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5027D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</w:p>
    <w:p w:rsidR="00910F62" w:rsidRPr="00B26793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1F196A">
        <w:rPr>
          <w:b/>
          <w:bCs/>
          <w:sz w:val="32"/>
          <w:szCs w:val="32"/>
        </w:rPr>
        <w:t>Битовые</w:t>
      </w:r>
      <w:r w:rsidR="00284D49">
        <w:rPr>
          <w:b/>
          <w:bCs/>
          <w:sz w:val="32"/>
          <w:szCs w:val="32"/>
        </w:rPr>
        <w:t xml:space="preserve"> </w:t>
      </w:r>
      <w:r w:rsidR="001F196A">
        <w:rPr>
          <w:b/>
          <w:bCs/>
          <w:sz w:val="32"/>
          <w:szCs w:val="32"/>
        </w:rPr>
        <w:t>поля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Паузин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934A32" w:rsidRDefault="00962749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32"/>
          <w:lang w:eastAsia="en-US"/>
        </w:rPr>
        <w:id w:val="-1667006312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BE21BD" w:rsidRPr="00BE21BD" w:rsidRDefault="00BE21BD">
          <w:pPr>
            <w:pStyle w:val="a8"/>
            <w:rPr>
              <w:szCs w:val="32"/>
            </w:rPr>
          </w:pPr>
          <w:r>
            <w:rPr>
              <w:szCs w:val="32"/>
            </w:rPr>
            <w:t>Содержание</w:t>
          </w:r>
        </w:p>
        <w:p w:rsidR="005E7ACB" w:rsidRDefault="00BE21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E21BD">
            <w:rPr>
              <w:rFonts w:ascii="Times New Roman" w:hAnsi="Times New Roman" w:cs="Times New Roman"/>
              <w:sz w:val="24"/>
            </w:rPr>
            <w:fldChar w:fldCharType="begin"/>
          </w:r>
          <w:r w:rsidRPr="00BE21BD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BE21BD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8259886" w:history="1">
            <w:r w:rsidR="005E7ACB" w:rsidRPr="00A53EA5">
              <w:rPr>
                <w:rStyle w:val="ab"/>
                <w:noProof/>
              </w:rPr>
              <w:t>1.Введение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_Toc8259886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3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9627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9887" w:history="1">
            <w:r w:rsidR="005E7ACB" w:rsidRPr="00A53EA5">
              <w:rPr>
                <w:rStyle w:val="ab"/>
                <w:noProof/>
              </w:rPr>
              <w:t>2. Постановка задачи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_Toc8259887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4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9627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9888" w:history="1">
            <w:r w:rsidR="005E7ACB" w:rsidRPr="00A53EA5">
              <w:rPr>
                <w:rStyle w:val="ab"/>
                <w:noProof/>
              </w:rPr>
              <w:t>3.Руководство пользователя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_Toc8259888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5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9627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9889" w:history="1">
            <w:r w:rsidR="005E7ACB" w:rsidRPr="00A53EA5">
              <w:rPr>
                <w:rStyle w:val="ab"/>
                <w:noProof/>
              </w:rPr>
              <w:t>4.Руководство программиста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_Toc8259889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6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9627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59890" w:history="1">
            <w:r w:rsidR="005E7ACB" w:rsidRPr="00A53EA5">
              <w:rPr>
                <w:rStyle w:val="ab"/>
                <w:noProof/>
              </w:rPr>
              <w:t>4.1 Описание структуры программы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_Toc8259890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6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9627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59891" w:history="1">
            <w:r w:rsidR="005E7ACB" w:rsidRPr="00A53EA5">
              <w:rPr>
                <w:rStyle w:val="ab"/>
                <w:noProof/>
              </w:rPr>
              <w:t>4.2 Описание структур данных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_Toc8259891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6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9627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59892" w:history="1">
            <w:r w:rsidR="005E7ACB" w:rsidRPr="00A53EA5">
              <w:rPr>
                <w:rStyle w:val="ab"/>
                <w:noProof/>
              </w:rPr>
              <w:t>4.3 Описание алгоритмов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_Toc8259892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7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9627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9893" w:history="1">
            <w:r w:rsidR="005E7ACB" w:rsidRPr="00A53EA5">
              <w:rPr>
                <w:rStyle w:val="ab"/>
                <w:noProof/>
              </w:rPr>
              <w:t>5.Заключение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_Toc8259893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8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5E7ACB" w:rsidRDefault="009627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59894" w:history="1">
            <w:r w:rsidR="005E7ACB" w:rsidRPr="00A53EA5">
              <w:rPr>
                <w:rStyle w:val="ab"/>
                <w:noProof/>
              </w:rPr>
              <w:t>6.Литература</w:t>
            </w:r>
            <w:r w:rsidR="005E7ACB">
              <w:rPr>
                <w:noProof/>
                <w:webHidden/>
              </w:rPr>
              <w:tab/>
            </w:r>
            <w:r w:rsidR="005E7ACB">
              <w:rPr>
                <w:noProof/>
                <w:webHidden/>
              </w:rPr>
              <w:fldChar w:fldCharType="begin"/>
            </w:r>
            <w:r w:rsidR="005E7ACB">
              <w:rPr>
                <w:noProof/>
                <w:webHidden/>
              </w:rPr>
              <w:instrText xml:space="preserve"> PAGEREF _Toc8259894 \h </w:instrText>
            </w:r>
            <w:r w:rsidR="005E7ACB">
              <w:rPr>
                <w:noProof/>
                <w:webHidden/>
              </w:rPr>
            </w:r>
            <w:r w:rsidR="005E7ACB">
              <w:rPr>
                <w:noProof/>
                <w:webHidden/>
              </w:rPr>
              <w:fldChar w:fldCharType="separate"/>
            </w:r>
            <w:r w:rsidR="002E7E27">
              <w:rPr>
                <w:noProof/>
                <w:webHidden/>
              </w:rPr>
              <w:t>9</w:t>
            </w:r>
            <w:r w:rsidR="005E7ACB">
              <w:rPr>
                <w:noProof/>
                <w:webHidden/>
              </w:rPr>
              <w:fldChar w:fldCharType="end"/>
            </w:r>
          </w:hyperlink>
        </w:p>
        <w:p w:rsidR="00BE21BD" w:rsidRDefault="00BE21BD">
          <w:r w:rsidRPr="00BE21BD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733719" w:rsidRDefault="00733719"/>
    <w:p w:rsidR="00161FEA" w:rsidRDefault="00161FEA">
      <w:r>
        <w:br w:type="page"/>
      </w:r>
    </w:p>
    <w:p w:rsidR="0051104B" w:rsidRDefault="005E7ACB" w:rsidP="005E7ACB">
      <w:pPr>
        <w:pStyle w:val="1"/>
        <w:spacing w:line="360" w:lineRule="auto"/>
      </w:pPr>
      <w:bookmarkStart w:id="0" w:name="_Toc534343883"/>
      <w:bookmarkStart w:id="1" w:name="_Toc534343986"/>
      <w:bookmarkStart w:id="2" w:name="_Toc534406664"/>
      <w:bookmarkStart w:id="3" w:name="_Toc8259886"/>
      <w:r>
        <w:lastRenderedPageBreak/>
        <w:t>1.</w:t>
      </w:r>
      <w:r w:rsidR="008F255C">
        <w:t>Введение</w:t>
      </w:r>
      <w:bookmarkEnd w:id="0"/>
      <w:bookmarkEnd w:id="1"/>
      <w:bookmarkEnd w:id="2"/>
      <w:bookmarkEnd w:id="3"/>
    </w:p>
    <w:p w:rsidR="002C35CC" w:rsidRPr="002C35CC" w:rsidRDefault="002C35CC" w:rsidP="002C35C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2C35CC">
        <w:rPr>
          <w:rFonts w:ascii="Times New Roman" w:hAnsi="Times New Roman" w:cs="Times New Roman"/>
          <w:sz w:val="24"/>
        </w:rPr>
        <w:t xml:space="preserve">При разработке современного программного обеспечения для десктопных устройств, разработчик, как правило, не старается экономить память, которую будет занимать программа при выполнении. Однако, в некоторых случаях это просто необходимо, ввиду ее недостатка на устройстве, под которое ведется разработка, или в связи с нехваткой вычислительной мощностью этого устройства. В отдельных случаях, необходимую информацию можно представить в виде последовательности бит. Это эффективно, когда основной задачей стоит определение присутствия элементов в множестве. Все возможные элементы нумеруются, затем каждому присваивается 1 если этот он присутствует в множестве и 0 если он не присутствует. </w:t>
      </w:r>
    </w:p>
    <w:p w:rsidR="002C35CC" w:rsidRDefault="002C35CC" w:rsidP="002C35C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2C35CC">
        <w:rPr>
          <w:rFonts w:ascii="Times New Roman" w:hAnsi="Times New Roman" w:cs="Times New Roman"/>
          <w:sz w:val="24"/>
        </w:rPr>
        <w:t xml:space="preserve">Разберем пример: пусть у нас есть переменная типа integer, она кодируется 4 байтами, в каждом байте 8 бит, соответственно всего у нас есть 32 бита. Если присвоить этой переменной значение 0, то и все биты «занулятся» (рис. 1), если же присвоить этой переменной значение 1, то 31 старших бит останутся равными 0, а последний 32 бит примет значение равное 1 (рис. 2). Соответственно при 2 у нас будет 30 старших бит с 0 значением, 31-ый с 1-ым и 32-ой с 0-ым (рис. 3). </w:t>
      </w:r>
      <w:r>
        <w:rPr>
          <w:noProof/>
          <w:lang w:eastAsia="ru-RU"/>
        </w:rPr>
        <w:drawing>
          <wp:inline distT="0" distB="0" distL="0" distR="0" wp14:anchorId="6CF3A929" wp14:editId="4E02398E">
            <wp:extent cx="2952750" cy="761365"/>
            <wp:effectExtent l="0" t="0" r="0" b="63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F73517" wp14:editId="38BC7E6F">
            <wp:extent cx="2876550" cy="65024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5CC" w:rsidRPr="002C35CC" w:rsidRDefault="002C35CC" w:rsidP="002C35C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Рис.1                                                                         Рис.2</w:t>
      </w:r>
    </w:p>
    <w:p w:rsidR="002C35CC" w:rsidRDefault="002C35CC" w:rsidP="002C35C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48CF6D4" wp14:editId="4EE5E7E0">
            <wp:extent cx="2857500" cy="596265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5CC" w:rsidRDefault="002C35CC" w:rsidP="002C35C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</w:t>
      </w:r>
    </w:p>
    <w:p w:rsidR="00733719" w:rsidRDefault="002C35CC" w:rsidP="002C35C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2C35CC">
        <w:rPr>
          <w:rFonts w:ascii="Times New Roman" w:hAnsi="Times New Roman" w:cs="Times New Roman"/>
          <w:sz w:val="24"/>
        </w:rPr>
        <w:t>Таким образом тратится гораздо меньше памяти на хранение информации. В C++ уже реализованы операции работы с битами, но только для конкретных типов данных. А что если элементов в множестве больше чем количество бит, которое требуется для представления этого элемента? Тогда нужно написать собственный класс битовых полей, который не будет зависеть от разрядности типа данных и в котором будут перегружены операции над битами.</w:t>
      </w: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104B" w:rsidRDefault="0051104B" w:rsidP="00703D68">
      <w:pPr>
        <w:pStyle w:val="1"/>
        <w:spacing w:line="360" w:lineRule="auto"/>
      </w:pPr>
      <w:bookmarkStart w:id="4" w:name="_Toc534343884"/>
      <w:bookmarkStart w:id="5" w:name="_Toc534343987"/>
      <w:bookmarkStart w:id="6" w:name="_Toc534406665"/>
      <w:bookmarkStart w:id="7" w:name="_Toc8259887"/>
      <w:r>
        <w:t>2. Постановка задачи</w:t>
      </w:r>
      <w:bookmarkEnd w:id="4"/>
      <w:bookmarkEnd w:id="5"/>
      <w:bookmarkEnd w:id="6"/>
      <w:bookmarkEnd w:id="7"/>
    </w:p>
    <w:p w:rsidR="00FA5A60" w:rsidRPr="00FA5A60" w:rsidRDefault="00A91DCB" w:rsidP="00A91DC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1DCB">
        <w:rPr>
          <w:rFonts w:ascii="Times New Roman" w:hAnsi="Times New Roman" w:cs="Times New Roman"/>
          <w:sz w:val="24"/>
          <w:szCs w:val="24"/>
        </w:rPr>
        <w:t>Создать класс «Битовое поле», в котором будут перегружены основные битовые операции, от него унаследовать класс «Набор», в котором будут реализованы методы работы с множествами. Для проверки, реализовать «Решето Эратосфена» с помощью методов класса «Битовое поле» и «Набор».</w:t>
      </w: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703D68">
      <w:pPr>
        <w:pStyle w:val="1"/>
        <w:spacing w:line="360" w:lineRule="auto"/>
      </w:pPr>
      <w:bookmarkStart w:id="8" w:name="_Toc534343885"/>
      <w:bookmarkStart w:id="9" w:name="_Toc534343988"/>
      <w:bookmarkStart w:id="10" w:name="_Toc534406666"/>
      <w:bookmarkStart w:id="11" w:name="_Toc8259888"/>
      <w:r>
        <w:lastRenderedPageBreak/>
        <w:t>3.Руководство пользователя</w:t>
      </w:r>
      <w:bookmarkEnd w:id="8"/>
      <w:bookmarkEnd w:id="9"/>
      <w:bookmarkEnd w:id="10"/>
      <w:bookmarkEnd w:id="11"/>
    </w:p>
    <w:p w:rsidR="00284D49" w:rsidRPr="004651F3" w:rsidRDefault="004651F3" w:rsidP="004651F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>Здесь пользователю потребуется ввести любое натуральное число, после нажать кнопку Enter, после чего программа найдет все простые числа в интервале от 2 до заданного числа</w:t>
      </w:r>
    </w:p>
    <w:p w:rsidR="00284D49" w:rsidRPr="00110400" w:rsidRDefault="004651F3" w:rsidP="005E7A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51F3">
        <w:rPr>
          <w:noProof/>
          <w:lang w:eastAsia="ru-RU"/>
        </w:rPr>
        <w:drawing>
          <wp:inline distT="0" distB="0" distL="0" distR="0">
            <wp:extent cx="4030980" cy="1521460"/>
            <wp:effectExtent l="0" t="0" r="7620" b="2540"/>
            <wp:docPr id="2" name="Рисунок 2" descr="C:\Users\Леонид\Pictures\QIP Shot\QIP Shot - Screen 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еонид\Pictures\QIP Shot\QIP Shot - Screen 0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72" w:rsidRPr="001F196A" w:rsidRDefault="00331D40" w:rsidP="005E7ACB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D42082">
        <w:rPr>
          <w:rFonts w:ascii="Times New Roman" w:hAnsi="Times New Roman" w:cs="Times New Roman"/>
          <w:sz w:val="20"/>
          <w:szCs w:val="24"/>
        </w:rPr>
        <w:t>унок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4651F3">
        <w:rPr>
          <w:rFonts w:ascii="Times New Roman" w:hAnsi="Times New Roman" w:cs="Times New Roman"/>
          <w:sz w:val="20"/>
          <w:szCs w:val="24"/>
        </w:rPr>
        <w:t>4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 xml:space="preserve">работы класса </w:t>
      </w:r>
    </w:p>
    <w:p w:rsidR="00331D40" w:rsidRDefault="00331D4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Default="00331D40" w:rsidP="005E7ACB">
      <w:pPr>
        <w:pStyle w:val="1"/>
        <w:spacing w:line="360" w:lineRule="auto"/>
      </w:pPr>
      <w:bookmarkStart w:id="12" w:name="_Toc534343886"/>
      <w:bookmarkStart w:id="13" w:name="_Toc534343989"/>
      <w:bookmarkStart w:id="14" w:name="_Toc534406667"/>
      <w:bookmarkStart w:id="15" w:name="_Toc8259889"/>
      <w:r>
        <w:lastRenderedPageBreak/>
        <w:t>4.Руководство программиста</w:t>
      </w:r>
      <w:bookmarkEnd w:id="12"/>
      <w:bookmarkEnd w:id="13"/>
      <w:bookmarkEnd w:id="14"/>
      <w:bookmarkEnd w:id="15"/>
    </w:p>
    <w:p w:rsidR="00435CAA" w:rsidRDefault="00435CAA" w:rsidP="00435CAA">
      <w:pPr>
        <w:pStyle w:val="2"/>
      </w:pPr>
      <w:bookmarkStart w:id="16" w:name="_Toc8279417"/>
      <w:bookmarkStart w:id="17" w:name="_Toc8306013"/>
      <w:bookmarkStart w:id="18" w:name="_Toc10264266"/>
      <w:r>
        <w:t>4.1 Описание структуры программы</w:t>
      </w:r>
      <w:bookmarkEnd w:id="16"/>
      <w:bookmarkEnd w:id="17"/>
      <w:bookmarkEnd w:id="18"/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>Программа состоит из 4 основных модулей: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>•</w:t>
      </w:r>
      <w:r w:rsidRPr="004651F3">
        <w:rPr>
          <w:rFonts w:ascii="Times New Roman" w:hAnsi="Times New Roman" w:cs="Times New Roman"/>
          <w:sz w:val="24"/>
          <w:szCs w:val="24"/>
        </w:rPr>
        <w:tab/>
        <w:t>Класс «TBitField»;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>•</w:t>
      </w:r>
      <w:r w:rsidRPr="004651F3">
        <w:rPr>
          <w:rFonts w:ascii="Times New Roman" w:hAnsi="Times New Roman" w:cs="Times New Roman"/>
          <w:sz w:val="24"/>
          <w:szCs w:val="24"/>
        </w:rPr>
        <w:tab/>
        <w:t>Класс «TSet»;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>•</w:t>
      </w:r>
      <w:r w:rsidRPr="004651F3">
        <w:rPr>
          <w:rFonts w:ascii="Times New Roman" w:hAnsi="Times New Roman" w:cs="Times New Roman"/>
          <w:sz w:val="24"/>
          <w:szCs w:val="24"/>
        </w:rPr>
        <w:tab/>
        <w:t>Проект, использующий фреймворк Google Test, для проверки правильности работы классов «TBitField» и «TSet»;</w:t>
      </w:r>
    </w:p>
    <w:p w:rsidR="00FA4675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>•</w:t>
      </w:r>
      <w:r w:rsidRPr="004651F3">
        <w:rPr>
          <w:rFonts w:ascii="Times New Roman" w:hAnsi="Times New Roman" w:cs="Times New Roman"/>
          <w:sz w:val="24"/>
          <w:szCs w:val="24"/>
        </w:rPr>
        <w:tab/>
        <w:t>Проект, реализующий решето Эратосфена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1F3">
        <w:rPr>
          <w:rFonts w:ascii="Times New Roman" w:hAnsi="Times New Roman" w:cs="Times New Roman"/>
          <w:b/>
          <w:sz w:val="24"/>
          <w:szCs w:val="24"/>
        </w:rPr>
        <w:t>Класс Tbitfield: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 xml:space="preserve">Класс tbitfield содержит реализацию класса «Битовое поле», описанного во введении работы. В файле tbitfield.h написано объявление этого класса, а в tbitfield.cpp написана его реализация. 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1F3">
        <w:rPr>
          <w:rFonts w:ascii="Times New Roman" w:hAnsi="Times New Roman" w:cs="Times New Roman"/>
          <w:b/>
          <w:sz w:val="24"/>
          <w:szCs w:val="24"/>
        </w:rPr>
        <w:t>Класс Tset: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 xml:space="preserve">Класс tset содержит реализацию класса «Набор», который упрощает работу с множествами. В нем реализованы такие методы, как «включить элемент в множество», «проверить наличие элемента в множестве», «пересечение», «объединение», «дополнение» множеств и др. В файле tset.h написано объявление этого класса, а в tset.cpp написана его реализация. 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1F3">
        <w:rPr>
          <w:rFonts w:ascii="Times New Roman" w:hAnsi="Times New Roman" w:cs="Times New Roman"/>
          <w:b/>
          <w:sz w:val="24"/>
          <w:szCs w:val="24"/>
        </w:rPr>
        <w:t>Класс gtest: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 xml:space="preserve">Класс gtest реализует тестирование классов tbitfield и tset, по средствам фреймворка Google Test. Тесты пишутся для каждого метода классов, каждого ветвления этих методов и для всех возможных исключений этих методов. В файле «test_tbitfield.cpp» реализованы тесты для класса tbitfield, а в файле «test_tsetcpp» соответственно для класса tset. </w:t>
      </w:r>
    </w:p>
    <w:p w:rsidR="004651F3" w:rsidRPr="004651F3" w:rsidRDefault="004651F3" w:rsidP="004651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1F3">
        <w:rPr>
          <w:rFonts w:ascii="Times New Roman" w:hAnsi="Times New Roman" w:cs="Times New Roman"/>
          <w:b/>
          <w:sz w:val="24"/>
          <w:szCs w:val="24"/>
        </w:rPr>
        <w:t>Проект sample_prime_numbers:</w:t>
      </w:r>
    </w:p>
    <w:p w:rsid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1F3">
        <w:rPr>
          <w:rFonts w:ascii="Times New Roman" w:hAnsi="Times New Roman" w:cs="Times New Roman"/>
          <w:sz w:val="24"/>
          <w:szCs w:val="24"/>
        </w:rPr>
        <w:t>В данном проекте реализован примет использования битовых полей и множеств, который в конечном итоге и будет доступен пользователю. Здесь используется предкомпиляция, поэтому можно увидеть, как будет вести себя программа при использовании битовых полей, и при использовании класса «Набор» (идентичное поведение).</w:t>
      </w:r>
    </w:p>
    <w:p w:rsidR="00435CAA" w:rsidRDefault="00435CAA" w:rsidP="00435CAA">
      <w:pPr>
        <w:pStyle w:val="2"/>
        <w:spacing w:before="0" w:after="240"/>
        <w:rPr>
          <w:rFonts w:cs="Times New Roman"/>
          <w:sz w:val="24"/>
          <w:szCs w:val="24"/>
        </w:rPr>
      </w:pPr>
      <w:bookmarkStart w:id="19" w:name="_Toc534343991"/>
      <w:bookmarkStart w:id="20" w:name="_Toc534406669"/>
      <w:bookmarkStart w:id="21" w:name="_Toc8279418"/>
      <w:bookmarkStart w:id="22" w:name="_Toc8306014"/>
      <w:bookmarkStart w:id="23" w:name="_Toc10264267"/>
      <w:r>
        <w:lastRenderedPageBreak/>
        <w:t>4.2 Описание структур данных</w:t>
      </w:r>
      <w:bookmarkEnd w:id="19"/>
      <w:bookmarkEnd w:id="20"/>
      <w:bookmarkEnd w:id="21"/>
      <w:bookmarkEnd w:id="22"/>
      <w:bookmarkEnd w:id="23"/>
    </w:p>
    <w:p w:rsidR="004651F3" w:rsidRPr="00435CAA" w:rsidRDefault="004651F3" w:rsidP="004651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35CAA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435CAA">
        <w:rPr>
          <w:rFonts w:ascii="Times New Roman" w:hAnsi="Times New Roman" w:cs="Times New Roman"/>
          <w:b/>
          <w:sz w:val="28"/>
          <w:szCs w:val="28"/>
          <w:lang w:val="en-US"/>
        </w:rPr>
        <w:t>TBitField</w:t>
      </w:r>
      <w:r w:rsidRPr="00435CAA">
        <w:rPr>
          <w:rFonts w:ascii="Times New Roman" w:hAnsi="Times New Roman" w:cs="Times New Roman"/>
          <w:b/>
          <w:sz w:val="28"/>
          <w:szCs w:val="28"/>
        </w:rPr>
        <w:t>:</w:t>
      </w:r>
    </w:p>
    <w:p w:rsidR="004651F3" w:rsidRPr="004651F3" w:rsidRDefault="004651F3" w:rsidP="00435CAA">
      <w:pPr>
        <w:spacing w:after="0"/>
        <w:ind w:firstLine="709"/>
        <w:rPr>
          <w:sz w:val="24"/>
          <w:lang w:val="en-US"/>
        </w:rPr>
      </w:pPr>
      <w:r>
        <w:t>Поля</w:t>
      </w:r>
      <w:r w:rsidRPr="004651F3">
        <w:rPr>
          <w:lang w:val="en-US"/>
        </w:rPr>
        <w:t>:</w:t>
      </w:r>
    </w:p>
    <w:p w:rsidR="004651F3" w:rsidRPr="004651F3" w:rsidRDefault="004651F3" w:rsidP="00435CAA">
      <w:pPr>
        <w:spacing w:after="0"/>
        <w:ind w:firstLine="709"/>
        <w:jc w:val="both"/>
        <w:rPr>
          <w:rFonts w:cs="Times New Roman"/>
          <w:szCs w:val="24"/>
          <w:lang w:val="en-US"/>
        </w:rPr>
      </w:pPr>
      <w:r w:rsidRPr="004651F3">
        <w:rPr>
          <w:rFonts w:cs="Times New Roman"/>
          <w:color w:val="0000FF"/>
          <w:szCs w:val="24"/>
          <w:lang w:val="en-US"/>
        </w:rPr>
        <w:t>typedef</w:t>
      </w:r>
      <w:r w:rsidRPr="004651F3">
        <w:rPr>
          <w:rFonts w:cs="Times New Roman"/>
          <w:color w:val="000000"/>
          <w:szCs w:val="24"/>
          <w:lang w:val="en-US"/>
        </w:rPr>
        <w:t xml:space="preserve"> </w:t>
      </w:r>
      <w:r w:rsidRPr="004651F3">
        <w:rPr>
          <w:rFonts w:cs="Times New Roman"/>
          <w:color w:val="0000FF"/>
          <w:szCs w:val="24"/>
          <w:lang w:val="en-US"/>
        </w:rPr>
        <w:t>unsigned</w:t>
      </w:r>
      <w:r w:rsidRPr="004651F3">
        <w:rPr>
          <w:rFonts w:cs="Times New Roman"/>
          <w:color w:val="000000"/>
          <w:szCs w:val="24"/>
          <w:lang w:val="en-US"/>
        </w:rPr>
        <w:t xml:space="preserve"> </w:t>
      </w:r>
      <w:r w:rsidRPr="004651F3">
        <w:rPr>
          <w:rFonts w:cs="Times New Roman"/>
          <w:color w:val="0000FF"/>
          <w:szCs w:val="24"/>
          <w:lang w:val="en-US"/>
        </w:rPr>
        <w:t>int</w:t>
      </w:r>
      <w:r w:rsidRPr="004651F3">
        <w:rPr>
          <w:rFonts w:cs="Times New Roman"/>
          <w:color w:val="000000"/>
          <w:szCs w:val="24"/>
          <w:lang w:val="en-US"/>
        </w:rPr>
        <w:t xml:space="preserve"> </w:t>
      </w:r>
      <w:r w:rsidRPr="004651F3">
        <w:rPr>
          <w:rFonts w:cs="Times New Roman"/>
          <w:color w:val="2B91AF"/>
          <w:szCs w:val="24"/>
          <w:lang w:val="en-US"/>
        </w:rPr>
        <w:t>TELEM</w:t>
      </w:r>
    </w:p>
    <w:p w:rsidR="004651F3" w:rsidRDefault="004651F3" w:rsidP="00435CAA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color w:val="0000FF"/>
          <w:szCs w:val="24"/>
        </w:rPr>
        <w:t>int</w:t>
      </w:r>
      <w:r>
        <w:rPr>
          <w:rFonts w:cs="Times New Roman"/>
          <w:color w:val="000000"/>
          <w:szCs w:val="24"/>
        </w:rPr>
        <w:t xml:space="preserve">  bitLen </w:t>
      </w:r>
      <w:r>
        <w:rPr>
          <w:rFonts w:cs="Times New Roman"/>
          <w:color w:val="000000"/>
          <w:szCs w:val="24"/>
        </w:rPr>
        <w:t xml:space="preserve"> -</w:t>
      </w:r>
      <w:r w:rsidRPr="004651F3">
        <w:rPr>
          <w:rFonts w:cs="Times New Roman"/>
          <w:szCs w:val="24"/>
        </w:rPr>
        <w:t xml:space="preserve"> длина битового поля — максимальное количество битов</w:t>
      </w:r>
    </w:p>
    <w:p w:rsidR="004651F3" w:rsidRPr="004651F3" w:rsidRDefault="004651F3" w:rsidP="00435CAA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color w:val="2B91AF"/>
          <w:szCs w:val="24"/>
        </w:rPr>
        <w:t>TELEM</w:t>
      </w:r>
      <w:r>
        <w:rPr>
          <w:rFonts w:cs="Times New Roman"/>
          <w:color w:val="000000"/>
          <w:szCs w:val="24"/>
        </w:rPr>
        <w:t xml:space="preserve"> *pMem</w:t>
      </w:r>
      <w:r>
        <w:rPr>
          <w:rFonts w:cs="Times New Roman"/>
          <w:color w:val="000000"/>
          <w:szCs w:val="24"/>
        </w:rPr>
        <w:t xml:space="preserve"> -</w:t>
      </w:r>
      <w:r w:rsidRPr="004651F3">
        <w:rPr>
          <w:rFonts w:cs="Times New Roman"/>
          <w:szCs w:val="24"/>
        </w:rPr>
        <w:t xml:space="preserve"> память для представления битового поля</w:t>
      </w:r>
    </w:p>
    <w:p w:rsidR="004651F3" w:rsidRPr="004651F3" w:rsidRDefault="004651F3" w:rsidP="00435CAA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color w:val="0000FF"/>
          <w:szCs w:val="24"/>
        </w:rPr>
        <w:t>int</w:t>
      </w:r>
      <w:r>
        <w:rPr>
          <w:rFonts w:cs="Times New Roman"/>
          <w:color w:val="000000"/>
          <w:szCs w:val="24"/>
        </w:rPr>
        <w:t xml:space="preserve">  memLen </w:t>
      </w:r>
      <w:r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8000"/>
          <w:szCs w:val="24"/>
        </w:rPr>
        <w:t xml:space="preserve"> </w:t>
      </w:r>
      <w:r w:rsidRPr="004651F3">
        <w:rPr>
          <w:rFonts w:cs="Times New Roman"/>
          <w:szCs w:val="24"/>
        </w:rPr>
        <w:t>количество элементов Мем для представления битового поля</w:t>
      </w:r>
    </w:p>
    <w:p w:rsidR="004651F3" w:rsidRPr="00435CAA" w:rsidRDefault="004651F3" w:rsidP="004651F3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35CAA">
        <w:rPr>
          <w:rFonts w:ascii="Times New Roman" w:hAnsi="Times New Roman" w:cs="Times New Roman"/>
          <w:b/>
          <w:sz w:val="28"/>
          <w:szCs w:val="24"/>
        </w:rPr>
        <w:t xml:space="preserve">Класс </w:t>
      </w:r>
      <w:r w:rsidRPr="00435CAA">
        <w:rPr>
          <w:rFonts w:ascii="Times New Roman" w:hAnsi="Times New Roman" w:cs="Times New Roman"/>
          <w:b/>
          <w:sz w:val="28"/>
          <w:szCs w:val="24"/>
          <w:lang w:val="en-US"/>
        </w:rPr>
        <w:t>TSet</w:t>
      </w:r>
      <w:r w:rsidRPr="00435CAA">
        <w:rPr>
          <w:rFonts w:ascii="Times New Roman" w:hAnsi="Times New Roman" w:cs="Times New Roman"/>
          <w:b/>
          <w:sz w:val="28"/>
          <w:szCs w:val="24"/>
        </w:rPr>
        <w:t>:</w:t>
      </w:r>
    </w:p>
    <w:p w:rsidR="004651F3" w:rsidRDefault="004651F3" w:rsidP="00435CAA">
      <w:pPr>
        <w:spacing w:after="0"/>
        <w:ind w:firstLine="851"/>
        <w:jc w:val="both"/>
        <w:rPr>
          <w:rFonts w:cs="Times New Roman"/>
          <w:sz w:val="24"/>
          <w:szCs w:val="24"/>
        </w:rPr>
      </w:pPr>
      <w:r>
        <w:rPr>
          <w:rFonts w:cs="Times New Roman"/>
          <w:szCs w:val="24"/>
        </w:rPr>
        <w:t>Поля:</w:t>
      </w:r>
    </w:p>
    <w:p w:rsidR="004651F3" w:rsidRPr="004651F3" w:rsidRDefault="004651F3" w:rsidP="00435CAA">
      <w:pPr>
        <w:spacing w:after="0"/>
        <w:ind w:firstLine="851"/>
        <w:jc w:val="both"/>
        <w:rPr>
          <w:rFonts w:cs="Times New Roman"/>
          <w:szCs w:val="24"/>
        </w:rPr>
      </w:pPr>
      <w:r>
        <w:rPr>
          <w:rFonts w:cs="Times New Roman"/>
          <w:color w:val="0000FF"/>
          <w:szCs w:val="24"/>
        </w:rPr>
        <w:t>int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m</w:t>
      </w:r>
      <w:r>
        <w:rPr>
          <w:rFonts w:cs="Times New Roman"/>
          <w:color w:val="000000"/>
          <w:szCs w:val="24"/>
        </w:rPr>
        <w:t>axPower</w:t>
      </w:r>
      <w:r w:rsidRPr="004651F3">
        <w:rPr>
          <w:rFonts w:cs="Times New Roman"/>
          <w:color w:val="000000"/>
          <w:szCs w:val="24"/>
        </w:rPr>
        <w:t xml:space="preserve"> </w:t>
      </w:r>
      <w:r w:rsidRPr="004651F3">
        <w:rPr>
          <w:rFonts w:cs="Times New Roman"/>
          <w:szCs w:val="24"/>
        </w:rPr>
        <w:t>- максимальная мощность множества</w:t>
      </w:r>
    </w:p>
    <w:p w:rsidR="004651F3" w:rsidRDefault="004651F3" w:rsidP="00435CAA">
      <w:pPr>
        <w:spacing w:after="0"/>
        <w:ind w:firstLine="851"/>
        <w:jc w:val="both"/>
        <w:rPr>
          <w:rFonts w:cs="Times New Roman"/>
          <w:szCs w:val="24"/>
        </w:rPr>
      </w:pPr>
      <w:r>
        <w:rPr>
          <w:rFonts w:cs="Times New Roman"/>
          <w:color w:val="2B91AF"/>
          <w:szCs w:val="24"/>
        </w:rPr>
        <w:t>TBitField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b</w:t>
      </w:r>
      <w:r>
        <w:rPr>
          <w:rFonts w:cs="Times New Roman"/>
          <w:color w:val="000000"/>
          <w:szCs w:val="24"/>
        </w:rPr>
        <w:t xml:space="preserve">itField </w:t>
      </w:r>
      <w:r>
        <w:rPr>
          <w:rFonts w:cs="Times New Roman"/>
          <w:color w:val="000000"/>
          <w:szCs w:val="24"/>
        </w:rPr>
        <w:t xml:space="preserve"> - </w:t>
      </w:r>
      <w:r w:rsidRPr="004651F3">
        <w:rPr>
          <w:rFonts w:cs="Times New Roman"/>
          <w:szCs w:val="24"/>
        </w:rPr>
        <w:t>битовое поле для хранения характеристического вектора</w:t>
      </w:r>
    </w:p>
    <w:p w:rsidR="004651F3" w:rsidRDefault="004651F3" w:rsidP="004651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35CAA" w:rsidRPr="00435CAA" w:rsidRDefault="00435CAA" w:rsidP="00435CAA">
      <w:pPr>
        <w:pStyle w:val="2"/>
      </w:pPr>
      <w:r w:rsidRPr="00435CAA">
        <w:t>Описание алгоритмов</w:t>
      </w:r>
    </w:p>
    <w:p w:rsidR="00435CAA" w:rsidRPr="00435CAA" w:rsidRDefault="00435CAA" w:rsidP="00435CAA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5CAA">
        <w:rPr>
          <w:rFonts w:ascii="Times New Roman" w:eastAsia="Calibri" w:hAnsi="Times New Roman" w:cs="Times New Roman"/>
          <w:bCs/>
          <w:iCs/>
          <w:color w:val="2B91AF"/>
          <w:sz w:val="24"/>
          <w:szCs w:val="24"/>
        </w:rPr>
        <w:t>TBitField</w:t>
      </w:r>
      <w:r w:rsidRPr="00435CAA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::TBitField(</w:t>
      </w:r>
      <w:r w:rsidRPr="00435CAA">
        <w:rPr>
          <w:rFonts w:ascii="Times New Roman" w:eastAsia="Calibri" w:hAnsi="Times New Roman" w:cs="Times New Roman"/>
          <w:bCs/>
          <w:iCs/>
          <w:color w:val="0000FF"/>
          <w:sz w:val="24"/>
          <w:szCs w:val="24"/>
        </w:rPr>
        <w:t>int</w:t>
      </w:r>
      <w:r w:rsidRPr="00435CAA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435CAA">
        <w:rPr>
          <w:rFonts w:ascii="Times New Roman" w:eastAsia="Calibri" w:hAnsi="Times New Roman" w:cs="Times New Roman"/>
          <w:bCs/>
          <w:iCs/>
          <w:color w:val="808080"/>
          <w:sz w:val="24"/>
          <w:szCs w:val="24"/>
        </w:rPr>
        <w:t>len</w:t>
      </w:r>
      <w:r w:rsidRPr="00435CAA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)</w:t>
      </w:r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— конструктор с параметром, который принимает целое число,  равное числу битов, необходимых пользователю для использования. </w:t>
      </w:r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BitLen = </w:t>
      </w:r>
      <w:r w:rsidRPr="00435CAA">
        <w:rPr>
          <w:rFonts w:ascii="Times New Roman" w:eastAsia="Calibri" w:hAnsi="Times New Roman" w:cs="Times New Roman"/>
          <w:color w:val="808080"/>
          <w:sz w:val="24"/>
          <w:szCs w:val="24"/>
        </w:rPr>
        <w:t>len</w:t>
      </w:r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MemLen = </w:t>
      </w:r>
      <w:r w:rsidRPr="00435CAA">
        <w:rPr>
          <w:rFonts w:ascii="Times New Roman" w:eastAsia="Calibri" w:hAnsi="Times New Roman" w:cs="Times New Roman"/>
          <w:color w:val="808080"/>
          <w:sz w:val="24"/>
          <w:szCs w:val="24"/>
        </w:rPr>
        <w:t>len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/ (8 * </w:t>
      </w:r>
      <w:r w:rsidRPr="00435CAA">
        <w:rPr>
          <w:rFonts w:ascii="Times New Roman" w:eastAsia="Calibri" w:hAnsi="Times New Roman" w:cs="Times New Roman"/>
          <w:color w:val="0000FF"/>
          <w:sz w:val="24"/>
          <w:szCs w:val="24"/>
        </w:rPr>
        <w:t>sizeof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r w:rsidRPr="00435CAA">
        <w:rPr>
          <w:rFonts w:ascii="Times New Roman" w:eastAsia="Calibri" w:hAnsi="Times New Roman" w:cs="Times New Roman"/>
          <w:color w:val="2B91AF"/>
          <w:sz w:val="24"/>
          <w:szCs w:val="24"/>
        </w:rPr>
        <w:t>TELEM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)) + 1</w:t>
      </w:r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— 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вычисляется количество элементов заданного типа, необходимые для представления нужного числа битов, выделяется память необходимого размера и зануляются все элементы: pMem = </w:t>
      </w:r>
      <w:r w:rsidRPr="00435CAA">
        <w:rPr>
          <w:rFonts w:ascii="Times New Roman" w:eastAsia="Calibri" w:hAnsi="Times New Roman" w:cs="Times New Roman"/>
          <w:color w:val="0000FF"/>
          <w:sz w:val="24"/>
          <w:szCs w:val="24"/>
        </w:rPr>
        <w:t>new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435CAA">
        <w:rPr>
          <w:rFonts w:ascii="Times New Roman" w:eastAsia="Calibri" w:hAnsi="Times New Roman" w:cs="Times New Roman"/>
          <w:color w:val="2B91AF"/>
          <w:sz w:val="24"/>
          <w:szCs w:val="24"/>
        </w:rPr>
        <w:t>TELEM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[MemLen]; </w:t>
      </w:r>
      <w:r w:rsidRPr="00435CAA">
        <w:rPr>
          <w:rFonts w:ascii="Times New Roman" w:eastAsia="Calibri" w:hAnsi="Times New Roman" w:cs="Times New Roman"/>
          <w:color w:val="0000FF"/>
          <w:sz w:val="24"/>
          <w:szCs w:val="24"/>
        </w:rPr>
        <w:t>for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435CAA">
        <w:rPr>
          <w:rFonts w:ascii="Times New Roman" w:eastAsia="Calibri" w:hAnsi="Times New Roman" w:cs="Times New Roman"/>
          <w:color w:val="0000FF"/>
          <w:sz w:val="24"/>
          <w:szCs w:val="24"/>
        </w:rPr>
        <w:t>int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 = 0; i &lt; MemLen; i++) pMem[i] = 0.</w:t>
      </w:r>
    </w:p>
    <w:p w:rsidR="00435CAA" w:rsidRPr="00435CAA" w:rsidRDefault="00435CAA" w:rsidP="00435CAA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5CAA">
        <w:rPr>
          <w:rFonts w:ascii="Times New Roman" w:eastAsia="Calibri" w:hAnsi="Times New Roman" w:cs="Times New Roman"/>
          <w:color w:val="2B91AF"/>
          <w:sz w:val="24"/>
          <w:szCs w:val="24"/>
        </w:rPr>
        <w:t>TBitField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::TBitField(</w:t>
      </w:r>
      <w:r w:rsidRPr="00435CAA">
        <w:rPr>
          <w:rFonts w:ascii="Times New Roman" w:eastAsia="Calibri" w:hAnsi="Times New Roman" w:cs="Times New Roman"/>
          <w:color w:val="0000FF"/>
          <w:sz w:val="24"/>
          <w:szCs w:val="24"/>
        </w:rPr>
        <w:t>const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435CAA">
        <w:rPr>
          <w:rFonts w:ascii="Times New Roman" w:eastAsia="Calibri" w:hAnsi="Times New Roman" w:cs="Times New Roman"/>
          <w:color w:val="2B91AF"/>
          <w:sz w:val="24"/>
          <w:szCs w:val="24"/>
        </w:rPr>
        <w:t>TBitField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&amp;</w:t>
      </w:r>
      <w:r w:rsidRPr="00435CAA">
        <w:rPr>
          <w:rFonts w:ascii="Times New Roman" w:eastAsia="Calibri" w:hAnsi="Times New Roman" w:cs="Times New Roman"/>
          <w:color w:val="808080"/>
          <w:sz w:val="24"/>
          <w:szCs w:val="24"/>
        </w:rPr>
        <w:t>bf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) — конструктор копирования, который принимает константную ссылку на объект своего типа. Копирует поля другого элемента, где необходимо использует цикл.</w:t>
      </w:r>
    </w:p>
    <w:p w:rsidR="00435CAA" w:rsidRPr="00435CAA" w:rsidRDefault="00435CAA" w:rsidP="00435CAA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5CAA">
        <w:rPr>
          <w:rFonts w:ascii="Times New Roman" w:eastAsia="Calibri" w:hAnsi="Times New Roman" w:cs="Times New Roman"/>
          <w:bCs/>
          <w:color w:val="2B91AF"/>
          <w:sz w:val="24"/>
          <w:szCs w:val="24"/>
        </w:rPr>
        <w:t>TbitField</w:t>
      </w:r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::~TBitField() 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 деструктор, который необходим для очистки памяти от массива элементов  </w:t>
      </w:r>
      <w:r w:rsidRPr="00435CAA">
        <w:rPr>
          <w:rFonts w:ascii="Times New Roman" w:eastAsia="Calibri" w:hAnsi="Times New Roman" w:cs="Times New Roman"/>
          <w:color w:val="2B91AF"/>
          <w:sz w:val="24"/>
          <w:szCs w:val="24"/>
        </w:rPr>
        <w:t>TELEM.</w:t>
      </w:r>
      <w:r w:rsidRPr="00435CAA">
        <w:rPr>
          <w:rFonts w:ascii="Times New Roman" w:eastAsia="Calibri" w:hAnsi="Times New Roman" w:cs="Times New Roman"/>
          <w:color w:val="0000FF"/>
          <w:sz w:val="24"/>
          <w:szCs w:val="24"/>
        </w:rPr>
        <w:t>if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(pMem != </w:t>
      </w:r>
      <w:r w:rsidRPr="00435CAA">
        <w:rPr>
          <w:rFonts w:ascii="Times New Roman" w:eastAsia="Calibri" w:hAnsi="Times New Roman" w:cs="Times New Roman"/>
          <w:color w:val="6F008A"/>
          <w:sz w:val="24"/>
          <w:szCs w:val="24"/>
        </w:rPr>
        <w:t>NULL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35CAA">
        <w:rPr>
          <w:rFonts w:ascii="Times New Roman" w:eastAsia="Calibri" w:hAnsi="Times New Roman" w:cs="Times New Roman"/>
          <w:bCs/>
          <w:color w:val="0000FF"/>
          <w:sz w:val="24"/>
          <w:szCs w:val="24"/>
        </w:rPr>
        <w:t>delete []</w:t>
      </w:r>
      <w:r w:rsidRPr="00435C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pMem</w:t>
      </w:r>
      <w:r w:rsidRPr="00435CAA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967957" w:rsidRPr="002435E0" w:rsidRDefault="00967957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35E0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Default="005B2F26" w:rsidP="00703D68">
      <w:pPr>
        <w:pStyle w:val="1"/>
        <w:spacing w:line="360" w:lineRule="auto"/>
      </w:pPr>
      <w:bookmarkStart w:id="24" w:name="_Toc534343887"/>
      <w:bookmarkStart w:id="25" w:name="_Toc534343993"/>
      <w:bookmarkStart w:id="26" w:name="_Toc534406671"/>
      <w:bookmarkStart w:id="27" w:name="_Toc8259893"/>
      <w:r>
        <w:lastRenderedPageBreak/>
        <w:t>5.</w:t>
      </w:r>
      <w:r w:rsidR="00967957">
        <w:t>Заключение</w:t>
      </w:r>
      <w:bookmarkEnd w:id="24"/>
      <w:bookmarkEnd w:id="25"/>
      <w:bookmarkEnd w:id="26"/>
      <w:bookmarkEnd w:id="27"/>
    </w:p>
    <w:p w:rsidR="00BE21BD" w:rsidRPr="005B2F26" w:rsidRDefault="00BC135B" w:rsidP="00BC135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135B">
        <w:rPr>
          <w:rFonts w:ascii="Times New Roman" w:hAnsi="Times New Roman" w:cs="Times New Roman"/>
          <w:sz w:val="24"/>
        </w:rPr>
        <w:t>В заключении можно сказать, что все поставленные цели и задачи были выполнены, а именно: созданы классы «TBitField» и «TSet», написаны к ним тесты, и они успешно пройдены. С помощью этих классов была реализована небольшая, но полезная программа – «Решето Эратосфена», которая помогает находить простые числа. По ходу выполнения работы получены навыки работы с GIT</w:t>
      </w:r>
    </w:p>
    <w:p w:rsidR="008B5BE0" w:rsidRPr="00BE21BD" w:rsidRDefault="008B5BE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5E7ACB">
      <w:pPr>
        <w:pStyle w:val="1"/>
        <w:spacing w:line="360" w:lineRule="auto"/>
        <w:ind w:firstLine="567"/>
      </w:pPr>
      <w:bookmarkStart w:id="28" w:name="_Toc534406672"/>
      <w:bookmarkStart w:id="29" w:name="_Toc8259894"/>
      <w:r>
        <w:lastRenderedPageBreak/>
        <w:t>6.Литература</w:t>
      </w:r>
      <w:bookmarkEnd w:id="28"/>
      <w:bookmarkEnd w:id="29"/>
    </w:p>
    <w:p w:rsidR="00F37938" w:rsidRPr="00895BF3" w:rsidRDefault="00F37938" w:rsidP="00895BF3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93D">
        <w:rPr>
          <w:rFonts w:ascii="Times New Roman" w:hAnsi="Times New Roman" w:cs="Times New Roman"/>
          <w:sz w:val="24"/>
          <w:szCs w:val="24"/>
        </w:rPr>
        <w:t>Гергель В.П. Методические материалы по курсу «Методы программирования 2», Нижний Новгород, 2015.</w:t>
      </w:r>
      <w:bookmarkStart w:id="30" w:name="_GoBack"/>
      <w:bookmarkEnd w:id="30"/>
    </w:p>
    <w:sectPr w:rsidR="00F37938" w:rsidRPr="00895BF3" w:rsidSect="00910F6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749" w:rsidRDefault="00962749" w:rsidP="00910F62">
      <w:pPr>
        <w:spacing w:after="0" w:line="240" w:lineRule="auto"/>
      </w:pPr>
      <w:r>
        <w:separator/>
      </w:r>
    </w:p>
  </w:endnote>
  <w:endnote w:type="continuationSeparator" w:id="0">
    <w:p w:rsidR="00962749" w:rsidRDefault="00962749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BF3">
          <w:rPr>
            <w:noProof/>
          </w:rPr>
          <w:t>9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749" w:rsidRDefault="00962749" w:rsidP="00910F62">
      <w:pPr>
        <w:spacing w:after="0" w:line="240" w:lineRule="auto"/>
      </w:pPr>
      <w:r>
        <w:separator/>
      </w:r>
    </w:p>
  </w:footnote>
  <w:footnote w:type="continuationSeparator" w:id="0">
    <w:p w:rsidR="00962749" w:rsidRDefault="00962749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E37A9"/>
    <w:multiLevelType w:val="hybridMultilevel"/>
    <w:tmpl w:val="06AE8B72"/>
    <w:lvl w:ilvl="0" w:tplc="9E22F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62"/>
    <w:rsid w:val="0000015C"/>
    <w:rsid w:val="00033027"/>
    <w:rsid w:val="00037668"/>
    <w:rsid w:val="000A6A59"/>
    <w:rsid w:val="000B13A2"/>
    <w:rsid w:val="000D0D05"/>
    <w:rsid w:val="000D3951"/>
    <w:rsid w:val="00110400"/>
    <w:rsid w:val="00113B08"/>
    <w:rsid w:val="0011499A"/>
    <w:rsid w:val="00153294"/>
    <w:rsid w:val="00157B1A"/>
    <w:rsid w:val="00161FEA"/>
    <w:rsid w:val="00164E7D"/>
    <w:rsid w:val="00173C88"/>
    <w:rsid w:val="001A0436"/>
    <w:rsid w:val="001C0A40"/>
    <w:rsid w:val="001C2F93"/>
    <w:rsid w:val="001E5E97"/>
    <w:rsid w:val="001F196A"/>
    <w:rsid w:val="001F7D47"/>
    <w:rsid w:val="002356F8"/>
    <w:rsid w:val="00240CEE"/>
    <w:rsid w:val="002435E0"/>
    <w:rsid w:val="00284087"/>
    <w:rsid w:val="00284D49"/>
    <w:rsid w:val="002C35CC"/>
    <w:rsid w:val="002E7E27"/>
    <w:rsid w:val="003063DC"/>
    <w:rsid w:val="00331D40"/>
    <w:rsid w:val="00332D21"/>
    <w:rsid w:val="00335272"/>
    <w:rsid w:val="003379C4"/>
    <w:rsid w:val="00367101"/>
    <w:rsid w:val="00371E7B"/>
    <w:rsid w:val="00392A20"/>
    <w:rsid w:val="003F43A2"/>
    <w:rsid w:val="003F63C7"/>
    <w:rsid w:val="004001F8"/>
    <w:rsid w:val="00435CAA"/>
    <w:rsid w:val="004651F3"/>
    <w:rsid w:val="00491590"/>
    <w:rsid w:val="004971BB"/>
    <w:rsid w:val="004D0F67"/>
    <w:rsid w:val="004E08EA"/>
    <w:rsid w:val="004E7272"/>
    <w:rsid w:val="0051104B"/>
    <w:rsid w:val="00534FCE"/>
    <w:rsid w:val="0053603B"/>
    <w:rsid w:val="0054093D"/>
    <w:rsid w:val="005B26B4"/>
    <w:rsid w:val="005B2F26"/>
    <w:rsid w:val="005E006D"/>
    <w:rsid w:val="005E61E1"/>
    <w:rsid w:val="005E7ACB"/>
    <w:rsid w:val="00635868"/>
    <w:rsid w:val="00666EE1"/>
    <w:rsid w:val="006B6A38"/>
    <w:rsid w:val="006E4888"/>
    <w:rsid w:val="00703D68"/>
    <w:rsid w:val="007142D8"/>
    <w:rsid w:val="00717DCE"/>
    <w:rsid w:val="00733719"/>
    <w:rsid w:val="00760E9E"/>
    <w:rsid w:val="007C2F8E"/>
    <w:rsid w:val="008207DC"/>
    <w:rsid w:val="00872137"/>
    <w:rsid w:val="00887251"/>
    <w:rsid w:val="00895BF3"/>
    <w:rsid w:val="008B175B"/>
    <w:rsid w:val="008B5BE0"/>
    <w:rsid w:val="008F255C"/>
    <w:rsid w:val="0090158E"/>
    <w:rsid w:val="00910F62"/>
    <w:rsid w:val="009330CA"/>
    <w:rsid w:val="0095027D"/>
    <w:rsid w:val="00962749"/>
    <w:rsid w:val="009628A9"/>
    <w:rsid w:val="00967957"/>
    <w:rsid w:val="009E40CD"/>
    <w:rsid w:val="00A208C3"/>
    <w:rsid w:val="00A82C4A"/>
    <w:rsid w:val="00A91DCB"/>
    <w:rsid w:val="00AA0DD3"/>
    <w:rsid w:val="00AB3362"/>
    <w:rsid w:val="00AF5141"/>
    <w:rsid w:val="00B26793"/>
    <w:rsid w:val="00BA10C5"/>
    <w:rsid w:val="00BC135B"/>
    <w:rsid w:val="00BC3253"/>
    <w:rsid w:val="00BD37C5"/>
    <w:rsid w:val="00BE21BD"/>
    <w:rsid w:val="00BF3676"/>
    <w:rsid w:val="00C37C92"/>
    <w:rsid w:val="00C72E6D"/>
    <w:rsid w:val="00C819C8"/>
    <w:rsid w:val="00CA2C8F"/>
    <w:rsid w:val="00CE2DB2"/>
    <w:rsid w:val="00D42082"/>
    <w:rsid w:val="00D70CAC"/>
    <w:rsid w:val="00DA4293"/>
    <w:rsid w:val="00DC63B9"/>
    <w:rsid w:val="00DD1E5C"/>
    <w:rsid w:val="00E07597"/>
    <w:rsid w:val="00E4187F"/>
    <w:rsid w:val="00E51FC0"/>
    <w:rsid w:val="00E629E3"/>
    <w:rsid w:val="00EA3D13"/>
    <w:rsid w:val="00EB16B7"/>
    <w:rsid w:val="00EB6358"/>
    <w:rsid w:val="00EC0D89"/>
    <w:rsid w:val="00EE10E1"/>
    <w:rsid w:val="00F00D9E"/>
    <w:rsid w:val="00F15A1A"/>
    <w:rsid w:val="00F37938"/>
    <w:rsid w:val="00F84733"/>
    <w:rsid w:val="00FA4675"/>
    <w:rsid w:val="00FA5A60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C5F79"/>
  <w15:docId w15:val="{49D7D3D1-11B5-4F5E-82E4-83D12F4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141"/>
    <w:pPr>
      <w:keepNext/>
      <w:keepLines/>
      <w:spacing w:after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F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AF514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1FE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2AB52-D800-443C-A855-ED88B336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10</cp:revision>
  <dcterms:created xsi:type="dcterms:W3CDTF">2019-06-01T06:19:00Z</dcterms:created>
  <dcterms:modified xsi:type="dcterms:W3CDTF">2019-06-01T06:32:00Z</dcterms:modified>
</cp:coreProperties>
</file>