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055" w:rsidRDefault="00761055" w:rsidP="00761055">
      <w:pPr>
        <w:pStyle w:val="Default"/>
        <w:jc w:val="center"/>
        <w:rPr>
          <w:sz w:val="28"/>
          <w:szCs w:val="28"/>
        </w:rPr>
      </w:pPr>
      <w:r>
        <w:rPr>
          <w:sz w:val="28"/>
          <w:szCs w:val="28"/>
        </w:rPr>
        <w:t>МИНИСТЕРСТВО ОБРАЗОВАНИЯ И НАУКИ РОССИЙСКОЙ ФЕДЕРАЦИИ</w:t>
      </w:r>
    </w:p>
    <w:p w:rsidR="00761055" w:rsidRDefault="00761055" w:rsidP="00761055">
      <w:pPr>
        <w:pStyle w:val="Default"/>
        <w:jc w:val="center"/>
        <w:rPr>
          <w:sz w:val="28"/>
          <w:szCs w:val="28"/>
        </w:rPr>
      </w:pPr>
      <w:r>
        <w:rPr>
          <w:sz w:val="28"/>
          <w:szCs w:val="28"/>
        </w:rPr>
        <w:t>Федеральное государственное автономное образовательное учреждение</w:t>
      </w:r>
    </w:p>
    <w:p w:rsidR="00761055" w:rsidRDefault="00761055" w:rsidP="00761055">
      <w:pPr>
        <w:pStyle w:val="Default"/>
        <w:jc w:val="center"/>
        <w:rPr>
          <w:sz w:val="28"/>
          <w:szCs w:val="28"/>
        </w:rPr>
      </w:pPr>
      <w:r>
        <w:rPr>
          <w:sz w:val="28"/>
          <w:szCs w:val="28"/>
        </w:rPr>
        <w:t>Высшего образования</w:t>
      </w:r>
    </w:p>
    <w:p w:rsidR="00761055" w:rsidRDefault="00761055" w:rsidP="00761055">
      <w:pPr>
        <w:pStyle w:val="Default"/>
        <w:jc w:val="center"/>
        <w:rPr>
          <w:b/>
          <w:sz w:val="28"/>
          <w:szCs w:val="28"/>
        </w:rPr>
      </w:pPr>
      <w:r>
        <w:rPr>
          <w:b/>
          <w:sz w:val="28"/>
          <w:szCs w:val="28"/>
        </w:rPr>
        <w:t>«Нижегородский государственный университет им. Н.И. Лобачевского»</w:t>
      </w:r>
    </w:p>
    <w:p w:rsidR="00761055" w:rsidRDefault="00761055" w:rsidP="00761055">
      <w:pPr>
        <w:pStyle w:val="Default"/>
        <w:jc w:val="center"/>
        <w:rPr>
          <w:b/>
          <w:sz w:val="28"/>
          <w:szCs w:val="28"/>
        </w:rPr>
      </w:pPr>
      <w:r>
        <w:rPr>
          <w:b/>
          <w:sz w:val="28"/>
          <w:szCs w:val="28"/>
        </w:rPr>
        <w:t>Национальный исследовательский университет</w:t>
      </w:r>
    </w:p>
    <w:p w:rsidR="00761055" w:rsidRDefault="00761055" w:rsidP="00761055">
      <w:pPr>
        <w:pStyle w:val="Default"/>
        <w:rPr>
          <w:color w:val="FFFFFF"/>
          <w:sz w:val="28"/>
          <w:szCs w:val="28"/>
        </w:rPr>
      </w:pPr>
    </w:p>
    <w:p w:rsidR="00761055" w:rsidRDefault="00761055" w:rsidP="00761055">
      <w:pPr>
        <w:pStyle w:val="Default"/>
        <w:jc w:val="center"/>
        <w:rPr>
          <w:sz w:val="28"/>
          <w:szCs w:val="28"/>
        </w:rPr>
      </w:pPr>
      <w:r>
        <w:rPr>
          <w:b/>
          <w:bCs/>
          <w:sz w:val="28"/>
          <w:szCs w:val="28"/>
        </w:rPr>
        <w:t>Институт информационных технологий, математики и механики</w:t>
      </w:r>
    </w:p>
    <w:p w:rsidR="00761055" w:rsidRDefault="00761055" w:rsidP="00761055">
      <w:pPr>
        <w:pStyle w:val="Default"/>
        <w:jc w:val="center"/>
        <w:rPr>
          <w:sz w:val="28"/>
          <w:szCs w:val="28"/>
        </w:rPr>
      </w:pPr>
      <w:r>
        <w:rPr>
          <w:b/>
          <w:bCs/>
          <w:sz w:val="28"/>
          <w:szCs w:val="28"/>
        </w:rPr>
        <w:t>Кафедра математического обеспечения и суперкомпьютерных технологий</w:t>
      </w:r>
    </w:p>
    <w:p w:rsidR="00761055" w:rsidRDefault="00761055" w:rsidP="00761055">
      <w:pPr>
        <w:pStyle w:val="Default"/>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jc w:val="center"/>
        <w:rPr>
          <w:b/>
          <w:bCs/>
          <w:sz w:val="32"/>
          <w:szCs w:val="32"/>
        </w:rPr>
      </w:pPr>
      <w:r>
        <w:rPr>
          <w:rFonts w:eastAsia="Calibri"/>
          <w:b/>
          <w:caps/>
          <w:sz w:val="36"/>
          <w:szCs w:val="36"/>
        </w:rPr>
        <w:t>Отчет по учебной практике</w:t>
      </w:r>
      <w:r>
        <w:rPr>
          <w:b/>
          <w:bCs/>
          <w:sz w:val="32"/>
          <w:szCs w:val="32"/>
        </w:rPr>
        <w:t xml:space="preserve"> </w:t>
      </w:r>
    </w:p>
    <w:p w:rsidR="00761055" w:rsidRDefault="00761055" w:rsidP="00761055">
      <w:pPr>
        <w:jc w:val="center"/>
        <w:rPr>
          <w:sz w:val="32"/>
          <w:szCs w:val="32"/>
        </w:rPr>
      </w:pPr>
      <w:r>
        <w:rPr>
          <w:b/>
          <w:bCs/>
          <w:sz w:val="32"/>
          <w:szCs w:val="32"/>
        </w:rPr>
        <w:t>«Структура хранения данных: Стек</w:t>
      </w:r>
      <w:r w:rsidRPr="004B4924">
        <w:rPr>
          <w:b/>
          <w:bCs/>
          <w:sz w:val="32"/>
          <w:szCs w:val="32"/>
        </w:rPr>
        <w:t xml:space="preserve"> </w:t>
      </w:r>
      <w:r>
        <w:rPr>
          <w:b/>
          <w:bCs/>
          <w:sz w:val="32"/>
          <w:szCs w:val="32"/>
        </w:rPr>
        <w:t>на списках»</w:t>
      </w:r>
    </w:p>
    <w:p w:rsidR="00761055" w:rsidRDefault="00761055" w:rsidP="00761055">
      <w:pPr>
        <w:pStyle w:val="Default"/>
        <w:rPr>
          <w:b/>
          <w:bCs/>
          <w:sz w:val="32"/>
          <w:szCs w:val="32"/>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761055" w:rsidRDefault="00411F5E" w:rsidP="00761055">
      <w:pPr>
        <w:pStyle w:val="Default"/>
        <w:ind w:left="4678"/>
        <w:rPr>
          <w:sz w:val="28"/>
          <w:szCs w:val="28"/>
        </w:rPr>
      </w:pPr>
      <w:proofErr w:type="spellStart"/>
      <w:r>
        <w:rPr>
          <w:sz w:val="28"/>
          <w:szCs w:val="28"/>
        </w:rPr>
        <w:t>Мазур</w:t>
      </w:r>
      <w:proofErr w:type="spellEnd"/>
      <w:r>
        <w:rPr>
          <w:sz w:val="28"/>
          <w:szCs w:val="28"/>
        </w:rPr>
        <w:t xml:space="preserve"> Даниил Андреевич</w:t>
      </w:r>
      <w:bookmarkStart w:id="0" w:name="_GoBack"/>
      <w:bookmarkEnd w:id="0"/>
    </w:p>
    <w:p w:rsidR="00761055" w:rsidRDefault="00761055" w:rsidP="00761055">
      <w:pPr>
        <w:pStyle w:val="Default"/>
        <w:ind w:left="4253"/>
        <w:jc w:val="right"/>
        <w:rPr>
          <w:sz w:val="28"/>
          <w:szCs w:val="28"/>
        </w:rPr>
      </w:pPr>
      <w:r>
        <w:rPr>
          <w:sz w:val="28"/>
          <w:szCs w:val="28"/>
        </w:rPr>
        <w:t>__________</w:t>
      </w:r>
      <w:proofErr w:type="gramStart"/>
      <w:r>
        <w:rPr>
          <w:sz w:val="28"/>
          <w:szCs w:val="28"/>
        </w:rPr>
        <w:t>_  Подпись</w:t>
      </w:r>
      <w:proofErr w:type="gramEnd"/>
      <w:r>
        <w:rPr>
          <w:sz w:val="28"/>
          <w:szCs w:val="28"/>
        </w:rPr>
        <w:t xml:space="preserve"> </w:t>
      </w:r>
    </w:p>
    <w:p w:rsidR="00761055" w:rsidRDefault="00761055" w:rsidP="00761055">
      <w:pPr>
        <w:pStyle w:val="Default"/>
        <w:ind w:left="4253"/>
        <w:rPr>
          <w:b/>
          <w:bCs/>
          <w:sz w:val="28"/>
          <w:szCs w:val="28"/>
        </w:rPr>
      </w:pPr>
    </w:p>
    <w:p w:rsidR="00761055" w:rsidRDefault="00761055" w:rsidP="00761055">
      <w:pPr>
        <w:pStyle w:val="Default"/>
        <w:ind w:left="4253"/>
        <w:rPr>
          <w:sz w:val="28"/>
          <w:szCs w:val="28"/>
        </w:rPr>
      </w:pPr>
    </w:p>
    <w:p w:rsidR="00761055" w:rsidRDefault="00761055" w:rsidP="00761055">
      <w:pPr>
        <w:spacing w:line="240" w:lineRule="atLeast"/>
        <w:ind w:left="4678" w:firstLine="0"/>
        <w:jc w:val="left"/>
        <w:rPr>
          <w:b/>
          <w:bCs/>
          <w:sz w:val="28"/>
          <w:szCs w:val="28"/>
        </w:rPr>
      </w:pPr>
      <w:r>
        <w:rPr>
          <w:b/>
          <w:bCs/>
          <w:sz w:val="28"/>
          <w:szCs w:val="28"/>
        </w:rPr>
        <w:t>Научный руководитель:</w:t>
      </w:r>
    </w:p>
    <w:p w:rsidR="00761055" w:rsidRDefault="00761055" w:rsidP="00761055">
      <w:pPr>
        <w:spacing w:line="240" w:lineRule="atLeast"/>
        <w:ind w:left="4678" w:firstLine="0"/>
        <w:jc w:val="left"/>
        <w:rPr>
          <w:sz w:val="28"/>
          <w:szCs w:val="28"/>
        </w:rPr>
      </w:pPr>
      <w:r>
        <w:rPr>
          <w:sz w:val="28"/>
          <w:szCs w:val="28"/>
        </w:rPr>
        <w:t>ассистент каф. МОСТ ИИТММ ___________________ Лебедев И.Г</w:t>
      </w:r>
    </w:p>
    <w:p w:rsidR="00761055" w:rsidRDefault="00761055" w:rsidP="00761055">
      <w:pPr>
        <w:pStyle w:val="Default"/>
        <w:ind w:left="4253"/>
        <w:rPr>
          <w:sz w:val="28"/>
          <w:szCs w:val="28"/>
        </w:rPr>
      </w:pPr>
    </w:p>
    <w:p w:rsidR="00761055" w:rsidRDefault="00761055" w:rsidP="00761055">
      <w:pPr>
        <w:pStyle w:val="Default"/>
        <w:ind w:left="4253"/>
        <w:rPr>
          <w:sz w:val="28"/>
          <w:szCs w:val="28"/>
        </w:rPr>
      </w:pPr>
    </w:p>
    <w:p w:rsidR="00761055" w:rsidRDefault="00761055" w:rsidP="00761055">
      <w:pPr>
        <w:pStyle w:val="Default"/>
        <w:ind w:left="4253"/>
        <w:jc w:val="right"/>
        <w:rPr>
          <w:sz w:val="28"/>
          <w:szCs w:val="28"/>
          <w:lang w:val="pt-PT"/>
        </w:rP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r>
        <w:t>Нижний Новгород</w:t>
      </w:r>
    </w:p>
    <w:p w:rsidR="00761055" w:rsidRPr="009F3FEB" w:rsidRDefault="00761055" w:rsidP="00761055">
      <w:pPr>
        <w:pStyle w:val="a8"/>
        <w:rPr>
          <w:lang w:val="en-US"/>
        </w:rPr>
        <w:sectPr w:rsidR="00761055" w:rsidRPr="009F3FEB">
          <w:headerReference w:type="default" r:id="rId7"/>
          <w:pgSz w:w="11906" w:h="16838"/>
          <w:pgMar w:top="1134" w:right="850" w:bottom="1134" w:left="1701" w:header="708" w:footer="708" w:gutter="0"/>
          <w:cols w:space="720"/>
        </w:sectPr>
      </w:pPr>
      <w:r>
        <w:t>2018.</w:t>
      </w:r>
    </w:p>
    <w:sdt>
      <w:sdtPr>
        <w:rPr>
          <w:rFonts w:ascii="Times New Roman" w:hAnsi="Times New Roman"/>
          <w:b w:val="0"/>
          <w:sz w:val="24"/>
        </w:rPr>
        <w:id w:val="760259375"/>
        <w:docPartObj>
          <w:docPartGallery w:val="Table of Contents"/>
          <w:docPartUnique/>
        </w:docPartObj>
      </w:sdtPr>
      <w:sdtEndPr>
        <w:rPr>
          <w:bCs/>
        </w:rPr>
      </w:sdtEndPr>
      <w:sdtContent>
        <w:p w:rsidR="00761055" w:rsidRDefault="00761055" w:rsidP="00761055">
          <w:pPr>
            <w:pStyle w:val="a9"/>
          </w:pPr>
          <w:r>
            <w:t>Содержание</w:t>
          </w:r>
        </w:p>
        <w:p w:rsidR="00926567" w:rsidRDefault="00761055">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6523907" w:history="1">
            <w:r w:rsidR="00926567" w:rsidRPr="00BE2E19">
              <w:rPr>
                <w:rStyle w:val="a3"/>
                <w:noProof/>
              </w:rPr>
              <w:t>1.</w:t>
            </w:r>
            <w:r w:rsidR="00926567">
              <w:rPr>
                <w:rFonts w:asciiTheme="minorHAnsi" w:eastAsiaTheme="minorEastAsia" w:hAnsiTheme="minorHAnsi" w:cstheme="minorBidi"/>
                <w:noProof/>
                <w:sz w:val="22"/>
                <w:szCs w:val="22"/>
              </w:rPr>
              <w:tab/>
            </w:r>
            <w:r w:rsidR="00926567" w:rsidRPr="00BE2E19">
              <w:rPr>
                <w:rStyle w:val="a3"/>
                <w:noProof/>
              </w:rPr>
              <w:t>Введение</w:t>
            </w:r>
            <w:r w:rsidR="00926567">
              <w:rPr>
                <w:noProof/>
                <w:webHidden/>
              </w:rPr>
              <w:tab/>
            </w:r>
            <w:r w:rsidR="00926567">
              <w:rPr>
                <w:noProof/>
                <w:webHidden/>
              </w:rPr>
              <w:fldChar w:fldCharType="begin"/>
            </w:r>
            <w:r w:rsidR="00926567">
              <w:rPr>
                <w:noProof/>
                <w:webHidden/>
              </w:rPr>
              <w:instrText xml:space="preserve"> PAGEREF _Toc536523907 \h </w:instrText>
            </w:r>
            <w:r w:rsidR="00926567">
              <w:rPr>
                <w:noProof/>
                <w:webHidden/>
              </w:rPr>
            </w:r>
            <w:r w:rsidR="00926567">
              <w:rPr>
                <w:noProof/>
                <w:webHidden/>
              </w:rPr>
              <w:fldChar w:fldCharType="separate"/>
            </w:r>
            <w:r w:rsidR="00926567">
              <w:rPr>
                <w:noProof/>
                <w:webHidden/>
              </w:rPr>
              <w:t>3</w:t>
            </w:r>
            <w:r w:rsidR="00926567">
              <w:rPr>
                <w:noProof/>
                <w:webHidden/>
              </w:rPr>
              <w:fldChar w:fldCharType="end"/>
            </w:r>
          </w:hyperlink>
        </w:p>
        <w:p w:rsidR="00926567" w:rsidRDefault="00F36AE2">
          <w:pPr>
            <w:pStyle w:val="11"/>
            <w:tabs>
              <w:tab w:val="left" w:pos="540"/>
            </w:tabs>
            <w:rPr>
              <w:rFonts w:asciiTheme="minorHAnsi" w:eastAsiaTheme="minorEastAsia" w:hAnsiTheme="minorHAnsi" w:cstheme="minorBidi"/>
              <w:noProof/>
              <w:sz w:val="22"/>
              <w:szCs w:val="22"/>
            </w:rPr>
          </w:pPr>
          <w:hyperlink w:anchor="_Toc536523908" w:history="1">
            <w:r w:rsidR="00926567" w:rsidRPr="00BE2E19">
              <w:rPr>
                <w:rStyle w:val="a3"/>
                <w:noProof/>
              </w:rPr>
              <w:t>2.</w:t>
            </w:r>
            <w:r w:rsidR="00926567">
              <w:rPr>
                <w:rFonts w:asciiTheme="minorHAnsi" w:eastAsiaTheme="minorEastAsia" w:hAnsiTheme="minorHAnsi" w:cstheme="minorBidi"/>
                <w:noProof/>
                <w:sz w:val="22"/>
                <w:szCs w:val="22"/>
              </w:rPr>
              <w:tab/>
            </w:r>
            <w:r w:rsidR="00926567" w:rsidRPr="00BE2E19">
              <w:rPr>
                <w:rStyle w:val="a3"/>
                <w:noProof/>
              </w:rPr>
              <w:t>Постановка задачи</w:t>
            </w:r>
            <w:r w:rsidR="00926567">
              <w:rPr>
                <w:noProof/>
                <w:webHidden/>
              </w:rPr>
              <w:tab/>
            </w:r>
            <w:r w:rsidR="00926567">
              <w:rPr>
                <w:noProof/>
                <w:webHidden/>
              </w:rPr>
              <w:fldChar w:fldCharType="begin"/>
            </w:r>
            <w:r w:rsidR="00926567">
              <w:rPr>
                <w:noProof/>
                <w:webHidden/>
              </w:rPr>
              <w:instrText xml:space="preserve"> PAGEREF _Toc536523908 \h </w:instrText>
            </w:r>
            <w:r w:rsidR="00926567">
              <w:rPr>
                <w:noProof/>
                <w:webHidden/>
              </w:rPr>
            </w:r>
            <w:r w:rsidR="00926567">
              <w:rPr>
                <w:noProof/>
                <w:webHidden/>
              </w:rPr>
              <w:fldChar w:fldCharType="separate"/>
            </w:r>
            <w:r w:rsidR="00926567">
              <w:rPr>
                <w:noProof/>
                <w:webHidden/>
              </w:rPr>
              <w:t>4</w:t>
            </w:r>
            <w:r w:rsidR="00926567">
              <w:rPr>
                <w:noProof/>
                <w:webHidden/>
              </w:rPr>
              <w:fldChar w:fldCharType="end"/>
            </w:r>
          </w:hyperlink>
        </w:p>
        <w:p w:rsidR="00926567" w:rsidRDefault="00F36AE2">
          <w:pPr>
            <w:pStyle w:val="11"/>
            <w:tabs>
              <w:tab w:val="left" w:pos="540"/>
            </w:tabs>
            <w:rPr>
              <w:rFonts w:asciiTheme="minorHAnsi" w:eastAsiaTheme="minorEastAsia" w:hAnsiTheme="minorHAnsi" w:cstheme="minorBidi"/>
              <w:noProof/>
              <w:sz w:val="22"/>
              <w:szCs w:val="22"/>
            </w:rPr>
          </w:pPr>
          <w:hyperlink w:anchor="_Toc536523909" w:history="1">
            <w:r w:rsidR="00926567" w:rsidRPr="00BE2E19">
              <w:rPr>
                <w:rStyle w:val="a3"/>
                <w:noProof/>
              </w:rPr>
              <w:t>3.</w:t>
            </w:r>
            <w:r w:rsidR="00926567">
              <w:rPr>
                <w:rFonts w:asciiTheme="minorHAnsi" w:eastAsiaTheme="minorEastAsia" w:hAnsiTheme="minorHAnsi" w:cstheme="minorBidi"/>
                <w:noProof/>
                <w:sz w:val="22"/>
                <w:szCs w:val="22"/>
              </w:rPr>
              <w:tab/>
            </w:r>
            <w:r w:rsidR="00926567" w:rsidRPr="00BE2E19">
              <w:rPr>
                <w:rStyle w:val="a3"/>
                <w:noProof/>
              </w:rPr>
              <w:t>Руководство пользователя</w:t>
            </w:r>
            <w:r w:rsidR="00926567">
              <w:rPr>
                <w:noProof/>
                <w:webHidden/>
              </w:rPr>
              <w:tab/>
            </w:r>
            <w:r w:rsidR="00926567">
              <w:rPr>
                <w:noProof/>
                <w:webHidden/>
              </w:rPr>
              <w:fldChar w:fldCharType="begin"/>
            </w:r>
            <w:r w:rsidR="00926567">
              <w:rPr>
                <w:noProof/>
                <w:webHidden/>
              </w:rPr>
              <w:instrText xml:space="preserve"> PAGEREF _Toc536523909 \h </w:instrText>
            </w:r>
            <w:r w:rsidR="00926567">
              <w:rPr>
                <w:noProof/>
                <w:webHidden/>
              </w:rPr>
            </w:r>
            <w:r w:rsidR="00926567">
              <w:rPr>
                <w:noProof/>
                <w:webHidden/>
              </w:rPr>
              <w:fldChar w:fldCharType="separate"/>
            </w:r>
            <w:r w:rsidR="00926567">
              <w:rPr>
                <w:noProof/>
                <w:webHidden/>
              </w:rPr>
              <w:t>5</w:t>
            </w:r>
            <w:r w:rsidR="00926567">
              <w:rPr>
                <w:noProof/>
                <w:webHidden/>
              </w:rPr>
              <w:fldChar w:fldCharType="end"/>
            </w:r>
          </w:hyperlink>
        </w:p>
        <w:p w:rsidR="00926567" w:rsidRDefault="00F36AE2">
          <w:pPr>
            <w:pStyle w:val="11"/>
            <w:tabs>
              <w:tab w:val="left" w:pos="540"/>
            </w:tabs>
            <w:rPr>
              <w:rFonts w:asciiTheme="minorHAnsi" w:eastAsiaTheme="minorEastAsia" w:hAnsiTheme="minorHAnsi" w:cstheme="minorBidi"/>
              <w:noProof/>
              <w:sz w:val="22"/>
              <w:szCs w:val="22"/>
            </w:rPr>
          </w:pPr>
          <w:hyperlink w:anchor="_Toc536523910" w:history="1">
            <w:r w:rsidR="00926567" w:rsidRPr="00BE2E19">
              <w:rPr>
                <w:rStyle w:val="a3"/>
                <w:noProof/>
              </w:rPr>
              <w:t>4.</w:t>
            </w:r>
            <w:r w:rsidR="00926567">
              <w:rPr>
                <w:rFonts w:asciiTheme="minorHAnsi" w:eastAsiaTheme="minorEastAsia" w:hAnsiTheme="minorHAnsi" w:cstheme="minorBidi"/>
                <w:noProof/>
                <w:sz w:val="22"/>
                <w:szCs w:val="22"/>
              </w:rPr>
              <w:tab/>
            </w:r>
            <w:r w:rsidR="00926567" w:rsidRPr="00BE2E19">
              <w:rPr>
                <w:rStyle w:val="a3"/>
                <w:noProof/>
              </w:rPr>
              <w:t>Руководство программиста</w:t>
            </w:r>
            <w:r w:rsidR="00926567">
              <w:rPr>
                <w:noProof/>
                <w:webHidden/>
              </w:rPr>
              <w:tab/>
            </w:r>
            <w:r w:rsidR="00926567">
              <w:rPr>
                <w:noProof/>
                <w:webHidden/>
              </w:rPr>
              <w:fldChar w:fldCharType="begin"/>
            </w:r>
            <w:r w:rsidR="00926567">
              <w:rPr>
                <w:noProof/>
                <w:webHidden/>
              </w:rPr>
              <w:instrText xml:space="preserve"> PAGEREF _Toc536523910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F36AE2">
          <w:pPr>
            <w:pStyle w:val="21"/>
            <w:tabs>
              <w:tab w:val="left" w:pos="1320"/>
            </w:tabs>
            <w:rPr>
              <w:rFonts w:asciiTheme="minorHAnsi" w:eastAsiaTheme="minorEastAsia" w:hAnsiTheme="minorHAnsi" w:cstheme="minorBidi"/>
              <w:noProof/>
              <w:sz w:val="22"/>
              <w:szCs w:val="22"/>
            </w:rPr>
          </w:pPr>
          <w:hyperlink w:anchor="_Toc536523911" w:history="1">
            <w:r w:rsidR="00926567" w:rsidRPr="00BE2E19">
              <w:rPr>
                <w:rStyle w:val="a3"/>
                <w:noProof/>
              </w:rPr>
              <w:t>4.1.</w:t>
            </w:r>
            <w:r w:rsidR="00926567">
              <w:rPr>
                <w:rFonts w:asciiTheme="minorHAnsi" w:eastAsiaTheme="minorEastAsia" w:hAnsiTheme="minorHAnsi" w:cstheme="minorBidi"/>
                <w:noProof/>
                <w:sz w:val="22"/>
                <w:szCs w:val="22"/>
              </w:rPr>
              <w:tab/>
            </w:r>
            <w:r w:rsidR="00926567" w:rsidRPr="00BE2E19">
              <w:rPr>
                <w:rStyle w:val="a3"/>
                <w:noProof/>
              </w:rPr>
              <w:t>Описание структуры программы</w:t>
            </w:r>
            <w:r w:rsidR="00926567">
              <w:rPr>
                <w:noProof/>
                <w:webHidden/>
              </w:rPr>
              <w:tab/>
            </w:r>
            <w:r w:rsidR="00926567">
              <w:rPr>
                <w:noProof/>
                <w:webHidden/>
              </w:rPr>
              <w:fldChar w:fldCharType="begin"/>
            </w:r>
            <w:r w:rsidR="00926567">
              <w:rPr>
                <w:noProof/>
                <w:webHidden/>
              </w:rPr>
              <w:instrText xml:space="preserve"> PAGEREF _Toc536523911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F36AE2">
          <w:pPr>
            <w:pStyle w:val="21"/>
            <w:tabs>
              <w:tab w:val="left" w:pos="1320"/>
            </w:tabs>
            <w:rPr>
              <w:rFonts w:asciiTheme="minorHAnsi" w:eastAsiaTheme="minorEastAsia" w:hAnsiTheme="minorHAnsi" w:cstheme="minorBidi"/>
              <w:noProof/>
              <w:sz w:val="22"/>
              <w:szCs w:val="22"/>
            </w:rPr>
          </w:pPr>
          <w:hyperlink w:anchor="_Toc536523912" w:history="1">
            <w:r w:rsidR="00926567" w:rsidRPr="00BE2E19">
              <w:rPr>
                <w:rStyle w:val="a3"/>
                <w:noProof/>
              </w:rPr>
              <w:t>4.2.</w:t>
            </w:r>
            <w:r w:rsidR="00926567">
              <w:rPr>
                <w:rFonts w:asciiTheme="minorHAnsi" w:eastAsiaTheme="minorEastAsia" w:hAnsiTheme="minorHAnsi" w:cstheme="minorBidi"/>
                <w:noProof/>
                <w:sz w:val="22"/>
                <w:szCs w:val="22"/>
              </w:rPr>
              <w:tab/>
            </w:r>
            <w:r w:rsidR="00926567" w:rsidRPr="00BE2E19">
              <w:rPr>
                <w:rStyle w:val="a3"/>
                <w:noProof/>
              </w:rPr>
              <w:t>Описание структур</w:t>
            </w:r>
            <w:r w:rsidR="00926567" w:rsidRPr="00BE2E19">
              <w:rPr>
                <w:rStyle w:val="a3"/>
                <w:noProof/>
                <w:lang w:val="en-US"/>
              </w:rPr>
              <w:t xml:space="preserve"> </w:t>
            </w:r>
            <w:r w:rsidR="00926567" w:rsidRPr="00BE2E19">
              <w:rPr>
                <w:rStyle w:val="a3"/>
                <w:noProof/>
              </w:rPr>
              <w:t>данных</w:t>
            </w:r>
            <w:r w:rsidR="00926567">
              <w:rPr>
                <w:noProof/>
                <w:webHidden/>
              </w:rPr>
              <w:tab/>
            </w:r>
            <w:r w:rsidR="00926567">
              <w:rPr>
                <w:noProof/>
                <w:webHidden/>
              </w:rPr>
              <w:fldChar w:fldCharType="begin"/>
            </w:r>
            <w:r w:rsidR="00926567">
              <w:rPr>
                <w:noProof/>
                <w:webHidden/>
              </w:rPr>
              <w:instrText xml:space="preserve"> PAGEREF _Toc536523912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F36AE2">
          <w:pPr>
            <w:pStyle w:val="21"/>
            <w:tabs>
              <w:tab w:val="left" w:pos="1320"/>
            </w:tabs>
            <w:rPr>
              <w:rFonts w:asciiTheme="minorHAnsi" w:eastAsiaTheme="minorEastAsia" w:hAnsiTheme="minorHAnsi" w:cstheme="minorBidi"/>
              <w:noProof/>
              <w:sz w:val="22"/>
              <w:szCs w:val="22"/>
            </w:rPr>
          </w:pPr>
          <w:hyperlink w:anchor="_Toc536523913" w:history="1">
            <w:r w:rsidR="00926567" w:rsidRPr="00BE2E19">
              <w:rPr>
                <w:rStyle w:val="a3"/>
                <w:noProof/>
              </w:rPr>
              <w:t>4.3.</w:t>
            </w:r>
            <w:r w:rsidR="00926567">
              <w:rPr>
                <w:rFonts w:asciiTheme="minorHAnsi" w:eastAsiaTheme="minorEastAsia" w:hAnsiTheme="minorHAnsi" w:cstheme="minorBidi"/>
                <w:noProof/>
                <w:sz w:val="22"/>
                <w:szCs w:val="22"/>
              </w:rPr>
              <w:tab/>
            </w:r>
            <w:r w:rsidR="00926567" w:rsidRPr="00BE2E19">
              <w:rPr>
                <w:rStyle w:val="a3"/>
                <w:noProof/>
              </w:rPr>
              <w:t>Описание алгоритмов</w:t>
            </w:r>
            <w:r w:rsidR="00926567">
              <w:rPr>
                <w:noProof/>
                <w:webHidden/>
              </w:rPr>
              <w:tab/>
            </w:r>
            <w:r w:rsidR="00926567">
              <w:rPr>
                <w:noProof/>
                <w:webHidden/>
              </w:rPr>
              <w:fldChar w:fldCharType="begin"/>
            </w:r>
            <w:r w:rsidR="00926567">
              <w:rPr>
                <w:noProof/>
                <w:webHidden/>
              </w:rPr>
              <w:instrText xml:space="preserve"> PAGEREF _Toc536523913 \h </w:instrText>
            </w:r>
            <w:r w:rsidR="00926567">
              <w:rPr>
                <w:noProof/>
                <w:webHidden/>
              </w:rPr>
            </w:r>
            <w:r w:rsidR="00926567">
              <w:rPr>
                <w:noProof/>
                <w:webHidden/>
              </w:rPr>
              <w:fldChar w:fldCharType="separate"/>
            </w:r>
            <w:r w:rsidR="00926567">
              <w:rPr>
                <w:noProof/>
                <w:webHidden/>
              </w:rPr>
              <w:t>7</w:t>
            </w:r>
            <w:r w:rsidR="00926567">
              <w:rPr>
                <w:noProof/>
                <w:webHidden/>
              </w:rPr>
              <w:fldChar w:fldCharType="end"/>
            </w:r>
          </w:hyperlink>
        </w:p>
        <w:p w:rsidR="00926567" w:rsidRDefault="00F36AE2">
          <w:pPr>
            <w:pStyle w:val="11"/>
            <w:tabs>
              <w:tab w:val="left" w:pos="540"/>
            </w:tabs>
            <w:rPr>
              <w:rFonts w:asciiTheme="minorHAnsi" w:eastAsiaTheme="minorEastAsia" w:hAnsiTheme="minorHAnsi" w:cstheme="minorBidi"/>
              <w:noProof/>
              <w:sz w:val="22"/>
              <w:szCs w:val="22"/>
            </w:rPr>
          </w:pPr>
          <w:hyperlink w:anchor="_Toc536523914" w:history="1">
            <w:r w:rsidR="00926567" w:rsidRPr="00BE2E19">
              <w:rPr>
                <w:rStyle w:val="a3"/>
                <w:noProof/>
              </w:rPr>
              <w:t>5.</w:t>
            </w:r>
            <w:r w:rsidR="00926567">
              <w:rPr>
                <w:rFonts w:asciiTheme="minorHAnsi" w:eastAsiaTheme="minorEastAsia" w:hAnsiTheme="minorHAnsi" w:cstheme="minorBidi"/>
                <w:noProof/>
                <w:sz w:val="22"/>
                <w:szCs w:val="22"/>
              </w:rPr>
              <w:tab/>
            </w:r>
            <w:r w:rsidR="00926567" w:rsidRPr="00BE2E19">
              <w:rPr>
                <w:rStyle w:val="a3"/>
                <w:noProof/>
              </w:rPr>
              <w:t>Заключение</w:t>
            </w:r>
            <w:r w:rsidR="00926567">
              <w:rPr>
                <w:noProof/>
                <w:webHidden/>
              </w:rPr>
              <w:tab/>
            </w:r>
            <w:r w:rsidR="00926567">
              <w:rPr>
                <w:noProof/>
                <w:webHidden/>
              </w:rPr>
              <w:fldChar w:fldCharType="begin"/>
            </w:r>
            <w:r w:rsidR="00926567">
              <w:rPr>
                <w:noProof/>
                <w:webHidden/>
              </w:rPr>
              <w:instrText xml:space="preserve"> PAGEREF _Toc536523914 \h </w:instrText>
            </w:r>
            <w:r w:rsidR="00926567">
              <w:rPr>
                <w:noProof/>
                <w:webHidden/>
              </w:rPr>
            </w:r>
            <w:r w:rsidR="00926567">
              <w:rPr>
                <w:noProof/>
                <w:webHidden/>
              </w:rPr>
              <w:fldChar w:fldCharType="separate"/>
            </w:r>
            <w:r w:rsidR="00926567">
              <w:rPr>
                <w:noProof/>
                <w:webHidden/>
              </w:rPr>
              <w:t>8</w:t>
            </w:r>
            <w:r w:rsidR="00926567">
              <w:rPr>
                <w:noProof/>
                <w:webHidden/>
              </w:rPr>
              <w:fldChar w:fldCharType="end"/>
            </w:r>
          </w:hyperlink>
        </w:p>
        <w:p w:rsidR="00926567" w:rsidRDefault="00F36AE2">
          <w:pPr>
            <w:pStyle w:val="11"/>
            <w:tabs>
              <w:tab w:val="left" w:pos="540"/>
            </w:tabs>
            <w:rPr>
              <w:rFonts w:asciiTheme="minorHAnsi" w:eastAsiaTheme="minorEastAsia" w:hAnsiTheme="minorHAnsi" w:cstheme="minorBidi"/>
              <w:noProof/>
              <w:sz w:val="22"/>
              <w:szCs w:val="22"/>
            </w:rPr>
          </w:pPr>
          <w:hyperlink w:anchor="_Toc536523915" w:history="1">
            <w:r w:rsidR="00926567" w:rsidRPr="00BE2E19">
              <w:rPr>
                <w:rStyle w:val="a3"/>
                <w:noProof/>
              </w:rPr>
              <w:t>6.</w:t>
            </w:r>
            <w:r w:rsidR="00926567">
              <w:rPr>
                <w:rFonts w:asciiTheme="minorHAnsi" w:eastAsiaTheme="minorEastAsia" w:hAnsiTheme="minorHAnsi" w:cstheme="minorBidi"/>
                <w:noProof/>
                <w:sz w:val="22"/>
                <w:szCs w:val="22"/>
              </w:rPr>
              <w:tab/>
            </w:r>
            <w:r w:rsidR="00926567" w:rsidRPr="00BE2E19">
              <w:rPr>
                <w:rStyle w:val="a3"/>
                <w:noProof/>
              </w:rPr>
              <w:t>Литература</w:t>
            </w:r>
            <w:r w:rsidR="00926567">
              <w:rPr>
                <w:noProof/>
                <w:webHidden/>
              </w:rPr>
              <w:tab/>
            </w:r>
            <w:r w:rsidR="00926567">
              <w:rPr>
                <w:noProof/>
                <w:webHidden/>
              </w:rPr>
              <w:fldChar w:fldCharType="begin"/>
            </w:r>
            <w:r w:rsidR="00926567">
              <w:rPr>
                <w:noProof/>
                <w:webHidden/>
              </w:rPr>
              <w:instrText xml:space="preserve"> PAGEREF _Toc536523915 \h </w:instrText>
            </w:r>
            <w:r w:rsidR="00926567">
              <w:rPr>
                <w:noProof/>
                <w:webHidden/>
              </w:rPr>
            </w:r>
            <w:r w:rsidR="00926567">
              <w:rPr>
                <w:noProof/>
                <w:webHidden/>
              </w:rPr>
              <w:fldChar w:fldCharType="separate"/>
            </w:r>
            <w:r w:rsidR="00926567">
              <w:rPr>
                <w:noProof/>
                <w:webHidden/>
              </w:rPr>
              <w:t>9</w:t>
            </w:r>
            <w:r w:rsidR="00926567">
              <w:rPr>
                <w:noProof/>
                <w:webHidden/>
              </w:rPr>
              <w:fldChar w:fldCharType="end"/>
            </w:r>
          </w:hyperlink>
        </w:p>
        <w:p w:rsidR="00761055" w:rsidRDefault="00761055" w:rsidP="00761055">
          <w:pPr>
            <w:sectPr w:rsidR="00761055">
              <w:footerReference w:type="even" r:id="rId8"/>
              <w:footerReference w:type="default" r:id="rId9"/>
              <w:pgSz w:w="11906" w:h="16838"/>
              <w:pgMar w:top="1134" w:right="850" w:bottom="1134" w:left="1701" w:header="708" w:footer="708" w:gutter="0"/>
              <w:cols w:space="708"/>
              <w:docGrid w:linePitch="360"/>
            </w:sectPr>
          </w:pPr>
          <w:r>
            <w:rPr>
              <w:b/>
              <w:bCs/>
            </w:rPr>
            <w:fldChar w:fldCharType="end"/>
          </w:r>
        </w:p>
      </w:sdtContent>
    </w:sdt>
    <w:p w:rsidR="00761055" w:rsidRDefault="00761055" w:rsidP="00761055">
      <w:pPr>
        <w:pStyle w:val="1"/>
        <w:numPr>
          <w:ilvl w:val="0"/>
          <w:numId w:val="13"/>
        </w:numPr>
        <w:spacing w:before="0" w:after="480"/>
        <w:ind w:left="896" w:hanging="357"/>
      </w:pPr>
      <w:bookmarkStart w:id="1" w:name="_Toc270962758"/>
      <w:bookmarkStart w:id="2" w:name="_Toc536523907"/>
      <w:r>
        <w:lastRenderedPageBreak/>
        <w:t>Введение</w:t>
      </w:r>
      <w:bookmarkEnd w:id="1"/>
      <w:bookmarkEnd w:id="2"/>
    </w:p>
    <w:p w:rsidR="00761055" w:rsidRPr="0059313F" w:rsidRDefault="00761055" w:rsidP="00761055">
      <w:pPr>
        <w:tabs>
          <w:tab w:val="left" w:pos="709"/>
        </w:tabs>
        <w:spacing w:before="0" w:line="360" w:lineRule="auto"/>
        <w:rPr>
          <w:color w:val="000000" w:themeColor="text1"/>
        </w:rPr>
      </w:pPr>
      <w:r w:rsidRPr="0059313F">
        <w:rPr>
          <w:b/>
          <w:color w:val="000000" w:themeColor="text1"/>
        </w:rPr>
        <w:t>Стек на списках</w:t>
      </w:r>
      <w:r w:rsidRPr="0059313F">
        <w:rPr>
          <w:color w:val="000000" w:themeColor="text1"/>
        </w:rPr>
        <w:t xml:space="preserve"> — структура данных, представляющая собой упорядоченный набор элементов одного типа, фиксированного количества,</w:t>
      </w:r>
      <w:r w:rsidR="0059313F" w:rsidRPr="0059313F">
        <w:rPr>
          <w:color w:val="000000" w:themeColor="text1"/>
          <w:shd w:val="clear" w:color="auto" w:fill="FFFFFF"/>
        </w:rPr>
        <w:t xml:space="preserve"> связанных между собой последовательно посредством указателей,</w:t>
      </w:r>
      <w:r w:rsidRPr="0059313F">
        <w:rPr>
          <w:color w:val="000000" w:themeColor="text1"/>
        </w:rPr>
        <w:t xml:space="preserve"> организованных по принципу LIFO (англ. </w:t>
      </w:r>
      <w:proofErr w:type="spellStart"/>
      <w:r w:rsidRPr="0059313F">
        <w:rPr>
          <w:color w:val="000000" w:themeColor="text1"/>
        </w:rPr>
        <w:t>last</w:t>
      </w:r>
      <w:proofErr w:type="spellEnd"/>
      <w:r w:rsidRPr="0059313F">
        <w:rPr>
          <w:color w:val="000000" w:themeColor="text1"/>
        </w:rPr>
        <w:t xml:space="preserve"> </w:t>
      </w:r>
      <w:proofErr w:type="spellStart"/>
      <w:r w:rsidRPr="0059313F">
        <w:rPr>
          <w:color w:val="000000" w:themeColor="text1"/>
        </w:rPr>
        <w:t>in</w:t>
      </w:r>
      <w:proofErr w:type="spellEnd"/>
      <w:r w:rsidRPr="0059313F">
        <w:rPr>
          <w:color w:val="000000" w:themeColor="text1"/>
        </w:rPr>
        <w:t xml:space="preserve"> — </w:t>
      </w:r>
      <w:proofErr w:type="spellStart"/>
      <w:r w:rsidRPr="0059313F">
        <w:rPr>
          <w:color w:val="000000" w:themeColor="text1"/>
        </w:rPr>
        <w:t>first</w:t>
      </w:r>
      <w:proofErr w:type="spellEnd"/>
      <w:r w:rsidRPr="0059313F">
        <w:rPr>
          <w:color w:val="000000" w:themeColor="text1"/>
        </w:rPr>
        <w:t xml:space="preserve"> </w:t>
      </w:r>
      <w:proofErr w:type="spellStart"/>
      <w:r w:rsidRPr="0059313F">
        <w:rPr>
          <w:color w:val="000000" w:themeColor="text1"/>
        </w:rPr>
        <w:t>out</w:t>
      </w:r>
      <w:proofErr w:type="spellEnd"/>
      <w:r w:rsidRPr="0059313F">
        <w:rPr>
          <w:color w:val="000000" w:themeColor="text1"/>
        </w:rPr>
        <w:t>, «последним пришёл — первым вышел»).</w:t>
      </w:r>
      <w:r w:rsidRPr="0059313F">
        <w:rPr>
          <w:color w:val="000000" w:themeColor="text1"/>
          <w:shd w:val="clear" w:color="auto" w:fill="FFFFFF"/>
        </w:rPr>
        <w:t xml:space="preserve"> Каждый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имеет указатель на следующий элемент. Последний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указывает на </w:t>
      </w:r>
      <w:hyperlink r:id="rId10" w:tooltip="NULL (Си)" w:history="1">
        <w:r w:rsidRPr="0059313F">
          <w:rPr>
            <w:rStyle w:val="a3"/>
            <w:color w:val="000000" w:themeColor="text1"/>
            <w:u w:val="none"/>
            <w:shd w:val="clear" w:color="auto" w:fill="FFFFFF"/>
          </w:rPr>
          <w:t>NULL</w:t>
        </w:r>
      </w:hyperlink>
      <w:r w:rsidRPr="0059313F">
        <w:rPr>
          <w:color w:val="000000" w:themeColor="text1"/>
          <w:shd w:val="clear" w:color="auto" w:fill="FFFFFF"/>
        </w:rPr>
        <w:t>. Элемент, на который нет указателя, является первым (головным) элементом списка.</w:t>
      </w:r>
      <w:r w:rsidR="0059313F" w:rsidRPr="0059313F">
        <w:rPr>
          <w:color w:val="000000" w:themeColor="text1"/>
          <w:shd w:val="clear" w:color="auto" w:fill="FFFFFF"/>
        </w:rPr>
        <w:t xml:space="preserve"> В стек на списках все новые элементы добавляются в начало.</w:t>
      </w:r>
      <w:r w:rsidRPr="0059313F">
        <w:rPr>
          <w:color w:val="000000" w:themeColor="text1"/>
          <w:shd w:val="clear" w:color="auto" w:fill="FFFFFF"/>
        </w:rPr>
        <w:t> </w:t>
      </w:r>
      <w:r w:rsidR="0059313F" w:rsidRPr="0059313F">
        <w:rPr>
          <w:color w:val="000000" w:themeColor="text1"/>
          <w:shd w:val="clear" w:color="auto" w:fill="FFFFFF"/>
        </w:rPr>
        <w:t xml:space="preserve"> Вершиной стека на списках является первый элемент в списке. </w:t>
      </w:r>
    </w:p>
    <w:p w:rsidR="00761055" w:rsidRPr="0059313F" w:rsidRDefault="00761055" w:rsidP="00761055">
      <w:pPr>
        <w:spacing w:before="100" w:beforeAutospacing="1" w:line="360" w:lineRule="auto"/>
        <w:rPr>
          <w:color w:val="000000" w:themeColor="text1"/>
        </w:rPr>
      </w:pPr>
      <w:r w:rsidRPr="0059313F">
        <w:rPr>
          <w:b/>
          <w:color w:val="000000" w:themeColor="text1"/>
        </w:rPr>
        <w:t>Цель данной лабораторной работы</w:t>
      </w:r>
      <w:r w:rsidRPr="0059313F">
        <w:rPr>
          <w:color w:val="000000" w:themeColor="text1"/>
        </w:rPr>
        <w:t xml:space="preserve"> – разработка структуры хранения стека</w:t>
      </w:r>
      <w:r w:rsidR="0059313F" w:rsidRPr="0059313F">
        <w:rPr>
          <w:color w:val="000000" w:themeColor="text1"/>
        </w:rPr>
        <w:t xml:space="preserve"> на списках</w:t>
      </w:r>
      <w:r w:rsidRPr="0059313F">
        <w:rPr>
          <w:color w:val="000000" w:themeColor="text1"/>
        </w:rPr>
        <w:t>.</w:t>
      </w:r>
    </w:p>
    <w:p w:rsidR="00761055" w:rsidRDefault="00761055" w:rsidP="00761055">
      <w:pPr>
        <w:suppressAutoHyphens w:val="0"/>
        <w:spacing w:before="0"/>
        <w:ind w:firstLine="0"/>
        <w:jc w:val="left"/>
      </w:pPr>
      <w:r>
        <w:br w:type="page"/>
      </w:r>
    </w:p>
    <w:p w:rsidR="00761055" w:rsidRPr="00EA5892" w:rsidRDefault="00761055" w:rsidP="00761055">
      <w:pPr>
        <w:pStyle w:val="1"/>
        <w:numPr>
          <w:ilvl w:val="0"/>
          <w:numId w:val="13"/>
        </w:numPr>
        <w:spacing w:before="0" w:after="480"/>
        <w:ind w:left="896" w:hanging="357"/>
      </w:pPr>
      <w:bookmarkStart w:id="3" w:name="_Toc270962759"/>
      <w:bookmarkStart w:id="4" w:name="_Toc536523908"/>
      <w:r>
        <w:lastRenderedPageBreak/>
        <w:t>Постановка зада</w:t>
      </w:r>
      <w:r w:rsidRPr="00452FFF">
        <w:t>чи</w:t>
      </w:r>
      <w:bookmarkEnd w:id="3"/>
      <w:bookmarkEnd w:id="4"/>
    </w:p>
    <w:p w:rsidR="00761055" w:rsidRDefault="00761055" w:rsidP="00761055">
      <w:pPr>
        <w:spacing w:before="0" w:line="360" w:lineRule="auto"/>
        <w:rPr>
          <w:color w:val="000000" w:themeColor="text1"/>
        </w:rPr>
      </w:pPr>
      <w:r w:rsidRPr="003207D7">
        <w:rPr>
          <w:color w:val="000000" w:themeColor="text1"/>
        </w:rPr>
        <w:t>Выполнение работы предполагает решение следующих задач:</w:t>
      </w:r>
    </w:p>
    <w:p w:rsidR="00761055" w:rsidRPr="001B71F4" w:rsidRDefault="00761055" w:rsidP="001B71F4">
      <w:pPr>
        <w:pStyle w:val="a6"/>
        <w:numPr>
          <w:ilvl w:val="0"/>
          <w:numId w:val="21"/>
        </w:numPr>
        <w:spacing w:before="0" w:line="360" w:lineRule="auto"/>
        <w:rPr>
          <w:color w:val="000000" w:themeColor="text1"/>
        </w:rPr>
      </w:pPr>
      <w:r>
        <w:t>Разработка и реализация класса стека</w:t>
      </w:r>
      <w:r w:rsidR="0059313F">
        <w:t xml:space="preserve"> на списках</w:t>
      </w:r>
      <w:r w:rsidRPr="00C872DF">
        <w:t xml:space="preserve"> –</w:t>
      </w:r>
      <w:r>
        <w:t xml:space="preserve"> </w:t>
      </w:r>
      <w:proofErr w:type="spellStart"/>
      <w:r w:rsidRPr="001B71F4">
        <w:rPr>
          <w:lang w:val="en-US"/>
        </w:rPr>
        <w:t>TStack</w:t>
      </w:r>
      <w:r w:rsidR="0059313F" w:rsidRPr="001B71F4">
        <w:rPr>
          <w:lang w:val="en-US"/>
        </w:rPr>
        <w:t>List</w:t>
      </w:r>
      <w:proofErr w:type="spellEnd"/>
      <w:r>
        <w:t>.</w:t>
      </w:r>
    </w:p>
    <w:p w:rsidR="00761055" w:rsidRDefault="00761055" w:rsidP="001B71F4">
      <w:pPr>
        <w:pStyle w:val="a6"/>
        <w:numPr>
          <w:ilvl w:val="0"/>
          <w:numId w:val="21"/>
        </w:numPr>
        <w:spacing w:before="0" w:line="360" w:lineRule="auto"/>
      </w:pPr>
      <w:r>
        <w:t xml:space="preserve">Создание класса для обработки исключений – </w:t>
      </w:r>
      <w:proofErr w:type="spellStart"/>
      <w:r w:rsidRPr="001B71F4">
        <w:rPr>
          <w:lang w:val="en-US"/>
        </w:rPr>
        <w:t>MyException</w:t>
      </w:r>
      <w:proofErr w:type="spellEnd"/>
      <w:r>
        <w:t>, которые могут возникнуть при выполнении различных операций.</w:t>
      </w:r>
    </w:p>
    <w:p w:rsidR="00761055" w:rsidRDefault="00761055" w:rsidP="001B71F4">
      <w:pPr>
        <w:pStyle w:val="a6"/>
        <w:numPr>
          <w:ilvl w:val="0"/>
          <w:numId w:val="21"/>
        </w:numPr>
        <w:spacing w:before="0" w:line="360" w:lineRule="auto"/>
      </w:pPr>
      <w:r>
        <w:t xml:space="preserve">Разработка программы, демонстрирующей работу </w:t>
      </w:r>
      <w:proofErr w:type="spellStart"/>
      <w:r>
        <w:t>классa</w:t>
      </w:r>
      <w:proofErr w:type="spellEnd"/>
      <w:r>
        <w:t xml:space="preserve"> </w:t>
      </w:r>
      <w:proofErr w:type="spellStart"/>
      <w:r w:rsidRPr="001B71F4">
        <w:rPr>
          <w:lang w:val="en-US"/>
        </w:rPr>
        <w:t>TStack</w:t>
      </w:r>
      <w:r w:rsidR="0059313F" w:rsidRPr="001B71F4">
        <w:rPr>
          <w:lang w:val="en-US"/>
        </w:rPr>
        <w:t>List</w:t>
      </w:r>
      <w:proofErr w:type="spellEnd"/>
      <w:r>
        <w:t>.</w:t>
      </w:r>
    </w:p>
    <w:p w:rsidR="00761055" w:rsidRPr="00B41CE4" w:rsidRDefault="00761055" w:rsidP="001B71F4">
      <w:pPr>
        <w:pStyle w:val="a6"/>
        <w:numPr>
          <w:ilvl w:val="0"/>
          <w:numId w:val="21"/>
        </w:numPr>
        <w:spacing w:before="0" w:line="360" w:lineRule="auto"/>
      </w:pPr>
      <w:r>
        <w:t xml:space="preserve">Реализация набор автоматических тестов с использованием </w:t>
      </w:r>
      <w:r w:rsidRPr="001B71F4">
        <w:rPr>
          <w:color w:val="000000" w:themeColor="text1"/>
          <w:lang w:val="en-US"/>
        </w:rPr>
        <w:t>Google</w:t>
      </w:r>
      <w:r w:rsidRPr="001B71F4">
        <w:rPr>
          <w:color w:val="000000" w:themeColor="text1"/>
        </w:rPr>
        <w:t xml:space="preserve"> </w:t>
      </w:r>
      <w:r w:rsidRPr="001B71F4">
        <w:rPr>
          <w:color w:val="000000" w:themeColor="text1"/>
          <w:lang w:val="en-US"/>
        </w:rPr>
        <w:t>C</w:t>
      </w:r>
      <w:r w:rsidRPr="001B71F4">
        <w:rPr>
          <w:color w:val="000000" w:themeColor="text1"/>
        </w:rPr>
        <w:t xml:space="preserve">++ </w:t>
      </w:r>
      <w:r w:rsidRPr="001B71F4">
        <w:rPr>
          <w:color w:val="000000" w:themeColor="text1"/>
          <w:lang w:val="en-US"/>
        </w:rPr>
        <w:t>Testing</w:t>
      </w:r>
      <w:r w:rsidRPr="001B71F4">
        <w:rPr>
          <w:color w:val="000000" w:themeColor="text1"/>
        </w:rPr>
        <w:t xml:space="preserve"> </w:t>
      </w:r>
      <w:r w:rsidRPr="001B71F4">
        <w:rPr>
          <w:color w:val="000000" w:themeColor="text1"/>
          <w:lang w:val="en-US"/>
        </w:rPr>
        <w:t>Framework</w:t>
      </w:r>
      <w:r w:rsidRPr="00662598">
        <w:t>.</w:t>
      </w:r>
    </w:p>
    <w:p w:rsidR="00761055" w:rsidRDefault="00761055" w:rsidP="00761055">
      <w:pPr>
        <w:spacing w:line="360" w:lineRule="auto"/>
      </w:pPr>
    </w:p>
    <w:p w:rsidR="00761055" w:rsidRPr="00B54491" w:rsidRDefault="00761055" w:rsidP="00761055">
      <w:pPr>
        <w:ind w:firstLine="0"/>
        <w:sectPr w:rsidR="00761055" w:rsidRPr="00B54491">
          <w:pgSz w:w="11906" w:h="16838"/>
          <w:pgMar w:top="1134" w:right="850" w:bottom="1134" w:left="1701" w:header="708" w:footer="708" w:gutter="0"/>
          <w:cols w:space="708"/>
          <w:docGrid w:linePitch="360"/>
        </w:sectPr>
      </w:pPr>
    </w:p>
    <w:p w:rsidR="00761055" w:rsidRDefault="00761055" w:rsidP="001B71F4">
      <w:pPr>
        <w:pStyle w:val="1"/>
        <w:numPr>
          <w:ilvl w:val="0"/>
          <w:numId w:val="13"/>
        </w:numPr>
        <w:spacing w:before="0" w:after="480"/>
        <w:ind w:left="896" w:hanging="357"/>
        <w:jc w:val="both"/>
      </w:pPr>
      <w:bookmarkStart w:id="5" w:name="_Toc270962760"/>
      <w:bookmarkStart w:id="6" w:name="_Toc536523909"/>
      <w:r>
        <w:lastRenderedPageBreak/>
        <w:t xml:space="preserve">Руководство </w:t>
      </w:r>
      <w:r w:rsidRPr="0063713A">
        <w:t>пользователя</w:t>
      </w:r>
      <w:bookmarkEnd w:id="5"/>
      <w:bookmarkEnd w:id="6"/>
    </w:p>
    <w:p w:rsidR="00761055" w:rsidRPr="00286D76" w:rsidRDefault="00761055" w:rsidP="00761055">
      <w:pPr>
        <w:shd w:val="clear" w:color="auto" w:fill="FFFFFF"/>
        <w:suppressAutoHyphens w:val="0"/>
        <w:spacing w:line="360" w:lineRule="auto"/>
      </w:pPr>
      <w:r w:rsidRPr="00286D76">
        <w:t>Рассмотрим пример использования класса T</w:t>
      </w:r>
      <w:proofErr w:type="spellStart"/>
      <w:r w:rsidRPr="00286D76">
        <w:rPr>
          <w:lang w:val="en-US"/>
        </w:rPr>
        <w:t>Stack</w:t>
      </w:r>
      <w:r w:rsidR="0059313F">
        <w:rPr>
          <w:lang w:val="en-US"/>
        </w:rPr>
        <w:t>List</w:t>
      </w:r>
      <w:proofErr w:type="spellEnd"/>
      <w:r w:rsidRPr="00286D76">
        <w:t>.</w:t>
      </w:r>
    </w:p>
    <w:p w:rsidR="0059313F" w:rsidRPr="00286D76" w:rsidRDefault="00761055" w:rsidP="0059313F">
      <w:pPr>
        <w:shd w:val="clear" w:color="auto" w:fill="FFFFFF"/>
        <w:suppressAutoHyphens w:val="0"/>
        <w:spacing w:line="360" w:lineRule="auto"/>
      </w:pPr>
      <w:r w:rsidRPr="00286D76">
        <w:t xml:space="preserve">При запуске программы </w:t>
      </w:r>
      <w:r w:rsidRPr="00286D76">
        <w:rPr>
          <w:lang w:val="en-US"/>
        </w:rPr>
        <w:t>c</w:t>
      </w:r>
      <w:r w:rsidRPr="00286D76">
        <w:t xml:space="preserve"> пользов</w:t>
      </w:r>
      <w:r w:rsidR="0059313F">
        <w:t>ателя спрашивается максимальный размер стека</w:t>
      </w:r>
      <w:r w:rsidRPr="00286D76">
        <w:t xml:space="preserve"> </w:t>
      </w:r>
      <m:oMath>
        <m:r>
          <w:rPr>
            <w:rFonts w:ascii="Cambria Math" w:hAnsi="Cambria Math"/>
          </w:rPr>
          <m:t>n</m:t>
        </m:r>
      </m:oMath>
      <w:r w:rsidRPr="00286D76">
        <w:t>. Затем</w:t>
      </w:r>
      <w:r w:rsidR="0059313F">
        <w:t xml:space="preserve"> создается стек размером </w:t>
      </w:r>
      <w:r w:rsidR="0059313F">
        <w:rPr>
          <w:lang w:val="en-US"/>
        </w:rPr>
        <w:t>n</w:t>
      </w:r>
      <w:r w:rsidR="0059313F">
        <w:t xml:space="preserve"> и автоматически заполняется числами от 1 до </w:t>
      </w:r>
      <w:r w:rsidR="0059313F">
        <w:rPr>
          <w:lang w:val="en-US"/>
        </w:rPr>
        <w:t>n</w:t>
      </w:r>
      <w:r w:rsidR="0059313F">
        <w:t xml:space="preserve">. </w:t>
      </w:r>
      <w:r w:rsidRPr="00286D76">
        <w:t xml:space="preserve"> </w:t>
      </w:r>
      <w:r w:rsidR="0059313F">
        <w:t xml:space="preserve">Добавление каждого числа в стек сопровождается соответствующим сообщением на экране. После заполнения полученный стек выводится на экран. Далее происходит изъятие элементов из стека до полного его опустошения. Изъятие каждого элемента также сопровождается соответствующим сообщением на консоли. После того, как будут извлечены все элементы, на экран поступит сообщение о пустоте стека. На этом работа программы прекращается. </w:t>
      </w:r>
    </w:p>
    <w:p w:rsidR="00761055" w:rsidRDefault="00761055" w:rsidP="00761055">
      <w:pPr>
        <w:suppressAutoHyphens w:val="0"/>
        <w:spacing w:before="0" w:line="360" w:lineRule="auto"/>
        <w:ind w:firstLine="0"/>
      </w:pPr>
      <w:r>
        <w:br w:type="page"/>
      </w:r>
    </w:p>
    <w:p w:rsidR="00761055" w:rsidRDefault="00761055" w:rsidP="001B71F4">
      <w:pPr>
        <w:pStyle w:val="1"/>
        <w:numPr>
          <w:ilvl w:val="0"/>
          <w:numId w:val="13"/>
        </w:numPr>
        <w:spacing w:before="0" w:after="480"/>
        <w:ind w:left="896" w:hanging="357"/>
      </w:pPr>
      <w:bookmarkStart w:id="7" w:name="_Toc536523910"/>
      <w:r>
        <w:lastRenderedPageBreak/>
        <w:t>Руководство программиста</w:t>
      </w:r>
      <w:bookmarkEnd w:id="7"/>
    </w:p>
    <w:p w:rsidR="00761055" w:rsidRDefault="00761055" w:rsidP="00761055">
      <w:pPr>
        <w:pStyle w:val="2"/>
        <w:numPr>
          <w:ilvl w:val="1"/>
          <w:numId w:val="13"/>
        </w:numPr>
        <w:spacing w:before="0" w:after="240"/>
      </w:pPr>
      <w:bookmarkStart w:id="8" w:name="_Toc270962764"/>
      <w:bookmarkStart w:id="9" w:name="_Toc536523911"/>
      <w:bookmarkStart w:id="10" w:name="_Toc270962762"/>
      <w:r w:rsidRPr="0063713A">
        <w:t>Описание структуры программы</w:t>
      </w:r>
      <w:bookmarkEnd w:id="8"/>
      <w:bookmarkEnd w:id="9"/>
    </w:p>
    <w:p w:rsidR="00761055" w:rsidRPr="00977B5B" w:rsidRDefault="00761055" w:rsidP="00761055">
      <w:pPr>
        <w:pStyle w:val="a4"/>
        <w:shd w:val="clear" w:color="auto" w:fill="FFFFFF"/>
        <w:spacing w:before="0" w:beforeAutospacing="0" w:after="0" w:afterAutospacing="0" w:line="360" w:lineRule="auto"/>
        <w:ind w:firstLine="360"/>
        <w:contextualSpacing/>
        <w:jc w:val="both"/>
      </w:pPr>
      <w:r w:rsidRPr="00977B5B">
        <w:t>Программа состоит из следующих модулей:</w:t>
      </w:r>
    </w:p>
    <w:p w:rsidR="00761055" w:rsidRPr="00977B5B" w:rsidRDefault="00761055" w:rsidP="00761055">
      <w:pPr>
        <w:pStyle w:val="a6"/>
        <w:numPr>
          <w:ilvl w:val="0"/>
          <w:numId w:val="15"/>
        </w:numPr>
        <w:suppressAutoHyphens w:val="0"/>
        <w:autoSpaceDE w:val="0"/>
        <w:autoSpaceDN w:val="0"/>
        <w:adjustRightInd w:val="0"/>
        <w:spacing w:before="0" w:line="360" w:lineRule="auto"/>
      </w:pPr>
      <w:r w:rsidRPr="00977B5B">
        <w:t xml:space="preserve">Модуль </w:t>
      </w:r>
      <w:proofErr w:type="spellStart"/>
      <w:r w:rsidRPr="000D7A53">
        <w:rPr>
          <w:lang w:val="en-US"/>
        </w:rPr>
        <w:t>Stack</w:t>
      </w:r>
      <w:r w:rsidR="0059313F">
        <w:rPr>
          <w:lang w:val="en-US"/>
        </w:rPr>
        <w:t>List</w:t>
      </w:r>
      <w:proofErr w:type="spellEnd"/>
      <w:r w:rsidRPr="00425E6F">
        <w:t>.</w:t>
      </w:r>
      <w:r>
        <w:t xml:space="preserve"> Содержит пример использования стека. Реализация в файле </w:t>
      </w:r>
      <w:r w:rsidRPr="000D7A53">
        <w:rPr>
          <w:i/>
          <w:lang w:val="en-US"/>
        </w:rPr>
        <w:t>main</w:t>
      </w:r>
      <w:r w:rsidRPr="000D7A53">
        <w:rPr>
          <w:i/>
        </w:rPr>
        <w:t>_</w:t>
      </w:r>
      <w:proofErr w:type="spellStart"/>
      <w:r w:rsidRPr="000D7A53">
        <w:rPr>
          <w:i/>
          <w:lang w:val="en-US"/>
        </w:rPr>
        <w:t>Stack</w:t>
      </w:r>
      <w:r w:rsidR="0059313F">
        <w:rPr>
          <w:i/>
          <w:lang w:val="en-US"/>
        </w:rPr>
        <w:t>List</w:t>
      </w:r>
      <w:proofErr w:type="spellEnd"/>
      <w:r w:rsidRPr="000D7A53">
        <w:rPr>
          <w:i/>
        </w:rPr>
        <w:t>.</w:t>
      </w:r>
      <w:proofErr w:type="spellStart"/>
      <w:r w:rsidRPr="000D7A53">
        <w:rPr>
          <w:i/>
          <w:lang w:val="en-US"/>
        </w:rPr>
        <w:t>cpp</w:t>
      </w:r>
      <w:proofErr w:type="spellEnd"/>
      <w:r w:rsidRPr="000D7A53">
        <w:rPr>
          <w:i/>
        </w:rPr>
        <w:t>.</w:t>
      </w:r>
    </w:p>
    <w:p w:rsidR="00761055" w:rsidRPr="00977B5B" w:rsidRDefault="00761055" w:rsidP="00761055">
      <w:pPr>
        <w:pStyle w:val="a6"/>
        <w:numPr>
          <w:ilvl w:val="0"/>
          <w:numId w:val="15"/>
        </w:numPr>
        <w:suppressAutoHyphens w:val="0"/>
        <w:autoSpaceDE w:val="0"/>
        <w:autoSpaceDN w:val="0"/>
        <w:adjustRightInd w:val="0"/>
        <w:spacing w:before="0" w:line="360" w:lineRule="auto"/>
      </w:pPr>
      <w:r>
        <w:t>Модуль</w:t>
      </w:r>
      <w:r w:rsidRPr="00977B5B">
        <w:t xml:space="preserve"> </w:t>
      </w:r>
      <w:proofErr w:type="spellStart"/>
      <w:r w:rsidRPr="000D7A53">
        <w:rPr>
          <w:lang w:val="en-US"/>
        </w:rPr>
        <w:t>Stack</w:t>
      </w:r>
      <w:r w:rsidR="0059313F">
        <w:rPr>
          <w:lang w:val="en-US"/>
        </w:rPr>
        <w:t>List</w:t>
      </w:r>
      <w:r w:rsidRPr="000D7A53">
        <w:rPr>
          <w:lang w:val="en-US"/>
        </w:rPr>
        <w:t>Lib</w:t>
      </w:r>
      <w:proofErr w:type="spellEnd"/>
      <w:r w:rsidRPr="00425E6F">
        <w:t xml:space="preserve"> – </w:t>
      </w:r>
      <w:r>
        <w:t xml:space="preserve">статическая библиотека. Содержит файл </w:t>
      </w:r>
      <w:proofErr w:type="spellStart"/>
      <w:r w:rsidRPr="000D7A53">
        <w:rPr>
          <w:lang w:val="en-US"/>
        </w:rPr>
        <w:t>Stack</w:t>
      </w:r>
      <w:r w:rsidR="0059313F">
        <w:rPr>
          <w:lang w:val="en-US"/>
        </w:rPr>
        <w:t>List</w:t>
      </w:r>
      <w:proofErr w:type="spellEnd"/>
      <w:r w:rsidRPr="00425E6F">
        <w:t>.</w:t>
      </w:r>
      <w:r w:rsidRPr="000D7A53">
        <w:rPr>
          <w:lang w:val="en-US"/>
        </w:rPr>
        <w:t>h</w:t>
      </w:r>
      <w:r w:rsidRPr="00425E6F">
        <w:t>,</w:t>
      </w:r>
      <w:r>
        <w:t xml:space="preserve"> в котором описан </w:t>
      </w:r>
      <w:r w:rsidRPr="00286D76">
        <w:t>интерфей</w:t>
      </w:r>
      <w:r>
        <w:t xml:space="preserve">с и реализация шаблонного класса </w:t>
      </w:r>
      <w:proofErr w:type="spellStart"/>
      <w:r w:rsidRPr="000D7A53">
        <w:rPr>
          <w:i/>
          <w:lang w:val="en-US"/>
        </w:rPr>
        <w:t>TStack</w:t>
      </w:r>
      <w:r w:rsidR="0059313F">
        <w:rPr>
          <w:i/>
          <w:lang w:val="en-US"/>
        </w:rPr>
        <w:t>List</w:t>
      </w:r>
      <w:proofErr w:type="spellEnd"/>
      <w:r w:rsidRPr="000D7A53">
        <w:rPr>
          <w:i/>
        </w:rPr>
        <w:t xml:space="preserve"> </w:t>
      </w:r>
      <w:r>
        <w:t>(2 конструктора, деструктор</w:t>
      </w:r>
      <w:r w:rsidR="0059313F">
        <w:t xml:space="preserve"> и 7</w:t>
      </w:r>
      <w:r>
        <w:t xml:space="preserve"> методов).</w:t>
      </w:r>
    </w:p>
    <w:p w:rsidR="00761055" w:rsidRPr="00425E6F" w:rsidRDefault="00761055" w:rsidP="00761055">
      <w:pPr>
        <w:pStyle w:val="a6"/>
        <w:numPr>
          <w:ilvl w:val="0"/>
          <w:numId w:val="15"/>
        </w:numPr>
        <w:shd w:val="clear" w:color="auto" w:fill="FFFFFF"/>
        <w:suppressAutoHyphens w:val="0"/>
        <w:spacing w:before="0" w:line="360" w:lineRule="auto"/>
      </w:pPr>
      <w:r w:rsidRPr="00977B5B">
        <w:t>Модуль</w:t>
      </w:r>
      <w:r w:rsidRPr="00425E6F">
        <w:t xml:space="preserve"> </w:t>
      </w:r>
      <w:proofErr w:type="spellStart"/>
      <w:r w:rsidRPr="000D7A53">
        <w:rPr>
          <w:lang w:val="en-US"/>
        </w:rPr>
        <w:t>Stack</w:t>
      </w:r>
      <w:r w:rsidR="0059313F">
        <w:rPr>
          <w:lang w:val="en-US"/>
        </w:rPr>
        <w:t>List</w:t>
      </w:r>
      <w:r w:rsidRPr="000D7A53">
        <w:rPr>
          <w:lang w:val="en-US"/>
        </w:rPr>
        <w:t>Test</w:t>
      </w:r>
      <w:proofErr w:type="spellEnd"/>
      <w:r>
        <w:t>. Содержит 1</w:t>
      </w:r>
      <w:r w:rsidR="0059313F">
        <w:t>4</w:t>
      </w:r>
      <w:r w:rsidRPr="000D203E">
        <w:t xml:space="preserve"> </w:t>
      </w:r>
      <w:r>
        <w:t xml:space="preserve">тестов, описанных в файле </w:t>
      </w:r>
      <w:proofErr w:type="spellStart"/>
      <w:r w:rsidRPr="000D7A53">
        <w:rPr>
          <w:i/>
          <w:lang w:val="en-US"/>
        </w:rPr>
        <w:t>StackTest</w:t>
      </w:r>
      <w:proofErr w:type="spellEnd"/>
      <w:r w:rsidRPr="000D7A53">
        <w:rPr>
          <w:i/>
        </w:rPr>
        <w:t>.</w:t>
      </w:r>
      <w:proofErr w:type="spellStart"/>
      <w:r w:rsidRPr="000D7A53">
        <w:rPr>
          <w:i/>
          <w:lang w:val="en-US"/>
        </w:rPr>
        <w:t>cpp</w:t>
      </w:r>
      <w:proofErr w:type="spellEnd"/>
      <w:r w:rsidRPr="000D7A53">
        <w:rPr>
          <w:i/>
        </w:rPr>
        <w:t xml:space="preserve"> </w:t>
      </w:r>
      <w:r>
        <w:t xml:space="preserve">и разработанных с помощью использования </w:t>
      </w:r>
      <w:r w:rsidRPr="000D7A53">
        <w:rPr>
          <w:color w:val="000000" w:themeColor="text1"/>
          <w:lang w:val="en-US"/>
        </w:rPr>
        <w:t>Google</w:t>
      </w:r>
      <w:r w:rsidRPr="000D7A53">
        <w:rPr>
          <w:color w:val="000000" w:themeColor="text1"/>
        </w:rPr>
        <w:t xml:space="preserve"> </w:t>
      </w:r>
      <w:r w:rsidRPr="000D7A53">
        <w:rPr>
          <w:color w:val="000000" w:themeColor="text1"/>
          <w:lang w:val="en-US"/>
        </w:rPr>
        <w:t>C</w:t>
      </w:r>
      <w:r w:rsidRPr="000D7A53">
        <w:rPr>
          <w:color w:val="000000" w:themeColor="text1"/>
        </w:rPr>
        <w:t xml:space="preserve">++ </w:t>
      </w:r>
      <w:r w:rsidRPr="000D7A53">
        <w:rPr>
          <w:color w:val="000000" w:themeColor="text1"/>
          <w:lang w:val="en-US"/>
        </w:rPr>
        <w:t>Testing</w:t>
      </w:r>
      <w:r w:rsidRPr="000D7A53">
        <w:rPr>
          <w:color w:val="000000" w:themeColor="text1"/>
        </w:rPr>
        <w:t xml:space="preserve"> </w:t>
      </w:r>
      <w:r w:rsidRPr="000D7A53">
        <w:rPr>
          <w:color w:val="000000" w:themeColor="text1"/>
          <w:lang w:val="en-US"/>
        </w:rPr>
        <w:t>Framework</w:t>
      </w:r>
      <w:r w:rsidRPr="000D7A53">
        <w:rPr>
          <w:color w:val="000000" w:themeColor="text1"/>
        </w:rPr>
        <w:t>.</w:t>
      </w:r>
    </w:p>
    <w:p w:rsidR="00761055" w:rsidRDefault="00761055" w:rsidP="00761055">
      <w:pPr>
        <w:pStyle w:val="a6"/>
        <w:numPr>
          <w:ilvl w:val="0"/>
          <w:numId w:val="15"/>
        </w:numPr>
        <w:shd w:val="clear" w:color="auto" w:fill="FFFFFF"/>
        <w:suppressAutoHyphens w:val="0"/>
        <w:spacing w:before="0" w:line="360" w:lineRule="auto"/>
      </w:pPr>
      <w:r>
        <w:t xml:space="preserve">Модуль </w:t>
      </w:r>
      <w:proofErr w:type="spellStart"/>
      <w:r w:rsidRPr="000D7A53">
        <w:rPr>
          <w:lang w:val="en-US"/>
        </w:rPr>
        <w:t>ExceptionLib</w:t>
      </w:r>
      <w:proofErr w:type="spellEnd"/>
      <w:r>
        <w:t xml:space="preserve"> – библиотека, содержащая класс исключений.</w:t>
      </w:r>
    </w:p>
    <w:p w:rsidR="00761055" w:rsidRDefault="00761055" w:rsidP="00761055">
      <w:pPr>
        <w:pStyle w:val="2"/>
        <w:numPr>
          <w:ilvl w:val="1"/>
          <w:numId w:val="13"/>
        </w:numPr>
        <w:spacing w:before="0" w:after="240"/>
      </w:pPr>
      <w:bookmarkStart w:id="11" w:name="_Toc536523912"/>
      <w:bookmarkEnd w:id="10"/>
      <w:r>
        <w:t>Описание структур</w:t>
      </w:r>
      <w:r>
        <w:rPr>
          <w:lang w:val="en-US"/>
        </w:rPr>
        <w:t xml:space="preserve"> </w:t>
      </w:r>
      <w:r>
        <w:t>данных</w:t>
      </w:r>
      <w:bookmarkEnd w:id="11"/>
    </w:p>
    <w:p w:rsidR="00761055" w:rsidRDefault="00761055" w:rsidP="0059313F">
      <w:pPr>
        <w:pStyle w:val="4"/>
        <w:ind w:firstLine="567"/>
      </w:pPr>
      <w:r>
        <w:t xml:space="preserve">Класс </w:t>
      </w:r>
      <w:proofErr w:type="spellStart"/>
      <w:r>
        <w:rPr>
          <w:lang w:val="en-US"/>
        </w:rPr>
        <w:t>TStack</w:t>
      </w:r>
      <w:r w:rsidR="0059313F">
        <w:rPr>
          <w:lang w:val="en-US"/>
        </w:rPr>
        <w:t>List</w:t>
      </w:r>
      <w:proofErr w:type="spellEnd"/>
      <w:r w:rsidRPr="00425E6F">
        <w:t xml:space="preserve"> </w:t>
      </w:r>
    </w:p>
    <w:p w:rsidR="00761055" w:rsidRPr="004C47D5" w:rsidRDefault="00761055" w:rsidP="004C47D5">
      <w:pPr>
        <w:suppressAutoHyphens w:val="0"/>
        <w:autoSpaceDE w:val="0"/>
        <w:autoSpaceDN w:val="0"/>
        <w:adjustRightInd w:val="0"/>
        <w:spacing w:before="0" w:line="360" w:lineRule="auto"/>
        <w:ind w:firstLine="567"/>
        <w:rPr>
          <w:color w:val="000000" w:themeColor="text1"/>
        </w:rPr>
      </w:pPr>
      <w:r w:rsidRPr="00995CE8">
        <w:rPr>
          <w:color w:val="000000" w:themeColor="text1"/>
        </w:rPr>
        <w:t xml:space="preserve">Класс </w:t>
      </w:r>
      <w:proofErr w:type="spellStart"/>
      <w:r w:rsidRPr="00C529A6">
        <w:rPr>
          <w:i/>
          <w:color w:val="000000" w:themeColor="text1"/>
          <w:lang w:val="en-US"/>
        </w:rPr>
        <w:t>TStack</w:t>
      </w:r>
      <w:r w:rsidR="0059313F">
        <w:rPr>
          <w:i/>
          <w:color w:val="000000" w:themeColor="text1"/>
          <w:lang w:val="en-US"/>
        </w:rPr>
        <w:t>List</w:t>
      </w:r>
      <w:proofErr w:type="spellEnd"/>
      <w:r w:rsidRPr="00995CE8">
        <w:rPr>
          <w:color w:val="000000" w:themeColor="text1"/>
        </w:rPr>
        <w:t xml:space="preserve"> является шаблонным классом.</w:t>
      </w:r>
      <w:r w:rsidR="0059313F" w:rsidRPr="0059313F">
        <w:rPr>
          <w:color w:val="000000" w:themeColor="text1"/>
        </w:rPr>
        <w:t xml:space="preserve"> </w:t>
      </w:r>
      <w:r w:rsidR="0059313F">
        <w:rPr>
          <w:color w:val="000000" w:themeColor="text1"/>
        </w:rPr>
        <w:t xml:space="preserve">Наследуется от класса </w:t>
      </w:r>
      <w:proofErr w:type="spellStart"/>
      <w:r w:rsidR="0059313F" w:rsidRPr="0059313F">
        <w:rPr>
          <w:i/>
          <w:color w:val="000000" w:themeColor="text1"/>
          <w:lang w:val="en-US"/>
        </w:rPr>
        <w:t>TList</w:t>
      </w:r>
      <w:proofErr w:type="spellEnd"/>
      <w:r w:rsidR="0059313F" w:rsidRPr="0059313F">
        <w:rPr>
          <w:i/>
          <w:color w:val="000000" w:themeColor="text1"/>
        </w:rPr>
        <w:t xml:space="preserve"> </w:t>
      </w:r>
      <w:r w:rsidR="0059313F">
        <w:rPr>
          <w:color w:val="000000" w:themeColor="text1"/>
        </w:rPr>
        <w:t xml:space="preserve">со спецификатором </w:t>
      </w:r>
      <w:r w:rsidR="0059313F">
        <w:rPr>
          <w:color w:val="000000" w:themeColor="text1"/>
          <w:lang w:val="en-US"/>
        </w:rPr>
        <w:t>public</w:t>
      </w:r>
      <w:r w:rsidR="0059313F" w:rsidRPr="0059313F">
        <w:rPr>
          <w:color w:val="000000" w:themeColor="text1"/>
        </w:rPr>
        <w:t>.</w:t>
      </w:r>
      <w:r w:rsidR="0059313F">
        <w:rPr>
          <w:color w:val="000000" w:themeColor="text1"/>
        </w:rPr>
        <w:t xml:space="preserve"> В классе </w:t>
      </w:r>
      <w:proofErr w:type="spellStart"/>
      <w:r w:rsidR="0059313F" w:rsidRPr="00C529A6">
        <w:rPr>
          <w:i/>
          <w:color w:val="000000" w:themeColor="text1"/>
          <w:lang w:val="en-US"/>
        </w:rPr>
        <w:t>TStack</w:t>
      </w:r>
      <w:r w:rsidR="0059313F">
        <w:rPr>
          <w:i/>
          <w:color w:val="000000" w:themeColor="text1"/>
          <w:lang w:val="en-US"/>
        </w:rPr>
        <w:t>List</w:t>
      </w:r>
      <w:proofErr w:type="spellEnd"/>
      <w:r w:rsidR="004C47D5">
        <w:rPr>
          <w:color w:val="000000" w:themeColor="text1"/>
        </w:rPr>
        <w:t xml:space="preserve"> определено одно поле, со спецификатором доступа </w:t>
      </w:r>
      <w:proofErr w:type="gramStart"/>
      <w:r w:rsidR="004C47D5">
        <w:rPr>
          <w:color w:val="000000" w:themeColor="text1"/>
          <w:lang w:val="en-US"/>
        </w:rPr>
        <w:t>protected</w:t>
      </w:r>
      <w:r w:rsidR="004C47D5">
        <w:rPr>
          <w:color w:val="000000" w:themeColor="text1"/>
        </w:rPr>
        <w:t xml:space="preserve">,  </w:t>
      </w:r>
      <w:proofErr w:type="spellStart"/>
      <w:r w:rsidR="004C47D5">
        <w:rPr>
          <w:color w:val="000000" w:themeColor="text1"/>
          <w:lang w:val="en-US"/>
        </w:rPr>
        <w:t>int</w:t>
      </w:r>
      <w:proofErr w:type="spellEnd"/>
      <w:proofErr w:type="gramEnd"/>
      <w:r w:rsidR="004C47D5" w:rsidRPr="004C47D5">
        <w:rPr>
          <w:color w:val="000000" w:themeColor="text1"/>
        </w:rPr>
        <w:t xml:space="preserve"> </w:t>
      </w:r>
      <w:r w:rsidR="004C47D5">
        <w:rPr>
          <w:color w:val="000000" w:themeColor="text1"/>
          <w:lang w:val="en-US"/>
        </w:rPr>
        <w:t>size</w:t>
      </w:r>
      <w:r w:rsidR="004C47D5">
        <w:rPr>
          <w:color w:val="000000" w:themeColor="text1"/>
        </w:rPr>
        <w:t xml:space="preserve"> </w:t>
      </w:r>
      <w:r w:rsidRPr="004C47D5">
        <w:rPr>
          <w:color w:val="000000" w:themeColor="text1"/>
        </w:rPr>
        <w:t>– максимальный размер стека.</w:t>
      </w:r>
    </w:p>
    <w:p w:rsidR="00761055" w:rsidRDefault="00761055" w:rsidP="004C47D5">
      <w:pPr>
        <w:suppressAutoHyphens w:val="0"/>
        <w:autoSpaceDE w:val="0"/>
        <w:autoSpaceDN w:val="0"/>
        <w:adjustRightInd w:val="0"/>
        <w:spacing w:before="0" w:line="360" w:lineRule="auto"/>
        <w:rPr>
          <w:color w:val="000000" w:themeColor="text1"/>
        </w:rPr>
      </w:pPr>
      <w:r w:rsidRPr="00736D60">
        <w:rPr>
          <w:color w:val="000000" w:themeColor="text1"/>
        </w:rPr>
        <w:t>Далее в публичной зоне (</w:t>
      </w:r>
      <w:r w:rsidRPr="00736D60">
        <w:rPr>
          <w:color w:val="000000" w:themeColor="text1"/>
          <w:lang w:val="en-US"/>
        </w:rPr>
        <w:t>public</w:t>
      </w:r>
      <w:r w:rsidRPr="00736D60">
        <w:rPr>
          <w:color w:val="000000" w:themeColor="text1"/>
        </w:rPr>
        <w:t>):</w:t>
      </w:r>
    </w:p>
    <w:p w:rsidR="00761055" w:rsidRPr="00736D60" w:rsidRDefault="00761055" w:rsidP="00761055">
      <w:pPr>
        <w:pStyle w:val="a6"/>
        <w:numPr>
          <w:ilvl w:val="0"/>
          <w:numId w:val="12"/>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Pr="00995CE8">
        <w:rPr>
          <w:color w:val="000000" w:themeColor="text1"/>
        </w:rPr>
        <w:t>рописаны 2 конструктора и деструктор:</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int</w:t>
      </w:r>
      <w:proofErr w:type="spellEnd"/>
      <w:r w:rsidRPr="000D7A53">
        <w:rPr>
          <w:i/>
          <w:color w:val="000000" w:themeColor="text1"/>
        </w:rPr>
        <w:t xml:space="preserve"> </w:t>
      </w:r>
      <w:r w:rsidR="004C47D5" w:rsidRPr="004C47D5">
        <w:rPr>
          <w:i/>
          <w:color w:val="000000" w:themeColor="text1"/>
        </w:rPr>
        <w:t>_</w:t>
      </w:r>
      <w:r w:rsidR="004C47D5">
        <w:rPr>
          <w:i/>
          <w:color w:val="000000" w:themeColor="text1"/>
          <w:lang w:val="en-US"/>
        </w:rPr>
        <w:t>size</w:t>
      </w:r>
      <w:r w:rsidRPr="000D7A53">
        <w:rPr>
          <w:i/>
          <w:color w:val="000000" w:themeColor="text1"/>
        </w:rPr>
        <w:t xml:space="preserve"> = </w:t>
      </w:r>
      <w:r w:rsidR="004C47D5" w:rsidRPr="004C47D5">
        <w:rPr>
          <w:i/>
          <w:color w:val="000000" w:themeColor="text1"/>
        </w:rPr>
        <w:t>1</w:t>
      </w:r>
      <w:r w:rsidRPr="000D7A53">
        <w:rPr>
          <w:i/>
          <w:color w:val="000000" w:themeColor="text1"/>
        </w:rPr>
        <w:t>0)</w:t>
      </w:r>
      <w:r w:rsidRPr="000D7A53">
        <w:rPr>
          <w:color w:val="000000" w:themeColor="text1"/>
        </w:rPr>
        <w:t xml:space="preserve"> – конструктор с одним параметром.</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&lt;</w:t>
      </w:r>
      <w:r w:rsidRPr="000D7A53">
        <w:rPr>
          <w:i/>
          <w:color w:val="000000" w:themeColor="text1"/>
          <w:lang w:val="en-US"/>
        </w:rPr>
        <w:t>T</w:t>
      </w:r>
      <w:r w:rsidRPr="000D7A53">
        <w:rPr>
          <w:i/>
          <w:color w:val="000000" w:themeColor="text1"/>
        </w:rPr>
        <w:t>&gt; &amp;</w:t>
      </w:r>
      <w:r w:rsidR="004C47D5">
        <w:rPr>
          <w:i/>
          <w:color w:val="000000" w:themeColor="text1"/>
          <w:lang w:val="en-US"/>
        </w:rPr>
        <w:t>A</w:t>
      </w:r>
      <w:r w:rsidRPr="000D7A53">
        <w:rPr>
          <w:i/>
          <w:color w:val="000000" w:themeColor="text1"/>
        </w:rPr>
        <w:t>)</w:t>
      </w:r>
      <w:r w:rsidRPr="000D7A53">
        <w:rPr>
          <w:color w:val="000000" w:themeColor="text1"/>
        </w:rPr>
        <w:t xml:space="preserve"> – конструктор копирования.</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r w:rsidRPr="000D7A53">
        <w:rPr>
          <w:i/>
          <w:color w:val="000000" w:themeColor="text1"/>
        </w:rPr>
        <w:t xml:space="preserve"> ~</w:t>
      </w: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деструктор.</w:t>
      </w:r>
    </w:p>
    <w:p w:rsidR="00761055" w:rsidRDefault="00761055" w:rsidP="00761055">
      <w:pPr>
        <w:pStyle w:val="a6"/>
        <w:numPr>
          <w:ilvl w:val="0"/>
          <w:numId w:val="12"/>
        </w:numPr>
        <w:suppressAutoHyphens w:val="0"/>
        <w:autoSpaceDE w:val="0"/>
        <w:autoSpaceDN w:val="0"/>
        <w:adjustRightInd w:val="0"/>
        <w:spacing w:before="0" w:line="360" w:lineRule="auto"/>
        <w:rPr>
          <w:color w:val="000000" w:themeColor="text1"/>
        </w:rPr>
      </w:pPr>
      <w:r w:rsidRPr="00736D60">
        <w:rPr>
          <w:color w:val="000000" w:themeColor="text1"/>
        </w:rPr>
        <w:t>Прописаны</w:t>
      </w:r>
      <w:r>
        <w:rPr>
          <w:color w:val="000000" w:themeColor="text1"/>
        </w:rPr>
        <w:t xml:space="preserve"> методы для работы со стеком</w:t>
      </w:r>
      <w:r w:rsidR="004C47D5">
        <w:rPr>
          <w:color w:val="000000" w:themeColor="text1"/>
        </w:rPr>
        <w:t xml:space="preserve"> на списках</w:t>
      </w:r>
      <w:r w:rsidRPr="00736D60">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void</w:t>
      </w:r>
      <w:proofErr w:type="gramEnd"/>
      <w:r w:rsidRPr="000D7A53">
        <w:rPr>
          <w:i/>
          <w:color w:val="000000" w:themeColor="text1"/>
        </w:rPr>
        <w:t xml:space="preserve"> </w:t>
      </w:r>
      <w:r w:rsidRPr="000D7A53">
        <w:rPr>
          <w:i/>
          <w:color w:val="000000" w:themeColor="text1"/>
          <w:lang w:val="en-US"/>
        </w:rPr>
        <w:t>Put</w:t>
      </w:r>
      <w:r w:rsidRPr="000D7A53">
        <w:rPr>
          <w:i/>
          <w:color w:val="000000" w:themeColor="text1"/>
        </w:rPr>
        <w:t>(</w:t>
      </w:r>
      <w:r w:rsidRPr="000D7A53">
        <w:rPr>
          <w:i/>
          <w:color w:val="000000" w:themeColor="text1"/>
          <w:lang w:val="en-US"/>
        </w:rPr>
        <w:t>T</w:t>
      </w:r>
      <w:r w:rsidRPr="000D7A53">
        <w:rPr>
          <w:i/>
          <w:color w:val="000000" w:themeColor="text1"/>
        </w:rPr>
        <w:t xml:space="preserve"> </w:t>
      </w:r>
      <w:r w:rsidRPr="000D7A53">
        <w:rPr>
          <w:i/>
          <w:color w:val="000000" w:themeColor="text1"/>
          <w:lang w:val="en-US"/>
        </w:rPr>
        <w:t>A</w:t>
      </w:r>
      <w:r w:rsidRPr="000D7A53">
        <w:rPr>
          <w:i/>
          <w:color w:val="000000" w:themeColor="text1"/>
        </w:rPr>
        <w:t>)</w:t>
      </w:r>
      <w:r w:rsidRPr="000D7A53">
        <w:rPr>
          <w:color w:val="000000" w:themeColor="text1"/>
        </w:rPr>
        <w:t xml:space="preserve"> – добавить новый элемент </w:t>
      </w:r>
      <w:r w:rsidRPr="000D7A53">
        <w:rPr>
          <w:color w:val="000000" w:themeColor="text1"/>
          <w:lang w:val="en-US"/>
        </w:rPr>
        <w:t>A</w:t>
      </w:r>
      <w:r w:rsidRPr="000D7A53">
        <w:rPr>
          <w:color w:val="000000" w:themeColor="text1"/>
        </w:rPr>
        <w:t xml:space="preserve"> в</w:t>
      </w:r>
      <w:r w:rsidR="004C47D5">
        <w:rPr>
          <w:color w:val="000000" w:themeColor="text1"/>
        </w:rPr>
        <w:t xml:space="preserve"> начало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T</w:t>
      </w:r>
      <w:r w:rsidRPr="000D7A53">
        <w:rPr>
          <w:i/>
          <w:color w:val="000000" w:themeColor="text1"/>
        </w:rPr>
        <w:t xml:space="preserve"> </w:t>
      </w:r>
      <w:proofErr w:type="gramStart"/>
      <w:r w:rsidRPr="000D7A53">
        <w:rPr>
          <w:i/>
          <w:color w:val="000000" w:themeColor="text1"/>
          <w:lang w:val="en-US"/>
        </w:rPr>
        <w:t>Get</w:t>
      </w:r>
      <w:r w:rsidRPr="000D7A53">
        <w:rPr>
          <w:i/>
          <w:color w:val="000000" w:themeColor="text1"/>
        </w:rPr>
        <w:t>(</w:t>
      </w:r>
      <w:proofErr w:type="gramEnd"/>
      <w:r w:rsidRPr="000D7A53">
        <w:rPr>
          <w:i/>
          <w:color w:val="000000" w:themeColor="text1"/>
        </w:rPr>
        <w:t>)</w:t>
      </w:r>
      <w:r w:rsidRPr="000D7A53">
        <w:rPr>
          <w:color w:val="000000" w:themeColor="text1"/>
        </w:rPr>
        <w:t xml:space="preserve"> – изъять с удалением элемент находящийся</w:t>
      </w:r>
      <w:r w:rsidR="004C47D5">
        <w:rPr>
          <w:color w:val="000000" w:themeColor="text1"/>
        </w:rPr>
        <w:t xml:space="preserve"> в начале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void</w:t>
      </w:r>
      <w:proofErr w:type="gramEnd"/>
      <w:r w:rsidRPr="000D7A53">
        <w:rPr>
          <w:i/>
          <w:color w:val="000000" w:themeColor="text1"/>
        </w:rPr>
        <w:t xml:space="preserve"> </w:t>
      </w:r>
      <w:r w:rsidRPr="000D7A53">
        <w:rPr>
          <w:i/>
          <w:color w:val="000000" w:themeColor="text1"/>
          <w:lang w:val="en-US"/>
        </w:rPr>
        <w:t>Print</w:t>
      </w:r>
      <w:r w:rsidRPr="000D7A53">
        <w:rPr>
          <w:i/>
          <w:color w:val="000000" w:themeColor="text1"/>
        </w:rPr>
        <w:t>()</w:t>
      </w:r>
      <w:r w:rsidRPr="000D7A53">
        <w:rPr>
          <w:color w:val="000000" w:themeColor="text1"/>
        </w:rPr>
        <w:t xml:space="preserve"> – вывод элементов стека</w:t>
      </w:r>
      <w:r w:rsidR="004C47D5">
        <w:rPr>
          <w:color w:val="000000" w:themeColor="text1"/>
        </w:rPr>
        <w:t xml:space="preserve"> на списках</w:t>
      </w:r>
      <w:r w:rsidRPr="000D7A53">
        <w:rPr>
          <w:color w:val="000000" w:themeColor="text1"/>
        </w:rPr>
        <w:t xml:space="preserve"> на экран.</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bool</w:t>
      </w:r>
      <w:proofErr w:type="spellEnd"/>
      <w:proofErr w:type="gramEnd"/>
      <w:r w:rsidRPr="000D7A53">
        <w:rPr>
          <w:i/>
          <w:color w:val="000000" w:themeColor="text1"/>
        </w:rPr>
        <w:t xml:space="preserve"> </w:t>
      </w:r>
      <w:proofErr w:type="spellStart"/>
      <w:r w:rsidRPr="000D7A53">
        <w:rPr>
          <w:i/>
          <w:color w:val="000000" w:themeColor="text1"/>
          <w:lang w:val="en-US"/>
        </w:rPr>
        <w:t>IsFull</w:t>
      </w:r>
      <w:proofErr w:type="spell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полноту.</w:t>
      </w:r>
    </w:p>
    <w:p w:rsidR="004C47D5" w:rsidRDefault="00761055" w:rsidP="004C47D5">
      <w:pPr>
        <w:pStyle w:val="a6"/>
        <w:numPr>
          <w:ilvl w:val="0"/>
          <w:numId w:val="18"/>
        </w:numPr>
        <w:suppressAutoHyphens w:val="0"/>
        <w:autoSpaceDE w:val="0"/>
        <w:autoSpaceDN w:val="0"/>
        <w:adjustRightInd w:val="0"/>
        <w:spacing w:before="0" w:line="360" w:lineRule="auto"/>
        <w:rPr>
          <w:color w:val="000000" w:themeColor="text1"/>
        </w:rPr>
      </w:pPr>
      <w:proofErr w:type="spellStart"/>
      <w:r w:rsidRPr="000D7A53">
        <w:rPr>
          <w:i/>
          <w:color w:val="000000" w:themeColor="text1"/>
        </w:rPr>
        <w:t>bool</w:t>
      </w:r>
      <w:proofErr w:type="spellEnd"/>
      <w:r w:rsidRPr="000D7A53">
        <w:rPr>
          <w:i/>
          <w:color w:val="000000" w:themeColor="text1"/>
        </w:rPr>
        <w:t xml:space="preserve"> </w:t>
      </w:r>
      <w:proofErr w:type="spellStart"/>
      <w:proofErr w:type="gramStart"/>
      <w:r w:rsidRPr="000D7A53">
        <w:rPr>
          <w:i/>
          <w:color w:val="000000" w:themeColor="text1"/>
        </w:rPr>
        <w:t>IsEmpty</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пустоту.</w:t>
      </w:r>
    </w:p>
    <w:p w:rsidR="004C47D5" w:rsidRPr="004C47D5" w:rsidRDefault="004C47D5" w:rsidP="004C47D5">
      <w:pPr>
        <w:pStyle w:val="a6"/>
        <w:numPr>
          <w:ilvl w:val="0"/>
          <w:numId w:val="18"/>
        </w:numPr>
        <w:suppressAutoHyphens w:val="0"/>
        <w:autoSpaceDE w:val="0"/>
        <w:autoSpaceDN w:val="0"/>
        <w:adjustRightInd w:val="0"/>
        <w:spacing w:before="0" w:line="360" w:lineRule="auto"/>
        <w:rPr>
          <w:color w:val="000000" w:themeColor="text1"/>
        </w:rPr>
      </w:pPr>
      <w:proofErr w:type="spellStart"/>
      <w:proofErr w:type="gramStart"/>
      <w:r>
        <w:rPr>
          <w:i/>
          <w:color w:val="000000" w:themeColor="text1"/>
          <w:lang w:val="en-US"/>
        </w:rPr>
        <w:t>int</w:t>
      </w:r>
      <w:proofErr w:type="spellEnd"/>
      <w:proofErr w:type="gramEnd"/>
      <w:r w:rsidRPr="004C47D5">
        <w:rPr>
          <w:i/>
          <w:color w:val="000000" w:themeColor="text1"/>
        </w:rPr>
        <w:t xml:space="preserve"> </w:t>
      </w:r>
      <w:proofErr w:type="spellStart"/>
      <w:r>
        <w:rPr>
          <w:i/>
          <w:color w:val="000000" w:themeColor="text1"/>
          <w:lang w:val="en-US"/>
        </w:rPr>
        <w:t>GetSize</w:t>
      </w:r>
      <w:proofErr w:type="spellEnd"/>
      <w:r w:rsidRPr="004C47D5">
        <w:rPr>
          <w:i/>
          <w:color w:val="000000" w:themeColor="text1"/>
        </w:rPr>
        <w:t xml:space="preserve">() </w:t>
      </w:r>
      <w:r>
        <w:rPr>
          <w:color w:val="000000" w:themeColor="text1"/>
        </w:rPr>
        <w:t xml:space="preserve">– получить текущее количество элементов в стеке на списках. </w:t>
      </w:r>
    </w:p>
    <w:p w:rsidR="00156653" w:rsidRDefault="004C47D5" w:rsidP="00156653">
      <w:pPr>
        <w:pStyle w:val="a6"/>
        <w:numPr>
          <w:ilvl w:val="0"/>
          <w:numId w:val="18"/>
        </w:numPr>
        <w:suppressAutoHyphens w:val="0"/>
        <w:autoSpaceDE w:val="0"/>
        <w:autoSpaceDN w:val="0"/>
        <w:adjustRightInd w:val="0"/>
        <w:spacing w:before="0" w:line="360" w:lineRule="auto"/>
        <w:rPr>
          <w:color w:val="000000" w:themeColor="text1"/>
        </w:rPr>
      </w:pPr>
      <w:proofErr w:type="spellStart"/>
      <w:proofErr w:type="gramStart"/>
      <w:r>
        <w:rPr>
          <w:i/>
          <w:color w:val="000000" w:themeColor="text1"/>
          <w:lang w:val="en-US"/>
        </w:rPr>
        <w:t>int</w:t>
      </w:r>
      <w:proofErr w:type="spellEnd"/>
      <w:proofErr w:type="gramEnd"/>
      <w:r w:rsidRPr="004C47D5">
        <w:rPr>
          <w:i/>
          <w:color w:val="000000" w:themeColor="text1"/>
        </w:rPr>
        <w:t xml:space="preserve"> </w:t>
      </w:r>
      <w:proofErr w:type="spellStart"/>
      <w:r>
        <w:rPr>
          <w:i/>
          <w:color w:val="000000" w:themeColor="text1"/>
          <w:lang w:val="en-US"/>
        </w:rPr>
        <w:t>GetMaxSize</w:t>
      </w:r>
      <w:proofErr w:type="spellEnd"/>
      <w:r w:rsidRPr="004C47D5">
        <w:rPr>
          <w:i/>
          <w:color w:val="000000" w:themeColor="text1"/>
        </w:rPr>
        <w:t xml:space="preserve">() </w:t>
      </w:r>
      <w:r>
        <w:rPr>
          <w:color w:val="000000" w:themeColor="text1"/>
        </w:rPr>
        <w:t>– получить размер стека.</w:t>
      </w:r>
    </w:p>
    <w:p w:rsidR="004C47D5" w:rsidRPr="00156653" w:rsidRDefault="00156653" w:rsidP="00156653">
      <w:pPr>
        <w:suppressAutoHyphens w:val="0"/>
        <w:spacing w:before="0" w:after="160" w:line="259" w:lineRule="auto"/>
        <w:ind w:firstLine="0"/>
        <w:jc w:val="left"/>
        <w:rPr>
          <w:color w:val="000000" w:themeColor="text1"/>
        </w:rPr>
      </w:pPr>
      <w:r>
        <w:rPr>
          <w:color w:val="000000" w:themeColor="text1"/>
        </w:rPr>
        <w:br w:type="page"/>
      </w:r>
    </w:p>
    <w:p w:rsidR="00761055" w:rsidRDefault="00761055" w:rsidP="00761055">
      <w:pPr>
        <w:pStyle w:val="2"/>
        <w:numPr>
          <w:ilvl w:val="1"/>
          <w:numId w:val="13"/>
        </w:numPr>
        <w:spacing w:before="0" w:after="240"/>
      </w:pPr>
      <w:bookmarkStart w:id="12" w:name="_Toc536523913"/>
      <w:r>
        <w:lastRenderedPageBreak/>
        <w:t>Описание алгоритмов</w:t>
      </w:r>
      <w:bookmarkEnd w:id="12"/>
    </w:p>
    <w:p w:rsidR="00761055" w:rsidRPr="00A85810" w:rsidRDefault="00761055" w:rsidP="00761055">
      <w:pPr>
        <w:spacing w:before="0" w:line="360" w:lineRule="auto"/>
        <w:ind w:firstLine="567"/>
        <w:rPr>
          <w:b/>
        </w:rPr>
      </w:pPr>
      <w:r w:rsidRPr="00A85810">
        <w:rPr>
          <w:b/>
        </w:rPr>
        <w:t>Добавление</w:t>
      </w:r>
      <w:r w:rsidR="004C47D5">
        <w:rPr>
          <w:b/>
        </w:rPr>
        <w:t xml:space="preserve"> и изъятие</w:t>
      </w:r>
      <w:r w:rsidRPr="00A85810">
        <w:rPr>
          <w:b/>
        </w:rPr>
        <w:t xml:space="preserve"> элемента в стек</w:t>
      </w:r>
      <w:r w:rsidR="004C47D5">
        <w:rPr>
          <w:b/>
        </w:rPr>
        <w:t>е на списках</w:t>
      </w:r>
      <w:r w:rsidRPr="00A85810">
        <w:rPr>
          <w:b/>
        </w:rPr>
        <w:t>.</w:t>
      </w:r>
    </w:p>
    <w:p w:rsidR="001B71F4" w:rsidRDefault="00761055" w:rsidP="00761055">
      <w:pPr>
        <w:spacing w:before="0" w:line="360" w:lineRule="auto"/>
      </w:pPr>
      <w:r>
        <w:t xml:space="preserve">При добавлении элемента в стек, </w:t>
      </w:r>
      <w:r w:rsidR="004C47D5">
        <w:t xml:space="preserve">он размещается на вершине стека. При изъятии элемента из стека берется </w:t>
      </w:r>
      <w:r w:rsidR="001B71F4">
        <w:t>элемент,</w:t>
      </w:r>
      <w:r w:rsidR="004C47D5">
        <w:t xml:space="preserve"> находящийся на вершине стека. Поскольку в данной работе стеки хранится на списках, то целесообразно вершиной стека считать первый элемент списка</w:t>
      </w:r>
      <w:r w:rsidR="001B71F4">
        <w:t xml:space="preserve">. То есть добавление и изъятие элементов происходит только из начала списка. В этом случае сложность этих операций составит </w:t>
      </w:r>
      <w:proofErr w:type="gramStart"/>
      <w:r w:rsidR="001B71F4">
        <w:t>О</w:t>
      </w:r>
      <w:proofErr w:type="gramEnd"/>
      <w:r w:rsidR="001B71F4">
        <w:t>(1)</w:t>
      </w:r>
      <w:r w:rsidR="004C47D5">
        <w:t xml:space="preserve">. Иначе, </w:t>
      </w:r>
      <w:r w:rsidR="001B71F4">
        <w:t>для добавления или изъятия</w:t>
      </w:r>
      <w:r w:rsidR="004C47D5">
        <w:t xml:space="preserve"> элементов</w:t>
      </w:r>
      <w:r w:rsidR="001B71F4">
        <w:t xml:space="preserve"> из конца</w:t>
      </w:r>
      <w:r w:rsidR="004C47D5">
        <w:t xml:space="preserve"> списка, пришлось бы обходить все список поэлементно, и </w:t>
      </w:r>
      <w:r w:rsidR="001B71F4">
        <w:t>сложность операций</w:t>
      </w:r>
      <w:r w:rsidR="004C47D5">
        <w:t xml:space="preserve"> </w:t>
      </w:r>
      <w:r w:rsidR="001B71F4">
        <w:t>составила</w:t>
      </w:r>
      <w:r w:rsidR="004C47D5">
        <w:t xml:space="preserve"> </w:t>
      </w:r>
      <w:r w:rsidR="004C47D5">
        <w:rPr>
          <w:lang w:val="en-US"/>
        </w:rPr>
        <w:t>O</w:t>
      </w:r>
      <w:r w:rsidR="004C47D5" w:rsidRPr="004C47D5">
        <w:t>(</w:t>
      </w:r>
      <w:r w:rsidR="004C47D5">
        <w:rPr>
          <w:lang w:val="en-US"/>
        </w:rPr>
        <w:t>n</w:t>
      </w:r>
      <w:r w:rsidR="004C47D5" w:rsidRPr="004C47D5">
        <w:t>)</w:t>
      </w:r>
      <w:r w:rsidR="004C47D5">
        <w:t xml:space="preserve">. </w:t>
      </w:r>
    </w:p>
    <w:p w:rsidR="001B71F4" w:rsidRDefault="001B71F4">
      <w:pPr>
        <w:suppressAutoHyphens w:val="0"/>
        <w:spacing w:before="0" w:after="160" w:line="259" w:lineRule="auto"/>
        <w:ind w:firstLine="0"/>
        <w:jc w:val="left"/>
      </w:pPr>
      <w:r>
        <w:br w:type="page"/>
      </w:r>
    </w:p>
    <w:p w:rsidR="00761055" w:rsidRPr="00370FFF" w:rsidRDefault="00761055" w:rsidP="001B71F4">
      <w:pPr>
        <w:pStyle w:val="1"/>
        <w:numPr>
          <w:ilvl w:val="0"/>
          <w:numId w:val="13"/>
        </w:numPr>
        <w:spacing w:before="0" w:after="480"/>
        <w:ind w:left="896" w:hanging="357"/>
      </w:pPr>
      <w:bookmarkStart w:id="13" w:name="_Toc536523914"/>
      <w:bookmarkStart w:id="14" w:name="_Toc169986020"/>
      <w:bookmarkStart w:id="15" w:name="_Toc270962766"/>
      <w:r>
        <w:lastRenderedPageBreak/>
        <w:t>Заключение</w:t>
      </w:r>
      <w:bookmarkEnd w:id="13"/>
      <w:r>
        <w:t xml:space="preserve"> </w:t>
      </w:r>
    </w:p>
    <w:p w:rsidR="00761055" w:rsidRDefault="00761055" w:rsidP="00761055">
      <w:pPr>
        <w:pStyle w:val="a4"/>
        <w:shd w:val="clear" w:color="auto" w:fill="FFFFFF"/>
        <w:spacing w:before="0" w:beforeAutospacing="0" w:after="0" w:afterAutospacing="0" w:line="360" w:lineRule="auto"/>
        <w:ind w:firstLine="539"/>
        <w:jc w:val="both"/>
        <w:textAlignment w:val="baseline"/>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 xml:space="preserve">и - установлено </w:t>
      </w:r>
      <w:r w:rsidR="001B71F4">
        <w:rPr>
          <w:color w:val="000000" w:themeColor="text1"/>
        </w:rPr>
        <w:t>понятие стека на списках</w:t>
      </w:r>
      <w:r>
        <w:rPr>
          <w:color w:val="000000" w:themeColor="text1"/>
        </w:rPr>
        <w:t>.</w:t>
      </w:r>
      <w:r w:rsidRPr="003B1AD5">
        <w:t xml:space="preserve"> </w:t>
      </w:r>
      <w:r>
        <w:t>Б</w:t>
      </w:r>
      <w:r w:rsidRPr="005874F6">
        <w:t>ыла разработана библиотека</w:t>
      </w:r>
      <w:r w:rsidRPr="00C106BA">
        <w:t xml:space="preserve"> </w:t>
      </w:r>
      <w:proofErr w:type="spellStart"/>
      <w:r>
        <w:rPr>
          <w:color w:val="000000" w:themeColor="text1"/>
          <w:lang w:val="en-US"/>
        </w:rPr>
        <w:t>Stack</w:t>
      </w:r>
      <w:r w:rsidR="001B71F4">
        <w:rPr>
          <w:color w:val="000000" w:themeColor="text1"/>
          <w:lang w:val="en-US"/>
        </w:rPr>
        <w:t>List</w:t>
      </w:r>
      <w:r>
        <w:rPr>
          <w:color w:val="000000" w:themeColor="text1"/>
          <w:lang w:val="en-US"/>
        </w:rPr>
        <w:t>Lib</w:t>
      </w:r>
      <w:proofErr w:type="spellEnd"/>
      <w:r w:rsidRPr="005874F6">
        <w:t xml:space="preserve">, </w:t>
      </w:r>
      <w:r>
        <w:t>реализующая шаблонный класс стека</w:t>
      </w:r>
      <w:r w:rsidRPr="00C106BA">
        <w:t xml:space="preserve"> </w:t>
      </w:r>
      <w:proofErr w:type="spellStart"/>
      <w:r>
        <w:rPr>
          <w:color w:val="000000" w:themeColor="text1"/>
          <w:lang w:val="en-US"/>
        </w:rPr>
        <w:t>TStack</w:t>
      </w:r>
      <w:r w:rsidR="001B71F4">
        <w:rPr>
          <w:color w:val="000000" w:themeColor="text1"/>
          <w:lang w:val="en-US"/>
        </w:rPr>
        <w:t>List</w:t>
      </w:r>
      <w:proofErr w:type="spellEnd"/>
      <w:r w:rsidRPr="005874F6">
        <w:t>.</w:t>
      </w:r>
      <w:r>
        <w:t xml:space="preserve"> В ней реализованы методы работы со стеком описанные в разделе «Структуры данных». </w:t>
      </w:r>
    </w:p>
    <w:p w:rsidR="00761055" w:rsidRPr="002051FE" w:rsidRDefault="00761055" w:rsidP="00761055">
      <w:pPr>
        <w:spacing w:before="0" w:line="360" w:lineRule="auto"/>
        <w:rPr>
          <w:color w:val="000000" w:themeColor="text1"/>
        </w:rPr>
      </w:pPr>
      <w:r>
        <w:rPr>
          <w:color w:val="000000" w:themeColor="text1"/>
        </w:rPr>
        <w:t xml:space="preserve">Программная реализация стека на массиве была продемонстрирована на примере, описывающем основные методы класса </w:t>
      </w:r>
      <w:proofErr w:type="spellStart"/>
      <w:r>
        <w:rPr>
          <w:color w:val="000000" w:themeColor="text1"/>
          <w:lang w:val="en-US"/>
        </w:rPr>
        <w:t>TStack</w:t>
      </w:r>
      <w:r w:rsidR="001B71F4">
        <w:rPr>
          <w:color w:val="000000" w:themeColor="text1"/>
          <w:lang w:val="en-US"/>
        </w:rPr>
        <w:t>List</w:t>
      </w:r>
      <w:proofErr w:type="spellEnd"/>
      <w:r w:rsidRPr="00F66CE6">
        <w:rPr>
          <w:color w:val="000000" w:themeColor="text1"/>
        </w:rPr>
        <w:t>.</w:t>
      </w:r>
      <w:r>
        <w:rPr>
          <w:color w:val="000000" w:themeColor="text1"/>
        </w:rPr>
        <w:t xml:space="preserve">  </w:t>
      </w:r>
    </w:p>
    <w:p w:rsidR="00761055" w:rsidRDefault="00761055" w:rsidP="00761055">
      <w:pPr>
        <w:spacing w:before="0" w:line="360" w:lineRule="auto"/>
        <w:rPr>
          <w:color w:val="000000" w:themeColor="text1"/>
        </w:rPr>
      </w:pPr>
      <w:r>
        <w:rPr>
          <w:color w:val="000000" w:themeColor="text1"/>
        </w:rPr>
        <w:t>Р</w:t>
      </w:r>
      <w:r w:rsidRPr="000D203E">
        <w:rPr>
          <w:color w:val="000000" w:themeColor="text1"/>
        </w:rPr>
        <w:t xml:space="preserve">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761055" w:rsidRDefault="00761055" w:rsidP="00761055">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p>
    <w:p w:rsidR="00761055" w:rsidRDefault="00761055" w:rsidP="00761055">
      <w:pPr>
        <w:pStyle w:val="1"/>
        <w:numPr>
          <w:ilvl w:val="0"/>
          <w:numId w:val="13"/>
        </w:numPr>
        <w:spacing w:before="0" w:after="480"/>
      </w:pPr>
      <w:bookmarkStart w:id="16" w:name="_Toc536523915"/>
      <w:r w:rsidRPr="00F400C0">
        <w:lastRenderedPageBreak/>
        <w:t>Литература</w:t>
      </w:r>
      <w:bookmarkEnd w:id="14"/>
      <w:bookmarkEnd w:id="15"/>
      <w:bookmarkEnd w:id="16"/>
    </w:p>
    <w:p w:rsidR="00761055" w:rsidRPr="00F118BE" w:rsidRDefault="00761055" w:rsidP="00761055">
      <w:pPr>
        <w:pStyle w:val="a6"/>
        <w:numPr>
          <w:ilvl w:val="0"/>
          <w:numId w:val="3"/>
        </w:numPr>
        <w:spacing w:line="360" w:lineRule="auto"/>
      </w:pPr>
      <w:r>
        <w:t>Книги</w:t>
      </w:r>
    </w:p>
    <w:p w:rsidR="00761055" w:rsidRDefault="00761055" w:rsidP="001B71F4">
      <w:pPr>
        <w:pStyle w:val="a7"/>
        <w:numPr>
          <w:ilvl w:val="3"/>
          <w:numId w:val="2"/>
        </w:numPr>
        <w:spacing w:before="0" w:line="360" w:lineRule="auto"/>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761055" w:rsidRDefault="00761055" w:rsidP="001B71F4">
      <w:pPr>
        <w:pStyle w:val="a7"/>
        <w:numPr>
          <w:ilvl w:val="3"/>
          <w:numId w:val="2"/>
        </w:numPr>
        <w:spacing w:before="0" w:line="360" w:lineRule="auto"/>
      </w:pPr>
      <w:r>
        <w:t>Васильев А.Н. Самоучитель С++ с примерами и задачами. -СПб.</w:t>
      </w:r>
      <w:r w:rsidRPr="00A01825">
        <w:t>:</w:t>
      </w:r>
      <w:r>
        <w:t xml:space="preserve"> Наука и Техника, 2016. -480с.</w:t>
      </w:r>
    </w:p>
    <w:p w:rsidR="00761055" w:rsidRDefault="00761055" w:rsidP="00761055">
      <w:pPr>
        <w:pStyle w:val="a7"/>
        <w:numPr>
          <w:ilvl w:val="0"/>
          <w:numId w:val="14"/>
        </w:numPr>
        <w:spacing w:before="0" w:line="360" w:lineRule="auto"/>
      </w:pPr>
      <w:r>
        <w:t xml:space="preserve">Ссылки в </w:t>
      </w:r>
      <w:r>
        <w:rPr>
          <w:lang w:val="en-US"/>
        </w:rPr>
        <w:t>Internet</w:t>
      </w:r>
    </w:p>
    <w:p w:rsidR="001B71F4" w:rsidRDefault="00761055" w:rsidP="001B71F4">
      <w:pPr>
        <w:pStyle w:val="a7"/>
        <w:numPr>
          <w:ilvl w:val="3"/>
          <w:numId w:val="2"/>
        </w:numPr>
        <w:spacing w:before="0" w:line="360" w:lineRule="auto"/>
      </w:pPr>
      <w:proofErr w:type="spellStart"/>
      <w:r>
        <w:t>Гергель</w:t>
      </w:r>
      <w:proofErr w:type="spellEnd"/>
      <w:r>
        <w:t xml:space="preserve"> В.П. Методические материалы по курсу «Методы программирования 2»</w:t>
      </w:r>
      <w:r w:rsidRPr="00782F86">
        <w:t>: [</w:t>
      </w:r>
      <w:r w:rsidR="001B71F4" w:rsidRPr="001B71F4">
        <w:t>http://www.itmm.unn.ru/files/2018/11/Primer-1.6.-Struktura-hraneniya-neskolkih-stekov-s-ispolzovaniem-spiskov.pdf</w:t>
      </w:r>
      <w:r w:rsidRPr="00782F86">
        <w:t>], 2015.</w:t>
      </w:r>
    </w:p>
    <w:p w:rsidR="00761055" w:rsidRDefault="00761055"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1" w:history="1">
        <w:r w:rsidR="001B71F4" w:rsidRPr="00CA21F1">
          <w:rPr>
            <w:rStyle w:val="a3"/>
          </w:rPr>
          <w:t>https://ru.wikipedia.org/wiki/Стек</w:t>
        </w:r>
      </w:hyperlink>
      <w:r>
        <w:t xml:space="preserve"> </w:t>
      </w:r>
    </w:p>
    <w:p w:rsidR="001B71F4" w:rsidRDefault="001B71F4"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2" w:history="1">
        <w:r w:rsidRPr="00CA21F1">
          <w:rPr>
            <w:rStyle w:val="a3"/>
          </w:rPr>
          <w:t>https://ru.wikipedia.org/wiki/Связный</w:t>
        </w:r>
      </w:hyperlink>
      <w:r>
        <w:rPr>
          <w:rStyle w:val="a3"/>
        </w:rPr>
        <w:t xml:space="preserve"> список</w:t>
      </w:r>
    </w:p>
    <w:p w:rsidR="001B71F4" w:rsidRPr="001B71F4" w:rsidRDefault="001B71F4" w:rsidP="001B71F4"/>
    <w:p w:rsidR="001B71F4" w:rsidRPr="001B71F4" w:rsidRDefault="001B71F4" w:rsidP="001B71F4"/>
    <w:p w:rsidR="00761055" w:rsidRPr="00782F86" w:rsidRDefault="00761055" w:rsidP="00761055">
      <w:pPr>
        <w:pStyle w:val="a7"/>
        <w:ind w:firstLine="0"/>
      </w:pPr>
    </w:p>
    <w:p w:rsidR="005A5D92" w:rsidRPr="00761055" w:rsidRDefault="005A5D92" w:rsidP="00761055"/>
    <w:sectPr w:rsidR="005A5D92" w:rsidRPr="00761055" w:rsidSect="003E19F4">
      <w:footerReference w:type="even" r:id="rId1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AE2" w:rsidRDefault="00F36AE2" w:rsidP="003E19F4">
      <w:pPr>
        <w:spacing w:before="0"/>
      </w:pPr>
      <w:r>
        <w:separator/>
      </w:r>
    </w:p>
  </w:endnote>
  <w:endnote w:type="continuationSeparator" w:id="0">
    <w:p w:rsidR="00F36AE2" w:rsidRDefault="00F36AE2" w:rsidP="003E19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55" w:rsidRDefault="00761055"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61055" w:rsidRDefault="00761055"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596621"/>
      <w:docPartObj>
        <w:docPartGallery w:val="Page Numbers (Bottom of Page)"/>
        <w:docPartUnique/>
      </w:docPartObj>
    </w:sdtPr>
    <w:sdtEndPr/>
    <w:sdtContent>
      <w:p w:rsidR="00761055" w:rsidRDefault="00761055">
        <w:pPr>
          <w:pStyle w:val="ae"/>
          <w:jc w:val="center"/>
        </w:pPr>
        <w:r>
          <w:fldChar w:fldCharType="begin"/>
        </w:r>
        <w:r>
          <w:instrText>PAGE   \* MERGEFORMAT</w:instrText>
        </w:r>
        <w:r>
          <w:fldChar w:fldCharType="separate"/>
        </w:r>
        <w:r w:rsidR="00411F5E">
          <w:rPr>
            <w:noProof/>
          </w:rPr>
          <w:t>4</w:t>
        </w:r>
        <w:r>
          <w:fldChar w:fldCharType="end"/>
        </w:r>
      </w:p>
    </w:sdtContent>
  </w:sdt>
  <w:p w:rsidR="00761055" w:rsidRPr="00BD30BF" w:rsidRDefault="00761055" w:rsidP="00A01825">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DF1" w:rsidRDefault="00F87E40"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05DF1" w:rsidRDefault="00F36AE2"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612502"/>
      <w:docPartObj>
        <w:docPartGallery w:val="Page Numbers (Bottom of Page)"/>
        <w:docPartUnique/>
      </w:docPartObj>
    </w:sdtPr>
    <w:sdtEndPr/>
    <w:sdtContent>
      <w:p w:rsidR="003E19F4" w:rsidRDefault="003E19F4">
        <w:pPr>
          <w:pStyle w:val="ae"/>
          <w:jc w:val="center"/>
        </w:pPr>
        <w:r>
          <w:fldChar w:fldCharType="begin"/>
        </w:r>
        <w:r>
          <w:instrText>PAGE   \* MERGEFORMAT</w:instrText>
        </w:r>
        <w:r>
          <w:fldChar w:fldCharType="separate"/>
        </w:r>
        <w:r w:rsidR="00411F5E">
          <w:rPr>
            <w:noProof/>
          </w:rPr>
          <w:t>9</w:t>
        </w:r>
        <w:r>
          <w:fldChar w:fldCharType="end"/>
        </w:r>
      </w:p>
    </w:sdtContent>
  </w:sdt>
  <w:p w:rsidR="00105DF1" w:rsidRPr="00BD30BF" w:rsidRDefault="00F36AE2" w:rsidP="00A01825">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AE2" w:rsidRDefault="00F36AE2" w:rsidP="003E19F4">
      <w:pPr>
        <w:spacing w:before="0"/>
      </w:pPr>
      <w:r>
        <w:separator/>
      </w:r>
    </w:p>
  </w:footnote>
  <w:footnote w:type="continuationSeparator" w:id="0">
    <w:p w:rsidR="00F36AE2" w:rsidRDefault="00F36AE2" w:rsidP="003E19F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055" w:rsidRDefault="00761055" w:rsidP="00855F97">
    <w:pPr>
      <w:pStyle w:val="ac"/>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AE6"/>
    <w:multiLevelType w:val="hybridMultilevel"/>
    <w:tmpl w:val="46A6D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4109D3"/>
    <w:multiLevelType w:val="hybridMultilevel"/>
    <w:tmpl w:val="28E4F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nsid w:val="19324DD4"/>
    <w:multiLevelType w:val="multilevel"/>
    <w:tmpl w:val="1E2A72A2"/>
    <w:lvl w:ilvl="0">
      <w:start w:val="1"/>
      <w:numFmt w:val="decimal"/>
      <w:lvlText w:val="%1."/>
      <w:lvlJc w:val="left"/>
      <w:pPr>
        <w:ind w:left="899" w:hanging="360"/>
      </w:pPr>
    </w:lvl>
    <w:lvl w:ilvl="1">
      <w:start w:val="1"/>
      <w:numFmt w:val="decimal"/>
      <w:isLgl/>
      <w:lvlText w:val="%1.%2."/>
      <w:lvlJc w:val="left"/>
      <w:pPr>
        <w:ind w:left="1287" w:hanging="720"/>
      </w:pPr>
    </w:lvl>
    <w:lvl w:ilvl="2">
      <w:start w:val="1"/>
      <w:numFmt w:val="decimal"/>
      <w:isLgl/>
      <w:lvlText w:val="%1.%2.%3."/>
      <w:lvlJc w:val="left"/>
      <w:pPr>
        <w:ind w:left="1259" w:hanging="720"/>
      </w:pPr>
    </w:lvl>
    <w:lvl w:ilvl="3">
      <w:start w:val="1"/>
      <w:numFmt w:val="decimal"/>
      <w:isLgl/>
      <w:lvlText w:val="%1.%2.%3.%4."/>
      <w:lvlJc w:val="left"/>
      <w:pPr>
        <w:ind w:left="1619" w:hanging="1080"/>
      </w:pPr>
    </w:lvl>
    <w:lvl w:ilvl="4">
      <w:start w:val="1"/>
      <w:numFmt w:val="decimal"/>
      <w:isLgl/>
      <w:lvlText w:val="%1.%2.%3.%4.%5."/>
      <w:lvlJc w:val="left"/>
      <w:pPr>
        <w:ind w:left="1979" w:hanging="1440"/>
      </w:pPr>
    </w:lvl>
    <w:lvl w:ilvl="5">
      <w:start w:val="1"/>
      <w:numFmt w:val="decimal"/>
      <w:isLgl/>
      <w:lvlText w:val="%1.%2.%3.%4.%5.%6."/>
      <w:lvlJc w:val="left"/>
      <w:pPr>
        <w:ind w:left="1979" w:hanging="1440"/>
      </w:pPr>
    </w:lvl>
    <w:lvl w:ilvl="6">
      <w:start w:val="1"/>
      <w:numFmt w:val="decimal"/>
      <w:isLgl/>
      <w:lvlText w:val="%1.%2.%3.%4.%5.%6.%7."/>
      <w:lvlJc w:val="left"/>
      <w:pPr>
        <w:ind w:left="2339" w:hanging="1800"/>
      </w:pPr>
    </w:lvl>
    <w:lvl w:ilvl="7">
      <w:start w:val="1"/>
      <w:numFmt w:val="decimal"/>
      <w:isLgl/>
      <w:lvlText w:val="%1.%2.%3.%4.%5.%6.%7.%8."/>
      <w:lvlJc w:val="left"/>
      <w:pPr>
        <w:ind w:left="2699" w:hanging="2160"/>
      </w:pPr>
    </w:lvl>
    <w:lvl w:ilvl="8">
      <w:start w:val="1"/>
      <w:numFmt w:val="decimal"/>
      <w:isLgl/>
      <w:lvlText w:val="%1.%2.%3.%4.%5.%6.%7.%8.%9."/>
      <w:lvlJc w:val="left"/>
      <w:pPr>
        <w:ind w:left="2699" w:hanging="2160"/>
      </w:pPr>
    </w:lvl>
  </w:abstractNum>
  <w:abstractNum w:abstractNumId="4">
    <w:nsid w:val="19AC0806"/>
    <w:multiLevelType w:val="multilevel"/>
    <w:tmpl w:val="0062E970"/>
    <w:lvl w:ilvl="0">
      <w:start w:val="4"/>
      <w:numFmt w:val="decimal"/>
      <w:lvlText w:val="%1"/>
      <w:lvlJc w:val="left"/>
      <w:pPr>
        <w:ind w:left="560" w:hanging="560"/>
      </w:pPr>
      <w:rPr>
        <w:rFonts w:hint="default"/>
      </w:rPr>
    </w:lvl>
    <w:lvl w:ilvl="1">
      <w:start w:val="2"/>
      <w:numFmt w:val="decimal"/>
      <w:lvlText w:val="%1.%2"/>
      <w:lvlJc w:val="left"/>
      <w:pPr>
        <w:ind w:left="843" w:hanging="56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nsid w:val="1EB1153A"/>
    <w:multiLevelType w:val="hybridMultilevel"/>
    <w:tmpl w:val="824865C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927"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785"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6">
    <w:nsid w:val="386F3FA6"/>
    <w:multiLevelType w:val="hybridMultilevel"/>
    <w:tmpl w:val="E56877B4"/>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50313229"/>
    <w:multiLevelType w:val="hybridMultilevel"/>
    <w:tmpl w:val="A198B17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nsid w:val="55CC3667"/>
    <w:multiLevelType w:val="hybridMultilevel"/>
    <w:tmpl w:val="9440F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12">
    <w:nsid w:val="59A71C30"/>
    <w:multiLevelType w:val="hybridMultilevel"/>
    <w:tmpl w:val="2C2039F6"/>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436235"/>
    <w:multiLevelType w:val="hybridMultilevel"/>
    <w:tmpl w:val="99E45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35B70F7"/>
    <w:multiLevelType w:val="hybridMultilevel"/>
    <w:tmpl w:val="28B06F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2515AD9"/>
    <w:multiLevelType w:val="hybridMultilevel"/>
    <w:tmpl w:val="1CE0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4F658A2"/>
    <w:multiLevelType w:val="multilevel"/>
    <w:tmpl w:val="1D886E8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3"/>
  </w:num>
  <w:num w:numId="7">
    <w:abstractNumId w:val="1"/>
  </w:num>
  <w:num w:numId="8">
    <w:abstractNumId w:val="4"/>
  </w:num>
  <w:num w:numId="9">
    <w:abstractNumId w:val="0"/>
  </w:num>
  <w:num w:numId="10">
    <w:abstractNumId w:val="16"/>
  </w:num>
  <w:num w:numId="11">
    <w:abstractNumId w:val="2"/>
  </w:num>
  <w:num w:numId="12">
    <w:abstractNumId w:val="8"/>
  </w:num>
  <w:num w:numId="13">
    <w:abstractNumId w:val="3"/>
  </w:num>
  <w:num w:numId="14">
    <w:abstractNumId w:val="11"/>
  </w:num>
  <w:num w:numId="15">
    <w:abstractNumId w:val="7"/>
  </w:num>
  <w:num w:numId="16">
    <w:abstractNumId w:val="14"/>
  </w:num>
  <w:num w:numId="17">
    <w:abstractNumId w:val="18"/>
  </w:num>
  <w:num w:numId="18">
    <w:abstractNumId w:val="17"/>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B4"/>
    <w:rsid w:val="00156653"/>
    <w:rsid w:val="001B71F4"/>
    <w:rsid w:val="003E19F4"/>
    <w:rsid w:val="00411F5E"/>
    <w:rsid w:val="004C47D5"/>
    <w:rsid w:val="0059313F"/>
    <w:rsid w:val="005A5D92"/>
    <w:rsid w:val="007131B6"/>
    <w:rsid w:val="00761055"/>
    <w:rsid w:val="00926567"/>
    <w:rsid w:val="009D2FC7"/>
    <w:rsid w:val="00C478B4"/>
    <w:rsid w:val="00F36AE2"/>
    <w:rsid w:val="00F87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5EF274-A3F0-45BF-876F-6B5F1AA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8B4"/>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C478B4"/>
    <w:pPr>
      <w:keepNext/>
      <w:spacing w:before="240" w:after="60"/>
      <w:jc w:val="left"/>
      <w:outlineLvl w:val="0"/>
    </w:pPr>
    <w:rPr>
      <w:rFonts w:ascii="Arial" w:hAnsi="Arial" w:cs="Arial"/>
      <w:b/>
      <w:bCs/>
      <w:kern w:val="32"/>
      <w:sz w:val="32"/>
      <w:szCs w:val="32"/>
    </w:rPr>
  </w:style>
  <w:style w:type="paragraph" w:styleId="2">
    <w:name w:val="heading 2"/>
    <w:basedOn w:val="a"/>
    <w:next w:val="a"/>
    <w:link w:val="20"/>
    <w:semiHidden/>
    <w:unhideWhenUsed/>
    <w:qFormat/>
    <w:rsid w:val="00C478B4"/>
    <w:pPr>
      <w:keepNext/>
      <w:spacing w:before="240" w:after="60"/>
      <w:jc w:val="left"/>
      <w:outlineLvl w:val="1"/>
    </w:pPr>
    <w:rPr>
      <w:rFonts w:ascii="Arial" w:hAnsi="Arial" w:cs="Arial"/>
      <w:b/>
      <w:bCs/>
      <w:i/>
      <w:iCs/>
      <w:sz w:val="28"/>
      <w:szCs w:val="28"/>
    </w:rPr>
  </w:style>
  <w:style w:type="paragraph" w:styleId="4">
    <w:name w:val="heading 4"/>
    <w:basedOn w:val="a"/>
    <w:next w:val="a"/>
    <w:link w:val="40"/>
    <w:unhideWhenUsed/>
    <w:qFormat/>
    <w:rsid w:val="00C478B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78B4"/>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C478B4"/>
    <w:rPr>
      <w:rFonts w:ascii="Arial" w:eastAsia="Times New Roman" w:hAnsi="Arial" w:cs="Arial"/>
      <w:b/>
      <w:bCs/>
      <w:i/>
      <w:iCs/>
      <w:sz w:val="28"/>
      <w:szCs w:val="28"/>
      <w:lang w:eastAsia="ru-RU"/>
    </w:rPr>
  </w:style>
  <w:style w:type="character" w:customStyle="1" w:styleId="40">
    <w:name w:val="Заголовок 4 Знак"/>
    <w:basedOn w:val="a0"/>
    <w:link w:val="4"/>
    <w:rsid w:val="00C478B4"/>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C478B4"/>
    <w:rPr>
      <w:color w:val="0000FF"/>
      <w:u w:val="single"/>
    </w:rPr>
  </w:style>
  <w:style w:type="paragraph" w:styleId="a4">
    <w:name w:val="Normal (Web)"/>
    <w:basedOn w:val="a"/>
    <w:uiPriority w:val="99"/>
    <w:unhideWhenUsed/>
    <w:rsid w:val="00C478B4"/>
    <w:pPr>
      <w:suppressAutoHyphens w:val="0"/>
      <w:spacing w:before="100" w:beforeAutospacing="1" w:after="100" w:afterAutospacing="1"/>
      <w:ind w:firstLine="0"/>
      <w:jc w:val="left"/>
    </w:pPr>
  </w:style>
  <w:style w:type="paragraph" w:styleId="11">
    <w:name w:val="toc 1"/>
    <w:basedOn w:val="a"/>
    <w:next w:val="a"/>
    <w:autoRedefine/>
    <w:uiPriority w:val="39"/>
    <w:unhideWhenUsed/>
    <w:rsid w:val="00C478B4"/>
    <w:pPr>
      <w:tabs>
        <w:tab w:val="right" w:leader="dot" w:pos="9345"/>
      </w:tabs>
      <w:ind w:firstLine="0"/>
    </w:pPr>
  </w:style>
  <w:style w:type="paragraph" w:styleId="21">
    <w:name w:val="toc 2"/>
    <w:basedOn w:val="a"/>
    <w:next w:val="a"/>
    <w:autoRedefine/>
    <w:uiPriority w:val="39"/>
    <w:unhideWhenUsed/>
    <w:rsid w:val="00C478B4"/>
    <w:pPr>
      <w:tabs>
        <w:tab w:val="right" w:leader="dot" w:pos="9345"/>
      </w:tabs>
      <w:ind w:left="540" w:hanging="1"/>
    </w:pPr>
  </w:style>
  <w:style w:type="paragraph" w:styleId="a5">
    <w:name w:val="caption"/>
    <w:basedOn w:val="a"/>
    <w:next w:val="a"/>
    <w:unhideWhenUsed/>
    <w:qFormat/>
    <w:rsid w:val="00C478B4"/>
    <w:pPr>
      <w:spacing w:before="0" w:after="200"/>
    </w:pPr>
    <w:rPr>
      <w:i/>
      <w:iCs/>
      <w:color w:val="44546A" w:themeColor="text2"/>
      <w:sz w:val="18"/>
      <w:szCs w:val="18"/>
    </w:rPr>
  </w:style>
  <w:style w:type="paragraph" w:styleId="a6">
    <w:name w:val="List Paragraph"/>
    <w:basedOn w:val="a"/>
    <w:uiPriority w:val="34"/>
    <w:qFormat/>
    <w:rsid w:val="00C478B4"/>
    <w:pPr>
      <w:ind w:left="720"/>
      <w:contextualSpacing/>
    </w:pPr>
  </w:style>
  <w:style w:type="paragraph" w:styleId="a7">
    <w:name w:val="Bibliography"/>
    <w:basedOn w:val="a"/>
    <w:next w:val="a"/>
    <w:uiPriority w:val="37"/>
    <w:semiHidden/>
    <w:unhideWhenUsed/>
    <w:rsid w:val="00C478B4"/>
  </w:style>
  <w:style w:type="paragraph" w:customStyle="1" w:styleId="a8">
    <w:name w:val="_Титульный"/>
    <w:rsid w:val="00C478B4"/>
    <w:pPr>
      <w:spacing w:after="0" w:line="240" w:lineRule="auto"/>
      <w:jc w:val="center"/>
    </w:pPr>
    <w:rPr>
      <w:rFonts w:ascii="Times New Roman" w:eastAsia="Times New Roman" w:hAnsi="Times New Roman" w:cs="Times New Roman"/>
      <w:sz w:val="24"/>
      <w:szCs w:val="20"/>
      <w:lang w:eastAsia="ru-RU"/>
    </w:rPr>
  </w:style>
  <w:style w:type="paragraph" w:customStyle="1" w:styleId="a9">
    <w:name w:val="Заголовок Содержания"/>
    <w:basedOn w:val="a"/>
    <w:rsid w:val="00C478B4"/>
    <w:pPr>
      <w:keepNext/>
      <w:spacing w:before="240" w:after="60"/>
      <w:jc w:val="left"/>
    </w:pPr>
    <w:rPr>
      <w:rFonts w:ascii="Arial" w:hAnsi="Arial"/>
      <w:b/>
      <w:sz w:val="32"/>
    </w:rPr>
  </w:style>
  <w:style w:type="paragraph" w:customStyle="1" w:styleId="Default">
    <w:name w:val="Default"/>
    <w:rsid w:val="00C478B4"/>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a">
    <w:name w:val="Table Grid"/>
    <w:basedOn w:val="a1"/>
    <w:uiPriority w:val="39"/>
    <w:rsid w:val="00C47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age number"/>
    <w:basedOn w:val="a0"/>
    <w:rsid w:val="003E19F4"/>
  </w:style>
  <w:style w:type="paragraph" w:styleId="ac">
    <w:name w:val="header"/>
    <w:basedOn w:val="a"/>
    <w:link w:val="ad"/>
    <w:rsid w:val="003E19F4"/>
    <w:pPr>
      <w:tabs>
        <w:tab w:val="center" w:pos="4677"/>
        <w:tab w:val="right" w:pos="9355"/>
      </w:tabs>
      <w:spacing w:before="0"/>
    </w:pPr>
  </w:style>
  <w:style w:type="character" w:customStyle="1" w:styleId="ad">
    <w:name w:val="Верхний колонтитул Знак"/>
    <w:basedOn w:val="a0"/>
    <w:link w:val="ac"/>
    <w:rsid w:val="003E19F4"/>
    <w:rPr>
      <w:rFonts w:ascii="Times New Roman" w:eastAsia="Times New Roman" w:hAnsi="Times New Roman" w:cs="Times New Roman"/>
      <w:sz w:val="24"/>
      <w:szCs w:val="24"/>
      <w:lang w:eastAsia="ru-RU"/>
    </w:rPr>
  </w:style>
  <w:style w:type="paragraph" w:styleId="ae">
    <w:name w:val="footer"/>
    <w:basedOn w:val="a"/>
    <w:link w:val="af"/>
    <w:uiPriority w:val="99"/>
    <w:rsid w:val="003E19F4"/>
    <w:pPr>
      <w:tabs>
        <w:tab w:val="center" w:pos="4677"/>
        <w:tab w:val="right" w:pos="9355"/>
      </w:tabs>
      <w:spacing w:before="0"/>
    </w:pPr>
  </w:style>
  <w:style w:type="character" w:customStyle="1" w:styleId="af">
    <w:name w:val="Нижний колонтитул Знак"/>
    <w:basedOn w:val="a0"/>
    <w:link w:val="ae"/>
    <w:uiPriority w:val="99"/>
    <w:rsid w:val="003E19F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u.wikipedia.org/wiki/&#1057;&#1074;&#1103;&#1079;&#1085;&#1099;&#10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1057;&#1090;&#1077;&#108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NULL_(%D0%A1%D0%B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1007</Words>
  <Characters>5740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skynet</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irishka</dc:creator>
  <cp:keywords/>
  <dc:description/>
  <cp:lastModifiedBy>Пользователь Windows</cp:lastModifiedBy>
  <cp:revision>4</cp:revision>
  <dcterms:created xsi:type="dcterms:W3CDTF">2019-01-28T05:55:00Z</dcterms:created>
  <dcterms:modified xsi:type="dcterms:W3CDTF">2019-02-24T20:38:00Z</dcterms:modified>
</cp:coreProperties>
</file>