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0F2588" w:rsidRPr="009A0365" w:rsidRDefault="000F2588" w:rsidP="000F2588">
      <w:pPr>
        <w:pStyle w:val="Default"/>
        <w:rPr>
          <w:color w:val="FFFFFF"/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0F2588" w:rsidRPr="009A0365" w:rsidRDefault="000F2588" w:rsidP="000F2588">
      <w:pPr>
        <w:pStyle w:val="Default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Default="000F2588" w:rsidP="000F2588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0F2588" w:rsidRPr="00A761D0" w:rsidRDefault="000F2588" w:rsidP="000F2588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Структура хранения данных:</w:t>
      </w:r>
      <w:r w:rsidR="00A665F6">
        <w:rPr>
          <w:b/>
          <w:bCs/>
          <w:sz w:val="32"/>
          <w:szCs w:val="32"/>
        </w:rPr>
        <w:t xml:space="preserve"> </w:t>
      </w:r>
      <w:r w:rsidR="00EF23CF">
        <w:rPr>
          <w:b/>
          <w:bCs/>
          <w:sz w:val="32"/>
          <w:szCs w:val="32"/>
        </w:rPr>
        <w:t>упорядоченные</w:t>
      </w:r>
      <w:r w:rsidR="00A665F6">
        <w:rPr>
          <w:b/>
          <w:bCs/>
          <w:sz w:val="32"/>
          <w:szCs w:val="32"/>
        </w:rPr>
        <w:t xml:space="preserve"> таблицы</w:t>
      </w:r>
      <w:r w:rsidRPr="009A0365">
        <w:rPr>
          <w:b/>
          <w:bCs/>
          <w:sz w:val="32"/>
          <w:szCs w:val="32"/>
        </w:rPr>
        <w:t>»</w:t>
      </w:r>
    </w:p>
    <w:p w:rsidR="000F2588" w:rsidRPr="009A0365" w:rsidRDefault="000F2588" w:rsidP="000F2588">
      <w:pPr>
        <w:pStyle w:val="Default"/>
        <w:rPr>
          <w:b/>
          <w:bCs/>
          <w:sz w:val="32"/>
          <w:szCs w:val="32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Pr="0019595D" w:rsidRDefault="000F2588" w:rsidP="000F2588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0F2588" w:rsidRPr="009A0365" w:rsidRDefault="000F2588" w:rsidP="000F258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Шашкин Евгений Вадимович</w:t>
      </w:r>
    </w:p>
    <w:p w:rsidR="000F2588" w:rsidRPr="009A0365" w:rsidRDefault="000F2588" w:rsidP="000F2588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___________  Подпись </w:t>
      </w:r>
    </w:p>
    <w:p w:rsidR="000F2588" w:rsidRDefault="000F2588" w:rsidP="000F2588">
      <w:pPr>
        <w:pStyle w:val="Default"/>
        <w:ind w:left="4253"/>
        <w:rPr>
          <w:b/>
          <w:bCs/>
          <w:sz w:val="28"/>
          <w:szCs w:val="28"/>
        </w:rPr>
      </w:pPr>
    </w:p>
    <w:p w:rsidR="000F2588" w:rsidRPr="004C2151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07531A" w:rsidRDefault="000F2588" w:rsidP="000F258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Pr="002D3717" w:rsidRDefault="000F2588" w:rsidP="000F2588">
      <w:pPr>
        <w:ind w:firstLine="0"/>
      </w:pPr>
    </w:p>
    <w:p w:rsidR="000F2588" w:rsidRDefault="000F2588" w:rsidP="000F2588">
      <w:pPr>
        <w:jc w:val="center"/>
      </w:pPr>
      <w:r w:rsidRPr="009A0365">
        <w:t xml:space="preserve">Нижний Новгород </w:t>
      </w:r>
    </w:p>
    <w:p w:rsidR="00E43739" w:rsidRDefault="000F2588" w:rsidP="000F2588">
      <w:pPr>
        <w:jc w:val="center"/>
      </w:pPr>
      <w:r w:rsidRPr="009A0365">
        <w:t>201</w:t>
      </w:r>
      <w:r w:rsidR="00A665F6">
        <w:t>9</w:t>
      </w:r>
      <w:r>
        <w:t>.</w:t>
      </w: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092581088"/>
        <w:docPartObj>
          <w:docPartGallery w:val="Table of Contents"/>
          <w:docPartUnique/>
        </w:docPartObj>
      </w:sdtPr>
      <w:sdtEndPr/>
      <w:sdtContent>
        <w:p w:rsidR="00DF2803" w:rsidRPr="00C850B4" w:rsidRDefault="00DF2803">
          <w:pPr>
            <w:pStyle w:val="a7"/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  <w:r w:rsidRPr="00C850B4"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Оглавление</w:t>
          </w:r>
        </w:p>
        <w:p w:rsidR="00522B82" w:rsidRDefault="00DF280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37860" w:history="1">
            <w:r w:rsidR="00522B82" w:rsidRPr="004701A3">
              <w:rPr>
                <w:rStyle w:val="aa"/>
                <w:noProof/>
              </w:rPr>
              <w:t>1.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Введение.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_Toc8237860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522B82">
              <w:rPr>
                <w:noProof/>
                <w:webHidden/>
              </w:rPr>
              <w:t>2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522B82" w:rsidRDefault="001F442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1" w:history="1">
            <w:r w:rsidR="00522B82" w:rsidRPr="004701A3">
              <w:rPr>
                <w:rStyle w:val="aa"/>
                <w:noProof/>
              </w:rPr>
              <w:t>2.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Постановка задачи.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_Toc8237861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522B82">
              <w:rPr>
                <w:noProof/>
                <w:webHidden/>
              </w:rPr>
              <w:t>3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522B82" w:rsidRDefault="001F442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2" w:history="1">
            <w:r w:rsidR="00522B82" w:rsidRPr="004701A3">
              <w:rPr>
                <w:rStyle w:val="aa"/>
                <w:noProof/>
              </w:rPr>
              <w:t>3.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Руководство пользователя.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_Toc8237862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522B82">
              <w:rPr>
                <w:noProof/>
                <w:webHidden/>
              </w:rPr>
              <w:t>4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522B82" w:rsidRDefault="001F442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3" w:history="1">
            <w:r w:rsidR="00522B82" w:rsidRPr="004701A3">
              <w:rPr>
                <w:rStyle w:val="aa"/>
                <w:noProof/>
              </w:rPr>
              <w:t>4.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Руководство программиста.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_Toc8237863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522B82">
              <w:rPr>
                <w:noProof/>
                <w:webHidden/>
              </w:rPr>
              <w:t>5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522B82" w:rsidRDefault="001F442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4" w:history="1">
            <w:r w:rsidR="00522B82" w:rsidRPr="004701A3">
              <w:rPr>
                <w:rStyle w:val="aa"/>
                <w:noProof/>
                <w:lang w:val="en-US"/>
              </w:rPr>
              <w:t>4.1.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Описание структуры программы.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_Toc8237864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522B82">
              <w:rPr>
                <w:noProof/>
                <w:webHidden/>
              </w:rPr>
              <w:t>5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522B82" w:rsidRDefault="001F442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5" w:history="1">
            <w:r w:rsidR="00522B82" w:rsidRPr="004701A3">
              <w:rPr>
                <w:rStyle w:val="aa"/>
                <w:noProof/>
              </w:rPr>
              <w:t>4.2.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Описание структур данных.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_Toc8237865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522B82">
              <w:rPr>
                <w:noProof/>
                <w:webHidden/>
              </w:rPr>
              <w:t>5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522B82" w:rsidRDefault="001F442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6" w:history="1">
            <w:r w:rsidR="00522B82" w:rsidRPr="004701A3">
              <w:rPr>
                <w:rStyle w:val="aa"/>
                <w:noProof/>
              </w:rPr>
              <w:t>4.3.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Описание алгоритмов.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_Toc8237866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522B82">
              <w:rPr>
                <w:noProof/>
                <w:webHidden/>
              </w:rPr>
              <w:t>6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522B82" w:rsidRDefault="001F442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7" w:history="1">
            <w:r w:rsidR="00522B82" w:rsidRPr="004701A3">
              <w:rPr>
                <w:rStyle w:val="aa"/>
                <w:noProof/>
              </w:rPr>
              <w:t>5.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Эксперименты.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_Toc8237867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522B82">
              <w:rPr>
                <w:noProof/>
                <w:webHidden/>
              </w:rPr>
              <w:t>7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522B82" w:rsidRDefault="001F442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8" w:history="1">
            <w:r w:rsidR="00522B82" w:rsidRPr="004701A3">
              <w:rPr>
                <w:rStyle w:val="aa"/>
                <w:noProof/>
              </w:rPr>
              <w:t>6.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Заключение.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_Toc8237868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522B82">
              <w:rPr>
                <w:noProof/>
                <w:webHidden/>
              </w:rPr>
              <w:t>8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522B82" w:rsidRDefault="001F442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9" w:history="1">
            <w:r w:rsidR="00522B82" w:rsidRPr="004701A3">
              <w:rPr>
                <w:rStyle w:val="aa"/>
                <w:noProof/>
              </w:rPr>
              <w:t>7.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Литература.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_Toc8237869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522B82">
              <w:rPr>
                <w:noProof/>
                <w:webHidden/>
              </w:rPr>
              <w:t>9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DF2803" w:rsidRDefault="00DF2803">
          <w:r>
            <w:rPr>
              <w:b/>
              <w:bCs/>
            </w:rPr>
            <w:fldChar w:fldCharType="end"/>
          </w:r>
        </w:p>
      </w:sdtContent>
    </w:sdt>
    <w:p w:rsidR="000F2588" w:rsidRDefault="000F2588" w:rsidP="000F2588">
      <w:pPr>
        <w:jc w:val="center"/>
      </w:pP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0F2588" w:rsidRDefault="000F2588" w:rsidP="000F258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8237860"/>
      <w:r w:rsidRPr="000F258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0"/>
    </w:p>
    <w:p w:rsidR="0024473C" w:rsidRPr="00A665F6" w:rsidRDefault="00A665F6" w:rsidP="000F2588">
      <w:pPr>
        <w:ind w:firstLine="0"/>
        <w:rPr>
          <w:color w:val="222222"/>
          <w:shd w:val="clear" w:color="auto" w:fill="FFFFFF"/>
        </w:rPr>
      </w:pPr>
      <w:r w:rsidRPr="00A665F6">
        <w:rPr>
          <w:b/>
          <w:bCs/>
          <w:color w:val="222222"/>
          <w:shd w:val="clear" w:color="auto" w:fill="FFFFFF"/>
        </w:rPr>
        <w:t>Таблица</w:t>
      </w:r>
      <w:r w:rsidRPr="00A665F6">
        <w:rPr>
          <w:color w:val="222222"/>
          <w:shd w:val="clear" w:color="auto" w:fill="FFFFFF"/>
        </w:rPr>
        <w:t xml:space="preserve"> — способ структурирования данных. Представляет собой распределение данных по однотипным строкам и столбцам. </w:t>
      </w:r>
    </w:p>
    <w:p w:rsidR="00A665F6" w:rsidRPr="00A665F6" w:rsidRDefault="00EF23CF" w:rsidP="000F2588">
      <w:pPr>
        <w:ind w:firstLine="0"/>
        <w:rPr>
          <w:i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Упорядоченная</w:t>
      </w:r>
      <w:r w:rsidR="00A665F6" w:rsidRPr="00A665F6">
        <w:rPr>
          <w:b/>
          <w:color w:val="222222"/>
          <w:shd w:val="clear" w:color="auto" w:fill="FFFFFF"/>
        </w:rPr>
        <w:t xml:space="preserve"> таблица </w:t>
      </w:r>
      <w:r w:rsidR="00A665F6" w:rsidRPr="00A665F6">
        <w:rPr>
          <w:color w:val="222222"/>
          <w:shd w:val="clear" w:color="auto" w:fill="FFFFFF"/>
        </w:rPr>
        <w:t>–</w:t>
      </w:r>
      <w:r w:rsidR="00A665F6" w:rsidRPr="00A665F6">
        <w:rPr>
          <w:b/>
          <w:color w:val="222222"/>
          <w:shd w:val="clear" w:color="auto" w:fill="FFFFFF"/>
        </w:rPr>
        <w:t xml:space="preserve"> </w:t>
      </w:r>
      <w:r w:rsidR="00A665F6" w:rsidRPr="00A665F6">
        <w:rPr>
          <w:color w:val="222222"/>
          <w:shd w:val="clear" w:color="auto" w:fill="FFFFFF"/>
        </w:rPr>
        <w:t>это</w:t>
      </w:r>
      <w:r w:rsidR="00A665F6" w:rsidRPr="00A665F6">
        <w:rPr>
          <w:b/>
          <w:color w:val="222222"/>
          <w:shd w:val="clear" w:color="auto" w:fill="FFFFFF"/>
        </w:rPr>
        <w:t xml:space="preserve"> </w:t>
      </w:r>
      <w:r w:rsidR="00A665F6" w:rsidRPr="00A665F6">
        <w:rPr>
          <w:color w:val="222222"/>
          <w:shd w:val="clear" w:color="auto" w:fill="FFFFFF"/>
        </w:rPr>
        <w:t xml:space="preserve">одномерный массив элементов с заранее известным </w:t>
      </w:r>
      <w:r>
        <w:rPr>
          <w:color w:val="222222"/>
          <w:shd w:val="clear" w:color="auto" w:fill="FFFFFF"/>
        </w:rPr>
        <w:t>размером. Т.к. данные таблицы</w:t>
      </w:r>
      <w:r w:rsidR="00A665F6" w:rsidRPr="00A665F6">
        <w:rPr>
          <w:color w:val="222222"/>
          <w:shd w:val="clear" w:color="auto" w:fill="FFFFFF"/>
        </w:rPr>
        <w:t xml:space="preserve"> упорядочены, то поиск элементов</w:t>
      </w:r>
      <w:r w:rsidR="00F65A17" w:rsidRPr="00F65A17">
        <w:rPr>
          <w:color w:val="222222"/>
          <w:shd w:val="clear" w:color="auto" w:fill="FFFFFF"/>
        </w:rPr>
        <w:t xml:space="preserve">, </w:t>
      </w:r>
      <w:r w:rsidR="00F65A17">
        <w:rPr>
          <w:color w:val="222222"/>
          <w:shd w:val="clear" w:color="auto" w:fill="FFFFFF"/>
        </w:rPr>
        <w:t>добавление элемента</w:t>
      </w:r>
      <w:r w:rsidR="00F65A17" w:rsidRPr="00895671">
        <w:rPr>
          <w:color w:val="222222"/>
          <w:shd w:val="clear" w:color="auto" w:fill="FFFFFF"/>
        </w:rPr>
        <w:t xml:space="preserve"> </w:t>
      </w:r>
      <w:r w:rsidR="00F65A17">
        <w:rPr>
          <w:color w:val="222222"/>
          <w:shd w:val="clear" w:color="auto" w:fill="FFFFFF"/>
        </w:rPr>
        <w:t>и удаление элемента из таблицы</w:t>
      </w:r>
      <w:r w:rsidR="00A665F6" w:rsidRPr="00A665F6">
        <w:rPr>
          <w:color w:val="222222"/>
          <w:shd w:val="clear" w:color="auto" w:fill="FFFFFF"/>
        </w:rPr>
        <w:t xml:space="preserve"> </w:t>
      </w:r>
      <w:r w:rsidR="00895671">
        <w:rPr>
          <w:color w:val="222222"/>
          <w:shd w:val="clear" w:color="auto" w:fill="FFFFFF"/>
        </w:rPr>
        <w:t>имею</w:t>
      </w:r>
      <w:r w:rsidR="00A665F6" w:rsidRPr="00A665F6">
        <w:rPr>
          <w:color w:val="222222"/>
          <w:shd w:val="clear" w:color="auto" w:fill="FFFFFF"/>
        </w:rPr>
        <w:t xml:space="preserve">т сложность </w:t>
      </w:r>
      <m:oMath>
        <m:r>
          <m:rPr>
            <m:sty m:val="bi"/>
          </m:rPr>
          <w:rPr>
            <w:rFonts w:ascii="Cambria Math" w:hAnsi="Cambria Math"/>
            <w:color w:val="222222"/>
            <w:shd w:val="clear" w:color="auto" w:fill="FFFFFF"/>
          </w:rPr>
          <m:t>O(logn)</m:t>
        </m:r>
      </m:oMath>
      <w:r w:rsidR="00A665F6" w:rsidRPr="00A665F6">
        <w:rPr>
          <w:color w:val="222222"/>
          <w:shd w:val="clear" w:color="auto" w:fill="FFFFFF"/>
        </w:rPr>
        <w:t>.</w:t>
      </w:r>
    </w:p>
    <w:p w:rsidR="0024473C" w:rsidRDefault="0024473C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8237861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1"/>
    </w:p>
    <w:p w:rsidR="0024473C" w:rsidRDefault="0024473C" w:rsidP="0024473C">
      <w:pPr>
        <w:ind w:firstLine="0"/>
      </w:pPr>
      <w:r>
        <w:t xml:space="preserve">В данной лабораторной работе нужно разработать эффективную библиотеку для хранения и работы с такой структурой данных, как </w:t>
      </w:r>
      <w:r w:rsidR="00EF23CF">
        <w:t>упорядоченная</w:t>
      </w:r>
      <w:r w:rsidR="00A665F6">
        <w:t xml:space="preserve"> таблица</w:t>
      </w:r>
      <w:r>
        <w:t xml:space="preserve">. </w:t>
      </w:r>
    </w:p>
    <w:p w:rsidR="0024473C" w:rsidRDefault="0024473C" w:rsidP="0024473C">
      <w:pPr>
        <w:ind w:firstLine="0"/>
      </w:pPr>
      <w:r>
        <w:t>Для этого нам нужно: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>Описать и реализовать класс</w:t>
      </w:r>
      <w:r w:rsidRPr="0024473C">
        <w:t xml:space="preserve"> </w:t>
      </w:r>
      <w:r w:rsidR="00A665F6">
        <w:t>элемента таблицы</w:t>
      </w:r>
      <w:r>
        <w:t xml:space="preserve"> </w:t>
      </w:r>
      <w:r>
        <w:rPr>
          <w:b/>
          <w:lang w:val="en-US"/>
        </w:rPr>
        <w:t>T</w:t>
      </w:r>
      <w:r w:rsidR="00EF23CF">
        <w:rPr>
          <w:b/>
          <w:lang w:val="en-US"/>
        </w:rPr>
        <w:t>Sort</w:t>
      </w:r>
      <w:r>
        <w:rPr>
          <w:b/>
          <w:lang w:val="en-US"/>
        </w:rPr>
        <w:t>Elem</w:t>
      </w:r>
      <w:r w:rsidRPr="007A1830">
        <w:t>.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>Оп</w:t>
      </w:r>
      <w:r w:rsidR="00A665F6">
        <w:t>исать и реализовать класс просматриваемой таблицы</w:t>
      </w:r>
      <w:r>
        <w:t xml:space="preserve"> </w:t>
      </w:r>
      <w:r w:rsidR="00A665F6">
        <w:rPr>
          <w:b/>
          <w:lang w:val="en-US"/>
        </w:rPr>
        <w:t>T</w:t>
      </w:r>
      <w:r w:rsidR="00EF23CF">
        <w:rPr>
          <w:b/>
          <w:lang w:val="en-US"/>
        </w:rPr>
        <w:t>Sort</w:t>
      </w:r>
      <w:r w:rsidR="00A665F6">
        <w:rPr>
          <w:b/>
          <w:lang w:val="en-US"/>
        </w:rPr>
        <w:t>Table</w:t>
      </w:r>
      <w:r w:rsidRPr="007A1830">
        <w:t>.</w:t>
      </w:r>
    </w:p>
    <w:p w:rsidR="0024473C" w:rsidRPr="007A1830" w:rsidRDefault="0024473C" w:rsidP="0024473C">
      <w:pPr>
        <w:pStyle w:val="ab"/>
        <w:numPr>
          <w:ilvl w:val="0"/>
          <w:numId w:val="2"/>
        </w:numPr>
      </w:pPr>
      <w:r>
        <w:t xml:space="preserve">Протестировать класс </w:t>
      </w:r>
      <w:r w:rsidR="00A665F6">
        <w:rPr>
          <w:b/>
          <w:lang w:val="en-US"/>
        </w:rPr>
        <w:t>T</w:t>
      </w:r>
      <w:r w:rsidR="00EF23CF">
        <w:rPr>
          <w:b/>
          <w:lang w:val="en-US"/>
        </w:rPr>
        <w:t>Sort</w:t>
      </w:r>
      <w:r w:rsidR="00A665F6">
        <w:rPr>
          <w:b/>
          <w:lang w:val="en-US"/>
        </w:rPr>
        <w:t>Table</w:t>
      </w:r>
      <w:r w:rsidRPr="007A1830">
        <w:t xml:space="preserve"> </w:t>
      </w:r>
      <w:r>
        <w:t xml:space="preserve">с помощью </w:t>
      </w:r>
      <w:r>
        <w:rPr>
          <w:lang w:val="en-US"/>
        </w:rPr>
        <w:t>Google</w:t>
      </w:r>
      <w:r w:rsidRPr="007A1830">
        <w:t xml:space="preserve"> </w:t>
      </w:r>
      <w:r>
        <w:rPr>
          <w:lang w:val="en-US"/>
        </w:rPr>
        <w:t>Test</w:t>
      </w:r>
      <w:r w:rsidRPr="007A1830">
        <w:t>.</w:t>
      </w:r>
    </w:p>
    <w:p w:rsidR="0024473C" w:rsidRPr="007A1830" w:rsidRDefault="0024473C" w:rsidP="0024473C">
      <w:pPr>
        <w:pStyle w:val="ab"/>
        <w:numPr>
          <w:ilvl w:val="0"/>
          <w:numId w:val="2"/>
        </w:numPr>
      </w:pPr>
      <w:r>
        <w:t xml:space="preserve">Реализовать класс </w:t>
      </w:r>
      <w:r w:rsidRPr="007A1830">
        <w:rPr>
          <w:b/>
          <w:lang w:val="en-US"/>
        </w:rPr>
        <w:t>TMyException</w:t>
      </w:r>
      <w:r w:rsidRPr="007A1830">
        <w:t xml:space="preserve"> </w:t>
      </w:r>
      <w:r>
        <w:t xml:space="preserve">для обработки исключений, которые могут возникнуть в результате работы класса </w:t>
      </w:r>
      <w:r w:rsidR="00A665F6">
        <w:rPr>
          <w:b/>
          <w:lang w:val="en-US"/>
        </w:rPr>
        <w:t>T</w:t>
      </w:r>
      <w:r w:rsidR="00EF23CF">
        <w:rPr>
          <w:b/>
          <w:lang w:val="en-US"/>
        </w:rPr>
        <w:t>Sort</w:t>
      </w:r>
      <w:r w:rsidR="00A665F6">
        <w:rPr>
          <w:b/>
          <w:lang w:val="en-US"/>
        </w:rPr>
        <w:t>Table</w:t>
      </w:r>
      <w:r w:rsidRPr="007A1830">
        <w:t>.</w:t>
      </w:r>
      <w:r>
        <w:t xml:space="preserve"> 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 xml:space="preserve">Продемонстрировать работу класса </w:t>
      </w:r>
      <w:r w:rsidR="00A665F6">
        <w:rPr>
          <w:b/>
          <w:lang w:val="en-US"/>
        </w:rPr>
        <w:t>T</w:t>
      </w:r>
      <w:r w:rsidR="00EF23CF">
        <w:rPr>
          <w:b/>
          <w:lang w:val="en-US"/>
        </w:rPr>
        <w:t>Sort</w:t>
      </w:r>
      <w:r w:rsidR="00A665F6">
        <w:rPr>
          <w:b/>
          <w:lang w:val="en-US"/>
        </w:rPr>
        <w:t>Table</w:t>
      </w:r>
      <w:r w:rsidRPr="007A1830">
        <w:t>.</w:t>
      </w:r>
    </w:p>
    <w:p w:rsidR="0024473C" w:rsidRDefault="0024473C" w:rsidP="0024473C">
      <w:pPr>
        <w:ind w:firstLine="0"/>
        <w:rPr>
          <w:lang w:val="en-US"/>
        </w:rPr>
      </w:pPr>
    </w:p>
    <w:p w:rsidR="0024473C" w:rsidRDefault="0024473C">
      <w:pPr>
        <w:suppressAutoHyphens w:val="0"/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8237862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пользователя.</w:t>
      </w:r>
      <w:bookmarkEnd w:id="2"/>
    </w:p>
    <w:p w:rsidR="0024473C" w:rsidRDefault="0024473C" w:rsidP="0024473C">
      <w:pPr>
        <w:ind w:firstLine="0"/>
        <w:rPr>
          <w:lang w:val="en-US"/>
        </w:rPr>
      </w:pPr>
      <w:r>
        <w:t xml:space="preserve">Пример работы класса </w:t>
      </w:r>
      <w:r w:rsidR="00A665F6">
        <w:rPr>
          <w:b/>
          <w:lang w:val="en-US"/>
        </w:rPr>
        <w:t>T</w:t>
      </w:r>
      <w:r w:rsidR="00EF23CF">
        <w:rPr>
          <w:b/>
          <w:lang w:val="en-US"/>
        </w:rPr>
        <w:t>Sort</w:t>
      </w:r>
      <w:r w:rsidR="00A665F6">
        <w:rPr>
          <w:b/>
          <w:lang w:val="en-US"/>
        </w:rPr>
        <w:t>Table</w:t>
      </w:r>
      <w:r>
        <w:rPr>
          <w:lang w:val="en-US"/>
        </w:rPr>
        <w:t>:</w:t>
      </w:r>
    </w:p>
    <w:p w:rsidR="0024473C" w:rsidRPr="00A33ED3" w:rsidRDefault="00A665F6" w:rsidP="0024473C">
      <w:pPr>
        <w:ind w:firstLine="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2914650" cy="1009650"/>
            <wp:effectExtent l="0" t="0" r="0" b="0"/>
            <wp:docPr id="3" name="Рисунок 3" descr="C:\Users\Евгений\Desktop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вгений\Desktop\tab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3C" w:rsidRDefault="0024473C" w:rsidP="0024473C">
      <w:pPr>
        <w:ind w:firstLine="0"/>
        <w:jc w:val="center"/>
        <w:rPr>
          <w:i/>
        </w:rPr>
      </w:pPr>
      <w:r w:rsidRPr="00B70402">
        <w:rPr>
          <w:i/>
        </w:rPr>
        <w:t>Рис 1. Пример работы программы</w:t>
      </w:r>
    </w:p>
    <w:p w:rsidR="0024473C" w:rsidRDefault="0024473C" w:rsidP="0024473C">
      <w:pPr>
        <w:ind w:firstLine="0"/>
      </w:pPr>
      <w:r>
        <w:t>Программа работает следующим образом:</w:t>
      </w:r>
    </w:p>
    <w:p w:rsidR="0024473C" w:rsidRDefault="00CB34C4" w:rsidP="0024473C">
      <w:pPr>
        <w:pStyle w:val="ab"/>
        <w:numPr>
          <w:ilvl w:val="0"/>
          <w:numId w:val="3"/>
        </w:numPr>
      </w:pPr>
      <w:r>
        <w:t>Создается таблица</w:t>
      </w:r>
      <w:r w:rsidR="0024473C">
        <w:t>.</w:t>
      </w:r>
    </w:p>
    <w:p w:rsidR="0024473C" w:rsidRDefault="00CB34C4" w:rsidP="0024473C">
      <w:pPr>
        <w:pStyle w:val="ab"/>
        <w:numPr>
          <w:ilvl w:val="0"/>
          <w:numId w:val="3"/>
        </w:numPr>
      </w:pPr>
      <w:r>
        <w:t>Таблица заполняется</w:t>
      </w:r>
      <w:r w:rsidR="0024473C">
        <w:t>.</w:t>
      </w:r>
    </w:p>
    <w:p w:rsidR="0024473C" w:rsidRDefault="00CB34C4" w:rsidP="0024473C">
      <w:pPr>
        <w:pStyle w:val="ab"/>
        <w:numPr>
          <w:ilvl w:val="0"/>
          <w:numId w:val="3"/>
        </w:numPr>
      </w:pPr>
      <w:r>
        <w:t>Производится поиск элемента таблицы с ключом «</w:t>
      </w:r>
      <w:r>
        <w:rPr>
          <w:lang w:val="en-US"/>
        </w:rPr>
        <w:t>key</w:t>
      </w:r>
      <w:r w:rsidRPr="00CB34C4">
        <w:t>3</w:t>
      </w:r>
      <w:r>
        <w:t>»</w:t>
      </w:r>
      <w:r w:rsidR="0024473C">
        <w:t>.</w:t>
      </w:r>
    </w:p>
    <w:p w:rsidR="00CB34C4" w:rsidRDefault="00CB34C4" w:rsidP="0024473C">
      <w:pPr>
        <w:pStyle w:val="ab"/>
        <w:numPr>
          <w:ilvl w:val="0"/>
          <w:numId w:val="3"/>
        </w:numPr>
      </w:pPr>
      <w:r>
        <w:t>Найденный элемент выводится на экран.</w:t>
      </w:r>
    </w:p>
    <w:p w:rsidR="0024473C" w:rsidRDefault="00CB34C4" w:rsidP="0024473C">
      <w:pPr>
        <w:pStyle w:val="ab"/>
        <w:numPr>
          <w:ilvl w:val="0"/>
          <w:numId w:val="3"/>
        </w:numPr>
      </w:pPr>
      <w:r>
        <w:t>Производится удаление элемента из таблицы с ключом «</w:t>
      </w:r>
      <w:r>
        <w:rPr>
          <w:lang w:val="en-US"/>
        </w:rPr>
        <w:t>key</w:t>
      </w:r>
      <w:r w:rsidRPr="00CB34C4">
        <w:t>3</w:t>
      </w:r>
      <w:r>
        <w:t>».</w:t>
      </w:r>
    </w:p>
    <w:p w:rsidR="00CB34C4" w:rsidRDefault="00CB34C4" w:rsidP="00CB34C4">
      <w:pPr>
        <w:pStyle w:val="ab"/>
        <w:numPr>
          <w:ilvl w:val="0"/>
          <w:numId w:val="3"/>
        </w:numPr>
      </w:pPr>
      <w:r>
        <w:t>Производится повторный поиск элемента таблицы с ключом «</w:t>
      </w:r>
      <w:r>
        <w:rPr>
          <w:lang w:val="en-US"/>
        </w:rPr>
        <w:t>key</w:t>
      </w:r>
      <w:r w:rsidRPr="00CB34C4">
        <w:t>3</w:t>
      </w:r>
      <w:r>
        <w:t>».</w:t>
      </w:r>
    </w:p>
    <w:p w:rsidR="00DF2803" w:rsidRDefault="00CB34C4" w:rsidP="00CB34C4">
      <w:pPr>
        <w:pStyle w:val="ab"/>
        <w:numPr>
          <w:ilvl w:val="0"/>
          <w:numId w:val="3"/>
        </w:numPr>
      </w:pPr>
      <w:r>
        <w:t>На экран выводится константа, которая означает, что элемент не найден</w:t>
      </w:r>
      <w:r w:rsidR="0024473C">
        <w:t>.</w:t>
      </w:r>
    </w:p>
    <w:p w:rsidR="0024473C" w:rsidRDefault="0024473C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850B4" w:rsidRPr="00C850B4" w:rsidRDefault="0024473C" w:rsidP="00C850B4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8237863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Start w:id="4" w:name="_Toc533010341"/>
      <w:bookmarkStart w:id="5" w:name="_Toc533010360"/>
      <w:bookmarkStart w:id="6" w:name="_Toc533010342"/>
      <w:bookmarkStart w:id="7" w:name="_Toc533010361"/>
      <w:bookmarkStart w:id="8" w:name="_Toc533010343"/>
      <w:bookmarkStart w:id="9" w:name="_Toc533010362"/>
      <w:bookmarkStart w:id="10" w:name="_Toc533010344"/>
      <w:bookmarkStart w:id="11" w:name="_Toc533010363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C850B4" w:rsidRPr="00C850B4" w:rsidRDefault="0024473C" w:rsidP="00C850B4">
      <w:pPr>
        <w:pStyle w:val="1"/>
        <w:numPr>
          <w:ilvl w:val="1"/>
          <w:numId w:val="1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12" w:name="_Toc8237864"/>
      <w:r w:rsidRPr="00C850B4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12"/>
    </w:p>
    <w:p w:rsidR="00395C36" w:rsidRDefault="00395C36" w:rsidP="00395C36">
      <w:pPr>
        <w:ind w:firstLine="0"/>
      </w:pPr>
      <w:r>
        <w:t>Программа состоит из модулей:</w:t>
      </w:r>
    </w:p>
    <w:p w:rsidR="00395C36" w:rsidRPr="00646ABF" w:rsidRDefault="00EF23CF" w:rsidP="00395C36">
      <w:pPr>
        <w:pStyle w:val="ab"/>
        <w:numPr>
          <w:ilvl w:val="0"/>
          <w:numId w:val="9"/>
        </w:numPr>
        <w:rPr>
          <w:b/>
        </w:rPr>
      </w:pPr>
      <w:r>
        <w:rPr>
          <w:b/>
          <w:lang w:val="en-US"/>
        </w:rPr>
        <w:t>Sort</w:t>
      </w:r>
      <w:r w:rsidR="00CB34C4">
        <w:rPr>
          <w:b/>
          <w:lang w:val="en-US"/>
        </w:rPr>
        <w:t>Table</w:t>
      </w:r>
      <w:r w:rsidR="00395C36" w:rsidRPr="00646ABF">
        <w:rPr>
          <w:b/>
        </w:rPr>
        <w:t xml:space="preserve"> </w:t>
      </w:r>
      <w:r w:rsidR="00395C36" w:rsidRPr="00646ABF">
        <w:t xml:space="preserve">– </w:t>
      </w:r>
      <w:r w:rsidR="00395C36">
        <w:t xml:space="preserve">содержит в себе файл </w:t>
      </w:r>
      <w:r>
        <w:rPr>
          <w:b/>
          <w:lang w:val="en-US"/>
        </w:rPr>
        <w:t>sort</w:t>
      </w:r>
      <w:r w:rsidR="00CB34C4" w:rsidRPr="00CB34C4">
        <w:rPr>
          <w:b/>
        </w:rPr>
        <w:t>_</w:t>
      </w:r>
      <w:r w:rsidR="00CB34C4">
        <w:rPr>
          <w:b/>
          <w:lang w:val="en-US"/>
        </w:rPr>
        <w:t>table</w:t>
      </w:r>
      <w:r w:rsidR="00395C36" w:rsidRPr="00646ABF">
        <w:rPr>
          <w:b/>
        </w:rPr>
        <w:t>_</w:t>
      </w:r>
      <w:r w:rsidR="00395C36" w:rsidRPr="00646ABF">
        <w:rPr>
          <w:b/>
          <w:lang w:val="en-US"/>
        </w:rPr>
        <w:t>main</w:t>
      </w:r>
      <w:r w:rsidR="00395C36" w:rsidRPr="00646ABF">
        <w:rPr>
          <w:b/>
        </w:rPr>
        <w:t>.</w:t>
      </w:r>
      <w:r w:rsidR="00395C36" w:rsidRPr="00646ABF">
        <w:rPr>
          <w:b/>
          <w:lang w:val="en-US"/>
        </w:rPr>
        <w:t>cpp</w:t>
      </w:r>
      <w:r w:rsidR="00395C36" w:rsidRPr="00646ABF">
        <w:t xml:space="preserve"> </w:t>
      </w:r>
      <w:r w:rsidR="00395C36">
        <w:t xml:space="preserve">с реализацией примера использования класса </w:t>
      </w:r>
      <w:r w:rsidR="00CB34C4">
        <w:rPr>
          <w:b/>
          <w:lang w:val="en-US"/>
        </w:rPr>
        <w:t>T</w:t>
      </w:r>
      <w:r>
        <w:rPr>
          <w:b/>
          <w:lang w:val="en-US"/>
        </w:rPr>
        <w:t>Sort</w:t>
      </w:r>
      <w:r w:rsidR="00CB34C4">
        <w:rPr>
          <w:b/>
          <w:lang w:val="en-US"/>
        </w:rPr>
        <w:t>Table</w:t>
      </w:r>
      <w:r w:rsidR="00CB34C4" w:rsidRPr="00CB34C4">
        <w:t>.</w:t>
      </w:r>
    </w:p>
    <w:p w:rsidR="00395C36" w:rsidRPr="00FC15D4" w:rsidRDefault="00EF23CF" w:rsidP="00395C36">
      <w:pPr>
        <w:pStyle w:val="ab"/>
        <w:numPr>
          <w:ilvl w:val="0"/>
          <w:numId w:val="9"/>
        </w:numPr>
      </w:pPr>
      <w:r>
        <w:rPr>
          <w:b/>
          <w:lang w:val="en-US"/>
        </w:rPr>
        <w:t>Sort</w:t>
      </w:r>
      <w:r w:rsidR="00CB34C4">
        <w:rPr>
          <w:b/>
          <w:lang w:val="en-US"/>
        </w:rPr>
        <w:t>Table</w:t>
      </w:r>
      <w:r w:rsidR="00395C36">
        <w:rPr>
          <w:b/>
          <w:lang w:val="en-US"/>
        </w:rPr>
        <w:t>Lib</w:t>
      </w:r>
      <w:r w:rsidR="00395C36" w:rsidRPr="00FC15D4">
        <w:rPr>
          <w:b/>
        </w:rPr>
        <w:t xml:space="preserve"> </w:t>
      </w:r>
      <w:r w:rsidR="00395C36">
        <w:rPr>
          <w:b/>
        </w:rPr>
        <w:t>–</w:t>
      </w:r>
      <w:r w:rsidR="00395C36" w:rsidRPr="00FC15D4">
        <w:t xml:space="preserve"> </w:t>
      </w:r>
      <w:r w:rsidR="00395C36">
        <w:t xml:space="preserve">содержит в себе файлы </w:t>
      </w:r>
      <w:r>
        <w:rPr>
          <w:b/>
          <w:lang w:val="en-US"/>
        </w:rPr>
        <w:t>Sort</w:t>
      </w:r>
      <w:r w:rsidR="00CB34C4">
        <w:rPr>
          <w:b/>
          <w:lang w:val="en-US"/>
        </w:rPr>
        <w:t>Table</w:t>
      </w:r>
      <w:r w:rsidR="00395C36" w:rsidRPr="00FC15D4">
        <w:rPr>
          <w:b/>
        </w:rPr>
        <w:t>.h</w:t>
      </w:r>
      <w:r w:rsidR="00395C36">
        <w:rPr>
          <w:b/>
        </w:rPr>
        <w:t xml:space="preserve"> </w:t>
      </w:r>
      <w:r w:rsidR="00CB34C4">
        <w:t>и</w:t>
      </w:r>
      <w:r w:rsidR="00CB34C4" w:rsidRPr="00CB34C4">
        <w:t xml:space="preserve"> </w:t>
      </w:r>
      <w:r w:rsidRPr="00EF23CF">
        <w:rPr>
          <w:b/>
          <w:lang w:val="en-US"/>
        </w:rPr>
        <w:t>Sort</w:t>
      </w:r>
      <w:r w:rsidR="00CB34C4" w:rsidRPr="00CB34C4">
        <w:rPr>
          <w:b/>
          <w:lang w:val="en-US"/>
        </w:rPr>
        <w:t>Table</w:t>
      </w:r>
      <w:r w:rsidR="00395C36">
        <w:rPr>
          <w:b/>
          <w:lang w:val="en-US"/>
        </w:rPr>
        <w:t>Elem</w:t>
      </w:r>
      <w:r w:rsidR="00395C36" w:rsidRPr="00395C36">
        <w:rPr>
          <w:b/>
        </w:rPr>
        <w:t>.</w:t>
      </w:r>
      <w:r w:rsidR="00395C36">
        <w:rPr>
          <w:b/>
          <w:lang w:val="en-US"/>
        </w:rPr>
        <w:t>h</w:t>
      </w:r>
      <w:r w:rsidR="00395C36" w:rsidRPr="00FC15D4">
        <w:t xml:space="preserve">, </w:t>
      </w:r>
      <w:r w:rsidR="00395C36">
        <w:t xml:space="preserve">в которых описаны и реализованы классы </w:t>
      </w:r>
      <w:r w:rsidR="00CB34C4">
        <w:rPr>
          <w:b/>
          <w:lang w:val="en-US"/>
        </w:rPr>
        <w:t>T</w:t>
      </w:r>
      <w:r>
        <w:rPr>
          <w:b/>
          <w:lang w:val="en-US"/>
        </w:rPr>
        <w:t>Sort</w:t>
      </w:r>
      <w:r w:rsidR="00CB34C4">
        <w:rPr>
          <w:b/>
          <w:lang w:val="en-US"/>
        </w:rPr>
        <w:t>Table</w:t>
      </w:r>
      <w:r w:rsidR="00395C36">
        <w:rPr>
          <w:b/>
        </w:rPr>
        <w:t xml:space="preserve"> </w:t>
      </w:r>
      <w:r w:rsidR="00395C36">
        <w:t xml:space="preserve">и </w:t>
      </w:r>
      <w:r w:rsidR="00395C36">
        <w:rPr>
          <w:b/>
          <w:lang w:val="en-US"/>
        </w:rPr>
        <w:t>T</w:t>
      </w:r>
      <w:r>
        <w:rPr>
          <w:b/>
          <w:lang w:val="en-US"/>
        </w:rPr>
        <w:t>Sort</w:t>
      </w:r>
      <w:r w:rsidR="00395C36">
        <w:rPr>
          <w:b/>
          <w:lang w:val="en-US"/>
        </w:rPr>
        <w:t>Elem</w:t>
      </w:r>
      <w:r w:rsidR="00395C36" w:rsidRPr="00395C36">
        <w:rPr>
          <w:b/>
        </w:rPr>
        <w:t xml:space="preserve"> </w:t>
      </w:r>
      <w:r w:rsidR="00395C36">
        <w:t>соответственно</w:t>
      </w:r>
      <w:r w:rsidR="00395C36" w:rsidRPr="00FC15D4">
        <w:t>.</w:t>
      </w:r>
    </w:p>
    <w:p w:rsidR="00395C36" w:rsidRPr="00202A03" w:rsidRDefault="00EF23CF" w:rsidP="00395C36">
      <w:pPr>
        <w:pStyle w:val="ab"/>
        <w:numPr>
          <w:ilvl w:val="0"/>
          <w:numId w:val="9"/>
        </w:numPr>
      </w:pPr>
      <w:r>
        <w:rPr>
          <w:b/>
          <w:lang w:val="en-US"/>
        </w:rPr>
        <w:t>Sort</w:t>
      </w:r>
      <w:r w:rsidR="00CB34C4">
        <w:rPr>
          <w:b/>
          <w:lang w:val="en-US"/>
        </w:rPr>
        <w:t>Table</w:t>
      </w:r>
      <w:r w:rsidR="00395C36">
        <w:rPr>
          <w:b/>
          <w:lang w:val="en-US"/>
        </w:rPr>
        <w:t>Test</w:t>
      </w:r>
      <w:r w:rsidR="00395C36" w:rsidRPr="00FC15D4">
        <w:rPr>
          <w:b/>
        </w:rPr>
        <w:t xml:space="preserve"> </w:t>
      </w:r>
      <w:r w:rsidR="00395C36" w:rsidRPr="00FC15D4">
        <w:t xml:space="preserve">– </w:t>
      </w:r>
      <w:r w:rsidR="00395C36">
        <w:t xml:space="preserve">содержит в себе файл </w:t>
      </w:r>
      <w:r w:rsidR="00395C36" w:rsidRPr="00FC15D4">
        <w:rPr>
          <w:b/>
          <w:lang w:val="en-US"/>
        </w:rPr>
        <w:t>test</w:t>
      </w:r>
      <w:r w:rsidR="00395C36" w:rsidRPr="00FC15D4">
        <w:rPr>
          <w:b/>
        </w:rPr>
        <w:t>_</w:t>
      </w:r>
      <w:r>
        <w:rPr>
          <w:b/>
          <w:lang w:val="en-US"/>
        </w:rPr>
        <w:t>sort</w:t>
      </w:r>
      <w:r w:rsidR="00CB34C4" w:rsidRPr="00CB34C4">
        <w:rPr>
          <w:b/>
        </w:rPr>
        <w:t>_</w:t>
      </w:r>
      <w:r w:rsidR="00CB34C4">
        <w:rPr>
          <w:b/>
          <w:lang w:val="en-US"/>
        </w:rPr>
        <w:t>table</w:t>
      </w:r>
      <w:r w:rsidR="00395C36" w:rsidRPr="00FC15D4">
        <w:rPr>
          <w:b/>
        </w:rPr>
        <w:t>.</w:t>
      </w:r>
      <w:r w:rsidR="00395C36" w:rsidRPr="00FC15D4">
        <w:rPr>
          <w:b/>
          <w:lang w:val="en-US"/>
        </w:rPr>
        <w:t>cpp</w:t>
      </w:r>
      <w:r w:rsidR="00395C36" w:rsidRPr="00FC15D4">
        <w:t xml:space="preserve">, </w:t>
      </w:r>
      <w:r w:rsidR="00395C36">
        <w:t>в котором находится набор тестов, для п</w:t>
      </w:r>
      <w:r w:rsidR="00CB34C4">
        <w:t>роверки работоспособности классов</w:t>
      </w:r>
      <w:r w:rsidR="00395C36">
        <w:t xml:space="preserve"> </w:t>
      </w:r>
      <w:r w:rsidR="00395C36" w:rsidRPr="00202A03">
        <w:rPr>
          <w:b/>
          <w:lang w:val="en-US"/>
        </w:rPr>
        <w:t>T</w:t>
      </w:r>
      <w:r>
        <w:rPr>
          <w:b/>
          <w:lang w:val="en-US"/>
        </w:rPr>
        <w:t>Sort</w:t>
      </w:r>
      <w:r w:rsidR="00CB34C4">
        <w:rPr>
          <w:b/>
          <w:lang w:val="en-US"/>
        </w:rPr>
        <w:t>Elem</w:t>
      </w:r>
      <w:r w:rsidR="00CB34C4">
        <w:rPr>
          <w:b/>
        </w:rPr>
        <w:t xml:space="preserve"> </w:t>
      </w:r>
      <w:r w:rsidR="00CB34C4">
        <w:t xml:space="preserve">и </w:t>
      </w:r>
      <w:r w:rsidR="00CB34C4">
        <w:rPr>
          <w:b/>
          <w:lang w:val="en-US"/>
        </w:rPr>
        <w:t>T</w:t>
      </w:r>
      <w:r>
        <w:rPr>
          <w:b/>
          <w:lang w:val="en-US"/>
        </w:rPr>
        <w:t>Sort</w:t>
      </w:r>
      <w:r w:rsidR="00CB34C4">
        <w:rPr>
          <w:b/>
          <w:lang w:val="en-US"/>
        </w:rPr>
        <w:t>Table</w:t>
      </w:r>
      <w:r w:rsidR="00395C36" w:rsidRPr="00202A03">
        <w:t>.</w:t>
      </w:r>
    </w:p>
    <w:p w:rsidR="00395C36" w:rsidRPr="00C850B4" w:rsidRDefault="00395C36" w:rsidP="00395C36">
      <w:pPr>
        <w:pStyle w:val="ab"/>
        <w:numPr>
          <w:ilvl w:val="0"/>
          <w:numId w:val="9"/>
        </w:numPr>
        <w:rPr>
          <w:b/>
        </w:rPr>
      </w:pPr>
      <w:r>
        <w:rPr>
          <w:b/>
          <w:lang w:val="en-US"/>
        </w:rPr>
        <w:t>MyExceptionLib</w:t>
      </w:r>
      <w:r w:rsidRPr="00646ABF">
        <w:rPr>
          <w:b/>
        </w:rPr>
        <w:t xml:space="preserve"> </w:t>
      </w:r>
      <w:r w:rsidRPr="00646ABF">
        <w:t>–</w:t>
      </w:r>
      <w:r w:rsidRPr="00646ABF">
        <w:rPr>
          <w:b/>
        </w:rPr>
        <w:t xml:space="preserve"> </w:t>
      </w:r>
      <w:r w:rsidRPr="00646ABF">
        <w:t>содержит</w:t>
      </w:r>
      <w:r>
        <w:rPr>
          <w:b/>
        </w:rPr>
        <w:t xml:space="preserve"> </w:t>
      </w:r>
      <w:r>
        <w:t xml:space="preserve">в себе файл </w:t>
      </w:r>
      <w:r w:rsidRPr="00646ABF">
        <w:rPr>
          <w:b/>
          <w:lang w:val="en-US"/>
        </w:rPr>
        <w:t>MyException</w:t>
      </w:r>
      <w:r w:rsidRPr="00646ABF">
        <w:rPr>
          <w:b/>
        </w:rPr>
        <w:t>.</w:t>
      </w:r>
      <w:r w:rsidRPr="00646ABF">
        <w:rPr>
          <w:b/>
          <w:lang w:val="en-US"/>
        </w:rPr>
        <w:t>h</w:t>
      </w:r>
      <w:r w:rsidRPr="00646ABF">
        <w:t xml:space="preserve"> </w:t>
      </w:r>
      <w:r>
        <w:t xml:space="preserve">с реализацией класса исключений </w:t>
      </w:r>
      <w:r w:rsidRPr="00646ABF">
        <w:rPr>
          <w:b/>
          <w:lang w:val="en-US"/>
        </w:rPr>
        <w:t>TMyException</w:t>
      </w:r>
      <w:r w:rsidRPr="00646ABF">
        <w:t>.</w:t>
      </w:r>
    </w:p>
    <w:p w:rsidR="00C850B4" w:rsidRPr="00A669FD" w:rsidRDefault="00C850B4" w:rsidP="00C850B4">
      <w:pPr>
        <w:ind w:firstLine="0"/>
        <w:rPr>
          <w:b/>
        </w:rPr>
      </w:pPr>
    </w:p>
    <w:p w:rsidR="00395C36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3" w:name="_Toc8237865"/>
      <w:r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13"/>
    </w:p>
    <w:p w:rsidR="00395C36" w:rsidRPr="0084487B" w:rsidRDefault="00395C36" w:rsidP="00395C36">
      <w:pPr>
        <w:ind w:firstLine="0"/>
        <w:rPr>
          <w:b/>
          <w:sz w:val="28"/>
          <w:szCs w:val="28"/>
        </w:rPr>
      </w:pPr>
      <w:r w:rsidRPr="00395C36">
        <w:rPr>
          <w:b/>
          <w:sz w:val="28"/>
          <w:szCs w:val="28"/>
        </w:rPr>
        <w:t xml:space="preserve">Класс </w:t>
      </w:r>
      <w:r w:rsidRPr="00395C36">
        <w:rPr>
          <w:b/>
          <w:sz w:val="28"/>
          <w:szCs w:val="28"/>
          <w:lang w:val="en-US"/>
        </w:rPr>
        <w:t>T</w:t>
      </w:r>
      <w:r w:rsidR="00EF23CF">
        <w:rPr>
          <w:b/>
          <w:sz w:val="28"/>
          <w:szCs w:val="28"/>
          <w:lang w:val="en-US"/>
        </w:rPr>
        <w:t>Sort</w:t>
      </w:r>
      <w:r w:rsidRPr="00395C36">
        <w:rPr>
          <w:b/>
          <w:sz w:val="28"/>
          <w:szCs w:val="28"/>
          <w:lang w:val="en-US"/>
        </w:rPr>
        <w:t>Elem</w:t>
      </w:r>
      <w:r w:rsidRPr="0084487B">
        <w:rPr>
          <w:b/>
          <w:sz w:val="28"/>
          <w:szCs w:val="28"/>
        </w:rPr>
        <w:t>.</w:t>
      </w:r>
    </w:p>
    <w:p w:rsidR="00395C36" w:rsidRDefault="00395C36" w:rsidP="00395C36">
      <w:pPr>
        <w:ind w:firstLine="0"/>
      </w:pPr>
      <w:r>
        <w:t xml:space="preserve">Класс </w:t>
      </w:r>
      <w:r>
        <w:rPr>
          <w:b/>
          <w:lang w:val="en-US"/>
        </w:rPr>
        <w:t>T</w:t>
      </w:r>
      <w:r w:rsidR="00EF23CF">
        <w:rPr>
          <w:b/>
          <w:lang w:val="en-US"/>
        </w:rPr>
        <w:t>Sort</w:t>
      </w:r>
      <w:r>
        <w:rPr>
          <w:b/>
          <w:lang w:val="en-US"/>
        </w:rPr>
        <w:t>Elem</w:t>
      </w:r>
      <w:r>
        <w:t xml:space="preserve"> является шаблонным классом и</w:t>
      </w:r>
      <w:r w:rsidRPr="00202A03">
        <w:t xml:space="preserve"> </w:t>
      </w:r>
      <w:r>
        <w:t xml:space="preserve">содержит два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395C36" w:rsidRPr="00395C36" w:rsidRDefault="00CB34C4" w:rsidP="00395C36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>
        <w:rPr>
          <w:rFonts w:eastAsiaTheme="minorHAnsi"/>
          <w:b/>
          <w:color w:val="000000" w:themeColor="text1"/>
          <w:lang w:val="en-US" w:eastAsia="en-US"/>
        </w:rPr>
        <w:t>string</w:t>
      </w:r>
      <w:r w:rsidR="00395C36" w:rsidRPr="00395C36"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b/>
          <w:color w:val="000000" w:themeColor="text1"/>
          <w:lang w:val="en-US" w:eastAsia="en-US"/>
        </w:rPr>
        <w:t>key</w:t>
      </w:r>
      <w:r w:rsidR="00395C36">
        <w:rPr>
          <w:rFonts w:eastAsiaTheme="minorHAnsi"/>
          <w:color w:val="000000" w:themeColor="text1"/>
          <w:lang w:eastAsia="en-US"/>
        </w:rPr>
        <w:t xml:space="preserve"> –</w:t>
      </w:r>
      <w:r>
        <w:rPr>
          <w:rFonts w:eastAsiaTheme="minorHAnsi"/>
          <w:color w:val="000000" w:themeColor="text1"/>
          <w:lang w:eastAsia="en-US"/>
        </w:rPr>
        <w:t xml:space="preserve"> строка-ключ для доступа к элементам таблицы</w:t>
      </w:r>
      <w:r w:rsidR="00395C36">
        <w:rPr>
          <w:rFonts w:eastAsiaTheme="minorHAnsi"/>
          <w:color w:val="000000" w:themeColor="text1"/>
          <w:lang w:eastAsia="en-US"/>
        </w:rPr>
        <w:t>.</w:t>
      </w:r>
    </w:p>
    <w:p w:rsidR="00395C36" w:rsidRPr="00395C36" w:rsidRDefault="00CB34C4" w:rsidP="00395C36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>
        <w:rPr>
          <w:rFonts w:eastAsiaTheme="minorHAnsi"/>
          <w:b/>
          <w:color w:val="000000" w:themeColor="text1"/>
          <w:lang w:val="en-US" w:eastAsia="en-US"/>
        </w:rPr>
        <w:t>T</w:t>
      </w:r>
      <w:r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b/>
          <w:color w:val="000000" w:themeColor="text1"/>
          <w:lang w:val="en-US" w:eastAsia="en-US"/>
        </w:rPr>
        <w:t>data</w:t>
      </w:r>
      <w:r>
        <w:rPr>
          <w:rFonts w:eastAsiaTheme="minorHAnsi"/>
          <w:color w:val="000000" w:themeColor="text1"/>
          <w:lang w:eastAsia="en-US"/>
        </w:rPr>
        <w:t xml:space="preserve"> – данные, содержащиеся в элементе таблицы</w:t>
      </w:r>
      <w:r w:rsidR="00395C36">
        <w:rPr>
          <w:rFonts w:eastAsiaTheme="minorHAnsi"/>
          <w:color w:val="000000" w:themeColor="text1"/>
          <w:lang w:eastAsia="en-US"/>
        </w:rPr>
        <w:t>.</w:t>
      </w:r>
    </w:p>
    <w:p w:rsidR="00395C36" w:rsidRDefault="00395C36" w:rsidP="00395C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CB34C4" w:rsidRPr="00EF23CF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Elem</w:t>
      </w:r>
      <w:r w:rsidRPr="00EF23CF">
        <w:rPr>
          <w:rFonts w:eastAsiaTheme="minorHAnsi"/>
          <w:b/>
          <w:color w:val="0D0D0D" w:themeColor="text1" w:themeTint="F2"/>
          <w:lang w:val="en-US" w:eastAsia="en-US"/>
        </w:rPr>
        <w:t>(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EF23CF">
        <w:rPr>
          <w:rFonts w:eastAsiaTheme="minorHAnsi"/>
          <w:b/>
          <w:color w:val="0D0D0D" w:themeColor="text1" w:themeTint="F2"/>
          <w:lang w:val="en-US" w:eastAsia="en-US"/>
        </w:rPr>
        <w:t xml:space="preserve"> _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EF23CF">
        <w:rPr>
          <w:rFonts w:eastAsiaTheme="minorHAnsi"/>
          <w:b/>
          <w:color w:val="0D0D0D" w:themeColor="text1" w:themeTint="F2"/>
          <w:lang w:val="en-US" w:eastAsia="en-US"/>
        </w:rPr>
        <w:t xml:space="preserve">, 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EF23CF">
        <w:rPr>
          <w:rFonts w:eastAsiaTheme="minorHAnsi"/>
          <w:b/>
          <w:color w:val="0D0D0D" w:themeColor="text1" w:themeTint="F2"/>
          <w:lang w:val="en-US" w:eastAsia="en-US"/>
        </w:rPr>
        <w:t xml:space="preserve"> _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data</w:t>
      </w:r>
      <w:r w:rsidRPr="00EF23CF">
        <w:rPr>
          <w:rFonts w:eastAsiaTheme="minorHAnsi"/>
          <w:b/>
          <w:color w:val="0D0D0D" w:themeColor="text1" w:themeTint="F2"/>
          <w:lang w:val="en-US" w:eastAsia="en-US"/>
        </w:rPr>
        <w:t>)</w:t>
      </w:r>
      <w:r w:rsidRPr="00EF23CF">
        <w:rPr>
          <w:rFonts w:eastAsiaTheme="minorHAnsi"/>
          <w:color w:val="0D0D0D" w:themeColor="text1" w:themeTint="F2"/>
          <w:lang w:val="en-US"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конструктор</w:t>
      </w:r>
      <w:r w:rsidRPr="00EF23CF">
        <w:rPr>
          <w:rFonts w:eastAsiaTheme="minorHAnsi"/>
          <w:color w:val="0D0D0D" w:themeColor="text1" w:themeTint="F2"/>
          <w:lang w:val="en-US" w:eastAsia="en-US"/>
        </w:rPr>
        <w:t>-</w:t>
      </w:r>
      <w:r>
        <w:rPr>
          <w:rFonts w:eastAsiaTheme="minorHAnsi"/>
          <w:color w:val="0D0D0D" w:themeColor="text1" w:themeTint="F2"/>
          <w:lang w:eastAsia="en-US"/>
        </w:rPr>
        <w:t>инициализатор</w:t>
      </w:r>
      <w:r w:rsidRPr="00EF23CF">
        <w:rPr>
          <w:rFonts w:eastAsiaTheme="minorHAnsi"/>
          <w:color w:val="0D0D0D" w:themeColor="text1" w:themeTint="F2"/>
          <w:lang w:val="en-US" w:eastAsia="en-US"/>
        </w:rPr>
        <w:t>.</w:t>
      </w:r>
    </w:p>
    <w:p w:rsidR="00CB34C4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Elem</w:t>
      </w:r>
      <w:r w:rsidRPr="00CB34C4">
        <w:rPr>
          <w:rFonts w:eastAsiaTheme="minorHAnsi"/>
          <w:b/>
          <w:color w:val="0D0D0D" w:themeColor="text1" w:themeTint="F2"/>
          <w:lang w:eastAsia="en-US"/>
        </w:rPr>
        <w:t>(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Elem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&amp;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obj</w:t>
      </w:r>
      <w:r w:rsidRPr="00CB34C4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конструктор копирования.</w:t>
      </w:r>
    </w:p>
    <w:p w:rsidR="00CB34C4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Elem&lt;T&gt;&amp; operator=(T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Elem &amp;obj</w:t>
      </w:r>
      <w:r>
        <w:rPr>
          <w:rFonts w:eastAsiaTheme="minorHAnsi"/>
          <w:b/>
          <w:color w:val="0D0D0D" w:themeColor="text1" w:themeTint="F2"/>
          <w:lang w:val="en-US" w:eastAsia="en-US"/>
        </w:rPr>
        <w:t>)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</w:t>
      </w:r>
      <w:r>
        <w:rPr>
          <w:rFonts w:eastAsiaTheme="minorHAnsi"/>
          <w:color w:val="0D0D0D" w:themeColor="text1" w:themeTint="F2"/>
          <w:lang w:val="en-US" w:eastAsia="en-US"/>
        </w:rPr>
        <w:t>–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</w:t>
      </w:r>
      <w:r>
        <w:rPr>
          <w:rFonts w:eastAsiaTheme="minorHAnsi"/>
          <w:color w:val="0D0D0D" w:themeColor="text1" w:themeTint="F2"/>
          <w:lang w:eastAsia="en-US"/>
        </w:rPr>
        <w:t>оператор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</w:t>
      </w:r>
      <w:r>
        <w:rPr>
          <w:rFonts w:eastAsiaTheme="minorHAnsi"/>
          <w:color w:val="0D0D0D" w:themeColor="text1" w:themeTint="F2"/>
          <w:lang w:eastAsia="en-US"/>
        </w:rPr>
        <w:t>присваивания</w:t>
      </w:r>
      <w:r w:rsidRPr="00CB34C4">
        <w:rPr>
          <w:rFonts w:eastAsiaTheme="minorHAnsi"/>
          <w:color w:val="0D0D0D" w:themeColor="text1" w:themeTint="F2"/>
          <w:lang w:val="en-US" w:eastAsia="en-US"/>
        </w:rPr>
        <w:t>.</w:t>
      </w:r>
    </w:p>
    <w:p w:rsidR="00CB34C4" w:rsidRPr="00EF23CF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bool operator==(TElem &amp;obj</w:t>
      </w:r>
      <w:r>
        <w:rPr>
          <w:rFonts w:eastAsiaTheme="minorHAnsi"/>
          <w:b/>
          <w:color w:val="0D0D0D" w:themeColor="text1" w:themeTint="F2"/>
          <w:lang w:val="en-US" w:eastAsia="en-US"/>
        </w:rPr>
        <w:t>)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оператор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</w:t>
      </w:r>
      <w:r>
        <w:rPr>
          <w:rFonts w:eastAsiaTheme="minorHAnsi"/>
          <w:color w:val="0D0D0D" w:themeColor="text1" w:themeTint="F2"/>
          <w:lang w:eastAsia="en-US"/>
        </w:rPr>
        <w:t>сравнения</w:t>
      </w:r>
      <w:r w:rsidRPr="00CB34C4">
        <w:rPr>
          <w:rFonts w:eastAsiaTheme="minorHAnsi"/>
          <w:color w:val="0D0D0D" w:themeColor="text1" w:themeTint="F2"/>
          <w:lang w:val="en-US" w:eastAsia="en-US"/>
        </w:rPr>
        <w:t>.</w:t>
      </w:r>
    </w:p>
    <w:p w:rsidR="00EF23CF" w:rsidRPr="00EF23CF" w:rsidRDefault="00EF23CF" w:rsidP="00EF23CF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r w:rsidRPr="00EF23CF">
        <w:rPr>
          <w:rFonts w:eastAsiaTheme="minorHAnsi"/>
          <w:b/>
          <w:color w:val="0D0D0D" w:themeColor="text1" w:themeTint="F2"/>
          <w:lang w:val="en-US" w:eastAsia="en-US"/>
        </w:rPr>
        <w:t>bool operator&gt;(TSortElem&lt;T&gt; &amp;obj</w:t>
      </w:r>
      <w:r>
        <w:rPr>
          <w:rFonts w:eastAsiaTheme="minorHAnsi"/>
          <w:b/>
          <w:color w:val="0D0D0D" w:themeColor="text1" w:themeTint="F2"/>
          <w:lang w:val="en-US" w:eastAsia="en-US"/>
        </w:rPr>
        <w:t>)</w:t>
      </w:r>
      <w:r>
        <w:rPr>
          <w:rFonts w:eastAsiaTheme="minorHAnsi"/>
          <w:color w:val="0D0D0D" w:themeColor="text1" w:themeTint="F2"/>
          <w:lang w:val="en-US"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оператор</w:t>
      </w:r>
      <w:r w:rsidRPr="00EF23CF">
        <w:rPr>
          <w:rFonts w:eastAsiaTheme="minorHAnsi"/>
          <w:color w:val="0D0D0D" w:themeColor="text1" w:themeTint="F2"/>
          <w:lang w:val="en-US" w:eastAsia="en-US"/>
        </w:rPr>
        <w:t xml:space="preserve"> «</w:t>
      </w:r>
      <w:r>
        <w:rPr>
          <w:rFonts w:eastAsiaTheme="minorHAnsi"/>
          <w:color w:val="0D0D0D" w:themeColor="text1" w:themeTint="F2"/>
          <w:lang w:eastAsia="en-US"/>
        </w:rPr>
        <w:t>больше</w:t>
      </w:r>
      <w:r w:rsidRPr="00EF23CF">
        <w:rPr>
          <w:rFonts w:eastAsiaTheme="minorHAnsi"/>
          <w:color w:val="0D0D0D" w:themeColor="text1" w:themeTint="F2"/>
          <w:lang w:val="en-US" w:eastAsia="en-US"/>
        </w:rPr>
        <w:t>».</w:t>
      </w:r>
    </w:p>
    <w:p w:rsidR="00EF23CF" w:rsidRPr="00EF23CF" w:rsidRDefault="00EF23CF" w:rsidP="00EF23CF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r w:rsidRPr="00EF23CF">
        <w:rPr>
          <w:rFonts w:eastAsiaTheme="minorHAnsi"/>
          <w:b/>
          <w:color w:val="0D0D0D" w:themeColor="text1" w:themeTint="F2"/>
          <w:lang w:val="en-US" w:eastAsia="en-US"/>
        </w:rPr>
        <w:t>bool operator&lt;(TSortElem&lt;T&gt; &amp;obj</w:t>
      </w:r>
      <w:r>
        <w:rPr>
          <w:rFonts w:eastAsiaTheme="minorHAnsi"/>
          <w:b/>
          <w:color w:val="0D0D0D" w:themeColor="text1" w:themeTint="F2"/>
          <w:lang w:val="en-US" w:eastAsia="en-US"/>
        </w:rPr>
        <w:t>)</w:t>
      </w:r>
      <w:r>
        <w:rPr>
          <w:rFonts w:eastAsiaTheme="minorHAnsi"/>
          <w:color w:val="0D0D0D" w:themeColor="text1" w:themeTint="F2"/>
          <w:lang w:val="en-US"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оператор</w:t>
      </w:r>
      <w:r w:rsidRPr="00EF23CF">
        <w:rPr>
          <w:rFonts w:eastAsiaTheme="minorHAnsi"/>
          <w:color w:val="0D0D0D" w:themeColor="text1" w:themeTint="F2"/>
          <w:lang w:val="en-US" w:eastAsia="en-US"/>
        </w:rPr>
        <w:t xml:space="preserve"> «</w:t>
      </w:r>
      <w:r>
        <w:rPr>
          <w:rFonts w:eastAsiaTheme="minorHAnsi"/>
          <w:color w:val="0D0D0D" w:themeColor="text1" w:themeTint="F2"/>
          <w:lang w:eastAsia="en-US"/>
        </w:rPr>
        <w:t>меньше</w:t>
      </w:r>
      <w:r w:rsidRPr="00EF23CF">
        <w:rPr>
          <w:rFonts w:eastAsiaTheme="minorHAnsi"/>
          <w:color w:val="0D0D0D" w:themeColor="text1" w:themeTint="F2"/>
          <w:lang w:val="en-US" w:eastAsia="en-US"/>
        </w:rPr>
        <w:t>».</w:t>
      </w:r>
    </w:p>
    <w:p w:rsidR="00CB34C4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void SetKey(string _key</w:t>
      </w:r>
      <w:r>
        <w:rPr>
          <w:rFonts w:eastAsiaTheme="minorHAnsi"/>
          <w:b/>
          <w:color w:val="0D0D0D" w:themeColor="text1" w:themeTint="F2"/>
          <w:lang w:val="en-US" w:eastAsia="en-US"/>
        </w:rPr>
        <w:t>)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метод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, </w:t>
      </w:r>
      <w:r>
        <w:rPr>
          <w:rFonts w:eastAsiaTheme="minorHAnsi"/>
          <w:color w:val="0D0D0D" w:themeColor="text1" w:themeTint="F2"/>
          <w:lang w:eastAsia="en-US"/>
        </w:rPr>
        <w:t>устанавливающий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</w:t>
      </w:r>
      <w:r>
        <w:rPr>
          <w:rFonts w:eastAsiaTheme="minorHAnsi"/>
          <w:color w:val="0D0D0D" w:themeColor="text1" w:themeTint="F2"/>
          <w:lang w:eastAsia="en-US"/>
        </w:rPr>
        <w:t>ключ</w:t>
      </w:r>
      <w:r w:rsidRPr="00CB34C4">
        <w:rPr>
          <w:rFonts w:eastAsiaTheme="minorHAnsi"/>
          <w:color w:val="0D0D0D" w:themeColor="text1" w:themeTint="F2"/>
          <w:lang w:val="en-US" w:eastAsia="en-US"/>
        </w:rPr>
        <w:t>.</w:t>
      </w:r>
    </w:p>
    <w:p w:rsidR="00CB34C4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>
        <w:rPr>
          <w:rFonts w:eastAsiaTheme="minorHAnsi"/>
          <w:b/>
          <w:color w:val="0D0D0D" w:themeColor="text1" w:themeTint="F2"/>
          <w:lang w:val="en-US" w:eastAsia="en-US"/>
        </w:rPr>
        <w:t>GetKey</w:t>
      </w:r>
      <w:r w:rsidRPr="00CB34C4">
        <w:rPr>
          <w:rFonts w:eastAsiaTheme="minorHAnsi"/>
          <w:b/>
          <w:color w:val="0D0D0D" w:themeColor="text1" w:themeTint="F2"/>
          <w:lang w:eastAsia="en-US"/>
        </w:rPr>
        <w:t>()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возвращающий ключ.</w:t>
      </w:r>
    </w:p>
    <w:p w:rsidR="00CB34C4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void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SetData</w:t>
      </w:r>
      <w:r w:rsidRPr="00CB34C4">
        <w:rPr>
          <w:rFonts w:eastAsiaTheme="minorHAnsi"/>
          <w:b/>
          <w:color w:val="0D0D0D" w:themeColor="text1" w:themeTint="F2"/>
          <w:lang w:eastAsia="en-US"/>
        </w:rPr>
        <w:t>(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data</w:t>
      </w:r>
      <w:r w:rsidRPr="00CB34C4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устанавливающий данные.</w:t>
      </w:r>
    </w:p>
    <w:p w:rsidR="00CB34C4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>
        <w:rPr>
          <w:rFonts w:eastAsiaTheme="minorHAnsi"/>
          <w:b/>
          <w:color w:val="0D0D0D" w:themeColor="text1" w:themeTint="F2"/>
          <w:lang w:val="en-US" w:eastAsia="en-US"/>
        </w:rPr>
        <w:t>GetData</w:t>
      </w:r>
      <w:r w:rsidRPr="00CB34C4">
        <w:rPr>
          <w:rFonts w:eastAsiaTheme="minorHAnsi"/>
          <w:b/>
          <w:color w:val="0D0D0D" w:themeColor="text1" w:themeTint="F2"/>
          <w:lang w:eastAsia="en-US"/>
        </w:rPr>
        <w:t>()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возвращающий данные.</w:t>
      </w:r>
    </w:p>
    <w:p w:rsidR="00CF1442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&amp; </w:t>
      </w:r>
      <w:r>
        <w:rPr>
          <w:rFonts w:eastAsiaTheme="minorHAnsi"/>
          <w:b/>
          <w:color w:val="0D0D0D" w:themeColor="text1" w:themeTint="F2"/>
          <w:lang w:val="en-US" w:eastAsia="en-US"/>
        </w:rPr>
        <w:t>GetDataAddress</w:t>
      </w:r>
      <w:r w:rsidRPr="00CB34C4">
        <w:rPr>
          <w:rFonts w:eastAsiaTheme="minorHAnsi"/>
          <w:b/>
          <w:color w:val="0D0D0D" w:themeColor="text1" w:themeTint="F2"/>
          <w:lang w:eastAsia="en-US"/>
        </w:rPr>
        <w:t>()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возвращающий адрес данных.</w:t>
      </w:r>
    </w:p>
    <w:p w:rsidR="00CB34C4" w:rsidRPr="00CB34C4" w:rsidRDefault="00CB34C4" w:rsidP="00CB34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D0D0D" w:themeColor="text1" w:themeTint="F2"/>
          <w:lang w:eastAsia="en-US"/>
        </w:rPr>
      </w:pPr>
    </w:p>
    <w:p w:rsidR="00CF1442" w:rsidRPr="0084487B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CF1442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r w:rsidR="00CB34C4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</w:t>
      </w:r>
      <w:r w:rsidR="00EF23CF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Sort</w:t>
      </w:r>
      <w:r w:rsidR="00CB34C4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Table</w:t>
      </w:r>
      <w:r w:rsidRPr="0084487B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CF1442" w:rsidRDefault="00CF1442" w:rsidP="00CF1442">
      <w:pPr>
        <w:ind w:firstLine="0"/>
      </w:pPr>
      <w:r>
        <w:t xml:space="preserve">Класс </w:t>
      </w:r>
      <w:r w:rsidR="00CB34C4">
        <w:rPr>
          <w:b/>
          <w:lang w:val="en-US"/>
        </w:rPr>
        <w:t>T</w:t>
      </w:r>
      <w:r w:rsidR="00EF23CF">
        <w:rPr>
          <w:b/>
          <w:lang w:val="en-US"/>
        </w:rPr>
        <w:t>Sort</w:t>
      </w:r>
      <w:r w:rsidR="00CB34C4">
        <w:rPr>
          <w:b/>
          <w:lang w:val="en-US"/>
        </w:rPr>
        <w:t>Table</w:t>
      </w:r>
      <w:r>
        <w:t xml:space="preserve"> является шаблонным классом и</w:t>
      </w:r>
      <w:r w:rsidRPr="00202A03">
        <w:t xml:space="preserve"> </w:t>
      </w:r>
      <w:r w:rsidR="001D6B67">
        <w:t>содержит четыре</w:t>
      </w:r>
      <w:r>
        <w:t xml:space="preserve">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1D6B67" w:rsidRPr="001D6B67" w:rsidRDefault="001D6B67" w:rsidP="001D6B67">
      <w:pPr>
        <w:pStyle w:val="ab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Elem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&lt;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&gt; </w:t>
      </w:r>
      <w:r>
        <w:rPr>
          <w:rFonts w:eastAsiaTheme="minorHAnsi"/>
          <w:b/>
          <w:color w:val="0D0D0D" w:themeColor="text1" w:themeTint="F2"/>
          <w:lang w:val="en-US" w:eastAsia="en-US"/>
        </w:rPr>
        <w:t>notFound</w:t>
      </w:r>
      <w:r>
        <w:rPr>
          <w:rFonts w:eastAsiaTheme="minorHAnsi"/>
          <w:color w:val="0D0D0D" w:themeColor="text1" w:themeTint="F2"/>
          <w:lang w:eastAsia="en-US"/>
        </w:rPr>
        <w:t xml:space="preserve"> – специальная константа, которая означает, что элемент не найден.</w:t>
      </w:r>
    </w:p>
    <w:p w:rsidR="001D6B67" w:rsidRPr="001D6B67" w:rsidRDefault="001D6B67" w:rsidP="001D6B67">
      <w:pPr>
        <w:pStyle w:val="ab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Elem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&lt;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&gt; *</w:t>
      </w:r>
      <w:r>
        <w:rPr>
          <w:rFonts w:eastAsiaTheme="minorHAnsi"/>
          <w:b/>
          <w:color w:val="0D0D0D" w:themeColor="text1" w:themeTint="F2"/>
          <w:lang w:val="en-US" w:eastAsia="en-US"/>
        </w:rPr>
        <w:t>mas</w:t>
      </w:r>
      <w:r>
        <w:rPr>
          <w:rFonts w:eastAsiaTheme="minorHAnsi"/>
          <w:color w:val="0D0D0D" w:themeColor="text1" w:themeTint="F2"/>
          <w:lang w:eastAsia="en-US"/>
        </w:rPr>
        <w:t xml:space="preserve"> – массив элементов таблицы.</w:t>
      </w:r>
    </w:p>
    <w:p w:rsidR="001D6B67" w:rsidRPr="001D6B67" w:rsidRDefault="001D6B67" w:rsidP="001D6B67">
      <w:pPr>
        <w:pStyle w:val="ab"/>
        <w:numPr>
          <w:ilvl w:val="0"/>
          <w:numId w:val="47"/>
        </w:numPr>
        <w:tabs>
          <w:tab w:val="left" w:pos="1560"/>
        </w:tabs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r>
        <w:rPr>
          <w:rFonts w:eastAsiaTheme="minorHAnsi"/>
          <w:b/>
          <w:color w:val="0D0D0D" w:themeColor="text1" w:themeTint="F2"/>
          <w:lang w:val="en-US" w:eastAsia="en-US"/>
        </w:rPr>
        <w:t xml:space="preserve"> size</w:t>
      </w:r>
      <w:r>
        <w:rPr>
          <w:rFonts w:eastAsiaTheme="minorHAnsi"/>
          <w:color w:val="0D0D0D" w:themeColor="text1" w:themeTint="F2"/>
          <w:lang w:eastAsia="en-US"/>
        </w:rPr>
        <w:t xml:space="preserve"> – размер таблицы.</w:t>
      </w:r>
    </w:p>
    <w:p w:rsidR="001D6B67" w:rsidRPr="001D6B67" w:rsidRDefault="001D6B67" w:rsidP="001D6B67">
      <w:pPr>
        <w:pStyle w:val="ab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eastAsia="en-US"/>
        </w:rPr>
        <w:t>int</w:t>
      </w:r>
      <w:r>
        <w:rPr>
          <w:rFonts w:eastAsiaTheme="minorHAnsi"/>
          <w:b/>
          <w:color w:val="0D0D0D" w:themeColor="text1" w:themeTint="F2"/>
          <w:lang w:eastAsia="en-US"/>
        </w:rPr>
        <w:t xml:space="preserve"> count</w:t>
      </w:r>
      <w:r>
        <w:rPr>
          <w:rFonts w:eastAsiaTheme="minorHAnsi"/>
          <w:color w:val="0D0D0D" w:themeColor="text1" w:themeTint="F2"/>
          <w:lang w:eastAsia="en-US"/>
        </w:rPr>
        <w:t xml:space="preserve"> – количество элементов в таблице.</w:t>
      </w:r>
    </w:p>
    <w:p w:rsidR="00CF1442" w:rsidRPr="00565906" w:rsidRDefault="00CF1442" w:rsidP="001D6B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EF23CF" w:rsidRPr="00EF23CF" w:rsidRDefault="00EF23CF" w:rsidP="00EF23CF">
      <w:pPr>
        <w:pStyle w:val="ab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r w:rsidRPr="00EF23CF">
        <w:rPr>
          <w:rFonts w:eastAsiaTheme="minorHAnsi"/>
          <w:b/>
          <w:color w:val="0D0D0D" w:themeColor="text1" w:themeTint="F2"/>
          <w:lang w:val="en-US" w:eastAsia="en-US"/>
        </w:rPr>
        <w:t>TSortTable(string* _keys, T* _data, int _size</w:t>
      </w:r>
      <w:r>
        <w:rPr>
          <w:rFonts w:eastAsiaTheme="minorHAnsi"/>
          <w:b/>
          <w:color w:val="0D0D0D" w:themeColor="text1" w:themeTint="F2"/>
          <w:lang w:val="en-US" w:eastAsia="en-US"/>
        </w:rPr>
        <w:t>)</w:t>
      </w:r>
      <w:r>
        <w:rPr>
          <w:rFonts w:eastAsiaTheme="minorHAnsi"/>
          <w:color w:val="0D0D0D" w:themeColor="text1" w:themeTint="F2"/>
          <w:lang w:val="en-US"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конструктор</w:t>
      </w:r>
      <w:r w:rsidRPr="00EF23CF">
        <w:rPr>
          <w:rFonts w:eastAsiaTheme="minorHAnsi"/>
          <w:color w:val="0D0D0D" w:themeColor="text1" w:themeTint="F2"/>
          <w:lang w:val="en-US" w:eastAsia="en-US"/>
        </w:rPr>
        <w:t>-</w:t>
      </w:r>
      <w:r>
        <w:rPr>
          <w:rFonts w:eastAsiaTheme="minorHAnsi"/>
          <w:color w:val="0D0D0D" w:themeColor="text1" w:themeTint="F2"/>
          <w:lang w:eastAsia="en-US"/>
        </w:rPr>
        <w:t>инициализатор</w:t>
      </w:r>
      <w:r w:rsidRPr="00EF23CF">
        <w:rPr>
          <w:rFonts w:eastAsiaTheme="minorHAnsi"/>
          <w:color w:val="0D0D0D" w:themeColor="text1" w:themeTint="F2"/>
          <w:lang w:val="en-US" w:eastAsia="en-US"/>
        </w:rPr>
        <w:t>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Table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size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конструктор</w:t>
      </w:r>
      <w:r w:rsidR="00EF23CF">
        <w:rPr>
          <w:rFonts w:eastAsiaTheme="minorHAnsi"/>
          <w:color w:val="0D0D0D" w:themeColor="text1" w:themeTint="F2"/>
          <w:lang w:eastAsia="en-US"/>
        </w:rPr>
        <w:t xml:space="preserve"> по умолчанию</w:t>
      </w:r>
      <w:r>
        <w:rPr>
          <w:rFonts w:eastAsiaTheme="minorHAnsi"/>
          <w:color w:val="0D0D0D" w:themeColor="text1" w:themeTint="F2"/>
          <w:lang w:eastAsia="en-US"/>
        </w:rPr>
        <w:t>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Table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Table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&amp;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obj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конструктор копирования.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lastRenderedPageBreak/>
        <w:t>void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Put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, 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data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 w:rsidRPr="001D6B67">
        <w:rPr>
          <w:rFonts w:eastAsiaTheme="minorHAnsi"/>
          <w:color w:val="0D0D0D" w:themeColor="text1" w:themeTint="F2"/>
          <w:lang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метод, помещающий элемент в таблицу.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void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Del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удаляющий элемент из таблицы.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Elem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&lt;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&gt;&amp; 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Search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 w:rsidRPr="001D6B67">
        <w:rPr>
          <w:rFonts w:eastAsiaTheme="minorHAnsi"/>
          <w:color w:val="0D0D0D" w:themeColor="text1" w:themeTint="F2"/>
          <w:lang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метод поиска элемента в таблице.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&amp; 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operator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[](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оператор доступа к элементам таблицы по ключу.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void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SetSize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size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устанавливающий размер таблицы.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>
        <w:rPr>
          <w:rFonts w:eastAsiaTheme="minorHAnsi"/>
          <w:b/>
          <w:color w:val="0D0D0D" w:themeColor="text1" w:themeTint="F2"/>
          <w:lang w:val="en-US" w:eastAsia="en-US"/>
        </w:rPr>
        <w:t>GetSize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возвращающий размер таблицы.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void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SetCount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count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устанавливающий количество элементов в таблице.</w:t>
      </w:r>
    </w:p>
    <w:p w:rsidR="00CF1442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>
        <w:rPr>
          <w:rFonts w:eastAsiaTheme="minorHAnsi"/>
          <w:b/>
          <w:color w:val="0D0D0D" w:themeColor="text1" w:themeTint="F2"/>
          <w:lang w:val="en-US" w:eastAsia="en-US"/>
        </w:rPr>
        <w:t>GetCount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возвращающий количество элементов в таблице.</w:t>
      </w:r>
    </w:p>
    <w:p w:rsidR="0084487B" w:rsidRPr="001D6B67" w:rsidRDefault="0084487B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CF1442" w:rsidRPr="006F2D2C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AA061B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r w:rsidRPr="00AA061B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TMyException</w:t>
      </w:r>
      <w:r w:rsidRPr="006F2D2C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CF1442" w:rsidRPr="006F2D2C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Класс </w:t>
      </w:r>
      <w:r w:rsidRPr="00AA061B">
        <w:rPr>
          <w:rFonts w:eastAsiaTheme="minorHAnsi"/>
          <w:b/>
          <w:color w:val="000000" w:themeColor="text1"/>
          <w:lang w:val="en-US" w:eastAsia="en-US"/>
        </w:rPr>
        <w:t>TMyException</w:t>
      </w:r>
      <w:r w:rsidRPr="00AA061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содержит одно поле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private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CF1442" w:rsidRPr="00AA061B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r w:rsidRPr="00AA061B">
        <w:rPr>
          <w:rFonts w:eastAsiaTheme="minorHAnsi"/>
          <w:b/>
          <w:color w:val="000000" w:themeColor="text1"/>
          <w:lang w:val="en-US" w:eastAsia="en-US"/>
        </w:rPr>
        <w:t>string</w:t>
      </w:r>
      <w:r w:rsidRPr="00AA061B">
        <w:rPr>
          <w:rFonts w:eastAsiaTheme="minorHAnsi"/>
          <w:b/>
          <w:color w:val="000000" w:themeColor="text1"/>
          <w:lang w:eastAsia="en-US"/>
        </w:rPr>
        <w:t xml:space="preserve"> </w:t>
      </w:r>
      <w:r w:rsidRPr="00AA061B">
        <w:rPr>
          <w:rFonts w:eastAsiaTheme="minorHAnsi"/>
          <w:b/>
          <w:color w:val="000000" w:themeColor="text1"/>
          <w:lang w:val="en-US" w:eastAsia="en-US"/>
        </w:rPr>
        <w:t>str</w:t>
      </w:r>
      <w:r w:rsidRPr="00AA061B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строка, хранящая сообщение об ошибке.</w:t>
      </w:r>
    </w:p>
    <w:p w:rsidR="00CF1442" w:rsidRPr="00AA061B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public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CF1442" w:rsidRPr="00AA061B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AA061B">
        <w:rPr>
          <w:rFonts w:eastAsiaTheme="minorHAnsi"/>
          <w:b/>
          <w:color w:val="000000" w:themeColor="text1"/>
          <w:lang w:eastAsia="en-US"/>
        </w:rPr>
        <w:t>TMyException(std::string _str</w:t>
      </w:r>
      <w:r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b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CF1442" w:rsidRPr="00CF1442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CF1442">
        <w:rPr>
          <w:rFonts w:eastAsiaTheme="minorHAnsi"/>
          <w:b/>
          <w:color w:val="000000" w:themeColor="text1"/>
          <w:lang w:eastAsia="en-US"/>
        </w:rPr>
        <w:t>void what()</w:t>
      </w:r>
      <w:r w:rsidRPr="00CF1442">
        <w:rPr>
          <w:rFonts w:eastAsiaTheme="minorHAnsi"/>
          <w:color w:val="000000" w:themeColor="text1"/>
          <w:lang w:eastAsia="en-US"/>
        </w:rPr>
        <w:t xml:space="preserve"> – метод вывода ошибки на экран.</w:t>
      </w:r>
    </w:p>
    <w:p w:rsidR="00395C36" w:rsidRPr="00CF1442" w:rsidRDefault="00395C36" w:rsidP="00395C36">
      <w:pPr>
        <w:ind w:firstLine="0"/>
        <w:rPr>
          <w:b/>
          <w:sz w:val="28"/>
          <w:szCs w:val="28"/>
        </w:rPr>
      </w:pPr>
    </w:p>
    <w:p w:rsidR="0024473C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4" w:name="_Toc8237866"/>
      <w:r>
        <w:rPr>
          <w:rFonts w:ascii="Times New Roman" w:hAnsi="Times New Roman" w:cs="Times New Roman"/>
          <w:color w:val="000000" w:themeColor="text1"/>
        </w:rPr>
        <w:t>Описание алгоритмов.</w:t>
      </w:r>
      <w:bookmarkEnd w:id="14"/>
    </w:p>
    <w:p w:rsidR="00CF1442" w:rsidRPr="00CF1442" w:rsidRDefault="00E06627" w:rsidP="00CF1442">
      <w:pPr>
        <w:spacing w:before="0" w:line="360" w:lineRule="auto"/>
        <w:ind w:firstLine="0"/>
        <w:rPr>
          <w:b/>
        </w:rPr>
      </w:pPr>
      <w:r>
        <w:rPr>
          <w:b/>
        </w:rPr>
        <w:t>Добавление элемента</w:t>
      </w:r>
      <w:r w:rsidR="00CF1442" w:rsidRPr="00CF1442">
        <w:rPr>
          <w:b/>
        </w:rPr>
        <w:t xml:space="preserve"> в </w:t>
      </w:r>
      <w:r w:rsidR="001D6B67">
        <w:rPr>
          <w:b/>
        </w:rPr>
        <w:t>таблицу</w:t>
      </w:r>
      <w:r w:rsidR="00CF1442" w:rsidRPr="00CF1442">
        <w:rPr>
          <w:b/>
        </w:rPr>
        <w:t>.</w:t>
      </w:r>
    </w:p>
    <w:p w:rsidR="00E06627" w:rsidRPr="00EF23CF" w:rsidRDefault="001D6B67" w:rsidP="00CF1442">
      <w:pPr>
        <w:spacing w:before="0" w:line="360" w:lineRule="auto"/>
        <w:ind w:firstLine="0"/>
      </w:pPr>
      <w:r>
        <w:t xml:space="preserve">Сначала проверяем таблицу на полноту. </w:t>
      </w:r>
      <w:r w:rsidR="00EF23CF">
        <w:t xml:space="preserve">Если в ней нет свободного места, то с помощью метода </w:t>
      </w:r>
      <w:r w:rsidR="00EF23CF" w:rsidRPr="00EF23CF">
        <w:rPr>
          <w:b/>
          <w:lang w:val="en-US"/>
        </w:rPr>
        <w:t>Resize</w:t>
      </w:r>
      <w:r w:rsidR="00EF23CF" w:rsidRPr="00EF23CF">
        <w:rPr>
          <w:b/>
        </w:rPr>
        <w:t>(</w:t>
      </w:r>
      <w:r w:rsidR="00EF23CF" w:rsidRPr="00EF23CF">
        <w:rPr>
          <w:b/>
          <w:lang w:val="en-US"/>
        </w:rPr>
        <w:t>int</w:t>
      </w:r>
      <w:r w:rsidR="00EF23CF" w:rsidRPr="00EF23CF">
        <w:rPr>
          <w:b/>
        </w:rPr>
        <w:t xml:space="preserve"> _</w:t>
      </w:r>
      <w:r w:rsidR="00EF23CF" w:rsidRPr="00EF23CF">
        <w:rPr>
          <w:b/>
          <w:lang w:val="en-US"/>
        </w:rPr>
        <w:t>size</w:t>
      </w:r>
      <w:r w:rsidR="00EF23CF" w:rsidRPr="00EF23CF">
        <w:rPr>
          <w:b/>
        </w:rPr>
        <w:t>)</w:t>
      </w:r>
      <w:r w:rsidR="00EF23CF" w:rsidRPr="00EF23CF">
        <w:t xml:space="preserve"> </w:t>
      </w:r>
      <w:r w:rsidR="00EF23CF">
        <w:t xml:space="preserve">увеличиваем размер таблицы вдвое. Затем, с помощью бинарного поиска </w:t>
      </w:r>
      <w:r w:rsidR="00361158">
        <w:t xml:space="preserve">ищем место, куда можно поместить новый элемент так, чтобы таблица оставалась упорядоченной. После того, как мы нашли нужное место, сдвигаем элементы таблицы, стоящие после найденного места, на одно место вправо. И наконец помещаем новый элемент в найденное место. </w:t>
      </w:r>
    </w:p>
    <w:p w:rsidR="001D6B67" w:rsidRPr="0031050A" w:rsidRDefault="001D6B67" w:rsidP="00CF1442">
      <w:pPr>
        <w:spacing w:before="0" w:line="360" w:lineRule="auto"/>
        <w:ind w:firstLine="0"/>
      </w:pPr>
    </w:p>
    <w:p w:rsidR="00CF1442" w:rsidRPr="00CF1442" w:rsidRDefault="00CF1442" w:rsidP="00CF1442">
      <w:pPr>
        <w:spacing w:before="0" w:line="360" w:lineRule="auto"/>
        <w:ind w:firstLine="0"/>
        <w:rPr>
          <w:b/>
        </w:rPr>
      </w:pPr>
      <w:r w:rsidRPr="00CF1442">
        <w:rPr>
          <w:b/>
        </w:rPr>
        <w:t>Удаление</w:t>
      </w:r>
      <w:r w:rsidR="00E06627">
        <w:rPr>
          <w:b/>
        </w:rPr>
        <w:t xml:space="preserve"> элемента</w:t>
      </w:r>
      <w:r w:rsidRPr="00CF1442">
        <w:rPr>
          <w:b/>
        </w:rPr>
        <w:t xml:space="preserve"> </w:t>
      </w:r>
      <w:r w:rsidR="001D6B67">
        <w:rPr>
          <w:b/>
        </w:rPr>
        <w:t>из таблицы</w:t>
      </w:r>
      <w:r w:rsidRPr="00CF1442">
        <w:rPr>
          <w:b/>
        </w:rPr>
        <w:t>.</w:t>
      </w:r>
    </w:p>
    <w:p w:rsidR="00E06627" w:rsidRDefault="00361158" w:rsidP="00CF1442">
      <w:pPr>
        <w:spacing w:before="0" w:line="360" w:lineRule="auto"/>
        <w:ind w:firstLine="0"/>
      </w:pPr>
      <w:r>
        <w:t xml:space="preserve">Сначала с помощью бинарного поиска ищем нужный элемент. После того как мы нашли элемент, мы сдвигаем элементы таблицы, стоящие после найденного элемента, на одно место влево. </w:t>
      </w:r>
    </w:p>
    <w:p w:rsidR="001D6B67" w:rsidRPr="001D6B67" w:rsidRDefault="001D6B67" w:rsidP="00CF1442">
      <w:pPr>
        <w:spacing w:before="0" w:line="360" w:lineRule="auto"/>
        <w:ind w:firstLine="0"/>
      </w:pPr>
    </w:p>
    <w:p w:rsidR="00CF1442" w:rsidRPr="00CF1442" w:rsidRDefault="001D6B67" w:rsidP="00CF1442">
      <w:pPr>
        <w:spacing w:before="0" w:line="360" w:lineRule="auto"/>
        <w:ind w:firstLine="0"/>
        <w:rPr>
          <w:b/>
        </w:rPr>
      </w:pPr>
      <w:r>
        <w:rPr>
          <w:b/>
        </w:rPr>
        <w:t>Поиск</w:t>
      </w:r>
      <w:r w:rsidR="00E06627">
        <w:rPr>
          <w:b/>
        </w:rPr>
        <w:t xml:space="preserve"> элемента</w:t>
      </w:r>
      <w:r w:rsidR="00CF1442" w:rsidRPr="00CF1442">
        <w:rPr>
          <w:b/>
        </w:rPr>
        <w:t xml:space="preserve"> </w:t>
      </w:r>
      <w:r>
        <w:rPr>
          <w:b/>
        </w:rPr>
        <w:t>в таблице</w:t>
      </w:r>
      <w:r w:rsidR="00CF1442" w:rsidRPr="00CF1442">
        <w:rPr>
          <w:b/>
        </w:rPr>
        <w:t>.</w:t>
      </w:r>
    </w:p>
    <w:p w:rsidR="001D6B67" w:rsidRPr="00565906" w:rsidRDefault="001D6B67">
      <w:pPr>
        <w:suppressAutoHyphens w:val="0"/>
        <w:spacing w:before="0" w:after="200" w:line="276" w:lineRule="auto"/>
        <w:ind w:firstLine="0"/>
        <w:jc w:val="left"/>
      </w:pPr>
      <w:r>
        <w:t xml:space="preserve">Поиск выполняется по </w:t>
      </w:r>
      <w:r w:rsidR="00361158">
        <w:t>ключу. Совершается обход таблицы</w:t>
      </w:r>
      <w:r>
        <w:t xml:space="preserve"> </w:t>
      </w:r>
      <w:r w:rsidR="00361158">
        <w:t xml:space="preserve">с помощью бинарного поиска. Если элемент с искомым ключом найден, то он возвращается. Если нет, то возвращается константа </w:t>
      </w:r>
      <w:r w:rsidR="00361158" w:rsidRPr="00361158">
        <w:rPr>
          <w:b/>
          <w:lang w:val="en-US"/>
        </w:rPr>
        <w:t>notFound</w:t>
      </w:r>
      <w:r w:rsidR="00361158" w:rsidRPr="00565906">
        <w:t>.</w:t>
      </w:r>
    </w:p>
    <w:p w:rsidR="00A37F1F" w:rsidRPr="00EF23CF" w:rsidRDefault="00A37F1F">
      <w:pPr>
        <w:suppressAutoHyphens w:val="0"/>
        <w:spacing w:before="0" w:after="200" w:line="276" w:lineRule="auto"/>
        <w:ind w:firstLine="0"/>
        <w:jc w:val="left"/>
      </w:pPr>
      <w:r w:rsidRPr="00EF23CF">
        <w:br w:type="page"/>
      </w:r>
    </w:p>
    <w:p w:rsidR="00A669FD" w:rsidRDefault="00A669FD" w:rsidP="00A669FD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8237867"/>
      <w:r w:rsidRPr="00A669F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Эксперименты.</w:t>
      </w:r>
      <w:bookmarkEnd w:id="15"/>
    </w:p>
    <w:p w:rsidR="00A669FD" w:rsidRPr="00BD2184" w:rsidRDefault="00A669FD" w:rsidP="00A669FD">
      <w:pPr>
        <w:ind w:firstLine="0"/>
        <w:rPr>
          <w:lang w:val="en-US"/>
        </w:rPr>
      </w:pPr>
      <w:r>
        <w:t xml:space="preserve">Параметры ПК: </w:t>
      </w:r>
    </w:p>
    <w:p w:rsidR="00A669FD" w:rsidRPr="00BD2184" w:rsidRDefault="00A669FD" w:rsidP="00A669FD">
      <w:pPr>
        <w:pStyle w:val="ab"/>
        <w:numPr>
          <w:ilvl w:val="0"/>
          <w:numId w:val="44"/>
        </w:numPr>
      </w:pPr>
      <w:r>
        <w:t xml:space="preserve">Операционная система: </w:t>
      </w:r>
      <w:r>
        <w:rPr>
          <w:lang w:val="en-US"/>
        </w:rPr>
        <w:t>Windows 7 Ultimate.</w:t>
      </w:r>
    </w:p>
    <w:p w:rsidR="00A669FD" w:rsidRDefault="00A669FD" w:rsidP="00A669FD">
      <w:pPr>
        <w:pStyle w:val="ab"/>
        <w:numPr>
          <w:ilvl w:val="0"/>
          <w:numId w:val="44"/>
        </w:numPr>
        <w:rPr>
          <w:lang w:val="en-US"/>
        </w:rPr>
      </w:pPr>
      <w:r>
        <w:t>Процессор</w:t>
      </w:r>
      <w:r w:rsidRPr="00BD2184">
        <w:rPr>
          <w:lang w:val="en-US"/>
        </w:rPr>
        <w:t xml:space="preserve">: </w:t>
      </w:r>
      <w:r>
        <w:rPr>
          <w:lang w:val="en-US"/>
        </w:rPr>
        <w:t>AMD Athlon™ II X4 635 Processor 2.90 GHz.</w:t>
      </w:r>
    </w:p>
    <w:p w:rsidR="00A669FD" w:rsidRPr="00A669FD" w:rsidRDefault="00A669FD" w:rsidP="00A669FD">
      <w:pPr>
        <w:pStyle w:val="ab"/>
        <w:numPr>
          <w:ilvl w:val="0"/>
          <w:numId w:val="44"/>
        </w:numPr>
        <w:rPr>
          <w:lang w:val="en-US"/>
        </w:rPr>
      </w:pPr>
      <w:r>
        <w:t xml:space="preserve">Версия </w:t>
      </w:r>
      <w:r>
        <w:rPr>
          <w:lang w:val="en-US"/>
        </w:rPr>
        <w:t>Visual Studio: 2017.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35"/>
        <w:gridCol w:w="2474"/>
        <w:gridCol w:w="2470"/>
        <w:gridCol w:w="2092"/>
      </w:tblGrid>
      <w:tr w:rsidR="00A37F1F" w:rsidTr="00A37F1F">
        <w:tc>
          <w:tcPr>
            <w:tcW w:w="2535" w:type="dxa"/>
          </w:tcPr>
          <w:p w:rsidR="00A37F1F" w:rsidRPr="00A37F1F" w:rsidRDefault="00A37F1F" w:rsidP="00A669FD">
            <w:pPr>
              <w:ind w:firstLine="0"/>
              <w:rPr>
                <w:lang w:val="en-US"/>
              </w:rPr>
            </w:pPr>
            <w:r>
              <w:t>Количество элементов в таблице</w:t>
            </w:r>
          </w:p>
        </w:tc>
        <w:tc>
          <w:tcPr>
            <w:tcW w:w="2474" w:type="dxa"/>
          </w:tcPr>
          <w:p w:rsidR="00A37F1F" w:rsidRPr="00A669FD" w:rsidRDefault="00A37F1F" w:rsidP="00A669FD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Put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key, T data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>в млс)</w:t>
            </w:r>
          </w:p>
        </w:tc>
        <w:tc>
          <w:tcPr>
            <w:tcW w:w="2470" w:type="dxa"/>
          </w:tcPr>
          <w:p w:rsidR="00A37F1F" w:rsidRPr="00A669FD" w:rsidRDefault="00A37F1F" w:rsidP="00A37F1F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Del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>в млс)</w:t>
            </w:r>
          </w:p>
        </w:tc>
        <w:tc>
          <w:tcPr>
            <w:tcW w:w="2092" w:type="dxa"/>
          </w:tcPr>
          <w:p w:rsidR="00A37F1F" w:rsidRDefault="00A37F1F" w:rsidP="00A37F1F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Search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>в млс)</w:t>
            </w:r>
          </w:p>
        </w:tc>
      </w:tr>
      <w:tr w:rsidR="00A37F1F" w:rsidTr="00A37F1F">
        <w:tc>
          <w:tcPr>
            <w:tcW w:w="2535" w:type="dxa"/>
          </w:tcPr>
          <w:p w:rsidR="00A37F1F" w:rsidRDefault="00895671" w:rsidP="00A669FD">
            <w:pPr>
              <w:ind w:firstLine="0"/>
            </w:pPr>
            <w:r>
              <w:t>1000</w:t>
            </w:r>
          </w:p>
        </w:tc>
        <w:tc>
          <w:tcPr>
            <w:tcW w:w="2474" w:type="dxa"/>
          </w:tcPr>
          <w:p w:rsidR="00A37F1F" w:rsidRDefault="00895671" w:rsidP="00A669FD">
            <w:pPr>
              <w:ind w:firstLine="0"/>
            </w:pPr>
            <w:r>
              <w:t>0</w:t>
            </w:r>
          </w:p>
        </w:tc>
        <w:tc>
          <w:tcPr>
            <w:tcW w:w="2470" w:type="dxa"/>
          </w:tcPr>
          <w:p w:rsidR="00A37F1F" w:rsidRPr="00361158" w:rsidRDefault="00361158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92" w:type="dxa"/>
          </w:tcPr>
          <w:p w:rsidR="00A37F1F" w:rsidRPr="00361158" w:rsidRDefault="00361158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F1F" w:rsidTr="00A37F1F">
        <w:tc>
          <w:tcPr>
            <w:tcW w:w="2535" w:type="dxa"/>
          </w:tcPr>
          <w:p w:rsidR="00A37F1F" w:rsidRDefault="00895671" w:rsidP="00A669FD">
            <w:pPr>
              <w:ind w:firstLine="0"/>
            </w:pPr>
            <w:r>
              <w:t>10000</w:t>
            </w:r>
          </w:p>
        </w:tc>
        <w:tc>
          <w:tcPr>
            <w:tcW w:w="2474" w:type="dxa"/>
          </w:tcPr>
          <w:p w:rsidR="00A37F1F" w:rsidRPr="00F65A17" w:rsidRDefault="00F65A17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70" w:type="dxa"/>
          </w:tcPr>
          <w:p w:rsidR="00A37F1F" w:rsidRPr="00361158" w:rsidRDefault="00F65A17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92" w:type="dxa"/>
          </w:tcPr>
          <w:p w:rsidR="00A37F1F" w:rsidRPr="00361158" w:rsidRDefault="00F65A17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37F1F" w:rsidTr="00A37F1F">
        <w:tc>
          <w:tcPr>
            <w:tcW w:w="2535" w:type="dxa"/>
          </w:tcPr>
          <w:p w:rsidR="00A37F1F" w:rsidRPr="00895671" w:rsidRDefault="00895671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474" w:type="dxa"/>
          </w:tcPr>
          <w:p w:rsidR="00A37F1F" w:rsidRPr="00F65A17" w:rsidRDefault="00F65A17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70" w:type="dxa"/>
          </w:tcPr>
          <w:p w:rsidR="00A37F1F" w:rsidRPr="00895671" w:rsidRDefault="00F65A17" w:rsidP="00817C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092" w:type="dxa"/>
          </w:tcPr>
          <w:p w:rsidR="00A37F1F" w:rsidRPr="00895671" w:rsidRDefault="00F65A17" w:rsidP="00817C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F2803" w:rsidRPr="00817CF5" w:rsidRDefault="00817CF5" w:rsidP="00817CF5">
      <w:pPr>
        <w:spacing w:before="0" w:line="360" w:lineRule="auto"/>
        <w:ind w:firstLine="0"/>
        <w:jc w:val="center"/>
        <w:rPr>
          <w:i/>
        </w:rPr>
      </w:pPr>
      <w:r w:rsidRPr="00817CF5">
        <w:rPr>
          <w:i/>
        </w:rPr>
        <w:t>Таблица 1</w:t>
      </w:r>
      <w:r>
        <w:rPr>
          <w:i/>
        </w:rPr>
        <w:t>.</w:t>
      </w:r>
      <w:r w:rsidRPr="00817CF5">
        <w:rPr>
          <w:i/>
        </w:rPr>
        <w:t xml:space="preserve">  </w:t>
      </w:r>
      <w:r>
        <w:rPr>
          <w:i/>
        </w:rPr>
        <w:t>Р</w:t>
      </w:r>
      <w:r w:rsidRPr="00817CF5">
        <w:rPr>
          <w:i/>
        </w:rPr>
        <w:t>езультаты экспериментов.</w:t>
      </w:r>
    </w:p>
    <w:p w:rsidR="00817CF5" w:rsidRPr="00522B82" w:rsidRDefault="00817CF5" w:rsidP="00CF1442">
      <w:pPr>
        <w:spacing w:before="0" w:line="360" w:lineRule="auto"/>
        <w:ind w:firstLine="0"/>
        <w:rPr>
          <w:b/>
        </w:rPr>
      </w:pPr>
      <w:r>
        <w:t>Таким образом, можно увид</w:t>
      </w:r>
      <w:r w:rsidR="00522B82">
        <w:t>еть, что сложность работы методов</w:t>
      </w:r>
      <w:r>
        <w:t xml:space="preserve"> </w:t>
      </w:r>
      <w:r w:rsidR="00895671">
        <w:rPr>
          <w:b/>
          <w:lang w:val="en-US"/>
        </w:rPr>
        <w:t>Put</w:t>
      </w:r>
      <w:r w:rsidR="00895671" w:rsidRPr="00895671">
        <w:rPr>
          <w:b/>
        </w:rPr>
        <w:t>(</w:t>
      </w:r>
      <w:r w:rsid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>
        <w:rPr>
          <w:b/>
          <w:lang w:val="en-US"/>
        </w:rPr>
        <w:t>key</w:t>
      </w:r>
      <w:r w:rsidR="00895671" w:rsidRPr="00895671">
        <w:rPr>
          <w:b/>
        </w:rPr>
        <w:t xml:space="preserve">, </w:t>
      </w:r>
      <w:r w:rsidR="00895671">
        <w:rPr>
          <w:b/>
          <w:lang w:val="en-US"/>
        </w:rPr>
        <w:t>T</w:t>
      </w:r>
      <w:r w:rsidR="00895671" w:rsidRPr="00895671">
        <w:rPr>
          <w:b/>
        </w:rPr>
        <w:t xml:space="preserve"> </w:t>
      </w:r>
      <w:r w:rsidR="00895671">
        <w:rPr>
          <w:b/>
          <w:lang w:val="en-US"/>
        </w:rPr>
        <w:t>data</w:t>
      </w:r>
      <w:r w:rsidR="00895671" w:rsidRPr="00895671">
        <w:rPr>
          <w:b/>
        </w:rPr>
        <w:t>)</w:t>
      </w:r>
      <w:r w:rsidR="00522B82">
        <w:t xml:space="preserve">, </w:t>
      </w:r>
      <w:r w:rsidR="00895671">
        <w:rPr>
          <w:b/>
          <w:lang w:val="en-US"/>
        </w:rPr>
        <w:t>Search</w:t>
      </w:r>
      <w:r w:rsidR="00895671" w:rsidRPr="00895671">
        <w:rPr>
          <w:b/>
        </w:rPr>
        <w:t>(</w:t>
      </w:r>
      <w:r w:rsid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>
        <w:rPr>
          <w:b/>
          <w:lang w:val="en-US"/>
        </w:rPr>
        <w:t>key</w:t>
      </w:r>
      <w:r w:rsidR="00895671" w:rsidRPr="00895671">
        <w:rPr>
          <w:b/>
        </w:rPr>
        <w:t xml:space="preserve">) </w:t>
      </w:r>
      <w:r w:rsidR="00895671">
        <w:t xml:space="preserve">и </w:t>
      </w:r>
      <w:r w:rsidR="00895671" w:rsidRPr="00895671">
        <w:rPr>
          <w:b/>
          <w:lang w:val="en-US"/>
        </w:rPr>
        <w:t>Del</w:t>
      </w:r>
      <w:r w:rsidR="00895671" w:rsidRPr="00895671">
        <w:rPr>
          <w:b/>
        </w:rPr>
        <w:t>(</w:t>
      </w:r>
      <w:r w:rsidR="00895671" w:rsidRP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 w:rsidRPr="00895671">
        <w:rPr>
          <w:b/>
          <w:lang w:val="en-US"/>
        </w:rPr>
        <w:t>key</w:t>
      </w:r>
      <w:r w:rsidR="00895671" w:rsidRPr="00895671">
        <w:rPr>
          <w:b/>
        </w:rPr>
        <w:t>)</w:t>
      </w:r>
      <w:r w:rsidRPr="00817CF5">
        <w:t xml:space="preserve"> – </w:t>
      </w:r>
      <m:oMath>
        <m:r>
          <m:rPr>
            <m:sty m:val="bi"/>
          </m:rPr>
          <w:rPr>
            <w:rFonts w:ascii="Cambria Math" w:hAnsi="Cambria Math"/>
          </w:rPr>
          <m:t>O(</m:t>
        </m:r>
        <m:r>
          <m:rPr>
            <m:sty m:val="bi"/>
          </m:rPr>
          <w:rPr>
            <w:rFonts w:ascii="Cambria Math" w:hAnsi="Cambria Math"/>
            <w:lang w:val="en-US"/>
          </w:rPr>
          <m:t>logn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="00895671" w:rsidRPr="00522B82">
        <w:t>.</w:t>
      </w:r>
    </w:p>
    <w:p w:rsidR="00DF2803" w:rsidRPr="00895671" w:rsidRDefault="00DF2803">
      <w:pPr>
        <w:suppressAutoHyphens w:val="0"/>
        <w:spacing w:before="0" w:after="200" w:line="276" w:lineRule="auto"/>
        <w:ind w:firstLine="0"/>
        <w:jc w:val="left"/>
        <w:rPr>
          <w:b/>
        </w:rPr>
      </w:pPr>
      <w:r w:rsidRPr="00895671">
        <w:rPr>
          <w:b/>
        </w:rPr>
        <w:br w:type="page"/>
      </w:r>
    </w:p>
    <w:p w:rsidR="00DF2803" w:rsidRDefault="00DF2803" w:rsidP="00A669FD">
      <w:pPr>
        <w:pStyle w:val="1"/>
        <w:numPr>
          <w:ilvl w:val="2"/>
          <w:numId w:val="14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8237868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16"/>
    </w:p>
    <w:p w:rsidR="00DF2803" w:rsidRDefault="00DF2803" w:rsidP="00DF2803">
      <w:pPr>
        <w:ind w:firstLine="0"/>
      </w:pPr>
      <w:r>
        <w:t xml:space="preserve">В данной лабораторной работе мне удалось реализовать библиотеку для хранения и работы </w:t>
      </w:r>
      <w:r w:rsidR="00522B82">
        <w:t>с упорядоченными</w:t>
      </w:r>
      <w:r w:rsidR="00895671">
        <w:t xml:space="preserve"> таблицами</w:t>
      </w:r>
      <w:r>
        <w:t>, а именно:</w:t>
      </w:r>
    </w:p>
    <w:p w:rsidR="00DF2803" w:rsidRPr="00DF2803" w:rsidRDefault="00DF2803" w:rsidP="00DF2803">
      <w:pPr>
        <w:pStyle w:val="ab"/>
        <w:numPr>
          <w:ilvl w:val="0"/>
          <w:numId w:val="15"/>
        </w:numPr>
      </w:pPr>
      <w:r>
        <w:t xml:space="preserve">Удалось реализовать вспомогательный класс элемента </w:t>
      </w:r>
      <w:r w:rsidR="00895671">
        <w:t>таблицы</w:t>
      </w:r>
      <w:r>
        <w:t xml:space="preserve"> </w:t>
      </w:r>
      <w:r>
        <w:rPr>
          <w:b/>
          <w:lang w:val="en-US"/>
        </w:rPr>
        <w:t>T</w:t>
      </w:r>
      <w:r w:rsidR="00522B82">
        <w:rPr>
          <w:b/>
          <w:lang w:val="en-US"/>
        </w:rPr>
        <w:t>Sort</w:t>
      </w:r>
      <w:r>
        <w:rPr>
          <w:b/>
          <w:lang w:val="en-US"/>
        </w:rPr>
        <w:t>Elem</w:t>
      </w:r>
      <w:r w:rsidRPr="00DF2803">
        <w:t>.</w:t>
      </w:r>
    </w:p>
    <w:p w:rsidR="00DF2803" w:rsidRPr="00E32D33" w:rsidRDefault="00DF2803" w:rsidP="00DF2803">
      <w:pPr>
        <w:pStyle w:val="ab"/>
        <w:numPr>
          <w:ilvl w:val="0"/>
          <w:numId w:val="15"/>
        </w:numPr>
      </w:pPr>
      <w:r>
        <w:t xml:space="preserve">Удалось реализовать класс </w:t>
      </w:r>
      <w:r w:rsidR="00565906">
        <w:t>упорядоченной</w:t>
      </w:r>
      <w:bookmarkStart w:id="17" w:name="_GoBack"/>
      <w:bookmarkEnd w:id="17"/>
      <w:r w:rsidR="00895671">
        <w:t xml:space="preserve"> таблицы</w:t>
      </w:r>
      <w:r>
        <w:t xml:space="preserve"> </w:t>
      </w:r>
      <w:r w:rsidR="00895671">
        <w:rPr>
          <w:b/>
          <w:lang w:val="en-US"/>
        </w:rPr>
        <w:t>T</w:t>
      </w:r>
      <w:r w:rsidR="00522B82">
        <w:rPr>
          <w:b/>
          <w:lang w:val="en-US"/>
        </w:rPr>
        <w:t>Sort</w:t>
      </w:r>
      <w:r w:rsidR="00895671">
        <w:rPr>
          <w:b/>
          <w:lang w:val="en-US"/>
        </w:rPr>
        <w:t>Table</w:t>
      </w:r>
      <w:r w:rsidRPr="00DF2803">
        <w:t>.</w:t>
      </w:r>
    </w:p>
    <w:p w:rsidR="00DF2803" w:rsidRDefault="00DF2803" w:rsidP="00DF2803">
      <w:pPr>
        <w:pStyle w:val="ab"/>
        <w:numPr>
          <w:ilvl w:val="0"/>
          <w:numId w:val="15"/>
        </w:numPr>
      </w:pPr>
      <w:r>
        <w:t>Удал</w:t>
      </w:r>
      <w:r w:rsidR="00895671">
        <w:t>ось протестировать методы классов</w:t>
      </w:r>
      <w:r>
        <w:t xml:space="preserve"> </w:t>
      </w:r>
      <w:r w:rsidR="00895671">
        <w:rPr>
          <w:b/>
          <w:lang w:val="en-US"/>
        </w:rPr>
        <w:t>T</w:t>
      </w:r>
      <w:r w:rsidR="00522B82">
        <w:rPr>
          <w:b/>
          <w:lang w:val="en-US"/>
        </w:rPr>
        <w:t>Sort</w:t>
      </w:r>
      <w:r w:rsidR="00895671">
        <w:rPr>
          <w:b/>
          <w:lang w:val="en-US"/>
        </w:rPr>
        <w:t>Elem</w:t>
      </w:r>
      <w:r w:rsidR="00895671" w:rsidRPr="00895671">
        <w:rPr>
          <w:b/>
        </w:rPr>
        <w:t xml:space="preserve"> </w:t>
      </w:r>
      <w:r w:rsidR="00895671">
        <w:t xml:space="preserve">и </w:t>
      </w:r>
      <w:r w:rsidR="00895671">
        <w:rPr>
          <w:b/>
          <w:lang w:val="en-US"/>
        </w:rPr>
        <w:t>T</w:t>
      </w:r>
      <w:r w:rsidR="00522B82">
        <w:rPr>
          <w:b/>
          <w:lang w:val="en-US"/>
        </w:rPr>
        <w:t>Sort</w:t>
      </w:r>
      <w:r w:rsidR="00895671">
        <w:rPr>
          <w:b/>
          <w:lang w:val="en-US"/>
        </w:rPr>
        <w:t>Table</w:t>
      </w:r>
      <w:r w:rsidRPr="00E32D33">
        <w:t xml:space="preserve">, </w:t>
      </w:r>
      <w:r>
        <w:t>а также обеспечить их работоспособность.</w:t>
      </w:r>
    </w:p>
    <w:p w:rsidR="00DF2803" w:rsidRPr="00E32D33" w:rsidRDefault="00DF2803" w:rsidP="00DF2803">
      <w:pPr>
        <w:pStyle w:val="ab"/>
        <w:numPr>
          <w:ilvl w:val="0"/>
          <w:numId w:val="15"/>
        </w:numPr>
      </w:pPr>
      <w:r>
        <w:t xml:space="preserve">Удалось реализовать класс для обработки исключений </w:t>
      </w:r>
      <w:r w:rsidRPr="00E32D33">
        <w:rPr>
          <w:b/>
          <w:lang w:val="en-US"/>
        </w:rPr>
        <w:t>TMyException</w:t>
      </w:r>
      <w:r w:rsidRPr="00E32D33">
        <w:t>.</w:t>
      </w:r>
    </w:p>
    <w:p w:rsidR="00DF2803" w:rsidRDefault="00DF2803" w:rsidP="00DF2803">
      <w:pPr>
        <w:ind w:firstLine="0"/>
      </w:pPr>
      <w:r>
        <w:t xml:space="preserve">Таким образом, я смог реализовать структуру данных под </w:t>
      </w:r>
      <w:r w:rsidR="00760DF3">
        <w:t xml:space="preserve">названием </w:t>
      </w:r>
      <w:r w:rsidR="00522B82">
        <w:t xml:space="preserve">упорядоченная </w:t>
      </w:r>
      <w:r w:rsidR="00760DF3">
        <w:t xml:space="preserve">таблица, </w:t>
      </w:r>
      <w:r>
        <w:t>элемент</w:t>
      </w:r>
      <w:r w:rsidR="00760DF3">
        <w:t>ы которой</w:t>
      </w:r>
      <w:r>
        <w:t xml:space="preserve"> </w:t>
      </w:r>
      <w:r w:rsidR="00522B82">
        <w:t>упорядочены по ключам</w:t>
      </w:r>
      <w:r>
        <w:t>.</w:t>
      </w:r>
    </w:p>
    <w:p w:rsidR="00DF2803" w:rsidRDefault="00DF2803" w:rsidP="00DF2803">
      <w:pPr>
        <w:ind w:firstLine="0"/>
      </w:pPr>
    </w:p>
    <w:p w:rsidR="00DF2803" w:rsidRDefault="00DF280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DF2803" w:rsidRDefault="00DF2803" w:rsidP="00DF280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8237869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18"/>
    </w:p>
    <w:p w:rsidR="00DF2803" w:rsidRDefault="00760DF3" w:rsidP="00DF2803">
      <w:pPr>
        <w:pStyle w:val="ab"/>
        <w:numPr>
          <w:ilvl w:val="0"/>
          <w:numId w:val="16"/>
        </w:numPr>
      </w:pPr>
      <w:r>
        <w:t>Ссылка из Википедии про таблицы</w:t>
      </w:r>
      <w:r w:rsidR="00DF2803">
        <w:t>:</w:t>
      </w:r>
    </w:p>
    <w:p w:rsidR="00DF2803" w:rsidRDefault="001F442F" w:rsidP="00DF2803">
      <w:pPr>
        <w:pStyle w:val="ab"/>
        <w:ind w:left="360" w:firstLine="0"/>
      </w:pPr>
      <w:hyperlink r:id="rId10" w:history="1">
        <w:r w:rsidR="00760DF3">
          <w:rPr>
            <w:rStyle w:val="aa"/>
          </w:rPr>
          <w:t>https://ru.wikipedia.org/wiki/%D0%A2%D0%B0%D0%B1%D0%BB%D0%B8%D1%86%D0%B0_(%D0%B7%D0%BD%D0%B0%D1%87%D0%B5%D0%BD%D0%B8%D1%8F)</w:t>
        </w:r>
      </w:hyperlink>
    </w:p>
    <w:p w:rsidR="00DF2803" w:rsidRDefault="00DF2803" w:rsidP="00760DF3">
      <w:pPr>
        <w:ind w:firstLine="0"/>
      </w:pPr>
    </w:p>
    <w:p w:rsidR="00DF2803" w:rsidRPr="00E1260E" w:rsidRDefault="00DF2803" w:rsidP="00DF2803">
      <w:pPr>
        <w:pStyle w:val="ab"/>
        <w:numPr>
          <w:ilvl w:val="0"/>
          <w:numId w:val="16"/>
        </w:numPr>
      </w:pPr>
      <w:r>
        <w:t>Гергель В.П. Методические материалы по курсу «Методы программирования 2», 2015.</w:t>
      </w:r>
    </w:p>
    <w:p w:rsidR="00DF2803" w:rsidRDefault="00DF2803" w:rsidP="00DF2803">
      <w:pPr>
        <w:ind w:firstLine="0"/>
      </w:pPr>
    </w:p>
    <w:sectPr w:rsidR="00DF2803" w:rsidSect="000F2588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42F" w:rsidRDefault="001F442F" w:rsidP="000F2588">
      <w:pPr>
        <w:spacing w:before="0"/>
      </w:pPr>
      <w:r>
        <w:separator/>
      </w:r>
    </w:p>
  </w:endnote>
  <w:endnote w:type="continuationSeparator" w:id="0">
    <w:p w:rsidR="001F442F" w:rsidRDefault="001F442F" w:rsidP="000F258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4981510"/>
      <w:docPartObj>
        <w:docPartGallery w:val="Page Numbers (Bottom of Page)"/>
        <w:docPartUnique/>
      </w:docPartObj>
    </w:sdtPr>
    <w:sdtEndPr/>
    <w:sdtContent>
      <w:p w:rsidR="000F2588" w:rsidRDefault="000F25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906">
          <w:rPr>
            <w:noProof/>
          </w:rPr>
          <w:t>8</w:t>
        </w:r>
        <w:r>
          <w:fldChar w:fldCharType="end"/>
        </w:r>
      </w:p>
    </w:sdtContent>
  </w:sdt>
  <w:p w:rsidR="000F2588" w:rsidRDefault="000F25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42F" w:rsidRDefault="001F442F" w:rsidP="000F2588">
      <w:pPr>
        <w:spacing w:before="0"/>
      </w:pPr>
      <w:r>
        <w:separator/>
      </w:r>
    </w:p>
  </w:footnote>
  <w:footnote w:type="continuationSeparator" w:id="0">
    <w:p w:rsidR="001F442F" w:rsidRDefault="001F442F" w:rsidP="000F258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8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9F7033"/>
    <w:multiLevelType w:val="hybridMultilevel"/>
    <w:tmpl w:val="54DE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C56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E3308F"/>
    <w:multiLevelType w:val="hybridMultilevel"/>
    <w:tmpl w:val="FA123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F73E0"/>
    <w:multiLevelType w:val="multilevel"/>
    <w:tmpl w:val="66100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D830B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D209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C9C32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D574A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DF2719C"/>
    <w:multiLevelType w:val="multilevel"/>
    <w:tmpl w:val="CCA45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0807A63"/>
    <w:multiLevelType w:val="hybridMultilevel"/>
    <w:tmpl w:val="39A85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8373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9141906"/>
    <w:multiLevelType w:val="hybridMultilevel"/>
    <w:tmpl w:val="66C40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04E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5484B2F"/>
    <w:multiLevelType w:val="hybridMultilevel"/>
    <w:tmpl w:val="36E43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463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B9328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D5A76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DE94BCE"/>
    <w:multiLevelType w:val="hybridMultilevel"/>
    <w:tmpl w:val="E3864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666F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F962E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0BD49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57C6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8EC5B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AEB4F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B7D4B19"/>
    <w:multiLevelType w:val="hybridMultilevel"/>
    <w:tmpl w:val="8DDE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AA0880"/>
    <w:multiLevelType w:val="hybridMultilevel"/>
    <w:tmpl w:val="A0D2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AD02C3"/>
    <w:multiLevelType w:val="hybridMultilevel"/>
    <w:tmpl w:val="396A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0154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88E15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9AE25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C7A10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D7C24B0"/>
    <w:multiLevelType w:val="hybridMultilevel"/>
    <w:tmpl w:val="F3E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FA0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11351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18B52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5D5A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45861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4EA4051"/>
    <w:multiLevelType w:val="hybridMultilevel"/>
    <w:tmpl w:val="5AC4A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AF2AD3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6A9D5E28"/>
    <w:multiLevelType w:val="hybridMultilevel"/>
    <w:tmpl w:val="CC9C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670F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FB829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6FED2F8F"/>
    <w:multiLevelType w:val="hybridMultilevel"/>
    <w:tmpl w:val="6F06CF6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4">
    <w:nsid w:val="778E4C25"/>
    <w:multiLevelType w:val="hybridMultilevel"/>
    <w:tmpl w:val="D6061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F68A1"/>
    <w:multiLevelType w:val="hybridMultilevel"/>
    <w:tmpl w:val="BEFA1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227A84"/>
    <w:multiLevelType w:val="multilevel"/>
    <w:tmpl w:val="0C22D7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>
    <w:nsid w:val="7DAE4D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7F6B77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7"/>
  </w:num>
  <w:num w:numId="2">
    <w:abstractNumId w:val="25"/>
  </w:num>
  <w:num w:numId="3">
    <w:abstractNumId w:val="26"/>
  </w:num>
  <w:num w:numId="4">
    <w:abstractNumId w:val="22"/>
  </w:num>
  <w:num w:numId="5">
    <w:abstractNumId w:val="4"/>
  </w:num>
  <w:num w:numId="6">
    <w:abstractNumId w:val="41"/>
  </w:num>
  <w:num w:numId="7">
    <w:abstractNumId w:val="30"/>
  </w:num>
  <w:num w:numId="8">
    <w:abstractNumId w:val="42"/>
  </w:num>
  <w:num w:numId="9">
    <w:abstractNumId w:val="27"/>
  </w:num>
  <w:num w:numId="10">
    <w:abstractNumId w:val="14"/>
  </w:num>
  <w:num w:numId="11">
    <w:abstractNumId w:val="45"/>
  </w:num>
  <w:num w:numId="12">
    <w:abstractNumId w:val="10"/>
  </w:num>
  <w:num w:numId="13">
    <w:abstractNumId w:val="32"/>
  </w:num>
  <w:num w:numId="14">
    <w:abstractNumId w:val="46"/>
  </w:num>
  <w:num w:numId="15">
    <w:abstractNumId w:val="40"/>
  </w:num>
  <w:num w:numId="16">
    <w:abstractNumId w:val="9"/>
  </w:num>
  <w:num w:numId="17">
    <w:abstractNumId w:val="39"/>
  </w:num>
  <w:num w:numId="18">
    <w:abstractNumId w:val="11"/>
  </w:num>
  <w:num w:numId="19">
    <w:abstractNumId w:val="16"/>
  </w:num>
  <w:num w:numId="20">
    <w:abstractNumId w:val="2"/>
  </w:num>
  <w:num w:numId="21">
    <w:abstractNumId w:val="33"/>
  </w:num>
  <w:num w:numId="22">
    <w:abstractNumId w:val="7"/>
  </w:num>
  <w:num w:numId="23">
    <w:abstractNumId w:val="31"/>
  </w:num>
  <w:num w:numId="24">
    <w:abstractNumId w:val="48"/>
  </w:num>
  <w:num w:numId="25">
    <w:abstractNumId w:val="6"/>
  </w:num>
  <w:num w:numId="26">
    <w:abstractNumId w:val="15"/>
  </w:num>
  <w:num w:numId="27">
    <w:abstractNumId w:val="21"/>
  </w:num>
  <w:num w:numId="28">
    <w:abstractNumId w:val="8"/>
  </w:num>
  <w:num w:numId="29">
    <w:abstractNumId w:val="24"/>
  </w:num>
  <w:num w:numId="30">
    <w:abstractNumId w:val="17"/>
  </w:num>
  <w:num w:numId="31">
    <w:abstractNumId w:val="23"/>
  </w:num>
  <w:num w:numId="32">
    <w:abstractNumId w:val="29"/>
  </w:num>
  <w:num w:numId="33">
    <w:abstractNumId w:val="0"/>
  </w:num>
  <w:num w:numId="34">
    <w:abstractNumId w:val="20"/>
  </w:num>
  <w:num w:numId="35">
    <w:abstractNumId w:val="35"/>
  </w:num>
  <w:num w:numId="36">
    <w:abstractNumId w:val="28"/>
  </w:num>
  <w:num w:numId="37">
    <w:abstractNumId w:val="19"/>
  </w:num>
  <w:num w:numId="38">
    <w:abstractNumId w:val="13"/>
  </w:num>
  <w:num w:numId="39">
    <w:abstractNumId w:val="47"/>
  </w:num>
  <w:num w:numId="40">
    <w:abstractNumId w:val="5"/>
  </w:num>
  <w:num w:numId="41">
    <w:abstractNumId w:val="36"/>
  </w:num>
  <w:num w:numId="42">
    <w:abstractNumId w:val="34"/>
  </w:num>
  <w:num w:numId="43">
    <w:abstractNumId w:val="43"/>
  </w:num>
  <w:num w:numId="44">
    <w:abstractNumId w:val="1"/>
  </w:num>
  <w:num w:numId="45">
    <w:abstractNumId w:val="38"/>
  </w:num>
  <w:num w:numId="46">
    <w:abstractNumId w:val="3"/>
  </w:num>
  <w:num w:numId="47">
    <w:abstractNumId w:val="12"/>
  </w:num>
  <w:num w:numId="48">
    <w:abstractNumId w:val="44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588"/>
    <w:rsid w:val="000F2588"/>
    <w:rsid w:val="0014458A"/>
    <w:rsid w:val="001635D9"/>
    <w:rsid w:val="001731AE"/>
    <w:rsid w:val="001D6B67"/>
    <w:rsid w:val="001F442F"/>
    <w:rsid w:val="0024473C"/>
    <w:rsid w:val="00361158"/>
    <w:rsid w:val="00395C36"/>
    <w:rsid w:val="003C6306"/>
    <w:rsid w:val="00522B82"/>
    <w:rsid w:val="00565906"/>
    <w:rsid w:val="006E21A7"/>
    <w:rsid w:val="00760DF3"/>
    <w:rsid w:val="007B66DC"/>
    <w:rsid w:val="00817CF5"/>
    <w:rsid w:val="0084487B"/>
    <w:rsid w:val="00895671"/>
    <w:rsid w:val="008A1742"/>
    <w:rsid w:val="008F337D"/>
    <w:rsid w:val="00934EDE"/>
    <w:rsid w:val="00A37F1F"/>
    <w:rsid w:val="00A665F6"/>
    <w:rsid w:val="00A669FD"/>
    <w:rsid w:val="00C850B4"/>
    <w:rsid w:val="00CB34C4"/>
    <w:rsid w:val="00CF1442"/>
    <w:rsid w:val="00DF2803"/>
    <w:rsid w:val="00E06627"/>
    <w:rsid w:val="00E43739"/>
    <w:rsid w:val="00EF23CF"/>
    <w:rsid w:val="00F6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58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25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5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2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0F2588"/>
    <w:pPr>
      <w:suppressAutoHyphens w:val="0"/>
      <w:spacing w:line="276" w:lineRule="auto"/>
      <w:ind w:firstLine="0"/>
      <w:jc w:val="left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F2588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5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0F258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4473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803"/>
    <w:pPr>
      <w:spacing w:after="100"/>
    </w:pPr>
  </w:style>
  <w:style w:type="table" w:styleId="ac">
    <w:name w:val="Table Grid"/>
    <w:basedOn w:val="a1"/>
    <w:uiPriority w:val="59"/>
    <w:rsid w:val="00A66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A665F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58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25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5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2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0F2588"/>
    <w:pPr>
      <w:suppressAutoHyphens w:val="0"/>
      <w:spacing w:line="276" w:lineRule="auto"/>
      <w:ind w:firstLine="0"/>
      <w:jc w:val="left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F2588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5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0F258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4473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803"/>
    <w:pPr>
      <w:spacing w:after="100"/>
    </w:pPr>
  </w:style>
  <w:style w:type="table" w:styleId="ac">
    <w:name w:val="Table Grid"/>
    <w:basedOn w:val="a1"/>
    <w:uiPriority w:val="59"/>
    <w:rsid w:val="00A66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A665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ru.wikipedia.org/wiki/%D0%A2%D0%B0%D0%B1%D0%BB%D0%B8%D1%86%D0%B0_(%D0%B7%D0%BD%D0%B0%D1%87%D0%B5%D0%BD%D0%B8%D1%8F)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23035-AE46-4DA2-81B6-AF1885937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8</cp:revision>
  <dcterms:created xsi:type="dcterms:W3CDTF">2019-02-10T14:21:00Z</dcterms:created>
  <dcterms:modified xsi:type="dcterms:W3CDTF">2019-05-08T21:59:00Z</dcterms:modified>
</cp:coreProperties>
</file>