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3F6AE8" w:rsidRDefault="003F6AE8" w:rsidP="003F6AE8">
      <w:pPr>
        <w:pStyle w:val="Default"/>
        <w:rPr>
          <w:color w:val="FFFFFF"/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3F6AE8" w:rsidRDefault="003F6AE8" w:rsidP="003F6AE8">
      <w:pPr>
        <w:pStyle w:val="Default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3F6AE8" w:rsidRDefault="003F6AE8" w:rsidP="003F6AE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787758">
        <w:rPr>
          <w:b/>
          <w:bCs/>
          <w:sz w:val="32"/>
          <w:szCs w:val="32"/>
        </w:rPr>
        <w:t>Структура хранения данных: Стек на списках</w:t>
      </w:r>
      <w:r>
        <w:rPr>
          <w:b/>
          <w:bCs/>
          <w:sz w:val="32"/>
          <w:szCs w:val="32"/>
        </w:rPr>
        <w:t>»</w:t>
      </w:r>
    </w:p>
    <w:p w:rsidR="003F6AE8" w:rsidRDefault="003F6AE8" w:rsidP="003F6AE8">
      <w:pPr>
        <w:pStyle w:val="Default"/>
        <w:rPr>
          <w:b/>
          <w:bCs/>
          <w:sz w:val="32"/>
          <w:szCs w:val="32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3F6AE8" w:rsidRPr="00055C32" w:rsidRDefault="003F6AE8" w:rsidP="003F6AE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Шашкин Евгений Вадимович</w:t>
      </w: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3F6AE8" w:rsidRDefault="003F6AE8" w:rsidP="003F6AE8">
      <w:pPr>
        <w:pStyle w:val="Default"/>
        <w:ind w:left="4253"/>
        <w:rPr>
          <w:b/>
          <w:bCs/>
          <w:sz w:val="28"/>
          <w:szCs w:val="28"/>
        </w:rPr>
      </w:pP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3F6AE8" w:rsidRDefault="003F6AE8" w:rsidP="003F6AE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  <w:r>
        <w:t xml:space="preserve">Нижний Новгород </w:t>
      </w:r>
    </w:p>
    <w:p w:rsidR="003F6AE8" w:rsidRDefault="003F6AE8" w:rsidP="003F6AE8">
      <w:pPr>
        <w:pStyle w:val="a3"/>
      </w:pPr>
      <w:r>
        <w:t>2018.</w:t>
      </w:r>
    </w:p>
    <w:p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94162840"/>
        <w:docPartObj>
          <w:docPartGallery w:val="Table of Contents"/>
          <w:docPartUnique/>
        </w:docPartObj>
      </w:sdtPr>
      <w:sdtEndPr/>
      <w:sdtContent>
        <w:p w:rsidR="00E32D33" w:rsidRPr="00F37201" w:rsidRDefault="00E32D33">
          <w:pPr>
            <w:pStyle w:val="a4"/>
            <w:rPr>
              <w:color w:val="000000" w:themeColor="text1"/>
            </w:rPr>
          </w:pPr>
          <w:r w:rsidRPr="00F37201">
            <w:rPr>
              <w:color w:val="000000" w:themeColor="text1"/>
            </w:rPr>
            <w:t>Оглавление</w:t>
          </w:r>
        </w:p>
        <w:p w:rsidR="006E04CC" w:rsidRDefault="00E32D3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355" w:history="1">
            <w:r w:rsidR="006E04CC" w:rsidRPr="005C3E63">
              <w:rPr>
                <w:rStyle w:val="ab"/>
                <w:noProof/>
              </w:rPr>
              <w:t>1.</w:t>
            </w:r>
            <w:r w:rsidR="006E04C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04CC" w:rsidRPr="005C3E63">
              <w:rPr>
                <w:rStyle w:val="ab"/>
                <w:noProof/>
              </w:rPr>
              <w:t>Введение.</w:t>
            </w:r>
            <w:r w:rsidR="006E04CC">
              <w:rPr>
                <w:noProof/>
                <w:webHidden/>
              </w:rPr>
              <w:tab/>
            </w:r>
            <w:r w:rsidR="006E04CC">
              <w:rPr>
                <w:noProof/>
                <w:webHidden/>
              </w:rPr>
              <w:fldChar w:fldCharType="begin"/>
            </w:r>
            <w:r w:rsidR="006E04CC">
              <w:rPr>
                <w:noProof/>
                <w:webHidden/>
              </w:rPr>
              <w:instrText xml:space="preserve"> PAGEREF _Toc1249355 \h </w:instrText>
            </w:r>
            <w:r w:rsidR="006E04CC">
              <w:rPr>
                <w:noProof/>
                <w:webHidden/>
              </w:rPr>
            </w:r>
            <w:r w:rsidR="006E04CC">
              <w:rPr>
                <w:noProof/>
                <w:webHidden/>
              </w:rPr>
              <w:fldChar w:fldCharType="separate"/>
            </w:r>
            <w:r w:rsidR="006E04CC">
              <w:rPr>
                <w:noProof/>
                <w:webHidden/>
              </w:rPr>
              <w:t>2</w:t>
            </w:r>
            <w:r w:rsidR="006E04CC">
              <w:rPr>
                <w:noProof/>
                <w:webHidden/>
              </w:rPr>
              <w:fldChar w:fldCharType="end"/>
            </w:r>
          </w:hyperlink>
        </w:p>
        <w:p w:rsidR="006E04CC" w:rsidRDefault="006E04C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9356" w:history="1">
            <w:r w:rsidRPr="005C3E63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E63">
              <w:rPr>
                <w:rStyle w:val="ab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CC" w:rsidRDefault="006E04C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9357" w:history="1">
            <w:r w:rsidRPr="005C3E63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E63">
              <w:rPr>
                <w:rStyle w:val="ab"/>
                <w:noProof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CC" w:rsidRDefault="006E04C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9358" w:history="1">
            <w:r w:rsidRPr="005C3E63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E63">
              <w:rPr>
                <w:rStyle w:val="ab"/>
                <w:noProof/>
              </w:rPr>
              <w:t>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CC" w:rsidRDefault="006E04C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9359" w:history="1">
            <w:r w:rsidRPr="005C3E63">
              <w:rPr>
                <w:rStyle w:val="ab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E63">
              <w:rPr>
                <w:rStyle w:val="ab"/>
                <w:noProof/>
              </w:rPr>
              <w:t>Описание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CC" w:rsidRDefault="006E04C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9360" w:history="1">
            <w:r w:rsidRPr="005C3E63">
              <w:rPr>
                <w:rStyle w:val="ab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E63">
              <w:rPr>
                <w:rStyle w:val="ab"/>
                <w:noProof/>
              </w:rPr>
              <w:t>Описание структур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CC" w:rsidRDefault="006E04CC" w:rsidP="006E04C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9361" w:history="1">
            <w:r w:rsidRPr="005C3E63">
              <w:rPr>
                <w:rStyle w:val="ab"/>
                <w:noProof/>
                <w:lang w:val="en-US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E63">
              <w:rPr>
                <w:rStyle w:val="ab"/>
                <w:noProof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CC" w:rsidRDefault="006E04C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9370" w:history="1">
            <w:r w:rsidRPr="005C3E63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E63">
              <w:rPr>
                <w:rStyle w:val="ab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CC" w:rsidRDefault="006E04C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9371" w:history="1">
            <w:r w:rsidRPr="005C3E63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E63">
              <w:rPr>
                <w:rStyle w:val="ab"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D33" w:rsidRDefault="00E32D33">
          <w:r>
            <w:rPr>
              <w:b/>
              <w:bCs/>
            </w:rPr>
            <w:fldChar w:fldCharType="end"/>
          </w:r>
        </w:p>
      </w:sdtContent>
    </w:sdt>
    <w:p w:rsidR="003F6AE8" w:rsidRDefault="003F6AE8" w:rsidP="003F6AE8">
      <w:pPr>
        <w:ind w:firstLine="0"/>
      </w:pPr>
    </w:p>
    <w:p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3F6AE8" w:rsidRDefault="003F6AE8" w:rsidP="003F6AE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1249355"/>
      <w:r w:rsidRPr="003F6AE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:rsidR="003F6AE8" w:rsidRPr="00787758" w:rsidRDefault="003F6AE8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  <w:r w:rsidRPr="003F6AE8">
        <w:rPr>
          <w:b/>
          <w:bCs/>
          <w:color w:val="000000" w:themeColor="text1"/>
        </w:rPr>
        <w:t>Стек</w:t>
      </w:r>
      <w:r w:rsidR="00246C49" w:rsidRPr="00246C49">
        <w:rPr>
          <w:color w:val="000000" w:themeColor="text1"/>
        </w:rPr>
        <w:t xml:space="preserve"> </w:t>
      </w:r>
      <w:r w:rsidR="00246C49">
        <w:rPr>
          <w:color w:val="000000" w:themeColor="text1"/>
        </w:rPr>
        <w:t>—</w:t>
      </w:r>
      <w:r w:rsidR="00246C49" w:rsidRPr="00246C49">
        <w:rPr>
          <w:color w:val="000000" w:themeColor="text1"/>
        </w:rPr>
        <w:t xml:space="preserve"> </w:t>
      </w:r>
      <w:hyperlink r:id="rId9" w:tooltip="Абстрактный тип данных" w:history="1">
        <w:r w:rsidRPr="003F6AE8">
          <w:rPr>
            <w:color w:val="000000" w:themeColor="text1"/>
          </w:rPr>
          <w:t>абстрактный тип данных</w:t>
        </w:r>
      </w:hyperlink>
      <w:r w:rsidR="00246C49">
        <w:rPr>
          <w:color w:val="000000" w:themeColor="text1"/>
        </w:rPr>
        <w:t>, представляющий собой</w:t>
      </w:r>
      <w:r w:rsidR="00246C49" w:rsidRPr="00246C49">
        <w:rPr>
          <w:color w:val="000000" w:themeColor="text1"/>
        </w:rPr>
        <w:t xml:space="preserve"> </w:t>
      </w:r>
      <w:hyperlink r:id="rId10" w:tooltip="Список (информатика)" w:history="1">
        <w:r w:rsidRPr="003F6AE8">
          <w:rPr>
            <w:color w:val="000000" w:themeColor="text1"/>
          </w:rPr>
          <w:t>список элементов</w:t>
        </w:r>
      </w:hyperlink>
      <w:r>
        <w:rPr>
          <w:color w:val="000000" w:themeColor="text1"/>
        </w:rPr>
        <w:t xml:space="preserve">, организованных по принципу </w:t>
      </w:r>
      <w:r>
        <w:rPr>
          <w:color w:val="000000" w:themeColor="text1"/>
          <w:lang w:val="en-US"/>
        </w:rPr>
        <w:t>FILO</w:t>
      </w:r>
      <w:r w:rsidRPr="003F6AE8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3F6AE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первым вошел, последним вышел. </w:t>
      </w:r>
      <w:r w:rsidRPr="003F6AE8">
        <w:rPr>
          <w:color w:val="000000" w:themeColor="text1"/>
        </w:rPr>
        <w:t>Чаще всего принцип работы стека сравнивают со стопкой тарелок: чтобы взять вторую сверху, нужно снять верхнюю.</w:t>
      </w:r>
    </w:p>
    <w:p w:rsidR="00787758" w:rsidRDefault="00787758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Особенностью стека на списках является то, что каждый элемент стека указывает на следующий элемент.</w:t>
      </w:r>
    </w:p>
    <w:p w:rsidR="00787758" w:rsidRDefault="00787758" w:rsidP="0078775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Из стека нельзя извлечь произвольный элемент. Есть только вершина стека, и мы можем или положить туда элемент, или забрать его оттуда. </w:t>
      </w:r>
      <w:r>
        <w:rPr>
          <w:color w:val="000000" w:themeColor="text1"/>
        </w:rPr>
        <w:t>На элемент в вершине стека не указывает никакой другой элемент стека.</w:t>
      </w:r>
    </w:p>
    <w:p w:rsidR="00787758" w:rsidRDefault="00787758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</w:p>
    <w:p w:rsidR="007A1830" w:rsidRDefault="007A1830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</w:p>
    <w:p w:rsidR="007A1830" w:rsidRDefault="007A1830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1249356"/>
      <w:r w:rsidRPr="007A183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:rsidR="007A1830" w:rsidRDefault="007A1830" w:rsidP="007A1830">
      <w:pPr>
        <w:ind w:firstLine="0"/>
      </w:pPr>
      <w:r>
        <w:t>В данной лабораторной работе нужно разработать эффективную библиотеку для хранения и работы с такой структурой данных, как стек</w:t>
      </w:r>
      <w:r w:rsidR="00787758">
        <w:t xml:space="preserve"> на списках</w:t>
      </w:r>
      <w:r>
        <w:t xml:space="preserve">. </w:t>
      </w:r>
    </w:p>
    <w:p w:rsidR="007A1830" w:rsidRDefault="007A1830" w:rsidP="007A1830">
      <w:pPr>
        <w:ind w:firstLine="0"/>
      </w:pPr>
      <w:r>
        <w:t>Для этого нам нужно: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Описать и реализовать класс </w:t>
      </w:r>
      <w:proofErr w:type="spellStart"/>
      <w:r w:rsidRPr="007A1830">
        <w:rPr>
          <w:b/>
          <w:lang w:val="en-US"/>
        </w:rPr>
        <w:t>TStack</w:t>
      </w:r>
      <w:r w:rsidR="00787758">
        <w:rPr>
          <w:b/>
          <w:lang w:val="en-US"/>
        </w:rPr>
        <w:t>List</w:t>
      </w:r>
      <w:proofErr w:type="spellEnd"/>
      <w:r w:rsidRPr="007A1830">
        <w:t>.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Протестировать класс </w:t>
      </w:r>
      <w:proofErr w:type="spellStart"/>
      <w:r w:rsidRPr="007A1830">
        <w:rPr>
          <w:b/>
          <w:lang w:val="en-US"/>
        </w:rPr>
        <w:t>TStack</w:t>
      </w:r>
      <w:r w:rsidR="00787758">
        <w:rPr>
          <w:b/>
          <w:lang w:val="en-US"/>
        </w:rPr>
        <w:t>List</w:t>
      </w:r>
      <w:proofErr w:type="spellEnd"/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Реализовать класс </w:t>
      </w:r>
      <w:proofErr w:type="spellStart"/>
      <w:r w:rsidRPr="007A1830">
        <w:rPr>
          <w:b/>
          <w:lang w:val="en-US"/>
        </w:rPr>
        <w:t>TMyException</w:t>
      </w:r>
      <w:proofErr w:type="spellEnd"/>
      <w:r w:rsidRPr="007A1830">
        <w:t xml:space="preserve"> </w:t>
      </w:r>
      <w:r>
        <w:t xml:space="preserve">для обработки исключений, которые могут возникнуть в результате работы класса </w:t>
      </w:r>
      <w:proofErr w:type="spellStart"/>
      <w:r w:rsidRPr="007A1830">
        <w:rPr>
          <w:b/>
          <w:lang w:val="en-US"/>
        </w:rPr>
        <w:t>TStack</w:t>
      </w:r>
      <w:r w:rsidR="00787758">
        <w:rPr>
          <w:b/>
          <w:lang w:val="en-US"/>
        </w:rPr>
        <w:t>List</w:t>
      </w:r>
      <w:proofErr w:type="spellEnd"/>
      <w:r w:rsidRPr="007A1830">
        <w:t>.</w:t>
      </w:r>
      <w:r>
        <w:t xml:space="preserve"> </w:t>
      </w:r>
    </w:p>
    <w:p w:rsidR="007A1830" w:rsidRPr="007A1830" w:rsidRDefault="00B70402" w:rsidP="007A1830">
      <w:pPr>
        <w:pStyle w:val="ad"/>
        <w:numPr>
          <w:ilvl w:val="0"/>
          <w:numId w:val="2"/>
        </w:numPr>
      </w:pPr>
      <w:r>
        <w:t>Продемонстрировать работу</w:t>
      </w:r>
      <w:r w:rsidR="007A1830">
        <w:t xml:space="preserve"> класса </w:t>
      </w:r>
      <w:proofErr w:type="spellStart"/>
      <w:r w:rsidR="007A1830" w:rsidRPr="007A1830">
        <w:rPr>
          <w:b/>
          <w:lang w:val="en-US"/>
        </w:rPr>
        <w:t>TStack</w:t>
      </w:r>
      <w:r w:rsidR="00787758">
        <w:rPr>
          <w:b/>
          <w:lang w:val="en-US"/>
        </w:rPr>
        <w:t>List</w:t>
      </w:r>
      <w:proofErr w:type="spellEnd"/>
      <w:r w:rsidR="007A1830" w:rsidRPr="007A1830">
        <w:t>.</w:t>
      </w:r>
    </w:p>
    <w:p w:rsidR="003F6AE8" w:rsidRDefault="003F6AE8" w:rsidP="003F6AE8">
      <w:pPr>
        <w:ind w:firstLine="0"/>
        <w:rPr>
          <w:lang w:val="en-US"/>
        </w:rPr>
      </w:pPr>
    </w:p>
    <w:p w:rsidR="007A1830" w:rsidRDefault="007A1830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2" w:name="_Toc1249357"/>
      <w:r w:rsidRPr="007A1830">
        <w:rPr>
          <w:rFonts w:ascii="Times New Roman" w:hAnsi="Times New Roman" w:cs="Times New Roman"/>
          <w:color w:val="000000" w:themeColor="text1"/>
          <w:sz w:val="32"/>
        </w:rPr>
        <w:lastRenderedPageBreak/>
        <w:t>Руководство пользователя.</w:t>
      </w:r>
      <w:bookmarkEnd w:id="2"/>
    </w:p>
    <w:p w:rsidR="007A1830" w:rsidRDefault="00B70402" w:rsidP="007A1830">
      <w:pPr>
        <w:ind w:firstLine="0"/>
        <w:rPr>
          <w:lang w:val="en-US"/>
        </w:rPr>
      </w:pPr>
      <w:r>
        <w:t xml:space="preserve">Пример работы класса </w:t>
      </w:r>
      <w:proofErr w:type="spellStart"/>
      <w:r w:rsidRPr="00B70402">
        <w:rPr>
          <w:b/>
          <w:lang w:val="en-US"/>
        </w:rPr>
        <w:t>TStack</w:t>
      </w:r>
      <w:r w:rsidR="00787758">
        <w:rPr>
          <w:b/>
          <w:lang w:val="en-US"/>
        </w:rPr>
        <w:t>List</w:t>
      </w:r>
      <w:proofErr w:type="spellEnd"/>
      <w:r>
        <w:rPr>
          <w:lang w:val="en-US"/>
        </w:rPr>
        <w:t>:</w:t>
      </w:r>
    </w:p>
    <w:p w:rsidR="00B70402" w:rsidRDefault="00B70402" w:rsidP="007156B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F2684E" wp14:editId="4B98303B">
            <wp:extent cx="3648075" cy="809625"/>
            <wp:effectExtent l="0" t="0" r="9525" b="9525"/>
            <wp:docPr id="2" name="Рисунок 2" descr="C:\Users\Евгений\Desktop\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вгений\Desktop\sta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02" w:rsidRDefault="00B70402" w:rsidP="00055C32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B70402" w:rsidRDefault="00B70402" w:rsidP="00B70402">
      <w:pPr>
        <w:ind w:firstLine="0"/>
      </w:pPr>
      <w:r>
        <w:t>Программа работает следующим образом: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 xml:space="preserve">Создается стек </w:t>
      </w:r>
      <w:r w:rsidR="00787758">
        <w:t>на списках</w:t>
      </w:r>
      <w:r w:rsidR="00787758" w:rsidRPr="00787758">
        <w:t xml:space="preserve"> </w:t>
      </w:r>
      <w:r>
        <w:t>(в данном примере его размер равен 10).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Проверяем стек на пустоту.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Заполняем стек значениями от 1 до 10.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Проверяем стек на полноту.</w:t>
      </w:r>
    </w:p>
    <w:p w:rsidR="00B70402" w:rsidRDefault="007156BA" w:rsidP="00B70402">
      <w:pPr>
        <w:pStyle w:val="ad"/>
        <w:numPr>
          <w:ilvl w:val="0"/>
          <w:numId w:val="3"/>
        </w:numPr>
      </w:pPr>
      <w:r>
        <w:t>Забираем элемент с вершины</w:t>
      </w:r>
      <w:r w:rsidR="00B70402">
        <w:t xml:space="preserve"> стека.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Проверяем стек на полноту и пустоту.</w:t>
      </w:r>
    </w:p>
    <w:p w:rsidR="00B70402" w:rsidRDefault="00B70402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B70402" w:rsidRDefault="00B70402" w:rsidP="00B70402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1249358"/>
      <w:r w:rsidRPr="00B7040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End w:id="3"/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249359"/>
      <w:r w:rsidRPr="007156BA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4"/>
    </w:p>
    <w:p w:rsidR="00B70402" w:rsidRDefault="00B70402" w:rsidP="00B70402">
      <w:pPr>
        <w:ind w:firstLine="0"/>
      </w:pPr>
      <w:r>
        <w:t>Программа состоит из модулей:</w:t>
      </w:r>
    </w:p>
    <w:p w:rsidR="00B70402" w:rsidRPr="00646ABF" w:rsidRDefault="00B70402" w:rsidP="00B70402">
      <w:pPr>
        <w:pStyle w:val="ad"/>
        <w:numPr>
          <w:ilvl w:val="0"/>
          <w:numId w:val="9"/>
        </w:numPr>
        <w:rPr>
          <w:b/>
        </w:rPr>
      </w:pPr>
      <w:proofErr w:type="spellStart"/>
      <w:r w:rsidRPr="00B70402">
        <w:rPr>
          <w:b/>
          <w:lang w:val="en-US"/>
        </w:rPr>
        <w:t>Stack</w:t>
      </w:r>
      <w:r w:rsidR="00787758">
        <w:rPr>
          <w:b/>
          <w:lang w:val="en-US"/>
        </w:rPr>
        <w:t>List</w:t>
      </w:r>
      <w:proofErr w:type="spellEnd"/>
      <w:r w:rsidRPr="00646ABF">
        <w:rPr>
          <w:b/>
        </w:rPr>
        <w:t xml:space="preserve"> </w:t>
      </w:r>
      <w:r w:rsidRPr="00646ABF">
        <w:t xml:space="preserve">– </w:t>
      </w:r>
      <w:r>
        <w:t xml:space="preserve">содержит в себе </w:t>
      </w:r>
      <w:r w:rsidR="00646ABF">
        <w:t xml:space="preserve">файл </w:t>
      </w:r>
      <w:proofErr w:type="spellStart"/>
      <w:r w:rsidR="00646ABF" w:rsidRPr="00646ABF">
        <w:rPr>
          <w:b/>
          <w:lang w:val="en-US"/>
        </w:rPr>
        <w:t>stack</w:t>
      </w:r>
      <w:r w:rsidR="00787758">
        <w:rPr>
          <w:b/>
          <w:lang w:val="en-US"/>
        </w:rPr>
        <w:t>list</w:t>
      </w:r>
      <w:proofErr w:type="spellEnd"/>
      <w:r w:rsidR="00646ABF" w:rsidRPr="00646ABF">
        <w:rPr>
          <w:b/>
        </w:rPr>
        <w:t>_</w:t>
      </w:r>
      <w:r w:rsidR="00646ABF" w:rsidRPr="00646ABF">
        <w:rPr>
          <w:b/>
          <w:lang w:val="en-US"/>
        </w:rPr>
        <w:t>main</w:t>
      </w:r>
      <w:r w:rsidR="00646ABF" w:rsidRPr="00646ABF">
        <w:rPr>
          <w:b/>
        </w:rPr>
        <w:t>.</w:t>
      </w:r>
      <w:proofErr w:type="spellStart"/>
      <w:r w:rsidR="00646ABF" w:rsidRPr="00646ABF">
        <w:rPr>
          <w:b/>
          <w:lang w:val="en-US"/>
        </w:rPr>
        <w:t>cpp</w:t>
      </w:r>
      <w:proofErr w:type="spellEnd"/>
      <w:r w:rsidR="00646ABF" w:rsidRPr="00646ABF">
        <w:t xml:space="preserve"> </w:t>
      </w:r>
      <w:r w:rsidR="00646ABF">
        <w:t xml:space="preserve">с реализацией примера использования класса </w:t>
      </w:r>
      <w:proofErr w:type="spellStart"/>
      <w:r w:rsidR="00055C32">
        <w:rPr>
          <w:b/>
          <w:lang w:val="en-US"/>
        </w:rPr>
        <w:t>TSta</w:t>
      </w:r>
      <w:r w:rsidR="00646ABF" w:rsidRPr="00646ABF">
        <w:rPr>
          <w:b/>
          <w:lang w:val="en-US"/>
        </w:rPr>
        <w:t>ck</w:t>
      </w:r>
      <w:r w:rsidR="00787758">
        <w:rPr>
          <w:b/>
          <w:lang w:val="en-US"/>
        </w:rPr>
        <w:t>List</w:t>
      </w:r>
      <w:proofErr w:type="spellEnd"/>
      <w:r w:rsidR="00646ABF" w:rsidRPr="00646ABF">
        <w:rPr>
          <w:b/>
        </w:rPr>
        <w:t>.</w:t>
      </w:r>
    </w:p>
    <w:p w:rsidR="00646ABF" w:rsidRPr="00FC15D4" w:rsidRDefault="00646ABF" w:rsidP="00646ABF">
      <w:pPr>
        <w:pStyle w:val="ad"/>
        <w:numPr>
          <w:ilvl w:val="0"/>
          <w:numId w:val="9"/>
        </w:numPr>
      </w:pPr>
      <w:proofErr w:type="spellStart"/>
      <w:r>
        <w:rPr>
          <w:b/>
          <w:lang w:val="en-US"/>
        </w:rPr>
        <w:t>Stack</w:t>
      </w:r>
      <w:r w:rsidR="00787758">
        <w:rPr>
          <w:b/>
          <w:lang w:val="en-US"/>
        </w:rPr>
        <w:t>List</w:t>
      </w:r>
      <w:r>
        <w:rPr>
          <w:b/>
          <w:lang w:val="en-US"/>
        </w:rPr>
        <w:t>Lib</w:t>
      </w:r>
      <w:proofErr w:type="spellEnd"/>
      <w:r w:rsidRPr="00FC15D4">
        <w:rPr>
          <w:b/>
        </w:rPr>
        <w:t xml:space="preserve"> </w:t>
      </w:r>
      <w:r>
        <w:rPr>
          <w:b/>
        </w:rPr>
        <w:t>–</w:t>
      </w:r>
      <w:r w:rsidRPr="00FC15D4">
        <w:t xml:space="preserve"> </w:t>
      </w:r>
      <w:r>
        <w:t xml:space="preserve">содержит в себе файл </w:t>
      </w:r>
      <w:proofErr w:type="spellStart"/>
      <w:r w:rsidRPr="00646ABF">
        <w:rPr>
          <w:b/>
          <w:lang w:val="en-US"/>
        </w:rPr>
        <w:t>Stack</w:t>
      </w:r>
      <w:r w:rsidR="00787758">
        <w:rPr>
          <w:b/>
          <w:lang w:val="en-US"/>
        </w:rPr>
        <w:t>List</w:t>
      </w:r>
      <w:proofErr w:type="spellEnd"/>
      <w:r w:rsidRPr="00FC15D4">
        <w:rPr>
          <w:b/>
        </w:rPr>
        <w:t>.h</w:t>
      </w:r>
      <w:r w:rsidRPr="00FC15D4">
        <w:t xml:space="preserve">, </w:t>
      </w:r>
      <w:r>
        <w:t xml:space="preserve">в котором описан и реализован класс </w:t>
      </w:r>
      <w:proofErr w:type="spellStart"/>
      <w:r w:rsidRPr="00FC15D4">
        <w:rPr>
          <w:b/>
          <w:lang w:val="en-US"/>
        </w:rPr>
        <w:t>T</w:t>
      </w:r>
      <w:r>
        <w:rPr>
          <w:b/>
          <w:lang w:val="en-US"/>
        </w:rPr>
        <w:t>Stack</w:t>
      </w:r>
      <w:r w:rsidR="00787758">
        <w:rPr>
          <w:b/>
          <w:lang w:val="en-US"/>
        </w:rPr>
        <w:t>List</w:t>
      </w:r>
      <w:proofErr w:type="spellEnd"/>
      <w:r w:rsidRPr="00FC15D4">
        <w:t>.</w:t>
      </w:r>
    </w:p>
    <w:p w:rsidR="00646ABF" w:rsidRPr="00202A03" w:rsidRDefault="00646ABF" w:rsidP="00646ABF">
      <w:pPr>
        <w:pStyle w:val="ad"/>
        <w:numPr>
          <w:ilvl w:val="0"/>
          <w:numId w:val="9"/>
        </w:numPr>
      </w:pPr>
      <w:proofErr w:type="spellStart"/>
      <w:r>
        <w:rPr>
          <w:b/>
          <w:lang w:val="en-US"/>
        </w:rPr>
        <w:t>Stack</w:t>
      </w:r>
      <w:r w:rsidR="00787758">
        <w:rPr>
          <w:b/>
          <w:lang w:val="en-US"/>
        </w:rPr>
        <w:t>List</w:t>
      </w:r>
      <w:r>
        <w:rPr>
          <w:b/>
          <w:lang w:val="en-US"/>
        </w:rPr>
        <w:t>Test</w:t>
      </w:r>
      <w:proofErr w:type="spellEnd"/>
      <w:r w:rsidRPr="00FC15D4">
        <w:rPr>
          <w:b/>
        </w:rPr>
        <w:t xml:space="preserve"> </w:t>
      </w:r>
      <w:r w:rsidRPr="00FC15D4">
        <w:t xml:space="preserve">– </w:t>
      </w:r>
      <w:r>
        <w:t xml:space="preserve">содержит в себе файл </w:t>
      </w:r>
      <w:r w:rsidRPr="00FC15D4">
        <w:rPr>
          <w:b/>
          <w:lang w:val="en-US"/>
        </w:rPr>
        <w:t>test</w:t>
      </w:r>
      <w:r w:rsidRPr="00FC15D4">
        <w:rPr>
          <w:b/>
        </w:rPr>
        <w:t>_</w:t>
      </w:r>
      <w:proofErr w:type="spellStart"/>
      <w:r>
        <w:rPr>
          <w:b/>
          <w:lang w:val="en-US"/>
        </w:rPr>
        <w:t>stack</w:t>
      </w:r>
      <w:r w:rsidR="00787758">
        <w:rPr>
          <w:b/>
          <w:lang w:val="en-US"/>
        </w:rPr>
        <w:t>list</w:t>
      </w:r>
      <w:proofErr w:type="spellEnd"/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, </w:t>
      </w:r>
      <w:r>
        <w:t xml:space="preserve">в котором находится набор тестов, для проверки работоспособности класса </w:t>
      </w:r>
      <w:proofErr w:type="spellStart"/>
      <w:r w:rsidRPr="00202A03">
        <w:rPr>
          <w:b/>
          <w:lang w:val="en-US"/>
        </w:rPr>
        <w:t>T</w:t>
      </w:r>
      <w:r>
        <w:rPr>
          <w:b/>
          <w:lang w:val="en-US"/>
        </w:rPr>
        <w:t>Stack</w:t>
      </w:r>
      <w:r w:rsidR="00787758">
        <w:rPr>
          <w:b/>
          <w:lang w:val="en-US"/>
        </w:rPr>
        <w:t>List</w:t>
      </w:r>
      <w:proofErr w:type="spellEnd"/>
      <w:r w:rsidRPr="00202A03">
        <w:t>.</w:t>
      </w:r>
    </w:p>
    <w:p w:rsidR="00646ABF" w:rsidRPr="00E32D33" w:rsidRDefault="00646ABF" w:rsidP="00B70402">
      <w:pPr>
        <w:pStyle w:val="ad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MyExceptionLib</w:t>
      </w:r>
      <w:proofErr w:type="spellEnd"/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proofErr w:type="spellStart"/>
      <w:r w:rsidRPr="00646ABF">
        <w:rPr>
          <w:b/>
          <w:lang w:val="en-US"/>
        </w:rPr>
        <w:t>MyException</w:t>
      </w:r>
      <w:proofErr w:type="spellEnd"/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proofErr w:type="spellStart"/>
      <w:r w:rsidRPr="00646ABF">
        <w:rPr>
          <w:b/>
          <w:lang w:val="en-US"/>
        </w:rPr>
        <w:t>TMyException</w:t>
      </w:r>
      <w:proofErr w:type="spellEnd"/>
      <w:r w:rsidRPr="00646ABF">
        <w:t>.</w:t>
      </w:r>
    </w:p>
    <w:p w:rsidR="00E32D33" w:rsidRPr="00E32D33" w:rsidRDefault="00E32D33" w:rsidP="00E32D33">
      <w:pPr>
        <w:ind w:firstLine="0"/>
        <w:rPr>
          <w:b/>
        </w:rPr>
      </w:pPr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249360"/>
      <w:r w:rsidRPr="007156BA"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5"/>
    </w:p>
    <w:p w:rsidR="00B70402" w:rsidRDefault="00646ABF" w:rsidP="00646ABF">
      <w:pPr>
        <w:ind w:firstLine="0"/>
        <w:rPr>
          <w:b/>
          <w:sz w:val="28"/>
          <w:szCs w:val="28"/>
          <w:lang w:val="en-US"/>
        </w:rPr>
      </w:pPr>
      <w:r w:rsidRPr="00646ABF">
        <w:rPr>
          <w:b/>
          <w:sz w:val="28"/>
          <w:szCs w:val="28"/>
        </w:rPr>
        <w:t xml:space="preserve">Класс </w:t>
      </w:r>
      <w:proofErr w:type="spellStart"/>
      <w:r w:rsidRPr="00646ABF">
        <w:rPr>
          <w:b/>
          <w:sz w:val="28"/>
          <w:szCs w:val="28"/>
          <w:lang w:val="en-US"/>
        </w:rPr>
        <w:t>TStack</w:t>
      </w:r>
      <w:r w:rsidR="00787758">
        <w:rPr>
          <w:b/>
          <w:sz w:val="28"/>
          <w:szCs w:val="28"/>
          <w:lang w:val="en-US"/>
        </w:rPr>
        <w:t>List</w:t>
      </w:r>
      <w:proofErr w:type="spellEnd"/>
      <w:r w:rsidRPr="00646ABF">
        <w:rPr>
          <w:b/>
          <w:sz w:val="28"/>
          <w:szCs w:val="28"/>
          <w:lang w:val="en-US"/>
        </w:rPr>
        <w:t>.</w:t>
      </w:r>
    </w:p>
    <w:p w:rsidR="00646ABF" w:rsidRPr="00055C32" w:rsidRDefault="00646ABF" w:rsidP="00646ABF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TStack</w:t>
      </w:r>
      <w:r w:rsidR="00787758">
        <w:rPr>
          <w:b/>
          <w:lang w:val="en-US"/>
        </w:rPr>
        <w:t>List</w:t>
      </w:r>
      <w:proofErr w:type="spellEnd"/>
      <w:r>
        <w:t xml:space="preserve"> является шаблонным </w:t>
      </w:r>
      <w:r w:rsidR="00787758">
        <w:t xml:space="preserve">наследником от класса </w:t>
      </w:r>
      <w:proofErr w:type="spellStart"/>
      <w:r w:rsidR="00787758" w:rsidRPr="00787758">
        <w:rPr>
          <w:b/>
          <w:lang w:val="en-US"/>
        </w:rPr>
        <w:t>TList</w:t>
      </w:r>
      <w:proofErr w:type="spellEnd"/>
      <w:r w:rsidR="00787758" w:rsidRPr="00787758">
        <w:t xml:space="preserve"> </w:t>
      </w:r>
      <w:r>
        <w:t>и</w:t>
      </w:r>
      <w:r w:rsidRPr="00202A03">
        <w:t xml:space="preserve"> </w:t>
      </w:r>
      <w:r w:rsidR="00787758">
        <w:t>содержит поле</w:t>
      </w:r>
      <w:r>
        <w:t xml:space="preserve">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646ABF" w:rsidRPr="00646ABF" w:rsidRDefault="00646ABF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int</w:t>
      </w:r>
      <w:proofErr w:type="spellEnd"/>
      <w:r w:rsidR="00787758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="00787758">
        <w:rPr>
          <w:rFonts w:eastAsiaTheme="minorHAnsi"/>
          <w:b/>
          <w:color w:val="000000" w:themeColor="text1"/>
          <w:lang w:val="en-US" w:eastAsia="en-US"/>
        </w:rPr>
        <w:t>len</w:t>
      </w:r>
      <w:proofErr w:type="spellEnd"/>
      <w:r w:rsidRPr="00787758">
        <w:rPr>
          <w:rFonts w:eastAsiaTheme="minorHAnsi"/>
          <w:b/>
          <w:color w:val="000000" w:themeColor="text1"/>
          <w:lang w:eastAsia="en-US"/>
        </w:rPr>
        <w:t xml:space="preserve"> </w:t>
      </w:r>
      <w:r w:rsidRPr="00787758">
        <w:rPr>
          <w:rFonts w:eastAsiaTheme="minorHAnsi"/>
          <w:color w:val="000000" w:themeColor="text1"/>
          <w:lang w:eastAsia="en-US"/>
        </w:rPr>
        <w:t xml:space="preserve">– </w:t>
      </w:r>
      <w:r w:rsidR="00787758">
        <w:rPr>
          <w:rFonts w:eastAsiaTheme="minorHAnsi"/>
          <w:color w:val="000000" w:themeColor="text1"/>
          <w:lang w:eastAsia="en-US"/>
        </w:rPr>
        <w:t>максимальный размер стека</w:t>
      </w:r>
      <w:proofErr w:type="gramStart"/>
      <w:r w:rsidR="00787758">
        <w:rPr>
          <w:rFonts w:eastAsiaTheme="minorHAnsi"/>
          <w:color w:val="000000" w:themeColor="text1"/>
          <w:lang w:eastAsia="en-US"/>
        </w:rPr>
        <w:t>.</w:t>
      </w:r>
      <w:r>
        <w:rPr>
          <w:rFonts w:eastAsiaTheme="minorHAnsi"/>
          <w:color w:val="000000" w:themeColor="text1"/>
          <w:lang w:eastAsia="en-US"/>
        </w:rPr>
        <w:t>.</w:t>
      </w:r>
      <w:proofErr w:type="gramEnd"/>
    </w:p>
    <w:p w:rsidR="00646ABF" w:rsidRPr="00646ABF" w:rsidRDefault="00646ABF" w:rsidP="00646AB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787758" w:rsidRPr="00787758" w:rsidRDefault="00787758" w:rsidP="00787758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787758">
        <w:rPr>
          <w:rFonts w:eastAsiaTheme="minorHAnsi"/>
          <w:b/>
          <w:color w:val="000000" w:themeColor="text1"/>
          <w:lang w:val="en-US" w:eastAsia="en-US"/>
        </w:rPr>
        <w:t>TStackList</w:t>
      </w:r>
      <w:proofErr w:type="spellEnd"/>
      <w:r w:rsidRPr="00787758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787758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787758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787758">
        <w:rPr>
          <w:rFonts w:eastAsiaTheme="minorHAnsi"/>
          <w:b/>
          <w:color w:val="000000" w:themeColor="text1"/>
          <w:lang w:val="en-US" w:eastAsia="en-US"/>
        </w:rPr>
        <w:t>len</w:t>
      </w:r>
      <w:proofErr w:type="spellEnd"/>
      <w:r w:rsidRPr="00787758">
        <w:rPr>
          <w:rFonts w:eastAsiaTheme="minorHAnsi"/>
          <w:b/>
          <w:color w:val="000000" w:themeColor="text1"/>
          <w:lang w:eastAsia="en-US"/>
        </w:rPr>
        <w:t xml:space="preserve"> = 5)</w:t>
      </w:r>
      <w:r>
        <w:rPr>
          <w:rFonts w:eastAsiaTheme="minorHAnsi"/>
          <w:color w:val="000000" w:themeColor="text1"/>
          <w:lang w:eastAsia="en-US"/>
        </w:rPr>
        <w:t xml:space="preserve"> – конструктор-инициализатор.</w:t>
      </w:r>
    </w:p>
    <w:p w:rsidR="00787758" w:rsidRPr="00787758" w:rsidRDefault="00787758" w:rsidP="00787758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787758">
        <w:rPr>
          <w:rFonts w:eastAsiaTheme="minorHAnsi"/>
          <w:b/>
          <w:color w:val="000000" w:themeColor="text1"/>
          <w:lang w:val="en-US" w:eastAsia="en-US"/>
        </w:rPr>
        <w:t>TStackList</w:t>
      </w:r>
      <w:proofErr w:type="spellEnd"/>
      <w:r w:rsidRPr="00787758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787758">
        <w:rPr>
          <w:rFonts w:eastAsiaTheme="minorHAnsi"/>
          <w:b/>
          <w:color w:val="000000" w:themeColor="text1"/>
          <w:lang w:val="en-US" w:eastAsia="en-US"/>
        </w:rPr>
        <w:t>TStackList</w:t>
      </w:r>
      <w:proofErr w:type="spellEnd"/>
      <w:r w:rsidRPr="00787758">
        <w:rPr>
          <w:rFonts w:eastAsiaTheme="minorHAnsi"/>
          <w:b/>
          <w:color w:val="000000" w:themeColor="text1"/>
          <w:lang w:eastAsia="en-US"/>
        </w:rPr>
        <w:t>&lt;</w:t>
      </w:r>
      <w:r w:rsidRPr="00787758">
        <w:rPr>
          <w:rFonts w:eastAsiaTheme="minorHAnsi"/>
          <w:b/>
          <w:color w:val="000000" w:themeColor="text1"/>
          <w:lang w:val="en-US" w:eastAsia="en-US"/>
        </w:rPr>
        <w:t>T</w:t>
      </w:r>
      <w:r w:rsidRPr="00787758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787758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787758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конструктор копирования.</w:t>
      </w:r>
    </w:p>
    <w:p w:rsidR="00787758" w:rsidRPr="00787758" w:rsidRDefault="00787758" w:rsidP="00787758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787758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787758">
        <w:rPr>
          <w:rFonts w:eastAsiaTheme="minorHAnsi"/>
          <w:b/>
          <w:color w:val="000000" w:themeColor="text1"/>
          <w:lang w:eastAsia="en-US"/>
        </w:rPr>
        <w:t xml:space="preserve"> </w:t>
      </w:r>
      <w:r w:rsidRPr="00787758">
        <w:rPr>
          <w:rFonts w:eastAsiaTheme="minorHAnsi"/>
          <w:b/>
          <w:color w:val="000000" w:themeColor="text1"/>
          <w:lang w:val="en-US" w:eastAsia="en-US"/>
        </w:rPr>
        <w:t>Put</w:t>
      </w:r>
      <w:r w:rsidRPr="00787758">
        <w:rPr>
          <w:rFonts w:eastAsiaTheme="minorHAnsi"/>
          <w:b/>
          <w:color w:val="000000" w:themeColor="text1"/>
          <w:lang w:eastAsia="en-US"/>
        </w:rPr>
        <w:t>(</w:t>
      </w:r>
      <w:r w:rsidRPr="00787758">
        <w:rPr>
          <w:rFonts w:eastAsiaTheme="minorHAnsi"/>
          <w:b/>
          <w:color w:val="000000" w:themeColor="text1"/>
          <w:lang w:val="en-US" w:eastAsia="en-US"/>
        </w:rPr>
        <w:t>T</w:t>
      </w:r>
      <w:r w:rsidRPr="00787758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787758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787758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метод, помещающий элемент в вершину стека.</w:t>
      </w:r>
    </w:p>
    <w:p w:rsidR="00787758" w:rsidRPr="00787758" w:rsidRDefault="00787758" w:rsidP="00787758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787758">
        <w:rPr>
          <w:rFonts w:eastAsiaTheme="minorHAnsi"/>
          <w:b/>
          <w:color w:val="000000" w:themeColor="text1"/>
          <w:lang w:val="en-US" w:eastAsia="en-US"/>
        </w:rPr>
        <w:t>T</w:t>
      </w:r>
      <w:r w:rsidRPr="00787758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gramStart"/>
      <w:r>
        <w:rPr>
          <w:rFonts w:eastAsiaTheme="minorHAnsi"/>
          <w:b/>
          <w:color w:val="000000" w:themeColor="text1"/>
          <w:lang w:val="en-US" w:eastAsia="en-US"/>
        </w:rPr>
        <w:t>Get</w:t>
      </w:r>
      <w:r w:rsidRPr="00787758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787758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- </w:t>
      </w:r>
      <w:r>
        <w:rPr>
          <w:rFonts w:eastAsiaTheme="minorHAnsi"/>
          <w:color w:val="000000" w:themeColor="text1"/>
          <w:lang w:eastAsia="en-US"/>
        </w:rPr>
        <w:t xml:space="preserve">метод, </w:t>
      </w:r>
      <w:r>
        <w:rPr>
          <w:rFonts w:eastAsiaTheme="minorHAnsi"/>
          <w:color w:val="000000" w:themeColor="text1"/>
          <w:lang w:eastAsia="en-US"/>
        </w:rPr>
        <w:t>возвращающий</w:t>
      </w:r>
      <w:r>
        <w:rPr>
          <w:rFonts w:eastAsiaTheme="minorHAnsi"/>
          <w:color w:val="000000" w:themeColor="text1"/>
          <w:lang w:eastAsia="en-US"/>
        </w:rPr>
        <w:t xml:space="preserve"> э</w:t>
      </w:r>
      <w:r>
        <w:rPr>
          <w:rFonts w:eastAsiaTheme="minorHAnsi"/>
          <w:color w:val="000000" w:themeColor="text1"/>
          <w:lang w:eastAsia="en-US"/>
        </w:rPr>
        <w:t>лемент из</w:t>
      </w:r>
      <w:r>
        <w:rPr>
          <w:rFonts w:eastAsiaTheme="minorHAnsi"/>
          <w:color w:val="000000" w:themeColor="text1"/>
          <w:lang w:eastAsia="en-US"/>
        </w:rPr>
        <w:t xml:space="preserve"> вершину стека.</w:t>
      </w:r>
    </w:p>
    <w:p w:rsidR="00787758" w:rsidRPr="00787758" w:rsidRDefault="00787758" w:rsidP="00787758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787758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787758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val="en-US" w:eastAsia="en-US"/>
        </w:rPr>
        <w:t>GetSize</w:t>
      </w:r>
      <w:proofErr w:type="spellEnd"/>
      <w:r w:rsidRPr="00787758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метод, возвращающий текущий размер стека.</w:t>
      </w:r>
    </w:p>
    <w:p w:rsidR="00787758" w:rsidRPr="00787758" w:rsidRDefault="00787758" w:rsidP="00787758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787758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787758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val="en-US" w:eastAsia="en-US"/>
        </w:rPr>
        <w:t>GetMaxSize</w:t>
      </w:r>
      <w:proofErr w:type="spellEnd"/>
      <w:r w:rsidRPr="00787758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- </w:t>
      </w:r>
      <w:r>
        <w:rPr>
          <w:rFonts w:eastAsiaTheme="minorHAnsi"/>
          <w:color w:val="000000" w:themeColor="text1"/>
          <w:lang w:eastAsia="en-US"/>
        </w:rPr>
        <w:t xml:space="preserve">метод, возвращающий </w:t>
      </w:r>
      <w:r>
        <w:rPr>
          <w:rFonts w:eastAsiaTheme="minorHAnsi"/>
          <w:color w:val="000000" w:themeColor="text1"/>
          <w:lang w:eastAsia="en-US"/>
        </w:rPr>
        <w:t>максимальный</w:t>
      </w:r>
      <w:r>
        <w:rPr>
          <w:rFonts w:eastAsiaTheme="minorHAnsi"/>
          <w:color w:val="000000" w:themeColor="text1"/>
          <w:lang w:eastAsia="en-US"/>
        </w:rPr>
        <w:t xml:space="preserve"> размер стека.</w:t>
      </w:r>
    </w:p>
    <w:p w:rsidR="00787758" w:rsidRPr="00787758" w:rsidRDefault="00787758" w:rsidP="00787758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787758">
        <w:rPr>
          <w:rFonts w:eastAsiaTheme="minorHAnsi"/>
          <w:b/>
          <w:color w:val="000000" w:themeColor="text1"/>
          <w:lang w:val="en-US" w:eastAsia="en-US"/>
        </w:rPr>
        <w:t>bool</w:t>
      </w:r>
      <w:proofErr w:type="spellEnd"/>
      <w:proofErr w:type="gramEnd"/>
      <w:r w:rsidRPr="00787758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val="en-US" w:eastAsia="en-US"/>
        </w:rPr>
        <w:t>IsFull</w:t>
      </w:r>
      <w:proofErr w:type="spellEnd"/>
      <w:r w:rsidRPr="00787758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метод, проверяющий стек на полноту.</w:t>
      </w:r>
    </w:p>
    <w:p w:rsidR="00055C32" w:rsidRPr="006E04CC" w:rsidRDefault="00787758" w:rsidP="00787758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787758">
        <w:rPr>
          <w:rFonts w:eastAsiaTheme="minorHAnsi"/>
          <w:b/>
          <w:color w:val="000000" w:themeColor="text1"/>
          <w:lang w:eastAsia="en-US"/>
        </w:rPr>
        <w:t>bool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IsEmpty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- </w:t>
      </w:r>
      <w:r>
        <w:rPr>
          <w:rFonts w:eastAsiaTheme="minorHAnsi"/>
          <w:color w:val="000000" w:themeColor="text1"/>
          <w:lang w:eastAsia="en-US"/>
        </w:rPr>
        <w:t>метод,</w:t>
      </w:r>
      <w:r>
        <w:rPr>
          <w:rFonts w:eastAsiaTheme="minorHAnsi"/>
          <w:color w:val="000000" w:themeColor="text1"/>
          <w:lang w:eastAsia="en-US"/>
        </w:rPr>
        <w:t xml:space="preserve"> проверяющий стек на пустоту</w:t>
      </w:r>
      <w:r>
        <w:rPr>
          <w:rFonts w:eastAsiaTheme="minorHAnsi"/>
          <w:color w:val="000000" w:themeColor="text1"/>
          <w:lang w:eastAsia="en-US"/>
        </w:rPr>
        <w:t>.</w:t>
      </w:r>
    </w:p>
    <w:p w:rsidR="006E04CC" w:rsidRPr="006E04CC" w:rsidRDefault="006E04CC" w:rsidP="006E04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eastAsia="en-US"/>
        </w:rPr>
      </w:pPr>
    </w:p>
    <w:p w:rsidR="00055C32" w:rsidRPr="00055C32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TMyException</w:t>
      </w:r>
      <w:proofErr w:type="spellEnd"/>
      <w:r w:rsidRPr="00055C32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055C32" w:rsidRPr="00055C32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TMyException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055C32" w:rsidRPr="00AA061B" w:rsidRDefault="00055C32" w:rsidP="00055C32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proofErr w:type="gramEnd"/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055C32" w:rsidRPr="00AA061B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055C32" w:rsidRPr="00AA061B" w:rsidRDefault="00055C32" w:rsidP="00055C32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TMyException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std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string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246C49" w:rsidRPr="00246C49" w:rsidRDefault="00055C32" w:rsidP="00246C49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void</w:t>
      </w:r>
      <w:proofErr w:type="spellEnd"/>
      <w:r w:rsidR="006E04CC">
        <w:rPr>
          <w:rFonts w:eastAsiaTheme="minorHAnsi"/>
          <w:b/>
          <w:color w:val="000000" w:themeColor="text1"/>
          <w:lang w:eastAsia="en-US"/>
        </w:rPr>
        <w:t xml:space="preserve"> </w:t>
      </w:r>
      <w:r w:rsidR="006E04CC">
        <w:rPr>
          <w:rFonts w:eastAsiaTheme="minorHAnsi"/>
          <w:b/>
          <w:color w:val="000000" w:themeColor="text1"/>
          <w:lang w:val="en-US" w:eastAsia="en-US"/>
        </w:rPr>
        <w:t>W</w:t>
      </w:r>
      <w:bookmarkStart w:id="6" w:name="_GoBack"/>
      <w:bookmarkEnd w:id="6"/>
      <w:proofErr w:type="spellStart"/>
      <w:r>
        <w:rPr>
          <w:rFonts w:eastAsiaTheme="minorHAnsi"/>
          <w:b/>
          <w:color w:val="000000" w:themeColor="text1"/>
          <w:lang w:eastAsia="en-US"/>
        </w:rPr>
        <w:t>hat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246C49" w:rsidRPr="00787758" w:rsidRDefault="00246C49" w:rsidP="00246C4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eastAsia="en-US"/>
        </w:rPr>
      </w:pPr>
    </w:p>
    <w:p w:rsidR="00B70402" w:rsidRDefault="00B70402" w:rsidP="00246C49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7" w:name="_Toc1249361"/>
      <w:r w:rsidRPr="00246C49">
        <w:rPr>
          <w:rFonts w:ascii="Times New Roman" w:hAnsi="Times New Roman" w:cs="Times New Roman"/>
          <w:color w:val="000000" w:themeColor="text1"/>
        </w:rPr>
        <w:lastRenderedPageBreak/>
        <w:t>Описание алгоритмов.</w:t>
      </w:r>
      <w:bookmarkStart w:id="8" w:name="_Toc532936153"/>
      <w:bookmarkStart w:id="9" w:name="_Toc532936180"/>
      <w:bookmarkStart w:id="10" w:name="_Toc532936154"/>
      <w:bookmarkStart w:id="11" w:name="_Toc532936181"/>
      <w:bookmarkStart w:id="12" w:name="_Toc532936155"/>
      <w:bookmarkStart w:id="13" w:name="_Toc532936182"/>
      <w:bookmarkStart w:id="14" w:name="_Toc532936156"/>
      <w:bookmarkStart w:id="15" w:name="_Toc532936183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246C49" w:rsidRPr="006E04CC" w:rsidRDefault="00246C49" w:rsidP="00246C49">
      <w:pPr>
        <w:keepNext/>
        <w:keepLines/>
        <w:spacing w:before="200" w:after="200"/>
        <w:ind w:firstLine="0"/>
        <w:outlineLvl w:val="0"/>
        <w:rPr>
          <w:b/>
        </w:rPr>
      </w:pPr>
      <w:bookmarkStart w:id="16" w:name="_Toc532936184"/>
      <w:bookmarkStart w:id="17" w:name="_Toc533106185"/>
      <w:bookmarkStart w:id="18" w:name="_Toc533106253"/>
      <w:bookmarkStart w:id="19" w:name="_Toc1249362"/>
      <w:r w:rsidRPr="00246C49">
        <w:rPr>
          <w:b/>
        </w:rPr>
        <w:t>Добавление элемента в стек.</w:t>
      </w:r>
      <w:bookmarkEnd w:id="16"/>
      <w:bookmarkEnd w:id="17"/>
      <w:bookmarkEnd w:id="18"/>
      <w:bookmarkEnd w:id="19"/>
    </w:p>
    <w:p w:rsidR="007156BA" w:rsidRDefault="007156BA" w:rsidP="00B70402">
      <w:pPr>
        <w:keepNext/>
        <w:keepLines/>
        <w:spacing w:before="0" w:after="480"/>
        <w:ind w:firstLine="0"/>
        <w:outlineLvl w:val="0"/>
      </w:pPr>
      <w:bookmarkStart w:id="20" w:name="_Toc532936185"/>
      <w:bookmarkStart w:id="21" w:name="_Toc533106254"/>
      <w:bookmarkStart w:id="22" w:name="_Toc1249363"/>
      <w:r>
        <w:t>Добавляя элемент в стек, мы помещаем его в вершину с</w:t>
      </w:r>
      <w:r w:rsidR="006E04CC">
        <w:t>тека, которая в свою очередь является первым элементом списка.</w:t>
      </w:r>
      <w:r w:rsidRPr="007156BA">
        <w:t xml:space="preserve"> </w:t>
      </w:r>
      <w:r>
        <w:t>После добавления элемента в стек,</w:t>
      </w:r>
      <w:r w:rsidRPr="007156BA">
        <w:t xml:space="preserve"> </w:t>
      </w:r>
      <w:r>
        <w:t xml:space="preserve">значение поля </w:t>
      </w:r>
      <w:r w:rsidRPr="007156BA">
        <w:rPr>
          <w:b/>
          <w:lang w:val="en-US"/>
        </w:rPr>
        <w:t>top</w:t>
      </w:r>
      <w:r w:rsidRPr="007156BA">
        <w:t xml:space="preserve"> </w:t>
      </w:r>
      <w:r>
        <w:t>увеличивается на 1.</w:t>
      </w:r>
      <w:bookmarkEnd w:id="20"/>
      <w:bookmarkEnd w:id="21"/>
      <w:bookmarkEnd w:id="22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</w:pPr>
      <w:bookmarkStart w:id="23" w:name="_Toc532936186"/>
      <w:bookmarkStart w:id="24" w:name="_Toc533106255"/>
      <w:bookmarkStart w:id="25" w:name="_Toc1249364"/>
      <w:r>
        <w:rPr>
          <w:noProof/>
        </w:rPr>
        <w:drawing>
          <wp:inline distT="0" distB="0" distL="0" distR="0" wp14:anchorId="1CDEE95F" wp14:editId="2EABB535">
            <wp:extent cx="2733675" cy="1628775"/>
            <wp:effectExtent l="0" t="0" r="9525" b="9525"/>
            <wp:docPr id="3" name="Рисунок 3" descr="C:\Users\Евгений\Desktop\st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гений\Desktop\stack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  <w:bookmarkEnd w:id="24"/>
      <w:bookmarkEnd w:id="25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26" w:name="_Toc532936187"/>
      <w:bookmarkStart w:id="27" w:name="_Toc533106256"/>
      <w:bookmarkStart w:id="28" w:name="_Toc1249365"/>
      <w:r w:rsidRPr="007156BA">
        <w:rPr>
          <w:i/>
        </w:rPr>
        <w:t>Рис. 2 Добавление элемента в стек.</w:t>
      </w:r>
      <w:bookmarkEnd w:id="26"/>
      <w:bookmarkEnd w:id="27"/>
      <w:bookmarkEnd w:id="28"/>
    </w:p>
    <w:p w:rsidR="00246C49" w:rsidRPr="00787758" w:rsidRDefault="007156BA" w:rsidP="00246C49">
      <w:pPr>
        <w:keepNext/>
        <w:keepLines/>
        <w:spacing w:before="200" w:after="200"/>
        <w:ind w:firstLine="0"/>
        <w:outlineLvl w:val="0"/>
        <w:rPr>
          <w:b/>
        </w:rPr>
      </w:pPr>
      <w:bookmarkStart w:id="29" w:name="_Toc532936188"/>
      <w:bookmarkStart w:id="30" w:name="_Toc533106257"/>
      <w:bookmarkStart w:id="31" w:name="_Toc1249366"/>
      <w:r w:rsidRPr="007156BA">
        <w:rPr>
          <w:b/>
        </w:rPr>
        <w:t>Удаление элемента из стека.</w:t>
      </w:r>
      <w:bookmarkStart w:id="32" w:name="_Toc532936189"/>
      <w:bookmarkEnd w:id="29"/>
      <w:bookmarkEnd w:id="30"/>
      <w:bookmarkEnd w:id="31"/>
    </w:p>
    <w:p w:rsidR="007156BA" w:rsidRPr="00246C49" w:rsidRDefault="007156BA" w:rsidP="00246C49">
      <w:pPr>
        <w:keepNext/>
        <w:keepLines/>
        <w:spacing w:before="200" w:after="200"/>
        <w:ind w:firstLine="0"/>
        <w:outlineLvl w:val="0"/>
        <w:rPr>
          <w:b/>
        </w:rPr>
      </w:pPr>
      <w:bookmarkStart w:id="33" w:name="_Toc533106258"/>
      <w:bookmarkStart w:id="34" w:name="_Toc1249367"/>
      <w:r>
        <w:t>Удаляя элемент из стека, мы забираем его из первой непустой ячейки</w:t>
      </w:r>
      <w:r w:rsidR="006E04CC">
        <w:t>, которая является первым элементом в списке</w:t>
      </w:r>
      <w:r>
        <w:t xml:space="preserve">. На эту непустую ячейку указывает поле </w:t>
      </w:r>
      <w:r w:rsidRPr="007156BA">
        <w:rPr>
          <w:b/>
          <w:lang w:val="en-US"/>
        </w:rPr>
        <w:t>top</w:t>
      </w:r>
      <w:r w:rsidRPr="007156BA">
        <w:rPr>
          <w:b/>
        </w:rPr>
        <w:t xml:space="preserve"> </w:t>
      </w:r>
      <w:r>
        <w:t>со значением, уменьшенным на 1.</w:t>
      </w:r>
      <w:bookmarkEnd w:id="32"/>
      <w:bookmarkEnd w:id="33"/>
      <w:bookmarkEnd w:id="34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</w:pPr>
      <w:bookmarkStart w:id="35" w:name="_Toc532936190"/>
      <w:bookmarkStart w:id="36" w:name="_Toc533106259"/>
      <w:bookmarkStart w:id="37" w:name="_Toc1249368"/>
      <w:r>
        <w:rPr>
          <w:noProof/>
        </w:rPr>
        <w:drawing>
          <wp:inline distT="0" distB="0" distL="0" distR="0" wp14:anchorId="781DFA45" wp14:editId="31173269">
            <wp:extent cx="3343275" cy="1781175"/>
            <wp:effectExtent l="0" t="0" r="9525" b="9525"/>
            <wp:docPr id="4" name="Рисунок 4" descr="C:\Users\Евгений\Desktop\s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Евгений\Desktop\stack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5"/>
      <w:bookmarkEnd w:id="36"/>
      <w:bookmarkEnd w:id="37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38" w:name="_Toc532936191"/>
      <w:bookmarkStart w:id="39" w:name="_Toc533106260"/>
      <w:bookmarkStart w:id="40" w:name="_Toc1249369"/>
      <w:r w:rsidRPr="007156BA">
        <w:rPr>
          <w:i/>
        </w:rPr>
        <w:t>Рис. 3 Удаление элемента из стека.</w:t>
      </w:r>
      <w:bookmarkEnd w:id="38"/>
      <w:bookmarkEnd w:id="39"/>
      <w:bookmarkEnd w:id="40"/>
    </w:p>
    <w:p w:rsidR="007156BA" w:rsidRDefault="007156BA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56BA" w:rsidRDefault="007156BA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1" w:name="_Toc1249370"/>
      <w:r w:rsidRPr="007156B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41"/>
    </w:p>
    <w:p w:rsidR="007156BA" w:rsidRDefault="00E32D33" w:rsidP="007156BA">
      <w:pPr>
        <w:ind w:firstLine="0"/>
      </w:pPr>
      <w:r>
        <w:t>В данной лабораторной работе мне удалось реализовать библиотеку для хранения и работы со стеком</w:t>
      </w:r>
      <w:r w:rsidR="006E04CC" w:rsidRPr="006E04CC">
        <w:t xml:space="preserve"> </w:t>
      </w:r>
      <w:r w:rsidR="006E04CC">
        <w:t>на списках</w:t>
      </w:r>
      <w:r>
        <w:t>, а именно:</w:t>
      </w:r>
    </w:p>
    <w:p w:rsidR="00E32D33" w:rsidRP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класс </w:t>
      </w:r>
      <w:proofErr w:type="spellStart"/>
      <w:r w:rsidRPr="00E32D33">
        <w:rPr>
          <w:b/>
          <w:lang w:val="en-US"/>
        </w:rPr>
        <w:t>TStack</w:t>
      </w:r>
      <w:r w:rsidR="006E04CC">
        <w:rPr>
          <w:b/>
          <w:lang w:val="en-US"/>
        </w:rPr>
        <w:t>List</w:t>
      </w:r>
      <w:proofErr w:type="spellEnd"/>
      <w:r>
        <w:rPr>
          <w:lang w:val="en-US"/>
        </w:rPr>
        <w:t>.</w:t>
      </w:r>
    </w:p>
    <w:p w:rsidR="00E32D33" w:rsidRDefault="00E32D33" w:rsidP="00E32D33">
      <w:pPr>
        <w:pStyle w:val="ad"/>
        <w:numPr>
          <w:ilvl w:val="0"/>
          <w:numId w:val="15"/>
        </w:numPr>
      </w:pPr>
      <w:r>
        <w:t xml:space="preserve">Удалось протестировать методы класса </w:t>
      </w:r>
      <w:proofErr w:type="spellStart"/>
      <w:r w:rsidRPr="00E32D33">
        <w:rPr>
          <w:b/>
          <w:lang w:val="en-US"/>
        </w:rPr>
        <w:t>TStack</w:t>
      </w:r>
      <w:r w:rsidR="006E04CC">
        <w:rPr>
          <w:b/>
          <w:lang w:val="en-US"/>
        </w:rPr>
        <w:t>List</w:t>
      </w:r>
      <w:proofErr w:type="spellEnd"/>
      <w:r w:rsidRPr="00E32D33">
        <w:t xml:space="preserve">, </w:t>
      </w:r>
      <w:r>
        <w:t>а также обеспечить их работоспособность.</w:t>
      </w:r>
    </w:p>
    <w:p w:rsidR="00E32D33" w:rsidRP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класс для обработки исключений </w:t>
      </w:r>
      <w:proofErr w:type="spellStart"/>
      <w:r w:rsidRPr="00E32D33">
        <w:rPr>
          <w:b/>
          <w:lang w:val="en-US"/>
        </w:rPr>
        <w:t>TMyException</w:t>
      </w:r>
      <w:proofErr w:type="spellEnd"/>
      <w:r w:rsidRPr="00E32D33">
        <w:t>.</w:t>
      </w:r>
    </w:p>
    <w:p w:rsidR="00E32D33" w:rsidRDefault="00E32D33" w:rsidP="00E32D33">
      <w:pPr>
        <w:ind w:firstLine="0"/>
      </w:pPr>
      <w:r>
        <w:t>Таким образом, я смог</w:t>
      </w:r>
      <w:r w:rsidR="006E04CC">
        <w:t xml:space="preserve"> познакомиться и</w:t>
      </w:r>
      <w:r>
        <w:t xml:space="preserve"> реализовать структуру данных под названием стек</w:t>
      </w:r>
      <w:r w:rsidR="006E04CC">
        <w:t xml:space="preserve"> на списках</w:t>
      </w:r>
      <w:r>
        <w:t>.</w:t>
      </w:r>
    </w:p>
    <w:p w:rsidR="00E32D33" w:rsidRDefault="00E32D33" w:rsidP="00E32D33">
      <w:pPr>
        <w:ind w:firstLine="0"/>
      </w:pPr>
    </w:p>
    <w:p w:rsidR="00E32D33" w:rsidRDefault="00E32D3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32D33" w:rsidRDefault="00E32D33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2" w:name="_Toc1249371"/>
      <w:r w:rsidRPr="00E32D3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42"/>
    </w:p>
    <w:p w:rsidR="00E32D33" w:rsidRDefault="00E32D33" w:rsidP="00E32D33">
      <w:pPr>
        <w:pStyle w:val="ad"/>
        <w:numPr>
          <w:ilvl w:val="0"/>
          <w:numId w:val="16"/>
        </w:numPr>
      </w:pPr>
      <w:r>
        <w:t>Ссылка из Википедии про стек:</w:t>
      </w:r>
    </w:p>
    <w:p w:rsidR="00E32D33" w:rsidRDefault="0061383B" w:rsidP="00E32D33">
      <w:pPr>
        <w:pStyle w:val="ad"/>
        <w:ind w:left="360" w:firstLine="0"/>
      </w:pPr>
      <w:hyperlink r:id="rId14" w:history="1">
        <w:r w:rsidR="00E32D33" w:rsidRPr="00654EDD">
          <w:rPr>
            <w:rStyle w:val="ab"/>
          </w:rPr>
          <w:t>https://ru.wikipedia.org/wiki/%D0%A1%D1%82%D0%B5%D0%BA</w:t>
        </w:r>
      </w:hyperlink>
    </w:p>
    <w:p w:rsidR="00E32D33" w:rsidRDefault="00E32D33" w:rsidP="00E32D33">
      <w:pPr>
        <w:pStyle w:val="ad"/>
        <w:ind w:left="360" w:firstLine="0"/>
      </w:pPr>
    </w:p>
    <w:p w:rsidR="00E32D33" w:rsidRPr="00E1260E" w:rsidRDefault="00E32D33" w:rsidP="00E32D33">
      <w:pPr>
        <w:pStyle w:val="ad"/>
        <w:numPr>
          <w:ilvl w:val="0"/>
          <w:numId w:val="16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E32D33" w:rsidRPr="00E32D33" w:rsidRDefault="00E32D33" w:rsidP="00E32D33">
      <w:pPr>
        <w:pStyle w:val="ad"/>
        <w:ind w:left="360" w:firstLine="0"/>
      </w:pPr>
    </w:p>
    <w:sectPr w:rsidR="00E32D33" w:rsidRPr="00E32D33" w:rsidSect="003F6AE8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83B" w:rsidRDefault="0061383B" w:rsidP="003F6AE8">
      <w:pPr>
        <w:spacing w:before="0"/>
      </w:pPr>
      <w:r>
        <w:separator/>
      </w:r>
    </w:p>
  </w:endnote>
  <w:endnote w:type="continuationSeparator" w:id="0">
    <w:p w:rsidR="0061383B" w:rsidRDefault="0061383B" w:rsidP="003F6AE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1640884"/>
      <w:docPartObj>
        <w:docPartGallery w:val="Page Numbers (Bottom of Page)"/>
        <w:docPartUnique/>
      </w:docPartObj>
    </w:sdtPr>
    <w:sdtEndPr/>
    <w:sdtContent>
      <w:p w:rsidR="003F6AE8" w:rsidRDefault="003F6AE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04CC">
          <w:rPr>
            <w:noProof/>
          </w:rPr>
          <w:t>8</w:t>
        </w:r>
        <w:r>
          <w:fldChar w:fldCharType="end"/>
        </w:r>
      </w:p>
    </w:sdtContent>
  </w:sdt>
  <w:p w:rsidR="003F6AE8" w:rsidRDefault="003F6AE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83B" w:rsidRDefault="0061383B" w:rsidP="003F6AE8">
      <w:pPr>
        <w:spacing w:before="0"/>
      </w:pPr>
      <w:r>
        <w:separator/>
      </w:r>
    </w:p>
  </w:footnote>
  <w:footnote w:type="continuationSeparator" w:id="0">
    <w:p w:rsidR="0061383B" w:rsidRDefault="0061383B" w:rsidP="003F6AE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4A3A"/>
    <w:multiLevelType w:val="hybridMultilevel"/>
    <w:tmpl w:val="6DB0700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>
    <w:nsid w:val="0E4F1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666C46"/>
    <w:multiLevelType w:val="hybridMultilevel"/>
    <w:tmpl w:val="83444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120C8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D251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D03A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61786E"/>
    <w:multiLevelType w:val="hybridMultilevel"/>
    <w:tmpl w:val="E3BC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C24B0"/>
    <w:multiLevelType w:val="hybridMultilevel"/>
    <w:tmpl w:val="02586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821005"/>
    <w:multiLevelType w:val="hybridMultilevel"/>
    <w:tmpl w:val="1B0E6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01AB0"/>
    <w:multiLevelType w:val="hybridMultilevel"/>
    <w:tmpl w:val="05722C9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9D550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C20D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60741BD"/>
    <w:multiLevelType w:val="hybridMultilevel"/>
    <w:tmpl w:val="71E6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F04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5"/>
  </w:num>
  <w:num w:numId="5">
    <w:abstractNumId w:val="14"/>
  </w:num>
  <w:num w:numId="6">
    <w:abstractNumId w:val="1"/>
  </w:num>
  <w:num w:numId="7">
    <w:abstractNumId w:val="12"/>
  </w:num>
  <w:num w:numId="8">
    <w:abstractNumId w:val="18"/>
  </w:num>
  <w:num w:numId="9">
    <w:abstractNumId w:val="9"/>
  </w:num>
  <w:num w:numId="10">
    <w:abstractNumId w:val="6"/>
  </w:num>
  <w:num w:numId="11">
    <w:abstractNumId w:val="17"/>
  </w:num>
  <w:num w:numId="12">
    <w:abstractNumId w:val="2"/>
  </w:num>
  <w:num w:numId="13">
    <w:abstractNumId w:val="11"/>
  </w:num>
  <w:num w:numId="14">
    <w:abstractNumId w:val="3"/>
  </w:num>
  <w:num w:numId="15">
    <w:abstractNumId w:val="15"/>
  </w:num>
  <w:num w:numId="16">
    <w:abstractNumId w:val="13"/>
  </w:num>
  <w:num w:numId="17">
    <w:abstractNumId w:val="0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E8"/>
    <w:rsid w:val="00055C32"/>
    <w:rsid w:val="0017091F"/>
    <w:rsid w:val="00246C49"/>
    <w:rsid w:val="003B3C1A"/>
    <w:rsid w:val="003F6AE8"/>
    <w:rsid w:val="0061383B"/>
    <w:rsid w:val="00646ABF"/>
    <w:rsid w:val="006E04CC"/>
    <w:rsid w:val="007156BA"/>
    <w:rsid w:val="00787758"/>
    <w:rsid w:val="007A1830"/>
    <w:rsid w:val="00894CCD"/>
    <w:rsid w:val="008B0281"/>
    <w:rsid w:val="00935EAB"/>
    <w:rsid w:val="00B70402"/>
    <w:rsid w:val="00E32D33"/>
    <w:rsid w:val="00F3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AE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6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F6AE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F6A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F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F6AE8"/>
    <w:pPr>
      <w:suppressAutoHyphens w:val="0"/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F6AE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AE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3F6AE8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F6AE8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List Paragraph"/>
    <w:basedOn w:val="a"/>
    <w:uiPriority w:val="34"/>
    <w:qFormat/>
    <w:rsid w:val="003F6A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D3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AE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6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F6AE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F6A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F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F6AE8"/>
    <w:pPr>
      <w:suppressAutoHyphens w:val="0"/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F6AE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AE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3F6AE8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F6AE8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List Paragraph"/>
    <w:basedOn w:val="a"/>
    <w:uiPriority w:val="34"/>
    <w:qFormat/>
    <w:rsid w:val="003F6A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D3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4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64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A1%D0%BF%D0%B8%D1%81%D0%BE%D0%BA_(%D0%B8%D0%BD%D1%84%D0%BE%D1%80%D0%BC%D0%B0%D1%82%D0%B8%D0%BA%D0%B0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4" Type="http://schemas.openxmlformats.org/officeDocument/2006/relationships/hyperlink" Target="https://ru.wikipedia.org/wiki/%D0%A1%D1%82%D0%B5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4BC5C-9488-4276-BE01-4FA22C56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5</cp:revision>
  <dcterms:created xsi:type="dcterms:W3CDTF">2018-12-18T18:39:00Z</dcterms:created>
  <dcterms:modified xsi:type="dcterms:W3CDTF">2019-02-16T19:44:00Z</dcterms:modified>
</cp:coreProperties>
</file>