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default" w:asciiTheme="minorEastAsia" w:hAnsiTheme="minorEastAsia" w:cstheme="minorEastAsia"/>
          <w:b/>
          <w:bCs/>
          <w:sz w:val="24"/>
          <w:szCs w:val="24"/>
        </w:rPr>
      </w:pP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circRNA来源统计及长度和表达量分布</w:t>
      </w:r>
    </w:p>
    <w:p>
      <w:pPr>
        <w:keepNext w:val="0"/>
        <w:keepLines w:val="0"/>
        <w:widowControl/>
        <w:suppressLineNumbers w:val="0"/>
        <w:jc w:val="both"/>
        <w:rPr>
          <w:rFonts w:hint="default" w:asciiTheme="minorEastAsia" w:hAnsi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==================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====================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文件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========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======================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======</w:t>
      </w:r>
    </w:p>
    <w:p>
      <w:pPr>
        <w:rPr>
          <w:rFonts w:hint="eastAsia" w:asciiTheme="minorEastAsia" w:hAnsi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</w:rPr>
        <w:t>|-- all.chromosome_distrbution.pdf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ab/>
      </w:r>
      <w:r>
        <w:rPr>
          <w:rFonts w:hint="eastAsia" w:asciiTheme="minorEastAsia" w:hAnsiTheme="minorEastAsia" w:cstheme="minorEastAsia"/>
          <w:b/>
          <w:bCs/>
          <w:sz w:val="24"/>
          <w:szCs w:val="24"/>
        </w:rPr>
        <w:t>所有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circ</w:t>
      </w:r>
      <w:r>
        <w:rPr>
          <w:rFonts w:hint="eastAsia" w:asciiTheme="minorEastAsia" w:hAnsiTheme="minorEastAsia" w:cstheme="minorEastAsia"/>
          <w:b/>
          <w:bCs/>
          <w:sz w:val="24"/>
          <w:szCs w:val="24"/>
        </w:rPr>
        <w:t>RNA在染色体上的分布图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（PDF格式）</w:t>
      </w:r>
    </w:p>
    <w:p>
      <w:pPr>
        <w:rPr>
          <w:rFonts w:hint="default" w:asciiTheme="minorEastAsia" w:hAnsi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</w:rPr>
        <w:t>|-- all.chromosome_distrbution.png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</w:rPr>
        <w:tab/>
      </w:r>
      <w:r>
        <w:rPr>
          <w:rFonts w:hint="eastAsia" w:asciiTheme="minorEastAsia" w:hAnsiTheme="minorEastAsia" w:cstheme="minorEastAsia"/>
          <w:b/>
          <w:bCs/>
          <w:sz w:val="24"/>
          <w:szCs w:val="24"/>
        </w:rPr>
        <w:t>所有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circ</w:t>
      </w:r>
      <w:r>
        <w:rPr>
          <w:rFonts w:hint="eastAsia" w:asciiTheme="minorEastAsia" w:hAnsiTheme="minorEastAsia" w:cstheme="minorEastAsia"/>
          <w:b/>
          <w:bCs/>
          <w:sz w:val="24"/>
          <w:szCs w:val="24"/>
        </w:rPr>
        <w:t>RNA在染色体上的分布图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（PNG格式）</w:t>
      </w:r>
    </w:p>
    <w:p>
      <w:pPr>
        <w:rPr>
          <w:rFonts w:hint="eastAsia" w:asciiTheme="minorEastAsia" w:hAnsi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</w:rPr>
        <w:t>|-- *.chromosome_distrbution.pdf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ab/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ab/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单</w:t>
      </w:r>
      <w:r>
        <w:rPr>
          <w:rFonts w:hint="eastAsia" w:asciiTheme="minorEastAsia" w:hAnsiTheme="minorEastAsia" w:cstheme="minorEastAsia"/>
          <w:b/>
          <w:bCs/>
          <w:sz w:val="24"/>
          <w:szCs w:val="24"/>
        </w:rPr>
        <w:t>样品中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circ</w:t>
      </w:r>
      <w:r>
        <w:rPr>
          <w:rFonts w:hint="eastAsia" w:asciiTheme="minorEastAsia" w:hAnsiTheme="minorEastAsia" w:cstheme="minorEastAsia"/>
          <w:b/>
          <w:bCs/>
          <w:sz w:val="24"/>
          <w:szCs w:val="24"/>
        </w:rPr>
        <w:t>RNA在染色体上的分布图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（PDF格式）</w:t>
      </w:r>
    </w:p>
    <w:p>
      <w:pPr>
        <w:rPr>
          <w:rFonts w:hint="eastAsia" w:asciiTheme="minorEastAsia" w:hAnsi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</w:rPr>
        <w:t>|-- *.chromosome_distrbution.png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</w:rPr>
        <w:tab/>
      </w:r>
      <w:r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  <w:tab/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单</w:t>
      </w:r>
      <w:r>
        <w:rPr>
          <w:rFonts w:hint="eastAsia" w:asciiTheme="minorEastAsia" w:hAnsiTheme="minorEastAsia" w:cstheme="minorEastAsia"/>
          <w:b/>
          <w:bCs/>
          <w:sz w:val="24"/>
          <w:szCs w:val="24"/>
        </w:rPr>
        <w:t>样品中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circ</w:t>
      </w:r>
      <w:r>
        <w:rPr>
          <w:rFonts w:hint="eastAsia" w:asciiTheme="minorEastAsia" w:hAnsiTheme="minorEastAsia" w:cstheme="minorEastAsia"/>
          <w:b/>
          <w:bCs/>
          <w:sz w:val="24"/>
          <w:szCs w:val="24"/>
        </w:rPr>
        <w:t>RNA在染色体上的分布图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（PNG格式）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</w:rPr>
        <w:t>图中横坐标表示染色体，纵坐标表示对应染色体上的环状RNA junction reads数量</w:t>
      </w:r>
      <w:r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</w:rPr>
        <w:t>|-- All_circRNA.circRNA.length.distribution.pdf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ab/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ab/>
      </w:r>
      <w:r>
        <w:rPr>
          <w:rFonts w:hint="eastAsia" w:asciiTheme="minorEastAsia" w:hAnsiTheme="minorEastAsia" w:cstheme="minorEastAsia"/>
          <w:b/>
          <w:bCs/>
          <w:sz w:val="24"/>
          <w:szCs w:val="24"/>
        </w:rPr>
        <w:t>环状RNA长度分布图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（PDF格式）</w:t>
      </w:r>
    </w:p>
    <w:p>
      <w:pPr>
        <w:rPr>
          <w:rFonts w:hint="eastAsia" w:asciiTheme="minorEastAsia" w:hAnsiTheme="minorEastAsia" w:cstheme="minorEastAsia"/>
          <w:b w:val="0"/>
          <w:bCs w:val="0"/>
          <w:sz w:val="24"/>
          <w:szCs w:val="24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</w:rPr>
        <w:t>|-- All_circRNA.circRNA.length.distribution.png</w:t>
      </w:r>
      <w:r>
        <w:rPr>
          <w:rFonts w:hint="eastAsia" w:asciiTheme="minorEastAsia" w:hAnsiTheme="minorEastAsia" w:cstheme="minorEastAsia"/>
          <w:b/>
          <w:bCs/>
          <w:sz w:val="24"/>
          <w:szCs w:val="24"/>
        </w:rPr>
        <w:tab/>
      </w:r>
      <w:r>
        <w:rPr>
          <w:rFonts w:hint="eastAsia" w:asciiTheme="minorEastAsia" w:hAnsiTheme="minorEastAsia" w:cstheme="minorEastAsia"/>
          <w:b/>
          <w:bCs/>
          <w:sz w:val="24"/>
          <w:szCs w:val="24"/>
        </w:rPr>
        <w:t>环状RNA长度分布图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（PNG格式）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4"/>
          <w:szCs w:val="24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</w:rPr>
        <w:t>图中横坐标代表circRNA的长度区间</w:t>
      </w:r>
      <w:r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  <w:t>，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</w:rPr>
        <w:t>纵坐标代表该长度区间内的环状RNA数目。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b w:val="0"/>
          <w:bCs w:val="0"/>
          <w:sz w:val="24"/>
          <w:szCs w:val="24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</w:rPr>
        <w:t>|-- circRNA_circos.svg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ab/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ab/>
      </w:r>
      <w:r>
        <w:rPr>
          <w:rFonts w:hint="eastAsia" w:asciiTheme="minorEastAsia" w:hAnsiTheme="minorEastAsia" w:cstheme="minorEastAsia"/>
          <w:b/>
          <w:bCs/>
          <w:sz w:val="24"/>
          <w:szCs w:val="24"/>
        </w:rPr>
        <w:t>circos图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（SVG格式，矢量图）</w:t>
      </w:r>
    </w:p>
    <w:p>
      <w:pPr>
        <w:rPr>
          <w:rFonts w:hint="eastAsia" w:asciiTheme="minorEastAsia" w:hAnsi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</w:rPr>
        <w:t>|-- circRNA_circos.png</w:t>
      </w:r>
      <w:r>
        <w:rPr>
          <w:rFonts w:hint="eastAsia" w:asciiTheme="minorEastAsia" w:hAnsiTheme="minorEastAsia" w:cstheme="minorEastAsia"/>
          <w:b/>
          <w:bCs/>
          <w:sz w:val="24"/>
          <w:szCs w:val="24"/>
        </w:rPr>
        <w:tab/>
      </w:r>
      <w:r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  <w:tab/>
      </w:r>
      <w:r>
        <w:rPr>
          <w:rFonts w:hint="eastAsia" w:asciiTheme="minorEastAsia" w:hAnsiTheme="minorEastAsia" w:cstheme="minorEastAsia"/>
          <w:b/>
          <w:bCs/>
          <w:sz w:val="24"/>
          <w:szCs w:val="24"/>
        </w:rPr>
        <w:t>circos图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（circRNA以及单</w:t>
      </w:r>
      <w:r>
        <w:rPr>
          <w:rFonts w:hint="eastAsia" w:asciiTheme="minorEastAsia" w:hAnsiTheme="minorEastAsia" w:cstheme="minorEastAsia"/>
          <w:b/>
          <w:bCs/>
          <w:sz w:val="24"/>
          <w:szCs w:val="24"/>
        </w:rPr>
        <w:t>样品表达量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在基因组上的</w:t>
      </w:r>
      <w:r>
        <w:rPr>
          <w:rFonts w:hint="eastAsia" w:asciiTheme="minorEastAsia" w:hAnsiTheme="minorEastAsia" w:cstheme="minorEastAsia"/>
          <w:b/>
          <w:bCs/>
          <w:sz w:val="24"/>
          <w:szCs w:val="24"/>
        </w:rPr>
        <w:t>分布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，PNG格式）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4"/>
          <w:szCs w:val="24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  <w:t>c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</w:rPr>
        <w:t>ircRNA分布在基因组的统计以及各个样品表达量的circos图。其中，柱状图表示各个位置的CircRNA的个数，热图表示每个样品的表达量分布，0~1：蓝色，1~10：绿色，10~100：橘色，100～：红色，热图由外向内依次表示T01、T02、T03等。</w:t>
      </w:r>
    </w:p>
    <w:p>
      <w:pPr>
        <w:rPr>
          <w:rFonts w:hint="eastAsia" w:asciiTheme="minorEastAsia" w:hAnsiTheme="minorEastAsia" w:cstheme="minorEastAsia"/>
          <w:b/>
          <w:bCs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</w:rPr>
        <w:t>|-- *.circRNA.type.png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</w:rPr>
        <w:tab/>
      </w:r>
      <w:r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  <w:tab/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circ</w:t>
      </w:r>
      <w:r>
        <w:rPr>
          <w:rFonts w:hint="eastAsia" w:asciiTheme="minorEastAsia" w:hAnsiTheme="minorEastAsia" w:cstheme="minorEastAsia"/>
          <w:b/>
          <w:bCs/>
          <w:sz w:val="24"/>
          <w:szCs w:val="24"/>
        </w:rPr>
        <w:t>RNA来源分布图</w:t>
      </w:r>
    </w:p>
    <w:p>
      <w:pPr>
        <w:ind w:firstLine="420" w:firstLineChars="0"/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</w:rPr>
        <w:t>circRNA来源于基因组上的位置(intron/exon/intergenic_region)</w:t>
      </w:r>
      <w:r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  <w:t>。</w:t>
      </w:r>
    </w:p>
    <w:p>
      <w:pPr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|-- statistic.xls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ab/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ab/>
      </w:r>
      <w:r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circRNA数目统计表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left"/>
        <w:textAlignment w:val="auto"/>
        <w:outlineLvl w:val="9"/>
        <w:rPr>
          <w:rFonts w:ascii="宋体" w:hAnsi="宋体" w:eastAsia="宋体" w:cs="宋体"/>
          <w:kern w:val="0"/>
          <w:sz w:val="22"/>
          <w:szCs w:val="22"/>
          <w:lang w:eastAsia="zh-CN" w:bidi="ar"/>
        </w:rPr>
      </w:pPr>
      <w:bookmarkStart w:id="0" w:name="_GoBack"/>
      <w:r>
        <w:rPr>
          <w:rFonts w:ascii="宋体" w:hAnsi="宋体" w:eastAsia="宋体" w:cs="宋体"/>
          <w:kern w:val="0"/>
          <w:sz w:val="22"/>
          <w:szCs w:val="22"/>
          <w:lang w:eastAsia="zh-CN" w:bidi="ar"/>
        </w:rPr>
        <w:t>|-- sample：样品ID；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left"/>
        <w:textAlignment w:val="auto"/>
        <w:outlineLvl w:val="9"/>
        <w:rPr>
          <w:rFonts w:ascii="宋体" w:hAnsi="宋体" w:eastAsia="宋体" w:cs="宋体"/>
          <w:kern w:val="0"/>
          <w:sz w:val="22"/>
          <w:szCs w:val="22"/>
          <w:lang w:val="en-US" w:eastAsia="zh-CN" w:bidi="ar"/>
        </w:rPr>
      </w:pPr>
      <w:r>
        <w:rPr>
          <w:rFonts w:ascii="宋体" w:hAnsi="宋体" w:eastAsia="宋体" w:cs="宋体"/>
          <w:kern w:val="0"/>
          <w:sz w:val="22"/>
          <w:szCs w:val="22"/>
          <w:lang w:eastAsia="zh-CN" w:bidi="ar"/>
        </w:rPr>
        <w:t xml:space="preserve">|-- </w:t>
      </w:r>
      <w:r>
        <w:rPr>
          <w:rFonts w:ascii="宋体" w:hAnsi="宋体" w:eastAsia="宋体" w:cs="宋体"/>
          <w:kern w:val="0"/>
          <w:sz w:val="22"/>
          <w:szCs w:val="22"/>
          <w:lang w:val="en-US" w:eastAsia="zh-CN" w:bidi="ar"/>
        </w:rPr>
        <w:t>Total_reads</w:t>
      </w:r>
      <w:r>
        <w:rPr>
          <w:rFonts w:ascii="宋体" w:hAnsi="宋体" w:eastAsia="宋体" w:cs="宋体"/>
          <w:kern w:val="0"/>
          <w:sz w:val="22"/>
          <w:szCs w:val="22"/>
          <w:lang w:eastAsia="zh-CN" w:bidi="ar"/>
        </w:rPr>
        <w:t>：</w:t>
      </w:r>
      <w:r>
        <w:rPr>
          <w:rFonts w:ascii="宋体" w:hAnsi="宋体" w:eastAsia="宋体" w:cs="宋体"/>
          <w:kern w:val="0"/>
          <w:sz w:val="22"/>
          <w:szCs w:val="22"/>
          <w:lang w:val="en-US" w:eastAsia="zh-CN" w:bidi="ar"/>
        </w:rPr>
        <w:t>最后得到的junction reads总数</w:t>
      </w:r>
      <w:r>
        <w:rPr>
          <w:rFonts w:ascii="宋体" w:hAnsi="宋体" w:eastAsia="宋体" w:cs="宋体"/>
          <w:kern w:val="0"/>
          <w:sz w:val="22"/>
          <w:szCs w:val="22"/>
          <w:lang w:eastAsia="zh-CN" w:bidi="ar"/>
        </w:rPr>
        <w:t>；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left"/>
        <w:textAlignment w:val="auto"/>
        <w:outlineLvl w:val="9"/>
        <w:rPr>
          <w:rFonts w:hint="default" w:asciiTheme="minorEastAsia" w:hAnsiTheme="minorEastAsia" w:cstheme="minorEastAsia"/>
          <w:b/>
          <w:bCs/>
          <w:sz w:val="24"/>
          <w:szCs w:val="24"/>
        </w:rPr>
      </w:pPr>
      <w:r>
        <w:rPr>
          <w:rFonts w:ascii="宋体" w:hAnsi="宋体" w:eastAsia="宋体" w:cs="宋体"/>
          <w:kern w:val="0"/>
          <w:sz w:val="22"/>
          <w:szCs w:val="22"/>
          <w:lang w:eastAsia="zh-CN" w:bidi="ar"/>
        </w:rPr>
        <w:t xml:space="preserve">|-- </w:t>
      </w:r>
      <w:r>
        <w:rPr>
          <w:rFonts w:ascii="宋体" w:hAnsi="宋体" w:eastAsia="宋体" w:cs="宋体"/>
          <w:kern w:val="0"/>
          <w:sz w:val="22"/>
          <w:szCs w:val="22"/>
          <w:lang w:val="en-US" w:eastAsia="zh-CN" w:bidi="ar"/>
        </w:rPr>
        <w:t>Total_circRNA</w:t>
      </w:r>
      <w:r>
        <w:rPr>
          <w:rFonts w:ascii="宋体" w:hAnsi="宋体" w:eastAsia="宋体" w:cs="宋体"/>
          <w:kern w:val="0"/>
          <w:sz w:val="22"/>
          <w:szCs w:val="22"/>
          <w:lang w:eastAsia="zh-CN" w:bidi="ar"/>
        </w:rPr>
        <w:t>：</w:t>
      </w:r>
      <w:r>
        <w:rPr>
          <w:rFonts w:ascii="宋体" w:hAnsi="宋体" w:eastAsia="宋体" w:cs="宋体"/>
          <w:kern w:val="0"/>
          <w:sz w:val="22"/>
          <w:szCs w:val="22"/>
          <w:lang w:val="en-US" w:eastAsia="zh-CN" w:bidi="ar"/>
        </w:rPr>
        <w:t>最后得到的CircRNA数目</w:t>
      </w:r>
      <w:r>
        <w:rPr>
          <w:rFonts w:ascii="宋体" w:hAnsi="宋体" w:eastAsia="宋体" w:cs="宋体"/>
          <w:kern w:val="0"/>
          <w:sz w:val="22"/>
          <w:szCs w:val="22"/>
          <w:lang w:eastAsia="zh-CN" w:bidi="ar"/>
        </w:rPr>
        <w:t>。</w:t>
      </w:r>
      <w:bookmarkEnd w:id="0"/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Droid Sans Fallback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Droid Sans Fallback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文泉驿微米黑">
    <w:altName w:val="Droid Sans Fallback"/>
    <w:panose1 w:val="020B0606030804020204"/>
    <w:charset w:val="86"/>
    <w:family w:val="auto"/>
    <w:pitch w:val="default"/>
    <w:sig w:usb0="00000000" w:usb1="00000000" w:usb2="00800036" w:usb3="00000000" w:csb0="603E019F" w:csb1="DFD70000"/>
  </w:font>
  <w:font w:name="DejaVa Sans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FA3B5D"/>
    <w:rsid w:val="0FEDDF31"/>
    <w:rsid w:val="4FFA3B5D"/>
    <w:rsid w:val="BFBE633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5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2018-08-21T19:24:00Z</dcterms:created>
  <dc:creator>bmk</dc:creator>
  <cp:lastModifiedBy>bmk</cp:lastModifiedBy>
  <dcterms:modified xsi:type="dcterms:W3CDTF">2018-08-23T13:49:39Z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