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Times New Roman" w:hAnsi="Times New Roman" w:eastAsia="黑体"/>
          <w:b/>
          <w:sz w:val="44"/>
        </w:rPr>
        <w:t>仲裁答辩书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答辩人（被申请人）：〔姓名或单位名称〕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委托代理人：〔填写〕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联系电话：〔填写〕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被答辩人（申请人）：〔姓名或单位名称〕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案号：〔如已知，填写〕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一、答辩请求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请求依法驳回被答辩人的全部/部分仲裁请求；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本案仲裁费用由被答辩人承担；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其他：〔填写〕。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二、事实与理由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〔第一段：概括答辩立场及争议焦点。〕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〔第二段：针对仲裁申请书中的事实、金额、责任承担逐项回应。〕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〔第三段：结合合同约定、履行情况、证据材料提出抗辩理由。〕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三、证据和证据来源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答辩人将随本答辩书提交证据目录及证据材料，具体证据名称、页码和证明事项详见证据目录。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此致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〔仲裁委员会名称〕</w:t>
      </w:r>
    </w:p>
    <w:p>
      <w:pPr>
        <w:pStyle w:val="LegalNoIndent"/>
        <w:spacing w:line="560" w:lineRule="exact"/>
      </w:pPr>
    </w:p>
    <w:p>
      <w:pPr>
        <w:pStyle w:val="LegalNoIndent"/>
        <w:spacing w:line="560" w:lineRule="exact"/>
      </w:pP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答辩人：〔签名或盖章〕</w:t>
      </w: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