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15DA1">
      <w:pPr>
        <w:rPr>
          <w:rFonts w:hint="eastAsia"/>
          <w:b/>
          <w:sz w:val="32"/>
          <w:lang w:eastAsia="zh-CN"/>
        </w:rPr>
      </w:pPr>
      <w:r>
        <w:rPr>
          <w:rFonts w:hint="eastAsia"/>
          <w:b/>
          <w:sz w:val="32"/>
          <w:lang w:eastAsia="zh-CN"/>
        </w:rPr>
        <w:t>众说预览选型验证——Word 富样本（三页）</w:t>
      </w:r>
    </w:p>
    <w:p w14:paraId="1751E1D4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第一段：中英文混排正文（docx-preview 与 LibreOffice kit）、数字 3.1415926、128MiB、中文标点：，。；：（）《》。</w:t>
      </w:r>
    </w:p>
    <w:p w14:paraId="0649B381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第二段：下方为 3×4 表格（表头加粗）：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8C23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99D779">
            <w:pPr>
              <w:rPr>
                <w:rFonts w:hint="eastAsia"/>
                <w:b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/>
                <w:sz w:val="22"/>
                <w:vertAlign w:val="baseline"/>
                <w:lang w:eastAsia="zh-CN"/>
              </w:rPr>
              <w:t>名称</w:t>
            </w:r>
          </w:p>
        </w:tc>
        <w:tc>
          <w:tcPr>
            <w:tcW w:w="2130" w:type="dxa"/>
          </w:tcPr>
          <w:p w14:paraId="04F94F78">
            <w:pPr>
              <w:rPr>
                <w:rFonts w:hint="eastAsia"/>
                <w:b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/>
                <w:sz w:val="22"/>
                <w:vertAlign w:val="baseline"/>
                <w:lang w:eastAsia="zh-CN"/>
              </w:rPr>
              <w:t>数值</w:t>
            </w:r>
          </w:p>
        </w:tc>
        <w:tc>
          <w:tcPr>
            <w:tcW w:w="2131" w:type="dxa"/>
          </w:tcPr>
          <w:p w14:paraId="59642281">
            <w:pPr>
              <w:rPr>
                <w:rFonts w:hint="eastAsia"/>
                <w:b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/>
                <w:sz w:val="22"/>
                <w:vertAlign w:val="baseline"/>
                <w:lang w:eastAsia="zh-CN"/>
              </w:rPr>
              <w:t>单位</w:t>
            </w:r>
          </w:p>
        </w:tc>
        <w:tc>
          <w:tcPr>
            <w:tcW w:w="2131" w:type="dxa"/>
          </w:tcPr>
          <w:p w14:paraId="38C31A31">
            <w:pPr>
              <w:rPr>
                <w:rFonts w:hint="eastAsia"/>
                <w:b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/>
                <w:sz w:val="22"/>
                <w:vertAlign w:val="baseline"/>
                <w:lang w:eastAsia="zh-CN"/>
              </w:rPr>
              <w:t>备注</w:t>
            </w:r>
          </w:p>
        </w:tc>
      </w:tr>
      <w:tr w14:paraId="49D07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5A2A89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甲项目</w:t>
            </w:r>
          </w:p>
        </w:tc>
        <w:tc>
          <w:tcPr>
            <w:tcW w:w="2130" w:type="dxa"/>
          </w:tcPr>
          <w:p w14:paraId="3AA68D0E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12</w:t>
            </w:r>
          </w:p>
        </w:tc>
        <w:tc>
          <w:tcPr>
            <w:tcW w:w="2131" w:type="dxa"/>
          </w:tcPr>
          <w:p w14:paraId="0F1EF23F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件</w:t>
            </w:r>
          </w:p>
        </w:tc>
        <w:tc>
          <w:tcPr>
            <w:tcW w:w="2131" w:type="dxa"/>
          </w:tcPr>
          <w:p w14:paraId="6648674F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第一行</w:t>
            </w:r>
          </w:p>
        </w:tc>
      </w:tr>
      <w:tr w14:paraId="429E5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7F4273F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乙项目</w:t>
            </w:r>
          </w:p>
        </w:tc>
        <w:tc>
          <w:tcPr>
            <w:tcW w:w="2130" w:type="dxa"/>
          </w:tcPr>
          <w:p w14:paraId="09880878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34</w:t>
            </w:r>
          </w:p>
        </w:tc>
        <w:tc>
          <w:tcPr>
            <w:tcW w:w="2131" w:type="dxa"/>
          </w:tcPr>
          <w:p w14:paraId="520CA8B3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千克</w:t>
            </w:r>
          </w:p>
        </w:tc>
        <w:tc>
          <w:tcPr>
            <w:tcW w:w="2131" w:type="dxa"/>
          </w:tcPr>
          <w:p w14:paraId="7BEFD05F">
            <w:pPr>
              <w:rPr>
                <w:rFonts w:hint="eastAsia"/>
                <w:b w:val="0"/>
                <w:sz w:val="22"/>
                <w:vertAlign w:val="baseline"/>
                <w:lang w:eastAsia="zh-CN"/>
              </w:rPr>
            </w:pPr>
            <w:r>
              <w:rPr>
                <w:rFonts w:hint="eastAsia"/>
                <w:b w:val="0"/>
                <w:sz w:val="22"/>
                <w:vertAlign w:val="baseline"/>
                <w:lang w:eastAsia="zh-CN"/>
              </w:rPr>
              <w:t>第二行</w:t>
            </w:r>
          </w:p>
        </w:tc>
      </w:tr>
    </w:tbl>
    <w:p w14:paraId="587CF5B9">
      <w:pPr>
        <w:rPr>
          <w:rFonts w:hint="eastAsia"/>
          <w:b w:val="0"/>
          <w:sz w:val="22"/>
          <w:lang w:eastAsia="zh-CN"/>
        </w:rPr>
      </w:pPr>
    </w:p>
    <w:p w14:paraId="43D92302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第三段：下方为嵌入图片（青蓝 320×200）：</w:t>
      </w:r>
    </w:p>
    <w:p w14:paraId="0EC73313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drawing>
          <wp:inline distT="0" distB="0" distL="114300" distR="114300">
            <wp:extent cx="3048000" cy="1905000"/>
            <wp:effectExtent l="0" t="0" r="0" b="0"/>
            <wp:docPr id="1" name="图片 1" descr="embed-p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mbed-pic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02A4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br w:type="page"/>
      </w:r>
    </w:p>
    <w:p w14:paraId="081568F3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/>
          <w:sz w:val="28"/>
          <w:lang w:eastAsia="zh-CN"/>
        </w:rPr>
        <w:t>第二页：长文密排</w:t>
      </w:r>
    </w:p>
    <w:p w14:paraId="543E3D9F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1：用于核验多页文档的折行与分页能力的正文——中英文混排渲染第 1 行，数字 111.1，标点：，。；：。</w:t>
      </w:r>
    </w:p>
    <w:p w14:paraId="23FA17FA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2：用于核验多页文档的折行与分页能力的正文——中英文混排渲染第 2 行，数字 222.2，标点：，。；：。</w:t>
      </w:r>
    </w:p>
    <w:p w14:paraId="33E7505D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3：用于核验多页文档的折行与分页能力的正文——中英文混排渲染第 3 行，数字 333.3，标点：，。；：。</w:t>
      </w:r>
    </w:p>
    <w:p w14:paraId="3B254E9C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4：用于核验多页文档的折行与分页能力的正文——中英文混排渲染第 4 行，数字 444.4，标点：，。；：。</w:t>
      </w:r>
    </w:p>
    <w:p w14:paraId="2F52E72B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5：用于核验多页文档的折行与分页能力的正文——中英文混排渲染第 5 行，数字 555.5，标点：，。；：。</w:t>
      </w:r>
    </w:p>
    <w:p w14:paraId="1A10F23E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6：用于核验多页文档的折行与分页能力的正文——中英文混排渲染第 6 行，数字 666.6，标点：，。；：。</w:t>
      </w:r>
    </w:p>
    <w:p w14:paraId="4E3C577B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7：用于核验多页文档的折行与分页能力的正文——中英文混排渲染第 7 行，数字 777.7，标点：，。；：。</w:t>
      </w:r>
    </w:p>
    <w:p w14:paraId="6A11FF68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段落 8：用于核验多页文档的折行与分页能力的正文——中英文混排渲染第 8 行，数字 888.8，标点：，。；：。</w:t>
      </w:r>
    </w:p>
    <w:p w14:paraId="49513A29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br w:type="page"/>
      </w:r>
    </w:p>
    <w:p w14:paraId="788143EE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/>
          <w:sz w:val="28"/>
          <w:lang w:eastAsia="zh-CN"/>
        </w:rPr>
        <w:t>第三页：结尾页</w:t>
      </w:r>
    </w:p>
    <w:p w14:paraId="6CFBF30B">
      <w:pPr>
        <w:rPr>
          <w:rFonts w:hint="eastAsia"/>
          <w:b w:val="0"/>
          <w:sz w:val="22"/>
          <w:lang w:eastAsia="zh-CN"/>
        </w:rPr>
      </w:pPr>
      <w:r>
        <w:rPr>
          <w:rFonts w:hint="eastAsia"/>
          <w:b w:val="0"/>
          <w:sz w:val="22"/>
          <w:lang w:eastAsia="zh-CN"/>
        </w:rPr>
        <w:t>若预览中三页均可见（含页眉与页码页脚），本样本通过。视觉预览与正文提取分列。</w:t>
      </w: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B1CE11">
    <w:pPr>
      <w:pStyle w:val="2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</w:t>
    </w:r>
    <w:r>
      <w:rPr>
        <w:rFonts w:hint="eastAsia"/>
        <w:sz w:val="18"/>
        <w:lang w:eastAsia="zh-CN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1CA4D">
    <w:pPr>
      <w:pStyle w:val="3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>众说预览选型核对——Word 富样本（三页）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7A1931"/>
    <w:rsid w:val="3A7A1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2026-10-03T12:54:00Z</dcterms:created>
  <dc:creator>Example Author</dc:creator>
  <cp:lastModifiedBy>Example Author</cp:lastModifiedBy>
  <dcterms:modified xsi:type="dcterms:W3CDTF">2026-10-03T12:54:06Z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A30044F333C644E8A9C2463D84989019_11</vt:lpwstr>
  </property>
</Properties>
</file>