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bCs/>
          <w:sz w:val="28"/>
          <w:szCs w:val="28"/>
          <w:lang w:val="en-US" w:eastAsia="zh-CN"/>
        </w:rPr>
      </w:pPr>
      <w:bookmarkStart w:id="0" w:name="_GoBack"/>
      <w:bookmarkEnd w:id="0"/>
      <w:r>
        <w:rPr>
          <w:rFonts w:hint="eastAsia" w:ascii="Times New Roman" w:hAnsi="Times New Roman" w:cs="Times New Roman"/>
          <w:b/>
          <w:bCs/>
          <w:sz w:val="28"/>
          <w:szCs w:val="28"/>
          <w:lang w:eastAsia="zh-CN"/>
        </w:rPr>
        <w:t>英语一参考答案</w:t>
      </w:r>
      <w:r>
        <w:rPr>
          <w:rFonts w:hint="eastAsia" w:ascii="Times New Roman" w:hAnsi="Times New Roman" w:cs="Times New Roman"/>
          <w:b/>
          <w:bCs/>
          <w:sz w:val="28"/>
          <w:szCs w:val="28"/>
          <w:lang w:val="en-US" w:eastAsia="zh-CN"/>
        </w:rPr>
        <w:t xml:space="preserve"> </w:t>
      </w:r>
    </w:p>
    <w:p>
      <w:pPr>
        <w:rPr>
          <w:rFonts w:hint="default" w:ascii="Times New Roman" w:hAnsi="Times New Roman" w:cs="Times New Roman"/>
          <w:b/>
          <w:bCs/>
        </w:rPr>
      </w:pPr>
      <w:r>
        <w:rPr>
          <w:rFonts w:hint="default" w:ascii="Times New Roman" w:hAnsi="Times New Roman" w:cs="Times New Roman"/>
          <w:b/>
          <w:bCs/>
        </w:rPr>
        <w:t>Section I Use of English</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Directions:</w:t>
      </w:r>
    </w:p>
    <w:p>
      <w:pPr>
        <w:rPr>
          <w:rFonts w:hint="default" w:ascii="Times New Roman" w:hAnsi="Times New Roman" w:cs="Times New Roman"/>
          <w:b/>
          <w:bCs/>
        </w:rPr>
      </w:pPr>
      <w:r>
        <w:rPr>
          <w:rFonts w:hint="default" w:ascii="Times New Roman" w:hAnsi="Times New Roman" w:cs="Times New Roman"/>
          <w:b/>
          <w:bCs/>
        </w:rPr>
        <w:t>Read the following text. Choose the best word (s) for ea</w:t>
      </w:r>
      <w:r>
        <w:rPr>
          <w:rFonts w:hint="default" w:ascii="Times New Roman" w:hAnsi="Times New Roman" w:cs="Times New Roman"/>
          <w:b/>
          <w:bCs/>
          <w:lang w:val="en-US" w:eastAsia="zh-CN"/>
        </w:rPr>
        <w:t>ch</w:t>
      </w:r>
      <w:r>
        <w:rPr>
          <w:rFonts w:hint="default" w:ascii="Times New Roman" w:hAnsi="Times New Roman" w:cs="Times New Roman"/>
          <w:b/>
          <w:bCs/>
        </w:rPr>
        <w:t xml:space="preserve"> numbered blank and mark A, B, C or D</w:t>
      </w:r>
      <w:r>
        <w:rPr>
          <w:rFonts w:hint="default" w:ascii="Times New Roman" w:hAnsi="Times New Roman" w:cs="Times New Roman"/>
          <w:b/>
          <w:bCs/>
          <w:lang w:val="en-US" w:eastAsia="zh-CN"/>
        </w:rPr>
        <w:t xml:space="preserve"> </w:t>
      </w:r>
      <w:r>
        <w:rPr>
          <w:rFonts w:hint="default" w:ascii="Times New Roman" w:hAnsi="Times New Roman" w:cs="Times New Roman"/>
          <w:b/>
          <w:bCs/>
        </w:rPr>
        <w:t>on the ANSWER SHEET (10 points)</w:t>
      </w:r>
    </w:p>
    <w:p>
      <w:pPr>
        <w:numPr>
          <w:ilvl w:val="0"/>
          <w:numId w:val="1"/>
        </w:numPr>
        <w:rPr>
          <w:rFonts w:hint="eastAsia" w:ascii="Times New Roman" w:hAnsi="Times New Roman" w:eastAsia="SimSun" w:cs="Times New Roman"/>
          <w:lang w:val="en-US" w:eastAsia="zh-CN"/>
        </w:rPr>
      </w:pPr>
      <w:r>
        <w:rPr>
          <w:rFonts w:hint="eastAsia" w:ascii="Times New Roman" w:hAnsi="Times New Roman" w:cs="Times New Roman"/>
          <w:lang w:val="en-US" w:eastAsia="zh-CN"/>
        </w:rPr>
        <w:t>C  2.C   3.B   4. D   5. A</w:t>
      </w:r>
    </w:p>
    <w:p>
      <w:pPr>
        <w:numPr>
          <w:ilvl w:val="0"/>
          <w:numId w:val="2"/>
        </w:numPr>
        <w:rPr>
          <w:rFonts w:hint="eastAsia" w:ascii="Times New Roman" w:hAnsi="Times New Roman" w:eastAsia="SimSun" w:cs="Times New Roman"/>
          <w:lang w:val="en-US" w:eastAsia="zh-CN"/>
        </w:rPr>
      </w:pPr>
      <w:r>
        <w:rPr>
          <w:rFonts w:hint="eastAsia" w:ascii="Times New Roman" w:hAnsi="Times New Roman" w:cs="Times New Roman"/>
          <w:lang w:val="en-US" w:eastAsia="zh-CN"/>
        </w:rPr>
        <w:t>B  7.D   8. C  9.A    10.D</w:t>
      </w:r>
    </w:p>
    <w:p>
      <w:pPr>
        <w:numPr>
          <w:ilvl w:val="0"/>
          <w:numId w:val="3"/>
        </w:numPr>
        <w:rPr>
          <w:rFonts w:hint="eastAsia" w:ascii="Times New Roman" w:hAnsi="Times New Roman" w:eastAsia="SimSun" w:cs="Times New Roman"/>
          <w:lang w:val="en-US" w:eastAsia="zh-CN"/>
        </w:rPr>
      </w:pPr>
      <w:r>
        <w:rPr>
          <w:rFonts w:hint="eastAsia" w:ascii="Times New Roman" w:hAnsi="Times New Roman" w:cs="Times New Roman"/>
          <w:lang w:val="en-US" w:eastAsia="zh-CN"/>
        </w:rPr>
        <w:t>A 12. B  13.D  14. C  15. B</w:t>
      </w:r>
    </w:p>
    <w:p>
      <w:pPr>
        <w:numPr>
          <w:ilvl w:val="0"/>
          <w:numId w:val="4"/>
        </w:numPr>
        <w:rPr>
          <w:rFonts w:hint="eastAsia" w:ascii="Times New Roman" w:hAnsi="Times New Roman" w:eastAsia="SimSun" w:cs="Times New Roman"/>
          <w:lang w:val="en-US" w:eastAsia="zh-CN"/>
        </w:rPr>
      </w:pPr>
      <w:r>
        <w:rPr>
          <w:rFonts w:hint="eastAsia" w:ascii="Times New Roman" w:hAnsi="Times New Roman" w:cs="Times New Roman"/>
          <w:lang w:val="en-US" w:eastAsia="zh-CN"/>
        </w:rPr>
        <w:t>D 17. A  18. D  19.B  20. C</w:t>
      </w: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Section II Reading Comprehension</w:t>
      </w:r>
    </w:p>
    <w:p>
      <w:pPr>
        <w:rPr>
          <w:rFonts w:hint="default" w:ascii="Times New Roman" w:hAnsi="Times New Roman" w:cs="Times New Roman"/>
          <w:b/>
          <w:bCs/>
        </w:rPr>
      </w:pPr>
      <w:r>
        <w:rPr>
          <w:rFonts w:hint="default" w:ascii="Times New Roman" w:hAnsi="Times New Roman" w:cs="Times New Roman"/>
          <w:b/>
          <w:bCs/>
        </w:rPr>
        <w:t>Part</w:t>
      </w:r>
      <w:r>
        <w:rPr>
          <w:rFonts w:hint="default" w:ascii="Times New Roman" w:hAnsi="Times New Roman" w:cs="Times New Roman"/>
          <w:b/>
          <w:bCs/>
          <w:lang w:val="en-US" w:eastAsia="zh-CN"/>
        </w:rPr>
        <w:t xml:space="preserve"> </w:t>
      </w:r>
      <w:r>
        <w:rPr>
          <w:rFonts w:hint="default" w:ascii="Times New Roman" w:hAnsi="Times New Roman" w:cs="Times New Roman"/>
          <w:b/>
          <w:bCs/>
        </w:rPr>
        <w:t>A</w:t>
      </w:r>
    </w:p>
    <w:p>
      <w:pPr>
        <w:rPr>
          <w:rFonts w:hint="default" w:ascii="Times New Roman" w:hAnsi="Times New Roman" w:eastAsia="SimSun" w:cs="Times New Roman"/>
          <w:b/>
          <w:bCs/>
          <w:lang w:val="en-US" w:eastAsia="zh-CN"/>
        </w:rPr>
      </w:pPr>
      <w:r>
        <w:rPr>
          <w:rFonts w:hint="default" w:ascii="Times New Roman" w:hAnsi="Times New Roman" w:cs="Times New Roman"/>
          <w:b/>
          <w:bCs/>
          <w:lang w:val="en-US" w:eastAsia="zh-CN"/>
        </w:rPr>
        <w:t>Directions:</w:t>
      </w:r>
    </w:p>
    <w:p>
      <w:pPr>
        <w:rPr>
          <w:rFonts w:hint="default" w:ascii="Times New Roman" w:hAnsi="Times New Roman" w:cs="Times New Roman"/>
          <w:b/>
          <w:bCs/>
        </w:rPr>
      </w:pPr>
      <w:r>
        <w:rPr>
          <w:rFonts w:hint="default" w:ascii="Times New Roman" w:hAnsi="Times New Roman" w:cs="Times New Roman"/>
          <w:b/>
          <w:bCs/>
        </w:rPr>
        <w:t>Read the following four texts, Answer the questions</w:t>
      </w:r>
      <w:r>
        <w:rPr>
          <w:rFonts w:hint="default" w:ascii="Times New Roman" w:hAnsi="Times New Roman" w:cs="Times New Roman"/>
          <w:b/>
          <w:bCs/>
          <w:lang w:val="en-US" w:eastAsia="zh-CN"/>
        </w:rPr>
        <w:t xml:space="preserve"> ea</w:t>
      </w:r>
      <w:r>
        <w:rPr>
          <w:rFonts w:hint="default" w:ascii="Times New Roman" w:hAnsi="Times New Roman" w:cs="Times New Roman"/>
          <w:b/>
          <w:bCs/>
        </w:rPr>
        <w:t>ch text by choosing A B. C or D.</w:t>
      </w:r>
    </w:p>
    <w:p>
      <w:pPr>
        <w:rPr>
          <w:rFonts w:hint="default" w:ascii="Times New Roman" w:hAnsi="Times New Roman" w:eastAsia="SimSun" w:cs="Times New Roman"/>
          <w:b/>
          <w:bCs/>
          <w:lang w:val="en-US" w:eastAsia="zh-CN"/>
        </w:rPr>
      </w:pPr>
      <w:r>
        <w:rPr>
          <w:rFonts w:hint="default" w:ascii="Times New Roman" w:hAnsi="Times New Roman" w:cs="Times New Roman"/>
          <w:b/>
          <w:bCs/>
        </w:rPr>
        <w:t>Mark your answers on the ANSWER SHEET (40 po</w:t>
      </w:r>
      <w:r>
        <w:rPr>
          <w:rFonts w:hint="default" w:ascii="Times New Roman" w:hAnsi="Times New Roman" w:cs="Times New Roman"/>
          <w:b/>
          <w:bCs/>
          <w:lang w:val="en-US" w:eastAsia="zh-CN"/>
        </w:rPr>
        <w:t>ints)</w:t>
      </w:r>
    </w:p>
    <w:p>
      <w:pPr>
        <w:rPr>
          <w:rFonts w:hint="default" w:ascii="Times New Roman" w:hAnsi="Times New Roman" w:cs="Times New Roman"/>
          <w:b/>
          <w:bCs/>
        </w:rPr>
      </w:pPr>
      <w:r>
        <w:rPr>
          <w:rFonts w:hint="default" w:ascii="Times New Roman" w:hAnsi="Times New Roman" w:cs="Times New Roman"/>
          <w:b/>
          <w:bCs/>
        </w:rPr>
        <w:t>Text 1</w:t>
      </w:r>
    </w:p>
    <w:p>
      <w:pPr>
        <w:rPr>
          <w:rFonts w:hint="default" w:ascii="Times New Roman" w:hAnsi="Times New Roman" w:cs="Times New Roman"/>
          <w:b/>
          <w:bCs/>
        </w:rPr>
      </w:pPr>
      <w:r>
        <w:rPr>
          <w:rFonts w:hint="default" w:ascii="Times New Roman" w:hAnsi="Times New Roman" w:cs="Times New Roman"/>
          <w:b/>
          <w:bCs/>
        </w:rPr>
        <w:t xml:space="preserve"> 21</w:t>
      </w:r>
      <w:r>
        <w:rPr>
          <w:rFonts w:hint="eastAsia" w:ascii="Times New Roman" w:hAnsi="Times New Roman" w:cs="Times New Roman"/>
          <w:b/>
          <w:bCs/>
          <w:lang w:val="en-US" w:eastAsia="zh-CN"/>
        </w:rPr>
        <w:t>.</w:t>
      </w:r>
      <w:r>
        <w:rPr>
          <w:rFonts w:hint="default" w:ascii="Times New Roman" w:hAnsi="Times New Roman" w:cs="Times New Roman"/>
          <w:b/>
          <w:bCs/>
        </w:rPr>
        <w:t xml:space="preserve"> A  22</w:t>
      </w:r>
      <w:r>
        <w:rPr>
          <w:rFonts w:hint="eastAsia" w:ascii="Times New Roman" w:hAnsi="Times New Roman" w:cs="Times New Roman"/>
          <w:b/>
          <w:bCs/>
          <w:lang w:val="en-US" w:eastAsia="zh-CN"/>
        </w:rPr>
        <w:t>.</w:t>
      </w:r>
      <w:r>
        <w:rPr>
          <w:rFonts w:hint="default" w:ascii="Times New Roman" w:hAnsi="Times New Roman" w:cs="Times New Roman"/>
          <w:b/>
          <w:bCs/>
        </w:rPr>
        <w:t xml:space="preserve">D </w:t>
      </w:r>
      <w:r>
        <w:rPr>
          <w:rFonts w:hint="eastAsia" w:ascii="Times New Roman" w:hAnsi="Times New Roman" w:cs="Times New Roman"/>
          <w:b/>
          <w:bCs/>
          <w:lang w:val="en-US" w:eastAsia="zh-CN"/>
        </w:rPr>
        <w:t xml:space="preserve">  </w:t>
      </w:r>
      <w:r>
        <w:rPr>
          <w:rFonts w:hint="default" w:ascii="Times New Roman" w:hAnsi="Times New Roman" w:cs="Times New Roman"/>
          <w:b/>
          <w:bCs/>
        </w:rPr>
        <w:t>23</w:t>
      </w:r>
      <w:r>
        <w:rPr>
          <w:rFonts w:hint="eastAsia" w:ascii="Times New Roman" w:hAnsi="Times New Roman" w:cs="Times New Roman"/>
          <w:b/>
          <w:bCs/>
          <w:lang w:val="en-US" w:eastAsia="zh-CN"/>
        </w:rPr>
        <w:t>.</w:t>
      </w:r>
      <w:r>
        <w:rPr>
          <w:rFonts w:hint="default" w:ascii="Times New Roman" w:hAnsi="Times New Roman" w:cs="Times New Roman"/>
          <w:b/>
          <w:bCs/>
        </w:rPr>
        <w:t xml:space="preserve"> B  24</w:t>
      </w:r>
      <w:r>
        <w:rPr>
          <w:rFonts w:hint="eastAsia" w:ascii="Times New Roman" w:hAnsi="Times New Roman" w:cs="Times New Roman"/>
          <w:b/>
          <w:bCs/>
          <w:lang w:val="en-US" w:eastAsia="zh-CN"/>
        </w:rPr>
        <w:t>.</w:t>
      </w:r>
      <w:r>
        <w:rPr>
          <w:rFonts w:hint="default" w:ascii="Times New Roman" w:hAnsi="Times New Roman" w:cs="Times New Roman"/>
          <w:b/>
          <w:bCs/>
        </w:rPr>
        <w:t xml:space="preserve"> C  25</w:t>
      </w:r>
      <w:r>
        <w:rPr>
          <w:rFonts w:hint="eastAsia" w:ascii="Times New Roman" w:hAnsi="Times New Roman" w:cs="Times New Roman"/>
          <w:b/>
          <w:bCs/>
          <w:lang w:val="en-US" w:eastAsia="zh-CN"/>
        </w:rPr>
        <w:t>.</w:t>
      </w:r>
      <w:r>
        <w:rPr>
          <w:rFonts w:hint="default" w:ascii="Times New Roman" w:hAnsi="Times New Roman" w:cs="Times New Roman"/>
          <w:b/>
          <w:bCs/>
        </w:rPr>
        <w:t xml:space="preserve"> B</w:t>
      </w: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Text 2</w:t>
      </w:r>
    </w:p>
    <w:p>
      <w:pPr>
        <w:rPr>
          <w:rFonts w:hint="default" w:ascii="Times New Roman" w:hAnsi="Times New Roman" w:cs="Times New Roman"/>
          <w:b/>
          <w:bCs/>
        </w:rPr>
      </w:pPr>
      <w:r>
        <w:rPr>
          <w:rFonts w:hint="default" w:ascii="Times New Roman" w:hAnsi="Times New Roman" w:cs="Times New Roman"/>
          <w:b/>
          <w:bCs/>
        </w:rPr>
        <w:t>26</w:t>
      </w:r>
      <w:r>
        <w:rPr>
          <w:rFonts w:hint="eastAsia" w:ascii="Times New Roman" w:hAnsi="Times New Roman" w:cs="Times New Roman"/>
          <w:b/>
          <w:bCs/>
          <w:lang w:val="en-US" w:eastAsia="zh-CN"/>
        </w:rPr>
        <w:t>.</w:t>
      </w:r>
      <w:r>
        <w:rPr>
          <w:rFonts w:hint="default" w:ascii="Times New Roman" w:hAnsi="Times New Roman" w:cs="Times New Roman"/>
          <w:b/>
          <w:bCs/>
        </w:rPr>
        <w:t xml:space="preserve"> </w:t>
      </w:r>
      <w:r>
        <w:rPr>
          <w:rFonts w:hint="eastAsia" w:ascii="Times New Roman" w:hAnsi="Times New Roman" w:cs="Times New Roman"/>
          <w:b/>
          <w:bCs/>
          <w:lang w:val="en-US" w:eastAsia="zh-CN"/>
        </w:rPr>
        <w:t>D</w:t>
      </w:r>
      <w:r>
        <w:rPr>
          <w:rFonts w:hint="default" w:ascii="Times New Roman" w:hAnsi="Times New Roman" w:cs="Times New Roman"/>
          <w:b/>
          <w:bCs/>
        </w:rPr>
        <w:t xml:space="preserve">  27</w:t>
      </w:r>
      <w:r>
        <w:rPr>
          <w:rFonts w:hint="eastAsia" w:ascii="Times New Roman" w:hAnsi="Times New Roman" w:cs="Times New Roman"/>
          <w:b/>
          <w:bCs/>
          <w:lang w:val="en-US" w:eastAsia="zh-CN"/>
        </w:rPr>
        <w:t>.</w:t>
      </w:r>
      <w:r>
        <w:rPr>
          <w:rFonts w:hint="default" w:ascii="Times New Roman" w:hAnsi="Times New Roman" w:cs="Times New Roman"/>
          <w:b/>
          <w:bCs/>
        </w:rPr>
        <w:t xml:space="preserve"> </w:t>
      </w:r>
      <w:r>
        <w:rPr>
          <w:rFonts w:hint="eastAsia" w:ascii="Times New Roman" w:hAnsi="Times New Roman" w:cs="Times New Roman"/>
          <w:b/>
          <w:bCs/>
          <w:lang w:val="en-US" w:eastAsia="zh-CN"/>
        </w:rPr>
        <w:t>A</w:t>
      </w:r>
      <w:r>
        <w:rPr>
          <w:rFonts w:hint="default" w:ascii="Times New Roman" w:hAnsi="Times New Roman" w:cs="Times New Roman"/>
          <w:b/>
          <w:bCs/>
        </w:rPr>
        <w:t xml:space="preserve">  28</w:t>
      </w:r>
      <w:r>
        <w:rPr>
          <w:rFonts w:hint="eastAsia" w:ascii="Times New Roman" w:hAnsi="Times New Roman" w:cs="Times New Roman"/>
          <w:b/>
          <w:bCs/>
          <w:lang w:val="en-US" w:eastAsia="zh-CN"/>
        </w:rPr>
        <w:t>.</w:t>
      </w:r>
      <w:r>
        <w:rPr>
          <w:rFonts w:hint="default" w:ascii="Times New Roman" w:hAnsi="Times New Roman" w:cs="Times New Roman"/>
          <w:b/>
          <w:bCs/>
        </w:rPr>
        <w:t xml:space="preserve"> </w:t>
      </w:r>
      <w:r>
        <w:rPr>
          <w:rFonts w:hint="eastAsia" w:ascii="Times New Roman" w:hAnsi="Times New Roman" w:cs="Times New Roman"/>
          <w:b/>
          <w:bCs/>
          <w:lang w:val="en-US" w:eastAsia="zh-CN"/>
        </w:rPr>
        <w:t>A</w:t>
      </w:r>
      <w:r>
        <w:rPr>
          <w:rFonts w:hint="default" w:ascii="Times New Roman" w:hAnsi="Times New Roman" w:cs="Times New Roman"/>
          <w:b/>
          <w:bCs/>
        </w:rPr>
        <w:t xml:space="preserve">  29</w:t>
      </w:r>
      <w:r>
        <w:rPr>
          <w:rFonts w:hint="eastAsia" w:ascii="Times New Roman" w:hAnsi="Times New Roman" w:cs="Times New Roman"/>
          <w:b/>
          <w:bCs/>
          <w:lang w:val="en-US" w:eastAsia="zh-CN"/>
        </w:rPr>
        <w:t>.</w:t>
      </w:r>
      <w:r>
        <w:rPr>
          <w:rFonts w:hint="default" w:ascii="Times New Roman" w:hAnsi="Times New Roman" w:cs="Times New Roman"/>
          <w:b/>
          <w:bCs/>
        </w:rPr>
        <w:t xml:space="preserve"> </w:t>
      </w:r>
      <w:r>
        <w:rPr>
          <w:rFonts w:hint="eastAsia" w:ascii="Times New Roman" w:hAnsi="Times New Roman" w:cs="Times New Roman"/>
          <w:b/>
          <w:bCs/>
          <w:lang w:val="en-US" w:eastAsia="zh-CN"/>
        </w:rPr>
        <w:t>C</w:t>
      </w:r>
      <w:r>
        <w:rPr>
          <w:rFonts w:hint="default" w:ascii="Times New Roman" w:hAnsi="Times New Roman" w:cs="Times New Roman"/>
          <w:b/>
          <w:bCs/>
        </w:rPr>
        <w:t xml:space="preserve">  30</w:t>
      </w:r>
      <w:r>
        <w:rPr>
          <w:rFonts w:hint="eastAsia" w:ascii="Times New Roman" w:hAnsi="Times New Roman" w:cs="Times New Roman"/>
          <w:b/>
          <w:bCs/>
          <w:lang w:val="en-US" w:eastAsia="zh-CN"/>
        </w:rPr>
        <w:t>.</w:t>
      </w:r>
      <w:r>
        <w:rPr>
          <w:rFonts w:hint="default" w:ascii="Times New Roman" w:hAnsi="Times New Roman" w:cs="Times New Roman"/>
          <w:b/>
          <w:bCs/>
        </w:rPr>
        <w:t xml:space="preserve"> </w:t>
      </w:r>
      <w:r>
        <w:rPr>
          <w:rFonts w:hint="eastAsia" w:ascii="Times New Roman" w:hAnsi="Times New Roman" w:cs="Times New Roman"/>
          <w:b/>
          <w:bCs/>
          <w:lang w:val="en-US" w:eastAsia="zh-CN"/>
        </w:rPr>
        <w:t xml:space="preserve">B </w:t>
      </w:r>
      <w:r>
        <w:rPr>
          <w:rFonts w:hint="default" w:ascii="Times New Roman" w:hAnsi="Times New Roman" w:cs="Times New Roman"/>
          <w:b/>
          <w:bCs/>
        </w:rPr>
        <w:t xml:space="preserve"> </w:t>
      </w:r>
    </w:p>
    <w:p>
      <w:pPr>
        <w:rPr>
          <w:rFonts w:hint="default" w:ascii="Times New Roman" w:hAnsi="Times New Roman" w:cs="Times New Roman"/>
        </w:rPr>
      </w:pPr>
    </w:p>
    <w:p>
      <w:pPr>
        <w:rPr>
          <w:rFonts w:hint="default" w:ascii="Times New Roman" w:hAnsi="Times New Roman" w:eastAsia="SimSun" w:cs="Times New Roman"/>
          <w:b/>
          <w:bCs/>
          <w:lang w:val="en-US" w:eastAsia="zh-CN"/>
        </w:rPr>
      </w:pPr>
      <w:r>
        <w:rPr>
          <w:rFonts w:hint="default" w:ascii="Times New Roman" w:hAnsi="Times New Roman" w:cs="Times New Roman"/>
          <w:b/>
          <w:bCs/>
          <w:lang w:val="en-US" w:eastAsia="zh-CN"/>
        </w:rPr>
        <w:t>Text 3</w:t>
      </w:r>
    </w:p>
    <w:p>
      <w:pPr>
        <w:rPr>
          <w:rFonts w:hint="default" w:ascii="Times New Roman" w:hAnsi="Times New Roman" w:cs="Times New Roman"/>
        </w:rPr>
      </w:pPr>
      <w:r>
        <w:rPr>
          <w:rFonts w:hint="default" w:ascii="Times New Roman" w:hAnsi="Times New Roman" w:cs="Times New Roman"/>
          <w:b/>
          <w:bCs/>
        </w:rPr>
        <w:t>31</w:t>
      </w:r>
      <w:r>
        <w:rPr>
          <w:rFonts w:hint="eastAsia" w:ascii="Times New Roman" w:hAnsi="Times New Roman" w:cs="Times New Roman"/>
          <w:b/>
          <w:bCs/>
          <w:lang w:val="en-US" w:eastAsia="zh-CN"/>
        </w:rPr>
        <w:t>.</w:t>
      </w:r>
      <w:r>
        <w:rPr>
          <w:rFonts w:hint="default" w:ascii="Times New Roman" w:hAnsi="Times New Roman" w:cs="Times New Roman"/>
          <w:b/>
          <w:bCs/>
        </w:rPr>
        <w:t xml:space="preserve"> </w:t>
      </w:r>
      <w:r>
        <w:rPr>
          <w:rFonts w:hint="eastAsia" w:ascii="Times New Roman" w:hAnsi="Times New Roman" w:cs="Times New Roman"/>
          <w:b/>
          <w:bCs/>
          <w:lang w:val="en-US" w:eastAsia="zh-CN"/>
        </w:rPr>
        <w:t xml:space="preserve">C </w:t>
      </w:r>
      <w:r>
        <w:rPr>
          <w:rFonts w:hint="default" w:ascii="Times New Roman" w:hAnsi="Times New Roman" w:cs="Times New Roman"/>
          <w:b/>
          <w:bCs/>
        </w:rPr>
        <w:t xml:space="preserve"> 32</w:t>
      </w:r>
      <w:r>
        <w:rPr>
          <w:rFonts w:hint="eastAsia" w:ascii="Times New Roman" w:hAnsi="Times New Roman" w:cs="Times New Roman"/>
          <w:b/>
          <w:bCs/>
          <w:lang w:val="en-US" w:eastAsia="zh-CN"/>
        </w:rPr>
        <w:t>.</w:t>
      </w:r>
      <w:r>
        <w:rPr>
          <w:rFonts w:hint="default" w:ascii="Times New Roman" w:hAnsi="Times New Roman" w:cs="Times New Roman"/>
          <w:b/>
          <w:bCs/>
        </w:rPr>
        <w:t xml:space="preserve"> </w:t>
      </w:r>
      <w:r>
        <w:rPr>
          <w:rFonts w:hint="eastAsia" w:ascii="Times New Roman" w:hAnsi="Times New Roman" w:cs="Times New Roman"/>
          <w:b/>
          <w:bCs/>
          <w:lang w:val="en-US" w:eastAsia="zh-CN"/>
        </w:rPr>
        <w:t xml:space="preserve">D  </w:t>
      </w:r>
      <w:r>
        <w:rPr>
          <w:rFonts w:hint="default" w:ascii="Times New Roman" w:hAnsi="Times New Roman" w:cs="Times New Roman"/>
          <w:b/>
          <w:bCs/>
        </w:rPr>
        <w:t>33</w:t>
      </w:r>
      <w:r>
        <w:rPr>
          <w:rFonts w:hint="eastAsia" w:ascii="Times New Roman" w:hAnsi="Times New Roman" w:cs="Times New Roman"/>
          <w:b/>
          <w:bCs/>
          <w:lang w:val="en-US" w:eastAsia="zh-CN"/>
        </w:rPr>
        <w:t>.</w:t>
      </w:r>
      <w:r>
        <w:rPr>
          <w:rFonts w:hint="default" w:ascii="Times New Roman" w:hAnsi="Times New Roman" w:cs="Times New Roman"/>
          <w:b/>
          <w:bCs/>
        </w:rPr>
        <w:t xml:space="preserve"> </w:t>
      </w:r>
      <w:r>
        <w:rPr>
          <w:rFonts w:hint="eastAsia" w:ascii="Times New Roman" w:hAnsi="Times New Roman" w:cs="Times New Roman"/>
          <w:b/>
          <w:bCs/>
          <w:lang w:val="en-US" w:eastAsia="zh-CN"/>
        </w:rPr>
        <w:t>B</w:t>
      </w:r>
      <w:r>
        <w:rPr>
          <w:rFonts w:hint="default" w:ascii="Times New Roman" w:hAnsi="Times New Roman" w:cs="Times New Roman"/>
          <w:b/>
          <w:bCs/>
        </w:rPr>
        <w:t xml:space="preserve">  34</w:t>
      </w:r>
      <w:r>
        <w:rPr>
          <w:rFonts w:hint="eastAsia" w:ascii="Times New Roman" w:hAnsi="Times New Roman" w:cs="Times New Roman"/>
          <w:b/>
          <w:bCs/>
          <w:lang w:val="en-US" w:eastAsia="zh-CN"/>
        </w:rPr>
        <w:t>.</w:t>
      </w:r>
      <w:r>
        <w:rPr>
          <w:rFonts w:hint="default" w:ascii="Times New Roman" w:hAnsi="Times New Roman" w:cs="Times New Roman"/>
          <w:b/>
          <w:bCs/>
        </w:rPr>
        <w:t xml:space="preserve"> </w:t>
      </w:r>
      <w:r>
        <w:rPr>
          <w:rFonts w:hint="eastAsia" w:ascii="Times New Roman" w:hAnsi="Times New Roman" w:cs="Times New Roman"/>
          <w:b/>
          <w:bCs/>
          <w:lang w:val="en-US" w:eastAsia="zh-CN"/>
        </w:rPr>
        <w:t>A</w:t>
      </w:r>
      <w:r>
        <w:rPr>
          <w:rFonts w:hint="default" w:ascii="Times New Roman" w:hAnsi="Times New Roman" w:cs="Times New Roman"/>
          <w:b/>
          <w:bCs/>
        </w:rPr>
        <w:t xml:space="preserve">  35</w:t>
      </w:r>
      <w:r>
        <w:rPr>
          <w:rFonts w:hint="eastAsia" w:ascii="Times New Roman" w:hAnsi="Times New Roman" w:cs="Times New Roman"/>
          <w:b/>
          <w:bCs/>
          <w:lang w:val="en-US" w:eastAsia="zh-CN"/>
        </w:rPr>
        <w:t>.</w:t>
      </w:r>
      <w:r>
        <w:rPr>
          <w:rFonts w:hint="default" w:ascii="Times New Roman" w:hAnsi="Times New Roman" w:cs="Times New Roman"/>
          <w:b/>
          <w:bCs/>
        </w:rPr>
        <w:t xml:space="preserve"> </w:t>
      </w:r>
      <w:r>
        <w:rPr>
          <w:rFonts w:hint="eastAsia" w:ascii="Times New Roman" w:hAnsi="Times New Roman" w:cs="Times New Roman"/>
          <w:b/>
          <w:bCs/>
          <w:lang w:val="en-US" w:eastAsia="zh-CN"/>
        </w:rPr>
        <w:t>C</w:t>
      </w:r>
      <w:r>
        <w:rPr>
          <w:rFonts w:hint="default" w:ascii="Times New Roman" w:hAnsi="Times New Roman" w:cs="Times New Roman"/>
          <w:b/>
          <w:bCs/>
        </w:rPr>
        <w:t xml:space="preserve"> </w:t>
      </w:r>
    </w:p>
    <w:p>
      <w:pPr>
        <w:rPr>
          <w:rFonts w:hint="default" w:ascii="Times New Roman" w:hAnsi="Times New Roman" w:eastAsia="SimSun" w:cs="Times New Roman"/>
          <w:b/>
          <w:bCs/>
          <w:lang w:eastAsia="zh-CN"/>
        </w:rPr>
      </w:pPr>
      <w:r>
        <w:rPr>
          <w:rFonts w:hint="default" w:ascii="Times New Roman" w:hAnsi="Times New Roman" w:cs="Times New Roman"/>
          <w:b/>
          <w:bCs/>
        </w:rPr>
        <w:t>Text</w:t>
      </w:r>
      <w:r>
        <w:rPr>
          <w:rFonts w:hint="default" w:ascii="Times New Roman" w:hAnsi="Times New Roman" w:cs="Times New Roman"/>
          <w:b/>
          <w:bCs/>
          <w:lang w:val="en-US" w:eastAsia="zh-CN"/>
        </w:rPr>
        <w:t xml:space="preserve"> 4</w:t>
      </w:r>
    </w:p>
    <w:p>
      <w:pPr>
        <w:numPr>
          <w:ilvl w:val="0"/>
          <w:numId w:val="5"/>
        </w:numPr>
        <w:rPr>
          <w:rFonts w:hint="eastAsia" w:ascii="Times New Roman" w:hAnsi="Times New Roman" w:eastAsia="SimSun" w:cs="Times New Roman"/>
          <w:b/>
          <w:bCs/>
          <w:lang w:val="en-US" w:eastAsia="zh-CN"/>
        </w:rPr>
      </w:pPr>
      <w:r>
        <w:rPr>
          <w:rFonts w:hint="eastAsia" w:ascii="Times New Roman" w:hAnsi="Times New Roman" w:cs="Times New Roman"/>
          <w:b/>
          <w:bCs/>
          <w:lang w:val="en-US" w:eastAsia="zh-CN"/>
        </w:rPr>
        <w:t>C  37.D 38.D  39. B  40. D</w:t>
      </w:r>
    </w:p>
    <w:p>
      <w:pPr>
        <w:rPr>
          <w:rFonts w:hint="default" w:ascii="Times New Roman" w:hAnsi="Times New Roman" w:cs="Times New Roman"/>
          <w:b/>
          <w:bCs/>
        </w:rPr>
      </w:pP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Part B</w:t>
      </w:r>
    </w:p>
    <w:p>
      <w:pPr>
        <w:rPr>
          <w:rFonts w:hint="default" w:ascii="Times New Roman" w:hAnsi="Times New Roman" w:cs="Times New Roman"/>
          <w:b/>
          <w:bCs/>
        </w:rPr>
      </w:pPr>
      <w:r>
        <w:rPr>
          <w:rFonts w:hint="default" w:ascii="Times New Roman" w:hAnsi="Times New Roman" w:cs="Times New Roman"/>
          <w:b/>
          <w:bCs/>
        </w:rPr>
        <w:t>Directions.</w:t>
      </w:r>
    </w:p>
    <w:p>
      <w:pPr>
        <w:rPr>
          <w:rFonts w:hint="default" w:ascii="Times New Roman" w:hAnsi="Times New Roman" w:cs="Times New Roman"/>
          <w:b/>
          <w:bCs/>
        </w:rPr>
      </w:pPr>
      <w:r>
        <w:rPr>
          <w:rFonts w:hint="default" w:ascii="Times New Roman" w:hAnsi="Times New Roman" w:cs="Times New Roman"/>
          <w:b/>
          <w:bCs/>
        </w:rPr>
        <w:t>The following paragraphs are given in a wrong ord</w:t>
      </w:r>
      <w:r>
        <w:rPr>
          <w:rFonts w:hint="default" w:ascii="Times New Roman" w:hAnsi="Times New Roman" w:cs="Times New Roman"/>
          <w:b/>
          <w:bCs/>
          <w:lang w:val="en-US" w:eastAsia="zh-CN"/>
        </w:rPr>
        <w:t>e</w:t>
      </w:r>
      <w:r>
        <w:rPr>
          <w:rFonts w:hint="default" w:ascii="Times New Roman" w:hAnsi="Times New Roman" w:cs="Times New Roman"/>
          <w:b/>
          <w:bCs/>
        </w:rPr>
        <w:t>r. For Questions 41-45. you are required to</w:t>
      </w:r>
    </w:p>
    <w:p>
      <w:pPr>
        <w:rPr>
          <w:rFonts w:hint="default" w:ascii="Times New Roman" w:hAnsi="Times New Roman" w:cs="Times New Roman"/>
          <w:b/>
          <w:bCs/>
        </w:rPr>
      </w:pPr>
      <w:r>
        <w:rPr>
          <w:rFonts w:hint="default" w:ascii="Times New Roman" w:hAnsi="Times New Roman" w:cs="Times New Roman"/>
          <w:b/>
          <w:bCs/>
        </w:rPr>
        <w:t>reorganize these paragraphs into a coherent arti</w:t>
      </w:r>
      <w:r>
        <w:rPr>
          <w:rFonts w:hint="default" w:ascii="Times New Roman" w:hAnsi="Times New Roman" w:cs="Times New Roman"/>
          <w:b/>
          <w:bCs/>
          <w:lang w:val="en-US" w:eastAsia="zh-CN"/>
        </w:rPr>
        <w:t>cl</w:t>
      </w:r>
      <w:r>
        <w:rPr>
          <w:rFonts w:hint="default" w:ascii="Times New Roman" w:hAnsi="Times New Roman" w:cs="Times New Roman"/>
          <w:b/>
          <w:bCs/>
        </w:rPr>
        <w:t>e by choosing from the list A-G and filling then</w:t>
      </w:r>
      <w:r>
        <w:rPr>
          <w:rFonts w:hint="default" w:ascii="Times New Roman" w:hAnsi="Times New Roman" w:cs="Times New Roman"/>
          <w:b/>
          <w:bCs/>
          <w:lang w:val="en-US" w:eastAsia="zh-CN"/>
        </w:rPr>
        <w:t xml:space="preserve"> </w:t>
      </w:r>
      <w:r>
        <w:rPr>
          <w:rFonts w:hint="default" w:ascii="Times New Roman" w:hAnsi="Times New Roman" w:cs="Times New Roman"/>
          <w:b/>
          <w:bCs/>
        </w:rPr>
        <w:t>into the numbered boxes. Paragraphs C and F have been correctly placed. Mark your answers on</w:t>
      </w:r>
      <w:r>
        <w:rPr>
          <w:rFonts w:hint="default" w:ascii="Times New Roman" w:hAnsi="Times New Roman" w:cs="Times New Roman"/>
          <w:b/>
          <w:bCs/>
          <w:lang w:val="en-US" w:eastAsia="zh-CN"/>
        </w:rPr>
        <w:t xml:space="preserve"> </w:t>
      </w:r>
      <w:r>
        <w:rPr>
          <w:rFonts w:hint="default" w:ascii="Times New Roman" w:hAnsi="Times New Roman" w:cs="Times New Roman"/>
          <w:b/>
          <w:bCs/>
        </w:rPr>
        <w:t>ANSWER SHEET. (10 points)</w:t>
      </w:r>
    </w:p>
    <w:p>
      <w:pPr>
        <w:rPr>
          <w:rFonts w:hint="default" w:ascii="Times New Roman" w:hAnsi="Times New Roman" w:cs="Times New Roman"/>
          <w:lang w:val="en-US" w:eastAsia="zh-CN"/>
        </w:rPr>
      </w:pPr>
    </w:p>
    <w:p>
      <w:pPr>
        <w:numPr>
          <w:ilvl w:val="0"/>
          <w:numId w:val="6"/>
        </w:numPr>
        <w:rPr>
          <w:rFonts w:hint="default" w:ascii="Times New Roman" w:hAnsi="Times New Roman" w:cs="Times New Roman"/>
          <w:lang w:val="en-US" w:eastAsia="zh-CN"/>
        </w:rPr>
      </w:pPr>
      <w:r>
        <w:rPr>
          <w:rFonts w:hint="eastAsia" w:ascii="Times New Roman" w:hAnsi="Times New Roman" w:cs="Times New Roman"/>
          <w:lang w:val="en-US" w:eastAsia="zh-CN"/>
        </w:rPr>
        <w:t>E  42. D  43. G  44. B  45.A</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Part C</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Directions:</w:t>
      </w:r>
    </w:p>
    <w:p>
      <w:pPr>
        <w:rPr>
          <w:rFonts w:hint="default" w:ascii="Times New Roman" w:hAnsi="Times New Roman" w:cs="Times New Roman"/>
          <w:b/>
          <w:bCs/>
        </w:rPr>
      </w:pPr>
      <w:r>
        <w:rPr>
          <w:rFonts w:hint="default" w:ascii="Times New Roman" w:hAnsi="Times New Roman" w:cs="Times New Roman"/>
          <w:b/>
          <w:bCs/>
          <w:lang w:val="en-US" w:eastAsia="zh-CN"/>
        </w:rPr>
        <w:t>Read the</w:t>
      </w:r>
      <w:r>
        <w:rPr>
          <w:rFonts w:hint="default" w:ascii="Times New Roman" w:hAnsi="Times New Roman" w:cs="Times New Roman"/>
          <w:b/>
          <w:bCs/>
        </w:rPr>
        <w:t xml:space="preserve"> following text carefully and then translate the underlined segments into Chinese. Your</w:t>
      </w:r>
      <w:r>
        <w:rPr>
          <w:rFonts w:hint="default" w:ascii="Times New Roman" w:hAnsi="Times New Roman" w:cs="Times New Roman"/>
          <w:b/>
          <w:bCs/>
          <w:lang w:val="en-US" w:eastAsia="zh-CN"/>
        </w:rPr>
        <w:t xml:space="preserve"> translation should be</w:t>
      </w:r>
      <w:r>
        <w:rPr>
          <w:rFonts w:hint="default" w:ascii="Times New Roman" w:hAnsi="Times New Roman" w:cs="Times New Roman"/>
          <w:b/>
          <w:bCs/>
        </w:rPr>
        <w:t xml:space="preserve"> written neatly on the ANSWER SHEET. (10 points)</w:t>
      </w:r>
    </w:p>
    <w:p>
      <w:pPr>
        <w:numPr>
          <w:ilvl w:val="0"/>
          <w:numId w:val="7"/>
        </w:numPr>
        <w:rPr>
          <w:rFonts w:hint="eastAsia" w:ascii="Times New Roman" w:hAnsi="Times New Roman" w:eastAsia="SimSun" w:cs="Times New Roman"/>
          <w:b/>
          <w:bCs/>
          <w:kern w:val="2"/>
          <w:sz w:val="21"/>
          <w:szCs w:val="24"/>
          <w:lang w:val="en-US" w:eastAsia="zh-CN" w:bidi="ar-SA"/>
        </w:rPr>
      </w:pPr>
      <w:r>
        <w:rPr>
          <w:rFonts w:hint="eastAsia" w:ascii="Times New Roman" w:hAnsi="Times New Roman" w:cs="Times New Roman"/>
          <w:b/>
          <w:bCs/>
          <w:kern w:val="2"/>
          <w:sz w:val="21"/>
          <w:szCs w:val="24"/>
          <w:lang w:val="en-US" w:eastAsia="zh-CN" w:bidi="ar-SA"/>
        </w:rPr>
        <w:t>【参考译文】</w:t>
      </w:r>
      <w:r>
        <w:rPr>
          <w:rFonts w:hint="eastAsia" w:ascii="Times New Roman" w:hAnsi="Times New Roman" w:eastAsia="SimSun" w:cs="Times New Roman"/>
          <w:b/>
          <w:bCs/>
          <w:kern w:val="2"/>
          <w:sz w:val="21"/>
          <w:szCs w:val="24"/>
          <w:lang w:val="en-US" w:eastAsia="zh-CN" w:bidi="ar-SA"/>
        </w:rPr>
        <w:t>在医学杂志上有很多这样的无稽之谈，如果广播公司和非专业媒体报道这些无稽之谈，那么就会引起健康恐慌和短暂的饮食狂热</w:t>
      </w:r>
      <w:r>
        <w:rPr>
          <w:rFonts w:hint="eastAsia" w:ascii="Times New Roman" w:hAnsi="Times New Roman" w:cs="Times New Roman"/>
          <w:b/>
          <w:bCs/>
          <w:kern w:val="2"/>
          <w:sz w:val="21"/>
          <w:szCs w:val="24"/>
          <w:lang w:val="en-US" w:eastAsia="zh-CN" w:bidi="ar-SA"/>
        </w:rPr>
        <w:t>。</w:t>
      </w:r>
    </w:p>
    <w:p>
      <w:pPr>
        <w:numPr>
          <w:ilvl w:val="0"/>
          <w:numId w:val="7"/>
        </w:numPr>
        <w:rPr>
          <w:rFonts w:hint="default" w:ascii="Times New Roman" w:hAnsi="Times New Roman" w:cs="Times New Roman"/>
        </w:rPr>
      </w:pPr>
      <w:r>
        <w:rPr>
          <w:rFonts w:hint="eastAsia" w:ascii="Times New Roman" w:hAnsi="Times New Roman" w:cs="Times New Roman"/>
          <w:b/>
          <w:bCs/>
          <w:kern w:val="2"/>
          <w:sz w:val="21"/>
          <w:szCs w:val="24"/>
          <w:lang w:val="en-US" w:eastAsia="zh-CN" w:bidi="ar-SA"/>
        </w:rPr>
        <w:t>【参考译文】如今，任何想申请研究职位的人都必须已经发表了两倍的论文数量，这样的数量要求只有十年前申请同一职位时才是如此。</w:t>
      </w:r>
    </w:p>
    <w:p>
      <w:pPr>
        <w:numPr>
          <w:ilvl w:val="0"/>
          <w:numId w:val="7"/>
        </w:numPr>
        <w:rPr>
          <w:rFonts w:hint="default" w:ascii="Times New Roman" w:hAnsi="Times New Roman" w:cs="Times New Roman"/>
          <w:b/>
          <w:bCs/>
          <w:kern w:val="2"/>
          <w:sz w:val="21"/>
          <w:szCs w:val="24"/>
          <w:lang w:val="en-US" w:eastAsia="zh-CN" w:bidi="ar-SA"/>
        </w:rPr>
      </w:pPr>
      <w:r>
        <w:rPr>
          <w:rFonts w:hint="eastAsia" w:ascii="Times New Roman" w:hAnsi="Times New Roman" w:cs="Times New Roman"/>
          <w:b/>
          <w:bCs/>
          <w:kern w:val="2"/>
          <w:sz w:val="21"/>
          <w:szCs w:val="24"/>
          <w:lang w:val="en-US" w:eastAsia="zh-CN" w:bidi="ar-SA"/>
        </w:rPr>
        <w:t>【参考译文】例如，有人已经在评估申请人的论文时，尝试除了纳入关于数量的衡量标准以外，还纳入有关质量的衡量标准，以此来多次试图遏制这种趋势。</w:t>
      </w:r>
    </w:p>
    <w:p>
      <w:pPr>
        <w:numPr>
          <w:ilvl w:val="0"/>
          <w:numId w:val="7"/>
        </w:numPr>
        <w:rPr>
          <w:rFonts w:hint="default" w:ascii="Times New Roman" w:hAnsi="Times New Roman" w:cs="Times New Roman"/>
          <w:b/>
          <w:bCs/>
          <w:kern w:val="2"/>
          <w:sz w:val="21"/>
          <w:szCs w:val="24"/>
          <w:lang w:val="en-US" w:eastAsia="zh-CN" w:bidi="ar-SA"/>
        </w:rPr>
      </w:pPr>
      <w:r>
        <w:rPr>
          <w:rFonts w:hint="eastAsia" w:ascii="Times New Roman" w:hAnsi="Times New Roman" w:cs="Times New Roman"/>
          <w:b/>
          <w:bCs/>
          <w:kern w:val="2"/>
          <w:sz w:val="21"/>
          <w:szCs w:val="24"/>
          <w:lang w:val="en-US" w:eastAsia="zh-CN" w:bidi="ar-SA"/>
        </w:rPr>
        <w:t>【参考译文】如果科学家不能很轻易地在他们未来的出版物中引用他们自己的论文，或者让合伙人为他们这样去做，以换取类似的好处，那么这种引用索引将会是合理的。</w:t>
      </w:r>
    </w:p>
    <w:p>
      <w:pPr>
        <w:numPr>
          <w:ilvl w:val="0"/>
          <w:numId w:val="7"/>
        </w:numPr>
        <w:rPr>
          <w:rFonts w:hint="default" w:ascii="Times New Roman" w:hAnsi="Times New Roman" w:cs="Times New Roman"/>
          <w:b/>
          <w:bCs/>
          <w:kern w:val="2"/>
          <w:sz w:val="21"/>
          <w:szCs w:val="24"/>
          <w:lang w:val="en-US" w:eastAsia="zh-CN" w:bidi="ar-SA"/>
        </w:rPr>
      </w:pPr>
      <w:r>
        <w:rPr>
          <w:rFonts w:hint="eastAsia" w:ascii="Times New Roman" w:hAnsi="Times New Roman" w:cs="Times New Roman"/>
          <w:b/>
          <w:bCs/>
          <w:kern w:val="2"/>
          <w:sz w:val="21"/>
          <w:szCs w:val="24"/>
          <w:lang w:val="en-US" w:eastAsia="zh-CN" w:bidi="ar-SA"/>
        </w:rPr>
        <w:t>【参考译文】如果我们真的想确保我们的科学是有意义和可再生的，我们必须确保我们的院校鼓励这种科学。</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sz w:val="24"/>
          <w:szCs w:val="24"/>
        </w:rPr>
      </w:pPr>
      <w:r>
        <w:rPr>
          <w:rFonts w:hint="default" w:ascii="Times New Roman" w:hAnsi="Times New Roman" w:cs="Times New Roman"/>
          <w:b/>
          <w:sz w:val="24"/>
          <w:szCs w:val="24"/>
        </w:rPr>
        <w:t>Section III: Writing</w:t>
      </w:r>
    </w:p>
    <w:p>
      <w:pPr>
        <w:rPr>
          <w:rFonts w:hint="default" w:ascii="Times New Roman" w:hAnsi="Times New Roman" w:cs="Times New Roman"/>
          <w:b/>
          <w:sz w:val="24"/>
          <w:szCs w:val="24"/>
        </w:rPr>
      </w:pPr>
      <w:r>
        <w:rPr>
          <w:rFonts w:hint="default" w:ascii="Times New Roman" w:hAnsi="Times New Roman" w:cs="Times New Roman"/>
          <w:b/>
          <w:sz w:val="24"/>
          <w:szCs w:val="24"/>
        </w:rPr>
        <w:t>Part A</w:t>
      </w:r>
    </w:p>
    <w:p>
      <w:pPr>
        <w:rPr>
          <w:rFonts w:hint="default" w:ascii="Times New Roman" w:hAnsi="Times New Roman" w:cs="Times New Roman"/>
          <w:b/>
          <w:bCs/>
          <w:i/>
          <w:sz w:val="24"/>
          <w:szCs w:val="24"/>
        </w:rPr>
      </w:pPr>
      <w:r>
        <w:rPr>
          <w:rFonts w:hint="default" w:ascii="Times New Roman" w:hAnsi="Times New Roman" w:cs="Times New Roman"/>
          <w:b/>
          <w:bCs/>
          <w:i/>
          <w:sz w:val="24"/>
          <w:szCs w:val="24"/>
        </w:rPr>
        <w:t xml:space="preserve">Directions: </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Suppose you are working for the “aiding Rural Primary School”project of your university. Write an email to answer the inquiry from an international student volunteer, specifying the details of the project.</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You should write about 100 words on the ANSWER SHEET</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Do not use your own name in the email , use “Li Ming” instead.</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(10 points)</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【参考范文】</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Dear friend,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 am greatly pleased to receive your letter and I am writing to you to express my sincere hope that I can offer you some details about the project of Aiding Rural Primary School. The details are as follows.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the first place, the aim of this project is to help rural children in a poor financial condition to improve their English, which needs you make an English teaching plan in advance. In the second place, this project will be held at June, lasting about 15days, therefore it is essential for you to prepare some clothes and daily necessities.In the last place, importance should be attached to the role played by the language due to the fact that there is a few people understanding English, which needs you are capable of speaking basic Chinese.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 wish my introduction could satisfy your requirement, and look forward to discussing more details with you.</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Yours Sincerely,</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Li Ming</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【参考译文】</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亲爱的朋友：</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我很开心收到你的来信，我写这封信主要是为你详细介绍一下关于“援助乡村小学”项目的信息，细节如下：</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首先，这个项目是为了帮助乡村家庭条件不好的孩子提高他们的英文水平，需要你提前做一份英语教学计划，其次这个项目将在6月进行并将持续15天，因此你需要准备一些衣物和日用品。最后，由于当地的人基本不懂英语，所以你最 好学习一些汉语的基本表达。</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我希望我的介绍回答了你想知道的问题，期待和你讨论更多的细节。</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你最真挚的，</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李明</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Part B</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Directions:</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Write an essay of 160-270</w:t>
      </w:r>
      <w:r>
        <w:rPr>
          <w:rFonts w:hint="default" w:ascii="Times New Roman" w:hAnsi="Times New Roman" w:cs="Times New Roman"/>
          <w:b/>
          <w:bCs/>
          <w:sz w:val="24"/>
          <w:szCs w:val="24"/>
        </w:rPr>
        <w:t xml:space="preserve"> wo</w:t>
      </w:r>
      <w:r>
        <w:rPr>
          <w:rFonts w:hint="default" w:ascii="Times New Roman" w:hAnsi="Times New Roman" w:cs="Times New Roman"/>
          <w:b/>
          <w:bCs/>
          <w:sz w:val="24"/>
          <w:szCs w:val="24"/>
          <w:lang w:val="en-US" w:eastAsia="zh-CN"/>
        </w:rPr>
        <w:t>r</w:t>
      </w:r>
      <w:r>
        <w:rPr>
          <w:rFonts w:hint="default" w:ascii="Times New Roman" w:hAnsi="Times New Roman" w:cs="Times New Roman"/>
          <w:b/>
          <w:bCs/>
          <w:sz w:val="24"/>
          <w:szCs w:val="24"/>
        </w:rPr>
        <w:t>ds based on</w:t>
      </w:r>
      <w:r>
        <w:rPr>
          <w:rFonts w:hint="default" w:ascii="Times New Roman" w:hAnsi="Times New Roman" w:cs="Times New Roman"/>
          <w:b/>
          <w:bCs/>
          <w:sz w:val="24"/>
          <w:szCs w:val="24"/>
          <w:lang w:val="en-US" w:eastAsia="zh-CN"/>
        </w:rPr>
        <w:t xml:space="preserve"> the </w:t>
      </w:r>
      <w:r>
        <w:rPr>
          <w:rFonts w:hint="default" w:ascii="Times New Roman" w:hAnsi="Times New Roman" w:cs="Times New Roman"/>
          <w:b/>
          <w:bCs/>
          <w:sz w:val="24"/>
          <w:szCs w:val="24"/>
        </w:rPr>
        <w:t>picture belo</w:t>
      </w:r>
      <w:r>
        <w:rPr>
          <w:rFonts w:hint="default" w:ascii="Times New Roman" w:hAnsi="Times New Roman" w:cs="Times New Roman"/>
          <w:b/>
          <w:bCs/>
          <w:sz w:val="24"/>
          <w:szCs w:val="24"/>
          <w:lang w:val="en-US" w:eastAsia="zh-CN"/>
        </w:rPr>
        <w:t>w. In your essay, you should:</w:t>
      </w:r>
    </w:p>
    <w:p>
      <w:pPr>
        <w:numPr>
          <w:ilvl w:val="0"/>
          <w:numId w:val="8"/>
        </w:numPr>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rPr>
        <w:t>d</w:t>
      </w:r>
      <w:r>
        <w:rPr>
          <w:rFonts w:hint="default" w:ascii="Times New Roman" w:hAnsi="Times New Roman" w:cs="Times New Roman"/>
          <w:sz w:val="24"/>
          <w:szCs w:val="24"/>
          <w:lang w:val="en-US" w:eastAsia="zh-CN"/>
        </w:rPr>
        <w:t>e</w:t>
      </w:r>
      <w:r>
        <w:rPr>
          <w:rFonts w:hint="default" w:ascii="Times New Roman" w:hAnsi="Times New Roman" w:cs="Times New Roman"/>
          <w:sz w:val="24"/>
          <w:szCs w:val="24"/>
        </w:rPr>
        <w:t>scr</w:t>
      </w:r>
      <w:r>
        <w:rPr>
          <w:rFonts w:hint="default" w:ascii="Times New Roman" w:hAnsi="Times New Roman" w:cs="Times New Roman"/>
          <w:sz w:val="24"/>
          <w:szCs w:val="24"/>
          <w:lang w:val="en-US" w:eastAsia="zh-CN"/>
        </w:rPr>
        <w:t>ib</w:t>
      </w:r>
      <w:r>
        <w:rPr>
          <w:rFonts w:hint="default" w:ascii="Times New Roman" w:hAnsi="Times New Roman" w:cs="Times New Roman"/>
          <w:sz w:val="24"/>
          <w:szCs w:val="24"/>
        </w:rPr>
        <w:t>e the p</w:t>
      </w:r>
      <w:r>
        <w:rPr>
          <w:rFonts w:hint="default" w:ascii="Times New Roman" w:hAnsi="Times New Roman" w:cs="Times New Roman"/>
          <w:sz w:val="24"/>
          <w:szCs w:val="24"/>
          <w:lang w:val="en-US" w:eastAsia="zh-CN"/>
        </w:rPr>
        <w:t>ic</w:t>
      </w:r>
      <w:r>
        <w:rPr>
          <w:rFonts w:hint="default" w:ascii="Times New Roman" w:hAnsi="Times New Roman" w:cs="Times New Roman"/>
          <w:sz w:val="24"/>
          <w:szCs w:val="24"/>
        </w:rPr>
        <w:t>ture</w:t>
      </w:r>
      <w:r>
        <w:rPr>
          <w:rFonts w:hint="default" w:ascii="Times New Roman" w:hAnsi="Times New Roman" w:cs="Times New Roman"/>
          <w:sz w:val="24"/>
          <w:szCs w:val="24"/>
          <w:lang w:val="en-US" w:eastAsia="zh-CN"/>
        </w:rPr>
        <w:t xml:space="preserve"> briefly</w:t>
      </w:r>
    </w:p>
    <w:p>
      <w:pPr>
        <w:numPr>
          <w:ilvl w:val="0"/>
          <w:numId w:val="8"/>
        </w:numPr>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lang w:val="en-US" w:eastAsia="zh-CN"/>
        </w:rPr>
        <w:t xml:space="preserve">Interpret the implied meaning, and </w:t>
      </w:r>
    </w:p>
    <w:p>
      <w:pPr>
        <w:numPr>
          <w:ilvl w:val="0"/>
          <w:numId w:val="8"/>
        </w:numPr>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lang w:val="en-US" w:eastAsia="zh-CN"/>
        </w:rPr>
        <w:t>Give your comments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Write your answer on the ANSWER SHEET</w:t>
      </w:r>
    </w:p>
    <w:p>
      <w:pPr>
        <w:numPr>
          <w:ilvl w:val="0"/>
          <w:numId w:val="0"/>
        </w:numPr>
        <w:jc w:val="righ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 points)</w:t>
      </w:r>
    </w:p>
    <w:p>
      <w:pPr>
        <w:keepNext w:val="0"/>
        <w:keepLines w:val="0"/>
        <w:widowControl/>
        <w:suppressLineNumbers w:val="0"/>
        <w:jc w:val="left"/>
        <w:rPr>
          <w:rFonts w:hint="default" w:ascii="Times New Roman" w:hAnsi="Times New Roman" w:cs="Times New Roman"/>
          <w:sz w:val="24"/>
          <w:szCs w:val="24"/>
          <w:lang w:eastAsia="zh-CN"/>
        </w:rPr>
      </w:pPr>
      <w:r>
        <w:rPr>
          <w:rFonts w:hint="default" w:ascii="Times New Roman" w:hAnsi="Times New Roman" w:eastAsia="SimSun" w:cs="Times New Roman"/>
          <w:sz w:val="24"/>
          <w:szCs w:val="24"/>
          <w:lang w:eastAsia="zh-CN"/>
        </w:rPr>
        <w:drawing>
          <wp:inline distT="0" distB="0" distL="114300" distR="114300">
            <wp:extent cx="3571875" cy="1990725"/>
            <wp:effectExtent l="0" t="0" r="9525" b="5715"/>
            <wp:docPr id="1" name="图片 1" descr="354c03203d846fcdce8da620fc65f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4c03203d846fcdce8da620fc65f88"/>
                    <pic:cNvPicPr>
                      <a:picLocks noChangeAspect="1"/>
                    </pic:cNvPicPr>
                  </pic:nvPicPr>
                  <pic:blipFill>
                    <a:blip r:embed="rId5"/>
                    <a:stretch>
                      <a:fillRect/>
                    </a:stretch>
                  </pic:blipFill>
                  <pic:spPr>
                    <a:xfrm>
                      <a:off x="0" y="0"/>
                      <a:ext cx="3571875" cy="1990725"/>
                    </a:xfrm>
                    <a:prstGeom prst="rect">
                      <a:avLst/>
                    </a:prstGeom>
                    <a:noFill/>
                    <a:ln>
                      <a:noFill/>
                    </a:ln>
                  </pic:spPr>
                </pic:pic>
              </a:graphicData>
            </a:graphic>
          </wp:inline>
        </w:drawing>
      </w:r>
      <w:r>
        <w:rPr>
          <w:rFonts w:hint="default" w:ascii="Times New Roman" w:hAnsi="Times New Roman" w:cs="Times New Roman"/>
          <w:sz w:val="24"/>
          <w:szCs w:val="24"/>
          <w:lang w:eastAsia="zh-CN"/>
        </w:rPr>
        <w:t>途中</w:t>
      </w:r>
    </w:p>
    <w:p>
      <w:pPr>
        <w:keepNext w:val="0"/>
        <w:keepLines w:val="0"/>
        <w:widowControl/>
        <w:suppressLineNumbers w:val="0"/>
        <w:jc w:val="left"/>
        <w:rPr>
          <w:rFonts w:hint="default" w:ascii="Times New Roman" w:hAnsi="Times New Roman" w:cs="Times New Roman"/>
          <w:sz w:val="24"/>
          <w:szCs w:val="24"/>
          <w:lang w:val="en-US" w:eastAsia="zh-CN"/>
        </w:rPr>
      </w:pPr>
    </w:p>
    <w:p>
      <w:pPr>
        <w:rPr>
          <w:rFonts w:hint="default" w:ascii="Times New Roman" w:hAnsi="Times New Roman" w:cs="Times New Roman"/>
          <w:sz w:val="24"/>
          <w:szCs w:val="24"/>
        </w:rPr>
      </w:pPr>
      <w:r>
        <w:rPr>
          <w:rFonts w:hint="default" w:ascii="Times New Roman" w:hAnsi="Times New Roman" w:cs="Times New Roman"/>
          <w:sz w:val="24"/>
          <w:szCs w:val="24"/>
        </w:rPr>
        <w:t>【参考范文】</w:t>
      </w:r>
    </w:p>
    <w:p>
      <w:pPr>
        <w:rPr>
          <w:rFonts w:hint="default" w:ascii="Times New Roman" w:hAnsi="Times New Roman" w:cs="Times New Roman"/>
          <w:sz w:val="24"/>
          <w:szCs w:val="24"/>
        </w:rPr>
      </w:pPr>
      <w:r>
        <w:rPr>
          <w:rFonts w:hint="default" w:ascii="Times New Roman" w:hAnsi="Times New Roman" w:cs="Times New Roman"/>
          <w:sz w:val="24"/>
          <w:szCs w:val="24"/>
        </w:rPr>
        <w:t>The cartoon provides us with a thought-provoking scene: two men are climbing a hill, but one of them desires to give up due to tiredness, while the other one encourages him to keep going.</w:t>
      </w:r>
    </w:p>
    <w:p>
      <w:pPr>
        <w:rPr>
          <w:rFonts w:hint="default" w:ascii="Times New Roman" w:hAnsi="Times New Roman" w:cs="Times New Roman"/>
          <w:sz w:val="24"/>
          <w:szCs w:val="24"/>
        </w:rPr>
      </w:pPr>
      <w:r>
        <w:rPr>
          <w:rFonts w:hint="default" w:ascii="Times New Roman" w:hAnsi="Times New Roman" w:cs="Times New Roman"/>
          <w:sz w:val="24"/>
          <w:szCs w:val="24"/>
        </w:rPr>
        <w:t>Undoubtedly, the cartoonist aims at reminding us of the significance of persistence. At the top of the list, we should attach importance to perseverance mainly due to that it can enable us to ameliorate ourselves so we can be qualified for future career promotion, and be ready for meeting the forthcoming challenges.What’s more, we ought to place a high value on the role played by persistence in personal growth. Put it another way, in this ever-changing world, perseverance is to personal growth what water is to fish. To sum up, if persistence misses our attention in any possible way, we will suffer a great loss beyond imagination.</w:t>
      </w:r>
    </w:p>
    <w:p>
      <w:pPr>
        <w:rPr>
          <w:rFonts w:hint="default" w:ascii="Times New Roman" w:hAnsi="Times New Roman" w:cs="Times New Roman"/>
          <w:sz w:val="24"/>
          <w:szCs w:val="24"/>
        </w:rPr>
      </w:pPr>
      <w:r>
        <w:rPr>
          <w:rFonts w:hint="default" w:ascii="Times New Roman" w:hAnsi="Times New Roman" w:cs="Times New Roman"/>
          <w:sz w:val="24"/>
          <w:szCs w:val="24"/>
        </w:rPr>
        <w:t>Hence, it is vital for us to derive positive implications from the above cartoon. For one thing, we should frequently use it to enlighten the young. For another, we should cultivate the awareness of teenagers that it is very vital to keep going toward our goals. Only by doing so, can we become winner in the face of difficulties.</w:t>
      </w:r>
    </w:p>
    <w:p>
      <w:pPr>
        <w:rPr>
          <w:rFonts w:hint="default" w:ascii="Times New Roman" w:hAnsi="Times New Roman" w:cs="Times New Roman"/>
          <w:sz w:val="24"/>
          <w:szCs w:val="24"/>
        </w:rPr>
      </w:pPr>
      <w:r>
        <w:rPr>
          <w:rFonts w:hint="default" w:ascii="Times New Roman" w:hAnsi="Times New Roman" w:cs="Times New Roman"/>
          <w:sz w:val="24"/>
          <w:szCs w:val="24"/>
        </w:rPr>
        <w:t>【参考范文译文】</w:t>
      </w:r>
    </w:p>
    <w:p>
      <w:pPr>
        <w:rPr>
          <w:rFonts w:hint="default" w:ascii="Times New Roman" w:hAnsi="Times New Roman" w:cs="Times New Roman"/>
          <w:sz w:val="24"/>
          <w:szCs w:val="24"/>
        </w:rPr>
      </w:pPr>
      <w:r>
        <w:rPr>
          <w:rFonts w:hint="default" w:ascii="Times New Roman" w:hAnsi="Times New Roman" w:cs="Times New Roman"/>
          <w:sz w:val="24"/>
          <w:szCs w:val="24"/>
        </w:rPr>
        <w:t>这个漫画给我们呈现了一个发人深思的情景：两人正在爬山，但是其中一个人因为疲劳想要放弃，而另一个人鼓励他继续下去。</w:t>
      </w:r>
    </w:p>
    <w:p>
      <w:pPr>
        <w:rPr>
          <w:rFonts w:hint="default" w:ascii="Times New Roman" w:hAnsi="Times New Roman" w:cs="Times New Roman"/>
          <w:sz w:val="24"/>
          <w:szCs w:val="24"/>
        </w:rPr>
      </w:pPr>
      <w:r>
        <w:rPr>
          <w:rFonts w:hint="default" w:ascii="Times New Roman" w:hAnsi="Times New Roman" w:cs="Times New Roman"/>
          <w:sz w:val="24"/>
          <w:szCs w:val="24"/>
        </w:rPr>
        <w:t>毫无疑问，图画的作者旨在提醒我们坚持重要性。首先，我们应该重视坚持，主要是因为坚持可以让我们完善自身，这样我们未来才有资格得到职业生涯的进步，才能做好准备迎接以后的挑战。另外，我们也应该重视坚持在个人成长方面的作用。在这个多变的时代，坚持对于个人成长就像水对于鱼一样重要。 换言之，如果我们以任何可能的形式忽视坚持，我们将遭受非常巨大的损失。因此，从以上图画中得出积极的含义非常重要。一方面，我们应该经常用它来启迪年轻人。另外一方面，我们应该培养青少年重视坚持的意识。只有这样，我们才能成为困难面前的赢家。</w:t>
      </w:r>
    </w:p>
    <w:p>
      <w:pPr>
        <w:rPr>
          <w:rFonts w:hint="default" w:ascii="Times New Roman" w:hAnsi="Times New Roman" w:cs="Times New Roman"/>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DejaVa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URW Book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Fonts w:hint="eastAsia" w:eastAsia="SimSun"/>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zql5uc8AAAAFAQAADwAAAAAAAAABACAAAAA4AAAA&#10;ZHJzL2Rvd25yZXYueG1sUEsBAhQAFAAAAAgAh07iQNfri5jBAQAAcAMAAA4AAAAAAAAAAQAgAAAA&#10;NAEAAGRycy9lMm9Eb2MueG1sUEsFBgAAAAAGAAYAWQEAAGcFAAAAAA==&#10;">
              <v:fill on="f" focussize="0,0"/>
              <v:stroke on="f"/>
              <v:imagedata o:title=""/>
              <o:lock v:ext="edit" aspectratio="f"/>
              <v:textbox inset="0mm,0mm,0mm,0mm" style="mso-fit-shape-to-text:t;">
                <w:txbxContent>
                  <w:p>
                    <w:pPr>
                      <w:pStyle w:val="2"/>
                      <w:rPr>
                        <w:rFonts w:hint="eastAsia" w:eastAsia="SimSun"/>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C8E95"/>
    <w:multiLevelType w:val="singleLevel"/>
    <w:tmpl w:val="C22C8E95"/>
    <w:lvl w:ilvl="0" w:tentative="0">
      <w:start w:val="6"/>
      <w:numFmt w:val="decimal"/>
      <w:suff w:val="space"/>
      <w:lvlText w:val="%1."/>
      <w:lvlJc w:val="left"/>
    </w:lvl>
  </w:abstractNum>
  <w:abstractNum w:abstractNumId="1">
    <w:nsid w:val="F2732EF9"/>
    <w:multiLevelType w:val="singleLevel"/>
    <w:tmpl w:val="F2732EF9"/>
    <w:lvl w:ilvl="0" w:tentative="0">
      <w:start w:val="1"/>
      <w:numFmt w:val="decimal"/>
      <w:suff w:val="space"/>
      <w:lvlText w:val="%1."/>
      <w:lvlJc w:val="left"/>
    </w:lvl>
  </w:abstractNum>
  <w:abstractNum w:abstractNumId="2">
    <w:nsid w:val="125DB097"/>
    <w:multiLevelType w:val="singleLevel"/>
    <w:tmpl w:val="125DB097"/>
    <w:lvl w:ilvl="0" w:tentative="0">
      <w:start w:val="16"/>
      <w:numFmt w:val="decimal"/>
      <w:suff w:val="space"/>
      <w:lvlText w:val="%1."/>
      <w:lvlJc w:val="left"/>
    </w:lvl>
  </w:abstractNum>
  <w:abstractNum w:abstractNumId="3">
    <w:nsid w:val="13D143D0"/>
    <w:multiLevelType w:val="singleLevel"/>
    <w:tmpl w:val="13D143D0"/>
    <w:lvl w:ilvl="0" w:tentative="0">
      <w:start w:val="11"/>
      <w:numFmt w:val="decimal"/>
      <w:suff w:val="space"/>
      <w:lvlText w:val="%1."/>
      <w:lvlJc w:val="left"/>
    </w:lvl>
  </w:abstractNum>
  <w:abstractNum w:abstractNumId="4">
    <w:nsid w:val="1711682D"/>
    <w:multiLevelType w:val="singleLevel"/>
    <w:tmpl w:val="1711682D"/>
    <w:lvl w:ilvl="0" w:tentative="0">
      <w:start w:val="1"/>
      <w:numFmt w:val="decimal"/>
      <w:suff w:val="space"/>
      <w:lvlText w:val="(%1)"/>
      <w:lvlJc w:val="left"/>
    </w:lvl>
  </w:abstractNum>
  <w:abstractNum w:abstractNumId="5">
    <w:nsid w:val="2D24AD9E"/>
    <w:multiLevelType w:val="singleLevel"/>
    <w:tmpl w:val="2D24AD9E"/>
    <w:lvl w:ilvl="0" w:tentative="0">
      <w:start w:val="36"/>
      <w:numFmt w:val="decimal"/>
      <w:suff w:val="space"/>
      <w:lvlText w:val="%1."/>
      <w:lvlJc w:val="left"/>
    </w:lvl>
  </w:abstractNum>
  <w:abstractNum w:abstractNumId="6">
    <w:nsid w:val="372CEB00"/>
    <w:multiLevelType w:val="singleLevel"/>
    <w:tmpl w:val="372CEB00"/>
    <w:lvl w:ilvl="0" w:tentative="0">
      <w:start w:val="46"/>
      <w:numFmt w:val="decimal"/>
      <w:suff w:val="space"/>
      <w:lvlText w:val="%1."/>
      <w:lvlJc w:val="left"/>
    </w:lvl>
  </w:abstractNum>
  <w:abstractNum w:abstractNumId="7">
    <w:nsid w:val="729615F7"/>
    <w:multiLevelType w:val="singleLevel"/>
    <w:tmpl w:val="729615F7"/>
    <w:lvl w:ilvl="0" w:tentative="0">
      <w:start w:val="41"/>
      <w:numFmt w:val="decimal"/>
      <w:suff w:val="space"/>
      <w:lvlText w:val="%1."/>
      <w:lvlJc w:val="left"/>
    </w:lvl>
  </w:abstractNum>
  <w:num w:numId="1">
    <w:abstractNumId w:val="1"/>
  </w:num>
  <w:num w:numId="2">
    <w:abstractNumId w:val="0"/>
  </w:num>
  <w:num w:numId="3">
    <w:abstractNumId w:val="3"/>
  </w:num>
  <w:num w:numId="4">
    <w:abstractNumId w:val="2"/>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21CB2"/>
    <w:rsid w:val="0B7B0115"/>
    <w:rsid w:val="0C907E2D"/>
    <w:rsid w:val="3A440EB9"/>
    <w:rsid w:val="3DB44542"/>
    <w:rsid w:val="3F1F1443"/>
    <w:rsid w:val="5EDB6C08"/>
    <w:rsid w:val="60726BEE"/>
    <w:rsid w:val="685F4728"/>
    <w:rsid w:val="762B2021"/>
    <w:rsid w:val="EF7D16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amy</dc:creator>
  <cp:lastModifiedBy>往事深处的少年</cp:lastModifiedBy>
  <dcterms:modified xsi:type="dcterms:W3CDTF">2020-01-06T22:28:01Z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KSORubyTemplateID">
    <vt:lpwstr>6</vt:lpwstr>
  </property>
</Properties>
</file>