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BFF" w:rsidRPr="00461BFF" w:rsidRDefault="00461BFF" w:rsidP="00461BFF">
      <w:pPr>
        <w:shd w:val="clear" w:color="auto" w:fill="FFFFFF"/>
        <w:rPr>
          <w:rFonts w:ascii="Times New Roman" w:eastAsia="Times New Roman" w:hAnsi="Times New Roman" w:cs="Times New Roman"/>
        </w:rPr>
      </w:pPr>
    </w:p>
    <w:p w:rsidR="001E0434" w:rsidRPr="001E0434" w:rsidRDefault="001E0434" w:rsidP="001E0434">
      <w:pPr>
        <w:shd w:val="clear" w:color="auto" w:fill="FFFFFF"/>
        <w:rPr>
          <w:rFonts w:ascii="Times New Roman" w:eastAsia="Times New Roman" w:hAnsi="Times New Roman" w:cs="Times New Roman"/>
        </w:rPr>
      </w:pPr>
    </w:p>
    <w:p w:rsidR="0001604A" w:rsidRDefault="0001604A" w:rsidP="0001604A">
      <w:pPr>
        <w:pStyle w:val="NormalWeb"/>
        <w:shd w:val="clear" w:color="auto" w:fill="FFFFFF"/>
        <w:rPr>
          <w:rFonts w:ascii=".SFUIDisplay" w:hAnsi=".SFUIDisplay"/>
          <w:b/>
          <w:bCs/>
          <w:color w:val="23282D"/>
          <w:sz w:val="40"/>
          <w:szCs w:val="40"/>
        </w:rPr>
      </w:pPr>
      <w:r>
        <w:rPr>
          <w:rFonts w:ascii=".SFUIDisplay" w:hAnsi=".SFUIDisplay"/>
          <w:b/>
          <w:bCs/>
          <w:color w:val="23282D"/>
          <w:sz w:val="40"/>
          <w:szCs w:val="40"/>
        </w:rPr>
        <w:t>433 MHz TX/RX Module</w:t>
      </w:r>
    </w:p>
    <w:p w:rsidR="008959AF" w:rsidRDefault="008959AF" w:rsidP="0001604A">
      <w:pPr>
        <w:pStyle w:val="NormalWeb"/>
        <w:shd w:val="clear" w:color="auto" w:fill="FFFFFF"/>
      </w:pPr>
      <w:r>
        <w:rPr>
          <w:noProof/>
        </w:rPr>
        <w:drawing>
          <wp:inline distT="0" distB="0" distL="0" distR="0">
            <wp:extent cx="2433484" cy="199944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33Modul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39081" cy="2004041"/>
                    </a:xfrm>
                    <a:prstGeom prst="rect">
                      <a:avLst/>
                    </a:prstGeom>
                  </pic:spPr>
                </pic:pic>
              </a:graphicData>
            </a:graphic>
          </wp:inline>
        </w:drawing>
      </w:r>
    </w:p>
    <w:p w:rsidR="0001604A" w:rsidRDefault="0001604A" w:rsidP="0001604A">
      <w:pPr>
        <w:pStyle w:val="NormalWeb"/>
        <w:shd w:val="clear" w:color="auto" w:fill="FFFFFF"/>
      </w:pPr>
      <w:r>
        <w:rPr>
          <w:rFonts w:ascii=".SFUIText" w:hAnsi=".SFUIText"/>
          <w:b/>
          <w:bCs/>
          <w:color w:val="23282D"/>
          <w:sz w:val="32"/>
          <w:szCs w:val="32"/>
        </w:rPr>
        <w:t>Internal Circuitry</w:t>
      </w:r>
    </w:p>
    <w:p w:rsidR="0001604A" w:rsidRDefault="0001604A" w:rsidP="0001604A">
      <w:pPr>
        <w:pStyle w:val="NormalWeb"/>
        <w:shd w:val="clear" w:color="auto" w:fill="FFFFFF"/>
        <w:rPr>
          <w:rFonts w:ascii=".SFUIText" w:hAnsi=".SFUIText"/>
          <w:color w:val="23282D"/>
          <w:sz w:val="32"/>
          <w:szCs w:val="32"/>
        </w:rPr>
      </w:pPr>
      <w:r>
        <w:rPr>
          <w:rFonts w:ascii=".SFUIText" w:hAnsi=".SFUIText"/>
          <w:color w:val="23282D"/>
          <w:sz w:val="32"/>
          <w:szCs w:val="32"/>
        </w:rPr>
        <w:t xml:space="preserve">Receiver: </w:t>
      </w:r>
    </w:p>
    <w:p w:rsidR="008959AF" w:rsidRDefault="008959AF" w:rsidP="0001604A">
      <w:pPr>
        <w:pStyle w:val="NormalWeb"/>
        <w:shd w:val="clear" w:color="auto" w:fill="FFFFFF"/>
      </w:pPr>
      <w:r>
        <w:rPr>
          <w:noProof/>
        </w:rPr>
        <w:drawing>
          <wp:inline distT="0" distB="0" distL="0" distR="0">
            <wp:extent cx="2898058" cy="252520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XCircu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5048" cy="2540013"/>
                    </a:xfrm>
                    <a:prstGeom prst="rect">
                      <a:avLst/>
                    </a:prstGeom>
                  </pic:spPr>
                </pic:pic>
              </a:graphicData>
            </a:graphic>
          </wp:inline>
        </w:drawing>
      </w:r>
    </w:p>
    <w:p w:rsidR="0001604A" w:rsidRDefault="0001604A" w:rsidP="0001604A">
      <w:pPr>
        <w:pStyle w:val="NormalWeb"/>
        <w:shd w:val="clear" w:color="auto" w:fill="FFFFFF"/>
        <w:rPr>
          <w:rFonts w:ascii=".SFUIText" w:hAnsi=".SFUIText"/>
          <w:color w:val="23282D"/>
          <w:sz w:val="32"/>
          <w:szCs w:val="32"/>
        </w:rPr>
      </w:pPr>
      <w:r>
        <w:rPr>
          <w:rFonts w:ascii=".SFUIText" w:hAnsi=".SFUIText"/>
          <w:color w:val="23282D"/>
          <w:sz w:val="32"/>
          <w:szCs w:val="32"/>
        </w:rPr>
        <w:t>Transmitter:</w:t>
      </w:r>
    </w:p>
    <w:p w:rsidR="008959AF" w:rsidRDefault="008959AF" w:rsidP="0001604A">
      <w:pPr>
        <w:pStyle w:val="NormalWeb"/>
        <w:shd w:val="clear" w:color="auto" w:fill="FFFFFF"/>
      </w:pPr>
      <w:r>
        <w:rPr>
          <w:noProof/>
        </w:rPr>
        <w:lastRenderedPageBreak/>
        <w:drawing>
          <wp:inline distT="0" distB="0" distL="0" distR="0">
            <wp:extent cx="2890684" cy="256949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XCircui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6964" cy="2575080"/>
                    </a:xfrm>
                    <a:prstGeom prst="rect">
                      <a:avLst/>
                    </a:prstGeom>
                  </pic:spPr>
                </pic:pic>
              </a:graphicData>
            </a:graphic>
          </wp:inline>
        </w:drawing>
      </w:r>
    </w:p>
    <w:p w:rsidR="0001604A" w:rsidRDefault="0001604A" w:rsidP="0001604A">
      <w:pPr>
        <w:pStyle w:val="NormalWeb"/>
        <w:shd w:val="clear" w:color="auto" w:fill="FFFFFF"/>
      </w:pPr>
      <w:r>
        <w:rPr>
          <w:rFonts w:ascii=".SFUIText" w:hAnsi=".SFUIText"/>
          <w:color w:val="23282D"/>
          <w:sz w:val="32"/>
          <w:szCs w:val="32"/>
        </w:rPr>
        <w:t xml:space="preserve">The wireless TX/RX modules transmit information over the 433 MHz wireless </w:t>
      </w:r>
      <w:r w:rsidR="00483E8D">
        <w:rPr>
          <w:rFonts w:ascii=".SFUIText" w:hAnsi=".SFUIText"/>
          <w:color w:val="23282D"/>
          <w:sz w:val="32"/>
          <w:szCs w:val="32"/>
        </w:rPr>
        <w:t xml:space="preserve">spectrum </w:t>
      </w:r>
      <w:r>
        <w:rPr>
          <w:rFonts w:ascii=".SFUIText" w:hAnsi=".SFUIText"/>
          <w:color w:val="23282D"/>
          <w:sz w:val="32"/>
          <w:szCs w:val="32"/>
        </w:rPr>
        <w:t xml:space="preserve">band. </w:t>
      </w:r>
      <w:r w:rsidR="007E259A">
        <w:rPr>
          <w:rFonts w:ascii=".SFUIText" w:hAnsi=".SFUIText"/>
          <w:color w:val="23282D"/>
          <w:sz w:val="32"/>
          <w:szCs w:val="32"/>
        </w:rPr>
        <w:t xml:space="preserve">Performance is unreliable at best, with some tests yielding effective data transfer across the width </w:t>
      </w:r>
      <w:proofErr w:type="gramStart"/>
      <w:r w:rsidR="007E259A">
        <w:rPr>
          <w:rFonts w:ascii=".SFUIText" w:hAnsi=".SFUIText"/>
          <w:color w:val="23282D"/>
          <w:sz w:val="32"/>
          <w:szCs w:val="32"/>
        </w:rPr>
        <w:t>of  a</w:t>
      </w:r>
      <w:proofErr w:type="gramEnd"/>
      <w:r w:rsidR="007E259A">
        <w:rPr>
          <w:rFonts w:ascii=".SFUIText" w:hAnsi=".SFUIText"/>
          <w:color w:val="23282D"/>
          <w:sz w:val="32"/>
          <w:szCs w:val="32"/>
        </w:rPr>
        <w:t xml:space="preserve"> lab table whereas in other instances the modules would be virtually touching in order for a connection to be consistently received.</w:t>
      </w:r>
      <w:r>
        <w:rPr>
          <w:rFonts w:ascii=".SFUIText" w:hAnsi=".SFUIText"/>
          <w:color w:val="23282D"/>
          <w:sz w:val="32"/>
          <w:szCs w:val="32"/>
        </w:rPr>
        <w:t xml:space="preserve"> Allegedly, some modules are capable of up to 90m of range, though this requires a very slow transmission rate to maintain a stable connection and is subject to environmental factors. Out of line of sight, transmission is poor if not negated entirely. Determining effective range is further complicated by the module's reliance on a wire to be used as an antenna</w:t>
      </w:r>
      <w:r w:rsidR="00EF11A6">
        <w:rPr>
          <w:rFonts w:ascii=".SFUIText" w:hAnsi=".SFUIText"/>
          <w:color w:val="23282D"/>
          <w:sz w:val="32"/>
          <w:szCs w:val="32"/>
        </w:rPr>
        <w:t>. Even with the addition of an antenna, performance improvements were sporadic and random.</w:t>
      </w:r>
    </w:p>
    <w:p w:rsidR="0001604A" w:rsidRDefault="0001604A" w:rsidP="0001604A">
      <w:pPr>
        <w:pStyle w:val="NormalWeb"/>
        <w:shd w:val="clear" w:color="auto" w:fill="FFFFFF"/>
      </w:pPr>
      <w:r>
        <w:rPr>
          <w:rFonts w:ascii=".SFUIText" w:hAnsi=".SFUIText"/>
          <w:color w:val="23282D"/>
          <w:sz w:val="32"/>
          <w:szCs w:val="32"/>
        </w:rPr>
        <w:t xml:space="preserve">These modules transmit using the ASK protocol (Amplitude Shift Keying). This system transmits indiscriminately to all devices within range with no retransmit or acknowledgement of </w:t>
      </w:r>
      <w:proofErr w:type="gramStart"/>
      <w:r>
        <w:rPr>
          <w:rFonts w:ascii=".SFUIText" w:hAnsi=".SFUIText"/>
          <w:color w:val="23282D"/>
          <w:sz w:val="32"/>
          <w:szCs w:val="32"/>
        </w:rPr>
        <w:t>transmission, but</w:t>
      </w:r>
      <w:proofErr w:type="gramEnd"/>
      <w:r>
        <w:rPr>
          <w:rFonts w:ascii=".SFUIText" w:hAnsi=".SFUIText"/>
          <w:color w:val="23282D"/>
          <w:sz w:val="32"/>
          <w:szCs w:val="32"/>
        </w:rPr>
        <w:t xml:space="preserve"> uses 4-6 bit encoding as default. Each module has one dedicated 5V pin and one GND pin as well as one DATA pin (Diagrams may include additional pins in depiction of module). </w:t>
      </w:r>
    </w:p>
    <w:p w:rsidR="0001604A" w:rsidRDefault="0001604A" w:rsidP="0001604A">
      <w:pPr>
        <w:pStyle w:val="NormalWeb"/>
        <w:shd w:val="clear" w:color="auto" w:fill="FFFFFF"/>
      </w:pPr>
      <w:r>
        <w:rPr>
          <w:rFonts w:ascii=".SFUIText" w:hAnsi=".SFUIText"/>
          <w:color w:val="23282D"/>
          <w:sz w:val="32"/>
          <w:szCs w:val="32"/>
        </w:rPr>
        <w:t xml:space="preserve">The </w:t>
      </w:r>
      <w:proofErr w:type="spellStart"/>
      <w:r>
        <w:rPr>
          <w:rFonts w:ascii=".SFUIText" w:hAnsi=".SFUIText"/>
          <w:color w:val="23282D"/>
          <w:sz w:val="32"/>
          <w:szCs w:val="32"/>
        </w:rPr>
        <w:t>RadioHead</w:t>
      </w:r>
      <w:proofErr w:type="spellEnd"/>
      <w:r>
        <w:rPr>
          <w:rFonts w:ascii=".SFUIText" w:hAnsi=".SFUIText"/>
          <w:color w:val="23282D"/>
          <w:sz w:val="32"/>
          <w:szCs w:val="32"/>
        </w:rPr>
        <w:t xml:space="preserve"> open source library supports many inexpensive transmission devices including these modules. </w:t>
      </w:r>
      <w:r w:rsidR="001E78D0">
        <w:rPr>
          <w:rFonts w:ascii=".SFUIText" w:hAnsi=".SFUIText"/>
          <w:color w:val="23282D"/>
          <w:sz w:val="32"/>
          <w:szCs w:val="32"/>
        </w:rPr>
        <w:t xml:space="preserve">Drivers for the communication between the Arduino Nano and base Arduino Uno </w:t>
      </w:r>
      <w:r w:rsidR="001E78D0">
        <w:rPr>
          <w:rFonts w:ascii=".SFUIText" w:hAnsi=".SFUIText"/>
          <w:color w:val="23282D"/>
          <w:sz w:val="32"/>
          <w:szCs w:val="32"/>
        </w:rPr>
        <w:lastRenderedPageBreak/>
        <w:t>unit relied on library functions implemented within this external library.</w:t>
      </w:r>
    </w:p>
    <w:p w:rsidR="00EF11A6" w:rsidRDefault="00EF11A6" w:rsidP="00EF11A6">
      <w:pPr>
        <w:pStyle w:val="NormalWeb"/>
        <w:shd w:val="clear" w:color="auto" w:fill="FFFFFF"/>
      </w:pPr>
      <w:r>
        <w:rPr>
          <w:rFonts w:ascii=".SFUIText" w:hAnsi=".SFUIText"/>
          <w:b/>
          <w:bCs/>
          <w:color w:val="23282D"/>
          <w:sz w:val="32"/>
          <w:szCs w:val="32"/>
        </w:rPr>
        <w:t>Int</w:t>
      </w:r>
      <w:bookmarkStart w:id="0" w:name="_GoBack"/>
      <w:bookmarkEnd w:id="0"/>
      <w:r>
        <w:rPr>
          <w:rFonts w:ascii=".SFUIText" w:hAnsi=".SFUIText"/>
          <w:b/>
          <w:bCs/>
          <w:color w:val="23282D"/>
          <w:sz w:val="32"/>
          <w:szCs w:val="32"/>
        </w:rPr>
        <w:t>ernal Circuitry</w:t>
      </w:r>
    </w:p>
    <w:p w:rsidR="001A5F63" w:rsidRDefault="001A5F63"/>
    <w:sectPr w:rsidR="001A5F63" w:rsidSect="008C4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UIDisplay">
    <w:altName w:val="Cambria"/>
    <w:panose1 w:val="020B0604020202020204"/>
    <w:charset w:val="00"/>
    <w:family w:val="roman"/>
    <w:notTrueType/>
    <w:pitch w:val="default"/>
  </w:font>
  <w:font w:name=".SFUITex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34"/>
    <w:rsid w:val="0001604A"/>
    <w:rsid w:val="001A5F63"/>
    <w:rsid w:val="001E0434"/>
    <w:rsid w:val="001E78D0"/>
    <w:rsid w:val="00461BFF"/>
    <w:rsid w:val="00483E8D"/>
    <w:rsid w:val="007278AB"/>
    <w:rsid w:val="007E259A"/>
    <w:rsid w:val="008959AF"/>
    <w:rsid w:val="008C4A09"/>
    <w:rsid w:val="008E6E2C"/>
    <w:rsid w:val="009A3EA6"/>
    <w:rsid w:val="00EF1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EBA37"/>
  <w15:chartTrackingRefBased/>
  <w15:docId w15:val="{04BCC071-8B9D-B844-97B6-7DC34584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04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0434"/>
    <w:rPr>
      <w:rFonts w:ascii="Times New Roman" w:hAnsi="Times New Roman" w:cs="Times New Roman"/>
      <w:sz w:val="18"/>
      <w:szCs w:val="18"/>
    </w:rPr>
  </w:style>
  <w:style w:type="paragraph" w:styleId="NormalWeb">
    <w:name w:val="Normal (Web)"/>
    <w:basedOn w:val="Normal"/>
    <w:uiPriority w:val="99"/>
    <w:semiHidden/>
    <w:unhideWhenUsed/>
    <w:rsid w:val="0001604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3199">
      <w:bodyDiv w:val="1"/>
      <w:marLeft w:val="0"/>
      <w:marRight w:val="0"/>
      <w:marTop w:val="0"/>
      <w:marBottom w:val="0"/>
      <w:divBdr>
        <w:top w:val="none" w:sz="0" w:space="0" w:color="auto"/>
        <w:left w:val="none" w:sz="0" w:space="0" w:color="auto"/>
        <w:bottom w:val="none" w:sz="0" w:space="0" w:color="auto"/>
        <w:right w:val="none" w:sz="0" w:space="0" w:color="auto"/>
      </w:divBdr>
      <w:divsChild>
        <w:div w:id="1378159106">
          <w:marLeft w:val="0"/>
          <w:marRight w:val="0"/>
          <w:marTop w:val="0"/>
          <w:marBottom w:val="0"/>
          <w:divBdr>
            <w:top w:val="none" w:sz="0" w:space="0" w:color="auto"/>
            <w:left w:val="none" w:sz="0" w:space="0" w:color="auto"/>
            <w:bottom w:val="none" w:sz="0" w:space="0" w:color="auto"/>
            <w:right w:val="none" w:sz="0" w:space="0" w:color="auto"/>
          </w:divBdr>
          <w:divsChild>
            <w:div w:id="8402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535">
      <w:bodyDiv w:val="1"/>
      <w:marLeft w:val="0"/>
      <w:marRight w:val="0"/>
      <w:marTop w:val="0"/>
      <w:marBottom w:val="0"/>
      <w:divBdr>
        <w:top w:val="none" w:sz="0" w:space="0" w:color="auto"/>
        <w:left w:val="none" w:sz="0" w:space="0" w:color="auto"/>
        <w:bottom w:val="none" w:sz="0" w:space="0" w:color="auto"/>
        <w:right w:val="none" w:sz="0" w:space="0" w:color="auto"/>
      </w:divBdr>
      <w:divsChild>
        <w:div w:id="740180007">
          <w:marLeft w:val="0"/>
          <w:marRight w:val="0"/>
          <w:marTop w:val="0"/>
          <w:marBottom w:val="0"/>
          <w:divBdr>
            <w:top w:val="none" w:sz="0" w:space="0" w:color="auto"/>
            <w:left w:val="none" w:sz="0" w:space="0" w:color="auto"/>
            <w:bottom w:val="none" w:sz="0" w:space="0" w:color="auto"/>
            <w:right w:val="none" w:sz="0" w:space="0" w:color="auto"/>
          </w:divBdr>
          <w:divsChild>
            <w:div w:id="1189217652">
              <w:marLeft w:val="0"/>
              <w:marRight w:val="0"/>
              <w:marTop w:val="0"/>
              <w:marBottom w:val="0"/>
              <w:divBdr>
                <w:top w:val="none" w:sz="0" w:space="0" w:color="auto"/>
                <w:left w:val="none" w:sz="0" w:space="0" w:color="auto"/>
                <w:bottom w:val="none" w:sz="0" w:space="0" w:color="auto"/>
                <w:right w:val="none" w:sz="0" w:space="0" w:color="auto"/>
              </w:divBdr>
              <w:divsChild>
                <w:div w:id="1010330119">
                  <w:marLeft w:val="0"/>
                  <w:marRight w:val="0"/>
                  <w:marTop w:val="0"/>
                  <w:marBottom w:val="0"/>
                  <w:divBdr>
                    <w:top w:val="none" w:sz="0" w:space="0" w:color="auto"/>
                    <w:left w:val="none" w:sz="0" w:space="0" w:color="auto"/>
                    <w:bottom w:val="none" w:sz="0" w:space="0" w:color="auto"/>
                    <w:right w:val="none" w:sz="0" w:space="0" w:color="auto"/>
                  </w:divBdr>
                  <w:divsChild>
                    <w:div w:id="11164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15861">
      <w:bodyDiv w:val="1"/>
      <w:marLeft w:val="0"/>
      <w:marRight w:val="0"/>
      <w:marTop w:val="0"/>
      <w:marBottom w:val="0"/>
      <w:divBdr>
        <w:top w:val="none" w:sz="0" w:space="0" w:color="auto"/>
        <w:left w:val="none" w:sz="0" w:space="0" w:color="auto"/>
        <w:bottom w:val="none" w:sz="0" w:space="0" w:color="auto"/>
        <w:right w:val="none" w:sz="0" w:space="0" w:color="auto"/>
      </w:divBdr>
      <w:divsChild>
        <w:div w:id="458769818">
          <w:marLeft w:val="0"/>
          <w:marRight w:val="0"/>
          <w:marTop w:val="0"/>
          <w:marBottom w:val="0"/>
          <w:divBdr>
            <w:top w:val="none" w:sz="0" w:space="0" w:color="auto"/>
            <w:left w:val="none" w:sz="0" w:space="0" w:color="auto"/>
            <w:bottom w:val="none" w:sz="0" w:space="0" w:color="auto"/>
            <w:right w:val="none" w:sz="0" w:space="0" w:color="auto"/>
          </w:divBdr>
          <w:divsChild>
            <w:div w:id="21114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9869">
      <w:bodyDiv w:val="1"/>
      <w:marLeft w:val="0"/>
      <w:marRight w:val="0"/>
      <w:marTop w:val="0"/>
      <w:marBottom w:val="0"/>
      <w:divBdr>
        <w:top w:val="none" w:sz="0" w:space="0" w:color="auto"/>
        <w:left w:val="none" w:sz="0" w:space="0" w:color="auto"/>
        <w:bottom w:val="none" w:sz="0" w:space="0" w:color="auto"/>
        <w:right w:val="none" w:sz="0" w:space="0" w:color="auto"/>
      </w:divBdr>
      <w:divsChild>
        <w:div w:id="1228762722">
          <w:marLeft w:val="0"/>
          <w:marRight w:val="0"/>
          <w:marTop w:val="0"/>
          <w:marBottom w:val="0"/>
          <w:divBdr>
            <w:top w:val="none" w:sz="0" w:space="0" w:color="auto"/>
            <w:left w:val="none" w:sz="0" w:space="0" w:color="auto"/>
            <w:bottom w:val="none" w:sz="0" w:space="0" w:color="auto"/>
            <w:right w:val="none" w:sz="0" w:space="0" w:color="auto"/>
          </w:divBdr>
          <w:divsChild>
            <w:div w:id="1569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Demus, Justin Cole</dc:creator>
  <cp:keywords/>
  <dc:description/>
  <cp:lastModifiedBy>Demus, Justin Cole</cp:lastModifiedBy>
  <cp:revision>2</cp:revision>
  <dcterms:created xsi:type="dcterms:W3CDTF">2019-05-18T01:01:00Z</dcterms:created>
  <dcterms:modified xsi:type="dcterms:W3CDTF">2019-05-18T01:17:00Z</dcterms:modified>
</cp:coreProperties>
</file>