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40"/>
        </w:rPr>
        <w:t>武林外史客户端 do.exe 韩文文本对照翻译</w:t>
      </w:r>
    </w:p>
    <w:p>
      <w:pPr>
        <w:jc w:val="center"/>
      </w:pPr>
      <w:r>
        <w:rPr>
          <w:color w:val="666666"/>
          <w:sz w:val="18"/>
        </w:rPr>
        <w:t>来源：do.exe（3.78MB x86 PE）  提取：CP949+UTF-16 双通道   翻译：离线词典 + 腾讯接口</w:t>
      </w:r>
    </w:p>
    <w:p>
      <w:r>
        <w:rPr>
          <w:color w:val="444444"/>
          <w:sz w:val="19"/>
        </w:rPr>
        <w:t>本次共提取去重韩文串 25,270 条；其中可翻译文本 131 条（以下全部），已翻译 128 条，其余 25,139 条为二进制数据误判（生僻字形），已单独存放。</w:t>
      </w:r>
    </w:p>
    <w:p/>
    <w:p>
      <w:r>
        <w:rPr>
          <w:b/>
          <w:sz w:val="19"/>
        </w:rPr>
        <w:t>分类：提示语 74 条　协议/日志 40 条　长文本 9 条　界面控件 8 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B63"/>
          </w:tcPr>
          <w:p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fill="1F3B63"/>
          </w:tcPr>
          <w:p>
            <w:r>
              <w:rPr>
                <w:b/>
                <w:color w:val="FFFFFF"/>
                <w:sz w:val="20"/>
              </w:rPr>
              <w:t>韩文原文</w:t>
            </w:r>
          </w:p>
        </w:tc>
        <w:tc>
          <w:tcPr>
            <w:tcW w:type="dxa" w:w="2160"/>
            <w:shd w:val="clear" w:fill="1F3B63"/>
          </w:tcPr>
          <w:p>
            <w:r>
              <w:rPr>
                <w:b/>
                <w:color w:val="FFFFFF"/>
                <w:sz w:val="20"/>
              </w:rPr>
              <w:t>中文翻译</w:t>
            </w:r>
          </w:p>
        </w:tc>
        <w:tc>
          <w:tcPr>
            <w:tcW w:type="dxa" w:w="2160"/>
            <w:shd w:val="clear" w:fill="1F3B63"/>
          </w:tcPr>
          <w:p>
            <w:r>
              <w:rPr>
                <w:b/>
                <w:color w:val="FFFFFF"/>
                <w:sz w:val="20"/>
              </w:rPr>
              <w:t>分类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덽 덽@덽`뎽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（脏话/辱骂变体） （脏话/辱骂变体）@（脏话/辱骂变体）`뎽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줄E단</w:t>
              <w:br/>
              <w:t>@굎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绳E团</w:t>
              <w:br/>
              <w:t>@¥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 xml:space="preserve">데미지 표시] 몬스터 : 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 xml:space="preserve">伤害 显示] 怪物 : 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 xml:space="preserve">데미지 표시] 유저 : 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 xml:space="preserve">伤害 显示] 유저 : 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년 %m월 %d일 %H시 %M분까지 이용이 제한되어 있습니다.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년 %m월 %d일 %H时 %M分钟까지 이용이 제한되어 있습니다.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비무 정보 신청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申请非务信息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추가 텍스트 로딩 성공!!  %s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추可 텍스트 加载 成功!!  %s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 xml:space="preserve">선택한 이름 %s길이 %d 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 xml:space="preserve">选择한 이름 %s길이 %d 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 xml:space="preserve">선택한 이름 %s 길이 %d 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 xml:space="preserve">选择한 이름 %s 길이 %d 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분 %d초 후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分钟 %d秒 후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이동리스트 %d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行程表% d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강제 종료 패킷 보내기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发送强制终止数据包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여기 들어갔는데 창 안닫혀?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我进去了，窗户不关吗？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노섬시 공유 설정[%s][%s]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노섬时 공유 设置[%s][%s]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대상의 이름을 입력 해 주십시오.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대상的 이름을 입력 해 주십时오.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界面控件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여기에 들오온다3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여기在 들오온다3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캐쉬용 확인버튼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用于高速缓存的确认按钮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界面控件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문파용 확인버튼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门派的确认按钮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界面控件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개인용 확인버튼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个人验证按钮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界面控件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선물이 안가나4??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선물이 안可나4??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선물이 안가나3??[%d]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선물이 안可나3??[%d]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선물이 안가나2??[%d]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선물이 안可나2??[%d]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선물이 안가나1??[%s]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선물이 안可나1??[%s]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선물이 안가나??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선물이 안可나??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가입 성공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可입 成功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가입 실패_스킬 유지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可입 失败_스킬 유지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가입 실패_갑옷 착용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可입 失败_갑옷 착용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친구 삭제 이름 %s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朋友 삭제 이름 %s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여긴 들어오면 안됨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여긴 들어오……面 안됨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이넘은 졸따구.[%d]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这是个混蛋。[ % d]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나는 쫄따구[%d]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我很强壮[ % d]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이넘이 보스[%d]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伊纳姆是老板[ % d]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내가 보스[%d]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내可 보스[%d]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34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새로 멤버 등록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注册新成员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이미 등록된 멤버 재구성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重新配置已注册的成员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친구 상태 패킷보내기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朋友 상태 패킷보내기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구매자: %s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구每자: %s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아이템: %s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孩子템: %s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아이템: %s %d개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孩子템: %s %d개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공력이 낮아 이동할 수 없습니다.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空力低，无法移动。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데미지 표시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伤害 显示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다음 배울 스킬 없음.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没有下一个学习的技巧。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스킬 배우다 실패했나보다...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스킬 배우다 失败했나보다...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44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개의 무공을 배우는데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개的 무공을 배우는데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공격력 %d%% 증가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공격력 %d%% 증可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46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최종대미지 %d%% 감소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最终대미지 %d%% 减少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최종대미지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最终대미지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48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서버랜덤이거등[%d]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服务器随机等[ % d]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서버랜덤이거등2[%d]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服务器随机等2 [ % d]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서버랜덤이거등1[%d]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服务器随机等1 [ % d]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서버리스트_1[%s]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服务器列表_1 [ % s]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52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랜덤서버이름리스트[%d]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随机服务器名称列表[ %D]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서버넘버리스트[%d]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服务器编号列表[ % d]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54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퇑여기는 선택창 입니다.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퇑여기는 选择창 입니다.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界面控件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찾지 못하다. %s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찾지 못哈다. %s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56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찾지 못하다.%s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찾지 못哈다.%s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전쟁 리스트 정보 패킷보내기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发送战争列表信息包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전쟁리스트 정보 패킷보내기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发送战争列表信息包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동맹국의 리스트 정보 패킷보내기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동맹국的 리스트 정보 패킷보내기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지배석의 %d번 값을 %d만큼 조정했습니다.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지배석的 %d번 值을 %d만큼 조정했습니다.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아이템 없음 오류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孩子템 없음 오류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62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아이템 유저간 거래 전체  응답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孩子템 유저간 거래 전체  응답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요청 응답 그림 나온다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요청 응답 那림 나온다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64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해당 액터가 없다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相应的 액터可 없다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속성창이 꽉 찼습니다.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属性窗口已满。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66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아이템 줍기 응답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孩子템 拾取 응답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아이템 유저간 거래 요청  응답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孩子템 유저간 거래 요청  응답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68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대장이 아니다. 파티 아디 %d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不是队长，派对阿迪% d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해당 액터가 없다.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相应的 액터可 없다.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상대방 이름끝[%s]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对方名称结束[ % s]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상대방 이름[%s]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对方名称[ % s]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72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자신 이름[%s]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您自己的名称[ % s]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파티 신청 승인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派对申请批准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74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아이템을 들고 있으므로 무리에 가입해도 창 나타내지 않음.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孩子템을 들고 있으므로 무리在 可입해도 창 나타내지 否.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추방자 이름이 없다.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没有驱逐者的名字。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76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탈퇴자 이름이 없다.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没有逃跑者的名字。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인계대상 이름이 없다.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没有接管对象的名称。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78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요청 응답 그림 나온다.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요청 응답 那림 나온다.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문파에 %I64d금을 기부하였습니다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문파在 %I64d금을 기부哈였습니다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길드 포지션%d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公会位置% d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이패킷 오면 안됨.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이패킷 오……面 안됨.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82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들어올때 변경시간[%d]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들어올때 变更时间[%d]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소환남은시간[%d], 소환횟수[%d], 소환자 actor_no[%d], 소환자 이름[%s]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소환남은时间[%d], 소환횟수[%d], 소환자 actor_no[%d], 소환자 이름[%s]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84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몹변경이 완료 시간_0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몹变更이 완료 时间_0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시 적용버튼 삭제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时 应用버튼 삭제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界面控件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86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약화 옵션 적용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약화 옵션 应用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강화 옵션 적용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강화 옵션 应用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88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더 이상 없습니다.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更 이상 없습니다.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처음으로 돌아갈 수 없습니다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不能回到最初。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화일 생성실패 (%s)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화일 생성失败 (%s)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거리:%d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距离：% d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92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현재 Terrain에 FX1이 없습니다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현재 Terrain在 FX1이 없습니다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현재 Terrain에 FX2이 없습니다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현재 Terrain在 FX2이 없습니다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94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현재 Terrain에 FX3이 없습니다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현재 Terrain在 FX3이 없습니다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현재 Terrain에 FX4이 없습니다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현재 Terrain在 FX4이 없습니다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96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현재 Terrain에 FX5이 없습니다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현재 Terrain在 FX5이 없습니다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현재 Terrain에 FX6이 없습니다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현재 Terrain在 FX6이 없습니다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98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현재 Terrain에 FX7이 없습니다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현재 Terrain在 FX7이 없습니다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종류를 선택하지 않았네유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종류를 选择哈지 않았네유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界面控件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덮어 쓰시겠습니까?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덮어 쓰时겠습니까?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101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화일 이름이 필요합니다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我需要一个名字。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102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여기를 클릭하고 입력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여기를 클릭并 입력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界面控件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103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종 중 1개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其中一个物种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104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잠시 후 다시 사용할 수 있습니다.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稍等 후 다时 使用할 수 있습니다.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105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왼쪽 아이템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왼쪽 孩子템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106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키를 눌러 중지할 수 있습니다.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可以按键停止。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107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픚@강화할 아이템이 필요합니다.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픚@강화할 孩子템이 필요합니다.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108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완전삭제까지 %d시간 %d분 남았습니다.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완전삭제까지 %d时间 %d分钟 남았습니다.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109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아무 데이터도 읽어 오지 못 했습니다.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我没有读取任何数据。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长文本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파일이 없습니다.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文件이 없습니다.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111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로드된 버전 갯수가 적습니다.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로드된 버전 갯수可 적습니다.</w:t>
              <w:br/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112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파일을 열수 없습니다.</w:t>
              <w:br/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文件을 열수 없습니다.</w:t>
              <w:br/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113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스피드핵이 감지되었습니다.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检测到速度核。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114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게임핵이 발견되었습니다.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游戏핵이 발견되었습니다.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115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게임핵이 감지되었습니다.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游戏핵이 감지되었습니다.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116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게임가드 초기화 에러 : %lu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游戏可드 秒기화 在러 : %lu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协议/日志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117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게임이나 게임가드가 변조되었습니다.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游戏이나 游戏可드可 변조되었습니다.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118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연형사부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연형师父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119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ㄱㄱㄱㄱㄱㄱㄱㄱㄱㄱㄱㄱ</w:t>
              <w:br/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（未翻译）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음  1-왼손  2-오른손  3-양손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（未翻译）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121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기본무기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基本무기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122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크기변화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크기变化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123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이름변경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이름变更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124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초기화 시간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秒기화 时间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125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대기 시간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대기 时间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126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생 시간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생 时间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127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시작 알파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时작 透明通道（alpha）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128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시작 상대위치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时작 상대위치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129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환 알파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>환 透明通道（alpha）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  <w:shd w:val="clear" w:fill="F2F7FB"/>
          </w:tcPr>
          <w:p>
            <w:r>
              <w:rPr>
                <w:sz w:val="19"/>
              </w:rPr>
              <w:t>130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sz w:val="19"/>
              </w:rPr>
              <w:t>환 상대위치</w:t>
            </w:r>
          </w:p>
        </w:tc>
        <w:tc>
          <w:tcPr>
            <w:tcW w:type="dxa" w:w="4082"/>
            <w:shd w:val="clear" w:fill="F2F7FB"/>
          </w:tcPr>
          <w:p>
            <w:r>
              <w:rPr>
                <w:color w:val="1E6B3E"/>
                <w:sz w:val="19"/>
              </w:rPr>
              <w:t>（未翻译）</w:t>
            </w:r>
          </w:p>
        </w:tc>
        <w:tc>
          <w:tcPr>
            <w:tcW w:type="dxa" w:w="907"/>
            <w:shd w:val="clear" w:fill="F2F7FB"/>
          </w:tcPr>
          <w:p>
            <w:r>
              <w:rPr>
                <w:sz w:val="19"/>
              </w:rPr>
              <w:t>提示语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131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 xml:space="preserve">검색 초기화 </w:t>
            </w:r>
          </w:p>
        </w:tc>
        <w:tc>
          <w:tcPr>
            <w:tcW w:type="dxa" w:w="4082"/>
          </w:tcPr>
          <w:p>
            <w:r>
              <w:rPr>
                <w:color w:val="1E6B3E"/>
                <w:sz w:val="19"/>
              </w:rPr>
              <w:t xml:space="preserve">검색 秒기화 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提示语</w:t>
            </w:r>
          </w:p>
        </w:tc>
      </w:tr>
    </w:tbl>
    <w:p/>
    <w:p>
      <w:r>
        <w:rPr>
          <w:color w:val="999999"/>
          <w:sz w:val="17"/>
        </w:rPr>
        <w:t>说明：协议/日志类含 %d/%s 等格式化占位符（保留原文格式）；部分译文为机器翻译，个别词（如 입、주십시오）词典未收录时保留韩文。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