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Times New Roman" w:hAnsi="Times New Roman" w:eastAsia="微软雅黑"/>
          <w:b/>
          <w:sz w:val="40"/>
        </w:rPr>
        <w:t>漫蛙AI 漫剧视频全流程演示 · 讲书稿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/>
          <w:sz w:val="23"/>
        </w:rPr>
        <w:t>用途</w:t>
      </w:r>
      <w:r>
        <w:rPr>
          <w:rFonts w:ascii="Times New Roman" w:hAnsi="Times New Roman" w:eastAsia="宋体"/>
          <w:b w:val="0"/>
          <w:sz w:val="23"/>
        </w:rPr>
        <w:t>：录屏演示 / 直播讲解 / 客户拜访现场演示 / 新用户培训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/>
          <w:sz w:val="23"/>
        </w:rPr>
        <w:t>建议时长</w:t>
      </w:r>
      <w:r>
        <w:rPr>
          <w:rFonts w:ascii="Times New Roman" w:hAnsi="Times New Roman" w:eastAsia="宋体"/>
          <w:b w:val="0"/>
          <w:sz w:val="23"/>
        </w:rPr>
        <w:t>：13 分 30 秒（可裁剪为 6 分钟精简版，见附录 E）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/>
          <w:sz w:val="23"/>
        </w:rPr>
        <w:t>交付目标</w:t>
      </w:r>
      <w:r>
        <w:rPr>
          <w:rFonts w:ascii="Times New Roman" w:hAnsi="Times New Roman" w:eastAsia="宋体"/>
          <w:b w:val="0"/>
          <w:sz w:val="23"/>
        </w:rPr>
        <w:t>：观众看完要记住一句话——</w:t>
      </w:r>
      <w:r>
        <w:rPr>
          <w:rFonts w:ascii="Times New Roman" w:hAnsi="Times New Roman" w:eastAsia="宋体"/>
          <w:b/>
          <w:sz w:val="23"/>
        </w:rPr>
        <w:t>「一条画布流水线，从一句创意到一条能发布的漫剧视频」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/>
          <w:sz w:val="23"/>
        </w:rPr>
        <w:t>稿件读法</w:t>
      </w:r>
      <w:r>
        <w:rPr>
          <w:rFonts w:ascii="Times New Roman" w:hAnsi="Times New Roman" w:eastAsia="宋体"/>
          <w:b w:val="0"/>
          <w:sz w:val="23"/>
        </w:rPr>
        <w:t>：【画面】是你要做的操作，【口播】是可以直接念的话，【提示】是给自己看的提醒，不念。</w:t>
      </w:r>
    </w:p>
    <w:p>
      <w:r>
        <w:br w:type="page"/>
      </w:r>
    </w:p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演示前准备（拍摄前必读）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DCE6F1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592"/>
            <w:shd w:val="clear" w:color="auto" w:fill="DCE6F1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要求</w:t>
            </w:r>
          </w:p>
        </w:tc>
      </w:tr>
      <w:tr>
        <w:tc>
          <w:tcPr>
            <w:tcW w:type="dxa" w:w="459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账号</w:t>
            </w:r>
          </w:p>
        </w:tc>
        <w:tc>
          <w:tcPr>
            <w:tcW w:type="dxa" w:w="459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已登录，积分充足。</w:t>
            </w:r>
            <w:r>
              <w:rPr>
                <w:rFonts w:ascii="Times New Roman" w:hAnsi="Times New Roman" w:eastAsia="宋体"/>
                <w:b/>
                <w:sz w:val="20"/>
              </w:rPr>
              <w:t>一次完整演示约消耗 1000～1500 积分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（提示词 15/次 × 镜头数 + 参考图 30/张 + 视频 500～900/条）</w:t>
            </w:r>
          </w:p>
        </w:tc>
      </w:tr>
      <w:tr>
        <w:tc>
          <w:tcPr>
            <w:tcW w:type="dxa" w:w="459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素材</w:t>
            </w:r>
          </w:p>
        </w:tc>
        <w:tc>
          <w:tcPr>
            <w:tcW w:type="dxa" w:w="459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提前准备一段 200～400 字的故事创意（贴进文本节点即可），准备 1 张角色参考图备用</w:t>
            </w:r>
          </w:p>
        </w:tc>
      </w:tr>
      <w:tr>
        <w:tc>
          <w:tcPr>
            <w:tcW w:type="dxa" w:w="459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预跑</w:t>
            </w:r>
          </w:p>
        </w:tc>
        <w:tc>
          <w:tcPr>
            <w:tcW w:type="dxa" w:w="459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务必提前完整跑一遍并保留项目</w:t>
            </w:r>
            <w:r>
              <w:rPr>
                <w:rFonts w:ascii="Times New Roman" w:hAnsi="Times New Roman" w:eastAsia="宋体"/>
                <w:b w:val="0"/>
                <w:sz w:val="20"/>
              </w:rPr>
              <w:t>。提示词生成受渠道首字延迟影响波动较大（实测 18～79 秒），现场不要在等待里尬聊</w:t>
            </w:r>
          </w:p>
        </w:tc>
      </w:tr>
      <w:tr>
        <w:tc>
          <w:tcPr>
            <w:tcW w:type="dxa" w:w="459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演示项目</w:t>
            </w:r>
          </w:p>
        </w:tc>
        <w:tc>
          <w:tcPr>
            <w:tcW w:type="dxa" w:w="459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建议提前建好一个"跑到一半"的项目（分镜和资产已就绪），现场只演示最精彩的"出图 → 出视频"段落</w:t>
            </w:r>
          </w:p>
        </w:tc>
      </w:tr>
      <w:tr>
        <w:tc>
          <w:tcPr>
            <w:tcW w:type="dxa" w:w="459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话术纪律</w:t>
            </w:r>
          </w:p>
        </w:tc>
        <w:tc>
          <w:tcPr>
            <w:tcW w:type="dxa" w:w="459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只演示真实存在的入口。本稿里每一个按钮名都已在线上核对过</w:t>
            </w:r>
          </w:p>
        </w:tc>
      </w:tr>
    </w:tbl>
    <w:p/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第一幕 · 开场：这是什么东西（0:00 – 0:50）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6F3C"/>
          <w:sz w:val="22"/>
        </w:rPr>
        <w:t>【画面】</w:t>
      </w:r>
      <w:r>
        <w:rPr>
          <w:rFonts w:ascii="Times New Roman" w:hAnsi="Times New Roman" w:eastAsia="宋体"/>
          <w:b w:val="0"/>
          <w:sz w:val="22"/>
        </w:rPr>
        <w:t>停在首页（作品列表）。鼠标缓慢划过 Banner、往下滚两屏，让作品封面依次出现；最后停在右上角"最近项目"。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3864"/>
          <w:sz w:val="22"/>
        </w:rPr>
        <w:t>【口播】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大家好，今天我用一条视频，完整走一遍漫蛙 AI 的漫剧生产流程。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先说结论：</w:t>
      </w:r>
      <w:r>
        <w:rPr>
          <w:rFonts w:ascii="Times New Roman" w:hAnsi="Times New Roman" w:eastAsia="宋体"/>
          <w:b/>
          <w:sz w:val="23"/>
        </w:rPr>
        <w:t>漫蛙 AI 不是一堆孤立的 AI 按钮，而是一条画布式的生产管线。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屏幕上你看到的这些作品，都不是人画出来的，也不是人剪出来的。它们是这样来的——一个想法进去，剧本、分镜、角色设定、画面、视频，在同一条流水线上一步接一步地产出。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接下来这十几分钟，我从零开始，做一条完整的漫剧片段出来。中间每一步花多少钱、为什么这么设计，我都会说清楚。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B06000"/>
          <w:sz w:val="22"/>
        </w:rPr>
        <w:t>【提示】</w:t>
      </w:r>
      <w:r>
        <w:rPr>
          <w:rFonts w:ascii="Times New Roman" w:hAnsi="Times New Roman" w:eastAsia="宋体"/>
          <w:b w:val="0"/>
          <w:sz w:val="22"/>
        </w:rPr>
        <w:t>这一段的使命只有一件事：让观众知道"马上要看到完整成品"，愿意跟着走。不要在这里介绍功能清单。</w:t>
      </w:r>
    </w:p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第二幕 · 建项目，把创意放进去（0:50 – 2:10）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6F3C"/>
          <w:sz w:val="22"/>
        </w:rPr>
        <w:t>【画面】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b w:val="0"/>
          <w:sz w:val="22"/>
        </w:rPr>
        <w:t>点「我的项目」→「新建项目」（命名成"演示-漫剧片段"），进入画布。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b w:val="0"/>
          <w:sz w:val="22"/>
        </w:rPr>
        <w:t>鼠标在画布上画一个圈，示意这是工作区；再指一下左侧节点库。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b w:val="0"/>
          <w:sz w:val="22"/>
        </w:rPr>
        <w:t>从节点库拖出「文本」节点，双击写下创意（提前准备好的那段）。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3864"/>
          <w:sz w:val="22"/>
        </w:rPr>
        <w:t>【口播】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这是我的项目列表，每个项目就是一块画布。新建一块，我们进来。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/>
          <w:sz w:val="23"/>
        </w:rPr>
        <w:t>关键概念：在这块画布上，每一个方块是一道工序，每一条线是一次交接。</w:t>
      </w:r>
      <w:r>
        <w:rPr>
          <w:rFonts w:ascii="Times New Roman" w:hAnsi="Times New Roman" w:eastAsia="宋体"/>
          <w:b w:val="0"/>
          <w:sz w:val="23"/>
        </w:rPr>
        <w:t xml:space="preserve"> 你看这条线——左边的产物流进右边，右边的工序才拿得到原料。这一条条线，就是"流水线"这三个字的字面意思。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第一步是创意。我拖一个</w:t>
      </w:r>
      <w:r>
        <w:rPr>
          <w:rFonts w:ascii="Times New Roman" w:hAnsi="Times New Roman" w:eastAsia="宋体"/>
          <w:b/>
          <w:sz w:val="23"/>
        </w:rPr>
        <w:t>文本节点</w:t>
      </w:r>
      <w:r>
        <w:rPr>
          <w:rFonts w:ascii="Times New Roman" w:hAnsi="Times New Roman" w:eastAsia="宋体"/>
          <w:b w:val="0"/>
          <w:sz w:val="23"/>
        </w:rPr>
        <w:t>，把故事写进去。这个节点可以用 AI 写，也可以直接把你的小说片段、剧本大纲贴进来——它是整条流水线的源头。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B06000"/>
          <w:sz w:val="22"/>
        </w:rPr>
        <w:t>【提示】</w:t>
      </w:r>
      <w:r>
        <w:rPr>
          <w:rFonts w:ascii="Times New Roman" w:hAnsi="Times New Roman" w:eastAsia="宋体"/>
          <w:b w:val="0"/>
          <w:sz w:val="22"/>
        </w:rPr>
        <w:t>贴的创意务必是"有人物、有动作、有情绪"的短片段，后面拆分镜和生成首尾帧才好看。写"一只青蛙在池塘边晒太阳"远比写"一个故事"好演示。</w:t>
      </w:r>
    </w:p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第三幕 · 一句创意，拆成可执行的分镜（2:10 – 3:40）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6F3C"/>
          <w:sz w:val="22"/>
        </w:rPr>
        <w:t>【画面】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b w:val="0"/>
          <w:sz w:val="22"/>
        </w:rPr>
        <w:t>拖出「分镜」节点，把文本节点连到分镜节点。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b w:val="0"/>
          <w:sz w:val="22"/>
        </w:rPr>
        <w:t>点分镜节点 → 在提示词面板里点「生成」→ 等待（节点上会显示"正在生成分镜…"）。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b w:val="0"/>
          <w:sz w:val="22"/>
        </w:rPr>
        <w:t>生成完成后点「打开分镜节点」，抽屉打开，露出分镜表。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3864"/>
          <w:sz w:val="22"/>
        </w:rPr>
        <w:t>【口播】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创意有了，下一步是把它拆成"能拍的镜头"。拖一个</w:t>
      </w:r>
      <w:r>
        <w:rPr>
          <w:rFonts w:ascii="Times New Roman" w:hAnsi="Times New Roman" w:eastAsia="宋体"/>
          <w:b/>
          <w:sz w:val="23"/>
        </w:rPr>
        <w:t>分镜节点</w:t>
      </w:r>
      <w:r>
        <w:rPr>
          <w:rFonts w:ascii="Times New Roman" w:hAnsi="Times New Roman" w:eastAsia="宋体"/>
          <w:b w:val="0"/>
          <w:sz w:val="23"/>
        </w:rPr>
        <w:t>，和文本节点连起来——注意，</w:t>
      </w:r>
      <w:r>
        <w:rPr>
          <w:rFonts w:ascii="Times New Roman" w:hAnsi="Times New Roman" w:eastAsia="宋体"/>
          <w:b/>
          <w:sz w:val="23"/>
        </w:rPr>
        <w:t>线连上，它才读得到上面那段创意。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点生成，它会把这整段故事拆成一个个镜头。拆完打开看：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每一行就是一个镜头，有</w:t>
      </w:r>
      <w:r>
        <w:rPr>
          <w:rFonts w:ascii="Times New Roman" w:hAnsi="Times New Roman" w:eastAsia="宋体"/>
          <w:b/>
          <w:sz w:val="23"/>
        </w:rPr>
        <w:t>序号、时长、画面提示词、镜别、角度、运镜、对白/旁白、音效</w:t>
      </w:r>
      <w:r>
        <w:rPr>
          <w:rFonts w:ascii="Times New Roman" w:hAnsi="Times New Roman" w:eastAsia="宋体"/>
          <w:b w:val="0"/>
          <w:sz w:val="23"/>
        </w:rPr>
        <w:t>，还有基调提示。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我要强调这一步的价值：</w:t>
      </w:r>
      <w:r>
        <w:rPr>
          <w:rFonts w:ascii="Times New Roman" w:hAnsi="Times New Roman" w:eastAsia="宋体"/>
          <w:b/>
          <w:sz w:val="23"/>
        </w:rPr>
        <w:t>它交付的不是一段文字，是一张可执行的拍摄表。</w:t>
      </w:r>
      <w:r>
        <w:rPr>
          <w:rFonts w:ascii="Times New Roman" w:hAnsi="Times New Roman" w:eastAsia="宋体"/>
          <w:b w:val="0"/>
          <w:sz w:val="23"/>
        </w:rPr>
        <w:t xml:space="preserve"> 镜别、运镜、时长这些字段，就是后面所有 AI 生成的"合同"——先定怎么拍，再让 AI 去拍，而不是让 AI 随机发挥。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整条流程在这里被切成三步：</w:t>
      </w:r>
      <w:r>
        <w:rPr>
          <w:rFonts w:ascii="Times New Roman" w:hAnsi="Times New Roman" w:eastAsia="宋体"/>
          <w:b/>
          <w:sz w:val="23"/>
        </w:rPr>
        <w:t>确认镜头 → 准备资产 → 合成提示词</w:t>
      </w:r>
      <w:r>
        <w:rPr>
          <w:rFonts w:ascii="Times New Roman" w:hAnsi="Times New Roman" w:eastAsia="宋体"/>
          <w:b w:val="0"/>
          <w:sz w:val="23"/>
        </w:rPr>
        <w:t>。我们一步步走。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B06000"/>
          <w:sz w:val="22"/>
        </w:rPr>
        <w:t>【提示】</w:t>
      </w:r>
      <w:r>
        <w:rPr>
          <w:rFonts w:ascii="Times New Roman" w:hAnsi="Times New Roman" w:eastAsia="宋体"/>
          <w:b w:val="0"/>
          <w:sz w:val="22"/>
        </w:rPr>
        <w:t>如果你的分镜比较多，这里可以只保留 2～3 个镜头用于演示，其余删掉，节奏更紧。</w:t>
      </w:r>
    </w:p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第四幕 · 把角色和场景"钉死"（3:40 – 5:40）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6F3C"/>
          <w:sz w:val="22"/>
        </w:rPr>
        <w:t>【画面】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b w:val="0"/>
          <w:sz w:val="22"/>
        </w:rPr>
        <w:t>点「下一步：准备资产」进入步骤 2。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b w:val="0"/>
          <w:sz w:val="22"/>
        </w:rPr>
        <w:t>指一下三类资产卡片：角色 / 场景 / 道具。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b w:val="0"/>
          <w:sz w:val="22"/>
        </w:rPr>
        <w:t>点角色卡片上的「AI生成」→ 展示视图要求（三视图 / 四视图 / 六视图）→ 生成。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4. </w:t>
      </w:r>
      <w:r>
        <w:rPr>
          <w:rFonts w:ascii="Times New Roman" w:hAnsi="Times New Roman" w:eastAsia="宋体"/>
          <w:b w:val="0"/>
          <w:sz w:val="22"/>
        </w:rPr>
        <w:t>再用另一张卡片演示「上传图片」；顺带指一下「导入资产」「关联已有」两个入口。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5. </w:t>
      </w:r>
      <w:r>
        <w:rPr>
          <w:rFonts w:ascii="Times New Roman" w:hAnsi="Times New Roman" w:eastAsia="宋体"/>
          <w:b w:val="0"/>
          <w:sz w:val="22"/>
        </w:rPr>
        <w:t xml:space="preserve">展开一个镜头的画面提示词，指出里面的 </w:t>
      </w:r>
      <w:r>
        <w:rPr>
          <w:rFonts w:ascii="Consolas" w:hAnsi="Consolas" w:eastAsia="宋体"/>
          <w:b w:val="0"/>
          <w:color w:val="B03060"/>
          <w:sz w:val="21"/>
        </w:rPr>
        <w:t>(@角色-名字)</w:t>
      </w:r>
      <w:r>
        <w:rPr>
          <w:rFonts w:ascii="Times New Roman" w:hAnsi="Times New Roman" w:eastAsia="宋体"/>
          <w:b w:val="0"/>
          <w:sz w:val="22"/>
        </w:rPr>
        <w:t xml:space="preserve"> 这类引用标记。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3864"/>
          <w:sz w:val="22"/>
        </w:rPr>
        <w:t>【口播】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这一步是整套系统里最容易被低估、但最重要的一步。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想象一下：同一个角色出现在第 3 个镜头和第 8 个镜头里，如果每个镜头都让 AI 自由发挥，它一定会变脸——发型变了、衣服颜色变了、脸型变了。这是所有 AI 漫剧的头号难题。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漫蛙 AI 的解法是：</w:t>
      </w:r>
      <w:r>
        <w:rPr>
          <w:rFonts w:ascii="Times New Roman" w:hAnsi="Times New Roman" w:eastAsia="宋体"/>
          <w:b/>
          <w:sz w:val="23"/>
        </w:rPr>
        <w:t>先把角色、场景、道具做成"资产"，钉死在流水线上。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每个资产我可以选三种做法：</w:t>
      </w:r>
      <w:r>
        <w:rPr>
          <w:rFonts w:ascii="Times New Roman" w:hAnsi="Times New Roman" w:eastAsia="宋体"/>
          <w:b/>
          <w:sz w:val="23"/>
        </w:rPr>
        <w:t>AI 生成</w:t>
      </w:r>
      <w:r>
        <w:rPr>
          <w:rFonts w:ascii="Times New Roman" w:hAnsi="Times New Roman" w:eastAsia="宋体"/>
          <w:b w:val="0"/>
          <w:sz w:val="23"/>
        </w:rPr>
        <w:t>——注意它能出三视图、四视图、六视图，也就是一次把角色的多个角度一起定下来；</w:t>
      </w:r>
      <w:r>
        <w:rPr>
          <w:rFonts w:ascii="Times New Roman" w:hAnsi="Times New Roman" w:eastAsia="宋体"/>
          <w:b/>
          <w:sz w:val="23"/>
        </w:rPr>
        <w:t>上传图片</w:t>
      </w:r>
      <w:r>
        <w:rPr>
          <w:rFonts w:ascii="Times New Roman" w:hAnsi="Times New Roman" w:eastAsia="宋体"/>
          <w:b w:val="0"/>
          <w:sz w:val="23"/>
        </w:rPr>
        <w:t>——你手上有现成的设定图就直接传；</w:t>
      </w:r>
      <w:r>
        <w:rPr>
          <w:rFonts w:ascii="Times New Roman" w:hAnsi="Times New Roman" w:eastAsia="宋体"/>
          <w:b/>
          <w:sz w:val="23"/>
        </w:rPr>
        <w:t>导入资产 / 关联已有</w:t>
      </w:r>
      <w:r>
        <w:rPr>
          <w:rFonts w:ascii="Times New Roman" w:hAnsi="Times New Roman" w:eastAsia="宋体"/>
          <w:b w:val="0"/>
          <w:sz w:val="23"/>
        </w:rPr>
        <w:t>——把别的项目、别的节点里已经做好的资产直接拉过来复用。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定好之后，镜头提示词里会出现这样的引用标记。你看这个镜头写的不是"一只青蛙"，而是引用了我刚才定的那个角色。</w:t>
      </w:r>
      <w:r>
        <w:rPr>
          <w:rFonts w:ascii="Times New Roman" w:hAnsi="Times New Roman" w:eastAsia="宋体"/>
          <w:b/>
          <w:sz w:val="23"/>
        </w:rPr>
        <w:t>从此以后，这个角色在每一个镜头里，都是同一张脸、同一套衣服。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这就是"资产"两个字的分量：</w:t>
      </w:r>
      <w:r>
        <w:rPr>
          <w:rFonts w:ascii="Times New Roman" w:hAnsi="Times New Roman" w:eastAsia="宋体"/>
          <w:b/>
          <w:sz w:val="23"/>
        </w:rPr>
        <w:t>它不是素材，它是标准。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B06000"/>
          <w:sz w:val="22"/>
        </w:rPr>
        <w:t>【提示】</w:t>
      </w:r>
      <w:r>
        <w:rPr>
          <w:rFonts w:ascii="Times New Roman" w:hAnsi="Times New Roman" w:eastAsia="宋体"/>
          <w:b w:val="0"/>
          <w:sz w:val="22"/>
        </w:rPr>
        <w:t>"一致性"是全场最强卖点，这里的语速要放慢，引用标记要放大给观众看清。</w:t>
      </w:r>
    </w:p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第五幕 · 两种提示词模式：先决定"怎么拍"（5:40 – 7:40）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6F3C"/>
          <w:sz w:val="22"/>
        </w:rPr>
        <w:t>【画面】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b w:val="0"/>
          <w:sz w:val="22"/>
        </w:rPr>
        <w:t>点「下一步：合成提示词」进入步骤 3。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b w:val="0"/>
          <w:sz w:val="22"/>
        </w:rPr>
        <w:t>点某个镜头的「生成提示词」按钮，打开镜头提示词弹窗。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b w:val="0"/>
          <w:sz w:val="22"/>
        </w:rPr>
        <w:t>依次指：顶部「模式」选择器（</w:t>
      </w:r>
      <w:r>
        <w:rPr>
          <w:rFonts w:ascii="Times New Roman" w:hAnsi="Times New Roman" w:eastAsia="宋体"/>
          <w:b/>
          <w:sz w:val="22"/>
        </w:rPr>
        <w:t>首尾帧模式 / 参考模式</w:t>
      </w:r>
      <w:r>
        <w:rPr>
          <w:rFonts w:ascii="Times New Roman" w:hAnsi="Times New Roman" w:eastAsia="宋体"/>
          <w:b w:val="0"/>
          <w:sz w:val="22"/>
        </w:rPr>
        <w:t>）、文本模型下拉、生成按钮。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4. </w:t>
      </w:r>
      <w:r>
        <w:rPr>
          <w:rFonts w:ascii="Times New Roman" w:hAnsi="Times New Roman" w:eastAsia="宋体"/>
          <w:b w:val="0"/>
          <w:sz w:val="22"/>
        </w:rPr>
        <w:t>指左右两栏：左边「画面提示词」，右边「运动提示词」。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5. </w:t>
      </w:r>
      <w:r>
        <w:rPr>
          <w:rFonts w:ascii="Times New Roman" w:hAnsi="Times New Roman" w:eastAsia="宋体"/>
          <w:b w:val="0"/>
          <w:sz w:val="22"/>
        </w:rPr>
        <w:t>切到参考模式，展示内容完全不同；再切回首尾帧模式，展示首尾帧那一份还在。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3864"/>
          <w:sz w:val="22"/>
        </w:rPr>
        <w:t>【口播】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镜头确认了、资产也钉死了，现在到最关键的一步：</w:t>
      </w:r>
      <w:r>
        <w:rPr>
          <w:rFonts w:ascii="Times New Roman" w:hAnsi="Times New Roman" w:eastAsia="宋体"/>
          <w:b/>
          <w:sz w:val="23"/>
        </w:rPr>
        <w:t>给每个镜头写出可执行的提示词。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打开弹窗，第一件事是选模式。这里有两个模式，区别非常实在：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/>
          <w:sz w:val="23"/>
        </w:rPr>
        <w:t>首尾帧模式</w:t>
      </w:r>
      <w:r>
        <w:rPr>
          <w:rFonts w:ascii="Times New Roman" w:hAnsi="Times New Roman" w:eastAsia="宋体"/>
          <w:b w:val="0"/>
          <w:sz w:val="23"/>
        </w:rPr>
        <w:t>——一个镜头我给你两个瞬间：一个"起始画面"，一个"结束画面"。适合有动作、有位移、有情绪变化的镜头，比如"青蛙从岸上跳进水里"。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/>
          <w:sz w:val="23"/>
        </w:rPr>
        <w:t>参考模式</w:t>
      </w:r>
      <w:r>
        <w:rPr>
          <w:rFonts w:ascii="Times New Roman" w:hAnsi="Times New Roman" w:eastAsia="宋体"/>
          <w:b w:val="0"/>
          <w:sz w:val="23"/>
        </w:rPr>
        <w:t>——一张画面就够。适合人物特写、静态构图、氛围镜头。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选完之后点生成，它会一次给我两份东西：左边这一栏是</w:t>
      </w:r>
      <w:r>
        <w:rPr>
          <w:rFonts w:ascii="Times New Roman" w:hAnsi="Times New Roman" w:eastAsia="宋体"/>
          <w:b/>
          <w:sz w:val="23"/>
        </w:rPr>
        <w:t>画面提示词</w:t>
      </w:r>
      <w:r>
        <w:rPr>
          <w:rFonts w:ascii="Times New Roman" w:hAnsi="Times New Roman" w:eastAsia="宋体"/>
          <w:b w:val="0"/>
          <w:sz w:val="23"/>
        </w:rPr>
        <w:t>，右边这一栏是</w:t>
      </w:r>
      <w:r>
        <w:rPr>
          <w:rFonts w:ascii="Times New Roman" w:hAnsi="Times New Roman" w:eastAsia="宋体"/>
          <w:b/>
          <w:sz w:val="23"/>
        </w:rPr>
        <w:t>运动提示词</w:t>
      </w:r>
      <w:r>
        <w:rPr>
          <w:rFonts w:ascii="Times New Roman" w:hAnsi="Times New Roman" w:eastAsia="宋体"/>
          <w:b w:val="0"/>
          <w:sz w:val="23"/>
        </w:rPr>
        <w:t>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注意这里的两个细节，很能说明这套系统的成熟度：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第一，</w:t>
      </w:r>
      <w:r>
        <w:rPr>
          <w:rFonts w:ascii="Times New Roman" w:hAnsi="Times New Roman" w:eastAsia="宋体"/>
          <w:b/>
          <w:sz w:val="23"/>
        </w:rPr>
        <w:t>两种模式各存各的，互不覆盖。</w:t>
      </w:r>
      <w:r>
        <w:rPr>
          <w:rFonts w:ascii="Times New Roman" w:hAnsi="Times New Roman" w:eastAsia="宋体"/>
          <w:b w:val="0"/>
          <w:sz w:val="23"/>
        </w:rPr>
        <w:t xml:space="preserve"> 我切到参考模式改运动提示词，切回首尾帧模式，那份还是原样——因为我可能今天想试参考模式、明天想试首尾帧，我不希望试错的时候把已经调好的另一份弄丢。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第二，首尾帧模式下，</w:t>
      </w:r>
      <w:r>
        <w:rPr>
          <w:rFonts w:ascii="Times New Roman" w:hAnsi="Times New Roman" w:eastAsia="宋体"/>
          <w:b/>
          <w:sz w:val="23"/>
        </w:rPr>
        <w:t>运动提示词是被"锁"在两张画面上的</w:t>
      </w:r>
      <w:r>
        <w:rPr>
          <w:rFonts w:ascii="Times New Roman" w:hAnsi="Times New Roman" w:eastAsia="宋体"/>
          <w:b w:val="0"/>
          <w:sz w:val="23"/>
        </w:rPr>
        <w:t>：它要求"起始状态必须和起始画面完全一致、结束状态必须和结束画面完全一致，同一瞬间"。这句话的翻译是——</w:t>
      </w:r>
      <w:r>
        <w:rPr>
          <w:rFonts w:ascii="Times New Roman" w:hAnsi="Times New Roman" w:eastAsia="宋体"/>
          <w:b/>
          <w:sz w:val="23"/>
        </w:rPr>
        <w:t>AI 生成出来的视频，第一帧就是我给你那张起始画面，最后一帧就是我给你那张结束画面。</w:t>
      </w:r>
      <w:r>
        <w:rPr>
          <w:rFonts w:ascii="Times New Roman" w:hAnsi="Times New Roman" w:eastAsia="宋体"/>
          <w:b w:val="0"/>
          <w:sz w:val="23"/>
        </w:rPr>
        <w:t xml:space="preserve"> 首尾真的接得上，不是我给它两张图让它自己猜。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B06000"/>
          <w:sz w:val="22"/>
        </w:rPr>
        <w:t>【提示】</w:t>
      </w:r>
      <w:r>
        <w:rPr>
          <w:rFonts w:ascii="Times New Roman" w:hAnsi="Times New Roman" w:eastAsia="宋体"/>
          <w:b w:val="0"/>
          <w:sz w:val="22"/>
        </w:rPr>
        <w:t>每次提示词生成扣 15 积分；如果调用失败或结果不完整，系统会自动退费（后面附录 B 有说明）。这段可以顺口提一句"失败不白花钱"，很加分。</w:t>
      </w:r>
    </w:p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第六幕 · 出参考图（7:40 – 9:10）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6F3C"/>
          <w:sz w:val="22"/>
        </w:rPr>
        <w:t>【画面】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b w:val="0"/>
          <w:sz w:val="22"/>
        </w:rPr>
        <w:t>点弹窗底部的「创建首尾帧节点（起始 + 结束）」。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b w:val="0"/>
          <w:sz w:val="22"/>
        </w:rPr>
        <w:t>关掉弹窗——画布上自动出现两个节点：「分镜1-起始画面」「分镜1-结束画面」，并和分镜节点连好了线。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b w:val="0"/>
          <w:sz w:val="22"/>
        </w:rPr>
        <w:t>点第一个节点，指一下模型、比例、分辨率、风格四个选项。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4. </w:t>
      </w:r>
      <w:r>
        <w:rPr>
          <w:rFonts w:ascii="Times New Roman" w:hAnsi="Times New Roman" w:eastAsia="宋体"/>
          <w:b w:val="0"/>
          <w:sz w:val="22"/>
        </w:rPr>
        <w:t>点「生成」，等出图，点节点上的预览按钮放大看。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3864"/>
          <w:sz w:val="22"/>
        </w:rPr>
        <w:t>【口播】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提示词写好了，现在把它变成画面。点底部这个按钮——注意按钮名字：</w:t>
      </w:r>
      <w:r>
        <w:rPr>
          <w:rFonts w:ascii="Times New Roman" w:hAnsi="Times New Roman" w:eastAsia="宋体"/>
          <w:b/>
          <w:sz w:val="23"/>
        </w:rPr>
        <w:t>创建首尾帧节点（起始 + 结束）</w:t>
      </w:r>
      <w:r>
        <w:rPr>
          <w:rFonts w:ascii="Times New Roman" w:hAnsi="Times New Roman" w:eastAsia="宋体"/>
          <w:b w:val="0"/>
          <w:sz w:val="23"/>
        </w:rPr>
        <w:t>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关掉弹窗看画布：</w:t>
      </w:r>
      <w:r>
        <w:rPr>
          <w:rFonts w:ascii="Times New Roman" w:hAnsi="Times New Roman" w:eastAsia="宋体"/>
          <w:b/>
          <w:sz w:val="23"/>
        </w:rPr>
        <w:t>它一次给我建了两个节点，一个起始画面、一个结束画面，而且自动连好了线、自动填好了提示词。</w:t>
      </w:r>
      <w:r>
        <w:rPr>
          <w:rFonts w:ascii="Times New Roman" w:hAnsi="Times New Roman" w:eastAsia="宋体"/>
          <w:b w:val="0"/>
          <w:sz w:val="23"/>
        </w:rPr>
        <w:t xml:space="preserve"> 如果刚才我选的是参考模式，它就只建一个"参考图"节点。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为什么两个节点分开？因为它们本来就是两张不同的图，我要能分别重生成、分别挑。比如起始画面我很满意、结束画面不满意，我只要重跑结束画面那一张。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每个节点上我能选图片模型、画面比例、分辨率，还能挂一个统一的风格——</w:t>
      </w:r>
      <w:r>
        <w:rPr>
          <w:rFonts w:ascii="Times New Roman" w:hAnsi="Times New Roman" w:eastAsia="宋体"/>
          <w:b/>
          <w:sz w:val="23"/>
        </w:rPr>
        <w:t>风格一挂，这个项目里所有画面色彩质感就是一套的。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点生成。图出来之后，节点上可以直接预览放大。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这里顺便说一下成本：</w:t>
      </w:r>
      <w:r>
        <w:rPr>
          <w:rFonts w:ascii="Times New Roman" w:hAnsi="Times New Roman" w:eastAsia="宋体"/>
          <w:b/>
          <w:sz w:val="23"/>
        </w:rPr>
        <w:t>一张参考图 30 积分。</w:t>
      </w:r>
      <w:r>
        <w:rPr>
          <w:rFonts w:ascii="Times New Roman" w:hAnsi="Times New Roman" w:eastAsia="宋体"/>
          <w:b w:val="0"/>
          <w:sz w:val="23"/>
        </w:rPr>
        <w:t xml:space="preserve"> 每一条花在哪，账单里都记得清清楚楚。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B06000"/>
          <w:sz w:val="22"/>
        </w:rPr>
        <w:t>【提示】</w:t>
      </w:r>
      <w:r>
        <w:rPr>
          <w:rFonts w:ascii="Times New Roman" w:hAnsi="Times New Roman" w:eastAsia="宋体"/>
          <w:b w:val="0"/>
          <w:sz w:val="22"/>
        </w:rPr>
        <w:t>出图时间视模型和渠道而定。演示前预跑过的那张图会更快，或者干脆提前生成好、现场只演示"点一下出图"的两个镜头。</w:t>
      </w:r>
    </w:p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第七幕 · 出视频：这一步才叫"漫剧"（9:10 – 11:10）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6F3C"/>
          <w:sz w:val="22"/>
        </w:rPr>
        <w:t>【画面】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b w:val="0"/>
          <w:sz w:val="22"/>
        </w:rPr>
        <w:t>回到弹窗，点「创建分镜视频节点」。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b w:val="0"/>
          <w:sz w:val="22"/>
        </w:rPr>
        <w:t>关掉弹窗，画布上出现「分镜1-视频」节点，并自动连上了刚才那两张参考图。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b w:val="0"/>
          <w:sz w:val="22"/>
        </w:rPr>
        <w:t>点视频节点，逐个指：模式选择器（</w:t>
      </w:r>
      <w:r>
        <w:rPr>
          <w:rFonts w:ascii="Times New Roman" w:hAnsi="Times New Roman" w:eastAsia="宋体"/>
          <w:b/>
          <w:sz w:val="22"/>
        </w:rPr>
        <w:t>文生视频 / 视频参考 / 首尾帧 / 全能参考</w:t>
      </w:r>
      <w:r>
        <w:rPr>
          <w:rFonts w:ascii="Times New Roman" w:hAnsi="Times New Roman" w:eastAsia="宋体"/>
          <w:b w:val="0"/>
          <w:sz w:val="22"/>
        </w:rPr>
        <w:t>）、模型、比例、分辨率、时长、「声音」开关。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4. </w:t>
      </w:r>
      <w:r>
        <w:rPr>
          <w:rFonts w:ascii="Times New Roman" w:hAnsi="Times New Roman" w:eastAsia="宋体"/>
          <w:b w:val="0"/>
          <w:sz w:val="22"/>
        </w:rPr>
        <w:t>选「首尾帧」→ 点生成。指节点上的进度提示。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5. </w:t>
      </w:r>
      <w:r>
        <w:rPr>
          <w:rFonts w:ascii="Times New Roman" w:hAnsi="Times New Roman" w:eastAsia="宋体"/>
          <w:b w:val="0"/>
          <w:sz w:val="22"/>
        </w:rPr>
        <w:t>出片后播放。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3864"/>
          <w:sz w:val="22"/>
        </w:rPr>
        <w:t>【口播】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最后一步，把它变成视频。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点「创建分镜视频节点」——</w:t>
      </w:r>
      <w:r>
        <w:rPr>
          <w:rFonts w:ascii="Times New Roman" w:hAnsi="Times New Roman" w:eastAsia="宋体"/>
          <w:b/>
          <w:sz w:val="23"/>
        </w:rPr>
        <w:t>画布上出现的这个视频节点，自动连上了刚才那两张参考图。</w:t>
      </w:r>
      <w:r>
        <w:rPr>
          <w:rFonts w:ascii="Times New Roman" w:hAnsi="Times New Roman" w:eastAsia="宋体"/>
          <w:b w:val="0"/>
          <w:sz w:val="23"/>
        </w:rPr>
        <w:t xml:space="preserve"> 再次强调：连线就是数据流，它连上了，视频才拿得到那两张图。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视频节点上有四种模式，我逐个说：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/>
          <w:sz w:val="23"/>
        </w:rPr>
        <w:t>文生视频</w:t>
      </w:r>
      <w:r>
        <w:rPr>
          <w:rFonts w:ascii="Times New Roman" w:hAnsi="Times New Roman" w:eastAsia="宋体"/>
          <w:b w:val="0"/>
          <w:sz w:val="23"/>
        </w:rPr>
        <w:t>——纯靠文字描述生成，一路走下来不接图；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/>
          <w:sz w:val="23"/>
        </w:rPr>
        <w:t>视频参考</w:t>
      </w:r>
      <w:r>
        <w:rPr>
          <w:rFonts w:ascii="Times New Roman" w:hAnsi="Times New Roman" w:eastAsia="宋体"/>
          <w:b w:val="0"/>
          <w:sz w:val="23"/>
        </w:rPr>
        <w:t>——用已有的视频做参考；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/>
          <w:sz w:val="23"/>
        </w:rPr>
        <w:t>首尾帧</w:t>
      </w:r>
      <w:r>
        <w:rPr>
          <w:rFonts w:ascii="Times New Roman" w:hAnsi="Times New Roman" w:eastAsia="宋体"/>
          <w:b w:val="0"/>
          <w:sz w:val="23"/>
        </w:rPr>
        <w:t>——</w:t>
      </w:r>
      <w:r>
        <w:rPr>
          <w:rFonts w:ascii="Times New Roman" w:hAnsi="Times New Roman" w:eastAsia="宋体"/>
          <w:b/>
          <w:sz w:val="23"/>
        </w:rPr>
        <w:t>最常用的一个</w:t>
      </w:r>
      <w:r>
        <w:rPr>
          <w:rFonts w:ascii="Times New Roman" w:hAnsi="Times New Roman" w:eastAsia="宋体"/>
          <w:b w:val="0"/>
          <w:sz w:val="23"/>
        </w:rPr>
        <w:t>：前面那两张参考图，一张当第一帧，一张当最后一帧，视频在两者之间补出运动过程；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/>
          <w:sz w:val="23"/>
        </w:rPr>
        <w:t>全能参考</w:t>
      </w:r>
      <w:r>
        <w:rPr>
          <w:rFonts w:ascii="Times New Roman" w:hAnsi="Times New Roman" w:eastAsia="宋体"/>
          <w:b w:val="0"/>
          <w:sz w:val="23"/>
        </w:rPr>
        <w:t>——多张图一起交给模型参考，画面、服装、道具都能带上。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然后选模型、比例、分辨率，选时长，还可以打开「声音」——</w:t>
      </w:r>
      <w:r>
        <w:rPr>
          <w:rFonts w:ascii="Times New Roman" w:hAnsi="Times New Roman" w:eastAsia="宋体"/>
          <w:b/>
          <w:sz w:val="23"/>
        </w:rPr>
        <w:t>生成的视频自带声音，不用再单独去配音配乐。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点生成。进度就显示在节点上。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三条费用和体验上的实话：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一是</w:t>
      </w:r>
      <w:r>
        <w:rPr>
          <w:rFonts w:ascii="Times New Roman" w:hAnsi="Times New Roman" w:eastAsia="宋体"/>
          <w:b/>
          <w:sz w:val="23"/>
        </w:rPr>
        <w:t>视频最贵</w:t>
      </w:r>
      <w:r>
        <w:rPr>
          <w:rFonts w:ascii="Times New Roman" w:hAnsi="Times New Roman" w:eastAsia="宋体"/>
          <w:b w:val="0"/>
          <w:sz w:val="23"/>
        </w:rPr>
        <w:t>，这一条演示选的档位是 900 积分，所以先想清楚再点；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二是</w:t>
      </w:r>
      <w:r>
        <w:rPr>
          <w:rFonts w:ascii="Times New Roman" w:hAnsi="Times New Roman" w:eastAsia="宋体"/>
          <w:b/>
          <w:sz w:val="23"/>
        </w:rPr>
        <w:t>生成要等</w:t>
      </w:r>
      <w:r>
        <w:rPr>
          <w:rFonts w:ascii="Times New Roman" w:hAnsi="Times New Roman" w:eastAsia="宋体"/>
          <w:b w:val="0"/>
          <w:sz w:val="23"/>
        </w:rPr>
        <w:t>，等的时候你可以去点别的节点、切到别的镜头继续干活，进度不会丢；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三是</w:t>
      </w:r>
      <w:r>
        <w:rPr>
          <w:rFonts w:ascii="Times New Roman" w:hAnsi="Times New Roman" w:eastAsia="宋体"/>
          <w:b/>
          <w:sz w:val="23"/>
        </w:rPr>
        <w:t>失败了会自动退费</w:t>
      </w:r>
      <w:r>
        <w:rPr>
          <w:rFonts w:ascii="Times New Roman" w:hAnsi="Times New Roman" w:eastAsia="宋体"/>
          <w:b w:val="0"/>
          <w:sz w:val="23"/>
        </w:rPr>
        <w:t>，账上不会被白扣一笔。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B06000"/>
          <w:sz w:val="22"/>
        </w:rPr>
        <w:t>【提示】</w:t>
      </w:r>
      <w:r>
        <w:rPr>
          <w:rFonts w:ascii="Times New Roman" w:hAnsi="Times New Roman" w:eastAsia="宋体"/>
          <w:b w:val="0"/>
          <w:sz w:val="22"/>
        </w:rPr>
        <w:t>这里让视频完整播一遍，不要急着讲话——让画面自己说话。播完再补一句"这就是漫蛙 AI 的产出"。</w:t>
      </w:r>
    </w:p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第八幕 · 白模预演：不花积分的排练场（11:10 – 12:20）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6F3C"/>
          <w:sz w:val="22"/>
        </w:rPr>
        <w:t>【画面】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b w:val="0"/>
          <w:sz w:val="22"/>
        </w:rPr>
        <w:t>在画布上打开「白模预演」，进入 3D 编辑器。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b w:val="0"/>
          <w:sz w:val="22"/>
        </w:rPr>
        <w:t>依次指：3D 视图、相机面板、角色面板、物件面板、底部时间线。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b w:val="0"/>
          <w:sz w:val="22"/>
        </w:rPr>
        <w:t>点「AI 建白模」→ 展示三种来源（上传图片 / 取画布图片节点 / 从视频抽帧）→ 生成后场景自动搭出来。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4. </w:t>
      </w:r>
      <w:r>
        <w:rPr>
          <w:rFonts w:ascii="Times New Roman" w:hAnsi="Times New Roman" w:eastAsia="宋体"/>
          <w:b w:val="0"/>
          <w:sz w:val="22"/>
        </w:rPr>
        <w:t>拖动角色摆位、调整相机，点「开始录制」，最后展示「导出白片」。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3864"/>
          <w:sz w:val="22"/>
        </w:rPr>
        <w:t>【口播】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在花钱之前，漫蛙 AI 还给了你一个"排练场"——</w:t>
      </w:r>
      <w:r>
        <w:rPr>
          <w:rFonts w:ascii="Times New Roman" w:hAnsi="Times New Roman" w:eastAsia="宋体"/>
          <w:b/>
          <w:sz w:val="23"/>
        </w:rPr>
        <w:t>白模预演</w:t>
      </w:r>
      <w:r>
        <w:rPr>
          <w:rFonts w:ascii="Times New Roman" w:hAnsi="Times New Roman" w:eastAsia="宋体"/>
          <w:b w:val="0"/>
          <w:sz w:val="23"/>
        </w:rPr>
        <w:t>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这是一个 3D 空间：相机可以摆机位，角色可以调走位和姿态，道具可以布置，底部时间线可以把这些动作排成一段连续镜头。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更省事的是「AI 建白模」：</w:t>
      </w:r>
      <w:r>
        <w:rPr>
          <w:rFonts w:ascii="Times New Roman" w:hAnsi="Times New Roman" w:eastAsia="宋体"/>
          <w:b/>
          <w:sz w:val="23"/>
        </w:rPr>
        <w:t>你给我一张图，或者直接用画布上的图片节点、甚至从视频里抽一帧，视觉模型会把里面的空间关系解析出来，自动把白模场景搭好</w:t>
      </w:r>
      <w:r>
        <w:rPr>
          <w:rFonts w:ascii="Times New Roman" w:hAnsi="Times New Roman" w:eastAsia="宋体"/>
          <w:b w:val="0"/>
          <w:sz w:val="23"/>
        </w:rPr>
        <w:t>——人在哪、桌子在哪、镜头朝哪边，不用手动一个个摆。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排好之后点「开始录制」，导出白片。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这一步不花你生成画面的钱，作用是：</w:t>
      </w:r>
      <w:r>
        <w:rPr>
          <w:rFonts w:ascii="Times New Roman" w:hAnsi="Times New Roman" w:eastAsia="宋体"/>
          <w:b/>
          <w:sz w:val="23"/>
        </w:rPr>
        <w:t>先把机位、走位、节奏定下来，团队先看一遍再决定要不要投钱生成。</w:t>
      </w:r>
      <w:r>
        <w:rPr>
          <w:rFonts w:ascii="Times New Roman" w:hAnsi="Times New Roman" w:eastAsia="宋体"/>
          <w:b w:val="0"/>
          <w:sz w:val="23"/>
        </w:rPr>
        <w:t xml:space="preserve"> 这在团队协作里非常值钱——省下来的是反复重生的积分和时间。</w:t>
      </w:r>
    </w:p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第九幕 · 发布和运营：这条流水线还接着一整套后台（12:20 – 13:20）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6F3C"/>
          <w:sz w:val="22"/>
        </w:rPr>
        <w:t>【画面】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b w:val="0"/>
          <w:sz w:val="22"/>
        </w:rPr>
        <w:t>回到画布，点右上角「提交视频发布」。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b w:val="0"/>
          <w:sz w:val="22"/>
        </w:rPr>
        <w:t>切到运营后台，依次点：视频管理 → 版图管理 → 风格管理 → 用户管理 → 系统设置（展开渠道与价格）。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b w:val="0"/>
          <w:sz w:val="22"/>
        </w:rPr>
        <w:t>再切回前台，展示首页作品列表、视频详情页、论坛发帖。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3864"/>
          <w:sz w:val="22"/>
        </w:rPr>
        <w:t>【口播】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成片出来了，它不止能下载走。画布上有一个「提交视频发布」，提交之后进入后台审核，通过就会出现在首页的作品列表里——</w:t>
      </w:r>
      <w:r>
        <w:rPr>
          <w:rFonts w:ascii="Times New Roman" w:hAnsi="Times New Roman" w:eastAsia="宋体"/>
          <w:b/>
          <w:sz w:val="23"/>
        </w:rPr>
        <w:t>每一条都能有封面、分类、点赞、详情页。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而支撑这一切的，是一整套运营后台：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/>
          <w:sz w:val="23"/>
        </w:rPr>
        <w:t>视频管理</w:t>
      </w:r>
      <w:r>
        <w:rPr>
          <w:rFonts w:ascii="Times New Roman" w:hAnsi="Times New Roman" w:eastAsia="宋体"/>
          <w:b w:val="0"/>
          <w:sz w:val="23"/>
        </w:rPr>
        <w:t>管作品和审核；</w:t>
      </w:r>
      <w:r>
        <w:rPr>
          <w:rFonts w:ascii="Times New Roman" w:hAnsi="Times New Roman" w:eastAsia="宋体"/>
          <w:b/>
          <w:sz w:val="23"/>
        </w:rPr>
        <w:t>版图管理</w:t>
      </w:r>
      <w:r>
        <w:rPr>
          <w:rFonts w:ascii="Times New Roman" w:hAnsi="Times New Roman" w:eastAsia="宋体"/>
          <w:b w:val="0"/>
          <w:sz w:val="23"/>
        </w:rPr>
        <w:t>管首页 Banner；</w:t>
      </w:r>
      <w:r>
        <w:rPr>
          <w:rFonts w:ascii="Times New Roman" w:hAnsi="Times New Roman" w:eastAsia="宋体"/>
          <w:b/>
          <w:sz w:val="23"/>
        </w:rPr>
        <w:t>风格管理</w:t>
      </w:r>
      <w:r>
        <w:rPr>
          <w:rFonts w:ascii="Times New Roman" w:hAnsi="Times New Roman" w:eastAsia="宋体"/>
          <w:b w:val="0"/>
          <w:sz w:val="23"/>
        </w:rPr>
        <w:t>管全站可用的画面风格；</w:t>
      </w:r>
      <w:r>
        <w:rPr>
          <w:rFonts w:ascii="Times New Roman" w:hAnsi="Times New Roman" w:eastAsia="宋体"/>
          <w:b/>
          <w:sz w:val="23"/>
        </w:rPr>
        <w:t>用户管理</w:t>
      </w:r>
      <w:r>
        <w:rPr>
          <w:rFonts w:ascii="Times New Roman" w:hAnsi="Times New Roman" w:eastAsia="宋体"/>
          <w:b w:val="0"/>
          <w:sz w:val="23"/>
        </w:rPr>
        <w:t>管账号和积分；</w:t>
      </w:r>
      <w:r>
        <w:rPr>
          <w:rFonts w:ascii="Times New Roman" w:hAnsi="Times New Roman" w:eastAsia="宋体"/>
          <w:b/>
          <w:sz w:val="23"/>
        </w:rPr>
        <w:t>系统设置</w:t>
      </w:r>
      <w:r>
        <w:rPr>
          <w:rFonts w:ascii="Times New Roman" w:hAnsi="Times New Roman" w:eastAsia="宋体"/>
          <w:b w:val="0"/>
          <w:sz w:val="23"/>
        </w:rPr>
        <w:t>里最关键的是两件事——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一是</w:t>
      </w:r>
      <w:r>
        <w:rPr>
          <w:rFonts w:ascii="Times New Roman" w:hAnsi="Times New Roman" w:eastAsia="宋体"/>
          <w:b/>
          <w:sz w:val="23"/>
        </w:rPr>
        <w:t>渠道</w:t>
      </w:r>
      <w:r>
        <w:rPr>
          <w:rFonts w:ascii="Times New Roman" w:hAnsi="Times New Roman" w:eastAsia="宋体"/>
          <w:b w:val="0"/>
          <w:sz w:val="23"/>
        </w:rPr>
        <w:t>：可以选全部走华数、全部走电信，或者按用户各自渠道分流。这意味着同一套功能，背后可以随时切换算力来源。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二是</w:t>
      </w:r>
      <w:r>
        <w:rPr>
          <w:rFonts w:ascii="Times New Roman" w:hAnsi="Times New Roman" w:eastAsia="宋体"/>
          <w:b/>
          <w:sz w:val="23"/>
        </w:rPr>
        <w:t>价格管理</w:t>
      </w:r>
      <w:r>
        <w:rPr>
          <w:rFonts w:ascii="Times New Roman" w:hAnsi="Times New Roman" w:eastAsia="宋体"/>
          <w:b w:val="0"/>
          <w:sz w:val="23"/>
        </w:rPr>
        <w:t>：每一类模型的单价都在这里配，前端所有"多少积分"的显示都跟着它走。改一次价，全站生效。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所以这不是一个"做视频的工具"，</w:t>
      </w:r>
      <w:r>
        <w:rPr>
          <w:rFonts w:ascii="Times New Roman" w:hAnsi="Times New Roman" w:eastAsia="宋体"/>
          <w:b/>
          <w:sz w:val="23"/>
        </w:rPr>
        <w:t>它是一条从生产、定价、发布到社区运营的完整链路。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B06000"/>
          <w:sz w:val="22"/>
        </w:rPr>
        <w:t>【提示】</w:t>
      </w:r>
      <w:r>
        <w:rPr>
          <w:rFonts w:ascii="Times New Roman" w:hAnsi="Times New Roman" w:eastAsia="宋体"/>
          <w:b w:val="0"/>
          <w:sz w:val="22"/>
        </w:rPr>
        <w:t>这段只是一次"瞥一眼"，每个页面停留 3～5 秒即可，别展开讲。目的是让观众知道"后面还有很多"。</w:t>
      </w:r>
    </w:p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第十幕 · 收尾：留下三句话（13:20 – 13:50）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6F3C"/>
          <w:sz w:val="22"/>
        </w:rPr>
        <w:t>【画面】</w:t>
      </w:r>
      <w:r>
        <w:rPr>
          <w:rFonts w:ascii="Times New Roman" w:hAnsi="Times New Roman" w:eastAsia="宋体"/>
          <w:b w:val="0"/>
          <w:sz w:val="22"/>
        </w:rPr>
        <w:t>回到画布，鼠标从分镜节点顺着连线一路划到视频节点，最后停在成片上，整个流程一条线走完。</w:t>
      </w:r>
    </w:p>
    <w:p>
      <w:pPr>
        <w:spacing w:before="120" w:after="80"/>
      </w:pPr>
      <w:r>
        <w:rPr>
          <w:rFonts w:ascii="Times New Roman" w:hAnsi="Times New Roman" w:eastAsia="微软雅黑"/>
          <w:b/>
          <w:color w:val="1F3864"/>
          <w:sz w:val="22"/>
        </w:rPr>
        <w:t>【口播】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十几分钟，我们从一句创意走到了成片。最后留三句话给你：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/>
          <w:sz w:val="23"/>
        </w:rPr>
        <w:t>第一句：它是流水线，不是按钮堆。</w:t>
      </w:r>
      <w:r>
        <w:rPr>
          <w:rFonts w:ascii="Times New Roman" w:hAnsi="Times New Roman" w:eastAsia="宋体"/>
          <w:b w:val="0"/>
          <w:sz w:val="23"/>
        </w:rPr>
        <w:t xml:space="preserve"> 文本 → 分镜 → 资产 → 提示词 → 画面 → 视频，节点连线，每一步的产物都是下一步的原料，可以随时回头改上游。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/>
          <w:sz w:val="23"/>
        </w:rPr>
        <w:t>第二句：它解决的是"一致性"。</w:t>
      </w:r>
      <w:r>
        <w:rPr>
          <w:rFonts w:ascii="Times New Roman" w:hAnsi="Times New Roman" w:eastAsia="宋体"/>
          <w:b w:val="0"/>
          <w:sz w:val="23"/>
        </w:rPr>
        <w:t xml:space="preserve"> 角色、场景、道具先做成资产钉死，跨镜头不变脸；首尾帧模式让视频的第一帧和最后一帧精确对齐你给的两张图。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/>
          <w:sz w:val="23"/>
        </w:rPr>
        <w:t>第三句：它算得清账。</w:t>
      </w:r>
      <w:r>
        <w:rPr>
          <w:rFonts w:ascii="Times New Roman" w:hAnsi="Times New Roman" w:eastAsia="宋体"/>
          <w:b w:val="0"/>
          <w:sz w:val="23"/>
        </w:rPr>
        <w:t xml:space="preserve"> 每一步花多少积分，账单上明明白白；失败了自动退费；嫌贵可以先白模预演排练，想省钱可以调档位。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这就是漫蛙 AI：</w:t>
      </w:r>
      <w:r>
        <w:rPr>
          <w:rFonts w:ascii="Times New Roman" w:hAnsi="Times New Roman" w:eastAsia="宋体"/>
          <w:b/>
          <w:sz w:val="23"/>
        </w:rPr>
        <w:t>让一个想法，走完一条完整、可控、算得清的漫剧生产线。</w:t>
      </w:r>
      <w:r>
        <w:rPr>
          <w:rFonts w:ascii="Times New Roman" w:hAnsi="Times New Roman" w:eastAsia="宋体"/>
          <w:b w:val="0"/>
          <w:sz w:val="23"/>
        </w:rPr>
        <w:t xml:space="preserve"> 谢谢大家。</w:t>
      </w:r>
    </w:p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附录 A · 全流程时间轴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DCE6F1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时间</w:t>
            </w:r>
          </w:p>
        </w:tc>
        <w:tc>
          <w:tcPr>
            <w:tcW w:type="dxa" w:w="2296"/>
            <w:shd w:val="clear" w:color="auto" w:fill="DCE6F1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环节</w:t>
            </w:r>
          </w:p>
        </w:tc>
        <w:tc>
          <w:tcPr>
            <w:tcW w:type="dxa" w:w="2296"/>
            <w:shd w:val="clear" w:color="auto" w:fill="DCE6F1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关键动作</w:t>
            </w:r>
          </w:p>
        </w:tc>
        <w:tc>
          <w:tcPr>
            <w:tcW w:type="dxa" w:w="2296"/>
            <w:shd w:val="clear" w:color="auto" w:fill="DCE6F1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观众应记住的点</w:t>
            </w:r>
          </w:p>
        </w:tc>
      </w:tr>
      <w:tr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0:00–0:50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开场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首页作品列表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这是成品，不是工具介绍</w:t>
            </w:r>
          </w:p>
        </w:tc>
      </w:tr>
      <w:tr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0:50–2:10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建项目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新建项目、文本节点写创意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画布=流水线，连线=交接</w:t>
            </w:r>
          </w:p>
        </w:tc>
      </w:tr>
      <w:tr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2:10–3:40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生成分镜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连分镜节点、生成、打开分镜表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交付的是可执行拍摄表（镜别/运镜/时长）</w:t>
            </w:r>
          </w:p>
        </w:tc>
      </w:tr>
      <w:tr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3:40–5:40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准备资产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生成三/四/六视图、上传、导入、关联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一致性</w:t>
            </w:r>
            <w:r>
              <w:rPr>
                <w:rFonts w:ascii="Times New Roman" w:hAnsi="Times New Roman" w:eastAsia="宋体"/>
                <w:b w:val="0"/>
                <w:sz w:val="20"/>
              </w:rPr>
              <w:t>：角色钉死不变脸</w:t>
            </w:r>
          </w:p>
        </w:tc>
      </w:tr>
      <w:tr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5:40–7:40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合成提示词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选模式、生成画面+运动提示词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两模式独立存档；首尾帧被"锁"在两张图上</w:t>
            </w:r>
          </w:p>
        </w:tc>
      </w:tr>
      <w:tr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7:40–9:10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出参考图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创建首尾帧节点、生成、预览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一次建两张、可分别重跑、30 积分/张</w:t>
            </w:r>
          </w:p>
        </w:tc>
      </w:tr>
      <w:tr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9:10–11:10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出视频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建视频节点、选首尾帧、生成、播放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首尾帧补运动；自带声音；失败退费</w:t>
            </w:r>
          </w:p>
        </w:tc>
      </w:tr>
      <w:tr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11:10–12:20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白模预演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AI 建白模、录制、导出白片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不花积分的排练场，先定机位再投钱</w:t>
            </w:r>
          </w:p>
        </w:tc>
      </w:tr>
      <w:tr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12:20–13:20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发布与后台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提交发布、后台五个模块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生产+定价+发布+社区完整链路</w:t>
            </w:r>
          </w:p>
        </w:tc>
      </w:tr>
      <w:tr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13:20–13:50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收尾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顺线划一遍</w:t>
            </w:r>
          </w:p>
        </w:tc>
        <w:tc>
          <w:tcPr>
            <w:tcW w:type="dxa" w:w="2296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流水线 / 一致性 / 算得清账</w:t>
            </w:r>
          </w:p>
        </w:tc>
      </w:tr>
    </w:tbl>
    <w:p/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附录 B · 积分成本速查（以演示实测档位为例）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DCE6F1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动作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积分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生成镜头提示词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 / 次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失败或结果不完整会自动退费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，账单里能看到「失败退还」记录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生成一张参考图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 / 张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首尾帧模式一次两张 = 60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生成一条视频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500 / 900 等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按所选模型档位，示例档位 900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白模解析（AI 建白模）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按所选模型单价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单价在后台"价格管理"的白模解析分组里配置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一次完整演示（3 镜头）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约 1000～1500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3×15 提示词 + 2×30 参考图 + 1×900 视频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 w:eastAsia="微软雅黑"/>
          <w:b/>
          <w:color w:val="B06000"/>
          <w:sz w:val="22"/>
        </w:rPr>
        <w:t>【提示】</w:t>
      </w:r>
      <w:r>
        <w:rPr>
          <w:rFonts w:ascii="Times New Roman" w:hAnsi="Times New Roman" w:eastAsia="宋体"/>
          <w:b w:val="0"/>
          <w:sz w:val="22"/>
        </w:rPr>
        <w:t>价格会随后台配置变化，</w:t>
      </w:r>
      <w:r>
        <w:rPr>
          <w:rFonts w:ascii="Times New Roman" w:hAnsi="Times New Roman" w:eastAsia="宋体"/>
          <w:b/>
          <w:sz w:val="22"/>
        </w:rPr>
        <w:t>现场不要报绝对数字</w:t>
      </w:r>
      <w:r>
        <w:rPr>
          <w:rFonts w:ascii="Times New Roman" w:hAnsi="Times New Roman" w:eastAsia="宋体"/>
          <w:b w:val="0"/>
          <w:sz w:val="22"/>
        </w:rPr>
        <w:t>，说"以界面显示为准"。如果提到账单，可以打开积分记录展示"扣了多少、退了多少"。</w:t>
      </w:r>
    </w:p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附录 C · 现场问答应对（Q&amp;A 话术）</w:t>
      </w:r>
    </w:p>
    <w:p>
      <w:r>
        <w:rPr>
          <w:rFonts w:ascii="Times New Roman" w:hAnsi="Times New Roman" w:eastAsia="宋体"/>
          <w:b/>
          <w:sz w:val="22"/>
        </w:rPr>
        <w:t>Q：AI 生成的角色，下一个镜头会不会变脸？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这正是资产这一步要解决的。角色先做成资产（三视图/四视图/六视图一次定死多个角度），镜头提示词里引用的是资产而不是一段文字描述，所以它是同一个角色，不是"另一个长得像的角色"。场景、道具同理。</w:t>
      </w:r>
    </w:p>
    <w:p>
      <w:r>
        <w:rPr>
          <w:rFonts w:ascii="Times New Roman" w:hAnsi="Times New Roman" w:eastAsia="宋体"/>
          <w:b/>
          <w:sz w:val="22"/>
        </w:rPr>
        <w:t>Q：首尾帧和参考模式，我该用哪个？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看这个镜头有没有"变化"。有动作、有位移、有情绪转折的镜头用首尾帧模式——我给它起始和结束两个瞬间，AI 补中间；人物特写、静态氛围镜头用参考模式，一张就够。两个模式各存各的提示词，随便切着试，不会互相覆盖。</w:t>
      </w:r>
    </w:p>
    <w:p>
      <w:r>
        <w:rPr>
          <w:rFonts w:ascii="Times New Roman" w:hAnsi="Times New Roman" w:eastAsia="宋体"/>
          <w:b/>
          <w:sz w:val="22"/>
        </w:rPr>
        <w:t>Q：视频第一帧真的会跟我给的图一样吗？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首尾帧模式下，运动提示词里明确要求"起始状态与起始画面完全一致、结束状态与结束画面完全一致，同一瞬间"。这是写进生成要求里的约束，不是让它自由发挥。</w:t>
      </w:r>
    </w:p>
    <w:p>
      <w:r>
        <w:rPr>
          <w:rFonts w:ascii="Times New Roman" w:hAnsi="Times New Roman" w:eastAsia="宋体"/>
          <w:b/>
          <w:sz w:val="22"/>
        </w:rPr>
        <w:t>Q：生成一次要等多久？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分模型和渠道，图片和视频通常是几十秒到几分钟；提示词生成会因为渠道首字延迟波动，实测 20 秒到 80 秒都有可能。等的时候可以切去别的节点继续干活，进度不丢。</w:t>
      </w:r>
    </w:p>
    <w:p>
      <w:r>
        <w:rPr>
          <w:rFonts w:ascii="Times New Roman" w:hAnsi="Times New Roman" w:eastAsia="宋体"/>
          <w:b/>
          <w:sz w:val="22"/>
        </w:rPr>
        <w:t>Q：失败了会白花钱吗？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不会。调用失败或结果不完整会自动退费，积分记录里能看到一条"失败退还：原因"。这个设计是有意的——生成类服务本身有失败率，不能让用户为失败付费。</w:t>
      </w:r>
    </w:p>
    <w:p>
      <w:r>
        <w:rPr>
          <w:rFonts w:ascii="Times New Roman" w:hAnsi="Times New Roman" w:eastAsia="宋体"/>
          <w:b/>
          <w:sz w:val="22"/>
        </w:rPr>
        <w:t>Q：我们团队要批量做，能控制成本吗？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三处可以控：一是先用</w:t>
      </w:r>
      <w:r>
        <w:rPr>
          <w:rFonts w:ascii="Times New Roman" w:hAnsi="Times New Roman" w:eastAsia="宋体"/>
          <w:b/>
          <w:sz w:val="23"/>
        </w:rPr>
        <w:t>白模预演</w:t>
      </w:r>
      <w:r>
        <w:rPr>
          <w:rFonts w:ascii="Times New Roman" w:hAnsi="Times New Roman" w:eastAsia="宋体"/>
          <w:b w:val="0"/>
          <w:sz w:val="23"/>
        </w:rPr>
        <w:t>把机位和走位定下来，不花生成画面的钱；二是视频档位（分辨率/时长/模型）自己调，500 到 900 差一倍；三是后台"价格管理"里所有单价都可由运营配置，前端的积分显示跟着走。</w:t>
      </w:r>
    </w:p>
    <w:p>
      <w:r>
        <w:rPr>
          <w:rFonts w:ascii="Times New Roman" w:hAnsi="Times New Roman" w:eastAsia="宋体"/>
          <w:b/>
          <w:sz w:val="22"/>
        </w:rPr>
        <w:t>Q：能换模型吗？算力来源呢？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每个节点都能选模型——文本节点选文本模型，图片节点选图片模型，视频节点选视频模型。后台"系统设置"里还有渠道开关，可以全部走华数、全部走电信，或者按用户各自渠道分流。</w:t>
      </w:r>
    </w:p>
    <w:p>
      <w:r>
        <w:rPr>
          <w:rFonts w:ascii="Times New Roman" w:hAnsi="Times New Roman" w:eastAsia="宋体"/>
          <w:b/>
          <w:sz w:val="22"/>
        </w:rPr>
        <w:t>Q：做出来的视频发到哪里？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画布上「提交视频发布」，进后台审核，通过后出现在首页作品列表，有封面、分类、点赞和详情页；社区里还有论坛可以发帖分享。</w:t>
      </w:r>
    </w:p>
    <w:p>
      <w:r>
        <w:rPr>
          <w:rFonts w:ascii="Times New Roman" w:hAnsi="Times New Roman" w:eastAsia="宋体"/>
          <w:b/>
          <w:sz w:val="22"/>
        </w:rPr>
        <w:t>Q：非技术同事能上手吗？</w:t>
      </w:r>
    </w:p>
    <w:p>
      <w:pPr>
        <w:spacing w:before="60" w:after="60"/>
        <w:ind w:left="283" w:right="170"/>
        <w:pBdr>
          <w:left w:val="single" w:sz="18" w:space="8" w:color="4472C4"/>
        </w:pBdr>
        <w:shd w:val="clear" w:color="auto" w:fill="F4F7FB"/>
      </w:pPr>
      <w:r>
        <w:rPr>
          <w:rFonts w:ascii="Times New Roman" w:hAnsi="Times New Roman" w:eastAsia="宋体"/>
          <w:b w:val="0"/>
          <w:sz w:val="23"/>
        </w:rPr>
        <w:t>可以。整条流程就是"拖节点 + 连线 + 点生成"，三步流程有明确引导（确认镜头 → 准备资产 → 合成提示词），每一步的下一步按钮都写在界面上。真正需要专业判断的只有两件事：资产设定图和镜头提示词，这两处也都有 AI 代劳。</w:t>
      </w:r>
    </w:p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附录 D · 演示避坑清单（自己看，别念）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上游必须连线</w:t>
      </w:r>
      <w:r>
        <w:rPr>
          <w:rFonts w:ascii="Times New Roman" w:hAnsi="Times New Roman" w:eastAsia="宋体"/>
          <w:b w:val="0"/>
          <w:sz w:val="22"/>
        </w:rPr>
        <w:t>。节点读不到上游内容，90% 是因为线没连。演示时先连线再点生成。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视口外节点不渲染</w:t>
      </w:r>
      <w:r>
        <w:rPr>
          <w:rFonts w:ascii="Times New Roman" w:hAnsi="Times New Roman" w:eastAsia="宋体"/>
          <w:b w:val="0"/>
          <w:sz w:val="22"/>
        </w:rPr>
        <w:t>。画布只渲染可见区域，节点建在视口外时界面上看不到——建成后随手框选"适应视图"或拖动一下画布。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建节点按钮会"消失"</w:t>
      </w:r>
      <w:r>
        <w:rPr>
          <w:rFonts w:ascii="Times New Roman" w:hAnsi="Times New Roman" w:eastAsia="宋体"/>
          <w:b w:val="0"/>
          <w:sz w:val="22"/>
        </w:rPr>
        <w:t>。当该模式的参考图节点已存在时，"创建…节点"按钮会隐藏，这是正常逻辑，不是 bug。别在台上反复找。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一次演示别换太多次模型</w:t>
      </w:r>
      <w:r>
        <w:rPr>
          <w:rFonts w:ascii="Times New Roman" w:hAnsi="Times New Roman" w:eastAsia="宋体"/>
          <w:b w:val="0"/>
          <w:sz w:val="22"/>
        </w:rPr>
        <w:t>。渠道首字延迟波动大，换来换去会让等待时间不可控。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5. </w:t>
      </w:r>
      <w:r>
        <w:rPr>
          <w:rFonts w:ascii="Times New Roman" w:hAnsi="Times New Roman" w:eastAsia="宋体"/>
          <w:b/>
          <w:sz w:val="22"/>
        </w:rPr>
        <w:t>弹窗建完节点不会自动关</w:t>
      </w:r>
      <w:r>
        <w:rPr>
          <w:rFonts w:ascii="Times New Roman" w:hAnsi="Times New Roman" w:eastAsia="宋体"/>
          <w:b w:val="0"/>
          <w:sz w:val="22"/>
        </w:rPr>
        <w:t>，节点建成后要自己关掉弹窗再点节点。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6. </w:t>
      </w:r>
      <w:r>
        <w:rPr>
          <w:rFonts w:ascii="Times New Roman" w:hAnsi="Times New Roman" w:eastAsia="宋体"/>
          <w:b/>
          <w:sz w:val="22"/>
        </w:rPr>
        <w:t>镜头数控制在 2～3 个</w:t>
      </w:r>
      <w:r>
        <w:rPr>
          <w:rFonts w:ascii="Times New Roman" w:hAnsi="Times New Roman" w:eastAsia="宋体"/>
          <w:b w:val="0"/>
          <w:sz w:val="22"/>
        </w:rPr>
        <w:t>。超过 5 个镜头，光是等生成就把节奏拖死了。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7. </w:t>
      </w:r>
      <w:r>
        <w:rPr>
          <w:rFonts w:ascii="Times New Roman" w:hAnsi="Times New Roman" w:eastAsia="宋体"/>
          <w:b/>
          <w:sz w:val="22"/>
        </w:rPr>
        <w:t>不要现场改价格配置</w:t>
      </w:r>
      <w:r>
        <w:rPr>
          <w:rFonts w:ascii="Times New Roman" w:hAnsi="Times New Roman" w:eastAsia="宋体"/>
          <w:b w:val="0"/>
          <w:sz w:val="22"/>
        </w:rPr>
        <w:t>。后台价格是全站生效的，演示只用"看一眼"。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2"/>
        </w:rPr>
        <w:t xml:space="preserve">8. </w:t>
      </w:r>
      <w:r>
        <w:rPr>
          <w:rFonts w:ascii="Times New Roman" w:hAnsi="Times New Roman" w:eastAsia="宋体"/>
          <w:b/>
          <w:sz w:val="22"/>
        </w:rPr>
        <w:t>提前把演示项目跑到"资产已就绪"</w:t>
      </w:r>
      <w:r>
        <w:rPr>
          <w:rFonts w:ascii="Times New Roman" w:hAnsi="Times New Roman" w:eastAsia="宋体"/>
          <w:b w:val="0"/>
          <w:sz w:val="22"/>
        </w:rPr>
        <w:t>，现场只演示提示词、出图、出视频三段——这三段最出彩。</w:t>
      </w:r>
    </w:p>
    <w:p>
      <w:pPr>
        <w:spacing w:before="120" w:after="200"/>
        <w:pBdr>
          <w:bottom w:val="single" w:sz="6" w:space="1" w:color="BFBFBF"/>
        </w:pBdr>
      </w:pPr>
    </w:p>
    <w:p>
      <w:pPr>
        <w:pStyle w:val="Heading1"/>
      </w:pPr>
      <w:r>
        <w:rPr>
          <w:rFonts w:ascii="Times New Roman" w:hAnsi="Times New Roman" w:eastAsia="微软雅黑"/>
          <w:b/>
          <w:color w:val="1F3864"/>
          <w:sz w:val="30"/>
        </w:rPr>
        <w:t>附录 E · 6 分钟精简版（时间紧时用）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DCE6F1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时间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省掉什么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0:00–0:30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开场 + 直接展示成品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省掉首页导览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0:30–1:20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展示已建好的分镜表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省掉建项目、写创意、生成分镜三步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1:20–2:00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资产页展示角色多视图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省掉实际生成资产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2:00–3:00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提示词弹窗：两模式 + 画面/运动双栏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省掉参考模式试切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3:00–4:00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点生成 → 两张参考图出现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等图时间改为口播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4:00–5:20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视频节点：四种模式 + 首尾帧 → 播放成片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核心段落，不省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5:20–6:00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一句话收尾 + 后台一闪而过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省掉白模预演段落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精简版的一句话主线</w:t>
      </w:r>
      <w:r>
        <w:rPr>
          <w:rFonts w:ascii="Times New Roman" w:hAnsi="Times New Roman" w:eastAsia="宋体"/>
          <w:b w:val="0"/>
          <w:sz w:val="22"/>
        </w:rPr>
        <w:t>：分镜表 → 资产钉死一致性 → 双模式提示词 → 两张首尾参考图 → 一条首尾对齐的视频 → 发布。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12" w:lineRule="auto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12" w:lineRule="auto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12" w:lineRule="auto" w:before="280"/>
      <w:contextualSpacing/>
    </w:pPr>
    <w:rPr>
      <w:rFonts w:asciiTheme="majorHAnsi" w:eastAsiaTheme="majorEastAsia" w:hAnsiTheme="majorHAnsi" w:cstheme="majorBidi" w:ascii="Times New Roman" w:hAnsi="Times New Roman" w:eastAsia="微软雅黑"/>
      <w:b/>
      <w:color w:val="1F386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