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8A5C3" w14:textId="77777777" w:rsidR="001132C3" w:rsidRPr="001132C3" w:rsidRDefault="001132C3" w:rsidP="001132C3">
      <w:pPr>
        <w:pStyle w:val="1"/>
        <w:rPr>
          <w:b/>
          <w:bCs/>
          <w:lang w:eastAsia="zh-CN"/>
        </w:rPr>
      </w:pPr>
      <w:r w:rsidRPr="001132C3">
        <w:rPr>
          <w:rFonts w:hint="eastAsia"/>
          <w:b/>
          <w:bCs/>
          <w:lang w:eastAsia="zh-CN"/>
        </w:rPr>
        <w:t>声训法（一）·以声通义法</w:t>
      </w:r>
    </w:p>
    <w:p w14:paraId="221BFC0A" w14:textId="77777777" w:rsidR="001132C3" w:rsidRDefault="001132C3" w:rsidP="001132C3">
      <w:pPr>
        <w:pStyle w:val="FirstParagraph"/>
        <w:rPr>
          <w:lang w:eastAsia="zh-CN"/>
        </w:rPr>
      </w:pPr>
      <w:r>
        <w:rPr>
          <w:rFonts w:hint="eastAsia"/>
          <w:lang w:eastAsia="zh-CN"/>
        </w:rPr>
        <w:t>声训法是根据声音关系训释词义的释词方法，可分为以声通义法和揭明正借字法</w:t>
      </w:r>
      <w:r>
        <w:rPr>
          <w:rFonts w:hint="eastAsia"/>
          <w:lang w:eastAsia="zh-CN"/>
        </w:rPr>
        <w:t>2</w:t>
      </w:r>
      <w:r>
        <w:rPr>
          <w:rFonts w:hint="eastAsia"/>
          <w:lang w:eastAsia="zh-CN"/>
        </w:rPr>
        <w:t>大类。本节介绍前一类。</w:t>
      </w:r>
    </w:p>
    <w:p w14:paraId="2802A4E7" w14:textId="77777777" w:rsidR="001132C3" w:rsidRDefault="001132C3" w:rsidP="001132C3">
      <w:pPr>
        <w:pStyle w:val="a0"/>
        <w:rPr>
          <w:lang w:eastAsia="zh-CN"/>
        </w:rPr>
      </w:pPr>
      <w:r>
        <w:rPr>
          <w:rFonts w:hint="eastAsia"/>
          <w:lang w:eastAsia="zh-CN"/>
        </w:rPr>
        <w:t>以声通义法是利用训词和被训词的声音关系，沟通被训词的音义的</w:t>
      </w:r>
      <w:proofErr w:type="gramStart"/>
      <w:r>
        <w:rPr>
          <w:rFonts w:hint="eastAsia"/>
          <w:lang w:eastAsia="zh-CN"/>
        </w:rPr>
        <w:t>一种声训方法</w:t>
      </w:r>
      <w:proofErr w:type="gramEnd"/>
      <w:r>
        <w:rPr>
          <w:rFonts w:hint="eastAsia"/>
          <w:lang w:eastAsia="zh-CN"/>
        </w:rPr>
        <w:t>，既明词义，又明语源。这种释词方法的应用，以训诂家对音义关系的体会和认识为基础。从周秦两汉一直到现在，两三千年来各个阶段的训诂著作中都有这种释词方法的用例。但在不同的发展阶段上，具体应用各不相同。正是通过这种差别，再参考各个时代的训诂家对音义关系的具体论述，我们可以考知历代训诂家对音义关系的不同认识。</w:t>
      </w:r>
    </w:p>
    <w:p w14:paraId="26A0C913" w14:textId="1C41EBE0" w:rsidR="001132C3" w:rsidRDefault="001132C3" w:rsidP="001132C3">
      <w:pPr>
        <w:pStyle w:val="a0"/>
        <w:rPr>
          <w:lang w:eastAsia="zh-CN"/>
        </w:rPr>
      </w:pPr>
      <w:r>
        <w:rPr>
          <w:rFonts w:hint="eastAsia"/>
          <w:lang w:eastAsia="zh-CN"/>
        </w:rPr>
        <w:t>换句话说，我们可以据此考知历代训诂家在音义关系问题上认识水平的发展变化。大致而言，西汉以上，文献学家和训诂家们对字词的音义关系的认识尚处于自发阶段和萌芽状态，因此那时的训诂著作和文献正文中以声通义的训法用例较少，</w:t>
      </w:r>
      <w:proofErr w:type="gramStart"/>
      <w:r>
        <w:rPr>
          <w:rFonts w:hint="eastAsia"/>
          <w:lang w:eastAsia="zh-CN"/>
        </w:rPr>
        <w:t>而且训式单纯</w:t>
      </w:r>
      <w:proofErr w:type="gramEnd"/>
      <w:r>
        <w:rPr>
          <w:rFonts w:hint="eastAsia"/>
          <w:lang w:eastAsia="zh-CN"/>
        </w:rPr>
        <w:t>。</w:t>
      </w:r>
    </w:p>
    <w:p w14:paraId="014EB5A6" w14:textId="77777777" w:rsidR="001132C3" w:rsidRDefault="001132C3" w:rsidP="001132C3">
      <w:pPr>
        <w:pStyle w:val="a0"/>
        <w:rPr>
          <w:lang w:eastAsia="zh-CN"/>
        </w:rPr>
      </w:pPr>
      <w:r>
        <w:rPr>
          <w:rFonts w:hint="eastAsia"/>
          <w:lang w:eastAsia="zh-CN"/>
        </w:rPr>
        <w:t>到了东汉时代，声训法空前发展，以声通义法在各种训诂著作中都得到应用，</w:t>
      </w:r>
      <w:proofErr w:type="gramStart"/>
      <w:r>
        <w:rPr>
          <w:rFonts w:hint="eastAsia"/>
          <w:lang w:eastAsia="zh-CN"/>
        </w:rPr>
        <w:t>训式大增</w:t>
      </w:r>
      <w:proofErr w:type="gramEnd"/>
      <w:r>
        <w:rPr>
          <w:rFonts w:hint="eastAsia"/>
          <w:lang w:eastAsia="zh-CN"/>
        </w:rPr>
        <w:t>，而且复杂化。班固《白虎通义》是这种训法的大渊薮；许慎撰《说文解字》，郑</w:t>
      </w:r>
      <w:proofErr w:type="gramStart"/>
      <w:r>
        <w:rPr>
          <w:rFonts w:hint="eastAsia"/>
          <w:lang w:eastAsia="zh-CN"/>
        </w:rPr>
        <w:t>玄遍注</w:t>
      </w:r>
      <w:proofErr w:type="gramEnd"/>
      <w:r>
        <w:rPr>
          <w:rFonts w:hint="eastAsia"/>
          <w:lang w:eastAsia="zh-CN"/>
        </w:rPr>
        <w:t>群籍，都处处以声通义；至于刘熙的《释名》，则全书以声训为体，着意推求语源。这种情况表明，东汉学者对音义关系的认识比以前大大提高了，只可惜并不见他们对此有什么专门的论述流传下来。魏晋以下，声</w:t>
      </w:r>
      <w:proofErr w:type="gramStart"/>
      <w:r>
        <w:rPr>
          <w:rFonts w:hint="eastAsia"/>
          <w:lang w:eastAsia="zh-CN"/>
        </w:rPr>
        <w:t>训法继轨东汉</w:t>
      </w:r>
      <w:proofErr w:type="gramEnd"/>
      <w:r>
        <w:rPr>
          <w:rFonts w:hint="eastAsia"/>
          <w:lang w:eastAsia="zh-CN"/>
        </w:rPr>
        <w:t>，深入发展；到了唐代，以《五经正义》为中心的群籍</w:t>
      </w:r>
      <w:proofErr w:type="gramStart"/>
      <w:r>
        <w:rPr>
          <w:rFonts w:hint="eastAsia"/>
          <w:lang w:eastAsia="zh-CN"/>
        </w:rPr>
        <w:t>注疏集前人声</w:t>
      </w:r>
      <w:proofErr w:type="gramEnd"/>
      <w:r>
        <w:rPr>
          <w:rFonts w:hint="eastAsia"/>
          <w:lang w:eastAsia="zh-CN"/>
        </w:rPr>
        <w:t>训法之大成，注意到了文字的形、音、义三要素，</w:t>
      </w:r>
      <w:proofErr w:type="gramStart"/>
      <w:r>
        <w:rPr>
          <w:rFonts w:hint="eastAsia"/>
          <w:lang w:eastAsia="zh-CN"/>
        </w:rPr>
        <w:t>并揭明了</w:t>
      </w:r>
      <w:proofErr w:type="gramEnd"/>
      <w:r>
        <w:rPr>
          <w:rFonts w:hint="eastAsia"/>
          <w:lang w:eastAsia="zh-CN"/>
        </w:rPr>
        <w:t>音义关系的三纲，</w:t>
      </w:r>
      <w:proofErr w:type="gramStart"/>
      <w:r>
        <w:rPr>
          <w:rFonts w:hint="eastAsia"/>
          <w:lang w:eastAsia="zh-CN"/>
        </w:rPr>
        <w:t>即声同</w:t>
      </w:r>
      <w:proofErr w:type="gramEnd"/>
      <w:r>
        <w:rPr>
          <w:rFonts w:hint="eastAsia"/>
          <w:lang w:eastAsia="zh-CN"/>
        </w:rPr>
        <w:t>、声近、</w:t>
      </w:r>
      <w:proofErr w:type="gramStart"/>
      <w:r>
        <w:rPr>
          <w:rFonts w:hint="eastAsia"/>
          <w:lang w:eastAsia="zh-CN"/>
        </w:rPr>
        <w:t>声转与</w:t>
      </w:r>
      <w:proofErr w:type="gramEnd"/>
      <w:r>
        <w:rPr>
          <w:rFonts w:hint="eastAsia"/>
          <w:lang w:eastAsia="zh-CN"/>
        </w:rPr>
        <w:t>三要素的交织关系，还使用了表现这种交织关系的各种训法</w:t>
      </w:r>
      <w:proofErr w:type="gramStart"/>
      <w:r>
        <w:rPr>
          <w:rFonts w:hint="eastAsia"/>
          <w:lang w:eastAsia="zh-CN"/>
        </w:rPr>
        <w:t>和训式</w:t>
      </w:r>
      <w:proofErr w:type="gramEnd"/>
      <w:r>
        <w:rPr>
          <w:rFonts w:hint="eastAsia"/>
          <w:lang w:eastAsia="zh-CN"/>
        </w:rPr>
        <w:t>，</w:t>
      </w:r>
      <w:r w:rsidRPr="00DB2285">
        <w:rPr>
          <w:rFonts w:hint="eastAsia"/>
          <w:b/>
          <w:bCs/>
          <w:lang w:eastAsia="zh-CN"/>
        </w:rPr>
        <w:t>通音义，明正借</w:t>
      </w:r>
      <w:r>
        <w:rPr>
          <w:rFonts w:hint="eastAsia"/>
          <w:lang w:eastAsia="zh-CN"/>
        </w:rPr>
        <w:t>。</w:t>
      </w:r>
    </w:p>
    <w:p w14:paraId="439B4951" w14:textId="77777777" w:rsidR="001132C3" w:rsidRDefault="001132C3" w:rsidP="001132C3">
      <w:pPr>
        <w:pStyle w:val="a0"/>
        <w:rPr>
          <w:lang w:eastAsia="zh-CN"/>
        </w:rPr>
      </w:pPr>
      <w:r>
        <w:rPr>
          <w:rFonts w:hint="eastAsia"/>
          <w:lang w:eastAsia="zh-CN"/>
        </w:rPr>
        <w:lastRenderedPageBreak/>
        <w:t>如“</w:t>
      </w:r>
      <w:r>
        <w:rPr>
          <w:rFonts w:hint="eastAsia"/>
          <w:lang w:eastAsia="zh-CN"/>
        </w:rPr>
        <w:t>A</w:t>
      </w:r>
      <w:r>
        <w:rPr>
          <w:rFonts w:hint="eastAsia"/>
          <w:lang w:eastAsia="zh-CN"/>
        </w:rPr>
        <w:t>与</w:t>
      </w:r>
      <w:r>
        <w:rPr>
          <w:rFonts w:hint="eastAsia"/>
          <w:lang w:eastAsia="zh-CN"/>
        </w:rPr>
        <w:t>B</w:t>
      </w:r>
      <w:r>
        <w:rPr>
          <w:rFonts w:hint="eastAsia"/>
          <w:lang w:eastAsia="zh-CN"/>
        </w:rPr>
        <w:t>，字异音义同”、“</w:t>
      </w:r>
      <w:r>
        <w:rPr>
          <w:rFonts w:hint="eastAsia"/>
          <w:lang w:eastAsia="zh-CN"/>
        </w:rPr>
        <w:t>A</w:t>
      </w:r>
      <w:r>
        <w:rPr>
          <w:rFonts w:hint="eastAsia"/>
          <w:lang w:eastAsia="zh-CN"/>
        </w:rPr>
        <w:t>与</w:t>
      </w:r>
      <w:r>
        <w:rPr>
          <w:rFonts w:hint="eastAsia"/>
          <w:lang w:eastAsia="zh-CN"/>
        </w:rPr>
        <w:t>B</w:t>
      </w:r>
      <w:r>
        <w:rPr>
          <w:rFonts w:hint="eastAsia"/>
          <w:lang w:eastAsia="zh-CN"/>
        </w:rPr>
        <w:t>，音义同”、“</w:t>
      </w:r>
      <w:r>
        <w:rPr>
          <w:rFonts w:hint="eastAsia"/>
          <w:lang w:eastAsia="zh-CN"/>
        </w:rPr>
        <w:t>A</w:t>
      </w:r>
      <w:r>
        <w:rPr>
          <w:rFonts w:hint="eastAsia"/>
          <w:lang w:eastAsia="zh-CN"/>
        </w:rPr>
        <w:t>、</w:t>
      </w:r>
      <w:r>
        <w:rPr>
          <w:rFonts w:hint="eastAsia"/>
          <w:lang w:eastAsia="zh-CN"/>
        </w:rPr>
        <w:t>B</w:t>
      </w:r>
      <w:r>
        <w:rPr>
          <w:rFonts w:hint="eastAsia"/>
          <w:lang w:eastAsia="zh-CN"/>
        </w:rPr>
        <w:t>音相近，义亦同”、“</w:t>
      </w:r>
      <w:r>
        <w:rPr>
          <w:rFonts w:hint="eastAsia"/>
          <w:lang w:eastAsia="zh-CN"/>
        </w:rPr>
        <w:t>A</w:t>
      </w:r>
      <w:r>
        <w:rPr>
          <w:rFonts w:hint="eastAsia"/>
          <w:lang w:eastAsia="zh-CN"/>
        </w:rPr>
        <w:t>、</w:t>
      </w:r>
      <w:r>
        <w:rPr>
          <w:rFonts w:hint="eastAsia"/>
          <w:lang w:eastAsia="zh-CN"/>
        </w:rPr>
        <w:t>B</w:t>
      </w:r>
      <w:r>
        <w:rPr>
          <w:rFonts w:hint="eastAsia"/>
          <w:lang w:eastAsia="zh-CN"/>
        </w:rPr>
        <w:t>，声转字异”等。但是，也还没有点破音义之间的相通关系。宋代王子</w:t>
      </w:r>
      <w:proofErr w:type="gramStart"/>
      <w:r>
        <w:rPr>
          <w:rFonts w:hint="eastAsia"/>
          <w:lang w:eastAsia="zh-CN"/>
        </w:rPr>
        <w:t>韶倡</w:t>
      </w:r>
      <w:proofErr w:type="gramEnd"/>
      <w:r>
        <w:rPr>
          <w:rFonts w:hint="eastAsia"/>
          <w:lang w:eastAsia="zh-CN"/>
        </w:rPr>
        <w:t>右文说，认为形声字的右</w:t>
      </w:r>
      <w:proofErr w:type="gramStart"/>
      <w:r>
        <w:rPr>
          <w:rFonts w:hint="eastAsia"/>
          <w:lang w:eastAsia="zh-CN"/>
        </w:rPr>
        <w:t>旁不仅表</w:t>
      </w:r>
      <w:proofErr w:type="gramEnd"/>
      <w:r>
        <w:rPr>
          <w:rFonts w:hint="eastAsia"/>
          <w:lang w:eastAsia="zh-CN"/>
        </w:rPr>
        <w:t>声，而且表义①。后来王观国《学林》卷五，张</w:t>
      </w:r>
      <w:proofErr w:type="gramStart"/>
      <w:r>
        <w:rPr>
          <w:rFonts w:hint="eastAsia"/>
          <w:lang w:eastAsia="zh-CN"/>
        </w:rPr>
        <w:t>世</w:t>
      </w:r>
      <w:proofErr w:type="gramEnd"/>
      <w:r>
        <w:rPr>
          <w:rFonts w:hint="eastAsia"/>
          <w:lang w:eastAsia="zh-CN"/>
        </w:rPr>
        <w:t>南《游宦纪闻》卷九，戴侗《六书故通释》等对此相继加以论证，使对音义关系的认识向前迈进了一步，因为右文说意味着得声偏旁相同的形声字义多相同或相近。但是由于时代的局限，这一层</w:t>
      </w:r>
      <w:proofErr w:type="gramStart"/>
      <w:r>
        <w:rPr>
          <w:rFonts w:hint="eastAsia"/>
          <w:lang w:eastAsia="zh-CN"/>
        </w:rPr>
        <w:t>最</w:t>
      </w:r>
      <w:proofErr w:type="gramEnd"/>
      <w:r>
        <w:rPr>
          <w:rFonts w:hint="eastAsia"/>
          <w:lang w:eastAsia="zh-CN"/>
        </w:rPr>
        <w:t>关键的意思，宋代学者还是没有点破。也就是说，宋人对他们的学术观点没有进一步升华，还仅仅停留在一些同类例子的举证上。</w:t>
      </w:r>
    </w:p>
    <w:p w14:paraId="3758821E" w14:textId="77777777" w:rsidR="001132C3" w:rsidRDefault="001132C3" w:rsidP="001132C3">
      <w:pPr>
        <w:pStyle w:val="a0"/>
        <w:rPr>
          <w:lang w:eastAsia="zh-CN"/>
        </w:rPr>
      </w:pPr>
      <w:r>
        <w:rPr>
          <w:rFonts w:hint="eastAsia"/>
          <w:lang w:eastAsia="zh-CN"/>
        </w:rPr>
        <w:t>明末黄生撰《字话》，继续推阐右文说，</w:t>
      </w:r>
      <w:proofErr w:type="gramStart"/>
      <w:r>
        <w:rPr>
          <w:rFonts w:hint="eastAsia"/>
          <w:lang w:eastAsia="zh-CN"/>
        </w:rPr>
        <w:t>始有了</w:t>
      </w:r>
      <w:proofErr w:type="gramEnd"/>
      <w:r>
        <w:rPr>
          <w:rFonts w:hint="eastAsia"/>
          <w:lang w:eastAsia="zh-CN"/>
        </w:rPr>
        <w:t>概括和提高。如在“</w:t>
      </w:r>
      <w:proofErr w:type="gramStart"/>
      <w:r>
        <w:rPr>
          <w:rFonts w:hint="eastAsia"/>
          <w:lang w:eastAsia="zh-CN"/>
        </w:rPr>
        <w:t>纷雾盆粉</w:t>
      </w:r>
      <w:proofErr w:type="gramEnd"/>
      <w:r>
        <w:rPr>
          <w:rFonts w:hint="eastAsia"/>
          <w:lang w:eastAsia="zh-CN"/>
        </w:rPr>
        <w:t>梦”条下道：“物分则乱，故诸字从‘分’者皆有‘乱’义。”这里初步点破了从“分”之字的音义关系。清代乾、嘉以下，经过戴震、段玉裁、王念孙、王引之、阮元、黄承吉、俞樾、章太炎等大师的相继研讨，音义相通的关系终于被揭示，认为古人制字，</w:t>
      </w:r>
      <w:proofErr w:type="gramStart"/>
      <w:r>
        <w:rPr>
          <w:rFonts w:hint="eastAsia"/>
          <w:lang w:eastAsia="zh-CN"/>
        </w:rPr>
        <w:t>以声寓义</w:t>
      </w:r>
      <w:proofErr w:type="gramEnd"/>
      <w:r>
        <w:rPr>
          <w:rFonts w:hint="eastAsia"/>
          <w:lang w:eastAsia="zh-CN"/>
        </w:rPr>
        <w:t>，凡音同音近的字，往往义同义近，因此主张训诂中以声通义，以古音求古义。</w:t>
      </w:r>
    </w:p>
    <w:p w14:paraId="59848819" w14:textId="77777777" w:rsidR="001132C3" w:rsidRDefault="001132C3" w:rsidP="001132C3">
      <w:pPr>
        <w:pStyle w:val="a0"/>
        <w:rPr>
          <w:lang w:eastAsia="zh-CN"/>
        </w:rPr>
      </w:pPr>
      <w:r>
        <w:rPr>
          <w:rFonts w:hint="eastAsia"/>
          <w:lang w:eastAsia="zh-CN"/>
        </w:rPr>
        <w:t>历代训诂著作中所体现出来的以声通义法可分为一般性以声通义法和</w:t>
      </w:r>
      <w:proofErr w:type="gramStart"/>
      <w:r>
        <w:rPr>
          <w:rFonts w:hint="eastAsia"/>
          <w:lang w:eastAsia="zh-CN"/>
        </w:rPr>
        <w:t>通释性</w:t>
      </w:r>
      <w:proofErr w:type="gramEnd"/>
      <w:r>
        <w:rPr>
          <w:rFonts w:hint="eastAsia"/>
          <w:lang w:eastAsia="zh-CN"/>
        </w:rPr>
        <w:t>以声通义法</w:t>
      </w:r>
      <w:r>
        <w:rPr>
          <w:rFonts w:hint="eastAsia"/>
          <w:lang w:eastAsia="zh-CN"/>
        </w:rPr>
        <w:t>2</w:t>
      </w:r>
      <w:r>
        <w:rPr>
          <w:rFonts w:hint="eastAsia"/>
          <w:lang w:eastAsia="zh-CN"/>
        </w:rPr>
        <w:t>类。</w:t>
      </w:r>
    </w:p>
    <w:p w14:paraId="4C6600B2" w14:textId="77777777" w:rsidR="001132C3" w:rsidRDefault="001132C3" w:rsidP="001132C3">
      <w:pPr>
        <w:pStyle w:val="1"/>
        <w:rPr>
          <w:lang w:eastAsia="zh-CN"/>
        </w:rPr>
      </w:pPr>
      <w:bookmarkStart w:id="0" w:name="一一般性以声通义法"/>
      <w:r>
        <w:rPr>
          <w:rFonts w:hint="eastAsia"/>
          <w:lang w:eastAsia="zh-CN"/>
        </w:rPr>
        <w:t>一、一般性以声通义法</w:t>
      </w:r>
    </w:p>
    <w:p w14:paraId="00358FCC" w14:textId="77777777" w:rsidR="001132C3" w:rsidRDefault="001132C3" w:rsidP="001132C3">
      <w:pPr>
        <w:pStyle w:val="FirstParagraph"/>
      </w:pPr>
      <w:r>
        <w:rPr>
          <w:rFonts w:hint="eastAsia"/>
          <w:lang w:eastAsia="zh-CN"/>
        </w:rPr>
        <w:t>这是指在</w:t>
      </w:r>
      <w:proofErr w:type="gramStart"/>
      <w:r>
        <w:rPr>
          <w:rFonts w:hint="eastAsia"/>
          <w:lang w:eastAsia="zh-CN"/>
        </w:rPr>
        <w:t>一</w:t>
      </w:r>
      <w:proofErr w:type="gramEnd"/>
      <w:r>
        <w:rPr>
          <w:rFonts w:hint="eastAsia"/>
          <w:lang w:eastAsia="zh-CN"/>
        </w:rPr>
        <w:t>次声训中只沟通一个被训词的音义的声训法。</w:t>
      </w:r>
      <w:r>
        <w:rPr>
          <w:rFonts w:hint="eastAsia"/>
        </w:rPr>
        <w:t>主</w:t>
      </w:r>
    </w:p>
    <w:p w14:paraId="21DA4480" w14:textId="77777777" w:rsidR="001132C3" w:rsidRDefault="001132C3" w:rsidP="001132C3">
      <w:pPr>
        <w:pStyle w:val="a0"/>
      </w:pPr>
      <w:r>
        <w:rPr>
          <w:rFonts w:hint="eastAsia"/>
        </w:rPr>
        <w:t>要有以下</w:t>
      </w:r>
      <w:r>
        <w:rPr>
          <w:rFonts w:hint="eastAsia"/>
        </w:rPr>
        <w:t>6</w:t>
      </w:r>
      <w:r>
        <w:rPr>
          <w:rFonts w:hint="eastAsia"/>
        </w:rPr>
        <w:t>类：</w:t>
      </w:r>
    </w:p>
    <w:p w14:paraId="4D82AF9A" w14:textId="77777777" w:rsidR="001132C3" w:rsidRDefault="001132C3" w:rsidP="001132C3">
      <w:pPr>
        <w:pStyle w:val="Compact1"/>
        <w:numPr>
          <w:ilvl w:val="0"/>
          <w:numId w:val="1"/>
        </w:numPr>
      </w:pPr>
      <w:proofErr w:type="spellStart"/>
      <w:proofErr w:type="gramStart"/>
      <w:r>
        <w:rPr>
          <w:rFonts w:hint="eastAsia"/>
        </w:rPr>
        <w:t>以“</w:t>
      </w:r>
      <w:proofErr w:type="gramEnd"/>
      <w:r>
        <w:rPr>
          <w:rFonts w:hint="eastAsia"/>
        </w:rPr>
        <w:t>A</w:t>
      </w:r>
      <w:r>
        <w:rPr>
          <w:rFonts w:hint="eastAsia"/>
        </w:rPr>
        <w:t>，</w:t>
      </w:r>
      <w:r>
        <w:rPr>
          <w:rFonts w:hint="eastAsia"/>
        </w:rPr>
        <w:t>B</w:t>
      </w:r>
      <w:r>
        <w:rPr>
          <w:rFonts w:hint="eastAsia"/>
        </w:rPr>
        <w:t>也”式相通法</w:t>
      </w:r>
      <w:proofErr w:type="spellEnd"/>
    </w:p>
    <w:p w14:paraId="29978BA7" w14:textId="77777777" w:rsidR="001132C3" w:rsidRDefault="001132C3" w:rsidP="001132C3">
      <w:pPr>
        <w:pStyle w:val="FirstParagraph"/>
        <w:rPr>
          <w:lang w:eastAsia="zh-CN"/>
        </w:rPr>
      </w:pPr>
      <w:r>
        <w:rPr>
          <w:rFonts w:hint="eastAsia"/>
          <w:lang w:eastAsia="zh-CN"/>
        </w:rPr>
        <w:lastRenderedPageBreak/>
        <w:t>此法出现最早，在形式上与义训训式无别，但却是最基本的以声通义训法，可分为</w:t>
      </w:r>
      <w:r>
        <w:rPr>
          <w:rFonts w:hint="eastAsia"/>
          <w:lang w:eastAsia="zh-CN"/>
        </w:rPr>
        <w:t>3</w:t>
      </w:r>
      <w:r>
        <w:rPr>
          <w:rFonts w:hint="eastAsia"/>
          <w:lang w:eastAsia="zh-CN"/>
        </w:rPr>
        <w:t>类：</w:t>
      </w:r>
    </w:p>
    <w:p w14:paraId="35D53DF1" w14:textId="77777777" w:rsidR="001132C3" w:rsidRDefault="001132C3" w:rsidP="001132C3">
      <w:pPr>
        <w:pStyle w:val="a0"/>
        <w:rPr>
          <w:lang w:eastAsia="zh-CN"/>
        </w:rPr>
      </w:pPr>
      <w:r>
        <w:rPr>
          <w:rFonts w:hint="eastAsia"/>
          <w:lang w:eastAsia="zh-CN"/>
        </w:rPr>
        <w:t>1</w:t>
      </w:r>
      <w:r>
        <w:rPr>
          <w:rFonts w:hint="eastAsia"/>
          <w:lang w:eastAsia="zh-CN"/>
        </w:rPr>
        <w:t>）以双声字相通法</w:t>
      </w:r>
    </w:p>
    <w:p w14:paraId="50B609D6" w14:textId="3C5EEF82" w:rsidR="001132C3" w:rsidRDefault="001132C3" w:rsidP="001132C3">
      <w:pPr>
        <w:pStyle w:val="a0"/>
        <w:rPr>
          <w:lang w:eastAsia="zh-CN"/>
        </w:rPr>
      </w:pPr>
      <w:r>
        <w:rPr>
          <w:rFonts w:hint="eastAsia"/>
          <w:lang w:eastAsia="zh-CN"/>
        </w:rPr>
        <w:t>《礼记·射义》：“《诗》云：‘发彼有的，以祈尔爵。’</w:t>
      </w:r>
      <w:r>
        <w:rPr>
          <w:rFonts w:hint="eastAsia"/>
          <w:lang w:eastAsia="zh-CN"/>
        </w:rPr>
        <w:t xml:space="preserve"> </w:t>
      </w:r>
      <w:r>
        <w:rPr>
          <w:lang w:eastAsia="zh-CN"/>
        </w:rPr>
        <w:t xml:space="preserve"> </w:t>
      </w:r>
      <w:proofErr w:type="gramStart"/>
      <w:r>
        <w:rPr>
          <w:rFonts w:hint="eastAsia"/>
          <w:lang w:eastAsia="zh-CN"/>
        </w:rPr>
        <w:t>祈</w:t>
      </w:r>
      <w:proofErr w:type="gramEnd"/>
      <w:r>
        <w:rPr>
          <w:rFonts w:hint="eastAsia"/>
          <w:lang w:eastAsia="zh-CN"/>
        </w:rPr>
        <w:t>，求也。求中以辞尔</w:t>
      </w:r>
      <w:proofErr w:type="gramStart"/>
      <w:r>
        <w:rPr>
          <w:rFonts w:hint="eastAsia"/>
          <w:lang w:eastAsia="zh-CN"/>
        </w:rPr>
        <w:t>爵</w:t>
      </w:r>
      <w:proofErr w:type="gramEnd"/>
      <w:r>
        <w:rPr>
          <w:rFonts w:hint="eastAsia"/>
          <w:lang w:eastAsia="zh-CN"/>
        </w:rPr>
        <w:t>也。酒者，所以养老也，所以养病也。求中以辞</w:t>
      </w:r>
      <w:proofErr w:type="gramStart"/>
      <w:r>
        <w:rPr>
          <w:rFonts w:hint="eastAsia"/>
          <w:lang w:eastAsia="zh-CN"/>
        </w:rPr>
        <w:t>爵</w:t>
      </w:r>
      <w:proofErr w:type="gramEnd"/>
      <w:r>
        <w:rPr>
          <w:rFonts w:hint="eastAsia"/>
          <w:lang w:eastAsia="zh-CN"/>
        </w:rPr>
        <w:t>者，辞养也。”</w:t>
      </w:r>
    </w:p>
    <w:p w14:paraId="72A434ED" w14:textId="77777777" w:rsidR="001132C3" w:rsidRDefault="001132C3" w:rsidP="001132C3">
      <w:pPr>
        <w:pStyle w:val="a0"/>
        <w:rPr>
          <w:lang w:eastAsia="zh-CN"/>
        </w:rPr>
      </w:pPr>
      <w:r>
        <w:rPr>
          <w:rFonts w:hint="eastAsia"/>
          <w:lang w:eastAsia="zh-CN"/>
        </w:rPr>
        <w:t>以“求”释“祈”，通其音义。所引见《小雅·宾之初筵》。</w:t>
      </w:r>
      <w:proofErr w:type="gramStart"/>
      <w:r>
        <w:rPr>
          <w:rFonts w:hint="eastAsia"/>
          <w:lang w:eastAsia="zh-CN"/>
        </w:rPr>
        <w:t>祈</w:t>
      </w:r>
      <w:proofErr w:type="gramEnd"/>
      <w:r>
        <w:rPr>
          <w:rFonts w:hint="eastAsia"/>
          <w:lang w:eastAsia="zh-CN"/>
        </w:rPr>
        <w:t>、求</w:t>
      </w:r>
      <w:proofErr w:type="gramStart"/>
      <w:r>
        <w:rPr>
          <w:rFonts w:hint="eastAsia"/>
          <w:lang w:eastAsia="zh-CN"/>
        </w:rPr>
        <w:t>均属古群母</w:t>
      </w:r>
      <w:proofErr w:type="gramEnd"/>
      <w:r>
        <w:rPr>
          <w:rFonts w:hint="eastAsia"/>
          <w:lang w:eastAsia="zh-CN"/>
        </w:rPr>
        <w:t>字，双声。下同：</w:t>
      </w:r>
    </w:p>
    <w:p w14:paraId="208F4E4D" w14:textId="77777777" w:rsidR="001132C3" w:rsidRDefault="001132C3" w:rsidP="001132C3">
      <w:pPr>
        <w:pStyle w:val="a0"/>
        <w:rPr>
          <w:lang w:eastAsia="zh-CN"/>
        </w:rPr>
      </w:pPr>
      <w:r>
        <w:rPr>
          <w:rFonts w:hint="eastAsia"/>
          <w:lang w:eastAsia="zh-CN"/>
        </w:rPr>
        <w:t>《诗·小雅·采艺》“方叔淮止”《毛传》：“淮，临。”淮、临，均属古来母。</w:t>
      </w:r>
    </w:p>
    <w:p w14:paraId="34BBB086" w14:textId="77777777" w:rsidR="001132C3" w:rsidRDefault="001132C3" w:rsidP="001132C3">
      <w:pPr>
        <w:pStyle w:val="a0"/>
        <w:rPr>
          <w:lang w:eastAsia="zh-CN"/>
        </w:rPr>
      </w:pPr>
      <w:r>
        <w:rPr>
          <w:rFonts w:hint="eastAsia"/>
          <w:lang w:eastAsia="zh-CN"/>
        </w:rPr>
        <w:t>2</w:t>
      </w:r>
      <w:r>
        <w:rPr>
          <w:rFonts w:hint="eastAsia"/>
          <w:lang w:eastAsia="zh-CN"/>
        </w:rPr>
        <w:t>）以叠韵字相通法</w:t>
      </w:r>
    </w:p>
    <w:p w14:paraId="1F6FC246" w14:textId="77777777" w:rsidR="001132C3" w:rsidRDefault="001132C3" w:rsidP="001132C3">
      <w:pPr>
        <w:pStyle w:val="a0"/>
        <w:rPr>
          <w:lang w:eastAsia="zh-CN"/>
        </w:rPr>
      </w:pPr>
      <w:r>
        <w:rPr>
          <w:rFonts w:hint="eastAsia"/>
          <w:lang w:eastAsia="zh-CN"/>
        </w:rPr>
        <w:t>《尔雅·释言》：“流，求也。”</w:t>
      </w:r>
    </w:p>
    <w:p w14:paraId="1D7CB6BF" w14:textId="77777777" w:rsidR="001132C3" w:rsidRDefault="001132C3" w:rsidP="001132C3">
      <w:pPr>
        <w:pStyle w:val="a0"/>
        <w:rPr>
          <w:lang w:eastAsia="zh-CN"/>
        </w:rPr>
      </w:pPr>
      <w:r>
        <w:rPr>
          <w:rFonts w:hint="eastAsia"/>
          <w:lang w:eastAsia="zh-CN"/>
        </w:rPr>
        <w:t>以“求”释“流”，通其音义。二字均属古韵幽部。下同：</w:t>
      </w:r>
    </w:p>
    <w:p w14:paraId="547B8385" w14:textId="77777777" w:rsidR="001132C3" w:rsidRDefault="001132C3" w:rsidP="001132C3">
      <w:pPr>
        <w:pStyle w:val="a0"/>
        <w:rPr>
          <w:lang w:eastAsia="zh-CN"/>
        </w:rPr>
      </w:pPr>
      <w:r>
        <w:rPr>
          <w:rFonts w:hint="eastAsia"/>
          <w:lang w:eastAsia="zh-CN"/>
        </w:rPr>
        <w:t>《周易·说卦》：“坤，顺也。”</w:t>
      </w:r>
    </w:p>
    <w:p w14:paraId="21715FC2" w14:textId="77777777" w:rsidR="001132C3" w:rsidRDefault="001132C3" w:rsidP="001132C3">
      <w:pPr>
        <w:pStyle w:val="a0"/>
        <w:rPr>
          <w:lang w:eastAsia="zh-CN"/>
        </w:rPr>
      </w:pPr>
      <w:r>
        <w:rPr>
          <w:rFonts w:hint="eastAsia"/>
          <w:lang w:eastAsia="zh-CN"/>
        </w:rPr>
        <w:t>“坤”属真部，“顺”属文部，上古真、文二部合韵，</w:t>
      </w:r>
      <w:proofErr w:type="gramStart"/>
      <w:r>
        <w:rPr>
          <w:rFonts w:hint="eastAsia"/>
          <w:lang w:eastAsia="zh-CN"/>
        </w:rPr>
        <w:t>孔广森</w:t>
      </w:r>
      <w:proofErr w:type="gramEnd"/>
      <w:r>
        <w:rPr>
          <w:rFonts w:hint="eastAsia"/>
          <w:lang w:eastAsia="zh-CN"/>
        </w:rPr>
        <w:t>归为一部，故以“顺”释“坤”，也可以看作以叠韵字相通。又如：</w:t>
      </w:r>
    </w:p>
    <w:p w14:paraId="1573522C" w14:textId="77777777" w:rsidR="001132C3" w:rsidRDefault="001132C3" w:rsidP="001132C3">
      <w:pPr>
        <w:pStyle w:val="a0"/>
        <w:rPr>
          <w:lang w:eastAsia="zh-CN"/>
        </w:rPr>
      </w:pPr>
      <w:r>
        <w:rPr>
          <w:rFonts w:hint="eastAsia"/>
          <w:lang w:eastAsia="zh-CN"/>
        </w:rPr>
        <w:t>《白虎通义·五行》：“辰，震也。”</w:t>
      </w:r>
    </w:p>
    <w:p w14:paraId="04241A69" w14:textId="77777777" w:rsidR="001132C3" w:rsidRDefault="001132C3" w:rsidP="001132C3">
      <w:pPr>
        <w:pStyle w:val="a0"/>
        <w:rPr>
          <w:lang w:eastAsia="zh-CN"/>
        </w:rPr>
      </w:pPr>
      <w:r>
        <w:rPr>
          <w:rFonts w:hint="eastAsia"/>
          <w:lang w:eastAsia="zh-CN"/>
        </w:rPr>
        <w:t>辰、震，均属文部。</w:t>
      </w:r>
    </w:p>
    <w:p w14:paraId="7815D900" w14:textId="77777777" w:rsidR="001132C3" w:rsidRDefault="001132C3" w:rsidP="001132C3">
      <w:pPr>
        <w:pStyle w:val="a0"/>
        <w:rPr>
          <w:lang w:eastAsia="zh-CN"/>
        </w:rPr>
      </w:pPr>
      <w:r>
        <w:rPr>
          <w:rFonts w:hint="eastAsia"/>
          <w:lang w:eastAsia="zh-CN"/>
        </w:rPr>
        <w:t>3</w:t>
      </w:r>
      <w:r>
        <w:rPr>
          <w:rFonts w:hint="eastAsia"/>
          <w:lang w:eastAsia="zh-CN"/>
        </w:rPr>
        <w:t>）以双声叠韵字相通法</w:t>
      </w:r>
    </w:p>
    <w:p w14:paraId="7932D14E" w14:textId="77777777" w:rsidR="001132C3" w:rsidRDefault="001132C3" w:rsidP="001132C3">
      <w:pPr>
        <w:pStyle w:val="a0"/>
        <w:rPr>
          <w:lang w:eastAsia="zh-CN"/>
        </w:rPr>
      </w:pPr>
      <w:r>
        <w:rPr>
          <w:rFonts w:hint="eastAsia"/>
          <w:lang w:eastAsia="zh-CN"/>
        </w:rPr>
        <w:lastRenderedPageBreak/>
        <w:t>又可别为</w:t>
      </w:r>
      <w:r>
        <w:rPr>
          <w:rFonts w:hint="eastAsia"/>
          <w:lang w:eastAsia="zh-CN"/>
        </w:rPr>
        <w:t>2</w:t>
      </w:r>
      <w:r>
        <w:rPr>
          <w:rFonts w:hint="eastAsia"/>
          <w:lang w:eastAsia="zh-CN"/>
        </w:rPr>
        <w:t>类：</w:t>
      </w:r>
    </w:p>
    <w:p w14:paraId="2D94845D" w14:textId="77777777" w:rsidR="001132C3" w:rsidRDefault="001132C3" w:rsidP="001132C3">
      <w:pPr>
        <w:pStyle w:val="a0"/>
        <w:rPr>
          <w:lang w:eastAsia="zh-CN"/>
        </w:rPr>
      </w:pPr>
      <w:r>
        <w:rPr>
          <w:rFonts w:hint="eastAsia"/>
          <w:lang w:eastAsia="zh-CN"/>
        </w:rPr>
        <w:t>①以双声叠韵音近字相通</w:t>
      </w:r>
    </w:p>
    <w:p w14:paraId="35A6B456" w14:textId="77777777" w:rsidR="001132C3" w:rsidRDefault="001132C3" w:rsidP="001132C3">
      <w:pPr>
        <w:pStyle w:val="a0"/>
        <w:rPr>
          <w:lang w:eastAsia="zh-CN"/>
        </w:rPr>
      </w:pPr>
      <w:r>
        <w:rPr>
          <w:rFonts w:hint="eastAsia"/>
          <w:lang w:eastAsia="zh-CN"/>
        </w:rPr>
        <w:t>《诗·小雅·巧言》</w:t>
      </w:r>
      <w:r>
        <w:rPr>
          <w:rFonts w:hint="eastAsia"/>
          <w:lang w:eastAsia="zh-CN"/>
        </w:rPr>
        <w:t>:</w:t>
      </w:r>
      <w:r>
        <w:rPr>
          <w:lang w:eastAsia="zh-CN"/>
        </w:rPr>
        <w:t xml:space="preserve"> </w:t>
      </w:r>
      <w:r>
        <w:rPr>
          <w:rFonts w:hint="eastAsia"/>
          <w:lang w:eastAsia="zh-CN"/>
        </w:rPr>
        <w:t>“君子信盗</w:t>
      </w:r>
      <w:r>
        <w:rPr>
          <w:rFonts w:hint="eastAsia"/>
          <w:lang w:eastAsia="zh-CN"/>
        </w:rPr>
        <w:t>,</w:t>
      </w:r>
      <w:r>
        <w:rPr>
          <w:lang w:eastAsia="zh-CN"/>
        </w:rPr>
        <w:t xml:space="preserve"> </w:t>
      </w:r>
      <w:r>
        <w:rPr>
          <w:rFonts w:hint="eastAsia"/>
          <w:lang w:eastAsia="zh-CN"/>
        </w:rPr>
        <w:t>乱是用暴。”《毛传》</w:t>
      </w:r>
      <w:r>
        <w:rPr>
          <w:rFonts w:hint="eastAsia"/>
          <w:lang w:eastAsia="zh-CN"/>
        </w:rPr>
        <w:t>:</w:t>
      </w:r>
      <w:r>
        <w:rPr>
          <w:lang w:eastAsia="zh-CN"/>
        </w:rPr>
        <w:t xml:space="preserve"> </w:t>
      </w:r>
      <w:r>
        <w:rPr>
          <w:rFonts w:hint="eastAsia"/>
          <w:lang w:eastAsia="zh-CN"/>
        </w:rPr>
        <w:t>“盗</w:t>
      </w:r>
      <w:r>
        <w:rPr>
          <w:rFonts w:hint="eastAsia"/>
          <w:lang w:eastAsia="zh-CN"/>
        </w:rPr>
        <w:t>,</w:t>
      </w:r>
      <w:r>
        <w:rPr>
          <w:lang w:eastAsia="zh-CN"/>
        </w:rPr>
        <w:t xml:space="preserve"> </w:t>
      </w:r>
      <w:r>
        <w:rPr>
          <w:rFonts w:hint="eastAsia"/>
          <w:lang w:eastAsia="zh-CN"/>
        </w:rPr>
        <w:t>逃也。”</w:t>
      </w:r>
    </w:p>
    <w:p w14:paraId="4003450F" w14:textId="211721B3" w:rsidR="001132C3" w:rsidRDefault="001132C3" w:rsidP="001132C3">
      <w:pPr>
        <w:pStyle w:val="a0"/>
        <w:rPr>
          <w:lang w:eastAsia="zh-CN"/>
        </w:rPr>
      </w:pPr>
      <w:r>
        <w:rPr>
          <w:rFonts w:hint="eastAsia"/>
          <w:lang w:eastAsia="zh-CN"/>
        </w:rPr>
        <w:t>孔颖达《正义》云：“言其昼伏夜奔，逃避人也。”谓“盗”字取义于“逃”，</w:t>
      </w:r>
      <w:proofErr w:type="gramStart"/>
      <w:r>
        <w:rPr>
          <w:rFonts w:hint="eastAsia"/>
          <w:lang w:eastAsia="zh-CN"/>
        </w:rPr>
        <w:t>也就是推释“盗”</w:t>
      </w:r>
      <w:proofErr w:type="gramEnd"/>
      <w:r>
        <w:rPr>
          <w:rFonts w:hint="eastAsia"/>
          <w:lang w:eastAsia="zh-CN"/>
        </w:rPr>
        <w:t>字得名的语源。盗、逃，均属上古定母，</w:t>
      </w:r>
      <w:proofErr w:type="gramStart"/>
      <w:r>
        <w:rPr>
          <w:rFonts w:hint="eastAsia"/>
          <w:lang w:eastAsia="zh-CN"/>
        </w:rPr>
        <w:t>胥</w:t>
      </w:r>
      <w:proofErr w:type="gramEnd"/>
      <w:r>
        <w:rPr>
          <w:rFonts w:hint="eastAsia"/>
          <w:lang w:eastAsia="zh-CN"/>
        </w:rPr>
        <w:t>部，是以双声叠韵为训。但二字韵调中古有号韵去声</w:t>
      </w:r>
      <w:proofErr w:type="gramStart"/>
      <w:r>
        <w:rPr>
          <w:rFonts w:hint="eastAsia"/>
          <w:lang w:eastAsia="zh-CN"/>
        </w:rPr>
        <w:t>与豪韵平声</w:t>
      </w:r>
      <w:proofErr w:type="gramEnd"/>
      <w:r>
        <w:rPr>
          <w:rFonts w:hint="eastAsia"/>
          <w:lang w:eastAsia="zh-CN"/>
        </w:rPr>
        <w:t>之别，</w:t>
      </w:r>
      <w:proofErr w:type="gramStart"/>
      <w:r>
        <w:rPr>
          <w:rFonts w:hint="eastAsia"/>
          <w:lang w:eastAsia="zh-CN"/>
        </w:rPr>
        <w:t>上古或</w:t>
      </w:r>
      <w:proofErr w:type="gramEnd"/>
      <w:r>
        <w:rPr>
          <w:rFonts w:hint="eastAsia"/>
          <w:lang w:eastAsia="zh-CN"/>
        </w:rPr>
        <w:t>也有小异，故以音近字论。下同：</w:t>
      </w:r>
    </w:p>
    <w:p w14:paraId="587D1695" w14:textId="77777777" w:rsidR="001132C3" w:rsidRDefault="001132C3" w:rsidP="001132C3">
      <w:pPr>
        <w:pStyle w:val="a0"/>
        <w:rPr>
          <w:lang w:eastAsia="zh-CN"/>
        </w:rPr>
      </w:pPr>
      <w:r>
        <w:rPr>
          <w:rFonts w:hint="eastAsia"/>
          <w:lang w:eastAsia="zh-CN"/>
        </w:rPr>
        <w:t>《说文》马部：“马，怒也，武也。”</w:t>
      </w:r>
    </w:p>
    <w:p w14:paraId="51D82C91" w14:textId="77777777" w:rsidR="001132C3" w:rsidRDefault="001132C3" w:rsidP="001132C3">
      <w:pPr>
        <w:pStyle w:val="a0"/>
        <w:rPr>
          <w:lang w:eastAsia="zh-CN"/>
        </w:rPr>
      </w:pPr>
      <w:r>
        <w:rPr>
          <w:rFonts w:hint="eastAsia"/>
          <w:lang w:eastAsia="zh-CN"/>
        </w:rPr>
        <w:t>上古“马”、“武”二字均属于明母鱼部，故“武也”</w:t>
      </w:r>
      <w:proofErr w:type="gramStart"/>
      <w:r>
        <w:rPr>
          <w:rFonts w:hint="eastAsia"/>
          <w:lang w:eastAsia="zh-CN"/>
        </w:rPr>
        <w:t>一</w:t>
      </w:r>
      <w:proofErr w:type="gramEnd"/>
      <w:r>
        <w:rPr>
          <w:rFonts w:hint="eastAsia"/>
          <w:lang w:eastAsia="zh-CN"/>
        </w:rPr>
        <w:t>释，双声叠韵；中古二字又有明母马</w:t>
      </w:r>
      <w:proofErr w:type="gramStart"/>
      <w:r>
        <w:rPr>
          <w:rFonts w:hint="eastAsia"/>
          <w:lang w:eastAsia="zh-CN"/>
        </w:rPr>
        <w:t>韵与微母虞韵</w:t>
      </w:r>
      <w:proofErr w:type="gramEnd"/>
      <w:r>
        <w:rPr>
          <w:rFonts w:hint="eastAsia"/>
          <w:lang w:eastAsia="zh-CN"/>
        </w:rPr>
        <w:t>之别，故</w:t>
      </w:r>
      <w:proofErr w:type="gramStart"/>
      <w:r>
        <w:rPr>
          <w:rFonts w:hint="eastAsia"/>
          <w:lang w:eastAsia="zh-CN"/>
        </w:rPr>
        <w:t>上古或</w:t>
      </w:r>
      <w:proofErr w:type="gramEnd"/>
      <w:r>
        <w:rPr>
          <w:rFonts w:hint="eastAsia"/>
          <w:lang w:eastAsia="zh-CN"/>
        </w:rPr>
        <w:t>属于音近。</w:t>
      </w:r>
    </w:p>
    <w:p w14:paraId="6D3299BB" w14:textId="77777777" w:rsidR="001132C3" w:rsidRDefault="001132C3" w:rsidP="001132C3">
      <w:pPr>
        <w:pStyle w:val="a0"/>
        <w:rPr>
          <w:lang w:eastAsia="zh-CN"/>
        </w:rPr>
      </w:pPr>
      <w:r>
        <w:rPr>
          <w:rFonts w:hint="eastAsia"/>
          <w:lang w:eastAsia="zh-CN"/>
        </w:rPr>
        <w:t>②以双声叠韵同音字相通</w:t>
      </w:r>
    </w:p>
    <w:p w14:paraId="494079B8" w14:textId="77777777" w:rsidR="001132C3" w:rsidRDefault="001132C3" w:rsidP="001132C3">
      <w:pPr>
        <w:pStyle w:val="a0"/>
        <w:rPr>
          <w:lang w:eastAsia="zh-CN"/>
        </w:rPr>
      </w:pPr>
      <w:r>
        <w:rPr>
          <w:rFonts w:hint="eastAsia"/>
          <w:lang w:eastAsia="zh-CN"/>
        </w:rPr>
        <w:t>又别为</w:t>
      </w:r>
      <w:r>
        <w:rPr>
          <w:rFonts w:hint="eastAsia"/>
          <w:lang w:eastAsia="zh-CN"/>
        </w:rPr>
        <w:t>2</w:t>
      </w:r>
      <w:r>
        <w:rPr>
          <w:rFonts w:hint="eastAsia"/>
          <w:lang w:eastAsia="zh-CN"/>
        </w:rPr>
        <w:t>类：</w:t>
      </w:r>
    </w:p>
    <w:p w14:paraId="498A5924" w14:textId="77777777" w:rsidR="001132C3" w:rsidRDefault="001132C3" w:rsidP="001132C3">
      <w:pPr>
        <w:pStyle w:val="a0"/>
        <w:rPr>
          <w:lang w:eastAsia="zh-CN"/>
        </w:rPr>
      </w:pPr>
      <w:r>
        <w:rPr>
          <w:rFonts w:hint="eastAsia"/>
          <w:lang w:eastAsia="zh-CN"/>
        </w:rPr>
        <w:t>A</w:t>
      </w:r>
      <w:r>
        <w:rPr>
          <w:rFonts w:hint="eastAsia"/>
          <w:lang w:eastAsia="zh-CN"/>
        </w:rPr>
        <w:t>、以同音异字相通</w:t>
      </w:r>
    </w:p>
    <w:p w14:paraId="5B8A96FD" w14:textId="77777777" w:rsidR="001132C3" w:rsidRDefault="001132C3" w:rsidP="001132C3">
      <w:pPr>
        <w:pStyle w:val="a0"/>
        <w:rPr>
          <w:lang w:eastAsia="zh-CN"/>
        </w:rPr>
      </w:pPr>
      <w:r>
        <w:rPr>
          <w:rFonts w:hint="eastAsia"/>
          <w:lang w:eastAsia="zh-CN"/>
        </w:rPr>
        <w:t>《广雅·释诘》：“政，正也。”</w:t>
      </w:r>
    </w:p>
    <w:p w14:paraId="6ECF4ABD" w14:textId="77777777" w:rsidR="001132C3" w:rsidRDefault="001132C3" w:rsidP="001132C3">
      <w:pPr>
        <w:pStyle w:val="a0"/>
        <w:rPr>
          <w:lang w:eastAsia="zh-CN"/>
        </w:rPr>
      </w:pPr>
      <w:r>
        <w:rPr>
          <w:rFonts w:hint="eastAsia"/>
          <w:lang w:eastAsia="zh-CN"/>
        </w:rPr>
        <w:t>以</w:t>
      </w:r>
      <w:proofErr w:type="gramStart"/>
      <w:r>
        <w:rPr>
          <w:rFonts w:hint="eastAsia"/>
          <w:lang w:eastAsia="zh-CN"/>
        </w:rPr>
        <w:t>“正”字通“政”</w:t>
      </w:r>
      <w:proofErr w:type="gramEnd"/>
      <w:r>
        <w:rPr>
          <w:rFonts w:hint="eastAsia"/>
          <w:lang w:eastAsia="zh-CN"/>
        </w:rPr>
        <w:t>字的音义，实际上属于以得</w:t>
      </w:r>
      <w:proofErr w:type="gramStart"/>
      <w:r>
        <w:rPr>
          <w:rFonts w:hint="eastAsia"/>
          <w:lang w:eastAsia="zh-CN"/>
        </w:rPr>
        <w:t>声字通形声字</w:t>
      </w:r>
      <w:proofErr w:type="gramEnd"/>
      <w:r>
        <w:rPr>
          <w:rFonts w:hint="eastAsia"/>
          <w:lang w:eastAsia="zh-CN"/>
        </w:rPr>
        <w:t>的音义。二字均属于</w:t>
      </w:r>
      <w:proofErr w:type="gramStart"/>
      <w:r>
        <w:rPr>
          <w:rFonts w:hint="eastAsia"/>
          <w:lang w:eastAsia="zh-CN"/>
        </w:rPr>
        <w:t>上古端母耕</w:t>
      </w:r>
      <w:proofErr w:type="gramEnd"/>
      <w:r>
        <w:rPr>
          <w:rFonts w:hint="eastAsia"/>
          <w:lang w:eastAsia="zh-CN"/>
        </w:rPr>
        <w:t>部，同音。再如：</w:t>
      </w:r>
    </w:p>
    <w:p w14:paraId="217324E8" w14:textId="77777777" w:rsidR="001132C3" w:rsidRDefault="001132C3" w:rsidP="001132C3">
      <w:pPr>
        <w:pStyle w:val="a0"/>
        <w:rPr>
          <w:lang w:eastAsia="zh-CN"/>
        </w:rPr>
      </w:pPr>
      <w:r>
        <w:rPr>
          <w:rFonts w:hint="eastAsia"/>
          <w:lang w:eastAsia="zh-CN"/>
        </w:rPr>
        <w:t>《说文》：“帝，</w:t>
      </w:r>
      <w:proofErr w:type="gramStart"/>
      <w:r>
        <w:rPr>
          <w:rFonts w:hint="eastAsia"/>
          <w:lang w:eastAsia="zh-CN"/>
        </w:rPr>
        <w:t>谛</w:t>
      </w:r>
      <w:proofErr w:type="gramEnd"/>
      <w:r>
        <w:rPr>
          <w:rFonts w:hint="eastAsia"/>
          <w:lang w:eastAsia="zh-CN"/>
        </w:rPr>
        <w:t>也。”</w:t>
      </w:r>
    </w:p>
    <w:p w14:paraId="595B8FA7" w14:textId="77777777" w:rsidR="001132C3" w:rsidRDefault="001132C3" w:rsidP="001132C3">
      <w:pPr>
        <w:pStyle w:val="a0"/>
        <w:rPr>
          <w:lang w:eastAsia="zh-CN"/>
        </w:rPr>
      </w:pPr>
      <w:r>
        <w:rPr>
          <w:rFonts w:hint="eastAsia"/>
          <w:lang w:eastAsia="zh-CN"/>
        </w:rPr>
        <w:lastRenderedPageBreak/>
        <w:t>以</w:t>
      </w:r>
      <w:proofErr w:type="gramStart"/>
      <w:r>
        <w:rPr>
          <w:rFonts w:hint="eastAsia"/>
          <w:lang w:eastAsia="zh-CN"/>
        </w:rPr>
        <w:t>“谛”字通“帝”</w:t>
      </w:r>
      <w:proofErr w:type="gramEnd"/>
      <w:r>
        <w:rPr>
          <w:rFonts w:hint="eastAsia"/>
          <w:lang w:eastAsia="zh-CN"/>
        </w:rPr>
        <w:t>字的音义，实际上属于以形声字通得声字的音义。二字均属于</w:t>
      </w:r>
      <w:proofErr w:type="gramStart"/>
      <w:r>
        <w:rPr>
          <w:rFonts w:hint="eastAsia"/>
          <w:lang w:eastAsia="zh-CN"/>
        </w:rPr>
        <w:t>上古端母脂部</w:t>
      </w:r>
      <w:proofErr w:type="gramEnd"/>
      <w:r>
        <w:rPr>
          <w:rFonts w:hint="eastAsia"/>
          <w:lang w:eastAsia="zh-CN"/>
        </w:rPr>
        <w:t>，同音。</w:t>
      </w:r>
    </w:p>
    <w:p w14:paraId="28A2DC6D" w14:textId="77777777" w:rsidR="001132C3" w:rsidRDefault="001132C3" w:rsidP="001132C3">
      <w:pPr>
        <w:pStyle w:val="a0"/>
        <w:rPr>
          <w:lang w:eastAsia="zh-CN"/>
        </w:rPr>
      </w:pPr>
      <w:r>
        <w:rPr>
          <w:lang w:eastAsia="zh-CN"/>
        </w:rPr>
        <w:t xml:space="preserve">B. </w:t>
      </w:r>
      <w:r>
        <w:rPr>
          <w:rFonts w:hint="eastAsia"/>
          <w:lang w:eastAsia="zh-CN"/>
        </w:rPr>
        <w:t>以同字相释</w:t>
      </w:r>
    </w:p>
    <w:p w14:paraId="0AEF0483" w14:textId="77777777" w:rsidR="001132C3" w:rsidRDefault="001132C3" w:rsidP="001132C3">
      <w:pPr>
        <w:pStyle w:val="a0"/>
        <w:rPr>
          <w:lang w:eastAsia="zh-CN"/>
        </w:rPr>
      </w:pPr>
      <w:r>
        <w:rPr>
          <w:rFonts w:hint="eastAsia"/>
          <w:lang w:eastAsia="zh-CN"/>
        </w:rPr>
        <w:t>《周易·剥·条》：“《剥》，剥也。”</w:t>
      </w:r>
    </w:p>
    <w:p w14:paraId="0E8CD0F0" w14:textId="77777777" w:rsidR="001132C3" w:rsidRDefault="001132C3" w:rsidP="001132C3">
      <w:pPr>
        <w:pStyle w:val="a0"/>
        <w:rPr>
          <w:lang w:eastAsia="zh-CN"/>
        </w:rPr>
      </w:pPr>
      <w:r>
        <w:rPr>
          <w:rFonts w:hint="eastAsia"/>
          <w:lang w:eastAsia="zh-CN"/>
        </w:rPr>
        <w:t>孔颖达《正义》云：“‘《剥》，剥也’者，释《剥》卦名为剥，不知何以称‘剥’，故释云剥者，解剥之义。”意谓《剥》是卦名，取义于解剥。因此《象》训前一个“剥”是名词，后一个“剥”是动词，实际上属于以动词释名词。再如：</w:t>
      </w:r>
    </w:p>
    <w:p w14:paraId="4B383545" w14:textId="77777777" w:rsidR="001132C3" w:rsidRDefault="001132C3" w:rsidP="001132C3">
      <w:pPr>
        <w:pStyle w:val="a0"/>
        <w:rPr>
          <w:lang w:eastAsia="zh-CN"/>
        </w:rPr>
      </w:pPr>
      <w:r>
        <w:rPr>
          <w:rFonts w:hint="eastAsia"/>
          <w:lang w:eastAsia="zh-CN"/>
        </w:rPr>
        <w:t>《诗·大雅·板》“</w:t>
      </w:r>
      <w:proofErr w:type="gramStart"/>
      <w:r>
        <w:rPr>
          <w:rFonts w:hint="eastAsia"/>
          <w:lang w:eastAsia="zh-CN"/>
        </w:rPr>
        <w:t>牖民孔</w:t>
      </w:r>
      <w:proofErr w:type="gramEnd"/>
      <w:r>
        <w:rPr>
          <w:rFonts w:hint="eastAsia"/>
          <w:lang w:eastAsia="zh-CN"/>
        </w:rPr>
        <w:t>易”郑玄《笺》：“易，易也。”“易”字有改更的意思，也有不难的意思，即难易之易，后者更常用，《笺》谓此处的“易”，即难易之易，以常用义为释。</w:t>
      </w:r>
    </w:p>
    <w:p w14:paraId="466066BE" w14:textId="77777777" w:rsidR="001132C3" w:rsidRDefault="001132C3" w:rsidP="001132C3">
      <w:pPr>
        <w:pStyle w:val="a0"/>
        <w:rPr>
          <w:lang w:eastAsia="zh-CN"/>
        </w:rPr>
      </w:pPr>
      <w:r>
        <w:rPr>
          <w:rFonts w:hint="eastAsia"/>
          <w:lang w:eastAsia="zh-CN"/>
        </w:rPr>
        <w:t>上述以“</w:t>
      </w:r>
      <w:r>
        <w:rPr>
          <w:rFonts w:hint="eastAsia"/>
          <w:lang w:eastAsia="zh-CN"/>
        </w:rPr>
        <w:t>A</w:t>
      </w:r>
      <w:r>
        <w:rPr>
          <w:rFonts w:hint="eastAsia"/>
          <w:lang w:eastAsia="zh-CN"/>
        </w:rPr>
        <w:t>，</w:t>
      </w:r>
      <w:r>
        <w:rPr>
          <w:rFonts w:hint="eastAsia"/>
          <w:lang w:eastAsia="zh-CN"/>
        </w:rPr>
        <w:t>B</w:t>
      </w:r>
      <w:r>
        <w:rPr>
          <w:rFonts w:hint="eastAsia"/>
          <w:lang w:eastAsia="zh-CN"/>
        </w:rPr>
        <w:t>也”式相通法之下所论三类情况，有示例性质。以下各法所</w:t>
      </w:r>
      <w:proofErr w:type="gramStart"/>
      <w:r>
        <w:rPr>
          <w:rFonts w:hint="eastAsia"/>
          <w:lang w:eastAsia="zh-CN"/>
        </w:rPr>
        <w:t>括</w:t>
      </w:r>
      <w:proofErr w:type="gramEnd"/>
      <w:r>
        <w:rPr>
          <w:rFonts w:hint="eastAsia"/>
          <w:lang w:eastAsia="zh-CN"/>
        </w:rPr>
        <w:t>情况与此相同，均可依例类推。为行文简洁计，不再一一备列。</w:t>
      </w:r>
    </w:p>
    <w:p w14:paraId="7B525638" w14:textId="77777777" w:rsidR="001132C3" w:rsidRDefault="001132C3" w:rsidP="001132C3">
      <w:pPr>
        <w:pStyle w:val="Compact1"/>
        <w:numPr>
          <w:ilvl w:val="0"/>
          <w:numId w:val="2"/>
        </w:numPr>
      </w:pPr>
      <w:proofErr w:type="spellStart"/>
      <w:proofErr w:type="gramStart"/>
      <w:r>
        <w:rPr>
          <w:rFonts w:hint="eastAsia"/>
        </w:rPr>
        <w:t>以“</w:t>
      </w:r>
      <w:proofErr w:type="gramEnd"/>
      <w:r>
        <w:rPr>
          <w:rFonts w:hint="eastAsia"/>
        </w:rPr>
        <w:t>A</w:t>
      </w:r>
      <w:r>
        <w:rPr>
          <w:rFonts w:hint="eastAsia"/>
        </w:rPr>
        <w:t>者，</w:t>
      </w:r>
      <w:r>
        <w:rPr>
          <w:rFonts w:hint="eastAsia"/>
        </w:rPr>
        <w:t>B</w:t>
      </w:r>
      <w:r>
        <w:rPr>
          <w:rFonts w:hint="eastAsia"/>
        </w:rPr>
        <w:t>也”式相通法</w:t>
      </w:r>
      <w:proofErr w:type="spellEnd"/>
    </w:p>
    <w:p w14:paraId="65DA06EB" w14:textId="0F7490D8" w:rsidR="001132C3" w:rsidRDefault="001132C3" w:rsidP="001132C3">
      <w:pPr>
        <w:pStyle w:val="FirstParagraph"/>
      </w:pPr>
      <w:r>
        <w:rPr>
          <w:rFonts w:hint="eastAsia"/>
          <w:lang w:eastAsia="zh-CN"/>
        </w:rPr>
        <w:t>此法仅是上一训式的特</w:t>
      </w:r>
      <w:proofErr w:type="gramStart"/>
      <w:r>
        <w:rPr>
          <w:rFonts w:hint="eastAsia"/>
          <w:lang w:eastAsia="zh-CN"/>
        </w:rPr>
        <w:t>提形式</w:t>
      </w:r>
      <w:proofErr w:type="gramEnd"/>
      <w:r>
        <w:rPr>
          <w:rFonts w:hint="eastAsia"/>
          <w:lang w:eastAsia="zh-CN"/>
        </w:rPr>
        <w:t>而已。即在被训词之后加“者”字表示提顿，引出训词。</w:t>
      </w:r>
      <w:proofErr w:type="gramStart"/>
      <w:r>
        <w:rPr>
          <w:rFonts w:hint="eastAsia"/>
          <w:lang w:eastAsia="zh-CN"/>
        </w:rPr>
        <w:t>训式的</w:t>
      </w:r>
      <w:proofErr w:type="gramEnd"/>
      <w:r>
        <w:rPr>
          <w:rFonts w:hint="eastAsia"/>
          <w:lang w:eastAsia="zh-CN"/>
        </w:rPr>
        <w:t>运用及其它情况与上式相同。</w:t>
      </w:r>
      <w:r>
        <w:rPr>
          <w:rFonts w:hint="eastAsia"/>
        </w:rPr>
        <w:t>如：</w:t>
      </w:r>
    </w:p>
    <w:p w14:paraId="78484B1F" w14:textId="77777777" w:rsidR="001132C3" w:rsidRDefault="001132C3" w:rsidP="001132C3">
      <w:pPr>
        <w:pStyle w:val="a0"/>
        <w:rPr>
          <w:lang w:eastAsia="zh-CN"/>
        </w:rPr>
      </w:pPr>
      <w:r>
        <w:rPr>
          <w:rFonts w:hint="eastAsia"/>
        </w:rPr>
        <w:t>《</w:t>
      </w:r>
      <w:proofErr w:type="spellStart"/>
      <w:r>
        <w:rPr>
          <w:rFonts w:hint="eastAsia"/>
        </w:rPr>
        <w:t>周易·序卦</w:t>
      </w:r>
      <w:proofErr w:type="spellEnd"/>
      <w:r>
        <w:rPr>
          <w:rFonts w:hint="eastAsia"/>
        </w:rPr>
        <w:t>》：“</w:t>
      </w:r>
      <w:proofErr w:type="spellStart"/>
      <w:r>
        <w:rPr>
          <w:rFonts w:hint="eastAsia"/>
        </w:rPr>
        <w:t>秦者，通也</w:t>
      </w:r>
      <w:proofErr w:type="spellEnd"/>
      <w:r>
        <w:rPr>
          <w:rFonts w:hint="eastAsia"/>
        </w:rPr>
        <w:t>。</w:t>
      </w:r>
      <w:r>
        <w:rPr>
          <w:rFonts w:hint="eastAsia"/>
          <w:lang w:eastAsia="zh-CN"/>
        </w:rPr>
        <w:t>”</w:t>
      </w:r>
    </w:p>
    <w:p w14:paraId="0876D7BB" w14:textId="77777777" w:rsidR="001132C3" w:rsidRDefault="001132C3" w:rsidP="001132C3">
      <w:pPr>
        <w:pStyle w:val="a0"/>
        <w:rPr>
          <w:lang w:eastAsia="zh-CN"/>
        </w:rPr>
      </w:pPr>
      <w:r>
        <w:rPr>
          <w:rFonts w:hint="eastAsia"/>
          <w:lang w:eastAsia="zh-CN"/>
        </w:rPr>
        <w:t>即以</w:t>
      </w:r>
      <w:proofErr w:type="gramStart"/>
      <w:r>
        <w:rPr>
          <w:rFonts w:hint="eastAsia"/>
          <w:lang w:eastAsia="zh-CN"/>
        </w:rPr>
        <w:t>双声字通音义</w:t>
      </w:r>
      <w:proofErr w:type="gramEnd"/>
      <w:r>
        <w:rPr>
          <w:rFonts w:hint="eastAsia"/>
          <w:lang w:eastAsia="zh-CN"/>
        </w:rPr>
        <w:t>。再如：</w:t>
      </w:r>
    </w:p>
    <w:p w14:paraId="523ED0F6" w14:textId="77777777" w:rsidR="001132C3" w:rsidRDefault="001132C3" w:rsidP="001132C3">
      <w:pPr>
        <w:pStyle w:val="a0"/>
        <w:rPr>
          <w:lang w:eastAsia="zh-CN"/>
        </w:rPr>
      </w:pPr>
      <w:r>
        <w:rPr>
          <w:rFonts w:hint="eastAsia"/>
          <w:lang w:eastAsia="zh-CN"/>
        </w:rPr>
        <w:t>《论语·颜渊》：“政者，正也。”</w:t>
      </w:r>
    </w:p>
    <w:p w14:paraId="4EE357C4" w14:textId="77777777" w:rsidR="001132C3" w:rsidRDefault="001132C3" w:rsidP="001132C3">
      <w:pPr>
        <w:pStyle w:val="a0"/>
        <w:rPr>
          <w:lang w:eastAsia="zh-CN"/>
        </w:rPr>
      </w:pPr>
      <w:r>
        <w:rPr>
          <w:rFonts w:hint="eastAsia"/>
          <w:lang w:eastAsia="zh-CN"/>
        </w:rPr>
        <w:lastRenderedPageBreak/>
        <w:t>即以得</w:t>
      </w:r>
      <w:proofErr w:type="gramStart"/>
      <w:r>
        <w:rPr>
          <w:rFonts w:hint="eastAsia"/>
          <w:lang w:eastAsia="zh-CN"/>
        </w:rPr>
        <w:t>声字通形声字</w:t>
      </w:r>
      <w:proofErr w:type="gramEnd"/>
      <w:r>
        <w:rPr>
          <w:rFonts w:hint="eastAsia"/>
          <w:lang w:eastAsia="zh-CN"/>
        </w:rPr>
        <w:t>的音义。又如：</w:t>
      </w:r>
    </w:p>
    <w:p w14:paraId="02AAD159" w14:textId="77777777" w:rsidR="001132C3" w:rsidRDefault="001132C3" w:rsidP="001132C3">
      <w:pPr>
        <w:pStyle w:val="a0"/>
        <w:rPr>
          <w:lang w:eastAsia="zh-CN"/>
        </w:rPr>
      </w:pPr>
      <w:r>
        <w:rPr>
          <w:rFonts w:hint="eastAsia"/>
          <w:lang w:eastAsia="zh-CN"/>
        </w:rPr>
        <w:t>《孟子·滕文公上》：“彻者，彻也。”</w:t>
      </w:r>
    </w:p>
    <w:p w14:paraId="6E2E0052" w14:textId="77777777" w:rsidR="001132C3" w:rsidRDefault="001132C3" w:rsidP="001132C3">
      <w:pPr>
        <w:pStyle w:val="a0"/>
        <w:rPr>
          <w:lang w:eastAsia="zh-CN"/>
        </w:rPr>
      </w:pPr>
      <w:r>
        <w:rPr>
          <w:rFonts w:hint="eastAsia"/>
          <w:lang w:eastAsia="zh-CN"/>
        </w:rPr>
        <w:t>《庄子·天运》：“正者，正也。”</w:t>
      </w:r>
    </w:p>
    <w:p w14:paraId="2B81C785" w14:textId="05E56685" w:rsidR="001132C3" w:rsidRDefault="001132C3" w:rsidP="001132C3">
      <w:pPr>
        <w:pStyle w:val="a0"/>
        <w:rPr>
          <w:lang w:eastAsia="zh-CN"/>
        </w:rPr>
      </w:pPr>
      <w:r>
        <w:rPr>
          <w:rFonts w:hint="eastAsia"/>
          <w:lang w:eastAsia="zh-CN"/>
        </w:rPr>
        <w:t>即是同字为释。此式稍变，在“</w:t>
      </w:r>
      <w:r>
        <w:rPr>
          <w:rFonts w:hint="eastAsia"/>
          <w:lang w:eastAsia="zh-CN"/>
        </w:rPr>
        <w:t>A</w:t>
      </w:r>
      <w:r>
        <w:rPr>
          <w:rFonts w:hint="eastAsia"/>
          <w:lang w:eastAsia="zh-CN"/>
        </w:rPr>
        <w:t>”与“者”之间加一“也”字，便成“</w:t>
      </w:r>
      <w:r>
        <w:rPr>
          <w:rFonts w:hint="eastAsia"/>
          <w:lang w:eastAsia="zh-CN"/>
        </w:rPr>
        <w:t>A</w:t>
      </w:r>
      <w:r>
        <w:rPr>
          <w:rFonts w:hint="eastAsia"/>
          <w:lang w:eastAsia="zh-CN"/>
        </w:rPr>
        <w:t>也者，</w:t>
      </w:r>
      <w:r>
        <w:rPr>
          <w:rFonts w:hint="eastAsia"/>
          <w:lang w:eastAsia="zh-CN"/>
        </w:rPr>
        <w:t>B</w:t>
      </w:r>
      <w:r>
        <w:rPr>
          <w:rFonts w:hint="eastAsia"/>
          <w:lang w:eastAsia="zh-CN"/>
        </w:rPr>
        <w:t>也”式，训释中舒缓其辞而已，其它情况与本式一样。如：</w:t>
      </w:r>
    </w:p>
    <w:p w14:paraId="2CD007C5" w14:textId="77777777" w:rsidR="001132C3" w:rsidRDefault="001132C3" w:rsidP="001132C3">
      <w:pPr>
        <w:pStyle w:val="a0"/>
        <w:rPr>
          <w:lang w:eastAsia="zh-CN"/>
        </w:rPr>
      </w:pPr>
      <w:r>
        <w:rPr>
          <w:rFonts w:hint="eastAsia"/>
          <w:lang w:eastAsia="zh-CN"/>
        </w:rPr>
        <w:t>《礼记·郊特牲》：“富也者，福也。”</w:t>
      </w:r>
    </w:p>
    <w:p w14:paraId="43C6CADC" w14:textId="77777777" w:rsidR="001132C3" w:rsidRDefault="001132C3" w:rsidP="001132C3">
      <w:pPr>
        <w:pStyle w:val="a0"/>
        <w:rPr>
          <w:lang w:eastAsia="zh-CN"/>
        </w:rPr>
      </w:pPr>
      <w:r>
        <w:rPr>
          <w:rFonts w:hint="eastAsia"/>
          <w:lang w:eastAsia="zh-CN"/>
        </w:rPr>
        <w:t>等于“富者，福也”，语气有缓急而已。下同：</w:t>
      </w:r>
    </w:p>
    <w:p w14:paraId="3C613FE6" w14:textId="77777777" w:rsidR="001132C3" w:rsidRDefault="001132C3" w:rsidP="001132C3">
      <w:pPr>
        <w:pStyle w:val="a0"/>
        <w:rPr>
          <w:lang w:eastAsia="zh-CN"/>
        </w:rPr>
      </w:pPr>
      <w:r>
        <w:rPr>
          <w:rFonts w:hint="eastAsia"/>
          <w:lang w:eastAsia="zh-CN"/>
        </w:rPr>
        <w:t>《礼记·仲尼燕居》：“礼也者，理也。”</w:t>
      </w:r>
    </w:p>
    <w:p w14:paraId="79DD3C8F" w14:textId="77777777" w:rsidR="001132C3" w:rsidRDefault="001132C3" w:rsidP="001132C3">
      <w:pPr>
        <w:pStyle w:val="1"/>
        <w:rPr>
          <w:lang w:eastAsia="zh-CN"/>
        </w:rPr>
      </w:pPr>
      <w:bookmarkStart w:id="1" w:name="以比况训式相通法"/>
      <w:bookmarkEnd w:id="0"/>
      <w:r>
        <w:rPr>
          <w:lang w:eastAsia="zh-CN"/>
        </w:rPr>
        <w:t xml:space="preserve">3. </w:t>
      </w:r>
      <w:r>
        <w:rPr>
          <w:rFonts w:hint="eastAsia"/>
          <w:lang w:eastAsia="zh-CN"/>
        </w:rPr>
        <w:t>以比</w:t>
      </w:r>
      <w:proofErr w:type="gramStart"/>
      <w:r>
        <w:rPr>
          <w:rFonts w:hint="eastAsia"/>
          <w:lang w:eastAsia="zh-CN"/>
        </w:rPr>
        <w:t>况训式</w:t>
      </w:r>
      <w:proofErr w:type="gramEnd"/>
      <w:r>
        <w:rPr>
          <w:rFonts w:hint="eastAsia"/>
          <w:lang w:eastAsia="zh-CN"/>
        </w:rPr>
        <w:t>相通法</w:t>
      </w:r>
    </w:p>
    <w:p w14:paraId="37692A45" w14:textId="77777777" w:rsidR="001132C3" w:rsidRDefault="001132C3" w:rsidP="001132C3">
      <w:pPr>
        <w:pStyle w:val="FirstParagraph"/>
        <w:rPr>
          <w:lang w:eastAsia="zh-CN"/>
        </w:rPr>
      </w:pPr>
      <w:r>
        <w:rPr>
          <w:rFonts w:hint="eastAsia"/>
          <w:lang w:eastAsia="zh-CN"/>
        </w:rPr>
        <w:t>《尚书大传》卷</w:t>
      </w:r>
      <w:proofErr w:type="gramStart"/>
      <w:r>
        <w:rPr>
          <w:rFonts w:hint="eastAsia"/>
          <w:lang w:eastAsia="zh-CN"/>
        </w:rPr>
        <w:t>一</w:t>
      </w:r>
      <w:proofErr w:type="gramEnd"/>
      <w:r>
        <w:rPr>
          <w:rFonts w:hint="eastAsia"/>
          <w:lang w:eastAsia="zh-CN"/>
        </w:rPr>
        <w:t>：“巡，犹循也。狩，犹守也。”</w:t>
      </w:r>
    </w:p>
    <w:p w14:paraId="58875755" w14:textId="77777777" w:rsidR="001132C3" w:rsidRDefault="001132C3" w:rsidP="001132C3">
      <w:pPr>
        <w:pStyle w:val="a0"/>
        <w:rPr>
          <w:lang w:eastAsia="zh-CN"/>
        </w:rPr>
      </w:pPr>
      <w:r>
        <w:rPr>
          <w:rFonts w:hint="eastAsia"/>
          <w:lang w:eastAsia="zh-CN"/>
        </w:rPr>
        <w:t>即分别以“循”、“守”</w:t>
      </w:r>
      <w:proofErr w:type="gramStart"/>
      <w:r>
        <w:rPr>
          <w:rFonts w:hint="eastAsia"/>
          <w:lang w:eastAsia="zh-CN"/>
        </w:rPr>
        <w:t>二字通“巡”</w:t>
      </w:r>
      <w:proofErr w:type="gramEnd"/>
      <w:r>
        <w:rPr>
          <w:rFonts w:hint="eastAsia"/>
          <w:lang w:eastAsia="zh-CN"/>
        </w:rPr>
        <w:t>、“狩”二字的音义，兼明语源。“巡”、“循”二字均属</w:t>
      </w:r>
      <w:proofErr w:type="gramStart"/>
      <w:r>
        <w:rPr>
          <w:rFonts w:hint="eastAsia"/>
          <w:lang w:eastAsia="zh-CN"/>
        </w:rPr>
        <w:t>古邪母文部</w:t>
      </w:r>
      <w:proofErr w:type="gramEnd"/>
      <w:r>
        <w:rPr>
          <w:rFonts w:hint="eastAsia"/>
          <w:lang w:eastAsia="zh-CN"/>
        </w:rPr>
        <w:t>，同音。“守”为“狩”的得声字。再如：</w:t>
      </w:r>
    </w:p>
    <w:p w14:paraId="5B2E2F8B" w14:textId="77777777" w:rsidR="001132C3" w:rsidRDefault="001132C3" w:rsidP="001132C3">
      <w:pPr>
        <w:pStyle w:val="a0"/>
        <w:rPr>
          <w:lang w:eastAsia="zh-CN"/>
        </w:rPr>
      </w:pPr>
      <w:proofErr w:type="gramStart"/>
      <w:r>
        <w:rPr>
          <w:rFonts w:hint="eastAsia"/>
          <w:lang w:eastAsia="zh-CN"/>
        </w:rPr>
        <w:t>《周礼·秋官》序官《赤发氏》</w:t>
      </w:r>
      <w:proofErr w:type="gramEnd"/>
      <w:r>
        <w:rPr>
          <w:rFonts w:hint="eastAsia"/>
          <w:lang w:eastAsia="zh-CN"/>
        </w:rPr>
        <w:t>郑玄注：“</w:t>
      </w:r>
      <w:proofErr w:type="gramStart"/>
      <w:r>
        <w:rPr>
          <w:rFonts w:hint="eastAsia"/>
          <w:lang w:eastAsia="zh-CN"/>
        </w:rPr>
        <w:t>赤</w:t>
      </w:r>
      <w:proofErr w:type="gramEnd"/>
      <w:r>
        <w:rPr>
          <w:rFonts w:hint="eastAsia"/>
          <w:lang w:eastAsia="zh-CN"/>
        </w:rPr>
        <w:t>发，犹言抹拔也。”</w:t>
      </w:r>
    </w:p>
    <w:p w14:paraId="15E2D545" w14:textId="77777777" w:rsidR="001132C3" w:rsidRDefault="001132C3" w:rsidP="001132C3">
      <w:pPr>
        <w:pStyle w:val="a0"/>
        <w:rPr>
          <w:lang w:eastAsia="zh-CN"/>
        </w:rPr>
      </w:pPr>
      <w:r>
        <w:rPr>
          <w:rFonts w:hint="eastAsia"/>
          <w:lang w:eastAsia="zh-CN"/>
        </w:rPr>
        <w:t>即以形声字沟通得声字的音义。</w:t>
      </w:r>
    </w:p>
    <w:p w14:paraId="3A1C6F84" w14:textId="77777777" w:rsidR="001132C3" w:rsidRDefault="001132C3" w:rsidP="001132C3">
      <w:pPr>
        <w:pStyle w:val="1"/>
        <w:rPr>
          <w:lang w:eastAsia="zh-CN"/>
        </w:rPr>
      </w:pPr>
      <w:bookmarkStart w:id="2" w:name="以a之为言b也式相通法①"/>
      <w:bookmarkEnd w:id="1"/>
      <w:r>
        <w:rPr>
          <w:lang w:eastAsia="zh-CN"/>
        </w:rPr>
        <w:t xml:space="preserve">4. </w:t>
      </w:r>
      <w:r>
        <w:rPr>
          <w:rFonts w:hint="eastAsia"/>
          <w:lang w:eastAsia="zh-CN"/>
        </w:rPr>
        <w:t>以“</w:t>
      </w:r>
      <w:r>
        <w:rPr>
          <w:rFonts w:hint="eastAsia"/>
          <w:lang w:eastAsia="zh-CN"/>
        </w:rPr>
        <w:t>A</w:t>
      </w:r>
      <w:r>
        <w:rPr>
          <w:rFonts w:hint="eastAsia"/>
          <w:lang w:eastAsia="zh-CN"/>
        </w:rPr>
        <w:t>之为言</w:t>
      </w:r>
      <w:r>
        <w:rPr>
          <w:rFonts w:hint="eastAsia"/>
          <w:lang w:eastAsia="zh-CN"/>
        </w:rPr>
        <w:t>B</w:t>
      </w:r>
      <w:r>
        <w:rPr>
          <w:rFonts w:hint="eastAsia"/>
          <w:lang w:eastAsia="zh-CN"/>
        </w:rPr>
        <w:t>也”式相通法①</w:t>
      </w:r>
    </w:p>
    <w:p w14:paraId="6FEEDE50" w14:textId="77777777" w:rsidR="001132C3" w:rsidRDefault="001132C3" w:rsidP="001132C3">
      <w:pPr>
        <w:pStyle w:val="FirstParagraph"/>
        <w:rPr>
          <w:lang w:eastAsia="zh-CN"/>
        </w:rPr>
      </w:pPr>
      <w:r>
        <w:rPr>
          <w:rFonts w:hint="eastAsia"/>
          <w:lang w:eastAsia="zh-CN"/>
        </w:rPr>
        <w:t>《孟子·尽心下》：“征之为言正也。”</w:t>
      </w:r>
    </w:p>
    <w:p w14:paraId="39D38837" w14:textId="77777777" w:rsidR="001132C3" w:rsidRDefault="001132C3" w:rsidP="001132C3">
      <w:pPr>
        <w:pStyle w:val="a0"/>
        <w:rPr>
          <w:lang w:eastAsia="zh-CN"/>
        </w:rPr>
      </w:pPr>
      <w:r>
        <w:rPr>
          <w:rFonts w:hint="eastAsia"/>
          <w:lang w:eastAsia="zh-CN"/>
        </w:rPr>
        <w:lastRenderedPageBreak/>
        <w:t>即以得声字沟通形声字的音义，谓征战之征取义于纠正之正。秦汉以下，历代训诂著作中这类训法应用相当广泛。如：</w:t>
      </w:r>
    </w:p>
    <w:p w14:paraId="031D8837" w14:textId="77777777" w:rsidR="001132C3" w:rsidRDefault="001132C3" w:rsidP="001132C3">
      <w:pPr>
        <w:pStyle w:val="a0"/>
        <w:rPr>
          <w:lang w:eastAsia="zh-CN"/>
        </w:rPr>
      </w:pPr>
      <w:r>
        <w:rPr>
          <w:rFonts w:hint="eastAsia"/>
          <w:lang w:eastAsia="zh-CN"/>
        </w:rPr>
        <w:t>《礼记·乡饮酒义》：“春之为言</w:t>
      </w:r>
      <w:proofErr w:type="gramStart"/>
      <w:r>
        <w:rPr>
          <w:rFonts w:hint="eastAsia"/>
          <w:lang w:eastAsia="zh-CN"/>
        </w:rPr>
        <w:t>蠡</w:t>
      </w:r>
      <w:proofErr w:type="gramEnd"/>
      <w:r>
        <w:rPr>
          <w:rFonts w:hint="eastAsia"/>
          <w:lang w:eastAsia="zh-CN"/>
        </w:rPr>
        <w:t>也。”</w:t>
      </w:r>
    </w:p>
    <w:p w14:paraId="1EFF5E7B" w14:textId="77777777" w:rsidR="001132C3" w:rsidRDefault="001132C3" w:rsidP="001132C3">
      <w:pPr>
        <w:pStyle w:val="a0"/>
        <w:rPr>
          <w:lang w:eastAsia="zh-CN"/>
        </w:rPr>
      </w:pPr>
      <w:r>
        <w:rPr>
          <w:rFonts w:hint="eastAsia"/>
          <w:lang w:eastAsia="zh-CN"/>
        </w:rPr>
        <w:t>《尚书大传》卷二：“祭之为言察也。”</w:t>
      </w:r>
    </w:p>
    <w:p w14:paraId="45D84683" w14:textId="77777777" w:rsidR="001132C3" w:rsidRDefault="001132C3" w:rsidP="001132C3">
      <w:pPr>
        <w:pStyle w:val="a0"/>
        <w:rPr>
          <w:lang w:eastAsia="zh-CN"/>
        </w:rPr>
      </w:pPr>
      <w:r>
        <w:rPr>
          <w:rFonts w:hint="eastAsia"/>
          <w:lang w:eastAsia="zh-CN"/>
        </w:rPr>
        <w:t>《白虎通义·五行》：“火之为言化也。”“金之为言禁也。”“土之为言吐也。”</w:t>
      </w:r>
    </w:p>
    <w:p w14:paraId="1515F86B" w14:textId="77777777" w:rsidR="001132C3" w:rsidRDefault="001132C3" w:rsidP="001132C3">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“学而时习之。”朱熹《集注》</w:t>
      </w:r>
      <w:r>
        <w:rPr>
          <w:rFonts w:hint="eastAsia"/>
          <w:lang w:eastAsia="zh-CN"/>
        </w:rPr>
        <w:t>:</w:t>
      </w:r>
      <w:r>
        <w:rPr>
          <w:lang w:eastAsia="zh-CN"/>
        </w:rPr>
        <w:t xml:space="preserve"> </w:t>
      </w:r>
      <w:r>
        <w:rPr>
          <w:rFonts w:hint="eastAsia"/>
          <w:lang w:eastAsia="zh-CN"/>
        </w:rPr>
        <w:t>“学之为言效也。”</w:t>
      </w:r>
    </w:p>
    <w:p w14:paraId="06E7D8C5" w14:textId="77777777" w:rsidR="001132C3" w:rsidRDefault="001132C3" w:rsidP="001132C3">
      <w:pPr>
        <w:pStyle w:val="a0"/>
        <w:rPr>
          <w:lang w:eastAsia="zh-CN"/>
        </w:rPr>
      </w:pPr>
      <w:r>
        <w:rPr>
          <w:rFonts w:hint="eastAsia"/>
          <w:lang w:eastAsia="zh-CN"/>
        </w:rPr>
        <w:t>此式省去“为”字，便成“</w:t>
      </w:r>
      <w:r>
        <w:rPr>
          <w:rFonts w:hint="eastAsia"/>
          <w:lang w:eastAsia="zh-CN"/>
        </w:rPr>
        <w:t>A</w:t>
      </w:r>
      <w:r>
        <w:rPr>
          <w:rFonts w:hint="eastAsia"/>
          <w:lang w:eastAsia="zh-CN"/>
        </w:rPr>
        <w:t>之言</w:t>
      </w:r>
      <w:r>
        <w:rPr>
          <w:rFonts w:hint="eastAsia"/>
          <w:lang w:eastAsia="zh-CN"/>
        </w:rPr>
        <w:t>B</w:t>
      </w:r>
      <w:r>
        <w:rPr>
          <w:rFonts w:hint="eastAsia"/>
          <w:lang w:eastAsia="zh-CN"/>
        </w:rPr>
        <w:t>也”式，用法相同。如：</w:t>
      </w:r>
    </w:p>
    <w:p w14:paraId="0773C461" w14:textId="77777777" w:rsidR="001132C3" w:rsidRDefault="001132C3" w:rsidP="001132C3">
      <w:pPr>
        <w:pStyle w:val="a0"/>
        <w:rPr>
          <w:lang w:eastAsia="zh-CN"/>
        </w:rPr>
      </w:pPr>
      <w:r>
        <w:rPr>
          <w:rFonts w:hint="eastAsia"/>
          <w:lang w:eastAsia="zh-CN"/>
        </w:rPr>
        <w:t>《尚书大传》卷</w:t>
      </w:r>
      <w:proofErr w:type="gramStart"/>
      <w:r>
        <w:rPr>
          <w:rFonts w:hint="eastAsia"/>
          <w:lang w:eastAsia="zh-CN"/>
        </w:rPr>
        <w:t>一</w:t>
      </w:r>
      <w:proofErr w:type="gramEnd"/>
      <w:r>
        <w:rPr>
          <w:rFonts w:hint="eastAsia"/>
          <w:lang w:eastAsia="zh-CN"/>
        </w:rPr>
        <w:t>：“</w:t>
      </w:r>
      <w:proofErr w:type="gramStart"/>
      <w:r>
        <w:rPr>
          <w:rFonts w:hint="eastAsia"/>
          <w:lang w:eastAsia="zh-CN"/>
        </w:rPr>
        <w:t>隰</w:t>
      </w:r>
      <w:proofErr w:type="gramEnd"/>
      <w:r>
        <w:rPr>
          <w:rFonts w:hint="eastAsia"/>
          <w:lang w:eastAsia="zh-CN"/>
        </w:rPr>
        <w:t>之言湿也。”</w:t>
      </w:r>
    </w:p>
    <w:p w14:paraId="7F41634C" w14:textId="77777777" w:rsidR="001132C3" w:rsidRDefault="001132C3" w:rsidP="001132C3">
      <w:pPr>
        <w:pStyle w:val="a0"/>
        <w:rPr>
          <w:lang w:eastAsia="zh-CN"/>
        </w:rPr>
      </w:pPr>
      <w:r>
        <w:rPr>
          <w:rFonts w:hint="eastAsia"/>
          <w:lang w:eastAsia="zh-CN"/>
        </w:rPr>
        <w:t>《礼记·月令》</w:t>
      </w:r>
      <w:r>
        <w:rPr>
          <w:rFonts w:hint="eastAsia"/>
          <w:lang w:eastAsia="zh-CN"/>
        </w:rPr>
        <w:t>:</w:t>
      </w:r>
      <w:r>
        <w:rPr>
          <w:lang w:eastAsia="zh-CN"/>
        </w:rPr>
        <w:t xml:space="preserve"> </w:t>
      </w:r>
      <w:r>
        <w:rPr>
          <w:rFonts w:hint="eastAsia"/>
          <w:lang w:eastAsia="zh-CN"/>
        </w:rPr>
        <w:t>“</w:t>
      </w:r>
      <w:proofErr w:type="gramStart"/>
      <w:r>
        <w:rPr>
          <w:rFonts w:hint="eastAsia"/>
          <w:lang w:eastAsia="zh-CN"/>
        </w:rPr>
        <w:t>髀</w:t>
      </w:r>
      <w:proofErr w:type="gramEnd"/>
      <w:r>
        <w:rPr>
          <w:rFonts w:hint="eastAsia"/>
          <w:lang w:eastAsia="zh-CN"/>
        </w:rPr>
        <w:t>,</w:t>
      </w:r>
      <w:r>
        <w:rPr>
          <w:lang w:eastAsia="zh-CN"/>
        </w:rPr>
        <w:t xml:space="preserve"> </w:t>
      </w:r>
      <w:r>
        <w:rPr>
          <w:rFonts w:hint="eastAsia"/>
          <w:lang w:eastAsia="zh-CN"/>
        </w:rPr>
        <w:t>君朱</w:t>
      </w:r>
      <w:r>
        <w:rPr>
          <w:rFonts w:hint="eastAsia"/>
          <w:lang w:eastAsia="zh-CN"/>
        </w:rPr>
        <w:t>,</w:t>
      </w:r>
      <w:r>
        <w:rPr>
          <w:lang w:eastAsia="zh-CN"/>
        </w:rPr>
        <w:t xml:space="preserve"> </w:t>
      </w:r>
      <w:r>
        <w:rPr>
          <w:rFonts w:hint="eastAsia"/>
          <w:lang w:eastAsia="zh-CN"/>
        </w:rPr>
        <w:t>大夫素</w:t>
      </w:r>
      <w:r>
        <w:rPr>
          <w:rFonts w:hint="eastAsia"/>
          <w:lang w:eastAsia="zh-CN"/>
        </w:rPr>
        <w:t>,</w:t>
      </w:r>
      <w:r>
        <w:rPr>
          <w:lang w:eastAsia="zh-CN"/>
        </w:rPr>
        <w:t xml:space="preserve"> </w:t>
      </w:r>
      <w:r>
        <w:rPr>
          <w:rFonts w:hint="eastAsia"/>
          <w:lang w:eastAsia="zh-CN"/>
        </w:rPr>
        <w:t>士</w:t>
      </w:r>
      <w:proofErr w:type="gramStart"/>
      <w:r>
        <w:rPr>
          <w:rFonts w:hint="eastAsia"/>
          <w:lang w:eastAsia="zh-CN"/>
        </w:rPr>
        <w:t>爵韦</w:t>
      </w:r>
      <w:proofErr w:type="gramEnd"/>
      <w:r>
        <w:rPr>
          <w:rFonts w:hint="eastAsia"/>
          <w:lang w:eastAsia="zh-CN"/>
        </w:rPr>
        <w:t>。”郑玄注</w:t>
      </w:r>
      <w:r>
        <w:rPr>
          <w:rFonts w:hint="eastAsia"/>
          <w:lang w:eastAsia="zh-CN"/>
        </w:rPr>
        <w:t>:</w:t>
      </w:r>
      <w:r>
        <w:rPr>
          <w:lang w:eastAsia="zh-CN"/>
        </w:rPr>
        <w:t xml:space="preserve"> </w:t>
      </w:r>
      <w:r>
        <w:rPr>
          <w:rFonts w:hint="eastAsia"/>
          <w:lang w:eastAsia="zh-CN"/>
        </w:rPr>
        <w:t>“</w:t>
      </w:r>
      <w:proofErr w:type="gramStart"/>
      <w:r>
        <w:rPr>
          <w:rFonts w:hint="eastAsia"/>
          <w:lang w:eastAsia="zh-CN"/>
        </w:rPr>
        <w:t>髀</w:t>
      </w:r>
      <w:proofErr w:type="gramEnd"/>
      <w:r>
        <w:rPr>
          <w:rFonts w:hint="eastAsia"/>
          <w:lang w:eastAsia="zh-CN"/>
        </w:rPr>
        <w:t>之言蔽也。”</w:t>
      </w:r>
    </w:p>
    <w:p w14:paraId="0A8B654E" w14:textId="77777777" w:rsidR="001132C3" w:rsidRDefault="001132C3" w:rsidP="001132C3">
      <w:pPr>
        <w:pStyle w:val="1"/>
        <w:rPr>
          <w:lang w:eastAsia="zh-CN"/>
        </w:rPr>
      </w:pPr>
      <w:bookmarkStart w:id="3" w:name="以训语中的关键词相通法"/>
      <w:bookmarkEnd w:id="2"/>
      <w:r>
        <w:rPr>
          <w:lang w:eastAsia="zh-CN"/>
        </w:rPr>
        <w:t xml:space="preserve">5. </w:t>
      </w:r>
      <w:r>
        <w:rPr>
          <w:rFonts w:hint="eastAsia"/>
          <w:lang w:eastAsia="zh-CN"/>
        </w:rPr>
        <w:t>以训语中的关键词相通法</w:t>
      </w:r>
    </w:p>
    <w:p w14:paraId="20BA1D35" w14:textId="77777777" w:rsidR="001132C3" w:rsidRDefault="001132C3" w:rsidP="001132C3">
      <w:pPr>
        <w:pStyle w:val="FirstParagraph"/>
        <w:rPr>
          <w:lang w:eastAsia="zh-CN"/>
        </w:rPr>
      </w:pPr>
      <w:r>
        <w:rPr>
          <w:rFonts w:hint="eastAsia"/>
          <w:lang w:eastAsia="zh-CN"/>
        </w:rPr>
        <w:t>以上所述</w:t>
      </w:r>
      <w:r>
        <w:rPr>
          <w:rFonts w:hint="eastAsia"/>
          <w:lang w:eastAsia="zh-CN"/>
        </w:rPr>
        <w:t>4</w:t>
      </w:r>
      <w:r>
        <w:rPr>
          <w:rFonts w:hint="eastAsia"/>
          <w:lang w:eastAsia="zh-CN"/>
        </w:rPr>
        <w:t>种训法，基本上都是直接以训词沟通被训词的音义。此法则是用一个较长</w:t>
      </w:r>
      <w:proofErr w:type="gramStart"/>
      <w:r>
        <w:rPr>
          <w:rFonts w:hint="eastAsia"/>
          <w:lang w:eastAsia="zh-CN"/>
        </w:rPr>
        <w:t>的训语为</w:t>
      </w:r>
      <w:proofErr w:type="gramEnd"/>
      <w:r>
        <w:rPr>
          <w:rFonts w:hint="eastAsia"/>
          <w:lang w:eastAsia="zh-CN"/>
        </w:rPr>
        <w:t>释，其中有一个关键词，即一个单字，与被训词</w:t>
      </w:r>
      <w:proofErr w:type="gramStart"/>
      <w:r>
        <w:rPr>
          <w:rFonts w:hint="eastAsia"/>
          <w:lang w:eastAsia="zh-CN"/>
        </w:rPr>
        <w:t>发生声训</w:t>
      </w:r>
      <w:proofErr w:type="gramEnd"/>
      <w:r>
        <w:rPr>
          <w:rFonts w:hint="eastAsia"/>
          <w:lang w:eastAsia="zh-CN"/>
        </w:rPr>
        <w:t>关系，揭示被训词得名取义的由来，别的词语都为该关键词的应用而服务，补足有关意思，</w:t>
      </w:r>
      <w:proofErr w:type="gramStart"/>
      <w:r>
        <w:rPr>
          <w:rFonts w:hint="eastAsia"/>
          <w:lang w:eastAsia="zh-CN"/>
        </w:rPr>
        <w:t>整个训语表示</w:t>
      </w:r>
      <w:proofErr w:type="gramEnd"/>
      <w:r>
        <w:rPr>
          <w:rFonts w:hint="eastAsia"/>
          <w:lang w:eastAsia="zh-CN"/>
        </w:rPr>
        <w:t>被训词的完整训义。如：</w:t>
      </w:r>
    </w:p>
    <w:p w14:paraId="1EFF32C1" w14:textId="77777777" w:rsidR="001132C3" w:rsidRDefault="001132C3" w:rsidP="001132C3">
      <w:pPr>
        <w:pStyle w:val="a0"/>
        <w:rPr>
          <w:lang w:eastAsia="zh-CN"/>
        </w:rPr>
      </w:pPr>
      <w:r>
        <w:rPr>
          <w:rFonts w:hint="eastAsia"/>
          <w:lang w:eastAsia="zh-CN"/>
        </w:rPr>
        <w:t>《诗·小雅·沔水》</w:t>
      </w:r>
      <w:r>
        <w:rPr>
          <w:rFonts w:hint="eastAsia"/>
          <w:lang w:eastAsia="zh-CN"/>
        </w:rPr>
        <w:t>:</w:t>
      </w:r>
      <w:r>
        <w:rPr>
          <w:lang w:eastAsia="zh-CN"/>
        </w:rPr>
        <w:t xml:space="preserve"> </w:t>
      </w:r>
      <w:r>
        <w:rPr>
          <w:rFonts w:hint="eastAsia"/>
          <w:lang w:eastAsia="zh-CN"/>
        </w:rPr>
        <w:t>“</w:t>
      </w:r>
      <w:proofErr w:type="gramStart"/>
      <w:r>
        <w:rPr>
          <w:rFonts w:hint="eastAsia"/>
          <w:lang w:eastAsia="zh-CN"/>
        </w:rPr>
        <w:t>沔</w:t>
      </w:r>
      <w:proofErr w:type="gramEnd"/>
      <w:r>
        <w:rPr>
          <w:rFonts w:hint="eastAsia"/>
          <w:lang w:eastAsia="zh-CN"/>
        </w:rPr>
        <w:t>彼流水。”《毛传》</w:t>
      </w:r>
      <w:r>
        <w:rPr>
          <w:rFonts w:hint="eastAsia"/>
          <w:lang w:eastAsia="zh-CN"/>
        </w:rPr>
        <w:t>:</w:t>
      </w:r>
      <w:r>
        <w:rPr>
          <w:lang w:eastAsia="zh-CN"/>
        </w:rPr>
        <w:t xml:space="preserve"> </w:t>
      </w:r>
      <w:r>
        <w:rPr>
          <w:rFonts w:hint="eastAsia"/>
          <w:lang w:eastAsia="zh-CN"/>
        </w:rPr>
        <w:t>“</w:t>
      </w:r>
      <w:proofErr w:type="gramStart"/>
      <w:r>
        <w:rPr>
          <w:rFonts w:hint="eastAsia"/>
          <w:lang w:eastAsia="zh-CN"/>
        </w:rPr>
        <w:t>沔</w:t>
      </w:r>
      <w:proofErr w:type="gramEnd"/>
      <w:r>
        <w:rPr>
          <w:rFonts w:hint="eastAsia"/>
          <w:lang w:eastAsia="zh-CN"/>
        </w:rPr>
        <w:t>,</w:t>
      </w:r>
      <w:r>
        <w:rPr>
          <w:lang w:eastAsia="zh-CN"/>
        </w:rPr>
        <w:t xml:space="preserve"> </w:t>
      </w:r>
      <w:r>
        <w:rPr>
          <w:rFonts w:hint="eastAsia"/>
          <w:lang w:eastAsia="zh-CN"/>
        </w:rPr>
        <w:t>水流满也。”</w:t>
      </w:r>
    </w:p>
    <w:p w14:paraId="3F4AC7F1" w14:textId="77777777" w:rsidR="001132C3" w:rsidRDefault="001132C3" w:rsidP="001132C3">
      <w:pPr>
        <w:pStyle w:val="a0"/>
        <w:rPr>
          <w:lang w:eastAsia="zh-CN"/>
        </w:rPr>
      </w:pPr>
      <w:proofErr w:type="gramStart"/>
      <w:r>
        <w:rPr>
          <w:rFonts w:hint="eastAsia"/>
          <w:lang w:eastAsia="zh-CN"/>
        </w:rPr>
        <w:t>训</w:t>
      </w:r>
      <w:proofErr w:type="gramEnd"/>
      <w:r>
        <w:rPr>
          <w:rFonts w:hint="eastAsia"/>
          <w:lang w:eastAsia="zh-CN"/>
        </w:rPr>
        <w:t>语中以“满”字沟通被训词“沔”的音义，</w:t>
      </w:r>
      <w:proofErr w:type="gramStart"/>
      <w:r>
        <w:rPr>
          <w:rFonts w:hint="eastAsia"/>
          <w:lang w:eastAsia="zh-CN"/>
        </w:rPr>
        <w:t>整个训语“水流满也”</w:t>
      </w:r>
      <w:proofErr w:type="gramEnd"/>
      <w:r>
        <w:rPr>
          <w:rFonts w:hint="eastAsia"/>
          <w:lang w:eastAsia="zh-CN"/>
        </w:rPr>
        <w:t>便是“沔”的完整训义。“沔”</w:t>
      </w:r>
      <w:proofErr w:type="gramStart"/>
      <w:r>
        <w:rPr>
          <w:rFonts w:hint="eastAsia"/>
          <w:lang w:eastAsia="zh-CN"/>
        </w:rPr>
        <w:t>属明母真部</w:t>
      </w:r>
      <w:proofErr w:type="gramEnd"/>
      <w:r>
        <w:rPr>
          <w:rFonts w:hint="eastAsia"/>
          <w:lang w:eastAsia="zh-CN"/>
        </w:rPr>
        <w:t>，“满”</w:t>
      </w:r>
      <w:proofErr w:type="gramStart"/>
      <w:r>
        <w:rPr>
          <w:rFonts w:hint="eastAsia"/>
          <w:lang w:eastAsia="zh-CN"/>
        </w:rPr>
        <w:t>属明母元</w:t>
      </w:r>
      <w:proofErr w:type="gramEnd"/>
      <w:r>
        <w:rPr>
          <w:rFonts w:hint="eastAsia"/>
          <w:lang w:eastAsia="zh-CN"/>
        </w:rPr>
        <w:t>部，系双声为训。再如：</w:t>
      </w:r>
    </w:p>
    <w:p w14:paraId="32E53A60" w14:textId="77777777" w:rsidR="001132C3" w:rsidRDefault="001132C3" w:rsidP="001132C3">
      <w:pPr>
        <w:pStyle w:val="a0"/>
        <w:rPr>
          <w:lang w:eastAsia="zh-CN"/>
        </w:rPr>
      </w:pPr>
      <w:r>
        <w:rPr>
          <w:rFonts w:hint="eastAsia"/>
          <w:lang w:eastAsia="zh-CN"/>
        </w:rPr>
        <w:lastRenderedPageBreak/>
        <w:t>《春秋繁露·灭国上》：“王者，民之所往。君者，不失其群者也。”</w:t>
      </w:r>
    </w:p>
    <w:p w14:paraId="1EFD35D7" w14:textId="77777777" w:rsidR="001132C3" w:rsidRDefault="001132C3" w:rsidP="001132C3">
      <w:pPr>
        <w:pStyle w:val="a0"/>
        <w:rPr>
          <w:lang w:eastAsia="zh-CN"/>
        </w:rPr>
      </w:pPr>
      <w:r>
        <w:rPr>
          <w:rFonts w:hint="eastAsia"/>
          <w:lang w:eastAsia="zh-CN"/>
        </w:rPr>
        <w:t>即以关键词“往”、“群”分别沟通“王”、“君”二字音义，明其语源。“王”、“往”，均属古</w:t>
      </w:r>
      <w:proofErr w:type="gramStart"/>
      <w:r>
        <w:rPr>
          <w:rFonts w:hint="eastAsia"/>
          <w:lang w:eastAsia="zh-CN"/>
        </w:rPr>
        <w:t>匣母阳</w:t>
      </w:r>
      <w:proofErr w:type="gramEnd"/>
      <w:r>
        <w:rPr>
          <w:rFonts w:hint="eastAsia"/>
          <w:lang w:eastAsia="zh-CN"/>
        </w:rPr>
        <w:t>部。“君”为“群”的得声字。又如：</w:t>
      </w:r>
    </w:p>
    <w:p w14:paraId="73073F16" w14:textId="77777777" w:rsidR="001132C3" w:rsidRDefault="001132C3" w:rsidP="001132C3">
      <w:pPr>
        <w:pStyle w:val="a0"/>
        <w:rPr>
          <w:lang w:eastAsia="zh-CN"/>
        </w:rPr>
      </w:pPr>
      <w:proofErr w:type="gramStart"/>
      <w:r>
        <w:rPr>
          <w:rFonts w:hint="eastAsia"/>
          <w:lang w:eastAsia="zh-CN"/>
        </w:rPr>
        <w:t>《周礼·春官》序官《鬯人》</w:t>
      </w:r>
      <w:proofErr w:type="gramEnd"/>
      <w:r>
        <w:rPr>
          <w:rFonts w:hint="eastAsia"/>
          <w:lang w:eastAsia="zh-CN"/>
        </w:rPr>
        <w:t>郑玄注：“</w:t>
      </w:r>
      <w:proofErr w:type="gramStart"/>
      <w:r>
        <w:rPr>
          <w:rFonts w:hint="eastAsia"/>
          <w:lang w:eastAsia="zh-CN"/>
        </w:rPr>
        <w:t>鬯</w:t>
      </w:r>
      <w:proofErr w:type="gramEnd"/>
      <w:r>
        <w:rPr>
          <w:rFonts w:hint="eastAsia"/>
          <w:lang w:eastAsia="zh-CN"/>
        </w:rPr>
        <w:t>，酿祀为酒，芬香条畅于上下也。”</w:t>
      </w:r>
    </w:p>
    <w:p w14:paraId="047BB9EF" w14:textId="4C9AAAB2" w:rsidR="001132C3" w:rsidRDefault="001132C3" w:rsidP="001132C3">
      <w:pPr>
        <w:pStyle w:val="a0"/>
        <w:rPr>
          <w:lang w:eastAsia="zh-CN"/>
        </w:rPr>
      </w:pPr>
      <w:r>
        <w:rPr>
          <w:rFonts w:hint="eastAsia"/>
          <w:lang w:eastAsia="zh-CN"/>
        </w:rPr>
        <w:t>即以关键词“畅”通“鬯”的音义，明其语源，二字均属古</w:t>
      </w:r>
      <w:proofErr w:type="gramStart"/>
      <w:r>
        <w:rPr>
          <w:rFonts w:hint="eastAsia"/>
          <w:lang w:eastAsia="zh-CN"/>
        </w:rPr>
        <w:t>透母阳</w:t>
      </w:r>
      <w:proofErr w:type="gramEnd"/>
      <w:r>
        <w:rPr>
          <w:rFonts w:hint="eastAsia"/>
          <w:lang w:eastAsia="zh-CN"/>
        </w:rPr>
        <w:t>部，同音。下同：</w:t>
      </w:r>
    </w:p>
    <w:p w14:paraId="1998C48B" w14:textId="77777777" w:rsidR="001132C3" w:rsidRDefault="001132C3" w:rsidP="001132C3">
      <w:pPr>
        <w:pStyle w:val="a0"/>
        <w:rPr>
          <w:lang w:eastAsia="zh-CN"/>
        </w:rPr>
      </w:pPr>
      <w:r>
        <w:rPr>
          <w:rFonts w:hint="eastAsia"/>
          <w:lang w:eastAsia="zh-CN"/>
        </w:rPr>
        <w:t>《说文》示部：“</w:t>
      </w:r>
      <w:proofErr w:type="gramStart"/>
      <w:r>
        <w:rPr>
          <w:rFonts w:hint="eastAsia"/>
          <w:lang w:eastAsia="zh-CN"/>
        </w:rPr>
        <w:t>稹</w:t>
      </w:r>
      <w:proofErr w:type="gramEnd"/>
      <w:r>
        <w:rPr>
          <w:rFonts w:hint="eastAsia"/>
          <w:lang w:eastAsia="zh-CN"/>
        </w:rPr>
        <w:t>，以真受福也。”</w:t>
      </w:r>
    </w:p>
    <w:p w14:paraId="14B8BD40" w14:textId="77777777" w:rsidR="001132C3" w:rsidRDefault="001132C3" w:rsidP="001132C3">
      <w:pPr>
        <w:pStyle w:val="a0"/>
        <w:rPr>
          <w:lang w:eastAsia="zh-CN"/>
        </w:rPr>
      </w:pPr>
      <w:r>
        <w:rPr>
          <w:rFonts w:hint="eastAsia"/>
          <w:lang w:eastAsia="zh-CN"/>
        </w:rPr>
        <w:t>即以得</w:t>
      </w:r>
      <w:proofErr w:type="gramStart"/>
      <w:r>
        <w:rPr>
          <w:rFonts w:hint="eastAsia"/>
          <w:lang w:eastAsia="zh-CN"/>
        </w:rPr>
        <w:t>声字通形声字</w:t>
      </w:r>
      <w:proofErr w:type="gramEnd"/>
      <w:r>
        <w:rPr>
          <w:rFonts w:hint="eastAsia"/>
          <w:lang w:eastAsia="zh-CN"/>
        </w:rPr>
        <w:t>的音义，明其语源。</w:t>
      </w:r>
    </w:p>
    <w:p w14:paraId="0E40EEEF" w14:textId="77777777" w:rsidR="001132C3" w:rsidRDefault="001132C3" w:rsidP="001132C3">
      <w:pPr>
        <w:pStyle w:val="a0"/>
        <w:rPr>
          <w:lang w:eastAsia="zh-CN"/>
        </w:rPr>
      </w:pPr>
      <w:r>
        <w:rPr>
          <w:rFonts w:hint="eastAsia"/>
          <w:lang w:eastAsia="zh-CN"/>
        </w:rPr>
        <w:t>《史记·秦始皇本纪》：“平定天下，海内为郡县，法令由一统。”张守节《正义》：“郡，人所群聚也。”</w:t>
      </w:r>
    </w:p>
    <w:p w14:paraId="6C1B0084" w14:textId="77777777" w:rsidR="001132C3" w:rsidRDefault="001132C3" w:rsidP="001132C3">
      <w:pPr>
        <w:pStyle w:val="a0"/>
        <w:rPr>
          <w:lang w:eastAsia="zh-CN"/>
        </w:rPr>
      </w:pPr>
      <w:r>
        <w:rPr>
          <w:rFonts w:hint="eastAsia"/>
          <w:lang w:eastAsia="zh-CN"/>
        </w:rPr>
        <w:t>即以得声字相同</w:t>
      </w:r>
      <w:proofErr w:type="gramStart"/>
      <w:r>
        <w:rPr>
          <w:rFonts w:hint="eastAsia"/>
          <w:lang w:eastAsia="zh-CN"/>
        </w:rPr>
        <w:t>的字通音义</w:t>
      </w:r>
      <w:proofErr w:type="gramEnd"/>
      <w:r>
        <w:rPr>
          <w:rFonts w:hint="eastAsia"/>
          <w:lang w:eastAsia="zh-CN"/>
        </w:rPr>
        <w:t>，明语源。</w:t>
      </w:r>
    </w:p>
    <w:p w14:paraId="62EFC2E9" w14:textId="77777777" w:rsidR="001132C3" w:rsidRDefault="001132C3" w:rsidP="001132C3">
      <w:pPr>
        <w:pStyle w:val="a0"/>
        <w:rPr>
          <w:lang w:eastAsia="zh-CN"/>
        </w:rPr>
      </w:pPr>
      <w:r>
        <w:rPr>
          <w:rFonts w:hint="eastAsia"/>
          <w:lang w:eastAsia="zh-CN"/>
        </w:rPr>
        <w:t>宋代王安石</w:t>
      </w:r>
      <w:proofErr w:type="gramStart"/>
      <w:r>
        <w:rPr>
          <w:rFonts w:hint="eastAsia"/>
          <w:lang w:eastAsia="zh-CN"/>
        </w:rPr>
        <w:t>撰</w:t>
      </w:r>
      <w:proofErr w:type="gramEnd"/>
      <w:r>
        <w:rPr>
          <w:rFonts w:hint="eastAsia"/>
          <w:lang w:eastAsia="zh-CN"/>
        </w:rPr>
        <w:t>《字说》，多有失误，学者非议，其书早</w:t>
      </w:r>
      <w:proofErr w:type="gramStart"/>
      <w:r>
        <w:rPr>
          <w:rFonts w:hint="eastAsia"/>
          <w:lang w:eastAsia="zh-CN"/>
        </w:rPr>
        <w:t>佚</w:t>
      </w:r>
      <w:proofErr w:type="gramEnd"/>
      <w:r>
        <w:rPr>
          <w:rFonts w:hint="eastAsia"/>
          <w:lang w:eastAsia="zh-CN"/>
        </w:rPr>
        <w:t>。当时</w:t>
      </w:r>
      <w:proofErr w:type="gramStart"/>
      <w:r>
        <w:rPr>
          <w:rFonts w:hint="eastAsia"/>
          <w:lang w:eastAsia="zh-CN"/>
        </w:rPr>
        <w:t>蔡</w:t>
      </w:r>
      <w:proofErr w:type="gramEnd"/>
      <w:r>
        <w:rPr>
          <w:rFonts w:hint="eastAsia"/>
          <w:lang w:eastAsia="zh-CN"/>
        </w:rPr>
        <w:t>卞承其说，如所著《毛诗名物解·释百谷》云：</w:t>
      </w:r>
    </w:p>
    <w:p w14:paraId="23154155" w14:textId="77777777" w:rsidR="001132C3" w:rsidRDefault="001132C3" w:rsidP="001132C3">
      <w:pPr>
        <w:pStyle w:val="a0"/>
        <w:rPr>
          <w:lang w:eastAsia="zh-CN"/>
        </w:rPr>
      </w:pPr>
      <w:proofErr w:type="gramStart"/>
      <w:r>
        <w:rPr>
          <w:rFonts w:hint="eastAsia"/>
          <w:lang w:eastAsia="zh-CN"/>
        </w:rPr>
        <w:t>黍</w:t>
      </w:r>
      <w:proofErr w:type="gramEnd"/>
      <w:r>
        <w:rPr>
          <w:rFonts w:hint="eastAsia"/>
          <w:lang w:eastAsia="zh-CN"/>
        </w:rPr>
        <w:t>，丹谷也。仲夏乃登，故谓之</w:t>
      </w:r>
      <w:proofErr w:type="gramStart"/>
      <w:r>
        <w:rPr>
          <w:rFonts w:hint="eastAsia"/>
          <w:lang w:eastAsia="zh-CN"/>
        </w:rPr>
        <w:t>黍</w:t>
      </w:r>
      <w:proofErr w:type="gramEnd"/>
      <w:r>
        <w:rPr>
          <w:rFonts w:hint="eastAsia"/>
          <w:lang w:eastAsia="zh-CN"/>
        </w:rPr>
        <w:t>，而声与“暑”同。即以</w:t>
      </w:r>
      <w:proofErr w:type="gramStart"/>
      <w:r>
        <w:rPr>
          <w:rFonts w:hint="eastAsia"/>
          <w:lang w:eastAsia="zh-CN"/>
        </w:rPr>
        <w:t>“暑”字通“黍”</w:t>
      </w:r>
      <w:proofErr w:type="gramEnd"/>
      <w:r>
        <w:rPr>
          <w:rFonts w:hint="eastAsia"/>
          <w:lang w:eastAsia="zh-CN"/>
        </w:rPr>
        <w:t>字的音义，并明语源，意谓暑天成熟，故叫做“黍”。</w:t>
      </w:r>
    </w:p>
    <w:p w14:paraId="017827CF" w14:textId="77777777" w:rsidR="001132C3" w:rsidRDefault="001132C3" w:rsidP="001132C3">
      <w:pPr>
        <w:pStyle w:val="a0"/>
        <w:rPr>
          <w:lang w:eastAsia="zh-CN"/>
        </w:rPr>
      </w:pPr>
      <w:r>
        <w:rPr>
          <w:rFonts w:hint="eastAsia"/>
          <w:lang w:eastAsia="zh-CN"/>
        </w:rPr>
        <w:t>对仅以单音词</w:t>
      </w:r>
      <w:proofErr w:type="gramStart"/>
      <w:r>
        <w:rPr>
          <w:rFonts w:hint="eastAsia"/>
          <w:lang w:eastAsia="zh-CN"/>
        </w:rPr>
        <w:t>进行声训的</w:t>
      </w:r>
      <w:proofErr w:type="gramEnd"/>
      <w:r>
        <w:rPr>
          <w:rFonts w:hint="eastAsia"/>
          <w:lang w:eastAsia="zh-CN"/>
        </w:rPr>
        <w:t>训法而言，以关键词通音义的训法是一种进步。仅以单音词</w:t>
      </w:r>
      <w:proofErr w:type="gramStart"/>
      <w:r>
        <w:rPr>
          <w:rFonts w:hint="eastAsia"/>
          <w:lang w:eastAsia="zh-CN"/>
        </w:rPr>
        <w:t>声训一般</w:t>
      </w:r>
      <w:proofErr w:type="gramEnd"/>
      <w:r>
        <w:rPr>
          <w:rFonts w:hint="eastAsia"/>
          <w:lang w:eastAsia="zh-CN"/>
        </w:rPr>
        <w:t>只是揭明被训词得名取义的由来，</w:t>
      </w:r>
      <w:proofErr w:type="gramStart"/>
      <w:r>
        <w:rPr>
          <w:rFonts w:hint="eastAsia"/>
          <w:lang w:eastAsia="zh-CN"/>
        </w:rPr>
        <w:t>训语过</w:t>
      </w:r>
      <w:proofErr w:type="gramEnd"/>
      <w:r>
        <w:rPr>
          <w:rFonts w:hint="eastAsia"/>
          <w:lang w:eastAsia="zh-CN"/>
        </w:rPr>
        <w:t>简，读者往往不易理解，变为以关键词声训，</w:t>
      </w:r>
      <w:proofErr w:type="gramStart"/>
      <w:r>
        <w:rPr>
          <w:rFonts w:hint="eastAsia"/>
          <w:lang w:eastAsia="zh-CN"/>
        </w:rPr>
        <w:t>声训部分</w:t>
      </w:r>
      <w:proofErr w:type="gramEnd"/>
      <w:r>
        <w:rPr>
          <w:rFonts w:hint="eastAsia"/>
          <w:lang w:eastAsia="zh-CN"/>
        </w:rPr>
        <w:t>可以揭明被训词得名取义的由来，</w:t>
      </w:r>
      <w:proofErr w:type="gramStart"/>
      <w:r>
        <w:rPr>
          <w:rFonts w:hint="eastAsia"/>
          <w:lang w:eastAsia="zh-CN"/>
        </w:rPr>
        <w:t>整个训语则</w:t>
      </w:r>
      <w:proofErr w:type="gramEnd"/>
      <w:r>
        <w:rPr>
          <w:rFonts w:hint="eastAsia"/>
          <w:lang w:eastAsia="zh-CN"/>
        </w:rPr>
        <w:t>可以表示被训词的完整训义，扬长避短，训释效果显著，自然容易理解。</w:t>
      </w:r>
    </w:p>
    <w:p w14:paraId="799BE013" w14:textId="77777777" w:rsidR="001132C3" w:rsidRDefault="001132C3" w:rsidP="001132C3">
      <w:pPr>
        <w:pStyle w:val="1"/>
        <w:rPr>
          <w:lang w:eastAsia="zh-CN"/>
        </w:rPr>
      </w:pPr>
      <w:bookmarkStart w:id="4" w:name="先单训再详解"/>
      <w:bookmarkEnd w:id="3"/>
      <w:r>
        <w:rPr>
          <w:lang w:eastAsia="zh-CN"/>
        </w:rPr>
        <w:lastRenderedPageBreak/>
        <w:t xml:space="preserve">6. </w:t>
      </w:r>
      <w:r>
        <w:rPr>
          <w:rFonts w:hint="eastAsia"/>
          <w:lang w:eastAsia="zh-CN"/>
        </w:rPr>
        <w:t>先单训，再详解</w:t>
      </w:r>
    </w:p>
    <w:p w14:paraId="6BF03BBA" w14:textId="77777777" w:rsidR="001132C3" w:rsidRDefault="001132C3" w:rsidP="001132C3">
      <w:pPr>
        <w:pStyle w:val="FirstParagraph"/>
        <w:rPr>
          <w:lang w:eastAsia="zh-CN"/>
        </w:rPr>
      </w:pPr>
      <w:r>
        <w:rPr>
          <w:rFonts w:hint="eastAsia"/>
          <w:lang w:eastAsia="zh-CN"/>
        </w:rPr>
        <w:t>这种声训法是训法</w:t>
      </w:r>
      <w:r>
        <w:rPr>
          <w:rFonts w:hint="eastAsia"/>
          <w:lang w:eastAsia="zh-CN"/>
        </w:rPr>
        <w:t>1</w:t>
      </w:r>
      <w:r>
        <w:rPr>
          <w:rFonts w:hint="eastAsia"/>
          <w:lang w:eastAsia="zh-CN"/>
        </w:rPr>
        <w:t>至</w:t>
      </w:r>
      <w:r>
        <w:rPr>
          <w:rFonts w:hint="eastAsia"/>
          <w:lang w:eastAsia="zh-CN"/>
        </w:rPr>
        <w:t>4</w:t>
      </w:r>
      <w:r>
        <w:rPr>
          <w:rFonts w:hint="eastAsia"/>
          <w:lang w:eastAsia="zh-CN"/>
        </w:rPr>
        <w:t>中的任何一法与训法</w:t>
      </w:r>
      <w:r>
        <w:rPr>
          <w:rFonts w:hint="eastAsia"/>
          <w:lang w:eastAsia="zh-CN"/>
        </w:rPr>
        <w:t>5</w:t>
      </w:r>
      <w:r>
        <w:rPr>
          <w:rFonts w:hint="eastAsia"/>
          <w:lang w:eastAsia="zh-CN"/>
        </w:rPr>
        <w:t>的复合应用。如：</w:t>
      </w:r>
    </w:p>
    <w:p w14:paraId="7A30397D" w14:textId="77777777" w:rsidR="001132C3" w:rsidRDefault="001132C3" w:rsidP="001132C3">
      <w:pPr>
        <w:pStyle w:val="a0"/>
        <w:rPr>
          <w:lang w:eastAsia="zh-CN"/>
        </w:rPr>
      </w:pPr>
      <w:r>
        <w:rPr>
          <w:rFonts w:hint="eastAsia"/>
          <w:lang w:eastAsia="zh-CN"/>
        </w:rPr>
        <w:t>《春秋元命苞》</w:t>
      </w:r>
      <w:r>
        <w:rPr>
          <w:rFonts w:hint="eastAsia"/>
          <w:lang w:eastAsia="zh-CN"/>
        </w:rPr>
        <w:t>:</w:t>
      </w:r>
      <w:r>
        <w:rPr>
          <w:lang w:eastAsia="zh-CN"/>
        </w:rPr>
        <w:t xml:space="preserve"> </w:t>
      </w:r>
      <w:r>
        <w:rPr>
          <w:rFonts w:hint="eastAsia"/>
          <w:lang w:eastAsia="zh-CN"/>
        </w:rPr>
        <w:t>“教之为言效也</w:t>
      </w:r>
      <w:r>
        <w:rPr>
          <w:rFonts w:hint="eastAsia"/>
          <w:lang w:eastAsia="zh-CN"/>
        </w:rPr>
        <w:t>,</w:t>
      </w:r>
      <w:r>
        <w:rPr>
          <w:lang w:eastAsia="zh-CN"/>
        </w:rPr>
        <w:t xml:space="preserve"> </w:t>
      </w:r>
      <w:r>
        <w:rPr>
          <w:rFonts w:hint="eastAsia"/>
          <w:lang w:eastAsia="zh-CN"/>
        </w:rPr>
        <w:t>上为下效</w:t>
      </w:r>
      <w:r>
        <w:rPr>
          <w:rFonts w:hint="eastAsia"/>
          <w:lang w:eastAsia="zh-CN"/>
        </w:rPr>
        <w:t>,</w:t>
      </w:r>
      <w:r>
        <w:rPr>
          <w:lang w:eastAsia="zh-CN"/>
        </w:rPr>
        <w:t xml:space="preserve"> </w:t>
      </w:r>
      <w:r>
        <w:rPr>
          <w:rFonts w:hint="eastAsia"/>
          <w:lang w:eastAsia="zh-CN"/>
        </w:rPr>
        <w:t>道之始也。”①</w:t>
      </w:r>
    </w:p>
    <w:p w14:paraId="271A7868" w14:textId="77777777" w:rsidR="001132C3" w:rsidRDefault="001132C3" w:rsidP="001132C3">
      <w:pPr>
        <w:pStyle w:val="a0"/>
        <w:rPr>
          <w:lang w:eastAsia="zh-CN"/>
        </w:rPr>
      </w:pPr>
      <w:r>
        <w:rPr>
          <w:rFonts w:hint="eastAsia"/>
          <w:lang w:eastAsia="zh-CN"/>
        </w:rPr>
        <w:t>先用“</w:t>
      </w:r>
      <w:r>
        <w:rPr>
          <w:rFonts w:hint="eastAsia"/>
          <w:lang w:eastAsia="zh-CN"/>
        </w:rPr>
        <w:t>A</w:t>
      </w:r>
      <w:r>
        <w:rPr>
          <w:rFonts w:hint="eastAsia"/>
          <w:lang w:eastAsia="zh-CN"/>
        </w:rPr>
        <w:t>之为言</w:t>
      </w:r>
      <w:r>
        <w:rPr>
          <w:rFonts w:hint="eastAsia"/>
          <w:lang w:eastAsia="zh-CN"/>
        </w:rPr>
        <w:t>B</w:t>
      </w:r>
      <w:r>
        <w:rPr>
          <w:rFonts w:hint="eastAsia"/>
          <w:lang w:eastAsia="zh-CN"/>
        </w:rPr>
        <w:t>也”式相通，再用以关键词声训法详解。下同：</w:t>
      </w:r>
    </w:p>
    <w:p w14:paraId="3D89FB55" w14:textId="77777777" w:rsidR="001132C3" w:rsidRDefault="001132C3" w:rsidP="001132C3">
      <w:pPr>
        <w:pStyle w:val="a0"/>
        <w:rPr>
          <w:lang w:eastAsia="zh-CN"/>
        </w:rPr>
      </w:pPr>
      <w:r>
        <w:rPr>
          <w:rFonts w:hint="eastAsia"/>
          <w:lang w:eastAsia="zh-CN"/>
        </w:rPr>
        <w:t>《白虎通义·商贾》：“商之为言商，商其远近，度其有亡，通四方之物，故谓之商也。贾之为言固，固其有用物，以待民来，以求其利者也。”</w:t>
      </w:r>
    </w:p>
    <w:p w14:paraId="717BC5A4" w14:textId="77777777" w:rsidR="001132C3" w:rsidRDefault="001132C3" w:rsidP="001132C3">
      <w:pPr>
        <w:pStyle w:val="a0"/>
        <w:rPr>
          <w:lang w:eastAsia="zh-CN"/>
        </w:rPr>
      </w:pPr>
      <w:r>
        <w:rPr>
          <w:rFonts w:hint="eastAsia"/>
          <w:lang w:eastAsia="zh-CN"/>
        </w:rPr>
        <w:t>《礼记·明堂位》：“米</w:t>
      </w:r>
      <w:proofErr w:type="gramStart"/>
      <w:r>
        <w:rPr>
          <w:rFonts w:hint="eastAsia"/>
          <w:lang w:eastAsia="zh-CN"/>
        </w:rPr>
        <w:t>廪</w:t>
      </w:r>
      <w:proofErr w:type="gramEnd"/>
      <w:r>
        <w:rPr>
          <w:rFonts w:hint="eastAsia"/>
          <w:lang w:eastAsia="zh-CN"/>
        </w:rPr>
        <w:t>，有虞氏之</w:t>
      </w:r>
      <w:proofErr w:type="gramStart"/>
      <w:r>
        <w:rPr>
          <w:rFonts w:hint="eastAsia"/>
          <w:lang w:eastAsia="zh-CN"/>
        </w:rPr>
        <w:t>庠</w:t>
      </w:r>
      <w:proofErr w:type="gramEnd"/>
      <w:r>
        <w:rPr>
          <w:rFonts w:hint="eastAsia"/>
          <w:lang w:eastAsia="zh-CN"/>
        </w:rPr>
        <w:t>也。”郑玄注：“</w:t>
      </w:r>
      <w:proofErr w:type="gramStart"/>
      <w:r>
        <w:rPr>
          <w:rFonts w:hint="eastAsia"/>
          <w:lang w:eastAsia="zh-CN"/>
        </w:rPr>
        <w:t>庠</w:t>
      </w:r>
      <w:proofErr w:type="gramEnd"/>
    </w:p>
    <w:p w14:paraId="345A15A5" w14:textId="77777777" w:rsidR="001132C3" w:rsidRDefault="001132C3" w:rsidP="001132C3">
      <w:pPr>
        <w:pStyle w:val="a0"/>
        <w:rPr>
          <w:lang w:eastAsia="zh-CN"/>
        </w:rPr>
      </w:pPr>
      <w:r>
        <w:rPr>
          <w:rFonts w:hint="eastAsia"/>
          <w:lang w:eastAsia="zh-CN"/>
        </w:rPr>
        <w:t>之言详也，于以</w:t>
      </w:r>
      <w:proofErr w:type="gramStart"/>
      <w:r>
        <w:rPr>
          <w:rFonts w:hint="eastAsia"/>
          <w:lang w:eastAsia="zh-CN"/>
        </w:rPr>
        <w:t>考礼详</w:t>
      </w:r>
      <w:proofErr w:type="gramEnd"/>
      <w:r>
        <w:rPr>
          <w:rFonts w:hint="eastAsia"/>
          <w:lang w:eastAsia="zh-CN"/>
        </w:rPr>
        <w:t>事也。”</w:t>
      </w:r>
    </w:p>
    <w:p w14:paraId="7EFD3886" w14:textId="77777777" w:rsidR="001132C3" w:rsidRDefault="001132C3" w:rsidP="001132C3">
      <w:pPr>
        <w:pStyle w:val="a0"/>
        <w:rPr>
          <w:lang w:eastAsia="zh-CN"/>
        </w:rPr>
      </w:pPr>
      <w:r>
        <w:rPr>
          <w:rFonts w:hint="eastAsia"/>
          <w:lang w:eastAsia="zh-CN"/>
        </w:rPr>
        <w:t>《释名》中这类训法的用例最多。如：</w:t>
      </w:r>
    </w:p>
    <w:p w14:paraId="536E67DC" w14:textId="77777777" w:rsidR="001132C3" w:rsidRDefault="001132C3" w:rsidP="001132C3">
      <w:pPr>
        <w:pStyle w:val="a0"/>
        <w:rPr>
          <w:lang w:eastAsia="zh-CN"/>
        </w:rPr>
      </w:pPr>
      <w:r>
        <w:rPr>
          <w:rFonts w:hint="eastAsia"/>
          <w:lang w:eastAsia="zh-CN"/>
        </w:rPr>
        <w:t>《释天》：“阳，扬也，气在外发扬也。”</w:t>
      </w:r>
    </w:p>
    <w:p w14:paraId="4D935470" w14:textId="77777777" w:rsidR="001132C3" w:rsidRDefault="001132C3" w:rsidP="001132C3">
      <w:pPr>
        <w:pStyle w:val="a0"/>
        <w:rPr>
          <w:lang w:eastAsia="zh-CN"/>
        </w:rPr>
      </w:pPr>
      <w:r>
        <w:rPr>
          <w:rFonts w:hint="eastAsia"/>
          <w:lang w:eastAsia="zh-CN"/>
        </w:rPr>
        <w:t>先以“</w:t>
      </w:r>
      <w:r>
        <w:rPr>
          <w:rFonts w:hint="eastAsia"/>
          <w:lang w:eastAsia="zh-CN"/>
        </w:rPr>
        <w:t>A</w:t>
      </w:r>
      <w:r>
        <w:rPr>
          <w:rFonts w:hint="eastAsia"/>
          <w:lang w:eastAsia="zh-CN"/>
        </w:rPr>
        <w:t>，</w:t>
      </w:r>
      <w:r>
        <w:rPr>
          <w:rFonts w:hint="eastAsia"/>
          <w:lang w:eastAsia="zh-CN"/>
        </w:rPr>
        <w:t>B</w:t>
      </w:r>
      <w:r>
        <w:rPr>
          <w:rFonts w:hint="eastAsia"/>
          <w:lang w:eastAsia="zh-CN"/>
        </w:rPr>
        <w:t>也”式相通，再详解。下同：</w:t>
      </w:r>
    </w:p>
    <w:p w14:paraId="281B2DA6" w14:textId="77777777" w:rsidR="001132C3" w:rsidRDefault="001132C3" w:rsidP="001132C3">
      <w:pPr>
        <w:pStyle w:val="a0"/>
        <w:rPr>
          <w:lang w:eastAsia="zh-CN"/>
        </w:rPr>
      </w:pPr>
      <w:r>
        <w:rPr>
          <w:rFonts w:hint="eastAsia"/>
          <w:lang w:eastAsia="zh-CN"/>
        </w:rPr>
        <w:t>《释山》：“山，产也，产生物也。”</w:t>
      </w:r>
    </w:p>
    <w:p w14:paraId="35B2EE6E" w14:textId="77777777" w:rsidR="001132C3" w:rsidRDefault="001132C3" w:rsidP="001132C3">
      <w:pPr>
        <w:pStyle w:val="a0"/>
        <w:rPr>
          <w:lang w:eastAsia="zh-CN"/>
        </w:rPr>
      </w:pPr>
      <w:r>
        <w:rPr>
          <w:rFonts w:hint="eastAsia"/>
          <w:lang w:eastAsia="zh-CN"/>
        </w:rPr>
        <w:t>《释水》：“海，</w:t>
      </w:r>
      <w:proofErr w:type="gramStart"/>
      <w:r>
        <w:rPr>
          <w:rFonts w:hint="eastAsia"/>
          <w:lang w:eastAsia="zh-CN"/>
        </w:rPr>
        <w:t>晦</w:t>
      </w:r>
      <w:proofErr w:type="gramEnd"/>
      <w:r>
        <w:rPr>
          <w:rFonts w:hint="eastAsia"/>
          <w:lang w:eastAsia="zh-CN"/>
        </w:rPr>
        <w:t>也，主承秽浊，其色黑而</w:t>
      </w:r>
      <w:proofErr w:type="gramStart"/>
      <w:r>
        <w:rPr>
          <w:rFonts w:hint="eastAsia"/>
          <w:lang w:eastAsia="zh-CN"/>
        </w:rPr>
        <w:t>晦</w:t>
      </w:r>
      <w:proofErr w:type="gramEnd"/>
      <w:r>
        <w:rPr>
          <w:rFonts w:hint="eastAsia"/>
          <w:lang w:eastAsia="zh-CN"/>
        </w:rPr>
        <w:t>也。”</w:t>
      </w:r>
    </w:p>
    <w:p w14:paraId="2C71C37C" w14:textId="77777777" w:rsidR="001132C3" w:rsidRDefault="001132C3" w:rsidP="001132C3">
      <w:pPr>
        <w:pStyle w:val="a0"/>
        <w:rPr>
          <w:lang w:eastAsia="zh-CN"/>
        </w:rPr>
      </w:pPr>
      <w:r>
        <w:rPr>
          <w:rFonts w:hint="eastAsia"/>
          <w:lang w:eastAsia="zh-CN"/>
        </w:rPr>
        <w:t>《释亲属》：“子，</w:t>
      </w:r>
      <w:proofErr w:type="gramStart"/>
      <w:r>
        <w:rPr>
          <w:rFonts w:hint="eastAsia"/>
          <w:lang w:eastAsia="zh-CN"/>
        </w:rPr>
        <w:t>孳</w:t>
      </w:r>
      <w:proofErr w:type="gramEnd"/>
      <w:r>
        <w:rPr>
          <w:rFonts w:hint="eastAsia"/>
          <w:lang w:eastAsia="zh-CN"/>
        </w:rPr>
        <w:t>也，相生</w:t>
      </w:r>
      <w:proofErr w:type="gramStart"/>
      <w:r>
        <w:rPr>
          <w:rFonts w:hint="eastAsia"/>
          <w:lang w:eastAsia="zh-CN"/>
        </w:rPr>
        <w:t>蕃孳</w:t>
      </w:r>
      <w:proofErr w:type="gramEnd"/>
      <w:r>
        <w:rPr>
          <w:rFonts w:hint="eastAsia"/>
          <w:lang w:eastAsia="zh-CN"/>
        </w:rPr>
        <w:t>也。”</w:t>
      </w:r>
    </w:p>
    <w:p w14:paraId="23653780" w14:textId="77777777" w:rsidR="001132C3" w:rsidRDefault="001132C3" w:rsidP="001132C3">
      <w:pPr>
        <w:pStyle w:val="a0"/>
        <w:rPr>
          <w:lang w:eastAsia="zh-CN"/>
        </w:rPr>
      </w:pPr>
      <w:r>
        <w:rPr>
          <w:rFonts w:hint="eastAsia"/>
          <w:lang w:eastAsia="zh-CN"/>
        </w:rPr>
        <w:t>《释宫室》：“观，观也，于上观望也。”</w:t>
      </w:r>
    </w:p>
    <w:bookmarkEnd w:id="4"/>
    <w:p w14:paraId="4CD70DB2" w14:textId="471AC673" w:rsidR="009B29CB" w:rsidRDefault="009B29CB"/>
    <w:p w14:paraId="693C1572" w14:textId="3B594DF2" w:rsidR="001132C3" w:rsidRDefault="001132C3"/>
    <w:p w14:paraId="3F098A03" w14:textId="77777777" w:rsidR="001132C3" w:rsidRPr="001132C3" w:rsidRDefault="001132C3" w:rsidP="001132C3">
      <w:pPr>
        <w:pStyle w:val="1"/>
        <w:rPr>
          <w:b/>
          <w:bCs/>
          <w:lang w:eastAsia="zh-CN"/>
        </w:rPr>
      </w:pPr>
      <w:r w:rsidRPr="001132C3">
        <w:rPr>
          <w:rFonts w:hint="eastAsia"/>
          <w:b/>
          <w:bCs/>
          <w:lang w:eastAsia="zh-CN"/>
        </w:rPr>
        <w:lastRenderedPageBreak/>
        <w:t>声训法（二）·明正借法</w:t>
      </w:r>
    </w:p>
    <w:p w14:paraId="6C00676F" w14:textId="77777777" w:rsidR="001132C3" w:rsidRDefault="001132C3" w:rsidP="001132C3">
      <w:pPr>
        <w:pStyle w:val="FirstParagraph"/>
        <w:rPr>
          <w:lang w:eastAsia="zh-CN"/>
        </w:rPr>
      </w:pPr>
      <w:r>
        <w:rPr>
          <w:rFonts w:hint="eastAsia"/>
          <w:lang w:eastAsia="zh-CN"/>
        </w:rPr>
        <w:t>本节介绍训诂中揭明正字与借字的方法。</w:t>
      </w:r>
    </w:p>
    <w:p w14:paraId="03D251B3" w14:textId="77777777" w:rsidR="001132C3" w:rsidRDefault="001132C3" w:rsidP="001132C3">
      <w:pPr>
        <w:pStyle w:val="a0"/>
        <w:rPr>
          <w:lang w:eastAsia="zh-CN"/>
        </w:rPr>
      </w:pPr>
      <w:r>
        <w:rPr>
          <w:rFonts w:hint="eastAsia"/>
          <w:lang w:eastAsia="zh-CN"/>
        </w:rPr>
        <w:t>训诂学上所谓的正字，是指按约定俗成的形义搭配关系正常使用的字。所谓的借字，是指代替正字而行用的假借字。比如表示“早晨”这个意思，古代常用“朝”字，这就是正字。《诗·召南·汝坟》“悠如调饥”用“调”字来代替，“调”就是借字。再如表示“奸诈不法”的意思，古代常用“兖”字，即是正字。《汉书·元帝纪》“殷周法行而奸轨服”用“轨”字代替，“轨”即是借字。另外，文字学上还有所谓本字的提法，这是从《说文》的角度所产生的概念。</w:t>
      </w:r>
    </w:p>
    <w:p w14:paraId="668CFF10" w14:textId="64935936" w:rsidR="001132C3" w:rsidRDefault="001132C3" w:rsidP="001132C3">
      <w:pPr>
        <w:pStyle w:val="a0"/>
        <w:rPr>
          <w:lang w:eastAsia="zh-CN"/>
        </w:rPr>
      </w:pPr>
      <w:r>
        <w:rPr>
          <w:rFonts w:hint="eastAsia"/>
          <w:lang w:eastAsia="zh-CN"/>
        </w:rPr>
        <w:t>文字学家认为，根据《说文》所述，对语言中的每个词义本来所规定的字形就是本字。如《说文》</w:t>
      </w:r>
      <w:proofErr w:type="gramStart"/>
      <w:r>
        <w:rPr>
          <w:rFonts w:hint="eastAsia"/>
          <w:lang w:eastAsia="zh-CN"/>
        </w:rPr>
        <w:t>卅部云</w:t>
      </w:r>
      <w:proofErr w:type="gramEnd"/>
      <w:r>
        <w:rPr>
          <w:rFonts w:hint="eastAsia"/>
          <w:lang w:eastAsia="zh-CN"/>
        </w:rPr>
        <w:t>：“卅，百</w:t>
      </w:r>
      <w:proofErr w:type="gramStart"/>
      <w:r>
        <w:rPr>
          <w:rFonts w:hint="eastAsia"/>
          <w:lang w:eastAsia="zh-CN"/>
        </w:rPr>
        <w:t>卉</w:t>
      </w:r>
      <w:proofErr w:type="gramEnd"/>
      <w:r>
        <w:rPr>
          <w:rFonts w:hint="eastAsia"/>
          <w:lang w:eastAsia="zh-CN"/>
        </w:rPr>
        <w:t>也。”又云：“草，草斗，栋实也。”就是说，表示百</w:t>
      </w:r>
      <w:proofErr w:type="gramStart"/>
      <w:r>
        <w:rPr>
          <w:rFonts w:hint="eastAsia"/>
          <w:lang w:eastAsia="zh-CN"/>
        </w:rPr>
        <w:t>卉</w:t>
      </w:r>
      <w:proofErr w:type="gramEnd"/>
      <w:r>
        <w:rPr>
          <w:rFonts w:hint="eastAsia"/>
          <w:lang w:eastAsia="zh-CN"/>
        </w:rPr>
        <w:t>意义的本字是“卅”，现在常用来代替“卅”字的“草”则是表示“栋实”之意的本字。训诂家揭示借字时所关注的对立面是正字，而不是本字，因为文献中绝大部分借字都是代替正字的，而不是代替本字的。正字和本字只在部分情况下是一致的，在许多情况下不一致。这就必然要牵涉到假借字的含义的广狭问题。</w:t>
      </w:r>
    </w:p>
    <w:p w14:paraId="4A21FED3" w14:textId="77777777" w:rsidR="001132C3" w:rsidRDefault="001132C3" w:rsidP="001132C3">
      <w:pPr>
        <w:pStyle w:val="a0"/>
        <w:rPr>
          <w:lang w:eastAsia="zh-CN"/>
        </w:rPr>
      </w:pPr>
      <w:r>
        <w:rPr>
          <w:rFonts w:hint="eastAsia"/>
          <w:lang w:eastAsia="zh-CN"/>
        </w:rPr>
        <w:t>文字学上通常所说的假借字，其含义比训诂学上所指的假借字较广，可以分为三类：第一类是没有本字的假借字。汉语中的某些词原本没有为它们造专用字，仅是借用已有的音同音近字来标称。这类借用字便属于本无其字的假借字。如按《说文》所说，“来”、“能”、“新”三字所表示的常用义都没有本字，为了交际的需要，便借用这三个字来称代。它们的本义，“来”是一种良种麦的名称，“能”是一种熊类动物，“新”是伐木。到了后来，本义渐</w:t>
      </w:r>
      <w:r>
        <w:rPr>
          <w:rFonts w:hint="eastAsia"/>
          <w:lang w:eastAsia="zh-CN"/>
        </w:rPr>
        <w:lastRenderedPageBreak/>
        <w:t>隐，以假借义为常用义。第二类是有本字而不用的假借字。某些词原来有本字，但本字不用，以别的字代替，喧宾夺主，</w:t>
      </w:r>
      <w:proofErr w:type="gramStart"/>
      <w:r>
        <w:rPr>
          <w:rFonts w:hint="eastAsia"/>
          <w:lang w:eastAsia="zh-CN"/>
        </w:rPr>
        <w:t>久借成</w:t>
      </w:r>
      <w:proofErr w:type="gramEnd"/>
      <w:r>
        <w:rPr>
          <w:rFonts w:hint="eastAsia"/>
          <w:lang w:eastAsia="zh-CN"/>
        </w:rPr>
        <w:t>正。如具备之“备”，本字为“萄”，而借用备慎之备；完毕之“毕”，本字为“靴”，而借用</w:t>
      </w:r>
      <w:proofErr w:type="gramStart"/>
      <w:r>
        <w:rPr>
          <w:rFonts w:hint="eastAsia"/>
          <w:lang w:eastAsia="zh-CN"/>
        </w:rPr>
        <w:t>田网字毕</w:t>
      </w:r>
      <w:proofErr w:type="gramEnd"/>
      <w:r>
        <w:rPr>
          <w:rFonts w:hint="eastAsia"/>
          <w:lang w:eastAsia="zh-CN"/>
        </w:rPr>
        <w:t>；温和之“温”，本字为“显”，而借用水名温字。这类借字都变成了常用正字，本字废而不行。第三类是本字不废而与之并行的假借字，即本字照常使用，有时却用别的字来代替。这类借字，后世称为“别字”。如有伸展之“伸”，却借信用之“信”代替；有修长之“修”，却借束脩之“脩”代替；有早晚之“早”，却借跳蚤之“蚤”代替。</w:t>
      </w:r>
    </w:p>
    <w:p w14:paraId="1539C1B7" w14:textId="77777777" w:rsidR="001132C3" w:rsidRDefault="001132C3" w:rsidP="001132C3">
      <w:pPr>
        <w:pStyle w:val="a0"/>
        <w:rPr>
          <w:lang w:eastAsia="zh-CN"/>
        </w:rPr>
      </w:pPr>
      <w:r>
        <w:rPr>
          <w:rFonts w:hint="eastAsia"/>
          <w:lang w:eastAsia="zh-CN"/>
        </w:rPr>
        <w:t>以上三类假借字，从文字学的角度观察，都与本字相对，有逐一加以辨别的必要。但从训诂学的角度而言，前两类都是正字，一般没有辨别的必要。只有后一类因借字与正字并行，</w:t>
      </w:r>
      <w:proofErr w:type="gramStart"/>
      <w:r>
        <w:rPr>
          <w:rFonts w:hint="eastAsia"/>
          <w:lang w:eastAsia="zh-CN"/>
        </w:rPr>
        <w:t>以假乱正</w:t>
      </w:r>
      <w:proofErr w:type="gramEnd"/>
      <w:r>
        <w:rPr>
          <w:rFonts w:hint="eastAsia"/>
          <w:lang w:eastAsia="zh-CN"/>
        </w:rPr>
        <w:t>，令读者望文误解，所以训诂中必须加以辨别，揭示。也就是说，训诂学上所谓的与正字相对的借字，一般仅是指本字不废而与它并行的假借字而已。</w:t>
      </w:r>
    </w:p>
    <w:p w14:paraId="3DA3ED1A" w14:textId="57364F49" w:rsidR="001132C3" w:rsidRDefault="001132C3" w:rsidP="001132C3">
      <w:pPr>
        <w:pStyle w:val="a0"/>
        <w:rPr>
          <w:lang w:eastAsia="zh-CN"/>
        </w:rPr>
      </w:pPr>
      <w:r>
        <w:rPr>
          <w:rFonts w:hint="eastAsia"/>
          <w:lang w:eastAsia="zh-CN"/>
        </w:rPr>
        <w:t>既然本字不废，为什么会产生与它并行的假借字呢？对于这个问题，东汉</w:t>
      </w:r>
      <w:proofErr w:type="gramStart"/>
      <w:r>
        <w:rPr>
          <w:rFonts w:hint="eastAsia"/>
          <w:lang w:eastAsia="zh-CN"/>
        </w:rPr>
        <w:t>郑玄早作</w:t>
      </w:r>
      <w:proofErr w:type="gramEnd"/>
      <w:r>
        <w:rPr>
          <w:rFonts w:hint="eastAsia"/>
          <w:lang w:eastAsia="zh-CN"/>
        </w:rPr>
        <w:t>了回答，他说①：</w:t>
      </w:r>
      <w:proofErr w:type="gramStart"/>
      <w:r>
        <w:rPr>
          <w:rFonts w:hint="eastAsia"/>
          <w:lang w:eastAsia="zh-CN"/>
        </w:rPr>
        <w:t>其始书之</w:t>
      </w:r>
      <w:proofErr w:type="gramEnd"/>
      <w:r>
        <w:rPr>
          <w:rFonts w:hint="eastAsia"/>
          <w:lang w:eastAsia="zh-CN"/>
        </w:rPr>
        <w:t>也，仓卒无其字，或以音类比方假借为之，趋于近之而已。受之者非</w:t>
      </w:r>
      <w:proofErr w:type="gramStart"/>
      <w:r>
        <w:rPr>
          <w:rFonts w:hint="eastAsia"/>
          <w:lang w:eastAsia="zh-CN"/>
        </w:rPr>
        <w:t>一邦</w:t>
      </w:r>
      <w:proofErr w:type="gramEnd"/>
      <w:r>
        <w:rPr>
          <w:rFonts w:hint="eastAsia"/>
          <w:lang w:eastAsia="zh-CN"/>
        </w:rPr>
        <w:t>人，人用其乡，同言异字，同字异言，</w:t>
      </w:r>
      <w:proofErr w:type="gramStart"/>
      <w:r>
        <w:rPr>
          <w:rFonts w:hint="eastAsia"/>
          <w:lang w:eastAsia="zh-CN"/>
        </w:rPr>
        <w:t>于兹遂生</w:t>
      </w:r>
      <w:proofErr w:type="gramEnd"/>
      <w:r>
        <w:rPr>
          <w:rFonts w:hint="eastAsia"/>
          <w:lang w:eastAsia="zh-CN"/>
        </w:rPr>
        <w:t>矣。</w:t>
      </w:r>
    </w:p>
    <w:p w14:paraId="54CBDCC7" w14:textId="77777777" w:rsidR="001132C3" w:rsidRDefault="001132C3" w:rsidP="001132C3">
      <w:pPr>
        <w:pStyle w:val="a0"/>
        <w:rPr>
          <w:lang w:eastAsia="zh-CN"/>
        </w:rPr>
      </w:pPr>
      <w:r>
        <w:rPr>
          <w:rFonts w:hint="eastAsia"/>
          <w:lang w:eastAsia="zh-CN"/>
        </w:rPr>
        <w:t>意谓著作原书的人，仓促之间想不起正字，便用音同音近字相代替。后来师徒授受该书，口耳相传，学者各以方音记录，假借益多，便出现一书数本，本相异字的现象。</w:t>
      </w:r>
    </w:p>
    <w:p w14:paraId="2BE1B26F" w14:textId="77777777" w:rsidR="001132C3" w:rsidRDefault="001132C3" w:rsidP="001132C3">
      <w:pPr>
        <w:pStyle w:val="a0"/>
        <w:rPr>
          <w:lang w:eastAsia="zh-CN"/>
        </w:rPr>
      </w:pPr>
      <w:r>
        <w:rPr>
          <w:rFonts w:hint="eastAsia"/>
          <w:lang w:eastAsia="zh-CN"/>
        </w:rPr>
        <w:t>王引之《经义述闻序》云：</w:t>
      </w:r>
    </w:p>
    <w:p w14:paraId="0C8714A2" w14:textId="77777777" w:rsidR="001132C3" w:rsidRDefault="001132C3" w:rsidP="001132C3">
      <w:pPr>
        <w:pStyle w:val="a0"/>
        <w:rPr>
          <w:lang w:eastAsia="zh-CN"/>
        </w:rPr>
      </w:pPr>
      <w:r>
        <w:rPr>
          <w:rFonts w:hint="eastAsia"/>
          <w:lang w:eastAsia="zh-CN"/>
        </w:rPr>
        <w:t>训诂之旨，存乎声音。字之声同声近者，经传往往假借。学者以声求义，破其假借之字，</w:t>
      </w:r>
      <w:proofErr w:type="gramStart"/>
      <w:r>
        <w:rPr>
          <w:rFonts w:hint="eastAsia"/>
          <w:lang w:eastAsia="zh-CN"/>
        </w:rPr>
        <w:t>而读以本字</w:t>
      </w:r>
      <w:proofErr w:type="gramEnd"/>
      <w:r>
        <w:rPr>
          <w:rFonts w:hint="eastAsia"/>
          <w:lang w:eastAsia="zh-CN"/>
        </w:rPr>
        <w:t>，则涣然冰释。如其假借之字而强为之解，则</w:t>
      </w:r>
      <w:proofErr w:type="gramStart"/>
      <w:r>
        <w:rPr>
          <w:rFonts w:hint="eastAsia"/>
          <w:lang w:eastAsia="zh-CN"/>
        </w:rPr>
        <w:t>诘翰</w:t>
      </w:r>
      <w:proofErr w:type="gramEnd"/>
      <w:r>
        <w:rPr>
          <w:rFonts w:hint="eastAsia"/>
          <w:lang w:eastAsia="zh-CN"/>
        </w:rPr>
        <w:t>为病矣。</w:t>
      </w:r>
    </w:p>
    <w:p w14:paraId="352F4931" w14:textId="77777777" w:rsidR="001132C3" w:rsidRDefault="001132C3" w:rsidP="001132C3">
      <w:pPr>
        <w:pStyle w:val="a0"/>
        <w:rPr>
          <w:lang w:eastAsia="zh-CN"/>
        </w:rPr>
      </w:pPr>
      <w:r>
        <w:rPr>
          <w:rFonts w:hint="eastAsia"/>
          <w:lang w:eastAsia="zh-CN"/>
        </w:rPr>
        <w:lastRenderedPageBreak/>
        <w:t>即说明训诂中揭明假借字的必要性，他所说的“本字”，实际上就是我们上文所说的正字。</w:t>
      </w:r>
    </w:p>
    <w:p w14:paraId="7217BB6F" w14:textId="77777777" w:rsidR="001132C3" w:rsidRDefault="001132C3" w:rsidP="001132C3">
      <w:pPr>
        <w:pStyle w:val="a0"/>
        <w:rPr>
          <w:lang w:eastAsia="zh-CN"/>
        </w:rPr>
      </w:pPr>
      <w:r>
        <w:rPr>
          <w:rFonts w:hint="eastAsia"/>
          <w:lang w:eastAsia="zh-CN"/>
        </w:rPr>
        <w:t>历代训诂家辨别和揭明正借字的方法可分为间接表明正字与借字法和直接揭明正字与借字法</w:t>
      </w:r>
      <w:r>
        <w:rPr>
          <w:rFonts w:hint="eastAsia"/>
          <w:lang w:eastAsia="zh-CN"/>
        </w:rPr>
        <w:t>2</w:t>
      </w:r>
      <w:r>
        <w:rPr>
          <w:rFonts w:hint="eastAsia"/>
          <w:lang w:eastAsia="zh-CN"/>
        </w:rPr>
        <w:t>大类。</w:t>
      </w:r>
    </w:p>
    <w:p w14:paraId="137E7AFA" w14:textId="77777777" w:rsidR="001132C3" w:rsidRDefault="001132C3" w:rsidP="001132C3">
      <w:pPr>
        <w:pStyle w:val="1"/>
        <w:rPr>
          <w:lang w:eastAsia="zh-CN"/>
        </w:rPr>
      </w:pPr>
      <w:bookmarkStart w:id="5" w:name="一间接表明正字与借字法"/>
      <w:r>
        <w:rPr>
          <w:rFonts w:hint="eastAsia"/>
          <w:lang w:eastAsia="zh-CN"/>
        </w:rPr>
        <w:t>一、间接表明正字与借字法</w:t>
      </w:r>
    </w:p>
    <w:p w14:paraId="764080CA" w14:textId="77777777" w:rsidR="001132C3" w:rsidRDefault="001132C3" w:rsidP="001132C3">
      <w:pPr>
        <w:pStyle w:val="FirstParagraph"/>
        <w:rPr>
          <w:lang w:eastAsia="zh-CN"/>
        </w:rPr>
      </w:pPr>
      <w:r>
        <w:rPr>
          <w:rFonts w:hint="eastAsia"/>
          <w:lang w:eastAsia="zh-CN"/>
        </w:rPr>
        <w:t>此类训法起于秦汉之际，乃是早期的训诂家们揭示语言文字的正</w:t>
      </w:r>
      <w:proofErr w:type="gramStart"/>
      <w:r>
        <w:rPr>
          <w:rFonts w:hint="eastAsia"/>
          <w:lang w:eastAsia="zh-CN"/>
        </w:rPr>
        <w:t>借关系</w:t>
      </w:r>
      <w:proofErr w:type="gramEnd"/>
      <w:r>
        <w:rPr>
          <w:rFonts w:hint="eastAsia"/>
          <w:lang w:eastAsia="zh-CN"/>
        </w:rPr>
        <w:t>时所使用的方法，即</w:t>
      </w:r>
      <w:proofErr w:type="gramStart"/>
      <w:r>
        <w:rPr>
          <w:rFonts w:hint="eastAsia"/>
          <w:lang w:eastAsia="zh-CN"/>
        </w:rPr>
        <w:t>不</w:t>
      </w:r>
      <w:proofErr w:type="gramEnd"/>
      <w:r>
        <w:rPr>
          <w:rFonts w:hint="eastAsia"/>
          <w:lang w:eastAsia="zh-CN"/>
        </w:rPr>
        <w:t>明言何为正字，何为借字，而通过各种方式间接加以表明。汉代以后，时或沿用。可分为</w:t>
      </w:r>
      <w:r>
        <w:rPr>
          <w:rFonts w:hint="eastAsia"/>
          <w:lang w:eastAsia="zh-CN"/>
        </w:rPr>
        <w:t>5</w:t>
      </w:r>
      <w:r>
        <w:rPr>
          <w:rFonts w:hint="eastAsia"/>
          <w:lang w:eastAsia="zh-CN"/>
        </w:rPr>
        <w:t>类：</w:t>
      </w:r>
    </w:p>
    <w:p w14:paraId="2399B986" w14:textId="77777777" w:rsidR="001132C3" w:rsidRDefault="001132C3" w:rsidP="001132C3">
      <w:pPr>
        <w:pStyle w:val="1"/>
        <w:rPr>
          <w:lang w:eastAsia="zh-CN"/>
        </w:rPr>
      </w:pPr>
      <w:bookmarkStart w:id="6" w:name="以正字释借字法"/>
      <w:bookmarkEnd w:id="5"/>
      <w:r>
        <w:rPr>
          <w:lang w:eastAsia="zh-CN"/>
        </w:rPr>
        <w:t xml:space="preserve">1. </w:t>
      </w:r>
      <w:r>
        <w:rPr>
          <w:rFonts w:hint="eastAsia"/>
          <w:lang w:eastAsia="zh-CN"/>
        </w:rPr>
        <w:t>以正字释借字法</w:t>
      </w:r>
    </w:p>
    <w:p w14:paraId="5B6F1222" w14:textId="77777777" w:rsidR="001132C3" w:rsidRDefault="001132C3" w:rsidP="001132C3">
      <w:pPr>
        <w:pStyle w:val="FirstParagraph"/>
        <w:rPr>
          <w:lang w:eastAsia="zh-CN"/>
        </w:rPr>
      </w:pPr>
      <w:r>
        <w:rPr>
          <w:rFonts w:hint="eastAsia"/>
          <w:lang w:eastAsia="zh-CN"/>
        </w:rPr>
        <w:t>《诗·鄙风·蝦蟬》：“朝济于西，崇朝其雨。”《毛传》：“崇，终也。”</w:t>
      </w:r>
    </w:p>
    <w:p w14:paraId="4F1794FE" w14:textId="77777777" w:rsidR="001132C3" w:rsidRDefault="001132C3" w:rsidP="001132C3">
      <w:pPr>
        <w:pStyle w:val="a0"/>
        <w:rPr>
          <w:lang w:eastAsia="zh-CN"/>
        </w:rPr>
      </w:pPr>
      <w:r>
        <w:rPr>
          <w:rFonts w:hint="eastAsia"/>
          <w:lang w:eastAsia="zh-CN"/>
        </w:rPr>
        <w:t>即以正字“终”释借字“崇”，</w:t>
      </w:r>
      <w:proofErr w:type="gramStart"/>
      <w:r>
        <w:rPr>
          <w:rFonts w:hint="eastAsia"/>
          <w:lang w:eastAsia="zh-CN"/>
        </w:rPr>
        <w:t>非训“崇”</w:t>
      </w:r>
      <w:proofErr w:type="gramEnd"/>
      <w:r>
        <w:rPr>
          <w:rFonts w:hint="eastAsia"/>
          <w:lang w:eastAsia="zh-CN"/>
        </w:rPr>
        <w:t>为“终也”。《小雅·采绿》正作“终朝”，用正字。再如：</w:t>
      </w:r>
    </w:p>
    <w:p w14:paraId="56BBAAAA" w14:textId="77777777" w:rsidR="001132C3" w:rsidRDefault="001132C3" w:rsidP="001132C3">
      <w:pPr>
        <w:pStyle w:val="a0"/>
        <w:rPr>
          <w:lang w:eastAsia="zh-CN"/>
        </w:rPr>
      </w:pPr>
      <w:r>
        <w:rPr>
          <w:rFonts w:hint="eastAsia"/>
          <w:lang w:eastAsia="zh-CN"/>
        </w:rPr>
        <w:t>《礼记·曲礼上》：“为大夫累之。”郑玄注：“累，</w:t>
      </w:r>
      <w:proofErr w:type="gramStart"/>
      <w:r>
        <w:rPr>
          <w:rFonts w:hint="eastAsia"/>
          <w:lang w:eastAsia="zh-CN"/>
        </w:rPr>
        <w:t>倮</w:t>
      </w:r>
      <w:proofErr w:type="gramEnd"/>
      <w:r>
        <w:rPr>
          <w:rFonts w:hint="eastAsia"/>
          <w:lang w:eastAsia="zh-CN"/>
        </w:rPr>
        <w:t>也。”意谓给大夫进瓜，不覆盖，裸露送上。</w:t>
      </w:r>
      <w:proofErr w:type="gramStart"/>
      <w:r>
        <w:rPr>
          <w:rFonts w:hint="eastAsia"/>
          <w:lang w:eastAsia="zh-CN"/>
        </w:rPr>
        <w:t>倮</w:t>
      </w:r>
      <w:proofErr w:type="gramEnd"/>
      <w:r>
        <w:rPr>
          <w:rFonts w:hint="eastAsia"/>
          <w:lang w:eastAsia="zh-CN"/>
        </w:rPr>
        <w:t>，与“裸”同。即以正字“倮”释借字“累”。下同：</w:t>
      </w:r>
    </w:p>
    <w:p w14:paraId="788F2627" w14:textId="32044F81" w:rsidR="001132C3" w:rsidRDefault="001132C3" w:rsidP="001132C3">
      <w:pPr>
        <w:pStyle w:val="a0"/>
        <w:rPr>
          <w:lang w:eastAsia="zh-CN"/>
        </w:rPr>
      </w:pPr>
      <w:r>
        <w:rPr>
          <w:rFonts w:hint="eastAsia"/>
          <w:lang w:eastAsia="zh-CN"/>
        </w:rPr>
        <w:t>《黄帝内经·素问·生气通天论》：“</w:t>
      </w:r>
      <w:proofErr w:type="gramStart"/>
      <w:r>
        <w:rPr>
          <w:rFonts w:hint="eastAsia"/>
          <w:lang w:eastAsia="zh-CN"/>
        </w:rPr>
        <w:t>高梁</w:t>
      </w:r>
      <w:proofErr w:type="gramEnd"/>
      <w:r>
        <w:rPr>
          <w:rFonts w:hint="eastAsia"/>
          <w:lang w:eastAsia="zh-CN"/>
        </w:rPr>
        <w:t>之变，足生大丁。”唐代王冰注：“高，</w:t>
      </w:r>
      <w:r w:rsidR="00793CB6">
        <w:rPr>
          <w:rFonts w:hint="eastAsia"/>
          <w:lang w:eastAsia="zh-CN"/>
        </w:rPr>
        <w:t>膏</w:t>
      </w:r>
      <w:r>
        <w:rPr>
          <w:rFonts w:hint="eastAsia"/>
          <w:lang w:eastAsia="zh-CN"/>
        </w:rPr>
        <w:t>也。梁，</w:t>
      </w:r>
      <w:proofErr w:type="gramStart"/>
      <w:r>
        <w:rPr>
          <w:rFonts w:hint="eastAsia"/>
          <w:lang w:eastAsia="zh-CN"/>
        </w:rPr>
        <w:t>粱</w:t>
      </w:r>
      <w:proofErr w:type="gramEnd"/>
      <w:r>
        <w:rPr>
          <w:rFonts w:hint="eastAsia"/>
          <w:lang w:eastAsia="zh-CN"/>
        </w:rPr>
        <w:t>也。</w:t>
      </w:r>
      <w:r w:rsidR="00793CB6">
        <w:rPr>
          <w:rFonts w:hint="eastAsia"/>
          <w:lang w:eastAsia="zh-CN"/>
        </w:rPr>
        <w:t>膏</w:t>
      </w:r>
      <w:r>
        <w:rPr>
          <w:rFonts w:hint="eastAsia"/>
          <w:lang w:eastAsia="zh-CN"/>
        </w:rPr>
        <w:t>粱之人内多滞热，皮厚肉密，故</w:t>
      </w:r>
      <w:r w:rsidR="00793CB6">
        <w:rPr>
          <w:rFonts w:hint="eastAsia"/>
          <w:lang w:eastAsia="zh-CN"/>
        </w:rPr>
        <w:t>肉</w:t>
      </w:r>
      <w:r>
        <w:rPr>
          <w:rFonts w:hint="eastAsia"/>
          <w:lang w:eastAsia="zh-CN"/>
        </w:rPr>
        <w:t>变为丁矣。”</w:t>
      </w:r>
    </w:p>
    <w:p w14:paraId="26B7A3AD" w14:textId="77777777" w:rsidR="001132C3" w:rsidRDefault="001132C3" w:rsidP="001132C3">
      <w:pPr>
        <w:pStyle w:val="a0"/>
        <w:rPr>
          <w:lang w:eastAsia="zh-CN"/>
        </w:rPr>
      </w:pPr>
      <w:r>
        <w:rPr>
          <w:rFonts w:hint="eastAsia"/>
          <w:lang w:eastAsia="zh-CN"/>
        </w:rPr>
        <w:t>即以正字“膏”、“梁”释借字“高”、“梁”。</w:t>
      </w:r>
    </w:p>
    <w:p w14:paraId="6E0EE0E9" w14:textId="77777777" w:rsidR="001132C3" w:rsidRDefault="001132C3" w:rsidP="001132C3">
      <w:pPr>
        <w:pStyle w:val="Compact1"/>
        <w:numPr>
          <w:ilvl w:val="0"/>
          <w:numId w:val="2"/>
        </w:numPr>
      </w:pPr>
      <w:proofErr w:type="spellStart"/>
      <w:r>
        <w:rPr>
          <w:rFonts w:hint="eastAsia"/>
        </w:rPr>
        <w:t>以正字之义释借字法</w:t>
      </w:r>
      <w:proofErr w:type="spellEnd"/>
    </w:p>
    <w:p w14:paraId="4BD74C45" w14:textId="77777777" w:rsidR="001132C3" w:rsidRDefault="001132C3" w:rsidP="001132C3">
      <w:pPr>
        <w:pStyle w:val="FirstParagraph"/>
        <w:rPr>
          <w:lang w:eastAsia="zh-CN"/>
        </w:rPr>
      </w:pPr>
      <w:r>
        <w:rPr>
          <w:rFonts w:hint="eastAsia"/>
          <w:lang w:eastAsia="zh-CN"/>
        </w:rPr>
        <w:t>《诗·邺风·泉水》：“彼童而角，实虹小子。”《毛传》：“虹，溃也。”</w:t>
      </w:r>
    </w:p>
    <w:p w14:paraId="1D95D633" w14:textId="77777777" w:rsidR="001132C3" w:rsidRDefault="001132C3" w:rsidP="001132C3">
      <w:pPr>
        <w:pStyle w:val="a0"/>
        <w:rPr>
          <w:lang w:eastAsia="zh-CN"/>
        </w:rPr>
      </w:pPr>
      <w:r>
        <w:rPr>
          <w:rFonts w:hint="eastAsia"/>
          <w:lang w:eastAsia="zh-CN"/>
        </w:rPr>
        <w:lastRenderedPageBreak/>
        <w:t>“溃也”是“江”字的训义。即以正字“江”的含义释“虹”，间接表明“虹”是“江”的借字。下同：</w:t>
      </w:r>
    </w:p>
    <w:p w14:paraId="184721EB" w14:textId="77777777" w:rsidR="001132C3" w:rsidRDefault="001132C3" w:rsidP="001132C3">
      <w:pPr>
        <w:pStyle w:val="a0"/>
        <w:rPr>
          <w:lang w:eastAsia="zh-CN"/>
        </w:rPr>
      </w:pPr>
      <w:r>
        <w:rPr>
          <w:rFonts w:hint="eastAsia"/>
          <w:lang w:eastAsia="zh-CN"/>
        </w:rPr>
        <w:t>《楚辞·哀郢》：“甲之晁吾以行。”王逸注：“</w:t>
      </w:r>
      <w:proofErr w:type="gramStart"/>
      <w:r>
        <w:rPr>
          <w:rFonts w:hint="eastAsia"/>
          <w:lang w:eastAsia="zh-CN"/>
        </w:rPr>
        <w:t>晁</w:t>
      </w:r>
      <w:proofErr w:type="gramEnd"/>
      <w:r>
        <w:rPr>
          <w:rFonts w:hint="eastAsia"/>
          <w:lang w:eastAsia="zh-CN"/>
        </w:rPr>
        <w:t>，</w:t>
      </w:r>
      <w:proofErr w:type="gramStart"/>
      <w:r>
        <w:rPr>
          <w:rFonts w:hint="eastAsia"/>
          <w:lang w:eastAsia="zh-CN"/>
        </w:rPr>
        <w:t>旦</w:t>
      </w:r>
      <w:proofErr w:type="gramEnd"/>
      <w:r>
        <w:rPr>
          <w:rFonts w:hint="eastAsia"/>
          <w:lang w:eastAsia="zh-CN"/>
        </w:rPr>
        <w:t>也。”“旦也”是“朝”字的训义，用以释“晁”，明其为“朝”的借字。</w:t>
      </w:r>
    </w:p>
    <w:p w14:paraId="7BED0178" w14:textId="77777777" w:rsidR="001132C3" w:rsidRDefault="001132C3" w:rsidP="001132C3">
      <w:pPr>
        <w:pStyle w:val="Compact1"/>
        <w:numPr>
          <w:ilvl w:val="0"/>
          <w:numId w:val="3"/>
        </w:numPr>
        <w:rPr>
          <w:lang w:eastAsia="zh-CN"/>
        </w:rPr>
      </w:pPr>
      <w:r>
        <w:rPr>
          <w:rFonts w:hint="eastAsia"/>
          <w:lang w:eastAsia="zh-CN"/>
        </w:rPr>
        <w:t>由径以正字为</w:t>
      </w:r>
      <w:proofErr w:type="gramStart"/>
      <w:r>
        <w:rPr>
          <w:rFonts w:hint="eastAsia"/>
          <w:lang w:eastAsia="zh-CN"/>
        </w:rPr>
        <w:t>被训字而</w:t>
      </w:r>
      <w:proofErr w:type="gramEnd"/>
      <w:r>
        <w:rPr>
          <w:rFonts w:hint="eastAsia"/>
          <w:lang w:eastAsia="zh-CN"/>
        </w:rPr>
        <w:t>表明法</w:t>
      </w:r>
    </w:p>
    <w:p w14:paraId="4E5E5546" w14:textId="77777777" w:rsidR="001132C3" w:rsidRDefault="001132C3" w:rsidP="001132C3">
      <w:pPr>
        <w:pStyle w:val="FirstParagraph"/>
        <w:rPr>
          <w:lang w:eastAsia="zh-CN"/>
        </w:rPr>
      </w:pPr>
      <w:r>
        <w:rPr>
          <w:rFonts w:hint="eastAsia"/>
          <w:lang w:eastAsia="zh-CN"/>
        </w:rPr>
        <w:t>即释借字，不以借字为被训词，</w:t>
      </w:r>
      <w:proofErr w:type="gramStart"/>
      <w:r>
        <w:rPr>
          <w:rFonts w:hint="eastAsia"/>
          <w:lang w:eastAsia="zh-CN"/>
        </w:rPr>
        <w:t>而径以</w:t>
      </w:r>
      <w:proofErr w:type="gramEnd"/>
      <w:r>
        <w:rPr>
          <w:rFonts w:hint="eastAsia"/>
          <w:lang w:eastAsia="zh-CN"/>
        </w:rPr>
        <w:t>它的正字为被训词。如：</w:t>
      </w:r>
    </w:p>
    <w:p w14:paraId="13FA41DD" w14:textId="77777777" w:rsidR="001132C3" w:rsidRDefault="001132C3" w:rsidP="001132C3">
      <w:pPr>
        <w:pStyle w:val="a0"/>
        <w:rPr>
          <w:lang w:eastAsia="zh-CN"/>
        </w:rPr>
      </w:pPr>
      <w:r>
        <w:rPr>
          <w:rFonts w:hint="eastAsia"/>
          <w:lang w:eastAsia="zh-CN"/>
        </w:rPr>
        <w:t>《诗·秦风·无衣》</w:t>
      </w:r>
      <w:r>
        <w:rPr>
          <w:rFonts w:hint="eastAsia"/>
          <w:lang w:eastAsia="zh-CN"/>
        </w:rPr>
        <w:t>:</w:t>
      </w:r>
      <w:r>
        <w:rPr>
          <w:lang w:eastAsia="zh-CN"/>
        </w:rPr>
        <w:t xml:space="preserve"> </w:t>
      </w:r>
      <w:r>
        <w:rPr>
          <w:rFonts w:hint="eastAsia"/>
          <w:lang w:eastAsia="zh-CN"/>
        </w:rPr>
        <w:t>“岂曰无衣</w:t>
      </w:r>
      <w:r>
        <w:rPr>
          <w:rFonts w:hint="eastAsia"/>
          <w:lang w:eastAsia="zh-CN"/>
        </w:rPr>
        <w:t>,</w:t>
      </w:r>
      <w:r>
        <w:rPr>
          <w:lang w:eastAsia="zh-CN"/>
        </w:rPr>
        <w:t xml:space="preserve"> </w:t>
      </w:r>
      <w:r>
        <w:rPr>
          <w:rFonts w:hint="eastAsia"/>
          <w:lang w:eastAsia="zh-CN"/>
        </w:rPr>
        <w:t>与子同泽。”郑玄《笺》</w:t>
      </w:r>
      <w:r>
        <w:rPr>
          <w:rFonts w:hint="eastAsia"/>
          <w:lang w:eastAsia="zh-CN"/>
        </w:rPr>
        <w:t>:</w:t>
      </w:r>
      <w:r>
        <w:rPr>
          <w:lang w:eastAsia="zh-CN"/>
        </w:rPr>
        <w:t xml:space="preserve"> </w:t>
      </w:r>
      <w:r>
        <w:rPr>
          <w:rFonts w:hint="eastAsia"/>
          <w:lang w:eastAsia="zh-CN"/>
        </w:rPr>
        <w:t>“</w:t>
      </w:r>
      <w:proofErr w:type="gramStart"/>
      <w:r>
        <w:rPr>
          <w:rFonts w:hint="eastAsia"/>
          <w:lang w:eastAsia="zh-CN"/>
        </w:rPr>
        <w:t>铎</w:t>
      </w:r>
      <w:proofErr w:type="gramEnd"/>
      <w:r>
        <w:rPr>
          <w:rFonts w:hint="eastAsia"/>
          <w:lang w:eastAsia="zh-CN"/>
        </w:rPr>
        <w:t>,</w:t>
      </w:r>
      <w:r>
        <w:rPr>
          <w:lang w:eastAsia="zh-CN"/>
        </w:rPr>
        <w:t xml:space="preserve"> </w:t>
      </w:r>
      <w:r>
        <w:rPr>
          <w:rFonts w:hint="eastAsia"/>
          <w:lang w:eastAsia="zh-CN"/>
        </w:rPr>
        <w:t>裴衣</w:t>
      </w:r>
      <w:r>
        <w:rPr>
          <w:rFonts w:hint="eastAsia"/>
          <w:lang w:eastAsia="zh-CN"/>
        </w:rPr>
        <w:t>,</w:t>
      </w:r>
      <w:r>
        <w:rPr>
          <w:lang w:eastAsia="zh-CN"/>
        </w:rPr>
        <w:t xml:space="preserve"> </w:t>
      </w:r>
      <w:r>
        <w:rPr>
          <w:rFonts w:hint="eastAsia"/>
          <w:lang w:eastAsia="zh-CN"/>
        </w:rPr>
        <w:t>近污垢。”</w:t>
      </w:r>
    </w:p>
    <w:p w14:paraId="02BD7030" w14:textId="77777777" w:rsidR="001132C3" w:rsidRDefault="001132C3" w:rsidP="001132C3">
      <w:pPr>
        <w:pStyle w:val="a0"/>
        <w:rPr>
          <w:lang w:eastAsia="zh-CN"/>
        </w:rPr>
      </w:pPr>
      <w:r>
        <w:rPr>
          <w:rFonts w:hint="eastAsia"/>
          <w:lang w:eastAsia="zh-CN"/>
        </w:rPr>
        <w:t>释“泽”字，径以它的正字“择”为</w:t>
      </w:r>
      <w:proofErr w:type="gramStart"/>
      <w:r>
        <w:rPr>
          <w:rFonts w:hint="eastAsia"/>
          <w:lang w:eastAsia="zh-CN"/>
        </w:rPr>
        <w:t>被训字为</w:t>
      </w:r>
      <w:proofErr w:type="gramEnd"/>
      <w:r>
        <w:rPr>
          <w:rFonts w:hint="eastAsia"/>
          <w:lang w:eastAsia="zh-CN"/>
        </w:rPr>
        <w:t>释，表明“泽”为借字。下同：</w:t>
      </w:r>
    </w:p>
    <w:p w14:paraId="38859E0E" w14:textId="77777777" w:rsidR="001132C3" w:rsidRDefault="001132C3" w:rsidP="001132C3">
      <w:pPr>
        <w:pStyle w:val="a0"/>
        <w:rPr>
          <w:lang w:eastAsia="zh-CN"/>
        </w:rPr>
      </w:pPr>
      <w:r>
        <w:rPr>
          <w:rFonts w:hint="eastAsia"/>
          <w:lang w:eastAsia="zh-CN"/>
        </w:rPr>
        <w:t>《周礼·春官·甸祝》“师甸”郑玄注：“师田，谓起大众以田也。”</w:t>
      </w:r>
    </w:p>
    <w:p w14:paraId="790D56E7" w14:textId="77777777" w:rsidR="001132C3" w:rsidRDefault="001132C3" w:rsidP="001132C3">
      <w:pPr>
        <w:pStyle w:val="a0"/>
        <w:rPr>
          <w:lang w:eastAsia="zh-CN"/>
        </w:rPr>
      </w:pPr>
      <w:r>
        <w:rPr>
          <w:rFonts w:hint="eastAsia"/>
          <w:lang w:eastAsia="zh-CN"/>
        </w:rPr>
        <w:t>释“师甸”，径以“甸”的正字“田”为</w:t>
      </w:r>
      <w:proofErr w:type="gramStart"/>
      <w:r>
        <w:rPr>
          <w:rFonts w:hint="eastAsia"/>
          <w:lang w:eastAsia="zh-CN"/>
        </w:rPr>
        <w:t>被训字而</w:t>
      </w:r>
      <w:proofErr w:type="gramEnd"/>
      <w:r>
        <w:rPr>
          <w:rFonts w:hint="eastAsia"/>
          <w:lang w:eastAsia="zh-CN"/>
        </w:rPr>
        <w:t>释之。</w:t>
      </w:r>
    </w:p>
    <w:p w14:paraId="0FCBC844" w14:textId="77777777" w:rsidR="001132C3" w:rsidRDefault="001132C3" w:rsidP="001132C3">
      <w:pPr>
        <w:pStyle w:val="Compact1"/>
        <w:numPr>
          <w:ilvl w:val="0"/>
          <w:numId w:val="4"/>
        </w:numPr>
        <w:rPr>
          <w:lang w:eastAsia="zh-CN"/>
        </w:rPr>
      </w:pPr>
      <w:proofErr w:type="gramStart"/>
      <w:r>
        <w:rPr>
          <w:rFonts w:hint="eastAsia"/>
          <w:lang w:eastAsia="zh-CN"/>
        </w:rPr>
        <w:t>由句译</w:t>
      </w:r>
      <w:proofErr w:type="gramEnd"/>
      <w:r>
        <w:rPr>
          <w:rFonts w:hint="eastAsia"/>
          <w:lang w:eastAsia="zh-CN"/>
        </w:rPr>
        <w:t>中径用正字而表明法</w:t>
      </w:r>
    </w:p>
    <w:p w14:paraId="17CEA55C" w14:textId="77777777" w:rsidR="001132C3" w:rsidRDefault="001132C3" w:rsidP="001132C3">
      <w:pPr>
        <w:pStyle w:val="FirstParagraph"/>
        <w:rPr>
          <w:lang w:eastAsia="zh-CN"/>
        </w:rPr>
      </w:pPr>
      <w:r>
        <w:rPr>
          <w:rFonts w:hint="eastAsia"/>
          <w:lang w:eastAsia="zh-CN"/>
        </w:rPr>
        <w:t>《诗·陈风·衡门》：“可以乐饥。”郑玄《笺》：“可饮以炼饥。”</w:t>
      </w:r>
    </w:p>
    <w:p w14:paraId="6DAA66ED" w14:textId="77777777" w:rsidR="001132C3" w:rsidRDefault="001132C3" w:rsidP="001132C3">
      <w:pPr>
        <w:pStyle w:val="a0"/>
        <w:rPr>
          <w:lang w:eastAsia="zh-CN"/>
        </w:rPr>
      </w:pPr>
      <w:proofErr w:type="gramStart"/>
      <w:r>
        <w:rPr>
          <w:rFonts w:hint="eastAsia"/>
          <w:lang w:eastAsia="zh-CN"/>
        </w:rPr>
        <w:t>句译中径</w:t>
      </w:r>
      <w:proofErr w:type="gramEnd"/>
      <w:r>
        <w:rPr>
          <w:rFonts w:hint="eastAsia"/>
          <w:lang w:eastAsia="zh-CN"/>
        </w:rPr>
        <w:t>用“乐”的正字“寐”，表明“乐”为借字。“寐”与“疗”同。再如：</w:t>
      </w:r>
    </w:p>
    <w:p w14:paraId="3D3B8E41" w14:textId="77777777" w:rsidR="001132C3" w:rsidRDefault="001132C3" w:rsidP="001132C3">
      <w:pPr>
        <w:pStyle w:val="a0"/>
        <w:rPr>
          <w:lang w:eastAsia="zh-CN"/>
        </w:rPr>
      </w:pPr>
      <w:r>
        <w:rPr>
          <w:rFonts w:hint="eastAsia"/>
          <w:lang w:eastAsia="zh-CN"/>
        </w:rPr>
        <w:t>《尚书·西伯戡黎》：“大命不</w:t>
      </w:r>
      <w:proofErr w:type="gramStart"/>
      <w:r>
        <w:rPr>
          <w:rFonts w:hint="eastAsia"/>
          <w:lang w:eastAsia="zh-CN"/>
        </w:rPr>
        <w:t>挚</w:t>
      </w:r>
      <w:proofErr w:type="gramEnd"/>
      <w:r>
        <w:rPr>
          <w:rFonts w:hint="eastAsia"/>
          <w:lang w:eastAsia="zh-CN"/>
        </w:rPr>
        <w:t>。”元</w:t>
      </w:r>
      <w:proofErr w:type="gramStart"/>
      <w:r>
        <w:rPr>
          <w:rFonts w:hint="eastAsia"/>
          <w:lang w:eastAsia="zh-CN"/>
        </w:rPr>
        <w:t>陈祖义《尚书句解》</w:t>
      </w:r>
      <w:proofErr w:type="gramEnd"/>
      <w:r>
        <w:rPr>
          <w:rFonts w:hint="eastAsia"/>
          <w:lang w:eastAsia="zh-CN"/>
        </w:rPr>
        <w:t>：“受天大命伐商者又何为不至。”</w:t>
      </w:r>
    </w:p>
    <w:p w14:paraId="30CD2CB4" w14:textId="77777777" w:rsidR="001132C3" w:rsidRDefault="001132C3" w:rsidP="001132C3">
      <w:pPr>
        <w:pStyle w:val="a0"/>
        <w:rPr>
          <w:lang w:eastAsia="zh-CN"/>
        </w:rPr>
      </w:pPr>
      <w:r>
        <w:rPr>
          <w:rFonts w:hint="eastAsia"/>
          <w:lang w:eastAsia="zh-CN"/>
        </w:rPr>
        <w:t>意谓“挚”为借字，“至”为正字，</w:t>
      </w:r>
      <w:proofErr w:type="gramStart"/>
      <w:r>
        <w:rPr>
          <w:rFonts w:hint="eastAsia"/>
          <w:lang w:eastAsia="zh-CN"/>
        </w:rPr>
        <w:t>故句译</w:t>
      </w:r>
      <w:proofErr w:type="gramEnd"/>
      <w:r>
        <w:rPr>
          <w:rFonts w:hint="eastAsia"/>
          <w:lang w:eastAsia="zh-CN"/>
        </w:rPr>
        <w:t>中径用“至”，表明“挚”为借字。</w:t>
      </w:r>
    </w:p>
    <w:p w14:paraId="4A38CE1B" w14:textId="77777777" w:rsidR="001132C3" w:rsidRDefault="001132C3" w:rsidP="001132C3">
      <w:pPr>
        <w:pStyle w:val="Compact1"/>
        <w:numPr>
          <w:ilvl w:val="0"/>
          <w:numId w:val="5"/>
        </w:numPr>
      </w:pPr>
      <w:proofErr w:type="spellStart"/>
      <w:proofErr w:type="gramStart"/>
      <w:r>
        <w:rPr>
          <w:rFonts w:hint="eastAsia"/>
        </w:rPr>
        <w:t>以“</w:t>
      </w:r>
      <w:proofErr w:type="gramEnd"/>
      <w:r>
        <w:rPr>
          <w:rFonts w:hint="eastAsia"/>
        </w:rPr>
        <w:t>A</w:t>
      </w:r>
      <w:r>
        <w:rPr>
          <w:rFonts w:hint="eastAsia"/>
        </w:rPr>
        <w:t>，音</w:t>
      </w:r>
      <w:r>
        <w:rPr>
          <w:rFonts w:hint="eastAsia"/>
        </w:rPr>
        <w:t>B</w:t>
      </w:r>
      <w:r>
        <w:rPr>
          <w:rFonts w:hint="eastAsia"/>
        </w:rPr>
        <w:t>”式表明法</w:t>
      </w:r>
      <w:proofErr w:type="spellEnd"/>
    </w:p>
    <w:p w14:paraId="0047BE0D" w14:textId="77777777" w:rsidR="001132C3" w:rsidRDefault="001132C3" w:rsidP="001132C3">
      <w:pPr>
        <w:pStyle w:val="FirstParagraph"/>
        <w:rPr>
          <w:lang w:eastAsia="zh-CN"/>
        </w:rPr>
      </w:pPr>
      <w:r>
        <w:rPr>
          <w:rFonts w:hint="eastAsia"/>
          <w:lang w:eastAsia="zh-CN"/>
        </w:rPr>
        <w:lastRenderedPageBreak/>
        <w:t>此法出现于魏晋时期。当时音义体训诂著作大兴，训诂家给</w:t>
      </w:r>
    </w:p>
    <w:p w14:paraId="5B529CD6" w14:textId="77777777" w:rsidR="001132C3" w:rsidRDefault="001132C3" w:rsidP="001132C3">
      <w:pPr>
        <w:pStyle w:val="a0"/>
        <w:rPr>
          <w:lang w:eastAsia="zh-CN"/>
        </w:rPr>
      </w:pPr>
      <w:r>
        <w:rPr>
          <w:rFonts w:hint="eastAsia"/>
          <w:lang w:eastAsia="zh-CN"/>
        </w:rPr>
        <w:t>群籍作音，遇有假借字，遂变汉人“读为”、“读曰”之例，音以正字，以</w:t>
      </w:r>
      <w:proofErr w:type="gramStart"/>
      <w:r>
        <w:rPr>
          <w:rFonts w:hint="eastAsia"/>
          <w:lang w:eastAsia="zh-CN"/>
        </w:rPr>
        <w:t>辨借音</w:t>
      </w:r>
      <w:proofErr w:type="gramEnd"/>
      <w:r>
        <w:rPr>
          <w:rFonts w:hint="eastAsia"/>
          <w:lang w:eastAsia="zh-CN"/>
        </w:rPr>
        <w:t>。陈、隋间，陆德明撰《经典释文》，</w:t>
      </w:r>
      <w:proofErr w:type="gramStart"/>
      <w:r>
        <w:rPr>
          <w:rFonts w:hint="eastAsia"/>
          <w:lang w:eastAsia="zh-CN"/>
        </w:rPr>
        <w:t>继轨前范</w:t>
      </w:r>
      <w:proofErr w:type="gramEnd"/>
      <w:r>
        <w:rPr>
          <w:rFonts w:hint="eastAsia"/>
          <w:lang w:eastAsia="zh-CN"/>
        </w:rPr>
        <w:t>，发扬光大，</w:t>
      </w:r>
      <w:proofErr w:type="gramStart"/>
      <w:r>
        <w:rPr>
          <w:rFonts w:hint="eastAsia"/>
          <w:lang w:eastAsia="zh-CN"/>
        </w:rPr>
        <w:t>既音原文</w:t>
      </w:r>
      <w:proofErr w:type="gramEnd"/>
      <w:r>
        <w:rPr>
          <w:rFonts w:hint="eastAsia"/>
          <w:lang w:eastAsia="zh-CN"/>
        </w:rPr>
        <w:t>，又音注文，</w:t>
      </w:r>
      <w:proofErr w:type="gramStart"/>
      <w:r>
        <w:rPr>
          <w:rFonts w:hint="eastAsia"/>
          <w:lang w:eastAsia="zh-CN"/>
        </w:rPr>
        <w:t>依注作</w:t>
      </w:r>
      <w:proofErr w:type="gramEnd"/>
      <w:r>
        <w:rPr>
          <w:rFonts w:hint="eastAsia"/>
          <w:lang w:eastAsia="zh-CN"/>
        </w:rPr>
        <w:t>音。凡旧注中揭明正借字而又的然可据者，多用此法为释。由于此法</w:t>
      </w:r>
      <w:proofErr w:type="gramStart"/>
      <w:r>
        <w:rPr>
          <w:rFonts w:hint="eastAsia"/>
          <w:lang w:eastAsia="zh-CN"/>
        </w:rPr>
        <w:t>所用训式与</w:t>
      </w:r>
      <w:proofErr w:type="gramEnd"/>
      <w:r>
        <w:rPr>
          <w:rFonts w:hint="eastAsia"/>
          <w:lang w:eastAsia="zh-CN"/>
        </w:rPr>
        <w:t>标音法中的直音法相同，</w:t>
      </w:r>
      <w:proofErr w:type="gramStart"/>
      <w:r>
        <w:rPr>
          <w:rFonts w:hint="eastAsia"/>
          <w:lang w:eastAsia="zh-CN"/>
        </w:rPr>
        <w:t>例意较</w:t>
      </w:r>
      <w:proofErr w:type="gramEnd"/>
      <w:r>
        <w:rPr>
          <w:rFonts w:hint="eastAsia"/>
          <w:lang w:eastAsia="zh-CN"/>
        </w:rPr>
        <w:t>隐，故也属于间接揭示正</w:t>
      </w:r>
      <w:proofErr w:type="gramStart"/>
      <w:r>
        <w:rPr>
          <w:rFonts w:hint="eastAsia"/>
          <w:lang w:eastAsia="zh-CN"/>
        </w:rPr>
        <w:t>借关系</w:t>
      </w:r>
      <w:proofErr w:type="gramEnd"/>
      <w:r>
        <w:rPr>
          <w:rFonts w:hint="eastAsia"/>
          <w:lang w:eastAsia="zh-CN"/>
        </w:rPr>
        <w:t>法。如：</w:t>
      </w:r>
    </w:p>
    <w:p w14:paraId="0B57ACB7" w14:textId="77777777" w:rsidR="001132C3" w:rsidRDefault="001132C3" w:rsidP="001132C3">
      <w:pPr>
        <w:pStyle w:val="a0"/>
        <w:rPr>
          <w:lang w:eastAsia="zh-CN"/>
        </w:rPr>
      </w:pPr>
      <w:r>
        <w:rPr>
          <w:rFonts w:hint="eastAsia"/>
          <w:lang w:eastAsia="zh-CN"/>
        </w:rPr>
        <w:t>《周礼·春官·大宗伯职》：“大宾客，则摄而载果。”陆氏《释文》：“果，音裸，出注。”</w:t>
      </w:r>
    </w:p>
    <w:p w14:paraId="3D89AAB8" w14:textId="77777777" w:rsidR="001132C3" w:rsidRDefault="001132C3" w:rsidP="001132C3">
      <w:pPr>
        <w:pStyle w:val="a0"/>
        <w:rPr>
          <w:lang w:eastAsia="zh-CN"/>
        </w:rPr>
      </w:pPr>
      <w:r>
        <w:rPr>
          <w:rFonts w:hint="eastAsia"/>
          <w:lang w:eastAsia="zh-CN"/>
        </w:rPr>
        <w:t>郑玄《注》云：“果，读为‘裸’。”故陆氏据以为释，谓“果”为借字，当读为正字“裸”，非谓“果”字有“裸”音。《释文》中这类例子很多。其它训诂著作中也有。如：</w:t>
      </w:r>
    </w:p>
    <w:p w14:paraId="65671E32" w14:textId="77777777" w:rsidR="001132C3" w:rsidRDefault="001132C3" w:rsidP="001132C3">
      <w:pPr>
        <w:pStyle w:val="a0"/>
        <w:rPr>
          <w:lang w:eastAsia="zh-CN"/>
        </w:rPr>
      </w:pPr>
      <w:r>
        <w:rPr>
          <w:rFonts w:hint="eastAsia"/>
          <w:lang w:eastAsia="zh-CN"/>
        </w:rPr>
        <w:t>《汉书·高帝纪》</w:t>
      </w:r>
      <w:r>
        <w:rPr>
          <w:rFonts w:hint="eastAsia"/>
          <w:lang w:eastAsia="zh-CN"/>
        </w:rPr>
        <w:t>:</w:t>
      </w:r>
      <w:r>
        <w:rPr>
          <w:lang w:eastAsia="zh-CN"/>
        </w:rPr>
        <w:t xml:space="preserve"> </w:t>
      </w:r>
      <w:r>
        <w:rPr>
          <w:rFonts w:hint="eastAsia"/>
          <w:lang w:eastAsia="zh-CN"/>
        </w:rPr>
        <w:t>“因说汉王烧绝栈道</w:t>
      </w:r>
      <w:r>
        <w:rPr>
          <w:rFonts w:hint="eastAsia"/>
          <w:lang w:eastAsia="zh-CN"/>
        </w:rPr>
        <w:t>,</w:t>
      </w:r>
      <w:r>
        <w:rPr>
          <w:lang w:eastAsia="zh-CN"/>
        </w:rPr>
        <w:t xml:space="preserve"> </w:t>
      </w:r>
      <w:r>
        <w:rPr>
          <w:rFonts w:hint="eastAsia"/>
          <w:lang w:eastAsia="zh-CN"/>
        </w:rPr>
        <w:t>以备诸侯盗兵</w:t>
      </w:r>
      <w:r>
        <w:rPr>
          <w:rFonts w:hint="eastAsia"/>
          <w:lang w:eastAsia="zh-CN"/>
        </w:rPr>
        <w:t>,</w:t>
      </w:r>
      <w:r>
        <w:rPr>
          <w:lang w:eastAsia="zh-CN"/>
        </w:rPr>
        <w:t xml:space="preserve"> </w:t>
      </w:r>
      <w:r>
        <w:rPr>
          <w:rFonts w:hint="eastAsia"/>
          <w:lang w:eastAsia="zh-CN"/>
        </w:rPr>
        <w:t>亦视项羽无东意。”颜师古注</w:t>
      </w:r>
      <w:r>
        <w:rPr>
          <w:rFonts w:hint="eastAsia"/>
          <w:lang w:eastAsia="zh-CN"/>
        </w:rPr>
        <w:t>:</w:t>
      </w:r>
      <w:r>
        <w:rPr>
          <w:lang w:eastAsia="zh-CN"/>
        </w:rPr>
        <w:t xml:space="preserve"> </w:t>
      </w:r>
      <w:r>
        <w:rPr>
          <w:rFonts w:hint="eastAsia"/>
          <w:lang w:eastAsia="zh-CN"/>
        </w:rPr>
        <w:t>“如</w:t>
      </w:r>
      <w:proofErr w:type="gramStart"/>
      <w:r>
        <w:rPr>
          <w:rFonts w:hint="eastAsia"/>
          <w:lang w:eastAsia="zh-CN"/>
        </w:rPr>
        <w:t>淳</w:t>
      </w:r>
      <w:proofErr w:type="gramEnd"/>
      <w:r>
        <w:rPr>
          <w:rFonts w:hint="eastAsia"/>
          <w:lang w:eastAsia="zh-CN"/>
        </w:rPr>
        <w:t>曰</w:t>
      </w:r>
      <w:r>
        <w:rPr>
          <w:rFonts w:hint="eastAsia"/>
          <w:lang w:eastAsia="zh-CN"/>
        </w:rPr>
        <w:t>:</w:t>
      </w:r>
      <w:r>
        <w:rPr>
          <w:lang w:eastAsia="zh-CN"/>
        </w:rPr>
        <w:t xml:space="preserve"> </w:t>
      </w:r>
      <w:r>
        <w:rPr>
          <w:rFonts w:hint="eastAsia"/>
          <w:lang w:eastAsia="zh-CN"/>
        </w:rPr>
        <w:t>‘视</w:t>
      </w:r>
      <w:r>
        <w:rPr>
          <w:rFonts w:hint="eastAsia"/>
          <w:lang w:eastAsia="zh-CN"/>
        </w:rPr>
        <w:t>,</w:t>
      </w:r>
      <w:r>
        <w:rPr>
          <w:lang w:eastAsia="zh-CN"/>
        </w:rPr>
        <w:t xml:space="preserve"> </w:t>
      </w:r>
      <w:r>
        <w:rPr>
          <w:rFonts w:hint="eastAsia"/>
          <w:lang w:eastAsia="zh-CN"/>
        </w:rPr>
        <w:t>音示。’”</w:t>
      </w:r>
    </w:p>
    <w:p w14:paraId="3FFE5DB3" w14:textId="77777777" w:rsidR="001132C3" w:rsidRDefault="001132C3" w:rsidP="001132C3">
      <w:pPr>
        <w:pStyle w:val="a0"/>
        <w:rPr>
          <w:lang w:eastAsia="zh-CN"/>
        </w:rPr>
      </w:pPr>
      <w:r>
        <w:rPr>
          <w:rFonts w:hint="eastAsia"/>
          <w:lang w:eastAsia="zh-CN"/>
        </w:rPr>
        <w:t>《孟子·梁惠王上》</w:t>
      </w:r>
      <w:r>
        <w:rPr>
          <w:rFonts w:hint="eastAsia"/>
          <w:lang w:eastAsia="zh-CN"/>
        </w:rPr>
        <w:t>:</w:t>
      </w:r>
      <w:r>
        <w:rPr>
          <w:lang w:eastAsia="zh-CN"/>
        </w:rPr>
        <w:t xml:space="preserve"> </w:t>
      </w:r>
      <w:r>
        <w:rPr>
          <w:rFonts w:hint="eastAsia"/>
          <w:lang w:eastAsia="zh-CN"/>
        </w:rPr>
        <w:t>“《汤誓》曰</w:t>
      </w:r>
      <w:r>
        <w:rPr>
          <w:rFonts w:hint="eastAsia"/>
          <w:lang w:eastAsia="zh-CN"/>
        </w:rPr>
        <w:t>:</w:t>
      </w:r>
      <w:r>
        <w:rPr>
          <w:lang w:eastAsia="zh-CN"/>
        </w:rPr>
        <w:t xml:space="preserve"> </w:t>
      </w:r>
      <w:proofErr w:type="gramStart"/>
      <w:r>
        <w:rPr>
          <w:rFonts w:hint="eastAsia"/>
          <w:lang w:eastAsia="zh-CN"/>
        </w:rPr>
        <w:t>‘</w:t>
      </w:r>
      <w:proofErr w:type="gramEnd"/>
      <w:r>
        <w:rPr>
          <w:rFonts w:hint="eastAsia"/>
          <w:lang w:eastAsia="zh-CN"/>
        </w:rPr>
        <w:t>时日害丧</w:t>
      </w:r>
      <w:r>
        <w:rPr>
          <w:rFonts w:hint="eastAsia"/>
          <w:lang w:eastAsia="zh-CN"/>
        </w:rPr>
        <w:t>,</w:t>
      </w:r>
      <w:r>
        <w:rPr>
          <w:lang w:eastAsia="zh-CN"/>
        </w:rPr>
        <w:t xml:space="preserve"> </w:t>
      </w:r>
      <w:r>
        <w:rPr>
          <w:rFonts w:hint="eastAsia"/>
          <w:lang w:eastAsia="zh-CN"/>
        </w:rPr>
        <w:t>子及女皆亡。”朱熹《集注》</w:t>
      </w:r>
      <w:r>
        <w:rPr>
          <w:rFonts w:hint="eastAsia"/>
          <w:lang w:eastAsia="zh-CN"/>
        </w:rPr>
        <w:t>:</w:t>
      </w:r>
      <w:r>
        <w:rPr>
          <w:lang w:eastAsia="zh-CN"/>
        </w:rPr>
        <w:t xml:space="preserve"> </w:t>
      </w:r>
      <w:r>
        <w:rPr>
          <w:rFonts w:hint="eastAsia"/>
          <w:lang w:eastAsia="zh-CN"/>
        </w:rPr>
        <w:t>“害</w:t>
      </w:r>
      <w:r>
        <w:rPr>
          <w:rFonts w:hint="eastAsia"/>
          <w:lang w:eastAsia="zh-CN"/>
        </w:rPr>
        <w:t>,</w:t>
      </w:r>
      <w:r>
        <w:rPr>
          <w:lang w:eastAsia="zh-CN"/>
        </w:rPr>
        <w:t xml:space="preserve"> </w:t>
      </w:r>
      <w:r>
        <w:rPr>
          <w:rFonts w:hint="eastAsia"/>
          <w:lang w:eastAsia="zh-CN"/>
        </w:rPr>
        <w:t>音</w:t>
      </w:r>
      <w:proofErr w:type="gramStart"/>
      <w:r>
        <w:rPr>
          <w:rFonts w:hint="eastAsia"/>
          <w:lang w:eastAsia="zh-CN"/>
        </w:rPr>
        <w:t>曷</w:t>
      </w:r>
      <w:proofErr w:type="gramEnd"/>
      <w:r>
        <w:rPr>
          <w:rFonts w:hint="eastAsia"/>
          <w:lang w:eastAsia="zh-CN"/>
        </w:rPr>
        <w:t>。”</w:t>
      </w:r>
    </w:p>
    <w:p w14:paraId="1C5D6755" w14:textId="77777777" w:rsidR="001132C3" w:rsidRDefault="001132C3" w:rsidP="001132C3">
      <w:pPr>
        <w:pStyle w:val="1"/>
        <w:rPr>
          <w:lang w:eastAsia="zh-CN"/>
        </w:rPr>
      </w:pPr>
      <w:bookmarkStart w:id="7" w:name="二直接揭明正字与借字法"/>
      <w:bookmarkEnd w:id="6"/>
      <w:r>
        <w:rPr>
          <w:rFonts w:hint="eastAsia"/>
          <w:lang w:eastAsia="zh-CN"/>
        </w:rPr>
        <w:t>二、直接揭明正字与借字法</w:t>
      </w:r>
    </w:p>
    <w:p w14:paraId="4651F069" w14:textId="77777777" w:rsidR="001132C3" w:rsidRDefault="001132C3" w:rsidP="001132C3">
      <w:pPr>
        <w:pStyle w:val="FirstParagraph"/>
      </w:pPr>
      <w:r>
        <w:rPr>
          <w:rFonts w:hint="eastAsia"/>
        </w:rPr>
        <w:t>主要有</w:t>
      </w:r>
      <w:r>
        <w:rPr>
          <w:rFonts w:hint="eastAsia"/>
        </w:rPr>
        <w:t>5</w:t>
      </w:r>
      <w:r>
        <w:rPr>
          <w:rFonts w:hint="eastAsia"/>
        </w:rPr>
        <w:t>类：</w:t>
      </w:r>
    </w:p>
    <w:p w14:paraId="5080BF64" w14:textId="77777777" w:rsidR="001132C3" w:rsidRDefault="001132C3" w:rsidP="001132C3">
      <w:pPr>
        <w:pStyle w:val="Compact1"/>
        <w:numPr>
          <w:ilvl w:val="0"/>
          <w:numId w:val="1"/>
        </w:numPr>
        <w:rPr>
          <w:lang w:eastAsia="zh-CN"/>
        </w:rPr>
      </w:pPr>
      <w:r>
        <w:rPr>
          <w:rFonts w:hint="eastAsia"/>
          <w:lang w:eastAsia="zh-CN"/>
        </w:rPr>
        <w:t>以“</w:t>
      </w:r>
      <w:r>
        <w:rPr>
          <w:rFonts w:hint="eastAsia"/>
          <w:lang w:eastAsia="zh-CN"/>
        </w:rPr>
        <w:t>A</w:t>
      </w:r>
      <w:r>
        <w:rPr>
          <w:rFonts w:hint="eastAsia"/>
          <w:lang w:eastAsia="zh-CN"/>
        </w:rPr>
        <w:t>，读为</w:t>
      </w:r>
      <w:r>
        <w:rPr>
          <w:rFonts w:hint="eastAsia"/>
          <w:lang w:eastAsia="zh-CN"/>
        </w:rPr>
        <w:t>B</w:t>
      </w:r>
      <w:r>
        <w:rPr>
          <w:rFonts w:hint="eastAsia"/>
          <w:lang w:eastAsia="zh-CN"/>
        </w:rPr>
        <w:t>”式揭明法</w:t>
      </w:r>
    </w:p>
    <w:p w14:paraId="763B3199" w14:textId="77777777" w:rsidR="001132C3" w:rsidRDefault="001132C3" w:rsidP="001132C3">
      <w:pPr>
        <w:pStyle w:val="FirstParagraph"/>
        <w:rPr>
          <w:lang w:eastAsia="zh-CN"/>
        </w:rPr>
      </w:pPr>
      <w:r>
        <w:rPr>
          <w:lang w:eastAsia="zh-CN"/>
        </w:rPr>
        <w:t xml:space="preserve">A </w:t>
      </w:r>
      <w:r>
        <w:rPr>
          <w:rFonts w:hint="eastAsia"/>
          <w:lang w:eastAsia="zh-CN"/>
        </w:rPr>
        <w:t>代表被训字，为借字；</w:t>
      </w:r>
      <w:r>
        <w:rPr>
          <w:rFonts w:hint="eastAsia"/>
          <w:lang w:eastAsia="zh-CN"/>
        </w:rPr>
        <w:t>B</w:t>
      </w:r>
      <w:r>
        <w:rPr>
          <w:lang w:eastAsia="zh-CN"/>
        </w:rPr>
        <w:t xml:space="preserve"> </w:t>
      </w:r>
      <w:r>
        <w:rPr>
          <w:rFonts w:hint="eastAsia"/>
          <w:lang w:eastAsia="zh-CN"/>
        </w:rPr>
        <w:t>代表训字，为正字。直接表明借字</w:t>
      </w:r>
      <w:r>
        <w:rPr>
          <w:lang w:eastAsia="zh-CN"/>
        </w:rPr>
        <w:t xml:space="preserve"> A </w:t>
      </w:r>
      <w:r>
        <w:rPr>
          <w:rFonts w:hint="eastAsia"/>
          <w:lang w:eastAsia="zh-CN"/>
        </w:rPr>
        <w:t>应该读成正字</w:t>
      </w:r>
      <w:r>
        <w:rPr>
          <w:lang w:eastAsia="zh-CN"/>
        </w:rPr>
        <w:t xml:space="preserve"> </w:t>
      </w:r>
      <w:r>
        <w:rPr>
          <w:rFonts w:hint="eastAsia"/>
          <w:lang w:eastAsia="zh-CN"/>
        </w:rPr>
        <w:t>B</w:t>
      </w:r>
      <w:r>
        <w:rPr>
          <w:rFonts w:hint="eastAsia"/>
          <w:lang w:eastAsia="zh-CN"/>
        </w:rPr>
        <w:t>。这种训法起于东汉时期，后世训诂学家称它为“破字”或“改读”，意为破（改读）原文借字</w:t>
      </w:r>
      <w:r>
        <w:rPr>
          <w:lang w:eastAsia="zh-CN"/>
        </w:rPr>
        <w:t xml:space="preserve"> A </w:t>
      </w:r>
      <w:r>
        <w:rPr>
          <w:rFonts w:hint="eastAsia"/>
          <w:lang w:eastAsia="zh-CN"/>
        </w:rPr>
        <w:t>为正字</w:t>
      </w:r>
      <w:r>
        <w:rPr>
          <w:lang w:eastAsia="zh-CN"/>
        </w:rPr>
        <w:t xml:space="preserve"> </w:t>
      </w:r>
      <w:r>
        <w:rPr>
          <w:rFonts w:hint="eastAsia"/>
          <w:lang w:eastAsia="zh-CN"/>
        </w:rPr>
        <w:t>B</w:t>
      </w:r>
      <w:r>
        <w:rPr>
          <w:rFonts w:hint="eastAsia"/>
          <w:lang w:eastAsia="zh-CN"/>
        </w:rPr>
        <w:t>。如：</w:t>
      </w:r>
    </w:p>
    <w:p w14:paraId="57EAA55B" w14:textId="77777777" w:rsidR="001132C3" w:rsidRDefault="001132C3" w:rsidP="001132C3">
      <w:pPr>
        <w:pStyle w:val="a0"/>
        <w:rPr>
          <w:lang w:eastAsia="zh-CN"/>
        </w:rPr>
      </w:pPr>
      <w:r>
        <w:rPr>
          <w:rFonts w:hint="eastAsia"/>
          <w:lang w:eastAsia="zh-CN"/>
        </w:rPr>
        <w:lastRenderedPageBreak/>
        <w:t>《周礼·地官·司门》</w:t>
      </w:r>
      <w:r>
        <w:rPr>
          <w:rFonts w:hint="eastAsia"/>
          <w:lang w:eastAsia="zh-CN"/>
        </w:rPr>
        <w:t>:</w:t>
      </w:r>
      <w:r>
        <w:rPr>
          <w:lang w:eastAsia="zh-CN"/>
        </w:rPr>
        <w:t xml:space="preserve"> </w:t>
      </w:r>
      <w:r>
        <w:rPr>
          <w:rFonts w:hint="eastAsia"/>
          <w:lang w:eastAsia="zh-CN"/>
        </w:rPr>
        <w:t>“正其货贿。”郑玄注</w:t>
      </w:r>
      <w:r>
        <w:rPr>
          <w:rFonts w:hint="eastAsia"/>
          <w:lang w:eastAsia="zh-CN"/>
        </w:rPr>
        <w:t>:</w:t>
      </w:r>
      <w:r>
        <w:rPr>
          <w:lang w:eastAsia="zh-CN"/>
        </w:rPr>
        <w:t xml:space="preserve"> </w:t>
      </w:r>
      <w:r>
        <w:rPr>
          <w:rFonts w:hint="eastAsia"/>
          <w:lang w:eastAsia="zh-CN"/>
        </w:rPr>
        <w:t>“正</w:t>
      </w:r>
      <w:r>
        <w:rPr>
          <w:rFonts w:hint="eastAsia"/>
          <w:lang w:eastAsia="zh-CN"/>
        </w:rPr>
        <w:t>,</w:t>
      </w:r>
      <w:r>
        <w:rPr>
          <w:lang w:eastAsia="zh-CN"/>
        </w:rPr>
        <w:t xml:space="preserve"> </w:t>
      </w:r>
      <w:r>
        <w:rPr>
          <w:rFonts w:hint="eastAsia"/>
          <w:lang w:eastAsia="zh-CN"/>
        </w:rPr>
        <w:t>读为‘征’。征</w:t>
      </w:r>
      <w:r>
        <w:rPr>
          <w:rFonts w:hint="eastAsia"/>
          <w:lang w:eastAsia="zh-CN"/>
        </w:rPr>
        <w:t>,</w:t>
      </w:r>
      <w:r>
        <w:rPr>
          <w:lang w:eastAsia="zh-CN"/>
        </w:rPr>
        <w:t xml:space="preserve"> </w:t>
      </w:r>
      <w:r>
        <w:rPr>
          <w:rFonts w:hint="eastAsia"/>
          <w:lang w:eastAsia="zh-CN"/>
        </w:rPr>
        <w:t>税也。”</w:t>
      </w:r>
    </w:p>
    <w:p w14:paraId="5FD667C0" w14:textId="77777777" w:rsidR="001132C3" w:rsidRDefault="001132C3" w:rsidP="001132C3">
      <w:pPr>
        <w:pStyle w:val="a0"/>
        <w:rPr>
          <w:lang w:eastAsia="zh-CN"/>
        </w:rPr>
      </w:pPr>
      <w:r>
        <w:rPr>
          <w:rFonts w:hint="eastAsia"/>
          <w:lang w:eastAsia="zh-CN"/>
        </w:rPr>
        <w:t>意谓“正”为借字，应当作正字“征”来理解。再如：</w:t>
      </w:r>
    </w:p>
    <w:p w14:paraId="3F572CD5" w14:textId="77777777" w:rsidR="001132C3" w:rsidRDefault="001132C3" w:rsidP="001132C3">
      <w:pPr>
        <w:pStyle w:val="a0"/>
        <w:rPr>
          <w:lang w:eastAsia="zh-CN"/>
        </w:rPr>
      </w:pPr>
      <w:r>
        <w:rPr>
          <w:rFonts w:hint="eastAsia"/>
          <w:lang w:eastAsia="zh-CN"/>
        </w:rPr>
        <w:t>《礼记·明堂位》：“春社，秋省而遂大蜡。”郑玄注：“省，读为‘称’。称，秋田名也。”</w:t>
      </w:r>
    </w:p>
    <w:p w14:paraId="0E5FB96E" w14:textId="77777777" w:rsidR="001132C3" w:rsidRDefault="001132C3" w:rsidP="001132C3">
      <w:pPr>
        <w:pStyle w:val="a0"/>
        <w:rPr>
          <w:lang w:eastAsia="zh-CN"/>
        </w:rPr>
      </w:pPr>
      <w:r>
        <w:rPr>
          <w:rFonts w:hint="eastAsia"/>
          <w:lang w:eastAsia="zh-CN"/>
        </w:rPr>
        <w:t>即谓“省”为“你”的借字，正字当是“你”。下同：</w:t>
      </w:r>
    </w:p>
    <w:p w14:paraId="09596078" w14:textId="77777777" w:rsidR="001132C3" w:rsidRDefault="001132C3" w:rsidP="001132C3">
      <w:pPr>
        <w:pStyle w:val="a0"/>
        <w:rPr>
          <w:lang w:eastAsia="zh-CN"/>
        </w:rPr>
      </w:pPr>
      <w:r>
        <w:rPr>
          <w:rFonts w:hint="eastAsia"/>
          <w:lang w:eastAsia="zh-CN"/>
        </w:rPr>
        <w:t>《荀子·脩身》</w:t>
      </w:r>
      <w:r>
        <w:rPr>
          <w:rFonts w:hint="eastAsia"/>
          <w:lang w:eastAsia="zh-CN"/>
        </w:rPr>
        <w:t>:</w:t>
      </w:r>
      <w:r>
        <w:rPr>
          <w:lang w:eastAsia="zh-CN"/>
        </w:rPr>
        <w:t xml:space="preserve"> </w:t>
      </w:r>
      <w:r>
        <w:rPr>
          <w:rFonts w:hint="eastAsia"/>
          <w:lang w:eastAsia="zh-CN"/>
        </w:rPr>
        <w:t>“扁善之度以治气养生</w:t>
      </w:r>
      <w:r>
        <w:rPr>
          <w:rFonts w:hint="eastAsia"/>
          <w:lang w:eastAsia="zh-CN"/>
        </w:rPr>
        <w:t>,</w:t>
      </w:r>
      <w:r>
        <w:rPr>
          <w:lang w:eastAsia="zh-CN"/>
        </w:rPr>
        <w:t xml:space="preserve"> </w:t>
      </w:r>
      <w:r>
        <w:rPr>
          <w:rFonts w:hint="eastAsia"/>
          <w:lang w:eastAsia="zh-CN"/>
        </w:rPr>
        <w:t>则后彭祖。”唐</w:t>
      </w:r>
    </w:p>
    <w:p w14:paraId="44D69537" w14:textId="77777777" w:rsidR="001132C3" w:rsidRDefault="001132C3" w:rsidP="001132C3">
      <w:pPr>
        <w:pStyle w:val="a0"/>
        <w:rPr>
          <w:lang w:eastAsia="zh-CN"/>
        </w:rPr>
      </w:pPr>
      <w:r>
        <w:rPr>
          <w:rFonts w:hint="eastAsia"/>
          <w:lang w:eastAsia="zh-CN"/>
        </w:rPr>
        <w:t>代</w:t>
      </w:r>
      <w:proofErr w:type="gramStart"/>
      <w:r>
        <w:rPr>
          <w:rFonts w:hint="eastAsia"/>
          <w:lang w:eastAsia="zh-CN"/>
        </w:rPr>
        <w:t>杨惊注</w:t>
      </w:r>
      <w:proofErr w:type="gramEnd"/>
      <w:r>
        <w:rPr>
          <w:rFonts w:hint="eastAsia"/>
          <w:lang w:eastAsia="zh-CN"/>
        </w:rPr>
        <w:t>：“扁，读为‘辨’。《韩诗外传》曰：君子有辨善之度，言君子有辨别善之法，即礼也。”</w:t>
      </w:r>
    </w:p>
    <w:p w14:paraId="77272C9A" w14:textId="77777777" w:rsidR="001132C3" w:rsidRDefault="001132C3" w:rsidP="001132C3">
      <w:pPr>
        <w:pStyle w:val="a0"/>
        <w:rPr>
          <w:lang w:eastAsia="zh-CN"/>
        </w:rPr>
      </w:pPr>
      <w:r>
        <w:rPr>
          <w:rFonts w:hint="eastAsia"/>
          <w:lang w:eastAsia="zh-CN"/>
        </w:rPr>
        <w:t>意谓“扁”为借字，“辨”为正字。下同：</w:t>
      </w:r>
    </w:p>
    <w:p w14:paraId="34E7170B" w14:textId="77777777" w:rsidR="001132C3" w:rsidRDefault="001132C3" w:rsidP="001132C3">
      <w:pPr>
        <w:pStyle w:val="a0"/>
        <w:rPr>
          <w:lang w:eastAsia="zh-CN"/>
        </w:rPr>
      </w:pPr>
      <w:r>
        <w:rPr>
          <w:rFonts w:hint="eastAsia"/>
          <w:lang w:eastAsia="zh-CN"/>
        </w:rPr>
        <w:t>《墨子·号令》：“随而行，松上不随下。”孙诒让《间话》：“王引之云：松，读为‘从’。《学记》‘待其从容’郑注‘从，或为松’，是其例也。”</w:t>
      </w:r>
    </w:p>
    <w:p w14:paraId="206BC7A8" w14:textId="77777777" w:rsidR="001132C3" w:rsidRDefault="001132C3" w:rsidP="001132C3">
      <w:pPr>
        <w:pStyle w:val="a0"/>
        <w:rPr>
          <w:lang w:eastAsia="zh-CN"/>
        </w:rPr>
      </w:pPr>
      <w:proofErr w:type="gramStart"/>
      <w:r>
        <w:rPr>
          <w:rFonts w:hint="eastAsia"/>
          <w:lang w:eastAsia="zh-CN"/>
        </w:rPr>
        <w:t>这类训式有</w:t>
      </w:r>
      <w:proofErr w:type="gramEnd"/>
      <w:r>
        <w:rPr>
          <w:rFonts w:hint="eastAsia"/>
          <w:lang w:eastAsia="zh-CN"/>
        </w:rPr>
        <w:t>2</w:t>
      </w:r>
      <w:r>
        <w:rPr>
          <w:rFonts w:hint="eastAsia"/>
          <w:lang w:eastAsia="zh-CN"/>
        </w:rPr>
        <w:t>个变式：</w:t>
      </w:r>
    </w:p>
    <w:p w14:paraId="61D73685" w14:textId="77777777" w:rsidR="001132C3" w:rsidRDefault="001132C3" w:rsidP="001132C3">
      <w:pPr>
        <w:pStyle w:val="a0"/>
        <w:rPr>
          <w:lang w:eastAsia="zh-CN"/>
        </w:rPr>
      </w:pPr>
      <w:r>
        <w:rPr>
          <w:rFonts w:hint="eastAsia"/>
          <w:lang w:eastAsia="zh-CN"/>
        </w:rPr>
        <w:t>1</w:t>
      </w:r>
      <w:r>
        <w:rPr>
          <w:rFonts w:hint="eastAsia"/>
          <w:lang w:eastAsia="zh-CN"/>
        </w:rPr>
        <w:t>）</w:t>
      </w:r>
      <w:r>
        <w:rPr>
          <w:rFonts w:hint="eastAsia"/>
          <w:lang w:eastAsia="zh-CN"/>
        </w:rPr>
        <w:t>A</w:t>
      </w:r>
      <w:r>
        <w:rPr>
          <w:rFonts w:hint="eastAsia"/>
          <w:lang w:eastAsia="zh-CN"/>
        </w:rPr>
        <w:t>，读为</w:t>
      </w:r>
      <w:r>
        <w:rPr>
          <w:rFonts w:hint="eastAsia"/>
          <w:lang w:eastAsia="zh-CN"/>
        </w:rPr>
        <w:t>CB</w:t>
      </w:r>
      <w:r>
        <w:rPr>
          <w:rFonts w:hint="eastAsia"/>
          <w:lang w:eastAsia="zh-CN"/>
        </w:rPr>
        <w:t>之</w:t>
      </w:r>
      <w:r>
        <w:rPr>
          <w:rFonts w:hint="eastAsia"/>
          <w:lang w:eastAsia="zh-CN"/>
        </w:rPr>
        <w:t>B</w:t>
      </w:r>
    </w:p>
    <w:p w14:paraId="185378E4" w14:textId="77777777" w:rsidR="001132C3" w:rsidRDefault="001132C3" w:rsidP="001132C3">
      <w:pPr>
        <w:pStyle w:val="a0"/>
        <w:rPr>
          <w:lang w:eastAsia="zh-CN"/>
        </w:rPr>
      </w:pPr>
      <w:r>
        <w:rPr>
          <w:rFonts w:hint="eastAsia"/>
          <w:lang w:eastAsia="zh-CN"/>
        </w:rPr>
        <w:t>此为正式的扩展式，即</w:t>
      </w:r>
      <w:proofErr w:type="gramStart"/>
      <w:r>
        <w:rPr>
          <w:rFonts w:hint="eastAsia"/>
          <w:lang w:eastAsia="zh-CN"/>
        </w:rPr>
        <w:t>对训式</w:t>
      </w:r>
      <w:proofErr w:type="gramEnd"/>
      <w:r>
        <w:rPr>
          <w:rFonts w:hint="eastAsia"/>
          <w:lang w:eastAsia="zh-CN"/>
        </w:rPr>
        <w:t>中所揭示的正字</w:t>
      </w:r>
      <w:r>
        <w:rPr>
          <w:rFonts w:hint="eastAsia"/>
          <w:lang w:eastAsia="zh-CN"/>
        </w:rPr>
        <w:t>B</w:t>
      </w:r>
      <w:r>
        <w:rPr>
          <w:rFonts w:hint="eastAsia"/>
          <w:lang w:eastAsia="zh-CN"/>
        </w:rPr>
        <w:t>加以说明，便于理解。如：</w:t>
      </w:r>
    </w:p>
    <w:p w14:paraId="55517DDF" w14:textId="77777777" w:rsidR="001132C3" w:rsidRDefault="001132C3" w:rsidP="001132C3">
      <w:pPr>
        <w:pStyle w:val="a0"/>
        <w:rPr>
          <w:lang w:eastAsia="zh-CN"/>
        </w:rPr>
      </w:pPr>
      <w:r>
        <w:rPr>
          <w:rFonts w:hint="eastAsia"/>
          <w:lang w:eastAsia="zh-CN"/>
        </w:rPr>
        <w:t>《仪礼·士昏礼》：“</w:t>
      </w:r>
      <w:proofErr w:type="gramStart"/>
      <w:r>
        <w:rPr>
          <w:rFonts w:hint="eastAsia"/>
          <w:lang w:eastAsia="zh-CN"/>
        </w:rPr>
        <w:t>姆</w:t>
      </w:r>
      <w:proofErr w:type="gramEnd"/>
      <w:r>
        <w:rPr>
          <w:rFonts w:hint="eastAsia"/>
          <w:lang w:eastAsia="zh-CN"/>
        </w:rPr>
        <w:t>细</w:t>
      </w:r>
      <w:proofErr w:type="gramStart"/>
      <w:r>
        <w:rPr>
          <w:rFonts w:hint="eastAsia"/>
          <w:lang w:eastAsia="zh-CN"/>
        </w:rPr>
        <w:t>笄</w:t>
      </w:r>
      <w:proofErr w:type="gramEnd"/>
      <w:r>
        <w:rPr>
          <w:rFonts w:hint="eastAsia"/>
          <w:lang w:eastAsia="zh-CN"/>
        </w:rPr>
        <w:t>宵衣，在其右。”郑玄注：“宵，读为《诗》‘素衣朱绡’之</w:t>
      </w:r>
      <w:proofErr w:type="gramStart"/>
      <w:r>
        <w:rPr>
          <w:rFonts w:hint="eastAsia"/>
          <w:lang w:eastAsia="zh-CN"/>
        </w:rPr>
        <w:t>绡</w:t>
      </w:r>
      <w:proofErr w:type="gramEnd"/>
      <w:r>
        <w:rPr>
          <w:rFonts w:hint="eastAsia"/>
          <w:lang w:eastAsia="zh-CN"/>
        </w:rPr>
        <w:t>。《鲁诗》以</w:t>
      </w:r>
      <w:proofErr w:type="gramStart"/>
      <w:r>
        <w:rPr>
          <w:rFonts w:hint="eastAsia"/>
          <w:lang w:eastAsia="zh-CN"/>
        </w:rPr>
        <w:t>绡</w:t>
      </w:r>
      <w:proofErr w:type="gramEnd"/>
      <w:r>
        <w:rPr>
          <w:rFonts w:hint="eastAsia"/>
          <w:lang w:eastAsia="zh-CN"/>
        </w:rPr>
        <w:t>为</w:t>
      </w:r>
      <w:proofErr w:type="gramStart"/>
      <w:r>
        <w:rPr>
          <w:rFonts w:hint="eastAsia"/>
          <w:lang w:eastAsia="zh-CN"/>
        </w:rPr>
        <w:t>绮</w:t>
      </w:r>
      <w:proofErr w:type="gramEnd"/>
      <w:r>
        <w:rPr>
          <w:rFonts w:hint="eastAsia"/>
          <w:lang w:eastAsia="zh-CN"/>
        </w:rPr>
        <w:t>属。”说明正字为“素衣朱</w:t>
      </w:r>
      <w:proofErr w:type="gramStart"/>
      <w:r>
        <w:rPr>
          <w:rFonts w:hint="eastAsia"/>
          <w:lang w:eastAsia="zh-CN"/>
        </w:rPr>
        <w:t>绡</w:t>
      </w:r>
      <w:proofErr w:type="gramEnd"/>
      <w:r>
        <w:rPr>
          <w:rFonts w:hint="eastAsia"/>
          <w:lang w:eastAsia="zh-CN"/>
        </w:rPr>
        <w:t>”之</w:t>
      </w:r>
      <w:proofErr w:type="gramStart"/>
      <w:r>
        <w:rPr>
          <w:rFonts w:hint="eastAsia"/>
          <w:lang w:eastAsia="zh-CN"/>
        </w:rPr>
        <w:t>绡</w:t>
      </w:r>
      <w:proofErr w:type="gramEnd"/>
      <w:r>
        <w:rPr>
          <w:rFonts w:hint="eastAsia"/>
          <w:lang w:eastAsia="zh-CN"/>
        </w:rPr>
        <w:t>。下同：</w:t>
      </w:r>
    </w:p>
    <w:p w14:paraId="3256B2F2" w14:textId="77777777" w:rsidR="001132C3" w:rsidRDefault="001132C3" w:rsidP="001132C3">
      <w:pPr>
        <w:pStyle w:val="a0"/>
        <w:rPr>
          <w:lang w:eastAsia="zh-CN"/>
        </w:rPr>
      </w:pPr>
      <w:r>
        <w:rPr>
          <w:rFonts w:hint="eastAsia"/>
          <w:lang w:eastAsia="zh-CN"/>
        </w:rPr>
        <w:t>《仪礼·少牢馈食礼》：“肠三，胃三，长皆及</w:t>
      </w:r>
      <w:proofErr w:type="gramStart"/>
      <w:r>
        <w:rPr>
          <w:rFonts w:hint="eastAsia"/>
          <w:lang w:eastAsia="zh-CN"/>
        </w:rPr>
        <w:t>俎</w:t>
      </w:r>
      <w:proofErr w:type="gramEnd"/>
      <w:r>
        <w:rPr>
          <w:rFonts w:hint="eastAsia"/>
          <w:lang w:eastAsia="zh-CN"/>
        </w:rPr>
        <w:t>拒。举肺</w:t>
      </w:r>
      <w:proofErr w:type="gramStart"/>
      <w:r>
        <w:rPr>
          <w:rFonts w:hint="eastAsia"/>
          <w:lang w:eastAsia="zh-CN"/>
        </w:rPr>
        <w:t>一</w:t>
      </w:r>
      <w:proofErr w:type="gramEnd"/>
      <w:r>
        <w:rPr>
          <w:rFonts w:hint="eastAsia"/>
          <w:lang w:eastAsia="zh-CN"/>
        </w:rPr>
        <w:t>，长终肺。”郑玄注：“拒，读为</w:t>
      </w:r>
      <w:proofErr w:type="gramStart"/>
      <w:r>
        <w:rPr>
          <w:rFonts w:hint="eastAsia"/>
          <w:lang w:eastAsia="zh-CN"/>
        </w:rPr>
        <w:t>介</w:t>
      </w:r>
      <w:proofErr w:type="gramEnd"/>
      <w:r>
        <w:rPr>
          <w:rFonts w:hint="eastAsia"/>
          <w:lang w:eastAsia="zh-CN"/>
        </w:rPr>
        <w:t>距之距。</w:t>
      </w:r>
      <w:proofErr w:type="gramStart"/>
      <w:r>
        <w:rPr>
          <w:rFonts w:hint="eastAsia"/>
          <w:lang w:eastAsia="zh-CN"/>
        </w:rPr>
        <w:t>俎</w:t>
      </w:r>
      <w:proofErr w:type="gramEnd"/>
      <w:r>
        <w:rPr>
          <w:rFonts w:hint="eastAsia"/>
          <w:lang w:eastAsia="zh-CN"/>
        </w:rPr>
        <w:t>距，</w:t>
      </w:r>
      <w:proofErr w:type="gramStart"/>
      <w:r>
        <w:rPr>
          <w:rFonts w:hint="eastAsia"/>
          <w:lang w:eastAsia="zh-CN"/>
        </w:rPr>
        <w:t>胫</w:t>
      </w:r>
      <w:proofErr w:type="gramEnd"/>
      <w:r>
        <w:rPr>
          <w:rFonts w:hint="eastAsia"/>
          <w:lang w:eastAsia="zh-CN"/>
        </w:rPr>
        <w:t>中当横节也。”</w:t>
      </w:r>
    </w:p>
    <w:p w14:paraId="431BCD13" w14:textId="77777777" w:rsidR="001132C3" w:rsidRDefault="001132C3" w:rsidP="001132C3">
      <w:pPr>
        <w:pStyle w:val="a0"/>
        <w:rPr>
          <w:lang w:eastAsia="zh-CN"/>
        </w:rPr>
      </w:pPr>
      <w:r>
        <w:rPr>
          <w:rFonts w:hint="eastAsia"/>
          <w:lang w:eastAsia="zh-CN"/>
        </w:rPr>
        <w:lastRenderedPageBreak/>
        <w:t>2</w:t>
      </w:r>
      <w:r>
        <w:rPr>
          <w:rFonts w:hint="eastAsia"/>
          <w:lang w:eastAsia="zh-CN"/>
        </w:rPr>
        <w:t>）</w:t>
      </w:r>
      <w:r>
        <w:rPr>
          <w:rFonts w:hint="eastAsia"/>
          <w:lang w:eastAsia="zh-CN"/>
        </w:rPr>
        <w:t>A</w:t>
      </w:r>
      <w:r>
        <w:rPr>
          <w:rFonts w:hint="eastAsia"/>
          <w:lang w:eastAsia="zh-CN"/>
        </w:rPr>
        <w:t>，读当为</w:t>
      </w:r>
      <w:r>
        <w:rPr>
          <w:rFonts w:hint="eastAsia"/>
          <w:lang w:eastAsia="zh-CN"/>
        </w:rPr>
        <w:t>B</w:t>
      </w:r>
    </w:p>
    <w:p w14:paraId="1C971F9B" w14:textId="77777777" w:rsidR="001132C3" w:rsidRDefault="001132C3" w:rsidP="001132C3">
      <w:pPr>
        <w:pStyle w:val="a0"/>
        <w:rPr>
          <w:lang w:eastAsia="zh-CN"/>
        </w:rPr>
      </w:pPr>
      <w:r>
        <w:rPr>
          <w:rFonts w:hint="eastAsia"/>
          <w:lang w:eastAsia="zh-CN"/>
        </w:rPr>
        <w:t>正式“读为”之间加一“当”字，舒缓其辞，意思不变。如：</w:t>
      </w:r>
    </w:p>
    <w:p w14:paraId="6CA43EA5" w14:textId="77777777" w:rsidR="001132C3" w:rsidRDefault="001132C3" w:rsidP="001132C3">
      <w:pPr>
        <w:pStyle w:val="a0"/>
        <w:rPr>
          <w:lang w:eastAsia="zh-CN"/>
        </w:rPr>
      </w:pPr>
      <w:r>
        <w:rPr>
          <w:rFonts w:hint="eastAsia"/>
          <w:lang w:eastAsia="zh-CN"/>
        </w:rPr>
        <w:t>《诗·小雅·甫田》：“</w:t>
      </w:r>
      <w:proofErr w:type="gramStart"/>
      <w:r>
        <w:rPr>
          <w:rFonts w:hint="eastAsia"/>
          <w:lang w:eastAsia="zh-CN"/>
        </w:rPr>
        <w:t>攘</w:t>
      </w:r>
      <w:proofErr w:type="gramEnd"/>
      <w:r>
        <w:rPr>
          <w:rFonts w:hint="eastAsia"/>
          <w:lang w:eastAsia="zh-CN"/>
        </w:rPr>
        <w:t>其左右，尝其旨否。”郑玄《笺》：“</w:t>
      </w:r>
      <w:proofErr w:type="gramStart"/>
      <w:r>
        <w:rPr>
          <w:rFonts w:hint="eastAsia"/>
          <w:lang w:eastAsia="zh-CN"/>
        </w:rPr>
        <w:t>攘</w:t>
      </w:r>
      <w:proofErr w:type="gramEnd"/>
      <w:r>
        <w:rPr>
          <w:rFonts w:hint="eastAsia"/>
          <w:lang w:eastAsia="zh-CN"/>
        </w:rPr>
        <w:t>，读当为‘攘’。”</w:t>
      </w:r>
    </w:p>
    <w:p w14:paraId="740428C3" w14:textId="77777777" w:rsidR="001132C3" w:rsidRDefault="001132C3" w:rsidP="001132C3">
      <w:pPr>
        <w:pStyle w:val="a0"/>
        <w:rPr>
          <w:lang w:eastAsia="zh-CN"/>
        </w:rPr>
      </w:pPr>
      <w:r>
        <w:rPr>
          <w:rFonts w:hint="eastAsia"/>
          <w:lang w:eastAsia="zh-CN"/>
        </w:rPr>
        <w:t>也是说“攘”为借字，“镶”为正字。</w:t>
      </w:r>
    </w:p>
    <w:p w14:paraId="5E9CC589" w14:textId="77777777" w:rsidR="001132C3" w:rsidRDefault="001132C3" w:rsidP="001132C3">
      <w:pPr>
        <w:pStyle w:val="Compact1"/>
        <w:numPr>
          <w:ilvl w:val="0"/>
          <w:numId w:val="6"/>
        </w:numPr>
        <w:rPr>
          <w:lang w:eastAsia="zh-CN"/>
        </w:rPr>
      </w:pPr>
      <w:r>
        <w:rPr>
          <w:rFonts w:hint="eastAsia"/>
          <w:lang w:eastAsia="zh-CN"/>
        </w:rPr>
        <w:t>以“</w:t>
      </w:r>
      <w:r>
        <w:rPr>
          <w:rFonts w:hint="eastAsia"/>
          <w:lang w:eastAsia="zh-CN"/>
        </w:rPr>
        <w:t>A</w:t>
      </w:r>
      <w:r>
        <w:rPr>
          <w:rFonts w:hint="eastAsia"/>
          <w:lang w:eastAsia="zh-CN"/>
        </w:rPr>
        <w:t>，读曰</w:t>
      </w:r>
      <w:r>
        <w:rPr>
          <w:rFonts w:hint="eastAsia"/>
          <w:lang w:eastAsia="zh-CN"/>
        </w:rPr>
        <w:t>B</w:t>
      </w:r>
      <w:r>
        <w:rPr>
          <w:rFonts w:hint="eastAsia"/>
          <w:lang w:eastAsia="zh-CN"/>
        </w:rPr>
        <w:t>”式揭明法</w:t>
      </w:r>
    </w:p>
    <w:p w14:paraId="3F530CFC" w14:textId="77777777" w:rsidR="001132C3" w:rsidRDefault="001132C3" w:rsidP="001132C3">
      <w:pPr>
        <w:pStyle w:val="FirstParagraph"/>
        <w:rPr>
          <w:lang w:eastAsia="zh-CN"/>
        </w:rPr>
      </w:pPr>
      <w:r>
        <w:rPr>
          <w:rFonts w:hint="eastAsia"/>
          <w:lang w:eastAsia="zh-CN"/>
        </w:rPr>
        <w:t>此与“读为”法基本相同。</w:t>
      </w:r>
      <w:r>
        <w:rPr>
          <w:rFonts w:hint="eastAsia"/>
          <w:lang w:eastAsia="zh-CN"/>
        </w:rPr>
        <w:t>A</w:t>
      </w:r>
      <w:r>
        <w:rPr>
          <w:rFonts w:hint="eastAsia"/>
          <w:lang w:eastAsia="zh-CN"/>
        </w:rPr>
        <w:t>代表借字，</w:t>
      </w:r>
      <w:r>
        <w:rPr>
          <w:rFonts w:hint="eastAsia"/>
          <w:lang w:eastAsia="zh-CN"/>
        </w:rPr>
        <w:t>B</w:t>
      </w:r>
      <w:r>
        <w:rPr>
          <w:rFonts w:hint="eastAsia"/>
          <w:lang w:eastAsia="zh-CN"/>
        </w:rPr>
        <w:t>代表正字。如：</w:t>
      </w:r>
    </w:p>
    <w:p w14:paraId="7025EED2" w14:textId="77777777" w:rsidR="001132C3" w:rsidRDefault="001132C3" w:rsidP="001132C3">
      <w:pPr>
        <w:pStyle w:val="a0"/>
        <w:rPr>
          <w:lang w:eastAsia="zh-CN"/>
        </w:rPr>
      </w:pPr>
      <w:r>
        <w:rPr>
          <w:rFonts w:hint="eastAsia"/>
          <w:lang w:eastAsia="zh-CN"/>
        </w:rPr>
        <w:t>《周礼·春官·鬯人》：“庙用脩。”郑玄注：“脩，读曰亩。亩，中尊，谓献、</w:t>
      </w:r>
      <w:proofErr w:type="gramStart"/>
      <w:r>
        <w:rPr>
          <w:rFonts w:hint="eastAsia"/>
          <w:lang w:eastAsia="zh-CN"/>
        </w:rPr>
        <w:t>象</w:t>
      </w:r>
      <w:proofErr w:type="gramEnd"/>
      <w:r>
        <w:rPr>
          <w:rFonts w:hint="eastAsia"/>
          <w:lang w:eastAsia="zh-CN"/>
        </w:rPr>
        <w:t>之属。”</w:t>
      </w:r>
    </w:p>
    <w:p w14:paraId="7A47CEDE" w14:textId="77777777" w:rsidR="001132C3" w:rsidRDefault="001132C3" w:rsidP="001132C3">
      <w:pPr>
        <w:pStyle w:val="a0"/>
        <w:rPr>
          <w:lang w:eastAsia="zh-CN"/>
        </w:rPr>
      </w:pPr>
      <w:r>
        <w:rPr>
          <w:rFonts w:hint="eastAsia"/>
          <w:lang w:eastAsia="zh-CN"/>
        </w:rPr>
        <w:t>即谓“惰”为“刍”的借字。“刍”与“尊”都是古代的盛酒器。尊分上中下三等，上尊为彝，中尊为</w:t>
      </w:r>
      <w:proofErr w:type="gramStart"/>
      <w:r>
        <w:rPr>
          <w:rFonts w:hint="eastAsia"/>
          <w:lang w:eastAsia="zh-CN"/>
        </w:rPr>
        <w:t>刍</w:t>
      </w:r>
      <w:proofErr w:type="gramEnd"/>
      <w:r>
        <w:rPr>
          <w:rFonts w:hint="eastAsia"/>
          <w:lang w:eastAsia="zh-CN"/>
        </w:rPr>
        <w:t>，下尊为</w:t>
      </w:r>
      <w:proofErr w:type="gramStart"/>
      <w:r>
        <w:rPr>
          <w:rFonts w:hint="eastAsia"/>
          <w:lang w:eastAsia="zh-CN"/>
        </w:rPr>
        <w:t>蠡</w:t>
      </w:r>
      <w:proofErr w:type="gramEnd"/>
      <w:r>
        <w:rPr>
          <w:rFonts w:hint="eastAsia"/>
          <w:lang w:eastAsia="zh-CN"/>
        </w:rPr>
        <w:t>。</w:t>
      </w:r>
      <w:proofErr w:type="gramStart"/>
      <w:r>
        <w:rPr>
          <w:rFonts w:hint="eastAsia"/>
          <w:lang w:eastAsia="zh-CN"/>
        </w:rPr>
        <w:t>刍</w:t>
      </w:r>
      <w:proofErr w:type="gramEnd"/>
      <w:r>
        <w:rPr>
          <w:rFonts w:hint="eastAsia"/>
          <w:lang w:eastAsia="zh-CN"/>
        </w:rPr>
        <w:t>包括献尊、</w:t>
      </w:r>
      <w:proofErr w:type="gramStart"/>
      <w:r>
        <w:rPr>
          <w:rFonts w:hint="eastAsia"/>
          <w:lang w:eastAsia="zh-CN"/>
        </w:rPr>
        <w:t>象</w:t>
      </w:r>
      <w:proofErr w:type="gramEnd"/>
      <w:r>
        <w:rPr>
          <w:rFonts w:hint="eastAsia"/>
          <w:lang w:eastAsia="zh-CN"/>
        </w:rPr>
        <w:t>尊等，故有此训。下同：</w:t>
      </w:r>
    </w:p>
    <w:p w14:paraId="2FD82019" w14:textId="77777777" w:rsidR="001132C3" w:rsidRDefault="001132C3" w:rsidP="001132C3">
      <w:pPr>
        <w:pStyle w:val="a0"/>
      </w:pPr>
      <w:r>
        <w:rPr>
          <w:rFonts w:hint="eastAsia"/>
          <w:lang w:eastAsia="zh-CN"/>
        </w:rPr>
        <w:t>《汉书·萧望之传》</w:t>
      </w:r>
      <w:r>
        <w:rPr>
          <w:rFonts w:hint="eastAsia"/>
          <w:lang w:eastAsia="zh-CN"/>
        </w:rPr>
        <w:t>:</w:t>
      </w:r>
      <w:r>
        <w:rPr>
          <w:lang w:eastAsia="zh-CN"/>
        </w:rPr>
        <w:t xml:space="preserve"> </w:t>
      </w:r>
      <w:r>
        <w:rPr>
          <w:rFonts w:hint="eastAsia"/>
          <w:lang w:eastAsia="zh-CN"/>
        </w:rPr>
        <w:t>“</w:t>
      </w:r>
      <w:proofErr w:type="gramStart"/>
      <w:r>
        <w:rPr>
          <w:rFonts w:hint="eastAsia"/>
          <w:lang w:eastAsia="zh-CN"/>
        </w:rPr>
        <w:t>敖</w:t>
      </w:r>
      <w:proofErr w:type="gramEnd"/>
      <w:r>
        <w:rPr>
          <w:rFonts w:hint="eastAsia"/>
          <w:lang w:eastAsia="zh-CN"/>
        </w:rPr>
        <w:t>慢不逊。”颜师古注</w:t>
      </w:r>
      <w:r>
        <w:rPr>
          <w:rFonts w:hint="eastAsia"/>
          <w:lang w:eastAsia="zh-CN"/>
        </w:rPr>
        <w:t>:</w:t>
      </w:r>
      <w:r>
        <w:rPr>
          <w:lang w:eastAsia="zh-CN"/>
        </w:rPr>
        <w:t xml:space="preserve"> </w:t>
      </w:r>
      <w:r>
        <w:rPr>
          <w:rFonts w:hint="eastAsia"/>
          <w:lang w:eastAsia="zh-CN"/>
        </w:rPr>
        <w:t>“</w:t>
      </w:r>
      <w:proofErr w:type="gramStart"/>
      <w:r>
        <w:rPr>
          <w:rFonts w:hint="eastAsia"/>
          <w:lang w:eastAsia="zh-CN"/>
        </w:rPr>
        <w:t>敖</w:t>
      </w:r>
      <w:proofErr w:type="gramEnd"/>
      <w:r>
        <w:rPr>
          <w:rFonts w:hint="eastAsia"/>
          <w:lang w:eastAsia="zh-CN"/>
        </w:rPr>
        <w:t>,</w:t>
      </w:r>
      <w:r>
        <w:rPr>
          <w:lang w:eastAsia="zh-CN"/>
        </w:rPr>
        <w:t xml:space="preserve"> </w:t>
      </w:r>
      <w:r>
        <w:rPr>
          <w:rFonts w:hint="eastAsia"/>
          <w:lang w:eastAsia="zh-CN"/>
        </w:rPr>
        <w:t>读曰傲。</w:t>
      </w:r>
      <w:r>
        <w:rPr>
          <w:rFonts w:hint="eastAsia"/>
        </w:rPr>
        <w:t>”</w:t>
      </w:r>
    </w:p>
    <w:p w14:paraId="115425E4" w14:textId="77777777" w:rsidR="001132C3" w:rsidRDefault="001132C3" w:rsidP="001132C3">
      <w:pPr>
        <w:pStyle w:val="Compact1"/>
        <w:numPr>
          <w:ilvl w:val="0"/>
          <w:numId w:val="7"/>
        </w:numPr>
        <w:rPr>
          <w:lang w:eastAsia="zh-CN"/>
        </w:rPr>
      </w:pPr>
      <w:r>
        <w:rPr>
          <w:rFonts w:hint="eastAsia"/>
          <w:lang w:eastAsia="zh-CN"/>
        </w:rPr>
        <w:t>以“</w:t>
      </w:r>
      <w:r>
        <w:rPr>
          <w:rFonts w:hint="eastAsia"/>
          <w:lang w:eastAsia="zh-CN"/>
        </w:rPr>
        <w:t>A</w:t>
      </w:r>
      <w:r>
        <w:rPr>
          <w:rFonts w:hint="eastAsia"/>
          <w:lang w:eastAsia="zh-CN"/>
        </w:rPr>
        <w:t>，读如</w:t>
      </w:r>
      <w:r>
        <w:rPr>
          <w:rFonts w:hint="eastAsia"/>
          <w:lang w:eastAsia="zh-CN"/>
        </w:rPr>
        <w:t>B</w:t>
      </w:r>
      <w:r>
        <w:rPr>
          <w:rFonts w:hint="eastAsia"/>
          <w:lang w:eastAsia="zh-CN"/>
        </w:rPr>
        <w:t>”式揭明法</w:t>
      </w:r>
    </w:p>
    <w:p w14:paraId="643E6841" w14:textId="77777777" w:rsidR="001132C3" w:rsidRDefault="001132C3" w:rsidP="001132C3">
      <w:pPr>
        <w:pStyle w:val="FirstParagraph"/>
        <w:rPr>
          <w:lang w:eastAsia="zh-CN"/>
        </w:rPr>
      </w:pPr>
      <w:r>
        <w:rPr>
          <w:rFonts w:hint="eastAsia"/>
          <w:lang w:eastAsia="zh-CN"/>
        </w:rPr>
        <w:t>“读如”式多用以标音，用来揭明正借字时，情形也与“读为”法相同。如：</w:t>
      </w:r>
    </w:p>
    <w:p w14:paraId="493269F1" w14:textId="77777777" w:rsidR="001132C3" w:rsidRDefault="001132C3" w:rsidP="001132C3">
      <w:pPr>
        <w:pStyle w:val="a0"/>
        <w:rPr>
          <w:lang w:eastAsia="zh-CN"/>
        </w:rPr>
      </w:pPr>
      <w:r>
        <w:rPr>
          <w:rFonts w:hint="eastAsia"/>
          <w:lang w:eastAsia="zh-CN"/>
        </w:rPr>
        <w:t>《周礼·冬官考工记·玉人》：“天子</w:t>
      </w:r>
      <w:proofErr w:type="gramStart"/>
      <w:r>
        <w:rPr>
          <w:rFonts w:hint="eastAsia"/>
          <w:lang w:eastAsia="zh-CN"/>
        </w:rPr>
        <w:t>圭</w:t>
      </w:r>
      <w:proofErr w:type="gramEnd"/>
      <w:r>
        <w:rPr>
          <w:rFonts w:hint="eastAsia"/>
          <w:lang w:eastAsia="zh-CN"/>
        </w:rPr>
        <w:t>中</w:t>
      </w:r>
      <w:proofErr w:type="gramStart"/>
      <w:r>
        <w:rPr>
          <w:rFonts w:hint="eastAsia"/>
          <w:lang w:eastAsia="zh-CN"/>
        </w:rPr>
        <w:t>必</w:t>
      </w:r>
      <w:proofErr w:type="gramEnd"/>
      <w:r>
        <w:rPr>
          <w:rFonts w:hint="eastAsia"/>
          <w:lang w:eastAsia="zh-CN"/>
        </w:rPr>
        <w:t>。”郑玄注：“必，读如鹿车</w:t>
      </w:r>
      <w:proofErr w:type="gramStart"/>
      <w:r>
        <w:rPr>
          <w:rFonts w:hint="eastAsia"/>
          <w:lang w:eastAsia="zh-CN"/>
        </w:rPr>
        <w:t>衅</w:t>
      </w:r>
      <w:proofErr w:type="gramEnd"/>
      <w:r>
        <w:rPr>
          <w:rFonts w:hint="eastAsia"/>
          <w:lang w:eastAsia="zh-CN"/>
        </w:rPr>
        <w:t>之</w:t>
      </w:r>
      <w:proofErr w:type="gramStart"/>
      <w:r>
        <w:rPr>
          <w:rFonts w:hint="eastAsia"/>
          <w:lang w:eastAsia="zh-CN"/>
        </w:rPr>
        <w:t>衅</w:t>
      </w:r>
      <w:proofErr w:type="gramEnd"/>
      <w:r>
        <w:rPr>
          <w:rFonts w:hint="eastAsia"/>
          <w:lang w:eastAsia="zh-CN"/>
        </w:rPr>
        <w:t>，谓以纽约其中央，为执之，以备失队。”谓“必”为借字，“衅”为正字。下同：</w:t>
      </w:r>
    </w:p>
    <w:p w14:paraId="2E1724B5" w14:textId="77777777" w:rsidR="001132C3" w:rsidRDefault="001132C3" w:rsidP="001132C3">
      <w:pPr>
        <w:pStyle w:val="a0"/>
      </w:pPr>
      <w:r>
        <w:rPr>
          <w:rFonts w:hint="eastAsia"/>
          <w:lang w:eastAsia="zh-CN"/>
        </w:rPr>
        <w:t>《史记·五帝本纪》：“河滨器皆不苦</w:t>
      </w:r>
      <w:proofErr w:type="gramStart"/>
      <w:r>
        <w:rPr>
          <w:rFonts w:hint="eastAsia"/>
          <w:lang w:eastAsia="zh-CN"/>
        </w:rPr>
        <w:t>窳</w:t>
      </w:r>
      <w:proofErr w:type="gramEnd"/>
      <w:r>
        <w:rPr>
          <w:rFonts w:hint="eastAsia"/>
          <w:lang w:eastAsia="zh-CN"/>
        </w:rPr>
        <w:t>。”张守节《正义》：“苦，读如蓝，音古。</w:t>
      </w:r>
      <w:proofErr w:type="spellStart"/>
      <w:r>
        <w:rPr>
          <w:rFonts w:hint="eastAsia"/>
        </w:rPr>
        <w:t>蓝，粗也</w:t>
      </w:r>
      <w:proofErr w:type="spellEnd"/>
      <w:r>
        <w:rPr>
          <w:rFonts w:hint="eastAsia"/>
        </w:rPr>
        <w:t>。”</w:t>
      </w:r>
    </w:p>
    <w:p w14:paraId="48E80BA5" w14:textId="77777777" w:rsidR="001132C3" w:rsidRDefault="001132C3" w:rsidP="001132C3">
      <w:pPr>
        <w:pStyle w:val="Compact1"/>
        <w:numPr>
          <w:ilvl w:val="0"/>
          <w:numId w:val="8"/>
        </w:numPr>
      </w:pPr>
      <w:proofErr w:type="spellStart"/>
      <w:r>
        <w:rPr>
          <w:rFonts w:hint="eastAsia"/>
        </w:rPr>
        <w:t>揭明古字通用法</w:t>
      </w:r>
      <w:proofErr w:type="spellEnd"/>
    </w:p>
    <w:p w14:paraId="09139542" w14:textId="77777777" w:rsidR="001132C3" w:rsidRDefault="001132C3" w:rsidP="001132C3">
      <w:pPr>
        <w:pStyle w:val="FirstParagraph"/>
        <w:rPr>
          <w:lang w:eastAsia="zh-CN"/>
        </w:rPr>
      </w:pPr>
      <w:r>
        <w:rPr>
          <w:rFonts w:hint="eastAsia"/>
          <w:lang w:eastAsia="zh-CN"/>
        </w:rPr>
        <w:lastRenderedPageBreak/>
        <w:t>此法只揭明所训释的两个古字在表示同一义项时相同，通用，但其中必有一个是正字，一个是借字。可分为</w:t>
      </w:r>
      <w:r>
        <w:rPr>
          <w:rFonts w:hint="eastAsia"/>
          <w:lang w:eastAsia="zh-CN"/>
        </w:rPr>
        <w:t>2</w:t>
      </w:r>
      <w:r>
        <w:rPr>
          <w:rFonts w:hint="eastAsia"/>
          <w:lang w:eastAsia="zh-CN"/>
        </w:rPr>
        <w:t>类：</w:t>
      </w:r>
    </w:p>
    <w:p w14:paraId="4F51B00F" w14:textId="77777777" w:rsidR="001132C3" w:rsidRDefault="001132C3" w:rsidP="001132C3">
      <w:pPr>
        <w:pStyle w:val="a0"/>
        <w:rPr>
          <w:lang w:eastAsia="zh-CN"/>
        </w:rPr>
      </w:pPr>
      <w:r>
        <w:rPr>
          <w:rFonts w:hint="eastAsia"/>
          <w:lang w:eastAsia="zh-CN"/>
        </w:rPr>
        <w:t>1</w:t>
      </w:r>
      <w:r>
        <w:rPr>
          <w:rFonts w:hint="eastAsia"/>
          <w:lang w:eastAsia="zh-CN"/>
        </w:rPr>
        <w:t>）以“古字</w:t>
      </w:r>
      <w:r>
        <w:rPr>
          <w:rFonts w:hint="eastAsia"/>
          <w:lang w:eastAsia="zh-CN"/>
        </w:rPr>
        <w:t>A</w:t>
      </w:r>
      <w:r>
        <w:rPr>
          <w:rFonts w:hint="eastAsia"/>
          <w:lang w:eastAsia="zh-CN"/>
        </w:rPr>
        <w:t>、</w:t>
      </w:r>
      <w:r>
        <w:rPr>
          <w:rFonts w:hint="eastAsia"/>
          <w:lang w:eastAsia="zh-CN"/>
        </w:rPr>
        <w:t>B</w:t>
      </w:r>
      <w:r>
        <w:rPr>
          <w:rFonts w:hint="eastAsia"/>
          <w:lang w:eastAsia="zh-CN"/>
        </w:rPr>
        <w:t>同”式揭示法</w:t>
      </w:r>
    </w:p>
    <w:p w14:paraId="0BDC1A4D" w14:textId="77777777" w:rsidR="001132C3" w:rsidRDefault="001132C3" w:rsidP="001132C3">
      <w:pPr>
        <w:pStyle w:val="a0"/>
        <w:rPr>
          <w:lang w:eastAsia="zh-CN"/>
        </w:rPr>
      </w:pPr>
      <w:r>
        <w:t xml:space="preserve">A </w:t>
      </w:r>
      <w:proofErr w:type="spellStart"/>
      <w:r>
        <w:rPr>
          <w:rFonts w:hint="eastAsia"/>
        </w:rPr>
        <w:t>代表借字，</w:t>
      </w:r>
      <w:r>
        <w:rPr>
          <w:rFonts w:hint="eastAsia"/>
        </w:rPr>
        <w:t>B</w:t>
      </w:r>
      <w:proofErr w:type="spellEnd"/>
      <w:r>
        <w:t xml:space="preserve"> </w:t>
      </w:r>
      <w:proofErr w:type="spellStart"/>
      <w:r>
        <w:rPr>
          <w:rFonts w:hint="eastAsia"/>
        </w:rPr>
        <w:t>代表正字</w:t>
      </w:r>
      <w:proofErr w:type="spellEnd"/>
      <w:r>
        <w:rPr>
          <w:rFonts w:hint="eastAsia"/>
        </w:rPr>
        <w:t>。</w:t>
      </w:r>
      <w:r>
        <w:rPr>
          <w:rFonts w:hint="eastAsia"/>
          <w:lang w:eastAsia="zh-CN"/>
        </w:rPr>
        <w:t>如：</w:t>
      </w:r>
    </w:p>
    <w:p w14:paraId="15E9B033" w14:textId="77777777" w:rsidR="001132C3" w:rsidRDefault="001132C3" w:rsidP="001132C3">
      <w:pPr>
        <w:pStyle w:val="a0"/>
        <w:rPr>
          <w:lang w:eastAsia="zh-CN"/>
        </w:rPr>
      </w:pPr>
      <w:r>
        <w:rPr>
          <w:rFonts w:hint="eastAsia"/>
          <w:lang w:eastAsia="zh-CN"/>
        </w:rPr>
        <w:t>《论语·公冶长》：“子曰：‘由也，好勇过我，无所取材。’”何晏《集解》：“孔子叹其勇曰过我，无所取哉，言唯取于己。古字‘材’、‘哉’同。”</w:t>
      </w:r>
    </w:p>
    <w:p w14:paraId="41195F28" w14:textId="77777777" w:rsidR="001132C3" w:rsidRDefault="001132C3" w:rsidP="001132C3">
      <w:pPr>
        <w:pStyle w:val="a0"/>
        <w:rPr>
          <w:lang w:eastAsia="zh-CN"/>
        </w:rPr>
      </w:pPr>
      <w:r>
        <w:rPr>
          <w:rFonts w:hint="eastAsia"/>
          <w:lang w:eastAsia="zh-CN"/>
        </w:rPr>
        <w:t>即</w:t>
      </w:r>
      <w:proofErr w:type="gramStart"/>
      <w:r>
        <w:rPr>
          <w:rFonts w:hint="eastAsia"/>
          <w:lang w:eastAsia="zh-CN"/>
        </w:rPr>
        <w:t>谓用于</w:t>
      </w:r>
      <w:proofErr w:type="gramEnd"/>
      <w:r>
        <w:rPr>
          <w:rFonts w:hint="eastAsia"/>
          <w:lang w:eastAsia="zh-CN"/>
        </w:rPr>
        <w:t>句末表感叹时，古字“材”与“哉”相同。“材”为借字，“哉”为正字。也等于说“古字材、哉通用。”再如：</w:t>
      </w:r>
    </w:p>
    <w:p w14:paraId="05645814" w14:textId="77777777" w:rsidR="001132C3" w:rsidRDefault="001132C3" w:rsidP="001132C3">
      <w:pPr>
        <w:pStyle w:val="a0"/>
        <w:rPr>
          <w:lang w:eastAsia="zh-CN"/>
        </w:rPr>
      </w:pPr>
      <w:r>
        <w:rPr>
          <w:rFonts w:hint="eastAsia"/>
          <w:lang w:eastAsia="zh-CN"/>
        </w:rPr>
        <w:t>《史记·孝文本纪》：“太仆见马遗财足，</w:t>
      </w:r>
      <w:proofErr w:type="gramStart"/>
      <w:r>
        <w:rPr>
          <w:rFonts w:hint="eastAsia"/>
          <w:lang w:eastAsia="zh-CN"/>
        </w:rPr>
        <w:t>馀</w:t>
      </w:r>
      <w:proofErr w:type="gramEnd"/>
      <w:r>
        <w:rPr>
          <w:rFonts w:hint="eastAsia"/>
          <w:lang w:eastAsia="zh-CN"/>
        </w:rPr>
        <w:t>皆以给传置。”司马</w:t>
      </w:r>
      <w:proofErr w:type="gramStart"/>
      <w:r>
        <w:rPr>
          <w:rFonts w:hint="eastAsia"/>
          <w:lang w:eastAsia="zh-CN"/>
        </w:rPr>
        <w:t>贞</w:t>
      </w:r>
      <w:proofErr w:type="gramEnd"/>
      <w:r>
        <w:rPr>
          <w:rFonts w:hint="eastAsia"/>
          <w:lang w:eastAsia="zh-CN"/>
        </w:rPr>
        <w:t>《索隐》：“遗，犹留也。财，古字与‘才’同。”</w:t>
      </w:r>
    </w:p>
    <w:p w14:paraId="7593A2DF" w14:textId="77777777" w:rsidR="001132C3" w:rsidRDefault="001132C3" w:rsidP="001132C3">
      <w:pPr>
        <w:pStyle w:val="a0"/>
        <w:rPr>
          <w:lang w:eastAsia="zh-CN"/>
        </w:rPr>
      </w:pPr>
      <w:r>
        <w:rPr>
          <w:rFonts w:hint="eastAsia"/>
          <w:lang w:eastAsia="zh-CN"/>
        </w:rPr>
        <w:t>意谓“财”为借字，“才”为正字。下同：</w:t>
      </w:r>
    </w:p>
    <w:p w14:paraId="3BDC3A46" w14:textId="77777777" w:rsidR="001132C3" w:rsidRDefault="001132C3" w:rsidP="001132C3">
      <w:pPr>
        <w:pStyle w:val="a0"/>
        <w:rPr>
          <w:lang w:eastAsia="zh-CN"/>
        </w:rPr>
      </w:pPr>
      <w:r>
        <w:rPr>
          <w:rFonts w:hint="eastAsia"/>
          <w:lang w:eastAsia="zh-CN"/>
        </w:rPr>
        <w:t>《春秋·僖·四年》：“齐人执陈辕涛涂。”洪亮吉《春秋左传话》：“《后汉书·袁术传》：‘袁氏出陈，为舜后。’注云：‘陈大夫辕涛涂，袁氏其后也。’‘袁’、‘辕’古字同。”</w:t>
      </w:r>
    </w:p>
    <w:p w14:paraId="0AB4739D" w14:textId="77777777" w:rsidR="001132C3" w:rsidRDefault="001132C3" w:rsidP="001132C3">
      <w:pPr>
        <w:pStyle w:val="a0"/>
        <w:rPr>
          <w:lang w:eastAsia="zh-CN"/>
        </w:rPr>
      </w:pPr>
      <w:r>
        <w:rPr>
          <w:rFonts w:hint="eastAsia"/>
          <w:lang w:eastAsia="zh-CN"/>
        </w:rPr>
        <w:t>2</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，古字通用”式揭明法</w:t>
      </w:r>
    </w:p>
    <w:p w14:paraId="47C3FBE4" w14:textId="77777777" w:rsidR="001132C3" w:rsidRDefault="001132C3" w:rsidP="001132C3">
      <w:pPr>
        <w:pStyle w:val="a0"/>
        <w:rPr>
          <w:lang w:eastAsia="zh-CN"/>
        </w:rPr>
      </w:pPr>
      <w:r>
        <w:rPr>
          <w:rFonts w:hint="eastAsia"/>
          <w:lang w:eastAsia="zh-CN"/>
        </w:rPr>
        <w:t>称“古字通用”，是说明“</w:t>
      </w:r>
      <w:r>
        <w:rPr>
          <w:rFonts w:hint="eastAsia"/>
          <w:lang w:eastAsia="zh-CN"/>
        </w:rPr>
        <w:t>A</w:t>
      </w:r>
      <w:r>
        <w:rPr>
          <w:rFonts w:hint="eastAsia"/>
          <w:lang w:eastAsia="zh-CN"/>
        </w:rPr>
        <w:t>、</w:t>
      </w:r>
      <w:r>
        <w:rPr>
          <w:rFonts w:hint="eastAsia"/>
          <w:lang w:eastAsia="zh-CN"/>
        </w:rPr>
        <w:t>B</w:t>
      </w:r>
      <w:r>
        <w:rPr>
          <w:rFonts w:hint="eastAsia"/>
          <w:lang w:eastAsia="zh-CN"/>
        </w:rPr>
        <w:t>”二字在正</w:t>
      </w:r>
      <w:proofErr w:type="gramStart"/>
      <w:r>
        <w:rPr>
          <w:rFonts w:hint="eastAsia"/>
          <w:lang w:eastAsia="zh-CN"/>
        </w:rPr>
        <w:t>借关系</w:t>
      </w:r>
      <w:proofErr w:type="gramEnd"/>
      <w:r>
        <w:rPr>
          <w:rFonts w:hint="eastAsia"/>
          <w:lang w:eastAsia="zh-CN"/>
        </w:rPr>
        <w:t>中含义相同</w:t>
      </w:r>
    </w:p>
    <w:p w14:paraId="44A339F6" w14:textId="77777777" w:rsidR="001132C3" w:rsidRDefault="001132C3" w:rsidP="001132C3">
      <w:pPr>
        <w:pStyle w:val="a0"/>
        <w:rPr>
          <w:lang w:eastAsia="zh-CN"/>
        </w:rPr>
      </w:pPr>
      <w:r>
        <w:rPr>
          <w:rFonts w:hint="eastAsia"/>
          <w:lang w:eastAsia="zh-CN"/>
        </w:rPr>
        <w:t>的原因。如：</w:t>
      </w:r>
    </w:p>
    <w:p w14:paraId="44F36DEE" w14:textId="77777777" w:rsidR="001132C3" w:rsidRDefault="001132C3" w:rsidP="001132C3">
      <w:pPr>
        <w:pStyle w:val="a0"/>
        <w:rPr>
          <w:lang w:eastAsia="zh-CN"/>
        </w:rPr>
      </w:pPr>
      <w:r>
        <w:rPr>
          <w:rFonts w:hint="eastAsia"/>
          <w:lang w:eastAsia="zh-CN"/>
        </w:rPr>
        <w:t>《汉书·杜周传》：“乃为小冠，高广财二寸。”颜师古注：“财，与‘才’同，古通用字。”</w:t>
      </w:r>
    </w:p>
    <w:p w14:paraId="49CD1BF3" w14:textId="77777777" w:rsidR="001132C3" w:rsidRDefault="001132C3" w:rsidP="001132C3">
      <w:pPr>
        <w:pStyle w:val="a0"/>
        <w:rPr>
          <w:lang w:eastAsia="zh-CN"/>
        </w:rPr>
      </w:pPr>
      <w:r>
        <w:rPr>
          <w:rFonts w:hint="eastAsia"/>
          <w:lang w:eastAsia="zh-CN"/>
        </w:rPr>
        <w:lastRenderedPageBreak/>
        <w:t>“‘财’，与‘才’同”，即与</w:t>
      </w:r>
      <w:proofErr w:type="gramStart"/>
      <w:r>
        <w:rPr>
          <w:rFonts w:hint="eastAsia"/>
          <w:lang w:eastAsia="zh-CN"/>
        </w:rPr>
        <w:t>上法训式一样</w:t>
      </w:r>
      <w:proofErr w:type="gramEnd"/>
      <w:r>
        <w:rPr>
          <w:rFonts w:hint="eastAsia"/>
          <w:lang w:eastAsia="zh-CN"/>
        </w:rPr>
        <w:t>，说明“财”为借字，“才”为正字。“古通用字”，即说明由于二字古通用，故同。再如：</w:t>
      </w:r>
    </w:p>
    <w:p w14:paraId="5CB626F9" w14:textId="77777777" w:rsidR="001132C3" w:rsidRDefault="001132C3" w:rsidP="001132C3">
      <w:pPr>
        <w:pStyle w:val="a0"/>
        <w:rPr>
          <w:lang w:eastAsia="zh-CN"/>
        </w:rPr>
      </w:pPr>
      <w:r>
        <w:rPr>
          <w:rFonts w:hint="eastAsia"/>
          <w:lang w:eastAsia="zh-CN"/>
        </w:rPr>
        <w:t>《孟子·尽心上》</w:t>
      </w:r>
      <w:r>
        <w:rPr>
          <w:rFonts w:hint="eastAsia"/>
          <w:lang w:eastAsia="zh-CN"/>
        </w:rPr>
        <w:t>:</w:t>
      </w:r>
      <w:r>
        <w:rPr>
          <w:lang w:eastAsia="zh-CN"/>
        </w:rPr>
        <w:t xml:space="preserve"> </w:t>
      </w:r>
      <w:r>
        <w:rPr>
          <w:rFonts w:hint="eastAsia"/>
          <w:lang w:eastAsia="zh-CN"/>
        </w:rPr>
        <w:t>“</w:t>
      </w:r>
      <w:proofErr w:type="gramStart"/>
      <w:r>
        <w:rPr>
          <w:rFonts w:hint="eastAsia"/>
          <w:lang w:eastAsia="zh-CN"/>
        </w:rPr>
        <w:t>‘</w:t>
      </w:r>
      <w:proofErr w:type="gramEnd"/>
      <w:r>
        <w:rPr>
          <w:rFonts w:hint="eastAsia"/>
          <w:lang w:eastAsia="zh-CN"/>
        </w:rPr>
        <w:t>霸者之民</w:t>
      </w:r>
      <w:r>
        <w:rPr>
          <w:rFonts w:hint="eastAsia"/>
          <w:lang w:eastAsia="zh-CN"/>
        </w:rPr>
        <w:t>,</w:t>
      </w:r>
      <w:r>
        <w:rPr>
          <w:lang w:eastAsia="zh-CN"/>
        </w:rPr>
        <w:t xml:space="preserve"> </w:t>
      </w:r>
      <w:r>
        <w:rPr>
          <w:rFonts w:hint="eastAsia"/>
          <w:lang w:eastAsia="zh-CN"/>
        </w:rPr>
        <w:t>鞎虞如也。”清代焦循《孟子正义》</w:t>
      </w:r>
      <w:r>
        <w:rPr>
          <w:rFonts w:hint="eastAsia"/>
          <w:lang w:eastAsia="zh-CN"/>
        </w:rPr>
        <w:t>:</w:t>
      </w:r>
      <w:r>
        <w:rPr>
          <w:lang w:eastAsia="zh-CN"/>
        </w:rPr>
        <w:t xml:space="preserve"> </w:t>
      </w:r>
      <w:r>
        <w:rPr>
          <w:rFonts w:hint="eastAsia"/>
          <w:lang w:eastAsia="zh-CN"/>
        </w:rPr>
        <w:t>“《音义》云</w:t>
      </w:r>
      <w:r>
        <w:rPr>
          <w:rFonts w:hint="eastAsia"/>
          <w:lang w:eastAsia="zh-CN"/>
        </w:rPr>
        <w:t>:</w:t>
      </w:r>
      <w:r>
        <w:rPr>
          <w:lang w:eastAsia="zh-CN"/>
        </w:rPr>
        <w:t xml:space="preserve"> </w:t>
      </w:r>
      <w:proofErr w:type="gramStart"/>
      <w:r>
        <w:rPr>
          <w:rFonts w:hint="eastAsia"/>
          <w:lang w:eastAsia="zh-CN"/>
        </w:rPr>
        <w:t>‘骧</w:t>
      </w:r>
      <w:proofErr w:type="gramEnd"/>
      <w:r>
        <w:rPr>
          <w:rFonts w:hint="eastAsia"/>
          <w:lang w:eastAsia="zh-CN"/>
        </w:rPr>
        <w:t>虞’</w:t>
      </w:r>
      <w:r>
        <w:rPr>
          <w:rFonts w:hint="eastAsia"/>
          <w:lang w:eastAsia="zh-CN"/>
        </w:rPr>
        <w:t>,</w:t>
      </w:r>
      <w:r>
        <w:rPr>
          <w:lang w:eastAsia="zh-CN"/>
        </w:rPr>
        <w:t xml:space="preserve"> </w:t>
      </w:r>
      <w:r>
        <w:rPr>
          <w:rFonts w:hint="eastAsia"/>
          <w:lang w:eastAsia="zh-CN"/>
        </w:rPr>
        <w:t>丁云</w:t>
      </w:r>
      <w:r>
        <w:rPr>
          <w:rFonts w:hint="eastAsia"/>
          <w:lang w:eastAsia="zh-CN"/>
        </w:rPr>
        <w:t>:</w:t>
      </w:r>
      <w:r>
        <w:rPr>
          <w:lang w:eastAsia="zh-CN"/>
        </w:rPr>
        <w:t xml:space="preserve"> </w:t>
      </w:r>
      <w:proofErr w:type="gramStart"/>
      <w:r>
        <w:rPr>
          <w:rFonts w:hint="eastAsia"/>
          <w:lang w:eastAsia="zh-CN"/>
        </w:rPr>
        <w:t>‘</w:t>
      </w:r>
      <w:proofErr w:type="gramEnd"/>
      <w:r>
        <w:rPr>
          <w:rFonts w:hint="eastAsia"/>
          <w:lang w:eastAsia="zh-CN"/>
        </w:rPr>
        <w:t>义当作欢娱</w:t>
      </w:r>
      <w:r>
        <w:rPr>
          <w:rFonts w:hint="eastAsia"/>
          <w:lang w:eastAsia="zh-CN"/>
        </w:rPr>
        <w:t>,</w:t>
      </w:r>
      <w:r>
        <w:rPr>
          <w:lang w:eastAsia="zh-CN"/>
        </w:rPr>
        <w:t xml:space="preserve"> </w:t>
      </w:r>
      <w:r>
        <w:rPr>
          <w:rFonts w:hint="eastAsia"/>
          <w:lang w:eastAsia="zh-CN"/>
        </w:rPr>
        <w:t>古字通用耳。”</w:t>
      </w:r>
    </w:p>
    <w:p w14:paraId="5301F54C" w14:textId="77777777" w:rsidR="001132C3" w:rsidRDefault="001132C3" w:rsidP="001132C3">
      <w:pPr>
        <w:pStyle w:val="a0"/>
        <w:rPr>
          <w:lang w:eastAsia="zh-CN"/>
        </w:rPr>
      </w:pPr>
      <w:r>
        <w:rPr>
          <w:rFonts w:hint="eastAsia"/>
          <w:lang w:eastAsia="zh-CN"/>
        </w:rPr>
        <w:t>意谓“疆虞”为借字，“欢娱”为正字，古代通用。</w:t>
      </w:r>
    </w:p>
    <w:p w14:paraId="0D2C5275" w14:textId="77777777" w:rsidR="001132C3" w:rsidRDefault="001132C3" w:rsidP="001132C3">
      <w:pPr>
        <w:pStyle w:val="a0"/>
        <w:rPr>
          <w:lang w:eastAsia="zh-CN"/>
        </w:rPr>
      </w:pPr>
      <w:proofErr w:type="gramStart"/>
      <w:r>
        <w:rPr>
          <w:rFonts w:hint="eastAsia"/>
          <w:lang w:eastAsia="zh-CN"/>
        </w:rPr>
        <w:t>这类训式有</w:t>
      </w:r>
      <w:proofErr w:type="gramEnd"/>
      <w:r>
        <w:rPr>
          <w:rFonts w:hint="eastAsia"/>
          <w:lang w:eastAsia="zh-CN"/>
        </w:rPr>
        <w:t>2</w:t>
      </w:r>
      <w:r>
        <w:rPr>
          <w:rFonts w:hint="eastAsia"/>
          <w:lang w:eastAsia="zh-CN"/>
        </w:rPr>
        <w:t>个主要变式：</w:t>
      </w:r>
    </w:p>
    <w:p w14:paraId="786410EB" w14:textId="77777777" w:rsidR="001132C3" w:rsidRDefault="001132C3" w:rsidP="001132C3">
      <w:pPr>
        <w:pStyle w:val="a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，古字通</w:t>
      </w:r>
    </w:p>
    <w:p w14:paraId="31E9ECFA" w14:textId="77777777" w:rsidR="001132C3" w:rsidRDefault="001132C3" w:rsidP="001132C3">
      <w:pPr>
        <w:pStyle w:val="a0"/>
        <w:rPr>
          <w:lang w:eastAsia="zh-CN"/>
        </w:rPr>
      </w:pPr>
      <w:r>
        <w:rPr>
          <w:rFonts w:hint="eastAsia"/>
          <w:lang w:eastAsia="zh-CN"/>
        </w:rPr>
        <w:t>不称“通用”，省称“通”，意思相同。如：</w:t>
      </w:r>
    </w:p>
    <w:p w14:paraId="7634F1FB" w14:textId="77777777" w:rsidR="001132C3" w:rsidRDefault="001132C3" w:rsidP="001132C3">
      <w:pPr>
        <w:pStyle w:val="a0"/>
        <w:rPr>
          <w:lang w:eastAsia="zh-CN"/>
        </w:rPr>
      </w:pPr>
      <w:r>
        <w:rPr>
          <w:rFonts w:hint="eastAsia"/>
          <w:lang w:eastAsia="zh-CN"/>
        </w:rPr>
        <w:t>《文选·甘泉赋》：“吸清云之流瑕兮，饮若木之露英。”李善注：“司马相如《大人赋》曰‘呼吸沆瀣餐朝霞’。霞与瑕，古字通。”</w:t>
      </w:r>
    </w:p>
    <w:p w14:paraId="68342F1B" w14:textId="77777777" w:rsidR="001132C3" w:rsidRDefault="001132C3" w:rsidP="001132C3">
      <w:pPr>
        <w:pStyle w:val="a0"/>
        <w:rPr>
          <w:lang w:eastAsia="zh-CN"/>
        </w:rPr>
      </w:pPr>
      <w:r>
        <w:rPr>
          <w:rFonts w:hint="eastAsia"/>
          <w:lang w:eastAsia="zh-CN"/>
        </w:rPr>
        <w:t>意谓“霞”为正字，“瑕”为借字，通用。下同：</w:t>
      </w:r>
    </w:p>
    <w:p w14:paraId="350001A4" w14:textId="77777777" w:rsidR="001132C3" w:rsidRDefault="001132C3" w:rsidP="001132C3">
      <w:pPr>
        <w:pStyle w:val="a0"/>
        <w:rPr>
          <w:lang w:eastAsia="zh-CN"/>
        </w:rPr>
      </w:pPr>
      <w:r>
        <w:rPr>
          <w:rFonts w:hint="eastAsia"/>
          <w:lang w:eastAsia="zh-CN"/>
        </w:rPr>
        <w:t>《尚书·酒诰》：“王若曰：‘明大命于妹邦。’”宋代黄度《尚书说》：“妹、沫古字通，沫水在卫之北。沫</w:t>
      </w:r>
      <w:proofErr w:type="gramStart"/>
      <w:r>
        <w:rPr>
          <w:rFonts w:hint="eastAsia"/>
          <w:lang w:eastAsia="zh-CN"/>
        </w:rPr>
        <w:t>邦</w:t>
      </w:r>
      <w:proofErr w:type="gramEnd"/>
      <w:r>
        <w:rPr>
          <w:rFonts w:hint="eastAsia"/>
          <w:lang w:eastAsia="zh-CN"/>
        </w:rPr>
        <w:t>，</w:t>
      </w:r>
      <w:proofErr w:type="gramStart"/>
      <w:r>
        <w:rPr>
          <w:rFonts w:hint="eastAsia"/>
          <w:lang w:eastAsia="zh-CN"/>
        </w:rPr>
        <w:t>纣</w:t>
      </w:r>
      <w:proofErr w:type="gramEnd"/>
      <w:r>
        <w:rPr>
          <w:rFonts w:hint="eastAsia"/>
          <w:lang w:eastAsia="zh-CN"/>
        </w:rPr>
        <w:t>都。”意谓“妹”为借字，“沫”为正字，通用。</w:t>
      </w:r>
    </w:p>
    <w:p w14:paraId="5C4BBA75" w14:textId="77777777" w:rsidR="001132C3" w:rsidRDefault="001132C3" w:rsidP="001132C3">
      <w:pPr>
        <w:pStyle w:val="Compact1"/>
        <w:numPr>
          <w:ilvl w:val="0"/>
          <w:numId w:val="9"/>
        </w:numPr>
      </w:pPr>
      <w:r>
        <w:t>A</w:t>
      </w:r>
      <w:r>
        <w:t>、</w:t>
      </w:r>
      <w:r>
        <w:t xml:space="preserve">B </w:t>
      </w:r>
      <w:r>
        <w:rPr>
          <w:rFonts w:hint="eastAsia"/>
        </w:rPr>
        <w:t>通</w:t>
      </w:r>
    </w:p>
    <w:p w14:paraId="603CF816" w14:textId="77777777" w:rsidR="001132C3" w:rsidRDefault="001132C3" w:rsidP="001132C3">
      <w:pPr>
        <w:pStyle w:val="FirstParagraph"/>
        <w:rPr>
          <w:lang w:eastAsia="zh-CN"/>
        </w:rPr>
      </w:pPr>
      <w:r>
        <w:rPr>
          <w:rFonts w:hint="eastAsia"/>
          <w:lang w:eastAsia="zh-CN"/>
        </w:rPr>
        <w:t>此为进一步的省略训试。如：</w:t>
      </w:r>
    </w:p>
    <w:p w14:paraId="1E065F2D" w14:textId="77777777" w:rsidR="001132C3" w:rsidRDefault="001132C3" w:rsidP="001132C3">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“无友不如己者。”朱熹《集注》</w:t>
      </w:r>
      <w:r>
        <w:rPr>
          <w:rFonts w:hint="eastAsia"/>
          <w:lang w:eastAsia="zh-CN"/>
        </w:rPr>
        <w:t>:</w:t>
      </w:r>
      <w:r>
        <w:rPr>
          <w:lang w:eastAsia="zh-CN"/>
        </w:rPr>
        <w:t xml:space="preserve"> </w:t>
      </w:r>
      <w:r>
        <w:rPr>
          <w:rFonts w:hint="eastAsia"/>
          <w:lang w:eastAsia="zh-CN"/>
        </w:rPr>
        <w:t>“无、毋通</w:t>
      </w:r>
      <w:r>
        <w:rPr>
          <w:rFonts w:hint="eastAsia"/>
          <w:lang w:eastAsia="zh-CN"/>
        </w:rPr>
        <w:t>,</w:t>
      </w:r>
      <w:r>
        <w:rPr>
          <w:lang w:eastAsia="zh-CN"/>
        </w:rPr>
        <w:t xml:space="preserve"> </w:t>
      </w:r>
      <w:r>
        <w:rPr>
          <w:rFonts w:hint="eastAsia"/>
          <w:lang w:eastAsia="zh-CN"/>
        </w:rPr>
        <w:t>禁止辞也。”</w:t>
      </w:r>
    </w:p>
    <w:p w14:paraId="757E0C7F" w14:textId="77777777" w:rsidR="001132C3" w:rsidRDefault="001132C3" w:rsidP="001132C3">
      <w:pPr>
        <w:pStyle w:val="a0"/>
        <w:rPr>
          <w:lang w:eastAsia="zh-CN"/>
        </w:rPr>
      </w:pPr>
      <w:r>
        <w:rPr>
          <w:rFonts w:hint="eastAsia"/>
          <w:lang w:eastAsia="zh-CN"/>
        </w:rPr>
        <w:t>“无”为借字，“毋”为正字，通用。</w:t>
      </w:r>
    </w:p>
    <w:p w14:paraId="7FB26B74" w14:textId="77777777" w:rsidR="001132C3" w:rsidRDefault="001132C3" w:rsidP="001132C3">
      <w:pPr>
        <w:pStyle w:val="Compact1"/>
        <w:numPr>
          <w:ilvl w:val="0"/>
          <w:numId w:val="10"/>
        </w:numPr>
      </w:pPr>
      <w:proofErr w:type="spellStart"/>
      <w:r>
        <w:rPr>
          <w:rFonts w:hint="eastAsia"/>
        </w:rPr>
        <w:lastRenderedPageBreak/>
        <w:t>指明假借字法</w:t>
      </w:r>
      <w:proofErr w:type="spellEnd"/>
    </w:p>
    <w:p w14:paraId="7AD14323" w14:textId="77777777" w:rsidR="001132C3" w:rsidRDefault="001132C3" w:rsidP="001132C3">
      <w:pPr>
        <w:pStyle w:val="FirstParagraph"/>
        <w:rPr>
          <w:lang w:eastAsia="zh-CN"/>
        </w:rPr>
      </w:pPr>
      <w:r>
        <w:rPr>
          <w:rFonts w:hint="eastAsia"/>
          <w:lang w:eastAsia="zh-CN"/>
        </w:rPr>
        <w:t>即直接指明某字为假借字。可分为</w:t>
      </w:r>
      <w:r>
        <w:rPr>
          <w:rFonts w:hint="eastAsia"/>
          <w:lang w:eastAsia="zh-CN"/>
        </w:rPr>
        <w:t>3</w:t>
      </w:r>
      <w:r>
        <w:rPr>
          <w:rFonts w:hint="eastAsia"/>
          <w:lang w:eastAsia="zh-CN"/>
        </w:rPr>
        <w:t>类：</w:t>
      </w:r>
    </w:p>
    <w:p w14:paraId="49099B9D" w14:textId="77777777" w:rsidR="001132C3" w:rsidRDefault="001132C3" w:rsidP="001132C3">
      <w:pPr>
        <w:pStyle w:val="a0"/>
        <w:rPr>
          <w:lang w:eastAsia="zh-CN"/>
        </w:rPr>
      </w:pPr>
      <w:r>
        <w:rPr>
          <w:rFonts w:hint="eastAsia"/>
          <w:lang w:eastAsia="zh-CN"/>
        </w:rPr>
        <w:t>1</w:t>
      </w:r>
      <w:r>
        <w:rPr>
          <w:rFonts w:hint="eastAsia"/>
          <w:lang w:eastAsia="zh-CN"/>
        </w:rPr>
        <w:t>）以“</w:t>
      </w:r>
      <w:r>
        <w:rPr>
          <w:rFonts w:hint="eastAsia"/>
          <w:lang w:eastAsia="zh-CN"/>
        </w:rPr>
        <w:t>A</w:t>
      </w:r>
      <w:r>
        <w:rPr>
          <w:rFonts w:hint="eastAsia"/>
          <w:lang w:eastAsia="zh-CN"/>
        </w:rPr>
        <w:t>，（古文）</w:t>
      </w:r>
      <w:r>
        <w:rPr>
          <w:rFonts w:hint="eastAsia"/>
          <w:lang w:eastAsia="zh-CN"/>
        </w:rPr>
        <w:t>B</w:t>
      </w:r>
      <w:r>
        <w:rPr>
          <w:rFonts w:hint="eastAsia"/>
          <w:lang w:eastAsia="zh-CN"/>
        </w:rPr>
        <w:t>，假借字”式指明</w:t>
      </w:r>
    </w:p>
    <w:p w14:paraId="10A3A04B" w14:textId="77777777" w:rsidR="001132C3" w:rsidRDefault="001132C3" w:rsidP="001132C3">
      <w:pPr>
        <w:pStyle w:val="a0"/>
        <w:rPr>
          <w:lang w:eastAsia="zh-CN"/>
        </w:rPr>
      </w:pPr>
      <w:r>
        <w:t xml:space="preserve">A </w:t>
      </w:r>
      <w:proofErr w:type="spellStart"/>
      <w:r>
        <w:rPr>
          <w:rFonts w:hint="eastAsia"/>
        </w:rPr>
        <w:t>代表借字，</w:t>
      </w:r>
      <w:r>
        <w:rPr>
          <w:rFonts w:hint="eastAsia"/>
        </w:rPr>
        <w:t>B</w:t>
      </w:r>
      <w:proofErr w:type="spellEnd"/>
      <w:r>
        <w:t xml:space="preserve"> </w:t>
      </w:r>
      <w:proofErr w:type="spellStart"/>
      <w:r>
        <w:rPr>
          <w:rFonts w:hint="eastAsia"/>
        </w:rPr>
        <w:t>代表正字</w:t>
      </w:r>
      <w:proofErr w:type="spellEnd"/>
      <w:r>
        <w:rPr>
          <w:rFonts w:hint="eastAsia"/>
        </w:rPr>
        <w:t>。</w:t>
      </w:r>
      <w:r>
        <w:rPr>
          <w:rFonts w:hint="eastAsia"/>
          <w:lang w:eastAsia="zh-CN"/>
        </w:rPr>
        <w:t>此法指明</w:t>
      </w:r>
      <w:r>
        <w:rPr>
          <w:lang w:eastAsia="zh-CN"/>
        </w:rPr>
        <w:t xml:space="preserve"> A </w:t>
      </w:r>
      <w:r>
        <w:rPr>
          <w:rFonts w:hint="eastAsia"/>
          <w:lang w:eastAsia="zh-CN"/>
        </w:rPr>
        <w:t>为借字，见于郑玄</w:t>
      </w:r>
    </w:p>
    <w:p w14:paraId="704910F2" w14:textId="77777777" w:rsidR="001132C3" w:rsidRDefault="001132C3" w:rsidP="001132C3">
      <w:pPr>
        <w:pStyle w:val="a0"/>
        <w:rPr>
          <w:lang w:eastAsia="zh-CN"/>
        </w:rPr>
      </w:pPr>
      <w:r>
        <w:rPr>
          <w:rFonts w:hint="eastAsia"/>
          <w:lang w:eastAsia="zh-CN"/>
        </w:rPr>
        <w:t>《礼》注，后世沿用不已。如：</w:t>
      </w:r>
    </w:p>
    <w:p w14:paraId="3E1BFA7E" w14:textId="77777777" w:rsidR="001132C3" w:rsidRDefault="001132C3" w:rsidP="001132C3">
      <w:pPr>
        <w:pStyle w:val="a0"/>
        <w:rPr>
          <w:lang w:eastAsia="zh-CN"/>
        </w:rPr>
      </w:pPr>
      <w:r>
        <w:rPr>
          <w:rFonts w:hint="eastAsia"/>
          <w:lang w:eastAsia="zh-CN"/>
        </w:rPr>
        <w:t>《周礼·冬官考工记·弓人》：“丰肉而短，宽缓以茶。”郑玄注：“茶，古文舒，假借字。郑司农：‘茶，读为舒。’”意谓“茶”为借字，是古文，正字为“舒”。</w:t>
      </w:r>
      <w:proofErr w:type="gramStart"/>
      <w:r>
        <w:rPr>
          <w:rFonts w:hint="eastAsia"/>
          <w:lang w:eastAsia="zh-CN"/>
        </w:rPr>
        <w:t>并引郑众说</w:t>
      </w:r>
      <w:proofErr w:type="gramEnd"/>
      <w:r>
        <w:rPr>
          <w:rFonts w:hint="eastAsia"/>
          <w:lang w:eastAsia="zh-CN"/>
        </w:rPr>
        <w:t>为证。再如：</w:t>
      </w:r>
    </w:p>
    <w:p w14:paraId="526580E0" w14:textId="77777777" w:rsidR="001132C3" w:rsidRDefault="001132C3" w:rsidP="001132C3">
      <w:pPr>
        <w:pStyle w:val="a0"/>
        <w:rPr>
          <w:lang w:eastAsia="zh-CN"/>
        </w:rPr>
      </w:pPr>
      <w:r>
        <w:rPr>
          <w:rFonts w:hint="eastAsia"/>
          <w:lang w:eastAsia="zh-CN"/>
        </w:rPr>
        <w:t>《礼记·缁衣》“《君雅》曰”郑玄注：“雅，《书序》作‘牙’，假借字。”</w:t>
      </w:r>
    </w:p>
    <w:p w14:paraId="1B0DE7B2" w14:textId="77777777" w:rsidR="001132C3" w:rsidRDefault="001132C3" w:rsidP="001132C3">
      <w:pPr>
        <w:pStyle w:val="a0"/>
        <w:rPr>
          <w:lang w:eastAsia="zh-CN"/>
        </w:rPr>
      </w:pPr>
      <w:r>
        <w:rPr>
          <w:rFonts w:hint="eastAsia"/>
          <w:lang w:eastAsia="zh-CN"/>
        </w:rPr>
        <w:t>谓“雅”为借字，“牙”为正字。下同：</w:t>
      </w:r>
    </w:p>
    <w:p w14:paraId="7F7E54BA" w14:textId="77777777" w:rsidR="001132C3" w:rsidRDefault="001132C3" w:rsidP="001132C3">
      <w:pPr>
        <w:pStyle w:val="a0"/>
        <w:rPr>
          <w:lang w:eastAsia="zh-CN"/>
        </w:rPr>
      </w:pPr>
      <w:r>
        <w:rPr>
          <w:rFonts w:hint="eastAsia"/>
          <w:lang w:eastAsia="zh-CN"/>
        </w:rPr>
        <w:t>《诗·小雅·采薇》：“彼尔维何？维常之华。”陈</w:t>
      </w:r>
      <w:proofErr w:type="gramStart"/>
      <w:r>
        <w:rPr>
          <w:rFonts w:hint="eastAsia"/>
          <w:lang w:eastAsia="zh-CN"/>
        </w:rPr>
        <w:t>奂</w:t>
      </w:r>
      <w:proofErr w:type="gramEnd"/>
      <w:r>
        <w:rPr>
          <w:rFonts w:hint="eastAsia"/>
          <w:lang w:eastAsia="zh-CN"/>
        </w:rPr>
        <w:t>《诗毛氏传疏》：“尔，读为‘茶’，假借字也。《说文》：东，华盛。《诗》曰‘彼茶唯何’。或许所据《毛诗》作‘茶’也。”</w:t>
      </w:r>
    </w:p>
    <w:p w14:paraId="2C856533" w14:textId="77777777" w:rsidR="001132C3" w:rsidRDefault="001132C3" w:rsidP="001132C3">
      <w:pPr>
        <w:pStyle w:val="a0"/>
        <w:rPr>
          <w:lang w:eastAsia="zh-CN"/>
        </w:rPr>
      </w:pPr>
      <w:r>
        <w:rPr>
          <w:rFonts w:hint="eastAsia"/>
          <w:lang w:eastAsia="zh-CN"/>
        </w:rPr>
        <w:t>（</w:t>
      </w:r>
      <w:r>
        <w:rPr>
          <w:rFonts w:hint="eastAsia"/>
          <w:lang w:eastAsia="zh-CN"/>
        </w:rPr>
        <w:t>2</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借字也”式指明</w:t>
      </w:r>
    </w:p>
    <w:p w14:paraId="1488124C" w14:textId="77777777" w:rsidR="001132C3" w:rsidRDefault="001132C3" w:rsidP="001132C3">
      <w:pPr>
        <w:pStyle w:val="a0"/>
        <w:rPr>
          <w:lang w:eastAsia="zh-CN"/>
        </w:rPr>
      </w:pPr>
      <w:r>
        <w:rPr>
          <w:rFonts w:hint="eastAsia"/>
          <w:lang w:eastAsia="zh-CN"/>
        </w:rPr>
        <w:t>即谓“</w:t>
      </w:r>
      <w:r>
        <w:rPr>
          <w:rFonts w:hint="eastAsia"/>
          <w:lang w:eastAsia="zh-CN"/>
        </w:rPr>
        <w:t>A</w:t>
      </w:r>
      <w:r>
        <w:rPr>
          <w:rFonts w:hint="eastAsia"/>
          <w:lang w:eastAsia="zh-CN"/>
        </w:rPr>
        <w:t>”为“</w:t>
      </w:r>
      <w:r>
        <w:rPr>
          <w:rFonts w:hint="eastAsia"/>
          <w:lang w:eastAsia="zh-CN"/>
        </w:rPr>
        <w:t>B</w:t>
      </w:r>
      <w:r>
        <w:rPr>
          <w:rFonts w:hint="eastAsia"/>
          <w:lang w:eastAsia="zh-CN"/>
        </w:rPr>
        <w:t>”的借字。如：</w:t>
      </w:r>
    </w:p>
    <w:p w14:paraId="4332AD00" w14:textId="77777777" w:rsidR="001132C3" w:rsidRDefault="001132C3" w:rsidP="001132C3">
      <w:pPr>
        <w:pStyle w:val="a0"/>
        <w:rPr>
          <w:lang w:eastAsia="zh-CN"/>
        </w:rPr>
      </w:pPr>
      <w:r>
        <w:rPr>
          <w:rFonts w:hint="eastAsia"/>
          <w:lang w:eastAsia="zh-CN"/>
        </w:rPr>
        <w:t>《庄子·天道》</w:t>
      </w:r>
      <w:r>
        <w:rPr>
          <w:rFonts w:hint="eastAsia"/>
          <w:lang w:eastAsia="zh-CN"/>
        </w:rPr>
        <w:t>:</w:t>
      </w:r>
      <w:r>
        <w:rPr>
          <w:lang w:eastAsia="zh-CN"/>
        </w:rPr>
        <w:t xml:space="preserve"> </w:t>
      </w:r>
      <w:r>
        <w:rPr>
          <w:rFonts w:hint="eastAsia"/>
          <w:lang w:eastAsia="zh-CN"/>
        </w:rPr>
        <w:t>“万物无足以饶心者</w:t>
      </w:r>
      <w:r>
        <w:rPr>
          <w:rFonts w:hint="eastAsia"/>
          <w:lang w:eastAsia="zh-CN"/>
        </w:rPr>
        <w:t>,</w:t>
      </w:r>
      <w:r>
        <w:rPr>
          <w:lang w:eastAsia="zh-CN"/>
        </w:rPr>
        <w:t xml:space="preserve"> </w:t>
      </w:r>
      <w:r>
        <w:rPr>
          <w:rFonts w:hint="eastAsia"/>
          <w:lang w:eastAsia="zh-CN"/>
        </w:rPr>
        <w:t>故静也。”王先谦《集解》</w:t>
      </w:r>
      <w:r>
        <w:rPr>
          <w:rFonts w:hint="eastAsia"/>
          <w:lang w:eastAsia="zh-CN"/>
        </w:rPr>
        <w:t>:</w:t>
      </w:r>
      <w:r>
        <w:rPr>
          <w:lang w:eastAsia="zh-CN"/>
        </w:rPr>
        <w:t xml:space="preserve"> </w:t>
      </w:r>
      <w:r>
        <w:rPr>
          <w:rFonts w:hint="eastAsia"/>
          <w:lang w:eastAsia="zh-CN"/>
        </w:rPr>
        <w:t>“饶</w:t>
      </w:r>
      <w:r>
        <w:rPr>
          <w:rFonts w:hint="eastAsia"/>
          <w:lang w:eastAsia="zh-CN"/>
        </w:rPr>
        <w:t>,</w:t>
      </w:r>
      <w:r>
        <w:rPr>
          <w:lang w:eastAsia="zh-CN"/>
        </w:rPr>
        <w:t xml:space="preserve"> </w:t>
      </w:r>
      <w:r>
        <w:rPr>
          <w:rFonts w:hint="eastAsia"/>
          <w:lang w:eastAsia="zh-CN"/>
        </w:rPr>
        <w:t>挠借字也。”</w:t>
      </w:r>
    </w:p>
    <w:p w14:paraId="0A23A61B" w14:textId="77777777" w:rsidR="001132C3" w:rsidRDefault="001132C3" w:rsidP="001132C3">
      <w:pPr>
        <w:pStyle w:val="a0"/>
        <w:rPr>
          <w:lang w:eastAsia="zh-CN"/>
        </w:rPr>
      </w:pPr>
      <w:r>
        <w:rPr>
          <w:rFonts w:hint="eastAsia"/>
          <w:lang w:eastAsia="zh-CN"/>
        </w:rPr>
        <w:t>意谓“饶”为“挠”的假借字，“挠”为正字。</w:t>
      </w:r>
    </w:p>
    <w:p w14:paraId="14A809C4" w14:textId="77777777" w:rsidR="001132C3" w:rsidRDefault="001132C3" w:rsidP="001132C3">
      <w:pPr>
        <w:pStyle w:val="a0"/>
        <w:rPr>
          <w:lang w:eastAsia="zh-CN"/>
        </w:rPr>
      </w:pPr>
      <w:r>
        <w:rPr>
          <w:rFonts w:hint="eastAsia"/>
          <w:lang w:eastAsia="zh-CN"/>
        </w:rPr>
        <w:t>3</w:t>
      </w:r>
      <w:r>
        <w:rPr>
          <w:rFonts w:hint="eastAsia"/>
          <w:lang w:eastAsia="zh-CN"/>
        </w:rPr>
        <w:t>）指明为双声假借或同部假借</w:t>
      </w:r>
    </w:p>
    <w:p w14:paraId="0D8B6146" w14:textId="77777777" w:rsidR="001132C3" w:rsidRDefault="001132C3" w:rsidP="001132C3">
      <w:pPr>
        <w:pStyle w:val="a0"/>
        <w:rPr>
          <w:lang w:eastAsia="zh-CN"/>
        </w:rPr>
      </w:pPr>
      <w:r>
        <w:rPr>
          <w:rFonts w:hint="eastAsia"/>
          <w:lang w:eastAsia="zh-CN"/>
        </w:rPr>
        <w:lastRenderedPageBreak/>
        <w:t>此法起于清代。由于当时古音学研究有很大进步，训诂家们对文字的假借问题有了更深入的认识，故产生了此类训法。如：</w:t>
      </w:r>
    </w:p>
    <w:p w14:paraId="371F6F54" w14:textId="77777777" w:rsidR="001132C3" w:rsidRDefault="001132C3" w:rsidP="001132C3">
      <w:pPr>
        <w:pStyle w:val="a0"/>
        <w:rPr>
          <w:lang w:eastAsia="zh-CN"/>
        </w:rPr>
      </w:pPr>
      <w:r>
        <w:rPr>
          <w:rFonts w:hint="eastAsia"/>
          <w:lang w:eastAsia="zh-CN"/>
        </w:rPr>
        <w:t>《诗·卫风·竹竿》“巧笑之</w:t>
      </w:r>
      <w:proofErr w:type="gramStart"/>
      <w:r>
        <w:rPr>
          <w:rFonts w:hint="eastAsia"/>
          <w:lang w:eastAsia="zh-CN"/>
        </w:rPr>
        <w:t>槎</w:t>
      </w:r>
      <w:proofErr w:type="gramEnd"/>
      <w:r>
        <w:rPr>
          <w:rFonts w:hint="eastAsia"/>
          <w:lang w:eastAsia="zh-CN"/>
        </w:rPr>
        <w:t>”马瑞辰《毛诗传笺通释》：“‘槎’与‘此’双声，‘槎’当为‘槎’之假借。《说文》‘槎’字注：‘一曰开口见齿之兒，读若柴。’笑而见齿，故以‘槎’状之。“</w:t>
      </w:r>
      <w:proofErr w:type="gramStart"/>
      <w:r>
        <w:rPr>
          <w:rFonts w:hint="eastAsia"/>
          <w:lang w:eastAsia="zh-CN"/>
        </w:rPr>
        <w:t>槎</w:t>
      </w:r>
      <w:proofErr w:type="gramEnd"/>
      <w:r>
        <w:rPr>
          <w:rFonts w:hint="eastAsia"/>
          <w:lang w:eastAsia="zh-CN"/>
        </w:rPr>
        <w:t>’之借作‘槎’，犹‘珮’或作‘槎’也。”谓“槎”为借字，“槎”为正字，二字双声。再如：</w:t>
      </w:r>
    </w:p>
    <w:p w14:paraId="08F7FBF5" w14:textId="4E89EC7A" w:rsidR="001132C3" w:rsidRDefault="001132C3" w:rsidP="001132C3">
      <w:pPr>
        <w:pStyle w:val="a0"/>
        <w:rPr>
          <w:lang w:eastAsia="zh-CN"/>
        </w:rPr>
      </w:pPr>
      <w:r>
        <w:rPr>
          <w:rFonts w:hint="eastAsia"/>
          <w:lang w:eastAsia="zh-CN"/>
        </w:rPr>
        <w:t>《诗·周南·葛覃》“服之无戟”段玉载《诗经小学》</w:t>
      </w:r>
      <w:r>
        <w:rPr>
          <w:rFonts w:hint="eastAsia"/>
          <w:lang w:eastAsia="zh-CN"/>
        </w:rPr>
        <w:t>:</w:t>
      </w:r>
      <w:r>
        <w:rPr>
          <w:lang w:eastAsia="zh-CN"/>
        </w:rPr>
        <w:t xml:space="preserve"> </w:t>
      </w:r>
      <w:r>
        <w:rPr>
          <w:rFonts w:hint="eastAsia"/>
          <w:lang w:eastAsia="zh-CN"/>
        </w:rPr>
        <w:t>“《礼记·缁衣》、王逸《招魂注》皆引诗‘服之无射’。按</w:t>
      </w:r>
      <w:r>
        <w:rPr>
          <w:rFonts w:hint="eastAsia"/>
          <w:lang w:eastAsia="zh-CN"/>
        </w:rPr>
        <w:t>:</w:t>
      </w:r>
      <w:r>
        <w:rPr>
          <w:lang w:eastAsia="zh-CN"/>
        </w:rPr>
        <w:t xml:space="preserve"> </w:t>
      </w:r>
      <w:r>
        <w:rPr>
          <w:rFonts w:hint="eastAsia"/>
          <w:lang w:eastAsia="zh-CN"/>
        </w:rPr>
        <w:t>‘致’为本字</w:t>
      </w:r>
      <w:r>
        <w:rPr>
          <w:rFonts w:hint="eastAsia"/>
          <w:lang w:eastAsia="zh-CN"/>
        </w:rPr>
        <w:t>,</w:t>
      </w:r>
      <w:r>
        <w:rPr>
          <w:lang w:eastAsia="zh-CN"/>
        </w:rPr>
        <w:t xml:space="preserve"> </w:t>
      </w:r>
      <w:r>
        <w:rPr>
          <w:rFonts w:hint="eastAsia"/>
          <w:lang w:eastAsia="zh-CN"/>
        </w:rPr>
        <w:t>‘射’为同部假借。”即谓“致”为正字，“射”为借字，二字韵同，故谓“同部假借”。</w:t>
      </w:r>
    </w:p>
    <w:bookmarkEnd w:id="7"/>
    <w:p w14:paraId="6C100E82" w14:textId="0AD398C4" w:rsidR="001132C3" w:rsidRDefault="001132C3"/>
    <w:p w14:paraId="72984C06" w14:textId="6C125C01" w:rsidR="009250D5" w:rsidRPr="009250D5" w:rsidRDefault="009250D5" w:rsidP="009250D5">
      <w:pPr>
        <w:pStyle w:val="1"/>
        <w:rPr>
          <w:b/>
          <w:bCs/>
          <w:lang w:eastAsia="zh-CN"/>
        </w:rPr>
      </w:pPr>
      <w:r w:rsidRPr="009250D5">
        <w:rPr>
          <w:rFonts w:hint="eastAsia"/>
          <w:b/>
          <w:bCs/>
          <w:lang w:eastAsia="zh-CN"/>
        </w:rPr>
        <w:t>判定方法：</w:t>
      </w:r>
    </w:p>
    <w:p w14:paraId="1D4F1787" w14:textId="7E4644A5" w:rsidR="009250D5" w:rsidRDefault="009250D5"/>
    <w:p w14:paraId="37B18E32" w14:textId="77777777" w:rsidR="009250D5" w:rsidRDefault="009250D5" w:rsidP="009250D5">
      <w:r w:rsidRPr="009250D5">
        <w:t>在古汉语训诂实践中，区分</w:t>
      </w:r>
      <w:r w:rsidRPr="009250D5">
        <w:t xml:space="preserve"> “</w:t>
      </w:r>
      <w:r w:rsidRPr="009250D5">
        <w:t>语义解释</w:t>
      </w:r>
      <w:r w:rsidRPr="009250D5">
        <w:t xml:space="preserve">” </w:t>
      </w:r>
      <w:r w:rsidRPr="009250D5">
        <w:t>与</w:t>
      </w:r>
      <w:r w:rsidRPr="009250D5">
        <w:t xml:space="preserve"> “</w:t>
      </w:r>
      <w:r w:rsidRPr="009250D5">
        <w:t>假借说明</w:t>
      </w:r>
      <w:r w:rsidRPr="009250D5">
        <w:t xml:space="preserve">” </w:t>
      </w:r>
      <w:r w:rsidRPr="009250D5">
        <w:t>的核心逻辑，在于</w:t>
      </w:r>
      <w:r w:rsidRPr="009250D5">
        <w:rPr>
          <w:b/>
          <w:bCs/>
        </w:rPr>
        <w:t>还原训释对象的</w:t>
      </w:r>
      <w:r w:rsidRPr="009250D5">
        <w:rPr>
          <w:b/>
          <w:bCs/>
        </w:rPr>
        <w:t xml:space="preserve"> “</w:t>
      </w:r>
      <w:r w:rsidRPr="009250D5">
        <w:rPr>
          <w:b/>
          <w:bCs/>
        </w:rPr>
        <w:t>字用关系</w:t>
      </w:r>
      <w:r w:rsidRPr="009250D5">
        <w:rPr>
          <w:b/>
          <w:bCs/>
        </w:rPr>
        <w:t>”</w:t>
      </w:r>
      <w:r w:rsidRPr="009250D5">
        <w:t xml:space="preserve"> —— </w:t>
      </w:r>
      <w:r w:rsidRPr="009250D5">
        <w:t>语义解释是</w:t>
      </w:r>
      <w:r w:rsidRPr="009250D5">
        <w:t xml:space="preserve"> “</w:t>
      </w:r>
      <w:r w:rsidRPr="009250D5">
        <w:t>义的关联</w:t>
      </w:r>
      <w:r w:rsidRPr="009250D5">
        <w:t>”</w:t>
      </w:r>
      <w:r w:rsidRPr="009250D5">
        <w:t>（本义</w:t>
      </w:r>
      <w:r w:rsidRPr="009250D5">
        <w:t>→</w:t>
      </w:r>
      <w:r w:rsidRPr="009250D5">
        <w:t>引申义</w:t>
      </w:r>
      <w:r w:rsidRPr="009250D5">
        <w:t xml:space="preserve"> / </w:t>
      </w:r>
      <w:r w:rsidRPr="009250D5">
        <w:t>比喻义</w:t>
      </w:r>
      <w:r w:rsidRPr="009250D5">
        <w:t xml:space="preserve"> / </w:t>
      </w:r>
      <w:r w:rsidRPr="009250D5">
        <w:t>语境义），假借说明是</w:t>
      </w:r>
      <w:r w:rsidRPr="009250D5">
        <w:t xml:space="preserve"> “</w:t>
      </w:r>
      <w:r w:rsidRPr="009250D5">
        <w:t>字的替代</w:t>
      </w:r>
      <w:r w:rsidRPr="009250D5">
        <w:t>”</w:t>
      </w:r>
      <w:r w:rsidRPr="009250D5">
        <w:t>（借字</w:t>
      </w:r>
      <w:r w:rsidRPr="009250D5">
        <w:t>→</w:t>
      </w:r>
      <w:r w:rsidRPr="009250D5">
        <w:t>正字，音近形异义无关）。</w:t>
      </w:r>
    </w:p>
    <w:p w14:paraId="384C7335" w14:textId="77777777" w:rsidR="009250D5" w:rsidRDefault="009250D5" w:rsidP="009250D5"/>
    <w:p w14:paraId="17D34CF4" w14:textId="31A8EB02" w:rsidR="009250D5" w:rsidRPr="009250D5" w:rsidRDefault="009250D5" w:rsidP="009250D5">
      <w:r w:rsidRPr="009250D5">
        <w:t>结合传统训诂学方法论与具体案例（如《毛传》</w:t>
      </w:r>
      <w:r w:rsidRPr="009250D5">
        <w:t>“</w:t>
      </w:r>
      <w:r w:rsidRPr="009250D5">
        <w:t>崇，终也</w:t>
      </w:r>
      <w:r w:rsidRPr="009250D5">
        <w:t>”</w:t>
      </w:r>
      <w:r w:rsidRPr="009250D5">
        <w:t>），可通过以下</w:t>
      </w:r>
      <w:r w:rsidRPr="009250D5">
        <w:rPr>
          <w:b/>
          <w:bCs/>
        </w:rPr>
        <w:t>五大核心维度</w:t>
      </w:r>
      <w:r w:rsidRPr="009250D5">
        <w:t>综合判定，每一步均需兼顾</w:t>
      </w:r>
      <w:r w:rsidRPr="009250D5">
        <w:t xml:space="preserve"> “</w:t>
      </w:r>
      <w:r w:rsidRPr="009250D5">
        <w:t>音、形、义、文例、异文</w:t>
      </w:r>
      <w:r w:rsidRPr="009250D5">
        <w:t xml:space="preserve">” </w:t>
      </w:r>
      <w:r w:rsidRPr="009250D5">
        <w:t>的互证：</w:t>
      </w:r>
    </w:p>
    <w:p w14:paraId="7B512181" w14:textId="77777777" w:rsidR="009250D5" w:rsidRDefault="009250D5" w:rsidP="009250D5">
      <w:pPr>
        <w:rPr>
          <w:b/>
          <w:bCs/>
        </w:rPr>
      </w:pPr>
    </w:p>
    <w:p w14:paraId="203BE01E" w14:textId="67EC9D08" w:rsidR="009250D5" w:rsidRPr="009250D5" w:rsidRDefault="009250D5" w:rsidP="009250D5">
      <w:pPr>
        <w:rPr>
          <w:b/>
          <w:bCs/>
        </w:rPr>
      </w:pPr>
      <w:r w:rsidRPr="009250D5">
        <w:rPr>
          <w:b/>
          <w:bCs/>
        </w:rPr>
        <w:t>一、核心判定维度：五大步骤</w:t>
      </w:r>
      <w:r w:rsidRPr="009250D5">
        <w:rPr>
          <w:b/>
          <w:bCs/>
        </w:rPr>
        <w:t xml:space="preserve"> + </w:t>
      </w:r>
      <w:r w:rsidRPr="009250D5">
        <w:rPr>
          <w:b/>
          <w:bCs/>
        </w:rPr>
        <w:t>案例解析</w:t>
      </w:r>
    </w:p>
    <w:p w14:paraId="3411B092" w14:textId="77777777" w:rsidR="009250D5" w:rsidRPr="009250D5" w:rsidRDefault="009250D5" w:rsidP="009250D5">
      <w:pPr>
        <w:rPr>
          <w:b/>
          <w:bCs/>
        </w:rPr>
      </w:pPr>
      <w:r w:rsidRPr="009250D5">
        <w:rPr>
          <w:b/>
          <w:bCs/>
        </w:rPr>
        <w:t>第一步：判断</w:t>
      </w:r>
      <w:r w:rsidRPr="009250D5">
        <w:rPr>
          <w:b/>
          <w:bCs/>
        </w:rPr>
        <w:t xml:space="preserve"> “</w:t>
      </w:r>
      <w:r w:rsidRPr="009250D5">
        <w:rPr>
          <w:b/>
          <w:bCs/>
        </w:rPr>
        <w:t>释字与被释字的语义关联性</w:t>
      </w:r>
      <w:r w:rsidRPr="009250D5">
        <w:rPr>
          <w:b/>
          <w:bCs/>
        </w:rPr>
        <w:t xml:space="preserve">”—— </w:t>
      </w:r>
      <w:proofErr w:type="gramStart"/>
      <w:r w:rsidRPr="009250D5">
        <w:rPr>
          <w:b/>
          <w:bCs/>
        </w:rPr>
        <w:t>义近则</w:t>
      </w:r>
      <w:proofErr w:type="gramEnd"/>
      <w:r w:rsidRPr="009250D5">
        <w:rPr>
          <w:b/>
          <w:bCs/>
        </w:rPr>
        <w:t>为语义训释，义远则为假借</w:t>
      </w:r>
    </w:p>
    <w:p w14:paraId="25AFAA6E" w14:textId="77777777" w:rsidR="009250D5" w:rsidRPr="009250D5" w:rsidRDefault="009250D5" w:rsidP="009250D5">
      <w:r w:rsidRPr="009250D5">
        <w:t>假借的本质是</w:t>
      </w:r>
      <w:r w:rsidRPr="009250D5">
        <w:t xml:space="preserve"> “</w:t>
      </w:r>
      <w:r w:rsidRPr="009250D5">
        <w:t>音近替代</w:t>
      </w:r>
      <w:r w:rsidRPr="009250D5">
        <w:t>”</w:t>
      </w:r>
      <w:r w:rsidRPr="009250D5">
        <w:t>，借字（被释字）与正字（释字）的</w:t>
      </w:r>
      <w:r w:rsidRPr="009250D5">
        <w:rPr>
          <w:b/>
          <w:bCs/>
        </w:rPr>
        <w:t>本义</w:t>
      </w:r>
      <w:r w:rsidRPr="009250D5">
        <w:rPr>
          <w:b/>
          <w:bCs/>
        </w:rPr>
        <w:t xml:space="preserve"> / </w:t>
      </w:r>
      <w:r w:rsidRPr="009250D5">
        <w:rPr>
          <w:b/>
          <w:bCs/>
        </w:rPr>
        <w:t>核心义项无逻辑关联</w:t>
      </w:r>
      <w:r w:rsidRPr="009250D5">
        <w:t>；而语义训释的核心是</w:t>
      </w:r>
      <w:r w:rsidRPr="009250D5">
        <w:t xml:space="preserve"> “</w:t>
      </w:r>
      <w:r w:rsidRPr="009250D5">
        <w:t>义的传递</w:t>
      </w:r>
      <w:r w:rsidRPr="009250D5">
        <w:t>”</w:t>
      </w:r>
      <w:r w:rsidRPr="009250D5">
        <w:t>，</w:t>
      </w:r>
      <w:proofErr w:type="gramStart"/>
      <w:r w:rsidRPr="009250D5">
        <w:t>释字与</w:t>
      </w:r>
      <w:proofErr w:type="gramEnd"/>
      <w:r w:rsidRPr="009250D5">
        <w:t>被释</w:t>
      </w:r>
      <w:proofErr w:type="gramStart"/>
      <w:r w:rsidRPr="009250D5">
        <w:t>字必然</w:t>
      </w:r>
      <w:proofErr w:type="gramEnd"/>
      <w:r w:rsidRPr="009250D5">
        <w:t>存在本义延伸、语境适配或同义对应关系。</w:t>
      </w:r>
    </w:p>
    <w:p w14:paraId="5F2A0C2F" w14:textId="77777777" w:rsidR="009250D5" w:rsidRPr="009250D5" w:rsidRDefault="009250D5" w:rsidP="009250D5">
      <w:pPr>
        <w:numPr>
          <w:ilvl w:val="0"/>
          <w:numId w:val="11"/>
        </w:numPr>
      </w:pPr>
      <w:r w:rsidRPr="009250D5">
        <w:t>案例验证（《毛传》</w:t>
      </w:r>
      <w:r w:rsidRPr="009250D5">
        <w:t>“</w:t>
      </w:r>
      <w:r w:rsidRPr="009250D5">
        <w:t>崇，终也</w:t>
      </w:r>
      <w:r w:rsidRPr="009250D5">
        <w:t>”</w:t>
      </w:r>
      <w:r w:rsidRPr="009250D5">
        <w:t>）：</w:t>
      </w:r>
    </w:p>
    <w:p w14:paraId="6B225930" w14:textId="77777777" w:rsidR="009250D5" w:rsidRPr="009250D5" w:rsidRDefault="009250D5" w:rsidP="009250D5">
      <w:pPr>
        <w:numPr>
          <w:ilvl w:val="1"/>
          <w:numId w:val="11"/>
        </w:numPr>
      </w:pPr>
      <w:r w:rsidRPr="009250D5">
        <w:t>被释字</w:t>
      </w:r>
      <w:r w:rsidRPr="009250D5">
        <w:t xml:space="preserve"> “</w:t>
      </w:r>
      <w:r w:rsidRPr="009250D5">
        <w:t>崇</w:t>
      </w:r>
      <w:r w:rsidRPr="009250D5">
        <w:t xml:space="preserve">” </w:t>
      </w:r>
      <w:r w:rsidRPr="009250D5">
        <w:t>的本义：《说文》</w:t>
      </w:r>
      <w:r w:rsidRPr="009250D5">
        <w:t>“</w:t>
      </w:r>
      <w:r w:rsidRPr="009250D5">
        <w:t>崇，</w:t>
      </w:r>
      <w:proofErr w:type="gramStart"/>
      <w:r w:rsidRPr="009250D5">
        <w:t>嵬</w:t>
      </w:r>
      <w:proofErr w:type="gramEnd"/>
      <w:r w:rsidRPr="009250D5">
        <w:t>高也</w:t>
      </w:r>
      <w:r w:rsidRPr="009250D5">
        <w:t>”</w:t>
      </w:r>
      <w:r w:rsidRPr="009250D5">
        <w:t>，核心义是</w:t>
      </w:r>
      <w:r w:rsidRPr="009250D5">
        <w:t xml:space="preserve"> “</w:t>
      </w:r>
      <w:r w:rsidRPr="009250D5">
        <w:t>高大、尊崇</w:t>
      </w:r>
      <w:r w:rsidRPr="009250D5">
        <w:t>”</w:t>
      </w:r>
      <w:r w:rsidRPr="009250D5">
        <w:t>（如《诗</w:t>
      </w:r>
      <w:r w:rsidRPr="009250D5">
        <w:rPr>
          <w:rFonts w:ascii="Microsoft YaHei" w:eastAsia="Microsoft YaHei" w:hAnsi="Microsoft YaHei" w:cs="Microsoft YaHei" w:hint="eastAsia"/>
        </w:rPr>
        <w:t>・</w:t>
      </w:r>
      <w:r w:rsidRPr="009250D5">
        <w:rPr>
          <w:rFonts w:ascii="DengXian" w:eastAsia="DengXian" w:hAnsi="DengXian" w:cs="DengXian" w:hint="eastAsia"/>
        </w:rPr>
        <w:t>大雅</w:t>
      </w:r>
      <w:r w:rsidRPr="009250D5">
        <w:rPr>
          <w:rFonts w:ascii="Microsoft YaHei" w:eastAsia="Microsoft YaHei" w:hAnsi="Microsoft YaHei" w:cs="Microsoft YaHei" w:hint="eastAsia"/>
        </w:rPr>
        <w:t>・</w:t>
      </w:r>
      <w:r w:rsidRPr="009250D5">
        <w:rPr>
          <w:rFonts w:ascii="DengXian" w:eastAsia="DengXian" w:hAnsi="DengXian" w:cs="DengXian" w:hint="eastAsia"/>
        </w:rPr>
        <w:t>云汉》</w:t>
      </w:r>
      <w:r w:rsidRPr="009250D5">
        <w:t>“</w:t>
      </w:r>
      <w:r w:rsidRPr="009250D5">
        <w:t>瞻卬</w:t>
      </w:r>
      <w:proofErr w:type="gramStart"/>
      <w:r w:rsidRPr="009250D5">
        <w:t>昊</w:t>
      </w:r>
      <w:proofErr w:type="gramEnd"/>
      <w:r w:rsidRPr="009250D5">
        <w:t>天，云如何崇</w:t>
      </w:r>
      <w:r w:rsidRPr="009250D5">
        <w:t>”</w:t>
      </w:r>
      <w:r w:rsidRPr="009250D5">
        <w:t>，即</w:t>
      </w:r>
      <w:r w:rsidRPr="009250D5">
        <w:t xml:space="preserve"> “</w:t>
      </w:r>
      <w:r w:rsidRPr="009250D5">
        <w:t>天何其高</w:t>
      </w:r>
      <w:r w:rsidRPr="009250D5">
        <w:t>”</w:t>
      </w:r>
      <w:r w:rsidRPr="009250D5">
        <w:t>）；</w:t>
      </w:r>
    </w:p>
    <w:p w14:paraId="1FC478C8" w14:textId="77777777" w:rsidR="009250D5" w:rsidRPr="009250D5" w:rsidRDefault="009250D5" w:rsidP="009250D5">
      <w:pPr>
        <w:numPr>
          <w:ilvl w:val="1"/>
          <w:numId w:val="11"/>
        </w:numPr>
      </w:pPr>
      <w:proofErr w:type="gramStart"/>
      <w:r w:rsidRPr="009250D5">
        <w:t>释字</w:t>
      </w:r>
      <w:proofErr w:type="gramEnd"/>
      <w:r w:rsidRPr="009250D5">
        <w:t xml:space="preserve"> “</w:t>
      </w:r>
      <w:r w:rsidRPr="009250D5">
        <w:t>终</w:t>
      </w:r>
      <w:r w:rsidRPr="009250D5">
        <w:t xml:space="preserve">” </w:t>
      </w:r>
      <w:r w:rsidRPr="009250D5">
        <w:t>的本义：《说文》</w:t>
      </w:r>
      <w:r w:rsidRPr="009250D5">
        <w:t>“</w:t>
      </w:r>
      <w:r w:rsidRPr="009250D5">
        <w:t>终，絿丝也</w:t>
      </w:r>
      <w:r w:rsidRPr="009250D5">
        <w:t>”</w:t>
      </w:r>
      <w:r w:rsidRPr="009250D5">
        <w:t>，核心义是</w:t>
      </w:r>
      <w:r w:rsidRPr="009250D5">
        <w:t xml:space="preserve"> “</w:t>
      </w:r>
      <w:r w:rsidRPr="009250D5">
        <w:t>终结、整个（时间</w:t>
      </w:r>
      <w:r w:rsidRPr="009250D5">
        <w:t xml:space="preserve"> / </w:t>
      </w:r>
      <w:r w:rsidRPr="009250D5">
        <w:t>范围）</w:t>
      </w:r>
      <w:r w:rsidRPr="009250D5">
        <w:t>”</w:t>
      </w:r>
      <w:r w:rsidRPr="009250D5">
        <w:t>（如</w:t>
      </w:r>
      <w:r w:rsidRPr="009250D5">
        <w:t xml:space="preserve"> “</w:t>
      </w:r>
      <w:r w:rsidRPr="009250D5">
        <w:t>终岁</w:t>
      </w:r>
      <w:r w:rsidRPr="009250D5">
        <w:t>”“</w:t>
      </w:r>
      <w:r w:rsidRPr="009250D5">
        <w:t>终朝</w:t>
      </w:r>
      <w:r w:rsidRPr="009250D5">
        <w:t>”</w:t>
      </w:r>
      <w:r w:rsidRPr="009250D5">
        <w:t>）；</w:t>
      </w:r>
    </w:p>
    <w:p w14:paraId="4F5A4B53" w14:textId="77777777" w:rsidR="009250D5" w:rsidRPr="009250D5" w:rsidRDefault="009250D5" w:rsidP="009250D5">
      <w:pPr>
        <w:numPr>
          <w:ilvl w:val="1"/>
          <w:numId w:val="11"/>
        </w:numPr>
      </w:pPr>
      <w:r w:rsidRPr="009250D5">
        <w:t>结论：</w:t>
      </w:r>
      <w:r w:rsidRPr="009250D5">
        <w:t>“</w:t>
      </w:r>
      <w:r w:rsidRPr="009250D5">
        <w:t>高大</w:t>
      </w:r>
      <w:r w:rsidRPr="009250D5">
        <w:t xml:space="preserve">” </w:t>
      </w:r>
      <w:r w:rsidRPr="009250D5">
        <w:t>与</w:t>
      </w:r>
      <w:r w:rsidRPr="009250D5">
        <w:t xml:space="preserve"> “</w:t>
      </w:r>
      <w:r w:rsidRPr="009250D5">
        <w:t>终结</w:t>
      </w:r>
      <w:r w:rsidRPr="009250D5">
        <w:t xml:space="preserve">” </w:t>
      </w:r>
      <w:r w:rsidRPr="009250D5">
        <w:t>语义无任何引申或关联链条，排除语义训释，指向假借。</w:t>
      </w:r>
    </w:p>
    <w:p w14:paraId="5608919B" w14:textId="77777777" w:rsidR="009250D5" w:rsidRPr="009250D5" w:rsidRDefault="009250D5" w:rsidP="009250D5">
      <w:pPr>
        <w:numPr>
          <w:ilvl w:val="0"/>
          <w:numId w:val="11"/>
        </w:numPr>
      </w:pPr>
      <w:r w:rsidRPr="009250D5">
        <w:lastRenderedPageBreak/>
        <w:t>反例（语义训释）：《诗</w:t>
      </w:r>
      <w:r w:rsidRPr="009250D5">
        <w:rPr>
          <w:rFonts w:ascii="Microsoft YaHei" w:eastAsia="Microsoft YaHei" w:hAnsi="Microsoft YaHei" w:cs="Microsoft YaHei" w:hint="eastAsia"/>
        </w:rPr>
        <w:t>・</w:t>
      </w:r>
      <w:r w:rsidRPr="009250D5">
        <w:rPr>
          <w:rFonts w:ascii="DengXian" w:eastAsia="DengXian" w:hAnsi="DengXian" w:cs="DengXian" w:hint="eastAsia"/>
        </w:rPr>
        <w:t>邶风</w:t>
      </w:r>
      <w:r w:rsidRPr="009250D5">
        <w:rPr>
          <w:rFonts w:ascii="Microsoft YaHei" w:eastAsia="Microsoft YaHei" w:hAnsi="Microsoft YaHei" w:cs="Microsoft YaHei" w:hint="eastAsia"/>
        </w:rPr>
        <w:t>・</w:t>
      </w:r>
      <w:r w:rsidRPr="009250D5">
        <w:rPr>
          <w:rFonts w:ascii="DengXian" w:eastAsia="DengXian" w:hAnsi="DengXian" w:cs="DengXian" w:hint="eastAsia"/>
        </w:rPr>
        <w:t>凯风》</w:t>
      </w:r>
      <w:r w:rsidRPr="009250D5">
        <w:t>“</w:t>
      </w:r>
      <w:proofErr w:type="gramStart"/>
      <w:r w:rsidRPr="009250D5">
        <w:t>棘</w:t>
      </w:r>
      <w:proofErr w:type="gramEnd"/>
      <w:r w:rsidRPr="009250D5">
        <w:t>心</w:t>
      </w:r>
      <w:proofErr w:type="gramStart"/>
      <w:r w:rsidRPr="009250D5">
        <w:t>夭夭</w:t>
      </w:r>
      <w:proofErr w:type="gramEnd"/>
      <w:r w:rsidRPr="009250D5">
        <w:t>”</w:t>
      </w:r>
      <w:r w:rsidRPr="009250D5">
        <w:t>，《毛传》</w:t>
      </w:r>
      <w:r w:rsidRPr="009250D5">
        <w:t>“</w:t>
      </w:r>
      <w:proofErr w:type="gramStart"/>
      <w:r w:rsidRPr="009250D5">
        <w:t>夭夭</w:t>
      </w:r>
      <w:proofErr w:type="gramEnd"/>
      <w:r w:rsidRPr="009250D5">
        <w:t>，盛也</w:t>
      </w:r>
      <w:r w:rsidRPr="009250D5">
        <w:t>”</w:t>
      </w:r>
      <w:r w:rsidRPr="009250D5">
        <w:t>。</w:t>
      </w:r>
    </w:p>
    <w:p w14:paraId="21C6DB13" w14:textId="77777777" w:rsidR="009250D5" w:rsidRPr="009250D5" w:rsidRDefault="009250D5" w:rsidP="009250D5">
      <w:pPr>
        <w:numPr>
          <w:ilvl w:val="1"/>
          <w:numId w:val="11"/>
        </w:numPr>
      </w:pPr>
      <w:r w:rsidRPr="009250D5">
        <w:t>“</w:t>
      </w:r>
      <w:r w:rsidRPr="009250D5">
        <w:t>夭夭</w:t>
      </w:r>
      <w:r w:rsidRPr="009250D5">
        <w:t xml:space="preserve">” </w:t>
      </w:r>
      <w:r w:rsidRPr="009250D5">
        <w:t>本义是</w:t>
      </w:r>
      <w:r w:rsidRPr="009250D5">
        <w:t xml:space="preserve"> “</w:t>
      </w:r>
      <w:r w:rsidRPr="009250D5">
        <w:t>草木嫩弱舒展之貌</w:t>
      </w:r>
      <w:r w:rsidRPr="009250D5">
        <w:t>”</w:t>
      </w:r>
      <w:r w:rsidRPr="009250D5">
        <w:t>，与</w:t>
      </w:r>
      <w:r w:rsidRPr="009250D5">
        <w:t xml:space="preserve"> “</w:t>
      </w:r>
      <w:r w:rsidRPr="009250D5">
        <w:t>盛</w:t>
      </w:r>
      <w:r w:rsidRPr="009250D5">
        <w:t>”</w:t>
      </w:r>
      <w:r w:rsidRPr="009250D5">
        <w:t>（茂盛）构成</w:t>
      </w:r>
      <w:r w:rsidRPr="009250D5">
        <w:t xml:space="preserve"> “</w:t>
      </w:r>
      <w:r w:rsidRPr="009250D5">
        <w:t>形态</w:t>
      </w:r>
      <w:r w:rsidRPr="009250D5">
        <w:t>→</w:t>
      </w:r>
      <w:r w:rsidRPr="009250D5">
        <w:t>状态</w:t>
      </w:r>
      <w:r w:rsidRPr="009250D5">
        <w:t xml:space="preserve">” </w:t>
      </w:r>
      <w:r w:rsidRPr="009250D5">
        <w:t>的语义关联（嫩弱舒展是茂盛的初始状态），属于语义训释（释语境义）。</w:t>
      </w:r>
    </w:p>
    <w:p w14:paraId="1B3C93C0" w14:textId="77777777" w:rsidR="009250D5" w:rsidRDefault="009250D5" w:rsidP="009250D5">
      <w:pPr>
        <w:rPr>
          <w:b/>
          <w:bCs/>
        </w:rPr>
      </w:pPr>
    </w:p>
    <w:p w14:paraId="64CF33BA" w14:textId="727F5DC0" w:rsidR="009250D5" w:rsidRPr="009250D5" w:rsidRDefault="009250D5" w:rsidP="009250D5">
      <w:pPr>
        <w:rPr>
          <w:b/>
          <w:bCs/>
        </w:rPr>
      </w:pPr>
      <w:r w:rsidRPr="009250D5">
        <w:rPr>
          <w:b/>
          <w:bCs/>
        </w:rPr>
        <w:t>第二步：验证</w:t>
      </w:r>
      <w:r w:rsidRPr="009250D5">
        <w:rPr>
          <w:b/>
          <w:bCs/>
        </w:rPr>
        <w:t xml:space="preserve"> “</w:t>
      </w:r>
      <w:r w:rsidRPr="009250D5">
        <w:rPr>
          <w:b/>
          <w:bCs/>
        </w:rPr>
        <w:t>语音对应关系</w:t>
      </w:r>
      <w:r w:rsidRPr="009250D5">
        <w:rPr>
          <w:b/>
          <w:bCs/>
        </w:rPr>
        <w:t xml:space="preserve">”—— </w:t>
      </w:r>
      <w:r w:rsidRPr="009250D5">
        <w:rPr>
          <w:b/>
          <w:bCs/>
        </w:rPr>
        <w:t>音近（上古音）是假借的必要条件，语义训释</w:t>
      </w:r>
      <w:proofErr w:type="gramStart"/>
      <w:r w:rsidRPr="009250D5">
        <w:rPr>
          <w:b/>
          <w:bCs/>
        </w:rPr>
        <w:t>不</w:t>
      </w:r>
      <w:proofErr w:type="gramEnd"/>
      <w:r w:rsidRPr="009250D5">
        <w:rPr>
          <w:b/>
          <w:bCs/>
        </w:rPr>
        <w:t>必然要求音近</w:t>
      </w:r>
    </w:p>
    <w:p w14:paraId="7C005FE0" w14:textId="77777777" w:rsidR="009250D5" w:rsidRPr="009250D5" w:rsidRDefault="009250D5" w:rsidP="009250D5">
      <w:r w:rsidRPr="009250D5">
        <w:t>假借的成立必须满足</w:t>
      </w:r>
      <w:r w:rsidRPr="009250D5">
        <w:t xml:space="preserve"> “</w:t>
      </w:r>
      <w:r w:rsidRPr="009250D5">
        <w:t>借字与正字上古音同部（韵部）或同音</w:t>
      </w:r>
      <w:r w:rsidRPr="009250D5">
        <w:t xml:space="preserve"> / </w:t>
      </w:r>
      <w:r w:rsidRPr="009250D5">
        <w:t>近音（声母）</w:t>
      </w:r>
      <w:r w:rsidRPr="009250D5">
        <w:t>”</w:t>
      </w:r>
      <w:r w:rsidRPr="009250D5">
        <w:t>，这是区别于语义训释的关键标志（语义训释中，音</w:t>
      </w:r>
      <w:proofErr w:type="gramStart"/>
      <w:r w:rsidRPr="009250D5">
        <w:t>近可能</w:t>
      </w:r>
      <w:proofErr w:type="gramEnd"/>
      <w:r w:rsidRPr="009250D5">
        <w:t>是同源词，</w:t>
      </w:r>
      <w:proofErr w:type="gramStart"/>
      <w:r w:rsidRPr="009250D5">
        <w:t>但义必相关</w:t>
      </w:r>
      <w:proofErr w:type="gramEnd"/>
      <w:r w:rsidRPr="009250D5">
        <w:t>；假借是义无关，音必近）。</w:t>
      </w:r>
    </w:p>
    <w:p w14:paraId="356B1780" w14:textId="77777777" w:rsidR="009250D5" w:rsidRPr="009250D5" w:rsidRDefault="009250D5" w:rsidP="009250D5">
      <w:pPr>
        <w:numPr>
          <w:ilvl w:val="0"/>
          <w:numId w:val="12"/>
        </w:numPr>
      </w:pPr>
      <w:r w:rsidRPr="009250D5">
        <w:t>工具：需借助上古音系统（如王力《诗经韵读》、陈复华《上古音韵表》）验证声韵：</w:t>
      </w:r>
    </w:p>
    <w:p w14:paraId="68715E8B" w14:textId="77777777" w:rsidR="009250D5" w:rsidRPr="009250D5" w:rsidRDefault="009250D5" w:rsidP="009250D5">
      <w:pPr>
        <w:numPr>
          <w:ilvl w:val="1"/>
          <w:numId w:val="12"/>
        </w:numPr>
      </w:pPr>
      <w:r w:rsidRPr="009250D5">
        <w:t>“</w:t>
      </w:r>
      <w:r w:rsidRPr="009250D5">
        <w:t>崇</w:t>
      </w:r>
      <w:r w:rsidRPr="009250D5">
        <w:t>”</w:t>
      </w:r>
      <w:r w:rsidRPr="009250D5">
        <w:t>：上</w:t>
      </w:r>
      <w:proofErr w:type="gramStart"/>
      <w:r w:rsidRPr="009250D5">
        <w:t>古音属</w:t>
      </w:r>
      <w:r w:rsidRPr="009250D5">
        <w:rPr>
          <w:b/>
          <w:bCs/>
        </w:rPr>
        <w:t>禅母</w:t>
      </w:r>
      <w:proofErr w:type="gramEnd"/>
      <w:r w:rsidRPr="009250D5">
        <w:rPr>
          <w:rFonts w:ascii="Microsoft YaHei" w:eastAsia="Microsoft YaHei" w:hAnsi="Microsoft YaHei" w:cs="Microsoft YaHei" w:hint="eastAsia"/>
          <w:b/>
          <w:bCs/>
        </w:rPr>
        <w:t>・</w:t>
      </w:r>
      <w:r w:rsidRPr="009250D5">
        <w:rPr>
          <w:rFonts w:ascii="DengXian" w:eastAsia="DengXian" w:hAnsi="DengXian" w:cs="DengXian" w:hint="eastAsia"/>
          <w:b/>
          <w:bCs/>
        </w:rPr>
        <w:t>东部</w:t>
      </w:r>
      <w:r w:rsidRPr="009250D5">
        <w:t>（</w:t>
      </w:r>
      <w:proofErr w:type="spellStart"/>
      <w:r w:rsidRPr="009250D5">
        <w:t>ʑiwoŋ</w:t>
      </w:r>
      <w:proofErr w:type="spellEnd"/>
      <w:r w:rsidRPr="009250D5">
        <w:t>）；</w:t>
      </w:r>
    </w:p>
    <w:p w14:paraId="6044DA8D" w14:textId="77777777" w:rsidR="009250D5" w:rsidRPr="009250D5" w:rsidRDefault="009250D5" w:rsidP="009250D5">
      <w:pPr>
        <w:numPr>
          <w:ilvl w:val="1"/>
          <w:numId w:val="12"/>
        </w:numPr>
      </w:pPr>
      <w:r w:rsidRPr="009250D5">
        <w:t>“</w:t>
      </w:r>
      <w:r w:rsidRPr="009250D5">
        <w:t>终</w:t>
      </w:r>
      <w:r w:rsidRPr="009250D5">
        <w:t>”</w:t>
      </w:r>
      <w:r w:rsidRPr="009250D5">
        <w:t>：上古音属</w:t>
      </w:r>
      <w:r w:rsidRPr="009250D5">
        <w:rPr>
          <w:b/>
          <w:bCs/>
        </w:rPr>
        <w:t>章母</w:t>
      </w:r>
      <w:r w:rsidRPr="009250D5">
        <w:rPr>
          <w:rFonts w:ascii="Microsoft YaHei" w:eastAsia="Microsoft YaHei" w:hAnsi="Microsoft YaHei" w:cs="Microsoft YaHei" w:hint="eastAsia"/>
          <w:b/>
          <w:bCs/>
        </w:rPr>
        <w:t>・</w:t>
      </w:r>
      <w:r w:rsidRPr="009250D5">
        <w:rPr>
          <w:rFonts w:ascii="DengXian" w:eastAsia="DengXian" w:hAnsi="DengXian" w:cs="DengXian" w:hint="eastAsia"/>
          <w:b/>
          <w:bCs/>
        </w:rPr>
        <w:t>东部</w:t>
      </w:r>
      <w:r w:rsidRPr="009250D5">
        <w:t>（</w:t>
      </w:r>
      <w:proofErr w:type="spellStart"/>
      <w:r w:rsidRPr="009250D5">
        <w:t>tɕiwoŋ</w:t>
      </w:r>
      <w:proofErr w:type="spellEnd"/>
      <w:r w:rsidRPr="009250D5">
        <w:t>）；</w:t>
      </w:r>
    </w:p>
    <w:p w14:paraId="4C814E2E" w14:textId="77777777" w:rsidR="009250D5" w:rsidRPr="009250D5" w:rsidRDefault="009250D5" w:rsidP="009250D5">
      <w:pPr>
        <w:numPr>
          <w:ilvl w:val="1"/>
          <w:numId w:val="12"/>
        </w:numPr>
      </w:pPr>
      <w:r w:rsidRPr="009250D5">
        <w:t>结论：韵部完全相同（东部），声母同属舌音（禅母、章母均为舌尖前音，发音部位相近），符合</w:t>
      </w:r>
      <w:r w:rsidRPr="009250D5">
        <w:t xml:space="preserve"> “</w:t>
      </w:r>
      <w:r w:rsidRPr="009250D5">
        <w:t>音近假借</w:t>
      </w:r>
      <w:r w:rsidRPr="009250D5">
        <w:t xml:space="preserve">” </w:t>
      </w:r>
      <w:r w:rsidRPr="009250D5">
        <w:t>的语音前提。</w:t>
      </w:r>
    </w:p>
    <w:p w14:paraId="17A11753" w14:textId="77777777" w:rsidR="009250D5" w:rsidRPr="009250D5" w:rsidRDefault="009250D5" w:rsidP="009250D5">
      <w:pPr>
        <w:numPr>
          <w:ilvl w:val="0"/>
          <w:numId w:val="12"/>
        </w:numPr>
      </w:pPr>
      <w:r w:rsidRPr="009250D5">
        <w:t>反例（语义训释，音无关）：《说文》</w:t>
      </w:r>
      <w:r w:rsidRPr="009250D5">
        <w:t>“</w:t>
      </w:r>
      <w:r w:rsidRPr="009250D5">
        <w:t>吏，治人者也</w:t>
      </w:r>
      <w:r w:rsidRPr="009250D5">
        <w:t>”</w:t>
      </w:r>
      <w:r w:rsidRPr="009250D5">
        <w:t>。</w:t>
      </w:r>
    </w:p>
    <w:p w14:paraId="1A08921D" w14:textId="77777777" w:rsidR="009250D5" w:rsidRPr="009250D5" w:rsidRDefault="009250D5" w:rsidP="009250D5">
      <w:pPr>
        <w:numPr>
          <w:ilvl w:val="1"/>
          <w:numId w:val="12"/>
        </w:numPr>
      </w:pPr>
      <w:r w:rsidRPr="009250D5">
        <w:t>“</w:t>
      </w:r>
      <w:r w:rsidRPr="009250D5">
        <w:t>吏</w:t>
      </w:r>
      <w:r w:rsidRPr="009250D5">
        <w:t>”</w:t>
      </w:r>
      <w:r w:rsidRPr="009250D5">
        <w:t>（来母</w:t>
      </w:r>
      <w:r w:rsidRPr="009250D5">
        <w:rPr>
          <w:rFonts w:ascii="Microsoft YaHei" w:eastAsia="Microsoft YaHei" w:hAnsi="Microsoft YaHei" w:cs="Microsoft YaHei" w:hint="eastAsia"/>
        </w:rPr>
        <w:t>・</w:t>
      </w:r>
      <w:r w:rsidRPr="009250D5">
        <w:rPr>
          <w:rFonts w:ascii="DengXian" w:eastAsia="DengXian" w:hAnsi="DengXian" w:cs="DengXian" w:hint="eastAsia"/>
        </w:rPr>
        <w:t>之部）与</w:t>
      </w:r>
      <w:r w:rsidRPr="009250D5">
        <w:t xml:space="preserve"> “</w:t>
      </w:r>
      <w:r w:rsidRPr="009250D5">
        <w:t>治</w:t>
      </w:r>
      <w:r w:rsidRPr="009250D5">
        <w:t>”</w:t>
      </w:r>
      <w:r w:rsidRPr="009250D5">
        <w:t>（澄母</w:t>
      </w:r>
      <w:r w:rsidRPr="009250D5">
        <w:rPr>
          <w:rFonts w:ascii="Microsoft YaHei" w:eastAsia="Microsoft YaHei" w:hAnsi="Microsoft YaHei" w:cs="Microsoft YaHei" w:hint="eastAsia"/>
        </w:rPr>
        <w:t>・</w:t>
      </w:r>
      <w:r w:rsidRPr="009250D5">
        <w:rPr>
          <w:rFonts w:ascii="DengXian" w:eastAsia="DengXian" w:hAnsi="DengXian" w:cs="DengXian" w:hint="eastAsia"/>
        </w:rPr>
        <w:t>之部）音不同，但</w:t>
      </w:r>
      <w:r w:rsidRPr="009250D5">
        <w:t xml:space="preserve"> “</w:t>
      </w:r>
      <w:r w:rsidRPr="009250D5">
        <w:t>吏</w:t>
      </w:r>
      <w:r w:rsidRPr="009250D5">
        <w:t xml:space="preserve">” </w:t>
      </w:r>
      <w:r w:rsidRPr="009250D5">
        <w:t>的本义就是</w:t>
      </w:r>
      <w:r w:rsidRPr="009250D5">
        <w:t xml:space="preserve"> “</w:t>
      </w:r>
      <w:r w:rsidRPr="009250D5">
        <w:t>治理百姓的人</w:t>
      </w:r>
      <w:r w:rsidRPr="009250D5">
        <w:t>”</w:t>
      </w:r>
      <w:r w:rsidRPr="009250D5">
        <w:t>，语义直接对应，属于释本义的语义训释。</w:t>
      </w:r>
    </w:p>
    <w:p w14:paraId="6B944753" w14:textId="77777777" w:rsidR="009250D5" w:rsidRDefault="009250D5" w:rsidP="009250D5">
      <w:pPr>
        <w:rPr>
          <w:b/>
          <w:bCs/>
        </w:rPr>
      </w:pPr>
    </w:p>
    <w:p w14:paraId="55DA1689" w14:textId="7DFCF01B" w:rsidR="009250D5" w:rsidRPr="009250D5" w:rsidRDefault="009250D5" w:rsidP="009250D5">
      <w:pPr>
        <w:rPr>
          <w:b/>
          <w:bCs/>
        </w:rPr>
      </w:pPr>
      <w:r w:rsidRPr="009250D5">
        <w:rPr>
          <w:b/>
          <w:bCs/>
        </w:rPr>
        <w:t>第三步：核查</w:t>
      </w:r>
      <w:r w:rsidRPr="009250D5">
        <w:rPr>
          <w:b/>
          <w:bCs/>
        </w:rPr>
        <w:t xml:space="preserve"> “</w:t>
      </w:r>
      <w:r w:rsidRPr="009250D5">
        <w:rPr>
          <w:b/>
          <w:bCs/>
        </w:rPr>
        <w:t>异文与文例佐证</w:t>
      </w:r>
      <w:r w:rsidRPr="009250D5">
        <w:rPr>
          <w:b/>
          <w:bCs/>
        </w:rPr>
        <w:t xml:space="preserve">”—— </w:t>
      </w:r>
      <w:r w:rsidRPr="009250D5">
        <w:rPr>
          <w:b/>
          <w:bCs/>
        </w:rPr>
        <w:t>异文显示</w:t>
      </w:r>
      <w:r w:rsidRPr="009250D5">
        <w:rPr>
          <w:b/>
          <w:bCs/>
        </w:rPr>
        <w:t xml:space="preserve"> “</w:t>
      </w:r>
      <w:r w:rsidRPr="009250D5">
        <w:rPr>
          <w:b/>
          <w:bCs/>
        </w:rPr>
        <w:t>正字</w:t>
      </w:r>
      <w:r w:rsidRPr="009250D5">
        <w:rPr>
          <w:b/>
          <w:bCs/>
        </w:rPr>
        <w:t xml:space="preserve"> - </w:t>
      </w:r>
      <w:r w:rsidRPr="009250D5">
        <w:rPr>
          <w:b/>
          <w:bCs/>
        </w:rPr>
        <w:t>借字</w:t>
      </w:r>
      <w:r w:rsidRPr="009250D5">
        <w:rPr>
          <w:b/>
          <w:bCs/>
        </w:rPr>
        <w:t xml:space="preserve">” </w:t>
      </w:r>
      <w:r w:rsidRPr="009250D5">
        <w:rPr>
          <w:b/>
          <w:bCs/>
        </w:rPr>
        <w:t>替代关系，是假借的直接证据</w:t>
      </w:r>
    </w:p>
    <w:p w14:paraId="2A9F61DC" w14:textId="77777777" w:rsidR="009250D5" w:rsidRPr="009250D5" w:rsidRDefault="009250D5" w:rsidP="009250D5">
      <w:r w:rsidRPr="009250D5">
        <w:t>同一文献的不同版本、或同源文献中，若同一语义对应</w:t>
      </w:r>
      <w:r w:rsidRPr="009250D5">
        <w:t xml:space="preserve"> “</w:t>
      </w:r>
      <w:r w:rsidRPr="009250D5">
        <w:t>不同字形</w:t>
      </w:r>
      <w:r w:rsidRPr="009250D5">
        <w:t>”</w:t>
      </w:r>
      <w:r w:rsidRPr="009250D5">
        <w:t>（异文），且二字音近义远，则该异文大概率是</w:t>
      </w:r>
      <w:r w:rsidRPr="009250D5">
        <w:t xml:space="preserve"> “</w:t>
      </w:r>
      <w:r w:rsidRPr="009250D5">
        <w:t>正字与借字</w:t>
      </w:r>
      <w:r w:rsidRPr="009250D5">
        <w:t xml:space="preserve">” </w:t>
      </w:r>
      <w:r w:rsidRPr="009250D5">
        <w:t>的替代，训释即说明假借；语义训释无此</w:t>
      </w:r>
      <w:r w:rsidRPr="009250D5">
        <w:t xml:space="preserve"> “</w:t>
      </w:r>
      <w:r w:rsidRPr="009250D5">
        <w:t>正借异文</w:t>
      </w:r>
      <w:r w:rsidRPr="009250D5">
        <w:t xml:space="preserve">” </w:t>
      </w:r>
      <w:r w:rsidRPr="009250D5">
        <w:t>特征，而是同一字形的语义适配。</w:t>
      </w:r>
    </w:p>
    <w:p w14:paraId="3F79F177" w14:textId="77777777" w:rsidR="009250D5" w:rsidRPr="009250D5" w:rsidRDefault="009250D5" w:rsidP="009250D5">
      <w:pPr>
        <w:numPr>
          <w:ilvl w:val="0"/>
          <w:numId w:val="13"/>
        </w:numPr>
      </w:pPr>
      <w:r w:rsidRPr="009250D5">
        <w:t>案例验证：《诗</w:t>
      </w:r>
      <w:r w:rsidRPr="009250D5">
        <w:rPr>
          <w:rFonts w:ascii="Microsoft YaHei" w:eastAsia="Microsoft YaHei" w:hAnsi="Microsoft YaHei" w:cs="Microsoft YaHei" w:hint="eastAsia"/>
        </w:rPr>
        <w:t>・</w:t>
      </w:r>
      <w:r w:rsidRPr="009250D5">
        <w:rPr>
          <w:rFonts w:ascii="DengXian" w:eastAsia="DengXian" w:hAnsi="DengXian" w:cs="DengXian" w:hint="eastAsia"/>
        </w:rPr>
        <w:t>邶风</w:t>
      </w:r>
      <w:r w:rsidRPr="009250D5">
        <w:rPr>
          <w:rFonts w:ascii="Microsoft YaHei" w:eastAsia="Microsoft YaHei" w:hAnsi="Microsoft YaHei" w:cs="Microsoft YaHei" w:hint="eastAsia"/>
        </w:rPr>
        <w:t>・</w:t>
      </w:r>
      <w:r w:rsidRPr="009250D5">
        <w:rPr>
          <w:rFonts w:ascii="DengXian" w:eastAsia="DengXian" w:hAnsi="DengXian" w:cs="DengXian" w:hint="eastAsia"/>
        </w:rPr>
        <w:t>简兮》（注：原提问</w:t>
      </w:r>
      <w:r w:rsidRPr="009250D5">
        <w:t xml:space="preserve"> “</w:t>
      </w:r>
      <w:r w:rsidRPr="009250D5">
        <w:t>鄙风</w:t>
      </w:r>
      <w:r w:rsidRPr="009250D5">
        <w:t xml:space="preserve">” </w:t>
      </w:r>
      <w:r w:rsidRPr="009250D5">
        <w:t>应为</w:t>
      </w:r>
      <w:r w:rsidRPr="009250D5">
        <w:t xml:space="preserve"> “</w:t>
      </w:r>
      <w:r w:rsidRPr="009250D5">
        <w:t>邶风</w:t>
      </w:r>
      <w:r w:rsidRPr="009250D5">
        <w:t>”</w:t>
      </w:r>
      <w:r w:rsidRPr="009250D5">
        <w:t>，</w:t>
      </w:r>
      <w:r w:rsidRPr="009250D5">
        <w:t>“</w:t>
      </w:r>
      <w:r w:rsidRPr="009250D5">
        <w:t>蝦蟬</w:t>
      </w:r>
      <w:r w:rsidRPr="009250D5">
        <w:t xml:space="preserve">” </w:t>
      </w:r>
      <w:r w:rsidRPr="009250D5">
        <w:t>应为</w:t>
      </w:r>
      <w:r w:rsidRPr="009250D5">
        <w:t xml:space="preserve"> “</w:t>
      </w:r>
      <w:r w:rsidRPr="009250D5">
        <w:t>简兮</w:t>
      </w:r>
      <w:r w:rsidRPr="009250D5">
        <w:t>”</w:t>
      </w:r>
      <w:r w:rsidRPr="009250D5">
        <w:t>，可能是版本讹误）</w:t>
      </w:r>
      <w:r w:rsidRPr="009250D5">
        <w:t>“</w:t>
      </w:r>
      <w:r w:rsidRPr="009250D5">
        <w:t>朝济于西，崇朝其雨</w:t>
      </w:r>
      <w:r w:rsidRPr="009250D5">
        <w:t>”</w:t>
      </w:r>
      <w:r w:rsidRPr="009250D5">
        <w:t>，与《小雅</w:t>
      </w:r>
      <w:r w:rsidRPr="009250D5">
        <w:rPr>
          <w:rFonts w:ascii="Microsoft YaHei" w:eastAsia="Microsoft YaHei" w:hAnsi="Microsoft YaHei" w:cs="Microsoft YaHei" w:hint="eastAsia"/>
        </w:rPr>
        <w:t>・</w:t>
      </w:r>
      <w:r w:rsidRPr="009250D5">
        <w:rPr>
          <w:rFonts w:ascii="DengXian" w:eastAsia="DengXian" w:hAnsi="DengXian" w:cs="DengXian" w:hint="eastAsia"/>
        </w:rPr>
        <w:t>采绿》</w:t>
      </w:r>
      <w:r w:rsidRPr="009250D5">
        <w:t>“</w:t>
      </w:r>
      <w:r w:rsidRPr="009250D5">
        <w:t>终朝采绿</w:t>
      </w:r>
      <w:r w:rsidRPr="009250D5">
        <w:t xml:space="preserve">” </w:t>
      </w:r>
      <w:r w:rsidRPr="009250D5">
        <w:t>形成异文</w:t>
      </w:r>
      <w:r w:rsidRPr="009250D5">
        <w:t xml:space="preserve"> ——“</w:t>
      </w:r>
      <w:r w:rsidRPr="009250D5">
        <w:t>崇朝</w:t>
      </w:r>
      <w:r w:rsidRPr="009250D5">
        <w:t xml:space="preserve">” </w:t>
      </w:r>
      <w:r w:rsidRPr="009250D5">
        <w:t>与</w:t>
      </w:r>
      <w:r w:rsidRPr="009250D5">
        <w:t xml:space="preserve"> “</w:t>
      </w:r>
      <w:r w:rsidRPr="009250D5">
        <w:t>终朝</w:t>
      </w:r>
      <w:r w:rsidRPr="009250D5">
        <w:t xml:space="preserve">” </w:t>
      </w:r>
      <w:r w:rsidRPr="009250D5">
        <w:t>语义完全一致（均指</w:t>
      </w:r>
      <w:r w:rsidRPr="009250D5">
        <w:t xml:space="preserve"> “</w:t>
      </w:r>
      <w:r w:rsidRPr="009250D5">
        <w:t>整个早晨</w:t>
      </w:r>
      <w:r w:rsidRPr="009250D5">
        <w:t>”</w:t>
      </w:r>
      <w:r w:rsidRPr="009250D5">
        <w:t>），但字形不同，且</w:t>
      </w:r>
      <w:r w:rsidRPr="009250D5">
        <w:t xml:space="preserve"> “</w:t>
      </w:r>
      <w:r w:rsidRPr="009250D5">
        <w:t>崇</w:t>
      </w:r>
      <w:r w:rsidRPr="009250D5">
        <w:t>”“</w:t>
      </w:r>
      <w:r w:rsidRPr="009250D5">
        <w:t>终</w:t>
      </w:r>
      <w:r w:rsidRPr="009250D5">
        <w:t xml:space="preserve">” </w:t>
      </w:r>
      <w:r w:rsidRPr="009250D5">
        <w:t>音近，直接证明《邶风》用</w:t>
      </w:r>
      <w:r w:rsidRPr="009250D5">
        <w:t xml:space="preserve"> “</w:t>
      </w:r>
      <w:r w:rsidRPr="009250D5">
        <w:t>崇</w:t>
      </w:r>
      <w:r w:rsidRPr="009250D5">
        <w:t>”</w:t>
      </w:r>
      <w:r w:rsidRPr="009250D5">
        <w:t>（借字）替代</w:t>
      </w:r>
      <w:r w:rsidRPr="009250D5">
        <w:t xml:space="preserve"> “</w:t>
      </w:r>
      <w:r w:rsidRPr="009250D5">
        <w:t>终</w:t>
      </w:r>
      <w:r w:rsidRPr="009250D5">
        <w:t>”</w:t>
      </w:r>
      <w:r w:rsidRPr="009250D5">
        <w:t>（正字），《毛传》</w:t>
      </w:r>
      <w:r w:rsidRPr="009250D5">
        <w:t>“</w:t>
      </w:r>
      <w:r w:rsidRPr="009250D5">
        <w:t>崇，终也</w:t>
      </w:r>
      <w:r w:rsidRPr="009250D5">
        <w:t xml:space="preserve">” </w:t>
      </w:r>
      <w:r w:rsidRPr="009250D5">
        <w:t>是说明假借。</w:t>
      </w:r>
    </w:p>
    <w:p w14:paraId="44313314" w14:textId="77777777" w:rsidR="009250D5" w:rsidRPr="009250D5" w:rsidRDefault="009250D5" w:rsidP="009250D5">
      <w:pPr>
        <w:numPr>
          <w:ilvl w:val="0"/>
          <w:numId w:val="13"/>
        </w:numPr>
      </w:pPr>
      <w:r w:rsidRPr="009250D5">
        <w:t>反例（语义训释，无异文）：《诗</w:t>
      </w:r>
      <w:r w:rsidRPr="009250D5">
        <w:rPr>
          <w:rFonts w:ascii="Microsoft YaHei" w:eastAsia="Microsoft YaHei" w:hAnsi="Microsoft YaHei" w:cs="Microsoft YaHei" w:hint="eastAsia"/>
        </w:rPr>
        <w:t>・</w:t>
      </w:r>
      <w:r w:rsidRPr="009250D5">
        <w:rPr>
          <w:rFonts w:ascii="DengXian" w:eastAsia="DengXian" w:hAnsi="DengXian" w:cs="DengXian" w:hint="eastAsia"/>
        </w:rPr>
        <w:t>卫风</w:t>
      </w:r>
      <w:r w:rsidRPr="009250D5">
        <w:rPr>
          <w:rFonts w:ascii="Microsoft YaHei" w:eastAsia="Microsoft YaHei" w:hAnsi="Microsoft YaHei" w:cs="Microsoft YaHei" w:hint="eastAsia"/>
        </w:rPr>
        <w:t>・</w:t>
      </w:r>
      <w:r w:rsidRPr="009250D5">
        <w:rPr>
          <w:rFonts w:ascii="DengXian" w:eastAsia="DengXian" w:hAnsi="DengXian" w:cs="DengXian" w:hint="eastAsia"/>
        </w:rPr>
        <w:t>硕人》</w:t>
      </w:r>
      <w:r w:rsidRPr="009250D5">
        <w:t>“</w:t>
      </w:r>
      <w:r w:rsidRPr="009250D5">
        <w:t>硕人其</w:t>
      </w:r>
      <w:proofErr w:type="gramStart"/>
      <w:r w:rsidRPr="009250D5">
        <w:t>颀</w:t>
      </w:r>
      <w:proofErr w:type="gramEnd"/>
      <w:r w:rsidRPr="009250D5">
        <w:t>”</w:t>
      </w:r>
      <w:r w:rsidRPr="009250D5">
        <w:t>，《毛传》</w:t>
      </w:r>
      <w:r w:rsidRPr="009250D5">
        <w:t>“</w:t>
      </w:r>
      <w:proofErr w:type="gramStart"/>
      <w:r w:rsidRPr="009250D5">
        <w:t>颀</w:t>
      </w:r>
      <w:proofErr w:type="gramEnd"/>
      <w:r w:rsidRPr="009250D5">
        <w:t>，长也</w:t>
      </w:r>
      <w:r w:rsidRPr="009250D5">
        <w:t>”</w:t>
      </w:r>
      <w:r w:rsidRPr="009250D5">
        <w:t>。</w:t>
      </w:r>
      <w:r w:rsidRPr="009250D5">
        <w:t>“</w:t>
      </w:r>
      <w:r w:rsidRPr="009250D5">
        <w:t>颀</w:t>
      </w:r>
      <w:r w:rsidRPr="009250D5">
        <w:t xml:space="preserve">” </w:t>
      </w:r>
      <w:r w:rsidRPr="009250D5">
        <w:t>在各版本中均无</w:t>
      </w:r>
      <w:r w:rsidRPr="009250D5">
        <w:t xml:space="preserve"> “</w:t>
      </w:r>
      <w:r w:rsidRPr="009250D5">
        <w:t>长</w:t>
      </w:r>
      <w:r w:rsidRPr="009250D5">
        <w:t xml:space="preserve">” </w:t>
      </w:r>
      <w:r w:rsidRPr="009250D5">
        <w:t>的异文，而是</w:t>
      </w:r>
      <w:r w:rsidRPr="009250D5">
        <w:t xml:space="preserve"> “</w:t>
      </w:r>
      <w:r w:rsidRPr="009250D5">
        <w:t>颀</w:t>
      </w:r>
      <w:r w:rsidRPr="009250D5">
        <w:t xml:space="preserve">” </w:t>
      </w:r>
      <w:r w:rsidRPr="009250D5">
        <w:t>的本义（身材高大）与</w:t>
      </w:r>
      <w:r w:rsidRPr="009250D5">
        <w:t xml:space="preserve"> “</w:t>
      </w:r>
      <w:r w:rsidRPr="009250D5">
        <w:t>长</w:t>
      </w:r>
      <w:r w:rsidRPr="009250D5">
        <w:t xml:space="preserve">” </w:t>
      </w:r>
      <w:r w:rsidRPr="009250D5">
        <w:t>构成语义对应，属于同义训释。</w:t>
      </w:r>
    </w:p>
    <w:p w14:paraId="1E51178A" w14:textId="77777777" w:rsidR="009250D5" w:rsidRDefault="009250D5" w:rsidP="009250D5">
      <w:pPr>
        <w:rPr>
          <w:b/>
          <w:bCs/>
        </w:rPr>
      </w:pPr>
    </w:p>
    <w:p w14:paraId="2E815FBB" w14:textId="32811D62" w:rsidR="009250D5" w:rsidRPr="009250D5" w:rsidRDefault="009250D5" w:rsidP="009250D5">
      <w:pPr>
        <w:rPr>
          <w:b/>
          <w:bCs/>
        </w:rPr>
      </w:pPr>
      <w:r w:rsidRPr="009250D5">
        <w:rPr>
          <w:b/>
          <w:bCs/>
        </w:rPr>
        <w:t>第四步：辨析</w:t>
      </w:r>
      <w:r w:rsidRPr="009250D5">
        <w:rPr>
          <w:b/>
          <w:bCs/>
        </w:rPr>
        <w:t xml:space="preserve"> “</w:t>
      </w:r>
      <w:r w:rsidRPr="009250D5">
        <w:rPr>
          <w:b/>
          <w:bCs/>
        </w:rPr>
        <w:t>训释术语与体例</w:t>
      </w:r>
      <w:r w:rsidRPr="009250D5">
        <w:rPr>
          <w:b/>
          <w:bCs/>
        </w:rPr>
        <w:t xml:space="preserve">”—— </w:t>
      </w:r>
      <w:r w:rsidRPr="009250D5">
        <w:rPr>
          <w:b/>
          <w:bCs/>
        </w:rPr>
        <w:t>术语明确则直接判定，术语模糊则结合其他维度</w:t>
      </w:r>
    </w:p>
    <w:p w14:paraId="34425E21" w14:textId="77777777" w:rsidR="009250D5" w:rsidRPr="009250D5" w:rsidRDefault="009250D5" w:rsidP="009250D5">
      <w:r w:rsidRPr="009250D5">
        <w:t>古代训诂学有相对固定的术语体系，虽早期（如《毛传》）术语不够严格，但核心区分如下：</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61"/>
        <w:gridCol w:w="1997"/>
        <w:gridCol w:w="2177"/>
        <w:gridCol w:w="4125"/>
      </w:tblGrid>
      <w:tr w:rsidR="009250D5" w:rsidRPr="009250D5" w14:paraId="4D710400" w14:textId="77777777" w:rsidTr="009250D5">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121DF9E" w14:textId="77777777" w:rsidR="009250D5" w:rsidRPr="009250D5" w:rsidRDefault="009250D5" w:rsidP="009250D5">
            <w:pPr>
              <w:rPr>
                <w:b/>
                <w:bCs/>
              </w:rPr>
            </w:pPr>
            <w:r w:rsidRPr="009250D5">
              <w:rPr>
                <w:b/>
                <w:bCs/>
              </w:rPr>
              <w:t>训释类型</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3B8CA31D" w14:textId="77777777" w:rsidR="009250D5" w:rsidRPr="009250D5" w:rsidRDefault="009250D5" w:rsidP="009250D5">
            <w:pPr>
              <w:rPr>
                <w:b/>
                <w:bCs/>
              </w:rPr>
            </w:pPr>
            <w:r w:rsidRPr="009250D5">
              <w:rPr>
                <w:b/>
                <w:bCs/>
              </w:rPr>
              <w:t>常用术语</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D5A6CF9" w14:textId="77777777" w:rsidR="009250D5" w:rsidRPr="009250D5" w:rsidRDefault="009250D5" w:rsidP="009250D5">
            <w:pPr>
              <w:rPr>
                <w:b/>
                <w:bCs/>
              </w:rPr>
            </w:pPr>
            <w:r w:rsidRPr="009250D5">
              <w:rPr>
                <w:b/>
                <w:bCs/>
              </w:rPr>
              <w:t>核心功能</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31135357" w14:textId="77777777" w:rsidR="009250D5" w:rsidRPr="009250D5" w:rsidRDefault="009250D5" w:rsidP="009250D5">
            <w:pPr>
              <w:rPr>
                <w:b/>
                <w:bCs/>
              </w:rPr>
            </w:pPr>
            <w:r w:rsidRPr="009250D5">
              <w:rPr>
                <w:b/>
                <w:bCs/>
              </w:rPr>
              <w:t>案例</w:t>
            </w:r>
          </w:p>
        </w:tc>
      </w:tr>
      <w:tr w:rsidR="009250D5" w:rsidRPr="009250D5" w14:paraId="4BCFDE97" w14:textId="77777777" w:rsidTr="009250D5">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3B35436" w14:textId="77777777" w:rsidR="009250D5" w:rsidRPr="009250D5" w:rsidRDefault="009250D5" w:rsidP="009250D5">
            <w:r w:rsidRPr="009250D5">
              <w:t>说明</w:t>
            </w:r>
            <w:r w:rsidRPr="009250D5">
              <w:lastRenderedPageBreak/>
              <w:t>假借</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1B257CA" w14:textId="77777777" w:rsidR="009250D5" w:rsidRPr="009250D5" w:rsidRDefault="009250D5" w:rsidP="009250D5">
            <w:r w:rsidRPr="009250D5">
              <w:lastRenderedPageBreak/>
              <w:t>读曰、读为、当</w:t>
            </w:r>
            <w:r w:rsidRPr="009250D5">
              <w:lastRenderedPageBreak/>
              <w:t>为、当作</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1DE8E65" w14:textId="77777777" w:rsidR="009250D5" w:rsidRPr="009250D5" w:rsidRDefault="009250D5" w:rsidP="009250D5">
            <w:r w:rsidRPr="009250D5">
              <w:lastRenderedPageBreak/>
              <w:t>指明</w:t>
            </w:r>
            <w:r w:rsidRPr="009250D5">
              <w:t xml:space="preserve"> “</w:t>
            </w:r>
            <w:r w:rsidRPr="009250D5">
              <w:t>借字</w:t>
            </w:r>
            <w:r w:rsidRPr="009250D5">
              <w:t>→</w:t>
            </w:r>
            <w:r w:rsidRPr="009250D5">
              <w:t>正</w:t>
            </w:r>
            <w:r w:rsidRPr="009250D5">
              <w:lastRenderedPageBreak/>
              <w:t>字</w:t>
            </w:r>
            <w:r w:rsidRPr="009250D5">
              <w:t xml:space="preserve">” </w:t>
            </w:r>
            <w:r w:rsidRPr="009250D5">
              <w:t>的替代关系</w:t>
            </w:r>
          </w:p>
        </w:tc>
        <w:tc>
          <w:tcPr>
            <w:tcW w:w="0" w:type="auto"/>
            <w:tcBorders>
              <w:top w:val="nil"/>
              <w:left w:val="nil"/>
              <w:bottom w:val="nil"/>
              <w:right w:val="nil"/>
            </w:tcBorders>
            <w:tcMar>
              <w:top w:w="180" w:type="dxa"/>
              <w:left w:w="270" w:type="dxa"/>
              <w:bottom w:w="180" w:type="dxa"/>
              <w:right w:w="270" w:type="dxa"/>
            </w:tcMar>
            <w:vAlign w:val="center"/>
            <w:hideMark/>
          </w:tcPr>
          <w:p w14:paraId="52095A09" w14:textId="77777777" w:rsidR="009250D5" w:rsidRPr="009250D5" w:rsidRDefault="009250D5" w:rsidP="009250D5">
            <w:r w:rsidRPr="009250D5">
              <w:lastRenderedPageBreak/>
              <w:t>郑玄注《礼记》：</w:t>
            </w:r>
            <w:r w:rsidRPr="009250D5">
              <w:t>“</w:t>
            </w:r>
            <w:r w:rsidRPr="009250D5">
              <w:t>共，读为恭</w:t>
            </w:r>
            <w:r w:rsidRPr="009250D5">
              <w:t>”</w:t>
            </w:r>
            <w:r w:rsidRPr="009250D5">
              <w:t>（</w:t>
            </w:r>
            <w:r w:rsidRPr="009250D5">
              <w:t>“</w:t>
            </w:r>
            <w:r w:rsidRPr="009250D5">
              <w:t>共</w:t>
            </w:r>
            <w:r w:rsidRPr="009250D5">
              <w:t xml:space="preserve">” </w:t>
            </w:r>
            <w:r w:rsidRPr="009250D5">
              <w:t>是</w:t>
            </w:r>
            <w:r w:rsidRPr="009250D5">
              <w:lastRenderedPageBreak/>
              <w:t>借字，</w:t>
            </w:r>
            <w:r w:rsidRPr="009250D5">
              <w:t>“</w:t>
            </w:r>
            <w:r w:rsidRPr="009250D5">
              <w:t>恭</w:t>
            </w:r>
            <w:r w:rsidRPr="009250D5">
              <w:t xml:space="preserve">” </w:t>
            </w:r>
            <w:r w:rsidRPr="009250D5">
              <w:t>是正字）</w:t>
            </w:r>
          </w:p>
        </w:tc>
      </w:tr>
      <w:tr w:rsidR="009250D5" w:rsidRPr="009250D5" w14:paraId="67F4F590" w14:textId="77777777" w:rsidTr="009250D5">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09B371A" w14:textId="77777777" w:rsidR="009250D5" w:rsidRPr="009250D5" w:rsidRDefault="009250D5" w:rsidP="009250D5">
            <w:r w:rsidRPr="009250D5">
              <w:lastRenderedPageBreak/>
              <w:t>解释语义</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D9D97AA" w14:textId="77777777" w:rsidR="009250D5" w:rsidRPr="009250D5" w:rsidRDefault="009250D5" w:rsidP="009250D5">
            <w:r w:rsidRPr="009250D5">
              <w:t>曰、为、谓之、犹、言、貌</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1D04FF2" w14:textId="77777777" w:rsidR="009250D5" w:rsidRPr="009250D5" w:rsidRDefault="009250D5" w:rsidP="009250D5">
            <w:r w:rsidRPr="009250D5">
              <w:t>传递义项、语境义或语义特征</w:t>
            </w:r>
          </w:p>
        </w:tc>
        <w:tc>
          <w:tcPr>
            <w:tcW w:w="0" w:type="auto"/>
            <w:tcBorders>
              <w:top w:val="nil"/>
              <w:left w:val="nil"/>
              <w:bottom w:val="nil"/>
              <w:right w:val="nil"/>
            </w:tcBorders>
            <w:tcMar>
              <w:top w:w="180" w:type="dxa"/>
              <w:left w:w="270" w:type="dxa"/>
              <w:bottom w:w="180" w:type="dxa"/>
              <w:right w:w="270" w:type="dxa"/>
            </w:tcMar>
            <w:vAlign w:val="center"/>
            <w:hideMark/>
          </w:tcPr>
          <w:p w14:paraId="2F97A72B" w14:textId="77777777" w:rsidR="009250D5" w:rsidRPr="009250D5" w:rsidRDefault="009250D5" w:rsidP="009250D5">
            <w:r w:rsidRPr="009250D5">
              <w:t>《毛传》</w:t>
            </w:r>
            <w:r w:rsidRPr="009250D5">
              <w:t>“</w:t>
            </w:r>
            <w:proofErr w:type="gramStart"/>
            <w:r w:rsidRPr="009250D5">
              <w:t>夭夭</w:t>
            </w:r>
            <w:proofErr w:type="gramEnd"/>
            <w:r w:rsidRPr="009250D5">
              <w:t>，盛也</w:t>
            </w:r>
            <w:r w:rsidRPr="009250D5">
              <w:t>”</w:t>
            </w:r>
            <w:r w:rsidRPr="009250D5">
              <w:t>（释语境义）；《说文》</w:t>
            </w:r>
            <w:r w:rsidRPr="009250D5">
              <w:t>“</w:t>
            </w:r>
            <w:r w:rsidRPr="009250D5">
              <w:t>月，阙也</w:t>
            </w:r>
            <w:r w:rsidRPr="009250D5">
              <w:t>”</w:t>
            </w:r>
            <w:r w:rsidRPr="009250D5">
              <w:t>（释本义特征）</w:t>
            </w:r>
          </w:p>
        </w:tc>
      </w:tr>
    </w:tbl>
    <w:p w14:paraId="3B7D7718" w14:textId="77777777" w:rsidR="009250D5" w:rsidRPr="009250D5" w:rsidRDefault="009250D5" w:rsidP="009250D5">
      <w:pPr>
        <w:numPr>
          <w:ilvl w:val="0"/>
          <w:numId w:val="14"/>
        </w:numPr>
      </w:pPr>
      <w:r w:rsidRPr="009250D5">
        <w:t>注意：早期训诂（如《毛传》《尔雅》）常省略术语，直接用</w:t>
      </w:r>
      <w:r w:rsidRPr="009250D5">
        <w:t xml:space="preserve"> “X</w:t>
      </w:r>
      <w:r w:rsidRPr="009250D5">
        <w:t>，</w:t>
      </w:r>
      <w:r w:rsidRPr="009250D5">
        <w:t xml:space="preserve">Y </w:t>
      </w:r>
      <w:r w:rsidRPr="009250D5">
        <w:t>也</w:t>
      </w:r>
      <w:r w:rsidRPr="009250D5">
        <w:t xml:space="preserve">” </w:t>
      </w:r>
      <w:r w:rsidRPr="009250D5">
        <w:t>句式（如</w:t>
      </w:r>
      <w:r w:rsidRPr="009250D5">
        <w:t xml:space="preserve"> “</w:t>
      </w:r>
      <w:r w:rsidRPr="009250D5">
        <w:t>崇，终也</w:t>
      </w:r>
      <w:r w:rsidRPr="009250D5">
        <w:t>”</w:t>
      </w:r>
      <w:r w:rsidRPr="009250D5">
        <w:t>），此时不能单靠术语，必须结合前三点（义远、音近、异文）综合判定。</w:t>
      </w:r>
    </w:p>
    <w:p w14:paraId="401C9529" w14:textId="77777777" w:rsidR="009250D5" w:rsidRDefault="009250D5" w:rsidP="009250D5">
      <w:pPr>
        <w:rPr>
          <w:b/>
          <w:bCs/>
        </w:rPr>
      </w:pPr>
    </w:p>
    <w:p w14:paraId="574EAF21" w14:textId="2800C1EE" w:rsidR="009250D5" w:rsidRPr="009250D5" w:rsidRDefault="009250D5" w:rsidP="009250D5">
      <w:pPr>
        <w:rPr>
          <w:b/>
          <w:bCs/>
        </w:rPr>
      </w:pPr>
      <w:r w:rsidRPr="009250D5">
        <w:rPr>
          <w:b/>
          <w:bCs/>
        </w:rPr>
        <w:t>第五步：还原</w:t>
      </w:r>
      <w:r w:rsidRPr="009250D5">
        <w:rPr>
          <w:b/>
          <w:bCs/>
        </w:rPr>
        <w:t xml:space="preserve"> “</w:t>
      </w:r>
      <w:r w:rsidRPr="009250D5">
        <w:rPr>
          <w:b/>
          <w:bCs/>
        </w:rPr>
        <w:t>字形本义与语境适配度</w:t>
      </w:r>
      <w:r w:rsidRPr="009250D5">
        <w:rPr>
          <w:b/>
          <w:bCs/>
        </w:rPr>
        <w:t xml:space="preserve">”—— </w:t>
      </w:r>
      <w:r w:rsidRPr="009250D5">
        <w:rPr>
          <w:b/>
          <w:bCs/>
        </w:rPr>
        <w:t>借字本义不通，正字本义通顺则为假借</w:t>
      </w:r>
    </w:p>
    <w:p w14:paraId="00A175E9" w14:textId="77777777" w:rsidR="009250D5" w:rsidRPr="009250D5" w:rsidRDefault="009250D5" w:rsidP="009250D5">
      <w:r w:rsidRPr="009250D5">
        <w:t>将被释字（借字）的本义代入原文，若语义不通，而释字（正字）的本义</w:t>
      </w:r>
      <w:r w:rsidRPr="009250D5">
        <w:t xml:space="preserve"> / </w:t>
      </w:r>
      <w:r w:rsidRPr="009250D5">
        <w:t>常用义代入后语义顺畅，且二字音近，则为假借；若被释字的本义</w:t>
      </w:r>
      <w:r w:rsidRPr="009250D5">
        <w:t xml:space="preserve"> / </w:t>
      </w:r>
      <w:r w:rsidRPr="009250D5">
        <w:t>引申义代入后通顺，则为语义训释。</w:t>
      </w:r>
    </w:p>
    <w:p w14:paraId="4D3514DB" w14:textId="77777777" w:rsidR="009250D5" w:rsidRPr="009250D5" w:rsidRDefault="009250D5" w:rsidP="009250D5">
      <w:pPr>
        <w:numPr>
          <w:ilvl w:val="0"/>
          <w:numId w:val="15"/>
        </w:numPr>
      </w:pPr>
      <w:r w:rsidRPr="009250D5">
        <w:t>案例验证：</w:t>
      </w:r>
      <w:r w:rsidRPr="009250D5">
        <w:t>“</w:t>
      </w:r>
      <w:r w:rsidRPr="009250D5">
        <w:t>崇朝其雨</w:t>
      </w:r>
      <w:r w:rsidRPr="009250D5">
        <w:t xml:space="preserve">” </w:t>
      </w:r>
      <w:r w:rsidRPr="009250D5">
        <w:t>中，</w:t>
      </w:r>
      <w:r w:rsidRPr="009250D5">
        <w:t>“</w:t>
      </w:r>
      <w:r w:rsidRPr="009250D5">
        <w:t>崇</w:t>
      </w:r>
      <w:r w:rsidRPr="009250D5">
        <w:t xml:space="preserve">” </w:t>
      </w:r>
      <w:r w:rsidRPr="009250D5">
        <w:t>的本义是</w:t>
      </w:r>
      <w:r w:rsidRPr="009250D5">
        <w:t xml:space="preserve"> “</w:t>
      </w:r>
      <w:r w:rsidRPr="009250D5">
        <w:t>高大</w:t>
      </w:r>
      <w:r w:rsidRPr="009250D5">
        <w:t>”</w:t>
      </w:r>
      <w:r w:rsidRPr="009250D5">
        <w:t>，代入后</w:t>
      </w:r>
      <w:r w:rsidRPr="009250D5">
        <w:t xml:space="preserve"> “</w:t>
      </w:r>
      <w:r w:rsidRPr="009250D5">
        <w:t>高大早晨下雨</w:t>
      </w:r>
      <w:r w:rsidRPr="009250D5">
        <w:t xml:space="preserve">” </w:t>
      </w:r>
      <w:r w:rsidRPr="009250D5">
        <w:t>语义不通；而</w:t>
      </w:r>
      <w:r w:rsidRPr="009250D5">
        <w:t xml:space="preserve"> “</w:t>
      </w:r>
      <w:r w:rsidRPr="009250D5">
        <w:t>终</w:t>
      </w:r>
      <w:r w:rsidRPr="009250D5">
        <w:t xml:space="preserve">” </w:t>
      </w:r>
      <w:r w:rsidRPr="009250D5">
        <w:t>的本义是</w:t>
      </w:r>
      <w:r w:rsidRPr="009250D5">
        <w:t xml:space="preserve"> “</w:t>
      </w:r>
      <w:r w:rsidRPr="009250D5">
        <w:t>终结、整个</w:t>
      </w:r>
      <w:r w:rsidRPr="009250D5">
        <w:t>”</w:t>
      </w:r>
      <w:r w:rsidRPr="009250D5">
        <w:t>，代入后</w:t>
      </w:r>
      <w:r w:rsidRPr="009250D5">
        <w:t xml:space="preserve"> “</w:t>
      </w:r>
      <w:r w:rsidRPr="009250D5">
        <w:t>整个早晨下雨</w:t>
      </w:r>
      <w:r w:rsidRPr="009250D5">
        <w:t xml:space="preserve">” </w:t>
      </w:r>
      <w:r w:rsidRPr="009250D5">
        <w:t>语义顺畅，且</w:t>
      </w:r>
      <w:r w:rsidRPr="009250D5">
        <w:t xml:space="preserve"> “</w:t>
      </w:r>
      <w:r w:rsidRPr="009250D5">
        <w:t>崇</w:t>
      </w:r>
      <w:r w:rsidRPr="009250D5">
        <w:t>”“</w:t>
      </w:r>
      <w:r w:rsidRPr="009250D5">
        <w:t>终</w:t>
      </w:r>
      <w:r w:rsidRPr="009250D5">
        <w:t xml:space="preserve">” </w:t>
      </w:r>
      <w:r w:rsidRPr="009250D5">
        <w:t>音近，故为假借。</w:t>
      </w:r>
    </w:p>
    <w:p w14:paraId="086DEBA8" w14:textId="77777777" w:rsidR="009250D5" w:rsidRPr="009250D5" w:rsidRDefault="009250D5" w:rsidP="009250D5">
      <w:pPr>
        <w:numPr>
          <w:ilvl w:val="0"/>
          <w:numId w:val="15"/>
        </w:numPr>
      </w:pPr>
      <w:r w:rsidRPr="009250D5">
        <w:t>反例（语义训释）：《诗</w:t>
      </w:r>
      <w:r w:rsidRPr="009250D5">
        <w:rPr>
          <w:rFonts w:ascii="Microsoft YaHei" w:eastAsia="Microsoft YaHei" w:hAnsi="Microsoft YaHei" w:cs="Microsoft YaHei" w:hint="eastAsia"/>
        </w:rPr>
        <w:t>・</w:t>
      </w:r>
      <w:r w:rsidRPr="009250D5">
        <w:rPr>
          <w:rFonts w:ascii="DengXian" w:eastAsia="DengXian" w:hAnsi="DengXian" w:cs="DengXian" w:hint="eastAsia"/>
        </w:rPr>
        <w:t>周南</w:t>
      </w:r>
      <w:r w:rsidRPr="009250D5">
        <w:rPr>
          <w:rFonts w:ascii="Microsoft YaHei" w:eastAsia="Microsoft YaHei" w:hAnsi="Microsoft YaHei" w:cs="Microsoft YaHei" w:hint="eastAsia"/>
        </w:rPr>
        <w:t>・</w:t>
      </w:r>
      <w:r w:rsidRPr="009250D5">
        <w:rPr>
          <w:rFonts w:ascii="DengXian" w:eastAsia="DengXian" w:hAnsi="DengXian" w:cs="DengXian" w:hint="eastAsia"/>
        </w:rPr>
        <w:t>关雎》</w:t>
      </w:r>
      <w:r w:rsidRPr="009250D5">
        <w:t>“</w:t>
      </w:r>
      <w:r w:rsidRPr="009250D5">
        <w:t>窈窕淑女，君子好</w:t>
      </w:r>
      <w:proofErr w:type="gramStart"/>
      <w:r w:rsidRPr="009250D5">
        <w:t>逑</w:t>
      </w:r>
      <w:proofErr w:type="gramEnd"/>
      <w:r w:rsidRPr="009250D5">
        <w:t>”</w:t>
      </w:r>
      <w:r w:rsidRPr="009250D5">
        <w:t>，《毛传》</w:t>
      </w:r>
      <w:r w:rsidRPr="009250D5">
        <w:t>“</w:t>
      </w:r>
      <w:proofErr w:type="gramStart"/>
      <w:r w:rsidRPr="009250D5">
        <w:t>逑</w:t>
      </w:r>
      <w:proofErr w:type="gramEnd"/>
      <w:r w:rsidRPr="009250D5">
        <w:t>，匹也</w:t>
      </w:r>
      <w:r w:rsidRPr="009250D5">
        <w:t>”</w:t>
      </w:r>
      <w:r w:rsidRPr="009250D5">
        <w:t>。</w:t>
      </w:r>
      <w:r w:rsidRPr="009250D5">
        <w:t>“</w:t>
      </w:r>
      <w:r w:rsidRPr="009250D5">
        <w:t>逑</w:t>
      </w:r>
      <w:r w:rsidRPr="009250D5">
        <w:t xml:space="preserve">” </w:t>
      </w:r>
      <w:r w:rsidRPr="009250D5">
        <w:t>的本义是</w:t>
      </w:r>
      <w:r w:rsidRPr="009250D5">
        <w:t xml:space="preserve"> “</w:t>
      </w:r>
      <w:r w:rsidRPr="009250D5">
        <w:t>配偶</w:t>
      </w:r>
      <w:r w:rsidRPr="009250D5">
        <w:t>”</w:t>
      </w:r>
      <w:r w:rsidRPr="009250D5">
        <w:t>，与</w:t>
      </w:r>
      <w:r w:rsidRPr="009250D5">
        <w:t xml:space="preserve"> “</w:t>
      </w:r>
      <w:r w:rsidRPr="009250D5">
        <w:t>匹</w:t>
      </w:r>
      <w:r w:rsidRPr="009250D5">
        <w:t>”</w:t>
      </w:r>
      <w:r w:rsidRPr="009250D5">
        <w:t>（配偶）语义直接对应，代入原文</w:t>
      </w:r>
      <w:r w:rsidRPr="009250D5">
        <w:t xml:space="preserve"> “</w:t>
      </w:r>
      <w:r w:rsidRPr="009250D5">
        <w:t>君子的好配偶</w:t>
      </w:r>
      <w:r w:rsidRPr="009250D5">
        <w:t xml:space="preserve">” </w:t>
      </w:r>
      <w:r w:rsidRPr="009250D5">
        <w:t>通顺，故为语义训释（同义互训）。</w:t>
      </w:r>
    </w:p>
    <w:p w14:paraId="7BF63FA7" w14:textId="77777777" w:rsidR="009250D5" w:rsidRPr="009250D5" w:rsidRDefault="009250D5" w:rsidP="009250D5">
      <w:pPr>
        <w:rPr>
          <w:b/>
          <w:bCs/>
        </w:rPr>
      </w:pPr>
      <w:r w:rsidRPr="009250D5">
        <w:rPr>
          <w:b/>
          <w:bCs/>
        </w:rPr>
        <w:t>二、关键区分：假借训释与易混淆概念的边界</w:t>
      </w:r>
    </w:p>
    <w:p w14:paraId="30F4EFA4" w14:textId="77777777" w:rsidR="009250D5" w:rsidRPr="009250D5" w:rsidRDefault="009250D5" w:rsidP="009250D5">
      <w:pPr>
        <w:rPr>
          <w:b/>
          <w:bCs/>
        </w:rPr>
      </w:pPr>
      <w:r w:rsidRPr="009250D5">
        <w:rPr>
          <w:b/>
          <w:bCs/>
        </w:rPr>
        <w:t xml:space="preserve">1. </w:t>
      </w:r>
      <w:r w:rsidRPr="009250D5">
        <w:rPr>
          <w:b/>
          <w:bCs/>
        </w:rPr>
        <w:t>与</w:t>
      </w:r>
      <w:r w:rsidRPr="009250D5">
        <w:rPr>
          <w:b/>
          <w:bCs/>
        </w:rPr>
        <w:t xml:space="preserve"> “</w:t>
      </w:r>
      <w:r w:rsidRPr="009250D5">
        <w:rPr>
          <w:b/>
          <w:bCs/>
        </w:rPr>
        <w:t>同源词训释</w:t>
      </w:r>
      <w:r w:rsidRPr="009250D5">
        <w:rPr>
          <w:b/>
          <w:bCs/>
        </w:rPr>
        <w:t xml:space="preserve">” </w:t>
      </w:r>
      <w:r w:rsidRPr="009250D5">
        <w:rPr>
          <w:b/>
          <w:bCs/>
        </w:rPr>
        <w:t>的区别（核心：</w:t>
      </w:r>
      <w:proofErr w:type="gramStart"/>
      <w:r w:rsidRPr="009250D5">
        <w:rPr>
          <w:b/>
          <w:bCs/>
        </w:rPr>
        <w:t>义近</w:t>
      </w:r>
      <w:proofErr w:type="gramEnd"/>
      <w:r w:rsidRPr="009250D5">
        <w:rPr>
          <w:b/>
          <w:bCs/>
        </w:rPr>
        <w:t xml:space="preserve"> vs </w:t>
      </w:r>
      <w:r w:rsidRPr="009250D5">
        <w:rPr>
          <w:b/>
          <w:bCs/>
        </w:rPr>
        <w:t>义远）</w:t>
      </w:r>
    </w:p>
    <w:p w14:paraId="3F9A37BA" w14:textId="77777777" w:rsidR="009250D5" w:rsidRPr="009250D5" w:rsidRDefault="009250D5" w:rsidP="009250D5">
      <w:pPr>
        <w:numPr>
          <w:ilvl w:val="0"/>
          <w:numId w:val="16"/>
        </w:numPr>
      </w:pPr>
      <w:r w:rsidRPr="009250D5">
        <w:t>同源词训释：</w:t>
      </w:r>
      <w:proofErr w:type="gramStart"/>
      <w:r w:rsidRPr="009250D5">
        <w:t>释字与</w:t>
      </w:r>
      <w:proofErr w:type="gramEnd"/>
      <w:r w:rsidRPr="009250D5">
        <w:t>被释字</w:t>
      </w:r>
      <w:r w:rsidRPr="009250D5">
        <w:t xml:space="preserve"> “</w:t>
      </w:r>
      <w:r w:rsidRPr="009250D5">
        <w:t>音近义近，同出一源</w:t>
      </w:r>
      <w:r w:rsidRPr="009250D5">
        <w:t>”</w:t>
      </w:r>
      <w:r w:rsidRPr="009250D5">
        <w:t>（如</w:t>
      </w:r>
      <w:r w:rsidRPr="009250D5">
        <w:t xml:space="preserve"> “</w:t>
      </w:r>
      <w:r w:rsidRPr="009250D5">
        <w:t>考，老也</w:t>
      </w:r>
      <w:r w:rsidRPr="009250D5">
        <w:t>”</w:t>
      </w:r>
      <w:r w:rsidRPr="009250D5">
        <w:t>，</w:t>
      </w:r>
      <w:r w:rsidRPr="009250D5">
        <w:t>“</w:t>
      </w:r>
      <w:r w:rsidRPr="009250D5">
        <w:t>考</w:t>
      </w:r>
      <w:r w:rsidRPr="009250D5">
        <w:t>”“</w:t>
      </w:r>
      <w:r w:rsidRPr="009250D5">
        <w:t>老</w:t>
      </w:r>
      <w:r w:rsidRPr="009250D5">
        <w:t xml:space="preserve">” </w:t>
      </w:r>
      <w:r w:rsidRPr="009250D5">
        <w:t>均有</w:t>
      </w:r>
      <w:r w:rsidRPr="009250D5">
        <w:t xml:space="preserve"> “</w:t>
      </w:r>
      <w:r w:rsidRPr="009250D5">
        <w:t>年老</w:t>
      </w:r>
      <w:r w:rsidRPr="009250D5">
        <w:t xml:space="preserve">” </w:t>
      </w:r>
      <w:r w:rsidRPr="009250D5">
        <w:t>义，上古音同属幽部，是同源词），本质是语义关联；</w:t>
      </w:r>
    </w:p>
    <w:p w14:paraId="1A58A98C" w14:textId="77777777" w:rsidR="009250D5" w:rsidRPr="009250D5" w:rsidRDefault="009250D5" w:rsidP="009250D5">
      <w:pPr>
        <w:numPr>
          <w:ilvl w:val="0"/>
          <w:numId w:val="16"/>
        </w:numPr>
      </w:pPr>
      <w:r w:rsidRPr="009250D5">
        <w:t>假借训释：</w:t>
      </w:r>
      <w:proofErr w:type="gramStart"/>
      <w:r w:rsidRPr="009250D5">
        <w:t>释字与</w:t>
      </w:r>
      <w:proofErr w:type="gramEnd"/>
      <w:r w:rsidRPr="009250D5">
        <w:t>被释字</w:t>
      </w:r>
      <w:r w:rsidRPr="009250D5">
        <w:t xml:space="preserve"> “</w:t>
      </w:r>
      <w:r w:rsidRPr="009250D5">
        <w:t>音近义远，无同源关系</w:t>
      </w:r>
      <w:r w:rsidRPr="009250D5">
        <w:t>”</w:t>
      </w:r>
      <w:r w:rsidRPr="009250D5">
        <w:t>（如</w:t>
      </w:r>
      <w:r w:rsidRPr="009250D5">
        <w:t xml:space="preserve"> “</w:t>
      </w:r>
      <w:r w:rsidRPr="009250D5">
        <w:t>崇，终也</w:t>
      </w:r>
      <w:r w:rsidRPr="009250D5">
        <w:t>”</w:t>
      </w:r>
      <w:r w:rsidRPr="009250D5">
        <w:t>，</w:t>
      </w:r>
      <w:r w:rsidRPr="009250D5">
        <w:t>“</w:t>
      </w:r>
      <w:r w:rsidRPr="009250D5">
        <w:t>崇</w:t>
      </w:r>
      <w:r w:rsidRPr="009250D5">
        <w:t>”</w:t>
      </w:r>
      <w:r w:rsidRPr="009250D5">
        <w:t>（高大）与</w:t>
      </w:r>
      <w:r w:rsidRPr="009250D5">
        <w:t xml:space="preserve"> “</w:t>
      </w:r>
      <w:r w:rsidRPr="009250D5">
        <w:t>终</w:t>
      </w:r>
      <w:r w:rsidRPr="009250D5">
        <w:t>”</w:t>
      </w:r>
      <w:r w:rsidRPr="009250D5">
        <w:t>（终结）无语义同源，</w:t>
      </w:r>
      <w:proofErr w:type="gramStart"/>
      <w:r w:rsidRPr="009250D5">
        <w:t>仅音近</w:t>
      </w:r>
      <w:proofErr w:type="gramEnd"/>
      <w:r w:rsidRPr="009250D5">
        <w:t>替代），本质是字用替代。</w:t>
      </w:r>
    </w:p>
    <w:p w14:paraId="566D2491" w14:textId="77777777" w:rsidR="009250D5" w:rsidRPr="009250D5" w:rsidRDefault="009250D5" w:rsidP="009250D5">
      <w:pPr>
        <w:rPr>
          <w:b/>
          <w:bCs/>
        </w:rPr>
      </w:pPr>
      <w:r w:rsidRPr="009250D5">
        <w:rPr>
          <w:b/>
          <w:bCs/>
        </w:rPr>
        <w:t xml:space="preserve">2. </w:t>
      </w:r>
      <w:r w:rsidRPr="009250D5">
        <w:rPr>
          <w:b/>
          <w:bCs/>
        </w:rPr>
        <w:t>与</w:t>
      </w:r>
      <w:r w:rsidRPr="009250D5">
        <w:rPr>
          <w:b/>
          <w:bCs/>
        </w:rPr>
        <w:t xml:space="preserve"> “</w:t>
      </w:r>
      <w:r w:rsidRPr="009250D5">
        <w:rPr>
          <w:b/>
          <w:bCs/>
        </w:rPr>
        <w:t>引申义训释</w:t>
      </w:r>
      <w:r w:rsidRPr="009250D5">
        <w:rPr>
          <w:b/>
          <w:bCs/>
        </w:rPr>
        <w:t xml:space="preserve">” </w:t>
      </w:r>
      <w:r w:rsidRPr="009250D5">
        <w:rPr>
          <w:b/>
          <w:bCs/>
        </w:rPr>
        <w:t>的区别（核心：同字</w:t>
      </w:r>
      <w:r w:rsidRPr="009250D5">
        <w:rPr>
          <w:b/>
          <w:bCs/>
        </w:rPr>
        <w:t xml:space="preserve"> vs </w:t>
      </w:r>
      <w:r w:rsidRPr="009250D5">
        <w:rPr>
          <w:b/>
          <w:bCs/>
        </w:rPr>
        <w:t>异字）</w:t>
      </w:r>
    </w:p>
    <w:p w14:paraId="3420BE2C" w14:textId="77777777" w:rsidR="009250D5" w:rsidRPr="009250D5" w:rsidRDefault="009250D5" w:rsidP="009250D5">
      <w:pPr>
        <w:numPr>
          <w:ilvl w:val="0"/>
          <w:numId w:val="17"/>
        </w:numPr>
      </w:pPr>
      <w:r w:rsidRPr="009250D5">
        <w:t>引申义训释：同一字的语义延伸（如</w:t>
      </w:r>
      <w:r w:rsidRPr="009250D5">
        <w:t xml:space="preserve"> “</w:t>
      </w:r>
      <w:r w:rsidRPr="009250D5">
        <w:t>道</w:t>
      </w:r>
      <w:r w:rsidRPr="009250D5">
        <w:t xml:space="preserve">” </w:t>
      </w:r>
      <w:r w:rsidRPr="009250D5">
        <w:t>本义</w:t>
      </w:r>
      <w:r w:rsidRPr="009250D5">
        <w:t xml:space="preserve"> “</w:t>
      </w:r>
      <w:r w:rsidRPr="009250D5">
        <w:t>道路</w:t>
      </w:r>
      <w:r w:rsidRPr="009250D5">
        <w:t>”</w:t>
      </w:r>
      <w:r w:rsidRPr="009250D5">
        <w:t>，引申为</w:t>
      </w:r>
      <w:r w:rsidRPr="009250D5">
        <w:t xml:space="preserve"> “</w:t>
      </w:r>
      <w:r w:rsidRPr="009250D5">
        <w:t>方法</w:t>
      </w:r>
      <w:r w:rsidRPr="009250D5">
        <w:t>”</w:t>
      </w:r>
      <w:r w:rsidRPr="009250D5">
        <w:t>，《论语》</w:t>
      </w:r>
      <w:r w:rsidRPr="009250D5">
        <w:t>“</w:t>
      </w:r>
      <w:r w:rsidRPr="009250D5">
        <w:t>道不行，乘</w:t>
      </w:r>
      <w:proofErr w:type="gramStart"/>
      <w:r w:rsidRPr="009250D5">
        <w:t>桴</w:t>
      </w:r>
      <w:proofErr w:type="gramEnd"/>
      <w:r w:rsidRPr="009250D5">
        <w:t>浮于海</w:t>
      </w:r>
      <w:r w:rsidRPr="009250D5">
        <w:t>”</w:t>
      </w:r>
      <w:r w:rsidRPr="009250D5">
        <w:t>，《集解》</w:t>
      </w:r>
      <w:r w:rsidRPr="009250D5">
        <w:t>“</w:t>
      </w:r>
      <w:r w:rsidRPr="009250D5">
        <w:t>道，谓仁义之道</w:t>
      </w:r>
      <w:r w:rsidRPr="009250D5">
        <w:t>”</w:t>
      </w:r>
      <w:r w:rsidRPr="009250D5">
        <w:t>，是释引申义），字形不变；</w:t>
      </w:r>
    </w:p>
    <w:p w14:paraId="672C5C3F" w14:textId="77777777" w:rsidR="009250D5" w:rsidRPr="009250D5" w:rsidRDefault="009250D5" w:rsidP="009250D5">
      <w:pPr>
        <w:numPr>
          <w:ilvl w:val="0"/>
          <w:numId w:val="17"/>
        </w:numPr>
      </w:pPr>
      <w:r w:rsidRPr="009250D5">
        <w:t>假借训释：不同字的替代（如</w:t>
      </w:r>
      <w:r w:rsidRPr="009250D5">
        <w:t xml:space="preserve"> “</w:t>
      </w:r>
      <w:r w:rsidRPr="009250D5">
        <w:t>崇</w:t>
      </w:r>
      <w:r w:rsidRPr="009250D5">
        <w:t xml:space="preserve">” </w:t>
      </w:r>
      <w:r w:rsidRPr="009250D5">
        <w:t>替代</w:t>
      </w:r>
      <w:r w:rsidRPr="009250D5">
        <w:t xml:space="preserve"> “</w:t>
      </w:r>
      <w:r w:rsidRPr="009250D5">
        <w:t>终</w:t>
      </w:r>
      <w:r w:rsidRPr="009250D5">
        <w:t>”</w:t>
      </w:r>
      <w:r w:rsidRPr="009250D5">
        <w:t>），字形不同，语义无延伸关系。</w:t>
      </w:r>
    </w:p>
    <w:p w14:paraId="2BDBDAEB" w14:textId="77777777" w:rsidR="009250D5" w:rsidRPr="009250D5" w:rsidRDefault="009250D5" w:rsidP="009250D5">
      <w:pPr>
        <w:rPr>
          <w:b/>
          <w:bCs/>
        </w:rPr>
      </w:pPr>
      <w:r w:rsidRPr="009250D5">
        <w:rPr>
          <w:b/>
          <w:bCs/>
        </w:rPr>
        <w:t xml:space="preserve">3. </w:t>
      </w:r>
      <w:r w:rsidRPr="009250D5">
        <w:rPr>
          <w:b/>
          <w:bCs/>
        </w:rPr>
        <w:t>与</w:t>
      </w:r>
      <w:r w:rsidRPr="009250D5">
        <w:rPr>
          <w:b/>
          <w:bCs/>
        </w:rPr>
        <w:t xml:space="preserve"> “</w:t>
      </w:r>
      <w:r w:rsidRPr="009250D5">
        <w:rPr>
          <w:b/>
          <w:bCs/>
        </w:rPr>
        <w:t>同义训释</w:t>
      </w:r>
      <w:r w:rsidRPr="009250D5">
        <w:rPr>
          <w:b/>
          <w:bCs/>
        </w:rPr>
        <w:t xml:space="preserve">” </w:t>
      </w:r>
      <w:r w:rsidRPr="009250D5">
        <w:rPr>
          <w:b/>
          <w:bCs/>
        </w:rPr>
        <w:t>的区别（核心：义同</w:t>
      </w:r>
      <w:r w:rsidRPr="009250D5">
        <w:rPr>
          <w:b/>
          <w:bCs/>
        </w:rPr>
        <w:t xml:space="preserve"> vs </w:t>
      </w:r>
      <w:r w:rsidRPr="009250D5">
        <w:rPr>
          <w:b/>
          <w:bCs/>
        </w:rPr>
        <w:t>义异）</w:t>
      </w:r>
    </w:p>
    <w:p w14:paraId="2C6A30C7" w14:textId="77777777" w:rsidR="009250D5" w:rsidRPr="009250D5" w:rsidRDefault="009250D5" w:rsidP="009250D5">
      <w:pPr>
        <w:numPr>
          <w:ilvl w:val="0"/>
          <w:numId w:val="18"/>
        </w:numPr>
      </w:pPr>
      <w:r w:rsidRPr="009250D5">
        <w:t>同义训释：</w:t>
      </w:r>
      <w:proofErr w:type="gramStart"/>
      <w:r w:rsidRPr="009250D5">
        <w:t>释字与</w:t>
      </w:r>
      <w:proofErr w:type="gramEnd"/>
      <w:r w:rsidRPr="009250D5">
        <w:t>被释字是同义词（如</w:t>
      </w:r>
      <w:r w:rsidRPr="009250D5">
        <w:t xml:space="preserve"> “</w:t>
      </w:r>
      <w:r w:rsidRPr="009250D5">
        <w:t>明，亮也</w:t>
      </w:r>
      <w:r w:rsidRPr="009250D5">
        <w:t>”</w:t>
      </w:r>
      <w:r w:rsidRPr="009250D5">
        <w:t>），语义直接对应；</w:t>
      </w:r>
    </w:p>
    <w:p w14:paraId="00DE201B" w14:textId="77777777" w:rsidR="009250D5" w:rsidRPr="009250D5" w:rsidRDefault="009250D5" w:rsidP="009250D5">
      <w:pPr>
        <w:numPr>
          <w:ilvl w:val="0"/>
          <w:numId w:val="18"/>
        </w:numPr>
      </w:pPr>
      <w:r w:rsidRPr="009250D5">
        <w:t>假借训释：</w:t>
      </w:r>
      <w:proofErr w:type="gramStart"/>
      <w:r w:rsidRPr="009250D5">
        <w:t>释字与</w:t>
      </w:r>
      <w:proofErr w:type="gramEnd"/>
      <w:r w:rsidRPr="009250D5">
        <w:t>被释字不是同义词，仅因音近而临时替代。</w:t>
      </w:r>
    </w:p>
    <w:p w14:paraId="64826F2B" w14:textId="77777777" w:rsidR="009250D5" w:rsidRPr="009250D5" w:rsidRDefault="009250D5" w:rsidP="009250D5">
      <w:pPr>
        <w:rPr>
          <w:b/>
          <w:bCs/>
        </w:rPr>
      </w:pPr>
      <w:r w:rsidRPr="009250D5">
        <w:rPr>
          <w:b/>
          <w:bCs/>
        </w:rPr>
        <w:t>三、总结：判定流程口诀（可直接套用）</w:t>
      </w:r>
    </w:p>
    <w:p w14:paraId="7AEFA9C6" w14:textId="77777777" w:rsidR="009250D5" w:rsidRPr="009250D5" w:rsidRDefault="009250D5" w:rsidP="009250D5">
      <w:pPr>
        <w:numPr>
          <w:ilvl w:val="0"/>
          <w:numId w:val="19"/>
        </w:numPr>
      </w:pPr>
      <w:r w:rsidRPr="009250D5">
        <w:t>先看义：</w:t>
      </w:r>
      <w:proofErr w:type="gramStart"/>
      <w:r w:rsidRPr="009250D5">
        <w:t>义近为</w:t>
      </w:r>
      <w:proofErr w:type="gramEnd"/>
      <w:r w:rsidRPr="009250D5">
        <w:t>语义，义远看音；</w:t>
      </w:r>
    </w:p>
    <w:p w14:paraId="5750FE79" w14:textId="77777777" w:rsidR="009250D5" w:rsidRPr="009250D5" w:rsidRDefault="009250D5" w:rsidP="009250D5">
      <w:pPr>
        <w:numPr>
          <w:ilvl w:val="0"/>
          <w:numId w:val="19"/>
        </w:numPr>
      </w:pPr>
      <w:r w:rsidRPr="009250D5">
        <w:t>再听音：</w:t>
      </w:r>
      <w:proofErr w:type="gramStart"/>
      <w:r w:rsidRPr="009250D5">
        <w:t>音近合假借</w:t>
      </w:r>
      <w:proofErr w:type="gramEnd"/>
      <w:r w:rsidRPr="009250D5">
        <w:t>，音远非假借；</w:t>
      </w:r>
    </w:p>
    <w:p w14:paraId="593F5760" w14:textId="77777777" w:rsidR="009250D5" w:rsidRPr="009250D5" w:rsidRDefault="009250D5" w:rsidP="009250D5">
      <w:pPr>
        <w:numPr>
          <w:ilvl w:val="0"/>
          <w:numId w:val="19"/>
        </w:numPr>
      </w:pPr>
      <w:r w:rsidRPr="009250D5">
        <w:t>查异文：异文正借对，假借必印证；</w:t>
      </w:r>
    </w:p>
    <w:p w14:paraId="6E07DB88" w14:textId="77777777" w:rsidR="009250D5" w:rsidRPr="009250D5" w:rsidRDefault="009250D5" w:rsidP="009250D5">
      <w:pPr>
        <w:numPr>
          <w:ilvl w:val="0"/>
          <w:numId w:val="19"/>
        </w:numPr>
      </w:pPr>
      <w:r w:rsidRPr="009250D5">
        <w:t>核语境：借字本义不通，正字通顺则坐实；</w:t>
      </w:r>
    </w:p>
    <w:p w14:paraId="3E7DF28F" w14:textId="77777777" w:rsidR="009250D5" w:rsidRPr="009250D5" w:rsidRDefault="009250D5" w:rsidP="009250D5">
      <w:pPr>
        <w:numPr>
          <w:ilvl w:val="0"/>
          <w:numId w:val="19"/>
        </w:numPr>
      </w:pPr>
      <w:r w:rsidRPr="009250D5">
        <w:t>参术语：</w:t>
      </w:r>
      <w:proofErr w:type="gramStart"/>
      <w:r w:rsidRPr="009250D5">
        <w:t>读曰读为</w:t>
      </w:r>
      <w:proofErr w:type="gramEnd"/>
      <w:r w:rsidRPr="009250D5">
        <w:t>明假借，</w:t>
      </w:r>
      <w:proofErr w:type="gramStart"/>
      <w:r w:rsidRPr="009250D5">
        <w:t>曰为谓之</w:t>
      </w:r>
      <w:proofErr w:type="gramEnd"/>
      <w:r w:rsidRPr="009250D5">
        <w:t>释语义。</w:t>
      </w:r>
    </w:p>
    <w:p w14:paraId="00CF1F0F" w14:textId="77777777" w:rsidR="009250D5" w:rsidRPr="009250D5" w:rsidRDefault="009250D5" w:rsidP="009250D5">
      <w:r w:rsidRPr="009250D5">
        <w:t>以《毛传》</w:t>
      </w:r>
      <w:r w:rsidRPr="009250D5">
        <w:t>“</w:t>
      </w:r>
      <w:r w:rsidRPr="009250D5">
        <w:t>崇，终也</w:t>
      </w:r>
      <w:r w:rsidRPr="009250D5">
        <w:t xml:space="preserve">” </w:t>
      </w:r>
      <w:r w:rsidRPr="009250D5">
        <w:t>为例，套用流程：</w:t>
      </w:r>
    </w:p>
    <w:p w14:paraId="24E74463" w14:textId="77777777" w:rsidR="009250D5" w:rsidRPr="009250D5" w:rsidRDefault="009250D5" w:rsidP="009250D5">
      <w:pPr>
        <w:numPr>
          <w:ilvl w:val="0"/>
          <w:numId w:val="20"/>
        </w:numPr>
      </w:pPr>
      <w:r w:rsidRPr="009250D5">
        <w:t>义：</w:t>
      </w:r>
      <w:r w:rsidRPr="009250D5">
        <w:t>“</w:t>
      </w:r>
      <w:r w:rsidRPr="009250D5">
        <w:t>崇</w:t>
      </w:r>
      <w:r w:rsidRPr="009250D5">
        <w:t>”</w:t>
      </w:r>
      <w:r w:rsidRPr="009250D5">
        <w:t>（高大）与</w:t>
      </w:r>
      <w:r w:rsidRPr="009250D5">
        <w:t xml:space="preserve"> “</w:t>
      </w:r>
      <w:r w:rsidRPr="009250D5">
        <w:t>终</w:t>
      </w:r>
      <w:r w:rsidRPr="009250D5">
        <w:t>”</w:t>
      </w:r>
      <w:r w:rsidRPr="009250D5">
        <w:t>（终结）义远</w:t>
      </w:r>
      <w:r w:rsidRPr="009250D5">
        <w:t>→</w:t>
      </w:r>
      <w:r w:rsidRPr="009250D5">
        <w:t>排除语义训释；</w:t>
      </w:r>
    </w:p>
    <w:p w14:paraId="57375DCF" w14:textId="77777777" w:rsidR="009250D5" w:rsidRPr="009250D5" w:rsidRDefault="009250D5" w:rsidP="009250D5">
      <w:pPr>
        <w:numPr>
          <w:ilvl w:val="0"/>
          <w:numId w:val="20"/>
        </w:numPr>
      </w:pPr>
      <w:r w:rsidRPr="009250D5">
        <w:lastRenderedPageBreak/>
        <w:t>音：上古音同部（东部）、声母近</w:t>
      </w:r>
      <w:r w:rsidRPr="009250D5">
        <w:t>→</w:t>
      </w:r>
      <w:r w:rsidRPr="009250D5">
        <w:t>符合假借条件；</w:t>
      </w:r>
    </w:p>
    <w:p w14:paraId="0216BD5C" w14:textId="77777777" w:rsidR="009250D5" w:rsidRPr="009250D5" w:rsidRDefault="009250D5" w:rsidP="009250D5">
      <w:pPr>
        <w:numPr>
          <w:ilvl w:val="0"/>
          <w:numId w:val="20"/>
        </w:numPr>
      </w:pPr>
      <w:r w:rsidRPr="009250D5">
        <w:t>异文：《小雅</w:t>
      </w:r>
      <w:r w:rsidRPr="009250D5">
        <w:rPr>
          <w:rFonts w:ascii="Microsoft YaHei" w:eastAsia="Microsoft YaHei" w:hAnsi="Microsoft YaHei" w:cs="Microsoft YaHei" w:hint="eastAsia"/>
        </w:rPr>
        <w:t>・</w:t>
      </w:r>
      <w:r w:rsidRPr="009250D5">
        <w:rPr>
          <w:rFonts w:ascii="DengXian" w:eastAsia="DengXian" w:hAnsi="DengXian" w:cs="DengXian" w:hint="eastAsia"/>
        </w:rPr>
        <w:t>采绿》</w:t>
      </w:r>
      <w:r w:rsidRPr="009250D5">
        <w:t>“</w:t>
      </w:r>
      <w:r w:rsidRPr="009250D5">
        <w:t>终朝</w:t>
      </w:r>
      <w:r w:rsidRPr="009250D5">
        <w:t xml:space="preserve">” </w:t>
      </w:r>
      <w:r w:rsidRPr="009250D5">
        <w:t>为正字，《邶风》</w:t>
      </w:r>
      <w:r w:rsidRPr="009250D5">
        <w:t>“</w:t>
      </w:r>
      <w:r w:rsidRPr="009250D5">
        <w:t>崇朝</w:t>
      </w:r>
      <w:r w:rsidRPr="009250D5">
        <w:t xml:space="preserve">” </w:t>
      </w:r>
      <w:r w:rsidRPr="009250D5">
        <w:t>为借字</w:t>
      </w:r>
      <w:r w:rsidRPr="009250D5">
        <w:t>→</w:t>
      </w:r>
      <w:r w:rsidRPr="009250D5">
        <w:t>直接印证；</w:t>
      </w:r>
    </w:p>
    <w:p w14:paraId="3D6B2479" w14:textId="77777777" w:rsidR="009250D5" w:rsidRPr="009250D5" w:rsidRDefault="009250D5" w:rsidP="009250D5">
      <w:pPr>
        <w:numPr>
          <w:ilvl w:val="0"/>
          <w:numId w:val="20"/>
        </w:numPr>
      </w:pPr>
      <w:r w:rsidRPr="009250D5">
        <w:t>语境：</w:t>
      </w:r>
      <w:r w:rsidRPr="009250D5">
        <w:t>“</w:t>
      </w:r>
      <w:r w:rsidRPr="009250D5">
        <w:t>崇</w:t>
      </w:r>
      <w:r w:rsidRPr="009250D5">
        <w:t xml:space="preserve">” </w:t>
      </w:r>
      <w:r w:rsidRPr="009250D5">
        <w:t>本义不通，</w:t>
      </w:r>
      <w:r w:rsidRPr="009250D5">
        <w:t>“</w:t>
      </w:r>
      <w:r w:rsidRPr="009250D5">
        <w:t>终</w:t>
      </w:r>
      <w:r w:rsidRPr="009250D5">
        <w:t xml:space="preserve">” </w:t>
      </w:r>
      <w:r w:rsidRPr="009250D5">
        <w:t>本义通顺</w:t>
      </w:r>
      <w:r w:rsidRPr="009250D5">
        <w:t>→</w:t>
      </w:r>
      <w:r w:rsidRPr="009250D5">
        <w:t>语义适配；</w:t>
      </w:r>
    </w:p>
    <w:p w14:paraId="52631CAF" w14:textId="77777777" w:rsidR="009250D5" w:rsidRPr="009250D5" w:rsidRDefault="009250D5" w:rsidP="009250D5">
      <w:pPr>
        <w:numPr>
          <w:ilvl w:val="0"/>
          <w:numId w:val="20"/>
        </w:numPr>
      </w:pPr>
      <w:r w:rsidRPr="009250D5">
        <w:t>结论：此训释是说明假借，非解释语义。</w:t>
      </w:r>
    </w:p>
    <w:p w14:paraId="3F50578A" w14:textId="77777777" w:rsidR="009250D5" w:rsidRPr="009250D5" w:rsidRDefault="009250D5" w:rsidP="009250D5">
      <w:r w:rsidRPr="009250D5">
        <w:t>通过以上维度的综合印证，可精准区分古代训释中的</w:t>
      </w:r>
      <w:r w:rsidRPr="009250D5">
        <w:t xml:space="preserve"> “</w:t>
      </w:r>
      <w:r w:rsidRPr="009250D5">
        <w:t>语义解释</w:t>
      </w:r>
      <w:r w:rsidRPr="009250D5">
        <w:t xml:space="preserve">” </w:t>
      </w:r>
      <w:r w:rsidRPr="009250D5">
        <w:t>与</w:t>
      </w:r>
      <w:r w:rsidRPr="009250D5">
        <w:t xml:space="preserve"> “</w:t>
      </w:r>
      <w:r w:rsidRPr="009250D5">
        <w:t>假借说明</w:t>
      </w:r>
      <w:r w:rsidRPr="009250D5">
        <w:t>”</w:t>
      </w:r>
      <w:r w:rsidRPr="009250D5">
        <w:t>，核心是抓住</w:t>
      </w:r>
      <w:r w:rsidRPr="009250D5">
        <w:t xml:space="preserve"> “</w:t>
      </w:r>
      <w:r w:rsidRPr="009250D5">
        <w:t>假借是字的替代（音近义远），语义训释是义的传递（义近音可近可远）</w:t>
      </w:r>
      <w:r w:rsidRPr="009250D5">
        <w:t xml:space="preserve">” </w:t>
      </w:r>
      <w:r w:rsidRPr="009250D5">
        <w:t>的本质差异，再结合具体文献的音形义证据</w:t>
      </w:r>
      <w:proofErr w:type="gramStart"/>
      <w:r w:rsidRPr="009250D5">
        <w:t>链完成</w:t>
      </w:r>
      <w:proofErr w:type="gramEnd"/>
      <w:r w:rsidRPr="009250D5">
        <w:t>判定。</w:t>
      </w:r>
    </w:p>
    <w:p w14:paraId="68C46D64" w14:textId="77777777" w:rsidR="009250D5" w:rsidRPr="009250D5" w:rsidRDefault="009250D5">
      <w:pPr>
        <w:rPr>
          <w:rFonts w:hint="eastAsia"/>
        </w:rPr>
      </w:pPr>
    </w:p>
    <w:sectPr w:rsidR="009250D5" w:rsidRPr="009250D5" w:rsidSect="007B3656">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01"/>
    <w:multiLevelType w:val="multilevel"/>
    <w:tmpl w:val="6FBCFA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02"/>
    <w:multiLevelType w:val="multilevel"/>
    <w:tmpl w:val="3908480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403"/>
    <w:multiLevelType w:val="multilevel"/>
    <w:tmpl w:val="89F03BE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04"/>
    <w:multiLevelType w:val="multilevel"/>
    <w:tmpl w:val="6634372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05"/>
    <w:multiLevelType w:val="multilevel"/>
    <w:tmpl w:val="1316837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3C42087"/>
    <w:multiLevelType w:val="multilevel"/>
    <w:tmpl w:val="089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E6127"/>
    <w:multiLevelType w:val="multilevel"/>
    <w:tmpl w:val="CBA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61255"/>
    <w:multiLevelType w:val="multilevel"/>
    <w:tmpl w:val="0AB6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073034"/>
    <w:multiLevelType w:val="multilevel"/>
    <w:tmpl w:val="E09C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D2A07"/>
    <w:multiLevelType w:val="multilevel"/>
    <w:tmpl w:val="114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15DD7"/>
    <w:multiLevelType w:val="multilevel"/>
    <w:tmpl w:val="95E86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E2705"/>
    <w:multiLevelType w:val="multilevel"/>
    <w:tmpl w:val="6DE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335F1"/>
    <w:multiLevelType w:val="multilevel"/>
    <w:tmpl w:val="1DE4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B1AC6"/>
    <w:multiLevelType w:val="multilevel"/>
    <w:tmpl w:val="9F4E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073F0"/>
    <w:multiLevelType w:val="multilevel"/>
    <w:tmpl w:val="193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abstractNumId w:val="13"/>
  </w:num>
  <w:num w:numId="12">
    <w:abstractNumId w:val="10"/>
  </w:num>
  <w:num w:numId="13">
    <w:abstractNumId w:val="5"/>
  </w:num>
  <w:num w:numId="14">
    <w:abstractNumId w:val="12"/>
  </w:num>
  <w:num w:numId="15">
    <w:abstractNumId w:val="6"/>
  </w:num>
  <w:num w:numId="16">
    <w:abstractNumId w:val="8"/>
  </w:num>
  <w:num w:numId="17">
    <w:abstractNumId w:val="14"/>
  </w:num>
  <w:num w:numId="18">
    <w:abstractNumId w:val="11"/>
  </w:num>
  <w:num w:numId="19">
    <w:abstractNumId w:val="7"/>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C3"/>
    <w:rsid w:val="001132C3"/>
    <w:rsid w:val="00793CB6"/>
    <w:rsid w:val="007B3656"/>
    <w:rsid w:val="009250D5"/>
    <w:rsid w:val="009B29CB"/>
    <w:rsid w:val="00EB52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0363"/>
  <w15:chartTrackingRefBased/>
  <w15:docId w15:val="{6A266C82-CB4A-4EFD-89D3-1FBC8A80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link w:val="10"/>
    <w:uiPriority w:val="9"/>
    <w:qFormat/>
    <w:rsid w:val="001132C3"/>
    <w:pPr>
      <w:keepNext/>
      <w:keepLines/>
      <w:widowControl/>
      <w:spacing w:before="360" w:after="80"/>
      <w:jc w:val="left"/>
      <w:outlineLvl w:val="0"/>
    </w:pPr>
    <w:rPr>
      <w:rFonts w:asciiTheme="majorHAnsi" w:eastAsiaTheme="majorEastAsia" w:hAnsiTheme="majorHAnsi" w:cstheme="majorBidi"/>
      <w:color w:val="000000" w:themeColor="text1"/>
      <w:kern w:val="0"/>
      <w:sz w:val="40"/>
      <w:szCs w:val="40"/>
      <w:lang w:eastAsia="en-US"/>
    </w:rPr>
  </w:style>
  <w:style w:type="paragraph" w:styleId="3">
    <w:name w:val="heading 3"/>
    <w:basedOn w:val="a"/>
    <w:next w:val="a"/>
    <w:link w:val="30"/>
    <w:uiPriority w:val="9"/>
    <w:semiHidden/>
    <w:unhideWhenUsed/>
    <w:qFormat/>
    <w:rsid w:val="009250D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9250D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1132C3"/>
    <w:rPr>
      <w:rFonts w:asciiTheme="majorHAnsi" w:eastAsiaTheme="majorEastAsia" w:hAnsiTheme="majorHAnsi" w:cstheme="majorBidi"/>
      <w:color w:val="000000" w:themeColor="text1"/>
      <w:kern w:val="0"/>
      <w:sz w:val="40"/>
      <w:szCs w:val="40"/>
      <w:lang w:eastAsia="en-US"/>
    </w:rPr>
  </w:style>
  <w:style w:type="paragraph" w:styleId="a0">
    <w:name w:val="Body Text"/>
    <w:basedOn w:val="a"/>
    <w:link w:val="a4"/>
    <w:qFormat/>
    <w:rsid w:val="001132C3"/>
    <w:pPr>
      <w:widowControl/>
      <w:spacing w:before="180" w:after="180" w:line="312" w:lineRule="auto"/>
      <w:jc w:val="left"/>
    </w:pPr>
    <w:rPr>
      <w:kern w:val="0"/>
      <w:sz w:val="24"/>
      <w:szCs w:val="24"/>
      <w:lang w:eastAsia="en-US"/>
    </w:rPr>
  </w:style>
  <w:style w:type="character" w:customStyle="1" w:styleId="a4">
    <w:name w:val="正文文本 字符"/>
    <w:basedOn w:val="a1"/>
    <w:link w:val="a0"/>
    <w:rsid w:val="001132C3"/>
    <w:rPr>
      <w:kern w:val="0"/>
      <w:sz w:val="24"/>
      <w:szCs w:val="24"/>
      <w:lang w:eastAsia="en-US"/>
    </w:rPr>
  </w:style>
  <w:style w:type="paragraph" w:customStyle="1" w:styleId="FirstParagraph">
    <w:name w:val="First Paragraph"/>
    <w:basedOn w:val="a0"/>
    <w:next w:val="a0"/>
    <w:qFormat/>
    <w:rsid w:val="001132C3"/>
  </w:style>
  <w:style w:type="paragraph" w:customStyle="1" w:styleId="Compact1">
    <w:name w:val="Compact1"/>
    <w:basedOn w:val="a0"/>
    <w:qFormat/>
    <w:rsid w:val="001132C3"/>
    <w:pPr>
      <w:spacing w:before="36" w:after="36"/>
    </w:pPr>
  </w:style>
  <w:style w:type="character" w:customStyle="1" w:styleId="30">
    <w:name w:val="标题 3 字符"/>
    <w:basedOn w:val="a1"/>
    <w:link w:val="3"/>
    <w:uiPriority w:val="9"/>
    <w:semiHidden/>
    <w:rsid w:val="009250D5"/>
    <w:rPr>
      <w:b/>
      <w:bCs/>
      <w:sz w:val="32"/>
      <w:szCs w:val="32"/>
    </w:rPr>
  </w:style>
  <w:style w:type="character" w:customStyle="1" w:styleId="40">
    <w:name w:val="标题 4 字符"/>
    <w:basedOn w:val="a1"/>
    <w:link w:val="4"/>
    <w:uiPriority w:val="9"/>
    <w:semiHidden/>
    <w:rsid w:val="009250D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164205">
      <w:bodyDiv w:val="1"/>
      <w:marLeft w:val="0"/>
      <w:marRight w:val="0"/>
      <w:marTop w:val="0"/>
      <w:marBottom w:val="0"/>
      <w:divBdr>
        <w:top w:val="none" w:sz="0" w:space="0" w:color="auto"/>
        <w:left w:val="none" w:sz="0" w:space="0" w:color="auto"/>
        <w:bottom w:val="none" w:sz="0" w:space="0" w:color="auto"/>
        <w:right w:val="none" w:sz="0" w:space="0" w:color="auto"/>
      </w:divBdr>
      <w:divsChild>
        <w:div w:id="702169383">
          <w:marLeft w:val="0"/>
          <w:marRight w:val="0"/>
          <w:marTop w:val="0"/>
          <w:marBottom w:val="0"/>
          <w:divBdr>
            <w:top w:val="single" w:sz="2" w:space="0" w:color="auto"/>
            <w:left w:val="single" w:sz="2" w:space="0" w:color="auto"/>
            <w:bottom w:val="single" w:sz="2" w:space="0" w:color="auto"/>
            <w:right w:val="single" w:sz="2" w:space="0" w:color="auto"/>
          </w:divBdr>
        </w:div>
        <w:div w:id="283193168">
          <w:marLeft w:val="0"/>
          <w:marRight w:val="0"/>
          <w:marTop w:val="0"/>
          <w:marBottom w:val="0"/>
          <w:divBdr>
            <w:top w:val="single" w:sz="2" w:space="0" w:color="auto"/>
            <w:left w:val="single" w:sz="2" w:space="0" w:color="auto"/>
            <w:bottom w:val="single" w:sz="2" w:space="0" w:color="auto"/>
            <w:right w:val="single" w:sz="2" w:space="0" w:color="auto"/>
          </w:divBdr>
        </w:div>
        <w:div w:id="1265530524">
          <w:marLeft w:val="0"/>
          <w:marRight w:val="0"/>
          <w:marTop w:val="0"/>
          <w:marBottom w:val="0"/>
          <w:divBdr>
            <w:top w:val="single" w:sz="2" w:space="0" w:color="auto"/>
            <w:left w:val="single" w:sz="2" w:space="0" w:color="auto"/>
            <w:bottom w:val="single" w:sz="2" w:space="0" w:color="auto"/>
            <w:right w:val="single" w:sz="2" w:space="0" w:color="auto"/>
          </w:divBdr>
        </w:div>
        <w:div w:id="1765760097">
          <w:marLeft w:val="0"/>
          <w:marRight w:val="0"/>
          <w:marTop w:val="0"/>
          <w:marBottom w:val="0"/>
          <w:divBdr>
            <w:top w:val="single" w:sz="2" w:space="0" w:color="auto"/>
            <w:left w:val="single" w:sz="2" w:space="0" w:color="auto"/>
            <w:bottom w:val="single" w:sz="2" w:space="0" w:color="auto"/>
            <w:right w:val="single" w:sz="2" w:space="0" w:color="auto"/>
          </w:divBdr>
        </w:div>
        <w:div w:id="1129741356">
          <w:marLeft w:val="0"/>
          <w:marRight w:val="0"/>
          <w:marTop w:val="0"/>
          <w:marBottom w:val="0"/>
          <w:divBdr>
            <w:top w:val="single" w:sz="2" w:space="0" w:color="auto"/>
            <w:left w:val="single" w:sz="2" w:space="0" w:color="auto"/>
            <w:bottom w:val="single" w:sz="2" w:space="0" w:color="auto"/>
            <w:right w:val="single" w:sz="2" w:space="0" w:color="auto"/>
          </w:divBdr>
        </w:div>
        <w:div w:id="820273276">
          <w:marLeft w:val="-12533"/>
          <w:marRight w:val="0"/>
          <w:marTop w:val="0"/>
          <w:marBottom w:val="0"/>
          <w:divBdr>
            <w:top w:val="single" w:sz="2" w:space="0" w:color="auto"/>
            <w:left w:val="single" w:sz="2" w:space="0" w:color="auto"/>
            <w:bottom w:val="single" w:sz="2" w:space="0" w:color="auto"/>
            <w:right w:val="single" w:sz="2" w:space="0" w:color="auto"/>
          </w:divBdr>
          <w:divsChild>
            <w:div w:id="1354846825">
              <w:marLeft w:val="0"/>
              <w:marRight w:val="0"/>
              <w:marTop w:val="0"/>
              <w:marBottom w:val="0"/>
              <w:divBdr>
                <w:top w:val="single" w:sz="2" w:space="0" w:color="auto"/>
                <w:left w:val="single" w:sz="2" w:space="31" w:color="auto"/>
                <w:bottom w:val="single" w:sz="2" w:space="9" w:color="auto"/>
                <w:right w:val="single" w:sz="2" w:space="0" w:color="auto"/>
              </w:divBdr>
            </w:div>
          </w:divsChild>
        </w:div>
        <w:div w:id="1396706006">
          <w:marLeft w:val="0"/>
          <w:marRight w:val="0"/>
          <w:marTop w:val="0"/>
          <w:marBottom w:val="0"/>
          <w:divBdr>
            <w:top w:val="single" w:sz="2" w:space="0" w:color="auto"/>
            <w:left w:val="single" w:sz="2" w:space="0" w:color="auto"/>
            <w:bottom w:val="single" w:sz="2" w:space="0" w:color="auto"/>
            <w:right w:val="single" w:sz="2" w:space="0" w:color="auto"/>
          </w:divBdr>
        </w:div>
        <w:div w:id="1543060233">
          <w:marLeft w:val="0"/>
          <w:marRight w:val="0"/>
          <w:marTop w:val="0"/>
          <w:marBottom w:val="0"/>
          <w:divBdr>
            <w:top w:val="single" w:sz="2" w:space="0" w:color="auto"/>
            <w:left w:val="single" w:sz="2" w:space="0" w:color="auto"/>
            <w:bottom w:val="single" w:sz="2" w:space="0" w:color="auto"/>
            <w:right w:val="single" w:sz="2" w:space="0" w:color="auto"/>
          </w:divBdr>
        </w:div>
        <w:div w:id="830369750">
          <w:marLeft w:val="0"/>
          <w:marRight w:val="0"/>
          <w:marTop w:val="0"/>
          <w:marBottom w:val="0"/>
          <w:divBdr>
            <w:top w:val="single" w:sz="2" w:space="0" w:color="auto"/>
            <w:left w:val="single" w:sz="2" w:space="0" w:color="auto"/>
            <w:bottom w:val="single" w:sz="2" w:space="0" w:color="auto"/>
            <w:right w:val="single" w:sz="2" w:space="0" w:color="auto"/>
          </w:divBdr>
        </w:div>
      </w:divsChild>
    </w:div>
    <w:div w:id="915281485">
      <w:bodyDiv w:val="1"/>
      <w:marLeft w:val="0"/>
      <w:marRight w:val="0"/>
      <w:marTop w:val="0"/>
      <w:marBottom w:val="0"/>
      <w:divBdr>
        <w:top w:val="none" w:sz="0" w:space="0" w:color="auto"/>
        <w:left w:val="none" w:sz="0" w:space="0" w:color="auto"/>
        <w:bottom w:val="none" w:sz="0" w:space="0" w:color="auto"/>
        <w:right w:val="none" w:sz="0" w:space="0" w:color="auto"/>
      </w:divBdr>
      <w:divsChild>
        <w:div w:id="963971959">
          <w:marLeft w:val="0"/>
          <w:marRight w:val="0"/>
          <w:marTop w:val="0"/>
          <w:marBottom w:val="0"/>
          <w:divBdr>
            <w:top w:val="single" w:sz="2" w:space="0" w:color="auto"/>
            <w:left w:val="single" w:sz="2" w:space="0" w:color="auto"/>
            <w:bottom w:val="single" w:sz="2" w:space="0" w:color="auto"/>
            <w:right w:val="single" w:sz="2" w:space="0" w:color="auto"/>
          </w:divBdr>
        </w:div>
        <w:div w:id="1621497053">
          <w:marLeft w:val="0"/>
          <w:marRight w:val="0"/>
          <w:marTop w:val="0"/>
          <w:marBottom w:val="0"/>
          <w:divBdr>
            <w:top w:val="single" w:sz="2" w:space="0" w:color="auto"/>
            <w:left w:val="single" w:sz="2" w:space="0" w:color="auto"/>
            <w:bottom w:val="single" w:sz="2" w:space="0" w:color="auto"/>
            <w:right w:val="single" w:sz="2" w:space="0" w:color="auto"/>
          </w:divBdr>
        </w:div>
        <w:div w:id="185293709">
          <w:marLeft w:val="0"/>
          <w:marRight w:val="0"/>
          <w:marTop w:val="0"/>
          <w:marBottom w:val="0"/>
          <w:divBdr>
            <w:top w:val="single" w:sz="2" w:space="0" w:color="auto"/>
            <w:left w:val="single" w:sz="2" w:space="0" w:color="auto"/>
            <w:bottom w:val="single" w:sz="2" w:space="0" w:color="auto"/>
            <w:right w:val="single" w:sz="2" w:space="0" w:color="auto"/>
          </w:divBdr>
        </w:div>
        <w:div w:id="859123525">
          <w:marLeft w:val="0"/>
          <w:marRight w:val="0"/>
          <w:marTop w:val="0"/>
          <w:marBottom w:val="0"/>
          <w:divBdr>
            <w:top w:val="single" w:sz="2" w:space="0" w:color="auto"/>
            <w:left w:val="single" w:sz="2" w:space="0" w:color="auto"/>
            <w:bottom w:val="single" w:sz="2" w:space="0" w:color="auto"/>
            <w:right w:val="single" w:sz="2" w:space="0" w:color="auto"/>
          </w:divBdr>
        </w:div>
        <w:div w:id="1153789626">
          <w:marLeft w:val="0"/>
          <w:marRight w:val="0"/>
          <w:marTop w:val="0"/>
          <w:marBottom w:val="0"/>
          <w:divBdr>
            <w:top w:val="single" w:sz="2" w:space="0" w:color="auto"/>
            <w:left w:val="single" w:sz="2" w:space="0" w:color="auto"/>
            <w:bottom w:val="single" w:sz="2" w:space="0" w:color="auto"/>
            <w:right w:val="single" w:sz="2" w:space="0" w:color="auto"/>
          </w:divBdr>
        </w:div>
        <w:div w:id="1950314453">
          <w:marLeft w:val="-12533"/>
          <w:marRight w:val="0"/>
          <w:marTop w:val="0"/>
          <w:marBottom w:val="0"/>
          <w:divBdr>
            <w:top w:val="single" w:sz="2" w:space="0" w:color="auto"/>
            <w:left w:val="single" w:sz="2" w:space="0" w:color="auto"/>
            <w:bottom w:val="single" w:sz="2" w:space="0" w:color="auto"/>
            <w:right w:val="single" w:sz="2" w:space="0" w:color="auto"/>
          </w:divBdr>
          <w:divsChild>
            <w:div w:id="1640376376">
              <w:marLeft w:val="0"/>
              <w:marRight w:val="0"/>
              <w:marTop w:val="0"/>
              <w:marBottom w:val="0"/>
              <w:divBdr>
                <w:top w:val="single" w:sz="2" w:space="0" w:color="auto"/>
                <w:left w:val="single" w:sz="2" w:space="31" w:color="auto"/>
                <w:bottom w:val="single" w:sz="2" w:space="9" w:color="auto"/>
                <w:right w:val="single" w:sz="2" w:space="0" w:color="auto"/>
              </w:divBdr>
            </w:div>
          </w:divsChild>
        </w:div>
        <w:div w:id="340279946">
          <w:marLeft w:val="0"/>
          <w:marRight w:val="0"/>
          <w:marTop w:val="0"/>
          <w:marBottom w:val="0"/>
          <w:divBdr>
            <w:top w:val="single" w:sz="2" w:space="0" w:color="auto"/>
            <w:left w:val="single" w:sz="2" w:space="0" w:color="auto"/>
            <w:bottom w:val="single" w:sz="2" w:space="0" w:color="auto"/>
            <w:right w:val="single" w:sz="2" w:space="0" w:color="auto"/>
          </w:divBdr>
        </w:div>
        <w:div w:id="33307891">
          <w:marLeft w:val="0"/>
          <w:marRight w:val="0"/>
          <w:marTop w:val="0"/>
          <w:marBottom w:val="0"/>
          <w:divBdr>
            <w:top w:val="single" w:sz="2" w:space="0" w:color="auto"/>
            <w:left w:val="single" w:sz="2" w:space="0" w:color="auto"/>
            <w:bottom w:val="single" w:sz="2" w:space="0" w:color="auto"/>
            <w:right w:val="single" w:sz="2" w:space="0" w:color="auto"/>
          </w:divBdr>
        </w:div>
        <w:div w:id="471219215">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23</Pages>
  <Words>1847</Words>
  <Characters>10529</Characters>
  <Application>Microsoft Office Word</Application>
  <DocSecurity>0</DocSecurity>
  <Lines>87</Lines>
  <Paragraphs>24</Paragraphs>
  <ScaleCrop>false</ScaleCrop>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Yu</dc:creator>
  <cp:keywords/>
  <dc:description/>
  <cp:lastModifiedBy>Shawn Yu</cp:lastModifiedBy>
  <cp:revision>1</cp:revision>
  <dcterms:created xsi:type="dcterms:W3CDTF">2025-12-07T08:40:00Z</dcterms:created>
  <dcterms:modified xsi:type="dcterms:W3CDTF">2025-12-07T09:56:00Z</dcterms:modified>
</cp:coreProperties>
</file>