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CA39E" w14:textId="77777777" w:rsidR="00716470" w:rsidRDefault="0016710F">
      <w:pPr>
        <w:pStyle w:val="1"/>
        <w:rPr>
          <w:lang w:eastAsia="zh-CN"/>
        </w:rPr>
      </w:pPr>
      <w:bookmarkStart w:id="0" w:name="第七章-标音"/>
      <w:r>
        <w:rPr>
          <w:rFonts w:hint="eastAsia"/>
          <w:lang w:eastAsia="zh-CN"/>
        </w:rPr>
        <w:t>第七章</w:t>
      </w:r>
      <w:r>
        <w:rPr>
          <w:lang w:eastAsia="zh-CN"/>
        </w:rPr>
        <w:t xml:space="preserve"> </w:t>
      </w:r>
      <w:r>
        <w:rPr>
          <w:rFonts w:hint="eastAsia"/>
          <w:lang w:eastAsia="zh-CN"/>
        </w:rPr>
        <w:t>标音</w:t>
      </w:r>
    </w:p>
    <w:p w14:paraId="673DE68C" w14:textId="77777777" w:rsidR="00716470" w:rsidRDefault="0016710F">
      <w:pPr>
        <w:pStyle w:val="1"/>
        <w:rPr>
          <w:lang w:eastAsia="zh-CN"/>
        </w:rPr>
      </w:pPr>
      <w:bookmarkStart w:id="1" w:name="第一节-概说-3"/>
      <w:bookmarkEnd w:id="0"/>
      <w:r>
        <w:rPr>
          <w:rFonts w:hint="eastAsia"/>
          <w:lang w:eastAsia="zh-CN"/>
        </w:rPr>
        <w:t>第一节</w:t>
      </w:r>
      <w:r>
        <w:rPr>
          <w:lang w:eastAsia="zh-CN"/>
        </w:rPr>
        <w:t xml:space="preserve"> </w:t>
      </w:r>
      <w:r>
        <w:rPr>
          <w:rFonts w:hint="eastAsia"/>
          <w:lang w:eastAsia="zh-CN"/>
        </w:rPr>
        <w:t>概说</w:t>
      </w:r>
    </w:p>
    <w:p w14:paraId="4CC27654" w14:textId="77777777" w:rsidR="00716470" w:rsidRDefault="0016710F">
      <w:pPr>
        <w:pStyle w:val="FirstParagraph"/>
        <w:rPr>
          <w:lang w:eastAsia="zh-CN"/>
        </w:rPr>
      </w:pPr>
      <w:r>
        <w:rPr>
          <w:rFonts w:hint="eastAsia"/>
          <w:lang w:eastAsia="zh-CN"/>
        </w:rPr>
        <w:t>读书必先识字，识字必先知音。因此注解一书，凡遇到不常见的字，就应该标音。可知标音是训诂工作的重要环节，而且是在解释词义之前就应该做的事情。</w:t>
      </w:r>
    </w:p>
    <w:p w14:paraId="5B425CD1" w14:textId="77777777" w:rsidR="00716470" w:rsidRDefault="0016710F">
      <w:pPr>
        <w:pStyle w:val="a0"/>
        <w:rPr>
          <w:lang w:eastAsia="zh-CN"/>
        </w:rPr>
      </w:pPr>
      <w:r>
        <w:rPr>
          <w:rFonts w:hint="eastAsia"/>
          <w:lang w:eastAsia="zh-CN"/>
        </w:rPr>
        <w:t>从传世训诂资料来看，东汉以前训诂著作中标音的情况很少见。这主要是因为西汉以上注重口头训诂，师徒讲习，代代口耳相传，都是有声语言，书面标音的问题显得不重要。尤其西汉时代今文经学盛行，各家各派都只世守一经，研治终身，识读内容有限，口耳相传，文字读音就更不成问题，因此当时所出现的训诂著作中自然而然地不重视标音。到了东汉后期，今古文经学之间的藩篱开始消失，以郑学为代表的通学的影响逐渐扩大，当时的经学大师马融、贾逵、许慎、郑玄、高诱、服虔等，都是诸经兼治，并及群籍；书面训诂终于成了训诂的主要形式；学者有师承，但同时需要博览，口耳相传的比量逐渐减少，目治自学的机会逐渐增多。这样，训诂著作中便增加了标音方面的内容。因此《颜氏家训·音辞》云：</w:t>
      </w:r>
    </w:p>
    <w:p w14:paraId="1BEF91C6" w14:textId="77777777" w:rsidR="00716470" w:rsidRDefault="0016710F">
      <w:pPr>
        <w:pStyle w:val="a0"/>
        <w:rPr>
          <w:lang w:eastAsia="zh-CN"/>
        </w:rPr>
      </w:pPr>
      <w:r>
        <w:rPr>
          <w:rFonts w:hint="eastAsia"/>
          <w:lang w:eastAsia="zh-CN"/>
        </w:rPr>
        <w:t>夫九州之人，言语不同，生民以来，固常然矣。自《春秋》标齐言之传，《离骚》目《楚词》之经，此盖其较明之初也。后有扬雄著《方言》，其言大备。然皆考名物之同异，不显声读之是非也。逮郑玄注《六经》，高诱解《吕览》、《淮</w:t>
      </w:r>
    </w:p>
    <w:p w14:paraId="50B81638" w14:textId="77777777" w:rsidR="00716470" w:rsidRDefault="0016710F">
      <w:pPr>
        <w:pStyle w:val="a0"/>
        <w:rPr>
          <w:lang w:eastAsia="zh-CN"/>
        </w:rPr>
      </w:pPr>
      <w:r>
        <w:rPr>
          <w:rFonts w:hint="eastAsia"/>
          <w:lang w:eastAsia="zh-CN"/>
        </w:rPr>
        <w:t>南》，许慎造《说文》。刘熹制《释名》①，始有訾况假借，以证音字耳。而古语与今殊别，其间轻重清浊，犹未可晓；加以内言外言、急言徐言、读若之类，益使人疑。孙叔言创</w:t>
      </w:r>
    </w:p>
    <w:p w14:paraId="41395283" w14:textId="4264E1BF" w:rsidR="00716470" w:rsidRDefault="0016710F">
      <w:pPr>
        <w:pStyle w:val="a0"/>
        <w:rPr>
          <w:lang w:eastAsia="zh-CN"/>
        </w:rPr>
      </w:pPr>
      <w:r>
        <w:rPr>
          <w:rFonts w:hint="eastAsia"/>
          <w:lang w:eastAsia="zh-CN"/>
        </w:rPr>
        <w:t>《尔雅音义》②，是汉末人独知反语。至于魏世，此事大行。颜氏的这些说法，虽然晚近学术界小有争论，但基本上是可靠的。这段话简要地说明了中国训诂著作中标音方法的发生及演变过程，可以归结为以下三层意思：</w:t>
      </w:r>
    </w:p>
    <w:p w14:paraId="4F1F4235" w14:textId="1B31C376" w:rsidR="00716470" w:rsidRDefault="0016710F">
      <w:pPr>
        <w:pStyle w:val="a0"/>
        <w:rPr>
          <w:lang w:eastAsia="zh-CN"/>
        </w:rPr>
      </w:pPr>
      <w:r>
        <w:rPr>
          <w:rFonts w:hint="eastAsia"/>
          <w:lang w:eastAsia="zh-CN"/>
        </w:rPr>
        <w:t>一、郑玄以前，书面训诂基本上不标音。</w:t>
      </w:r>
      <w:r>
        <w:rPr>
          <w:lang w:eastAsia="zh-CN"/>
        </w:rPr>
        <w:br/>
      </w:r>
      <w:r>
        <w:rPr>
          <w:rFonts w:hint="eastAsia"/>
          <w:lang w:eastAsia="zh-CN"/>
        </w:rPr>
        <w:t>二、从郑玄、高诱、许慎、刘熙等人开始，训诂著作中出现譬况发音的内容。</w:t>
      </w:r>
      <w:r>
        <w:rPr>
          <w:lang w:eastAsia="zh-CN"/>
        </w:rPr>
        <w:br/>
      </w:r>
      <w:r>
        <w:rPr>
          <w:rFonts w:hint="eastAsia"/>
          <w:lang w:eastAsia="zh-CN"/>
        </w:rPr>
        <w:t>三、东汉末年，孙炎《尔雅音义》始用反切标音；曹魏时代，此法大行于世。</w:t>
      </w:r>
    </w:p>
    <w:p w14:paraId="7D3BC431" w14:textId="77777777" w:rsidR="00716470" w:rsidRDefault="0016710F">
      <w:pPr>
        <w:pStyle w:val="a0"/>
        <w:rPr>
          <w:lang w:eastAsia="zh-CN"/>
        </w:rPr>
      </w:pPr>
      <w:r>
        <w:rPr>
          <w:rFonts w:hint="eastAsia"/>
          <w:lang w:eastAsia="zh-CN"/>
        </w:rPr>
        <w:lastRenderedPageBreak/>
        <w:t>譬如发音真实地表现了标音工作开始阶段的古拙、粗疏的特点。反切的出现，则是标音方法走向科学化的开端。次后，随着声韵学研究的发展，又出现了直音、别四声等方法。整个魏晋南北朝时期，训诂家们对标音工作的重视和实践，盛况空前，音义体训诂著作层出不穷，主要的标音方法和方式都被人们熟练地使用了。陈、隋间陆德明撰《经典释文》，乃集其大成。唐宋以下直至清代，所用标音方法基本上都没有突破《释文》的范围，而且主要使用反切、直音、别四声</w:t>
      </w:r>
      <w:r>
        <w:rPr>
          <w:rFonts w:hint="eastAsia"/>
          <w:lang w:eastAsia="zh-CN"/>
        </w:rPr>
        <w:t>3</w:t>
      </w:r>
      <w:r>
        <w:rPr>
          <w:rFonts w:hint="eastAsia"/>
          <w:lang w:eastAsia="zh-CN"/>
        </w:rPr>
        <w:t>大类。宋代以下，叶音法也颇为流行，这是一种错误的标音法，但一直到晚近，还有少数人沿谬不舍。</w:t>
      </w:r>
    </w:p>
    <w:p w14:paraId="23E00E2E" w14:textId="0078D220" w:rsidR="00716470" w:rsidRDefault="0016710F">
      <w:pPr>
        <w:pStyle w:val="a0"/>
        <w:rPr>
          <w:lang w:eastAsia="zh-CN"/>
        </w:rPr>
      </w:pPr>
      <w:r>
        <w:rPr>
          <w:rFonts w:hint="eastAsia"/>
          <w:lang w:eastAsia="zh-CN"/>
        </w:rPr>
        <w:t>辛亥革命以后，用国语注音字母标音，是反切法出现之后汉语标音方法向科学化所迈出的又一步。</w:t>
      </w:r>
      <w:r>
        <w:rPr>
          <w:rFonts w:hint="eastAsia"/>
          <w:lang w:eastAsia="zh-CN"/>
        </w:rPr>
        <w:t>1958</w:t>
      </w:r>
      <w:r>
        <w:rPr>
          <w:rFonts w:hint="eastAsia"/>
          <w:lang w:eastAsia="zh-CN"/>
        </w:rPr>
        <w:t>年，国家颁行采用拉丁字母的汉音拼音方案，终于实现了汉字标音方法的科学化，也使训诂中的标音方法达到了完善化。</w:t>
      </w:r>
    </w:p>
    <w:p w14:paraId="658CD273" w14:textId="77777777" w:rsidR="00716470" w:rsidRDefault="0016710F">
      <w:pPr>
        <w:pStyle w:val="a0"/>
        <w:rPr>
          <w:lang w:eastAsia="zh-CN"/>
        </w:rPr>
      </w:pPr>
      <w:r>
        <w:rPr>
          <w:rFonts w:hint="eastAsia"/>
          <w:lang w:eastAsia="zh-CN"/>
        </w:rPr>
        <w:t>在历代训诂实践中，以上提到的每一种标音方法又各包括许多小类，各类标音方法又多结合使用，具体方式往往因时、因地、因人、因情况而异。所以历代训诂著作中的标音方法和方式是复杂多样的，以下分为基本标音法、组合标音法和其它标音法</w:t>
      </w:r>
      <w:r>
        <w:rPr>
          <w:rFonts w:hint="eastAsia"/>
          <w:lang w:eastAsia="zh-CN"/>
        </w:rPr>
        <w:t>3</w:t>
      </w:r>
      <w:r>
        <w:rPr>
          <w:rFonts w:hint="eastAsia"/>
          <w:lang w:eastAsia="zh-CN"/>
        </w:rPr>
        <w:t>类，依次给予介绍，供读者参考。</w:t>
      </w:r>
    </w:p>
    <w:p w14:paraId="66727A83" w14:textId="77777777" w:rsidR="00716470" w:rsidRDefault="0016710F">
      <w:pPr>
        <w:pStyle w:val="1"/>
        <w:rPr>
          <w:lang w:eastAsia="zh-CN"/>
        </w:rPr>
      </w:pPr>
      <w:bookmarkStart w:id="2" w:name="第二节-基本标音法"/>
      <w:bookmarkEnd w:id="1"/>
      <w:r>
        <w:rPr>
          <w:rFonts w:hint="eastAsia"/>
          <w:lang w:eastAsia="zh-CN"/>
        </w:rPr>
        <w:t>第二节</w:t>
      </w:r>
      <w:r>
        <w:rPr>
          <w:lang w:eastAsia="zh-CN"/>
        </w:rPr>
        <w:t xml:space="preserve"> </w:t>
      </w:r>
      <w:r>
        <w:rPr>
          <w:rFonts w:hint="eastAsia"/>
          <w:lang w:eastAsia="zh-CN"/>
        </w:rPr>
        <w:t>基本标音法·</w:t>
      </w:r>
    </w:p>
    <w:p w14:paraId="50D2F3A4" w14:textId="7E7A43A9" w:rsidR="00716470" w:rsidRDefault="0016710F">
      <w:pPr>
        <w:pStyle w:val="FirstParagraph"/>
        <w:rPr>
          <w:lang w:eastAsia="zh-CN"/>
        </w:rPr>
      </w:pPr>
      <w:r>
        <w:rPr>
          <w:rFonts w:hint="eastAsia"/>
          <w:lang w:eastAsia="zh-CN"/>
        </w:rPr>
        <w:t>基本标音法是指训诂中经常单独使用的标音方法，主要包括譬如发音、比拟标音、反切、直音、标如字、标四声、叶音、拼音</w:t>
      </w:r>
      <w:r>
        <w:rPr>
          <w:rFonts w:hint="eastAsia"/>
          <w:lang w:eastAsia="zh-CN"/>
        </w:rPr>
        <w:t>8</w:t>
      </w:r>
      <w:r>
        <w:rPr>
          <w:rFonts w:hint="eastAsia"/>
          <w:lang w:eastAsia="zh-CN"/>
        </w:rPr>
        <w:t>大类。</w:t>
      </w:r>
    </w:p>
    <w:p w14:paraId="47D9C4AD" w14:textId="555A8328" w:rsidR="00716470" w:rsidRDefault="0016710F">
      <w:pPr>
        <w:pStyle w:val="1"/>
        <w:rPr>
          <w:lang w:eastAsia="zh-CN"/>
        </w:rPr>
      </w:pPr>
      <w:bookmarkStart w:id="3" w:name="一警况发音法"/>
      <w:bookmarkEnd w:id="2"/>
      <w:r>
        <w:rPr>
          <w:rFonts w:hint="eastAsia"/>
          <w:lang w:eastAsia="zh-CN"/>
        </w:rPr>
        <w:t>一、</w:t>
      </w:r>
      <w:r w:rsidR="00907AEC">
        <w:rPr>
          <w:rFonts w:hint="eastAsia"/>
          <w:lang w:eastAsia="zh-CN"/>
        </w:rPr>
        <w:t>譬</w:t>
      </w:r>
      <w:r>
        <w:rPr>
          <w:rFonts w:hint="eastAsia"/>
          <w:lang w:eastAsia="zh-CN"/>
        </w:rPr>
        <w:t>况发音法</w:t>
      </w:r>
    </w:p>
    <w:p w14:paraId="085B027C" w14:textId="77777777" w:rsidR="00716470" w:rsidRDefault="0016710F">
      <w:pPr>
        <w:pStyle w:val="FirstParagraph"/>
        <w:rPr>
          <w:lang w:eastAsia="zh-CN"/>
        </w:rPr>
      </w:pPr>
      <w:r>
        <w:rPr>
          <w:rFonts w:hint="eastAsia"/>
          <w:lang w:eastAsia="zh-CN"/>
        </w:rPr>
        <w:t>这是比譬形容发音情况的标音方法，也是中国训诂著作中最早使用的一种标音法，主要有以下</w:t>
      </w:r>
      <w:r>
        <w:rPr>
          <w:rFonts w:hint="eastAsia"/>
          <w:lang w:eastAsia="zh-CN"/>
        </w:rPr>
        <w:t>5</w:t>
      </w:r>
      <w:r>
        <w:rPr>
          <w:rFonts w:hint="eastAsia"/>
          <w:lang w:eastAsia="zh-CN"/>
        </w:rPr>
        <w:t>类：</w:t>
      </w:r>
    </w:p>
    <w:p w14:paraId="267AF629" w14:textId="547ACC04" w:rsidR="00716470" w:rsidRDefault="0016710F">
      <w:pPr>
        <w:pStyle w:val="1"/>
        <w:rPr>
          <w:lang w:eastAsia="zh-CN"/>
        </w:rPr>
      </w:pPr>
      <w:bookmarkStart w:id="4" w:name="以口势警况"/>
      <w:bookmarkEnd w:id="3"/>
      <w:r>
        <w:rPr>
          <w:lang w:eastAsia="zh-CN"/>
        </w:rPr>
        <w:t xml:space="preserve">1. </w:t>
      </w:r>
      <w:r>
        <w:rPr>
          <w:rFonts w:hint="eastAsia"/>
          <w:lang w:eastAsia="zh-CN"/>
        </w:rPr>
        <w:t>以口势</w:t>
      </w:r>
      <w:r w:rsidR="00E7731F">
        <w:rPr>
          <w:rFonts w:hint="eastAsia"/>
          <w:lang w:eastAsia="zh-CN"/>
        </w:rPr>
        <w:t>譬况</w:t>
      </w:r>
    </w:p>
    <w:p w14:paraId="564255B0" w14:textId="77777777" w:rsidR="00716470" w:rsidRDefault="0016710F">
      <w:pPr>
        <w:pStyle w:val="FirstParagraph"/>
        <w:rPr>
          <w:lang w:eastAsia="zh-CN"/>
        </w:rPr>
      </w:pPr>
      <w:r>
        <w:rPr>
          <w:rFonts w:hint="eastAsia"/>
          <w:lang w:eastAsia="zh-CN"/>
        </w:rPr>
        <w:t>主要用语有“闭口”、“笼口”、“横口”、“敝口”，用现代音韵学术语讲，这类用语是指韵的开合和韵尾的开闭①。如：</w:t>
      </w:r>
    </w:p>
    <w:p w14:paraId="49DE3620" w14:textId="77777777" w:rsidR="00716470" w:rsidRDefault="0016710F">
      <w:pPr>
        <w:pStyle w:val="a0"/>
        <w:rPr>
          <w:lang w:eastAsia="zh-CN"/>
        </w:rPr>
      </w:pPr>
      <w:r>
        <w:rPr>
          <w:rFonts w:hint="eastAsia"/>
          <w:lang w:eastAsia="zh-CN"/>
        </w:rPr>
        <w:lastRenderedPageBreak/>
        <w:t>《淮南子·傲真》</w:t>
      </w:r>
      <w:r>
        <w:rPr>
          <w:rFonts w:hint="eastAsia"/>
          <w:lang w:eastAsia="zh-CN"/>
        </w:rPr>
        <w:t>:</w:t>
      </w:r>
      <w:r>
        <w:rPr>
          <w:lang w:eastAsia="zh-CN"/>
        </w:rPr>
        <w:t xml:space="preserve"> </w:t>
      </w:r>
      <w:r>
        <w:rPr>
          <w:rFonts w:hint="eastAsia"/>
          <w:lang w:eastAsia="zh-CN"/>
        </w:rPr>
        <w:t>“夫牛蹄之滓</w:t>
      </w:r>
      <w:r>
        <w:rPr>
          <w:rFonts w:hint="eastAsia"/>
          <w:lang w:eastAsia="zh-CN"/>
        </w:rPr>
        <w:t>,</w:t>
      </w:r>
      <w:r>
        <w:rPr>
          <w:lang w:eastAsia="zh-CN"/>
        </w:rPr>
        <w:t xml:space="preserve"> </w:t>
      </w:r>
      <w:r>
        <w:rPr>
          <w:rFonts w:hint="eastAsia"/>
          <w:lang w:eastAsia="zh-CN"/>
        </w:rPr>
        <w:t>无尺之鲤。”高诱注</w:t>
      </w:r>
      <w:r>
        <w:rPr>
          <w:rFonts w:hint="eastAsia"/>
          <w:lang w:eastAsia="zh-CN"/>
        </w:rPr>
        <w:t>:</w:t>
      </w:r>
      <w:r>
        <w:rPr>
          <w:lang w:eastAsia="zh-CN"/>
        </w:rPr>
        <w:t xml:space="preserve"> </w:t>
      </w:r>
      <w:r>
        <w:rPr>
          <w:rFonts w:hint="eastAsia"/>
          <w:lang w:eastAsia="zh-CN"/>
        </w:rPr>
        <w:t>“滓</w:t>
      </w:r>
      <w:r>
        <w:rPr>
          <w:rFonts w:hint="eastAsia"/>
          <w:lang w:eastAsia="zh-CN"/>
        </w:rPr>
        <w:t>,</w:t>
      </w:r>
      <w:r>
        <w:rPr>
          <w:lang w:eastAsia="zh-CN"/>
        </w:rPr>
        <w:t xml:space="preserve"> </w:t>
      </w:r>
      <w:r>
        <w:rPr>
          <w:rFonts w:hint="eastAsia"/>
          <w:lang w:eastAsia="zh-CN"/>
        </w:rPr>
        <w:t>读延祜曷问</w:t>
      </w:r>
      <w:r>
        <w:rPr>
          <w:rFonts w:hint="eastAsia"/>
          <w:lang w:eastAsia="zh-CN"/>
        </w:rPr>
        <w:t>,</w:t>
      </w:r>
      <w:r>
        <w:rPr>
          <w:lang w:eastAsia="zh-CN"/>
        </w:rPr>
        <w:t xml:space="preserve"> </w:t>
      </w:r>
      <w:r>
        <w:rPr>
          <w:rFonts w:hint="eastAsia"/>
          <w:lang w:eastAsia="zh-CN"/>
        </w:rPr>
        <w:t>急气闭口言也。”</w:t>
      </w:r>
    </w:p>
    <w:p w14:paraId="6CCF46C2" w14:textId="77777777" w:rsidR="00716470" w:rsidRDefault="0016710F">
      <w:pPr>
        <w:pStyle w:val="a0"/>
        <w:rPr>
          <w:lang w:eastAsia="zh-CN"/>
        </w:rPr>
      </w:pPr>
      <w:r>
        <w:rPr>
          <w:rFonts w:hint="eastAsia"/>
          <w:lang w:eastAsia="zh-CN"/>
        </w:rPr>
        <w:t>《淮南子·地形》</w:t>
      </w:r>
      <w:r>
        <w:rPr>
          <w:rFonts w:hint="eastAsia"/>
          <w:lang w:eastAsia="zh-CN"/>
        </w:rPr>
        <w:t>:</w:t>
      </w:r>
      <w:r>
        <w:rPr>
          <w:lang w:eastAsia="zh-CN"/>
        </w:rPr>
        <w:t xml:space="preserve"> </w:t>
      </w:r>
      <w:r>
        <w:rPr>
          <w:rFonts w:hint="eastAsia"/>
          <w:lang w:eastAsia="zh-CN"/>
        </w:rPr>
        <w:t>“黑色主肾</w:t>
      </w:r>
      <w:r>
        <w:rPr>
          <w:rFonts w:hint="eastAsia"/>
          <w:lang w:eastAsia="zh-CN"/>
        </w:rPr>
        <w:t>,</w:t>
      </w:r>
      <w:r>
        <w:rPr>
          <w:lang w:eastAsia="zh-CN"/>
        </w:rPr>
        <w:t xml:space="preserve"> </w:t>
      </w:r>
      <w:r>
        <w:rPr>
          <w:rFonts w:hint="eastAsia"/>
          <w:lang w:eastAsia="zh-CN"/>
        </w:rPr>
        <w:t>其人悉愚。”高诱注</w:t>
      </w:r>
      <w:r>
        <w:rPr>
          <w:rFonts w:hint="eastAsia"/>
          <w:lang w:eastAsia="zh-CN"/>
        </w:rPr>
        <w:t>:</w:t>
      </w:r>
      <w:r>
        <w:rPr>
          <w:lang w:eastAsia="zh-CN"/>
        </w:rPr>
        <w:t xml:space="preserve"> </w:t>
      </w:r>
      <w:r>
        <w:rPr>
          <w:rFonts w:hint="eastAsia"/>
          <w:lang w:eastAsia="zh-CN"/>
        </w:rPr>
        <w:t>“悉</w:t>
      </w:r>
      <w:r>
        <w:rPr>
          <w:rFonts w:hint="eastAsia"/>
          <w:lang w:eastAsia="zh-CN"/>
        </w:rPr>
        <w:t>,</w:t>
      </w:r>
      <w:r>
        <w:rPr>
          <w:lang w:eastAsia="zh-CN"/>
        </w:rPr>
        <w:t xml:space="preserve"> </w:t>
      </w:r>
      <w:r>
        <w:rPr>
          <w:rFonts w:hint="eastAsia"/>
          <w:lang w:eastAsia="zh-CN"/>
        </w:rPr>
        <w:t>读人谓悉然无知之悉也</w:t>
      </w:r>
      <w:r>
        <w:rPr>
          <w:rFonts w:hint="eastAsia"/>
          <w:lang w:eastAsia="zh-CN"/>
        </w:rPr>
        <w:t>,</w:t>
      </w:r>
      <w:r>
        <w:rPr>
          <w:lang w:eastAsia="zh-CN"/>
        </w:rPr>
        <w:t xml:space="preserve"> </w:t>
      </w:r>
      <w:r>
        <w:rPr>
          <w:rFonts w:hint="eastAsia"/>
          <w:lang w:eastAsia="zh-CN"/>
        </w:rPr>
        <w:t>笃口言乃得。”</w:t>
      </w:r>
    </w:p>
    <w:p w14:paraId="66DA7836" w14:textId="77777777" w:rsidR="00716470" w:rsidRDefault="0016710F">
      <w:pPr>
        <w:pStyle w:val="a0"/>
        <w:rPr>
          <w:lang w:eastAsia="zh-CN"/>
        </w:rPr>
      </w:pPr>
      <w:r>
        <w:rPr>
          <w:rFonts w:hint="eastAsia"/>
          <w:lang w:eastAsia="zh-CN"/>
        </w:rPr>
        <w:t>《释名·释天》：“风，兖、豫司、冀横口合唇言之；风，泛也，其气博泛而动物也。青、徐言风，歇口开唇推气言之；风，放也，气放散也。”</w:t>
      </w:r>
    </w:p>
    <w:p w14:paraId="664293A5" w14:textId="77777777" w:rsidR="00716470" w:rsidRDefault="0016710F">
      <w:pPr>
        <w:pStyle w:val="1"/>
        <w:rPr>
          <w:lang w:eastAsia="zh-CN"/>
        </w:rPr>
      </w:pPr>
      <w:bookmarkStart w:id="5" w:name="以舌位譬如"/>
      <w:bookmarkEnd w:id="4"/>
      <w:r>
        <w:rPr>
          <w:lang w:eastAsia="zh-CN"/>
        </w:rPr>
        <w:t xml:space="preserve">2. </w:t>
      </w:r>
      <w:r>
        <w:rPr>
          <w:rFonts w:hint="eastAsia"/>
          <w:lang w:eastAsia="zh-CN"/>
        </w:rPr>
        <w:t>以舌位譬如</w:t>
      </w:r>
    </w:p>
    <w:p w14:paraId="23270D97" w14:textId="77777777" w:rsidR="00716470" w:rsidRDefault="0016710F">
      <w:pPr>
        <w:pStyle w:val="FirstParagraph"/>
        <w:rPr>
          <w:lang w:eastAsia="zh-CN"/>
        </w:rPr>
      </w:pPr>
      <w:r>
        <w:rPr>
          <w:rFonts w:hint="eastAsia"/>
          <w:lang w:eastAsia="zh-CN"/>
        </w:rPr>
        <w:t>主要用语有“舌腹”、“舌头”，分别相当于现代音韵学所说的舌面音和舌尖音。如：</w:t>
      </w:r>
    </w:p>
    <w:p w14:paraId="2C411BDE" w14:textId="77777777" w:rsidR="00716470" w:rsidRDefault="0016710F">
      <w:pPr>
        <w:pStyle w:val="a0"/>
        <w:rPr>
          <w:lang w:eastAsia="zh-CN"/>
        </w:rPr>
      </w:pPr>
      <w:r>
        <w:rPr>
          <w:rFonts w:hint="eastAsia"/>
          <w:lang w:eastAsia="zh-CN"/>
        </w:rPr>
        <w:t>《释名·释天》</w:t>
      </w:r>
      <w:r>
        <w:rPr>
          <w:rFonts w:hint="eastAsia"/>
          <w:lang w:eastAsia="zh-CN"/>
        </w:rPr>
        <w:t>:</w:t>
      </w:r>
      <w:r>
        <w:rPr>
          <w:lang w:eastAsia="zh-CN"/>
        </w:rPr>
        <w:t xml:space="preserve"> </w:t>
      </w:r>
      <w:r>
        <w:rPr>
          <w:rFonts w:hint="eastAsia"/>
          <w:lang w:eastAsia="zh-CN"/>
        </w:rPr>
        <w:t>“天</w:t>
      </w:r>
      <w:r>
        <w:rPr>
          <w:rFonts w:hint="eastAsia"/>
          <w:lang w:eastAsia="zh-CN"/>
        </w:rPr>
        <w:t>,</w:t>
      </w:r>
      <w:r>
        <w:rPr>
          <w:lang w:eastAsia="zh-CN"/>
        </w:rPr>
        <w:t xml:space="preserve"> </w:t>
      </w:r>
      <w:r>
        <w:rPr>
          <w:rFonts w:hint="eastAsia"/>
          <w:lang w:eastAsia="zh-CN"/>
        </w:rPr>
        <w:t>豫司、兖、冀以舌腹言之</w:t>
      </w:r>
      <w:r>
        <w:rPr>
          <w:rFonts w:hint="eastAsia"/>
          <w:lang w:eastAsia="zh-CN"/>
        </w:rPr>
        <w:t>;</w:t>
      </w:r>
      <w:r>
        <w:rPr>
          <w:lang w:eastAsia="zh-CN"/>
        </w:rPr>
        <w:t xml:space="preserve"> </w:t>
      </w:r>
      <w:r>
        <w:rPr>
          <w:rFonts w:hint="eastAsia"/>
          <w:lang w:eastAsia="zh-CN"/>
        </w:rPr>
        <w:t>天</w:t>
      </w:r>
      <w:r>
        <w:rPr>
          <w:rFonts w:hint="eastAsia"/>
          <w:lang w:eastAsia="zh-CN"/>
        </w:rPr>
        <w:t>,</w:t>
      </w:r>
      <w:r>
        <w:rPr>
          <w:lang w:eastAsia="zh-CN"/>
        </w:rPr>
        <w:t xml:space="preserve"> </w:t>
      </w:r>
      <w:r>
        <w:rPr>
          <w:rFonts w:hint="eastAsia"/>
          <w:lang w:eastAsia="zh-CN"/>
        </w:rPr>
        <w:t>显也</w:t>
      </w:r>
      <w:r>
        <w:rPr>
          <w:rFonts w:hint="eastAsia"/>
          <w:lang w:eastAsia="zh-CN"/>
        </w:rPr>
        <w:t>,</w:t>
      </w:r>
      <w:r>
        <w:rPr>
          <w:lang w:eastAsia="zh-CN"/>
        </w:rPr>
        <w:t xml:space="preserve"> </w:t>
      </w:r>
      <w:r>
        <w:rPr>
          <w:rFonts w:hint="eastAsia"/>
          <w:lang w:eastAsia="zh-CN"/>
        </w:rPr>
        <w:t>在上高显也。青、徐以舌头言之</w:t>
      </w:r>
      <w:r>
        <w:rPr>
          <w:rFonts w:hint="eastAsia"/>
          <w:lang w:eastAsia="zh-CN"/>
        </w:rPr>
        <w:t>;</w:t>
      </w:r>
      <w:r>
        <w:rPr>
          <w:lang w:eastAsia="zh-CN"/>
        </w:rPr>
        <w:t xml:space="preserve"> </w:t>
      </w:r>
      <w:r>
        <w:rPr>
          <w:rFonts w:hint="eastAsia"/>
          <w:lang w:eastAsia="zh-CN"/>
        </w:rPr>
        <w:t>天</w:t>
      </w:r>
      <w:r>
        <w:rPr>
          <w:rFonts w:hint="eastAsia"/>
          <w:lang w:eastAsia="zh-CN"/>
        </w:rPr>
        <w:t>,</w:t>
      </w:r>
      <w:r>
        <w:rPr>
          <w:lang w:eastAsia="zh-CN"/>
        </w:rPr>
        <w:t xml:space="preserve"> </w:t>
      </w:r>
      <w:r>
        <w:rPr>
          <w:rFonts w:hint="eastAsia"/>
          <w:lang w:eastAsia="zh-CN"/>
        </w:rPr>
        <w:t>坦也</w:t>
      </w:r>
      <w:r>
        <w:rPr>
          <w:rFonts w:hint="eastAsia"/>
          <w:lang w:eastAsia="zh-CN"/>
        </w:rPr>
        <w:t>,</w:t>
      </w:r>
      <w:r>
        <w:rPr>
          <w:lang w:eastAsia="zh-CN"/>
        </w:rPr>
        <w:t xml:space="preserve"> </w:t>
      </w:r>
      <w:r>
        <w:rPr>
          <w:rFonts w:hint="eastAsia"/>
          <w:lang w:eastAsia="zh-CN"/>
        </w:rPr>
        <w:t>坦然高而远也。”</w:t>
      </w:r>
    </w:p>
    <w:p w14:paraId="58D6EE76" w14:textId="38BF6693" w:rsidR="00716470" w:rsidRDefault="0016710F">
      <w:pPr>
        <w:pStyle w:val="1"/>
        <w:rPr>
          <w:lang w:eastAsia="zh-CN"/>
        </w:rPr>
      </w:pPr>
      <w:bookmarkStart w:id="6" w:name="以送气急缓瞥况"/>
      <w:bookmarkEnd w:id="5"/>
      <w:r>
        <w:rPr>
          <w:lang w:eastAsia="zh-CN"/>
        </w:rPr>
        <w:t xml:space="preserve">3. </w:t>
      </w:r>
      <w:r>
        <w:rPr>
          <w:rFonts w:hint="eastAsia"/>
          <w:lang w:eastAsia="zh-CN"/>
        </w:rPr>
        <w:t>以送气急缓</w:t>
      </w:r>
      <w:r w:rsidR="00E7731F">
        <w:rPr>
          <w:rFonts w:hint="eastAsia"/>
          <w:lang w:eastAsia="zh-CN"/>
        </w:rPr>
        <w:t>譬况</w:t>
      </w:r>
    </w:p>
    <w:p w14:paraId="48870467" w14:textId="77777777" w:rsidR="00716470" w:rsidRDefault="0016710F">
      <w:pPr>
        <w:pStyle w:val="FirstParagraph"/>
        <w:rPr>
          <w:lang w:eastAsia="zh-CN"/>
        </w:rPr>
      </w:pPr>
      <w:r>
        <w:rPr>
          <w:rFonts w:hint="eastAsia"/>
          <w:lang w:eastAsia="zh-CN"/>
        </w:rPr>
        <w:t>主要用语有“急气”、“缓气”，用现代音韵学术语讲，这类用语是指韵母的洪细而言。细音字有</w:t>
      </w:r>
      <w:r>
        <w:rPr>
          <w:rFonts w:hint="eastAsia"/>
          <w:lang w:eastAsia="zh-CN"/>
        </w:rPr>
        <w:t>i</w:t>
      </w:r>
      <w:r>
        <w:rPr>
          <w:rFonts w:hint="eastAsia"/>
          <w:lang w:eastAsia="zh-CN"/>
        </w:rPr>
        <w:t>介音，送气急促，故谓“急气”；洪音字无</w:t>
      </w:r>
      <w:r>
        <w:rPr>
          <w:rFonts w:hint="eastAsia"/>
          <w:lang w:eastAsia="zh-CN"/>
        </w:rPr>
        <w:t>i</w:t>
      </w:r>
      <w:r>
        <w:rPr>
          <w:rFonts w:hint="eastAsia"/>
          <w:lang w:eastAsia="zh-CN"/>
        </w:rPr>
        <w:t>介音，送气徐缓，故谓“缓气”。如：</w:t>
      </w:r>
    </w:p>
    <w:p w14:paraId="7EC0AD98" w14:textId="77777777" w:rsidR="00716470" w:rsidRDefault="0016710F">
      <w:pPr>
        <w:pStyle w:val="a0"/>
        <w:rPr>
          <w:lang w:eastAsia="zh-CN"/>
        </w:rPr>
      </w:pPr>
      <w:r>
        <w:rPr>
          <w:rFonts w:hint="eastAsia"/>
          <w:lang w:eastAsia="zh-CN"/>
        </w:rPr>
        <w:t>《淮南子·地形》</w:t>
      </w:r>
      <w:r>
        <w:rPr>
          <w:rFonts w:hint="eastAsia"/>
          <w:lang w:eastAsia="zh-CN"/>
        </w:rPr>
        <w:t>:</w:t>
      </w:r>
      <w:r>
        <w:rPr>
          <w:lang w:eastAsia="zh-CN"/>
        </w:rPr>
        <w:t xml:space="preserve"> </w:t>
      </w:r>
      <w:r>
        <w:rPr>
          <w:rFonts w:hint="eastAsia"/>
          <w:lang w:eastAsia="zh-CN"/>
        </w:rPr>
        <w:t>“其地宜黍</w:t>
      </w:r>
      <w:r>
        <w:rPr>
          <w:rFonts w:hint="eastAsia"/>
          <w:lang w:eastAsia="zh-CN"/>
        </w:rPr>
        <w:t>,</w:t>
      </w:r>
      <w:r>
        <w:rPr>
          <w:lang w:eastAsia="zh-CN"/>
        </w:rPr>
        <w:t xml:space="preserve"> </w:t>
      </w:r>
      <w:r>
        <w:rPr>
          <w:rFonts w:hint="eastAsia"/>
          <w:lang w:eastAsia="zh-CN"/>
        </w:rPr>
        <w:t>多庶犀。”高诱注</w:t>
      </w:r>
      <w:r>
        <w:rPr>
          <w:rFonts w:hint="eastAsia"/>
          <w:lang w:eastAsia="zh-CN"/>
        </w:rPr>
        <w:t>:</w:t>
      </w:r>
      <w:r>
        <w:rPr>
          <w:lang w:eastAsia="zh-CN"/>
        </w:rPr>
        <w:t xml:space="preserve"> </w:t>
      </w:r>
      <w:r>
        <w:rPr>
          <w:rFonts w:hint="eastAsia"/>
          <w:lang w:eastAsia="zh-CN"/>
        </w:rPr>
        <w:t>“旄</w:t>
      </w:r>
      <w:r>
        <w:rPr>
          <w:rFonts w:hint="eastAsia"/>
          <w:lang w:eastAsia="zh-CN"/>
        </w:rPr>
        <w:t>,</w:t>
      </w:r>
      <w:r>
        <w:rPr>
          <w:lang w:eastAsia="zh-CN"/>
        </w:rPr>
        <w:t xml:space="preserve"> </w:t>
      </w:r>
      <w:r>
        <w:rPr>
          <w:rFonts w:hint="eastAsia"/>
          <w:lang w:eastAsia="zh-CN"/>
        </w:rPr>
        <w:t>读近绸缪之缪</w:t>
      </w:r>
      <w:r>
        <w:rPr>
          <w:rFonts w:hint="eastAsia"/>
          <w:lang w:eastAsia="zh-CN"/>
        </w:rPr>
        <w:t>,</w:t>
      </w:r>
      <w:r>
        <w:rPr>
          <w:lang w:eastAsia="zh-CN"/>
        </w:rPr>
        <w:t xml:space="preserve"> </w:t>
      </w:r>
      <w:r>
        <w:rPr>
          <w:rFonts w:hint="eastAsia"/>
          <w:lang w:eastAsia="zh-CN"/>
        </w:rPr>
        <w:t>急气言乃得之。”</w:t>
      </w:r>
    </w:p>
    <w:p w14:paraId="40D099AE" w14:textId="77777777" w:rsidR="00716470" w:rsidRDefault="0016710F">
      <w:pPr>
        <w:pStyle w:val="a0"/>
        <w:rPr>
          <w:lang w:eastAsia="zh-CN"/>
        </w:rPr>
      </w:pPr>
      <w:r>
        <w:rPr>
          <w:rFonts w:hint="eastAsia"/>
          <w:lang w:eastAsia="zh-CN"/>
        </w:rPr>
        <w:t>《吕览·慎行》</w:t>
      </w:r>
      <w:r>
        <w:rPr>
          <w:rFonts w:hint="eastAsia"/>
          <w:lang w:eastAsia="zh-CN"/>
        </w:rPr>
        <w:t>:</w:t>
      </w:r>
      <w:r>
        <w:rPr>
          <w:lang w:eastAsia="zh-CN"/>
        </w:rPr>
        <w:t xml:space="preserve"> </w:t>
      </w:r>
      <w:r>
        <w:rPr>
          <w:rFonts w:hint="eastAsia"/>
          <w:lang w:eastAsia="zh-CN"/>
        </w:rPr>
        <w:t>“崔杼之子相与私闋。”高诱注</w:t>
      </w:r>
      <w:r>
        <w:rPr>
          <w:rFonts w:hint="eastAsia"/>
          <w:lang w:eastAsia="zh-CN"/>
        </w:rPr>
        <w:t>:</w:t>
      </w:r>
      <w:r>
        <w:rPr>
          <w:lang w:eastAsia="zh-CN"/>
        </w:rPr>
        <w:t xml:space="preserve"> </w:t>
      </w:r>
      <w:r>
        <w:rPr>
          <w:rFonts w:hint="eastAsia"/>
          <w:lang w:eastAsia="zh-CN"/>
        </w:rPr>
        <w:t>“閤</w:t>
      </w:r>
      <w:r>
        <w:rPr>
          <w:rFonts w:hint="eastAsia"/>
          <w:lang w:eastAsia="zh-CN"/>
        </w:rPr>
        <w:t>,</w:t>
      </w:r>
      <w:r>
        <w:rPr>
          <w:lang w:eastAsia="zh-CN"/>
        </w:rPr>
        <w:t xml:space="preserve"> </w:t>
      </w:r>
      <w:r>
        <w:rPr>
          <w:rFonts w:hint="eastAsia"/>
          <w:lang w:eastAsia="zh-CN"/>
        </w:rPr>
        <w:t>读近鸿</w:t>
      </w:r>
      <w:r>
        <w:rPr>
          <w:rFonts w:hint="eastAsia"/>
          <w:lang w:eastAsia="zh-CN"/>
        </w:rPr>
        <w:t>,</w:t>
      </w:r>
      <w:r>
        <w:rPr>
          <w:lang w:eastAsia="zh-CN"/>
        </w:rPr>
        <w:t xml:space="preserve"> </w:t>
      </w:r>
      <w:r>
        <w:rPr>
          <w:rFonts w:hint="eastAsia"/>
          <w:lang w:eastAsia="zh-CN"/>
        </w:rPr>
        <w:t>缓气言之。”</w:t>
      </w:r>
    </w:p>
    <w:p w14:paraId="1DA46C9F" w14:textId="61EC7D11" w:rsidR="00716470" w:rsidRDefault="0016710F">
      <w:pPr>
        <w:pStyle w:val="1"/>
        <w:rPr>
          <w:lang w:eastAsia="zh-CN"/>
        </w:rPr>
      </w:pPr>
      <w:bookmarkStart w:id="7" w:name="以口腔中发音部位起作用的前后警况"/>
      <w:bookmarkEnd w:id="6"/>
      <w:r>
        <w:rPr>
          <w:lang w:eastAsia="zh-CN"/>
        </w:rPr>
        <w:t xml:space="preserve">4. </w:t>
      </w:r>
      <w:r>
        <w:rPr>
          <w:rFonts w:hint="eastAsia"/>
          <w:lang w:eastAsia="zh-CN"/>
        </w:rPr>
        <w:t>以口腔中发音部位起作用的前后</w:t>
      </w:r>
      <w:r w:rsidR="00E7731F">
        <w:rPr>
          <w:rFonts w:hint="eastAsia"/>
          <w:lang w:eastAsia="zh-CN"/>
        </w:rPr>
        <w:t>譬况</w:t>
      </w:r>
    </w:p>
    <w:p w14:paraId="47E7E362" w14:textId="77777777" w:rsidR="00716470" w:rsidRDefault="0016710F">
      <w:pPr>
        <w:pStyle w:val="FirstParagraph"/>
        <w:rPr>
          <w:lang w:eastAsia="zh-CN"/>
        </w:rPr>
      </w:pPr>
      <w:r>
        <w:rPr>
          <w:rFonts w:hint="eastAsia"/>
          <w:lang w:eastAsia="zh-CN"/>
        </w:rPr>
        <w:t>主要用语有“内言”、“外言”，用现代音韵学术语讲，这类用语也是指韵的洪细而言。发洪音时口腔共鸣器大，主要在后部起作用，故谓“内言”；发细音时口腔共鸣器小，主要在前边起作用，故谓“外言”。如：</w:t>
      </w:r>
    </w:p>
    <w:p w14:paraId="260AF55A" w14:textId="77777777" w:rsidR="00716470" w:rsidRDefault="0016710F">
      <w:pPr>
        <w:pStyle w:val="a0"/>
        <w:rPr>
          <w:lang w:eastAsia="zh-CN"/>
        </w:rPr>
      </w:pPr>
      <w:r>
        <w:rPr>
          <w:rFonts w:hint="eastAsia"/>
          <w:lang w:eastAsia="zh-CN"/>
        </w:rPr>
        <w:t>《公·宣·八年》：“曷为或言‘而’，或言‘乃’？”东汉何休注：“言‘乃’者内而深，言‘而’者外而浅。”</w:t>
      </w:r>
    </w:p>
    <w:p w14:paraId="0D7353DE" w14:textId="77777777" w:rsidR="00716470" w:rsidRDefault="0016710F">
      <w:pPr>
        <w:pStyle w:val="a0"/>
        <w:rPr>
          <w:lang w:eastAsia="zh-CN"/>
        </w:rPr>
      </w:pPr>
      <w:r>
        <w:rPr>
          <w:rFonts w:hint="eastAsia"/>
          <w:lang w:eastAsia="zh-CN"/>
        </w:rPr>
        <w:lastRenderedPageBreak/>
        <w:t>《汉书·王子侯表上》“虢节侯起”颜师古注：“晋灼曰：‘虢，音内言弱。’”</w:t>
      </w:r>
    </w:p>
    <w:p w14:paraId="1C651AC8" w14:textId="77777777" w:rsidR="00716470" w:rsidRDefault="0016710F">
      <w:pPr>
        <w:pStyle w:val="1"/>
        <w:rPr>
          <w:lang w:eastAsia="zh-CN"/>
        </w:rPr>
      </w:pPr>
      <w:bookmarkStart w:id="8" w:name="以声调长短譬如"/>
      <w:bookmarkEnd w:id="7"/>
      <w:r>
        <w:rPr>
          <w:lang w:eastAsia="zh-CN"/>
        </w:rPr>
        <w:t xml:space="preserve">5. </w:t>
      </w:r>
      <w:r>
        <w:rPr>
          <w:rFonts w:hint="eastAsia"/>
          <w:lang w:eastAsia="zh-CN"/>
        </w:rPr>
        <w:t>以声调长短譬如</w:t>
      </w:r>
    </w:p>
    <w:p w14:paraId="6DC127CC" w14:textId="77777777" w:rsidR="00716470" w:rsidRDefault="0016710F">
      <w:pPr>
        <w:pStyle w:val="FirstParagraph"/>
        <w:rPr>
          <w:lang w:eastAsia="zh-CN"/>
        </w:rPr>
      </w:pPr>
      <w:r>
        <w:rPr>
          <w:rFonts w:hint="eastAsia"/>
          <w:lang w:eastAsia="zh-CN"/>
        </w:rPr>
        <w:t>主要用语有“长言”、“短言”。如：</w:t>
      </w:r>
    </w:p>
    <w:p w14:paraId="26209F58" w14:textId="77777777" w:rsidR="00716470" w:rsidRDefault="0016710F">
      <w:pPr>
        <w:pStyle w:val="a0"/>
        <w:rPr>
          <w:lang w:eastAsia="zh-CN"/>
        </w:rPr>
      </w:pPr>
      <w:r>
        <w:rPr>
          <w:rFonts w:hint="eastAsia"/>
          <w:lang w:eastAsia="zh-CN"/>
        </w:rPr>
        <w:t>《公·庄·二十八年》“《春秋》伐者为客”何休注：“伐人者为客，读‘伐’，长言之，齐人语也。”又“伐者为主。”注：“见伐者为主，读‘伐’，短言，齐人语也。”</w:t>
      </w:r>
    </w:p>
    <w:p w14:paraId="4C8DAB8A" w14:textId="77777777" w:rsidR="00716470" w:rsidRDefault="0016710F">
      <w:pPr>
        <w:pStyle w:val="a0"/>
        <w:rPr>
          <w:lang w:eastAsia="zh-CN"/>
        </w:rPr>
      </w:pPr>
      <w:r>
        <w:rPr>
          <w:rFonts w:hint="eastAsia"/>
          <w:lang w:eastAsia="zh-CN"/>
        </w:rPr>
        <w:t>即谓据当时齐人语，“伐人者为客”的“伐”字声调读得长，故谓“长言”；“见伐者为主”的“伐”声调读得短，故谓“短言”。前者表主动，后者表被动，故声调有别。</w:t>
      </w:r>
    </w:p>
    <w:p w14:paraId="71FAAC4A" w14:textId="77777777" w:rsidR="00716470" w:rsidRDefault="0016710F">
      <w:pPr>
        <w:pStyle w:val="a0"/>
        <w:rPr>
          <w:lang w:eastAsia="zh-CN"/>
        </w:rPr>
      </w:pPr>
      <w:r>
        <w:rPr>
          <w:rFonts w:hint="eastAsia"/>
          <w:lang w:eastAsia="zh-CN"/>
        </w:rPr>
        <w:t>譬如发音仅是根据音理譬况所解文字的发音特点，所言难得明白，不懂音理的读者更无法捉摸。因此这种释音方法应用时间不很长，范围不广，主要见于东汉末年部分文献训诂家的训诂著作中，魏晋时代也有少数人间或使用。</w:t>
      </w:r>
    </w:p>
    <w:p w14:paraId="38B086F3" w14:textId="77777777" w:rsidR="00716470" w:rsidRDefault="0016710F">
      <w:pPr>
        <w:pStyle w:val="1"/>
        <w:rPr>
          <w:lang w:eastAsia="zh-CN"/>
        </w:rPr>
      </w:pPr>
      <w:bookmarkStart w:id="9" w:name="二比拟标音法"/>
      <w:bookmarkEnd w:id="8"/>
      <w:r>
        <w:rPr>
          <w:rFonts w:hint="eastAsia"/>
          <w:lang w:eastAsia="zh-CN"/>
        </w:rPr>
        <w:t>二、比拟标音法</w:t>
      </w:r>
    </w:p>
    <w:p w14:paraId="6735D9B0" w14:textId="37C056C8" w:rsidR="00716470" w:rsidRDefault="0016710F">
      <w:pPr>
        <w:pStyle w:val="FirstParagraph"/>
        <w:rPr>
          <w:lang w:eastAsia="zh-CN"/>
        </w:rPr>
      </w:pPr>
      <w:r>
        <w:rPr>
          <w:rFonts w:hint="eastAsia"/>
          <w:lang w:eastAsia="zh-CN"/>
        </w:rPr>
        <w:t>比拟标音法是用“</w:t>
      </w:r>
      <w:r>
        <w:rPr>
          <w:rFonts w:hint="eastAsia"/>
          <w:lang w:eastAsia="zh-CN"/>
        </w:rPr>
        <w:t>A</w:t>
      </w:r>
      <w:r>
        <w:rPr>
          <w:rFonts w:hint="eastAsia"/>
          <w:lang w:eastAsia="zh-CN"/>
        </w:rPr>
        <w:t>，读若</w:t>
      </w:r>
      <w:r>
        <w:rPr>
          <w:rFonts w:hint="eastAsia"/>
          <w:lang w:eastAsia="zh-CN"/>
        </w:rPr>
        <w:t>B</w:t>
      </w:r>
      <w:r>
        <w:rPr>
          <w:rFonts w:hint="eastAsia"/>
          <w:lang w:eastAsia="zh-CN"/>
        </w:rPr>
        <w:t>”之类的训式比拟所解文字读音的一种标音方法。这是东汉后期以杜子春、郑众、郑玄、高诱等为首的部分训诂家常用的标音方法，下至唐宋，也有人偶尔用到。显然，这种标音方法比前一种方法有进步，以“</w:t>
      </w:r>
      <w:r>
        <w:rPr>
          <w:rFonts w:hint="eastAsia"/>
          <w:lang w:eastAsia="zh-CN"/>
        </w:rPr>
        <w:t>B</w:t>
      </w:r>
      <w:r>
        <w:rPr>
          <w:rFonts w:hint="eastAsia"/>
          <w:lang w:eastAsia="zh-CN"/>
        </w:rPr>
        <w:t>”所代表的字音比拟“</w:t>
      </w:r>
      <w:r>
        <w:rPr>
          <w:rFonts w:hint="eastAsia"/>
          <w:lang w:eastAsia="zh-CN"/>
        </w:rPr>
        <w:t>A</w:t>
      </w:r>
      <w:r>
        <w:rPr>
          <w:rFonts w:hint="eastAsia"/>
          <w:lang w:eastAsia="zh-CN"/>
        </w:rPr>
        <w:t>”所代表的字音，读者有比对，容易理解，能知其仿佛。局限在于释音不准确，仅仅是比拟而已。主要有以下</w:t>
      </w:r>
      <w:r>
        <w:rPr>
          <w:rFonts w:hint="eastAsia"/>
          <w:lang w:eastAsia="zh-CN"/>
        </w:rPr>
        <w:t>7</w:t>
      </w:r>
      <w:r>
        <w:rPr>
          <w:rFonts w:hint="eastAsia"/>
          <w:lang w:eastAsia="zh-CN"/>
        </w:rPr>
        <w:t>类：</w:t>
      </w:r>
    </w:p>
    <w:p w14:paraId="17ED24BC" w14:textId="77777777" w:rsidR="00716470" w:rsidRDefault="0016710F">
      <w:pPr>
        <w:pStyle w:val="1"/>
        <w:rPr>
          <w:lang w:eastAsia="zh-CN"/>
        </w:rPr>
      </w:pPr>
      <w:bookmarkStart w:id="10" w:name="以a读若b式拟音"/>
      <w:bookmarkEnd w:id="9"/>
      <w:r>
        <w:rPr>
          <w:lang w:eastAsia="zh-CN"/>
        </w:rPr>
        <w:t xml:space="preserve">1. </w:t>
      </w:r>
      <w:r>
        <w:rPr>
          <w:rFonts w:hint="eastAsia"/>
          <w:lang w:eastAsia="zh-CN"/>
        </w:rPr>
        <w:t>以“</w:t>
      </w:r>
      <w:r>
        <w:rPr>
          <w:rFonts w:hint="eastAsia"/>
          <w:lang w:eastAsia="zh-CN"/>
        </w:rPr>
        <w:t>A</w:t>
      </w:r>
      <w:r>
        <w:rPr>
          <w:rFonts w:hint="eastAsia"/>
          <w:lang w:eastAsia="zh-CN"/>
        </w:rPr>
        <w:t>，读若</w:t>
      </w:r>
      <w:r>
        <w:rPr>
          <w:rFonts w:hint="eastAsia"/>
          <w:lang w:eastAsia="zh-CN"/>
        </w:rPr>
        <w:t>B</w:t>
      </w:r>
      <w:r>
        <w:rPr>
          <w:rFonts w:hint="eastAsia"/>
          <w:lang w:eastAsia="zh-CN"/>
        </w:rPr>
        <w:t>”式拟音</w:t>
      </w:r>
    </w:p>
    <w:p w14:paraId="7FA6F412" w14:textId="77777777" w:rsidR="00716470" w:rsidRDefault="0016710F">
      <w:pPr>
        <w:pStyle w:val="FirstParagraph"/>
        <w:rPr>
          <w:lang w:eastAsia="zh-CN"/>
        </w:rPr>
      </w:pPr>
      <w:r>
        <w:rPr>
          <w:rFonts w:hint="eastAsia"/>
          <w:lang w:eastAsia="zh-CN"/>
        </w:rPr>
        <w:t>“</w:t>
      </w:r>
      <w:r>
        <w:rPr>
          <w:rFonts w:hint="eastAsia"/>
          <w:lang w:eastAsia="zh-CN"/>
        </w:rPr>
        <w:t>B</w:t>
      </w:r>
      <w:r>
        <w:rPr>
          <w:rFonts w:hint="eastAsia"/>
          <w:lang w:eastAsia="zh-CN"/>
        </w:rPr>
        <w:t>”在大多数情况下代表一个音近或音同的字，即以</w:t>
      </w:r>
      <w:r>
        <w:rPr>
          <w:rFonts w:hint="eastAsia"/>
          <w:lang w:eastAsia="zh-CN"/>
        </w:rPr>
        <w:t>B</w:t>
      </w:r>
      <w:r>
        <w:rPr>
          <w:rFonts w:hint="eastAsia"/>
          <w:lang w:eastAsia="zh-CN"/>
        </w:rPr>
        <w:t>字之音比况</w:t>
      </w:r>
      <w:r>
        <w:rPr>
          <w:rFonts w:hint="eastAsia"/>
          <w:lang w:eastAsia="zh-CN"/>
        </w:rPr>
        <w:t>A</w:t>
      </w:r>
      <w:r>
        <w:rPr>
          <w:rFonts w:hint="eastAsia"/>
          <w:lang w:eastAsia="zh-CN"/>
        </w:rPr>
        <w:t>字之音；有时候也代表某种事物，而且在</w:t>
      </w:r>
      <w:r>
        <w:rPr>
          <w:rFonts w:hint="eastAsia"/>
          <w:lang w:eastAsia="zh-CN"/>
        </w:rPr>
        <w:t>B</w:t>
      </w:r>
      <w:r>
        <w:rPr>
          <w:rFonts w:hint="eastAsia"/>
          <w:lang w:eastAsia="zh-CN"/>
        </w:rPr>
        <w:t>字之前加上较长的修饰语，拟音见义。这类方法在《说文》中用得特别多。或用一个字拟音。如升部：</w:t>
      </w:r>
    </w:p>
    <w:p w14:paraId="42EE4416" w14:textId="77777777" w:rsidR="00716470" w:rsidRDefault="0016710F">
      <w:pPr>
        <w:pStyle w:val="a0"/>
        <w:rPr>
          <w:lang w:eastAsia="zh-CN"/>
        </w:rPr>
      </w:pPr>
      <w:r>
        <w:rPr>
          <w:rFonts w:hint="eastAsia"/>
          <w:lang w:eastAsia="zh-CN"/>
        </w:rPr>
        <w:t>茗，读若“威”。</w:t>
      </w:r>
    </w:p>
    <w:p w14:paraId="49B6C90C" w14:textId="77777777" w:rsidR="00716470" w:rsidRDefault="0016710F">
      <w:pPr>
        <w:pStyle w:val="a0"/>
        <w:rPr>
          <w:lang w:eastAsia="zh-CN"/>
        </w:rPr>
      </w:pPr>
      <w:r>
        <w:rPr>
          <w:rFonts w:hint="eastAsia"/>
          <w:lang w:eastAsia="zh-CN"/>
        </w:rPr>
        <w:t>或用俗语拟音。如走部：</w:t>
      </w:r>
    </w:p>
    <w:p w14:paraId="044BAF06" w14:textId="77777777" w:rsidR="00716470" w:rsidRDefault="0016710F">
      <w:pPr>
        <w:pStyle w:val="a0"/>
        <w:rPr>
          <w:lang w:eastAsia="zh-CN"/>
        </w:rPr>
      </w:pPr>
      <w:r>
        <w:rPr>
          <w:rFonts w:hint="eastAsia"/>
          <w:lang w:eastAsia="zh-CN"/>
        </w:rPr>
        <w:t>趣，读若小儿咳。</w:t>
      </w:r>
    </w:p>
    <w:p w14:paraId="66862E9A" w14:textId="77777777" w:rsidR="00716470" w:rsidRDefault="0016710F">
      <w:pPr>
        <w:pStyle w:val="a0"/>
        <w:rPr>
          <w:lang w:eastAsia="zh-CN"/>
        </w:rPr>
      </w:pPr>
      <w:r>
        <w:rPr>
          <w:rFonts w:hint="eastAsia"/>
          <w:lang w:eastAsia="zh-CN"/>
        </w:rPr>
        <w:lastRenderedPageBreak/>
        <w:t>或用方言拟音。如无部：</w:t>
      </w:r>
    </w:p>
    <w:p w14:paraId="44B6B757" w14:textId="77777777" w:rsidR="00716470" w:rsidRDefault="0016710F">
      <w:pPr>
        <w:pStyle w:val="a0"/>
        <w:rPr>
          <w:lang w:eastAsia="zh-CN"/>
        </w:rPr>
      </w:pPr>
      <w:r>
        <w:rPr>
          <w:rFonts w:hint="eastAsia"/>
          <w:lang w:eastAsia="zh-CN"/>
        </w:rPr>
        <w:t>，读若楚人名多夥。</w:t>
      </w:r>
    </w:p>
    <w:p w14:paraId="30A465F0" w14:textId="77777777" w:rsidR="00716470" w:rsidRDefault="0016710F">
      <w:pPr>
        <w:pStyle w:val="a0"/>
        <w:rPr>
          <w:lang w:eastAsia="zh-CN"/>
        </w:rPr>
      </w:pPr>
      <w:r>
        <w:rPr>
          <w:rFonts w:hint="eastAsia"/>
          <w:lang w:eastAsia="zh-CN"/>
        </w:rPr>
        <w:t>“名多夥”，即“名多曰夥”，谓读若名多曰夥之“夥”。或用寻常事物拟音。如口部：</w:t>
      </w:r>
    </w:p>
    <w:p w14:paraId="2DE78028" w14:textId="77777777" w:rsidR="00716470" w:rsidRDefault="0016710F">
      <w:pPr>
        <w:pStyle w:val="a0"/>
        <w:rPr>
          <w:lang w:eastAsia="zh-CN"/>
        </w:rPr>
      </w:pPr>
      <w:r>
        <w:rPr>
          <w:rFonts w:hint="eastAsia"/>
          <w:lang w:eastAsia="zh-CN"/>
        </w:rPr>
        <w:t>哽，读若井汲梗。</w:t>
      </w:r>
    </w:p>
    <w:p w14:paraId="252C3B73" w14:textId="77777777" w:rsidR="00716470" w:rsidRDefault="0016710F">
      <w:pPr>
        <w:pStyle w:val="a0"/>
        <w:rPr>
          <w:lang w:eastAsia="zh-CN"/>
        </w:rPr>
      </w:pPr>
      <w:r>
        <w:rPr>
          <w:rFonts w:hint="eastAsia"/>
          <w:lang w:eastAsia="zh-CN"/>
        </w:rPr>
        <w:t>即谓读若井汲缓之“缓”。或以人名拟音。如走部：</w:t>
      </w:r>
    </w:p>
    <w:p w14:paraId="2CF1781B" w14:textId="77777777" w:rsidR="00716470" w:rsidRDefault="0016710F">
      <w:pPr>
        <w:pStyle w:val="a0"/>
        <w:rPr>
          <w:lang w:eastAsia="zh-CN"/>
        </w:rPr>
      </w:pPr>
      <w:r>
        <w:rPr>
          <w:rFonts w:hint="eastAsia"/>
          <w:lang w:eastAsia="zh-CN"/>
        </w:rPr>
        <w:t>趋，读若王子躁。</w:t>
      </w:r>
    </w:p>
    <w:p w14:paraId="469968AB" w14:textId="77777777" w:rsidR="00716470" w:rsidRDefault="0016710F">
      <w:pPr>
        <w:pStyle w:val="a0"/>
        <w:rPr>
          <w:lang w:eastAsia="zh-CN"/>
        </w:rPr>
      </w:pPr>
      <w:r>
        <w:rPr>
          <w:rFonts w:hint="eastAsia"/>
          <w:lang w:eastAsia="zh-CN"/>
        </w:rPr>
        <w:t>或以地名拟音。如庐部：</w:t>
      </w:r>
    </w:p>
    <w:p w14:paraId="06513F31" w14:textId="77777777" w:rsidR="00716470" w:rsidRDefault="0016710F">
      <w:pPr>
        <w:pStyle w:val="a0"/>
        <w:rPr>
          <w:lang w:eastAsia="zh-CN"/>
        </w:rPr>
      </w:pPr>
      <w:r>
        <w:rPr>
          <w:rFonts w:hint="eastAsia"/>
          <w:lang w:eastAsia="zh-CN"/>
        </w:rPr>
        <w:t>盾，读若鄙县。</w:t>
      </w:r>
    </w:p>
    <w:p w14:paraId="75F1F0D2" w14:textId="77777777" w:rsidR="00716470" w:rsidRDefault="0016710F">
      <w:pPr>
        <w:pStyle w:val="a0"/>
        <w:rPr>
          <w:lang w:eastAsia="zh-CN"/>
        </w:rPr>
      </w:pPr>
      <w:r>
        <w:rPr>
          <w:rFonts w:hint="eastAsia"/>
          <w:lang w:eastAsia="zh-CN"/>
        </w:rPr>
        <w:t>或引经传拟音。如目部：</w:t>
      </w:r>
    </w:p>
    <w:p w14:paraId="5DB0A711" w14:textId="77777777" w:rsidR="00716470" w:rsidRDefault="0016710F">
      <w:pPr>
        <w:pStyle w:val="a0"/>
        <w:rPr>
          <w:lang w:eastAsia="zh-CN"/>
        </w:rPr>
      </w:pPr>
      <w:r>
        <w:rPr>
          <w:rFonts w:hint="eastAsia"/>
          <w:lang w:eastAsia="zh-CN"/>
        </w:rPr>
        <w:t>瞻，读若《易》曰：“勿邮之邮。”</w:t>
      </w:r>
    </w:p>
    <w:p w14:paraId="5D061DE7" w14:textId="2BFDE4F0" w:rsidR="00716470" w:rsidRDefault="0016710F">
      <w:pPr>
        <w:pStyle w:val="a0"/>
        <w:rPr>
          <w:lang w:eastAsia="zh-CN"/>
        </w:rPr>
      </w:pPr>
      <w:r>
        <w:rPr>
          <w:rFonts w:hint="eastAsia"/>
          <w:lang w:eastAsia="zh-CN"/>
        </w:rPr>
        <w:t>或引训</w:t>
      </w:r>
      <w:r w:rsidR="007064F3">
        <w:rPr>
          <w:rFonts w:hint="eastAsia"/>
          <w:lang w:eastAsia="zh-CN"/>
        </w:rPr>
        <w:t>诂</w:t>
      </w:r>
      <w:r>
        <w:rPr>
          <w:rFonts w:hint="eastAsia"/>
          <w:lang w:eastAsia="zh-CN"/>
        </w:rPr>
        <w:t>拟音。如目部：</w:t>
      </w:r>
    </w:p>
    <w:p w14:paraId="4EB601E1" w14:textId="77777777" w:rsidR="00716470" w:rsidRDefault="0016710F">
      <w:pPr>
        <w:pStyle w:val="a0"/>
        <w:rPr>
          <w:lang w:eastAsia="zh-CN"/>
        </w:rPr>
      </w:pPr>
      <w:r>
        <w:rPr>
          <w:rFonts w:hint="eastAsia"/>
          <w:lang w:eastAsia="zh-CN"/>
        </w:rPr>
        <w:t>皎，读若白盖谓之苦，相似。</w:t>
      </w:r>
    </w:p>
    <w:p w14:paraId="37730236" w14:textId="77777777" w:rsidR="00716470" w:rsidRDefault="0016710F" w:rsidP="00B8121B">
      <w:pPr>
        <w:pStyle w:val="Compact1"/>
        <w:numPr>
          <w:ilvl w:val="0"/>
          <w:numId w:val="7"/>
        </w:numPr>
        <w:rPr>
          <w:lang w:eastAsia="zh-CN"/>
        </w:rPr>
      </w:pPr>
      <w:r>
        <w:rPr>
          <w:rFonts w:hint="eastAsia"/>
          <w:lang w:eastAsia="zh-CN"/>
        </w:rPr>
        <w:t>以“</w:t>
      </w:r>
      <w:r>
        <w:rPr>
          <w:rFonts w:hint="eastAsia"/>
          <w:lang w:eastAsia="zh-CN"/>
        </w:rPr>
        <w:t>A</w:t>
      </w:r>
      <w:r>
        <w:rPr>
          <w:rFonts w:hint="eastAsia"/>
          <w:lang w:eastAsia="zh-CN"/>
        </w:rPr>
        <w:t>，读如</w:t>
      </w:r>
      <w:r>
        <w:rPr>
          <w:rFonts w:hint="eastAsia"/>
          <w:lang w:eastAsia="zh-CN"/>
        </w:rPr>
        <w:t>B</w:t>
      </w:r>
      <w:r>
        <w:rPr>
          <w:rFonts w:hint="eastAsia"/>
          <w:lang w:eastAsia="zh-CN"/>
        </w:rPr>
        <w:t>”式拟音①</w:t>
      </w:r>
    </w:p>
    <w:p w14:paraId="5228938E" w14:textId="77777777" w:rsidR="00716470" w:rsidRDefault="0016710F">
      <w:pPr>
        <w:pStyle w:val="FirstParagraph"/>
        <w:rPr>
          <w:lang w:eastAsia="zh-CN"/>
        </w:rPr>
      </w:pPr>
      <w:r>
        <w:rPr>
          <w:rFonts w:hint="eastAsia"/>
          <w:lang w:eastAsia="zh-CN"/>
        </w:rPr>
        <w:t>“</w:t>
      </w:r>
      <w:r>
        <w:rPr>
          <w:rFonts w:hint="eastAsia"/>
          <w:lang w:eastAsia="zh-CN"/>
        </w:rPr>
        <w:t>B</w:t>
      </w:r>
      <w:r>
        <w:rPr>
          <w:rFonts w:hint="eastAsia"/>
          <w:lang w:eastAsia="zh-CN"/>
        </w:rPr>
        <w:t>”代表一个音近音同字。如：</w:t>
      </w:r>
    </w:p>
    <w:p w14:paraId="79B1826D" w14:textId="77777777" w:rsidR="00716470" w:rsidRDefault="0016710F">
      <w:pPr>
        <w:pStyle w:val="a0"/>
        <w:rPr>
          <w:lang w:eastAsia="zh-CN"/>
        </w:rPr>
      </w:pPr>
      <w:r>
        <w:rPr>
          <w:rFonts w:hint="eastAsia"/>
          <w:lang w:eastAsia="zh-CN"/>
        </w:rPr>
        <w:t>《周礼·冬官考工记·轮人》：“程围倍之，六寸。”郑玄注：“郑司农云：程，盖杠也，读如‘丹桓公楹’之‘楹’。”</w:t>
      </w:r>
    </w:p>
    <w:p w14:paraId="29E5999E" w14:textId="77777777" w:rsidR="00716470" w:rsidRDefault="0016710F">
      <w:pPr>
        <w:pStyle w:val="a0"/>
      </w:pPr>
      <w:r>
        <w:rPr>
          <w:rFonts w:hint="eastAsia"/>
          <w:lang w:eastAsia="zh-CN"/>
        </w:rPr>
        <w:t>《吕览·侍君览》</w:t>
      </w:r>
      <w:r>
        <w:rPr>
          <w:rFonts w:hint="eastAsia"/>
          <w:lang w:eastAsia="zh-CN"/>
        </w:rPr>
        <w:t>:</w:t>
      </w:r>
      <w:r>
        <w:rPr>
          <w:lang w:eastAsia="zh-CN"/>
        </w:rPr>
        <w:t xml:space="preserve"> </w:t>
      </w:r>
      <w:r>
        <w:rPr>
          <w:rFonts w:hint="eastAsia"/>
          <w:lang w:eastAsia="zh-CN"/>
        </w:rPr>
        <w:t>“僰人野人”高诱注</w:t>
      </w:r>
      <w:r>
        <w:rPr>
          <w:rFonts w:hint="eastAsia"/>
          <w:lang w:eastAsia="zh-CN"/>
        </w:rPr>
        <w:t>:</w:t>
      </w:r>
      <w:r>
        <w:rPr>
          <w:lang w:eastAsia="zh-CN"/>
        </w:rPr>
        <w:t xml:space="preserve"> </w:t>
      </w:r>
      <w:r>
        <w:rPr>
          <w:rFonts w:hint="eastAsia"/>
          <w:lang w:eastAsia="zh-CN"/>
        </w:rPr>
        <w:t>“僰</w:t>
      </w:r>
      <w:r>
        <w:rPr>
          <w:rFonts w:hint="eastAsia"/>
          <w:lang w:eastAsia="zh-CN"/>
        </w:rPr>
        <w:t>,</w:t>
      </w:r>
      <w:r>
        <w:rPr>
          <w:lang w:eastAsia="zh-CN"/>
        </w:rPr>
        <w:t xml:space="preserve"> </w:t>
      </w:r>
      <w:r>
        <w:rPr>
          <w:rFonts w:hint="eastAsia"/>
          <w:lang w:eastAsia="zh-CN"/>
        </w:rPr>
        <w:t>读如匍匐之匍。</w:t>
      </w:r>
      <w:r>
        <w:rPr>
          <w:rFonts w:hint="eastAsia"/>
        </w:rPr>
        <w:t>”</w:t>
      </w:r>
    </w:p>
    <w:p w14:paraId="68430C5A" w14:textId="77777777" w:rsidR="00716470" w:rsidRDefault="0016710F" w:rsidP="00B8121B">
      <w:pPr>
        <w:pStyle w:val="Compact1"/>
        <w:numPr>
          <w:ilvl w:val="0"/>
          <w:numId w:val="8"/>
        </w:numPr>
        <w:rPr>
          <w:lang w:eastAsia="zh-CN"/>
        </w:rPr>
      </w:pPr>
      <w:r>
        <w:rPr>
          <w:rFonts w:hint="eastAsia"/>
          <w:lang w:eastAsia="zh-CN"/>
        </w:rPr>
        <w:t>以“</w:t>
      </w:r>
      <w:r>
        <w:rPr>
          <w:rFonts w:hint="eastAsia"/>
          <w:lang w:eastAsia="zh-CN"/>
        </w:rPr>
        <w:t>A</w:t>
      </w:r>
      <w:r>
        <w:rPr>
          <w:rFonts w:hint="eastAsia"/>
          <w:lang w:eastAsia="zh-CN"/>
        </w:rPr>
        <w:t>，读曰</w:t>
      </w:r>
      <w:r>
        <w:rPr>
          <w:rFonts w:hint="eastAsia"/>
          <w:lang w:eastAsia="zh-CN"/>
        </w:rPr>
        <w:t>B</w:t>
      </w:r>
      <w:r>
        <w:rPr>
          <w:rFonts w:hint="eastAsia"/>
          <w:lang w:eastAsia="zh-CN"/>
        </w:rPr>
        <w:t>”式拟音</w:t>
      </w:r>
    </w:p>
    <w:p w14:paraId="6F3DBD3F" w14:textId="77777777" w:rsidR="00716470" w:rsidRDefault="0016710F">
      <w:pPr>
        <w:pStyle w:val="FirstParagraph"/>
        <w:rPr>
          <w:lang w:eastAsia="zh-CN"/>
        </w:rPr>
      </w:pPr>
      <w:r>
        <w:rPr>
          <w:rFonts w:hint="eastAsia"/>
          <w:lang w:eastAsia="zh-CN"/>
        </w:rPr>
        <w:t>《淮南子·原道》：“混混淆滑，浊而徐清。”高诱注：“滑，读曰骨。”</w:t>
      </w:r>
    </w:p>
    <w:p w14:paraId="2E9210F3" w14:textId="77777777" w:rsidR="00716470" w:rsidRDefault="0016710F">
      <w:pPr>
        <w:pStyle w:val="a0"/>
      </w:pPr>
      <w:r>
        <w:rPr>
          <w:rFonts w:hint="eastAsia"/>
          <w:lang w:eastAsia="zh-CN"/>
        </w:rPr>
        <w:t>《后汉书·西域传》：“焉耆、龟兹攻没都护陈睦。”唐李贤等注：“龟兹，读曰丘慈。</w:t>
      </w:r>
      <w:r>
        <w:rPr>
          <w:rFonts w:hint="eastAsia"/>
        </w:rPr>
        <w:t>”</w:t>
      </w:r>
    </w:p>
    <w:p w14:paraId="34A105E2" w14:textId="77777777" w:rsidR="00716470" w:rsidRDefault="0016710F" w:rsidP="00B8121B">
      <w:pPr>
        <w:pStyle w:val="Compact1"/>
        <w:numPr>
          <w:ilvl w:val="0"/>
          <w:numId w:val="9"/>
        </w:numPr>
        <w:rPr>
          <w:lang w:eastAsia="zh-CN"/>
        </w:rPr>
      </w:pPr>
      <w:r>
        <w:rPr>
          <w:rFonts w:hint="eastAsia"/>
          <w:lang w:eastAsia="zh-CN"/>
        </w:rPr>
        <w:t>以“</w:t>
      </w:r>
      <w:r>
        <w:rPr>
          <w:rFonts w:hint="eastAsia"/>
          <w:lang w:eastAsia="zh-CN"/>
        </w:rPr>
        <w:t>A</w:t>
      </w:r>
      <w:r>
        <w:rPr>
          <w:rFonts w:hint="eastAsia"/>
          <w:lang w:eastAsia="zh-CN"/>
        </w:rPr>
        <w:t>，读</w:t>
      </w:r>
      <w:r>
        <w:rPr>
          <w:rFonts w:hint="eastAsia"/>
          <w:lang w:eastAsia="zh-CN"/>
        </w:rPr>
        <w:t>BC</w:t>
      </w:r>
      <w:r>
        <w:rPr>
          <w:rFonts w:hint="eastAsia"/>
          <w:lang w:eastAsia="zh-CN"/>
        </w:rPr>
        <w:t>之</w:t>
      </w:r>
      <w:r>
        <w:rPr>
          <w:rFonts w:hint="eastAsia"/>
          <w:lang w:eastAsia="zh-CN"/>
        </w:rPr>
        <w:t>B</w:t>
      </w:r>
      <w:r>
        <w:rPr>
          <w:rFonts w:hint="eastAsia"/>
          <w:lang w:eastAsia="zh-CN"/>
        </w:rPr>
        <w:t>”式拟音</w:t>
      </w:r>
    </w:p>
    <w:p w14:paraId="206B6D25" w14:textId="77777777" w:rsidR="00716470" w:rsidRDefault="0016710F">
      <w:pPr>
        <w:pStyle w:val="FirstParagraph"/>
        <w:rPr>
          <w:lang w:eastAsia="zh-CN"/>
        </w:rPr>
      </w:pPr>
      <w:r>
        <w:rPr>
          <w:rFonts w:hint="eastAsia"/>
          <w:lang w:eastAsia="zh-CN"/>
        </w:rPr>
        <w:lastRenderedPageBreak/>
        <w:t>此式当是以上“读若”、“读如”、“读曰”三式用作标音时的省变式。如：</w:t>
      </w:r>
    </w:p>
    <w:p w14:paraId="5446E734" w14:textId="77777777" w:rsidR="00716470" w:rsidRDefault="0016710F">
      <w:pPr>
        <w:pStyle w:val="a0"/>
        <w:rPr>
          <w:lang w:eastAsia="zh-CN"/>
        </w:rPr>
      </w:pPr>
      <w:r>
        <w:rPr>
          <w:rFonts w:hint="eastAsia"/>
          <w:lang w:eastAsia="zh-CN"/>
        </w:rPr>
        <w:t>《淮南子·地形》：“东南方曰具区，曰元泽。”高诱注：“元，读常山人谓伯为穴之穴也。”</w:t>
      </w:r>
    </w:p>
    <w:p w14:paraId="3F2089A9" w14:textId="77777777" w:rsidR="00716470" w:rsidRDefault="0016710F">
      <w:pPr>
        <w:pStyle w:val="a0"/>
      </w:pPr>
      <w:r>
        <w:rPr>
          <w:rFonts w:hint="eastAsia"/>
          <w:lang w:eastAsia="zh-CN"/>
        </w:rPr>
        <w:t>《淮南子·说山》：“人不爱捶之手，而爱己之指。”高诱注：“捶，读《诗》‘惴惴其栗’之‘惴’也。</w:t>
      </w:r>
      <w:r>
        <w:rPr>
          <w:rFonts w:hint="eastAsia"/>
        </w:rPr>
        <w:t>”</w:t>
      </w:r>
    </w:p>
    <w:p w14:paraId="5E4DF514" w14:textId="77777777" w:rsidR="00716470" w:rsidRDefault="0016710F" w:rsidP="00B8121B">
      <w:pPr>
        <w:pStyle w:val="Compact1"/>
        <w:numPr>
          <w:ilvl w:val="0"/>
          <w:numId w:val="10"/>
        </w:numPr>
        <w:rPr>
          <w:lang w:eastAsia="zh-CN"/>
        </w:rPr>
      </w:pPr>
      <w:r>
        <w:rPr>
          <w:rFonts w:hint="eastAsia"/>
          <w:lang w:eastAsia="zh-CN"/>
        </w:rPr>
        <w:t>以“</w:t>
      </w:r>
      <w:r>
        <w:rPr>
          <w:rFonts w:hint="eastAsia"/>
          <w:lang w:eastAsia="zh-CN"/>
        </w:rPr>
        <w:t>A</w:t>
      </w:r>
      <w:r>
        <w:rPr>
          <w:rFonts w:hint="eastAsia"/>
          <w:lang w:eastAsia="zh-CN"/>
        </w:rPr>
        <w:t>，声如</w:t>
      </w:r>
      <w:r>
        <w:rPr>
          <w:rFonts w:hint="eastAsia"/>
          <w:lang w:eastAsia="zh-CN"/>
        </w:rPr>
        <w:t>B</w:t>
      </w:r>
      <w:r>
        <w:rPr>
          <w:rFonts w:hint="eastAsia"/>
          <w:lang w:eastAsia="zh-CN"/>
        </w:rPr>
        <w:t>”式拟音</w:t>
      </w:r>
    </w:p>
    <w:p w14:paraId="6FBFF48D" w14:textId="77777777" w:rsidR="00716470" w:rsidRDefault="0016710F">
      <w:pPr>
        <w:pStyle w:val="FirstParagraph"/>
        <w:rPr>
          <w:lang w:eastAsia="zh-CN"/>
        </w:rPr>
      </w:pPr>
      <w:r>
        <w:rPr>
          <w:rFonts w:hint="eastAsia"/>
          <w:lang w:eastAsia="zh-CN"/>
        </w:rPr>
        <w:t>《诗·大雅·崧高》“往近王舅”郑《笺》：“近，辞也。声如‘彼记之子’之‘记’。”</w:t>
      </w:r>
    </w:p>
    <w:p w14:paraId="3215C1D4" w14:textId="77777777" w:rsidR="00716470" w:rsidRDefault="0016710F">
      <w:pPr>
        <w:pStyle w:val="a0"/>
        <w:rPr>
          <w:lang w:eastAsia="zh-CN"/>
        </w:rPr>
      </w:pPr>
      <w:r>
        <w:rPr>
          <w:rFonts w:hint="eastAsia"/>
          <w:lang w:eastAsia="zh-CN"/>
        </w:rPr>
        <w:t>或作“音如”，义同。如：</w:t>
      </w:r>
    </w:p>
    <w:p w14:paraId="07B9BE8E" w14:textId="77777777" w:rsidR="00716470" w:rsidRDefault="0016710F">
      <w:pPr>
        <w:pStyle w:val="a0"/>
      </w:pPr>
      <w:r>
        <w:rPr>
          <w:rFonts w:hint="eastAsia"/>
          <w:lang w:eastAsia="zh-CN"/>
        </w:rPr>
        <w:t>《诗·大雅·凫翳》“凫翳在濠”孔颖达《正义》：“濠，音如丛。</w:t>
      </w:r>
      <w:r>
        <w:rPr>
          <w:rFonts w:hint="eastAsia"/>
        </w:rPr>
        <w:t>”</w:t>
      </w:r>
    </w:p>
    <w:p w14:paraId="7BD00D92" w14:textId="77777777" w:rsidR="00716470" w:rsidRDefault="0016710F" w:rsidP="00B8121B">
      <w:pPr>
        <w:pStyle w:val="Compact1"/>
        <w:numPr>
          <w:ilvl w:val="0"/>
          <w:numId w:val="11"/>
        </w:numPr>
      </w:pPr>
      <w:r>
        <w:rPr>
          <w:rFonts w:hint="eastAsia"/>
        </w:rPr>
        <w:t>以“</w:t>
      </w:r>
      <w:r>
        <w:rPr>
          <w:rFonts w:hint="eastAsia"/>
        </w:rPr>
        <w:t>A</w:t>
      </w:r>
      <w:r>
        <w:rPr>
          <w:rFonts w:hint="eastAsia"/>
        </w:rPr>
        <w:t>，如</w:t>
      </w:r>
      <w:r>
        <w:rPr>
          <w:rFonts w:hint="eastAsia"/>
        </w:rPr>
        <w:t>B</w:t>
      </w:r>
      <w:r>
        <w:rPr>
          <w:rFonts w:hint="eastAsia"/>
        </w:rPr>
        <w:t>”式拟音</w:t>
      </w:r>
    </w:p>
    <w:p w14:paraId="77A59EE2" w14:textId="77777777" w:rsidR="00716470" w:rsidRDefault="0016710F">
      <w:pPr>
        <w:pStyle w:val="FirstParagraph"/>
        <w:rPr>
          <w:lang w:eastAsia="zh-CN"/>
        </w:rPr>
      </w:pPr>
      <w:r>
        <w:rPr>
          <w:rFonts w:hint="eastAsia"/>
          <w:lang w:eastAsia="zh-CN"/>
        </w:rPr>
        <w:t>以“如”字描述事物</w:t>
      </w:r>
      <w:r>
        <w:rPr>
          <w:rFonts w:hint="eastAsia"/>
          <w:lang w:eastAsia="zh-CN"/>
        </w:rPr>
        <w:t>B</w:t>
      </w:r>
      <w:r>
        <w:rPr>
          <w:rFonts w:hint="eastAsia"/>
          <w:lang w:eastAsia="zh-CN"/>
        </w:rPr>
        <w:t>，比拟</w:t>
      </w:r>
      <w:r>
        <w:rPr>
          <w:rFonts w:hint="eastAsia"/>
          <w:lang w:eastAsia="zh-CN"/>
        </w:rPr>
        <w:t>A</w:t>
      </w:r>
      <w:r>
        <w:rPr>
          <w:rFonts w:hint="eastAsia"/>
          <w:lang w:eastAsia="zh-CN"/>
        </w:rPr>
        <w:t>字的读音。如：</w:t>
      </w:r>
    </w:p>
    <w:p w14:paraId="27CD4641" w14:textId="77777777" w:rsidR="00716470" w:rsidRDefault="0016710F">
      <w:pPr>
        <w:pStyle w:val="a0"/>
        <w:rPr>
          <w:lang w:eastAsia="zh-CN"/>
        </w:rPr>
      </w:pPr>
      <w:r>
        <w:rPr>
          <w:rFonts w:hint="eastAsia"/>
          <w:lang w:eastAsia="zh-CN"/>
        </w:rPr>
        <w:t>《周礼·夏宫·职方氏》“八蛮七闽”郑玄注：“《国语》曰：闽，非蛮矣。”陆氏《释文》：“非蛮，刘音如羊鸣，近‘米’。”</w:t>
      </w:r>
    </w:p>
    <w:p w14:paraId="090CF2B9" w14:textId="77777777" w:rsidR="00716470" w:rsidRDefault="0016710F">
      <w:pPr>
        <w:pStyle w:val="a0"/>
        <w:rPr>
          <w:lang w:eastAsia="zh-CN"/>
        </w:rPr>
      </w:pPr>
      <w:r>
        <w:rPr>
          <w:rFonts w:hint="eastAsia"/>
          <w:lang w:eastAsia="zh-CN"/>
        </w:rPr>
        <w:t>谓“非”字，刘昌宗所作的音如此。</w:t>
      </w:r>
    </w:p>
    <w:p w14:paraId="50C86525" w14:textId="77777777" w:rsidR="00716470" w:rsidRDefault="0016710F" w:rsidP="00B8121B">
      <w:pPr>
        <w:pStyle w:val="Compact1"/>
        <w:numPr>
          <w:ilvl w:val="0"/>
          <w:numId w:val="12"/>
        </w:numPr>
        <w:rPr>
          <w:lang w:eastAsia="zh-CN"/>
        </w:rPr>
      </w:pPr>
      <w:r>
        <w:rPr>
          <w:rFonts w:hint="eastAsia"/>
          <w:lang w:eastAsia="zh-CN"/>
        </w:rPr>
        <w:t>以“</w:t>
      </w:r>
      <w:r>
        <w:rPr>
          <w:rFonts w:hint="eastAsia"/>
          <w:lang w:eastAsia="zh-CN"/>
        </w:rPr>
        <w:t>A</w:t>
      </w:r>
      <w:r>
        <w:rPr>
          <w:rFonts w:hint="eastAsia"/>
          <w:lang w:eastAsia="zh-CN"/>
        </w:rPr>
        <w:t>，读为</w:t>
      </w:r>
      <w:r>
        <w:rPr>
          <w:rFonts w:hint="eastAsia"/>
          <w:lang w:eastAsia="zh-CN"/>
        </w:rPr>
        <w:t>B</w:t>
      </w:r>
      <w:r>
        <w:rPr>
          <w:rFonts w:hint="eastAsia"/>
          <w:lang w:eastAsia="zh-CN"/>
        </w:rPr>
        <w:t>”式拟音</w:t>
      </w:r>
    </w:p>
    <w:p w14:paraId="32DD104A" w14:textId="77777777" w:rsidR="00716470" w:rsidRDefault="0016710F">
      <w:pPr>
        <w:pStyle w:val="FirstParagraph"/>
        <w:rPr>
          <w:lang w:eastAsia="zh-CN"/>
        </w:rPr>
      </w:pPr>
      <w:r>
        <w:rPr>
          <w:rFonts w:hint="eastAsia"/>
          <w:lang w:eastAsia="zh-CN"/>
        </w:rPr>
        <w:t>《周礼·春官·肆师》：“凡四时之大甸猎，祭表貉。”郑玄注：“貉，师祭也。貉，读为十百之百。”</w:t>
      </w:r>
    </w:p>
    <w:p w14:paraId="65C6A42C" w14:textId="77777777" w:rsidR="00716470" w:rsidRDefault="0016710F">
      <w:pPr>
        <w:pStyle w:val="a0"/>
        <w:rPr>
          <w:lang w:eastAsia="zh-CN"/>
        </w:rPr>
      </w:pPr>
      <w:r>
        <w:rPr>
          <w:rFonts w:hint="eastAsia"/>
          <w:lang w:eastAsia="zh-CN"/>
        </w:rPr>
        <w:t>意谓“貉”为师祭之名，音如“百”，谐取十得百，十倍之义，以增气势。再如：</w:t>
      </w:r>
    </w:p>
    <w:p w14:paraId="10951C28" w14:textId="77777777" w:rsidR="00716470" w:rsidRDefault="0016710F">
      <w:pPr>
        <w:pStyle w:val="a0"/>
        <w:rPr>
          <w:lang w:eastAsia="zh-CN"/>
        </w:rPr>
      </w:pPr>
      <w:r>
        <w:rPr>
          <w:rFonts w:hint="eastAsia"/>
          <w:lang w:eastAsia="zh-CN"/>
        </w:rPr>
        <w:t>《周礼·夏官·廋人》“散马耳”郑玄注：“郑司农云：‘散，读为中散大夫之散，谓聒马耳，毋令善惊也。’”贾公彦《疏》云：“先郑‘散，读为中散大夫之散’，取音同。”</w:t>
      </w:r>
    </w:p>
    <w:p w14:paraId="4365DAC9" w14:textId="77777777" w:rsidR="00716470" w:rsidRDefault="0016710F">
      <w:pPr>
        <w:pStyle w:val="1"/>
        <w:rPr>
          <w:lang w:eastAsia="zh-CN"/>
        </w:rPr>
      </w:pPr>
      <w:bookmarkStart w:id="11" w:name="三反切法"/>
      <w:bookmarkEnd w:id="10"/>
      <w:r>
        <w:rPr>
          <w:rFonts w:hint="eastAsia"/>
          <w:lang w:eastAsia="zh-CN"/>
        </w:rPr>
        <w:t>三、反切法</w:t>
      </w:r>
    </w:p>
    <w:p w14:paraId="358729F6" w14:textId="77777777" w:rsidR="00716470" w:rsidRDefault="0016710F">
      <w:pPr>
        <w:pStyle w:val="FirstParagraph"/>
        <w:rPr>
          <w:lang w:eastAsia="zh-CN"/>
        </w:rPr>
      </w:pPr>
      <w:r>
        <w:rPr>
          <w:rFonts w:hint="eastAsia"/>
          <w:lang w:eastAsia="zh-CN"/>
        </w:rPr>
        <w:t>反切法是汉魏之际出现的一种先进的标音方法，其式为：“</w:t>
      </w:r>
      <w:r>
        <w:rPr>
          <w:rFonts w:hint="eastAsia"/>
          <w:lang w:eastAsia="zh-CN"/>
        </w:rPr>
        <w:t>A</w:t>
      </w:r>
      <w:r>
        <w:rPr>
          <w:rFonts w:hint="eastAsia"/>
          <w:lang w:eastAsia="zh-CN"/>
        </w:rPr>
        <w:t>，</w:t>
      </w:r>
      <w:r>
        <w:rPr>
          <w:rFonts w:hint="eastAsia"/>
          <w:lang w:eastAsia="zh-CN"/>
        </w:rPr>
        <w:t>BC</w:t>
      </w:r>
      <w:r>
        <w:rPr>
          <w:rFonts w:hint="eastAsia"/>
          <w:lang w:eastAsia="zh-CN"/>
        </w:rPr>
        <w:t>反”。“反”字或作“切”，或作“翻”，意思相同。此法的要点</w:t>
      </w:r>
    </w:p>
    <w:p w14:paraId="1D618D26" w14:textId="77777777" w:rsidR="00716470" w:rsidRDefault="0016710F">
      <w:pPr>
        <w:pStyle w:val="a0"/>
        <w:rPr>
          <w:lang w:eastAsia="zh-CN"/>
        </w:rPr>
      </w:pPr>
      <w:r>
        <w:rPr>
          <w:rFonts w:hint="eastAsia"/>
          <w:lang w:eastAsia="zh-CN"/>
        </w:rPr>
        <w:lastRenderedPageBreak/>
        <w:t>在于以“</w:t>
      </w:r>
      <w:r>
        <w:rPr>
          <w:rFonts w:hint="eastAsia"/>
          <w:lang w:eastAsia="zh-CN"/>
        </w:rPr>
        <w:t>BC</w:t>
      </w:r>
      <w:r>
        <w:rPr>
          <w:rFonts w:hint="eastAsia"/>
          <w:lang w:eastAsia="zh-CN"/>
        </w:rPr>
        <w:t>”所代表的两个字拼读“</w:t>
      </w:r>
      <w:r>
        <w:rPr>
          <w:rFonts w:hint="eastAsia"/>
          <w:lang w:eastAsia="zh-CN"/>
        </w:rPr>
        <w:t>A</w:t>
      </w:r>
      <w:r>
        <w:rPr>
          <w:rFonts w:hint="eastAsia"/>
          <w:lang w:eastAsia="zh-CN"/>
        </w:rPr>
        <w:t>”所代表的被训字的读音，“</w:t>
      </w:r>
      <w:r>
        <w:rPr>
          <w:rFonts w:hint="eastAsia"/>
          <w:lang w:eastAsia="zh-CN"/>
        </w:rPr>
        <w:t>BC</w:t>
      </w:r>
      <w:r>
        <w:rPr>
          <w:rFonts w:hint="eastAsia"/>
          <w:lang w:eastAsia="zh-CN"/>
        </w:rPr>
        <w:t>反”称为反语，“</w:t>
      </w:r>
      <w:r>
        <w:rPr>
          <w:rFonts w:hint="eastAsia"/>
          <w:lang w:eastAsia="zh-CN"/>
        </w:rPr>
        <w:t>B</w:t>
      </w:r>
      <w:r>
        <w:rPr>
          <w:rFonts w:hint="eastAsia"/>
          <w:lang w:eastAsia="zh-CN"/>
        </w:rPr>
        <w:t>”代表反语上字，“</w:t>
      </w:r>
      <w:r>
        <w:rPr>
          <w:rFonts w:hint="eastAsia"/>
          <w:lang w:eastAsia="zh-CN"/>
        </w:rPr>
        <w:t>C</w:t>
      </w:r>
      <w:r>
        <w:rPr>
          <w:rFonts w:hint="eastAsia"/>
          <w:lang w:eastAsia="zh-CN"/>
        </w:rPr>
        <w:t>”代表反语下字，一般取上字的声母，取下字的韵母与声调，拼读以成“</w:t>
      </w:r>
      <w:r>
        <w:rPr>
          <w:rFonts w:hint="eastAsia"/>
          <w:lang w:eastAsia="zh-CN"/>
        </w:rPr>
        <w:t>A</w:t>
      </w:r>
      <w:r>
        <w:rPr>
          <w:rFonts w:hint="eastAsia"/>
          <w:lang w:eastAsia="zh-CN"/>
        </w:rPr>
        <w:t>”字之音。也就是上字定声，下字定韵与调。反切法比较科学，因此行用很久。从产生之后起，直到本世纪初注音字母出现之前，中间</w:t>
      </w:r>
      <w:r>
        <w:rPr>
          <w:rFonts w:hint="eastAsia"/>
          <w:lang w:eastAsia="zh-CN"/>
        </w:rPr>
        <w:t>1800</w:t>
      </w:r>
      <w:r>
        <w:rPr>
          <w:rFonts w:hint="eastAsia"/>
          <w:lang w:eastAsia="zh-CN"/>
        </w:rPr>
        <w:t>多年，一直作为主要的标音方法之一使用。熟习音韵学的人很容易掌握它，不大了解音韵学原理的学人，通过拼读练习，也可以掌握它。俗间流行的拼读练习方法之一是复念切语拼字，具体念法如下式：</w:t>
      </w:r>
    </w:p>
    <w:p w14:paraId="4270A8EC" w14:textId="77777777" w:rsidR="00716470" w:rsidRDefault="0016710F">
      <w:pPr>
        <w:pStyle w:val="a0"/>
      </w:pPr>
      <m:oMathPara>
        <m:oMathParaPr>
          <m:jc m:val="center"/>
        </m:oMathParaPr>
        <m:oMath>
          <m:r>
            <m:rPr>
              <m:sty m:val="p"/>
            </m:rPr>
            <w:rPr>
              <w:rFonts w:ascii="Cambria Math" w:hAnsi="Cambria Math"/>
            </w:rPr>
            <m:t>B</m:t>
          </m:r>
          <m:r>
            <m:rPr>
              <m:sty m:val="p"/>
            </m:rPr>
            <w:rPr>
              <w:rFonts w:ascii="Cambria Math" w:hAnsi="Cambria Math"/>
            </w:rPr>
            <m:t>、</m:t>
          </m:r>
          <m:r>
            <m:rPr>
              <m:sty m:val="p"/>
            </m:rPr>
            <w:rPr>
              <w:rFonts w:ascii="Cambria Math" w:hAnsi="Cambria Math"/>
            </w:rPr>
            <m:t>C→B</m:t>
          </m:r>
          <m:r>
            <m:rPr>
              <m:sty m:val="p"/>
            </m:rPr>
            <w:rPr>
              <w:rFonts w:ascii="Cambria Math" w:hAnsi="Cambria Math"/>
            </w:rPr>
            <m:t>、</m:t>
          </m:r>
          <m:r>
            <m:rPr>
              <m:sty m:val="p"/>
            </m:rPr>
            <w:rPr>
              <w:rFonts w:ascii="Cambria Math" w:hAnsi="Cambria Math"/>
            </w:rPr>
            <m:t>C→CCB→A</m:t>
          </m:r>
        </m:oMath>
      </m:oMathPara>
    </w:p>
    <w:p w14:paraId="770D2F76" w14:textId="77777777" w:rsidR="00716470" w:rsidRDefault="0016710F">
      <w:pPr>
        <w:pStyle w:val="FirstParagraph"/>
        <w:rPr>
          <w:lang w:eastAsia="zh-CN"/>
        </w:rPr>
      </w:pPr>
      <w:r>
        <w:rPr>
          <w:rFonts w:hint="eastAsia"/>
          <w:lang w:eastAsia="zh-CN"/>
        </w:rPr>
        <w:t>将“东，德红反”这个反语代进公式，便是：</w:t>
      </w:r>
    </w:p>
    <w:p w14:paraId="4FE2B7E1" w14:textId="77777777" w:rsidR="00716470" w:rsidRDefault="0016710F">
      <w:pPr>
        <w:pStyle w:val="a0"/>
        <w:rPr>
          <w:lang w:eastAsia="zh-CN"/>
        </w:rPr>
      </w:pPr>
      <w:r>
        <w:rPr>
          <w:rFonts w:hint="eastAsia"/>
          <w:lang w:eastAsia="zh-CN"/>
        </w:rPr>
        <w:t>德、红→德、红→红红德→东</w:t>
      </w:r>
    </w:p>
    <w:p w14:paraId="47B50FE0" w14:textId="77777777" w:rsidR="00716470" w:rsidRDefault="0016710F">
      <w:pPr>
        <w:pStyle w:val="a0"/>
        <w:rPr>
          <w:lang w:eastAsia="zh-CN"/>
        </w:rPr>
      </w:pPr>
      <w:r>
        <w:rPr>
          <w:rFonts w:hint="eastAsia"/>
          <w:lang w:eastAsia="zh-CN"/>
        </w:rPr>
        <w:t>注意拼念时吐字要正确，先慢后快，最后冲出“</w:t>
      </w:r>
      <w:r>
        <w:rPr>
          <w:rFonts w:hint="eastAsia"/>
          <w:lang w:eastAsia="zh-CN"/>
        </w:rPr>
        <w:t>A</w:t>
      </w:r>
      <w:r>
        <w:rPr>
          <w:rFonts w:hint="eastAsia"/>
          <w:lang w:eastAsia="zh-CN"/>
        </w:rPr>
        <w:t>”所代表的字音。</w:t>
      </w:r>
    </w:p>
    <w:p w14:paraId="082ED5C0" w14:textId="77777777" w:rsidR="00716470" w:rsidRDefault="0016710F">
      <w:pPr>
        <w:pStyle w:val="a0"/>
        <w:rPr>
          <w:lang w:eastAsia="zh-CN"/>
        </w:rPr>
      </w:pPr>
      <w:r>
        <w:rPr>
          <w:rFonts w:hint="eastAsia"/>
          <w:lang w:eastAsia="zh-CN"/>
        </w:rPr>
        <w:t>历代训诂著作中所用的反切方式主要有以下</w:t>
      </w:r>
      <w:r>
        <w:rPr>
          <w:rFonts w:hint="eastAsia"/>
          <w:lang w:eastAsia="zh-CN"/>
        </w:rPr>
        <w:t>5</w:t>
      </w:r>
      <w:r>
        <w:rPr>
          <w:rFonts w:hint="eastAsia"/>
          <w:lang w:eastAsia="zh-CN"/>
        </w:rPr>
        <w:t>种：</w:t>
      </w:r>
    </w:p>
    <w:p w14:paraId="07CAE445" w14:textId="77777777" w:rsidR="00716470" w:rsidRDefault="0016710F">
      <w:pPr>
        <w:pStyle w:val="a0"/>
      </w:pPr>
      <w:r>
        <w:rPr>
          <w:rFonts w:hint="eastAsia"/>
        </w:rPr>
        <w:t>1.A</w:t>
      </w:r>
      <w:r>
        <w:rPr>
          <w:rFonts w:hint="eastAsia"/>
        </w:rPr>
        <w:t>，</w:t>
      </w:r>
      <w:r>
        <w:rPr>
          <w:rFonts w:hint="eastAsia"/>
        </w:rPr>
        <w:t>BC</w:t>
      </w:r>
      <w:r>
        <w:rPr>
          <w:rFonts w:hint="eastAsia"/>
        </w:rPr>
        <w:t>反</w:t>
      </w:r>
    </w:p>
    <w:p w14:paraId="0DA3E36A" w14:textId="77777777" w:rsidR="00716470" w:rsidRDefault="0016710F">
      <w:pPr>
        <w:pStyle w:val="a0"/>
        <w:rPr>
          <w:lang w:eastAsia="zh-CN"/>
        </w:rPr>
      </w:pPr>
      <w:r>
        <w:rPr>
          <w:rFonts w:hint="eastAsia"/>
        </w:rPr>
        <w:t>南北朝以上行用此式，后世也常用。</w:t>
      </w:r>
      <w:r>
        <w:rPr>
          <w:rFonts w:hint="eastAsia"/>
          <w:lang w:eastAsia="zh-CN"/>
        </w:rPr>
        <w:t>如：</w:t>
      </w:r>
    </w:p>
    <w:p w14:paraId="635823C3" w14:textId="77777777" w:rsidR="00716470" w:rsidRDefault="0016710F">
      <w:pPr>
        <w:pStyle w:val="a0"/>
        <w:rPr>
          <w:lang w:eastAsia="zh-CN"/>
        </w:rPr>
      </w:pPr>
      <w:r>
        <w:rPr>
          <w:rFonts w:hint="eastAsia"/>
          <w:lang w:eastAsia="zh-CN"/>
        </w:rPr>
        <w:t>《尔雅·释言》</w:t>
      </w:r>
      <w:r>
        <w:rPr>
          <w:rFonts w:hint="eastAsia"/>
          <w:lang w:eastAsia="zh-CN"/>
        </w:rPr>
        <w:t>:</w:t>
      </w:r>
      <w:r>
        <w:rPr>
          <w:lang w:eastAsia="zh-CN"/>
        </w:rPr>
        <w:t xml:space="preserve"> </w:t>
      </w:r>
      <w:r>
        <w:rPr>
          <w:rFonts w:hint="eastAsia"/>
          <w:lang w:eastAsia="zh-CN"/>
        </w:rPr>
        <w:t>“逮</w:t>
      </w:r>
      <w:r>
        <w:rPr>
          <w:rFonts w:hint="eastAsia"/>
          <w:lang w:eastAsia="zh-CN"/>
        </w:rPr>
        <w:t>,</w:t>
      </w:r>
      <w:r>
        <w:rPr>
          <w:lang w:eastAsia="zh-CN"/>
        </w:rPr>
        <w:t xml:space="preserve"> </w:t>
      </w:r>
      <w:r>
        <w:rPr>
          <w:rFonts w:hint="eastAsia"/>
          <w:lang w:eastAsia="zh-CN"/>
        </w:rPr>
        <w:t>迷也。”陆氏《释文》</w:t>
      </w:r>
      <w:r>
        <w:rPr>
          <w:rFonts w:hint="eastAsia"/>
          <w:lang w:eastAsia="zh-CN"/>
        </w:rPr>
        <w:t>:</w:t>
      </w:r>
      <w:r>
        <w:rPr>
          <w:lang w:eastAsia="zh-CN"/>
        </w:rPr>
        <w:t xml:space="preserve"> </w:t>
      </w:r>
      <w:r>
        <w:rPr>
          <w:rFonts w:hint="eastAsia"/>
          <w:lang w:eastAsia="zh-CN"/>
        </w:rPr>
        <w:t>“逮</w:t>
      </w:r>
      <w:r>
        <w:rPr>
          <w:rFonts w:hint="eastAsia"/>
          <w:lang w:eastAsia="zh-CN"/>
        </w:rPr>
        <w:t>,</w:t>
      </w:r>
      <w:r>
        <w:rPr>
          <w:lang w:eastAsia="zh-CN"/>
        </w:rPr>
        <w:t xml:space="preserve"> </w:t>
      </w:r>
      <w:r>
        <w:rPr>
          <w:rFonts w:hint="eastAsia"/>
          <w:lang w:eastAsia="zh-CN"/>
        </w:rPr>
        <w:t>孙、郭徒答反。”</w:t>
      </w:r>
    </w:p>
    <w:p w14:paraId="4760C9E7" w14:textId="77777777" w:rsidR="00716470" w:rsidRDefault="0016710F">
      <w:pPr>
        <w:pStyle w:val="a0"/>
        <w:rPr>
          <w:lang w:eastAsia="zh-CN"/>
        </w:rPr>
      </w:pPr>
      <w:r>
        <w:rPr>
          <w:rFonts w:hint="eastAsia"/>
          <w:lang w:eastAsia="zh-CN"/>
        </w:rPr>
        <w:t>孙，孙炎。郭，郭璞。再如：</w:t>
      </w:r>
    </w:p>
    <w:p w14:paraId="672E897E"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“吾日三省吾身。”朱熹《集注》</w:t>
      </w:r>
      <w:r>
        <w:rPr>
          <w:rFonts w:hint="eastAsia"/>
          <w:lang w:eastAsia="zh-CN"/>
        </w:rPr>
        <w:t>:</w:t>
      </w:r>
      <w:r>
        <w:rPr>
          <w:lang w:eastAsia="zh-CN"/>
        </w:rPr>
        <w:t xml:space="preserve"> </w:t>
      </w:r>
      <w:r>
        <w:rPr>
          <w:rFonts w:hint="eastAsia"/>
          <w:lang w:eastAsia="zh-CN"/>
        </w:rPr>
        <w:t>“省</w:t>
      </w:r>
      <w:r>
        <w:rPr>
          <w:rFonts w:hint="eastAsia"/>
          <w:lang w:eastAsia="zh-CN"/>
        </w:rPr>
        <w:t>,</w:t>
      </w:r>
      <w:r>
        <w:rPr>
          <w:lang w:eastAsia="zh-CN"/>
        </w:rPr>
        <w:t xml:space="preserve"> </w:t>
      </w:r>
      <w:r>
        <w:rPr>
          <w:rFonts w:hint="eastAsia"/>
          <w:lang w:eastAsia="zh-CN"/>
        </w:rPr>
        <w:t>悉井反。”</w:t>
      </w:r>
    </w:p>
    <w:p w14:paraId="7F5D9A29" w14:textId="77777777" w:rsidR="00716470" w:rsidRDefault="0016710F">
      <w:pPr>
        <w:pStyle w:val="a0"/>
        <w:rPr>
          <w:lang w:eastAsia="zh-CN"/>
        </w:rPr>
      </w:pPr>
      <w:r>
        <w:rPr>
          <w:rFonts w:hint="eastAsia"/>
          <w:lang w:eastAsia="zh-CN"/>
        </w:rPr>
        <w:t>或者“</w:t>
      </w:r>
      <w:r>
        <w:rPr>
          <w:rFonts w:hint="eastAsia"/>
          <w:lang w:eastAsia="zh-CN"/>
        </w:rPr>
        <w:t>BC</w:t>
      </w:r>
      <w:r>
        <w:rPr>
          <w:rFonts w:hint="eastAsia"/>
          <w:lang w:eastAsia="zh-CN"/>
        </w:rPr>
        <w:t>反”前加个“音”字，成“</w:t>
      </w:r>
      <w:r>
        <w:rPr>
          <w:rFonts w:hint="eastAsia"/>
          <w:lang w:eastAsia="zh-CN"/>
        </w:rPr>
        <w:t>A</w:t>
      </w:r>
      <w:r>
        <w:rPr>
          <w:rFonts w:hint="eastAsia"/>
          <w:lang w:eastAsia="zh-CN"/>
        </w:rPr>
        <w:t>，音</w:t>
      </w:r>
      <w:r>
        <w:rPr>
          <w:rFonts w:hint="eastAsia"/>
          <w:lang w:eastAsia="zh-CN"/>
        </w:rPr>
        <w:t>BC</w:t>
      </w:r>
      <w:r>
        <w:rPr>
          <w:rFonts w:hint="eastAsia"/>
          <w:lang w:eastAsia="zh-CN"/>
        </w:rPr>
        <w:t>反”式，意思不变。如：</w:t>
      </w:r>
    </w:p>
    <w:p w14:paraId="44F00C9B" w14:textId="77777777" w:rsidR="00716470" w:rsidRDefault="0016710F">
      <w:pPr>
        <w:pStyle w:val="a0"/>
        <w:rPr>
          <w:lang w:eastAsia="zh-CN"/>
        </w:rPr>
      </w:pPr>
      <w:r>
        <w:rPr>
          <w:rFonts w:hint="eastAsia"/>
          <w:lang w:eastAsia="zh-CN"/>
        </w:rPr>
        <w:t>《史记·五帝本纪》</w:t>
      </w:r>
      <w:r>
        <w:rPr>
          <w:rFonts w:hint="eastAsia"/>
          <w:lang w:eastAsia="zh-CN"/>
        </w:rPr>
        <w:t>:</w:t>
      </w:r>
      <w:r>
        <w:rPr>
          <w:lang w:eastAsia="zh-CN"/>
        </w:rPr>
        <w:t xml:space="preserve"> </w:t>
      </w:r>
      <w:r>
        <w:rPr>
          <w:rFonts w:hint="eastAsia"/>
          <w:lang w:eastAsia="zh-CN"/>
        </w:rPr>
        <w:t>“赢五种。”张守节《正义》</w:t>
      </w:r>
      <w:r>
        <w:rPr>
          <w:rFonts w:hint="eastAsia"/>
          <w:lang w:eastAsia="zh-CN"/>
        </w:rPr>
        <w:t>:</w:t>
      </w:r>
      <w:r>
        <w:rPr>
          <w:lang w:eastAsia="zh-CN"/>
        </w:rPr>
        <w:t xml:space="preserve"> </w:t>
      </w:r>
      <w:r>
        <w:rPr>
          <w:rFonts w:hint="eastAsia"/>
          <w:lang w:eastAsia="zh-CN"/>
        </w:rPr>
        <w:t>“赢</w:t>
      </w:r>
      <w:r>
        <w:rPr>
          <w:rFonts w:hint="eastAsia"/>
          <w:lang w:eastAsia="zh-CN"/>
        </w:rPr>
        <w:t>,</w:t>
      </w:r>
      <w:r>
        <w:rPr>
          <w:lang w:eastAsia="zh-CN"/>
        </w:rPr>
        <w:t xml:space="preserve"> </w:t>
      </w:r>
      <w:r>
        <w:rPr>
          <w:rFonts w:hint="eastAsia"/>
          <w:lang w:eastAsia="zh-CN"/>
        </w:rPr>
        <w:t>音鱼曳反。”</w:t>
      </w:r>
    </w:p>
    <w:p w14:paraId="48207DEF" w14:textId="77777777" w:rsidR="00716470" w:rsidRDefault="0016710F">
      <w:pPr>
        <w:pStyle w:val="1"/>
        <w:rPr>
          <w:lang w:eastAsia="zh-CN"/>
        </w:rPr>
      </w:pPr>
      <w:bookmarkStart w:id="12" w:name="abc切"/>
      <w:bookmarkEnd w:id="11"/>
      <w:r>
        <w:rPr>
          <w:rFonts w:hint="eastAsia"/>
          <w:lang w:eastAsia="zh-CN"/>
        </w:rPr>
        <w:t>2.A</w:t>
      </w:r>
      <w:r>
        <w:rPr>
          <w:rFonts w:hint="eastAsia"/>
          <w:lang w:eastAsia="zh-CN"/>
        </w:rPr>
        <w:t>，</w:t>
      </w:r>
      <w:r>
        <w:rPr>
          <w:rFonts w:hint="eastAsia"/>
          <w:lang w:eastAsia="zh-CN"/>
        </w:rPr>
        <w:t>BC</w:t>
      </w:r>
      <w:r>
        <w:rPr>
          <w:rFonts w:hint="eastAsia"/>
          <w:lang w:eastAsia="zh-CN"/>
        </w:rPr>
        <w:t>切</w:t>
      </w:r>
    </w:p>
    <w:p w14:paraId="218C1BAF" w14:textId="77777777" w:rsidR="00716470" w:rsidRDefault="0016710F">
      <w:pPr>
        <w:pStyle w:val="FirstParagraph"/>
        <w:rPr>
          <w:lang w:eastAsia="zh-CN"/>
        </w:rPr>
      </w:pPr>
      <w:r>
        <w:rPr>
          <w:rFonts w:hint="eastAsia"/>
          <w:lang w:eastAsia="zh-CN"/>
        </w:rPr>
        <w:t>唐代曾经怕造反，忌说“反”字，便改“反”字为“切”。以后历代或忌或不忌，故或变或不变。如：</w:t>
      </w:r>
    </w:p>
    <w:p w14:paraId="170EC498" w14:textId="77777777" w:rsidR="00716470" w:rsidRDefault="0016710F">
      <w:pPr>
        <w:pStyle w:val="a0"/>
        <w:rPr>
          <w:lang w:eastAsia="zh-CN"/>
        </w:rPr>
      </w:pPr>
      <w:r>
        <w:rPr>
          <w:rFonts w:hint="eastAsia"/>
          <w:lang w:eastAsia="zh-CN"/>
        </w:rPr>
        <w:lastRenderedPageBreak/>
        <w:t>《文选·（扬子云）甘泉赋》：“雷郁律于岩苜兮，电倏忽于墙藩。”李善注：“苜，一吊切。”</w:t>
      </w:r>
    </w:p>
    <w:p w14:paraId="2C98C1A7" w14:textId="77777777" w:rsidR="00716470" w:rsidRDefault="0016710F">
      <w:pPr>
        <w:pStyle w:val="a0"/>
        <w:rPr>
          <w:lang w:eastAsia="zh-CN"/>
        </w:rPr>
      </w:pPr>
      <w:r>
        <w:rPr>
          <w:rFonts w:hint="eastAsia"/>
          <w:lang w:eastAsia="zh-CN"/>
        </w:rPr>
        <w:t>《礼记·学记》</w:t>
      </w:r>
      <w:r>
        <w:rPr>
          <w:rFonts w:hint="eastAsia"/>
          <w:lang w:eastAsia="zh-CN"/>
        </w:rPr>
        <w:t>:</w:t>
      </w:r>
      <w:r>
        <w:rPr>
          <w:lang w:eastAsia="zh-CN"/>
        </w:rPr>
        <w:t xml:space="preserve"> </w:t>
      </w:r>
      <w:r>
        <w:rPr>
          <w:rFonts w:hint="eastAsia"/>
          <w:lang w:eastAsia="zh-CN"/>
        </w:rPr>
        <w:t>“三年视敬业乐群。”元代陈皓《礼记集说》</w:t>
      </w:r>
      <w:r>
        <w:rPr>
          <w:rFonts w:hint="eastAsia"/>
          <w:lang w:eastAsia="zh-CN"/>
        </w:rPr>
        <w:t>:</w:t>
      </w:r>
      <w:r>
        <w:rPr>
          <w:lang w:eastAsia="zh-CN"/>
        </w:rPr>
        <w:t xml:space="preserve"> </w:t>
      </w:r>
      <w:r>
        <w:rPr>
          <w:rFonts w:hint="eastAsia"/>
          <w:lang w:eastAsia="zh-CN"/>
        </w:rPr>
        <w:t>“乐</w:t>
      </w:r>
      <w:r>
        <w:rPr>
          <w:rFonts w:hint="eastAsia"/>
          <w:lang w:eastAsia="zh-CN"/>
        </w:rPr>
        <w:t>,</w:t>
      </w:r>
      <w:r>
        <w:rPr>
          <w:lang w:eastAsia="zh-CN"/>
        </w:rPr>
        <w:t xml:space="preserve"> </w:t>
      </w:r>
      <w:r>
        <w:rPr>
          <w:rFonts w:hint="eastAsia"/>
          <w:lang w:eastAsia="zh-CN"/>
        </w:rPr>
        <w:t>五教切。”</w:t>
      </w:r>
    </w:p>
    <w:p w14:paraId="7B49F39D" w14:textId="77777777" w:rsidR="00716470" w:rsidRDefault="0016710F">
      <w:pPr>
        <w:pStyle w:val="1"/>
        <w:rPr>
          <w:lang w:eastAsia="zh-CN"/>
        </w:rPr>
      </w:pPr>
      <w:bookmarkStart w:id="13" w:name="abc翻"/>
      <w:bookmarkEnd w:id="12"/>
      <w:r>
        <w:rPr>
          <w:rFonts w:hint="eastAsia"/>
          <w:lang w:eastAsia="zh-CN"/>
        </w:rPr>
        <w:t>3.A</w:t>
      </w:r>
      <w:r>
        <w:rPr>
          <w:rFonts w:hint="eastAsia"/>
          <w:lang w:eastAsia="zh-CN"/>
        </w:rPr>
        <w:t>，</w:t>
      </w:r>
      <w:r>
        <w:rPr>
          <w:rFonts w:hint="eastAsia"/>
          <w:lang w:eastAsia="zh-CN"/>
        </w:rPr>
        <w:t>BC</w:t>
      </w:r>
      <w:r>
        <w:rPr>
          <w:rFonts w:hint="eastAsia"/>
          <w:lang w:eastAsia="zh-CN"/>
        </w:rPr>
        <w:t>翻</w:t>
      </w:r>
    </w:p>
    <w:p w14:paraId="5F13C6F8" w14:textId="77777777" w:rsidR="00716470" w:rsidRDefault="0016710F">
      <w:pPr>
        <w:pStyle w:val="FirstParagraph"/>
        <w:rPr>
          <w:lang w:eastAsia="zh-CN"/>
        </w:rPr>
      </w:pPr>
      <w:r>
        <w:rPr>
          <w:rFonts w:hint="eastAsia"/>
          <w:lang w:eastAsia="zh-CN"/>
        </w:rPr>
        <w:t>变“反”为“翻”，也是为了避讳“造反”的“反”字，意思一样。如：</w:t>
      </w:r>
    </w:p>
    <w:p w14:paraId="14C4F888" w14:textId="77777777" w:rsidR="00716470" w:rsidRDefault="0016710F">
      <w:pPr>
        <w:pStyle w:val="a0"/>
        <w:rPr>
          <w:lang w:eastAsia="zh-CN"/>
        </w:rPr>
      </w:pPr>
      <w:r>
        <w:rPr>
          <w:rFonts w:hint="eastAsia"/>
          <w:lang w:eastAsia="zh-CN"/>
        </w:rPr>
        <w:t>《资治通鉴·晋纪三十·孝武帝太元十七年》：“骠骑将军农自西津济。”元胡三省注：“骠，匹妙翻。骑，奇寄翻。”</w:t>
      </w:r>
    </w:p>
    <w:p w14:paraId="637F241D" w14:textId="77777777" w:rsidR="00716470" w:rsidRDefault="0016710F">
      <w:pPr>
        <w:pStyle w:val="a0"/>
        <w:rPr>
          <w:lang w:eastAsia="zh-CN"/>
        </w:rPr>
      </w:pPr>
      <w:r>
        <w:rPr>
          <w:rFonts w:hint="eastAsia"/>
          <w:lang w:eastAsia="zh-CN"/>
        </w:rPr>
        <w:t>《诗·大雅·公刘》：“干戈戚扬，爰方启行。”明代何楷《诗经世本古义》：“（行，）户郎翻。”</w:t>
      </w:r>
    </w:p>
    <w:p w14:paraId="1F995AE8" w14:textId="77777777" w:rsidR="00716470" w:rsidRDefault="0016710F">
      <w:pPr>
        <w:pStyle w:val="1"/>
        <w:rPr>
          <w:lang w:eastAsia="zh-CN"/>
        </w:rPr>
      </w:pPr>
      <w:bookmarkStart w:id="14" w:name="abc纽"/>
      <w:bookmarkEnd w:id="13"/>
      <w:r>
        <w:rPr>
          <w:rFonts w:hint="eastAsia"/>
          <w:lang w:eastAsia="zh-CN"/>
        </w:rPr>
        <w:t>4.A</w:t>
      </w:r>
      <w:r>
        <w:rPr>
          <w:rFonts w:hint="eastAsia"/>
          <w:lang w:eastAsia="zh-CN"/>
        </w:rPr>
        <w:t>，</w:t>
      </w:r>
      <w:r>
        <w:rPr>
          <w:rFonts w:hint="eastAsia"/>
          <w:lang w:eastAsia="zh-CN"/>
        </w:rPr>
        <w:t>BC</w:t>
      </w:r>
      <w:r>
        <w:rPr>
          <w:rFonts w:hint="eastAsia"/>
          <w:lang w:eastAsia="zh-CN"/>
        </w:rPr>
        <w:t>纽</w:t>
      </w:r>
    </w:p>
    <w:p w14:paraId="59413F1C" w14:textId="77777777" w:rsidR="00716470" w:rsidRDefault="0016710F">
      <w:pPr>
        <w:pStyle w:val="FirstParagraph"/>
        <w:rPr>
          <w:lang w:eastAsia="zh-CN"/>
        </w:rPr>
      </w:pPr>
      <w:r>
        <w:rPr>
          <w:rFonts w:hint="eastAsia"/>
          <w:lang w:eastAsia="zh-CN"/>
        </w:rPr>
        <w:t>变“反”为“纽”，也是忌“造反”的“反”字，意同。如唐玄度《九经字样》于“受”字下云：</w:t>
      </w:r>
    </w:p>
    <w:p w14:paraId="371F044B" w14:textId="29F9A2BD" w:rsidR="00716470" w:rsidRDefault="0016710F">
      <w:pPr>
        <w:pStyle w:val="a0"/>
        <w:rPr>
          <w:lang w:eastAsia="zh-CN"/>
        </w:rPr>
      </w:pPr>
      <w:r>
        <w:rPr>
          <w:rFonts w:hint="eastAsia"/>
          <w:lang w:eastAsia="zh-CN"/>
        </w:rPr>
        <w:t>平表</w:t>
      </w:r>
      <w:r w:rsidR="00E7731F">
        <w:rPr>
          <w:rFonts w:hint="eastAsia"/>
          <w:lang w:eastAsia="zh-CN"/>
        </w:rPr>
        <w:t>纽</w:t>
      </w:r>
      <w:r>
        <w:rPr>
          <w:rFonts w:hint="eastAsia"/>
          <w:lang w:eastAsia="zh-CN"/>
        </w:rPr>
        <w:t>。</w:t>
      </w:r>
    </w:p>
    <w:p w14:paraId="3BF47309" w14:textId="77777777" w:rsidR="00716470" w:rsidRDefault="0016710F">
      <w:pPr>
        <w:pStyle w:val="a0"/>
        <w:rPr>
          <w:lang w:eastAsia="zh-CN"/>
        </w:rPr>
      </w:pPr>
      <w:r>
        <w:rPr>
          <w:rFonts w:hint="eastAsia"/>
          <w:lang w:eastAsia="zh-CN"/>
        </w:rPr>
        <w:t>等于“平表反”。</w:t>
      </w:r>
    </w:p>
    <w:p w14:paraId="2BEDE62E" w14:textId="77777777" w:rsidR="00716470" w:rsidRDefault="0016710F">
      <w:pPr>
        <w:pStyle w:val="1"/>
        <w:rPr>
          <w:lang w:eastAsia="zh-CN"/>
        </w:rPr>
      </w:pPr>
      <w:bookmarkStart w:id="15" w:name="abc"/>
      <w:bookmarkEnd w:id="14"/>
      <w:r>
        <w:rPr>
          <w:rFonts w:hint="eastAsia"/>
          <w:lang w:eastAsia="zh-CN"/>
        </w:rPr>
        <w:t>5.A</w:t>
      </w:r>
      <w:r>
        <w:rPr>
          <w:rFonts w:hint="eastAsia"/>
          <w:lang w:eastAsia="zh-CN"/>
        </w:rPr>
        <w:t>，</w:t>
      </w:r>
      <w:r>
        <w:rPr>
          <w:rFonts w:hint="eastAsia"/>
          <w:lang w:eastAsia="zh-CN"/>
        </w:rPr>
        <w:t>BC</w:t>
      </w:r>
    </w:p>
    <w:p w14:paraId="60A4383E" w14:textId="77777777" w:rsidR="00716470" w:rsidRDefault="0016710F">
      <w:pPr>
        <w:pStyle w:val="FirstParagraph"/>
        <w:rPr>
          <w:lang w:eastAsia="zh-CN"/>
        </w:rPr>
      </w:pPr>
      <w:r>
        <w:rPr>
          <w:rFonts w:hint="eastAsia"/>
          <w:lang w:eastAsia="zh-CN"/>
        </w:rPr>
        <w:t>有些训诂著作随字双行细写标音时，即采取这种省略方式表反切。李善《文选注》中这类用例很多。如《西都赋注》：</w:t>
      </w:r>
    </w:p>
    <w:p w14:paraId="170E91F2" w14:textId="7663DAAB" w:rsidR="00716470" w:rsidRDefault="0016710F">
      <w:pPr>
        <w:pStyle w:val="a0"/>
        <w:rPr>
          <w:lang w:eastAsia="zh-CN"/>
        </w:rPr>
      </w:pPr>
      <w:r>
        <w:rPr>
          <w:rFonts w:hint="eastAsia"/>
          <w:lang w:eastAsia="zh-CN"/>
        </w:rPr>
        <w:t>其阴则冠</w:t>
      </w:r>
      <w:r w:rsidR="00E7731F">
        <w:rPr>
          <w:rFonts w:hint="eastAsia"/>
          <w:lang w:eastAsia="zh-CN"/>
        </w:rPr>
        <w:t>【</w:t>
      </w:r>
      <w:r>
        <w:rPr>
          <w:rFonts w:hint="eastAsia"/>
          <w:lang w:eastAsia="zh-CN"/>
        </w:rPr>
        <w:t>古</w:t>
      </w:r>
      <w:r w:rsidR="00E7731F">
        <w:rPr>
          <w:rFonts w:hint="eastAsia"/>
          <w:lang w:eastAsia="zh-CN"/>
        </w:rPr>
        <w:t>乱，小字横写】</w:t>
      </w:r>
      <w:r>
        <w:rPr>
          <w:rFonts w:hint="eastAsia"/>
          <w:lang w:eastAsia="zh-CN"/>
        </w:rPr>
        <w:t>以九</w:t>
      </w:r>
      <w:r w:rsidR="00E7731F">
        <w:rPr>
          <w:rFonts w:hint="eastAsia"/>
          <w:lang w:eastAsia="zh-CN"/>
        </w:rPr>
        <w:t>【</w:t>
      </w:r>
      <w:r>
        <w:rPr>
          <w:rFonts w:hint="eastAsia"/>
          <w:lang w:eastAsia="zh-CN"/>
        </w:rPr>
        <w:t>子</w:t>
      </w:r>
      <w:r w:rsidR="00E7731F">
        <w:rPr>
          <w:rFonts w:hint="eastAsia"/>
          <w:lang w:eastAsia="zh-CN"/>
        </w:rPr>
        <w:t>红</w:t>
      </w:r>
      <w:r w:rsidR="00E7731F">
        <w:rPr>
          <w:rFonts w:hint="eastAsia"/>
          <w:lang w:eastAsia="zh-CN"/>
        </w:rPr>
        <w:t>，小字横写</w:t>
      </w:r>
      <w:r w:rsidR="00E7731F">
        <w:rPr>
          <w:rFonts w:hint="eastAsia"/>
          <w:lang w:eastAsia="zh-CN"/>
        </w:rPr>
        <w:t>】</w:t>
      </w:r>
      <w:r>
        <w:rPr>
          <w:rFonts w:hint="eastAsia"/>
          <w:lang w:eastAsia="zh-CN"/>
        </w:rPr>
        <w:t>，陪以甘泉。即等于“冠，古乱切”，“</w:t>
      </w:r>
      <w:r w:rsidR="00E7731F">
        <w:rPr>
          <w:rFonts w:hint="eastAsia"/>
          <w:lang w:eastAsia="zh-CN"/>
        </w:rPr>
        <w:t>九</w:t>
      </w:r>
      <w:r>
        <w:rPr>
          <w:rFonts w:hint="eastAsia"/>
          <w:lang w:eastAsia="zh-CN"/>
        </w:rPr>
        <w:t>，子红切。”</w:t>
      </w:r>
    </w:p>
    <w:p w14:paraId="2501A837" w14:textId="77777777" w:rsidR="00716470" w:rsidRDefault="0016710F">
      <w:pPr>
        <w:pStyle w:val="1"/>
        <w:rPr>
          <w:lang w:eastAsia="zh-CN"/>
        </w:rPr>
      </w:pPr>
      <w:bookmarkStart w:id="16" w:name="四直音法"/>
      <w:bookmarkEnd w:id="15"/>
      <w:r>
        <w:rPr>
          <w:rFonts w:hint="eastAsia"/>
          <w:lang w:eastAsia="zh-CN"/>
        </w:rPr>
        <w:t>四、直音法</w:t>
      </w:r>
    </w:p>
    <w:p w14:paraId="4B9EFB67" w14:textId="77777777" w:rsidR="00716470" w:rsidRDefault="0016710F">
      <w:pPr>
        <w:pStyle w:val="FirstParagraph"/>
        <w:rPr>
          <w:lang w:eastAsia="zh-CN"/>
        </w:rPr>
      </w:pPr>
      <w:r>
        <w:rPr>
          <w:rFonts w:hint="eastAsia"/>
          <w:lang w:eastAsia="zh-CN"/>
        </w:rPr>
        <w:t>直音法利用同音字给所解字标音，是主要的标音方法之一，从南北朝一直到现在行用不已。历代所用的直音方式主要有以下</w:t>
      </w:r>
      <w:r>
        <w:rPr>
          <w:rFonts w:hint="eastAsia"/>
          <w:lang w:eastAsia="zh-CN"/>
        </w:rPr>
        <w:t>5</w:t>
      </w:r>
      <w:r>
        <w:rPr>
          <w:rFonts w:hint="eastAsia"/>
          <w:lang w:eastAsia="zh-CN"/>
        </w:rPr>
        <w:t>种：</w:t>
      </w:r>
    </w:p>
    <w:p w14:paraId="2D1F8BD1" w14:textId="77777777" w:rsidR="00716470" w:rsidRDefault="0016710F">
      <w:pPr>
        <w:pStyle w:val="1"/>
        <w:rPr>
          <w:lang w:eastAsia="zh-CN"/>
        </w:rPr>
      </w:pPr>
      <w:bookmarkStart w:id="17" w:name="a音b"/>
      <w:bookmarkEnd w:id="16"/>
      <w:r>
        <w:rPr>
          <w:rFonts w:hint="eastAsia"/>
          <w:lang w:eastAsia="zh-CN"/>
        </w:rPr>
        <w:lastRenderedPageBreak/>
        <w:t>1.A</w:t>
      </w:r>
      <w:r>
        <w:rPr>
          <w:rFonts w:hint="eastAsia"/>
          <w:lang w:eastAsia="zh-CN"/>
        </w:rPr>
        <w:t>，音</w:t>
      </w:r>
      <w:r>
        <w:rPr>
          <w:rFonts w:hint="eastAsia"/>
          <w:lang w:eastAsia="zh-CN"/>
        </w:rPr>
        <w:t>B</w:t>
      </w:r>
    </w:p>
    <w:p w14:paraId="2E438BE5" w14:textId="77777777" w:rsidR="00716470" w:rsidRDefault="0016710F">
      <w:pPr>
        <w:pStyle w:val="FirstParagraph"/>
        <w:rPr>
          <w:lang w:eastAsia="zh-CN"/>
        </w:rPr>
      </w:pPr>
      <w:r>
        <w:rPr>
          <w:rFonts w:hint="eastAsia"/>
          <w:lang w:eastAsia="zh-CN"/>
        </w:rPr>
        <w:t>这是本式，应用最广。如：</w:t>
      </w:r>
    </w:p>
    <w:p w14:paraId="705AA828" w14:textId="77777777" w:rsidR="00716470" w:rsidRDefault="0016710F">
      <w:pPr>
        <w:pStyle w:val="a0"/>
        <w:rPr>
          <w:lang w:eastAsia="zh-CN"/>
        </w:rPr>
      </w:pPr>
      <w:r>
        <w:rPr>
          <w:rFonts w:hint="eastAsia"/>
          <w:lang w:eastAsia="zh-CN"/>
        </w:rPr>
        <w:t>《史记·秦始皇本纪》：“王翦攻阙与、逢阳，皆并为一军。”裴驷《集解》：“徐广曰：‘逢，音老，在并州。’”</w:t>
      </w:r>
    </w:p>
    <w:p w14:paraId="60F1E9CF" w14:textId="77777777" w:rsidR="00716470" w:rsidRDefault="0016710F">
      <w:pPr>
        <w:pStyle w:val="a0"/>
        <w:rPr>
          <w:lang w:eastAsia="zh-CN"/>
        </w:rPr>
      </w:pPr>
      <w:r>
        <w:rPr>
          <w:rFonts w:hint="eastAsia"/>
          <w:lang w:eastAsia="zh-CN"/>
        </w:rPr>
        <w:t>《尚书·尧典》：“分命羲仲宅竭夷，曰衢谷。”陆氏《释文》：“竭，音隅。衢，音阳。”</w:t>
      </w:r>
    </w:p>
    <w:p w14:paraId="3BA39DF7" w14:textId="77777777" w:rsidR="00716470" w:rsidRDefault="0016710F">
      <w:pPr>
        <w:pStyle w:val="a0"/>
        <w:rPr>
          <w:lang w:eastAsia="zh-CN"/>
        </w:rPr>
      </w:pPr>
      <w:r>
        <w:rPr>
          <w:rFonts w:hint="eastAsia"/>
          <w:lang w:eastAsia="zh-CN"/>
        </w:rPr>
        <w:t>《左·桓·十三年》</w:t>
      </w:r>
      <w:r>
        <w:rPr>
          <w:rFonts w:hint="eastAsia"/>
          <w:lang w:eastAsia="zh-CN"/>
        </w:rPr>
        <w:t>:</w:t>
      </w:r>
      <w:r>
        <w:rPr>
          <w:lang w:eastAsia="zh-CN"/>
        </w:rPr>
        <w:t xml:space="preserve"> </w:t>
      </w:r>
      <w:r>
        <w:rPr>
          <w:rFonts w:hint="eastAsia"/>
          <w:lang w:eastAsia="zh-CN"/>
        </w:rPr>
        <w:t>“莫敖狙于蒲骚之役</w:t>
      </w:r>
      <w:r>
        <w:rPr>
          <w:rFonts w:hint="eastAsia"/>
          <w:lang w:eastAsia="zh-CN"/>
        </w:rPr>
        <w:t>,</w:t>
      </w:r>
      <w:r>
        <w:rPr>
          <w:lang w:eastAsia="zh-CN"/>
        </w:rPr>
        <w:t xml:space="preserve"> </w:t>
      </w:r>
      <w:r>
        <w:rPr>
          <w:rFonts w:hint="eastAsia"/>
          <w:lang w:eastAsia="zh-CN"/>
        </w:rPr>
        <w:t>将自用也。”今人杨伯峻《春秋左传注》</w:t>
      </w:r>
      <w:r>
        <w:rPr>
          <w:rFonts w:hint="eastAsia"/>
          <w:lang w:eastAsia="zh-CN"/>
        </w:rPr>
        <w:t>:</w:t>
      </w:r>
      <w:r>
        <w:rPr>
          <w:lang w:eastAsia="zh-CN"/>
        </w:rPr>
        <w:t xml:space="preserve"> </w:t>
      </w:r>
      <w:r>
        <w:rPr>
          <w:rFonts w:hint="eastAsia"/>
          <w:lang w:eastAsia="zh-CN"/>
        </w:rPr>
        <w:t>“狙</w:t>
      </w:r>
      <w:r>
        <w:rPr>
          <w:rFonts w:hint="eastAsia"/>
          <w:lang w:eastAsia="zh-CN"/>
        </w:rPr>
        <w:t>,</w:t>
      </w:r>
      <w:r>
        <w:rPr>
          <w:lang w:eastAsia="zh-CN"/>
        </w:rPr>
        <w:t xml:space="preserve"> </w:t>
      </w:r>
      <w:r>
        <w:rPr>
          <w:rFonts w:hint="eastAsia"/>
          <w:lang w:eastAsia="zh-CN"/>
        </w:rPr>
        <w:t>音纽</w:t>
      </w:r>
      <w:r>
        <w:rPr>
          <w:rFonts w:hint="eastAsia"/>
          <w:lang w:eastAsia="zh-CN"/>
        </w:rPr>
        <w:t>,</w:t>
      </w:r>
      <w:r>
        <w:rPr>
          <w:lang w:eastAsia="zh-CN"/>
        </w:rPr>
        <w:t xml:space="preserve"> </w:t>
      </w:r>
      <w:r>
        <w:rPr>
          <w:rFonts w:hint="eastAsia"/>
          <w:lang w:eastAsia="zh-CN"/>
        </w:rPr>
        <w:t>习也。”</w:t>
      </w:r>
    </w:p>
    <w:p w14:paraId="0EEFD890" w14:textId="77777777" w:rsidR="00716470" w:rsidRDefault="0016710F">
      <w:pPr>
        <w:pStyle w:val="a0"/>
        <w:rPr>
          <w:lang w:eastAsia="zh-CN"/>
        </w:rPr>
      </w:pPr>
      <w:r>
        <w:rPr>
          <w:rFonts w:hint="eastAsia"/>
          <w:lang w:eastAsia="zh-CN"/>
        </w:rPr>
        <w:t>值得注意的是，这种“</w:t>
      </w:r>
      <w:r>
        <w:rPr>
          <w:rFonts w:hint="eastAsia"/>
          <w:lang w:eastAsia="zh-CN"/>
        </w:rPr>
        <w:t>A</w:t>
      </w:r>
      <w:r>
        <w:rPr>
          <w:rFonts w:hint="eastAsia"/>
          <w:lang w:eastAsia="zh-CN"/>
        </w:rPr>
        <w:t>，音</w:t>
      </w:r>
      <w:r>
        <w:rPr>
          <w:rFonts w:hint="eastAsia"/>
          <w:lang w:eastAsia="zh-CN"/>
        </w:rPr>
        <w:t>B</w:t>
      </w:r>
      <w:r>
        <w:rPr>
          <w:rFonts w:hint="eastAsia"/>
          <w:lang w:eastAsia="zh-CN"/>
        </w:rPr>
        <w:t>”训式在古代的训诂著作中有时还表示其它的含义：或用来表示文字的正借关系①；或用来表明误字，即表明</w:t>
      </w:r>
      <w:r>
        <w:rPr>
          <w:rFonts w:hint="eastAsia"/>
          <w:lang w:eastAsia="zh-CN"/>
        </w:rPr>
        <w:t>A</w:t>
      </w:r>
      <w:r>
        <w:rPr>
          <w:rFonts w:hint="eastAsia"/>
          <w:lang w:eastAsia="zh-CN"/>
        </w:rPr>
        <w:t>为误字，当作</w:t>
      </w:r>
      <w:r>
        <w:rPr>
          <w:rFonts w:hint="eastAsia"/>
          <w:lang w:eastAsia="zh-CN"/>
        </w:rPr>
        <w:t>B</w:t>
      </w:r>
      <w:r>
        <w:rPr>
          <w:rFonts w:hint="eastAsia"/>
          <w:lang w:eastAsia="zh-CN"/>
        </w:rPr>
        <w:t>，非谓</w:t>
      </w:r>
      <w:r>
        <w:rPr>
          <w:rFonts w:hint="eastAsia"/>
          <w:lang w:eastAsia="zh-CN"/>
        </w:rPr>
        <w:t>A</w:t>
      </w:r>
      <w:r>
        <w:rPr>
          <w:rFonts w:hint="eastAsia"/>
          <w:lang w:eastAsia="zh-CN"/>
        </w:rPr>
        <w:t>读</w:t>
      </w:r>
      <w:r>
        <w:rPr>
          <w:rFonts w:hint="eastAsia"/>
          <w:lang w:eastAsia="zh-CN"/>
        </w:rPr>
        <w:t>B</w:t>
      </w:r>
      <w:r>
        <w:rPr>
          <w:rFonts w:hint="eastAsia"/>
          <w:lang w:eastAsia="zh-CN"/>
        </w:rPr>
        <w:t>音②；或用来表明避讳字，即表明</w:t>
      </w:r>
      <w:r>
        <w:rPr>
          <w:rFonts w:hint="eastAsia"/>
          <w:lang w:eastAsia="zh-CN"/>
        </w:rPr>
        <w:t>A</w:t>
      </w:r>
      <w:r>
        <w:rPr>
          <w:rFonts w:hint="eastAsia"/>
          <w:lang w:eastAsia="zh-CN"/>
        </w:rPr>
        <w:t>为避讳字，原字当为</w:t>
      </w:r>
      <w:r>
        <w:rPr>
          <w:rFonts w:hint="eastAsia"/>
          <w:lang w:eastAsia="zh-CN"/>
        </w:rPr>
        <w:t>B</w:t>
      </w:r>
      <w:r>
        <w:rPr>
          <w:rFonts w:hint="eastAsia"/>
          <w:lang w:eastAsia="zh-CN"/>
        </w:rPr>
        <w:t>，非谓</w:t>
      </w:r>
      <w:r>
        <w:rPr>
          <w:rFonts w:hint="eastAsia"/>
          <w:lang w:eastAsia="zh-CN"/>
        </w:rPr>
        <w:t>A</w:t>
      </w:r>
      <w:r>
        <w:rPr>
          <w:rFonts w:hint="eastAsia"/>
          <w:lang w:eastAsia="zh-CN"/>
        </w:rPr>
        <w:t>有</w:t>
      </w:r>
      <w:r>
        <w:rPr>
          <w:rFonts w:hint="eastAsia"/>
          <w:lang w:eastAsia="zh-CN"/>
        </w:rPr>
        <w:t>B</w:t>
      </w:r>
      <w:r>
        <w:rPr>
          <w:rFonts w:hint="eastAsia"/>
          <w:lang w:eastAsia="zh-CN"/>
        </w:rPr>
        <w:t>音③。</w:t>
      </w:r>
    </w:p>
    <w:p w14:paraId="2253B8E6" w14:textId="77777777" w:rsidR="00716470" w:rsidRDefault="0016710F">
      <w:pPr>
        <w:pStyle w:val="1"/>
        <w:rPr>
          <w:lang w:eastAsia="zh-CN"/>
        </w:rPr>
      </w:pPr>
      <w:bookmarkStart w:id="18" w:name="a声b"/>
      <w:bookmarkEnd w:id="17"/>
      <w:r>
        <w:rPr>
          <w:rFonts w:hint="eastAsia"/>
          <w:lang w:eastAsia="zh-CN"/>
        </w:rPr>
        <w:t>2.A</w:t>
      </w:r>
      <w:r>
        <w:rPr>
          <w:rFonts w:hint="eastAsia"/>
          <w:lang w:eastAsia="zh-CN"/>
        </w:rPr>
        <w:t>，声</w:t>
      </w:r>
      <w:r>
        <w:rPr>
          <w:rFonts w:hint="eastAsia"/>
          <w:lang w:eastAsia="zh-CN"/>
        </w:rPr>
        <w:t>B</w:t>
      </w:r>
    </w:p>
    <w:p w14:paraId="00E905F5" w14:textId="77777777" w:rsidR="00716470" w:rsidRDefault="0016710F">
      <w:pPr>
        <w:pStyle w:val="FirstParagraph"/>
        <w:rPr>
          <w:lang w:eastAsia="zh-CN"/>
        </w:rPr>
      </w:pPr>
      <w:r>
        <w:rPr>
          <w:rFonts w:hint="eastAsia"/>
          <w:lang w:eastAsia="zh-CN"/>
        </w:rPr>
        <w:t>此为变式，即变前式的“音”为“声”，意同。如：</w:t>
      </w:r>
    </w:p>
    <w:p w14:paraId="0696368A" w14:textId="77777777" w:rsidR="00716470" w:rsidRDefault="0016710F">
      <w:pPr>
        <w:pStyle w:val="a0"/>
        <w:rPr>
          <w:lang w:eastAsia="zh-CN"/>
        </w:rPr>
      </w:pPr>
      <w:r>
        <w:rPr>
          <w:rFonts w:hint="eastAsia"/>
          <w:lang w:eastAsia="zh-CN"/>
        </w:rPr>
        <w:t>《周易·说卦》</w:t>
      </w:r>
      <w:r>
        <w:rPr>
          <w:rFonts w:hint="eastAsia"/>
          <w:lang w:eastAsia="zh-CN"/>
        </w:rPr>
        <w:t>:</w:t>
      </w:r>
      <w:r>
        <w:rPr>
          <w:lang w:eastAsia="zh-CN"/>
        </w:rPr>
        <w:t xml:space="preserve"> </w:t>
      </w:r>
      <w:r>
        <w:rPr>
          <w:rFonts w:hint="eastAsia"/>
          <w:lang w:eastAsia="zh-CN"/>
        </w:rPr>
        <w:t>“阳卦奇。”宋代冯椅《厚斋易学》</w:t>
      </w:r>
      <w:r>
        <w:rPr>
          <w:rFonts w:hint="eastAsia"/>
          <w:lang w:eastAsia="zh-CN"/>
        </w:rPr>
        <w:t>:</w:t>
      </w:r>
      <w:r>
        <w:rPr>
          <w:lang w:eastAsia="zh-CN"/>
        </w:rPr>
        <w:t xml:space="preserve"> </w:t>
      </w:r>
      <w:r>
        <w:rPr>
          <w:rFonts w:hint="eastAsia"/>
          <w:lang w:eastAsia="zh-CN"/>
        </w:rPr>
        <w:t>“奇</w:t>
      </w:r>
      <w:r>
        <w:rPr>
          <w:rFonts w:hint="eastAsia"/>
          <w:lang w:eastAsia="zh-CN"/>
        </w:rPr>
        <w:t>,</w:t>
      </w:r>
      <w:r>
        <w:rPr>
          <w:lang w:eastAsia="zh-CN"/>
        </w:rPr>
        <w:t xml:space="preserve"> </w:t>
      </w:r>
      <w:r>
        <w:rPr>
          <w:rFonts w:hint="eastAsia"/>
          <w:lang w:eastAsia="zh-CN"/>
        </w:rPr>
        <w:t>声革。”</w:t>
      </w:r>
    </w:p>
    <w:p w14:paraId="4BB6F7E4" w14:textId="77777777" w:rsidR="00716470" w:rsidRDefault="0016710F">
      <w:pPr>
        <w:pStyle w:val="1"/>
        <w:rPr>
          <w:lang w:eastAsia="zh-CN"/>
        </w:rPr>
      </w:pPr>
      <w:bookmarkStart w:id="19" w:name="ab音"/>
      <w:bookmarkEnd w:id="18"/>
      <w:r>
        <w:rPr>
          <w:rFonts w:hint="eastAsia"/>
          <w:lang w:eastAsia="zh-CN"/>
        </w:rPr>
        <w:t>3.A</w:t>
      </w:r>
      <w:r>
        <w:rPr>
          <w:rFonts w:hint="eastAsia"/>
          <w:lang w:eastAsia="zh-CN"/>
        </w:rPr>
        <w:t>，</w:t>
      </w:r>
      <w:r>
        <w:rPr>
          <w:rFonts w:hint="eastAsia"/>
          <w:lang w:eastAsia="zh-CN"/>
        </w:rPr>
        <w:t>B</w:t>
      </w:r>
      <w:r>
        <w:rPr>
          <w:rFonts w:hint="eastAsia"/>
          <w:lang w:eastAsia="zh-CN"/>
        </w:rPr>
        <w:t>音</w:t>
      </w:r>
    </w:p>
    <w:p w14:paraId="4550CE29" w14:textId="77777777" w:rsidR="00716470" w:rsidRDefault="0016710F">
      <w:pPr>
        <w:pStyle w:val="FirstParagraph"/>
        <w:rPr>
          <w:lang w:eastAsia="zh-CN"/>
        </w:rPr>
      </w:pPr>
      <w:r>
        <w:rPr>
          <w:rFonts w:hint="eastAsia"/>
          <w:lang w:eastAsia="zh-CN"/>
        </w:rPr>
        <w:t>这也是变式，即将第一式的“音</w:t>
      </w:r>
      <w:r>
        <w:rPr>
          <w:rFonts w:hint="eastAsia"/>
          <w:lang w:eastAsia="zh-CN"/>
        </w:rPr>
        <w:t>B</w:t>
      </w:r>
      <w:r>
        <w:rPr>
          <w:rFonts w:hint="eastAsia"/>
          <w:lang w:eastAsia="zh-CN"/>
        </w:rPr>
        <w:t>”倒为“</w:t>
      </w:r>
      <w:r>
        <w:rPr>
          <w:rFonts w:hint="eastAsia"/>
          <w:lang w:eastAsia="zh-CN"/>
        </w:rPr>
        <w:t>B</w:t>
      </w:r>
      <w:r>
        <w:rPr>
          <w:rFonts w:hint="eastAsia"/>
          <w:lang w:eastAsia="zh-CN"/>
        </w:rPr>
        <w:t>音”，意同。如：《山海经·东山经》：“《东山经》之首，曰通蛛之山。”袁珂《校注》：“郭璞云：‘速株二音。’”</w:t>
      </w:r>
    </w:p>
    <w:p w14:paraId="4801DDCD" w14:textId="77777777" w:rsidR="00716470" w:rsidRDefault="0016710F">
      <w:pPr>
        <w:pStyle w:val="a0"/>
        <w:rPr>
          <w:lang w:eastAsia="zh-CN"/>
        </w:rPr>
      </w:pPr>
      <w:r>
        <w:rPr>
          <w:rFonts w:hint="eastAsia"/>
          <w:lang w:eastAsia="zh-CN"/>
        </w:rPr>
        <w:t>等于“嫩蛛，音速株”。</w:t>
      </w:r>
    </w:p>
    <w:p w14:paraId="0AA6D253" w14:textId="77777777" w:rsidR="00716470" w:rsidRDefault="0016710F">
      <w:pPr>
        <w:pStyle w:val="1"/>
        <w:rPr>
          <w:lang w:eastAsia="zh-CN"/>
        </w:rPr>
      </w:pPr>
      <w:bookmarkStart w:id="20" w:name="ab"/>
      <w:bookmarkEnd w:id="19"/>
      <w:r>
        <w:rPr>
          <w:rFonts w:hint="eastAsia"/>
          <w:lang w:eastAsia="zh-CN"/>
        </w:rPr>
        <w:t>4.A</w:t>
      </w:r>
      <w:r>
        <w:rPr>
          <w:rFonts w:hint="eastAsia"/>
          <w:lang w:eastAsia="zh-CN"/>
        </w:rPr>
        <w:t>，</w:t>
      </w:r>
      <w:r>
        <w:rPr>
          <w:rFonts w:hint="eastAsia"/>
          <w:lang w:eastAsia="zh-CN"/>
        </w:rPr>
        <w:t>B</w:t>
      </w:r>
    </w:p>
    <w:p w14:paraId="3CDF6D41" w14:textId="77777777" w:rsidR="00716470" w:rsidRDefault="0016710F">
      <w:pPr>
        <w:pStyle w:val="FirstParagraph"/>
        <w:rPr>
          <w:lang w:eastAsia="zh-CN"/>
        </w:rPr>
      </w:pPr>
      <w:r>
        <w:rPr>
          <w:rFonts w:hint="eastAsia"/>
          <w:lang w:eastAsia="zh-CN"/>
        </w:rPr>
        <w:t>这是省变式，省去第一式中的“音”字，即成此式。古代有些训诂著作随字作音，不复举被音字</w:t>
      </w:r>
      <w:r>
        <w:rPr>
          <w:rFonts w:hint="eastAsia"/>
          <w:lang w:eastAsia="zh-CN"/>
        </w:rPr>
        <w:t>A</w:t>
      </w:r>
      <w:r>
        <w:rPr>
          <w:rFonts w:hint="eastAsia"/>
          <w:lang w:eastAsia="zh-CN"/>
        </w:rPr>
        <w:t>，只在</w:t>
      </w:r>
      <w:r>
        <w:rPr>
          <w:rFonts w:hint="eastAsia"/>
          <w:lang w:eastAsia="zh-CN"/>
        </w:rPr>
        <w:t>A</w:t>
      </w:r>
      <w:r>
        <w:rPr>
          <w:rFonts w:hint="eastAsia"/>
          <w:lang w:eastAsia="zh-CN"/>
        </w:rPr>
        <w:t>下旁加</w:t>
      </w:r>
      <w:r>
        <w:rPr>
          <w:rFonts w:hint="eastAsia"/>
          <w:lang w:eastAsia="zh-CN"/>
        </w:rPr>
        <w:t>B</w:t>
      </w:r>
      <w:r>
        <w:rPr>
          <w:rFonts w:hint="eastAsia"/>
          <w:lang w:eastAsia="zh-CN"/>
        </w:rPr>
        <w:t>字，表</w:t>
      </w:r>
    </w:p>
    <w:p w14:paraId="626F2BCE" w14:textId="77777777" w:rsidR="00716470" w:rsidRDefault="0016710F">
      <w:pPr>
        <w:pStyle w:val="a0"/>
        <w:rPr>
          <w:lang w:eastAsia="zh-CN"/>
        </w:rPr>
      </w:pPr>
      <w:r>
        <w:rPr>
          <w:rFonts w:hint="eastAsia"/>
          <w:lang w:eastAsia="zh-CN"/>
        </w:rPr>
        <w:lastRenderedPageBreak/>
        <w:t>示直音。如《文选·江赋》李善注云：</w:t>
      </w:r>
    </w:p>
    <w:p w14:paraId="5DF06BD4" w14:textId="77777777" w:rsidR="00716470" w:rsidRDefault="0016710F">
      <w:pPr>
        <w:pStyle w:val="a0"/>
        <w:rPr>
          <w:lang w:eastAsia="zh-CN"/>
        </w:rPr>
      </w:pPr>
      <w:r>
        <w:rPr>
          <w:rFonts w:hint="eastAsia"/>
          <w:lang w:eastAsia="zh-CN"/>
        </w:rPr>
        <w:t>璞蛙腹蟹，水母目虾。</w:t>
      </w:r>
    </w:p>
    <w:p w14:paraId="6B6596BA" w14:textId="4F2615A0" w:rsidR="00716470" w:rsidRDefault="0016710F">
      <w:pPr>
        <w:pStyle w:val="a0"/>
        <w:rPr>
          <w:lang w:eastAsia="zh-CN"/>
        </w:rPr>
      </w:pPr>
      <w:r>
        <w:rPr>
          <w:rFonts w:hint="eastAsia"/>
          <w:lang w:eastAsia="zh-CN"/>
        </w:rPr>
        <w:t>即等于“蛄，音</w:t>
      </w:r>
      <w:r w:rsidR="007064F3">
        <w:rPr>
          <w:rFonts w:hint="eastAsia"/>
          <w:lang w:eastAsia="zh-CN"/>
        </w:rPr>
        <w:t>诂</w:t>
      </w:r>
      <w:r>
        <w:rPr>
          <w:rFonts w:hint="eastAsia"/>
          <w:lang w:eastAsia="zh-CN"/>
        </w:rPr>
        <w:t>”，“虾，音遐”。再如《风赋》注云：</w:t>
      </w:r>
    </w:p>
    <w:p w14:paraId="3354614C" w14:textId="77777777" w:rsidR="00716470" w:rsidRDefault="0016710F">
      <w:pPr>
        <w:pStyle w:val="a0"/>
        <w:rPr>
          <w:lang w:eastAsia="zh-CN"/>
        </w:rPr>
      </w:pPr>
      <w:r>
        <w:rPr>
          <w:rFonts w:hint="eastAsia"/>
          <w:lang w:eastAsia="zh-CN"/>
        </w:rPr>
        <w:t>堯，扬尘。</w:t>
      </w:r>
    </w:p>
    <w:p w14:paraId="472560AC" w14:textId="77777777" w:rsidR="00716470" w:rsidRDefault="0016710F">
      <w:pPr>
        <w:pStyle w:val="a0"/>
        <w:rPr>
          <w:lang w:eastAsia="zh-CN"/>
        </w:rPr>
      </w:pPr>
      <w:r>
        <w:rPr>
          <w:rFonts w:hint="eastAsia"/>
          <w:lang w:eastAsia="zh-CN"/>
        </w:rPr>
        <w:t>也等于“堀，音窟。课，音课”。宋代史崧《灵枢经音义》中也有这类训法。</w:t>
      </w:r>
    </w:p>
    <w:p w14:paraId="7FFA8BEF" w14:textId="77777777" w:rsidR="00716470" w:rsidRDefault="0016710F">
      <w:pPr>
        <w:pStyle w:val="1"/>
        <w:rPr>
          <w:lang w:eastAsia="zh-CN"/>
        </w:rPr>
      </w:pPr>
      <w:bookmarkStart w:id="21" w:name="a音cd之b"/>
      <w:bookmarkEnd w:id="20"/>
      <w:r>
        <w:rPr>
          <w:rFonts w:hint="eastAsia"/>
          <w:lang w:eastAsia="zh-CN"/>
        </w:rPr>
        <w:t>5.A</w:t>
      </w:r>
      <w:r>
        <w:rPr>
          <w:rFonts w:hint="eastAsia"/>
          <w:lang w:eastAsia="zh-CN"/>
        </w:rPr>
        <w:t>，音</w:t>
      </w:r>
      <w:r>
        <w:rPr>
          <w:rFonts w:hint="eastAsia"/>
          <w:lang w:eastAsia="zh-CN"/>
        </w:rPr>
        <w:t>CD</w:t>
      </w:r>
      <w:r>
        <w:rPr>
          <w:rFonts w:hint="eastAsia"/>
          <w:lang w:eastAsia="zh-CN"/>
        </w:rPr>
        <w:t>之</w:t>
      </w:r>
      <w:r>
        <w:rPr>
          <w:rFonts w:hint="eastAsia"/>
          <w:lang w:eastAsia="zh-CN"/>
        </w:rPr>
        <w:t>B</w:t>
      </w:r>
    </w:p>
    <w:p w14:paraId="49D74DC7" w14:textId="77777777" w:rsidR="00716470" w:rsidRDefault="0016710F">
      <w:pPr>
        <w:pStyle w:val="FirstParagraph"/>
        <w:rPr>
          <w:lang w:eastAsia="zh-CN"/>
        </w:rPr>
      </w:pPr>
      <w:r>
        <w:rPr>
          <w:rFonts w:hint="eastAsia"/>
          <w:lang w:eastAsia="zh-CN"/>
        </w:rPr>
        <w:t>此为本式的扩展式，即给“</w:t>
      </w:r>
      <w:r>
        <w:rPr>
          <w:rFonts w:hint="eastAsia"/>
          <w:lang w:eastAsia="zh-CN"/>
        </w:rPr>
        <w:t>B</w:t>
      </w:r>
      <w:r>
        <w:rPr>
          <w:rFonts w:hint="eastAsia"/>
          <w:lang w:eastAsia="zh-CN"/>
        </w:rPr>
        <w:t>”加上修饰语“</w:t>
      </w:r>
      <w:r>
        <w:rPr>
          <w:rFonts w:hint="eastAsia"/>
          <w:lang w:eastAsia="zh-CN"/>
        </w:rPr>
        <w:t>CD</w:t>
      </w:r>
      <w:r>
        <w:rPr>
          <w:rFonts w:hint="eastAsia"/>
          <w:lang w:eastAsia="zh-CN"/>
        </w:rPr>
        <w:t>”，确定“</w:t>
      </w:r>
      <w:r>
        <w:rPr>
          <w:rFonts w:hint="eastAsia"/>
          <w:lang w:eastAsia="zh-CN"/>
        </w:rPr>
        <w:t>B</w:t>
      </w:r>
      <w:r>
        <w:rPr>
          <w:rFonts w:hint="eastAsia"/>
          <w:lang w:eastAsia="zh-CN"/>
        </w:rPr>
        <w:t>”的意义，从而以“</w:t>
      </w:r>
      <w:r>
        <w:rPr>
          <w:rFonts w:hint="eastAsia"/>
          <w:lang w:eastAsia="zh-CN"/>
        </w:rPr>
        <w:t>CD</w:t>
      </w:r>
      <w:r>
        <w:rPr>
          <w:rFonts w:hint="eastAsia"/>
          <w:lang w:eastAsia="zh-CN"/>
        </w:rPr>
        <w:t>之</w:t>
      </w:r>
      <w:r>
        <w:rPr>
          <w:rFonts w:hint="eastAsia"/>
          <w:lang w:eastAsia="zh-CN"/>
        </w:rPr>
        <w:t>B</w:t>
      </w:r>
      <w:r>
        <w:rPr>
          <w:rFonts w:hint="eastAsia"/>
          <w:lang w:eastAsia="zh-CN"/>
        </w:rPr>
        <w:t>”确定“</w:t>
      </w:r>
      <w:r>
        <w:rPr>
          <w:rFonts w:hint="eastAsia"/>
          <w:lang w:eastAsia="zh-CN"/>
        </w:rPr>
        <w:t>A</w:t>
      </w:r>
      <w:r>
        <w:rPr>
          <w:rFonts w:hint="eastAsia"/>
          <w:lang w:eastAsia="zh-CN"/>
        </w:rPr>
        <w:t>”的音义。当“</w:t>
      </w:r>
      <w:r>
        <w:rPr>
          <w:rFonts w:hint="eastAsia"/>
          <w:lang w:eastAsia="zh-CN"/>
        </w:rPr>
        <w:t>B</w:t>
      </w:r>
      <w:r>
        <w:rPr>
          <w:rFonts w:hint="eastAsia"/>
          <w:lang w:eastAsia="zh-CN"/>
        </w:rPr>
        <w:t>”所代表的字多音多义时，原式“</w:t>
      </w:r>
      <w:r>
        <w:rPr>
          <w:rFonts w:hint="eastAsia"/>
          <w:lang w:eastAsia="zh-CN"/>
        </w:rPr>
        <w:t>A</w:t>
      </w:r>
      <w:r>
        <w:rPr>
          <w:rFonts w:hint="eastAsia"/>
          <w:lang w:eastAsia="zh-CN"/>
        </w:rPr>
        <w:t>，音</w:t>
      </w:r>
      <w:r>
        <w:rPr>
          <w:rFonts w:hint="eastAsia"/>
          <w:lang w:eastAsia="zh-CN"/>
        </w:rPr>
        <w:t>B</w:t>
      </w:r>
      <w:r>
        <w:rPr>
          <w:rFonts w:hint="eastAsia"/>
          <w:lang w:eastAsia="zh-CN"/>
        </w:rPr>
        <w:t>”便不能确切地释音，因此使用扩展式标音。如：</w:t>
      </w:r>
    </w:p>
    <w:p w14:paraId="63CFB22B" w14:textId="77777777" w:rsidR="00716470" w:rsidRDefault="0016710F">
      <w:pPr>
        <w:pStyle w:val="a0"/>
        <w:rPr>
          <w:lang w:eastAsia="zh-CN"/>
        </w:rPr>
      </w:pPr>
      <w:r>
        <w:rPr>
          <w:rFonts w:hint="eastAsia"/>
          <w:lang w:eastAsia="zh-CN"/>
        </w:rPr>
        <w:t>《周易·大过》王弼注：“音相过之过。”</w:t>
      </w:r>
    </w:p>
    <w:p w14:paraId="31F30486" w14:textId="77777777" w:rsidR="00716470" w:rsidRDefault="0016710F">
      <w:pPr>
        <w:pStyle w:val="a0"/>
        <w:rPr>
          <w:lang w:eastAsia="zh-CN"/>
        </w:rPr>
      </w:pPr>
      <w:r>
        <w:rPr>
          <w:rFonts w:hint="eastAsia"/>
          <w:lang w:eastAsia="zh-CN"/>
        </w:rPr>
        <w:t>“过”字有超过、过失之义，《广韵》古卧切，去声；又有过分之义，并用作国名及姓，《广韵》古禾切，平声。王注谓卦名《大过》之“过”是相过、超过之“过”，义定则音定，故有此释。下同：</w:t>
      </w:r>
    </w:p>
    <w:p w14:paraId="5301478B" w14:textId="77777777" w:rsidR="00716470" w:rsidRDefault="0016710F">
      <w:pPr>
        <w:pStyle w:val="a0"/>
        <w:rPr>
          <w:lang w:eastAsia="zh-CN"/>
        </w:rPr>
      </w:pPr>
      <w:r>
        <w:rPr>
          <w:rFonts w:hint="eastAsia"/>
          <w:lang w:eastAsia="zh-CN"/>
        </w:rPr>
        <w:t>《汉书·高祖纪》：“高祖为人，隆准而龙颜。”颜注：“文颖曰：音准的之准。”</w:t>
      </w:r>
    </w:p>
    <w:p w14:paraId="7322888B" w14:textId="77777777" w:rsidR="00716470" w:rsidRDefault="0016710F">
      <w:pPr>
        <w:pStyle w:val="1"/>
        <w:rPr>
          <w:lang w:eastAsia="zh-CN"/>
        </w:rPr>
      </w:pPr>
      <w:bookmarkStart w:id="22" w:name="五标如字法"/>
      <w:bookmarkEnd w:id="21"/>
      <w:r>
        <w:rPr>
          <w:rFonts w:hint="eastAsia"/>
          <w:lang w:eastAsia="zh-CN"/>
        </w:rPr>
        <w:t>五、标如字法</w:t>
      </w:r>
    </w:p>
    <w:p w14:paraId="0EDD2FAA" w14:textId="77777777" w:rsidR="00716470" w:rsidRDefault="0016710F">
      <w:pPr>
        <w:pStyle w:val="FirstParagraph"/>
        <w:rPr>
          <w:lang w:eastAsia="zh-CN"/>
        </w:rPr>
      </w:pPr>
      <w:r>
        <w:rPr>
          <w:rFonts w:hint="eastAsia"/>
          <w:lang w:eastAsia="zh-CN"/>
        </w:rPr>
        <w:t>其式为“</w:t>
      </w:r>
      <w:r>
        <w:rPr>
          <w:rFonts w:hint="eastAsia"/>
          <w:lang w:eastAsia="zh-CN"/>
        </w:rPr>
        <w:t>A</w:t>
      </w:r>
      <w:r>
        <w:rPr>
          <w:rFonts w:hint="eastAsia"/>
          <w:lang w:eastAsia="zh-CN"/>
        </w:rPr>
        <w:t>，如字”，表明所释字“</w:t>
      </w:r>
      <w:r>
        <w:rPr>
          <w:rFonts w:hint="eastAsia"/>
          <w:lang w:eastAsia="zh-CN"/>
        </w:rPr>
        <w:t>A</w:t>
      </w:r>
      <w:r>
        <w:rPr>
          <w:rFonts w:hint="eastAsia"/>
          <w:lang w:eastAsia="zh-CN"/>
        </w:rPr>
        <w:t>”应当按照常用义的音去读。释音中不是随意标如字，否则就失去了标音的意义。只有当所释字多音多义，需要确定在特定的上下文中应该是哪一义。那一音时；或同字互见，上下异义时，才标注“如字”。自陆氏《释文》以下，直到晚近，历代沿用不已。主要有</w:t>
      </w:r>
      <w:r>
        <w:rPr>
          <w:rFonts w:hint="eastAsia"/>
          <w:lang w:eastAsia="zh-CN"/>
        </w:rPr>
        <w:t>3</w:t>
      </w:r>
      <w:r>
        <w:rPr>
          <w:rFonts w:hint="eastAsia"/>
          <w:lang w:eastAsia="zh-CN"/>
        </w:rPr>
        <w:t>种训式：</w:t>
      </w:r>
    </w:p>
    <w:p w14:paraId="567A4747" w14:textId="77777777" w:rsidR="00716470" w:rsidRDefault="0016710F">
      <w:pPr>
        <w:pStyle w:val="1"/>
        <w:rPr>
          <w:lang w:eastAsia="zh-CN"/>
        </w:rPr>
      </w:pPr>
      <w:bookmarkStart w:id="23" w:name="a如字"/>
      <w:bookmarkEnd w:id="22"/>
      <w:r>
        <w:rPr>
          <w:rFonts w:hint="eastAsia"/>
          <w:lang w:eastAsia="zh-CN"/>
        </w:rPr>
        <w:t>1.A</w:t>
      </w:r>
      <w:r>
        <w:rPr>
          <w:rFonts w:hint="eastAsia"/>
          <w:lang w:eastAsia="zh-CN"/>
        </w:rPr>
        <w:t>如字</w:t>
      </w:r>
    </w:p>
    <w:p w14:paraId="2C0D4350" w14:textId="77777777" w:rsidR="00716470" w:rsidRDefault="0016710F">
      <w:pPr>
        <w:pStyle w:val="FirstParagraph"/>
        <w:rPr>
          <w:lang w:eastAsia="zh-CN"/>
        </w:rPr>
      </w:pPr>
      <w:r>
        <w:rPr>
          <w:rFonts w:hint="eastAsia"/>
          <w:lang w:eastAsia="zh-CN"/>
        </w:rPr>
        <w:t>此为本式。如：</w:t>
      </w:r>
    </w:p>
    <w:p w14:paraId="0038CFD6" w14:textId="6FC8C835" w:rsidR="00716470" w:rsidRDefault="0016710F">
      <w:pPr>
        <w:pStyle w:val="a0"/>
        <w:rPr>
          <w:lang w:eastAsia="zh-CN"/>
        </w:rPr>
      </w:pPr>
      <w:r>
        <w:rPr>
          <w:rFonts w:hint="eastAsia"/>
          <w:lang w:eastAsia="zh-CN"/>
        </w:rPr>
        <w:lastRenderedPageBreak/>
        <w:t>《毛诗·郑风·将仲子》：“岂敢爱之，畏我父母。”郑玄《笺》：“段将为害，我岂敢爱之而不诛与？”陆氏《释文》：“‘段将’，此一‘将’如字。”</w:t>
      </w:r>
    </w:p>
    <w:p w14:paraId="1E89F85F" w14:textId="77777777" w:rsidR="00716470" w:rsidRDefault="0016710F">
      <w:pPr>
        <w:pStyle w:val="a0"/>
        <w:rPr>
          <w:lang w:eastAsia="zh-CN"/>
        </w:rPr>
      </w:pPr>
      <w:r>
        <w:rPr>
          <w:rFonts w:hint="eastAsia"/>
          <w:lang w:eastAsia="zh-CN"/>
        </w:rPr>
        <w:t>意谓《笺》文“将”字要按常用义“将要”之“将”的音来读，就是《广韵》即良切的读法，音“浆”。陆氏之所以在这里标如字，因为本诗篇题《将仲子》的“将”字，《毛传》训为“请也”，《释文》标注“七羊切”，音“锵”。即属于同字异义，上下文互见，故有此训。下同：</w:t>
      </w:r>
    </w:p>
    <w:p w14:paraId="2E0A0DC3" w14:textId="77777777" w:rsidR="00716470" w:rsidRDefault="0016710F">
      <w:pPr>
        <w:pStyle w:val="a0"/>
        <w:rPr>
          <w:lang w:eastAsia="zh-CN"/>
        </w:rPr>
      </w:pPr>
      <w:r>
        <w:rPr>
          <w:rFonts w:hint="eastAsia"/>
          <w:lang w:eastAsia="zh-CN"/>
        </w:rPr>
        <w:t>《史记·项羽本纪》</w:t>
      </w:r>
      <w:r>
        <w:rPr>
          <w:rFonts w:hint="eastAsia"/>
          <w:lang w:eastAsia="zh-CN"/>
        </w:rPr>
        <w:t>:</w:t>
      </w:r>
      <w:r>
        <w:rPr>
          <w:lang w:eastAsia="zh-CN"/>
        </w:rPr>
        <w:t xml:space="preserve"> </w:t>
      </w:r>
      <w:r>
        <w:rPr>
          <w:rFonts w:hint="eastAsia"/>
          <w:lang w:eastAsia="zh-CN"/>
        </w:rPr>
        <w:t>“以恶食食项王使者。”张守节《正义》</w:t>
      </w:r>
      <w:r>
        <w:rPr>
          <w:rFonts w:hint="eastAsia"/>
          <w:lang w:eastAsia="zh-CN"/>
        </w:rPr>
        <w:t>:</w:t>
      </w:r>
      <w:r>
        <w:rPr>
          <w:lang w:eastAsia="zh-CN"/>
        </w:rPr>
        <w:t xml:space="preserve"> </w:t>
      </w:r>
      <w:r>
        <w:rPr>
          <w:rFonts w:hint="eastAsia"/>
          <w:lang w:eastAsia="zh-CN"/>
        </w:rPr>
        <w:t>“上如字</w:t>
      </w:r>
      <w:r>
        <w:rPr>
          <w:rFonts w:hint="eastAsia"/>
          <w:lang w:eastAsia="zh-CN"/>
        </w:rPr>
        <w:t>,</w:t>
      </w:r>
      <w:r>
        <w:rPr>
          <w:lang w:eastAsia="zh-CN"/>
        </w:rPr>
        <w:t xml:space="preserve"> </w:t>
      </w:r>
      <w:r>
        <w:rPr>
          <w:rFonts w:hint="eastAsia"/>
          <w:lang w:eastAsia="zh-CN"/>
        </w:rPr>
        <w:t>下音寺。”</w:t>
      </w:r>
    </w:p>
    <w:p w14:paraId="52BEAB02" w14:textId="77777777" w:rsidR="00716470" w:rsidRDefault="0016710F">
      <w:pPr>
        <w:pStyle w:val="a0"/>
        <w:rPr>
          <w:lang w:eastAsia="zh-CN"/>
        </w:rPr>
      </w:pPr>
      <w:r>
        <w:rPr>
          <w:rFonts w:hint="eastAsia"/>
          <w:lang w:eastAsia="zh-CN"/>
        </w:rPr>
        <w:t>《荀子·不苟》</w:t>
      </w:r>
      <w:r>
        <w:rPr>
          <w:rFonts w:hint="eastAsia"/>
          <w:lang w:eastAsia="zh-CN"/>
        </w:rPr>
        <w:t>:</w:t>
      </w:r>
      <w:r>
        <w:rPr>
          <w:lang w:eastAsia="zh-CN"/>
        </w:rPr>
        <w:t xml:space="preserve"> </w:t>
      </w:r>
      <w:r>
        <w:rPr>
          <w:rFonts w:hint="eastAsia"/>
          <w:lang w:eastAsia="zh-CN"/>
        </w:rPr>
        <w:t>“君子行不贵苟难。”唐代杨惊注</w:t>
      </w:r>
      <w:r>
        <w:rPr>
          <w:rFonts w:hint="eastAsia"/>
          <w:lang w:eastAsia="zh-CN"/>
        </w:rPr>
        <w:t>:</w:t>
      </w:r>
      <w:r>
        <w:rPr>
          <w:lang w:eastAsia="zh-CN"/>
        </w:rPr>
        <w:t xml:space="preserve"> </w:t>
      </w:r>
      <w:r>
        <w:rPr>
          <w:rFonts w:hint="eastAsia"/>
          <w:lang w:eastAsia="zh-CN"/>
        </w:rPr>
        <w:t>“行</w:t>
      </w:r>
      <w:r>
        <w:rPr>
          <w:rFonts w:hint="eastAsia"/>
          <w:lang w:eastAsia="zh-CN"/>
        </w:rPr>
        <w:t>,</w:t>
      </w:r>
      <w:r>
        <w:rPr>
          <w:lang w:eastAsia="zh-CN"/>
        </w:rPr>
        <w:t xml:space="preserve"> </w:t>
      </w:r>
      <w:r>
        <w:rPr>
          <w:rFonts w:hint="eastAsia"/>
          <w:lang w:eastAsia="zh-CN"/>
        </w:rPr>
        <w:t>如字。”</w:t>
      </w:r>
    </w:p>
    <w:p w14:paraId="77B35C44" w14:textId="77777777" w:rsidR="00716470" w:rsidRDefault="0016710F">
      <w:pPr>
        <w:pStyle w:val="a0"/>
        <w:rPr>
          <w:lang w:eastAsia="zh-CN"/>
        </w:rPr>
      </w:pPr>
      <w:r>
        <w:rPr>
          <w:rFonts w:hint="eastAsia"/>
          <w:lang w:eastAsia="zh-CN"/>
        </w:rPr>
        <w:t>“行”字多音多义，故此处虽只有一个行字，也标注如字，谓属于“行为”之“行”。</w:t>
      </w:r>
    </w:p>
    <w:p w14:paraId="36E7962A" w14:textId="77777777" w:rsidR="00716470" w:rsidRDefault="0016710F">
      <w:pPr>
        <w:pStyle w:val="1"/>
        <w:rPr>
          <w:lang w:eastAsia="zh-CN"/>
        </w:rPr>
      </w:pPr>
      <w:bookmarkStart w:id="24" w:name="a-音如字"/>
      <w:bookmarkEnd w:id="23"/>
      <w:r>
        <w:rPr>
          <w:lang w:eastAsia="zh-CN"/>
        </w:rPr>
        <w:t xml:space="preserve">2.A </w:t>
      </w:r>
      <w:r>
        <w:rPr>
          <w:rFonts w:hint="eastAsia"/>
          <w:lang w:eastAsia="zh-CN"/>
        </w:rPr>
        <w:t>音如字</w:t>
      </w:r>
    </w:p>
    <w:p w14:paraId="6D788DAA" w14:textId="77777777" w:rsidR="00716470" w:rsidRDefault="0016710F">
      <w:pPr>
        <w:pStyle w:val="FirstParagraph"/>
        <w:rPr>
          <w:lang w:eastAsia="zh-CN"/>
        </w:rPr>
      </w:pPr>
      <w:r>
        <w:rPr>
          <w:rFonts w:hint="eastAsia"/>
          <w:lang w:eastAsia="zh-CN"/>
        </w:rPr>
        <w:t>此为变式，前式加“音”字，即成此式，意同。如：</w:t>
      </w:r>
    </w:p>
    <w:p w14:paraId="44DFACBE" w14:textId="77777777" w:rsidR="00716470" w:rsidRDefault="0016710F">
      <w:pPr>
        <w:pStyle w:val="a0"/>
        <w:rPr>
          <w:lang w:eastAsia="zh-CN"/>
        </w:rPr>
      </w:pPr>
      <w:r>
        <w:rPr>
          <w:rFonts w:hint="eastAsia"/>
          <w:lang w:eastAsia="zh-CN"/>
        </w:rPr>
        <w:t>《史记·五帝本纪》</w:t>
      </w:r>
      <w:r>
        <w:rPr>
          <w:rFonts w:hint="eastAsia"/>
          <w:lang w:eastAsia="zh-CN"/>
        </w:rPr>
        <w:t>:</w:t>
      </w:r>
      <w:r>
        <w:rPr>
          <w:lang w:eastAsia="zh-CN"/>
        </w:rPr>
        <w:t xml:space="preserve"> </w:t>
      </w:r>
      <w:r>
        <w:rPr>
          <w:rFonts w:hint="eastAsia"/>
          <w:lang w:eastAsia="zh-CN"/>
        </w:rPr>
        <w:t>“披山通道。”《索隐》</w:t>
      </w:r>
      <w:r>
        <w:rPr>
          <w:rFonts w:hint="eastAsia"/>
          <w:lang w:eastAsia="zh-CN"/>
        </w:rPr>
        <w:t>:</w:t>
      </w:r>
      <w:r>
        <w:rPr>
          <w:lang w:eastAsia="zh-CN"/>
        </w:rPr>
        <w:t xml:space="preserve"> </w:t>
      </w:r>
      <w:r>
        <w:rPr>
          <w:rFonts w:hint="eastAsia"/>
          <w:lang w:eastAsia="zh-CN"/>
        </w:rPr>
        <w:t>“‘披’音如字</w:t>
      </w:r>
      <w:r>
        <w:rPr>
          <w:rFonts w:hint="eastAsia"/>
          <w:lang w:eastAsia="zh-CN"/>
        </w:rPr>
        <w:t>,</w:t>
      </w:r>
      <w:r>
        <w:rPr>
          <w:lang w:eastAsia="zh-CN"/>
        </w:rPr>
        <w:t xml:space="preserve"> </w:t>
      </w:r>
      <w:r>
        <w:rPr>
          <w:rFonts w:hint="eastAsia"/>
          <w:lang w:eastAsia="zh-CN"/>
        </w:rPr>
        <w:t>谓披山林草木而行以通道也。”</w:t>
      </w:r>
    </w:p>
    <w:p w14:paraId="53F2C3C6" w14:textId="77777777" w:rsidR="00716470" w:rsidRDefault="0016710F">
      <w:pPr>
        <w:pStyle w:val="a0"/>
        <w:rPr>
          <w:lang w:eastAsia="zh-CN"/>
        </w:rPr>
      </w:pPr>
      <w:r>
        <w:rPr>
          <w:rFonts w:hint="eastAsia"/>
          <w:lang w:eastAsia="zh-CN"/>
        </w:rPr>
        <w:t>《史记·周本纪》</w:t>
      </w:r>
      <w:r>
        <w:rPr>
          <w:rFonts w:hint="eastAsia"/>
          <w:lang w:eastAsia="zh-CN"/>
        </w:rPr>
        <w:t>:</w:t>
      </w:r>
      <w:r>
        <w:rPr>
          <w:lang w:eastAsia="zh-CN"/>
        </w:rPr>
        <w:t xml:space="preserve"> </w:t>
      </w:r>
      <w:r>
        <w:rPr>
          <w:rFonts w:hint="eastAsia"/>
          <w:lang w:eastAsia="zh-CN"/>
        </w:rPr>
        <w:t>“召公、周公二相行政</w:t>
      </w:r>
      <w:r>
        <w:rPr>
          <w:rFonts w:hint="eastAsia"/>
          <w:lang w:eastAsia="zh-CN"/>
        </w:rPr>
        <w:t>,</w:t>
      </w:r>
      <w:r>
        <w:rPr>
          <w:lang w:eastAsia="zh-CN"/>
        </w:rPr>
        <w:t xml:space="preserve"> </w:t>
      </w:r>
      <w:r>
        <w:rPr>
          <w:rFonts w:hint="eastAsia"/>
          <w:lang w:eastAsia="zh-CN"/>
        </w:rPr>
        <w:t>号曰</w:t>
      </w:r>
      <w:r>
        <w:rPr>
          <w:lang w:eastAsia="zh-CN"/>
        </w:rPr>
        <w:t xml:space="preserve"> </w:t>
      </w:r>
      <w:r>
        <w:rPr>
          <w:rFonts w:hint="eastAsia"/>
          <w:lang w:eastAsia="zh-CN"/>
        </w:rPr>
        <w:t>‘共和’。”《索隐》</w:t>
      </w:r>
      <w:r>
        <w:rPr>
          <w:rFonts w:hint="eastAsia"/>
          <w:lang w:eastAsia="zh-CN"/>
        </w:rPr>
        <w:t>:</w:t>
      </w:r>
      <w:r>
        <w:rPr>
          <w:lang w:eastAsia="zh-CN"/>
        </w:rPr>
        <w:t xml:space="preserve"> </w:t>
      </w:r>
      <w:r>
        <w:rPr>
          <w:rFonts w:hint="eastAsia"/>
          <w:lang w:eastAsia="zh-CN"/>
        </w:rPr>
        <w:t>“‘共’音如字。”</w:t>
      </w:r>
    </w:p>
    <w:p w14:paraId="234D5919" w14:textId="77777777" w:rsidR="00716470" w:rsidRDefault="0016710F">
      <w:pPr>
        <w:pStyle w:val="1"/>
        <w:rPr>
          <w:lang w:eastAsia="zh-CN"/>
        </w:rPr>
      </w:pPr>
      <w:bookmarkStart w:id="25" w:name="a依字读"/>
      <w:bookmarkEnd w:id="24"/>
      <w:r>
        <w:rPr>
          <w:rFonts w:hint="eastAsia"/>
          <w:lang w:eastAsia="zh-CN"/>
        </w:rPr>
        <w:t>3.A</w:t>
      </w:r>
      <w:r>
        <w:rPr>
          <w:rFonts w:hint="eastAsia"/>
          <w:lang w:eastAsia="zh-CN"/>
        </w:rPr>
        <w:t>，依字读</w:t>
      </w:r>
    </w:p>
    <w:p w14:paraId="695FE993" w14:textId="77777777" w:rsidR="00716470" w:rsidRDefault="0016710F">
      <w:pPr>
        <w:pStyle w:val="FirstParagraph"/>
        <w:rPr>
          <w:lang w:eastAsia="zh-CN"/>
        </w:rPr>
      </w:pPr>
      <w:r>
        <w:rPr>
          <w:rFonts w:hint="eastAsia"/>
          <w:lang w:eastAsia="zh-CN"/>
        </w:rPr>
        <w:t>此与本式的表达法不同，但意思一样，即按照该字的常用义读。当语境变而词义异或当别人对所解字的释音有误时，为了强调如字读的意思，便改称“依字读”。如：</w:t>
      </w:r>
    </w:p>
    <w:p w14:paraId="1F908FE9" w14:textId="77777777" w:rsidR="00716470" w:rsidRDefault="0016710F">
      <w:pPr>
        <w:pStyle w:val="a0"/>
        <w:rPr>
          <w:lang w:eastAsia="zh-CN"/>
        </w:rPr>
      </w:pPr>
      <w:r>
        <w:rPr>
          <w:rFonts w:hint="eastAsia"/>
          <w:lang w:eastAsia="zh-CN"/>
        </w:rPr>
        <w:t>《毛诗·齐风·南山·序·传》：“襄公使公子彭生乘而揖杀之。”陆氏《释文》：“彭生乘、绳证反。一本作‘彭生乘公’，乘则依字读。”</w:t>
      </w:r>
    </w:p>
    <w:p w14:paraId="07ED9984" w14:textId="77777777" w:rsidR="00716470" w:rsidRDefault="0016710F">
      <w:pPr>
        <w:pStyle w:val="a0"/>
        <w:rPr>
          <w:lang w:eastAsia="zh-CN"/>
        </w:rPr>
      </w:pPr>
      <w:r>
        <w:rPr>
          <w:rFonts w:hint="eastAsia"/>
          <w:lang w:eastAsia="zh-CN"/>
        </w:rPr>
        <w:t>意谓两种本子“乘”字所在的语境不同，作“彭生乘”时，“乘”下无宾语，表示驾车载物的意思，读绳证反，音“剩”。作“彭生</w:t>
      </w:r>
    </w:p>
    <w:p w14:paraId="41271573" w14:textId="77777777" w:rsidR="00716470" w:rsidRDefault="0016710F">
      <w:pPr>
        <w:pStyle w:val="a0"/>
        <w:rPr>
          <w:lang w:eastAsia="zh-CN"/>
        </w:rPr>
      </w:pPr>
      <w:r>
        <w:rPr>
          <w:rFonts w:hint="eastAsia"/>
          <w:lang w:eastAsia="zh-CN"/>
        </w:rPr>
        <w:t>乘公”时，“乘”下有宾语，表示趁机制裁的意思，当依照常义读，读食陵切，音“承”。再如：</w:t>
      </w:r>
    </w:p>
    <w:p w14:paraId="136EB4F9" w14:textId="77777777" w:rsidR="00716470" w:rsidRDefault="0016710F">
      <w:pPr>
        <w:pStyle w:val="a0"/>
        <w:rPr>
          <w:lang w:eastAsia="zh-CN"/>
        </w:rPr>
      </w:pPr>
      <w:r>
        <w:rPr>
          <w:rFonts w:hint="eastAsia"/>
          <w:lang w:eastAsia="zh-CN"/>
        </w:rPr>
        <w:lastRenderedPageBreak/>
        <w:t>《史记·殷本纪》：“以西伯昌、九侯、鄂侯为三公。”《索隐》：“九，亦依字读，邹诞生音仇也。”</w:t>
      </w:r>
    </w:p>
    <w:p w14:paraId="19215FEB" w14:textId="77777777" w:rsidR="00716470" w:rsidRDefault="0016710F">
      <w:pPr>
        <w:pStyle w:val="a0"/>
        <w:rPr>
          <w:lang w:eastAsia="zh-CN"/>
        </w:rPr>
      </w:pPr>
      <w:r>
        <w:rPr>
          <w:rFonts w:hint="eastAsia"/>
          <w:lang w:eastAsia="zh-CN"/>
        </w:rPr>
        <w:t>意谓邹氏音读未妥，当如字读八九十之“九”。</w:t>
      </w:r>
    </w:p>
    <w:p w14:paraId="30697B56" w14:textId="77777777" w:rsidR="00716470" w:rsidRDefault="0016710F">
      <w:pPr>
        <w:pStyle w:val="1"/>
        <w:rPr>
          <w:lang w:eastAsia="zh-CN"/>
        </w:rPr>
      </w:pPr>
      <w:bookmarkStart w:id="26" w:name="六标四声法"/>
      <w:bookmarkEnd w:id="25"/>
      <w:r>
        <w:rPr>
          <w:rFonts w:hint="eastAsia"/>
          <w:lang w:eastAsia="zh-CN"/>
        </w:rPr>
        <w:t>六、标四声法</w:t>
      </w:r>
    </w:p>
    <w:p w14:paraId="59AD5839" w14:textId="77777777" w:rsidR="00716470" w:rsidRDefault="0016710F">
      <w:pPr>
        <w:pStyle w:val="FirstParagraph"/>
        <w:rPr>
          <w:lang w:eastAsia="zh-CN"/>
        </w:rPr>
      </w:pPr>
      <w:r>
        <w:rPr>
          <w:rFonts w:hint="eastAsia"/>
          <w:lang w:eastAsia="zh-CN"/>
        </w:rPr>
        <w:t>自从南齐永明年间沈约、谢朓等人倡明四声学说之后，训诂家们便借助四声别义的功能进行标音，唐宋以下，直到今天，沿用不已。如：</w:t>
      </w:r>
    </w:p>
    <w:p w14:paraId="6A1E7592" w14:textId="77777777" w:rsidR="00716470" w:rsidRDefault="0016710F">
      <w:pPr>
        <w:pStyle w:val="a0"/>
        <w:rPr>
          <w:lang w:eastAsia="zh-CN"/>
        </w:rPr>
      </w:pPr>
      <w:r>
        <w:rPr>
          <w:rFonts w:hint="eastAsia"/>
          <w:lang w:eastAsia="zh-CN"/>
        </w:rPr>
        <w:t>《史记·五帝本纪》</w:t>
      </w:r>
      <w:r>
        <w:rPr>
          <w:rFonts w:hint="eastAsia"/>
          <w:lang w:eastAsia="zh-CN"/>
        </w:rPr>
        <w:t>:</w:t>
      </w:r>
      <w:r>
        <w:rPr>
          <w:lang w:eastAsia="zh-CN"/>
        </w:rPr>
        <w:t xml:space="preserve"> </w:t>
      </w:r>
      <w:r>
        <w:rPr>
          <w:rFonts w:hint="eastAsia"/>
          <w:lang w:eastAsia="zh-CN"/>
        </w:rPr>
        <w:t>“置左右大监</w:t>
      </w:r>
      <w:r>
        <w:rPr>
          <w:rFonts w:hint="eastAsia"/>
          <w:lang w:eastAsia="zh-CN"/>
        </w:rPr>
        <w:t>,</w:t>
      </w:r>
      <w:r>
        <w:rPr>
          <w:lang w:eastAsia="zh-CN"/>
        </w:rPr>
        <w:t xml:space="preserve"> </w:t>
      </w:r>
      <w:r>
        <w:rPr>
          <w:rFonts w:hint="eastAsia"/>
          <w:lang w:eastAsia="zh-CN"/>
        </w:rPr>
        <w:t>监于万国。”张守节《正义》</w:t>
      </w:r>
      <w:r>
        <w:rPr>
          <w:rFonts w:hint="eastAsia"/>
          <w:lang w:eastAsia="zh-CN"/>
        </w:rPr>
        <w:t>:</w:t>
      </w:r>
      <w:r>
        <w:rPr>
          <w:lang w:eastAsia="zh-CN"/>
        </w:rPr>
        <w:t xml:space="preserve"> </w:t>
      </w:r>
      <w:r>
        <w:rPr>
          <w:rFonts w:hint="eastAsia"/>
          <w:lang w:eastAsia="zh-CN"/>
        </w:rPr>
        <w:t>“监</w:t>
      </w:r>
      <w:r>
        <w:rPr>
          <w:rFonts w:hint="eastAsia"/>
          <w:lang w:eastAsia="zh-CN"/>
        </w:rPr>
        <w:t>,</w:t>
      </w:r>
      <w:r>
        <w:rPr>
          <w:lang w:eastAsia="zh-CN"/>
        </w:rPr>
        <w:t xml:space="preserve"> </w:t>
      </w:r>
      <w:r>
        <w:rPr>
          <w:rFonts w:hint="eastAsia"/>
          <w:lang w:eastAsia="zh-CN"/>
        </w:rPr>
        <w:t>上监去声</w:t>
      </w:r>
      <w:r>
        <w:rPr>
          <w:rFonts w:hint="eastAsia"/>
          <w:lang w:eastAsia="zh-CN"/>
        </w:rPr>
        <w:t>,</w:t>
      </w:r>
      <w:r>
        <w:rPr>
          <w:lang w:eastAsia="zh-CN"/>
        </w:rPr>
        <w:t xml:space="preserve"> </w:t>
      </w:r>
      <w:r>
        <w:rPr>
          <w:rFonts w:hint="eastAsia"/>
          <w:lang w:eastAsia="zh-CN"/>
        </w:rPr>
        <w:t>下监平声。”</w:t>
      </w:r>
    </w:p>
    <w:p w14:paraId="2D914D56" w14:textId="77777777" w:rsidR="00716470" w:rsidRDefault="0016710F">
      <w:pPr>
        <w:pStyle w:val="a0"/>
        <w:rPr>
          <w:lang w:eastAsia="zh-CN"/>
        </w:rPr>
      </w:pPr>
      <w:r>
        <w:rPr>
          <w:rFonts w:hint="eastAsia"/>
          <w:lang w:eastAsia="zh-CN"/>
        </w:rPr>
        <w:t>意谓上“监”字为官署名，读去声；下“监”字表动作，读平声。再如：</w:t>
      </w:r>
    </w:p>
    <w:p w14:paraId="3A50BA47" w14:textId="77777777" w:rsidR="00716470" w:rsidRDefault="0016710F">
      <w:pPr>
        <w:pStyle w:val="a0"/>
        <w:rPr>
          <w:lang w:eastAsia="zh-CN"/>
        </w:rPr>
      </w:pPr>
      <w:r>
        <w:rPr>
          <w:rFonts w:hint="eastAsia"/>
          <w:lang w:eastAsia="zh-CN"/>
        </w:rPr>
        <w:t>《周礼·天官·内寰》：“割亨煎和之事。”明代王应电《周礼传》：“和，去声。”</w:t>
      </w:r>
    </w:p>
    <w:p w14:paraId="46070E0F" w14:textId="77777777" w:rsidR="00716470" w:rsidRDefault="0016710F">
      <w:pPr>
        <w:pStyle w:val="a0"/>
        <w:rPr>
          <w:lang w:eastAsia="zh-CN"/>
        </w:rPr>
      </w:pPr>
      <w:r>
        <w:rPr>
          <w:rFonts w:hint="eastAsia"/>
          <w:lang w:eastAsia="zh-CN"/>
        </w:rPr>
        <w:t>有些训诂著作以四声释音，不说“声”字，换说“读”字。如：</w:t>
      </w:r>
    </w:p>
    <w:p w14:paraId="17B32E3E" w14:textId="77777777" w:rsidR="00716470" w:rsidRDefault="0016710F">
      <w:pPr>
        <w:pStyle w:val="a0"/>
        <w:rPr>
          <w:lang w:eastAsia="zh-CN"/>
        </w:rPr>
      </w:pPr>
      <w:r>
        <w:rPr>
          <w:rFonts w:hint="eastAsia"/>
          <w:lang w:eastAsia="zh-CN"/>
        </w:rPr>
        <w:t>《周易·履·六三·象》</w:t>
      </w:r>
      <w:r>
        <w:rPr>
          <w:rFonts w:hint="eastAsia"/>
          <w:lang w:eastAsia="zh-CN"/>
        </w:rPr>
        <w:t>:</w:t>
      </w:r>
      <w:r>
        <w:rPr>
          <w:lang w:eastAsia="zh-CN"/>
        </w:rPr>
        <w:t xml:space="preserve"> </w:t>
      </w:r>
      <w:r>
        <w:rPr>
          <w:rFonts w:hint="eastAsia"/>
          <w:lang w:eastAsia="zh-CN"/>
        </w:rPr>
        <w:t>“位不当也。”明代熊过《周易象旨决录》</w:t>
      </w:r>
      <w:r>
        <w:rPr>
          <w:rFonts w:hint="eastAsia"/>
          <w:lang w:eastAsia="zh-CN"/>
        </w:rPr>
        <w:t>:</w:t>
      </w:r>
      <w:r>
        <w:rPr>
          <w:lang w:eastAsia="zh-CN"/>
        </w:rPr>
        <w:t xml:space="preserve"> </w:t>
      </w:r>
      <w:r>
        <w:rPr>
          <w:rFonts w:hint="eastAsia"/>
          <w:lang w:eastAsia="zh-CN"/>
        </w:rPr>
        <w:t>“据俞氏</w:t>
      </w:r>
      <w:r>
        <w:rPr>
          <w:rFonts w:hint="eastAsia"/>
          <w:lang w:eastAsia="zh-CN"/>
        </w:rPr>
        <w:t>,</w:t>
      </w:r>
      <w:r>
        <w:rPr>
          <w:lang w:eastAsia="zh-CN"/>
        </w:rPr>
        <w:t xml:space="preserve"> </w:t>
      </w:r>
      <w:r>
        <w:rPr>
          <w:rFonts w:hint="eastAsia"/>
          <w:lang w:eastAsia="zh-CN"/>
        </w:rPr>
        <w:t>‘当’</w:t>
      </w:r>
      <w:r>
        <w:rPr>
          <w:rFonts w:hint="eastAsia"/>
          <w:lang w:eastAsia="zh-CN"/>
        </w:rPr>
        <w:t>,</w:t>
      </w:r>
      <w:r>
        <w:rPr>
          <w:lang w:eastAsia="zh-CN"/>
        </w:rPr>
        <w:t xml:space="preserve"> </w:t>
      </w:r>
      <w:r>
        <w:rPr>
          <w:rFonts w:hint="eastAsia"/>
          <w:lang w:eastAsia="zh-CN"/>
        </w:rPr>
        <w:t>平读。”</w:t>
      </w:r>
    </w:p>
    <w:p w14:paraId="5001BD5D" w14:textId="77777777" w:rsidR="00716470" w:rsidRDefault="0016710F">
      <w:pPr>
        <w:pStyle w:val="a0"/>
        <w:rPr>
          <w:lang w:eastAsia="zh-CN"/>
        </w:rPr>
      </w:pPr>
      <w:r>
        <w:rPr>
          <w:rFonts w:hint="eastAsia"/>
          <w:lang w:eastAsia="zh-CN"/>
        </w:rPr>
        <w:t>即不说“当，平声”，而说“当，平读”。</w:t>
      </w:r>
    </w:p>
    <w:p w14:paraId="6DCA8581" w14:textId="77777777" w:rsidR="00716470" w:rsidRDefault="0016710F">
      <w:pPr>
        <w:pStyle w:val="1"/>
        <w:rPr>
          <w:lang w:eastAsia="zh-CN"/>
        </w:rPr>
      </w:pPr>
      <w:bookmarkStart w:id="27" w:name="七叶音法"/>
      <w:bookmarkEnd w:id="26"/>
      <w:r>
        <w:rPr>
          <w:rFonts w:hint="eastAsia"/>
          <w:lang w:eastAsia="zh-CN"/>
        </w:rPr>
        <w:t>七、叶音法</w:t>
      </w:r>
    </w:p>
    <w:p w14:paraId="3318E919" w14:textId="04B57D4A" w:rsidR="00716470" w:rsidRDefault="0016710F" w:rsidP="00E7731F">
      <w:pPr>
        <w:pStyle w:val="FirstParagraph"/>
        <w:rPr>
          <w:lang w:eastAsia="zh-CN"/>
        </w:rPr>
      </w:pPr>
      <w:r>
        <w:rPr>
          <w:rFonts w:hint="eastAsia"/>
          <w:lang w:eastAsia="zh-CN"/>
        </w:rPr>
        <w:t>叶音的“叶”字读</w:t>
      </w:r>
      <w:r>
        <w:rPr>
          <w:rFonts w:hint="eastAsia"/>
          <w:lang w:eastAsia="zh-CN"/>
        </w:rPr>
        <w:t>xi</w:t>
      </w:r>
      <w:r>
        <w:rPr>
          <w:rFonts w:hint="eastAsia"/>
          <w:lang w:eastAsia="zh-CN"/>
        </w:rPr>
        <w:t>é，同“协”。叶音的意思是说古代《诗经》的语音跟后代的语音是一样的，押韵不和谐的地方，应临时改读韵字之音，以求和谐。这种认识和标音方法是错误的。明代陈第在《毛诗古音考》中已作了批判，他指出：“时有古今，地有南北，字有更改，音有转移，亦势所必至。”即谓古今字音不同，今天相同的字音，古代可能不相同；今天不相同的字音，古代又可能相同，因此用后世读音改读古韵字，以求和谐，是不对的。后来顾炎武《诗本音》又进一步推明了这个看法，否定了叶音。不过晚年有人批判叶音说，以宋代朱熹为罪魁祸首，失于详考。其实，叶音说在南北朝及隋唐时代就有了，只是那时不称“叶音”，而称“协韵”、“协句”。到了宋代，吴械、朱熹加以推广，影响扩大，下至明清，行用了</w:t>
      </w:r>
      <w:r>
        <w:rPr>
          <w:rFonts w:hint="eastAsia"/>
          <w:lang w:eastAsia="zh-CN"/>
        </w:rPr>
        <w:t>700</w:t>
      </w:r>
      <w:r>
        <w:rPr>
          <w:rFonts w:hint="eastAsia"/>
          <w:lang w:eastAsia="zh-CN"/>
        </w:rPr>
        <w:t>多年，</w:t>
      </w:r>
      <w:r>
        <w:rPr>
          <w:rFonts w:hint="eastAsia"/>
          <w:lang w:eastAsia="zh-CN"/>
        </w:rPr>
        <w:lastRenderedPageBreak/>
        <w:t>余波及于晚近。因此叶音虽然是一种错误的标音法，但由于历史上曾经应用较广，也需要有所了解。如：</w:t>
      </w:r>
    </w:p>
    <w:p w14:paraId="5DB32B90" w14:textId="77777777" w:rsidR="00716470" w:rsidRDefault="0016710F">
      <w:pPr>
        <w:pStyle w:val="a0"/>
        <w:rPr>
          <w:lang w:eastAsia="zh-CN"/>
        </w:rPr>
      </w:pPr>
      <w:r>
        <w:rPr>
          <w:rFonts w:hint="eastAsia"/>
          <w:lang w:eastAsia="zh-CN"/>
        </w:rPr>
        <w:t>《诗·邝风·燕燕》：“燕燕于飞，下上其音；之子于归，远送于南。瞻望弗及，实劳我心。”陆氏《释文》：“南，如字。沈云：‘协句宜乃林反。’”</w:t>
      </w:r>
    </w:p>
    <w:p w14:paraId="3D9B1817" w14:textId="77777777" w:rsidR="00716470" w:rsidRDefault="0016710F">
      <w:pPr>
        <w:pStyle w:val="a0"/>
        <w:rPr>
          <w:lang w:eastAsia="zh-CN"/>
        </w:rPr>
      </w:pPr>
      <w:r>
        <w:rPr>
          <w:rFonts w:hint="eastAsia"/>
          <w:lang w:eastAsia="zh-CN"/>
        </w:rPr>
        <w:t>即谓沈重为了使“南”字跟“音”、“心”协韵，认为宜按时音改读为乃林反。其实这三个字在《诗经》时代都属于侵部，是协韵的，用不着按后世的语音改读。再如：</w:t>
      </w:r>
    </w:p>
    <w:p w14:paraId="01F80FF6" w14:textId="77777777" w:rsidR="00716470" w:rsidRDefault="0016710F">
      <w:pPr>
        <w:pStyle w:val="a0"/>
        <w:rPr>
          <w:lang w:eastAsia="zh-CN"/>
        </w:rPr>
      </w:pPr>
      <w:r>
        <w:rPr>
          <w:rFonts w:hint="eastAsia"/>
          <w:lang w:eastAsia="zh-CN"/>
        </w:rPr>
        <w:t>《诗·召南·行露》：“谁谓鼠无牙？何以穿我墉？谁谓女无家？何以速我讼？虽速我讼，亦不女从。”朱熹《诗集传》（于“家”字下）：“叶各空反。”</w:t>
      </w:r>
    </w:p>
    <w:p w14:paraId="24890F89" w14:textId="77777777" w:rsidR="00716470" w:rsidRDefault="0016710F">
      <w:pPr>
        <w:pStyle w:val="a0"/>
        <w:rPr>
          <w:lang w:eastAsia="zh-CN"/>
        </w:rPr>
      </w:pPr>
      <w:r>
        <w:rPr>
          <w:rFonts w:hint="eastAsia"/>
          <w:lang w:eastAsia="zh-CN"/>
        </w:rPr>
        <w:t>意谓此处的“家”字当改读“公”字的音，以便与上下的墉、讼、从三字叶韵。其实，这章诗属于交韵，“家”与“牙”隔句交韵，同属鱼部；墉、讼、从为韵，同属东部。家字用不着改读取叶。又如明代张次仲《待轩诗记》卷一于《葛覃》诗末二句标注叶音为：</w:t>
      </w:r>
    </w:p>
    <w:p w14:paraId="3925B2F8" w14:textId="77777777" w:rsidR="00716470" w:rsidRDefault="0016710F">
      <w:pPr>
        <w:pStyle w:val="a0"/>
        <w:rPr>
          <w:lang w:eastAsia="zh-CN"/>
        </w:rPr>
      </w:pPr>
      <w:r>
        <w:rPr>
          <w:rFonts w:hint="eastAsia"/>
          <w:lang w:eastAsia="zh-CN"/>
        </w:rPr>
        <w:t>害害否，月宁父母米。</w:t>
      </w:r>
    </w:p>
    <w:p w14:paraId="764FA769" w14:textId="77777777" w:rsidR="00716470" w:rsidRDefault="0016710F">
      <w:pPr>
        <w:pStyle w:val="a0"/>
        <w:rPr>
          <w:lang w:eastAsia="zh-CN"/>
        </w:rPr>
      </w:pPr>
      <w:r>
        <w:rPr>
          <w:rFonts w:hint="eastAsia"/>
          <w:lang w:eastAsia="zh-CN"/>
        </w:rPr>
        <w:t>即为了使“否”、“母”两字与上文“归”、“衣”两字叶韵，分别改读为“痞”、“米”。其实，此章六句，前四句为交句韵，“归”、“衣”同属微部；后两句为句句韵，“否”、“母”同属之部，用不着改读取叶。</w:t>
      </w:r>
    </w:p>
    <w:p w14:paraId="4D5ECE2C" w14:textId="77777777" w:rsidR="00716470" w:rsidRDefault="0016710F">
      <w:pPr>
        <w:pStyle w:val="1"/>
        <w:rPr>
          <w:lang w:eastAsia="zh-CN"/>
        </w:rPr>
      </w:pPr>
      <w:bookmarkStart w:id="28" w:name="第三节-组合标音法及其它标音法"/>
      <w:bookmarkEnd w:id="27"/>
      <w:r>
        <w:rPr>
          <w:rFonts w:hint="eastAsia"/>
          <w:lang w:eastAsia="zh-CN"/>
        </w:rPr>
        <w:t>第三节</w:t>
      </w:r>
      <w:r>
        <w:rPr>
          <w:lang w:eastAsia="zh-CN"/>
        </w:rPr>
        <w:t xml:space="preserve"> </w:t>
      </w:r>
      <w:r>
        <w:rPr>
          <w:rFonts w:hint="eastAsia"/>
          <w:lang w:eastAsia="zh-CN"/>
        </w:rPr>
        <w:t>组合标音法及其它标音法</w:t>
      </w:r>
    </w:p>
    <w:p w14:paraId="491856E2" w14:textId="77777777" w:rsidR="00716470" w:rsidRDefault="0016710F">
      <w:pPr>
        <w:pStyle w:val="1"/>
        <w:rPr>
          <w:lang w:eastAsia="zh-CN"/>
        </w:rPr>
      </w:pPr>
      <w:bookmarkStart w:id="29" w:name="一组合标音法"/>
      <w:bookmarkEnd w:id="28"/>
      <w:r>
        <w:rPr>
          <w:rFonts w:hint="eastAsia"/>
          <w:lang w:eastAsia="zh-CN"/>
        </w:rPr>
        <w:t>一、组合标音法</w:t>
      </w:r>
    </w:p>
    <w:p w14:paraId="45CA0154" w14:textId="77777777" w:rsidR="00716470" w:rsidRDefault="0016710F">
      <w:pPr>
        <w:pStyle w:val="FirstParagraph"/>
        <w:rPr>
          <w:lang w:eastAsia="zh-CN"/>
        </w:rPr>
      </w:pPr>
      <w:r>
        <w:rPr>
          <w:rFonts w:hint="eastAsia"/>
          <w:lang w:eastAsia="zh-CN"/>
        </w:rPr>
        <w:t>组合标音法是指采用两个以上的基本标音法来标注所解字的多种读音或一种读音的标音方法，故可分为</w:t>
      </w:r>
      <w:r>
        <w:rPr>
          <w:rFonts w:hint="eastAsia"/>
          <w:lang w:eastAsia="zh-CN"/>
        </w:rPr>
        <w:t>2</w:t>
      </w:r>
      <w:r>
        <w:rPr>
          <w:rFonts w:hint="eastAsia"/>
          <w:lang w:eastAsia="zh-CN"/>
        </w:rPr>
        <w:t>类：</w:t>
      </w:r>
    </w:p>
    <w:p w14:paraId="71A1DC90" w14:textId="77777777" w:rsidR="00716470" w:rsidRDefault="0016710F">
      <w:pPr>
        <w:pStyle w:val="1"/>
        <w:rPr>
          <w:lang w:eastAsia="zh-CN"/>
        </w:rPr>
      </w:pPr>
      <w:bookmarkStart w:id="30" w:name="标注多种读音的组合法"/>
      <w:bookmarkEnd w:id="29"/>
      <w:r>
        <w:rPr>
          <w:lang w:eastAsia="zh-CN"/>
        </w:rPr>
        <w:t xml:space="preserve">1. </w:t>
      </w:r>
      <w:r>
        <w:rPr>
          <w:rFonts w:hint="eastAsia"/>
          <w:lang w:eastAsia="zh-CN"/>
        </w:rPr>
        <w:t>标注多种读音的组合法</w:t>
      </w:r>
    </w:p>
    <w:p w14:paraId="6997737A" w14:textId="77777777" w:rsidR="00716470" w:rsidRDefault="0016710F">
      <w:pPr>
        <w:pStyle w:val="FirstParagraph"/>
        <w:rPr>
          <w:lang w:eastAsia="zh-CN"/>
        </w:rPr>
      </w:pPr>
      <w:r>
        <w:rPr>
          <w:rFonts w:hint="eastAsia"/>
          <w:lang w:eastAsia="zh-CN"/>
        </w:rPr>
        <w:t>这种组合标音法的用处是存异读，广异闻，备考校。组合形式多种多样，没有定例，随字而设。或用两个以上的反切标音。如：</w:t>
      </w:r>
    </w:p>
    <w:p w14:paraId="7235F033" w14:textId="77777777" w:rsidR="00716470" w:rsidRDefault="0016710F">
      <w:pPr>
        <w:pStyle w:val="a0"/>
        <w:rPr>
          <w:lang w:eastAsia="zh-CN"/>
        </w:rPr>
      </w:pPr>
      <w:r>
        <w:rPr>
          <w:rFonts w:hint="eastAsia"/>
          <w:lang w:eastAsia="zh-CN"/>
        </w:rPr>
        <w:lastRenderedPageBreak/>
        <w:t>《尚书·尧典》</w:t>
      </w:r>
      <w:r>
        <w:rPr>
          <w:rFonts w:hint="eastAsia"/>
          <w:lang w:eastAsia="zh-CN"/>
        </w:rPr>
        <w:t>:</w:t>
      </w:r>
      <w:r>
        <w:rPr>
          <w:lang w:eastAsia="zh-CN"/>
        </w:rPr>
        <w:t xml:space="preserve"> </w:t>
      </w:r>
      <w:r>
        <w:rPr>
          <w:rFonts w:hint="eastAsia"/>
          <w:lang w:eastAsia="zh-CN"/>
        </w:rPr>
        <w:t>“鸟兽毬毛。”陆氏《释文》</w:t>
      </w:r>
      <w:r>
        <w:rPr>
          <w:rFonts w:hint="eastAsia"/>
          <w:lang w:eastAsia="zh-CN"/>
        </w:rPr>
        <w:t>:</w:t>
      </w:r>
      <w:r>
        <w:rPr>
          <w:lang w:eastAsia="zh-CN"/>
        </w:rPr>
        <w:t xml:space="preserve"> </w:t>
      </w:r>
      <w:r>
        <w:rPr>
          <w:rFonts w:hint="eastAsia"/>
          <w:lang w:eastAsia="zh-CN"/>
        </w:rPr>
        <w:t>“毬</w:t>
      </w:r>
      <w:r>
        <w:rPr>
          <w:rFonts w:hint="eastAsia"/>
          <w:lang w:eastAsia="zh-CN"/>
        </w:rPr>
        <w:t>,</w:t>
      </w:r>
      <w:r>
        <w:rPr>
          <w:lang w:eastAsia="zh-CN"/>
        </w:rPr>
        <w:t xml:space="preserve"> </w:t>
      </w:r>
      <w:r>
        <w:rPr>
          <w:rFonts w:hint="eastAsia"/>
          <w:lang w:eastAsia="zh-CN"/>
        </w:rPr>
        <w:t>如勇反</w:t>
      </w:r>
      <w:r>
        <w:rPr>
          <w:rFonts w:hint="eastAsia"/>
          <w:lang w:eastAsia="zh-CN"/>
        </w:rPr>
        <w:t>,</w:t>
      </w:r>
      <w:r>
        <w:rPr>
          <w:lang w:eastAsia="zh-CN"/>
        </w:rPr>
        <w:t xml:space="preserve"> </w:t>
      </w:r>
      <w:r>
        <w:rPr>
          <w:rFonts w:hint="eastAsia"/>
          <w:lang w:eastAsia="zh-CN"/>
        </w:rPr>
        <w:t>徐又而充反</w:t>
      </w:r>
      <w:r>
        <w:rPr>
          <w:rFonts w:hint="eastAsia"/>
          <w:lang w:eastAsia="zh-CN"/>
        </w:rPr>
        <w:t>,</w:t>
      </w:r>
      <w:r>
        <w:rPr>
          <w:lang w:eastAsia="zh-CN"/>
        </w:rPr>
        <w:t xml:space="preserve"> </w:t>
      </w:r>
      <w:r>
        <w:rPr>
          <w:rFonts w:hint="eastAsia"/>
          <w:lang w:eastAsia="zh-CN"/>
        </w:rPr>
        <w:t>又如充反。”</w:t>
      </w:r>
    </w:p>
    <w:p w14:paraId="1A4CCF6A" w14:textId="77777777" w:rsidR="00716470" w:rsidRDefault="0016710F">
      <w:pPr>
        <w:pStyle w:val="a0"/>
        <w:rPr>
          <w:lang w:eastAsia="zh-CN"/>
        </w:rPr>
      </w:pPr>
      <w:r>
        <w:rPr>
          <w:rFonts w:hint="eastAsia"/>
          <w:lang w:eastAsia="zh-CN"/>
        </w:rPr>
        <w:t>《经典释文》凡一字连标数音，第一个音是作者认可的正读，其余均为异读，以广闻见。如该书《序录》谈到采录前人文字音训的编例时说：“若典籍常用，会理合时，即便遵承，标之于首。其音堪互用，义可并行，或字有多音，众家别读苟有所取，靡不毕书，各题氏姓，以相甄识。义乖于经，亦不悉记。其或音‘一音’者，盖出于浅近，示传闻见。”此例“徐又而充反”，“又如充反”，即是所谓“各题氏姓”，指徐邈音切。再如：</w:t>
      </w:r>
    </w:p>
    <w:p w14:paraId="0FBDC4CA" w14:textId="77777777" w:rsidR="00716470" w:rsidRDefault="0016710F">
      <w:pPr>
        <w:pStyle w:val="a0"/>
        <w:rPr>
          <w:lang w:eastAsia="zh-CN"/>
        </w:rPr>
      </w:pPr>
      <w:r>
        <w:rPr>
          <w:rFonts w:hint="eastAsia"/>
          <w:lang w:eastAsia="zh-CN"/>
        </w:rPr>
        <w:t>《周礼·天官·大宰职》</w:t>
      </w:r>
      <w:r>
        <w:rPr>
          <w:rFonts w:hint="eastAsia"/>
          <w:lang w:eastAsia="zh-CN"/>
        </w:rPr>
        <w:t>:</w:t>
      </w:r>
      <w:r>
        <w:rPr>
          <w:lang w:eastAsia="zh-CN"/>
        </w:rPr>
        <w:t xml:space="preserve"> </w:t>
      </w:r>
      <w:r>
        <w:rPr>
          <w:rFonts w:hint="eastAsia"/>
          <w:lang w:eastAsia="zh-CN"/>
        </w:rPr>
        <w:t>“以九赋敛财贿。”明王应电《周礼传》</w:t>
      </w:r>
      <w:r>
        <w:rPr>
          <w:rFonts w:hint="eastAsia"/>
          <w:lang w:eastAsia="zh-CN"/>
        </w:rPr>
        <w:t>:</w:t>
      </w:r>
      <w:r>
        <w:rPr>
          <w:lang w:eastAsia="zh-CN"/>
        </w:rPr>
        <w:t xml:space="preserve"> </w:t>
      </w:r>
      <w:r>
        <w:rPr>
          <w:rFonts w:hint="eastAsia"/>
          <w:lang w:eastAsia="zh-CN"/>
        </w:rPr>
        <w:t>“贿</w:t>
      </w:r>
      <w:r>
        <w:rPr>
          <w:rFonts w:hint="eastAsia"/>
          <w:lang w:eastAsia="zh-CN"/>
        </w:rPr>
        <w:t>,</w:t>
      </w:r>
      <w:r>
        <w:rPr>
          <w:lang w:eastAsia="zh-CN"/>
        </w:rPr>
        <w:t xml:space="preserve"> </w:t>
      </w:r>
      <w:r>
        <w:rPr>
          <w:rFonts w:hint="eastAsia"/>
          <w:lang w:eastAsia="zh-CN"/>
        </w:rPr>
        <w:t>月鬼、兴鬼二切。”</w:t>
      </w:r>
    </w:p>
    <w:p w14:paraId="7E334475" w14:textId="77777777" w:rsidR="00716470" w:rsidRDefault="0016710F">
      <w:pPr>
        <w:pStyle w:val="a0"/>
        <w:rPr>
          <w:lang w:eastAsia="zh-CN"/>
        </w:rPr>
      </w:pPr>
      <w:r>
        <w:rPr>
          <w:rFonts w:hint="eastAsia"/>
          <w:lang w:eastAsia="zh-CN"/>
        </w:rPr>
        <w:t>或用直音加反切标音。如：</w:t>
      </w:r>
    </w:p>
    <w:p w14:paraId="0FD63CDC" w14:textId="77777777" w:rsidR="00716470" w:rsidRDefault="0016710F">
      <w:pPr>
        <w:pStyle w:val="a0"/>
        <w:rPr>
          <w:lang w:eastAsia="zh-CN"/>
        </w:rPr>
      </w:pPr>
      <w:r>
        <w:rPr>
          <w:rFonts w:hint="eastAsia"/>
          <w:lang w:eastAsia="zh-CN"/>
        </w:rPr>
        <w:t>《史记·周本纪》</w:t>
      </w:r>
      <w:r>
        <w:rPr>
          <w:rFonts w:hint="eastAsia"/>
          <w:lang w:eastAsia="zh-CN"/>
        </w:rPr>
        <w:t>:</w:t>
      </w:r>
      <w:r>
        <w:rPr>
          <w:lang w:eastAsia="zh-CN"/>
        </w:rPr>
        <w:t xml:space="preserve"> </w:t>
      </w:r>
      <w:r>
        <w:rPr>
          <w:rFonts w:hint="eastAsia"/>
          <w:lang w:eastAsia="zh-CN"/>
        </w:rPr>
        <w:t>“惧太子钊之不任。”张守节《正义》</w:t>
      </w:r>
      <w:r>
        <w:rPr>
          <w:rFonts w:hint="eastAsia"/>
          <w:lang w:eastAsia="zh-CN"/>
        </w:rPr>
        <w:t>:</w:t>
      </w:r>
      <w:r>
        <w:rPr>
          <w:lang w:eastAsia="zh-CN"/>
        </w:rPr>
        <w:t xml:space="preserve"> </w:t>
      </w:r>
      <w:r>
        <w:rPr>
          <w:rFonts w:hint="eastAsia"/>
          <w:lang w:eastAsia="zh-CN"/>
        </w:rPr>
        <w:t>“钊</w:t>
      </w:r>
      <w:r>
        <w:rPr>
          <w:rFonts w:hint="eastAsia"/>
          <w:lang w:eastAsia="zh-CN"/>
        </w:rPr>
        <w:t>,</w:t>
      </w:r>
      <w:r>
        <w:rPr>
          <w:lang w:eastAsia="zh-CN"/>
        </w:rPr>
        <w:t xml:space="preserve"> </w:t>
      </w:r>
      <w:r>
        <w:rPr>
          <w:rFonts w:hint="eastAsia"/>
          <w:lang w:eastAsia="zh-CN"/>
        </w:rPr>
        <w:t>音招</w:t>
      </w:r>
      <w:r>
        <w:rPr>
          <w:rFonts w:hint="eastAsia"/>
          <w:lang w:eastAsia="zh-CN"/>
        </w:rPr>
        <w:t>,</w:t>
      </w:r>
      <w:r>
        <w:rPr>
          <w:lang w:eastAsia="zh-CN"/>
        </w:rPr>
        <w:t xml:space="preserve"> </w:t>
      </w:r>
      <w:r>
        <w:rPr>
          <w:rFonts w:hint="eastAsia"/>
          <w:lang w:eastAsia="zh-CN"/>
        </w:rPr>
        <w:t>又古尧反。”</w:t>
      </w:r>
    </w:p>
    <w:p w14:paraId="28E97D3E" w14:textId="77777777" w:rsidR="00716470" w:rsidRDefault="0016710F">
      <w:pPr>
        <w:pStyle w:val="a0"/>
        <w:rPr>
          <w:lang w:eastAsia="zh-CN"/>
        </w:rPr>
      </w:pPr>
      <w:r>
        <w:rPr>
          <w:rFonts w:hint="eastAsia"/>
          <w:lang w:eastAsia="zh-CN"/>
        </w:rPr>
        <w:t>或用直音加直音标音。如：</w:t>
      </w:r>
    </w:p>
    <w:p w14:paraId="20768BA4" w14:textId="77777777" w:rsidR="00716470" w:rsidRDefault="0016710F">
      <w:pPr>
        <w:pStyle w:val="a0"/>
        <w:rPr>
          <w:lang w:eastAsia="zh-CN"/>
        </w:rPr>
      </w:pPr>
      <w:r>
        <w:rPr>
          <w:rFonts w:hint="eastAsia"/>
          <w:lang w:eastAsia="zh-CN"/>
        </w:rPr>
        <w:t>《老子》上篇：“不贵难得之货，使民不为盗。”何晏注：“贵物过用，贪者竞趋穿寄探篋，没命而盗。”陆氏《释文》：“寄，音俞，又音豆。”</w:t>
      </w:r>
    </w:p>
    <w:p w14:paraId="7ED7DD6E" w14:textId="77777777" w:rsidR="00716470" w:rsidRDefault="0016710F">
      <w:pPr>
        <w:pStyle w:val="a0"/>
        <w:rPr>
          <w:lang w:eastAsia="zh-CN"/>
        </w:rPr>
      </w:pPr>
      <w:r>
        <w:rPr>
          <w:rFonts w:hint="eastAsia"/>
          <w:lang w:eastAsia="zh-CN"/>
        </w:rPr>
        <w:t>《史记·孝景本纪》：“置南陵及内史设翔为县。”《索隐》：“翔，音羽，又音诩。”</w:t>
      </w:r>
    </w:p>
    <w:p w14:paraId="3A56B069" w14:textId="77777777" w:rsidR="00716470" w:rsidRDefault="0016710F">
      <w:pPr>
        <w:pStyle w:val="a0"/>
        <w:rPr>
          <w:lang w:eastAsia="zh-CN"/>
        </w:rPr>
      </w:pPr>
      <w:r>
        <w:rPr>
          <w:rFonts w:hint="eastAsia"/>
          <w:lang w:eastAsia="zh-CN"/>
        </w:rPr>
        <w:t>或用如字加反切标音。如：</w:t>
      </w:r>
    </w:p>
    <w:p w14:paraId="2ABA71E8" w14:textId="77777777" w:rsidR="00716470" w:rsidRDefault="0016710F">
      <w:pPr>
        <w:pStyle w:val="a0"/>
        <w:rPr>
          <w:lang w:eastAsia="zh-CN"/>
        </w:rPr>
      </w:pPr>
      <w:r>
        <w:rPr>
          <w:rFonts w:hint="eastAsia"/>
          <w:lang w:eastAsia="zh-CN"/>
        </w:rPr>
        <w:t>《庄子·逍遥游》“绸与学鸠笑之曰”陆氏《释文》：“学鸠，如字，一音于角反，本又作凿。”</w:t>
      </w:r>
    </w:p>
    <w:p w14:paraId="4DB088E1" w14:textId="77777777" w:rsidR="00716470" w:rsidRDefault="0016710F">
      <w:pPr>
        <w:pStyle w:val="a0"/>
        <w:rPr>
          <w:lang w:eastAsia="zh-CN"/>
        </w:rPr>
      </w:pPr>
      <w:r>
        <w:rPr>
          <w:rFonts w:hint="eastAsia"/>
          <w:lang w:eastAsia="zh-CN"/>
        </w:rPr>
        <w:t>《周易·大有·九四》：“匪其彭。”元代吴澄《易纂言》：“彭，陆氏步郎切，又如字。”</w:t>
      </w:r>
    </w:p>
    <w:p w14:paraId="087FF10A" w14:textId="77777777" w:rsidR="00716470" w:rsidRDefault="0016710F">
      <w:pPr>
        <w:pStyle w:val="a0"/>
        <w:rPr>
          <w:lang w:eastAsia="zh-CN"/>
        </w:rPr>
      </w:pPr>
      <w:r>
        <w:rPr>
          <w:rFonts w:hint="eastAsia"/>
          <w:lang w:eastAsia="zh-CN"/>
        </w:rPr>
        <w:t>或用如字加直音标音。如：</w:t>
      </w:r>
    </w:p>
    <w:p w14:paraId="2F4EC32F" w14:textId="77777777" w:rsidR="00716470" w:rsidRDefault="0016710F">
      <w:pPr>
        <w:pStyle w:val="a0"/>
        <w:rPr>
          <w:lang w:eastAsia="zh-CN"/>
        </w:rPr>
      </w:pPr>
      <w:r>
        <w:rPr>
          <w:rFonts w:hint="eastAsia"/>
          <w:lang w:eastAsia="zh-CN"/>
        </w:rPr>
        <w:t>《史记·秦本纪》</w:t>
      </w:r>
      <w:r>
        <w:rPr>
          <w:rFonts w:hint="eastAsia"/>
          <w:lang w:eastAsia="zh-CN"/>
        </w:rPr>
        <w:t>:</w:t>
      </w:r>
      <w:r>
        <w:rPr>
          <w:lang w:eastAsia="zh-CN"/>
        </w:rPr>
        <w:t xml:space="preserve"> </w:t>
      </w:r>
      <w:r>
        <w:rPr>
          <w:rFonts w:hint="eastAsia"/>
          <w:lang w:eastAsia="zh-CN"/>
        </w:rPr>
        <w:t>“天子致伯。”《正义》</w:t>
      </w:r>
      <w:r>
        <w:rPr>
          <w:rFonts w:hint="eastAsia"/>
          <w:lang w:eastAsia="zh-CN"/>
        </w:rPr>
        <w:t>:</w:t>
      </w:r>
      <w:r>
        <w:rPr>
          <w:lang w:eastAsia="zh-CN"/>
        </w:rPr>
        <w:t xml:space="preserve"> </w:t>
      </w:r>
      <w:r>
        <w:rPr>
          <w:rFonts w:hint="eastAsia"/>
          <w:lang w:eastAsia="zh-CN"/>
        </w:rPr>
        <w:t>“伯</w:t>
      </w:r>
      <w:r>
        <w:rPr>
          <w:rFonts w:hint="eastAsia"/>
          <w:lang w:eastAsia="zh-CN"/>
        </w:rPr>
        <w:t>,</w:t>
      </w:r>
      <w:r>
        <w:rPr>
          <w:lang w:eastAsia="zh-CN"/>
        </w:rPr>
        <w:t xml:space="preserve"> </w:t>
      </w:r>
      <w:r>
        <w:rPr>
          <w:rFonts w:hint="eastAsia"/>
          <w:lang w:eastAsia="zh-CN"/>
        </w:rPr>
        <w:t>音霸</w:t>
      </w:r>
      <w:r>
        <w:rPr>
          <w:rFonts w:hint="eastAsia"/>
          <w:lang w:eastAsia="zh-CN"/>
        </w:rPr>
        <w:t>,</w:t>
      </w:r>
      <w:r>
        <w:rPr>
          <w:lang w:eastAsia="zh-CN"/>
        </w:rPr>
        <w:t xml:space="preserve"> </w:t>
      </w:r>
      <w:r>
        <w:rPr>
          <w:rFonts w:hint="eastAsia"/>
          <w:lang w:eastAsia="zh-CN"/>
        </w:rPr>
        <w:t>又如字。”</w:t>
      </w:r>
    </w:p>
    <w:p w14:paraId="7BA29E8A" w14:textId="77777777" w:rsidR="00716470" w:rsidRDefault="0016710F">
      <w:pPr>
        <w:pStyle w:val="a0"/>
        <w:rPr>
          <w:lang w:eastAsia="zh-CN"/>
        </w:rPr>
      </w:pPr>
      <w:r>
        <w:rPr>
          <w:rFonts w:hint="eastAsia"/>
          <w:lang w:eastAsia="zh-CN"/>
        </w:rPr>
        <w:t>《大学》朱熹《章句》：“大，旧音泰，今读如字。”</w:t>
      </w:r>
    </w:p>
    <w:p w14:paraId="28A90461" w14:textId="77777777" w:rsidR="00716470" w:rsidRDefault="0016710F">
      <w:pPr>
        <w:pStyle w:val="a0"/>
        <w:rPr>
          <w:lang w:eastAsia="zh-CN"/>
        </w:rPr>
      </w:pPr>
      <w:r>
        <w:rPr>
          <w:rFonts w:hint="eastAsia"/>
          <w:lang w:eastAsia="zh-CN"/>
        </w:rPr>
        <w:t>或用如字加叶音标音。如：</w:t>
      </w:r>
    </w:p>
    <w:p w14:paraId="7719B49B" w14:textId="77777777" w:rsidR="00716470" w:rsidRDefault="0016710F">
      <w:pPr>
        <w:pStyle w:val="a0"/>
        <w:rPr>
          <w:lang w:eastAsia="zh-CN"/>
        </w:rPr>
      </w:pPr>
      <w:r>
        <w:rPr>
          <w:rFonts w:hint="eastAsia"/>
          <w:lang w:eastAsia="zh-CN"/>
        </w:rPr>
        <w:lastRenderedPageBreak/>
        <w:t>《诗·召南·采薇》：“于以奠之，宗室牖下。”陆氏《释文》：“下，如字，协韵则音户。”</w:t>
      </w:r>
    </w:p>
    <w:p w14:paraId="3032A76E" w14:textId="77777777" w:rsidR="00716470" w:rsidRDefault="0016710F">
      <w:pPr>
        <w:pStyle w:val="a0"/>
        <w:rPr>
          <w:lang w:eastAsia="zh-CN"/>
        </w:rPr>
      </w:pPr>
      <w:r>
        <w:rPr>
          <w:rFonts w:hint="eastAsia"/>
          <w:lang w:eastAsia="zh-CN"/>
        </w:rPr>
        <w:t>或用叶音加直音标音。如：</w:t>
      </w:r>
    </w:p>
    <w:p w14:paraId="224DEA06" w14:textId="77777777" w:rsidR="00716470" w:rsidRDefault="0016710F">
      <w:pPr>
        <w:pStyle w:val="a0"/>
        <w:rPr>
          <w:lang w:eastAsia="zh-CN"/>
        </w:rPr>
      </w:pPr>
      <w:r>
        <w:rPr>
          <w:rFonts w:hint="eastAsia"/>
          <w:lang w:eastAsia="zh-CN"/>
        </w:rPr>
        <w:t>《诗·麝风·君子偕老》：“副笄六珈。”朱熹《诗集传》：“音加，叶居河反。”</w:t>
      </w:r>
    </w:p>
    <w:p w14:paraId="2217B176" w14:textId="77777777" w:rsidR="00716470" w:rsidRDefault="0016710F">
      <w:pPr>
        <w:pStyle w:val="1"/>
        <w:rPr>
          <w:lang w:eastAsia="zh-CN"/>
        </w:rPr>
      </w:pPr>
      <w:bookmarkStart w:id="31" w:name="标注一种读音的组合法"/>
      <w:bookmarkEnd w:id="30"/>
      <w:r>
        <w:rPr>
          <w:lang w:eastAsia="zh-CN"/>
        </w:rPr>
        <w:t xml:space="preserve">2. </w:t>
      </w:r>
      <w:r>
        <w:rPr>
          <w:rFonts w:hint="eastAsia"/>
          <w:lang w:eastAsia="zh-CN"/>
        </w:rPr>
        <w:t>标注一种读音的组合法</w:t>
      </w:r>
    </w:p>
    <w:p w14:paraId="01FFC813" w14:textId="77777777" w:rsidR="00716470" w:rsidRDefault="0016710F">
      <w:pPr>
        <w:pStyle w:val="FirstParagraph"/>
        <w:rPr>
          <w:lang w:eastAsia="zh-CN"/>
        </w:rPr>
      </w:pPr>
      <w:r>
        <w:rPr>
          <w:rFonts w:hint="eastAsia"/>
          <w:lang w:eastAsia="zh-CN"/>
        </w:rPr>
        <w:t>此法起于晚近。国语注音字母和汉语拼音方案相继颁布以来，训诂家先后用这两种字母为所解字标音，唯恐对不识字母的读者有妨碍，便同时加注直音，有时还加注四声。如喻守贞《唐诗三百首详析》于张九龄《感遇》诗“兰叶春葳蕤”句下注道：</w:t>
      </w:r>
    </w:p>
    <w:p w14:paraId="4CAB29F6" w14:textId="77777777" w:rsidR="00716470" w:rsidRDefault="0016710F">
      <w:pPr>
        <w:pStyle w:val="a0"/>
      </w:pPr>
      <w:r>
        <w:rPr>
          <w:rFonts w:hint="eastAsia"/>
        </w:rPr>
        <w:t>葳，×，平，音威；蕤，口×，平。</w:t>
      </w:r>
    </w:p>
    <w:p w14:paraId="5D75B0E3" w14:textId="77777777" w:rsidR="00716470" w:rsidRDefault="0016710F">
      <w:pPr>
        <w:pStyle w:val="a0"/>
        <w:rPr>
          <w:lang w:eastAsia="zh-CN"/>
        </w:rPr>
      </w:pPr>
      <w:r>
        <w:rPr>
          <w:rFonts w:hint="eastAsia"/>
          <w:lang w:eastAsia="zh-CN"/>
        </w:rPr>
        <w:t>即用标注音字母，标四声，标直音三种方法组合标注“葳”字的音，由于后一字找不到常见易识的同音字，故没标直音。再如郭化若《孙子今译》于《虚实》篇“以吾度之”句下注道：</w:t>
      </w:r>
    </w:p>
    <w:p w14:paraId="070FE23D" w14:textId="77777777" w:rsidR="00716470" w:rsidRDefault="0016710F">
      <w:pPr>
        <w:pStyle w:val="a0"/>
        <w:rPr>
          <w:lang w:eastAsia="zh-CN"/>
        </w:rPr>
      </w:pPr>
      <w:r>
        <w:rPr>
          <w:rFonts w:hint="eastAsia"/>
          <w:lang w:eastAsia="zh-CN"/>
        </w:rPr>
        <w:t>度（</w:t>
      </w:r>
      <w:r>
        <w:rPr>
          <w:rFonts w:hint="eastAsia"/>
          <w:lang w:eastAsia="zh-CN"/>
        </w:rPr>
        <w:t>duo</w:t>
      </w:r>
      <w:r>
        <w:rPr>
          <w:rFonts w:hint="eastAsia"/>
          <w:lang w:eastAsia="zh-CN"/>
        </w:rPr>
        <w:t>夺），推测，判断。</w:t>
      </w:r>
    </w:p>
    <w:p w14:paraId="0766F59C" w14:textId="77777777" w:rsidR="00716470" w:rsidRDefault="0016710F">
      <w:pPr>
        <w:pStyle w:val="a0"/>
        <w:rPr>
          <w:lang w:eastAsia="zh-CN"/>
        </w:rPr>
      </w:pPr>
      <w:r>
        <w:rPr>
          <w:rFonts w:hint="eastAsia"/>
          <w:lang w:eastAsia="zh-CN"/>
        </w:rPr>
        <w:t>由于用了四声符号，不另标四声，拼音后边的“夺”字即表直音。又如：</w:t>
      </w:r>
    </w:p>
    <w:p w14:paraId="13E92509" w14:textId="77777777" w:rsidR="00716470" w:rsidRDefault="0016710F">
      <w:pPr>
        <w:pStyle w:val="a0"/>
        <w:rPr>
          <w:lang w:eastAsia="zh-CN"/>
        </w:rPr>
      </w:pPr>
      <w:r>
        <w:rPr>
          <w:rFonts w:hint="eastAsia"/>
          <w:lang w:eastAsia="zh-CN"/>
        </w:rPr>
        <w:t>《孟子·万章上》</w:t>
      </w:r>
      <w:r>
        <w:rPr>
          <w:rFonts w:hint="eastAsia"/>
          <w:lang w:eastAsia="zh-CN"/>
        </w:rPr>
        <w:t>:</w:t>
      </w:r>
      <w:r>
        <w:rPr>
          <w:lang w:eastAsia="zh-CN"/>
        </w:rPr>
        <w:t xml:space="preserve"> </w:t>
      </w:r>
      <w:r>
        <w:rPr>
          <w:rFonts w:hint="eastAsia"/>
          <w:lang w:eastAsia="zh-CN"/>
        </w:rPr>
        <w:t>“为不若是恕。”杨伯峻《译注》</w:t>
      </w:r>
      <w:r>
        <w:rPr>
          <w:rFonts w:hint="eastAsia"/>
          <w:lang w:eastAsia="zh-CN"/>
        </w:rPr>
        <w:t>:</w:t>
      </w:r>
      <w:r>
        <w:rPr>
          <w:lang w:eastAsia="zh-CN"/>
        </w:rPr>
        <w:t xml:space="preserve"> </w:t>
      </w:r>
      <w:r>
        <w:rPr>
          <w:rFonts w:hint="eastAsia"/>
          <w:lang w:eastAsia="zh-CN"/>
        </w:rPr>
        <w:t>“恕</w:t>
      </w:r>
      <w:r>
        <w:rPr>
          <w:rFonts w:hint="eastAsia"/>
          <w:lang w:eastAsia="zh-CN"/>
        </w:rPr>
        <w:t>,</w:t>
      </w:r>
      <w:r>
        <w:rPr>
          <w:lang w:eastAsia="zh-CN"/>
        </w:rPr>
        <w:t xml:space="preserve"> </w:t>
      </w:r>
      <w:r>
        <w:rPr>
          <w:rFonts w:hint="eastAsia"/>
          <w:lang w:eastAsia="zh-CN"/>
        </w:rPr>
        <w:t>音介</w:t>
      </w:r>
      <w:r>
        <w:rPr>
          <w:lang w:eastAsia="zh-CN"/>
        </w:rPr>
        <w:t xml:space="preserve"> (jiè), </w:t>
      </w:r>
      <w:r>
        <w:rPr>
          <w:rFonts w:hint="eastAsia"/>
          <w:lang w:eastAsia="zh-CN"/>
        </w:rPr>
        <w:t>又音戛</w:t>
      </w:r>
      <w:r>
        <w:rPr>
          <w:lang w:eastAsia="zh-CN"/>
        </w:rPr>
        <w:t xml:space="preserve"> (jiá)</w:t>
      </w:r>
      <w:r>
        <w:rPr>
          <w:lang w:eastAsia="zh-CN"/>
        </w:rPr>
        <w:t>。</w:t>
      </w:r>
      <w:r>
        <w:rPr>
          <w:lang w:eastAsia="zh-CN"/>
        </w:rPr>
        <w:t>”</w:t>
      </w:r>
    </w:p>
    <w:p w14:paraId="723E890F" w14:textId="77777777" w:rsidR="00716470" w:rsidRDefault="0016710F">
      <w:pPr>
        <w:pStyle w:val="a0"/>
        <w:rPr>
          <w:lang w:eastAsia="zh-CN"/>
        </w:rPr>
      </w:pPr>
      <w:r>
        <w:rPr>
          <w:rFonts w:hint="eastAsia"/>
          <w:lang w:eastAsia="zh-CN"/>
        </w:rPr>
        <w:t>先标直音，又注汉语拼音，并明此字两读。又如冯浩菲、徐传武《李贺诗选译》于《马诗》十二“批竹初攒耳”下注道：</w:t>
      </w:r>
    </w:p>
    <w:p w14:paraId="641CE687" w14:textId="77777777" w:rsidR="00716470" w:rsidRDefault="0016710F">
      <w:pPr>
        <w:pStyle w:val="a0"/>
        <w:rPr>
          <w:lang w:eastAsia="zh-CN"/>
        </w:rPr>
      </w:pPr>
      <w:r>
        <w:rPr>
          <w:rFonts w:hint="eastAsia"/>
          <w:lang w:eastAsia="zh-CN"/>
        </w:rPr>
        <w:t>攒（</w:t>
      </w:r>
      <w:r>
        <w:rPr>
          <w:rFonts w:hint="eastAsia"/>
          <w:lang w:eastAsia="zh-CN"/>
        </w:rPr>
        <w:t>cu</w:t>
      </w:r>
      <w:r>
        <w:rPr>
          <w:rFonts w:hint="eastAsia"/>
          <w:lang w:eastAsia="zh-CN"/>
        </w:rPr>
        <w:t>á</w:t>
      </w:r>
      <w:r>
        <w:rPr>
          <w:rFonts w:hint="eastAsia"/>
          <w:lang w:eastAsia="zh-CN"/>
        </w:rPr>
        <w:t>n</w:t>
      </w:r>
      <w:r>
        <w:rPr>
          <w:lang w:eastAsia="zh-CN"/>
        </w:rPr>
        <w:t xml:space="preserve"> </w:t>
      </w:r>
      <w:r>
        <w:rPr>
          <w:rFonts w:hint="eastAsia"/>
          <w:lang w:eastAsia="zh-CN"/>
        </w:rPr>
        <w:t>窟平）耳：谓双耳聚拢向上。</w:t>
      </w:r>
    </w:p>
    <w:p w14:paraId="43C4C067" w14:textId="77777777" w:rsidR="00716470" w:rsidRDefault="0016710F">
      <w:pPr>
        <w:pStyle w:val="a0"/>
        <w:rPr>
          <w:lang w:eastAsia="zh-CN"/>
        </w:rPr>
      </w:pPr>
      <w:r>
        <w:rPr>
          <w:rFonts w:hint="eastAsia"/>
          <w:lang w:eastAsia="zh-CN"/>
        </w:rPr>
        <w:t>因为“攒”字无常见易识的同音字标直音，故用“窜”字的阳平声权相代替。这样标音冗长了一点，但对不习拼音字母的读者来说仍有帮助。</w:t>
      </w:r>
    </w:p>
    <w:p w14:paraId="6E1616D1" w14:textId="77777777" w:rsidR="00716470" w:rsidRDefault="0016710F">
      <w:pPr>
        <w:pStyle w:val="1"/>
        <w:rPr>
          <w:lang w:eastAsia="zh-CN"/>
        </w:rPr>
      </w:pPr>
      <w:bookmarkStart w:id="32" w:name="二其它标音法"/>
      <w:bookmarkEnd w:id="31"/>
      <w:r>
        <w:rPr>
          <w:rFonts w:hint="eastAsia"/>
          <w:lang w:eastAsia="zh-CN"/>
        </w:rPr>
        <w:t>二、其它标音法</w:t>
      </w:r>
    </w:p>
    <w:p w14:paraId="6076433D" w14:textId="77777777" w:rsidR="00716470" w:rsidRDefault="0016710F">
      <w:pPr>
        <w:pStyle w:val="FirstParagraph"/>
        <w:rPr>
          <w:lang w:eastAsia="zh-CN"/>
        </w:rPr>
      </w:pPr>
      <w:r>
        <w:rPr>
          <w:rFonts w:hint="eastAsia"/>
          <w:lang w:eastAsia="zh-CN"/>
        </w:rPr>
        <w:t>其它标音法是指采用基本标音法或组合标音法标音时出于不同考虑而使用的有关行文方法和方式。主要有以下</w:t>
      </w:r>
      <w:r>
        <w:rPr>
          <w:rFonts w:hint="eastAsia"/>
          <w:lang w:eastAsia="zh-CN"/>
        </w:rPr>
        <w:t>5</w:t>
      </w:r>
      <w:r>
        <w:rPr>
          <w:rFonts w:hint="eastAsia"/>
          <w:lang w:eastAsia="zh-CN"/>
        </w:rPr>
        <w:t>类：</w:t>
      </w:r>
    </w:p>
    <w:p w14:paraId="33FE69FB" w14:textId="77777777" w:rsidR="00716470" w:rsidRDefault="0016710F">
      <w:pPr>
        <w:pStyle w:val="1"/>
        <w:rPr>
          <w:lang w:eastAsia="zh-CN"/>
        </w:rPr>
      </w:pPr>
      <w:bookmarkStart w:id="33" w:name="义通换读法"/>
      <w:bookmarkEnd w:id="32"/>
      <w:r>
        <w:rPr>
          <w:lang w:eastAsia="zh-CN"/>
        </w:rPr>
        <w:lastRenderedPageBreak/>
        <w:t xml:space="preserve">1. </w:t>
      </w:r>
      <w:r>
        <w:rPr>
          <w:rFonts w:hint="eastAsia"/>
          <w:lang w:eastAsia="zh-CN"/>
        </w:rPr>
        <w:t>义通换读法</w:t>
      </w:r>
    </w:p>
    <w:p w14:paraId="42348E76" w14:textId="77777777" w:rsidR="00716470" w:rsidRDefault="0016710F">
      <w:pPr>
        <w:pStyle w:val="FirstParagraph"/>
        <w:rPr>
          <w:lang w:eastAsia="zh-CN"/>
        </w:rPr>
      </w:pPr>
      <w:r>
        <w:rPr>
          <w:rFonts w:hint="eastAsia"/>
          <w:lang w:eastAsia="zh-CN"/>
        </w:rPr>
        <w:t>此法由今人沈兼士发明并立为音释一法。沈氏在《吴著经籍旧音辨证发墨》一文中云：①</w:t>
      </w:r>
    </w:p>
    <w:p w14:paraId="754A1B42" w14:textId="19FC85FF" w:rsidR="00716470" w:rsidRDefault="0016710F">
      <w:pPr>
        <w:pStyle w:val="a0"/>
        <w:rPr>
          <w:lang w:eastAsia="zh-CN"/>
        </w:rPr>
      </w:pPr>
      <w:r>
        <w:rPr>
          <w:rFonts w:hint="eastAsia"/>
          <w:lang w:eastAsia="zh-CN"/>
        </w:rPr>
        <w:t>汉魏人作音之例，殆有非段玉裁《周礼汉读考》“读如”、“读为”、“当为”三例所能</w:t>
      </w:r>
      <w:r w:rsidR="00374470">
        <w:rPr>
          <w:rFonts w:hint="eastAsia"/>
          <w:lang w:eastAsia="zh-CN"/>
        </w:rPr>
        <w:t>概</w:t>
      </w:r>
      <w:r>
        <w:rPr>
          <w:rFonts w:hint="eastAsia"/>
          <w:lang w:eastAsia="zh-CN"/>
        </w:rPr>
        <w:t>括者。盖古注中注音之字，往往示义，而释义之文，亦往往示音，不如后世字书中音义分界之严，故其注音不仅言通用，且以明同用，不如后世韵书反切之但识读音而已。通用者义异而音通，即假借之一种，人习知之。同用者，辞异而义同，音虽各别，亦可换读，此例自来学者均未注意及之。缘初期注音，往往随文义之便而设，多含有不固定性，后世韵书概目为一成不变之读法，古意演失矣。</w:t>
      </w:r>
    </w:p>
    <w:p w14:paraId="37049D60" w14:textId="77777777" w:rsidR="00716470" w:rsidRDefault="0016710F">
      <w:pPr>
        <w:pStyle w:val="a0"/>
        <w:rPr>
          <w:lang w:eastAsia="zh-CN"/>
        </w:rPr>
      </w:pPr>
      <w:r>
        <w:rPr>
          <w:rFonts w:hint="eastAsia"/>
          <w:lang w:eastAsia="zh-CN"/>
        </w:rPr>
        <w:t>意谓汉魏人训诂注音，方式多，灵活性大，所作音释往往不固定，特标举以注音方式明正借和以注音方式表示两字义通换读两法为说，前者早已大明于世，故略而不论，后者学界未知，故特加表明。沈氏又在《汉字义读法之一例》一文中进一步阐发了他的这个观点。要而言之，根据沈氏的看法，汉魏人注音，如遇所释原字较为罕见，便用与它义可相通的通行字改换它的读音，标以通行字的读音。这种注音方法，便称为义通换读法。如：</w:t>
      </w:r>
    </w:p>
    <w:p w14:paraId="47164304" w14:textId="358C2038" w:rsidR="00716470" w:rsidRDefault="0016710F">
      <w:pPr>
        <w:pStyle w:val="a0"/>
        <w:rPr>
          <w:lang w:eastAsia="zh-CN"/>
        </w:rPr>
      </w:pPr>
      <w:r>
        <w:rPr>
          <w:rFonts w:hint="eastAsia"/>
          <w:lang w:eastAsia="zh-CN"/>
        </w:rPr>
        <w:t>《诗·曹风·侯人》</w:t>
      </w:r>
      <w:r>
        <w:rPr>
          <w:rFonts w:hint="eastAsia"/>
          <w:lang w:eastAsia="zh-CN"/>
        </w:rPr>
        <w:t>:</w:t>
      </w:r>
      <w:r>
        <w:rPr>
          <w:lang w:eastAsia="zh-CN"/>
        </w:rPr>
        <w:t xml:space="preserve"> </w:t>
      </w:r>
      <w:r>
        <w:rPr>
          <w:rFonts w:hint="eastAsia"/>
          <w:lang w:eastAsia="zh-CN"/>
        </w:rPr>
        <w:t>“维蕤在梁</w:t>
      </w:r>
      <w:r>
        <w:rPr>
          <w:rFonts w:hint="eastAsia"/>
          <w:lang w:eastAsia="zh-CN"/>
        </w:rPr>
        <w:t>,</w:t>
      </w:r>
      <w:r>
        <w:rPr>
          <w:lang w:eastAsia="zh-CN"/>
        </w:rPr>
        <w:t xml:space="preserve"> </w:t>
      </w:r>
      <w:r>
        <w:rPr>
          <w:rFonts w:hint="eastAsia"/>
          <w:lang w:eastAsia="zh-CN"/>
        </w:rPr>
        <w:t>不濡其味。”《毛传》</w:t>
      </w:r>
      <w:r>
        <w:rPr>
          <w:rFonts w:hint="eastAsia"/>
          <w:lang w:eastAsia="zh-CN"/>
        </w:rPr>
        <w:t>:</w:t>
      </w:r>
      <w:r>
        <w:rPr>
          <w:lang w:eastAsia="zh-CN"/>
        </w:rPr>
        <w:t xml:space="preserve"> </w:t>
      </w:r>
      <w:r>
        <w:rPr>
          <w:rFonts w:hint="eastAsia"/>
          <w:lang w:eastAsia="zh-CN"/>
        </w:rPr>
        <w:t>“昧</w:t>
      </w:r>
      <w:r>
        <w:rPr>
          <w:rFonts w:hint="eastAsia"/>
          <w:lang w:eastAsia="zh-CN"/>
        </w:rPr>
        <w:t>,</w:t>
      </w:r>
      <w:r>
        <w:rPr>
          <w:lang w:eastAsia="zh-CN"/>
        </w:rPr>
        <w:t xml:space="preserve"> </w:t>
      </w:r>
      <w:r>
        <w:rPr>
          <w:rFonts w:hint="eastAsia"/>
          <w:lang w:eastAsia="zh-CN"/>
        </w:rPr>
        <w:t>蹼也。”陆氏《释文》</w:t>
      </w:r>
      <w:r>
        <w:rPr>
          <w:rFonts w:hint="eastAsia"/>
          <w:lang w:eastAsia="zh-CN"/>
        </w:rPr>
        <w:t>:</w:t>
      </w:r>
      <w:r>
        <w:rPr>
          <w:lang w:eastAsia="zh-CN"/>
        </w:rPr>
        <w:t xml:space="preserve"> </w:t>
      </w:r>
      <w:r>
        <w:rPr>
          <w:rFonts w:hint="eastAsia"/>
          <w:lang w:eastAsia="zh-CN"/>
        </w:rPr>
        <w:t>“</w:t>
      </w:r>
      <w:r w:rsidR="00374470">
        <w:rPr>
          <w:rFonts w:hint="eastAsia"/>
          <w:lang w:eastAsia="zh-CN"/>
        </w:rPr>
        <w:t>喙</w:t>
      </w:r>
      <w:r>
        <w:rPr>
          <w:rFonts w:hint="eastAsia"/>
          <w:lang w:eastAsia="zh-CN"/>
        </w:rPr>
        <w:t>,</w:t>
      </w:r>
      <w:r>
        <w:rPr>
          <w:lang w:eastAsia="zh-CN"/>
        </w:rPr>
        <w:t xml:space="preserve"> </w:t>
      </w:r>
      <w:r>
        <w:rPr>
          <w:rFonts w:hint="eastAsia"/>
          <w:lang w:eastAsia="zh-CN"/>
        </w:rPr>
        <w:t>虚秽反</w:t>
      </w:r>
      <w:r>
        <w:rPr>
          <w:rFonts w:hint="eastAsia"/>
          <w:lang w:eastAsia="zh-CN"/>
        </w:rPr>
        <w:t>,</w:t>
      </w:r>
      <w:r>
        <w:rPr>
          <w:lang w:eastAsia="zh-CN"/>
        </w:rPr>
        <w:t xml:space="preserve"> </w:t>
      </w:r>
      <w:r>
        <w:rPr>
          <w:rFonts w:hint="eastAsia"/>
          <w:lang w:eastAsia="zh-CN"/>
        </w:rPr>
        <w:t>又尺税反</w:t>
      </w:r>
      <w:r>
        <w:rPr>
          <w:rFonts w:hint="eastAsia"/>
          <w:lang w:eastAsia="zh-CN"/>
        </w:rPr>
        <w:t>,</w:t>
      </w:r>
      <w:r>
        <w:rPr>
          <w:lang w:eastAsia="zh-CN"/>
        </w:rPr>
        <w:t xml:space="preserve"> </w:t>
      </w:r>
      <w:r>
        <w:rPr>
          <w:rFonts w:hint="eastAsia"/>
          <w:lang w:eastAsia="zh-CN"/>
        </w:rPr>
        <w:t>又陟角反</w:t>
      </w:r>
      <w:r>
        <w:rPr>
          <w:rFonts w:hint="eastAsia"/>
          <w:lang w:eastAsia="zh-CN"/>
        </w:rPr>
        <w:t>,</w:t>
      </w:r>
      <w:r>
        <w:rPr>
          <w:lang w:eastAsia="zh-CN"/>
        </w:rPr>
        <w:t xml:space="preserve"> </w:t>
      </w:r>
      <w:r>
        <w:rPr>
          <w:rFonts w:hint="eastAsia"/>
          <w:lang w:eastAsia="zh-CN"/>
        </w:rPr>
        <w:t>鸟口也。”</w:t>
      </w:r>
    </w:p>
    <w:p w14:paraId="3C15D3CF" w14:textId="77777777" w:rsidR="00716470" w:rsidRDefault="0016710F">
      <w:pPr>
        <w:pStyle w:val="a0"/>
        <w:rPr>
          <w:lang w:eastAsia="zh-CN"/>
        </w:rPr>
      </w:pPr>
      <w:r>
        <w:rPr>
          <w:rFonts w:hint="eastAsia"/>
          <w:lang w:eastAsia="zh-CN"/>
        </w:rPr>
        <w:t>“虚秽”、“尺税”二反，当是“喙”字的音切，“陟角反”则是“啄”字的音切。由于“喙”是“啄”的体件，“啄”是“喙”的利用，二字义可互通。“喙”字本无“啄”字之音，但由于较为罕见，音释家便临时改换成通行的“啄”字之音。再如：</w:t>
      </w:r>
    </w:p>
    <w:p w14:paraId="2C6B807F" w14:textId="77777777" w:rsidR="00716470" w:rsidRDefault="0016710F">
      <w:pPr>
        <w:pStyle w:val="a0"/>
        <w:rPr>
          <w:lang w:eastAsia="zh-CN"/>
        </w:rPr>
      </w:pPr>
      <w:r>
        <w:rPr>
          <w:rFonts w:hint="eastAsia"/>
          <w:lang w:eastAsia="zh-CN"/>
        </w:rPr>
        <w:t>《周礼·天官·大宰之职》：“二曰教典，以安邦国，以教官府，以扰万民。”陆氏《释文》：“扰，而小反，郑而昭反，徐、李寻伦反。”</w:t>
      </w:r>
    </w:p>
    <w:p w14:paraId="332D48E0" w14:textId="77777777" w:rsidR="00716470" w:rsidRDefault="0016710F">
      <w:pPr>
        <w:pStyle w:val="a0"/>
        <w:rPr>
          <w:lang w:eastAsia="zh-CN"/>
        </w:rPr>
      </w:pPr>
      <w:r>
        <w:rPr>
          <w:rFonts w:hint="eastAsia"/>
          <w:lang w:eastAsia="zh-CN"/>
        </w:rPr>
        <w:t>“而小”、“而昭”二反是“扰”字的音切，“寻伦反”则是“驯”字的音切。“扰”字本无“驯”字之音，但由于此处用为“驯顺”之义，较为罕见，徐、李二家便依义作音，换成通行而跟它义通的“驯”字之音。</w:t>
      </w:r>
    </w:p>
    <w:p w14:paraId="6B5190D0" w14:textId="77777777" w:rsidR="00716470" w:rsidRDefault="0016710F">
      <w:pPr>
        <w:pStyle w:val="a0"/>
        <w:rPr>
          <w:lang w:eastAsia="zh-CN"/>
        </w:rPr>
      </w:pPr>
      <w:r>
        <w:rPr>
          <w:rFonts w:hint="eastAsia"/>
          <w:lang w:eastAsia="zh-CN"/>
        </w:rPr>
        <w:t>义通换读法虽然是错误的，不可取的，但它的确是古代音释家曾经使用过的一种类似于叶音法的权宜之法，作为一种音释方法历史地存在着，有必要加以了解。沈氏</w:t>
      </w:r>
      <w:r>
        <w:rPr>
          <w:rFonts w:hint="eastAsia"/>
          <w:lang w:eastAsia="zh-CN"/>
        </w:rPr>
        <w:lastRenderedPageBreak/>
        <w:t>揭明此法，在文献学和训诂学上来说，无疑是一个重要贡献，至少它可以帮助学者正确理解与此有关的音释材料，澄清向来在这类问题研究中出现的各种错误认识。</w:t>
      </w:r>
    </w:p>
    <w:p w14:paraId="332D7ACB" w14:textId="77777777" w:rsidR="00716470" w:rsidRDefault="0016710F">
      <w:pPr>
        <w:pStyle w:val="1"/>
        <w:rPr>
          <w:lang w:eastAsia="zh-CN"/>
        </w:rPr>
      </w:pPr>
      <w:bookmarkStart w:id="34" w:name="摘字标音法与连引标音法"/>
      <w:bookmarkEnd w:id="33"/>
      <w:r>
        <w:rPr>
          <w:rFonts w:hint="eastAsia"/>
          <w:lang w:eastAsia="zh-CN"/>
        </w:rPr>
        <w:t>2.</w:t>
      </w:r>
      <w:r>
        <w:rPr>
          <w:rFonts w:hint="eastAsia"/>
          <w:lang w:eastAsia="zh-CN"/>
        </w:rPr>
        <w:t>摘字标音法与连引标音法</w:t>
      </w:r>
    </w:p>
    <w:p w14:paraId="72CC81B4" w14:textId="77777777" w:rsidR="00716470" w:rsidRDefault="0016710F">
      <w:pPr>
        <w:pStyle w:val="FirstParagraph"/>
        <w:rPr>
          <w:lang w:eastAsia="zh-CN"/>
        </w:rPr>
      </w:pPr>
      <w:r>
        <w:rPr>
          <w:rFonts w:hint="eastAsia"/>
          <w:lang w:eastAsia="zh-CN"/>
        </w:rPr>
        <w:t>陆氏《经典释文序录》云：“旧音皆录经文全句，徒烦翰墨。今则各标篇章于上，摘字为音。虑有相乱，方复其录。唯《孝经》童蒙始学，《老子》众本多乖，是以二书特纪全句。”这里讲的正是摘字标音与连引标音的方法，换言之，摘字标音，是指标音时只写所解字，不连写别的文字。相反，连引标音，是指标音时要把与所解字相连的一些字也写出来，但只标所解字的音，不标别的字的音。大凡所解字词性单纯，义项易明，而在该注所包括的上下文中又只有一见时，便可采用摘字标音的办法，因为这样比较简便，省事，又不会发生误解。反之，大凡所解字词性多变，义项难明或在该注所包括的上下文中不止一见时，便应采取</w:t>
      </w:r>
    </w:p>
    <w:p w14:paraId="2A98CCEE" w14:textId="77777777" w:rsidR="00716470" w:rsidRDefault="0016710F">
      <w:pPr>
        <w:pStyle w:val="a0"/>
        <w:rPr>
          <w:lang w:eastAsia="zh-CN"/>
        </w:rPr>
      </w:pPr>
      <w:r>
        <w:rPr>
          <w:rFonts w:hint="eastAsia"/>
          <w:lang w:eastAsia="zh-CN"/>
        </w:rPr>
        <w:t>连引标音的方法，因为倘不连引，词义不明，或不清楚究竟给哪个字标音。至于连引上文还是下文，连引多少字，视具体情况而定，以尽量简明为原则。摘字标音最为常见，上文所举大都属于这方面的例子，不烦赘述。连引标音的例子上文中也有，但比较少，以下再举几例，略加说明。如陆氏《释文·周礼音义》于《典命》下云：</w:t>
      </w:r>
    </w:p>
    <w:p w14:paraId="42FA87B9" w14:textId="77777777" w:rsidR="00716470" w:rsidRDefault="0016710F">
      <w:pPr>
        <w:pStyle w:val="a0"/>
        <w:rPr>
          <w:lang w:eastAsia="zh-CN"/>
        </w:rPr>
      </w:pPr>
      <w:r>
        <w:rPr>
          <w:rFonts w:hint="eastAsia"/>
          <w:lang w:eastAsia="zh-CN"/>
        </w:rPr>
        <w:t>适子，丁历反①。</w:t>
      </w:r>
    </w:p>
    <w:p w14:paraId="2035A611" w14:textId="77777777" w:rsidR="00716470" w:rsidRDefault="0016710F">
      <w:pPr>
        <w:pStyle w:val="a0"/>
        <w:rPr>
          <w:lang w:eastAsia="zh-CN"/>
        </w:rPr>
      </w:pPr>
      <w:r>
        <w:rPr>
          <w:rFonts w:hint="eastAsia"/>
          <w:lang w:eastAsia="zh-CN"/>
        </w:rPr>
        <w:t>这条音释是给《典命》下的“凡诸侯之适子誓于天子”句中的“适”字标音，由于《释文》属于释音专著，不录《周礼》原文，而“适”字又有动词（表示往、去之义）和形容词（为“嫡”的通用字）两种常见用法，如果只出“适”字，音释就比较隐晦，读书不多的人一下子不易明白。连引“子”字作音，音释就很清楚，因此连引标音。但如果是随文注释，一看原文很明白，那就用不着连引。再如：</w:t>
      </w:r>
    </w:p>
    <w:p w14:paraId="45309631" w14:textId="77777777" w:rsidR="00716470" w:rsidRDefault="0016710F">
      <w:pPr>
        <w:pStyle w:val="a0"/>
        <w:rPr>
          <w:lang w:eastAsia="zh-CN"/>
        </w:rPr>
      </w:pPr>
      <w:r>
        <w:rPr>
          <w:rFonts w:hint="eastAsia"/>
          <w:lang w:eastAsia="zh-CN"/>
        </w:rPr>
        <w:t>《尚书·旅獒》：“人不易物，惟德其物。德盛不狎侮。”</w:t>
      </w:r>
    </w:p>
    <w:p w14:paraId="73FEC298" w14:textId="77777777" w:rsidR="00716470" w:rsidRDefault="0016710F">
      <w:pPr>
        <w:pStyle w:val="a0"/>
        <w:rPr>
          <w:lang w:eastAsia="zh-CN"/>
        </w:rPr>
      </w:pPr>
      <w:r>
        <w:rPr>
          <w:rFonts w:hint="eastAsia"/>
          <w:lang w:eastAsia="zh-CN"/>
        </w:rPr>
        <w:t>某氏《传》</w:t>
      </w:r>
      <w:r>
        <w:rPr>
          <w:rFonts w:hint="eastAsia"/>
          <w:lang w:eastAsia="zh-CN"/>
        </w:rPr>
        <w:t>:</w:t>
      </w:r>
      <w:r>
        <w:rPr>
          <w:lang w:eastAsia="zh-CN"/>
        </w:rPr>
        <w:t xml:space="preserve"> </w:t>
      </w:r>
      <w:r>
        <w:rPr>
          <w:rFonts w:hint="eastAsia"/>
          <w:lang w:eastAsia="zh-CN"/>
        </w:rPr>
        <w:t>“盛德必自敬</w:t>
      </w:r>
      <w:r>
        <w:rPr>
          <w:rFonts w:hint="eastAsia"/>
          <w:lang w:eastAsia="zh-CN"/>
        </w:rPr>
        <w:t>,</w:t>
      </w:r>
      <w:r>
        <w:rPr>
          <w:lang w:eastAsia="zh-CN"/>
        </w:rPr>
        <w:t xml:space="preserve"> </w:t>
      </w:r>
      <w:r>
        <w:rPr>
          <w:rFonts w:hint="eastAsia"/>
          <w:lang w:eastAsia="zh-CN"/>
        </w:rPr>
        <w:t>何狎易侮慢之有</w:t>
      </w:r>
      <w:r>
        <w:rPr>
          <w:rFonts w:hint="eastAsia"/>
          <w:lang w:eastAsia="zh-CN"/>
        </w:rPr>
        <w:t>?</w:t>
      </w:r>
      <w:r>
        <w:rPr>
          <w:rFonts w:hint="eastAsia"/>
          <w:lang w:eastAsia="zh-CN"/>
        </w:rPr>
        <w:t>”</w:t>
      </w:r>
    </w:p>
    <w:p w14:paraId="0F7C3789" w14:textId="77777777" w:rsidR="00716470" w:rsidRDefault="0016710F">
      <w:pPr>
        <w:pStyle w:val="a0"/>
        <w:rPr>
          <w:lang w:eastAsia="zh-CN"/>
        </w:rPr>
      </w:pPr>
      <w:r>
        <w:rPr>
          <w:rFonts w:hint="eastAsia"/>
          <w:lang w:eastAsia="zh-CN"/>
        </w:rPr>
        <w:t>陆氏《释文》给经与《传》中的两个“易”字分别标音，为了有所区别，便连引“不”字与“狎”字，其文如下：</w:t>
      </w:r>
    </w:p>
    <w:p w14:paraId="2B6B2F0E" w14:textId="77777777" w:rsidR="00716470" w:rsidRDefault="0016710F">
      <w:pPr>
        <w:pStyle w:val="a0"/>
        <w:rPr>
          <w:lang w:eastAsia="zh-CN"/>
        </w:rPr>
      </w:pPr>
      <w:r>
        <w:rPr>
          <w:rFonts w:hint="eastAsia"/>
          <w:lang w:eastAsia="zh-CN"/>
        </w:rPr>
        <w:lastRenderedPageBreak/>
        <w:t>不易，羊质反。狎易，以歧反。</w:t>
      </w:r>
    </w:p>
    <w:p w14:paraId="49F8ECF9" w14:textId="77777777" w:rsidR="00716470" w:rsidRDefault="0016710F">
      <w:pPr>
        <w:pStyle w:val="a0"/>
        <w:rPr>
          <w:lang w:eastAsia="zh-CN"/>
        </w:rPr>
      </w:pPr>
      <w:r>
        <w:rPr>
          <w:rFonts w:hint="eastAsia"/>
          <w:lang w:eastAsia="zh-CN"/>
        </w:rPr>
        <w:t>又如：</w:t>
      </w:r>
    </w:p>
    <w:p w14:paraId="6DA7F1D5" w14:textId="77777777" w:rsidR="00716470" w:rsidRDefault="0016710F">
      <w:pPr>
        <w:pStyle w:val="a0"/>
        <w:rPr>
          <w:lang w:eastAsia="zh-CN"/>
        </w:rPr>
      </w:pPr>
      <w:r>
        <w:rPr>
          <w:rFonts w:hint="eastAsia"/>
          <w:lang w:eastAsia="zh-CN"/>
        </w:rPr>
        <w:t>《孟子·万章上》</w:t>
      </w:r>
      <w:r>
        <w:rPr>
          <w:rFonts w:hint="eastAsia"/>
          <w:lang w:eastAsia="zh-CN"/>
        </w:rPr>
        <w:t>:</w:t>
      </w:r>
      <w:r>
        <w:rPr>
          <w:lang w:eastAsia="zh-CN"/>
        </w:rPr>
        <w:t xml:space="preserve"> </w:t>
      </w:r>
      <w:r>
        <w:rPr>
          <w:rFonts w:hint="eastAsia"/>
          <w:lang w:eastAsia="zh-CN"/>
        </w:rPr>
        <w:t>“益之相禹也</w:t>
      </w:r>
      <w:r>
        <w:rPr>
          <w:rFonts w:hint="eastAsia"/>
          <w:lang w:eastAsia="zh-CN"/>
        </w:rPr>
        <w:t>,</w:t>
      </w:r>
      <w:r>
        <w:rPr>
          <w:lang w:eastAsia="zh-CN"/>
        </w:rPr>
        <w:t xml:space="preserve"> </w:t>
      </w:r>
      <w:r>
        <w:rPr>
          <w:rFonts w:hint="eastAsia"/>
          <w:lang w:eastAsia="zh-CN"/>
        </w:rPr>
        <w:t>历年少</w:t>
      </w:r>
      <w:r>
        <w:rPr>
          <w:rFonts w:hint="eastAsia"/>
          <w:lang w:eastAsia="zh-CN"/>
        </w:rPr>
        <w:t>,</w:t>
      </w:r>
      <w:r>
        <w:rPr>
          <w:lang w:eastAsia="zh-CN"/>
        </w:rPr>
        <w:t xml:space="preserve"> </w:t>
      </w:r>
      <w:r>
        <w:rPr>
          <w:rFonts w:hint="eastAsia"/>
          <w:lang w:eastAsia="zh-CN"/>
        </w:rPr>
        <w:t>施恩泽于民未久。舜、禹相去久远。”朱熹《集注》</w:t>
      </w:r>
      <w:r>
        <w:rPr>
          <w:rFonts w:hint="eastAsia"/>
          <w:lang w:eastAsia="zh-CN"/>
        </w:rPr>
        <w:t>:</w:t>
      </w:r>
      <w:r>
        <w:rPr>
          <w:lang w:eastAsia="zh-CN"/>
        </w:rPr>
        <w:t xml:space="preserve"> </w:t>
      </w:r>
      <w:r>
        <w:rPr>
          <w:rFonts w:hint="eastAsia"/>
          <w:lang w:eastAsia="zh-CN"/>
        </w:rPr>
        <w:t>“‘之相’之‘相’</w:t>
      </w:r>
      <w:r>
        <w:rPr>
          <w:rFonts w:hint="eastAsia"/>
          <w:lang w:eastAsia="zh-CN"/>
        </w:rPr>
        <w:t>,</w:t>
      </w:r>
      <w:r>
        <w:rPr>
          <w:lang w:eastAsia="zh-CN"/>
        </w:rPr>
        <w:t xml:space="preserve"> </w:t>
      </w:r>
      <w:r>
        <w:rPr>
          <w:rFonts w:hint="eastAsia"/>
          <w:lang w:eastAsia="zh-CN"/>
        </w:rPr>
        <w:t>去声。“相去”之“相”</w:t>
      </w:r>
      <w:r>
        <w:rPr>
          <w:rFonts w:hint="eastAsia"/>
          <w:lang w:eastAsia="zh-CN"/>
        </w:rPr>
        <w:t>,</w:t>
      </w:r>
      <w:r>
        <w:rPr>
          <w:lang w:eastAsia="zh-CN"/>
        </w:rPr>
        <w:t xml:space="preserve"> </w:t>
      </w:r>
      <w:r>
        <w:rPr>
          <w:rFonts w:hint="eastAsia"/>
          <w:lang w:eastAsia="zh-CN"/>
        </w:rPr>
        <w:t>如字。”</w:t>
      </w:r>
    </w:p>
    <w:p w14:paraId="5EF56F5D" w14:textId="77777777" w:rsidR="00716470" w:rsidRDefault="0016710F">
      <w:pPr>
        <w:pStyle w:val="a0"/>
        <w:rPr>
          <w:lang w:eastAsia="zh-CN"/>
        </w:rPr>
      </w:pPr>
      <w:r>
        <w:rPr>
          <w:rFonts w:hint="eastAsia"/>
          <w:lang w:eastAsia="zh-CN"/>
        </w:rPr>
        <w:t>原文中两个“相”字用法及意义不同，故连引标音。朱氏嫌前人连引而不说明，易致误会，故加以说明。陆氏的“不易，羊质反”，若按朱氏说，则为“‘不易’之‘易’，羊质反”，显然更清</w:t>
      </w:r>
    </w:p>
    <w:p w14:paraId="08BE2DB6" w14:textId="77777777" w:rsidR="00716470" w:rsidRDefault="0016710F">
      <w:pPr>
        <w:pStyle w:val="a0"/>
        <w:rPr>
          <w:lang w:eastAsia="zh-CN"/>
        </w:rPr>
      </w:pPr>
      <w:r>
        <w:rPr>
          <w:rFonts w:hint="eastAsia"/>
          <w:lang w:eastAsia="zh-CN"/>
        </w:rPr>
        <w:t>楚。前脩未密，后出转精。</w:t>
      </w:r>
    </w:p>
    <w:p w14:paraId="02EC5A51" w14:textId="77777777" w:rsidR="00716470" w:rsidRDefault="0016710F">
      <w:pPr>
        <w:pStyle w:val="1"/>
        <w:rPr>
          <w:lang w:eastAsia="zh-CN"/>
        </w:rPr>
      </w:pPr>
      <w:bookmarkStart w:id="35" w:name="依注标音法"/>
      <w:bookmarkEnd w:id="34"/>
      <w:r>
        <w:rPr>
          <w:lang w:eastAsia="zh-CN"/>
        </w:rPr>
        <w:t xml:space="preserve">3. </w:t>
      </w:r>
      <w:r>
        <w:rPr>
          <w:rFonts w:hint="eastAsia"/>
          <w:lang w:eastAsia="zh-CN"/>
        </w:rPr>
        <w:t>依注标音法</w:t>
      </w:r>
    </w:p>
    <w:p w14:paraId="40517592" w14:textId="5BADE084" w:rsidR="00716470" w:rsidRDefault="0016710F">
      <w:pPr>
        <w:pStyle w:val="FirstParagraph"/>
        <w:rPr>
          <w:lang w:eastAsia="zh-CN"/>
        </w:rPr>
      </w:pPr>
      <w:r>
        <w:rPr>
          <w:rFonts w:hint="eastAsia"/>
          <w:lang w:eastAsia="zh-CN"/>
        </w:rPr>
        <w:t>所谓依注标音法，就是根据旧注义训，给所解字标音。南北朝时期的音义体训</w:t>
      </w:r>
      <w:r w:rsidR="007064F3">
        <w:rPr>
          <w:rFonts w:hint="eastAsia"/>
          <w:lang w:eastAsia="zh-CN"/>
        </w:rPr>
        <w:t>诂</w:t>
      </w:r>
      <w:r>
        <w:rPr>
          <w:rFonts w:hint="eastAsia"/>
          <w:lang w:eastAsia="zh-CN"/>
        </w:rPr>
        <w:t>著作及陆氏《释文》就是这样做的。如陆氏《毛诗音义》于《大雅·民劳》下云：</w:t>
      </w:r>
    </w:p>
    <w:p w14:paraId="101838F6" w14:textId="77777777" w:rsidR="00716470" w:rsidRDefault="0016710F">
      <w:pPr>
        <w:pStyle w:val="a0"/>
        <w:rPr>
          <w:lang w:eastAsia="zh-CN"/>
        </w:rPr>
      </w:pPr>
      <w:r>
        <w:rPr>
          <w:rFonts w:hint="eastAsia"/>
          <w:lang w:eastAsia="zh-CN"/>
        </w:rPr>
        <w:t>“能迹”，徐云：毛如字，郑奴代反，伽也。“如”，检字书未见所出。《广雅》云“如，若也，均也”，义音相似而字则异，旧音如庶反，义亦难见。</w:t>
      </w:r>
    </w:p>
    <w:p w14:paraId="0C4DF476" w14:textId="77777777" w:rsidR="00716470" w:rsidRDefault="0016710F">
      <w:pPr>
        <w:pStyle w:val="a0"/>
        <w:rPr>
          <w:lang w:eastAsia="zh-CN"/>
        </w:rPr>
      </w:pPr>
      <w:r>
        <w:rPr>
          <w:rFonts w:hint="eastAsia"/>
          <w:lang w:eastAsia="zh-CN"/>
        </w:rPr>
        <w:t>即引徐邈音释如此。“伽”字以下，系陆氏自说。我们知道，《毛传》不作音，郑玄时代反切未行。徐氏所云“毛如字，郑奴代反”，是他根据《毛传》、《郑笺》所作的音释，非毛、郑自有音释。请看下文：</w:t>
      </w:r>
    </w:p>
    <w:p w14:paraId="25A80419" w14:textId="77777777" w:rsidR="00716470" w:rsidRDefault="0016710F">
      <w:pPr>
        <w:pStyle w:val="a0"/>
        <w:rPr>
          <w:lang w:eastAsia="zh-CN"/>
        </w:rPr>
      </w:pPr>
      <w:r>
        <w:rPr>
          <w:rFonts w:hint="eastAsia"/>
          <w:lang w:eastAsia="zh-CN"/>
        </w:rPr>
        <w:t>《大雅·民劳》：“柔远能迩，以定我王。”《毛传》：“柔，安也。”《郑笺》：“能，犹佞也。迩，近也。安远方之国，顺如其近者，当以此定我国家，为王之功。言‘我’者，同姓亲也。”</w:t>
      </w:r>
    </w:p>
    <w:p w14:paraId="39B1F385" w14:textId="77777777" w:rsidR="00716470" w:rsidRDefault="0016710F">
      <w:pPr>
        <w:pStyle w:val="a0"/>
        <w:rPr>
          <w:lang w:eastAsia="zh-CN"/>
        </w:rPr>
      </w:pPr>
      <w:r>
        <w:rPr>
          <w:rFonts w:hint="eastAsia"/>
          <w:lang w:eastAsia="zh-CN"/>
        </w:rPr>
        <w:t>这两句诗，《毛传》只有一训，即“柔，安也”，可知毛亨认为“能”字按照常用义读，故徐氏据以作音，谓“毛如字”。《郑笺》注释详细，训“能”为“伽”，译为“顺如”之义，故徐氏据当时所见资料作音，谓“郑奴代反”。到陆氏撰《释文》时，徐氏所见资料已亡佚，故陆氏“伽”下注云：“检字书未见所出”。再如：</w:t>
      </w:r>
    </w:p>
    <w:p w14:paraId="7AD8173F" w14:textId="77777777" w:rsidR="00716470" w:rsidRDefault="0016710F">
      <w:pPr>
        <w:pStyle w:val="a0"/>
        <w:rPr>
          <w:lang w:eastAsia="zh-CN"/>
        </w:rPr>
      </w:pPr>
      <w:r>
        <w:rPr>
          <w:rFonts w:hint="eastAsia"/>
          <w:lang w:eastAsia="zh-CN"/>
        </w:rPr>
        <w:lastRenderedPageBreak/>
        <w:t>《毛诗·幽风·狼跋》：“公孙硕肤，赤舄几几。”《毛传》：“公孙，成王也，幽公之孙也。硕，大；肤，美也。”《郑笺》：“公，周公也。孙，读当如‘公孙于齐之孙’，孙之言孙遁也。”</w:t>
      </w:r>
    </w:p>
    <w:p w14:paraId="4F00B53C" w14:textId="77777777" w:rsidR="00716470" w:rsidRDefault="0016710F">
      <w:pPr>
        <w:pStyle w:val="a0"/>
        <w:rPr>
          <w:lang w:eastAsia="zh-CN"/>
        </w:rPr>
      </w:pPr>
      <w:r>
        <w:rPr>
          <w:rFonts w:hint="eastAsia"/>
          <w:lang w:eastAsia="zh-CN"/>
        </w:rPr>
        <w:t>“公孙”之“孙”，《毛传》训为子孙之“孙”，为常义。《郑笺》改读为“逊遁”之“逊”。故陆氏《释文》云：</w:t>
      </w:r>
    </w:p>
    <w:p w14:paraId="6935A79F" w14:textId="77777777" w:rsidR="00716470" w:rsidRDefault="0016710F">
      <w:pPr>
        <w:pStyle w:val="a0"/>
        <w:rPr>
          <w:lang w:eastAsia="zh-CN"/>
        </w:rPr>
      </w:pPr>
      <w:r>
        <w:rPr>
          <w:rFonts w:hint="eastAsia"/>
          <w:lang w:eastAsia="zh-CN"/>
        </w:rPr>
        <w:t>“公孙”，毛如字，公孙，成王也。郑音逊。公，周公也。</w:t>
      </w:r>
    </w:p>
    <w:p w14:paraId="4A6C5D05" w14:textId="77777777" w:rsidR="00716470" w:rsidRDefault="0016710F">
      <w:pPr>
        <w:pStyle w:val="a0"/>
        <w:rPr>
          <w:lang w:eastAsia="zh-CN"/>
        </w:rPr>
      </w:pPr>
      <w:r>
        <w:rPr>
          <w:rFonts w:hint="eastAsia"/>
          <w:lang w:eastAsia="zh-CN"/>
        </w:rPr>
        <w:t>孙，遁也。</w:t>
      </w:r>
    </w:p>
    <w:p w14:paraId="3A3975FD" w14:textId="77777777" w:rsidR="00716470" w:rsidRDefault="0016710F">
      <w:pPr>
        <w:pStyle w:val="a0"/>
        <w:rPr>
          <w:lang w:eastAsia="zh-CN"/>
        </w:rPr>
      </w:pPr>
      <w:r>
        <w:rPr>
          <w:rFonts w:hint="eastAsia"/>
          <w:lang w:eastAsia="zh-CN"/>
        </w:rPr>
        <w:t>由此可知，凡陆氏《释文》及其前后所出现的其它音义体训诂著作中所谓的“毛如字”、“郑</w:t>
      </w:r>
      <w:r>
        <w:rPr>
          <w:rFonts w:hint="eastAsia"/>
          <w:lang w:eastAsia="zh-CN"/>
        </w:rPr>
        <w:t>AB</w:t>
      </w:r>
      <w:r>
        <w:rPr>
          <w:rFonts w:hint="eastAsia"/>
          <w:lang w:eastAsia="zh-CN"/>
        </w:rPr>
        <w:t>反”，或“毛</w:t>
      </w:r>
      <w:r>
        <w:rPr>
          <w:rFonts w:hint="eastAsia"/>
          <w:lang w:eastAsia="zh-CN"/>
        </w:rPr>
        <w:t>AB</w:t>
      </w:r>
      <w:r>
        <w:rPr>
          <w:rFonts w:hint="eastAsia"/>
          <w:lang w:eastAsia="zh-CN"/>
        </w:rPr>
        <w:t>反”，“郑音</w:t>
      </w:r>
      <w:r>
        <w:rPr>
          <w:rFonts w:hint="eastAsia"/>
          <w:lang w:eastAsia="zh-CN"/>
        </w:rPr>
        <w:t>B</w:t>
      </w:r>
      <w:r>
        <w:rPr>
          <w:rFonts w:hint="eastAsia"/>
          <w:lang w:eastAsia="zh-CN"/>
        </w:rPr>
        <w:t>”之类的标音方法，均属于陆氏等人依照毛、郑旧注所作音释，非毛、郑时代能有此类标音方法。</w:t>
      </w:r>
    </w:p>
    <w:p w14:paraId="49703756" w14:textId="77777777" w:rsidR="00716470" w:rsidRDefault="0016710F">
      <w:pPr>
        <w:pStyle w:val="1"/>
        <w:rPr>
          <w:lang w:eastAsia="zh-CN"/>
        </w:rPr>
      </w:pPr>
      <w:bookmarkStart w:id="36" w:name="辨正字音法"/>
      <w:bookmarkEnd w:id="35"/>
      <w:r>
        <w:rPr>
          <w:lang w:eastAsia="zh-CN"/>
        </w:rPr>
        <w:t xml:space="preserve">4. </w:t>
      </w:r>
      <w:r>
        <w:rPr>
          <w:rFonts w:hint="eastAsia"/>
          <w:lang w:eastAsia="zh-CN"/>
        </w:rPr>
        <w:t>辨正字音法</w:t>
      </w:r>
    </w:p>
    <w:p w14:paraId="7107C292" w14:textId="77777777" w:rsidR="00716470" w:rsidRDefault="0016710F">
      <w:pPr>
        <w:pStyle w:val="FirstParagraph"/>
        <w:rPr>
          <w:lang w:eastAsia="zh-CN"/>
        </w:rPr>
      </w:pPr>
      <w:r>
        <w:rPr>
          <w:rFonts w:hint="eastAsia"/>
          <w:lang w:eastAsia="zh-CN"/>
        </w:rPr>
        <w:t>历代训诂家在给所解字标音时，如果遇到音释错误、字音递变及同字异义异读等方面的问题，往往加以辨正说明，方便读者。可分为</w:t>
      </w:r>
      <w:r>
        <w:rPr>
          <w:rFonts w:hint="eastAsia"/>
          <w:lang w:eastAsia="zh-CN"/>
        </w:rPr>
        <w:t>2</w:t>
      </w:r>
      <w:r>
        <w:rPr>
          <w:rFonts w:hint="eastAsia"/>
          <w:lang w:eastAsia="zh-CN"/>
        </w:rPr>
        <w:t>类：</w:t>
      </w:r>
    </w:p>
    <w:p w14:paraId="51C03D32" w14:textId="77777777" w:rsidR="00716470" w:rsidRDefault="0016710F">
      <w:pPr>
        <w:pStyle w:val="1"/>
        <w:rPr>
          <w:lang w:eastAsia="zh-CN"/>
        </w:rPr>
      </w:pPr>
      <w:bookmarkStart w:id="37" w:name="随文注释中辨正字音"/>
      <w:bookmarkEnd w:id="36"/>
      <w:r>
        <w:rPr>
          <w:rFonts w:hint="eastAsia"/>
          <w:lang w:eastAsia="zh-CN"/>
        </w:rPr>
        <w:t>1</w:t>
      </w:r>
      <w:r>
        <w:rPr>
          <w:rFonts w:hint="eastAsia"/>
          <w:lang w:eastAsia="zh-CN"/>
        </w:rPr>
        <w:t>）随文注释中辨正字音</w:t>
      </w:r>
    </w:p>
    <w:p w14:paraId="56F87F34" w14:textId="77777777" w:rsidR="00716470" w:rsidRDefault="0016710F">
      <w:pPr>
        <w:pStyle w:val="FirstParagraph"/>
        <w:rPr>
          <w:lang w:eastAsia="zh-CN"/>
        </w:rPr>
      </w:pPr>
      <w:r>
        <w:rPr>
          <w:rFonts w:hint="eastAsia"/>
          <w:lang w:eastAsia="zh-CN"/>
        </w:rPr>
        <w:t>有的辨正旧注音释错误。如：</w:t>
      </w:r>
    </w:p>
    <w:p w14:paraId="1634D824" w14:textId="77777777" w:rsidR="00716470" w:rsidRDefault="0016710F">
      <w:pPr>
        <w:pStyle w:val="a0"/>
        <w:rPr>
          <w:lang w:eastAsia="zh-CN"/>
        </w:rPr>
      </w:pPr>
      <w:r>
        <w:rPr>
          <w:rFonts w:hint="eastAsia"/>
          <w:lang w:eastAsia="zh-CN"/>
        </w:rPr>
        <w:t>《史记·孝文本纪》</w:t>
      </w:r>
      <w:r>
        <w:rPr>
          <w:rFonts w:hint="eastAsia"/>
          <w:lang w:eastAsia="zh-CN"/>
        </w:rPr>
        <w:t>:</w:t>
      </w:r>
      <w:r>
        <w:rPr>
          <w:lang w:eastAsia="zh-CN"/>
        </w:rPr>
        <w:t xml:space="preserve"> </w:t>
      </w:r>
      <w:r>
        <w:rPr>
          <w:rFonts w:hint="eastAsia"/>
          <w:lang w:eastAsia="zh-CN"/>
        </w:rPr>
        <w:t>“其少女缇萦自伤泣。”司马贞《索隐》</w:t>
      </w:r>
      <w:r>
        <w:rPr>
          <w:rFonts w:hint="eastAsia"/>
          <w:lang w:eastAsia="zh-CN"/>
        </w:rPr>
        <w:t>:</w:t>
      </w:r>
      <w:r>
        <w:rPr>
          <w:lang w:eastAsia="zh-CN"/>
        </w:rPr>
        <w:t xml:space="preserve"> </w:t>
      </w:r>
      <w:r>
        <w:rPr>
          <w:rFonts w:hint="eastAsia"/>
          <w:lang w:eastAsia="zh-CN"/>
        </w:rPr>
        <w:t>“缇</w:t>
      </w:r>
      <w:r>
        <w:rPr>
          <w:rFonts w:hint="eastAsia"/>
          <w:lang w:eastAsia="zh-CN"/>
        </w:rPr>
        <w:t>,</w:t>
      </w:r>
      <w:r>
        <w:rPr>
          <w:lang w:eastAsia="zh-CN"/>
        </w:rPr>
        <w:t xml:space="preserve"> </w:t>
      </w:r>
      <w:r>
        <w:rPr>
          <w:rFonts w:hint="eastAsia"/>
          <w:lang w:eastAsia="zh-CN"/>
        </w:rPr>
        <w:t>音啼。邹氏音体</w:t>
      </w:r>
      <w:r>
        <w:rPr>
          <w:rFonts w:hint="eastAsia"/>
          <w:lang w:eastAsia="zh-CN"/>
        </w:rPr>
        <w:t>,</w:t>
      </w:r>
      <w:r>
        <w:rPr>
          <w:lang w:eastAsia="zh-CN"/>
        </w:rPr>
        <w:t xml:space="preserve"> </w:t>
      </w:r>
      <w:r>
        <w:rPr>
          <w:rFonts w:hint="eastAsia"/>
          <w:lang w:eastAsia="zh-CN"/>
        </w:rPr>
        <w:t>非。”</w:t>
      </w:r>
    </w:p>
    <w:p w14:paraId="0454A649" w14:textId="77777777" w:rsidR="00716470" w:rsidRDefault="0016710F">
      <w:pPr>
        <w:pStyle w:val="a0"/>
        <w:rPr>
          <w:lang w:eastAsia="zh-CN"/>
        </w:rPr>
      </w:pPr>
      <w:r>
        <w:rPr>
          <w:rFonts w:hint="eastAsia"/>
          <w:lang w:eastAsia="zh-CN"/>
        </w:rPr>
        <w:t>《汉书·文帝纪》：“母曰薄姬。”颜氏注：“如淳曰：‘姬，音怡，众妾之总称。《汉官仪》曰姬妾数百，《外戚传》亦曰幸姬戚夫人。’臣瓒曰：‘《汉秩禄令》及《茂陵书》姬并内官也。秩比二千石，位次婕妤下，在八子上。’师古曰：姬者，本周之姓，贵于众国之女，所以妇人美号皆称姬焉。故《左氏传》曰：‘虽有姬、姜，无弃蕉萃。’姜亦大国女也。后因总称众妾为姬。《史记》云‘高祖居山东时好美姬’，是也。若姬是宫号，不应云幸姬戚夫人，且《外戚传》备列后妃诸官，无姬职也。如云众妾总称，则近之。不当音‘怡’，宜依字读耳。瓒说谬也。”</w:t>
      </w:r>
    </w:p>
    <w:p w14:paraId="3E7C03C1" w14:textId="77777777" w:rsidR="00716470" w:rsidRDefault="0016710F">
      <w:pPr>
        <w:pStyle w:val="a0"/>
        <w:rPr>
          <w:lang w:eastAsia="zh-CN"/>
        </w:rPr>
      </w:pPr>
      <w:r>
        <w:rPr>
          <w:rFonts w:hint="eastAsia"/>
          <w:lang w:eastAsia="zh-CN"/>
        </w:rPr>
        <w:lastRenderedPageBreak/>
        <w:t>有的说明字音嬗变。如：</w:t>
      </w:r>
    </w:p>
    <w:p w14:paraId="36A8D6A9" w14:textId="77777777" w:rsidR="00716470" w:rsidRDefault="0016710F">
      <w:pPr>
        <w:pStyle w:val="a0"/>
        <w:rPr>
          <w:lang w:eastAsia="zh-CN"/>
        </w:rPr>
      </w:pPr>
      <w:r>
        <w:rPr>
          <w:rFonts w:hint="eastAsia"/>
          <w:lang w:eastAsia="zh-CN"/>
        </w:rPr>
        <w:t>《史记·五帝本纪》</w:t>
      </w:r>
      <w:r>
        <w:rPr>
          <w:rFonts w:hint="eastAsia"/>
          <w:lang w:eastAsia="zh-CN"/>
        </w:rPr>
        <w:t>:</w:t>
      </w:r>
      <w:r>
        <w:rPr>
          <w:lang w:eastAsia="zh-CN"/>
        </w:rPr>
        <w:t xml:space="preserve"> </w:t>
      </w:r>
      <w:r>
        <w:rPr>
          <w:rFonts w:hint="eastAsia"/>
          <w:lang w:eastAsia="zh-CN"/>
        </w:rPr>
        <w:t>“汤汤洪水滔天。”《正义》</w:t>
      </w:r>
      <w:r>
        <w:rPr>
          <w:rFonts w:hint="eastAsia"/>
          <w:lang w:eastAsia="zh-CN"/>
        </w:rPr>
        <w:t>:</w:t>
      </w:r>
      <w:r>
        <w:rPr>
          <w:lang w:eastAsia="zh-CN"/>
        </w:rPr>
        <w:t xml:space="preserve"> </w:t>
      </w:r>
      <w:r>
        <w:rPr>
          <w:rFonts w:hint="eastAsia"/>
          <w:lang w:eastAsia="zh-CN"/>
        </w:rPr>
        <w:t>“汤</w:t>
      </w:r>
      <w:r>
        <w:rPr>
          <w:rFonts w:hint="eastAsia"/>
          <w:lang w:eastAsia="zh-CN"/>
        </w:rPr>
        <w:t>,</w:t>
      </w:r>
      <w:r>
        <w:rPr>
          <w:lang w:eastAsia="zh-CN"/>
        </w:rPr>
        <w:t xml:space="preserve"> </w:t>
      </w:r>
      <w:r>
        <w:rPr>
          <w:rFonts w:hint="eastAsia"/>
          <w:lang w:eastAsia="zh-CN"/>
        </w:rPr>
        <w:t>音商</w:t>
      </w:r>
      <w:r>
        <w:rPr>
          <w:rFonts w:hint="eastAsia"/>
          <w:lang w:eastAsia="zh-CN"/>
        </w:rPr>
        <w:t>,</w:t>
      </w:r>
      <w:r>
        <w:rPr>
          <w:lang w:eastAsia="zh-CN"/>
        </w:rPr>
        <w:t xml:space="preserve"> </w:t>
      </w:r>
      <w:r>
        <w:rPr>
          <w:rFonts w:hint="eastAsia"/>
          <w:lang w:eastAsia="zh-CN"/>
        </w:rPr>
        <w:t>今读如字。荡荡</w:t>
      </w:r>
      <w:r>
        <w:rPr>
          <w:rFonts w:hint="eastAsia"/>
          <w:lang w:eastAsia="zh-CN"/>
        </w:rPr>
        <w:t>,</w:t>
      </w:r>
      <w:r>
        <w:rPr>
          <w:lang w:eastAsia="zh-CN"/>
        </w:rPr>
        <w:t xml:space="preserve"> </w:t>
      </w:r>
      <w:r>
        <w:rPr>
          <w:rFonts w:hint="eastAsia"/>
          <w:lang w:eastAsia="zh-CN"/>
        </w:rPr>
        <w:t>广平之貌。言水奔突有所涤除</w:t>
      </w:r>
      <w:r>
        <w:rPr>
          <w:rFonts w:hint="eastAsia"/>
          <w:lang w:eastAsia="zh-CN"/>
        </w:rPr>
        <w:t>,</w:t>
      </w:r>
      <w:r>
        <w:rPr>
          <w:lang w:eastAsia="zh-CN"/>
        </w:rPr>
        <w:t xml:space="preserve"> </w:t>
      </w:r>
      <w:r>
        <w:rPr>
          <w:rFonts w:hint="eastAsia"/>
          <w:lang w:eastAsia="zh-CN"/>
        </w:rPr>
        <w:t>地上之物为水漂流荡荡然。”</w:t>
      </w:r>
    </w:p>
    <w:p w14:paraId="063FD92E" w14:textId="77777777" w:rsidR="00716470" w:rsidRDefault="0016710F">
      <w:pPr>
        <w:pStyle w:val="a0"/>
        <w:rPr>
          <w:lang w:eastAsia="zh-CN"/>
        </w:rPr>
      </w:pPr>
      <w:r>
        <w:rPr>
          <w:rFonts w:hint="eastAsia"/>
          <w:lang w:eastAsia="zh-CN"/>
        </w:rPr>
        <w:t>即谓此“汤”与“荡”字通用，旧音“商”，今应读作“荡”音。</w:t>
      </w:r>
    </w:p>
    <w:p w14:paraId="5A7B6DA3" w14:textId="77777777" w:rsidR="00716470" w:rsidRDefault="0016710F">
      <w:pPr>
        <w:pStyle w:val="a0"/>
        <w:rPr>
          <w:lang w:eastAsia="zh-CN"/>
        </w:rPr>
      </w:pPr>
      <w:r>
        <w:rPr>
          <w:rFonts w:hint="eastAsia"/>
          <w:lang w:eastAsia="zh-CN"/>
        </w:rPr>
        <w:t>有的说明同字异义故异读。如：</w:t>
      </w:r>
    </w:p>
    <w:p w14:paraId="4C29DB55" w14:textId="77777777" w:rsidR="00716470" w:rsidRDefault="0016710F">
      <w:pPr>
        <w:pStyle w:val="a0"/>
        <w:rPr>
          <w:lang w:eastAsia="zh-CN"/>
        </w:rPr>
      </w:pPr>
      <w:r>
        <w:rPr>
          <w:rFonts w:hint="eastAsia"/>
          <w:lang w:eastAsia="zh-CN"/>
        </w:rPr>
        <w:t>《孟子·梁惠王上》：“然而不王者，未之有也。”朱熹《集注》：“王，去声。凡有天下者人称之曰‘王’，则平声；据其身临天下而言曰‘王’，则去声。”</w:t>
      </w:r>
    </w:p>
    <w:p w14:paraId="7CD032E7" w14:textId="77777777" w:rsidR="00716470" w:rsidRDefault="0016710F">
      <w:pPr>
        <w:pStyle w:val="1"/>
        <w:rPr>
          <w:lang w:eastAsia="zh-CN"/>
        </w:rPr>
      </w:pPr>
      <w:bookmarkStart w:id="38" w:name="专门辨正字音"/>
      <w:bookmarkEnd w:id="37"/>
      <w:r>
        <w:rPr>
          <w:rFonts w:hint="eastAsia"/>
          <w:lang w:eastAsia="zh-CN"/>
        </w:rPr>
        <w:t>2</w:t>
      </w:r>
      <w:r>
        <w:rPr>
          <w:rFonts w:hint="eastAsia"/>
          <w:lang w:eastAsia="zh-CN"/>
        </w:rPr>
        <w:t>）专门辨正字音</w:t>
      </w:r>
    </w:p>
    <w:p w14:paraId="5A3DBEC1" w14:textId="77777777" w:rsidR="00716470" w:rsidRDefault="0016710F">
      <w:pPr>
        <w:pStyle w:val="FirstParagraph"/>
        <w:rPr>
          <w:lang w:eastAsia="zh-CN"/>
        </w:rPr>
      </w:pPr>
      <w:r>
        <w:rPr>
          <w:rFonts w:hint="eastAsia"/>
          <w:lang w:eastAsia="zh-CN"/>
        </w:rPr>
        <w:t>在历代考证体训诂著作中，对前人的音释错误，多有专门辨正。如唐代李匡义《资暇集》卷中“急急如律令”条云：</w:t>
      </w:r>
    </w:p>
    <w:p w14:paraId="0DCBCF41" w14:textId="77777777" w:rsidR="00716470" w:rsidRDefault="0016710F">
      <w:pPr>
        <w:pStyle w:val="a0"/>
        <w:rPr>
          <w:lang w:eastAsia="zh-CN"/>
        </w:rPr>
      </w:pPr>
      <w:r>
        <w:rPr>
          <w:rFonts w:hint="eastAsia"/>
          <w:lang w:eastAsia="zh-CN"/>
        </w:rPr>
        <w:t>符祝之类，末句“急急如律令”者，人皆以为如饮酒之律令，速去不得滞也。一说汉朝每行下文书，皆云“如律令”，言非律非令之文书行下，当亦如律令，故符祝之类末句有“如律令”之言。并非也。案：“律令”之“令”字，宜平声读为零。（自注：音若《毛诗》“卢重令”之“令”，若人姓“令狐氏”之“令”也。）律令是雷边捷鬼，学者岂不知之？此鬼善走，与雷相疾速，故云如此鬼之疾走也。</w:t>
      </w:r>
    </w:p>
    <w:p w14:paraId="5EDA9B9F" w14:textId="77777777" w:rsidR="00716470" w:rsidRDefault="0016710F">
      <w:pPr>
        <w:pStyle w:val="a0"/>
        <w:rPr>
          <w:lang w:eastAsia="zh-CN"/>
        </w:rPr>
      </w:pPr>
      <w:r>
        <w:rPr>
          <w:rFonts w:hint="eastAsia"/>
          <w:lang w:eastAsia="zh-CN"/>
        </w:rPr>
        <w:t>再如王引之《经义述闻》卷十九“迁，求枉反”条下云：</w:t>
      </w:r>
    </w:p>
    <w:p w14:paraId="039106A5" w14:textId="77777777" w:rsidR="00716470" w:rsidRDefault="0016710F">
      <w:pPr>
        <w:pStyle w:val="a0"/>
        <w:rPr>
          <w:lang w:eastAsia="zh-CN"/>
        </w:rPr>
      </w:pPr>
      <w:r>
        <w:rPr>
          <w:rFonts w:hint="eastAsia"/>
          <w:lang w:eastAsia="zh-CN"/>
        </w:rPr>
        <w:t>二十一年《传》：“子无我迁，不幸而后亡。”杜注曰：“迁，恐也。”《释文》：“迁，求枉反，恐也。”引之谨案：求，本作“邱”，浅人改之也。“迁”之本训，为往来之往。（自注：迁，于放切。《说文》：“迁，往也。从足，王声。”引《春秋传》曰：“子无我迁。”盖谓《左传》借用“迁”字，非谓其训为往也。训往，则义不可通。）借以为惶惧之惶。惶有邱往反之音。（自注：“邱往”与“邱枉”同。）《礼器》：“众不匡惧。”郑注曰：“匡，犹恐也。”《释文》匡作恒，音匡，又邱往反。是也。迁训为恐，则与恒同，故亦犹邱枉反。若音求枉反，则当训为诳欺，不得训为恐矣。《郑风·扬之水》篇：“人实违女。”《释文》：“迁，求枉反，谊也。”《定·十年传》：“是我迁吾兄也。”《释文》：“迁，求枉反，欺也。”与音邱往反而训为恐者不同。浅人习见迁字有求枉反之音，辄改邱为</w:t>
      </w:r>
    </w:p>
    <w:p w14:paraId="6DB8A049" w14:textId="77777777" w:rsidR="00716470" w:rsidRDefault="0016710F">
      <w:pPr>
        <w:pStyle w:val="a0"/>
        <w:rPr>
          <w:lang w:eastAsia="zh-CN"/>
        </w:rPr>
      </w:pPr>
      <w:r>
        <w:rPr>
          <w:rFonts w:hint="eastAsia"/>
          <w:lang w:eastAsia="zh-CN"/>
        </w:rPr>
        <w:lastRenderedPageBreak/>
        <w:t>求，而不知字虽同而音义则异也。段氏《说文注》谓“人实迁女”之迁为迁之假借，是也；而谓“子无我迁”之迁亦同，则非也。“子无我迁”，乃拒之假借，言子无以是言恐惧我，今日之事，不幸而后死亡，幸犹不亡也。岂谁之假借乎？</w:t>
      </w:r>
    </w:p>
    <w:p w14:paraId="5EEA0123" w14:textId="77777777" w:rsidR="00716470" w:rsidRDefault="0016710F">
      <w:pPr>
        <w:pStyle w:val="1"/>
        <w:rPr>
          <w:lang w:eastAsia="zh-CN"/>
        </w:rPr>
      </w:pPr>
      <w:bookmarkStart w:id="39" w:name="原文与注文兼音法"/>
      <w:bookmarkEnd w:id="38"/>
      <w:r>
        <w:rPr>
          <w:lang w:eastAsia="zh-CN"/>
        </w:rPr>
        <w:t xml:space="preserve">5. </w:t>
      </w:r>
      <w:r>
        <w:rPr>
          <w:rFonts w:hint="eastAsia"/>
          <w:lang w:eastAsia="zh-CN"/>
        </w:rPr>
        <w:t>原文与注文兼音法</w:t>
      </w:r>
    </w:p>
    <w:p w14:paraId="523A75DA" w14:textId="77777777" w:rsidR="00716470" w:rsidRDefault="0016710F">
      <w:pPr>
        <w:pStyle w:val="FirstParagraph"/>
        <w:rPr>
          <w:lang w:eastAsia="zh-CN"/>
        </w:rPr>
      </w:pPr>
      <w:r>
        <w:rPr>
          <w:rFonts w:hint="eastAsia"/>
          <w:lang w:eastAsia="zh-CN"/>
        </w:rPr>
        <w:t>陆氏《经典释文序录》云：“先儒旧音，多不音注，然注既释经，经由注显，若读注不晓，则经义难明。混而音之，寻讨未易。今以墨书经本，朱字辩注，用相分别，使较然可求。”说明他既给原文标音，又给旧注标音，而且他的稿本原来还是朱墨两色写成，即用墨笔给原文标音，用红笔给注文标音。原文与注文兼音，方便读者，是可取的。《释文》主要给《易》、《书》、《诗》等</w:t>
      </w:r>
      <w:r>
        <w:rPr>
          <w:rFonts w:hint="eastAsia"/>
          <w:lang w:eastAsia="zh-CN"/>
        </w:rPr>
        <w:t>14</w:t>
      </w:r>
      <w:r>
        <w:rPr>
          <w:rFonts w:hint="eastAsia"/>
          <w:lang w:eastAsia="zh-CN"/>
        </w:rPr>
        <w:t>种经籍标音，因此给原文标音的例子无须多论，其中给注文标音的用例也很多。如上节“标如字法”中的“</w:t>
      </w:r>
      <w:r>
        <w:rPr>
          <w:rFonts w:hint="eastAsia"/>
          <w:lang w:eastAsia="zh-CN"/>
        </w:rPr>
        <w:t>A</w:t>
      </w:r>
      <w:r>
        <w:rPr>
          <w:rFonts w:hint="eastAsia"/>
          <w:lang w:eastAsia="zh-CN"/>
        </w:rPr>
        <w:t>，如字”一式下所引《诗·将仲子·笺·释文》及“</w:t>
      </w:r>
      <w:r>
        <w:rPr>
          <w:rFonts w:hint="eastAsia"/>
          <w:lang w:eastAsia="zh-CN"/>
        </w:rPr>
        <w:t>A</w:t>
      </w:r>
      <w:r>
        <w:rPr>
          <w:rFonts w:hint="eastAsia"/>
          <w:lang w:eastAsia="zh-CN"/>
        </w:rPr>
        <w:t>，依字读”一式下所引《诗·南山·序·传·释文》就是这方面的例子。现在我们给古籍作注释，也应该继承这种原文与注文兼音的方法，特别普及读物更应该如此。</w:t>
      </w:r>
    </w:p>
    <w:p w14:paraId="27C819BE" w14:textId="77777777" w:rsidR="00716470" w:rsidRDefault="0016710F">
      <w:pPr>
        <w:pStyle w:val="1"/>
        <w:rPr>
          <w:lang w:eastAsia="zh-CN"/>
        </w:rPr>
      </w:pPr>
      <w:bookmarkStart w:id="40" w:name="第八章-释词上"/>
      <w:bookmarkEnd w:id="39"/>
      <w:r>
        <w:rPr>
          <w:rFonts w:hint="eastAsia"/>
          <w:lang w:eastAsia="zh-CN"/>
        </w:rPr>
        <w:t>第八章</w:t>
      </w:r>
      <w:r>
        <w:rPr>
          <w:lang w:eastAsia="zh-CN"/>
        </w:rPr>
        <w:t xml:space="preserve"> </w:t>
      </w:r>
      <w:r>
        <w:rPr>
          <w:rFonts w:hint="eastAsia"/>
          <w:lang w:eastAsia="zh-CN"/>
        </w:rPr>
        <w:t>释词（上）</w:t>
      </w:r>
    </w:p>
    <w:p w14:paraId="429056EE" w14:textId="77777777" w:rsidR="00716470" w:rsidRDefault="0016710F">
      <w:pPr>
        <w:pStyle w:val="FirstParagraph"/>
        <w:rPr>
          <w:lang w:eastAsia="zh-CN"/>
        </w:rPr>
      </w:pPr>
      <w:r>
        <w:rPr>
          <w:rFonts w:hint="eastAsia"/>
          <w:lang w:eastAsia="zh-CN"/>
        </w:rPr>
        <w:t>解释词义是训诂的主要方面和主要任务之一。因此，研究释词方法和理论也就成了训诂学的主要内容之一。</w:t>
      </w:r>
    </w:p>
    <w:p w14:paraId="3663B830" w14:textId="77777777" w:rsidR="00716470" w:rsidRDefault="0016710F">
      <w:pPr>
        <w:pStyle w:val="a0"/>
        <w:rPr>
          <w:lang w:eastAsia="zh-CN"/>
        </w:rPr>
      </w:pPr>
      <w:r>
        <w:rPr>
          <w:rFonts w:hint="eastAsia"/>
          <w:lang w:eastAsia="zh-CN"/>
        </w:rPr>
        <w:t>历代训诂著作体现出来的释词方法多种多样，千差万别，但提纲挈领，类聚参合，可以分为义训法、声训法、形训法、考辨法</w:t>
      </w:r>
      <w:r>
        <w:rPr>
          <w:rFonts w:hint="eastAsia"/>
          <w:lang w:eastAsia="zh-CN"/>
        </w:rPr>
        <w:t>4</w:t>
      </w:r>
      <w:r>
        <w:rPr>
          <w:rFonts w:hint="eastAsia"/>
          <w:lang w:eastAsia="zh-CN"/>
        </w:rPr>
        <w:t>类。前</w:t>
      </w:r>
      <w:r>
        <w:rPr>
          <w:rFonts w:hint="eastAsia"/>
          <w:lang w:eastAsia="zh-CN"/>
        </w:rPr>
        <w:t>3</w:t>
      </w:r>
      <w:r>
        <w:rPr>
          <w:rFonts w:hint="eastAsia"/>
          <w:lang w:eastAsia="zh-CN"/>
        </w:rPr>
        <w:t>类是基本的分类，前人看法大致相同；考辨法是前</w:t>
      </w:r>
      <w:r>
        <w:rPr>
          <w:rFonts w:hint="eastAsia"/>
          <w:lang w:eastAsia="zh-CN"/>
        </w:rPr>
        <w:t>3</w:t>
      </w:r>
      <w:r>
        <w:rPr>
          <w:rFonts w:hint="eastAsia"/>
          <w:lang w:eastAsia="zh-CN"/>
        </w:rPr>
        <w:t>类的综合应用，不仅用于释词，还用于解句、标点、校勘等其它训诂方面，故在第十四章综合性训解中一并介绍。以下分章分节，逐一介绍前</w:t>
      </w:r>
      <w:r>
        <w:rPr>
          <w:rFonts w:hint="eastAsia"/>
          <w:lang w:eastAsia="zh-CN"/>
        </w:rPr>
        <w:t>3</w:t>
      </w:r>
      <w:r>
        <w:rPr>
          <w:rFonts w:hint="eastAsia"/>
          <w:lang w:eastAsia="zh-CN"/>
        </w:rPr>
        <w:t>类释词法。</w:t>
      </w:r>
    </w:p>
    <w:p w14:paraId="2A9DC71B" w14:textId="77777777" w:rsidR="00716470" w:rsidRDefault="0016710F">
      <w:pPr>
        <w:pStyle w:val="1"/>
        <w:rPr>
          <w:lang w:eastAsia="zh-CN"/>
        </w:rPr>
      </w:pPr>
      <w:bookmarkStart w:id="41" w:name="第一节-义训法一专门训法"/>
      <w:bookmarkEnd w:id="40"/>
      <w:r>
        <w:rPr>
          <w:rFonts w:hint="eastAsia"/>
          <w:lang w:eastAsia="zh-CN"/>
        </w:rPr>
        <w:t>第一节</w:t>
      </w:r>
      <w:r>
        <w:rPr>
          <w:lang w:eastAsia="zh-CN"/>
        </w:rPr>
        <w:t xml:space="preserve"> </w:t>
      </w:r>
      <w:r>
        <w:rPr>
          <w:rFonts w:hint="eastAsia"/>
          <w:lang w:eastAsia="zh-CN"/>
        </w:rPr>
        <w:t>义训法（一）·专门训法</w:t>
      </w:r>
    </w:p>
    <w:p w14:paraId="01EC1D18" w14:textId="77777777" w:rsidR="00716470" w:rsidRDefault="0016710F">
      <w:pPr>
        <w:pStyle w:val="FirstParagraph"/>
        <w:rPr>
          <w:lang w:eastAsia="zh-CN"/>
        </w:rPr>
      </w:pPr>
      <w:r>
        <w:rPr>
          <w:rFonts w:hint="eastAsia"/>
          <w:lang w:eastAsia="zh-CN"/>
        </w:rPr>
        <w:t>义训法是直接从词义角度出发确定被训词的含义的释词方法，可以分为专门训法与通用训法</w:t>
      </w:r>
      <w:r>
        <w:rPr>
          <w:rFonts w:hint="eastAsia"/>
          <w:lang w:eastAsia="zh-CN"/>
        </w:rPr>
        <w:t>2</w:t>
      </w:r>
      <w:r>
        <w:rPr>
          <w:rFonts w:hint="eastAsia"/>
          <w:lang w:eastAsia="zh-CN"/>
        </w:rPr>
        <w:t>大类。所谓专门训法，是指专门用于有关词类的训释方法。所谓通用训法，是指原则上可以通用于各类词的训解的训释方法。本节介绍专门训法。</w:t>
      </w:r>
    </w:p>
    <w:p w14:paraId="5A24E3BB" w14:textId="37F56C12" w:rsidR="00716470" w:rsidRDefault="0016710F">
      <w:pPr>
        <w:pStyle w:val="a0"/>
        <w:rPr>
          <w:lang w:eastAsia="zh-CN"/>
        </w:rPr>
      </w:pPr>
      <w:r>
        <w:rPr>
          <w:rFonts w:hint="eastAsia"/>
          <w:lang w:eastAsia="zh-CN"/>
        </w:rPr>
        <w:lastRenderedPageBreak/>
        <w:t>历代训诂中所使用的专门训法主要有名词训法、动词训法、形容词训法、数量词训法、代词训法、助词训法、叹词训法、象声词训法</w:t>
      </w:r>
      <w:r>
        <w:rPr>
          <w:rFonts w:hint="eastAsia"/>
          <w:lang w:eastAsia="zh-CN"/>
        </w:rPr>
        <w:t>8</w:t>
      </w:r>
      <w:r>
        <w:rPr>
          <w:rFonts w:hint="eastAsia"/>
          <w:lang w:eastAsia="zh-CN"/>
        </w:rPr>
        <w:t>类。</w:t>
      </w:r>
    </w:p>
    <w:p w14:paraId="544157C0" w14:textId="77777777" w:rsidR="00716470" w:rsidRDefault="0016710F">
      <w:pPr>
        <w:pStyle w:val="1"/>
        <w:rPr>
          <w:lang w:eastAsia="zh-CN"/>
        </w:rPr>
      </w:pPr>
      <w:bookmarkStart w:id="42" w:name="一专释名词的训法"/>
      <w:bookmarkEnd w:id="41"/>
      <w:r>
        <w:rPr>
          <w:rFonts w:hint="eastAsia"/>
          <w:lang w:eastAsia="zh-CN"/>
        </w:rPr>
        <w:t>一、专释名词的训法</w:t>
      </w:r>
    </w:p>
    <w:p w14:paraId="69D030EC" w14:textId="77777777" w:rsidR="00716470" w:rsidRDefault="0016710F">
      <w:pPr>
        <w:pStyle w:val="FirstParagraph"/>
        <w:rPr>
          <w:lang w:eastAsia="zh-CN"/>
        </w:rPr>
      </w:pPr>
      <w:r>
        <w:rPr>
          <w:rFonts w:hint="eastAsia"/>
          <w:lang w:eastAsia="zh-CN"/>
        </w:rPr>
        <w:t>名词的训释，旧称名物训诂，是专门训法中的大类。比如《尔雅》</w:t>
      </w:r>
      <w:r>
        <w:rPr>
          <w:rFonts w:hint="eastAsia"/>
          <w:lang w:eastAsia="zh-CN"/>
        </w:rPr>
        <w:t>19</w:t>
      </w:r>
      <w:r>
        <w:rPr>
          <w:rFonts w:hint="eastAsia"/>
          <w:lang w:eastAsia="zh-CN"/>
        </w:rPr>
        <w:t>篇，除前</w:t>
      </w:r>
      <w:r>
        <w:rPr>
          <w:rFonts w:hint="eastAsia"/>
          <w:lang w:eastAsia="zh-CN"/>
        </w:rPr>
        <w:t>3</w:t>
      </w:r>
      <w:r>
        <w:rPr>
          <w:rFonts w:hint="eastAsia"/>
          <w:lang w:eastAsia="zh-CN"/>
        </w:rPr>
        <w:t>篇之外，后</w:t>
      </w:r>
      <w:r>
        <w:rPr>
          <w:rFonts w:hint="eastAsia"/>
          <w:lang w:eastAsia="zh-CN"/>
        </w:rPr>
        <w:t>16</w:t>
      </w:r>
      <w:r>
        <w:rPr>
          <w:rFonts w:hint="eastAsia"/>
          <w:lang w:eastAsia="zh-CN"/>
        </w:rPr>
        <w:t>篇基本上都是关于各类名物</w:t>
      </w:r>
    </w:p>
    <w:p w14:paraId="72F1B535" w14:textId="77777777" w:rsidR="00716470" w:rsidRDefault="0016710F">
      <w:pPr>
        <w:pStyle w:val="a0"/>
        <w:rPr>
          <w:lang w:eastAsia="zh-CN"/>
        </w:rPr>
      </w:pPr>
      <w:r>
        <w:rPr>
          <w:rFonts w:hint="eastAsia"/>
          <w:lang w:eastAsia="zh-CN"/>
        </w:rPr>
        <w:t>的训释。其它各种训诂工具书和所有其它训诂著作大都如此，其中名词的训释所占比例最大。因此，了解名词的训释方法，对于掌握整个专门训法乃至整个释词法来说都是非常重要的。今将名词训法分为人名训法和物名训法</w:t>
      </w:r>
      <w:r>
        <w:rPr>
          <w:rFonts w:hint="eastAsia"/>
          <w:lang w:eastAsia="zh-CN"/>
        </w:rPr>
        <w:t>2</w:t>
      </w:r>
      <w:r>
        <w:rPr>
          <w:rFonts w:hint="eastAsia"/>
          <w:lang w:eastAsia="zh-CN"/>
        </w:rPr>
        <w:t>类来介绍。</w:t>
      </w:r>
    </w:p>
    <w:p w14:paraId="3DC1AC8A" w14:textId="77777777" w:rsidR="00716470" w:rsidRDefault="0016710F">
      <w:pPr>
        <w:pStyle w:val="1"/>
        <w:rPr>
          <w:lang w:eastAsia="zh-CN"/>
        </w:rPr>
      </w:pPr>
      <w:bookmarkStart w:id="43" w:name="一专释人名的训法"/>
      <w:bookmarkEnd w:id="42"/>
      <w:r>
        <w:rPr>
          <w:rFonts w:hint="eastAsia"/>
          <w:lang w:eastAsia="zh-CN"/>
        </w:rPr>
        <w:t>（一）专释人名的训法</w:t>
      </w:r>
    </w:p>
    <w:p w14:paraId="4A04EE64" w14:textId="77777777" w:rsidR="00716470" w:rsidRDefault="0016710F">
      <w:pPr>
        <w:pStyle w:val="FirstParagraph"/>
        <w:rPr>
          <w:lang w:eastAsia="zh-CN"/>
        </w:rPr>
      </w:pPr>
      <w:r>
        <w:rPr>
          <w:rFonts w:hint="eastAsia"/>
          <w:lang w:eastAsia="zh-CN"/>
        </w:rPr>
        <w:t>注解一部书，对于其中出现的比较生疏的人名应该酌情给予解释，以利于读者更好地理解文意。这方面的训法主要有以下</w:t>
      </w:r>
      <w:r>
        <w:rPr>
          <w:rFonts w:hint="eastAsia"/>
          <w:lang w:eastAsia="zh-CN"/>
        </w:rPr>
        <w:t>7</w:t>
      </w:r>
      <w:r>
        <w:rPr>
          <w:rFonts w:hint="eastAsia"/>
          <w:lang w:eastAsia="zh-CN"/>
        </w:rPr>
        <w:t>类：</w:t>
      </w:r>
    </w:p>
    <w:p w14:paraId="3A3A5E60" w14:textId="77777777" w:rsidR="00716470" w:rsidRDefault="0016710F">
      <w:pPr>
        <w:pStyle w:val="1"/>
        <w:rPr>
          <w:lang w:eastAsia="zh-CN"/>
        </w:rPr>
      </w:pPr>
      <w:bookmarkStart w:id="44" w:name="释以姓氏名字号等"/>
      <w:bookmarkEnd w:id="43"/>
      <w:r>
        <w:rPr>
          <w:lang w:eastAsia="zh-CN"/>
        </w:rPr>
        <w:t xml:space="preserve">1. </w:t>
      </w:r>
      <w:r>
        <w:rPr>
          <w:rFonts w:hint="eastAsia"/>
          <w:lang w:eastAsia="zh-CN"/>
        </w:rPr>
        <w:t>释以姓氏、名、字、号等</w:t>
      </w:r>
    </w:p>
    <w:p w14:paraId="6C435FDD" w14:textId="77777777" w:rsidR="00716470" w:rsidRDefault="0016710F">
      <w:pPr>
        <w:pStyle w:val="FirstParagraph"/>
        <w:rPr>
          <w:lang w:eastAsia="zh-CN"/>
        </w:rPr>
      </w:pPr>
      <w:r>
        <w:rPr>
          <w:rFonts w:hint="eastAsia"/>
          <w:lang w:eastAsia="zh-CN"/>
        </w:rPr>
        <w:t>古人有姓，有名，有字，有号，有谥，有排行等，如果是贵妇人，开头还要冠以娘家国名。有些古书中，同一个人一处称名，一处称字，一处称号，一处称谥，一处称排行，一处称地望，容易引起理解上的混乱。因此，注解中遇到这类成分同人共见时，应该分别指明哪是国名，哪是姓，哪是名，哪是字等；如果互见，则应互释，如见名释以字，见字释以名，余可类推。如：</w:t>
      </w:r>
    </w:p>
    <w:p w14:paraId="6FC19D10" w14:textId="77777777" w:rsidR="00716470" w:rsidRDefault="0016710F">
      <w:pPr>
        <w:pStyle w:val="a0"/>
        <w:rPr>
          <w:lang w:eastAsia="zh-CN"/>
        </w:rPr>
      </w:pPr>
      <w:r>
        <w:rPr>
          <w:rFonts w:hint="eastAsia"/>
          <w:lang w:eastAsia="zh-CN"/>
        </w:rPr>
        <w:t>《春秋·桓·四年》：“夏，天王使宰渠伯纠来聘。”杜预《集解》：“宰，官；渠，氏；伯纠，名也。”</w:t>
      </w:r>
    </w:p>
    <w:p w14:paraId="71B371B6" w14:textId="77777777" w:rsidR="00716470" w:rsidRDefault="0016710F">
      <w:pPr>
        <w:pStyle w:val="a0"/>
        <w:rPr>
          <w:lang w:eastAsia="zh-CN"/>
        </w:rPr>
      </w:pPr>
      <w:r>
        <w:rPr>
          <w:rFonts w:hint="eastAsia"/>
          <w:lang w:eastAsia="zh-CN"/>
        </w:rPr>
        <w:t>即分别指明构成人名的各种成分。再如：</w:t>
      </w:r>
    </w:p>
    <w:p w14:paraId="0C1E398C" w14:textId="77777777" w:rsidR="00716470" w:rsidRDefault="0016710F">
      <w:pPr>
        <w:pStyle w:val="a0"/>
        <w:rPr>
          <w:lang w:eastAsia="zh-CN"/>
        </w:rPr>
      </w:pPr>
      <w:r>
        <w:rPr>
          <w:rFonts w:hint="eastAsia"/>
          <w:lang w:eastAsia="zh-CN"/>
        </w:rPr>
        <w:t>《谷·成·元年》</w:t>
      </w:r>
      <w:r>
        <w:rPr>
          <w:rFonts w:hint="eastAsia"/>
          <w:lang w:eastAsia="zh-CN"/>
        </w:rPr>
        <w:t>:</w:t>
      </w:r>
      <w:r>
        <w:rPr>
          <w:lang w:eastAsia="zh-CN"/>
        </w:rPr>
        <w:t xml:space="preserve"> </w:t>
      </w:r>
      <w:r>
        <w:rPr>
          <w:rFonts w:hint="eastAsia"/>
          <w:lang w:eastAsia="zh-CN"/>
        </w:rPr>
        <w:t>“萧同姃子处台上而笑之。”范宁《集解》</w:t>
      </w:r>
      <w:r>
        <w:rPr>
          <w:rFonts w:hint="eastAsia"/>
          <w:lang w:eastAsia="zh-CN"/>
        </w:rPr>
        <w:t>:</w:t>
      </w:r>
      <w:r>
        <w:rPr>
          <w:lang w:eastAsia="zh-CN"/>
        </w:rPr>
        <w:t xml:space="preserve"> </w:t>
      </w:r>
      <w:r>
        <w:rPr>
          <w:rFonts w:hint="eastAsia"/>
          <w:lang w:eastAsia="zh-CN"/>
        </w:rPr>
        <w:t>“萧</w:t>
      </w:r>
      <w:r>
        <w:rPr>
          <w:rFonts w:hint="eastAsia"/>
          <w:lang w:eastAsia="zh-CN"/>
        </w:rPr>
        <w:t>,</w:t>
      </w:r>
      <w:r>
        <w:rPr>
          <w:lang w:eastAsia="zh-CN"/>
        </w:rPr>
        <w:t xml:space="preserve"> </w:t>
      </w:r>
      <w:r>
        <w:rPr>
          <w:rFonts w:hint="eastAsia"/>
          <w:lang w:eastAsia="zh-CN"/>
        </w:rPr>
        <w:t>国也</w:t>
      </w:r>
      <w:r>
        <w:rPr>
          <w:rFonts w:hint="eastAsia"/>
          <w:lang w:eastAsia="zh-CN"/>
        </w:rPr>
        <w:t>;</w:t>
      </w:r>
      <w:r>
        <w:rPr>
          <w:lang w:eastAsia="zh-CN"/>
        </w:rPr>
        <w:t xml:space="preserve"> </w:t>
      </w:r>
      <w:r>
        <w:rPr>
          <w:rFonts w:hint="eastAsia"/>
          <w:lang w:eastAsia="zh-CN"/>
        </w:rPr>
        <w:t>同</w:t>
      </w:r>
      <w:r>
        <w:rPr>
          <w:rFonts w:hint="eastAsia"/>
          <w:lang w:eastAsia="zh-CN"/>
        </w:rPr>
        <w:t>,</w:t>
      </w:r>
      <w:r>
        <w:rPr>
          <w:lang w:eastAsia="zh-CN"/>
        </w:rPr>
        <w:t xml:space="preserve"> </w:t>
      </w:r>
      <w:r>
        <w:rPr>
          <w:rFonts w:hint="eastAsia"/>
          <w:lang w:eastAsia="zh-CN"/>
        </w:rPr>
        <w:t>姓也</w:t>
      </w:r>
      <w:r>
        <w:rPr>
          <w:rFonts w:hint="eastAsia"/>
          <w:lang w:eastAsia="zh-CN"/>
        </w:rPr>
        <w:t>;</w:t>
      </w:r>
      <w:r>
        <w:rPr>
          <w:lang w:eastAsia="zh-CN"/>
        </w:rPr>
        <w:t xml:space="preserve"> </w:t>
      </w:r>
      <w:r>
        <w:rPr>
          <w:rFonts w:hint="eastAsia"/>
          <w:lang w:eastAsia="zh-CN"/>
        </w:rPr>
        <w:t>姶子</w:t>
      </w:r>
      <w:r>
        <w:rPr>
          <w:rFonts w:hint="eastAsia"/>
          <w:lang w:eastAsia="zh-CN"/>
        </w:rPr>
        <w:t>,</w:t>
      </w:r>
      <w:r>
        <w:rPr>
          <w:lang w:eastAsia="zh-CN"/>
        </w:rPr>
        <w:t xml:space="preserve"> </w:t>
      </w:r>
      <w:r>
        <w:rPr>
          <w:rFonts w:hint="eastAsia"/>
          <w:lang w:eastAsia="zh-CN"/>
        </w:rPr>
        <w:t>字也。”</w:t>
      </w:r>
    </w:p>
    <w:p w14:paraId="7E926F05" w14:textId="77777777" w:rsidR="00716470" w:rsidRDefault="0016710F">
      <w:pPr>
        <w:pStyle w:val="a0"/>
        <w:rPr>
          <w:lang w:eastAsia="zh-CN"/>
        </w:rPr>
      </w:pPr>
      <w:r>
        <w:rPr>
          <w:rFonts w:hint="eastAsia"/>
          <w:lang w:eastAsia="zh-CN"/>
        </w:rPr>
        <w:t>或以号释名。如：</w:t>
      </w:r>
    </w:p>
    <w:p w14:paraId="52BA17BD" w14:textId="77777777" w:rsidR="00716470" w:rsidRDefault="0016710F">
      <w:pPr>
        <w:pStyle w:val="a0"/>
        <w:rPr>
          <w:lang w:eastAsia="zh-CN"/>
        </w:rPr>
      </w:pPr>
      <w:r>
        <w:rPr>
          <w:rFonts w:hint="eastAsia"/>
          <w:lang w:eastAsia="zh-CN"/>
        </w:rPr>
        <w:lastRenderedPageBreak/>
        <w:t>《孟子·告子下》</w:t>
      </w:r>
      <w:r>
        <w:rPr>
          <w:rFonts w:hint="eastAsia"/>
          <w:lang w:eastAsia="zh-CN"/>
        </w:rPr>
        <w:t>:</w:t>
      </w:r>
      <w:r>
        <w:rPr>
          <w:lang w:eastAsia="zh-CN"/>
        </w:rPr>
        <w:t xml:space="preserve"> </w:t>
      </w:r>
      <w:r>
        <w:rPr>
          <w:rFonts w:hint="eastAsia"/>
          <w:lang w:eastAsia="zh-CN"/>
        </w:rPr>
        <w:t>“慎子勃然不悦</w:t>
      </w:r>
      <w:r>
        <w:rPr>
          <w:rFonts w:hint="eastAsia"/>
          <w:lang w:eastAsia="zh-CN"/>
        </w:rPr>
        <w:t>,</w:t>
      </w:r>
      <w:r>
        <w:rPr>
          <w:lang w:eastAsia="zh-CN"/>
        </w:rPr>
        <w:t xml:space="preserve"> </w:t>
      </w:r>
      <w:r>
        <w:rPr>
          <w:rFonts w:hint="eastAsia"/>
          <w:lang w:eastAsia="zh-CN"/>
        </w:rPr>
        <w:t>曰</w:t>
      </w:r>
      <w:r>
        <w:rPr>
          <w:rFonts w:hint="eastAsia"/>
          <w:lang w:eastAsia="zh-CN"/>
        </w:rPr>
        <w:t>:</w:t>
      </w:r>
      <w:r>
        <w:rPr>
          <w:lang w:eastAsia="zh-CN"/>
        </w:rPr>
        <w:t xml:space="preserve"> </w:t>
      </w:r>
      <w:r>
        <w:rPr>
          <w:rFonts w:hint="eastAsia"/>
          <w:lang w:eastAsia="zh-CN"/>
        </w:rPr>
        <w:t>‘此则滑厘所不识也。’”赵岐《章句》</w:t>
      </w:r>
      <w:r>
        <w:rPr>
          <w:rFonts w:hint="eastAsia"/>
          <w:lang w:eastAsia="zh-CN"/>
        </w:rPr>
        <w:t>:</w:t>
      </w:r>
      <w:r>
        <w:rPr>
          <w:lang w:eastAsia="zh-CN"/>
        </w:rPr>
        <w:t xml:space="preserve"> </w:t>
      </w:r>
      <w:r>
        <w:rPr>
          <w:rFonts w:hint="eastAsia"/>
          <w:lang w:eastAsia="zh-CN"/>
        </w:rPr>
        <w:t>“滑厘</w:t>
      </w:r>
      <w:r>
        <w:rPr>
          <w:rFonts w:hint="eastAsia"/>
          <w:lang w:eastAsia="zh-CN"/>
        </w:rPr>
        <w:t>,</w:t>
      </w:r>
      <w:r>
        <w:rPr>
          <w:lang w:eastAsia="zh-CN"/>
        </w:rPr>
        <w:t xml:space="preserve"> </w:t>
      </w:r>
      <w:r>
        <w:rPr>
          <w:rFonts w:hint="eastAsia"/>
          <w:lang w:eastAsia="zh-CN"/>
        </w:rPr>
        <w:t>慎子名。”</w:t>
      </w:r>
    </w:p>
    <w:p w14:paraId="482D907E" w14:textId="77777777" w:rsidR="00716470" w:rsidRDefault="0016710F">
      <w:pPr>
        <w:pStyle w:val="a0"/>
        <w:rPr>
          <w:lang w:eastAsia="zh-CN"/>
        </w:rPr>
      </w:pPr>
      <w:r>
        <w:rPr>
          <w:rFonts w:hint="eastAsia"/>
          <w:lang w:eastAsia="zh-CN"/>
        </w:rPr>
        <w:t>或以名释官爵。如：</w:t>
      </w:r>
    </w:p>
    <w:p w14:paraId="170CFBA8" w14:textId="77777777" w:rsidR="00716470" w:rsidRDefault="0016710F">
      <w:pPr>
        <w:pStyle w:val="a0"/>
        <w:rPr>
          <w:lang w:eastAsia="zh-CN"/>
        </w:rPr>
      </w:pPr>
      <w:r>
        <w:rPr>
          <w:rFonts w:hint="eastAsia"/>
          <w:lang w:eastAsia="zh-CN"/>
        </w:rPr>
        <w:t>《左·僖·十九年》：“宋人执滕宣公。”明代王道琨等《左传杜林合注》：“林：即经书婴齐。”</w:t>
      </w:r>
    </w:p>
    <w:p w14:paraId="681F1340" w14:textId="77777777" w:rsidR="00716470" w:rsidRDefault="0016710F">
      <w:pPr>
        <w:pStyle w:val="a0"/>
        <w:rPr>
          <w:lang w:eastAsia="zh-CN"/>
        </w:rPr>
      </w:pPr>
      <w:r>
        <w:rPr>
          <w:rFonts w:hint="eastAsia"/>
          <w:lang w:eastAsia="zh-CN"/>
        </w:rPr>
        <w:t>《春秋·僖·十九年》</w:t>
      </w:r>
      <w:r>
        <w:rPr>
          <w:rFonts w:hint="eastAsia"/>
          <w:lang w:eastAsia="zh-CN"/>
        </w:rPr>
        <w:t>:</w:t>
      </w:r>
      <w:r>
        <w:rPr>
          <w:lang w:eastAsia="zh-CN"/>
        </w:rPr>
        <w:t xml:space="preserve"> </w:t>
      </w:r>
      <w:r>
        <w:rPr>
          <w:rFonts w:hint="eastAsia"/>
          <w:lang w:eastAsia="zh-CN"/>
        </w:rPr>
        <w:t>“宋人执膝子婴齐。”可知林氏以名释君号</w:t>
      </w:r>
      <w:r>
        <w:rPr>
          <w:rFonts w:hint="eastAsia"/>
          <w:lang w:eastAsia="zh-CN"/>
        </w:rPr>
        <w:t>,</w:t>
      </w:r>
      <w:r>
        <w:rPr>
          <w:lang w:eastAsia="zh-CN"/>
        </w:rPr>
        <w:t xml:space="preserve"> </w:t>
      </w:r>
      <w:r>
        <w:rPr>
          <w:rFonts w:hint="eastAsia"/>
          <w:lang w:eastAsia="zh-CN"/>
        </w:rPr>
        <w:t>意谓“膝宣公”就是婴齐。或以名释字。如</w:t>
      </w:r>
      <w:r>
        <w:rPr>
          <w:rFonts w:hint="eastAsia"/>
          <w:lang w:eastAsia="zh-CN"/>
        </w:rPr>
        <w:t>:</w:t>
      </w:r>
    </w:p>
    <w:p w14:paraId="0B327970" w14:textId="77777777" w:rsidR="00716470" w:rsidRDefault="0016710F">
      <w:pPr>
        <w:pStyle w:val="a0"/>
        <w:rPr>
          <w:lang w:eastAsia="zh-CN"/>
        </w:rPr>
      </w:pPr>
      <w:r>
        <w:rPr>
          <w:rFonts w:hint="eastAsia"/>
          <w:lang w:eastAsia="zh-CN"/>
        </w:rPr>
        <w:t>《孟子·公孙丑上》：“宰我、子贡善为说辞。”杨伯峻注：“宰我，孔子弟子宰予。子贡，孔子弟子端木赐。”</w:t>
      </w:r>
    </w:p>
    <w:p w14:paraId="2A69627B" w14:textId="77777777" w:rsidR="00716470" w:rsidRDefault="0016710F">
      <w:pPr>
        <w:pStyle w:val="a0"/>
        <w:rPr>
          <w:lang w:eastAsia="zh-CN"/>
        </w:rPr>
      </w:pPr>
      <w:r>
        <w:rPr>
          <w:rFonts w:hint="eastAsia"/>
          <w:lang w:eastAsia="zh-CN"/>
        </w:rPr>
        <w:t>或以名释说。如：</w:t>
      </w:r>
    </w:p>
    <w:p w14:paraId="27F3C348" w14:textId="77777777" w:rsidR="00716470" w:rsidRDefault="0016710F">
      <w:pPr>
        <w:pStyle w:val="a0"/>
        <w:rPr>
          <w:lang w:eastAsia="zh-CN"/>
        </w:rPr>
      </w:pPr>
      <w:r>
        <w:rPr>
          <w:rFonts w:hint="eastAsia"/>
          <w:lang w:eastAsia="zh-CN"/>
        </w:rPr>
        <w:t>《世说新语·规谏》：“文靖之德，更不保五亩之宅。”徐震谔《校笺》：“文靖，谢安谥曰文靖。”</w:t>
      </w:r>
    </w:p>
    <w:p w14:paraId="4D975648" w14:textId="77777777" w:rsidR="00716470" w:rsidRDefault="0016710F">
      <w:pPr>
        <w:pStyle w:val="a0"/>
        <w:rPr>
          <w:lang w:eastAsia="zh-CN"/>
        </w:rPr>
      </w:pPr>
      <w:r>
        <w:rPr>
          <w:rFonts w:hint="eastAsia"/>
          <w:lang w:eastAsia="zh-CN"/>
        </w:rPr>
        <w:t>或以本名释讳名。如：</w:t>
      </w:r>
    </w:p>
    <w:p w14:paraId="41D5D9AE" w14:textId="77777777" w:rsidR="00716470" w:rsidRDefault="0016710F">
      <w:pPr>
        <w:pStyle w:val="a0"/>
        <w:rPr>
          <w:lang w:eastAsia="zh-CN"/>
        </w:rPr>
      </w:pPr>
      <w:r>
        <w:rPr>
          <w:rFonts w:hint="eastAsia"/>
          <w:lang w:eastAsia="zh-CN"/>
        </w:rPr>
        <w:t>《汉书·王贡两龚鲍传》：“依老子、严周之指，著书十余万言。”颜师古注：“严周，即庄周。”</w:t>
      </w:r>
    </w:p>
    <w:p w14:paraId="440CB3AA" w14:textId="77777777" w:rsidR="00716470" w:rsidRDefault="0016710F">
      <w:pPr>
        <w:pStyle w:val="a0"/>
        <w:rPr>
          <w:lang w:eastAsia="zh-CN"/>
        </w:rPr>
      </w:pPr>
      <w:r>
        <w:rPr>
          <w:rFonts w:hint="eastAsia"/>
          <w:lang w:eastAsia="zh-CN"/>
        </w:rPr>
        <w:t>此因避汉明帝刘庄讳而改。或释复姓。如：</w:t>
      </w:r>
    </w:p>
    <w:p w14:paraId="3655573A" w14:textId="77777777" w:rsidR="00716470" w:rsidRDefault="0016710F">
      <w:pPr>
        <w:pStyle w:val="a0"/>
        <w:rPr>
          <w:lang w:eastAsia="zh-CN"/>
        </w:rPr>
      </w:pPr>
      <w:r>
        <w:rPr>
          <w:rFonts w:hint="eastAsia"/>
          <w:lang w:eastAsia="zh-CN"/>
        </w:rPr>
        <w:t>《汉书·沟壑志》</w:t>
      </w:r>
      <w:r>
        <w:rPr>
          <w:rFonts w:hint="eastAsia"/>
          <w:lang w:eastAsia="zh-CN"/>
        </w:rPr>
        <w:t>:</w:t>
      </w:r>
      <w:r>
        <w:rPr>
          <w:lang w:eastAsia="zh-CN"/>
        </w:rPr>
        <w:t xml:space="preserve"> </w:t>
      </w:r>
      <w:r>
        <w:rPr>
          <w:rFonts w:hint="eastAsia"/>
          <w:lang w:eastAsia="zh-CN"/>
        </w:rPr>
        <w:t>“宜遣焉及将作大将许商、谏大夫乘马延年杂作。”颜师古注</w:t>
      </w:r>
      <w:r>
        <w:rPr>
          <w:rFonts w:hint="eastAsia"/>
          <w:lang w:eastAsia="zh-CN"/>
        </w:rPr>
        <w:t>:</w:t>
      </w:r>
      <w:r>
        <w:rPr>
          <w:lang w:eastAsia="zh-CN"/>
        </w:rPr>
        <w:t xml:space="preserve"> </w:t>
      </w:r>
      <w:r>
        <w:rPr>
          <w:rFonts w:hint="eastAsia"/>
          <w:lang w:eastAsia="zh-CN"/>
        </w:rPr>
        <w:t>“孟康曰</w:t>
      </w:r>
      <w:r>
        <w:rPr>
          <w:rFonts w:hint="eastAsia"/>
          <w:lang w:eastAsia="zh-CN"/>
        </w:rPr>
        <w:t>:</w:t>
      </w:r>
      <w:r>
        <w:rPr>
          <w:lang w:eastAsia="zh-CN"/>
        </w:rPr>
        <w:t xml:space="preserve"> </w:t>
      </w:r>
      <w:r>
        <w:rPr>
          <w:rFonts w:hint="eastAsia"/>
          <w:lang w:eastAsia="zh-CN"/>
        </w:rPr>
        <w:t>‘乘马</w:t>
      </w:r>
      <w:r>
        <w:rPr>
          <w:rFonts w:hint="eastAsia"/>
          <w:lang w:eastAsia="zh-CN"/>
        </w:rPr>
        <w:t>,</w:t>
      </w:r>
      <w:r>
        <w:rPr>
          <w:lang w:eastAsia="zh-CN"/>
        </w:rPr>
        <w:t xml:space="preserve"> </w:t>
      </w:r>
      <w:r>
        <w:rPr>
          <w:rFonts w:hint="eastAsia"/>
          <w:lang w:eastAsia="zh-CN"/>
        </w:rPr>
        <w:t>姓也’。”</w:t>
      </w:r>
    </w:p>
    <w:p w14:paraId="03001714" w14:textId="77777777" w:rsidR="00716470" w:rsidRDefault="0016710F">
      <w:pPr>
        <w:pStyle w:val="a0"/>
        <w:rPr>
          <w:lang w:eastAsia="zh-CN"/>
        </w:rPr>
      </w:pPr>
      <w:r>
        <w:rPr>
          <w:rFonts w:hint="eastAsia"/>
          <w:lang w:eastAsia="zh-CN"/>
        </w:rPr>
        <w:t>或释省名。如：</w:t>
      </w:r>
    </w:p>
    <w:p w14:paraId="358206ED" w14:textId="77777777" w:rsidR="00716470" w:rsidRDefault="0016710F">
      <w:pPr>
        <w:pStyle w:val="a0"/>
        <w:rPr>
          <w:lang w:eastAsia="zh-CN"/>
        </w:rPr>
      </w:pPr>
      <w:r>
        <w:rPr>
          <w:rFonts w:hint="eastAsia"/>
          <w:lang w:eastAsia="zh-CN"/>
        </w:rPr>
        <w:t>《后汉书·张衡列传》：“松、乔高時教能离？”顔师古注：“松，赤松子也；乔，王子乔也。”</w:t>
      </w:r>
    </w:p>
    <w:p w14:paraId="58506F77" w14:textId="77777777" w:rsidR="00716470" w:rsidRDefault="0016710F">
      <w:pPr>
        <w:pStyle w:val="a0"/>
        <w:rPr>
          <w:lang w:eastAsia="zh-CN"/>
        </w:rPr>
      </w:pPr>
      <w:r>
        <w:rPr>
          <w:rFonts w:hint="eastAsia"/>
          <w:lang w:eastAsia="zh-CN"/>
        </w:rPr>
        <w:t>或明行辈。如：</w:t>
      </w:r>
    </w:p>
    <w:p w14:paraId="20D11002" w14:textId="77777777" w:rsidR="00716470" w:rsidRDefault="0016710F">
      <w:pPr>
        <w:pStyle w:val="a0"/>
        <w:rPr>
          <w:lang w:eastAsia="zh-CN"/>
        </w:rPr>
      </w:pPr>
      <w:r>
        <w:rPr>
          <w:rFonts w:hint="eastAsia"/>
          <w:lang w:eastAsia="zh-CN"/>
        </w:rPr>
        <w:t>《唐诗三百首·（刘长卿）饯别王十一南游》喻守贞《详析》：“十一，行辈之称，非名字。”</w:t>
      </w:r>
    </w:p>
    <w:p w14:paraId="0F5FE629" w14:textId="77777777" w:rsidR="00716470" w:rsidRDefault="0016710F">
      <w:pPr>
        <w:pStyle w:val="1"/>
        <w:rPr>
          <w:lang w:eastAsia="zh-CN"/>
        </w:rPr>
      </w:pPr>
      <w:bookmarkStart w:id="45" w:name="释为何处人"/>
      <w:bookmarkEnd w:id="44"/>
      <w:r>
        <w:rPr>
          <w:lang w:eastAsia="zh-CN"/>
        </w:rPr>
        <w:lastRenderedPageBreak/>
        <w:t xml:space="preserve">2. </w:t>
      </w:r>
      <w:r>
        <w:rPr>
          <w:rFonts w:hint="eastAsia"/>
          <w:lang w:eastAsia="zh-CN"/>
        </w:rPr>
        <w:t>释为何处人</w:t>
      </w:r>
    </w:p>
    <w:p w14:paraId="6D0D66AB" w14:textId="77777777" w:rsidR="00716470" w:rsidRDefault="0016710F">
      <w:pPr>
        <w:pStyle w:val="FirstParagraph"/>
        <w:rPr>
          <w:lang w:eastAsia="zh-CN"/>
        </w:rPr>
      </w:pPr>
      <w:r>
        <w:rPr>
          <w:rFonts w:hint="eastAsia"/>
          <w:lang w:eastAsia="zh-CN"/>
        </w:rPr>
        <w:t>《吕览·有始览·听言》</w:t>
      </w:r>
      <w:r>
        <w:rPr>
          <w:rFonts w:hint="eastAsia"/>
          <w:lang w:eastAsia="zh-CN"/>
        </w:rPr>
        <w:t>:</w:t>
      </w:r>
      <w:r>
        <w:rPr>
          <w:lang w:eastAsia="zh-CN"/>
        </w:rPr>
        <w:t xml:space="preserve"> </w:t>
      </w:r>
      <w:r>
        <w:rPr>
          <w:rFonts w:hint="eastAsia"/>
          <w:lang w:eastAsia="zh-CN"/>
        </w:rPr>
        <w:t>“解在乎白圭之非惠子也。”高诱注</w:t>
      </w:r>
      <w:r>
        <w:rPr>
          <w:rFonts w:hint="eastAsia"/>
          <w:lang w:eastAsia="zh-CN"/>
        </w:rPr>
        <w:t>:</w:t>
      </w:r>
      <w:r>
        <w:rPr>
          <w:lang w:eastAsia="zh-CN"/>
        </w:rPr>
        <w:t xml:space="preserve"> </w:t>
      </w:r>
      <w:r>
        <w:rPr>
          <w:rFonts w:hint="eastAsia"/>
          <w:lang w:eastAsia="zh-CN"/>
        </w:rPr>
        <w:t>“白圭</w:t>
      </w:r>
      <w:r>
        <w:rPr>
          <w:rFonts w:hint="eastAsia"/>
          <w:lang w:eastAsia="zh-CN"/>
        </w:rPr>
        <w:t>,</w:t>
      </w:r>
      <w:r>
        <w:rPr>
          <w:lang w:eastAsia="zh-CN"/>
        </w:rPr>
        <w:t xml:space="preserve"> </w:t>
      </w:r>
      <w:r>
        <w:rPr>
          <w:rFonts w:hint="eastAsia"/>
          <w:lang w:eastAsia="zh-CN"/>
        </w:rPr>
        <w:t>周人也。”</w:t>
      </w:r>
    </w:p>
    <w:p w14:paraId="36289BAB" w14:textId="77777777" w:rsidR="00716470" w:rsidRDefault="0016710F">
      <w:pPr>
        <w:pStyle w:val="a0"/>
        <w:rPr>
          <w:lang w:eastAsia="zh-CN"/>
        </w:rPr>
      </w:pPr>
      <w:r>
        <w:rPr>
          <w:rFonts w:hint="eastAsia"/>
          <w:lang w:eastAsia="zh-CN"/>
        </w:rPr>
        <w:t>《淮南子·人间》</w:t>
      </w:r>
      <w:r>
        <w:rPr>
          <w:rFonts w:hint="eastAsia"/>
          <w:lang w:eastAsia="zh-CN"/>
        </w:rPr>
        <w:t>:</w:t>
      </w:r>
      <w:r>
        <w:rPr>
          <w:lang w:eastAsia="zh-CN"/>
        </w:rPr>
        <w:t xml:space="preserve"> </w:t>
      </w:r>
      <w:r>
        <w:rPr>
          <w:rFonts w:hint="eastAsia"/>
          <w:lang w:eastAsia="zh-CN"/>
        </w:rPr>
        <w:t>“田子方见老马于道。”高诱注</w:t>
      </w:r>
      <w:r>
        <w:rPr>
          <w:rFonts w:hint="eastAsia"/>
          <w:lang w:eastAsia="zh-CN"/>
        </w:rPr>
        <w:t>:</w:t>
      </w:r>
      <w:r>
        <w:rPr>
          <w:lang w:eastAsia="zh-CN"/>
        </w:rPr>
        <w:t xml:space="preserve"> </w:t>
      </w:r>
      <w:r>
        <w:rPr>
          <w:rFonts w:hint="eastAsia"/>
          <w:lang w:eastAsia="zh-CN"/>
        </w:rPr>
        <w:t>“田子方</w:t>
      </w:r>
      <w:r>
        <w:rPr>
          <w:rFonts w:hint="eastAsia"/>
          <w:lang w:eastAsia="zh-CN"/>
        </w:rPr>
        <w:t>,</w:t>
      </w:r>
      <w:r>
        <w:rPr>
          <w:lang w:eastAsia="zh-CN"/>
        </w:rPr>
        <w:t xml:space="preserve"> </w:t>
      </w:r>
      <w:r>
        <w:rPr>
          <w:rFonts w:hint="eastAsia"/>
          <w:lang w:eastAsia="zh-CN"/>
        </w:rPr>
        <w:t>魏人。”</w:t>
      </w:r>
    </w:p>
    <w:p w14:paraId="4EE8B82D" w14:textId="77777777" w:rsidR="00716470" w:rsidRDefault="0016710F">
      <w:pPr>
        <w:pStyle w:val="1"/>
        <w:rPr>
          <w:lang w:eastAsia="zh-CN"/>
        </w:rPr>
      </w:pPr>
      <w:bookmarkStart w:id="46" w:name="释为何种人姓名"/>
      <w:bookmarkEnd w:id="45"/>
      <w:r>
        <w:rPr>
          <w:lang w:eastAsia="zh-CN"/>
        </w:rPr>
        <w:t xml:space="preserve">3. </w:t>
      </w:r>
      <w:r>
        <w:rPr>
          <w:rFonts w:hint="eastAsia"/>
          <w:lang w:eastAsia="zh-CN"/>
        </w:rPr>
        <w:t>释为何种人姓名</w:t>
      </w:r>
    </w:p>
    <w:p w14:paraId="50EE7402" w14:textId="77777777" w:rsidR="00716470" w:rsidRDefault="0016710F">
      <w:pPr>
        <w:pStyle w:val="FirstParagraph"/>
        <w:rPr>
          <w:lang w:eastAsia="zh-CN"/>
        </w:rPr>
      </w:pPr>
      <w:r>
        <w:rPr>
          <w:rFonts w:hint="eastAsia"/>
          <w:lang w:eastAsia="zh-CN"/>
        </w:rPr>
        <w:t>《尚书·舜典》</w:t>
      </w:r>
      <w:r>
        <w:rPr>
          <w:rFonts w:hint="eastAsia"/>
          <w:lang w:eastAsia="zh-CN"/>
        </w:rPr>
        <w:t>:</w:t>
      </w:r>
      <w:r>
        <w:rPr>
          <w:lang w:eastAsia="zh-CN"/>
        </w:rPr>
        <w:t xml:space="preserve"> </w:t>
      </w:r>
      <w:r>
        <w:rPr>
          <w:rFonts w:hint="eastAsia"/>
          <w:lang w:eastAsia="zh-CN"/>
        </w:rPr>
        <w:t>“帝曰</w:t>
      </w:r>
      <w:r>
        <w:rPr>
          <w:rFonts w:hint="eastAsia"/>
          <w:lang w:eastAsia="zh-CN"/>
        </w:rPr>
        <w:t>:</w:t>
      </w:r>
      <w:r>
        <w:rPr>
          <w:lang w:eastAsia="zh-CN"/>
        </w:rPr>
        <w:t xml:space="preserve"> </w:t>
      </w:r>
      <w:r>
        <w:rPr>
          <w:rFonts w:hint="eastAsia"/>
          <w:lang w:eastAsia="zh-CN"/>
        </w:rPr>
        <w:t>‘畴若予工</w:t>
      </w:r>
      <w:r>
        <w:rPr>
          <w:rFonts w:hint="eastAsia"/>
          <w:lang w:eastAsia="zh-CN"/>
        </w:rPr>
        <w:t>?</w:t>
      </w:r>
      <w:r>
        <w:rPr>
          <w:rFonts w:hint="eastAsia"/>
          <w:lang w:eastAsia="zh-CN"/>
        </w:rPr>
        <w:t>’</w:t>
      </w:r>
      <w:r>
        <w:rPr>
          <w:lang w:eastAsia="zh-CN"/>
        </w:rPr>
        <w:t xml:space="preserve"> </w:t>
      </w:r>
      <w:r>
        <w:rPr>
          <w:rFonts w:hint="eastAsia"/>
          <w:lang w:eastAsia="zh-CN"/>
        </w:rPr>
        <w:t>佥曰</w:t>
      </w:r>
      <w:r>
        <w:rPr>
          <w:rFonts w:hint="eastAsia"/>
          <w:lang w:eastAsia="zh-CN"/>
        </w:rPr>
        <w:t>:</w:t>
      </w:r>
      <w:r>
        <w:rPr>
          <w:lang w:eastAsia="zh-CN"/>
        </w:rPr>
        <w:t xml:space="preserve"> </w:t>
      </w:r>
      <w:r>
        <w:rPr>
          <w:rFonts w:hint="eastAsia"/>
          <w:lang w:eastAsia="zh-CN"/>
        </w:rPr>
        <w:t>‘垂哉。’”宋代苏轼《书传》</w:t>
      </w:r>
      <w:r>
        <w:rPr>
          <w:rFonts w:hint="eastAsia"/>
          <w:lang w:eastAsia="zh-CN"/>
        </w:rPr>
        <w:t>:</w:t>
      </w:r>
      <w:r>
        <w:rPr>
          <w:lang w:eastAsia="zh-CN"/>
        </w:rPr>
        <w:t xml:space="preserve"> </w:t>
      </w:r>
      <w:r>
        <w:rPr>
          <w:rFonts w:hint="eastAsia"/>
          <w:lang w:eastAsia="zh-CN"/>
        </w:rPr>
        <w:t>“垂</w:t>
      </w:r>
      <w:r>
        <w:rPr>
          <w:rFonts w:hint="eastAsia"/>
          <w:lang w:eastAsia="zh-CN"/>
        </w:rPr>
        <w:t>,</w:t>
      </w:r>
      <w:r>
        <w:rPr>
          <w:lang w:eastAsia="zh-CN"/>
        </w:rPr>
        <w:t xml:space="preserve"> </w:t>
      </w:r>
      <w:r>
        <w:rPr>
          <w:rFonts w:hint="eastAsia"/>
          <w:lang w:eastAsia="zh-CN"/>
        </w:rPr>
        <w:t>臣名。”又“垂拜稽首</w:t>
      </w:r>
      <w:r>
        <w:rPr>
          <w:rFonts w:hint="eastAsia"/>
          <w:lang w:eastAsia="zh-CN"/>
        </w:rPr>
        <w:t>,</w:t>
      </w:r>
      <w:r>
        <w:rPr>
          <w:lang w:eastAsia="zh-CN"/>
        </w:rPr>
        <w:t xml:space="preserve"> </w:t>
      </w:r>
      <w:r>
        <w:rPr>
          <w:rFonts w:hint="eastAsia"/>
          <w:lang w:eastAsia="zh-CN"/>
        </w:rPr>
        <w:t>让于父斯暨伯与。”《书传》</w:t>
      </w:r>
      <w:r>
        <w:rPr>
          <w:rFonts w:hint="eastAsia"/>
          <w:lang w:eastAsia="zh-CN"/>
        </w:rPr>
        <w:t>:</w:t>
      </w:r>
      <w:r>
        <w:rPr>
          <w:lang w:eastAsia="zh-CN"/>
        </w:rPr>
        <w:t xml:space="preserve"> </w:t>
      </w:r>
      <w:r>
        <w:rPr>
          <w:rFonts w:hint="eastAsia"/>
          <w:lang w:eastAsia="zh-CN"/>
        </w:rPr>
        <w:t>“二臣名。”</w:t>
      </w:r>
    </w:p>
    <w:p w14:paraId="66E54C83" w14:textId="77777777" w:rsidR="00716470" w:rsidRDefault="0016710F">
      <w:pPr>
        <w:pStyle w:val="a0"/>
        <w:rPr>
          <w:lang w:eastAsia="zh-CN"/>
        </w:rPr>
      </w:pPr>
      <w:r>
        <w:rPr>
          <w:rFonts w:hint="eastAsia"/>
          <w:lang w:eastAsia="zh-CN"/>
        </w:rPr>
        <w:t>《史记·秦本记》：“齐使章子，魏使公孙喜，韩使暴茜，共攻楚方城。”司马贞《索隐》（于“暴茜”下）：“韩将姓名。”</w:t>
      </w:r>
    </w:p>
    <w:p w14:paraId="05B52AFD" w14:textId="77777777" w:rsidR="00716470" w:rsidRDefault="0016710F">
      <w:pPr>
        <w:pStyle w:val="a0"/>
        <w:rPr>
          <w:lang w:eastAsia="zh-CN"/>
        </w:rPr>
      </w:pPr>
      <w:r>
        <w:rPr>
          <w:rFonts w:hint="eastAsia"/>
          <w:lang w:eastAsia="zh-CN"/>
        </w:rPr>
        <w:t>大凡时代久远，书阙有间，注者难知其它详细情况，便根据上下文推知文中人名为何种人姓名。如舜为帝，与臣下言，大家推举“垂”，故知垂为舜之臣名。再如韩国使暴莺攻楚，故知暴莺为韩将姓名。</w:t>
      </w:r>
    </w:p>
    <w:p w14:paraId="123EE6E2" w14:textId="77777777" w:rsidR="00716470" w:rsidRDefault="0016710F">
      <w:pPr>
        <w:pStyle w:val="1"/>
        <w:rPr>
          <w:lang w:eastAsia="zh-CN"/>
        </w:rPr>
      </w:pPr>
      <w:bookmarkStart w:id="47" w:name="释以亲属关系"/>
      <w:bookmarkEnd w:id="46"/>
      <w:r>
        <w:rPr>
          <w:lang w:eastAsia="zh-CN"/>
        </w:rPr>
        <w:t xml:space="preserve">4. </w:t>
      </w:r>
      <w:r>
        <w:rPr>
          <w:rFonts w:hint="eastAsia"/>
          <w:lang w:eastAsia="zh-CN"/>
        </w:rPr>
        <w:t>释以亲属关系</w:t>
      </w:r>
    </w:p>
    <w:p w14:paraId="122C1DB5" w14:textId="77777777" w:rsidR="00716470" w:rsidRDefault="0016710F">
      <w:pPr>
        <w:pStyle w:val="FirstParagraph"/>
        <w:rPr>
          <w:lang w:eastAsia="zh-CN"/>
        </w:rPr>
      </w:pPr>
      <w:r>
        <w:rPr>
          <w:rFonts w:hint="eastAsia"/>
          <w:lang w:eastAsia="zh-CN"/>
        </w:rPr>
        <w:t>亲属关系明，文意自明，故注释家遇到人名，往往说明其亲属关系。如：</w:t>
      </w:r>
    </w:p>
    <w:p w14:paraId="417C65AC" w14:textId="77777777" w:rsidR="00716470" w:rsidRDefault="0016710F">
      <w:pPr>
        <w:pStyle w:val="a0"/>
        <w:rPr>
          <w:lang w:eastAsia="zh-CN"/>
        </w:rPr>
      </w:pPr>
      <w:r>
        <w:rPr>
          <w:rFonts w:hint="eastAsia"/>
          <w:lang w:eastAsia="zh-CN"/>
        </w:rPr>
        <w:t>《论语·泰伯》：“子曰：‘泰伯，其可谓至德也已矣。’”何晏《集解》：“王曰：‘泰伯，周太王之长子，次弟仲雍，少弟季历。”</w:t>
      </w:r>
    </w:p>
    <w:p w14:paraId="5C5544CF" w14:textId="77777777" w:rsidR="00716470" w:rsidRDefault="0016710F">
      <w:pPr>
        <w:pStyle w:val="a0"/>
        <w:rPr>
          <w:lang w:eastAsia="zh-CN"/>
        </w:rPr>
      </w:pPr>
      <w:r>
        <w:rPr>
          <w:rFonts w:hint="eastAsia"/>
          <w:lang w:eastAsia="zh-CN"/>
        </w:rPr>
        <w:t>知道泰伯为周太王的长子，就联想起让国的事迹，“至德”的含义也就明白了。又如：</w:t>
      </w:r>
    </w:p>
    <w:p w14:paraId="4E3DA46C" w14:textId="77777777" w:rsidR="00716470" w:rsidRDefault="0016710F">
      <w:pPr>
        <w:pStyle w:val="a0"/>
        <w:rPr>
          <w:lang w:eastAsia="zh-CN"/>
        </w:rPr>
      </w:pPr>
      <w:r>
        <w:rPr>
          <w:rFonts w:hint="eastAsia"/>
          <w:lang w:eastAsia="zh-CN"/>
        </w:rPr>
        <w:t>《左·文·十四年》</w:t>
      </w:r>
      <w:r>
        <w:rPr>
          <w:rFonts w:hint="eastAsia"/>
          <w:lang w:eastAsia="zh-CN"/>
        </w:rPr>
        <w:t>:</w:t>
      </w:r>
      <w:r>
        <w:rPr>
          <w:lang w:eastAsia="zh-CN"/>
        </w:rPr>
        <w:t xml:space="preserve"> </w:t>
      </w:r>
      <w:r>
        <w:rPr>
          <w:rFonts w:hint="eastAsia"/>
          <w:lang w:eastAsia="zh-CN"/>
        </w:rPr>
        <w:t>“齐公子元不顺懿公之为政也。”明代王道煜等《左传杜林合注》</w:t>
      </w:r>
      <w:r>
        <w:rPr>
          <w:rFonts w:hint="eastAsia"/>
          <w:lang w:eastAsia="zh-CN"/>
        </w:rPr>
        <w:t>:</w:t>
      </w:r>
      <w:r>
        <w:rPr>
          <w:lang w:eastAsia="zh-CN"/>
        </w:rPr>
        <w:t xml:space="preserve"> </w:t>
      </w:r>
      <w:r>
        <w:rPr>
          <w:rFonts w:hint="eastAsia"/>
          <w:lang w:eastAsia="zh-CN"/>
        </w:rPr>
        <w:t>“林</w:t>
      </w:r>
      <w:r>
        <w:rPr>
          <w:rFonts w:hint="eastAsia"/>
          <w:lang w:eastAsia="zh-CN"/>
        </w:rPr>
        <w:t>:</w:t>
      </w:r>
      <w:r>
        <w:rPr>
          <w:lang w:eastAsia="zh-CN"/>
        </w:rPr>
        <w:t xml:space="preserve"> </w:t>
      </w:r>
      <w:r>
        <w:rPr>
          <w:rFonts w:hint="eastAsia"/>
          <w:lang w:eastAsia="zh-CN"/>
        </w:rPr>
        <w:t>公子元</w:t>
      </w:r>
      <w:r>
        <w:rPr>
          <w:rFonts w:hint="eastAsia"/>
          <w:lang w:eastAsia="zh-CN"/>
        </w:rPr>
        <w:t>,</w:t>
      </w:r>
      <w:r>
        <w:rPr>
          <w:lang w:eastAsia="zh-CN"/>
        </w:rPr>
        <w:t xml:space="preserve"> </w:t>
      </w:r>
      <w:r>
        <w:rPr>
          <w:rFonts w:hint="eastAsia"/>
          <w:lang w:eastAsia="zh-CN"/>
        </w:rPr>
        <w:t>豪公之兄。”</w:t>
      </w:r>
    </w:p>
    <w:p w14:paraId="2DD99A4D" w14:textId="77777777" w:rsidR="00716470" w:rsidRDefault="0016710F">
      <w:pPr>
        <w:pStyle w:val="1"/>
        <w:rPr>
          <w:lang w:eastAsia="zh-CN"/>
        </w:rPr>
      </w:pPr>
      <w:bookmarkStart w:id="48" w:name="释以官爵身分"/>
      <w:bookmarkEnd w:id="47"/>
      <w:r>
        <w:rPr>
          <w:lang w:eastAsia="zh-CN"/>
        </w:rPr>
        <w:t xml:space="preserve">5. </w:t>
      </w:r>
      <w:r>
        <w:rPr>
          <w:rFonts w:hint="eastAsia"/>
          <w:lang w:eastAsia="zh-CN"/>
        </w:rPr>
        <w:t>释以官爵、身分</w:t>
      </w:r>
    </w:p>
    <w:p w14:paraId="1001585D" w14:textId="77777777" w:rsidR="00716470" w:rsidRDefault="0016710F">
      <w:pPr>
        <w:pStyle w:val="FirstParagraph"/>
        <w:rPr>
          <w:lang w:eastAsia="zh-CN"/>
        </w:rPr>
      </w:pPr>
      <w:r>
        <w:rPr>
          <w:rFonts w:hint="eastAsia"/>
          <w:lang w:eastAsia="zh-CN"/>
        </w:rPr>
        <w:t>说明官爵、身分，文意往往也就明白了。如：</w:t>
      </w:r>
    </w:p>
    <w:p w14:paraId="1EA799D7" w14:textId="77777777" w:rsidR="00716470" w:rsidRDefault="0016710F">
      <w:pPr>
        <w:pStyle w:val="a0"/>
        <w:rPr>
          <w:lang w:eastAsia="zh-CN"/>
        </w:rPr>
      </w:pPr>
      <w:r>
        <w:rPr>
          <w:rFonts w:hint="eastAsia"/>
          <w:lang w:eastAsia="zh-CN"/>
        </w:rPr>
        <w:lastRenderedPageBreak/>
        <w:t>《论语·颜渊》</w:t>
      </w:r>
      <w:r>
        <w:rPr>
          <w:rFonts w:hint="eastAsia"/>
          <w:lang w:eastAsia="zh-CN"/>
        </w:rPr>
        <w:t>:</w:t>
      </w:r>
      <w:r>
        <w:rPr>
          <w:lang w:eastAsia="zh-CN"/>
        </w:rPr>
        <w:t xml:space="preserve"> </w:t>
      </w:r>
      <w:r>
        <w:rPr>
          <w:rFonts w:hint="eastAsia"/>
          <w:lang w:eastAsia="zh-CN"/>
        </w:rPr>
        <w:t>“季康子问政于孔子。”何晏《集解》</w:t>
      </w:r>
      <w:r>
        <w:rPr>
          <w:rFonts w:hint="eastAsia"/>
          <w:lang w:eastAsia="zh-CN"/>
        </w:rPr>
        <w:t>:</w:t>
      </w:r>
      <w:r>
        <w:rPr>
          <w:lang w:eastAsia="zh-CN"/>
        </w:rPr>
        <w:t xml:space="preserve"> </w:t>
      </w:r>
      <w:r>
        <w:rPr>
          <w:rFonts w:hint="eastAsia"/>
          <w:lang w:eastAsia="zh-CN"/>
        </w:rPr>
        <w:t>“郑曰</w:t>
      </w:r>
      <w:r>
        <w:rPr>
          <w:rFonts w:hint="eastAsia"/>
          <w:lang w:eastAsia="zh-CN"/>
        </w:rPr>
        <w:t>:</w:t>
      </w:r>
      <w:r>
        <w:rPr>
          <w:lang w:eastAsia="zh-CN"/>
        </w:rPr>
        <w:t xml:space="preserve"> </w:t>
      </w:r>
      <w:r>
        <w:rPr>
          <w:rFonts w:hint="eastAsia"/>
          <w:lang w:eastAsia="zh-CN"/>
        </w:rPr>
        <w:t>康子</w:t>
      </w:r>
      <w:r>
        <w:rPr>
          <w:rFonts w:hint="eastAsia"/>
          <w:lang w:eastAsia="zh-CN"/>
        </w:rPr>
        <w:t>,</w:t>
      </w:r>
      <w:r>
        <w:rPr>
          <w:lang w:eastAsia="zh-CN"/>
        </w:rPr>
        <w:t xml:space="preserve"> </w:t>
      </w:r>
      <w:r>
        <w:rPr>
          <w:rFonts w:hint="eastAsia"/>
          <w:lang w:eastAsia="zh-CN"/>
        </w:rPr>
        <w:t>鲁上卿</w:t>
      </w:r>
      <w:r>
        <w:rPr>
          <w:rFonts w:hint="eastAsia"/>
          <w:lang w:eastAsia="zh-CN"/>
        </w:rPr>
        <w:t>,</w:t>
      </w:r>
      <w:r>
        <w:rPr>
          <w:lang w:eastAsia="zh-CN"/>
        </w:rPr>
        <w:t xml:space="preserve"> </w:t>
      </w:r>
      <w:r>
        <w:rPr>
          <w:rFonts w:hint="eastAsia"/>
          <w:lang w:eastAsia="zh-CN"/>
        </w:rPr>
        <w:t>诸臣之帅也。”</w:t>
      </w:r>
    </w:p>
    <w:p w14:paraId="1EC58D79" w14:textId="77777777" w:rsidR="00716470" w:rsidRDefault="0016710F">
      <w:pPr>
        <w:pStyle w:val="a0"/>
        <w:rPr>
          <w:lang w:eastAsia="zh-CN"/>
        </w:rPr>
      </w:pPr>
      <w:r>
        <w:rPr>
          <w:rFonts w:hint="eastAsia"/>
          <w:lang w:eastAsia="zh-CN"/>
        </w:rPr>
        <w:t>《淮南子·人间》</w:t>
      </w:r>
      <w:r>
        <w:rPr>
          <w:rFonts w:hint="eastAsia"/>
          <w:lang w:eastAsia="zh-CN"/>
        </w:rPr>
        <w:t>:</w:t>
      </w:r>
      <w:r>
        <w:rPr>
          <w:lang w:eastAsia="zh-CN"/>
        </w:rPr>
        <w:t xml:space="preserve"> </w:t>
      </w:r>
      <w:r>
        <w:rPr>
          <w:rFonts w:hint="eastAsia"/>
          <w:lang w:eastAsia="zh-CN"/>
        </w:rPr>
        <w:t>“秦牛缺径于山中而遇盗</w:t>
      </w:r>
      <w:r>
        <w:rPr>
          <w:rFonts w:hint="eastAsia"/>
          <w:lang w:eastAsia="zh-CN"/>
        </w:rPr>
        <w:t>,</w:t>
      </w:r>
      <w:r>
        <w:rPr>
          <w:lang w:eastAsia="zh-CN"/>
        </w:rPr>
        <w:t xml:space="preserve"> </w:t>
      </w:r>
      <w:r>
        <w:rPr>
          <w:rFonts w:hint="eastAsia"/>
          <w:lang w:eastAsia="zh-CN"/>
        </w:rPr>
        <w:t>夺之车马。”高诱注</w:t>
      </w:r>
      <w:r>
        <w:rPr>
          <w:rFonts w:hint="eastAsia"/>
          <w:lang w:eastAsia="zh-CN"/>
        </w:rPr>
        <w:t>:</w:t>
      </w:r>
      <w:r>
        <w:rPr>
          <w:lang w:eastAsia="zh-CN"/>
        </w:rPr>
        <w:t xml:space="preserve"> </w:t>
      </w:r>
      <w:r>
        <w:rPr>
          <w:rFonts w:hint="eastAsia"/>
          <w:lang w:eastAsia="zh-CN"/>
        </w:rPr>
        <w:t>“牛缺</w:t>
      </w:r>
      <w:r>
        <w:rPr>
          <w:rFonts w:hint="eastAsia"/>
          <w:lang w:eastAsia="zh-CN"/>
        </w:rPr>
        <w:t>,</w:t>
      </w:r>
      <w:r>
        <w:rPr>
          <w:lang w:eastAsia="zh-CN"/>
        </w:rPr>
        <w:t xml:space="preserve"> </w:t>
      </w:r>
      <w:r>
        <w:rPr>
          <w:rFonts w:hint="eastAsia"/>
          <w:lang w:eastAsia="zh-CN"/>
        </w:rPr>
        <w:t>隐士。”</w:t>
      </w:r>
    </w:p>
    <w:p w14:paraId="1BD10F8F" w14:textId="77777777" w:rsidR="00716470" w:rsidRDefault="0016710F">
      <w:pPr>
        <w:pStyle w:val="1"/>
        <w:rPr>
          <w:lang w:eastAsia="zh-CN"/>
        </w:rPr>
      </w:pPr>
      <w:bookmarkStart w:id="49" w:name="释以专长所好"/>
      <w:bookmarkEnd w:id="48"/>
      <w:r>
        <w:rPr>
          <w:lang w:eastAsia="zh-CN"/>
        </w:rPr>
        <w:t xml:space="preserve">6. </w:t>
      </w:r>
      <w:r>
        <w:rPr>
          <w:rFonts w:hint="eastAsia"/>
          <w:lang w:eastAsia="zh-CN"/>
        </w:rPr>
        <w:t>释以专长所好</w:t>
      </w:r>
    </w:p>
    <w:p w14:paraId="3E4EA80E" w14:textId="77777777" w:rsidR="00716470" w:rsidRDefault="0016710F">
      <w:pPr>
        <w:pStyle w:val="FirstParagraph"/>
        <w:rPr>
          <w:lang w:eastAsia="zh-CN"/>
        </w:rPr>
      </w:pPr>
      <w:r>
        <w:rPr>
          <w:rFonts w:hint="eastAsia"/>
          <w:lang w:eastAsia="zh-CN"/>
        </w:rPr>
        <w:t>《吕览·开春论》</w:t>
      </w:r>
      <w:r>
        <w:rPr>
          <w:rFonts w:hint="eastAsia"/>
          <w:lang w:eastAsia="zh-CN"/>
        </w:rPr>
        <w:t>:</w:t>
      </w:r>
      <w:r>
        <w:rPr>
          <w:lang w:eastAsia="zh-CN"/>
        </w:rPr>
        <w:t xml:space="preserve"> </w:t>
      </w:r>
      <w:r>
        <w:rPr>
          <w:rFonts w:hint="eastAsia"/>
          <w:lang w:eastAsia="zh-CN"/>
        </w:rPr>
        <w:t>“子华子见昭厘侯。”高诱注</w:t>
      </w:r>
      <w:r>
        <w:rPr>
          <w:rFonts w:hint="eastAsia"/>
          <w:lang w:eastAsia="zh-CN"/>
        </w:rPr>
        <w:t>:</w:t>
      </w:r>
      <w:r>
        <w:rPr>
          <w:lang w:eastAsia="zh-CN"/>
        </w:rPr>
        <w:t xml:space="preserve"> </w:t>
      </w:r>
      <w:r>
        <w:rPr>
          <w:rFonts w:hint="eastAsia"/>
          <w:lang w:eastAsia="zh-CN"/>
        </w:rPr>
        <w:t>“子华子</w:t>
      </w:r>
      <w:r>
        <w:rPr>
          <w:rFonts w:hint="eastAsia"/>
          <w:lang w:eastAsia="zh-CN"/>
        </w:rPr>
        <w:t>,</w:t>
      </w:r>
      <w:r>
        <w:rPr>
          <w:lang w:eastAsia="zh-CN"/>
        </w:rPr>
        <w:t xml:space="preserve"> </w:t>
      </w:r>
      <w:r>
        <w:rPr>
          <w:rFonts w:hint="eastAsia"/>
          <w:lang w:eastAsia="zh-CN"/>
        </w:rPr>
        <w:t>体道人也。”</w:t>
      </w:r>
    </w:p>
    <w:p w14:paraId="6A920962" w14:textId="77777777" w:rsidR="00716470" w:rsidRDefault="0016710F">
      <w:pPr>
        <w:pStyle w:val="a0"/>
        <w:rPr>
          <w:lang w:eastAsia="zh-CN"/>
        </w:rPr>
      </w:pPr>
      <w:r>
        <w:rPr>
          <w:rFonts w:hint="eastAsia"/>
          <w:lang w:eastAsia="zh-CN"/>
        </w:rPr>
        <w:t>《孟子·告子上》</w:t>
      </w:r>
      <w:r>
        <w:rPr>
          <w:rFonts w:hint="eastAsia"/>
          <w:lang w:eastAsia="zh-CN"/>
        </w:rPr>
        <w:t>:</w:t>
      </w:r>
      <w:r>
        <w:rPr>
          <w:lang w:eastAsia="zh-CN"/>
        </w:rPr>
        <w:t xml:space="preserve"> </w:t>
      </w:r>
      <w:r>
        <w:rPr>
          <w:rFonts w:hint="eastAsia"/>
          <w:lang w:eastAsia="zh-CN"/>
        </w:rPr>
        <w:t>“至于味</w:t>
      </w:r>
      <w:r>
        <w:rPr>
          <w:rFonts w:hint="eastAsia"/>
          <w:lang w:eastAsia="zh-CN"/>
        </w:rPr>
        <w:t>,</w:t>
      </w:r>
      <w:r>
        <w:rPr>
          <w:lang w:eastAsia="zh-CN"/>
        </w:rPr>
        <w:t xml:space="preserve"> </w:t>
      </w:r>
      <w:r>
        <w:rPr>
          <w:rFonts w:hint="eastAsia"/>
          <w:lang w:eastAsia="zh-CN"/>
        </w:rPr>
        <w:t>天下期于易牙。”朱熹《集注》</w:t>
      </w:r>
      <w:r>
        <w:rPr>
          <w:rFonts w:hint="eastAsia"/>
          <w:lang w:eastAsia="zh-CN"/>
        </w:rPr>
        <w:t>:</w:t>
      </w:r>
      <w:r>
        <w:rPr>
          <w:lang w:eastAsia="zh-CN"/>
        </w:rPr>
        <w:t xml:space="preserve"> </w:t>
      </w:r>
      <w:r>
        <w:rPr>
          <w:rFonts w:hint="eastAsia"/>
          <w:lang w:eastAsia="zh-CN"/>
        </w:rPr>
        <w:t>“易牙</w:t>
      </w:r>
      <w:r>
        <w:rPr>
          <w:rFonts w:hint="eastAsia"/>
          <w:lang w:eastAsia="zh-CN"/>
        </w:rPr>
        <w:t>,</w:t>
      </w:r>
      <w:r>
        <w:rPr>
          <w:lang w:eastAsia="zh-CN"/>
        </w:rPr>
        <w:t xml:space="preserve"> </w:t>
      </w:r>
      <w:r>
        <w:rPr>
          <w:rFonts w:hint="eastAsia"/>
          <w:lang w:eastAsia="zh-CN"/>
        </w:rPr>
        <w:t>古之知味者。”</w:t>
      </w:r>
    </w:p>
    <w:p w14:paraId="7F7EEECE" w14:textId="77777777" w:rsidR="00716470" w:rsidRDefault="0016710F">
      <w:pPr>
        <w:pStyle w:val="1"/>
        <w:rPr>
          <w:lang w:eastAsia="zh-CN"/>
        </w:rPr>
      </w:pPr>
      <w:bookmarkStart w:id="50" w:name="详解"/>
      <w:bookmarkEnd w:id="49"/>
      <w:r>
        <w:rPr>
          <w:lang w:eastAsia="zh-CN"/>
        </w:rPr>
        <w:t xml:space="preserve">7. </w:t>
      </w:r>
      <w:r>
        <w:rPr>
          <w:rFonts w:hint="eastAsia"/>
          <w:lang w:eastAsia="zh-CN"/>
        </w:rPr>
        <w:t>详解</w:t>
      </w:r>
    </w:p>
    <w:p w14:paraId="439C5EDB" w14:textId="77777777" w:rsidR="00716470" w:rsidRDefault="0016710F">
      <w:pPr>
        <w:pStyle w:val="FirstParagraph"/>
        <w:rPr>
          <w:lang w:eastAsia="zh-CN"/>
        </w:rPr>
      </w:pPr>
      <w:r>
        <w:rPr>
          <w:rFonts w:hint="eastAsia"/>
          <w:lang w:eastAsia="zh-CN"/>
        </w:rPr>
        <w:t>即综合诸法，详加解释。如：</w:t>
      </w:r>
    </w:p>
    <w:p w14:paraId="60EFC183" w14:textId="77777777" w:rsidR="00716470" w:rsidRDefault="0016710F">
      <w:pPr>
        <w:pStyle w:val="a0"/>
        <w:rPr>
          <w:lang w:eastAsia="zh-CN"/>
        </w:rPr>
      </w:pPr>
      <w:r>
        <w:rPr>
          <w:rFonts w:hint="eastAsia"/>
          <w:lang w:eastAsia="zh-CN"/>
        </w:rPr>
        <w:t>《谷·文·元年》</w:t>
      </w:r>
      <w:r>
        <w:rPr>
          <w:rFonts w:hint="eastAsia"/>
          <w:lang w:eastAsia="zh-CN"/>
        </w:rPr>
        <w:t>:</w:t>
      </w:r>
      <w:r>
        <w:rPr>
          <w:lang w:eastAsia="zh-CN"/>
        </w:rPr>
        <w:t xml:space="preserve"> </w:t>
      </w:r>
      <w:r>
        <w:rPr>
          <w:rFonts w:hint="eastAsia"/>
          <w:lang w:eastAsia="zh-CN"/>
        </w:rPr>
        <w:t>“天王使毛伯来锡公命。”范宁《集</w:t>
      </w:r>
    </w:p>
    <w:p w14:paraId="68DFA324" w14:textId="77777777" w:rsidR="00716470" w:rsidRDefault="0016710F">
      <w:pPr>
        <w:pStyle w:val="a0"/>
        <w:rPr>
          <w:lang w:eastAsia="zh-CN"/>
        </w:rPr>
      </w:pPr>
      <w:r>
        <w:rPr>
          <w:rFonts w:hint="eastAsia"/>
          <w:lang w:eastAsia="zh-CN"/>
        </w:rPr>
        <w:t>解》：“毛，采邑；伯，字。天子上大夫也。”</w:t>
      </w:r>
    </w:p>
    <w:p w14:paraId="66829323" w14:textId="77777777" w:rsidR="00716470" w:rsidRDefault="0016710F">
      <w:pPr>
        <w:pStyle w:val="a0"/>
        <w:rPr>
          <w:lang w:eastAsia="zh-CN"/>
        </w:rPr>
      </w:pPr>
      <w:r>
        <w:rPr>
          <w:rFonts w:hint="eastAsia"/>
          <w:lang w:eastAsia="zh-CN"/>
        </w:rPr>
        <w:t>《列子·天瑞》“粥熊曰”晋代张湛注：“周文王师，封于楚，著子书二十二篇。”</w:t>
      </w:r>
    </w:p>
    <w:p w14:paraId="3A53979B" w14:textId="77777777" w:rsidR="00716470" w:rsidRDefault="0016710F">
      <w:pPr>
        <w:pStyle w:val="a0"/>
        <w:rPr>
          <w:lang w:eastAsia="zh-CN"/>
        </w:rPr>
      </w:pPr>
      <w:r>
        <w:rPr>
          <w:rFonts w:hint="eastAsia"/>
          <w:lang w:eastAsia="zh-CN"/>
        </w:rPr>
        <w:t>《后汉书·西羌传》：“秦穆公得戎人由余，遂霸西戎，开地千里。”唐代李贤等注：“由余，其先晋人也，亡入戎。戎王闻穆公贤，使由余观秦，秦穆公以客礼待之。秦遗戎王以女乐，由余谏，不听，由余乃降秦，为谋伐戎。”</w:t>
      </w:r>
    </w:p>
    <w:p w14:paraId="33EBF2BF" w14:textId="77777777" w:rsidR="00716470" w:rsidRDefault="0016710F">
      <w:pPr>
        <w:pStyle w:val="a0"/>
        <w:rPr>
          <w:lang w:eastAsia="zh-CN"/>
        </w:rPr>
      </w:pPr>
      <w:r>
        <w:rPr>
          <w:rFonts w:hint="eastAsia"/>
          <w:lang w:eastAsia="zh-CN"/>
        </w:rPr>
        <w:t>《史记·货殖列传》：“昔者越王勾践困于会稽之上，乃用范蠡、计然。”司马贞《索隐》：“计然，韦昭云范蠡师也。蔡谟云蠡所著书曰《计然》，盖非也。徐广亦以为范蠡之师，名研，所谓‘研、桑心计’也。《范子》曰：‘计然者，葵丘濮上人，姓辛氏，字文，其先晋之公子。南游越，范蠡事之。’《吴越春秋》谓之‘计倪’。《汉书·古今人表》计然列在第四，则‘倪’之与‘研’是一人，声相近而相乱耳。”</w:t>
      </w:r>
    </w:p>
    <w:p w14:paraId="7DCC5044" w14:textId="77777777" w:rsidR="00716470" w:rsidRDefault="0016710F">
      <w:pPr>
        <w:pStyle w:val="a0"/>
        <w:rPr>
          <w:lang w:eastAsia="zh-CN"/>
        </w:rPr>
      </w:pPr>
      <w:r>
        <w:rPr>
          <w:rFonts w:hint="eastAsia"/>
          <w:lang w:eastAsia="zh-CN"/>
        </w:rPr>
        <w:t>后一例则带有考辨性质。人名训释旧有疑误，故加以考辨。</w:t>
      </w:r>
    </w:p>
    <w:p w14:paraId="22303A77" w14:textId="77777777" w:rsidR="00716470" w:rsidRDefault="0016710F">
      <w:pPr>
        <w:pStyle w:val="1"/>
        <w:rPr>
          <w:lang w:eastAsia="zh-CN"/>
        </w:rPr>
      </w:pPr>
      <w:bookmarkStart w:id="51" w:name="二专释物名的训法"/>
      <w:bookmarkEnd w:id="50"/>
      <w:r>
        <w:rPr>
          <w:rFonts w:hint="eastAsia"/>
          <w:lang w:eastAsia="zh-CN"/>
        </w:rPr>
        <w:lastRenderedPageBreak/>
        <w:t>（二）专释物名的训法</w:t>
      </w:r>
    </w:p>
    <w:p w14:paraId="2F3FA127" w14:textId="77777777" w:rsidR="00716470" w:rsidRDefault="0016710F">
      <w:pPr>
        <w:pStyle w:val="1"/>
        <w:rPr>
          <w:lang w:eastAsia="zh-CN"/>
        </w:rPr>
      </w:pPr>
      <w:bookmarkStart w:id="52" w:name="甲单训法"/>
      <w:bookmarkEnd w:id="51"/>
      <w:r>
        <w:rPr>
          <w:rFonts w:hint="eastAsia"/>
          <w:lang w:eastAsia="zh-CN"/>
        </w:rPr>
        <w:t>甲、单训法</w:t>
      </w:r>
    </w:p>
    <w:p w14:paraId="3716184E" w14:textId="77777777" w:rsidR="00716470" w:rsidRDefault="0016710F">
      <w:pPr>
        <w:pStyle w:val="FirstParagraph"/>
        <w:rPr>
          <w:lang w:eastAsia="zh-CN"/>
        </w:rPr>
      </w:pPr>
      <w:r>
        <w:rPr>
          <w:rFonts w:hint="eastAsia"/>
          <w:lang w:eastAsia="zh-CN"/>
        </w:rPr>
        <w:t>即一个被训词只有一个训语，训释任务一次完成。主要有以下</w:t>
      </w:r>
      <w:r>
        <w:rPr>
          <w:rFonts w:hint="eastAsia"/>
          <w:lang w:eastAsia="zh-CN"/>
        </w:rPr>
        <w:t>10</w:t>
      </w:r>
      <w:r>
        <w:rPr>
          <w:rFonts w:hint="eastAsia"/>
          <w:lang w:eastAsia="zh-CN"/>
        </w:rPr>
        <w:t>类：</w:t>
      </w:r>
    </w:p>
    <w:p w14:paraId="65AF3895" w14:textId="77777777" w:rsidR="00716470" w:rsidRDefault="0016710F">
      <w:pPr>
        <w:pStyle w:val="1"/>
        <w:rPr>
          <w:lang w:eastAsia="zh-CN"/>
        </w:rPr>
      </w:pPr>
      <w:bookmarkStart w:id="53" w:name="释以异名"/>
      <w:bookmarkEnd w:id="52"/>
      <w:r>
        <w:rPr>
          <w:lang w:eastAsia="zh-CN"/>
        </w:rPr>
        <w:t xml:space="preserve">1. </w:t>
      </w:r>
      <w:r>
        <w:rPr>
          <w:rFonts w:hint="eastAsia"/>
          <w:lang w:eastAsia="zh-CN"/>
        </w:rPr>
        <w:t>释以异名</w:t>
      </w:r>
    </w:p>
    <w:p w14:paraId="0E1A9A94" w14:textId="77777777" w:rsidR="00716470" w:rsidRDefault="0016710F">
      <w:pPr>
        <w:pStyle w:val="FirstParagraph"/>
        <w:rPr>
          <w:lang w:eastAsia="zh-TW"/>
        </w:rPr>
      </w:pPr>
      <w:r>
        <w:rPr>
          <w:rFonts w:hint="eastAsia"/>
          <w:lang w:eastAsia="zh-CN"/>
        </w:rPr>
        <w:t>由于古今方俗的差异，同一种事物往往有不同的名称。以古今异名相释，往往会变难为易，广闻博识。</w:t>
      </w:r>
      <w:r>
        <w:rPr>
          <w:rFonts w:hint="eastAsia"/>
          <w:lang w:eastAsia="zh-TW"/>
        </w:rPr>
        <w:t>如：</w:t>
      </w:r>
    </w:p>
    <w:p w14:paraId="2DA8C934" w14:textId="77777777" w:rsidR="00716470" w:rsidRDefault="0016710F">
      <w:pPr>
        <w:pStyle w:val="a0"/>
        <w:rPr>
          <w:lang w:eastAsia="zh-CN"/>
        </w:rPr>
      </w:pPr>
      <w:r>
        <w:rPr>
          <w:rFonts w:hint="eastAsia"/>
          <w:lang w:eastAsia="zh-TW"/>
        </w:rPr>
        <w:t>《诗·麝风·蝦蟬》“蝦蟬在东”《毛传》：“蝦蟬，虹也。</w:t>
      </w:r>
      <w:r>
        <w:rPr>
          <w:rFonts w:hint="eastAsia"/>
          <w:lang w:eastAsia="zh-CN"/>
        </w:rPr>
        <w:t>”</w:t>
      </w:r>
    </w:p>
    <w:p w14:paraId="3F3B9486" w14:textId="77777777" w:rsidR="00716470" w:rsidRDefault="0016710F">
      <w:pPr>
        <w:pStyle w:val="a0"/>
        <w:rPr>
          <w:lang w:eastAsia="zh-CN"/>
        </w:rPr>
      </w:pPr>
      <w:r>
        <w:rPr>
          <w:rFonts w:hint="eastAsia"/>
          <w:lang w:eastAsia="zh-CN"/>
        </w:rPr>
        <w:t>《汉书·司马相如传》：“外发夫容葭华，内隐巨石白沙。”颜师古注：“应劭曰：夫容，莲华也。葭，芙也。”</w:t>
      </w:r>
    </w:p>
    <w:p w14:paraId="6BBDC134" w14:textId="77777777" w:rsidR="00716470" w:rsidRDefault="0016710F">
      <w:pPr>
        <w:pStyle w:val="1"/>
        <w:rPr>
          <w:lang w:eastAsia="zh-CN"/>
        </w:rPr>
      </w:pPr>
      <w:bookmarkStart w:id="54" w:name="释以类属"/>
      <w:bookmarkEnd w:id="53"/>
      <w:r>
        <w:rPr>
          <w:lang w:eastAsia="zh-CN"/>
        </w:rPr>
        <w:t xml:space="preserve">2. </w:t>
      </w:r>
      <w:r>
        <w:rPr>
          <w:rFonts w:hint="eastAsia"/>
          <w:lang w:eastAsia="zh-CN"/>
        </w:rPr>
        <w:t>释以类属</w:t>
      </w:r>
    </w:p>
    <w:p w14:paraId="69A9D0A3" w14:textId="77777777" w:rsidR="00716470" w:rsidRDefault="0016710F">
      <w:pPr>
        <w:pStyle w:val="1"/>
        <w:rPr>
          <w:lang w:eastAsia="zh-CN"/>
        </w:rPr>
      </w:pPr>
      <w:bookmarkStart w:id="55" w:name="释以类名"/>
      <w:bookmarkEnd w:id="54"/>
      <w:r>
        <w:rPr>
          <w:rFonts w:hint="eastAsia"/>
          <w:lang w:eastAsia="zh-CN"/>
        </w:rPr>
        <w:t>1</w:t>
      </w:r>
      <w:r>
        <w:rPr>
          <w:rFonts w:hint="eastAsia"/>
          <w:lang w:eastAsia="zh-CN"/>
        </w:rPr>
        <w:t>）释以类名</w:t>
      </w:r>
    </w:p>
    <w:p w14:paraId="32B5FB05" w14:textId="77777777" w:rsidR="00716470" w:rsidRDefault="0016710F">
      <w:pPr>
        <w:pStyle w:val="1"/>
        <w:rPr>
          <w:lang w:eastAsia="zh-CN"/>
        </w:rPr>
      </w:pPr>
      <w:bookmarkStart w:id="56" w:name="仅以类名为释"/>
      <w:bookmarkEnd w:id="55"/>
      <w:r>
        <w:rPr>
          <w:rFonts w:hint="eastAsia"/>
          <w:lang w:eastAsia="zh-CN"/>
        </w:rPr>
        <w:t>（</w:t>
      </w:r>
      <w:r>
        <w:rPr>
          <w:rFonts w:hint="eastAsia"/>
          <w:lang w:eastAsia="zh-CN"/>
        </w:rPr>
        <w:t>1</w:t>
      </w:r>
      <w:r>
        <w:rPr>
          <w:rFonts w:hint="eastAsia"/>
          <w:lang w:eastAsia="zh-CN"/>
        </w:rPr>
        <w:t>）仅以类名为释</w:t>
      </w:r>
    </w:p>
    <w:p w14:paraId="0A6BC7AF" w14:textId="77777777" w:rsidR="00716470" w:rsidRDefault="0016710F">
      <w:pPr>
        <w:pStyle w:val="FirstParagraph"/>
        <w:rPr>
          <w:lang w:eastAsia="zh-CN"/>
        </w:rPr>
      </w:pPr>
      <w:r>
        <w:rPr>
          <w:rFonts w:hint="eastAsia"/>
          <w:lang w:eastAsia="zh-CN"/>
        </w:rPr>
        <w:t>《周礼·冬官考工记》：“鹳鹄不逾济。”郑玄注：“鹳鹄，鸟也。”</w:t>
      </w:r>
    </w:p>
    <w:p w14:paraId="63D84862" w14:textId="77777777" w:rsidR="00716470" w:rsidRDefault="0016710F">
      <w:pPr>
        <w:pStyle w:val="a0"/>
        <w:rPr>
          <w:lang w:eastAsia="zh-CN"/>
        </w:rPr>
      </w:pPr>
      <w:r>
        <w:rPr>
          <w:rFonts w:hint="eastAsia"/>
          <w:lang w:eastAsia="zh-CN"/>
        </w:rPr>
        <w:t>《后汉书·马融传》：“厉云汉，横天潢。”李贤等注：“天潢，星也。”</w:t>
      </w:r>
    </w:p>
    <w:p w14:paraId="7B5DC033" w14:textId="77777777" w:rsidR="00716470" w:rsidRDefault="0016710F">
      <w:pPr>
        <w:pStyle w:val="a0"/>
        <w:rPr>
          <w:lang w:eastAsia="zh-CN"/>
        </w:rPr>
      </w:pPr>
      <w:r>
        <w:rPr>
          <w:rFonts w:hint="eastAsia"/>
          <w:lang w:eastAsia="zh-CN"/>
        </w:rPr>
        <w:t>鸟、星，都是类名，用以释所属具体物名“鹳鹄”、“天潢”。</w:t>
      </w:r>
    </w:p>
    <w:p w14:paraId="56A3543F" w14:textId="77777777" w:rsidR="00716470" w:rsidRDefault="0016710F">
      <w:pPr>
        <w:pStyle w:val="1"/>
        <w:rPr>
          <w:lang w:eastAsia="zh-CN"/>
        </w:rPr>
      </w:pPr>
      <w:bookmarkStart w:id="57" w:name="以类名加名字为释"/>
      <w:bookmarkEnd w:id="56"/>
      <w:r>
        <w:rPr>
          <w:rFonts w:hint="eastAsia"/>
          <w:lang w:eastAsia="zh-CN"/>
        </w:rPr>
        <w:t>（</w:t>
      </w:r>
      <w:r>
        <w:rPr>
          <w:rFonts w:hint="eastAsia"/>
          <w:lang w:eastAsia="zh-CN"/>
        </w:rPr>
        <w:t>2</w:t>
      </w:r>
      <w:r>
        <w:rPr>
          <w:rFonts w:hint="eastAsia"/>
          <w:lang w:eastAsia="zh-CN"/>
        </w:rPr>
        <w:t>）以类名加“名”字为释</w:t>
      </w:r>
    </w:p>
    <w:p w14:paraId="52E3C822" w14:textId="77777777" w:rsidR="00716470" w:rsidRDefault="0016710F">
      <w:pPr>
        <w:pStyle w:val="FirstParagraph"/>
        <w:rPr>
          <w:lang w:eastAsia="zh-CN"/>
        </w:rPr>
      </w:pPr>
      <w:r>
        <w:rPr>
          <w:rFonts w:hint="eastAsia"/>
          <w:lang w:eastAsia="zh-CN"/>
        </w:rPr>
        <w:t>其训式为“</w:t>
      </w:r>
      <w:r>
        <w:rPr>
          <w:rFonts w:hint="eastAsia"/>
          <w:lang w:eastAsia="zh-CN"/>
        </w:rPr>
        <w:t>A</w:t>
      </w:r>
      <w:r>
        <w:rPr>
          <w:rFonts w:hint="eastAsia"/>
          <w:lang w:eastAsia="zh-CN"/>
        </w:rPr>
        <w:t>，</w:t>
      </w:r>
      <w:r>
        <w:rPr>
          <w:rFonts w:hint="eastAsia"/>
          <w:lang w:eastAsia="zh-CN"/>
        </w:rPr>
        <w:t>B</w:t>
      </w:r>
      <w:r>
        <w:rPr>
          <w:rFonts w:hint="eastAsia"/>
          <w:lang w:eastAsia="zh-CN"/>
        </w:rPr>
        <w:t>名”。如：</w:t>
      </w:r>
    </w:p>
    <w:p w14:paraId="078192A0" w14:textId="77777777" w:rsidR="00716470" w:rsidRDefault="0016710F">
      <w:pPr>
        <w:pStyle w:val="a0"/>
        <w:rPr>
          <w:lang w:eastAsia="zh-CN"/>
        </w:rPr>
      </w:pPr>
      <w:r>
        <w:rPr>
          <w:rFonts w:hint="eastAsia"/>
          <w:lang w:eastAsia="zh-CN"/>
        </w:rPr>
        <w:t>《尚书·禹贡》</w:t>
      </w:r>
      <w:r>
        <w:rPr>
          <w:rFonts w:hint="eastAsia"/>
          <w:lang w:eastAsia="zh-CN"/>
        </w:rPr>
        <w:t>:</w:t>
      </w:r>
      <w:r>
        <w:rPr>
          <w:lang w:eastAsia="zh-CN"/>
        </w:rPr>
        <w:t xml:space="preserve"> </w:t>
      </w:r>
      <w:r>
        <w:rPr>
          <w:rFonts w:hint="eastAsia"/>
          <w:lang w:eastAsia="zh-CN"/>
        </w:rPr>
        <w:t>“彭蠡既猪。”某氏《传》</w:t>
      </w:r>
      <w:r>
        <w:rPr>
          <w:rFonts w:hint="eastAsia"/>
          <w:lang w:eastAsia="zh-CN"/>
        </w:rPr>
        <w:t>:</w:t>
      </w:r>
      <w:r>
        <w:rPr>
          <w:lang w:eastAsia="zh-CN"/>
        </w:rPr>
        <w:t xml:space="preserve"> </w:t>
      </w:r>
      <w:r>
        <w:rPr>
          <w:rFonts w:hint="eastAsia"/>
          <w:lang w:eastAsia="zh-CN"/>
        </w:rPr>
        <w:t>“彭蠡</w:t>
      </w:r>
      <w:r>
        <w:rPr>
          <w:rFonts w:hint="eastAsia"/>
          <w:lang w:eastAsia="zh-CN"/>
        </w:rPr>
        <w:t>,</w:t>
      </w:r>
      <w:r>
        <w:rPr>
          <w:lang w:eastAsia="zh-CN"/>
        </w:rPr>
        <w:t xml:space="preserve"> </w:t>
      </w:r>
      <w:r>
        <w:rPr>
          <w:rFonts w:hint="eastAsia"/>
          <w:lang w:eastAsia="zh-CN"/>
        </w:rPr>
        <w:t>泽名。”</w:t>
      </w:r>
    </w:p>
    <w:p w14:paraId="10E2C88A" w14:textId="77777777" w:rsidR="00716470" w:rsidRDefault="0016710F">
      <w:pPr>
        <w:pStyle w:val="a0"/>
        <w:rPr>
          <w:lang w:eastAsia="zh-CN"/>
        </w:rPr>
      </w:pPr>
      <w:r>
        <w:rPr>
          <w:rFonts w:hint="eastAsia"/>
          <w:lang w:eastAsia="zh-CN"/>
        </w:rPr>
        <w:t>《逸周书·克殷》：“武王乃手太白以麾诸侯。”晋代孔晁注：“太白，旗名。”</w:t>
      </w:r>
    </w:p>
    <w:p w14:paraId="67340363" w14:textId="77777777" w:rsidR="00716470" w:rsidRDefault="0016710F">
      <w:pPr>
        <w:pStyle w:val="1"/>
        <w:rPr>
          <w:lang w:eastAsia="zh-CN"/>
        </w:rPr>
      </w:pPr>
      <w:bookmarkStart w:id="58" w:name="释以某属某类"/>
      <w:bookmarkEnd w:id="57"/>
      <w:r>
        <w:rPr>
          <w:rFonts w:hint="eastAsia"/>
          <w:lang w:eastAsia="zh-CN"/>
        </w:rPr>
        <w:lastRenderedPageBreak/>
        <w:t>2</w:t>
      </w:r>
      <w:r>
        <w:rPr>
          <w:rFonts w:hint="eastAsia"/>
          <w:lang w:eastAsia="zh-CN"/>
        </w:rPr>
        <w:t>）释以某属、某类</w:t>
      </w:r>
    </w:p>
    <w:p w14:paraId="5172E214" w14:textId="77777777" w:rsidR="00716470" w:rsidRDefault="0016710F">
      <w:pPr>
        <w:pStyle w:val="FirstParagraph"/>
        <w:rPr>
          <w:lang w:eastAsia="zh-CN"/>
        </w:rPr>
      </w:pPr>
      <w:r>
        <w:rPr>
          <w:rFonts w:hint="eastAsia"/>
          <w:lang w:eastAsia="zh-CN"/>
        </w:rPr>
        <w:t>某属，即某类所属之物。某类，即直指其类。训式分别为“</w:t>
      </w:r>
      <w:r>
        <w:rPr>
          <w:rFonts w:hint="eastAsia"/>
          <w:lang w:eastAsia="zh-CN"/>
        </w:rPr>
        <w:t>A</w:t>
      </w:r>
      <w:r>
        <w:rPr>
          <w:rFonts w:hint="eastAsia"/>
          <w:lang w:eastAsia="zh-CN"/>
        </w:rPr>
        <w:t>，</w:t>
      </w:r>
      <w:r>
        <w:rPr>
          <w:rFonts w:hint="eastAsia"/>
          <w:lang w:eastAsia="zh-CN"/>
        </w:rPr>
        <w:t>B</w:t>
      </w:r>
      <w:r>
        <w:rPr>
          <w:rFonts w:hint="eastAsia"/>
          <w:lang w:eastAsia="zh-CN"/>
        </w:rPr>
        <w:t>属”、“</w:t>
      </w:r>
      <w:r>
        <w:rPr>
          <w:rFonts w:hint="eastAsia"/>
          <w:lang w:eastAsia="zh-CN"/>
        </w:rPr>
        <w:t>A</w:t>
      </w:r>
      <w:r>
        <w:rPr>
          <w:rFonts w:hint="eastAsia"/>
          <w:lang w:eastAsia="zh-CN"/>
        </w:rPr>
        <w:t>，</w:t>
      </w:r>
      <w:r>
        <w:rPr>
          <w:rFonts w:hint="eastAsia"/>
          <w:lang w:eastAsia="zh-CN"/>
        </w:rPr>
        <w:t>B</w:t>
      </w:r>
      <w:r>
        <w:rPr>
          <w:rFonts w:hint="eastAsia"/>
          <w:lang w:eastAsia="zh-CN"/>
        </w:rPr>
        <w:t>类”。如：</w:t>
      </w:r>
    </w:p>
    <w:p w14:paraId="3F57EF6F" w14:textId="77777777" w:rsidR="00716470" w:rsidRDefault="0016710F">
      <w:pPr>
        <w:pStyle w:val="a0"/>
        <w:rPr>
          <w:lang w:eastAsia="zh-CN"/>
        </w:rPr>
      </w:pPr>
      <w:r>
        <w:rPr>
          <w:rFonts w:hint="eastAsia"/>
          <w:lang w:eastAsia="zh-CN"/>
        </w:rPr>
        <w:t>《文选·（曹子建）白马篇》：“仰手接飞猱，俯身散马蹄。”李善注：“猱，猥属也。”</w:t>
      </w:r>
    </w:p>
    <w:p w14:paraId="2B894AD2" w14:textId="77777777" w:rsidR="00716470" w:rsidRDefault="0016710F">
      <w:pPr>
        <w:pStyle w:val="a0"/>
        <w:rPr>
          <w:lang w:eastAsia="zh-CN"/>
        </w:rPr>
      </w:pPr>
      <w:r>
        <w:rPr>
          <w:rFonts w:hint="eastAsia"/>
          <w:lang w:eastAsia="zh-CN"/>
        </w:rPr>
        <w:t>《庄子·秋水》</w:t>
      </w:r>
      <w:r>
        <w:rPr>
          <w:rFonts w:hint="eastAsia"/>
          <w:lang w:eastAsia="zh-CN"/>
        </w:rPr>
        <w:t>:</w:t>
      </w:r>
      <w:r>
        <w:rPr>
          <w:lang w:eastAsia="zh-CN"/>
        </w:rPr>
        <w:t xml:space="preserve"> </w:t>
      </w:r>
      <w:r>
        <w:rPr>
          <w:rFonts w:hint="eastAsia"/>
          <w:lang w:eastAsia="zh-CN"/>
        </w:rPr>
        <w:t>“南方有鸟</w:t>
      </w:r>
      <w:r>
        <w:rPr>
          <w:rFonts w:hint="eastAsia"/>
          <w:lang w:eastAsia="zh-CN"/>
        </w:rPr>
        <w:t>,</w:t>
      </w:r>
      <w:r>
        <w:rPr>
          <w:lang w:eastAsia="zh-CN"/>
        </w:rPr>
        <w:t xml:space="preserve"> </w:t>
      </w:r>
      <w:r>
        <w:rPr>
          <w:rFonts w:hint="eastAsia"/>
          <w:lang w:eastAsia="zh-CN"/>
        </w:rPr>
        <w:t>其名为鹪鹩。”王先谦《集解》</w:t>
      </w:r>
      <w:r>
        <w:rPr>
          <w:rFonts w:hint="eastAsia"/>
          <w:lang w:eastAsia="zh-CN"/>
        </w:rPr>
        <w:t>:</w:t>
      </w:r>
      <w:r>
        <w:rPr>
          <w:lang w:eastAsia="zh-CN"/>
        </w:rPr>
        <w:t xml:space="preserve"> </w:t>
      </w:r>
      <w:r>
        <w:rPr>
          <w:rFonts w:hint="eastAsia"/>
          <w:lang w:eastAsia="zh-CN"/>
        </w:rPr>
        <w:t>“李云</w:t>
      </w:r>
      <w:r>
        <w:rPr>
          <w:rFonts w:hint="eastAsia"/>
          <w:lang w:eastAsia="zh-CN"/>
        </w:rPr>
        <w:t>:</w:t>
      </w:r>
      <w:r>
        <w:rPr>
          <w:lang w:eastAsia="zh-CN"/>
        </w:rPr>
        <w:t xml:space="preserve"> </w:t>
      </w:r>
      <w:r>
        <w:rPr>
          <w:rFonts w:hint="eastAsia"/>
          <w:lang w:eastAsia="zh-CN"/>
        </w:rPr>
        <w:t>鸢凤之属。”</w:t>
      </w:r>
    </w:p>
    <w:p w14:paraId="4D08176E" w14:textId="77777777" w:rsidR="00716470" w:rsidRDefault="0016710F">
      <w:pPr>
        <w:pStyle w:val="a0"/>
        <w:rPr>
          <w:lang w:eastAsia="zh-CN"/>
        </w:rPr>
      </w:pPr>
      <w:r>
        <w:rPr>
          <w:rFonts w:hint="eastAsia"/>
          <w:lang w:eastAsia="zh-CN"/>
        </w:rPr>
        <w:t>《尔雅·释虫》：“萤，蟆。”晋代郭璞注：“蛙类。”</w:t>
      </w:r>
    </w:p>
    <w:p w14:paraId="4A77B931" w14:textId="77777777" w:rsidR="00716470" w:rsidRDefault="0016710F">
      <w:pPr>
        <w:pStyle w:val="a0"/>
        <w:rPr>
          <w:lang w:eastAsia="zh-CN"/>
        </w:rPr>
      </w:pPr>
      <w:r>
        <w:rPr>
          <w:rFonts w:hint="eastAsia"/>
          <w:lang w:eastAsia="zh-CN"/>
        </w:rPr>
        <w:t>以上</w:t>
      </w:r>
      <w:r>
        <w:rPr>
          <w:rFonts w:hint="eastAsia"/>
          <w:lang w:eastAsia="zh-CN"/>
        </w:rPr>
        <w:t>1</w:t>
      </w:r>
      <w:r>
        <w:rPr>
          <w:rFonts w:hint="eastAsia"/>
          <w:lang w:eastAsia="zh-CN"/>
        </w:rPr>
        <w:t>）至</w:t>
      </w:r>
      <w:r>
        <w:rPr>
          <w:rFonts w:hint="eastAsia"/>
          <w:lang w:eastAsia="zh-CN"/>
        </w:rPr>
        <w:t>2</w:t>
      </w:r>
      <w:r>
        <w:rPr>
          <w:rFonts w:hint="eastAsia"/>
          <w:lang w:eastAsia="zh-CN"/>
        </w:rPr>
        <w:t>）类，都是以大名（如“星”）释小名（如“天潢”），训义比较粗略。</w:t>
      </w:r>
    </w:p>
    <w:p w14:paraId="6E086BA8" w14:textId="77777777" w:rsidR="00716470" w:rsidRDefault="0016710F">
      <w:pPr>
        <w:pStyle w:val="1"/>
        <w:rPr>
          <w:lang w:eastAsia="zh-CN"/>
        </w:rPr>
      </w:pPr>
      <w:bookmarkStart w:id="59" w:name="释以某别"/>
      <w:bookmarkEnd w:id="58"/>
      <w:r>
        <w:rPr>
          <w:rFonts w:hint="eastAsia"/>
          <w:lang w:eastAsia="zh-CN"/>
        </w:rPr>
        <w:t>3</w:t>
      </w:r>
      <w:r>
        <w:rPr>
          <w:rFonts w:hint="eastAsia"/>
          <w:lang w:eastAsia="zh-CN"/>
        </w:rPr>
        <w:t>）释以某别</w:t>
      </w:r>
    </w:p>
    <w:p w14:paraId="54170A96" w14:textId="77777777" w:rsidR="00716470" w:rsidRDefault="0016710F">
      <w:pPr>
        <w:pStyle w:val="FirstParagraph"/>
        <w:rPr>
          <w:lang w:eastAsia="zh-CN"/>
        </w:rPr>
      </w:pPr>
      <w:r>
        <w:rPr>
          <w:rFonts w:hint="eastAsia"/>
          <w:lang w:eastAsia="zh-CN"/>
        </w:rPr>
        <w:t>某别，类中见别，即某类之别种。训式为“</w:t>
      </w:r>
      <w:r>
        <w:rPr>
          <w:rFonts w:hint="eastAsia"/>
          <w:lang w:eastAsia="zh-CN"/>
        </w:rPr>
        <w:t>A</w:t>
      </w:r>
      <w:r>
        <w:rPr>
          <w:rFonts w:hint="eastAsia"/>
          <w:lang w:eastAsia="zh-CN"/>
        </w:rPr>
        <w:t>，</w:t>
      </w:r>
      <w:r>
        <w:rPr>
          <w:rFonts w:hint="eastAsia"/>
          <w:lang w:eastAsia="zh-CN"/>
        </w:rPr>
        <w:t>B</w:t>
      </w:r>
      <w:r>
        <w:rPr>
          <w:rFonts w:hint="eastAsia"/>
          <w:lang w:eastAsia="zh-CN"/>
        </w:rPr>
        <w:t>别”。如：</w:t>
      </w:r>
    </w:p>
    <w:p w14:paraId="12FDEE64" w14:textId="77777777" w:rsidR="00716470" w:rsidRDefault="0016710F">
      <w:pPr>
        <w:pStyle w:val="a0"/>
        <w:rPr>
          <w:lang w:eastAsia="zh-CN"/>
        </w:rPr>
      </w:pPr>
      <w:r>
        <w:rPr>
          <w:rFonts w:hint="eastAsia"/>
          <w:lang w:eastAsia="zh-CN"/>
        </w:rPr>
        <w:t>《说文·禾部》：“稗，禾别也。”</w:t>
      </w:r>
    </w:p>
    <w:p w14:paraId="32AF3A43" w14:textId="77777777" w:rsidR="00716470" w:rsidRDefault="0016710F">
      <w:pPr>
        <w:pStyle w:val="a0"/>
        <w:rPr>
          <w:lang w:eastAsia="zh-CN"/>
        </w:rPr>
      </w:pPr>
      <w:r>
        <w:rPr>
          <w:rFonts w:hint="eastAsia"/>
          <w:lang w:eastAsia="zh-CN"/>
        </w:rPr>
        <w:t>段玉裁注：“谓禾类而别于禾也。”又于《禾部》“稻，稻属”下注：“凡言‘属’者，以属见别也。言‘别’者，以别见属也。重其同则言属。‘稻’为‘稻属’是也。重其异则言别。‘稗’为‘禾别’，是也。”又如：</w:t>
      </w:r>
    </w:p>
    <w:p w14:paraId="075ADE35" w14:textId="77777777" w:rsidR="00716470" w:rsidRDefault="0016710F">
      <w:pPr>
        <w:pStyle w:val="a0"/>
        <w:rPr>
          <w:lang w:eastAsia="zh-CN"/>
        </w:rPr>
      </w:pPr>
      <w:r>
        <w:rPr>
          <w:rFonts w:hint="eastAsia"/>
          <w:lang w:eastAsia="zh-CN"/>
        </w:rPr>
        <w:t>《后汉书·盖勋传》：“句就种羌滇吾素为勋所厚。”李贤</w:t>
      </w:r>
    </w:p>
    <w:p w14:paraId="440B3DC4" w14:textId="77777777" w:rsidR="00716470" w:rsidRDefault="0016710F">
      <w:pPr>
        <w:pStyle w:val="a0"/>
        <w:rPr>
          <w:lang w:eastAsia="zh-CN"/>
        </w:rPr>
      </w:pPr>
      <w:r>
        <w:rPr>
          <w:rFonts w:hint="eastAsia"/>
          <w:lang w:eastAsia="zh-CN"/>
        </w:rPr>
        <w:t>等注：“句就，羌别种也。”</w:t>
      </w:r>
    </w:p>
    <w:p w14:paraId="7E4D6FFA" w14:textId="77777777" w:rsidR="00716470" w:rsidRDefault="0016710F">
      <w:pPr>
        <w:pStyle w:val="1"/>
        <w:rPr>
          <w:lang w:eastAsia="zh-CN"/>
        </w:rPr>
      </w:pPr>
      <w:bookmarkStart w:id="60" w:name="同类相释"/>
      <w:bookmarkEnd w:id="59"/>
      <w:r>
        <w:rPr>
          <w:rFonts w:hint="eastAsia"/>
          <w:lang w:eastAsia="zh-CN"/>
        </w:rPr>
        <w:t>4</w:t>
      </w:r>
      <w:r>
        <w:rPr>
          <w:rFonts w:hint="eastAsia"/>
          <w:lang w:eastAsia="zh-CN"/>
        </w:rPr>
        <w:t>）同类相释</w:t>
      </w:r>
    </w:p>
    <w:p w14:paraId="7BCDB99C" w14:textId="77777777" w:rsidR="00716470" w:rsidRDefault="0016710F">
      <w:pPr>
        <w:pStyle w:val="FirstParagraph"/>
        <w:rPr>
          <w:lang w:eastAsia="zh-CN"/>
        </w:rPr>
      </w:pPr>
      <w:r>
        <w:rPr>
          <w:rFonts w:hint="eastAsia"/>
          <w:lang w:eastAsia="zh-CN"/>
        </w:rPr>
        <w:t>以同类事物相释，目的在于以此明彼，非训彼为此。如：</w:t>
      </w:r>
    </w:p>
    <w:p w14:paraId="1E56962D" w14:textId="77777777" w:rsidR="00716470" w:rsidRDefault="0016710F">
      <w:pPr>
        <w:pStyle w:val="a0"/>
        <w:rPr>
          <w:lang w:eastAsia="zh-CN"/>
        </w:rPr>
      </w:pPr>
      <w:r>
        <w:rPr>
          <w:rFonts w:hint="eastAsia"/>
          <w:lang w:eastAsia="zh-CN"/>
        </w:rPr>
        <w:t>《诗·秦风·小戎》“公矛釜椁”《毛传》：“椁，锛也。”古代矛戟有柄，柄下端束以铁器，有尖有平，尖的叫锛，平的叫锛。可知锛、锛同类而非同物，故以锛释锛，意在取类相明而已。又如：</w:t>
      </w:r>
    </w:p>
    <w:p w14:paraId="7ACC039A" w14:textId="77777777" w:rsidR="00716470" w:rsidRDefault="0016710F">
      <w:pPr>
        <w:pStyle w:val="a0"/>
        <w:rPr>
          <w:lang w:eastAsia="zh-CN"/>
        </w:rPr>
      </w:pPr>
      <w:r>
        <w:rPr>
          <w:rFonts w:hint="eastAsia"/>
          <w:lang w:eastAsia="zh-CN"/>
        </w:rPr>
        <w:t>《汉书·五行志》：“刻桷丹楹。”颜师古注：“臣瓒曰：‘桷，桷也。’”</w:t>
      </w:r>
    </w:p>
    <w:p w14:paraId="7FB3212E" w14:textId="77777777" w:rsidR="00716470" w:rsidRDefault="0016710F">
      <w:pPr>
        <w:pStyle w:val="1"/>
        <w:rPr>
          <w:lang w:eastAsia="zh-CN"/>
        </w:rPr>
      </w:pPr>
      <w:bookmarkStart w:id="61" w:name="以小明大"/>
      <w:bookmarkEnd w:id="60"/>
      <w:r>
        <w:rPr>
          <w:rFonts w:hint="eastAsia"/>
          <w:lang w:eastAsia="zh-CN"/>
        </w:rPr>
        <w:lastRenderedPageBreak/>
        <w:t>5</w:t>
      </w:r>
      <w:r>
        <w:rPr>
          <w:rFonts w:hint="eastAsia"/>
          <w:lang w:eastAsia="zh-CN"/>
        </w:rPr>
        <w:t>）以小明大</w:t>
      </w:r>
    </w:p>
    <w:p w14:paraId="160CD3D4" w14:textId="77777777" w:rsidR="00716470" w:rsidRDefault="0016710F">
      <w:pPr>
        <w:pStyle w:val="FirstParagraph"/>
        <w:rPr>
          <w:lang w:eastAsia="zh-CN"/>
        </w:rPr>
      </w:pPr>
      <w:r>
        <w:rPr>
          <w:rFonts w:hint="eastAsia"/>
          <w:lang w:eastAsia="zh-CN"/>
        </w:rPr>
        <w:t>即举用具体事物的小名，来说明所属的大类。如：</w:t>
      </w:r>
    </w:p>
    <w:p w14:paraId="05273812" w14:textId="77777777" w:rsidR="00716470" w:rsidRDefault="0016710F">
      <w:pPr>
        <w:pStyle w:val="a0"/>
        <w:rPr>
          <w:lang w:eastAsia="zh-CN"/>
        </w:rPr>
      </w:pPr>
      <w:r>
        <w:rPr>
          <w:rFonts w:hint="eastAsia"/>
          <w:lang w:eastAsia="zh-CN"/>
        </w:rPr>
        <w:t>《周礼·地官·大司徒职》：“丘陵，其动物宜羽类，其植物宜核类。”郑玄注：“羽物，翟、雉之属。核物，李、梅之属。”</w:t>
      </w:r>
    </w:p>
    <w:p w14:paraId="4C9ECC07" w14:textId="77777777" w:rsidR="00716470" w:rsidRDefault="0016710F">
      <w:pPr>
        <w:pStyle w:val="a0"/>
        <w:rPr>
          <w:lang w:eastAsia="zh-CN"/>
        </w:rPr>
      </w:pPr>
      <w:r>
        <w:rPr>
          <w:rFonts w:hint="eastAsia"/>
          <w:lang w:eastAsia="zh-CN"/>
        </w:rPr>
        <w:t>《周礼·地官·大司徒职》</w:t>
      </w:r>
      <w:r>
        <w:rPr>
          <w:rFonts w:hint="eastAsia"/>
          <w:lang w:eastAsia="zh-CN"/>
        </w:rPr>
        <w:t>:</w:t>
      </w:r>
      <w:r>
        <w:rPr>
          <w:lang w:eastAsia="zh-CN"/>
        </w:rPr>
        <w:t xml:space="preserve"> </w:t>
      </w:r>
      <w:r>
        <w:rPr>
          <w:rFonts w:hint="eastAsia"/>
          <w:lang w:eastAsia="zh-CN"/>
        </w:rPr>
        <w:t>“一日山林</w:t>
      </w:r>
      <w:r>
        <w:rPr>
          <w:rFonts w:hint="eastAsia"/>
          <w:lang w:eastAsia="zh-CN"/>
        </w:rPr>
        <w:t>,</w:t>
      </w:r>
      <w:r>
        <w:rPr>
          <w:lang w:eastAsia="zh-CN"/>
        </w:rPr>
        <w:t xml:space="preserve"> </w:t>
      </w:r>
      <w:r>
        <w:rPr>
          <w:rFonts w:hint="eastAsia"/>
          <w:lang w:eastAsia="zh-CN"/>
        </w:rPr>
        <w:t>其动物宜毛物。”宋代朱申《周礼句解》</w:t>
      </w:r>
      <w:r>
        <w:rPr>
          <w:rFonts w:hint="eastAsia"/>
          <w:lang w:eastAsia="zh-CN"/>
        </w:rPr>
        <w:t>:</w:t>
      </w:r>
      <w:r>
        <w:rPr>
          <w:lang w:eastAsia="zh-CN"/>
        </w:rPr>
        <w:t xml:space="preserve"> </w:t>
      </w:r>
      <w:r>
        <w:rPr>
          <w:rFonts w:hint="eastAsia"/>
          <w:lang w:eastAsia="zh-CN"/>
        </w:rPr>
        <w:t>“毛物</w:t>
      </w:r>
      <w:r>
        <w:rPr>
          <w:rFonts w:hint="eastAsia"/>
          <w:lang w:eastAsia="zh-CN"/>
        </w:rPr>
        <w:t>,</w:t>
      </w:r>
      <w:r>
        <w:rPr>
          <w:lang w:eastAsia="zh-CN"/>
        </w:rPr>
        <w:t xml:space="preserve"> </w:t>
      </w:r>
      <w:r>
        <w:rPr>
          <w:rFonts w:hint="eastAsia"/>
          <w:lang w:eastAsia="zh-CN"/>
        </w:rPr>
        <w:t>狐、貉之属。”又“其植物宜皂物。”《句解》</w:t>
      </w:r>
      <w:r>
        <w:rPr>
          <w:rFonts w:hint="eastAsia"/>
          <w:lang w:eastAsia="zh-CN"/>
        </w:rPr>
        <w:t>:</w:t>
      </w:r>
      <w:r>
        <w:rPr>
          <w:lang w:eastAsia="zh-CN"/>
        </w:rPr>
        <w:t xml:space="preserve"> </w:t>
      </w:r>
      <w:r>
        <w:rPr>
          <w:rFonts w:hint="eastAsia"/>
          <w:lang w:eastAsia="zh-CN"/>
        </w:rPr>
        <w:t>“皂物</w:t>
      </w:r>
      <w:r>
        <w:rPr>
          <w:rFonts w:hint="eastAsia"/>
          <w:lang w:eastAsia="zh-CN"/>
        </w:rPr>
        <w:t>,</w:t>
      </w:r>
      <w:r>
        <w:rPr>
          <w:lang w:eastAsia="zh-CN"/>
        </w:rPr>
        <w:t xml:space="preserve"> </w:t>
      </w:r>
      <w:r>
        <w:rPr>
          <w:rFonts w:hint="eastAsia"/>
          <w:lang w:eastAsia="zh-CN"/>
        </w:rPr>
        <w:t>柏、栗之属。”</w:t>
      </w:r>
    </w:p>
    <w:p w14:paraId="0305F8F2" w14:textId="77777777" w:rsidR="00716470" w:rsidRDefault="0016710F">
      <w:pPr>
        <w:pStyle w:val="a0"/>
        <w:rPr>
          <w:lang w:eastAsia="zh-CN"/>
        </w:rPr>
      </w:pPr>
      <w:r>
        <w:rPr>
          <w:rFonts w:hint="eastAsia"/>
          <w:lang w:eastAsia="zh-CN"/>
        </w:rPr>
        <w:t>此类与</w:t>
      </w:r>
      <w:r>
        <w:rPr>
          <w:rFonts w:hint="eastAsia"/>
          <w:lang w:eastAsia="zh-CN"/>
        </w:rPr>
        <w:t>2</w:t>
      </w:r>
      <w:r>
        <w:rPr>
          <w:rFonts w:hint="eastAsia"/>
          <w:lang w:eastAsia="zh-CN"/>
        </w:rPr>
        <w:t>）所述不同，当注意区别。</w:t>
      </w:r>
    </w:p>
    <w:p w14:paraId="172C0B92" w14:textId="77777777" w:rsidR="00716470" w:rsidRDefault="0016710F">
      <w:pPr>
        <w:pStyle w:val="1"/>
        <w:rPr>
          <w:lang w:eastAsia="zh-CN"/>
        </w:rPr>
      </w:pPr>
      <w:bookmarkStart w:id="62" w:name="释以特征"/>
      <w:bookmarkEnd w:id="61"/>
      <w:r>
        <w:rPr>
          <w:lang w:eastAsia="zh-CN"/>
        </w:rPr>
        <w:t xml:space="preserve">3. </w:t>
      </w:r>
      <w:r>
        <w:rPr>
          <w:rFonts w:hint="eastAsia"/>
          <w:lang w:eastAsia="zh-CN"/>
        </w:rPr>
        <w:t>释以特征</w:t>
      </w:r>
    </w:p>
    <w:p w14:paraId="0FC4A79A" w14:textId="77777777" w:rsidR="00716470" w:rsidRDefault="0016710F">
      <w:pPr>
        <w:pStyle w:val="FirstParagraph"/>
        <w:rPr>
          <w:lang w:eastAsia="zh-CN"/>
        </w:rPr>
      </w:pPr>
      <w:r>
        <w:rPr>
          <w:rFonts w:hint="eastAsia"/>
          <w:lang w:eastAsia="zh-CN"/>
        </w:rPr>
        <w:t>事物以特征相区别，指出所释名物的特征，训义自然就比较精确。如：</w:t>
      </w:r>
    </w:p>
    <w:p w14:paraId="065E74F9" w14:textId="77777777" w:rsidR="00716470" w:rsidRDefault="0016710F">
      <w:pPr>
        <w:pStyle w:val="a0"/>
        <w:rPr>
          <w:lang w:eastAsia="zh-CN"/>
        </w:rPr>
      </w:pPr>
      <w:r>
        <w:rPr>
          <w:rFonts w:hint="eastAsia"/>
          <w:lang w:eastAsia="zh-CN"/>
        </w:rPr>
        <w:t>《诗·卫风·竹竿》</w:t>
      </w:r>
      <w:r>
        <w:rPr>
          <w:rFonts w:hint="eastAsia"/>
          <w:lang w:eastAsia="zh-CN"/>
        </w:rPr>
        <w:t>:</w:t>
      </w:r>
      <w:r>
        <w:rPr>
          <w:lang w:eastAsia="zh-CN"/>
        </w:rPr>
        <w:t xml:space="preserve"> </w:t>
      </w:r>
      <w:r>
        <w:rPr>
          <w:rFonts w:hint="eastAsia"/>
          <w:lang w:eastAsia="zh-CN"/>
        </w:rPr>
        <w:t>“桧楫松舟。”《毛传》</w:t>
      </w:r>
      <w:r>
        <w:rPr>
          <w:rFonts w:hint="eastAsia"/>
          <w:lang w:eastAsia="zh-CN"/>
        </w:rPr>
        <w:t>:</w:t>
      </w:r>
      <w:r>
        <w:rPr>
          <w:lang w:eastAsia="zh-CN"/>
        </w:rPr>
        <w:t xml:space="preserve"> </w:t>
      </w:r>
      <w:r>
        <w:rPr>
          <w:rFonts w:hint="eastAsia"/>
          <w:lang w:eastAsia="zh-CN"/>
        </w:rPr>
        <w:t>“桧</w:t>
      </w:r>
      <w:r>
        <w:rPr>
          <w:rFonts w:hint="eastAsia"/>
          <w:lang w:eastAsia="zh-CN"/>
        </w:rPr>
        <w:t>,</w:t>
      </w:r>
      <w:r>
        <w:rPr>
          <w:lang w:eastAsia="zh-CN"/>
        </w:rPr>
        <w:t xml:space="preserve"> </w:t>
      </w:r>
      <w:r>
        <w:rPr>
          <w:rFonts w:hint="eastAsia"/>
          <w:lang w:eastAsia="zh-CN"/>
        </w:rPr>
        <w:t>柏叶松身。”</w:t>
      </w:r>
    </w:p>
    <w:p w14:paraId="70BA2682" w14:textId="77777777" w:rsidR="00716470" w:rsidRDefault="0016710F">
      <w:pPr>
        <w:pStyle w:val="a0"/>
        <w:rPr>
          <w:lang w:eastAsia="zh-CN"/>
        </w:rPr>
      </w:pPr>
      <w:r>
        <w:rPr>
          <w:rFonts w:hint="eastAsia"/>
          <w:lang w:eastAsia="zh-CN"/>
        </w:rPr>
        <w:t>《汉书·地理志》</w:t>
      </w:r>
      <w:r>
        <w:rPr>
          <w:rFonts w:hint="eastAsia"/>
          <w:lang w:eastAsia="zh-CN"/>
        </w:rPr>
        <w:t>:</w:t>
      </w:r>
      <w:r>
        <w:rPr>
          <w:lang w:eastAsia="zh-CN"/>
        </w:rPr>
        <w:t xml:space="preserve"> </w:t>
      </w:r>
      <w:r>
        <w:rPr>
          <w:rFonts w:hint="eastAsia"/>
          <w:lang w:eastAsia="zh-CN"/>
        </w:rPr>
        <w:t>“鸟夷舟服。”颜师古注</w:t>
      </w:r>
      <w:r>
        <w:rPr>
          <w:rFonts w:hint="eastAsia"/>
          <w:lang w:eastAsia="zh-CN"/>
        </w:rPr>
        <w:t>:</w:t>
      </w:r>
      <w:r>
        <w:rPr>
          <w:lang w:eastAsia="zh-CN"/>
        </w:rPr>
        <w:t xml:space="preserve"> </w:t>
      </w:r>
      <w:r>
        <w:rPr>
          <w:rFonts w:hint="eastAsia"/>
          <w:lang w:eastAsia="zh-CN"/>
        </w:rPr>
        <w:t>“鸟夷</w:t>
      </w:r>
      <w:r>
        <w:rPr>
          <w:rFonts w:hint="eastAsia"/>
          <w:lang w:eastAsia="zh-CN"/>
        </w:rPr>
        <w:t>,</w:t>
      </w:r>
      <w:r>
        <w:rPr>
          <w:lang w:eastAsia="zh-CN"/>
        </w:rPr>
        <w:t xml:space="preserve"> </w:t>
      </w:r>
      <w:r>
        <w:rPr>
          <w:rFonts w:hint="eastAsia"/>
          <w:lang w:eastAsia="zh-CN"/>
        </w:rPr>
        <w:t>东南之夷善扑鸟者也。”</w:t>
      </w:r>
    </w:p>
    <w:p w14:paraId="30642FF4" w14:textId="77777777" w:rsidR="00716470" w:rsidRDefault="0016710F">
      <w:pPr>
        <w:pStyle w:val="1"/>
        <w:rPr>
          <w:lang w:eastAsia="zh-CN"/>
        </w:rPr>
      </w:pPr>
      <w:bookmarkStart w:id="63" w:name="类属和特征兼释"/>
      <w:bookmarkEnd w:id="62"/>
      <w:r>
        <w:rPr>
          <w:lang w:eastAsia="zh-CN"/>
        </w:rPr>
        <w:t xml:space="preserve">4. </w:t>
      </w:r>
      <w:r>
        <w:rPr>
          <w:rFonts w:hint="eastAsia"/>
          <w:lang w:eastAsia="zh-CN"/>
        </w:rPr>
        <w:t>类属和特征兼释</w:t>
      </w:r>
    </w:p>
    <w:p w14:paraId="0E907EAF" w14:textId="77777777" w:rsidR="00716470" w:rsidRDefault="0016710F">
      <w:pPr>
        <w:pStyle w:val="FirstParagraph"/>
        <w:rPr>
          <w:lang w:eastAsia="zh-CN"/>
        </w:rPr>
      </w:pPr>
      <w:r>
        <w:rPr>
          <w:rFonts w:hint="eastAsia"/>
          <w:lang w:eastAsia="zh-CN"/>
        </w:rPr>
        <w:t>主要有</w:t>
      </w:r>
      <w:r>
        <w:rPr>
          <w:rFonts w:hint="eastAsia"/>
          <w:lang w:eastAsia="zh-CN"/>
        </w:rPr>
        <w:t>4</w:t>
      </w:r>
      <w:r>
        <w:rPr>
          <w:rFonts w:hint="eastAsia"/>
          <w:lang w:eastAsia="zh-CN"/>
        </w:rPr>
        <w:t>种训法：</w:t>
      </w:r>
    </w:p>
    <w:p w14:paraId="5858A749" w14:textId="77777777" w:rsidR="00716470" w:rsidRDefault="0016710F">
      <w:pPr>
        <w:pStyle w:val="a0"/>
        <w:rPr>
          <w:lang w:eastAsia="zh-CN"/>
        </w:rPr>
      </w:pPr>
      <w:r>
        <w:rPr>
          <w:rFonts w:hint="eastAsia"/>
          <w:lang w:eastAsia="zh-CN"/>
        </w:rPr>
        <w:t>1</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之</w:t>
      </w:r>
      <w:r>
        <w:rPr>
          <w:rFonts w:hint="eastAsia"/>
          <w:lang w:eastAsia="zh-CN"/>
        </w:rPr>
        <w:t>C</w:t>
      </w:r>
      <w:r>
        <w:rPr>
          <w:rFonts w:hint="eastAsia"/>
          <w:lang w:eastAsia="zh-CN"/>
        </w:rPr>
        <w:t>者”式为释</w:t>
      </w:r>
    </w:p>
    <w:p w14:paraId="5C167FB3" w14:textId="77777777" w:rsidR="00716470" w:rsidRDefault="0016710F">
      <w:pPr>
        <w:pStyle w:val="a0"/>
        <w:rPr>
          <w:lang w:eastAsia="zh-CN"/>
        </w:rPr>
      </w:pPr>
      <w:r>
        <w:rPr>
          <w:rFonts w:hint="eastAsia"/>
          <w:lang w:eastAsia="zh-CN"/>
        </w:rPr>
        <w:t>“</w:t>
      </w:r>
      <w:r>
        <w:rPr>
          <w:rFonts w:hint="eastAsia"/>
          <w:lang w:eastAsia="zh-CN"/>
        </w:rPr>
        <w:t>B</w:t>
      </w:r>
      <w:r>
        <w:rPr>
          <w:rFonts w:hint="eastAsia"/>
          <w:lang w:eastAsia="zh-CN"/>
        </w:rPr>
        <w:t>”代表大类，“</w:t>
      </w:r>
      <w:r>
        <w:rPr>
          <w:rFonts w:hint="eastAsia"/>
          <w:lang w:eastAsia="zh-CN"/>
        </w:rPr>
        <w:t>C</w:t>
      </w:r>
      <w:r>
        <w:rPr>
          <w:rFonts w:hint="eastAsia"/>
          <w:lang w:eastAsia="zh-CN"/>
        </w:rPr>
        <w:t>”代表特征。如：</w:t>
      </w:r>
    </w:p>
    <w:p w14:paraId="662DCA3F" w14:textId="77777777" w:rsidR="00716470" w:rsidRDefault="0016710F">
      <w:pPr>
        <w:pStyle w:val="a0"/>
        <w:rPr>
          <w:lang w:eastAsia="zh-CN"/>
        </w:rPr>
      </w:pPr>
      <w:r>
        <w:rPr>
          <w:rFonts w:hint="eastAsia"/>
          <w:lang w:eastAsia="zh-CN"/>
        </w:rPr>
        <w:t>《仪礼·士昏礼》</w:t>
      </w:r>
      <w:r>
        <w:rPr>
          <w:rFonts w:hint="eastAsia"/>
          <w:lang w:eastAsia="zh-CN"/>
        </w:rPr>
        <w:t>:</w:t>
      </w:r>
      <w:r>
        <w:rPr>
          <w:lang w:eastAsia="zh-CN"/>
        </w:rPr>
        <w:t xml:space="preserve"> </w:t>
      </w:r>
      <w:r>
        <w:rPr>
          <w:rFonts w:hint="eastAsia"/>
          <w:lang w:eastAsia="zh-CN"/>
        </w:rPr>
        <w:t>“宾降</w:t>
      </w:r>
      <w:r>
        <w:rPr>
          <w:rFonts w:hint="eastAsia"/>
          <w:lang w:eastAsia="zh-CN"/>
        </w:rPr>
        <w:t>,</w:t>
      </w:r>
      <w:r>
        <w:rPr>
          <w:lang w:eastAsia="zh-CN"/>
        </w:rPr>
        <w:t xml:space="preserve"> </w:t>
      </w:r>
      <w:r>
        <w:rPr>
          <w:rFonts w:hint="eastAsia"/>
          <w:lang w:eastAsia="zh-CN"/>
        </w:rPr>
        <w:t>出。主人降</w:t>
      </w:r>
      <w:r>
        <w:rPr>
          <w:rFonts w:hint="eastAsia"/>
          <w:lang w:eastAsia="zh-CN"/>
        </w:rPr>
        <w:t>,</w:t>
      </w:r>
      <w:r>
        <w:rPr>
          <w:lang w:eastAsia="zh-CN"/>
        </w:rPr>
        <w:t xml:space="preserve"> </w:t>
      </w:r>
      <w:r>
        <w:rPr>
          <w:rFonts w:hint="eastAsia"/>
          <w:lang w:eastAsia="zh-CN"/>
        </w:rPr>
        <w:t>授老雁。”郑玄注</w:t>
      </w:r>
      <w:r>
        <w:rPr>
          <w:rFonts w:hint="eastAsia"/>
          <w:lang w:eastAsia="zh-CN"/>
        </w:rPr>
        <w:t>:</w:t>
      </w:r>
      <w:r>
        <w:rPr>
          <w:lang w:eastAsia="zh-CN"/>
        </w:rPr>
        <w:t xml:space="preserve"> </w:t>
      </w:r>
      <w:r>
        <w:rPr>
          <w:rFonts w:hint="eastAsia"/>
          <w:lang w:eastAsia="zh-CN"/>
        </w:rPr>
        <w:t>“老</w:t>
      </w:r>
      <w:r>
        <w:rPr>
          <w:rFonts w:hint="eastAsia"/>
          <w:lang w:eastAsia="zh-CN"/>
        </w:rPr>
        <w:t>,</w:t>
      </w:r>
      <w:r>
        <w:rPr>
          <w:lang w:eastAsia="zh-CN"/>
        </w:rPr>
        <w:t xml:space="preserve"> </w:t>
      </w:r>
      <w:r>
        <w:rPr>
          <w:rFonts w:hint="eastAsia"/>
          <w:lang w:eastAsia="zh-CN"/>
        </w:rPr>
        <w:t>群吏之尊者。”</w:t>
      </w:r>
    </w:p>
    <w:p w14:paraId="05B4B306" w14:textId="77777777" w:rsidR="00716470" w:rsidRDefault="0016710F">
      <w:pPr>
        <w:pStyle w:val="a0"/>
        <w:rPr>
          <w:lang w:eastAsia="zh-CN"/>
        </w:rPr>
      </w:pPr>
      <w:r>
        <w:rPr>
          <w:rFonts w:hint="eastAsia"/>
          <w:lang w:eastAsia="zh-CN"/>
        </w:rPr>
        <w:t>《吕览·恃君览》</w:t>
      </w:r>
      <w:r>
        <w:rPr>
          <w:rFonts w:hint="eastAsia"/>
          <w:lang w:eastAsia="zh-CN"/>
        </w:rPr>
        <w:t>:</w:t>
      </w:r>
      <w:r>
        <w:rPr>
          <w:lang w:eastAsia="zh-CN"/>
        </w:rPr>
        <w:t xml:space="preserve"> </w:t>
      </w:r>
      <w:r>
        <w:rPr>
          <w:rFonts w:hint="eastAsia"/>
          <w:lang w:eastAsia="zh-CN"/>
        </w:rPr>
        <w:t>“制禽兽</w:t>
      </w:r>
      <w:r>
        <w:rPr>
          <w:rFonts w:hint="eastAsia"/>
          <w:lang w:eastAsia="zh-CN"/>
        </w:rPr>
        <w:t>,</w:t>
      </w:r>
      <w:r>
        <w:rPr>
          <w:lang w:eastAsia="zh-CN"/>
        </w:rPr>
        <w:t xml:space="preserve"> </w:t>
      </w:r>
      <w:r>
        <w:rPr>
          <w:rFonts w:hint="eastAsia"/>
          <w:lang w:eastAsia="zh-CN"/>
        </w:rPr>
        <w:t>服狡虫。”高诱注</w:t>
      </w:r>
      <w:r>
        <w:rPr>
          <w:rFonts w:hint="eastAsia"/>
          <w:lang w:eastAsia="zh-CN"/>
        </w:rPr>
        <w:t>:</w:t>
      </w:r>
      <w:r>
        <w:rPr>
          <w:lang w:eastAsia="zh-CN"/>
        </w:rPr>
        <w:t xml:space="preserve"> </w:t>
      </w:r>
      <w:r>
        <w:rPr>
          <w:rFonts w:hint="eastAsia"/>
          <w:lang w:eastAsia="zh-CN"/>
        </w:rPr>
        <w:t>“狡虫</w:t>
      </w:r>
      <w:r>
        <w:rPr>
          <w:rFonts w:hint="eastAsia"/>
          <w:lang w:eastAsia="zh-CN"/>
        </w:rPr>
        <w:t>,</w:t>
      </w:r>
      <w:r>
        <w:rPr>
          <w:lang w:eastAsia="zh-CN"/>
        </w:rPr>
        <w:t xml:space="preserve"> </w:t>
      </w:r>
      <w:r>
        <w:rPr>
          <w:rFonts w:hint="eastAsia"/>
          <w:lang w:eastAsia="zh-CN"/>
        </w:rPr>
        <w:t>虫之狡害者。”</w:t>
      </w:r>
    </w:p>
    <w:p w14:paraId="0044A262" w14:textId="77777777" w:rsidR="00716470" w:rsidRDefault="0016710F">
      <w:pPr>
        <w:pStyle w:val="a0"/>
        <w:rPr>
          <w:lang w:eastAsia="zh-CN"/>
        </w:rPr>
      </w:pPr>
      <w:r>
        <w:rPr>
          <w:rFonts w:hint="eastAsia"/>
          <w:lang w:eastAsia="zh-CN"/>
        </w:rPr>
        <w:t>2</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次</w:t>
      </w:r>
      <w:r>
        <w:rPr>
          <w:rFonts w:hint="eastAsia"/>
          <w:lang w:eastAsia="zh-CN"/>
        </w:rPr>
        <w:t>C</w:t>
      </w:r>
      <w:r>
        <w:rPr>
          <w:rFonts w:hint="eastAsia"/>
          <w:lang w:eastAsia="zh-CN"/>
        </w:rPr>
        <w:t>者”式为释</w:t>
      </w:r>
    </w:p>
    <w:p w14:paraId="64163BBA" w14:textId="77777777" w:rsidR="00716470" w:rsidRDefault="0016710F">
      <w:pPr>
        <w:pStyle w:val="a0"/>
        <w:rPr>
          <w:lang w:eastAsia="zh-CN"/>
        </w:rPr>
      </w:pPr>
      <w:r>
        <w:rPr>
          <w:rFonts w:hint="eastAsia"/>
          <w:lang w:eastAsia="zh-CN"/>
        </w:rPr>
        <w:t>“</w:t>
      </w:r>
      <w:r>
        <w:rPr>
          <w:rFonts w:hint="eastAsia"/>
          <w:lang w:eastAsia="zh-CN"/>
        </w:rPr>
        <w:t>B</w:t>
      </w:r>
      <w:r>
        <w:rPr>
          <w:rFonts w:hint="eastAsia"/>
          <w:lang w:eastAsia="zh-CN"/>
        </w:rPr>
        <w:t>”代表类名，“次</w:t>
      </w:r>
      <w:r>
        <w:rPr>
          <w:rFonts w:hint="eastAsia"/>
          <w:lang w:eastAsia="zh-CN"/>
        </w:rPr>
        <w:t>C</w:t>
      </w:r>
      <w:r>
        <w:rPr>
          <w:rFonts w:hint="eastAsia"/>
          <w:lang w:eastAsia="zh-CN"/>
        </w:rPr>
        <w:t>”表示特征。如：</w:t>
      </w:r>
    </w:p>
    <w:p w14:paraId="43FE3C44" w14:textId="77777777" w:rsidR="00716470" w:rsidRDefault="0016710F">
      <w:pPr>
        <w:pStyle w:val="a0"/>
        <w:rPr>
          <w:lang w:eastAsia="zh-CN"/>
        </w:rPr>
      </w:pPr>
      <w:r>
        <w:rPr>
          <w:rFonts w:hint="eastAsia"/>
          <w:lang w:eastAsia="zh-CN"/>
        </w:rPr>
        <w:t>《诗·王风·丘中有麻》</w:t>
      </w:r>
      <w:r>
        <w:rPr>
          <w:rFonts w:hint="eastAsia"/>
          <w:lang w:eastAsia="zh-CN"/>
        </w:rPr>
        <w:t>:</w:t>
      </w:r>
      <w:r>
        <w:rPr>
          <w:lang w:eastAsia="zh-CN"/>
        </w:rPr>
        <w:t xml:space="preserve"> </w:t>
      </w:r>
      <w:r>
        <w:rPr>
          <w:rFonts w:hint="eastAsia"/>
          <w:lang w:eastAsia="zh-CN"/>
        </w:rPr>
        <w:t>“贻我佩玖。”《毛传》</w:t>
      </w:r>
      <w:r>
        <w:rPr>
          <w:rFonts w:hint="eastAsia"/>
          <w:lang w:eastAsia="zh-CN"/>
        </w:rPr>
        <w:t>:</w:t>
      </w:r>
      <w:r>
        <w:rPr>
          <w:lang w:eastAsia="zh-CN"/>
        </w:rPr>
        <w:t xml:space="preserve"> </w:t>
      </w:r>
      <w:r>
        <w:rPr>
          <w:rFonts w:hint="eastAsia"/>
          <w:lang w:eastAsia="zh-CN"/>
        </w:rPr>
        <w:t>“玖</w:t>
      </w:r>
      <w:r>
        <w:rPr>
          <w:rFonts w:hint="eastAsia"/>
          <w:lang w:eastAsia="zh-CN"/>
        </w:rPr>
        <w:t>,</w:t>
      </w:r>
      <w:r>
        <w:rPr>
          <w:lang w:eastAsia="zh-CN"/>
        </w:rPr>
        <w:t xml:space="preserve"> </w:t>
      </w:r>
      <w:r>
        <w:rPr>
          <w:rFonts w:hint="eastAsia"/>
          <w:lang w:eastAsia="zh-CN"/>
        </w:rPr>
        <w:t>石次玉者。”</w:t>
      </w:r>
    </w:p>
    <w:p w14:paraId="0B5AE1EF" w14:textId="77777777" w:rsidR="00716470" w:rsidRDefault="0016710F">
      <w:pPr>
        <w:pStyle w:val="a0"/>
        <w:rPr>
          <w:lang w:eastAsia="zh-CN"/>
        </w:rPr>
      </w:pPr>
      <w:r>
        <w:rPr>
          <w:rFonts w:hint="eastAsia"/>
          <w:lang w:eastAsia="zh-CN"/>
        </w:rPr>
        <w:t>《尚书·禹贡》</w:t>
      </w:r>
      <w:r>
        <w:rPr>
          <w:rFonts w:hint="eastAsia"/>
          <w:lang w:eastAsia="zh-CN"/>
        </w:rPr>
        <w:t>:</w:t>
      </w:r>
      <w:r>
        <w:rPr>
          <w:lang w:eastAsia="zh-CN"/>
        </w:rPr>
        <w:t xml:space="preserve"> </w:t>
      </w:r>
      <w:r>
        <w:rPr>
          <w:rFonts w:hint="eastAsia"/>
          <w:lang w:eastAsia="zh-CN"/>
        </w:rPr>
        <w:t>“瑶琨桀桀。”孔颖达《正义》</w:t>
      </w:r>
      <w:r>
        <w:rPr>
          <w:rFonts w:hint="eastAsia"/>
          <w:lang w:eastAsia="zh-CN"/>
        </w:rPr>
        <w:t>:</w:t>
      </w:r>
      <w:r>
        <w:rPr>
          <w:lang w:eastAsia="zh-CN"/>
        </w:rPr>
        <w:t xml:space="preserve"> </w:t>
      </w:r>
      <w:r>
        <w:rPr>
          <w:rFonts w:hint="eastAsia"/>
          <w:lang w:eastAsia="zh-CN"/>
        </w:rPr>
        <w:t>“瑶、琨</w:t>
      </w:r>
      <w:r>
        <w:rPr>
          <w:rFonts w:hint="eastAsia"/>
          <w:lang w:eastAsia="zh-CN"/>
        </w:rPr>
        <w:t>,</w:t>
      </w:r>
      <w:r>
        <w:rPr>
          <w:lang w:eastAsia="zh-CN"/>
        </w:rPr>
        <w:t xml:space="preserve"> </w:t>
      </w:r>
      <w:r>
        <w:rPr>
          <w:rFonts w:hint="eastAsia"/>
          <w:lang w:eastAsia="zh-CN"/>
        </w:rPr>
        <w:t>美石次玉者也。”</w:t>
      </w:r>
    </w:p>
    <w:p w14:paraId="389A5083" w14:textId="77777777" w:rsidR="00716470" w:rsidRDefault="0016710F">
      <w:pPr>
        <w:pStyle w:val="a0"/>
        <w:rPr>
          <w:lang w:eastAsia="zh-CN"/>
        </w:rPr>
      </w:pPr>
      <w:r>
        <w:rPr>
          <w:rFonts w:hint="eastAsia"/>
          <w:lang w:eastAsia="zh-CN"/>
        </w:rPr>
        <w:lastRenderedPageBreak/>
        <w:t>3</w:t>
      </w:r>
      <w:r>
        <w:rPr>
          <w:rFonts w:hint="eastAsia"/>
          <w:lang w:eastAsia="zh-CN"/>
        </w:rPr>
        <w:t>）以“</w:t>
      </w:r>
      <w:r>
        <w:rPr>
          <w:rFonts w:hint="eastAsia"/>
          <w:lang w:eastAsia="zh-CN"/>
        </w:rPr>
        <w:t>A</w:t>
      </w:r>
      <w:r>
        <w:rPr>
          <w:rFonts w:hint="eastAsia"/>
          <w:lang w:eastAsia="zh-CN"/>
        </w:rPr>
        <w:t>，</w:t>
      </w:r>
      <w:r>
        <w:rPr>
          <w:rFonts w:hint="eastAsia"/>
          <w:lang w:eastAsia="zh-CN"/>
        </w:rPr>
        <w:t>BC</w:t>
      </w:r>
      <w:r>
        <w:rPr>
          <w:rFonts w:hint="eastAsia"/>
          <w:lang w:eastAsia="zh-CN"/>
        </w:rPr>
        <w:t>之</w:t>
      </w:r>
      <w:r>
        <w:rPr>
          <w:rFonts w:hint="eastAsia"/>
          <w:lang w:eastAsia="zh-CN"/>
        </w:rPr>
        <w:t>D</w:t>
      </w:r>
      <w:r>
        <w:rPr>
          <w:rFonts w:hint="eastAsia"/>
          <w:lang w:eastAsia="zh-CN"/>
        </w:rPr>
        <w:t>”式为释</w:t>
      </w:r>
    </w:p>
    <w:p w14:paraId="130F7E65" w14:textId="77777777" w:rsidR="00716470" w:rsidRDefault="0016710F">
      <w:pPr>
        <w:pStyle w:val="a0"/>
        <w:rPr>
          <w:lang w:eastAsia="zh-CN"/>
        </w:rPr>
      </w:pPr>
      <w:r>
        <w:rPr>
          <w:rFonts w:hint="eastAsia"/>
          <w:lang w:eastAsia="zh-CN"/>
        </w:rPr>
        <w:t>“</w:t>
      </w:r>
      <w:r>
        <w:rPr>
          <w:rFonts w:hint="eastAsia"/>
          <w:lang w:eastAsia="zh-CN"/>
        </w:rPr>
        <w:t>BC</w:t>
      </w:r>
      <w:r>
        <w:rPr>
          <w:rFonts w:hint="eastAsia"/>
          <w:lang w:eastAsia="zh-CN"/>
        </w:rPr>
        <w:t>”表示特征，“</w:t>
      </w:r>
      <w:r>
        <w:rPr>
          <w:rFonts w:hint="eastAsia"/>
          <w:lang w:eastAsia="zh-CN"/>
        </w:rPr>
        <w:t>D</w:t>
      </w:r>
      <w:r>
        <w:rPr>
          <w:rFonts w:hint="eastAsia"/>
          <w:lang w:eastAsia="zh-CN"/>
        </w:rPr>
        <w:t>”代表类名。如：</w:t>
      </w:r>
    </w:p>
    <w:p w14:paraId="5470A322" w14:textId="77777777" w:rsidR="00716470" w:rsidRDefault="0016710F">
      <w:pPr>
        <w:pStyle w:val="a0"/>
        <w:rPr>
          <w:lang w:eastAsia="zh-CN"/>
        </w:rPr>
      </w:pPr>
      <w:r>
        <w:rPr>
          <w:rFonts w:hint="eastAsia"/>
          <w:lang w:eastAsia="zh-CN"/>
        </w:rPr>
        <w:t>《礼记·月令》</w:t>
      </w:r>
      <w:r>
        <w:rPr>
          <w:rFonts w:hint="eastAsia"/>
          <w:lang w:eastAsia="zh-CN"/>
        </w:rPr>
        <w:t>:</w:t>
      </w:r>
      <w:r>
        <w:rPr>
          <w:lang w:eastAsia="zh-CN"/>
        </w:rPr>
        <w:t xml:space="preserve"> </w:t>
      </w:r>
      <w:r>
        <w:rPr>
          <w:rFonts w:hint="eastAsia"/>
          <w:lang w:eastAsia="zh-CN"/>
        </w:rPr>
        <w:t>“鸟不鸣。”郑玄注</w:t>
      </w:r>
      <w:r>
        <w:rPr>
          <w:rFonts w:hint="eastAsia"/>
          <w:lang w:eastAsia="zh-CN"/>
        </w:rPr>
        <w:t>:</w:t>
      </w:r>
      <w:r>
        <w:rPr>
          <w:lang w:eastAsia="zh-CN"/>
        </w:rPr>
        <w:t xml:space="preserve"> </w:t>
      </w:r>
      <w:r>
        <w:rPr>
          <w:rFonts w:hint="eastAsia"/>
          <w:lang w:eastAsia="zh-CN"/>
        </w:rPr>
        <w:t>“鸟</w:t>
      </w:r>
      <w:r>
        <w:rPr>
          <w:rFonts w:hint="eastAsia"/>
          <w:lang w:eastAsia="zh-CN"/>
        </w:rPr>
        <w:t>,</w:t>
      </w:r>
      <w:r>
        <w:rPr>
          <w:lang w:eastAsia="zh-CN"/>
        </w:rPr>
        <w:t xml:space="preserve"> </w:t>
      </w:r>
      <w:r>
        <w:rPr>
          <w:rFonts w:hint="eastAsia"/>
          <w:lang w:eastAsia="zh-CN"/>
        </w:rPr>
        <w:t>求旦之鸟。”</w:t>
      </w:r>
    </w:p>
    <w:p w14:paraId="002F4345" w14:textId="77777777" w:rsidR="00716470" w:rsidRDefault="0016710F">
      <w:pPr>
        <w:pStyle w:val="a0"/>
        <w:rPr>
          <w:lang w:eastAsia="zh-CN"/>
        </w:rPr>
      </w:pPr>
      <w:r>
        <w:rPr>
          <w:rFonts w:hint="eastAsia"/>
          <w:lang w:eastAsia="zh-CN"/>
        </w:rPr>
        <w:t>《左·哀·六年》</w:t>
      </w:r>
      <w:r>
        <w:rPr>
          <w:rFonts w:hint="eastAsia"/>
          <w:lang w:eastAsia="zh-CN"/>
        </w:rPr>
        <w:t>:</w:t>
      </w:r>
      <w:r>
        <w:rPr>
          <w:lang w:eastAsia="zh-CN"/>
        </w:rPr>
        <w:t xml:space="preserve"> </w:t>
      </w:r>
      <w:r>
        <w:rPr>
          <w:rFonts w:hint="eastAsia"/>
          <w:lang w:eastAsia="zh-CN"/>
        </w:rPr>
        <w:t>“战于庄</w:t>
      </w:r>
      <w:r>
        <w:rPr>
          <w:rFonts w:hint="eastAsia"/>
          <w:lang w:eastAsia="zh-CN"/>
        </w:rPr>
        <w:t>,</w:t>
      </w:r>
      <w:r>
        <w:rPr>
          <w:lang w:eastAsia="zh-CN"/>
        </w:rPr>
        <w:t xml:space="preserve"> </w:t>
      </w:r>
      <w:r>
        <w:rPr>
          <w:rFonts w:hint="eastAsia"/>
          <w:lang w:eastAsia="zh-CN"/>
        </w:rPr>
        <w:t>败。”杜预《集解》</w:t>
      </w:r>
      <w:r>
        <w:rPr>
          <w:rFonts w:hint="eastAsia"/>
          <w:lang w:eastAsia="zh-CN"/>
        </w:rPr>
        <w:t>:</w:t>
      </w:r>
      <w:r>
        <w:rPr>
          <w:lang w:eastAsia="zh-CN"/>
        </w:rPr>
        <w:t xml:space="preserve"> </w:t>
      </w:r>
      <w:r>
        <w:rPr>
          <w:rFonts w:hint="eastAsia"/>
          <w:lang w:eastAsia="zh-CN"/>
        </w:rPr>
        <w:t>“庄</w:t>
      </w:r>
      <w:r>
        <w:rPr>
          <w:rFonts w:hint="eastAsia"/>
          <w:lang w:eastAsia="zh-CN"/>
        </w:rPr>
        <w:t>,</w:t>
      </w:r>
      <w:r>
        <w:rPr>
          <w:lang w:eastAsia="zh-CN"/>
        </w:rPr>
        <w:t xml:space="preserve"> </w:t>
      </w:r>
      <w:r>
        <w:rPr>
          <w:rFonts w:hint="eastAsia"/>
          <w:lang w:eastAsia="zh-CN"/>
        </w:rPr>
        <w:t>六轨之道。”</w:t>
      </w:r>
    </w:p>
    <w:p w14:paraId="30346178" w14:textId="77777777" w:rsidR="00716470" w:rsidRDefault="0016710F">
      <w:pPr>
        <w:pStyle w:val="a0"/>
        <w:rPr>
          <w:lang w:eastAsia="zh-CN"/>
        </w:rPr>
      </w:pPr>
      <w:r>
        <w:rPr>
          <w:rFonts w:hint="eastAsia"/>
          <w:lang w:eastAsia="zh-CN"/>
        </w:rPr>
        <w:t>4</w:t>
      </w:r>
      <w:r>
        <w:rPr>
          <w:rFonts w:hint="eastAsia"/>
          <w:lang w:eastAsia="zh-CN"/>
        </w:rPr>
        <w:t>）一般训法</w:t>
      </w:r>
    </w:p>
    <w:p w14:paraId="648C034C" w14:textId="77777777" w:rsidR="00716470" w:rsidRDefault="0016710F">
      <w:pPr>
        <w:pStyle w:val="a0"/>
        <w:rPr>
          <w:lang w:eastAsia="zh-CN"/>
        </w:rPr>
      </w:pPr>
      <w:r>
        <w:rPr>
          <w:rFonts w:hint="eastAsia"/>
          <w:lang w:eastAsia="zh-CN"/>
        </w:rPr>
        <w:t>《汉书·司马相如传》</w:t>
      </w:r>
      <w:r>
        <w:rPr>
          <w:rFonts w:hint="eastAsia"/>
          <w:lang w:eastAsia="zh-CN"/>
        </w:rPr>
        <w:t>:</w:t>
      </w:r>
      <w:r>
        <w:rPr>
          <w:lang w:eastAsia="zh-CN"/>
        </w:rPr>
        <w:t xml:space="preserve"> </w:t>
      </w:r>
      <w:r>
        <w:rPr>
          <w:rFonts w:hint="eastAsia"/>
          <w:lang w:eastAsia="zh-CN"/>
        </w:rPr>
        <w:t>“黄甘橙棱。”颜师古注</w:t>
      </w:r>
      <w:r>
        <w:rPr>
          <w:rFonts w:hint="eastAsia"/>
          <w:lang w:eastAsia="zh-CN"/>
        </w:rPr>
        <w:t>:</w:t>
      </w:r>
      <w:r>
        <w:rPr>
          <w:lang w:eastAsia="zh-CN"/>
        </w:rPr>
        <w:t xml:space="preserve"> </w:t>
      </w:r>
      <w:r>
        <w:rPr>
          <w:rFonts w:hint="eastAsia"/>
          <w:lang w:eastAsia="zh-CN"/>
        </w:rPr>
        <w:t>“郭璞曰</w:t>
      </w:r>
      <w:r>
        <w:rPr>
          <w:rFonts w:hint="eastAsia"/>
          <w:lang w:eastAsia="zh-CN"/>
        </w:rPr>
        <w:t>:</w:t>
      </w:r>
      <w:r>
        <w:rPr>
          <w:lang w:eastAsia="zh-CN"/>
        </w:rPr>
        <w:t xml:space="preserve"> </w:t>
      </w:r>
      <w:r>
        <w:rPr>
          <w:rFonts w:hint="eastAsia"/>
          <w:lang w:eastAsia="zh-CN"/>
        </w:rPr>
        <w:t>‘黄甘</w:t>
      </w:r>
      <w:r>
        <w:rPr>
          <w:rFonts w:hint="eastAsia"/>
          <w:lang w:eastAsia="zh-CN"/>
        </w:rPr>
        <w:t>,</w:t>
      </w:r>
      <w:r>
        <w:rPr>
          <w:lang w:eastAsia="zh-CN"/>
        </w:rPr>
        <w:t xml:space="preserve"> </w:t>
      </w:r>
      <w:r>
        <w:rPr>
          <w:rFonts w:hint="eastAsia"/>
          <w:lang w:eastAsia="zh-CN"/>
        </w:rPr>
        <w:t>橘属而味精。’”</w:t>
      </w:r>
    </w:p>
    <w:p w14:paraId="6A676681" w14:textId="77777777" w:rsidR="00716470" w:rsidRDefault="0016710F">
      <w:pPr>
        <w:pStyle w:val="a0"/>
      </w:pPr>
      <w:r>
        <w:rPr>
          <w:rFonts w:hint="eastAsia"/>
          <w:lang w:eastAsia="zh-CN"/>
        </w:rPr>
        <w:t>《通鉴·齐纪一·武帝永明元年》</w:t>
      </w:r>
      <w:r>
        <w:rPr>
          <w:rFonts w:hint="eastAsia"/>
          <w:lang w:eastAsia="zh-CN"/>
        </w:rPr>
        <w:t>:</w:t>
      </w:r>
      <w:r>
        <w:rPr>
          <w:lang w:eastAsia="zh-CN"/>
        </w:rPr>
        <w:t xml:space="preserve"> </w:t>
      </w:r>
      <w:r>
        <w:rPr>
          <w:rFonts w:hint="eastAsia"/>
          <w:lang w:eastAsia="zh-CN"/>
        </w:rPr>
        <w:t>“豫章王岌自东府乘飞蒿东迎太子。”胡三省注</w:t>
      </w:r>
      <w:r>
        <w:rPr>
          <w:rFonts w:hint="eastAsia"/>
          <w:lang w:eastAsia="zh-CN"/>
        </w:rPr>
        <w:t>:</w:t>
      </w:r>
      <w:r>
        <w:rPr>
          <w:lang w:eastAsia="zh-CN"/>
        </w:rPr>
        <w:t xml:space="preserve"> </w:t>
      </w:r>
      <w:r>
        <w:rPr>
          <w:rFonts w:hint="eastAsia"/>
          <w:lang w:eastAsia="zh-CN"/>
        </w:rPr>
        <w:t>“飞蒿</w:t>
      </w:r>
      <w:r>
        <w:rPr>
          <w:rFonts w:hint="eastAsia"/>
          <w:lang w:eastAsia="zh-CN"/>
        </w:rPr>
        <w:t>,</w:t>
      </w:r>
      <w:r>
        <w:rPr>
          <w:lang w:eastAsia="zh-CN"/>
        </w:rPr>
        <w:t xml:space="preserve"> </w:t>
      </w:r>
      <w:r>
        <w:rPr>
          <w:rFonts w:hint="eastAsia"/>
          <w:lang w:eastAsia="zh-CN"/>
        </w:rPr>
        <w:t>名马也。</w:t>
      </w:r>
      <w:r>
        <w:rPr>
          <w:rFonts w:hint="eastAsia"/>
        </w:rPr>
        <w:t>”</w:t>
      </w:r>
    </w:p>
    <w:p w14:paraId="1BD45249" w14:textId="77777777" w:rsidR="00716470" w:rsidRDefault="0016710F" w:rsidP="00B8121B">
      <w:pPr>
        <w:pStyle w:val="Compact1"/>
        <w:numPr>
          <w:ilvl w:val="0"/>
          <w:numId w:val="13"/>
        </w:numPr>
      </w:pPr>
      <w:r>
        <w:rPr>
          <w:rFonts w:hint="eastAsia"/>
        </w:rPr>
        <w:t>释以用处</w:t>
      </w:r>
    </w:p>
    <w:p w14:paraId="3B6571D1" w14:textId="77777777" w:rsidR="00716470" w:rsidRDefault="0016710F">
      <w:pPr>
        <w:pStyle w:val="FirstParagraph"/>
        <w:rPr>
          <w:lang w:eastAsia="zh-CN"/>
        </w:rPr>
      </w:pPr>
      <w:r>
        <w:rPr>
          <w:rFonts w:hint="eastAsia"/>
          <w:lang w:eastAsia="zh-CN"/>
        </w:rPr>
        <w:t>常用的主要训式为“</w:t>
      </w:r>
      <w:r>
        <w:rPr>
          <w:rFonts w:hint="eastAsia"/>
          <w:lang w:eastAsia="zh-CN"/>
        </w:rPr>
        <w:t>A</w:t>
      </w:r>
      <w:r>
        <w:rPr>
          <w:rFonts w:hint="eastAsia"/>
          <w:lang w:eastAsia="zh-CN"/>
        </w:rPr>
        <w:t>，所以</w:t>
      </w:r>
      <w:r>
        <w:rPr>
          <w:rFonts w:hint="eastAsia"/>
          <w:lang w:eastAsia="zh-CN"/>
        </w:rPr>
        <w:t>BC</w:t>
      </w:r>
      <w:r>
        <w:rPr>
          <w:rFonts w:hint="eastAsia"/>
          <w:lang w:eastAsia="zh-CN"/>
        </w:rPr>
        <w:t>也。”如：</w:t>
      </w:r>
    </w:p>
    <w:p w14:paraId="3DCC3AB7" w14:textId="77777777" w:rsidR="00716470" w:rsidRDefault="0016710F">
      <w:pPr>
        <w:pStyle w:val="a0"/>
        <w:rPr>
          <w:lang w:eastAsia="zh-CN"/>
        </w:rPr>
      </w:pPr>
      <w:r>
        <w:rPr>
          <w:rFonts w:hint="eastAsia"/>
          <w:lang w:eastAsia="zh-CN"/>
        </w:rPr>
        <w:t>《诗·邺风·柏舟》</w:t>
      </w:r>
      <w:r>
        <w:rPr>
          <w:rFonts w:hint="eastAsia"/>
          <w:lang w:eastAsia="zh-CN"/>
        </w:rPr>
        <w:t>:</w:t>
      </w:r>
      <w:r>
        <w:rPr>
          <w:lang w:eastAsia="zh-CN"/>
        </w:rPr>
        <w:t xml:space="preserve"> </w:t>
      </w:r>
      <w:r>
        <w:rPr>
          <w:rFonts w:hint="eastAsia"/>
          <w:lang w:eastAsia="zh-CN"/>
        </w:rPr>
        <w:t>“我心匪鉴。”《毛诗》</w:t>
      </w:r>
      <w:r>
        <w:rPr>
          <w:rFonts w:hint="eastAsia"/>
          <w:lang w:eastAsia="zh-CN"/>
        </w:rPr>
        <w:t>:</w:t>
      </w:r>
      <w:r>
        <w:rPr>
          <w:lang w:eastAsia="zh-CN"/>
        </w:rPr>
        <w:t xml:space="preserve"> </w:t>
      </w:r>
      <w:r>
        <w:rPr>
          <w:rFonts w:hint="eastAsia"/>
          <w:lang w:eastAsia="zh-CN"/>
        </w:rPr>
        <w:t>“鉴</w:t>
      </w:r>
      <w:r>
        <w:rPr>
          <w:rFonts w:hint="eastAsia"/>
          <w:lang w:eastAsia="zh-CN"/>
        </w:rPr>
        <w:t>,</w:t>
      </w:r>
      <w:r>
        <w:rPr>
          <w:lang w:eastAsia="zh-CN"/>
        </w:rPr>
        <w:t xml:space="preserve"> </w:t>
      </w:r>
      <w:r>
        <w:rPr>
          <w:rFonts w:hint="eastAsia"/>
          <w:lang w:eastAsia="zh-CN"/>
        </w:rPr>
        <w:t>所以察形也。”</w:t>
      </w:r>
    </w:p>
    <w:p w14:paraId="5EF54583" w14:textId="77777777" w:rsidR="00716470" w:rsidRDefault="0016710F">
      <w:pPr>
        <w:pStyle w:val="a0"/>
        <w:rPr>
          <w:lang w:eastAsia="zh-CN"/>
        </w:rPr>
      </w:pPr>
      <w:r>
        <w:rPr>
          <w:rFonts w:hint="eastAsia"/>
          <w:lang w:eastAsia="zh-CN"/>
        </w:rPr>
        <w:t>《周礼·夏官·大司马职》：“左执律，右秉钺。”郑玄注：“律，所以听军声；钺，所以为将威也。”</w:t>
      </w:r>
    </w:p>
    <w:p w14:paraId="027893ED" w14:textId="77777777" w:rsidR="00716470" w:rsidRDefault="0016710F">
      <w:pPr>
        <w:pStyle w:val="a0"/>
        <w:rPr>
          <w:lang w:eastAsia="zh-CN"/>
        </w:rPr>
      </w:pPr>
      <w:r>
        <w:rPr>
          <w:rFonts w:hint="eastAsia"/>
          <w:lang w:eastAsia="zh-CN"/>
        </w:rPr>
        <w:t>《孟子·滕文公上》</w:t>
      </w:r>
      <w:r>
        <w:rPr>
          <w:rFonts w:hint="eastAsia"/>
          <w:lang w:eastAsia="zh-CN"/>
        </w:rPr>
        <w:t>:</w:t>
      </w:r>
      <w:r>
        <w:rPr>
          <w:lang w:eastAsia="zh-CN"/>
        </w:rPr>
        <w:t xml:space="preserve"> </w:t>
      </w:r>
      <w:r>
        <w:rPr>
          <w:rFonts w:hint="eastAsia"/>
          <w:lang w:eastAsia="zh-CN"/>
        </w:rPr>
        <w:t>“负来稻而自宋至滕。”朱熹《集注》</w:t>
      </w:r>
      <w:r>
        <w:rPr>
          <w:rFonts w:hint="eastAsia"/>
          <w:lang w:eastAsia="zh-CN"/>
        </w:rPr>
        <w:t>:</w:t>
      </w:r>
      <w:r>
        <w:rPr>
          <w:lang w:eastAsia="zh-CN"/>
        </w:rPr>
        <w:t xml:space="preserve"> </w:t>
      </w:r>
      <w:r>
        <w:rPr>
          <w:rFonts w:hint="eastAsia"/>
          <w:lang w:eastAsia="zh-CN"/>
        </w:rPr>
        <w:t>“稻</w:t>
      </w:r>
      <w:r>
        <w:rPr>
          <w:rFonts w:hint="eastAsia"/>
          <w:lang w:eastAsia="zh-CN"/>
        </w:rPr>
        <w:t>,</w:t>
      </w:r>
      <w:r>
        <w:rPr>
          <w:lang w:eastAsia="zh-CN"/>
        </w:rPr>
        <w:t xml:space="preserve"> </w:t>
      </w:r>
      <w:r>
        <w:rPr>
          <w:rFonts w:hint="eastAsia"/>
          <w:lang w:eastAsia="zh-CN"/>
        </w:rPr>
        <w:t>所以起土。”</w:t>
      </w:r>
    </w:p>
    <w:p w14:paraId="66CF9CB3" w14:textId="77777777" w:rsidR="00716470" w:rsidRDefault="0016710F">
      <w:pPr>
        <w:pStyle w:val="a0"/>
        <w:rPr>
          <w:lang w:eastAsia="zh-CN"/>
        </w:rPr>
      </w:pPr>
      <w:r>
        <w:rPr>
          <w:rFonts w:hint="eastAsia"/>
          <w:lang w:eastAsia="zh-CN"/>
        </w:rPr>
        <w:t>此外，释事物的用处还有各种各样的训法。如：</w:t>
      </w:r>
    </w:p>
    <w:p w14:paraId="45BB624F" w14:textId="77777777" w:rsidR="00716470" w:rsidRDefault="0016710F">
      <w:pPr>
        <w:pStyle w:val="a0"/>
        <w:rPr>
          <w:lang w:eastAsia="zh-CN"/>
        </w:rPr>
      </w:pPr>
      <w:r>
        <w:rPr>
          <w:rFonts w:hint="eastAsia"/>
          <w:lang w:eastAsia="zh-CN"/>
        </w:rPr>
        <w:t>《尔雅·释木》：“杨，蒲柳。”郭璞注：“可以为箭。”</w:t>
      </w:r>
    </w:p>
    <w:p w14:paraId="40B75507" w14:textId="77777777" w:rsidR="00716470" w:rsidRDefault="0016710F">
      <w:pPr>
        <w:pStyle w:val="a0"/>
        <w:rPr>
          <w:lang w:eastAsia="zh-CN"/>
        </w:rPr>
      </w:pPr>
      <w:r>
        <w:rPr>
          <w:rFonts w:hint="eastAsia"/>
          <w:lang w:eastAsia="zh-CN"/>
        </w:rPr>
        <w:t>《汉书·卜式传》</w:t>
      </w:r>
      <w:r>
        <w:rPr>
          <w:rFonts w:hint="eastAsia"/>
          <w:lang w:eastAsia="zh-CN"/>
        </w:rPr>
        <w:t>:</w:t>
      </w:r>
      <w:r>
        <w:rPr>
          <w:lang w:eastAsia="zh-CN"/>
        </w:rPr>
        <w:t xml:space="preserve"> </w:t>
      </w:r>
      <w:r>
        <w:rPr>
          <w:rFonts w:hint="eastAsia"/>
          <w:lang w:eastAsia="zh-CN"/>
        </w:rPr>
        <w:t>“仓府空。”颜师古注</w:t>
      </w:r>
      <w:r>
        <w:rPr>
          <w:rFonts w:hint="eastAsia"/>
          <w:lang w:eastAsia="zh-CN"/>
        </w:rPr>
        <w:t>:</w:t>
      </w:r>
      <w:r>
        <w:rPr>
          <w:lang w:eastAsia="zh-CN"/>
        </w:rPr>
        <w:t xml:space="preserve"> </w:t>
      </w:r>
      <w:r>
        <w:rPr>
          <w:rFonts w:hint="eastAsia"/>
          <w:lang w:eastAsia="zh-CN"/>
        </w:rPr>
        <w:t>“仓</w:t>
      </w:r>
      <w:r>
        <w:rPr>
          <w:rFonts w:hint="eastAsia"/>
          <w:lang w:eastAsia="zh-CN"/>
        </w:rPr>
        <w:t>,</w:t>
      </w:r>
      <w:r>
        <w:rPr>
          <w:lang w:eastAsia="zh-CN"/>
        </w:rPr>
        <w:t xml:space="preserve"> </w:t>
      </w:r>
      <w:r>
        <w:rPr>
          <w:rFonts w:hint="eastAsia"/>
          <w:lang w:eastAsia="zh-CN"/>
        </w:rPr>
        <w:t>票所积也。府</w:t>
      </w:r>
      <w:r>
        <w:rPr>
          <w:rFonts w:hint="eastAsia"/>
          <w:lang w:eastAsia="zh-CN"/>
        </w:rPr>
        <w:t>,</w:t>
      </w:r>
      <w:r>
        <w:rPr>
          <w:lang w:eastAsia="zh-CN"/>
        </w:rPr>
        <w:t xml:space="preserve"> </w:t>
      </w:r>
      <w:r>
        <w:rPr>
          <w:rFonts w:hint="eastAsia"/>
          <w:lang w:eastAsia="zh-CN"/>
        </w:rPr>
        <w:t>钱所聚也。”</w:t>
      </w:r>
    </w:p>
    <w:p w14:paraId="5445CFB3" w14:textId="77777777" w:rsidR="00716470" w:rsidRDefault="0016710F">
      <w:pPr>
        <w:pStyle w:val="1"/>
        <w:rPr>
          <w:lang w:eastAsia="zh-CN"/>
        </w:rPr>
      </w:pPr>
      <w:bookmarkStart w:id="64" w:name="用处和类属兼释"/>
      <w:bookmarkEnd w:id="63"/>
      <w:r>
        <w:rPr>
          <w:lang w:eastAsia="zh-CN"/>
        </w:rPr>
        <w:t xml:space="preserve">6. </w:t>
      </w:r>
      <w:r>
        <w:rPr>
          <w:rFonts w:hint="eastAsia"/>
          <w:lang w:eastAsia="zh-CN"/>
        </w:rPr>
        <w:t>用处和类属兼释</w:t>
      </w:r>
    </w:p>
    <w:p w14:paraId="153DDDEC" w14:textId="77777777" w:rsidR="00716470" w:rsidRDefault="0016710F">
      <w:pPr>
        <w:pStyle w:val="FirstParagraph"/>
        <w:rPr>
          <w:lang w:eastAsia="zh-CN"/>
        </w:rPr>
      </w:pPr>
      <w:r>
        <w:rPr>
          <w:rFonts w:hint="eastAsia"/>
          <w:lang w:eastAsia="zh-CN"/>
        </w:rPr>
        <w:t>《尚书·禹贡》</w:t>
      </w:r>
      <w:r>
        <w:rPr>
          <w:rFonts w:hint="eastAsia"/>
          <w:lang w:eastAsia="zh-CN"/>
        </w:rPr>
        <w:t>:</w:t>
      </w:r>
      <w:r>
        <w:rPr>
          <w:lang w:eastAsia="zh-CN"/>
        </w:rPr>
        <w:t xml:space="preserve"> </w:t>
      </w:r>
      <w:r>
        <w:rPr>
          <w:rFonts w:hint="eastAsia"/>
          <w:lang w:eastAsia="zh-CN"/>
        </w:rPr>
        <w:t>“砺砥磐丹。”某氏《传》</w:t>
      </w:r>
      <w:r>
        <w:rPr>
          <w:rFonts w:hint="eastAsia"/>
          <w:lang w:eastAsia="zh-CN"/>
        </w:rPr>
        <w:t>:</w:t>
      </w:r>
      <w:r>
        <w:rPr>
          <w:lang w:eastAsia="zh-CN"/>
        </w:rPr>
        <w:t xml:space="preserve"> </w:t>
      </w:r>
      <w:r>
        <w:rPr>
          <w:rFonts w:hint="eastAsia"/>
          <w:lang w:eastAsia="zh-CN"/>
        </w:rPr>
        <w:t>“磐</w:t>
      </w:r>
      <w:r>
        <w:rPr>
          <w:rFonts w:hint="eastAsia"/>
          <w:lang w:eastAsia="zh-CN"/>
        </w:rPr>
        <w:t>,</w:t>
      </w:r>
      <w:r>
        <w:rPr>
          <w:lang w:eastAsia="zh-CN"/>
        </w:rPr>
        <w:t xml:space="preserve"> </w:t>
      </w:r>
      <w:r>
        <w:rPr>
          <w:rFonts w:hint="eastAsia"/>
          <w:lang w:eastAsia="zh-CN"/>
        </w:rPr>
        <w:t>石中矢镞。”</w:t>
      </w:r>
    </w:p>
    <w:p w14:paraId="01775CB0" w14:textId="77777777" w:rsidR="00716470" w:rsidRDefault="0016710F">
      <w:pPr>
        <w:pStyle w:val="a0"/>
        <w:rPr>
          <w:lang w:eastAsia="zh-CN"/>
        </w:rPr>
      </w:pPr>
      <w:r>
        <w:rPr>
          <w:rFonts w:hint="eastAsia"/>
          <w:lang w:eastAsia="zh-CN"/>
        </w:rPr>
        <w:t>“石”，类属。“中矢镞”，可用作箭头。</w:t>
      </w:r>
    </w:p>
    <w:p w14:paraId="5B2B7705" w14:textId="77777777" w:rsidR="00716470" w:rsidRDefault="0016710F">
      <w:pPr>
        <w:pStyle w:val="a0"/>
        <w:rPr>
          <w:lang w:eastAsia="zh-CN"/>
        </w:rPr>
      </w:pPr>
      <w:r>
        <w:rPr>
          <w:rFonts w:hint="eastAsia"/>
          <w:lang w:eastAsia="zh-CN"/>
        </w:rPr>
        <w:t>《淮南子·说山》</w:t>
      </w:r>
      <w:r>
        <w:rPr>
          <w:rFonts w:hint="eastAsia"/>
          <w:lang w:eastAsia="zh-CN"/>
        </w:rPr>
        <w:t>:</w:t>
      </w:r>
      <w:r>
        <w:rPr>
          <w:lang w:eastAsia="zh-CN"/>
        </w:rPr>
        <w:t xml:space="preserve"> </w:t>
      </w:r>
      <w:r>
        <w:rPr>
          <w:rFonts w:hint="eastAsia"/>
          <w:lang w:eastAsia="zh-CN"/>
        </w:rPr>
        <w:t>“玉待磁诸而成器。”高诱注</w:t>
      </w:r>
      <w:r>
        <w:rPr>
          <w:rFonts w:hint="eastAsia"/>
          <w:lang w:eastAsia="zh-CN"/>
        </w:rPr>
        <w:t>:</w:t>
      </w:r>
      <w:r>
        <w:rPr>
          <w:lang w:eastAsia="zh-CN"/>
        </w:rPr>
        <w:t xml:space="preserve"> </w:t>
      </w:r>
      <w:r>
        <w:rPr>
          <w:rFonts w:hint="eastAsia"/>
          <w:lang w:eastAsia="zh-CN"/>
        </w:rPr>
        <w:t>“磁诸</w:t>
      </w:r>
      <w:r>
        <w:rPr>
          <w:rFonts w:hint="eastAsia"/>
          <w:lang w:eastAsia="zh-CN"/>
        </w:rPr>
        <w:t>,</w:t>
      </w:r>
      <w:r>
        <w:rPr>
          <w:lang w:eastAsia="zh-CN"/>
        </w:rPr>
        <w:t xml:space="preserve"> </w:t>
      </w:r>
      <w:r>
        <w:rPr>
          <w:rFonts w:hint="eastAsia"/>
          <w:lang w:eastAsia="zh-CN"/>
        </w:rPr>
        <w:t>攻玉之石。”</w:t>
      </w:r>
    </w:p>
    <w:p w14:paraId="2D81E5AB" w14:textId="77777777" w:rsidR="00716470" w:rsidRDefault="0016710F">
      <w:pPr>
        <w:pStyle w:val="1"/>
        <w:rPr>
          <w:lang w:eastAsia="zh-CN"/>
        </w:rPr>
      </w:pPr>
      <w:bookmarkStart w:id="65" w:name="释以规制"/>
      <w:bookmarkEnd w:id="64"/>
      <w:r>
        <w:rPr>
          <w:lang w:eastAsia="zh-CN"/>
        </w:rPr>
        <w:lastRenderedPageBreak/>
        <w:t xml:space="preserve">7. </w:t>
      </w:r>
      <w:r>
        <w:rPr>
          <w:rFonts w:hint="eastAsia"/>
          <w:lang w:eastAsia="zh-CN"/>
        </w:rPr>
        <w:t>释以规制</w:t>
      </w:r>
    </w:p>
    <w:p w14:paraId="6B5490CF" w14:textId="77777777" w:rsidR="00716470" w:rsidRDefault="0016710F">
      <w:pPr>
        <w:pStyle w:val="FirstParagraph"/>
        <w:rPr>
          <w:lang w:eastAsia="zh-CN"/>
        </w:rPr>
      </w:pPr>
      <w:r>
        <w:rPr>
          <w:rFonts w:hint="eastAsia"/>
          <w:lang w:eastAsia="zh-CN"/>
        </w:rPr>
        <w:t>《诗·秦风·无衣》</w:t>
      </w:r>
      <w:r>
        <w:rPr>
          <w:rFonts w:hint="eastAsia"/>
          <w:lang w:eastAsia="zh-CN"/>
        </w:rPr>
        <w:t>:</w:t>
      </w:r>
      <w:r>
        <w:rPr>
          <w:lang w:eastAsia="zh-CN"/>
        </w:rPr>
        <w:t xml:space="preserve"> </w:t>
      </w:r>
      <w:r>
        <w:rPr>
          <w:rFonts w:hint="eastAsia"/>
          <w:lang w:eastAsia="zh-CN"/>
        </w:rPr>
        <w:t>“修我戈矛。”《毛传》</w:t>
      </w:r>
      <w:r>
        <w:rPr>
          <w:rFonts w:hint="eastAsia"/>
          <w:lang w:eastAsia="zh-CN"/>
        </w:rPr>
        <w:t>:</w:t>
      </w:r>
      <w:r>
        <w:rPr>
          <w:lang w:eastAsia="zh-CN"/>
        </w:rPr>
        <w:t xml:space="preserve"> </w:t>
      </w:r>
      <w:r>
        <w:rPr>
          <w:rFonts w:hint="eastAsia"/>
          <w:lang w:eastAsia="zh-CN"/>
        </w:rPr>
        <w:t>“戈</w:t>
      </w:r>
      <w:r>
        <w:rPr>
          <w:rFonts w:hint="eastAsia"/>
          <w:lang w:eastAsia="zh-CN"/>
        </w:rPr>
        <w:t>,</w:t>
      </w:r>
      <w:r>
        <w:rPr>
          <w:lang w:eastAsia="zh-CN"/>
        </w:rPr>
        <w:t xml:space="preserve"> </w:t>
      </w:r>
      <w:r>
        <w:rPr>
          <w:rFonts w:hint="eastAsia"/>
          <w:lang w:eastAsia="zh-CN"/>
        </w:rPr>
        <w:t>长六尺六寸。矛</w:t>
      </w:r>
      <w:r>
        <w:rPr>
          <w:rFonts w:hint="eastAsia"/>
          <w:lang w:eastAsia="zh-CN"/>
        </w:rPr>
        <w:t>,</w:t>
      </w:r>
      <w:r>
        <w:rPr>
          <w:lang w:eastAsia="zh-CN"/>
        </w:rPr>
        <w:t xml:space="preserve"> </w:t>
      </w:r>
      <w:r>
        <w:rPr>
          <w:rFonts w:hint="eastAsia"/>
          <w:lang w:eastAsia="zh-CN"/>
        </w:rPr>
        <w:t>长二丈。”</w:t>
      </w:r>
    </w:p>
    <w:p w14:paraId="26443E2D" w14:textId="77777777" w:rsidR="00716470" w:rsidRDefault="0016710F">
      <w:pPr>
        <w:pStyle w:val="a0"/>
        <w:rPr>
          <w:lang w:eastAsia="zh-CN"/>
        </w:rPr>
      </w:pPr>
      <w:r>
        <w:rPr>
          <w:rFonts w:hint="eastAsia"/>
          <w:lang w:eastAsia="zh-CN"/>
        </w:rPr>
        <w:t>《孙子·谋攻》篇：“全军为上，破军次之；全旅为上，破旅次之；全卒为上，破卒次之；全伍为上，破伍次之。”今人郭化若《简注》：“军，古时以一万二千五百人为军。旅，古时以士卒五百人为旅。卒，古时以士卒一百人为卒。伍，古时以士卒五人为伍。”</w:t>
      </w:r>
    </w:p>
    <w:p w14:paraId="23120A42" w14:textId="77777777" w:rsidR="00716470" w:rsidRDefault="0016710F">
      <w:pPr>
        <w:pStyle w:val="1"/>
        <w:rPr>
          <w:lang w:eastAsia="zh-CN"/>
        </w:rPr>
      </w:pPr>
      <w:bookmarkStart w:id="66" w:name="释所在"/>
      <w:bookmarkEnd w:id="65"/>
      <w:r>
        <w:rPr>
          <w:lang w:eastAsia="zh-CN"/>
        </w:rPr>
        <w:t xml:space="preserve">8. </w:t>
      </w:r>
      <w:r>
        <w:rPr>
          <w:rFonts w:hint="eastAsia"/>
          <w:lang w:eastAsia="zh-CN"/>
        </w:rPr>
        <w:t>释所在</w:t>
      </w:r>
    </w:p>
    <w:p w14:paraId="06204B84" w14:textId="77777777" w:rsidR="00716470" w:rsidRDefault="0016710F">
      <w:pPr>
        <w:pStyle w:val="FirstParagraph"/>
        <w:rPr>
          <w:lang w:eastAsia="zh-CN"/>
        </w:rPr>
      </w:pPr>
      <w:r>
        <w:rPr>
          <w:rFonts w:hint="eastAsia"/>
          <w:lang w:eastAsia="zh-CN"/>
        </w:rPr>
        <w:t>此为专释地名的训法。基本训式为：“</w:t>
      </w:r>
      <w:r>
        <w:rPr>
          <w:rFonts w:hint="eastAsia"/>
          <w:lang w:eastAsia="zh-CN"/>
        </w:rPr>
        <w:t>AB</w:t>
      </w:r>
      <w:r>
        <w:rPr>
          <w:rFonts w:hint="eastAsia"/>
          <w:lang w:eastAsia="zh-CN"/>
        </w:rPr>
        <w:t>，在</w:t>
      </w:r>
      <w:r>
        <w:rPr>
          <w:rFonts w:hint="eastAsia"/>
          <w:lang w:eastAsia="zh-CN"/>
        </w:rPr>
        <w:t>CD</w:t>
      </w:r>
      <w:r>
        <w:rPr>
          <w:rFonts w:hint="eastAsia"/>
          <w:lang w:eastAsia="zh-CN"/>
        </w:rPr>
        <w:t>。”或释在何处。如：</w:t>
      </w:r>
    </w:p>
    <w:p w14:paraId="1FFDA9A6" w14:textId="77777777" w:rsidR="00716470" w:rsidRDefault="0016710F">
      <w:pPr>
        <w:pStyle w:val="a0"/>
        <w:rPr>
          <w:lang w:eastAsia="zh-CN"/>
        </w:rPr>
      </w:pPr>
      <w:r>
        <w:rPr>
          <w:rFonts w:hint="eastAsia"/>
          <w:lang w:eastAsia="zh-CN"/>
        </w:rPr>
        <w:t>《周礼·夏官·职方氏》：“东北曰幽州，其山镇曰医无间。”郑玄注：“医无间，在辽东。”</w:t>
      </w:r>
    </w:p>
    <w:p w14:paraId="6161FC9A" w14:textId="77777777" w:rsidR="00716470" w:rsidRDefault="0016710F">
      <w:pPr>
        <w:pStyle w:val="a0"/>
        <w:rPr>
          <w:lang w:eastAsia="zh-CN"/>
        </w:rPr>
      </w:pPr>
      <w:r>
        <w:rPr>
          <w:rFonts w:hint="eastAsia"/>
          <w:lang w:eastAsia="zh-CN"/>
        </w:rPr>
        <w:t>《汉书·高帝纪》</w:t>
      </w:r>
      <w:r>
        <w:rPr>
          <w:rFonts w:hint="eastAsia"/>
          <w:lang w:eastAsia="zh-CN"/>
        </w:rPr>
        <w:t>:</w:t>
      </w:r>
      <w:r>
        <w:rPr>
          <w:lang w:eastAsia="zh-CN"/>
        </w:rPr>
        <w:t xml:space="preserve"> </w:t>
      </w:r>
      <w:r>
        <w:rPr>
          <w:rFonts w:hint="eastAsia"/>
          <w:lang w:eastAsia="zh-CN"/>
        </w:rPr>
        <w:t>“南渡平阴津。”颜师古注</w:t>
      </w:r>
      <w:r>
        <w:rPr>
          <w:rFonts w:hint="eastAsia"/>
          <w:lang w:eastAsia="zh-CN"/>
        </w:rPr>
        <w:t>:</w:t>
      </w:r>
      <w:r>
        <w:rPr>
          <w:lang w:eastAsia="zh-CN"/>
        </w:rPr>
        <w:t xml:space="preserve"> </w:t>
      </w:r>
      <w:r>
        <w:rPr>
          <w:rFonts w:hint="eastAsia"/>
          <w:lang w:eastAsia="zh-CN"/>
        </w:rPr>
        <w:t>“苏林曰</w:t>
      </w:r>
      <w:r>
        <w:rPr>
          <w:rFonts w:hint="eastAsia"/>
          <w:lang w:eastAsia="zh-CN"/>
        </w:rPr>
        <w:t>:</w:t>
      </w:r>
      <w:r>
        <w:rPr>
          <w:lang w:eastAsia="zh-CN"/>
        </w:rPr>
        <w:t xml:space="preserve"> </w:t>
      </w:r>
      <w:r>
        <w:rPr>
          <w:rFonts w:hint="eastAsia"/>
          <w:lang w:eastAsia="zh-CN"/>
        </w:rPr>
        <w:t>在河阴。”</w:t>
      </w:r>
    </w:p>
    <w:p w14:paraId="07247BBC" w14:textId="77777777" w:rsidR="00716470" w:rsidRDefault="0016710F">
      <w:pPr>
        <w:pStyle w:val="a0"/>
        <w:rPr>
          <w:lang w:eastAsia="zh-CN"/>
        </w:rPr>
      </w:pPr>
      <w:r>
        <w:rPr>
          <w:rFonts w:hint="eastAsia"/>
          <w:lang w:eastAsia="zh-CN"/>
        </w:rPr>
        <w:t>或释故城在何处。如：</w:t>
      </w:r>
    </w:p>
    <w:p w14:paraId="1DABA255" w14:textId="77777777" w:rsidR="00716470" w:rsidRDefault="0016710F">
      <w:pPr>
        <w:pStyle w:val="a0"/>
        <w:rPr>
          <w:lang w:eastAsia="zh-CN"/>
        </w:rPr>
      </w:pPr>
      <w:r>
        <w:rPr>
          <w:rFonts w:hint="eastAsia"/>
          <w:lang w:eastAsia="zh-CN"/>
        </w:rPr>
        <w:t>《史记·白起传》：“王皝攻皮牢，拔之。”张守节《正义》：“故城在绛州龙门县西一里。”</w:t>
      </w:r>
    </w:p>
    <w:p w14:paraId="5C7F51D9" w14:textId="77777777" w:rsidR="00716470" w:rsidRDefault="0016710F">
      <w:pPr>
        <w:pStyle w:val="a0"/>
        <w:rPr>
          <w:lang w:eastAsia="zh-CN"/>
        </w:rPr>
      </w:pPr>
      <w:r>
        <w:rPr>
          <w:rFonts w:hint="eastAsia"/>
          <w:lang w:eastAsia="zh-CN"/>
        </w:rPr>
        <w:t>或释今之何处。如：</w:t>
      </w:r>
    </w:p>
    <w:p w14:paraId="1B73C9CD" w14:textId="77777777" w:rsidR="00716470" w:rsidRDefault="0016710F">
      <w:pPr>
        <w:pStyle w:val="a0"/>
        <w:rPr>
          <w:lang w:eastAsia="zh-CN"/>
        </w:rPr>
      </w:pPr>
      <w:r>
        <w:rPr>
          <w:rFonts w:hint="eastAsia"/>
          <w:lang w:eastAsia="zh-CN"/>
        </w:rPr>
        <w:t>《后汉书·光武帝纪》：“有五凤皇见于颍川之郏县。”李贤等注：“郏，今汝州郏城县也。”</w:t>
      </w:r>
    </w:p>
    <w:p w14:paraId="44117A64" w14:textId="77777777" w:rsidR="00716470" w:rsidRDefault="0016710F">
      <w:pPr>
        <w:pStyle w:val="1"/>
        <w:rPr>
          <w:lang w:eastAsia="zh-CN"/>
        </w:rPr>
      </w:pPr>
      <w:bookmarkStart w:id="67" w:name="释为何种人之称呼"/>
      <w:bookmarkEnd w:id="66"/>
      <w:r>
        <w:rPr>
          <w:lang w:eastAsia="zh-CN"/>
        </w:rPr>
        <w:t xml:space="preserve">9. </w:t>
      </w:r>
      <w:r>
        <w:rPr>
          <w:rFonts w:hint="eastAsia"/>
          <w:lang w:eastAsia="zh-CN"/>
        </w:rPr>
        <w:t>释为何种人之称呼</w:t>
      </w:r>
    </w:p>
    <w:p w14:paraId="6D911BA7" w14:textId="77777777" w:rsidR="00716470" w:rsidRDefault="0016710F">
      <w:pPr>
        <w:pStyle w:val="FirstParagraph"/>
        <w:rPr>
          <w:lang w:eastAsia="zh-CN"/>
        </w:rPr>
      </w:pPr>
      <w:r>
        <w:rPr>
          <w:rFonts w:hint="eastAsia"/>
          <w:lang w:eastAsia="zh-CN"/>
        </w:rPr>
        <w:t>这是专释称谓的训法。基本训式为：“</w:t>
      </w:r>
      <w:r>
        <w:rPr>
          <w:rFonts w:hint="eastAsia"/>
          <w:lang w:eastAsia="zh-CN"/>
        </w:rPr>
        <w:t>A</w:t>
      </w:r>
      <w:r>
        <w:rPr>
          <w:rFonts w:hint="eastAsia"/>
          <w:lang w:eastAsia="zh-CN"/>
        </w:rPr>
        <w:t>，</w:t>
      </w:r>
      <w:r>
        <w:rPr>
          <w:rFonts w:hint="eastAsia"/>
          <w:lang w:eastAsia="zh-CN"/>
        </w:rPr>
        <w:t>BC</w:t>
      </w:r>
      <w:r>
        <w:rPr>
          <w:rFonts w:hint="eastAsia"/>
          <w:lang w:eastAsia="zh-CN"/>
        </w:rPr>
        <w:t>之称。”如：</w:t>
      </w:r>
    </w:p>
    <w:p w14:paraId="72DEC0E3" w14:textId="77777777" w:rsidR="00716470" w:rsidRDefault="0016710F">
      <w:pPr>
        <w:pStyle w:val="a0"/>
        <w:rPr>
          <w:lang w:eastAsia="zh-CN"/>
        </w:rPr>
      </w:pPr>
      <w:r>
        <w:rPr>
          <w:rFonts w:hint="eastAsia"/>
          <w:lang w:eastAsia="zh-CN"/>
        </w:rPr>
        <w:t>《仪礼·士冠礼》</w:t>
      </w:r>
      <w:r>
        <w:rPr>
          <w:rFonts w:hint="eastAsia"/>
          <w:lang w:eastAsia="zh-CN"/>
        </w:rPr>
        <w:t>:</w:t>
      </w:r>
      <w:r>
        <w:rPr>
          <w:lang w:eastAsia="zh-CN"/>
        </w:rPr>
        <w:t xml:space="preserve"> </w:t>
      </w:r>
      <w:r>
        <w:rPr>
          <w:rFonts w:hint="eastAsia"/>
          <w:lang w:eastAsia="zh-CN"/>
        </w:rPr>
        <w:t>“愿吾子之教之也。”郑玄注</w:t>
      </w:r>
      <w:r>
        <w:rPr>
          <w:rFonts w:hint="eastAsia"/>
          <w:lang w:eastAsia="zh-CN"/>
        </w:rPr>
        <w:t>:</w:t>
      </w:r>
      <w:r>
        <w:rPr>
          <w:lang w:eastAsia="zh-CN"/>
        </w:rPr>
        <w:t xml:space="preserve"> </w:t>
      </w:r>
      <w:r>
        <w:rPr>
          <w:rFonts w:hint="eastAsia"/>
          <w:lang w:eastAsia="zh-CN"/>
        </w:rPr>
        <w:t>“子</w:t>
      </w:r>
      <w:r>
        <w:rPr>
          <w:rFonts w:hint="eastAsia"/>
          <w:lang w:eastAsia="zh-CN"/>
        </w:rPr>
        <w:t>,</w:t>
      </w:r>
      <w:r>
        <w:rPr>
          <w:lang w:eastAsia="zh-CN"/>
        </w:rPr>
        <w:t xml:space="preserve"> </w:t>
      </w:r>
      <w:r>
        <w:rPr>
          <w:rFonts w:hint="eastAsia"/>
          <w:lang w:eastAsia="zh-CN"/>
        </w:rPr>
        <w:t>男子之美称。”</w:t>
      </w:r>
    </w:p>
    <w:p w14:paraId="669AC1F8" w14:textId="77777777" w:rsidR="00716470" w:rsidRDefault="0016710F">
      <w:pPr>
        <w:pStyle w:val="a0"/>
        <w:rPr>
          <w:lang w:eastAsia="zh-CN"/>
        </w:rPr>
      </w:pPr>
      <w:r>
        <w:rPr>
          <w:rFonts w:hint="eastAsia"/>
          <w:lang w:eastAsia="zh-CN"/>
        </w:rPr>
        <w:t>《周易·归妹》王弼注：“妹者，少女之称也。”</w:t>
      </w:r>
    </w:p>
    <w:p w14:paraId="5A102A86" w14:textId="77777777" w:rsidR="00716470" w:rsidRDefault="0016710F">
      <w:pPr>
        <w:pStyle w:val="1"/>
        <w:rPr>
          <w:lang w:eastAsia="zh-CN"/>
        </w:rPr>
      </w:pPr>
      <w:bookmarkStart w:id="68" w:name="释以职务"/>
      <w:bookmarkEnd w:id="67"/>
      <w:r>
        <w:rPr>
          <w:lang w:eastAsia="zh-CN"/>
        </w:rPr>
        <w:lastRenderedPageBreak/>
        <w:t xml:space="preserve">10. </w:t>
      </w:r>
      <w:r>
        <w:rPr>
          <w:rFonts w:hint="eastAsia"/>
          <w:lang w:eastAsia="zh-CN"/>
        </w:rPr>
        <w:t>释以职务</w:t>
      </w:r>
    </w:p>
    <w:p w14:paraId="393C31F1" w14:textId="77777777" w:rsidR="00716470" w:rsidRDefault="0016710F">
      <w:pPr>
        <w:pStyle w:val="FirstParagraph"/>
        <w:rPr>
          <w:lang w:eastAsia="zh-CN"/>
        </w:rPr>
      </w:pPr>
      <w:r>
        <w:rPr>
          <w:rFonts w:hint="eastAsia"/>
          <w:lang w:eastAsia="zh-CN"/>
        </w:rPr>
        <w:t>这是专释官名的训法。基本训式为：“</w:t>
      </w:r>
      <w:r>
        <w:rPr>
          <w:rFonts w:hint="eastAsia"/>
          <w:lang w:eastAsia="zh-CN"/>
        </w:rPr>
        <w:t>AB</w:t>
      </w:r>
      <w:r>
        <w:rPr>
          <w:rFonts w:hint="eastAsia"/>
          <w:lang w:eastAsia="zh-CN"/>
        </w:rPr>
        <w:t>，（做）</w:t>
      </w:r>
      <w:r>
        <w:rPr>
          <w:rFonts w:hint="eastAsia"/>
          <w:lang w:eastAsia="zh-CN"/>
        </w:rPr>
        <w:t>CD</w:t>
      </w:r>
      <w:r>
        <w:rPr>
          <w:rFonts w:hint="eastAsia"/>
          <w:lang w:eastAsia="zh-CN"/>
        </w:rPr>
        <w:t>者。”如：</w:t>
      </w:r>
    </w:p>
    <w:p w14:paraId="5554CD88" w14:textId="77777777" w:rsidR="00716470" w:rsidRDefault="0016710F">
      <w:pPr>
        <w:pStyle w:val="a0"/>
        <w:rPr>
          <w:lang w:eastAsia="zh-CN"/>
        </w:rPr>
      </w:pPr>
      <w:r>
        <w:rPr>
          <w:rFonts w:hint="eastAsia"/>
          <w:lang w:eastAsia="zh-CN"/>
        </w:rPr>
        <w:t>《诗·曹风·侯人》“彼侯人兮”《毛传》：“侯人，道路送迎宾客者。”</w:t>
      </w:r>
    </w:p>
    <w:p w14:paraId="315DB239" w14:textId="77777777" w:rsidR="00716470" w:rsidRDefault="0016710F">
      <w:pPr>
        <w:pStyle w:val="a0"/>
        <w:rPr>
          <w:lang w:eastAsia="zh-CN"/>
        </w:rPr>
      </w:pPr>
      <w:r>
        <w:rPr>
          <w:rFonts w:hint="eastAsia"/>
          <w:lang w:eastAsia="zh-CN"/>
        </w:rPr>
        <w:t>《周礼·秋官》序官《方士》郑玄注：“方士，主四方都家之狱者。”</w:t>
      </w:r>
    </w:p>
    <w:p w14:paraId="728B0A0C" w14:textId="77777777" w:rsidR="00716470" w:rsidRDefault="0016710F">
      <w:pPr>
        <w:pStyle w:val="1"/>
        <w:rPr>
          <w:lang w:eastAsia="zh-CN"/>
        </w:rPr>
      </w:pPr>
      <w:bookmarkStart w:id="69" w:name="乙连训法"/>
      <w:bookmarkEnd w:id="68"/>
      <w:r>
        <w:rPr>
          <w:rFonts w:hint="eastAsia"/>
          <w:lang w:eastAsia="zh-CN"/>
        </w:rPr>
        <w:t>乙、连训法</w:t>
      </w:r>
    </w:p>
    <w:p w14:paraId="5B0D6A4A" w14:textId="77777777" w:rsidR="00716470" w:rsidRDefault="0016710F">
      <w:pPr>
        <w:pStyle w:val="FirstParagraph"/>
        <w:rPr>
          <w:lang w:eastAsia="zh-CN"/>
        </w:rPr>
      </w:pPr>
      <w:r>
        <w:rPr>
          <w:rFonts w:hint="eastAsia"/>
          <w:lang w:eastAsia="zh-CN"/>
        </w:rPr>
        <w:t>即一个被训词有两个训语，训释任务两次完成。连训法的训义比单训法详密。各种单训法互相组合，便成连训法。比如，或释以又名及其用处：</w:t>
      </w:r>
    </w:p>
    <w:p w14:paraId="2CB38382" w14:textId="77777777" w:rsidR="00716470" w:rsidRDefault="0016710F">
      <w:pPr>
        <w:pStyle w:val="a0"/>
        <w:rPr>
          <w:lang w:eastAsia="zh-CN"/>
        </w:rPr>
      </w:pPr>
      <w:r>
        <w:rPr>
          <w:rFonts w:hint="eastAsia"/>
          <w:lang w:eastAsia="zh-CN"/>
        </w:rPr>
        <w:t>《仪礼·乡射礼》：“乏参侯道，居侯党之一，西五步。”郑玄注：“容谓之乏，所以为获者御矢也。”</w:t>
      </w:r>
    </w:p>
    <w:p w14:paraId="7DC8D7E8" w14:textId="77777777" w:rsidR="00716470" w:rsidRDefault="0016710F">
      <w:pPr>
        <w:pStyle w:val="a0"/>
        <w:rPr>
          <w:lang w:eastAsia="zh-CN"/>
        </w:rPr>
      </w:pPr>
      <w:r>
        <w:rPr>
          <w:rFonts w:hint="eastAsia"/>
          <w:lang w:eastAsia="zh-CN"/>
        </w:rPr>
        <w:t>乏，又称作“容”，用革制成，可以容身。</w:t>
      </w:r>
    </w:p>
    <w:p w14:paraId="1D0FDCA4" w14:textId="77777777" w:rsidR="00716470" w:rsidRDefault="0016710F">
      <w:pPr>
        <w:pStyle w:val="a0"/>
        <w:rPr>
          <w:lang w:eastAsia="zh-CN"/>
        </w:rPr>
      </w:pPr>
      <w:r>
        <w:rPr>
          <w:rFonts w:hint="eastAsia"/>
          <w:lang w:eastAsia="zh-CN"/>
        </w:rPr>
        <w:t>《尔雅·释草》</w:t>
      </w:r>
      <w:r>
        <w:rPr>
          <w:rFonts w:hint="eastAsia"/>
          <w:lang w:eastAsia="zh-CN"/>
        </w:rPr>
        <w:t>:</w:t>
      </w:r>
      <w:r>
        <w:rPr>
          <w:lang w:eastAsia="zh-CN"/>
        </w:rPr>
        <w:t xml:space="preserve"> </w:t>
      </w:r>
      <w:r>
        <w:rPr>
          <w:rFonts w:hint="eastAsia"/>
          <w:lang w:eastAsia="zh-CN"/>
        </w:rPr>
        <w:t>“茹蒽</w:t>
      </w:r>
      <w:r>
        <w:rPr>
          <w:rFonts w:hint="eastAsia"/>
          <w:lang w:eastAsia="zh-CN"/>
        </w:rPr>
        <w:t>,</w:t>
      </w:r>
      <w:r>
        <w:rPr>
          <w:lang w:eastAsia="zh-CN"/>
        </w:rPr>
        <w:t xml:space="preserve"> </w:t>
      </w:r>
      <w:r>
        <w:rPr>
          <w:rFonts w:hint="eastAsia"/>
          <w:lang w:eastAsia="zh-CN"/>
        </w:rPr>
        <w:t>茅荑。”郭璞注</w:t>
      </w:r>
      <w:r>
        <w:rPr>
          <w:rFonts w:hint="eastAsia"/>
          <w:lang w:eastAsia="zh-CN"/>
        </w:rPr>
        <w:t>:</w:t>
      </w:r>
      <w:r>
        <w:rPr>
          <w:lang w:eastAsia="zh-CN"/>
        </w:rPr>
        <w:t xml:space="preserve"> </w:t>
      </w:r>
      <w:r>
        <w:rPr>
          <w:rFonts w:hint="eastAsia"/>
          <w:lang w:eastAsia="zh-CN"/>
        </w:rPr>
        <w:t>“今之荷也</w:t>
      </w:r>
      <w:r>
        <w:rPr>
          <w:rFonts w:hint="eastAsia"/>
          <w:lang w:eastAsia="zh-CN"/>
        </w:rPr>
        <w:t>,</w:t>
      </w:r>
      <w:r>
        <w:rPr>
          <w:lang w:eastAsia="zh-CN"/>
        </w:rPr>
        <w:t xml:space="preserve"> </w:t>
      </w:r>
      <w:r>
        <w:rPr>
          <w:rFonts w:hint="eastAsia"/>
          <w:lang w:eastAsia="zh-CN"/>
        </w:rPr>
        <w:t>可以染绛。”</w:t>
      </w:r>
    </w:p>
    <w:p w14:paraId="04902EB6" w14:textId="77777777" w:rsidR="00716470" w:rsidRDefault="0016710F">
      <w:pPr>
        <w:pStyle w:val="a0"/>
        <w:rPr>
          <w:lang w:eastAsia="zh-CN"/>
        </w:rPr>
      </w:pPr>
      <w:r>
        <w:rPr>
          <w:rFonts w:hint="eastAsia"/>
          <w:lang w:eastAsia="zh-CN"/>
        </w:rPr>
        <w:t>或释以类属及其特征。如：</w:t>
      </w:r>
    </w:p>
    <w:p w14:paraId="2A5CB943" w14:textId="77777777" w:rsidR="00716470" w:rsidRDefault="0016710F">
      <w:pPr>
        <w:pStyle w:val="a0"/>
        <w:rPr>
          <w:lang w:eastAsia="zh-CN"/>
        </w:rPr>
      </w:pPr>
      <w:r>
        <w:rPr>
          <w:rFonts w:hint="eastAsia"/>
          <w:lang w:eastAsia="zh-CN"/>
        </w:rPr>
        <w:t>《楚辞·离骚》</w:t>
      </w:r>
      <w:r>
        <w:rPr>
          <w:rFonts w:hint="eastAsia"/>
          <w:lang w:eastAsia="zh-CN"/>
        </w:rPr>
        <w:t>:</w:t>
      </w:r>
      <w:r>
        <w:rPr>
          <w:lang w:eastAsia="zh-CN"/>
        </w:rPr>
        <w:t xml:space="preserve"> </w:t>
      </w:r>
      <w:r>
        <w:rPr>
          <w:rFonts w:hint="eastAsia"/>
          <w:lang w:eastAsia="zh-CN"/>
        </w:rPr>
        <w:t>“贯薛荔之落蕊。”东汉王逸注</w:t>
      </w:r>
      <w:r>
        <w:rPr>
          <w:rFonts w:hint="eastAsia"/>
          <w:lang w:eastAsia="zh-CN"/>
        </w:rPr>
        <w:t>:</w:t>
      </w:r>
      <w:r>
        <w:rPr>
          <w:lang w:eastAsia="zh-CN"/>
        </w:rPr>
        <w:t xml:space="preserve"> </w:t>
      </w:r>
      <w:r>
        <w:rPr>
          <w:rFonts w:hint="eastAsia"/>
          <w:lang w:eastAsia="zh-CN"/>
        </w:rPr>
        <w:t>“薛荔</w:t>
      </w:r>
      <w:r>
        <w:rPr>
          <w:rFonts w:hint="eastAsia"/>
          <w:lang w:eastAsia="zh-CN"/>
        </w:rPr>
        <w:t>,</w:t>
      </w:r>
      <w:r>
        <w:rPr>
          <w:lang w:eastAsia="zh-CN"/>
        </w:rPr>
        <w:t xml:space="preserve"> </w:t>
      </w:r>
      <w:r>
        <w:rPr>
          <w:rFonts w:hint="eastAsia"/>
          <w:lang w:eastAsia="zh-CN"/>
        </w:rPr>
        <w:t>香草也</w:t>
      </w:r>
      <w:r>
        <w:rPr>
          <w:rFonts w:hint="eastAsia"/>
          <w:lang w:eastAsia="zh-CN"/>
        </w:rPr>
        <w:t>,</w:t>
      </w:r>
      <w:r>
        <w:rPr>
          <w:lang w:eastAsia="zh-CN"/>
        </w:rPr>
        <w:t xml:space="preserve"> </w:t>
      </w:r>
      <w:r>
        <w:rPr>
          <w:rFonts w:hint="eastAsia"/>
          <w:lang w:eastAsia="zh-CN"/>
        </w:rPr>
        <w:t>缘木而生。”</w:t>
      </w:r>
    </w:p>
    <w:p w14:paraId="423BFB35" w14:textId="77777777" w:rsidR="00716470" w:rsidRDefault="0016710F">
      <w:pPr>
        <w:pStyle w:val="a0"/>
        <w:rPr>
          <w:lang w:eastAsia="zh-CN"/>
        </w:rPr>
      </w:pPr>
      <w:r>
        <w:rPr>
          <w:rFonts w:hint="eastAsia"/>
          <w:lang w:eastAsia="zh-CN"/>
        </w:rPr>
        <w:t>《尔雅·释鸟》：“鵑鸽，雍渠。”郭璞注：“雀属也，飞则鸣，行则摇。”</w:t>
      </w:r>
    </w:p>
    <w:p w14:paraId="1220FF1E" w14:textId="77777777" w:rsidR="00716470" w:rsidRDefault="0016710F">
      <w:pPr>
        <w:pStyle w:val="a0"/>
        <w:rPr>
          <w:lang w:eastAsia="zh-CN"/>
        </w:rPr>
      </w:pPr>
      <w:r>
        <w:rPr>
          <w:rFonts w:hint="eastAsia"/>
          <w:lang w:eastAsia="zh-CN"/>
        </w:rPr>
        <w:t>或释以类属及其用处。如：</w:t>
      </w:r>
    </w:p>
    <w:p w14:paraId="16E7D3BB" w14:textId="77777777" w:rsidR="00716470" w:rsidRDefault="0016710F">
      <w:pPr>
        <w:pStyle w:val="a0"/>
        <w:rPr>
          <w:lang w:eastAsia="zh-CN"/>
        </w:rPr>
      </w:pPr>
      <w:r>
        <w:rPr>
          <w:rFonts w:hint="eastAsia"/>
          <w:lang w:eastAsia="zh-CN"/>
        </w:rPr>
        <w:t>《史记·货殖传》：“夫山西饶材、竹、穀、泸、旄、玉石。”司马贞《索隐》：“穀，木名，皮可为纸。泸，山中红，可以为布。”</w:t>
      </w:r>
    </w:p>
    <w:p w14:paraId="56B25864" w14:textId="77777777" w:rsidR="00716470" w:rsidRDefault="0016710F">
      <w:pPr>
        <w:pStyle w:val="a0"/>
        <w:rPr>
          <w:lang w:eastAsia="zh-CN"/>
        </w:rPr>
      </w:pPr>
      <w:r>
        <w:rPr>
          <w:rFonts w:hint="eastAsia"/>
          <w:lang w:eastAsia="zh-CN"/>
        </w:rPr>
        <w:t>《汉书·地理志》</w:t>
      </w:r>
      <w:r>
        <w:rPr>
          <w:rFonts w:hint="eastAsia"/>
          <w:lang w:eastAsia="zh-CN"/>
        </w:rPr>
        <w:t>:</w:t>
      </w:r>
      <w:r>
        <w:rPr>
          <w:lang w:eastAsia="zh-CN"/>
        </w:rPr>
        <w:t xml:space="preserve"> </w:t>
      </w:r>
      <w:r>
        <w:rPr>
          <w:rFonts w:hint="eastAsia"/>
          <w:lang w:eastAsia="zh-CN"/>
        </w:rPr>
        <w:t>“惟简籍、梓</w:t>
      </w:r>
      <w:r>
        <w:rPr>
          <w:rFonts w:hint="eastAsia"/>
          <w:lang w:eastAsia="zh-CN"/>
        </w:rPr>
        <w:t>,</w:t>
      </w:r>
      <w:r>
        <w:rPr>
          <w:lang w:eastAsia="zh-CN"/>
        </w:rPr>
        <w:t xml:space="preserve"> </w:t>
      </w:r>
      <w:r>
        <w:rPr>
          <w:rFonts w:hint="eastAsia"/>
          <w:lang w:eastAsia="zh-CN"/>
        </w:rPr>
        <w:t>三国底贡厥名。”颜师古注</w:t>
      </w:r>
      <w:r>
        <w:rPr>
          <w:rFonts w:hint="eastAsia"/>
          <w:lang w:eastAsia="zh-CN"/>
        </w:rPr>
        <w:t>:</w:t>
      </w:r>
      <w:r>
        <w:rPr>
          <w:lang w:eastAsia="zh-CN"/>
        </w:rPr>
        <w:t xml:space="preserve"> </w:t>
      </w:r>
      <w:r>
        <w:rPr>
          <w:rFonts w:hint="eastAsia"/>
          <w:lang w:eastAsia="zh-CN"/>
        </w:rPr>
        <w:t>“简籍</w:t>
      </w:r>
      <w:r>
        <w:rPr>
          <w:rFonts w:hint="eastAsia"/>
          <w:lang w:eastAsia="zh-CN"/>
        </w:rPr>
        <w:t>,</w:t>
      </w:r>
      <w:r>
        <w:rPr>
          <w:lang w:eastAsia="zh-CN"/>
        </w:rPr>
        <w:t xml:space="preserve"> </w:t>
      </w:r>
      <w:r>
        <w:rPr>
          <w:rFonts w:hint="eastAsia"/>
          <w:lang w:eastAsia="zh-CN"/>
        </w:rPr>
        <w:t>竹名</w:t>
      </w:r>
      <w:r>
        <w:rPr>
          <w:rFonts w:hint="eastAsia"/>
          <w:lang w:eastAsia="zh-CN"/>
        </w:rPr>
        <w:t>;</w:t>
      </w:r>
      <w:r>
        <w:rPr>
          <w:lang w:eastAsia="zh-CN"/>
        </w:rPr>
        <w:t xml:space="preserve"> </w:t>
      </w:r>
      <w:r>
        <w:rPr>
          <w:rFonts w:hint="eastAsia"/>
          <w:lang w:eastAsia="zh-CN"/>
        </w:rPr>
        <w:t>榜</w:t>
      </w:r>
      <w:r>
        <w:rPr>
          <w:rFonts w:hint="eastAsia"/>
          <w:lang w:eastAsia="zh-CN"/>
        </w:rPr>
        <w:t>,</w:t>
      </w:r>
      <w:r>
        <w:rPr>
          <w:lang w:eastAsia="zh-CN"/>
        </w:rPr>
        <w:t xml:space="preserve"> </w:t>
      </w:r>
      <w:r>
        <w:rPr>
          <w:rFonts w:hint="eastAsia"/>
          <w:lang w:eastAsia="zh-CN"/>
        </w:rPr>
        <w:t>木名也</w:t>
      </w:r>
      <w:r>
        <w:rPr>
          <w:rFonts w:hint="eastAsia"/>
          <w:lang w:eastAsia="zh-CN"/>
        </w:rPr>
        <w:t>,</w:t>
      </w:r>
      <w:r>
        <w:rPr>
          <w:lang w:eastAsia="zh-CN"/>
        </w:rPr>
        <w:t xml:space="preserve"> </w:t>
      </w:r>
      <w:r>
        <w:rPr>
          <w:rFonts w:hint="eastAsia"/>
          <w:lang w:eastAsia="zh-CN"/>
        </w:rPr>
        <w:t>皆可为矢。”</w:t>
      </w:r>
    </w:p>
    <w:p w14:paraId="12F5DBA8" w14:textId="77777777" w:rsidR="00716470" w:rsidRDefault="0016710F">
      <w:pPr>
        <w:pStyle w:val="a0"/>
        <w:rPr>
          <w:lang w:eastAsia="zh-CN"/>
        </w:rPr>
      </w:pPr>
      <w:r>
        <w:rPr>
          <w:rFonts w:hint="eastAsia"/>
          <w:lang w:eastAsia="zh-CN"/>
        </w:rPr>
        <w:t>或释以用处及其规制。如：</w:t>
      </w:r>
    </w:p>
    <w:p w14:paraId="7CF88203" w14:textId="77777777" w:rsidR="00716470" w:rsidRDefault="0016710F">
      <w:pPr>
        <w:pStyle w:val="a0"/>
        <w:rPr>
          <w:lang w:eastAsia="zh-CN"/>
        </w:rPr>
      </w:pPr>
      <w:r>
        <w:rPr>
          <w:rFonts w:hint="eastAsia"/>
          <w:lang w:eastAsia="zh-CN"/>
        </w:rPr>
        <w:t>《周礼·地官·遂人》：“凡治野，夫间有道，遂上有径。十夫有沟，沟上有畛。百夫有池，池上有涂。千夫有涂，涂上有道。万夫有川，川上有路，以达于薇。”郑玄注：“遂、沟、池、沲，皆所以通水于川也；遂广深各二尺，沟倍之，沲倍沟，沲</w:t>
      </w:r>
      <w:r>
        <w:rPr>
          <w:rFonts w:hint="eastAsia"/>
          <w:lang w:eastAsia="zh-CN"/>
        </w:rPr>
        <w:lastRenderedPageBreak/>
        <w:t>广二寻，深二仞。径、畛、涂、道、路，皆所以通车徒于国都也；径容车马，畛容大车，涂容乘车一轨，道容二轨，路容三轨。”</w:t>
      </w:r>
    </w:p>
    <w:p w14:paraId="64A09FF4" w14:textId="77777777" w:rsidR="00716470" w:rsidRDefault="0016710F">
      <w:pPr>
        <w:pStyle w:val="a0"/>
        <w:rPr>
          <w:lang w:eastAsia="zh-CN"/>
        </w:rPr>
      </w:pPr>
      <w:r>
        <w:rPr>
          <w:rFonts w:hint="eastAsia"/>
          <w:lang w:eastAsia="zh-CN"/>
        </w:rPr>
        <w:t>《公·庄·十三年》：“庄公升坛。”何休《解诂》：“土基三尺，土阶三等，曰坛。会必有坛者，为升降揖让，称先君以相接，所以长其敬。”</w:t>
      </w:r>
    </w:p>
    <w:p w14:paraId="01253F04" w14:textId="77777777" w:rsidR="00716470" w:rsidRDefault="0016710F">
      <w:pPr>
        <w:pStyle w:val="a0"/>
        <w:rPr>
          <w:lang w:eastAsia="zh-CN"/>
        </w:rPr>
      </w:pPr>
      <w:r>
        <w:rPr>
          <w:rFonts w:hint="eastAsia"/>
          <w:lang w:eastAsia="zh-CN"/>
        </w:rPr>
        <w:t>或释以类属及所在。如：</w:t>
      </w:r>
    </w:p>
    <w:p w14:paraId="0CEF3B19" w14:textId="77777777" w:rsidR="00716470" w:rsidRDefault="0016710F">
      <w:pPr>
        <w:pStyle w:val="a0"/>
        <w:rPr>
          <w:lang w:eastAsia="zh-CN"/>
        </w:rPr>
      </w:pPr>
      <w:r>
        <w:rPr>
          <w:rFonts w:hint="eastAsia"/>
          <w:lang w:eastAsia="zh-CN"/>
        </w:rPr>
        <w:t>《三国志·魏书》：“特进曹洪乳母当，与临汾公主侍者共事无洞神系狱。”裴松之注：“无洞，山名，在洛阳东北。”</w:t>
      </w:r>
    </w:p>
    <w:p w14:paraId="50BADBDD" w14:textId="77777777" w:rsidR="00716470" w:rsidRDefault="0016710F">
      <w:pPr>
        <w:pStyle w:val="a0"/>
        <w:rPr>
          <w:lang w:eastAsia="zh-CN"/>
        </w:rPr>
      </w:pPr>
      <w:r>
        <w:rPr>
          <w:rFonts w:hint="eastAsia"/>
          <w:lang w:eastAsia="zh-CN"/>
        </w:rPr>
        <w:t>《孟子·离娄下》</w:t>
      </w:r>
      <w:r>
        <w:rPr>
          <w:rFonts w:hint="eastAsia"/>
          <w:lang w:eastAsia="zh-CN"/>
        </w:rPr>
        <w:t>:</w:t>
      </w:r>
      <w:r>
        <w:rPr>
          <w:lang w:eastAsia="zh-CN"/>
        </w:rPr>
        <w:t xml:space="preserve"> </w:t>
      </w:r>
      <w:r>
        <w:rPr>
          <w:rFonts w:hint="eastAsia"/>
          <w:lang w:eastAsia="zh-CN"/>
        </w:rPr>
        <w:t>“曾子居武城</w:t>
      </w:r>
      <w:r>
        <w:rPr>
          <w:rFonts w:hint="eastAsia"/>
          <w:lang w:eastAsia="zh-CN"/>
        </w:rPr>
        <w:t>,</w:t>
      </w:r>
      <w:r>
        <w:rPr>
          <w:lang w:eastAsia="zh-CN"/>
        </w:rPr>
        <w:t xml:space="preserve"> </w:t>
      </w:r>
      <w:r>
        <w:rPr>
          <w:rFonts w:hint="eastAsia"/>
          <w:lang w:eastAsia="zh-CN"/>
        </w:rPr>
        <w:t>有越寇。”</w:t>
      </w:r>
      <w:r>
        <w:rPr>
          <w:lang w:eastAsia="zh-CN"/>
        </w:rPr>
        <w:t xml:space="preserve"> </w:t>
      </w:r>
      <w:r>
        <w:rPr>
          <w:rFonts w:hint="eastAsia"/>
          <w:lang w:eastAsia="zh-CN"/>
        </w:rPr>
        <w:t>杨伯峻注</w:t>
      </w:r>
      <w:r>
        <w:rPr>
          <w:rFonts w:hint="eastAsia"/>
          <w:lang w:eastAsia="zh-CN"/>
        </w:rPr>
        <w:t>:</w:t>
      </w:r>
      <w:r>
        <w:rPr>
          <w:lang w:eastAsia="zh-CN"/>
        </w:rPr>
        <w:t xml:space="preserve"> </w:t>
      </w:r>
      <w:r>
        <w:rPr>
          <w:rFonts w:hint="eastAsia"/>
          <w:lang w:eastAsia="zh-CN"/>
        </w:rPr>
        <w:t>“地名</w:t>
      </w:r>
      <w:r>
        <w:rPr>
          <w:rFonts w:hint="eastAsia"/>
          <w:lang w:eastAsia="zh-CN"/>
        </w:rPr>
        <w:t>,</w:t>
      </w:r>
      <w:r>
        <w:rPr>
          <w:lang w:eastAsia="zh-CN"/>
        </w:rPr>
        <w:t xml:space="preserve"> </w:t>
      </w:r>
      <w:r>
        <w:rPr>
          <w:rFonts w:hint="eastAsia"/>
          <w:lang w:eastAsia="zh-CN"/>
        </w:rPr>
        <w:t>故城在今山东费县西南九十里。”</w:t>
      </w:r>
    </w:p>
    <w:p w14:paraId="2B9191F4" w14:textId="77777777" w:rsidR="00716470" w:rsidRDefault="0016710F">
      <w:pPr>
        <w:pStyle w:val="a0"/>
        <w:rPr>
          <w:lang w:eastAsia="zh-CN"/>
        </w:rPr>
      </w:pPr>
      <w:r>
        <w:rPr>
          <w:rFonts w:hint="eastAsia"/>
          <w:lang w:eastAsia="zh-CN"/>
        </w:rPr>
        <w:t>或释以所在及要事。如：</w:t>
      </w:r>
    </w:p>
    <w:p w14:paraId="0A990593" w14:textId="77777777" w:rsidR="00716470" w:rsidRDefault="0016710F">
      <w:pPr>
        <w:pStyle w:val="a0"/>
        <w:rPr>
          <w:lang w:eastAsia="zh-CN"/>
        </w:rPr>
      </w:pPr>
      <w:r>
        <w:rPr>
          <w:rFonts w:hint="eastAsia"/>
          <w:lang w:eastAsia="zh-CN"/>
        </w:rPr>
        <w:t>《史记·秦本纪》：“四年，取蒲阪。”张守节《正义》：“蒲阪，故城在蒲州河东县南二里，即尧舜所都也。”</w:t>
      </w:r>
    </w:p>
    <w:p w14:paraId="2B779A44" w14:textId="77777777" w:rsidR="00716470" w:rsidRDefault="0016710F">
      <w:pPr>
        <w:pStyle w:val="a0"/>
        <w:rPr>
          <w:lang w:eastAsia="zh-CN"/>
        </w:rPr>
      </w:pPr>
      <w:r>
        <w:rPr>
          <w:rFonts w:hint="eastAsia"/>
          <w:lang w:eastAsia="zh-CN"/>
        </w:rPr>
        <w:t>《左·成·二年》“三周华不注”顾炎武《左传杜解补</w:t>
      </w:r>
    </w:p>
    <w:p w14:paraId="2665EF95" w14:textId="77777777" w:rsidR="00716470" w:rsidRDefault="0016710F">
      <w:pPr>
        <w:pStyle w:val="a0"/>
        <w:rPr>
          <w:lang w:eastAsia="zh-CN"/>
        </w:rPr>
      </w:pPr>
      <w:r>
        <w:rPr>
          <w:rFonts w:hint="eastAsia"/>
          <w:lang w:eastAsia="zh-CN"/>
        </w:rPr>
        <w:t>正》：“华不注，在今山东济南历城县东北，下有华泉。”《左传》下文云：“丑父使公下如华泉取饮。”故此注“下有华泉”一语暗述当年齐晋大战，齐师败，齐侯得免的事情。或释以何官及职务。如：</w:t>
      </w:r>
    </w:p>
    <w:p w14:paraId="2FA4E88B" w14:textId="77777777" w:rsidR="00716470" w:rsidRDefault="0016710F">
      <w:pPr>
        <w:pStyle w:val="a0"/>
        <w:rPr>
          <w:lang w:eastAsia="zh-CN"/>
        </w:rPr>
      </w:pPr>
      <w:r>
        <w:rPr>
          <w:rFonts w:hint="eastAsia"/>
          <w:lang w:eastAsia="zh-CN"/>
        </w:rPr>
        <w:t>《诗·小雅·祈父》“祈父”《毛传》：“祈父，司马也，职掌封圻之兵甲。”</w:t>
      </w:r>
    </w:p>
    <w:p w14:paraId="6479E5ED" w14:textId="77777777" w:rsidR="00716470" w:rsidRDefault="0016710F">
      <w:pPr>
        <w:pStyle w:val="a0"/>
        <w:rPr>
          <w:lang w:eastAsia="zh-CN"/>
        </w:rPr>
      </w:pPr>
      <w:r>
        <w:rPr>
          <w:rFonts w:hint="eastAsia"/>
          <w:lang w:eastAsia="zh-CN"/>
        </w:rPr>
        <w:t>《后汉书·百官志》：“中兴，省驿官、别火二令、丞。”李贤等注：“如淳曰：‘《汉仪注》：别火，狱令官，主治改火事。’”丙、详解法</w:t>
      </w:r>
    </w:p>
    <w:p w14:paraId="33768F3D" w14:textId="77777777" w:rsidR="00716470" w:rsidRDefault="0016710F">
      <w:pPr>
        <w:pStyle w:val="a0"/>
        <w:rPr>
          <w:lang w:eastAsia="zh-CN"/>
        </w:rPr>
      </w:pPr>
      <w:r>
        <w:rPr>
          <w:rFonts w:hint="eastAsia"/>
          <w:lang w:eastAsia="zh-CN"/>
        </w:rPr>
        <w:t>单训法和连训法的训语单纯、划一，一般都有固定训式。详解法的训语比较复杂，没有固定格式，自由灵活，训义丰富。大致又可别为以下</w:t>
      </w:r>
      <w:r>
        <w:rPr>
          <w:rFonts w:hint="eastAsia"/>
          <w:lang w:eastAsia="zh-CN"/>
        </w:rPr>
        <w:t>4</w:t>
      </w:r>
      <w:r>
        <w:rPr>
          <w:rFonts w:hint="eastAsia"/>
          <w:lang w:eastAsia="zh-CN"/>
        </w:rPr>
        <w:t>类：</w:t>
      </w:r>
    </w:p>
    <w:p w14:paraId="6661DE57" w14:textId="77777777" w:rsidR="00716470" w:rsidRDefault="0016710F">
      <w:pPr>
        <w:pStyle w:val="1"/>
        <w:rPr>
          <w:lang w:eastAsia="zh-CN"/>
        </w:rPr>
      </w:pPr>
      <w:bookmarkStart w:id="70" w:name="具体义项详解"/>
      <w:bookmarkEnd w:id="69"/>
      <w:r>
        <w:rPr>
          <w:lang w:eastAsia="zh-CN"/>
        </w:rPr>
        <w:t xml:space="preserve">1. </w:t>
      </w:r>
      <w:r>
        <w:rPr>
          <w:rFonts w:hint="eastAsia"/>
          <w:lang w:eastAsia="zh-CN"/>
        </w:rPr>
        <w:t>具体义项详解</w:t>
      </w:r>
    </w:p>
    <w:p w14:paraId="539B9EE0" w14:textId="77777777" w:rsidR="00716470" w:rsidRDefault="0016710F">
      <w:pPr>
        <w:pStyle w:val="FirstParagraph"/>
        <w:rPr>
          <w:lang w:eastAsia="zh-CN"/>
        </w:rPr>
      </w:pPr>
      <w:r>
        <w:rPr>
          <w:rFonts w:hint="eastAsia"/>
          <w:lang w:eastAsia="zh-CN"/>
        </w:rPr>
        <w:t>即对每个事物名词在特定语境中所具有的义项从各方面加以详细解释。如：</w:t>
      </w:r>
    </w:p>
    <w:p w14:paraId="142AC71A" w14:textId="77777777" w:rsidR="00716470" w:rsidRDefault="0016710F">
      <w:pPr>
        <w:pStyle w:val="a0"/>
        <w:rPr>
          <w:lang w:eastAsia="zh-CN"/>
        </w:rPr>
      </w:pPr>
      <w:r>
        <w:rPr>
          <w:rFonts w:hint="eastAsia"/>
          <w:lang w:eastAsia="zh-CN"/>
        </w:rPr>
        <w:lastRenderedPageBreak/>
        <w:t>《礼记·内则》：“鱼去乙。”郑玄注：“乙，鱼体中害人者名也。今东海容鱼有骨名乙，在目旁，状如篆乙，食之鲠人，不可出。”</w:t>
      </w:r>
    </w:p>
    <w:p w14:paraId="4824EE1C" w14:textId="77777777" w:rsidR="00716470" w:rsidRDefault="0016710F">
      <w:pPr>
        <w:pStyle w:val="a0"/>
        <w:rPr>
          <w:lang w:eastAsia="zh-CN"/>
        </w:rPr>
      </w:pPr>
      <w:r>
        <w:rPr>
          <w:rFonts w:hint="eastAsia"/>
          <w:lang w:eastAsia="zh-CN"/>
        </w:rPr>
        <w:t>《汉书·武帝纪》：“南越献驯象、能言鸟。”颜师古注：“即鹦鹉也，今陇西及南海并有之。万震《南州异物志》云有三种，一种白，一种青，一种五色。交州以南诸国尽有之。白及五色者，其性尤慧解，盖谓此也。隋开皇十八年，林郁国献白鹦鹉，时以为异，是岁贡士咸试赋之。”</w:t>
      </w:r>
    </w:p>
    <w:p w14:paraId="4BCF94D1" w14:textId="77777777" w:rsidR="00716470" w:rsidRDefault="0016710F">
      <w:pPr>
        <w:pStyle w:val="a0"/>
        <w:rPr>
          <w:lang w:eastAsia="zh-CN"/>
        </w:rPr>
      </w:pPr>
      <w:r>
        <w:rPr>
          <w:rFonts w:hint="eastAsia"/>
          <w:lang w:eastAsia="zh-CN"/>
        </w:rPr>
        <w:t>《孟子·离娄下》</w:t>
      </w:r>
      <w:r>
        <w:rPr>
          <w:rFonts w:hint="eastAsia"/>
          <w:lang w:eastAsia="zh-CN"/>
        </w:rPr>
        <w:t>:</w:t>
      </w:r>
      <w:r>
        <w:rPr>
          <w:lang w:eastAsia="zh-CN"/>
        </w:rPr>
        <w:t xml:space="preserve"> </w:t>
      </w:r>
      <w:r>
        <w:rPr>
          <w:rFonts w:hint="eastAsia"/>
          <w:lang w:eastAsia="zh-CN"/>
        </w:rPr>
        <w:t>“得志行乎中国</w:t>
      </w:r>
      <w:r>
        <w:rPr>
          <w:rFonts w:hint="eastAsia"/>
          <w:lang w:eastAsia="zh-CN"/>
        </w:rPr>
        <w:t>,</w:t>
      </w:r>
      <w:r>
        <w:rPr>
          <w:lang w:eastAsia="zh-CN"/>
        </w:rPr>
        <w:t xml:space="preserve"> </w:t>
      </w:r>
      <w:r>
        <w:rPr>
          <w:rFonts w:hint="eastAsia"/>
          <w:lang w:eastAsia="zh-CN"/>
        </w:rPr>
        <w:t>若合符节。”朱熹《集注》</w:t>
      </w:r>
      <w:r>
        <w:rPr>
          <w:rFonts w:hint="eastAsia"/>
          <w:lang w:eastAsia="zh-CN"/>
        </w:rPr>
        <w:t>:</w:t>
      </w:r>
      <w:r>
        <w:rPr>
          <w:lang w:eastAsia="zh-CN"/>
        </w:rPr>
        <w:t xml:space="preserve"> </w:t>
      </w:r>
      <w:r>
        <w:rPr>
          <w:rFonts w:hint="eastAsia"/>
          <w:lang w:eastAsia="zh-CN"/>
        </w:rPr>
        <w:t>“符节</w:t>
      </w:r>
      <w:r>
        <w:rPr>
          <w:rFonts w:hint="eastAsia"/>
          <w:lang w:eastAsia="zh-CN"/>
        </w:rPr>
        <w:t>,</w:t>
      </w:r>
      <w:r>
        <w:rPr>
          <w:lang w:eastAsia="zh-CN"/>
        </w:rPr>
        <w:t xml:space="preserve"> </w:t>
      </w:r>
      <w:r>
        <w:rPr>
          <w:rFonts w:hint="eastAsia"/>
          <w:lang w:eastAsia="zh-CN"/>
        </w:rPr>
        <w:t>以玉为之</w:t>
      </w:r>
      <w:r>
        <w:rPr>
          <w:rFonts w:hint="eastAsia"/>
          <w:lang w:eastAsia="zh-CN"/>
        </w:rPr>
        <w:t>,</w:t>
      </w:r>
      <w:r>
        <w:rPr>
          <w:lang w:eastAsia="zh-CN"/>
        </w:rPr>
        <w:t xml:space="preserve"> </w:t>
      </w:r>
      <w:r>
        <w:rPr>
          <w:rFonts w:hint="eastAsia"/>
          <w:lang w:eastAsia="zh-CN"/>
        </w:rPr>
        <w:t>篆刻文字而中分之</w:t>
      </w:r>
      <w:r>
        <w:rPr>
          <w:rFonts w:hint="eastAsia"/>
          <w:lang w:eastAsia="zh-CN"/>
        </w:rPr>
        <w:t>,</w:t>
      </w:r>
      <w:r>
        <w:rPr>
          <w:lang w:eastAsia="zh-CN"/>
        </w:rPr>
        <w:t xml:space="preserve"> </w:t>
      </w:r>
      <w:r>
        <w:rPr>
          <w:rFonts w:hint="eastAsia"/>
          <w:lang w:eastAsia="zh-CN"/>
        </w:rPr>
        <w:t>彼此各藏其半</w:t>
      </w:r>
      <w:r>
        <w:rPr>
          <w:rFonts w:hint="eastAsia"/>
          <w:lang w:eastAsia="zh-CN"/>
        </w:rPr>
        <w:t>,</w:t>
      </w:r>
      <w:r>
        <w:rPr>
          <w:lang w:eastAsia="zh-CN"/>
        </w:rPr>
        <w:t xml:space="preserve"> </w:t>
      </w:r>
      <w:r>
        <w:rPr>
          <w:rFonts w:hint="eastAsia"/>
          <w:lang w:eastAsia="zh-CN"/>
        </w:rPr>
        <w:t>有故则左右相合以为信也。”</w:t>
      </w:r>
    </w:p>
    <w:p w14:paraId="758CFE4C" w14:textId="77777777" w:rsidR="00716470" w:rsidRDefault="0016710F">
      <w:pPr>
        <w:pStyle w:val="a0"/>
        <w:rPr>
          <w:lang w:eastAsia="zh-CN"/>
        </w:rPr>
      </w:pPr>
      <w:r>
        <w:rPr>
          <w:rFonts w:hint="eastAsia"/>
          <w:lang w:eastAsia="zh-CN"/>
        </w:rPr>
        <w:t>《水经·济水二》：“济水又东北，泺水出焉。”郦道元注：“泺水，出历城县牧城西南，泉源上涌若轮。《春秋》桓公十</w:t>
      </w:r>
    </w:p>
    <w:p w14:paraId="3D04AAC9" w14:textId="77777777" w:rsidR="00716470" w:rsidRDefault="0016710F">
      <w:pPr>
        <w:pStyle w:val="a0"/>
        <w:rPr>
          <w:lang w:eastAsia="zh-CN"/>
        </w:rPr>
      </w:pPr>
      <w:r>
        <w:rPr>
          <w:rFonts w:hint="eastAsia"/>
          <w:lang w:eastAsia="zh-CN"/>
        </w:rPr>
        <w:t>八年，公会齐侯于泺，是也。俗谓之为娥英水也，以泉源有舜妃娥英庙故也。城南对山，山上有舜祠。山下有大穴，谓之舜井，抑亦茅山禹井之比矣。《书》舜耕历山，亦云在此，所未详也。其水北为大明湖，西即大明寺，寺东北两面侧湖，此水便成净池也。池上有客亭，左右楸桐，负日俯仰，目对鱼鸟，极水木明瑟，可谓濠梁之性，物我无违矣。湖水引渎东入（西郭东），至历城西，而侧城北注湖，水上承东（城，历）祀下，泉、源竞发。其水北流，径历城东，又北引（水为流，杼池）州僚宾燕，公私多萃其上。分为二水，（右水北出，左水西径）历城北，西北为陂，谓之历水。（与泺水会，自水枝津）合，水首受历水于历城东，东（北径东城西，而北出郭），又北注泺水，又北听水出焉。（泺水又北流，注于济）谓之泺口也。”</w:t>
      </w:r>
    </w:p>
    <w:p w14:paraId="7718C08D" w14:textId="77777777" w:rsidR="00716470" w:rsidRDefault="0016710F">
      <w:pPr>
        <w:pStyle w:val="1"/>
        <w:rPr>
          <w:lang w:eastAsia="zh-CN"/>
        </w:rPr>
      </w:pPr>
      <w:bookmarkStart w:id="71" w:name="释一物数名"/>
      <w:bookmarkEnd w:id="70"/>
      <w:r>
        <w:rPr>
          <w:lang w:eastAsia="zh-CN"/>
        </w:rPr>
        <w:t xml:space="preserve">2. </w:t>
      </w:r>
      <w:r>
        <w:rPr>
          <w:rFonts w:hint="eastAsia"/>
          <w:lang w:eastAsia="zh-CN"/>
        </w:rPr>
        <w:t>释一物数名</w:t>
      </w:r>
    </w:p>
    <w:p w14:paraId="0B9FD1C5" w14:textId="77777777" w:rsidR="00716470" w:rsidRDefault="0016710F">
      <w:pPr>
        <w:pStyle w:val="FirstParagraph"/>
        <w:rPr>
          <w:lang w:eastAsia="zh-CN"/>
        </w:rPr>
      </w:pPr>
      <w:r>
        <w:rPr>
          <w:rFonts w:hint="eastAsia"/>
          <w:lang w:eastAsia="zh-CN"/>
        </w:rPr>
        <w:t>凡物之名，往往因时因地而异，反映在文献资料中，便有一物数名即同物异名的现象，有时会给读者理解文意带来困难。因此，训诂家详解物名，都注意对一物数名的揭示。如吴人陆玑《毛诗草木鸟兽虫鱼疏》卷上于《周南·葛覃》诗“黄鸟于飞”句下云：</w:t>
      </w:r>
    </w:p>
    <w:p w14:paraId="0D3F1F74" w14:textId="77777777" w:rsidR="00716470" w:rsidRDefault="0016710F">
      <w:pPr>
        <w:pStyle w:val="a0"/>
        <w:rPr>
          <w:lang w:eastAsia="zh-CN"/>
        </w:rPr>
      </w:pPr>
      <w:r>
        <w:rPr>
          <w:rFonts w:hint="eastAsia"/>
          <w:lang w:eastAsia="zh-CN"/>
        </w:rPr>
        <w:lastRenderedPageBreak/>
        <w:t>黄鸟，黄鹂鹊也。或谓之黄粟留，幽州人谓之黄鹂，或谓之黄鸟，一名仓庚，一名商庚、一名鹳黄，一名楚雀。齐人谓之搏黍，关西谓之黄鸟。当甚熟时，来在桑间，故里语曰：“黄栗留，看我麦黄甚熟。”亦是应节趋时之鸟。或谓之黄袍。</w:t>
      </w:r>
    </w:p>
    <w:p w14:paraId="49A6510C" w14:textId="77777777" w:rsidR="00716470" w:rsidRDefault="0016710F">
      <w:pPr>
        <w:pStyle w:val="a0"/>
        <w:rPr>
          <w:lang w:eastAsia="zh-CN"/>
        </w:rPr>
      </w:pPr>
      <w:r>
        <w:rPr>
          <w:rFonts w:hint="eastAsia"/>
          <w:lang w:eastAsia="zh-CN"/>
        </w:rPr>
        <w:t>再如：</w:t>
      </w:r>
    </w:p>
    <w:p w14:paraId="0C802423" w14:textId="77777777" w:rsidR="00716470" w:rsidRDefault="0016710F">
      <w:pPr>
        <w:pStyle w:val="a0"/>
        <w:rPr>
          <w:lang w:eastAsia="zh-CN"/>
        </w:rPr>
      </w:pPr>
      <w:r>
        <w:rPr>
          <w:rFonts w:hint="eastAsia"/>
          <w:lang w:eastAsia="zh-CN"/>
        </w:rPr>
        <w:t>《史记·封禅书》：“薄山者，衰山也。”张守节《正义》：“《括地志》云：‘薄山亦名衰山，一名寸棘山，一名渠山，一名雷首山，一名独头山，一名首阳山，一名吴山，一名条山，</w:t>
      </w:r>
    </w:p>
    <w:p w14:paraId="2AF6FFF9" w14:textId="77777777" w:rsidR="00716470" w:rsidRDefault="0016710F">
      <w:pPr>
        <w:pStyle w:val="a0"/>
        <w:rPr>
          <w:lang w:eastAsia="zh-CN"/>
        </w:rPr>
      </w:pPr>
      <w:r>
        <w:rPr>
          <w:rFonts w:hint="eastAsia"/>
          <w:lang w:eastAsia="zh-CN"/>
        </w:rPr>
        <w:t>在陕州芮县城北十里。”此山西起雷山，东至吴服，凡十名，以州县分之，多在蒲州。”</w:t>
      </w:r>
    </w:p>
    <w:p w14:paraId="60C6C234" w14:textId="77777777" w:rsidR="00716470" w:rsidRDefault="0016710F">
      <w:pPr>
        <w:pStyle w:val="1"/>
        <w:rPr>
          <w:lang w:eastAsia="zh-CN"/>
        </w:rPr>
      </w:pPr>
      <w:bookmarkStart w:id="72" w:name="释以得名由来"/>
      <w:bookmarkEnd w:id="71"/>
      <w:r>
        <w:rPr>
          <w:lang w:eastAsia="zh-CN"/>
        </w:rPr>
        <w:t xml:space="preserve">3. </w:t>
      </w:r>
      <w:r>
        <w:rPr>
          <w:rFonts w:hint="eastAsia"/>
          <w:lang w:eastAsia="zh-CN"/>
        </w:rPr>
        <w:t>释以得名由来</w:t>
      </w:r>
    </w:p>
    <w:p w14:paraId="4415416C" w14:textId="77777777" w:rsidR="00716470" w:rsidRDefault="0016710F">
      <w:pPr>
        <w:pStyle w:val="FirstParagraph"/>
        <w:rPr>
          <w:lang w:eastAsia="zh-CN"/>
        </w:rPr>
      </w:pPr>
      <w:r>
        <w:rPr>
          <w:rFonts w:hint="eastAsia"/>
          <w:lang w:eastAsia="zh-CN"/>
        </w:rPr>
        <w:t>凡物得名，均有所由起。揭明得名之由，名义自显。因此训诂家详解物名，大都注意揭示得名由来。如：</w:t>
      </w:r>
    </w:p>
    <w:p w14:paraId="7E7BA1B9" w14:textId="77777777" w:rsidR="00716470" w:rsidRDefault="0016710F">
      <w:pPr>
        <w:pStyle w:val="a0"/>
        <w:rPr>
          <w:lang w:eastAsia="zh-CN"/>
        </w:rPr>
      </w:pPr>
      <w:r>
        <w:rPr>
          <w:rFonts w:hint="eastAsia"/>
          <w:lang w:eastAsia="zh-CN"/>
        </w:rPr>
        <w:t>《尔雅·释鸟》：“鷄，泽虞。”郭璞注：“今姻泽鸟，似水鸟，苍黑色，常在泽中，见人辄鸣，唤不去，有象主守之官，因名云。俗呼为护田鸟。”</w:t>
      </w:r>
    </w:p>
    <w:p w14:paraId="67F84013" w14:textId="77777777" w:rsidR="00716470" w:rsidRDefault="0016710F">
      <w:pPr>
        <w:pStyle w:val="a0"/>
        <w:rPr>
          <w:lang w:eastAsia="zh-CN"/>
        </w:rPr>
      </w:pPr>
      <w:r>
        <w:rPr>
          <w:rFonts w:hint="eastAsia"/>
          <w:lang w:eastAsia="zh-CN"/>
        </w:rPr>
        <w:t>《后汉书·安帝纪》：“辛卯，幸太山，柴告岱宗。”李贤等注：“太山，王者告代之处，为五岳之宗，故曰岱宗。”</w:t>
      </w:r>
    </w:p>
    <w:p w14:paraId="39BEFB22" w14:textId="77777777" w:rsidR="00716470" w:rsidRDefault="0016710F">
      <w:pPr>
        <w:pStyle w:val="a0"/>
        <w:rPr>
          <w:lang w:eastAsia="zh-CN"/>
        </w:rPr>
      </w:pPr>
      <w:r>
        <w:rPr>
          <w:rFonts w:hint="eastAsia"/>
          <w:lang w:eastAsia="zh-CN"/>
        </w:rPr>
        <w:t>《文选·江赋》：“虎牙嶸竖以屹萃，荆门阙竦而盘礴。”李善注：“盛弘之《荆州记》曰：‘郡西溯江六十里，南岸有山，名曰荆门；北岸有山，名曰虎牙。二山相对。楚之西塞也。虎牙，石壁红色，间有白文，如牙齿状；荆门，上合下开，开达山南，有门形，故因以为名。”</w:t>
      </w:r>
    </w:p>
    <w:p w14:paraId="6EB52635" w14:textId="77777777" w:rsidR="00716470" w:rsidRDefault="0016710F">
      <w:pPr>
        <w:pStyle w:val="a0"/>
        <w:rPr>
          <w:lang w:eastAsia="zh-CN"/>
        </w:rPr>
      </w:pPr>
      <w:r>
        <w:rPr>
          <w:rFonts w:hint="eastAsia"/>
          <w:lang w:eastAsia="zh-CN"/>
        </w:rPr>
        <w:t>再如蔡邕《独断》云：</w:t>
      </w:r>
    </w:p>
    <w:p w14:paraId="3687BDCF" w14:textId="77777777" w:rsidR="00716470" w:rsidRDefault="0016710F">
      <w:pPr>
        <w:pStyle w:val="a0"/>
        <w:rPr>
          <w:lang w:eastAsia="zh-CN"/>
        </w:rPr>
      </w:pPr>
      <w:r>
        <w:rPr>
          <w:rFonts w:hint="eastAsia"/>
          <w:lang w:eastAsia="zh-CN"/>
        </w:rPr>
        <w:t>陛下者，陛，阶也，所由升堂也。天子必有近臣，执兵陈于陛侧，以戒不虞。谓之陛下者，群臣与天子言，不敢指斥天子，故呼在陛下者而告之，因卑达尊之意也。上书亦如之，及群臣士庶相与言，曰殿下、阁下、执事之属，皆此类也。</w:t>
      </w:r>
    </w:p>
    <w:p w14:paraId="10898019" w14:textId="77777777" w:rsidR="00716470" w:rsidRDefault="0016710F">
      <w:pPr>
        <w:pStyle w:val="1"/>
        <w:rPr>
          <w:lang w:eastAsia="zh-CN"/>
        </w:rPr>
      </w:pPr>
      <w:bookmarkStart w:id="73" w:name="释名称演变"/>
      <w:bookmarkEnd w:id="72"/>
      <w:r>
        <w:rPr>
          <w:lang w:eastAsia="zh-CN"/>
        </w:rPr>
        <w:lastRenderedPageBreak/>
        <w:t xml:space="preserve">4. </w:t>
      </w:r>
      <w:r>
        <w:rPr>
          <w:rFonts w:hint="eastAsia"/>
          <w:lang w:eastAsia="zh-CN"/>
        </w:rPr>
        <w:t>释名称演变</w:t>
      </w:r>
    </w:p>
    <w:p w14:paraId="06040704" w14:textId="77777777" w:rsidR="00716470" w:rsidRDefault="0016710F">
      <w:pPr>
        <w:pStyle w:val="FirstParagraph"/>
        <w:rPr>
          <w:lang w:eastAsia="zh-CN"/>
        </w:rPr>
      </w:pPr>
      <w:r>
        <w:rPr>
          <w:rFonts w:hint="eastAsia"/>
          <w:lang w:eastAsia="zh-CN"/>
        </w:rPr>
        <w:t>同一事物，往往历代异名。说明其前后演变之迹，对读者很有好处。故历来训诂家详解物名，都重视这方面的训释。如：</w:t>
      </w:r>
    </w:p>
    <w:p w14:paraId="638DE650" w14:textId="77777777" w:rsidR="00716470" w:rsidRDefault="0016710F">
      <w:pPr>
        <w:pStyle w:val="a0"/>
        <w:rPr>
          <w:lang w:eastAsia="zh-CN"/>
        </w:rPr>
      </w:pPr>
      <w:r>
        <w:rPr>
          <w:rFonts w:hint="eastAsia"/>
          <w:lang w:eastAsia="zh-CN"/>
        </w:rPr>
        <w:t>《尔雅·释天》：“载，岁也。夏曰岁，商曰祀，周曰年，唐虞曰载。”</w:t>
      </w:r>
    </w:p>
    <w:p w14:paraId="55C97E4D" w14:textId="77777777" w:rsidR="00716470" w:rsidRDefault="0016710F">
      <w:pPr>
        <w:pStyle w:val="a0"/>
        <w:rPr>
          <w:lang w:eastAsia="zh-CN"/>
        </w:rPr>
      </w:pPr>
      <w:r>
        <w:rPr>
          <w:rFonts w:hint="eastAsia"/>
          <w:lang w:eastAsia="zh-CN"/>
        </w:rPr>
        <w:t>《后汉书·西羌传》：“厉王无道，戎狄寇掠，乃入犬丘，杀秦仲之族。”李贤等注：“犬丘，县名，秦曰废丘，汉曰槐</w:t>
      </w:r>
    </w:p>
    <w:p w14:paraId="2DFF37C0" w14:textId="77777777" w:rsidR="00716470" w:rsidRDefault="0016710F">
      <w:pPr>
        <w:pStyle w:val="a0"/>
        <w:rPr>
          <w:lang w:eastAsia="zh-CN"/>
        </w:rPr>
      </w:pPr>
      <w:r>
        <w:rPr>
          <w:rFonts w:hint="eastAsia"/>
          <w:lang w:eastAsia="zh-CN"/>
        </w:rPr>
        <w:t>里。”</w:t>
      </w:r>
    </w:p>
    <w:p w14:paraId="330A8A2E" w14:textId="77777777" w:rsidR="00716470" w:rsidRDefault="0016710F">
      <w:pPr>
        <w:pStyle w:val="a0"/>
        <w:rPr>
          <w:lang w:eastAsia="zh-CN"/>
        </w:rPr>
      </w:pPr>
      <w:r>
        <w:rPr>
          <w:rFonts w:hint="eastAsia"/>
          <w:lang w:eastAsia="zh-CN"/>
        </w:rPr>
        <w:t>《文选·表上》李善注：“表者，明也，标也，如物之标表，言标著事序，使之明白，以晓主上，得尽其忠曰表。三王已前，谓之敷奏，故《尚书》云‘敷奏以言’，是也。至秦并天下，改为表，总有四品：一曰章，谢恩曰章。二曰表，陈事曰表。三曰奏，劾验政事曰奏。四曰驳，推覆平论，有异事进之曰驳。六国及秦汉兼谓之‘上书’，行此五事。至汉魏以来，都曰表。进之天子称表，进诸侯称上疏。魏以前，天子亦得上疏。”</w:t>
      </w:r>
    </w:p>
    <w:p w14:paraId="3663E0DA" w14:textId="77777777" w:rsidR="00716470" w:rsidRDefault="0016710F">
      <w:pPr>
        <w:pStyle w:val="a0"/>
        <w:rPr>
          <w:lang w:eastAsia="zh-CN"/>
        </w:rPr>
      </w:pPr>
      <w:r>
        <w:rPr>
          <w:rFonts w:hint="eastAsia"/>
          <w:lang w:eastAsia="zh-CN"/>
        </w:rPr>
        <w:t>《孟子·梁惠王上》</w:t>
      </w:r>
      <w:r>
        <w:rPr>
          <w:rFonts w:hint="eastAsia"/>
          <w:lang w:eastAsia="zh-CN"/>
        </w:rPr>
        <w:t>:</w:t>
      </w:r>
      <w:r>
        <w:rPr>
          <w:lang w:eastAsia="zh-CN"/>
        </w:rPr>
        <w:t xml:space="preserve"> </w:t>
      </w:r>
      <w:r>
        <w:rPr>
          <w:rFonts w:hint="eastAsia"/>
          <w:lang w:eastAsia="zh-CN"/>
        </w:rPr>
        <w:t>“邹人与楚人战</w:t>
      </w:r>
      <w:r>
        <w:rPr>
          <w:rFonts w:hint="eastAsia"/>
          <w:lang w:eastAsia="zh-CN"/>
        </w:rPr>
        <w:t>,</w:t>
      </w:r>
      <w:r>
        <w:rPr>
          <w:lang w:eastAsia="zh-CN"/>
        </w:rPr>
        <w:t xml:space="preserve"> </w:t>
      </w:r>
      <w:r>
        <w:rPr>
          <w:rFonts w:hint="eastAsia"/>
          <w:lang w:eastAsia="zh-CN"/>
        </w:rPr>
        <w:t>则王以为孰胜</w:t>
      </w:r>
      <w:r>
        <w:rPr>
          <w:rFonts w:hint="eastAsia"/>
          <w:lang w:eastAsia="zh-CN"/>
        </w:rPr>
        <w:t>?</w:t>
      </w:r>
      <w:r>
        <w:rPr>
          <w:rFonts w:hint="eastAsia"/>
          <w:lang w:eastAsia="zh-CN"/>
        </w:rPr>
        <w:t>”</w:t>
      </w:r>
      <w:r>
        <w:rPr>
          <w:lang w:eastAsia="zh-CN"/>
        </w:rPr>
        <w:t xml:space="preserve"> </w:t>
      </w:r>
      <w:r>
        <w:rPr>
          <w:rFonts w:hint="eastAsia"/>
          <w:lang w:eastAsia="zh-CN"/>
        </w:rPr>
        <w:t>杨伯峻注</w:t>
      </w:r>
      <w:r>
        <w:rPr>
          <w:rFonts w:hint="eastAsia"/>
          <w:lang w:eastAsia="zh-CN"/>
        </w:rPr>
        <w:t>:</w:t>
      </w:r>
      <w:r>
        <w:rPr>
          <w:lang w:eastAsia="zh-CN"/>
        </w:rPr>
        <w:t xml:space="preserve"> </w:t>
      </w:r>
      <w:r>
        <w:rPr>
          <w:rFonts w:hint="eastAsia"/>
          <w:lang w:eastAsia="zh-CN"/>
        </w:rPr>
        <w:t>“邹</w:t>
      </w:r>
      <w:r>
        <w:rPr>
          <w:rFonts w:hint="eastAsia"/>
          <w:lang w:eastAsia="zh-CN"/>
        </w:rPr>
        <w:t>,</w:t>
      </w:r>
      <w:r>
        <w:rPr>
          <w:lang w:eastAsia="zh-CN"/>
        </w:rPr>
        <w:t xml:space="preserve"> </w:t>
      </w:r>
      <w:r>
        <w:rPr>
          <w:rFonts w:hint="eastAsia"/>
          <w:lang w:eastAsia="zh-CN"/>
        </w:rPr>
        <w:t>国名</w:t>
      </w:r>
      <w:r>
        <w:rPr>
          <w:rFonts w:hint="eastAsia"/>
          <w:lang w:eastAsia="zh-CN"/>
        </w:rPr>
        <w:t>,</w:t>
      </w:r>
      <w:r>
        <w:rPr>
          <w:lang w:eastAsia="zh-CN"/>
        </w:rPr>
        <w:t xml:space="preserve"> </w:t>
      </w:r>
      <w:r>
        <w:rPr>
          <w:rFonts w:hint="eastAsia"/>
          <w:lang w:eastAsia="zh-CN"/>
        </w:rPr>
        <w:t>就是邾国</w:t>
      </w:r>
      <w:r>
        <w:rPr>
          <w:rFonts w:hint="eastAsia"/>
          <w:lang w:eastAsia="zh-CN"/>
        </w:rPr>
        <w:t>.</w:t>
      </w:r>
      <w:r>
        <w:rPr>
          <w:lang w:eastAsia="zh-CN"/>
        </w:rPr>
        <w:t xml:space="preserve"> </w:t>
      </w:r>
      <w:r>
        <w:rPr>
          <w:rFonts w:hint="eastAsia"/>
          <w:lang w:eastAsia="zh-CN"/>
        </w:rPr>
        <w:t>《公羊》又作邾娄</w:t>
      </w:r>
      <w:r>
        <w:rPr>
          <w:rFonts w:hint="eastAsia"/>
          <w:lang w:eastAsia="zh-CN"/>
        </w:rPr>
        <w:t>,</w:t>
      </w:r>
      <w:r>
        <w:rPr>
          <w:lang w:eastAsia="zh-CN"/>
        </w:rPr>
        <w:t xml:space="preserve"> </w:t>
      </w:r>
      <w:r>
        <w:rPr>
          <w:rFonts w:hint="eastAsia"/>
          <w:lang w:eastAsia="zh-CN"/>
        </w:rPr>
        <w:t>国土极小。今山东邹县东南有邾城</w:t>
      </w:r>
      <w:r>
        <w:rPr>
          <w:rFonts w:hint="eastAsia"/>
          <w:lang w:eastAsia="zh-CN"/>
        </w:rPr>
        <w:t>,</w:t>
      </w:r>
      <w:r>
        <w:rPr>
          <w:lang w:eastAsia="zh-CN"/>
        </w:rPr>
        <w:t xml:space="preserve"> </w:t>
      </w:r>
      <w:r>
        <w:rPr>
          <w:rFonts w:hint="eastAsia"/>
          <w:lang w:eastAsia="zh-CN"/>
        </w:rPr>
        <w:t>当是古邾国之地。”</w:t>
      </w:r>
    </w:p>
    <w:p w14:paraId="30B5D261" w14:textId="77777777" w:rsidR="00716470" w:rsidRDefault="0016710F">
      <w:pPr>
        <w:pStyle w:val="1"/>
        <w:rPr>
          <w:lang w:eastAsia="zh-CN"/>
        </w:rPr>
      </w:pPr>
      <w:bookmarkStart w:id="74" w:name="二专释动词的训法"/>
      <w:bookmarkEnd w:id="73"/>
      <w:r>
        <w:rPr>
          <w:rFonts w:hint="eastAsia"/>
          <w:lang w:eastAsia="zh-CN"/>
        </w:rPr>
        <w:t>二、专释动词的训法</w:t>
      </w:r>
    </w:p>
    <w:p w14:paraId="4A549C25" w14:textId="77777777" w:rsidR="00716470" w:rsidRDefault="0016710F">
      <w:pPr>
        <w:pStyle w:val="FirstParagraph"/>
        <w:rPr>
          <w:lang w:eastAsia="zh-CN"/>
        </w:rPr>
      </w:pPr>
      <w:r>
        <w:rPr>
          <w:rFonts w:hint="eastAsia"/>
          <w:lang w:eastAsia="zh-CN"/>
        </w:rPr>
        <w:t>专释动词的训法主要用来区别特定语境中部分活用动词（如名词用为动词或形容词用为动词）的词性。由于需要区别词性的这类活用动词不很多，大部分训诂家又不用专门训法去训释，因此古代训诂中这类训法不很多，主要有</w:t>
      </w:r>
      <w:r>
        <w:rPr>
          <w:rFonts w:hint="eastAsia"/>
          <w:lang w:eastAsia="zh-CN"/>
        </w:rPr>
        <w:t>3</w:t>
      </w:r>
      <w:r>
        <w:rPr>
          <w:rFonts w:hint="eastAsia"/>
          <w:lang w:eastAsia="zh-CN"/>
        </w:rPr>
        <w:t>种：</w:t>
      </w:r>
    </w:p>
    <w:p w14:paraId="2AF7072B" w14:textId="77777777" w:rsidR="00716470" w:rsidRDefault="0016710F">
      <w:pPr>
        <w:pStyle w:val="1"/>
        <w:rPr>
          <w:lang w:eastAsia="zh-CN"/>
        </w:rPr>
      </w:pPr>
      <w:bookmarkStart w:id="75" w:name="用ab之式为解"/>
      <w:bookmarkEnd w:id="74"/>
      <w:r>
        <w:rPr>
          <w:lang w:eastAsia="zh-CN"/>
        </w:rPr>
        <w:t xml:space="preserve">1. </w:t>
      </w:r>
      <w:r>
        <w:rPr>
          <w:rFonts w:hint="eastAsia"/>
          <w:lang w:eastAsia="zh-CN"/>
        </w:rPr>
        <w:t>用“</w:t>
      </w:r>
      <w:r>
        <w:rPr>
          <w:rFonts w:hint="eastAsia"/>
          <w:lang w:eastAsia="zh-CN"/>
        </w:rPr>
        <w:t>A</w:t>
      </w:r>
      <w:r>
        <w:rPr>
          <w:rFonts w:hint="eastAsia"/>
          <w:lang w:eastAsia="zh-CN"/>
        </w:rPr>
        <w:t>，</w:t>
      </w:r>
      <w:r>
        <w:rPr>
          <w:rFonts w:hint="eastAsia"/>
          <w:lang w:eastAsia="zh-CN"/>
        </w:rPr>
        <w:t>B</w:t>
      </w:r>
      <w:r>
        <w:rPr>
          <w:rFonts w:hint="eastAsia"/>
          <w:lang w:eastAsia="zh-CN"/>
        </w:rPr>
        <w:t>之”式为解</w:t>
      </w:r>
    </w:p>
    <w:p w14:paraId="61DABA49" w14:textId="77777777" w:rsidR="00716470" w:rsidRDefault="0016710F">
      <w:pPr>
        <w:pStyle w:val="FirstParagraph"/>
        <w:rPr>
          <w:lang w:eastAsia="zh-CN"/>
        </w:rPr>
      </w:pPr>
      <w:r>
        <w:rPr>
          <w:rFonts w:hint="eastAsia"/>
          <w:lang w:eastAsia="zh-CN"/>
        </w:rPr>
        <w:t>此式有三种含义：一、</w:t>
      </w:r>
      <w:r>
        <w:rPr>
          <w:rFonts w:hint="eastAsia"/>
          <w:lang w:eastAsia="zh-CN"/>
        </w:rPr>
        <w:t>A</w:t>
      </w:r>
      <w:r>
        <w:rPr>
          <w:rFonts w:hint="eastAsia"/>
          <w:lang w:eastAsia="zh-CN"/>
        </w:rPr>
        <w:t>为借字，不能直接训为</w:t>
      </w:r>
      <w:r>
        <w:rPr>
          <w:rFonts w:hint="eastAsia"/>
          <w:lang w:eastAsia="zh-CN"/>
        </w:rPr>
        <w:t>B</w:t>
      </w:r>
      <w:r>
        <w:rPr>
          <w:rFonts w:hint="eastAsia"/>
          <w:lang w:eastAsia="zh-CN"/>
        </w:rPr>
        <w:t>，故加“之”字，以“</w:t>
      </w:r>
      <w:r>
        <w:rPr>
          <w:rFonts w:hint="eastAsia"/>
          <w:lang w:eastAsia="zh-CN"/>
        </w:rPr>
        <w:t>B</w:t>
      </w:r>
      <w:r>
        <w:rPr>
          <w:rFonts w:hint="eastAsia"/>
          <w:lang w:eastAsia="zh-CN"/>
        </w:rPr>
        <w:t>之”表示正字的动词之义。二、</w:t>
      </w:r>
      <w:r>
        <w:rPr>
          <w:rFonts w:hint="eastAsia"/>
          <w:lang w:eastAsia="zh-CN"/>
        </w:rPr>
        <w:t>A</w:t>
      </w:r>
      <w:r>
        <w:rPr>
          <w:rFonts w:hint="eastAsia"/>
          <w:lang w:eastAsia="zh-CN"/>
        </w:rPr>
        <w:t>是活用动词，</w:t>
      </w:r>
      <w:r>
        <w:rPr>
          <w:rFonts w:hint="eastAsia"/>
          <w:lang w:eastAsia="zh-CN"/>
        </w:rPr>
        <w:t>B</w:t>
      </w:r>
      <w:r>
        <w:rPr>
          <w:rFonts w:hint="eastAsia"/>
          <w:lang w:eastAsia="zh-CN"/>
        </w:rPr>
        <w:t>也是活用动词，但动词性质不明显，故加“之”字确定动词性质。三、</w:t>
      </w:r>
      <w:r>
        <w:rPr>
          <w:rFonts w:hint="eastAsia"/>
          <w:lang w:eastAsia="zh-CN"/>
        </w:rPr>
        <w:t>B</w:t>
      </w:r>
      <w:r>
        <w:rPr>
          <w:rFonts w:hint="eastAsia"/>
          <w:lang w:eastAsia="zh-CN"/>
        </w:rPr>
        <w:t>为动词，但仅以</w:t>
      </w:r>
      <w:r>
        <w:rPr>
          <w:rFonts w:hint="eastAsia"/>
          <w:lang w:eastAsia="zh-CN"/>
        </w:rPr>
        <w:t>B</w:t>
      </w:r>
      <w:r>
        <w:rPr>
          <w:rFonts w:hint="eastAsia"/>
          <w:lang w:eastAsia="zh-CN"/>
        </w:rPr>
        <w:t>释</w:t>
      </w:r>
      <w:r>
        <w:rPr>
          <w:rFonts w:hint="eastAsia"/>
          <w:lang w:eastAsia="zh-CN"/>
        </w:rPr>
        <w:t>A</w:t>
      </w:r>
      <w:r>
        <w:rPr>
          <w:rFonts w:hint="eastAsia"/>
          <w:lang w:eastAsia="zh-CN"/>
        </w:rPr>
        <w:t>，义有不足，故加“之”字助成</w:t>
      </w:r>
      <w:r>
        <w:rPr>
          <w:rFonts w:hint="eastAsia"/>
          <w:lang w:eastAsia="zh-CN"/>
        </w:rPr>
        <w:lastRenderedPageBreak/>
        <w:t>其释。我国古代没有“动词”和“活用动词”这类语法术语，对这类词的各种用法只能采用“</w:t>
      </w:r>
      <w:r>
        <w:rPr>
          <w:rFonts w:hint="eastAsia"/>
          <w:lang w:eastAsia="zh-CN"/>
        </w:rPr>
        <w:t>A</w:t>
      </w:r>
      <w:r>
        <w:rPr>
          <w:rFonts w:hint="eastAsia"/>
          <w:lang w:eastAsia="zh-CN"/>
        </w:rPr>
        <w:t>，</w:t>
      </w:r>
      <w:r>
        <w:rPr>
          <w:rFonts w:hint="eastAsia"/>
          <w:lang w:eastAsia="zh-CN"/>
        </w:rPr>
        <w:t>B</w:t>
      </w:r>
      <w:r>
        <w:rPr>
          <w:rFonts w:hint="eastAsia"/>
          <w:lang w:eastAsia="zh-CN"/>
        </w:rPr>
        <w:t>之”这个统一的训式为释，因此又可分为</w:t>
      </w:r>
      <w:r>
        <w:rPr>
          <w:rFonts w:hint="eastAsia"/>
          <w:lang w:eastAsia="zh-CN"/>
        </w:rPr>
        <w:t>3</w:t>
      </w:r>
      <w:r>
        <w:rPr>
          <w:rFonts w:hint="eastAsia"/>
          <w:lang w:eastAsia="zh-CN"/>
        </w:rPr>
        <w:t>类：</w:t>
      </w:r>
    </w:p>
    <w:p w14:paraId="1F296F2B" w14:textId="77777777" w:rsidR="00716470" w:rsidRDefault="0016710F">
      <w:pPr>
        <w:pStyle w:val="1"/>
        <w:rPr>
          <w:lang w:eastAsia="zh-CN"/>
        </w:rPr>
      </w:pPr>
      <w:bookmarkStart w:id="76" w:name="加之字明正借为释"/>
      <w:bookmarkEnd w:id="75"/>
      <w:r>
        <w:rPr>
          <w:rFonts w:hint="eastAsia"/>
          <w:lang w:eastAsia="zh-CN"/>
        </w:rPr>
        <w:t>1</w:t>
      </w:r>
      <w:r>
        <w:rPr>
          <w:rFonts w:hint="eastAsia"/>
          <w:lang w:eastAsia="zh-CN"/>
        </w:rPr>
        <w:t>）加“之”字明正借为释</w:t>
      </w:r>
    </w:p>
    <w:p w14:paraId="139A86A3" w14:textId="77777777" w:rsidR="00716470" w:rsidRDefault="0016710F">
      <w:pPr>
        <w:pStyle w:val="FirstParagraph"/>
        <w:rPr>
          <w:lang w:eastAsia="zh-CN"/>
        </w:rPr>
      </w:pPr>
      <w:r>
        <w:rPr>
          <w:rFonts w:hint="eastAsia"/>
          <w:lang w:eastAsia="zh-CN"/>
        </w:rPr>
        <w:t>《诗·周南·葛覃》“是刘是藻”《毛传》：“藻，煮之也。”</w:t>
      </w:r>
    </w:p>
    <w:p w14:paraId="2A2BCFAB" w14:textId="77777777" w:rsidR="00716470" w:rsidRDefault="0016710F">
      <w:pPr>
        <w:pStyle w:val="a0"/>
        <w:rPr>
          <w:lang w:eastAsia="zh-CN"/>
        </w:rPr>
      </w:pPr>
      <w:r>
        <w:rPr>
          <w:rFonts w:hint="eastAsia"/>
          <w:lang w:eastAsia="zh-CN"/>
        </w:rPr>
        <w:t>“蓬”，《说文》训为“雨流留下”，不能训为“煮”，但诗中用为动词，表示用“蓬”煮的意思。《尔雅·释训》作“镶”，表明“镶”是“镶”的借字。以“煮之”为释，表明正字当作“镶”，是锅类器物，诗中以名词用为动词。</w:t>
      </w:r>
    </w:p>
    <w:p w14:paraId="6DCA8C4A" w14:textId="77777777" w:rsidR="00716470" w:rsidRDefault="0016710F">
      <w:pPr>
        <w:pStyle w:val="1"/>
        <w:rPr>
          <w:lang w:eastAsia="zh-CN"/>
        </w:rPr>
      </w:pPr>
      <w:bookmarkStart w:id="77" w:name="加之字确定动词性质为释"/>
      <w:bookmarkEnd w:id="76"/>
      <w:r>
        <w:rPr>
          <w:rFonts w:hint="eastAsia"/>
          <w:lang w:eastAsia="zh-CN"/>
        </w:rPr>
        <w:t>2</w:t>
      </w:r>
      <w:r>
        <w:rPr>
          <w:rFonts w:hint="eastAsia"/>
          <w:lang w:eastAsia="zh-CN"/>
        </w:rPr>
        <w:t>）加“之”字确定动词性质为释</w:t>
      </w:r>
    </w:p>
    <w:p w14:paraId="0E74E36E" w14:textId="77777777" w:rsidR="00716470" w:rsidRDefault="0016710F">
      <w:pPr>
        <w:pStyle w:val="FirstParagraph"/>
        <w:rPr>
          <w:lang w:eastAsia="zh-CN"/>
        </w:rPr>
      </w:pPr>
      <w:r>
        <w:rPr>
          <w:rFonts w:hint="eastAsia"/>
          <w:lang w:eastAsia="zh-CN"/>
        </w:rPr>
        <w:t>《周礼·地官·载师》</w:t>
      </w:r>
      <w:r>
        <w:rPr>
          <w:rFonts w:hint="eastAsia"/>
          <w:lang w:eastAsia="zh-CN"/>
        </w:rPr>
        <w:t>:</w:t>
      </w:r>
      <w:r>
        <w:rPr>
          <w:lang w:eastAsia="zh-CN"/>
        </w:rPr>
        <w:t xml:space="preserve"> </w:t>
      </w:r>
      <w:r>
        <w:rPr>
          <w:rFonts w:hint="eastAsia"/>
          <w:lang w:eastAsia="zh-CN"/>
        </w:rPr>
        <w:t>“以物地事。”郑玄注</w:t>
      </w:r>
      <w:r>
        <w:rPr>
          <w:rFonts w:hint="eastAsia"/>
          <w:lang w:eastAsia="zh-CN"/>
        </w:rPr>
        <w:t>:</w:t>
      </w:r>
      <w:r>
        <w:rPr>
          <w:lang w:eastAsia="zh-CN"/>
        </w:rPr>
        <w:t xml:space="preserve"> </w:t>
      </w:r>
      <w:r>
        <w:rPr>
          <w:rFonts w:hint="eastAsia"/>
          <w:lang w:eastAsia="zh-CN"/>
        </w:rPr>
        <w:t>“物</w:t>
      </w:r>
      <w:r>
        <w:rPr>
          <w:rFonts w:hint="eastAsia"/>
          <w:lang w:eastAsia="zh-CN"/>
        </w:rPr>
        <w:t>,</w:t>
      </w:r>
      <w:r>
        <w:rPr>
          <w:lang w:eastAsia="zh-CN"/>
        </w:rPr>
        <w:t xml:space="preserve"> </w:t>
      </w:r>
      <w:r>
        <w:rPr>
          <w:rFonts w:hint="eastAsia"/>
          <w:lang w:eastAsia="zh-CN"/>
        </w:rPr>
        <w:t>物色之。”</w:t>
      </w:r>
    </w:p>
    <w:p w14:paraId="35459FD8" w14:textId="77777777" w:rsidR="00716470" w:rsidRDefault="0016710F">
      <w:pPr>
        <w:pStyle w:val="a0"/>
        <w:rPr>
          <w:lang w:eastAsia="zh-CN"/>
        </w:rPr>
      </w:pPr>
      <w:r>
        <w:rPr>
          <w:rFonts w:hint="eastAsia"/>
          <w:lang w:eastAsia="zh-CN"/>
        </w:rPr>
        <w:t>“物”本为名词，但文中活用为动词。倘仅以“物色”二字相释，动词用法不显，故加“之”字为“物色”的宾语，确定“物色”用为动词，进而表明“物”也用为动词。再如：</w:t>
      </w:r>
    </w:p>
    <w:p w14:paraId="4B11F3BD" w14:textId="77777777" w:rsidR="00716470" w:rsidRDefault="0016710F">
      <w:pPr>
        <w:pStyle w:val="a0"/>
        <w:rPr>
          <w:lang w:eastAsia="zh-CN"/>
        </w:rPr>
      </w:pPr>
      <w:r>
        <w:rPr>
          <w:rFonts w:hint="eastAsia"/>
          <w:lang w:eastAsia="zh-CN"/>
        </w:rPr>
        <w:t>《四书·大学》</w:t>
      </w:r>
      <w:r>
        <w:rPr>
          <w:rFonts w:hint="eastAsia"/>
          <w:lang w:eastAsia="zh-CN"/>
        </w:rPr>
        <w:t>:</w:t>
      </w:r>
      <w:r>
        <w:rPr>
          <w:lang w:eastAsia="zh-CN"/>
        </w:rPr>
        <w:t xml:space="preserve"> </w:t>
      </w:r>
      <w:r>
        <w:rPr>
          <w:rFonts w:hint="eastAsia"/>
          <w:lang w:eastAsia="zh-CN"/>
        </w:rPr>
        <w:t>“大学之道</w:t>
      </w:r>
      <w:r>
        <w:rPr>
          <w:rFonts w:hint="eastAsia"/>
          <w:lang w:eastAsia="zh-CN"/>
        </w:rPr>
        <w:t>,</w:t>
      </w:r>
      <w:r>
        <w:rPr>
          <w:lang w:eastAsia="zh-CN"/>
        </w:rPr>
        <w:t xml:space="preserve"> </w:t>
      </w:r>
      <w:r>
        <w:rPr>
          <w:rFonts w:hint="eastAsia"/>
          <w:lang w:eastAsia="zh-CN"/>
        </w:rPr>
        <w:t>在明明德。”朱熹《章句》</w:t>
      </w:r>
      <w:r>
        <w:rPr>
          <w:rFonts w:hint="eastAsia"/>
          <w:lang w:eastAsia="zh-CN"/>
        </w:rPr>
        <w:t>:</w:t>
      </w:r>
      <w:r>
        <w:rPr>
          <w:lang w:eastAsia="zh-CN"/>
        </w:rPr>
        <w:t xml:space="preserve"> </w:t>
      </w:r>
      <w:r>
        <w:rPr>
          <w:rFonts w:hint="eastAsia"/>
          <w:lang w:eastAsia="zh-CN"/>
        </w:rPr>
        <w:t>“明</w:t>
      </w:r>
      <w:r>
        <w:rPr>
          <w:rFonts w:hint="eastAsia"/>
          <w:lang w:eastAsia="zh-CN"/>
        </w:rPr>
        <w:t>,</w:t>
      </w:r>
      <w:r>
        <w:rPr>
          <w:lang w:eastAsia="zh-CN"/>
        </w:rPr>
        <w:t xml:space="preserve"> </w:t>
      </w:r>
      <w:r>
        <w:rPr>
          <w:rFonts w:hint="eastAsia"/>
          <w:lang w:eastAsia="zh-CN"/>
        </w:rPr>
        <w:t>明之也。”</w:t>
      </w:r>
    </w:p>
    <w:p w14:paraId="0AC08470" w14:textId="77777777" w:rsidR="00716470" w:rsidRDefault="0016710F">
      <w:pPr>
        <w:pStyle w:val="a0"/>
        <w:rPr>
          <w:lang w:eastAsia="zh-CN"/>
        </w:rPr>
      </w:pPr>
      <w:r>
        <w:rPr>
          <w:rFonts w:hint="eastAsia"/>
          <w:lang w:eastAsia="zh-CN"/>
        </w:rPr>
        <w:t>这是给第一个“明”字作释。“明”本为形容词，文中活用为动词。若以“明”释“明”，动词性质不显，故加“之”字使带宾语成“明之”，确定训词“明”为动词，进而表明被训词“明”也用为动词。</w:t>
      </w:r>
    </w:p>
    <w:p w14:paraId="16A569F2" w14:textId="77777777" w:rsidR="00716470" w:rsidRDefault="0016710F">
      <w:pPr>
        <w:pStyle w:val="1"/>
        <w:rPr>
          <w:lang w:eastAsia="zh-CN"/>
        </w:rPr>
      </w:pPr>
      <w:bookmarkStart w:id="78" w:name="加之字助成其释"/>
      <w:bookmarkEnd w:id="77"/>
      <w:r>
        <w:rPr>
          <w:rFonts w:hint="eastAsia"/>
          <w:lang w:eastAsia="zh-CN"/>
        </w:rPr>
        <w:t>3</w:t>
      </w:r>
      <w:r>
        <w:rPr>
          <w:rFonts w:hint="eastAsia"/>
          <w:lang w:eastAsia="zh-CN"/>
        </w:rPr>
        <w:t>）加“之”字助成其释</w:t>
      </w:r>
    </w:p>
    <w:p w14:paraId="62DE37A9" w14:textId="77777777" w:rsidR="00716470" w:rsidRDefault="0016710F">
      <w:pPr>
        <w:pStyle w:val="FirstParagraph"/>
        <w:rPr>
          <w:lang w:eastAsia="zh-CN"/>
        </w:rPr>
      </w:pPr>
      <w:r>
        <w:rPr>
          <w:rFonts w:hint="eastAsia"/>
          <w:lang w:eastAsia="zh-CN"/>
        </w:rPr>
        <w:t>《周礼·地官·小司徒职》</w:t>
      </w:r>
      <w:r>
        <w:rPr>
          <w:rFonts w:hint="eastAsia"/>
          <w:lang w:eastAsia="zh-CN"/>
        </w:rPr>
        <w:t>:</w:t>
      </w:r>
      <w:r>
        <w:rPr>
          <w:lang w:eastAsia="zh-CN"/>
        </w:rPr>
        <w:t xml:space="preserve"> </w:t>
      </w:r>
      <w:r>
        <w:rPr>
          <w:rFonts w:hint="eastAsia"/>
          <w:lang w:eastAsia="zh-CN"/>
        </w:rPr>
        <w:t>“令群吏宪禁令。”郑玄注</w:t>
      </w:r>
      <w:r>
        <w:rPr>
          <w:rFonts w:hint="eastAsia"/>
          <w:lang w:eastAsia="zh-CN"/>
        </w:rPr>
        <w:t>:</w:t>
      </w:r>
      <w:r>
        <w:rPr>
          <w:lang w:eastAsia="zh-CN"/>
        </w:rPr>
        <w:t xml:space="preserve"> </w:t>
      </w:r>
      <w:r>
        <w:rPr>
          <w:rFonts w:hint="eastAsia"/>
          <w:lang w:eastAsia="zh-CN"/>
        </w:rPr>
        <w:t>“宪</w:t>
      </w:r>
      <w:r>
        <w:rPr>
          <w:rFonts w:hint="eastAsia"/>
          <w:lang w:eastAsia="zh-CN"/>
        </w:rPr>
        <w:t>,</w:t>
      </w:r>
      <w:r>
        <w:rPr>
          <w:lang w:eastAsia="zh-CN"/>
        </w:rPr>
        <w:t xml:space="preserve"> </w:t>
      </w:r>
      <w:r>
        <w:rPr>
          <w:rFonts w:hint="eastAsia"/>
          <w:lang w:eastAsia="zh-CN"/>
        </w:rPr>
        <w:t>表县之。”</w:t>
      </w:r>
    </w:p>
    <w:p w14:paraId="020A4AEE" w14:textId="77777777" w:rsidR="00716470" w:rsidRDefault="0016710F">
      <w:pPr>
        <w:pStyle w:val="a0"/>
        <w:rPr>
          <w:lang w:eastAsia="zh-CN"/>
        </w:rPr>
      </w:pPr>
      <w:r>
        <w:rPr>
          <w:rFonts w:hint="eastAsia"/>
          <w:lang w:eastAsia="zh-CN"/>
        </w:rPr>
        <w:t>“宪”本为名词，文中活用为动词，若仅以“表县”为释，义有不足，故加“之”字助成其释。表县，即“表悬”。又如：</w:t>
      </w:r>
    </w:p>
    <w:p w14:paraId="5FE93B97" w14:textId="77777777" w:rsidR="00716470" w:rsidRDefault="0016710F">
      <w:pPr>
        <w:pStyle w:val="a0"/>
        <w:rPr>
          <w:lang w:eastAsia="zh-CN"/>
        </w:rPr>
      </w:pPr>
      <w:r>
        <w:rPr>
          <w:rFonts w:hint="eastAsia"/>
          <w:lang w:eastAsia="zh-CN"/>
        </w:rPr>
        <w:t>《后汉书·崔驷传》</w:t>
      </w:r>
      <w:r>
        <w:rPr>
          <w:rFonts w:hint="eastAsia"/>
          <w:lang w:eastAsia="zh-CN"/>
        </w:rPr>
        <w:t>:</w:t>
      </w:r>
      <w:r>
        <w:rPr>
          <w:lang w:eastAsia="zh-CN"/>
        </w:rPr>
        <w:t xml:space="preserve"> </w:t>
      </w:r>
      <w:r>
        <w:rPr>
          <w:rFonts w:hint="eastAsia"/>
          <w:lang w:eastAsia="zh-CN"/>
        </w:rPr>
        <w:t>“帝顾谓亲幸者曰</w:t>
      </w:r>
      <w:r>
        <w:rPr>
          <w:rFonts w:hint="eastAsia"/>
          <w:lang w:eastAsia="zh-CN"/>
        </w:rPr>
        <w:t>:</w:t>
      </w:r>
      <w:r>
        <w:rPr>
          <w:lang w:eastAsia="zh-CN"/>
        </w:rPr>
        <w:t xml:space="preserve"> </w:t>
      </w:r>
      <w:r>
        <w:rPr>
          <w:rFonts w:hint="eastAsia"/>
          <w:lang w:eastAsia="zh-CN"/>
        </w:rPr>
        <w:t>‘悔不小靳</w:t>
      </w:r>
      <w:r>
        <w:rPr>
          <w:rFonts w:hint="eastAsia"/>
          <w:lang w:eastAsia="zh-CN"/>
        </w:rPr>
        <w:t>,</w:t>
      </w:r>
      <w:r>
        <w:rPr>
          <w:lang w:eastAsia="zh-CN"/>
        </w:rPr>
        <w:t xml:space="preserve"> </w:t>
      </w:r>
      <w:r>
        <w:rPr>
          <w:rFonts w:hint="eastAsia"/>
          <w:lang w:eastAsia="zh-CN"/>
        </w:rPr>
        <w:t>可至千万。”李贤等注</w:t>
      </w:r>
      <w:r>
        <w:rPr>
          <w:rFonts w:hint="eastAsia"/>
          <w:lang w:eastAsia="zh-CN"/>
        </w:rPr>
        <w:t>:</w:t>
      </w:r>
      <w:r>
        <w:rPr>
          <w:lang w:eastAsia="zh-CN"/>
        </w:rPr>
        <w:t xml:space="preserve"> </w:t>
      </w:r>
      <w:r>
        <w:rPr>
          <w:rFonts w:hint="eastAsia"/>
          <w:lang w:eastAsia="zh-CN"/>
        </w:rPr>
        <w:t>“靳</w:t>
      </w:r>
      <w:r>
        <w:rPr>
          <w:rFonts w:hint="eastAsia"/>
          <w:lang w:eastAsia="zh-CN"/>
        </w:rPr>
        <w:t>,</w:t>
      </w:r>
      <w:r>
        <w:rPr>
          <w:lang w:eastAsia="zh-CN"/>
        </w:rPr>
        <w:t xml:space="preserve"> </w:t>
      </w:r>
      <w:r>
        <w:rPr>
          <w:rFonts w:hint="eastAsia"/>
          <w:lang w:eastAsia="zh-CN"/>
        </w:rPr>
        <w:t>固惜之也。”</w:t>
      </w:r>
    </w:p>
    <w:p w14:paraId="119FF35E" w14:textId="77777777" w:rsidR="00716470" w:rsidRDefault="0016710F">
      <w:pPr>
        <w:pStyle w:val="1"/>
        <w:rPr>
          <w:lang w:eastAsia="zh-CN"/>
        </w:rPr>
      </w:pPr>
      <w:bookmarkStart w:id="79" w:name="以a为a式为释"/>
      <w:bookmarkEnd w:id="78"/>
      <w:r>
        <w:rPr>
          <w:lang w:eastAsia="zh-CN"/>
        </w:rPr>
        <w:lastRenderedPageBreak/>
        <w:t xml:space="preserve">2. </w:t>
      </w:r>
      <w:r>
        <w:rPr>
          <w:rFonts w:hint="eastAsia"/>
          <w:lang w:eastAsia="zh-CN"/>
        </w:rPr>
        <w:t>以“</w:t>
      </w:r>
      <w:r>
        <w:rPr>
          <w:rFonts w:hint="eastAsia"/>
          <w:lang w:eastAsia="zh-CN"/>
        </w:rPr>
        <w:t>A</w:t>
      </w:r>
      <w:r>
        <w:rPr>
          <w:rFonts w:hint="eastAsia"/>
          <w:lang w:eastAsia="zh-CN"/>
        </w:rPr>
        <w:t>，为</w:t>
      </w:r>
      <w:r>
        <w:rPr>
          <w:rFonts w:hint="eastAsia"/>
          <w:lang w:eastAsia="zh-CN"/>
        </w:rPr>
        <w:t>A</w:t>
      </w:r>
      <w:r>
        <w:rPr>
          <w:rFonts w:hint="eastAsia"/>
          <w:lang w:eastAsia="zh-CN"/>
        </w:rPr>
        <w:t>”式为释</w:t>
      </w:r>
    </w:p>
    <w:p w14:paraId="404809A8" w14:textId="77777777" w:rsidR="00716470" w:rsidRDefault="0016710F">
      <w:pPr>
        <w:pStyle w:val="FirstParagraph"/>
        <w:rPr>
          <w:lang w:eastAsia="zh-CN"/>
        </w:rPr>
      </w:pPr>
      <w:r>
        <w:rPr>
          <w:lang w:eastAsia="zh-CN"/>
        </w:rPr>
        <w:t xml:space="preserve">A </w:t>
      </w:r>
      <w:r>
        <w:rPr>
          <w:rFonts w:hint="eastAsia"/>
          <w:lang w:eastAsia="zh-CN"/>
        </w:rPr>
        <w:t>本为名词，可以活用为动词，释以“为</w:t>
      </w:r>
      <w:r>
        <w:rPr>
          <w:lang w:eastAsia="zh-CN"/>
        </w:rPr>
        <w:t xml:space="preserve"> </w:t>
      </w:r>
      <w:r>
        <w:rPr>
          <w:rFonts w:hint="eastAsia"/>
          <w:lang w:eastAsia="zh-CN"/>
        </w:rPr>
        <w:t>A</w:t>
      </w:r>
      <w:r>
        <w:rPr>
          <w:rFonts w:hint="eastAsia"/>
          <w:lang w:eastAsia="zh-CN"/>
        </w:rPr>
        <w:t>”，表明文中用为动词，不作名词。如：</w:t>
      </w:r>
    </w:p>
    <w:p w14:paraId="26A747D3" w14:textId="77777777" w:rsidR="00716470" w:rsidRDefault="0016710F">
      <w:pPr>
        <w:pStyle w:val="a0"/>
        <w:rPr>
          <w:lang w:eastAsia="zh-CN"/>
        </w:rPr>
      </w:pPr>
      <w:r>
        <w:rPr>
          <w:rFonts w:hint="eastAsia"/>
          <w:lang w:eastAsia="zh-CN"/>
        </w:rPr>
        <w:t>《周礼·冬官考工记·匠人》</w:t>
      </w:r>
      <w:r>
        <w:rPr>
          <w:rFonts w:hint="eastAsia"/>
          <w:lang w:eastAsia="zh-CN"/>
        </w:rPr>
        <w:t>:</w:t>
      </w:r>
      <w:r>
        <w:rPr>
          <w:lang w:eastAsia="zh-CN"/>
        </w:rPr>
        <w:t xml:space="preserve"> </w:t>
      </w:r>
      <w:r>
        <w:rPr>
          <w:rFonts w:hint="eastAsia"/>
          <w:lang w:eastAsia="zh-CN"/>
        </w:rPr>
        <w:t>“凡沟防</w:t>
      </w:r>
      <w:r>
        <w:rPr>
          <w:rFonts w:hint="eastAsia"/>
          <w:lang w:eastAsia="zh-CN"/>
        </w:rPr>
        <w:t>,</w:t>
      </w:r>
      <w:r>
        <w:rPr>
          <w:lang w:eastAsia="zh-CN"/>
        </w:rPr>
        <w:t xml:space="preserve"> </w:t>
      </w:r>
      <w:r>
        <w:rPr>
          <w:rFonts w:hint="eastAsia"/>
          <w:lang w:eastAsia="zh-CN"/>
        </w:rPr>
        <w:t>必一日先深之</w:t>
      </w:r>
      <w:r>
        <w:rPr>
          <w:rFonts w:hint="eastAsia"/>
          <w:lang w:eastAsia="zh-CN"/>
        </w:rPr>
        <w:t>,</w:t>
      </w:r>
      <w:r>
        <w:rPr>
          <w:lang w:eastAsia="zh-CN"/>
        </w:rPr>
        <w:t xml:space="preserve"> </w:t>
      </w:r>
      <w:r>
        <w:rPr>
          <w:rFonts w:hint="eastAsia"/>
          <w:lang w:eastAsia="zh-CN"/>
        </w:rPr>
        <w:t>以为式。”郑玄注</w:t>
      </w:r>
      <w:r>
        <w:rPr>
          <w:rFonts w:hint="eastAsia"/>
          <w:lang w:eastAsia="zh-CN"/>
        </w:rPr>
        <w:t>:</w:t>
      </w:r>
      <w:r>
        <w:rPr>
          <w:lang w:eastAsia="zh-CN"/>
        </w:rPr>
        <w:t xml:space="preserve"> </w:t>
      </w:r>
      <w:r>
        <w:rPr>
          <w:rFonts w:hint="eastAsia"/>
          <w:lang w:eastAsia="zh-CN"/>
        </w:rPr>
        <w:t>“沟防</w:t>
      </w:r>
      <w:r>
        <w:rPr>
          <w:rFonts w:hint="eastAsia"/>
          <w:lang w:eastAsia="zh-CN"/>
        </w:rPr>
        <w:t>,</w:t>
      </w:r>
      <w:r>
        <w:rPr>
          <w:lang w:eastAsia="zh-CN"/>
        </w:rPr>
        <w:t xml:space="preserve"> </w:t>
      </w:r>
      <w:r>
        <w:rPr>
          <w:rFonts w:hint="eastAsia"/>
          <w:lang w:eastAsia="zh-CN"/>
        </w:rPr>
        <w:t>为沟为防也。”</w:t>
      </w:r>
    </w:p>
    <w:p w14:paraId="7A7B42AA" w14:textId="77777777" w:rsidR="00716470" w:rsidRDefault="0016710F">
      <w:pPr>
        <w:pStyle w:val="a0"/>
        <w:rPr>
          <w:lang w:eastAsia="zh-CN"/>
        </w:rPr>
      </w:pPr>
      <w:r>
        <w:rPr>
          <w:rFonts w:hint="eastAsia"/>
          <w:lang w:eastAsia="zh-CN"/>
        </w:rPr>
        <w:t>即表明此处“沟防”二字活用为动词。此类用例不多见。</w:t>
      </w:r>
    </w:p>
    <w:p w14:paraId="65B96BDE" w14:textId="77777777" w:rsidR="00716470" w:rsidRDefault="0016710F">
      <w:pPr>
        <w:pStyle w:val="1"/>
        <w:rPr>
          <w:lang w:eastAsia="zh-CN"/>
        </w:rPr>
      </w:pPr>
      <w:bookmarkStart w:id="80" w:name="以a做bc之名式为释"/>
      <w:bookmarkEnd w:id="79"/>
      <w:r>
        <w:rPr>
          <w:lang w:eastAsia="zh-CN"/>
        </w:rPr>
        <w:t xml:space="preserve">3. </w:t>
      </w:r>
      <w:r>
        <w:rPr>
          <w:rFonts w:hint="eastAsia"/>
          <w:lang w:eastAsia="zh-CN"/>
        </w:rPr>
        <w:t>以“</w:t>
      </w:r>
      <w:r>
        <w:rPr>
          <w:rFonts w:hint="eastAsia"/>
          <w:lang w:eastAsia="zh-CN"/>
        </w:rPr>
        <w:t>A</w:t>
      </w:r>
      <w:r>
        <w:rPr>
          <w:rFonts w:hint="eastAsia"/>
          <w:lang w:eastAsia="zh-CN"/>
        </w:rPr>
        <w:t>，（做）</w:t>
      </w:r>
      <w:r>
        <w:rPr>
          <w:rFonts w:hint="eastAsia"/>
          <w:lang w:eastAsia="zh-CN"/>
        </w:rPr>
        <w:t>BC</w:t>
      </w:r>
      <w:r>
        <w:rPr>
          <w:rFonts w:hint="eastAsia"/>
          <w:lang w:eastAsia="zh-CN"/>
        </w:rPr>
        <w:t>之名”式为释</w:t>
      </w:r>
    </w:p>
    <w:p w14:paraId="156C0416" w14:textId="77777777" w:rsidR="00716470" w:rsidRDefault="0016710F">
      <w:pPr>
        <w:pStyle w:val="FirstParagraph"/>
        <w:rPr>
          <w:lang w:eastAsia="zh-CN"/>
        </w:rPr>
      </w:pPr>
      <w:r>
        <w:rPr>
          <w:lang w:eastAsia="zh-CN"/>
        </w:rPr>
        <w:t xml:space="preserve">A </w:t>
      </w:r>
      <w:r>
        <w:rPr>
          <w:rFonts w:hint="eastAsia"/>
          <w:lang w:eastAsia="zh-CN"/>
        </w:rPr>
        <w:t>为动词，不以同义动词为释，而释为做某种事情之名。如：</w:t>
      </w:r>
    </w:p>
    <w:p w14:paraId="6BE56AB3" w14:textId="77777777" w:rsidR="00716470" w:rsidRDefault="0016710F">
      <w:pPr>
        <w:pStyle w:val="a0"/>
        <w:rPr>
          <w:lang w:eastAsia="zh-CN"/>
        </w:rPr>
      </w:pPr>
      <w:r>
        <w:rPr>
          <w:rFonts w:hint="eastAsia"/>
          <w:lang w:eastAsia="zh-CN"/>
        </w:rPr>
        <w:t>《尔雅·释器》：“金谓之镂，木谓之刻，骨谓之切，象谓之磋，玉谓之琢，石谓之磨。”郭璞注：“六者皆治器之名。”即谓镂、刻、切等都表示制做器具的名目。这种动词，相当于英语的动名词（</w:t>
      </w:r>
      <w:r>
        <w:rPr>
          <w:rFonts w:hint="eastAsia"/>
          <w:lang w:eastAsia="zh-CN"/>
        </w:rPr>
        <w:t>gerund</w:t>
      </w:r>
      <w:r>
        <w:rPr>
          <w:rFonts w:hint="eastAsia"/>
          <w:lang w:eastAsia="zh-CN"/>
        </w:rPr>
        <w:t>）。再如：</w:t>
      </w:r>
    </w:p>
    <w:p w14:paraId="5B3B4365" w14:textId="77777777" w:rsidR="00716470" w:rsidRDefault="0016710F">
      <w:pPr>
        <w:pStyle w:val="a0"/>
        <w:rPr>
          <w:lang w:eastAsia="zh-CN"/>
        </w:rPr>
      </w:pPr>
      <w:r>
        <w:rPr>
          <w:rFonts w:hint="eastAsia"/>
          <w:lang w:eastAsia="zh-CN"/>
        </w:rPr>
        <w:t>《左·隐·五年》：“公曰：‘吾将略地焉。’”杜预《集解》：“略，总摄巡行之名。”</w:t>
      </w:r>
    </w:p>
    <w:p w14:paraId="0B9568F7" w14:textId="77777777" w:rsidR="00716470" w:rsidRDefault="0016710F">
      <w:pPr>
        <w:pStyle w:val="1"/>
        <w:rPr>
          <w:lang w:eastAsia="zh-CN"/>
        </w:rPr>
      </w:pPr>
      <w:bookmarkStart w:id="81" w:name="三专释形容词的训法"/>
      <w:bookmarkEnd w:id="80"/>
      <w:r>
        <w:rPr>
          <w:rFonts w:hint="eastAsia"/>
          <w:lang w:eastAsia="zh-CN"/>
        </w:rPr>
        <w:t>三、专释形容词的训法</w:t>
      </w:r>
    </w:p>
    <w:p w14:paraId="7DE87516" w14:textId="77777777" w:rsidR="00716470" w:rsidRDefault="0016710F">
      <w:pPr>
        <w:pStyle w:val="FirstParagraph"/>
        <w:rPr>
          <w:lang w:eastAsia="zh-CN"/>
        </w:rPr>
      </w:pPr>
      <w:r>
        <w:rPr>
          <w:rFonts w:hint="eastAsia"/>
          <w:lang w:eastAsia="zh-CN"/>
        </w:rPr>
        <w:t>主要有</w:t>
      </w:r>
      <w:r>
        <w:rPr>
          <w:rFonts w:hint="eastAsia"/>
          <w:lang w:eastAsia="zh-CN"/>
        </w:rPr>
        <w:t>5</w:t>
      </w:r>
      <w:r>
        <w:rPr>
          <w:rFonts w:hint="eastAsia"/>
          <w:lang w:eastAsia="zh-CN"/>
        </w:rPr>
        <w:t>类：</w:t>
      </w:r>
    </w:p>
    <w:p w14:paraId="59E0D762" w14:textId="77777777" w:rsidR="00716470" w:rsidRDefault="0016710F">
      <w:pPr>
        <w:pStyle w:val="1"/>
        <w:rPr>
          <w:lang w:eastAsia="zh-CN"/>
        </w:rPr>
      </w:pPr>
      <w:bookmarkStart w:id="82" w:name="以ab貌式为释"/>
      <w:bookmarkEnd w:id="81"/>
      <w:r>
        <w:rPr>
          <w:lang w:eastAsia="zh-CN"/>
        </w:rPr>
        <w:t xml:space="preserve">1. </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貌”式为释</w:t>
      </w:r>
    </w:p>
    <w:p w14:paraId="21B3B753" w14:textId="77777777" w:rsidR="00716470" w:rsidRDefault="0016710F">
      <w:pPr>
        <w:pStyle w:val="FirstParagraph"/>
        <w:rPr>
          <w:lang w:eastAsia="zh-CN"/>
        </w:rPr>
      </w:pPr>
      <w:r>
        <w:rPr>
          <w:rFonts w:hint="eastAsia"/>
          <w:lang w:eastAsia="zh-CN"/>
        </w:rPr>
        <w:t>即在训语中加“貌”字，表示状貌之意。此类训法应用广泛，如：</w:t>
      </w:r>
    </w:p>
    <w:p w14:paraId="068CB423" w14:textId="77777777" w:rsidR="00716470" w:rsidRDefault="0016710F">
      <w:pPr>
        <w:pStyle w:val="a0"/>
        <w:rPr>
          <w:lang w:eastAsia="zh-CN"/>
        </w:rPr>
      </w:pPr>
      <w:r>
        <w:rPr>
          <w:rFonts w:hint="eastAsia"/>
          <w:lang w:eastAsia="zh-CN"/>
        </w:rPr>
        <w:t>《诗·邙风·泉水》“委彼诸姬”《毛传》：“变，好貌。”</w:t>
      </w:r>
    </w:p>
    <w:p w14:paraId="5EE7530B" w14:textId="77777777" w:rsidR="00716470" w:rsidRDefault="0016710F">
      <w:pPr>
        <w:pStyle w:val="a0"/>
        <w:rPr>
          <w:lang w:eastAsia="zh-CN"/>
        </w:rPr>
      </w:pPr>
      <w:r>
        <w:rPr>
          <w:rFonts w:hint="eastAsia"/>
          <w:lang w:eastAsia="zh-CN"/>
        </w:rPr>
        <w:t>《荀子·修身》</w:t>
      </w:r>
      <w:r>
        <w:rPr>
          <w:rFonts w:hint="eastAsia"/>
          <w:lang w:eastAsia="zh-CN"/>
        </w:rPr>
        <w:t>:</w:t>
      </w:r>
      <w:r>
        <w:rPr>
          <w:lang w:eastAsia="zh-CN"/>
        </w:rPr>
        <w:t xml:space="preserve"> </w:t>
      </w:r>
      <w:r>
        <w:rPr>
          <w:rFonts w:hint="eastAsia"/>
          <w:lang w:eastAsia="zh-CN"/>
        </w:rPr>
        <w:t>“见善徽然</w:t>
      </w:r>
      <w:r>
        <w:rPr>
          <w:rFonts w:hint="eastAsia"/>
          <w:lang w:eastAsia="zh-CN"/>
        </w:rPr>
        <w:t>,</w:t>
      </w:r>
      <w:r>
        <w:rPr>
          <w:lang w:eastAsia="zh-CN"/>
        </w:rPr>
        <w:t xml:space="preserve"> </w:t>
      </w:r>
      <w:r>
        <w:rPr>
          <w:rFonts w:hint="eastAsia"/>
          <w:lang w:eastAsia="zh-CN"/>
        </w:rPr>
        <w:t>必以自存也。见不善愬然</w:t>
      </w:r>
      <w:r>
        <w:rPr>
          <w:rFonts w:hint="eastAsia"/>
          <w:lang w:eastAsia="zh-CN"/>
        </w:rPr>
        <w:t>,</w:t>
      </w:r>
      <w:r>
        <w:rPr>
          <w:lang w:eastAsia="zh-CN"/>
        </w:rPr>
        <w:t xml:space="preserve"> </w:t>
      </w:r>
      <w:r>
        <w:rPr>
          <w:rFonts w:hint="eastAsia"/>
          <w:lang w:eastAsia="zh-CN"/>
        </w:rPr>
        <w:t>必以自省也。”唐代杨惊注</w:t>
      </w:r>
      <w:r>
        <w:rPr>
          <w:rFonts w:hint="eastAsia"/>
          <w:lang w:eastAsia="zh-CN"/>
        </w:rPr>
        <w:t>:</w:t>
      </w:r>
      <w:r>
        <w:rPr>
          <w:lang w:eastAsia="zh-CN"/>
        </w:rPr>
        <w:t xml:space="preserve"> </w:t>
      </w:r>
      <w:r>
        <w:rPr>
          <w:rFonts w:hint="eastAsia"/>
          <w:lang w:eastAsia="zh-CN"/>
        </w:rPr>
        <w:t>“修然</w:t>
      </w:r>
      <w:r>
        <w:rPr>
          <w:rFonts w:hint="eastAsia"/>
          <w:lang w:eastAsia="zh-CN"/>
        </w:rPr>
        <w:t>,</w:t>
      </w:r>
      <w:r>
        <w:rPr>
          <w:lang w:eastAsia="zh-CN"/>
        </w:rPr>
        <w:t xml:space="preserve"> </w:t>
      </w:r>
      <w:r>
        <w:rPr>
          <w:rFonts w:hint="eastAsia"/>
          <w:lang w:eastAsia="zh-CN"/>
        </w:rPr>
        <w:t>整饰貌。愬然</w:t>
      </w:r>
      <w:r>
        <w:rPr>
          <w:rFonts w:hint="eastAsia"/>
          <w:lang w:eastAsia="zh-CN"/>
        </w:rPr>
        <w:t>,</w:t>
      </w:r>
      <w:r>
        <w:rPr>
          <w:lang w:eastAsia="zh-CN"/>
        </w:rPr>
        <w:t xml:space="preserve"> </w:t>
      </w:r>
      <w:r>
        <w:rPr>
          <w:rFonts w:hint="eastAsia"/>
          <w:lang w:eastAsia="zh-CN"/>
        </w:rPr>
        <w:t>忧惧貌。”</w:t>
      </w:r>
    </w:p>
    <w:p w14:paraId="6B69ACE7" w14:textId="77777777" w:rsidR="00716470" w:rsidRDefault="0016710F">
      <w:pPr>
        <w:pStyle w:val="a0"/>
        <w:rPr>
          <w:lang w:eastAsia="zh-CN"/>
        </w:rPr>
      </w:pPr>
      <w:r>
        <w:rPr>
          <w:rFonts w:hint="eastAsia"/>
          <w:lang w:eastAsia="zh-CN"/>
        </w:rPr>
        <w:t>《庄子·専筮》：“舍夫种种之民，而悦夫役役之佞。”王先谦《集解》：“李云：种种，谨悉貌。役役，鬼黠貌。”</w:t>
      </w:r>
    </w:p>
    <w:p w14:paraId="501B06F0" w14:textId="77777777" w:rsidR="00716470" w:rsidRDefault="0016710F">
      <w:pPr>
        <w:pStyle w:val="1"/>
        <w:rPr>
          <w:lang w:eastAsia="zh-CN"/>
        </w:rPr>
      </w:pPr>
      <w:bookmarkStart w:id="83" w:name="以abc之状式为释"/>
      <w:bookmarkEnd w:id="82"/>
      <w:r>
        <w:rPr>
          <w:lang w:eastAsia="zh-CN"/>
        </w:rPr>
        <w:lastRenderedPageBreak/>
        <w:t xml:space="preserve">2. </w:t>
      </w:r>
      <w:r>
        <w:rPr>
          <w:rFonts w:hint="eastAsia"/>
          <w:lang w:eastAsia="zh-CN"/>
        </w:rPr>
        <w:t>以“</w:t>
      </w:r>
      <w:r>
        <w:rPr>
          <w:rFonts w:hint="eastAsia"/>
          <w:lang w:eastAsia="zh-CN"/>
        </w:rPr>
        <w:t>A</w:t>
      </w:r>
      <w:r>
        <w:rPr>
          <w:rFonts w:hint="eastAsia"/>
          <w:lang w:eastAsia="zh-CN"/>
        </w:rPr>
        <w:t>，</w:t>
      </w:r>
      <w:r>
        <w:rPr>
          <w:rFonts w:hint="eastAsia"/>
          <w:lang w:eastAsia="zh-CN"/>
        </w:rPr>
        <w:t>BC</w:t>
      </w:r>
      <w:r>
        <w:rPr>
          <w:rFonts w:hint="eastAsia"/>
          <w:lang w:eastAsia="zh-CN"/>
        </w:rPr>
        <w:t>之状”式为释</w:t>
      </w:r>
    </w:p>
    <w:p w14:paraId="37E60A1E" w14:textId="77777777" w:rsidR="00716470" w:rsidRDefault="0016710F">
      <w:pPr>
        <w:pStyle w:val="FirstParagraph"/>
        <w:rPr>
          <w:lang w:eastAsia="zh-CN"/>
        </w:rPr>
      </w:pPr>
      <w:r>
        <w:rPr>
          <w:rFonts w:hint="eastAsia"/>
          <w:lang w:eastAsia="zh-CN"/>
        </w:rPr>
        <w:t>即在训语中加“状”字，表示形状之意。如：</w:t>
      </w:r>
    </w:p>
    <w:p w14:paraId="0F1EEE14" w14:textId="77777777" w:rsidR="00716470" w:rsidRDefault="0016710F">
      <w:pPr>
        <w:pStyle w:val="a0"/>
        <w:rPr>
          <w:lang w:eastAsia="zh-CN"/>
        </w:rPr>
      </w:pPr>
      <w:r>
        <w:rPr>
          <w:rFonts w:hint="eastAsia"/>
          <w:lang w:eastAsia="zh-CN"/>
        </w:rPr>
        <w:t>《庄子·在宥》</w:t>
      </w:r>
      <w:r>
        <w:rPr>
          <w:rFonts w:hint="eastAsia"/>
          <w:lang w:eastAsia="zh-CN"/>
        </w:rPr>
        <w:t>:</w:t>
      </w:r>
      <w:r>
        <w:rPr>
          <w:lang w:eastAsia="zh-CN"/>
        </w:rPr>
        <w:t xml:space="preserve"> </w:t>
      </w:r>
      <w:r>
        <w:rPr>
          <w:rFonts w:hint="eastAsia"/>
          <w:lang w:eastAsia="zh-CN"/>
        </w:rPr>
        <w:t>“天下将不安其性命之情</w:t>
      </w:r>
      <w:r>
        <w:rPr>
          <w:rFonts w:hint="eastAsia"/>
          <w:lang w:eastAsia="zh-CN"/>
        </w:rPr>
        <w:t>,</w:t>
      </w:r>
      <w:r>
        <w:rPr>
          <w:lang w:eastAsia="zh-CN"/>
        </w:rPr>
        <w:t xml:space="preserve"> </w:t>
      </w:r>
      <w:r>
        <w:rPr>
          <w:rFonts w:hint="eastAsia"/>
          <w:lang w:eastAsia="zh-CN"/>
        </w:rPr>
        <w:t>之入者乃始裔卷抢囊而乱天下也。”王先谦《集解》</w:t>
      </w:r>
      <w:r>
        <w:rPr>
          <w:rFonts w:hint="eastAsia"/>
          <w:lang w:eastAsia="zh-CN"/>
        </w:rPr>
        <w:t>:</w:t>
      </w:r>
      <w:r>
        <w:rPr>
          <w:lang w:eastAsia="zh-CN"/>
        </w:rPr>
        <w:t xml:space="preserve"> </w:t>
      </w:r>
      <w:r>
        <w:rPr>
          <w:rFonts w:hint="eastAsia"/>
          <w:lang w:eastAsia="zh-CN"/>
        </w:rPr>
        <w:t>“司马云</w:t>
      </w:r>
      <w:r>
        <w:rPr>
          <w:rFonts w:hint="eastAsia"/>
          <w:lang w:eastAsia="zh-CN"/>
        </w:rPr>
        <w:t>:</w:t>
      </w:r>
      <w:r>
        <w:rPr>
          <w:lang w:eastAsia="zh-CN"/>
        </w:rPr>
        <w:t xml:space="preserve"> </w:t>
      </w:r>
      <w:r>
        <w:rPr>
          <w:rFonts w:hint="eastAsia"/>
          <w:lang w:eastAsia="zh-CN"/>
        </w:rPr>
        <w:t>荀卷</w:t>
      </w:r>
      <w:r>
        <w:rPr>
          <w:rFonts w:hint="eastAsia"/>
          <w:lang w:eastAsia="zh-CN"/>
        </w:rPr>
        <w:t>,</w:t>
      </w:r>
      <w:r>
        <w:rPr>
          <w:lang w:eastAsia="zh-CN"/>
        </w:rPr>
        <w:t xml:space="preserve"> </w:t>
      </w:r>
      <w:r>
        <w:rPr>
          <w:rFonts w:hint="eastAsia"/>
          <w:lang w:eastAsia="zh-CN"/>
        </w:rPr>
        <w:t>不申舒之状。”</w:t>
      </w:r>
    </w:p>
    <w:p w14:paraId="30A02C30" w14:textId="77777777" w:rsidR="00716470" w:rsidRDefault="0016710F">
      <w:pPr>
        <w:pStyle w:val="a0"/>
        <w:rPr>
          <w:lang w:eastAsia="zh-CN"/>
        </w:rPr>
      </w:pPr>
      <w:r>
        <w:rPr>
          <w:rFonts w:hint="eastAsia"/>
          <w:lang w:eastAsia="zh-CN"/>
        </w:rPr>
        <w:t>《杜诗·乐游园歌》：“阎闻晴开淡荡荡，曲江翠幕排银牌。”钱谦益注：“如淳曰：淡荡荡，天体坚青之状也。”</w:t>
      </w:r>
    </w:p>
    <w:p w14:paraId="0BCC0CC0" w14:textId="77777777" w:rsidR="00716470" w:rsidRDefault="0016710F">
      <w:pPr>
        <w:pStyle w:val="1"/>
        <w:rPr>
          <w:lang w:eastAsia="zh-CN"/>
        </w:rPr>
      </w:pPr>
      <w:bookmarkStart w:id="84" w:name="以abcd的样子式为释"/>
      <w:bookmarkEnd w:id="83"/>
      <w:r>
        <w:rPr>
          <w:lang w:eastAsia="zh-CN"/>
        </w:rPr>
        <w:t xml:space="preserve">3. </w:t>
      </w:r>
      <w:r>
        <w:rPr>
          <w:rFonts w:hint="eastAsia"/>
          <w:lang w:eastAsia="zh-CN"/>
        </w:rPr>
        <w:t>以“</w:t>
      </w:r>
      <w:r>
        <w:rPr>
          <w:rFonts w:hint="eastAsia"/>
          <w:lang w:eastAsia="zh-CN"/>
        </w:rPr>
        <w:t>AB</w:t>
      </w:r>
      <w:r>
        <w:rPr>
          <w:rFonts w:hint="eastAsia"/>
          <w:lang w:eastAsia="zh-CN"/>
        </w:rPr>
        <w:t>，</w:t>
      </w:r>
      <w:r>
        <w:rPr>
          <w:rFonts w:hint="eastAsia"/>
          <w:lang w:eastAsia="zh-CN"/>
        </w:rPr>
        <w:t>CD</w:t>
      </w:r>
      <w:r>
        <w:rPr>
          <w:rFonts w:hint="eastAsia"/>
          <w:lang w:eastAsia="zh-CN"/>
        </w:rPr>
        <w:t>的样子”式为释</w:t>
      </w:r>
    </w:p>
    <w:p w14:paraId="2E11D707" w14:textId="77777777" w:rsidR="00716470" w:rsidRDefault="0016710F">
      <w:pPr>
        <w:pStyle w:val="FirstParagraph"/>
        <w:rPr>
          <w:lang w:eastAsia="zh-CN"/>
        </w:rPr>
      </w:pPr>
      <w:r>
        <w:rPr>
          <w:rFonts w:hint="eastAsia"/>
          <w:lang w:eastAsia="zh-CN"/>
        </w:rPr>
        <w:t>此式起于晚近，是以上两式的口语化训式。如：</w:t>
      </w:r>
    </w:p>
    <w:p w14:paraId="7D72E0A3" w14:textId="77777777" w:rsidR="00716470" w:rsidRDefault="0016710F">
      <w:pPr>
        <w:pStyle w:val="a0"/>
        <w:rPr>
          <w:lang w:eastAsia="zh-CN"/>
        </w:rPr>
      </w:pPr>
      <w:r>
        <w:rPr>
          <w:rFonts w:hint="eastAsia"/>
          <w:lang w:eastAsia="zh-CN"/>
        </w:rPr>
        <w:t>《唐诗三百首·（韩愈）山石》：“山石荦确行径微，黄昏到寺蝙蝠飞。”喻守贞《详析》：“荦确，山石不平的样子。”</w:t>
      </w:r>
    </w:p>
    <w:p w14:paraId="3B20B6CA" w14:textId="77777777" w:rsidR="00716470" w:rsidRDefault="0016710F">
      <w:pPr>
        <w:pStyle w:val="a0"/>
        <w:rPr>
          <w:lang w:eastAsia="zh-CN"/>
        </w:rPr>
      </w:pPr>
      <w:r>
        <w:rPr>
          <w:rFonts w:hint="eastAsia"/>
          <w:lang w:eastAsia="zh-CN"/>
        </w:rPr>
        <w:t>《孟子·梁惠王上》：“鹿濯濯，白鸟鹤鹄。”杨伯峻《译注》：“濯濯，肥胖而有光泽的样子。鹤鹄，《诗经》写作‘鬻鬻’，古书中两字相通，羽毛洁白的样子。”</w:t>
      </w:r>
    </w:p>
    <w:p w14:paraId="71113AAC" w14:textId="77777777" w:rsidR="00716470" w:rsidRDefault="0016710F">
      <w:pPr>
        <w:pStyle w:val="a0"/>
        <w:rPr>
          <w:lang w:eastAsia="zh-CN"/>
        </w:rPr>
      </w:pPr>
      <w:r>
        <w:rPr>
          <w:rFonts w:hint="eastAsia"/>
          <w:lang w:eastAsia="zh-CN"/>
        </w:rPr>
        <w:t>或者在“</w:t>
      </w:r>
      <w:r>
        <w:rPr>
          <w:rFonts w:hint="eastAsia"/>
          <w:lang w:eastAsia="zh-CN"/>
        </w:rPr>
        <w:t>CD</w:t>
      </w:r>
      <w:r>
        <w:rPr>
          <w:rFonts w:hint="eastAsia"/>
          <w:lang w:eastAsia="zh-CN"/>
        </w:rPr>
        <w:t>”之前加“形容”二字，成“</w:t>
      </w:r>
      <w:r>
        <w:rPr>
          <w:rFonts w:hint="eastAsia"/>
          <w:lang w:eastAsia="zh-CN"/>
        </w:rPr>
        <w:t>AB</w:t>
      </w:r>
      <w:r>
        <w:rPr>
          <w:rFonts w:hint="eastAsia"/>
          <w:lang w:eastAsia="zh-CN"/>
        </w:rPr>
        <w:t>，形容</w:t>
      </w:r>
      <w:r>
        <w:rPr>
          <w:rFonts w:hint="eastAsia"/>
          <w:lang w:eastAsia="zh-CN"/>
        </w:rPr>
        <w:t>CD</w:t>
      </w:r>
      <w:r>
        <w:rPr>
          <w:rFonts w:hint="eastAsia"/>
          <w:lang w:eastAsia="zh-CN"/>
        </w:rPr>
        <w:t>的样子”一式。如：</w:t>
      </w:r>
    </w:p>
    <w:p w14:paraId="3D04C9C7" w14:textId="77777777" w:rsidR="00716470" w:rsidRDefault="0016710F">
      <w:pPr>
        <w:pStyle w:val="a0"/>
      </w:pPr>
      <w:r>
        <w:rPr>
          <w:rFonts w:hint="eastAsia"/>
          <w:lang w:eastAsia="zh-CN"/>
        </w:rPr>
        <w:t>《西游记》第三十七回：“那行者跳将出来，岐呀岐的，两边乱走。”黄肃秋注：“岐呀岐的，形容身材短小的人走路的样子。</w:t>
      </w:r>
      <w:r>
        <w:rPr>
          <w:rFonts w:hint="eastAsia"/>
        </w:rPr>
        <w:t>”</w:t>
      </w:r>
    </w:p>
    <w:p w14:paraId="7BBDA358" w14:textId="77777777" w:rsidR="00716470" w:rsidRDefault="0016710F" w:rsidP="00B8121B">
      <w:pPr>
        <w:pStyle w:val="Compact1"/>
        <w:numPr>
          <w:ilvl w:val="0"/>
          <w:numId w:val="14"/>
        </w:numPr>
        <w:rPr>
          <w:lang w:eastAsia="zh-CN"/>
        </w:rPr>
      </w:pP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意也”式为释</w:t>
      </w:r>
    </w:p>
    <w:p w14:paraId="35304ED2" w14:textId="77777777" w:rsidR="00716470" w:rsidRDefault="0016710F">
      <w:pPr>
        <w:pStyle w:val="FirstParagraph"/>
        <w:rPr>
          <w:lang w:eastAsia="zh-CN"/>
        </w:rPr>
      </w:pPr>
      <w:r>
        <w:rPr>
          <w:rFonts w:hint="eastAsia"/>
          <w:lang w:eastAsia="zh-CN"/>
        </w:rPr>
        <w:t>即在训语中加“意”字。如：</w:t>
      </w:r>
    </w:p>
    <w:p w14:paraId="194C9ED7" w14:textId="77777777" w:rsidR="00716470" w:rsidRDefault="0016710F">
      <w:pPr>
        <w:pStyle w:val="a0"/>
        <w:rPr>
          <w:lang w:eastAsia="zh-CN"/>
        </w:rPr>
      </w:pPr>
      <w:r>
        <w:rPr>
          <w:rFonts w:hint="eastAsia"/>
          <w:lang w:eastAsia="zh-CN"/>
        </w:rPr>
        <w:t>《诗·周南·汝坟》“怒如调饥”《毛传》：“怒，饥意也。”</w:t>
      </w:r>
    </w:p>
    <w:p w14:paraId="2B765BB3" w14:textId="77777777" w:rsidR="00716470" w:rsidRDefault="0016710F">
      <w:pPr>
        <w:pStyle w:val="a0"/>
      </w:pPr>
      <w:r>
        <w:rPr>
          <w:rFonts w:hint="eastAsia"/>
          <w:lang w:eastAsia="zh-CN"/>
        </w:rPr>
        <w:t>《汉书·张陈王周传》：“闻张良之智勇，以为其貌魁梧奇伟。”颜师古注：“应劭曰：魁梧，丘虚壮大之意也。</w:t>
      </w:r>
      <w:r>
        <w:rPr>
          <w:rFonts w:hint="eastAsia"/>
        </w:rPr>
        <w:t>”</w:t>
      </w:r>
    </w:p>
    <w:p w14:paraId="76A8A157" w14:textId="77777777" w:rsidR="00716470" w:rsidRDefault="0016710F" w:rsidP="00B8121B">
      <w:pPr>
        <w:pStyle w:val="Compact1"/>
        <w:numPr>
          <w:ilvl w:val="0"/>
          <w:numId w:val="15"/>
        </w:numPr>
        <w:rPr>
          <w:lang w:eastAsia="zh-CN"/>
        </w:rPr>
      </w:pPr>
      <w:r>
        <w:rPr>
          <w:rFonts w:hint="eastAsia"/>
          <w:lang w:eastAsia="zh-CN"/>
        </w:rPr>
        <w:t>以“</w:t>
      </w:r>
      <w:r>
        <w:rPr>
          <w:rFonts w:hint="eastAsia"/>
          <w:lang w:eastAsia="zh-CN"/>
        </w:rPr>
        <w:t>A</w:t>
      </w:r>
      <w:r>
        <w:rPr>
          <w:rFonts w:hint="eastAsia"/>
          <w:lang w:eastAsia="zh-CN"/>
        </w:rPr>
        <w:t>，形容之辞（字）”式为释</w:t>
      </w:r>
    </w:p>
    <w:p w14:paraId="3E42731A" w14:textId="77777777" w:rsidR="00716470" w:rsidRDefault="0016710F">
      <w:pPr>
        <w:pStyle w:val="FirstParagraph"/>
        <w:rPr>
          <w:lang w:eastAsia="zh-CN"/>
        </w:rPr>
      </w:pPr>
      <w:r>
        <w:rPr>
          <w:rFonts w:hint="eastAsia"/>
          <w:lang w:eastAsia="zh-CN"/>
        </w:rPr>
        <w:t>等于指明被训词为形容词，此法起于清代。如：</w:t>
      </w:r>
    </w:p>
    <w:p w14:paraId="164686E3" w14:textId="77777777" w:rsidR="00716470" w:rsidRDefault="0016710F">
      <w:pPr>
        <w:pStyle w:val="a0"/>
        <w:rPr>
          <w:lang w:eastAsia="zh-CN"/>
        </w:rPr>
      </w:pPr>
      <w:r>
        <w:rPr>
          <w:rFonts w:hint="eastAsia"/>
          <w:lang w:eastAsia="zh-CN"/>
        </w:rPr>
        <w:lastRenderedPageBreak/>
        <w:t>《诗·小雅·宾之初筵》“有壬有林”《毛传》：“壬，大；林，君也。”清代戴震《毛郑诗考正》：“《传》本《尔雅》，然《诗》中有‘有黄有莺’之类，并形容之辞。此以形容百礼既至，礼无不备，而行之既尽其善，壬壬然盛大，林林然多而不乱。《白虎通德论》释‘林钟’之义云：‘林者，众也。万物成熟，种类众多。”</w:t>
      </w:r>
    </w:p>
    <w:p w14:paraId="2AB16F29" w14:textId="77777777" w:rsidR="00716470" w:rsidRDefault="0016710F">
      <w:pPr>
        <w:pStyle w:val="a0"/>
        <w:rPr>
          <w:lang w:eastAsia="zh-CN"/>
        </w:rPr>
      </w:pPr>
      <w:r>
        <w:rPr>
          <w:rFonts w:hint="eastAsia"/>
          <w:lang w:eastAsia="zh-CN"/>
        </w:rPr>
        <w:t>此用对文相证的办法，证明“有壬有林”的“壬”、“林”是形容词。再如清代阮元《孽经室集》云①：</w:t>
      </w:r>
    </w:p>
    <w:p w14:paraId="74023050" w14:textId="77777777" w:rsidR="00716470" w:rsidRDefault="0016710F">
      <w:pPr>
        <w:pStyle w:val="a0"/>
        <w:rPr>
          <w:lang w:eastAsia="zh-CN"/>
        </w:rPr>
      </w:pPr>
      <w:r>
        <w:rPr>
          <w:rFonts w:hint="eastAsia"/>
          <w:lang w:eastAsia="zh-CN"/>
        </w:rPr>
        <w:t>《尚书·虞书》：“思日赞赞襄哉。”赞赞为叠字，凡叠字皆形容之字。以“赞赞”形容“襄”字，犹“浩浩滔天”，以“浩浩”形容“滔”字；“荡荡怀山襄陵”，以“荡荡”形容“怀”字、“襄”字也。</w:t>
      </w:r>
    </w:p>
    <w:p w14:paraId="130464A7" w14:textId="77777777" w:rsidR="00716470" w:rsidRDefault="0016710F">
      <w:pPr>
        <w:pStyle w:val="1"/>
        <w:rPr>
          <w:lang w:eastAsia="zh-CN"/>
        </w:rPr>
      </w:pPr>
      <w:bookmarkStart w:id="85" w:name="四专释数量词的训法"/>
      <w:bookmarkEnd w:id="84"/>
      <w:r>
        <w:rPr>
          <w:rFonts w:hint="eastAsia"/>
          <w:lang w:eastAsia="zh-CN"/>
        </w:rPr>
        <w:t>四、专释数量词的训法</w:t>
      </w:r>
    </w:p>
    <w:p w14:paraId="2A960A40" w14:textId="77777777" w:rsidR="00716470" w:rsidRDefault="0016710F">
      <w:pPr>
        <w:pStyle w:val="FirstParagraph"/>
        <w:rPr>
          <w:lang w:eastAsia="zh-CN"/>
        </w:rPr>
      </w:pPr>
      <w:r>
        <w:rPr>
          <w:rFonts w:hint="eastAsia"/>
          <w:lang w:eastAsia="zh-CN"/>
        </w:rPr>
        <w:t>主要有</w:t>
      </w:r>
      <w:r>
        <w:rPr>
          <w:rFonts w:hint="eastAsia"/>
          <w:lang w:eastAsia="zh-CN"/>
        </w:rPr>
        <w:t>4</w:t>
      </w:r>
      <w:r>
        <w:rPr>
          <w:rFonts w:hint="eastAsia"/>
          <w:lang w:eastAsia="zh-CN"/>
        </w:rPr>
        <w:t>类：</w:t>
      </w:r>
    </w:p>
    <w:p w14:paraId="5913F9D6" w14:textId="77777777" w:rsidR="00716470" w:rsidRDefault="0016710F">
      <w:pPr>
        <w:pStyle w:val="1"/>
        <w:rPr>
          <w:lang w:eastAsia="zh-CN"/>
        </w:rPr>
      </w:pPr>
      <w:bookmarkStart w:id="86" w:name="数量词词组训法"/>
      <w:bookmarkEnd w:id="85"/>
      <w:r>
        <w:rPr>
          <w:lang w:eastAsia="zh-CN"/>
        </w:rPr>
        <w:t xml:space="preserve">1. </w:t>
      </w:r>
      <w:r>
        <w:rPr>
          <w:rFonts w:hint="eastAsia"/>
          <w:lang w:eastAsia="zh-CN"/>
        </w:rPr>
        <w:t>数量词词组训法</w:t>
      </w:r>
    </w:p>
    <w:p w14:paraId="6E64769C" w14:textId="77777777" w:rsidR="00716470" w:rsidRDefault="0016710F">
      <w:pPr>
        <w:pStyle w:val="FirstParagraph"/>
        <w:rPr>
          <w:lang w:eastAsia="zh-CN"/>
        </w:rPr>
      </w:pPr>
      <w:r>
        <w:rPr>
          <w:rFonts w:hint="eastAsia"/>
          <w:lang w:eastAsia="zh-CN"/>
        </w:rPr>
        <w:t>又可别为</w:t>
      </w:r>
      <w:r>
        <w:rPr>
          <w:rFonts w:hint="eastAsia"/>
          <w:lang w:eastAsia="zh-CN"/>
        </w:rPr>
        <w:t>3</w:t>
      </w:r>
      <w:r>
        <w:rPr>
          <w:rFonts w:hint="eastAsia"/>
          <w:lang w:eastAsia="zh-CN"/>
        </w:rPr>
        <w:t>类：</w:t>
      </w:r>
    </w:p>
    <w:p w14:paraId="1F271FC8" w14:textId="77777777" w:rsidR="00716470" w:rsidRDefault="0016710F">
      <w:pPr>
        <w:pStyle w:val="1"/>
        <w:rPr>
          <w:lang w:eastAsia="zh-CN"/>
        </w:rPr>
      </w:pPr>
      <w:bookmarkStart w:id="87" w:name="一般数量词词组训法"/>
      <w:bookmarkEnd w:id="86"/>
      <w:r>
        <w:rPr>
          <w:rFonts w:hint="eastAsia"/>
          <w:lang w:eastAsia="zh-CN"/>
        </w:rPr>
        <w:t>1</w:t>
      </w:r>
      <w:r>
        <w:rPr>
          <w:rFonts w:hint="eastAsia"/>
          <w:lang w:eastAsia="zh-CN"/>
        </w:rPr>
        <w:t>）一般数量词词组训法</w:t>
      </w:r>
    </w:p>
    <w:p w14:paraId="3AFAFEB8" w14:textId="77777777" w:rsidR="00716470" w:rsidRDefault="0016710F">
      <w:pPr>
        <w:pStyle w:val="FirstParagraph"/>
        <w:rPr>
          <w:lang w:eastAsia="zh-CN"/>
        </w:rPr>
      </w:pPr>
      <w:r>
        <w:rPr>
          <w:rFonts w:hint="eastAsia"/>
          <w:lang w:eastAsia="zh-CN"/>
        </w:rPr>
        <w:t>一般数量词词组所表示的数量是直接的，明白的，训释中只说明该数量词词组所包括的具体数量。如：</w:t>
      </w:r>
    </w:p>
    <w:p w14:paraId="4A0AA220" w14:textId="77777777" w:rsidR="00716470" w:rsidRDefault="0016710F">
      <w:pPr>
        <w:pStyle w:val="a0"/>
        <w:rPr>
          <w:lang w:eastAsia="zh-CN"/>
        </w:rPr>
      </w:pPr>
      <w:r>
        <w:rPr>
          <w:rFonts w:hint="eastAsia"/>
          <w:lang w:eastAsia="zh-CN"/>
        </w:rPr>
        <w:t>《周礼·夏官·职方氏》：“其畜宜六扰，其谷宜五种。”郑玄注：“六扰，马、牛、羊、豕、犬、鸡。五种，黍、稷、菽、麦、稻。”</w:t>
      </w:r>
    </w:p>
    <w:p w14:paraId="14FA71D4" w14:textId="77777777" w:rsidR="00716470" w:rsidRDefault="0016710F">
      <w:pPr>
        <w:pStyle w:val="a0"/>
        <w:rPr>
          <w:lang w:eastAsia="zh-CN"/>
        </w:rPr>
      </w:pPr>
      <w:r>
        <w:rPr>
          <w:rFonts w:hint="eastAsia"/>
          <w:lang w:eastAsia="zh-CN"/>
        </w:rPr>
        <w:t>《史记·项羽本纪》：“关中阻山河四塞。”裴驷《集解》：“东函谷，南武关、西散关，北萧关。”</w:t>
      </w:r>
    </w:p>
    <w:p w14:paraId="66EDA170" w14:textId="77777777" w:rsidR="00716470" w:rsidRDefault="0016710F">
      <w:pPr>
        <w:pStyle w:val="a0"/>
        <w:rPr>
          <w:lang w:eastAsia="zh-CN"/>
        </w:rPr>
      </w:pPr>
      <w:r>
        <w:rPr>
          <w:rFonts w:hint="eastAsia"/>
          <w:lang w:eastAsia="zh-CN"/>
        </w:rPr>
        <w:t>《后汉书·荀彧传》：“欲共进操爵国公，九锡备物。”李贤等注：“《礼含文嘉》曰：‘九锡：一曰车马，二曰衣服，三曰乐器，四曰朱户，五曰纳陛，六曰虎贲百人，七曰斧钺，八曰弓矢，九曰柜雹，谓之九锡。’”</w:t>
      </w:r>
    </w:p>
    <w:p w14:paraId="45573435" w14:textId="77777777" w:rsidR="00716470" w:rsidRDefault="0016710F">
      <w:pPr>
        <w:pStyle w:val="1"/>
        <w:rPr>
          <w:lang w:eastAsia="zh-CN"/>
        </w:rPr>
      </w:pPr>
      <w:bookmarkStart w:id="88" w:name="准数量词词组训法"/>
      <w:bookmarkEnd w:id="87"/>
      <w:r>
        <w:rPr>
          <w:rFonts w:hint="eastAsia"/>
          <w:lang w:eastAsia="zh-CN"/>
        </w:rPr>
        <w:lastRenderedPageBreak/>
        <w:t>2</w:t>
      </w:r>
      <w:r>
        <w:rPr>
          <w:rFonts w:hint="eastAsia"/>
          <w:lang w:eastAsia="zh-CN"/>
        </w:rPr>
        <w:t>）准数量词词组训法</w:t>
      </w:r>
    </w:p>
    <w:p w14:paraId="3D7AAC05" w14:textId="77777777" w:rsidR="00716470" w:rsidRDefault="0016710F">
      <w:pPr>
        <w:pStyle w:val="FirstParagraph"/>
        <w:rPr>
          <w:lang w:eastAsia="zh-CN"/>
        </w:rPr>
      </w:pPr>
      <w:r>
        <w:rPr>
          <w:rFonts w:hint="eastAsia"/>
          <w:lang w:eastAsia="zh-CN"/>
        </w:rPr>
        <w:t>古汉语中有些词组虽然不是由常用数量词所构成，但却具有数量词词组的含义与作用，这类词组可称为准数量词词组，训释中也要说明它所包括的特定数量。如：</w:t>
      </w:r>
    </w:p>
    <w:p w14:paraId="262622B2" w14:textId="77777777" w:rsidR="00716470" w:rsidRDefault="0016710F">
      <w:pPr>
        <w:pStyle w:val="a0"/>
        <w:rPr>
          <w:lang w:eastAsia="zh-CN"/>
        </w:rPr>
      </w:pPr>
      <w:r>
        <w:rPr>
          <w:rFonts w:hint="eastAsia"/>
          <w:lang w:eastAsia="zh-CN"/>
        </w:rPr>
        <w:t>《仪礼·士冠礼》：“主人酬宾，束帛俪皮。”郑玄注：“束帛，十端也。俪皮，两鹿皮也。”</w:t>
      </w:r>
    </w:p>
    <w:p w14:paraId="200DC934" w14:textId="77777777" w:rsidR="00716470" w:rsidRDefault="0016710F">
      <w:pPr>
        <w:pStyle w:val="a0"/>
        <w:rPr>
          <w:lang w:eastAsia="zh-CN"/>
        </w:rPr>
      </w:pPr>
      <w:r>
        <w:rPr>
          <w:rFonts w:hint="eastAsia"/>
          <w:lang w:eastAsia="zh-CN"/>
        </w:rPr>
        <w:t>《后汉书·桓帝懿献梁皇后纪》</w:t>
      </w:r>
      <w:r>
        <w:rPr>
          <w:rFonts w:hint="eastAsia"/>
          <w:lang w:eastAsia="zh-CN"/>
        </w:rPr>
        <w:t>:</w:t>
      </w:r>
      <w:r>
        <w:rPr>
          <w:lang w:eastAsia="zh-CN"/>
        </w:rPr>
        <w:t xml:space="preserve"> </w:t>
      </w:r>
      <w:r>
        <w:rPr>
          <w:rFonts w:hint="eastAsia"/>
          <w:lang w:eastAsia="zh-CN"/>
        </w:rPr>
        <w:t>“纳采雁壁乘马束帛</w:t>
      </w:r>
      <w:r>
        <w:rPr>
          <w:rFonts w:hint="eastAsia"/>
          <w:lang w:eastAsia="zh-CN"/>
        </w:rPr>
        <w:t>,</w:t>
      </w:r>
      <w:r>
        <w:rPr>
          <w:lang w:eastAsia="zh-CN"/>
        </w:rPr>
        <w:t xml:space="preserve"> </w:t>
      </w:r>
      <w:r>
        <w:rPr>
          <w:rFonts w:hint="eastAsia"/>
          <w:lang w:eastAsia="zh-CN"/>
        </w:rPr>
        <w:t>一</w:t>
      </w:r>
    </w:p>
    <w:p w14:paraId="4BEC8EC1" w14:textId="77777777" w:rsidR="00716470" w:rsidRDefault="0016710F">
      <w:pPr>
        <w:pStyle w:val="a0"/>
        <w:rPr>
          <w:lang w:eastAsia="zh-CN"/>
        </w:rPr>
      </w:pPr>
      <w:r>
        <w:rPr>
          <w:rFonts w:hint="eastAsia"/>
          <w:lang w:eastAsia="zh-CN"/>
        </w:rPr>
        <w:t>如旧典。”李贤等注：“乘马，四匹马也。”</w:t>
      </w:r>
    </w:p>
    <w:p w14:paraId="4D2D6B2A" w14:textId="77777777" w:rsidR="00716470" w:rsidRDefault="0016710F">
      <w:pPr>
        <w:pStyle w:val="1"/>
        <w:rPr>
          <w:lang w:eastAsia="zh-CN"/>
        </w:rPr>
      </w:pPr>
      <w:bookmarkStart w:id="89" w:name="缩略数量词词组训法"/>
      <w:bookmarkEnd w:id="88"/>
      <w:r>
        <w:rPr>
          <w:rFonts w:hint="eastAsia"/>
          <w:lang w:eastAsia="zh-CN"/>
        </w:rPr>
        <w:t>3</w:t>
      </w:r>
      <w:r>
        <w:rPr>
          <w:rFonts w:hint="eastAsia"/>
          <w:lang w:eastAsia="zh-CN"/>
        </w:rPr>
        <w:t>）缩略数量词词组训法</w:t>
      </w:r>
    </w:p>
    <w:p w14:paraId="6274F70F" w14:textId="77777777" w:rsidR="00716470" w:rsidRDefault="0016710F">
      <w:pPr>
        <w:pStyle w:val="FirstParagraph"/>
        <w:rPr>
          <w:lang w:eastAsia="zh-CN"/>
        </w:rPr>
      </w:pPr>
      <w:r>
        <w:rPr>
          <w:rFonts w:hint="eastAsia"/>
          <w:lang w:eastAsia="zh-CN"/>
        </w:rPr>
        <w:t>缩略数量词词组是指以缩略形式出现的数量词词组，训释中须联系省略掉的部分作解，而不直接按字面作解。如：</w:t>
      </w:r>
    </w:p>
    <w:p w14:paraId="3C36DB42" w14:textId="77777777" w:rsidR="00716470" w:rsidRDefault="0016710F">
      <w:pPr>
        <w:pStyle w:val="a0"/>
        <w:rPr>
          <w:lang w:eastAsia="zh-CN"/>
        </w:rPr>
      </w:pPr>
      <w:r>
        <w:rPr>
          <w:rFonts w:hint="eastAsia"/>
          <w:lang w:eastAsia="zh-CN"/>
        </w:rPr>
        <w:t>《尚书·舜典》</w:t>
      </w:r>
      <w:r>
        <w:rPr>
          <w:rFonts w:hint="eastAsia"/>
          <w:lang w:eastAsia="zh-CN"/>
        </w:rPr>
        <w:t>:</w:t>
      </w:r>
      <w:r>
        <w:rPr>
          <w:lang w:eastAsia="zh-CN"/>
        </w:rPr>
        <w:t xml:space="preserve"> </w:t>
      </w:r>
      <w:r>
        <w:rPr>
          <w:rFonts w:hint="eastAsia"/>
          <w:lang w:eastAsia="zh-CN"/>
        </w:rPr>
        <w:t>“宾于四门</w:t>
      </w:r>
      <w:r>
        <w:rPr>
          <w:rFonts w:hint="eastAsia"/>
          <w:lang w:eastAsia="zh-CN"/>
        </w:rPr>
        <w:t>,</w:t>
      </w:r>
      <w:r>
        <w:rPr>
          <w:lang w:eastAsia="zh-CN"/>
        </w:rPr>
        <w:t xml:space="preserve"> </w:t>
      </w:r>
      <w:r>
        <w:rPr>
          <w:rFonts w:hint="eastAsia"/>
          <w:lang w:eastAsia="zh-CN"/>
        </w:rPr>
        <w:t>四门穆穆。”某氏《传》</w:t>
      </w:r>
      <w:r>
        <w:rPr>
          <w:rFonts w:hint="eastAsia"/>
          <w:lang w:eastAsia="zh-CN"/>
        </w:rPr>
        <w:t>:</w:t>
      </w:r>
      <w:r>
        <w:rPr>
          <w:lang w:eastAsia="zh-CN"/>
        </w:rPr>
        <w:t xml:space="preserve"> </w:t>
      </w:r>
      <w:r>
        <w:rPr>
          <w:rFonts w:hint="eastAsia"/>
          <w:lang w:eastAsia="zh-CN"/>
        </w:rPr>
        <w:t>“四门</w:t>
      </w:r>
      <w:r>
        <w:rPr>
          <w:rFonts w:hint="eastAsia"/>
          <w:lang w:eastAsia="zh-CN"/>
        </w:rPr>
        <w:t>,</w:t>
      </w:r>
      <w:r>
        <w:rPr>
          <w:lang w:eastAsia="zh-CN"/>
        </w:rPr>
        <w:t xml:space="preserve"> </w:t>
      </w:r>
      <w:r>
        <w:rPr>
          <w:rFonts w:hint="eastAsia"/>
          <w:lang w:eastAsia="zh-CN"/>
        </w:rPr>
        <w:t>四方之门。”</w:t>
      </w:r>
    </w:p>
    <w:p w14:paraId="1F864088" w14:textId="77777777" w:rsidR="00716470" w:rsidRDefault="0016710F">
      <w:pPr>
        <w:pStyle w:val="a0"/>
        <w:rPr>
          <w:lang w:eastAsia="zh-CN"/>
        </w:rPr>
      </w:pPr>
      <w:r>
        <w:rPr>
          <w:rFonts w:hint="eastAsia"/>
          <w:lang w:eastAsia="zh-CN"/>
        </w:rPr>
        <w:t>即表明此处的“四门”不是四个门的意思，而是四方之门。再如：</w:t>
      </w:r>
    </w:p>
    <w:p w14:paraId="7C6654CE" w14:textId="77777777" w:rsidR="00716470" w:rsidRDefault="0016710F">
      <w:pPr>
        <w:pStyle w:val="a0"/>
        <w:rPr>
          <w:lang w:eastAsia="zh-CN"/>
        </w:rPr>
      </w:pPr>
      <w:r>
        <w:rPr>
          <w:rFonts w:hint="eastAsia"/>
          <w:lang w:eastAsia="zh-CN"/>
        </w:rPr>
        <w:t>《汉书·司马相如传》：“五三《六经》载籍之传，维见可观也。”颜师古注：“五，五帝也。三，三王也。”</w:t>
      </w:r>
    </w:p>
    <w:p w14:paraId="7CD053E6" w14:textId="77777777" w:rsidR="00716470" w:rsidRDefault="0016710F">
      <w:pPr>
        <w:pStyle w:val="a0"/>
        <w:rPr>
          <w:lang w:eastAsia="zh-CN"/>
        </w:rPr>
      </w:pPr>
      <w:r>
        <w:rPr>
          <w:rFonts w:hint="eastAsia"/>
          <w:lang w:eastAsia="zh-CN"/>
        </w:rPr>
        <w:t>《文选·（宋玉）登徒子好色赋》：“臣少曾远游，周览九土，足历五都。”李善注：“九土，九州之土。五都，五方之都。”</w:t>
      </w:r>
    </w:p>
    <w:p w14:paraId="5F2FA280" w14:textId="77777777" w:rsidR="00716470" w:rsidRDefault="0016710F">
      <w:pPr>
        <w:pStyle w:val="a0"/>
        <w:rPr>
          <w:lang w:eastAsia="zh-CN"/>
        </w:rPr>
      </w:pPr>
      <w:r>
        <w:rPr>
          <w:rFonts w:hint="eastAsia"/>
          <w:lang w:eastAsia="zh-CN"/>
        </w:rPr>
        <w:t>还有一种缩略数量词词组，只表现为个位数数词，训释中也要按常识加以解释。如：</w:t>
      </w:r>
    </w:p>
    <w:p w14:paraId="417A03C2" w14:textId="77777777" w:rsidR="00716470" w:rsidRDefault="0016710F">
      <w:pPr>
        <w:pStyle w:val="a0"/>
        <w:rPr>
          <w:lang w:eastAsia="zh-CN"/>
        </w:rPr>
      </w:pPr>
      <w:r>
        <w:rPr>
          <w:rFonts w:hint="eastAsia"/>
          <w:lang w:eastAsia="zh-CN"/>
        </w:rPr>
        <w:t>《左·隐·五年》</w:t>
      </w:r>
      <w:r>
        <w:rPr>
          <w:rFonts w:hint="eastAsia"/>
          <w:lang w:eastAsia="zh-CN"/>
        </w:rPr>
        <w:t>:</w:t>
      </w:r>
      <w:r>
        <w:rPr>
          <w:lang w:eastAsia="zh-CN"/>
        </w:rPr>
        <w:t xml:space="preserve"> </w:t>
      </w:r>
      <w:r>
        <w:rPr>
          <w:rFonts w:hint="eastAsia"/>
          <w:lang w:eastAsia="zh-CN"/>
        </w:rPr>
        <w:t>“公问羽数于众仲</w:t>
      </w:r>
      <w:r>
        <w:rPr>
          <w:rFonts w:hint="eastAsia"/>
          <w:lang w:eastAsia="zh-CN"/>
        </w:rPr>
        <w:t>,</w:t>
      </w:r>
      <w:r>
        <w:rPr>
          <w:lang w:eastAsia="zh-CN"/>
        </w:rPr>
        <w:t xml:space="preserve"> </w:t>
      </w:r>
      <w:r>
        <w:rPr>
          <w:rFonts w:hint="eastAsia"/>
          <w:lang w:eastAsia="zh-CN"/>
        </w:rPr>
        <w:t>对曰</w:t>
      </w:r>
      <w:r>
        <w:rPr>
          <w:rFonts w:hint="eastAsia"/>
          <w:lang w:eastAsia="zh-CN"/>
        </w:rPr>
        <w:t>:</w:t>
      </w:r>
      <w:r>
        <w:rPr>
          <w:lang w:eastAsia="zh-CN"/>
        </w:rPr>
        <w:t xml:space="preserve"> </w:t>
      </w:r>
      <w:r>
        <w:rPr>
          <w:rFonts w:hint="eastAsia"/>
          <w:lang w:eastAsia="zh-CN"/>
        </w:rPr>
        <w:t>‘天子用八</w:t>
      </w:r>
      <w:r>
        <w:rPr>
          <w:rFonts w:hint="eastAsia"/>
          <w:lang w:eastAsia="zh-CN"/>
        </w:rPr>
        <w:t>,</w:t>
      </w:r>
      <w:r>
        <w:rPr>
          <w:lang w:eastAsia="zh-CN"/>
        </w:rPr>
        <w:t xml:space="preserve"> </w:t>
      </w:r>
      <w:r>
        <w:rPr>
          <w:rFonts w:hint="eastAsia"/>
          <w:lang w:eastAsia="zh-CN"/>
        </w:rPr>
        <w:t>诸侯用六。”杜预《集解》</w:t>
      </w:r>
      <w:r>
        <w:rPr>
          <w:rFonts w:hint="eastAsia"/>
          <w:lang w:eastAsia="zh-CN"/>
        </w:rPr>
        <w:t>:</w:t>
      </w:r>
      <w:r>
        <w:rPr>
          <w:lang w:eastAsia="zh-CN"/>
        </w:rPr>
        <w:t xml:space="preserve"> </w:t>
      </w:r>
      <w:r>
        <w:rPr>
          <w:rFonts w:hint="eastAsia"/>
          <w:lang w:eastAsia="zh-CN"/>
        </w:rPr>
        <w:t>“八八六十四人</w:t>
      </w:r>
      <w:r>
        <w:rPr>
          <w:rFonts w:hint="eastAsia"/>
          <w:lang w:eastAsia="zh-CN"/>
        </w:rPr>
        <w:t>,</w:t>
      </w:r>
      <w:r>
        <w:rPr>
          <w:lang w:eastAsia="zh-CN"/>
        </w:rPr>
        <w:t xml:space="preserve"> </w:t>
      </w:r>
      <w:r>
        <w:rPr>
          <w:rFonts w:hint="eastAsia"/>
          <w:lang w:eastAsia="zh-CN"/>
        </w:rPr>
        <w:t>六六三十六人。”“八”</w:t>
      </w:r>
      <w:r>
        <w:rPr>
          <w:rFonts w:hint="eastAsia"/>
          <w:lang w:eastAsia="zh-CN"/>
        </w:rPr>
        <w:t>,</w:t>
      </w:r>
      <w:r>
        <w:rPr>
          <w:lang w:eastAsia="zh-CN"/>
        </w:rPr>
        <w:t xml:space="preserve"> </w:t>
      </w:r>
      <w:r>
        <w:rPr>
          <w:rFonts w:hint="eastAsia"/>
          <w:lang w:eastAsia="zh-CN"/>
        </w:rPr>
        <w:t>即</w:t>
      </w:r>
      <w:r>
        <w:rPr>
          <w:lang w:eastAsia="zh-CN"/>
        </w:rPr>
        <w:t xml:space="preserve"> </w:t>
      </w:r>
      <w:r>
        <w:rPr>
          <w:rFonts w:hint="eastAsia"/>
          <w:lang w:eastAsia="zh-CN"/>
        </w:rPr>
        <w:t>“八佾”</w:t>
      </w:r>
      <w:r>
        <w:rPr>
          <w:rFonts w:hint="eastAsia"/>
          <w:lang w:eastAsia="zh-CN"/>
        </w:rPr>
        <w:t>;</w:t>
      </w:r>
      <w:r>
        <w:rPr>
          <w:lang w:eastAsia="zh-CN"/>
        </w:rPr>
        <w:t xml:space="preserve"> </w:t>
      </w:r>
      <w:r>
        <w:rPr>
          <w:rFonts w:hint="eastAsia"/>
          <w:lang w:eastAsia="zh-CN"/>
        </w:rPr>
        <w:t>“六”</w:t>
      </w:r>
      <w:r>
        <w:rPr>
          <w:rFonts w:hint="eastAsia"/>
          <w:lang w:eastAsia="zh-CN"/>
        </w:rPr>
        <w:t>,</w:t>
      </w:r>
      <w:r>
        <w:rPr>
          <w:lang w:eastAsia="zh-CN"/>
        </w:rPr>
        <w:t xml:space="preserve"> </w:t>
      </w:r>
      <w:r>
        <w:rPr>
          <w:rFonts w:hint="eastAsia"/>
          <w:lang w:eastAsia="zh-CN"/>
        </w:rPr>
        <w:t>即</w:t>
      </w:r>
      <w:r>
        <w:rPr>
          <w:lang w:eastAsia="zh-CN"/>
        </w:rPr>
        <w:t xml:space="preserve"> </w:t>
      </w:r>
      <w:r>
        <w:rPr>
          <w:rFonts w:hint="eastAsia"/>
          <w:lang w:eastAsia="zh-CN"/>
        </w:rPr>
        <w:t>“六佾”</w:t>
      </w:r>
      <w:r>
        <w:rPr>
          <w:rFonts w:hint="eastAsia"/>
          <w:lang w:eastAsia="zh-CN"/>
        </w:rPr>
        <w:t>,</w:t>
      </w:r>
      <w:r>
        <w:rPr>
          <w:lang w:eastAsia="zh-CN"/>
        </w:rPr>
        <w:t xml:space="preserve"> </w:t>
      </w:r>
      <w:r>
        <w:rPr>
          <w:rFonts w:hint="eastAsia"/>
          <w:lang w:eastAsia="zh-CN"/>
        </w:rPr>
        <w:t>故杜氏如此作解。再如</w:t>
      </w:r>
      <w:r>
        <w:rPr>
          <w:rFonts w:hint="eastAsia"/>
          <w:lang w:eastAsia="zh-CN"/>
        </w:rPr>
        <w:t>:</w:t>
      </w:r>
    </w:p>
    <w:p w14:paraId="00EEFB9A" w14:textId="77777777" w:rsidR="00716470" w:rsidRDefault="0016710F">
      <w:pPr>
        <w:pStyle w:val="a0"/>
        <w:rPr>
          <w:lang w:eastAsia="zh-CN"/>
        </w:rPr>
      </w:pPr>
      <w:r>
        <w:rPr>
          <w:rFonts w:hint="eastAsia"/>
          <w:lang w:eastAsia="zh-CN"/>
        </w:rPr>
        <w:t>韩愈《原道》</w:t>
      </w:r>
      <w:r>
        <w:rPr>
          <w:rFonts w:hint="eastAsia"/>
          <w:lang w:eastAsia="zh-CN"/>
        </w:rPr>
        <w:t>:</w:t>
      </w:r>
      <w:r>
        <w:rPr>
          <w:lang w:eastAsia="zh-CN"/>
        </w:rPr>
        <w:t xml:space="preserve"> </w:t>
      </w:r>
      <w:r>
        <w:rPr>
          <w:rFonts w:hint="eastAsia"/>
          <w:lang w:eastAsia="zh-CN"/>
        </w:rPr>
        <w:t>“古之为民者四</w:t>
      </w:r>
      <w:r>
        <w:rPr>
          <w:rFonts w:hint="eastAsia"/>
          <w:lang w:eastAsia="zh-CN"/>
        </w:rPr>
        <w:t>,</w:t>
      </w:r>
      <w:r>
        <w:rPr>
          <w:lang w:eastAsia="zh-CN"/>
        </w:rPr>
        <w:t xml:space="preserve"> </w:t>
      </w:r>
      <w:r>
        <w:rPr>
          <w:rFonts w:hint="eastAsia"/>
          <w:lang w:eastAsia="zh-CN"/>
        </w:rPr>
        <w:t>今之为民者六。”宋代魏仲举《五百家注昌黎文集》</w:t>
      </w:r>
      <w:r>
        <w:rPr>
          <w:rFonts w:hint="eastAsia"/>
          <w:lang w:eastAsia="zh-CN"/>
        </w:rPr>
        <w:t>:</w:t>
      </w:r>
      <w:r>
        <w:rPr>
          <w:lang w:eastAsia="zh-CN"/>
        </w:rPr>
        <w:t xml:space="preserve"> </w:t>
      </w:r>
      <w:r>
        <w:rPr>
          <w:rFonts w:hint="eastAsia"/>
          <w:lang w:eastAsia="zh-CN"/>
        </w:rPr>
        <w:t>“孙曰</w:t>
      </w:r>
      <w:r>
        <w:rPr>
          <w:rFonts w:hint="eastAsia"/>
          <w:lang w:eastAsia="zh-CN"/>
        </w:rPr>
        <w:t>:</w:t>
      </w:r>
      <w:r>
        <w:rPr>
          <w:lang w:eastAsia="zh-CN"/>
        </w:rPr>
        <w:t xml:space="preserve"> </w:t>
      </w:r>
      <w:r>
        <w:rPr>
          <w:rFonts w:hint="eastAsia"/>
          <w:lang w:eastAsia="zh-CN"/>
        </w:rPr>
        <w:t>四</w:t>
      </w:r>
      <w:r>
        <w:rPr>
          <w:rFonts w:hint="eastAsia"/>
          <w:lang w:eastAsia="zh-CN"/>
        </w:rPr>
        <w:t>,</w:t>
      </w:r>
      <w:r>
        <w:rPr>
          <w:lang w:eastAsia="zh-CN"/>
        </w:rPr>
        <w:t xml:space="preserve"> </w:t>
      </w:r>
      <w:r>
        <w:rPr>
          <w:rFonts w:hint="eastAsia"/>
          <w:lang w:eastAsia="zh-CN"/>
        </w:rPr>
        <w:t>谓士、农、工、贾。加佛、老为六。”</w:t>
      </w:r>
    </w:p>
    <w:p w14:paraId="6B36F96A" w14:textId="77777777" w:rsidR="00716470" w:rsidRDefault="0016710F">
      <w:pPr>
        <w:pStyle w:val="a0"/>
        <w:rPr>
          <w:lang w:eastAsia="zh-CN"/>
        </w:rPr>
      </w:pPr>
      <w:r>
        <w:rPr>
          <w:rFonts w:hint="eastAsia"/>
          <w:lang w:eastAsia="zh-CN"/>
        </w:rPr>
        <w:lastRenderedPageBreak/>
        <w:t>“四”，即“四民”；“六”，即“六民”，故孙氏如此作解。</w:t>
      </w:r>
    </w:p>
    <w:p w14:paraId="370B59BC" w14:textId="77777777" w:rsidR="00716470" w:rsidRDefault="0016710F">
      <w:pPr>
        <w:pStyle w:val="1"/>
        <w:rPr>
          <w:lang w:eastAsia="zh-CN"/>
        </w:rPr>
      </w:pPr>
      <w:bookmarkStart w:id="90" w:name="分数训法"/>
      <w:bookmarkEnd w:id="89"/>
      <w:r>
        <w:rPr>
          <w:lang w:eastAsia="zh-CN"/>
        </w:rPr>
        <w:t xml:space="preserve">2. </w:t>
      </w:r>
      <w:r>
        <w:rPr>
          <w:rFonts w:hint="eastAsia"/>
          <w:lang w:eastAsia="zh-CN"/>
        </w:rPr>
        <w:t>分数训法</w:t>
      </w:r>
    </w:p>
    <w:p w14:paraId="497E5AD6" w14:textId="73C319BA" w:rsidR="00716470" w:rsidRDefault="0016710F">
      <w:pPr>
        <w:pStyle w:val="FirstParagraph"/>
        <w:rPr>
          <w:lang w:eastAsia="zh-CN"/>
        </w:rPr>
      </w:pPr>
      <w:r>
        <w:rPr>
          <w:rFonts w:hint="eastAsia"/>
          <w:lang w:eastAsia="zh-CN"/>
        </w:rPr>
        <w:t>古代汉语中分数的表达比较复杂，训诂中也有专门解释。如：</w:t>
      </w:r>
    </w:p>
    <w:p w14:paraId="0F6F9FE8" w14:textId="77777777" w:rsidR="00716470" w:rsidRDefault="0016710F">
      <w:pPr>
        <w:pStyle w:val="a0"/>
        <w:rPr>
          <w:lang w:eastAsia="zh-CN"/>
        </w:rPr>
      </w:pPr>
      <w:r>
        <w:rPr>
          <w:rFonts w:hint="eastAsia"/>
          <w:lang w:eastAsia="zh-CN"/>
        </w:rPr>
        <w:t>《左·隐·元年》</w:t>
      </w:r>
      <w:r>
        <w:rPr>
          <w:rFonts w:hint="eastAsia"/>
          <w:lang w:eastAsia="zh-CN"/>
        </w:rPr>
        <w:t>:</w:t>
      </w:r>
      <w:r>
        <w:rPr>
          <w:lang w:eastAsia="zh-CN"/>
        </w:rPr>
        <w:t xml:space="preserve"> </w:t>
      </w:r>
      <w:r>
        <w:rPr>
          <w:rFonts w:hint="eastAsia"/>
          <w:lang w:eastAsia="zh-CN"/>
        </w:rPr>
        <w:t>“先王之制</w:t>
      </w:r>
      <w:r>
        <w:rPr>
          <w:rFonts w:hint="eastAsia"/>
          <w:lang w:eastAsia="zh-CN"/>
        </w:rPr>
        <w:t>,</w:t>
      </w:r>
      <w:r>
        <w:rPr>
          <w:lang w:eastAsia="zh-CN"/>
        </w:rPr>
        <w:t xml:space="preserve"> </w:t>
      </w:r>
      <w:r>
        <w:rPr>
          <w:rFonts w:hint="eastAsia"/>
          <w:lang w:eastAsia="zh-CN"/>
        </w:rPr>
        <w:t>大都不过参国之一。”杜预《集解》</w:t>
      </w:r>
      <w:r>
        <w:rPr>
          <w:rFonts w:hint="eastAsia"/>
          <w:lang w:eastAsia="zh-CN"/>
        </w:rPr>
        <w:t>:</w:t>
      </w:r>
      <w:r>
        <w:rPr>
          <w:lang w:eastAsia="zh-CN"/>
        </w:rPr>
        <w:t xml:space="preserve"> </w:t>
      </w:r>
      <w:r>
        <w:rPr>
          <w:rFonts w:hint="eastAsia"/>
          <w:lang w:eastAsia="zh-CN"/>
        </w:rPr>
        <w:t>“三分国城之一。”</w:t>
      </w:r>
    </w:p>
    <w:p w14:paraId="48564ACB" w14:textId="77777777" w:rsidR="00716470" w:rsidRDefault="0016710F">
      <w:pPr>
        <w:pStyle w:val="a0"/>
        <w:rPr>
          <w:lang w:eastAsia="zh-CN"/>
        </w:rPr>
      </w:pPr>
      <w:r>
        <w:rPr>
          <w:rFonts w:hint="eastAsia"/>
          <w:lang w:eastAsia="zh-CN"/>
        </w:rPr>
        <w:t>也就是不能超过国都的三分之一。再如：</w:t>
      </w:r>
    </w:p>
    <w:p w14:paraId="31801A79" w14:textId="77777777" w:rsidR="00716470" w:rsidRDefault="0016710F">
      <w:pPr>
        <w:pStyle w:val="a0"/>
        <w:rPr>
          <w:lang w:eastAsia="zh-CN"/>
        </w:rPr>
      </w:pPr>
      <w:r>
        <w:rPr>
          <w:rFonts w:hint="eastAsia"/>
          <w:lang w:eastAsia="zh-CN"/>
        </w:rPr>
        <w:t>《史记·律书》：“生钟分：子一分，丑三分二。”司马贞《索隐》：“案：子律黄钟长九寸，林钟丑冲长六寸，以九比六，</w:t>
      </w:r>
    </w:p>
    <w:p w14:paraId="1A846DCC" w14:textId="77777777" w:rsidR="00716470" w:rsidRDefault="0016710F">
      <w:pPr>
        <w:pStyle w:val="a0"/>
        <w:rPr>
          <w:lang w:eastAsia="zh-CN"/>
        </w:rPr>
      </w:pPr>
      <w:r>
        <w:rPr>
          <w:rFonts w:hint="eastAsia"/>
        </w:rPr>
        <w:t>三分少一，故云丑三分二。</w:t>
      </w:r>
      <w:r>
        <w:rPr>
          <w:rFonts w:hint="eastAsia"/>
          <w:lang w:eastAsia="zh-CN"/>
        </w:rPr>
        <w:t>即是黄钟三分去一，下生林钟之数也。”</w:t>
      </w:r>
    </w:p>
    <w:p w14:paraId="6574FCC7" w14:textId="77777777" w:rsidR="00716470" w:rsidRDefault="0016710F">
      <w:pPr>
        <w:pStyle w:val="1"/>
        <w:rPr>
          <w:lang w:eastAsia="zh-CN"/>
        </w:rPr>
      </w:pPr>
      <w:bookmarkStart w:id="91" w:name="倍数训法"/>
      <w:bookmarkEnd w:id="90"/>
      <w:r>
        <w:rPr>
          <w:lang w:eastAsia="zh-CN"/>
        </w:rPr>
        <w:t xml:space="preserve">3. </w:t>
      </w:r>
      <w:r>
        <w:rPr>
          <w:rFonts w:hint="eastAsia"/>
          <w:lang w:eastAsia="zh-CN"/>
        </w:rPr>
        <w:t>倍数训法</w:t>
      </w:r>
    </w:p>
    <w:p w14:paraId="54125E0B" w14:textId="77777777" w:rsidR="00716470" w:rsidRDefault="0016710F">
      <w:pPr>
        <w:pStyle w:val="FirstParagraph"/>
        <w:rPr>
          <w:lang w:eastAsia="zh-CN"/>
        </w:rPr>
      </w:pPr>
      <w:r>
        <w:rPr>
          <w:rFonts w:hint="eastAsia"/>
          <w:lang w:eastAsia="zh-CN"/>
        </w:rPr>
        <w:t>《孟子·滕文公上》</w:t>
      </w:r>
      <w:r>
        <w:rPr>
          <w:rFonts w:hint="eastAsia"/>
          <w:lang w:eastAsia="zh-CN"/>
        </w:rPr>
        <w:t>:</w:t>
      </w:r>
      <w:r>
        <w:rPr>
          <w:lang w:eastAsia="zh-CN"/>
        </w:rPr>
        <w:t xml:space="preserve"> </w:t>
      </w:r>
      <w:r>
        <w:rPr>
          <w:rFonts w:hint="eastAsia"/>
          <w:lang w:eastAsia="zh-CN"/>
        </w:rPr>
        <w:t>“夫物之不齐</w:t>
      </w:r>
      <w:r>
        <w:rPr>
          <w:rFonts w:hint="eastAsia"/>
          <w:lang w:eastAsia="zh-CN"/>
        </w:rPr>
        <w:t>,</w:t>
      </w:r>
      <w:r>
        <w:rPr>
          <w:lang w:eastAsia="zh-CN"/>
        </w:rPr>
        <w:t xml:space="preserve"> </w:t>
      </w:r>
      <w:r>
        <w:rPr>
          <w:rFonts w:hint="eastAsia"/>
          <w:lang w:eastAsia="zh-CN"/>
        </w:rPr>
        <w:t>物之情也。或相倍荻</w:t>
      </w:r>
      <w:r>
        <w:rPr>
          <w:rFonts w:hint="eastAsia"/>
          <w:lang w:eastAsia="zh-CN"/>
        </w:rPr>
        <w:t>,</w:t>
      </w:r>
      <w:r>
        <w:rPr>
          <w:lang w:eastAsia="zh-CN"/>
        </w:rPr>
        <w:t xml:space="preserve"> </w:t>
      </w:r>
      <w:r>
        <w:rPr>
          <w:rFonts w:hint="eastAsia"/>
          <w:lang w:eastAsia="zh-CN"/>
        </w:rPr>
        <w:t>或相什百</w:t>
      </w:r>
      <w:r>
        <w:rPr>
          <w:rFonts w:hint="eastAsia"/>
          <w:lang w:eastAsia="zh-CN"/>
        </w:rPr>
        <w:t>,</w:t>
      </w:r>
      <w:r>
        <w:rPr>
          <w:lang w:eastAsia="zh-CN"/>
        </w:rPr>
        <w:t xml:space="preserve"> </w:t>
      </w:r>
      <w:r>
        <w:rPr>
          <w:rFonts w:hint="eastAsia"/>
          <w:lang w:eastAsia="zh-CN"/>
        </w:rPr>
        <w:t>或相千万。”赵岐注</w:t>
      </w:r>
      <w:r>
        <w:rPr>
          <w:rFonts w:hint="eastAsia"/>
          <w:lang w:eastAsia="zh-CN"/>
        </w:rPr>
        <w:t>:</w:t>
      </w:r>
      <w:r>
        <w:rPr>
          <w:lang w:eastAsia="zh-CN"/>
        </w:rPr>
        <w:t xml:space="preserve"> </w:t>
      </w:r>
      <w:r>
        <w:rPr>
          <w:rFonts w:hint="eastAsia"/>
          <w:lang w:eastAsia="zh-CN"/>
        </w:rPr>
        <w:t>“荻</w:t>
      </w:r>
      <w:r>
        <w:rPr>
          <w:rFonts w:hint="eastAsia"/>
          <w:lang w:eastAsia="zh-CN"/>
        </w:rPr>
        <w:t>,</w:t>
      </w:r>
      <w:r>
        <w:rPr>
          <w:lang w:eastAsia="zh-CN"/>
        </w:rPr>
        <w:t xml:space="preserve"> </w:t>
      </w:r>
      <w:r>
        <w:rPr>
          <w:rFonts w:hint="eastAsia"/>
          <w:lang w:eastAsia="zh-CN"/>
        </w:rPr>
        <w:t>五倍也。什</w:t>
      </w:r>
      <w:r>
        <w:rPr>
          <w:rFonts w:hint="eastAsia"/>
          <w:lang w:eastAsia="zh-CN"/>
        </w:rPr>
        <w:t>,</w:t>
      </w:r>
      <w:r>
        <w:rPr>
          <w:lang w:eastAsia="zh-CN"/>
        </w:rPr>
        <w:t xml:space="preserve"> </w:t>
      </w:r>
      <w:r>
        <w:rPr>
          <w:rFonts w:hint="eastAsia"/>
          <w:lang w:eastAsia="zh-CN"/>
        </w:rPr>
        <w:t>十倍也。至于千万相倍。”</w:t>
      </w:r>
    </w:p>
    <w:p w14:paraId="5FAEC095" w14:textId="77777777" w:rsidR="00716470" w:rsidRDefault="0016710F">
      <w:pPr>
        <w:pStyle w:val="a0"/>
        <w:rPr>
          <w:lang w:eastAsia="zh-CN"/>
        </w:rPr>
      </w:pPr>
      <w:r>
        <w:rPr>
          <w:rFonts w:hint="eastAsia"/>
          <w:lang w:eastAsia="zh-CN"/>
        </w:rPr>
        <w:t>等于说或相差一倍五倍，或相差十倍百倍，或相差千倍万倍。</w:t>
      </w:r>
    </w:p>
    <w:p w14:paraId="4E1F063F" w14:textId="77777777" w:rsidR="00716470" w:rsidRDefault="0016710F">
      <w:pPr>
        <w:pStyle w:val="1"/>
        <w:rPr>
          <w:lang w:eastAsia="zh-CN"/>
        </w:rPr>
      </w:pPr>
      <w:bookmarkStart w:id="92" w:name="不定数训法"/>
      <w:bookmarkEnd w:id="91"/>
      <w:r>
        <w:rPr>
          <w:lang w:eastAsia="zh-CN"/>
        </w:rPr>
        <w:t xml:space="preserve">4. </w:t>
      </w:r>
      <w:r>
        <w:rPr>
          <w:rFonts w:hint="eastAsia"/>
          <w:lang w:eastAsia="zh-CN"/>
        </w:rPr>
        <w:t>不定数训法</w:t>
      </w:r>
    </w:p>
    <w:p w14:paraId="173F6ADE" w14:textId="77777777" w:rsidR="00716470" w:rsidRDefault="0016710F">
      <w:pPr>
        <w:pStyle w:val="FirstParagraph"/>
        <w:rPr>
          <w:lang w:eastAsia="zh-CN"/>
        </w:rPr>
      </w:pPr>
      <w:r>
        <w:rPr>
          <w:rFonts w:hint="eastAsia"/>
          <w:lang w:eastAsia="zh-CN"/>
        </w:rPr>
        <w:t>《史记·项羽本纪》：“籍所击杀数十百人。”司马贞《索隐》：“此不定数也。自百已下或至八十，九十，故云数十百。”</w:t>
      </w:r>
    </w:p>
    <w:p w14:paraId="76F3812A" w14:textId="77777777" w:rsidR="00716470" w:rsidRDefault="0016710F">
      <w:pPr>
        <w:pStyle w:val="a0"/>
        <w:rPr>
          <w:lang w:eastAsia="zh-CN"/>
        </w:rPr>
      </w:pPr>
      <w:r>
        <w:rPr>
          <w:rFonts w:hint="eastAsia"/>
          <w:lang w:eastAsia="zh-CN"/>
        </w:rPr>
        <w:t>《汉书·食货志上》：“收泰半之赋。”颜师古注：“泰半，三分取其二。”</w:t>
      </w:r>
    </w:p>
    <w:p w14:paraId="76AF2323" w14:textId="77777777" w:rsidR="00716470" w:rsidRDefault="0016710F">
      <w:pPr>
        <w:pStyle w:val="1"/>
        <w:rPr>
          <w:lang w:eastAsia="zh-CN"/>
        </w:rPr>
      </w:pPr>
      <w:bookmarkStart w:id="93" w:name="五专释代词的训法①"/>
      <w:bookmarkEnd w:id="92"/>
      <w:r>
        <w:rPr>
          <w:rFonts w:hint="eastAsia"/>
          <w:lang w:eastAsia="zh-CN"/>
        </w:rPr>
        <w:t>五、专释代词的训法①</w:t>
      </w:r>
    </w:p>
    <w:p w14:paraId="37E3F1B9" w14:textId="77777777" w:rsidR="00716470" w:rsidRDefault="0016710F">
      <w:pPr>
        <w:pStyle w:val="1"/>
        <w:rPr>
          <w:lang w:eastAsia="zh-CN"/>
        </w:rPr>
      </w:pPr>
      <w:bookmarkStart w:id="94" w:name="自称代词的训法"/>
      <w:bookmarkEnd w:id="93"/>
      <w:r>
        <w:rPr>
          <w:lang w:eastAsia="zh-CN"/>
        </w:rPr>
        <w:t xml:space="preserve">1. </w:t>
      </w:r>
      <w:r>
        <w:rPr>
          <w:rFonts w:hint="eastAsia"/>
          <w:lang w:eastAsia="zh-CN"/>
        </w:rPr>
        <w:t>自称代词的训法</w:t>
      </w:r>
    </w:p>
    <w:p w14:paraId="3EBD115C" w14:textId="77777777" w:rsidR="00716470" w:rsidRDefault="0016710F">
      <w:pPr>
        <w:pStyle w:val="FirstParagraph"/>
        <w:rPr>
          <w:lang w:eastAsia="zh-CN"/>
        </w:rPr>
      </w:pPr>
      <w:r>
        <w:rPr>
          <w:rFonts w:hint="eastAsia"/>
          <w:lang w:eastAsia="zh-CN"/>
        </w:rPr>
        <w:t>1</w:t>
      </w:r>
      <w:r>
        <w:rPr>
          <w:rFonts w:hint="eastAsia"/>
          <w:lang w:eastAsia="zh-CN"/>
        </w:rPr>
        <w:t>）以“</w:t>
      </w:r>
      <w:r>
        <w:rPr>
          <w:rFonts w:hint="eastAsia"/>
          <w:lang w:eastAsia="zh-CN"/>
        </w:rPr>
        <w:t>A</w:t>
      </w:r>
      <w:r>
        <w:rPr>
          <w:rFonts w:hint="eastAsia"/>
          <w:lang w:eastAsia="zh-CN"/>
        </w:rPr>
        <w:t>，身也”式为释</w:t>
      </w:r>
    </w:p>
    <w:p w14:paraId="764FD760" w14:textId="77777777" w:rsidR="00716470" w:rsidRDefault="0016710F">
      <w:pPr>
        <w:pStyle w:val="a0"/>
        <w:rPr>
          <w:lang w:eastAsia="zh-CN"/>
        </w:rPr>
      </w:pPr>
      <w:r>
        <w:rPr>
          <w:rFonts w:hint="eastAsia"/>
          <w:lang w:eastAsia="zh-CN"/>
        </w:rPr>
        <w:t>《孟子·尽心上》</w:t>
      </w:r>
      <w:r>
        <w:rPr>
          <w:rFonts w:hint="eastAsia"/>
          <w:lang w:eastAsia="zh-CN"/>
        </w:rPr>
        <w:t>:</w:t>
      </w:r>
      <w:r>
        <w:rPr>
          <w:lang w:eastAsia="zh-CN"/>
        </w:rPr>
        <w:t xml:space="preserve"> </w:t>
      </w:r>
      <w:r>
        <w:rPr>
          <w:rFonts w:hint="eastAsia"/>
          <w:lang w:eastAsia="zh-CN"/>
        </w:rPr>
        <w:t>“万物皆备于我矣。”赵岐注</w:t>
      </w:r>
      <w:r>
        <w:rPr>
          <w:rFonts w:hint="eastAsia"/>
          <w:lang w:eastAsia="zh-CN"/>
        </w:rPr>
        <w:t>:</w:t>
      </w:r>
      <w:r>
        <w:rPr>
          <w:lang w:eastAsia="zh-CN"/>
        </w:rPr>
        <w:t xml:space="preserve"> </w:t>
      </w:r>
      <w:r>
        <w:rPr>
          <w:rFonts w:hint="eastAsia"/>
          <w:lang w:eastAsia="zh-CN"/>
        </w:rPr>
        <w:t>“我</w:t>
      </w:r>
      <w:r>
        <w:rPr>
          <w:rFonts w:hint="eastAsia"/>
          <w:lang w:eastAsia="zh-CN"/>
        </w:rPr>
        <w:t>,</w:t>
      </w:r>
      <w:r>
        <w:rPr>
          <w:lang w:eastAsia="zh-CN"/>
        </w:rPr>
        <w:t xml:space="preserve"> </w:t>
      </w:r>
      <w:r>
        <w:rPr>
          <w:rFonts w:hint="eastAsia"/>
          <w:lang w:eastAsia="zh-CN"/>
        </w:rPr>
        <w:t>身也。”</w:t>
      </w:r>
    </w:p>
    <w:p w14:paraId="70067FB9" w14:textId="77777777" w:rsidR="00716470" w:rsidRDefault="0016710F">
      <w:pPr>
        <w:pStyle w:val="a0"/>
        <w:rPr>
          <w:lang w:eastAsia="zh-CN"/>
        </w:rPr>
      </w:pPr>
      <w:r>
        <w:rPr>
          <w:rFonts w:hint="eastAsia"/>
          <w:lang w:eastAsia="zh-CN"/>
        </w:rPr>
        <w:lastRenderedPageBreak/>
        <w:t>《左·僖·九年》：“余敢贪天子之命无下拜。”杜预《集解》：“余，身也。”</w:t>
      </w:r>
    </w:p>
    <w:p w14:paraId="445ED42B" w14:textId="77777777" w:rsidR="00716470" w:rsidRDefault="0016710F">
      <w:pPr>
        <w:pStyle w:val="a0"/>
        <w:rPr>
          <w:lang w:eastAsia="zh-CN"/>
        </w:rPr>
      </w:pPr>
      <w:r>
        <w:rPr>
          <w:rFonts w:hint="eastAsia"/>
          <w:lang w:eastAsia="zh-CN"/>
        </w:rPr>
        <w:t>2</w:t>
      </w:r>
      <w:r>
        <w:rPr>
          <w:rFonts w:hint="eastAsia"/>
          <w:lang w:eastAsia="zh-CN"/>
        </w:rPr>
        <w:t>）以“</w:t>
      </w:r>
      <w:r>
        <w:rPr>
          <w:rFonts w:hint="eastAsia"/>
          <w:lang w:eastAsia="zh-CN"/>
        </w:rPr>
        <w:t>A</w:t>
      </w:r>
      <w:r>
        <w:rPr>
          <w:rFonts w:hint="eastAsia"/>
          <w:lang w:eastAsia="zh-CN"/>
        </w:rPr>
        <w:t>，自称之词”式为释</w:t>
      </w:r>
    </w:p>
    <w:p w14:paraId="04FE481F" w14:textId="77777777" w:rsidR="00716470" w:rsidRDefault="0016710F">
      <w:pPr>
        <w:pStyle w:val="a0"/>
        <w:rPr>
          <w:lang w:eastAsia="zh-CN"/>
        </w:rPr>
      </w:pPr>
      <w:r>
        <w:rPr>
          <w:rFonts w:hint="eastAsia"/>
          <w:lang w:eastAsia="zh-CN"/>
        </w:rPr>
        <w:t>《诗·卫风·谷风》</w:t>
      </w:r>
      <w:r>
        <w:rPr>
          <w:rFonts w:hint="eastAsia"/>
          <w:lang w:eastAsia="zh-CN"/>
        </w:rPr>
        <w:t>:</w:t>
      </w:r>
      <w:r>
        <w:rPr>
          <w:lang w:eastAsia="zh-CN"/>
        </w:rPr>
        <w:t xml:space="preserve"> </w:t>
      </w:r>
      <w:r>
        <w:rPr>
          <w:rFonts w:hint="eastAsia"/>
          <w:lang w:eastAsia="zh-CN"/>
        </w:rPr>
        <w:t>“毋逝我粢</w:t>
      </w:r>
      <w:r>
        <w:rPr>
          <w:rFonts w:hint="eastAsia"/>
          <w:lang w:eastAsia="zh-CN"/>
        </w:rPr>
        <w:t>,</w:t>
      </w:r>
      <w:r>
        <w:rPr>
          <w:lang w:eastAsia="zh-CN"/>
        </w:rPr>
        <w:t xml:space="preserve"> </w:t>
      </w:r>
      <w:r>
        <w:rPr>
          <w:rFonts w:hint="eastAsia"/>
          <w:lang w:eastAsia="zh-CN"/>
        </w:rPr>
        <w:t>毋发我筈。”孔颖达《正义》</w:t>
      </w:r>
      <w:r>
        <w:rPr>
          <w:rFonts w:hint="eastAsia"/>
          <w:lang w:eastAsia="zh-CN"/>
        </w:rPr>
        <w:t>:</w:t>
      </w:r>
      <w:r>
        <w:rPr>
          <w:lang w:eastAsia="zh-CN"/>
        </w:rPr>
        <w:t xml:space="preserve"> </w:t>
      </w:r>
      <w:r>
        <w:rPr>
          <w:rFonts w:hint="eastAsia"/>
          <w:lang w:eastAsia="zh-CN"/>
        </w:rPr>
        <w:t>“我</w:t>
      </w:r>
      <w:r>
        <w:rPr>
          <w:rFonts w:hint="eastAsia"/>
          <w:lang w:eastAsia="zh-CN"/>
        </w:rPr>
        <w:t>,</w:t>
      </w:r>
      <w:r>
        <w:rPr>
          <w:lang w:eastAsia="zh-CN"/>
        </w:rPr>
        <w:t xml:space="preserve"> </w:t>
      </w:r>
      <w:r>
        <w:rPr>
          <w:rFonts w:hint="eastAsia"/>
          <w:lang w:eastAsia="zh-CN"/>
        </w:rPr>
        <w:t>己所自专之辞。”</w:t>
      </w:r>
    </w:p>
    <w:p w14:paraId="2A218037" w14:textId="77777777" w:rsidR="00716470" w:rsidRDefault="0016710F">
      <w:pPr>
        <w:pStyle w:val="a0"/>
        <w:rPr>
          <w:lang w:eastAsia="zh-CN"/>
        </w:rPr>
      </w:pPr>
      <w:r>
        <w:rPr>
          <w:rFonts w:hint="eastAsia"/>
          <w:lang w:eastAsia="zh-CN"/>
        </w:rPr>
        <w:t>《说文》：“吾，我自称也。”</w:t>
      </w:r>
    </w:p>
    <w:p w14:paraId="6240853C" w14:textId="77777777" w:rsidR="00716470" w:rsidRDefault="0016710F">
      <w:pPr>
        <w:pStyle w:val="a0"/>
        <w:rPr>
          <w:lang w:eastAsia="zh-CN"/>
        </w:rPr>
      </w:pPr>
      <w:r>
        <w:rPr>
          <w:rFonts w:hint="eastAsia"/>
          <w:lang w:eastAsia="zh-CN"/>
        </w:rPr>
        <w:t>王夫之《说文广义》：“台，古以为自称词。”</w:t>
      </w:r>
    </w:p>
    <w:p w14:paraId="60444508" w14:textId="77777777" w:rsidR="00716470" w:rsidRDefault="0016710F">
      <w:pPr>
        <w:pStyle w:val="1"/>
        <w:rPr>
          <w:lang w:eastAsia="zh-CN"/>
        </w:rPr>
      </w:pPr>
      <w:bookmarkStart w:id="95" w:name="对称代词训法"/>
      <w:bookmarkEnd w:id="94"/>
      <w:r>
        <w:rPr>
          <w:lang w:eastAsia="zh-CN"/>
        </w:rPr>
        <w:t xml:space="preserve">2. </w:t>
      </w:r>
      <w:r>
        <w:rPr>
          <w:rFonts w:hint="eastAsia"/>
          <w:lang w:eastAsia="zh-CN"/>
        </w:rPr>
        <w:t>对称代词训法</w:t>
      </w:r>
    </w:p>
    <w:p w14:paraId="361935E0" w14:textId="77777777" w:rsidR="00716470" w:rsidRDefault="0016710F">
      <w:pPr>
        <w:pStyle w:val="FirstParagraph"/>
        <w:rPr>
          <w:lang w:eastAsia="zh-CN"/>
        </w:rPr>
      </w:pPr>
      <w:r>
        <w:rPr>
          <w:rFonts w:hint="eastAsia"/>
          <w:lang w:eastAsia="zh-CN"/>
        </w:rPr>
        <w:t>《广韵》：“你，齐人呼傍人之称。”</w:t>
      </w:r>
    </w:p>
    <w:p w14:paraId="0034906B" w14:textId="77777777" w:rsidR="00716470" w:rsidRDefault="0016710F">
      <w:pPr>
        <w:pStyle w:val="a0"/>
        <w:rPr>
          <w:lang w:eastAsia="zh-CN"/>
        </w:rPr>
      </w:pPr>
      <w:r>
        <w:rPr>
          <w:rFonts w:hint="eastAsia"/>
          <w:lang w:eastAsia="zh-CN"/>
        </w:rPr>
        <w:t>段玉裁《古文尚书撰异》：“女者，对己之词。”</w:t>
      </w:r>
    </w:p>
    <w:p w14:paraId="7B951BA1" w14:textId="77777777" w:rsidR="00716470" w:rsidRDefault="0016710F">
      <w:pPr>
        <w:pStyle w:val="1"/>
        <w:rPr>
          <w:lang w:eastAsia="zh-CN"/>
        </w:rPr>
      </w:pPr>
      <w:bookmarkStart w:id="96" w:name="指称代词训法"/>
      <w:bookmarkEnd w:id="95"/>
      <w:r>
        <w:rPr>
          <w:lang w:eastAsia="zh-CN"/>
        </w:rPr>
        <w:t xml:space="preserve">3. </w:t>
      </w:r>
      <w:r>
        <w:rPr>
          <w:rFonts w:hint="eastAsia"/>
          <w:lang w:eastAsia="zh-CN"/>
        </w:rPr>
        <w:t>指称代词训法</w:t>
      </w:r>
    </w:p>
    <w:p w14:paraId="2251E9A0" w14:textId="77777777" w:rsidR="00716470" w:rsidRDefault="0016710F">
      <w:pPr>
        <w:pStyle w:val="FirstParagraph"/>
        <w:rPr>
          <w:lang w:eastAsia="zh-CN"/>
        </w:rPr>
      </w:pPr>
      <w:r>
        <w:rPr>
          <w:rFonts w:hint="eastAsia"/>
          <w:lang w:eastAsia="zh-CN"/>
        </w:rPr>
        <w:t>清代刘淇《助字辨略》云：</w:t>
      </w:r>
    </w:p>
    <w:p w14:paraId="3B7C63D6" w14:textId="77777777" w:rsidR="00716470" w:rsidRDefault="0016710F">
      <w:pPr>
        <w:pStyle w:val="a0"/>
        <w:rPr>
          <w:lang w:eastAsia="zh-CN"/>
        </w:rPr>
      </w:pPr>
      <w:r>
        <w:rPr>
          <w:rFonts w:hint="eastAsia"/>
          <w:lang w:eastAsia="zh-CN"/>
        </w:rPr>
        <w:t>此，又指物之辞。</w:t>
      </w:r>
    </w:p>
    <w:p w14:paraId="2E0ED1E0" w14:textId="77777777" w:rsidR="00716470" w:rsidRDefault="0016710F">
      <w:pPr>
        <w:pStyle w:val="a0"/>
        <w:rPr>
          <w:lang w:eastAsia="zh-CN"/>
        </w:rPr>
      </w:pPr>
      <w:r>
        <w:rPr>
          <w:rFonts w:hint="eastAsia"/>
          <w:lang w:eastAsia="zh-CN"/>
        </w:rPr>
        <w:t>之，又指事物之辞。</w:t>
      </w:r>
    </w:p>
    <w:p w14:paraId="09963CA5" w14:textId="77777777" w:rsidR="00716470" w:rsidRDefault="0016710F">
      <w:pPr>
        <w:pStyle w:val="a0"/>
        <w:rPr>
          <w:lang w:eastAsia="zh-CN"/>
        </w:rPr>
      </w:pPr>
      <w:r>
        <w:rPr>
          <w:rFonts w:hint="eastAsia"/>
          <w:lang w:eastAsia="zh-CN"/>
        </w:rPr>
        <w:t>其，指物辞也。</w:t>
      </w:r>
    </w:p>
    <w:p w14:paraId="63A1373E" w14:textId="77777777" w:rsidR="00716470" w:rsidRDefault="0016710F">
      <w:pPr>
        <w:pStyle w:val="a0"/>
        <w:rPr>
          <w:lang w:eastAsia="zh-CN"/>
        </w:rPr>
      </w:pPr>
      <w:r>
        <w:rPr>
          <w:rFonts w:hint="eastAsia"/>
          <w:lang w:eastAsia="zh-CN"/>
        </w:rPr>
        <w:t>某，无所指名之辞。</w:t>
      </w:r>
    </w:p>
    <w:p w14:paraId="3AD1334B" w14:textId="77777777" w:rsidR="00716470" w:rsidRDefault="0016710F">
      <w:pPr>
        <w:pStyle w:val="a0"/>
        <w:rPr>
          <w:lang w:eastAsia="zh-CN"/>
        </w:rPr>
      </w:pPr>
      <w:r>
        <w:rPr>
          <w:rFonts w:hint="eastAsia"/>
          <w:lang w:eastAsia="zh-CN"/>
        </w:rPr>
        <w:t>清代课虚斋主人《虚字注释》云：</w:t>
      </w:r>
    </w:p>
    <w:p w14:paraId="06A9A20F" w14:textId="77777777" w:rsidR="00716470" w:rsidRDefault="0016710F">
      <w:pPr>
        <w:pStyle w:val="a0"/>
        <w:rPr>
          <w:lang w:eastAsia="zh-CN"/>
        </w:rPr>
      </w:pPr>
      <w:r>
        <w:rPr>
          <w:rFonts w:hint="eastAsia"/>
          <w:lang w:eastAsia="zh-CN"/>
        </w:rPr>
        <w:t>夫，有所指实之词。</w:t>
      </w:r>
    </w:p>
    <w:p w14:paraId="34BADCD0" w14:textId="77777777" w:rsidR="00716470" w:rsidRDefault="0016710F">
      <w:pPr>
        <w:pStyle w:val="a0"/>
        <w:rPr>
          <w:lang w:eastAsia="zh-CN"/>
        </w:rPr>
      </w:pPr>
      <w:r>
        <w:rPr>
          <w:rFonts w:hint="eastAsia"/>
          <w:lang w:eastAsia="zh-CN"/>
        </w:rPr>
        <w:t>彼，此之对，别有所指之词。</w:t>
      </w:r>
    </w:p>
    <w:p w14:paraId="7FB5D659" w14:textId="77777777" w:rsidR="00716470" w:rsidRDefault="0016710F">
      <w:pPr>
        <w:pStyle w:val="1"/>
      </w:pPr>
      <w:bookmarkStart w:id="97" w:name="六专释助词的训法"/>
      <w:bookmarkEnd w:id="96"/>
      <w:r>
        <w:rPr>
          <w:rFonts w:hint="eastAsia"/>
        </w:rPr>
        <w:t>六、专释助词的训法</w:t>
      </w:r>
    </w:p>
    <w:p w14:paraId="7DED1CC6" w14:textId="77777777" w:rsidR="00716470" w:rsidRDefault="0016710F" w:rsidP="00B8121B">
      <w:pPr>
        <w:pStyle w:val="Compact1"/>
        <w:numPr>
          <w:ilvl w:val="0"/>
          <w:numId w:val="16"/>
        </w:numPr>
      </w:pPr>
      <w:r>
        <w:rPr>
          <w:rFonts w:hint="eastAsia"/>
        </w:rPr>
        <w:t>以“</w:t>
      </w:r>
      <w:r>
        <w:rPr>
          <w:rFonts w:hint="eastAsia"/>
        </w:rPr>
        <w:t>A</w:t>
      </w:r>
      <w:r>
        <w:rPr>
          <w:rFonts w:hint="eastAsia"/>
        </w:rPr>
        <w:t>，辞也”式为释</w:t>
      </w:r>
    </w:p>
    <w:p w14:paraId="0C75CF4B" w14:textId="77777777" w:rsidR="00716470" w:rsidRDefault="0016710F">
      <w:pPr>
        <w:pStyle w:val="FirstParagraph"/>
        <w:rPr>
          <w:lang w:eastAsia="zh-CN"/>
        </w:rPr>
      </w:pPr>
      <w:r>
        <w:rPr>
          <w:rFonts w:hint="eastAsia"/>
          <w:lang w:eastAsia="zh-CN"/>
        </w:rPr>
        <w:t>《诗·周南·茱萸》</w:t>
      </w:r>
      <w:r>
        <w:rPr>
          <w:rFonts w:hint="eastAsia"/>
          <w:lang w:eastAsia="zh-CN"/>
        </w:rPr>
        <w:t>:</w:t>
      </w:r>
      <w:r>
        <w:rPr>
          <w:lang w:eastAsia="zh-CN"/>
        </w:rPr>
        <w:t xml:space="preserve"> </w:t>
      </w:r>
      <w:r>
        <w:rPr>
          <w:rFonts w:hint="eastAsia"/>
          <w:lang w:eastAsia="zh-CN"/>
        </w:rPr>
        <w:t>“采采茱萸</w:t>
      </w:r>
      <w:r>
        <w:rPr>
          <w:rFonts w:hint="eastAsia"/>
          <w:lang w:eastAsia="zh-CN"/>
        </w:rPr>
        <w:t>,</w:t>
      </w:r>
      <w:r>
        <w:rPr>
          <w:lang w:eastAsia="zh-CN"/>
        </w:rPr>
        <w:t xml:space="preserve"> </w:t>
      </w:r>
      <w:r>
        <w:rPr>
          <w:rFonts w:hint="eastAsia"/>
          <w:lang w:eastAsia="zh-CN"/>
        </w:rPr>
        <w:t>薄言采之。”《毛传》</w:t>
      </w:r>
      <w:r>
        <w:rPr>
          <w:rFonts w:hint="eastAsia"/>
          <w:lang w:eastAsia="zh-CN"/>
        </w:rPr>
        <w:t>:</w:t>
      </w:r>
      <w:r>
        <w:rPr>
          <w:lang w:eastAsia="zh-CN"/>
        </w:rPr>
        <w:t xml:space="preserve"> </w:t>
      </w:r>
      <w:r>
        <w:rPr>
          <w:rFonts w:hint="eastAsia"/>
          <w:lang w:eastAsia="zh-CN"/>
        </w:rPr>
        <w:t>“薄</w:t>
      </w:r>
      <w:r>
        <w:rPr>
          <w:rFonts w:hint="eastAsia"/>
          <w:lang w:eastAsia="zh-CN"/>
        </w:rPr>
        <w:t>,</w:t>
      </w:r>
      <w:r>
        <w:rPr>
          <w:lang w:eastAsia="zh-CN"/>
        </w:rPr>
        <w:t xml:space="preserve"> </w:t>
      </w:r>
      <w:r>
        <w:rPr>
          <w:rFonts w:hint="eastAsia"/>
          <w:lang w:eastAsia="zh-CN"/>
        </w:rPr>
        <w:t>辞也。”</w:t>
      </w:r>
    </w:p>
    <w:p w14:paraId="1E9E315C" w14:textId="77777777" w:rsidR="00716470" w:rsidRDefault="0016710F">
      <w:pPr>
        <w:pStyle w:val="a0"/>
      </w:pPr>
      <w:r>
        <w:rPr>
          <w:rFonts w:hint="eastAsia"/>
          <w:lang w:eastAsia="zh-CN"/>
        </w:rPr>
        <w:lastRenderedPageBreak/>
        <w:t>《论语·雍也》</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‘女得人焉耳乎</w:t>
      </w:r>
      <w:r>
        <w:rPr>
          <w:rFonts w:hint="eastAsia"/>
          <w:lang w:eastAsia="zh-CN"/>
        </w:rPr>
        <w:t>?</w:t>
      </w:r>
      <w:r>
        <w:rPr>
          <w:rFonts w:hint="eastAsia"/>
          <w:lang w:eastAsia="zh-CN"/>
        </w:rPr>
        <w:t>’”何晏《集解》</w:t>
      </w:r>
      <w:r>
        <w:rPr>
          <w:rFonts w:hint="eastAsia"/>
          <w:lang w:eastAsia="zh-CN"/>
        </w:rPr>
        <w:t>:</w:t>
      </w:r>
      <w:r>
        <w:rPr>
          <w:lang w:eastAsia="zh-CN"/>
        </w:rPr>
        <w:t xml:space="preserve"> </w:t>
      </w:r>
      <w:r>
        <w:rPr>
          <w:rFonts w:hint="eastAsia"/>
          <w:lang w:eastAsia="zh-CN"/>
        </w:rPr>
        <w:t>“孔曰</w:t>
      </w:r>
      <w:r>
        <w:rPr>
          <w:rFonts w:hint="eastAsia"/>
          <w:lang w:eastAsia="zh-CN"/>
        </w:rPr>
        <w:t>:</w:t>
      </w:r>
      <w:r>
        <w:rPr>
          <w:lang w:eastAsia="zh-CN"/>
        </w:rPr>
        <w:t xml:space="preserve"> </w:t>
      </w:r>
      <w:r>
        <w:rPr>
          <w:rFonts w:hint="eastAsia"/>
          <w:lang w:eastAsia="zh-CN"/>
        </w:rPr>
        <w:t>焉耳乎</w:t>
      </w:r>
      <w:r>
        <w:rPr>
          <w:rFonts w:hint="eastAsia"/>
          <w:lang w:eastAsia="zh-CN"/>
        </w:rPr>
        <w:t>,</w:t>
      </w:r>
      <w:r>
        <w:rPr>
          <w:lang w:eastAsia="zh-CN"/>
        </w:rPr>
        <w:t xml:space="preserve"> </w:t>
      </w:r>
      <w:r>
        <w:rPr>
          <w:rFonts w:hint="eastAsia"/>
          <w:lang w:eastAsia="zh-CN"/>
        </w:rPr>
        <w:t>皆辞。</w:t>
      </w:r>
      <w:r>
        <w:rPr>
          <w:rFonts w:hint="eastAsia"/>
        </w:rPr>
        <w:t>”</w:t>
      </w:r>
    </w:p>
    <w:p w14:paraId="35D86A58" w14:textId="77777777" w:rsidR="00716470" w:rsidRDefault="0016710F" w:rsidP="00B8121B">
      <w:pPr>
        <w:pStyle w:val="Compact1"/>
        <w:numPr>
          <w:ilvl w:val="0"/>
          <w:numId w:val="17"/>
        </w:numPr>
      </w:pPr>
      <w:r>
        <w:rPr>
          <w:rFonts w:hint="eastAsia"/>
        </w:rPr>
        <w:t>以“</w:t>
      </w:r>
      <w:r>
        <w:rPr>
          <w:rFonts w:hint="eastAsia"/>
        </w:rPr>
        <w:t>A</w:t>
      </w:r>
      <w:r>
        <w:rPr>
          <w:rFonts w:hint="eastAsia"/>
        </w:rPr>
        <w:t>，语辞”式为释</w:t>
      </w:r>
    </w:p>
    <w:p w14:paraId="4A74763A" w14:textId="77777777" w:rsidR="00716470" w:rsidRDefault="0016710F">
      <w:pPr>
        <w:pStyle w:val="FirstParagraph"/>
        <w:rPr>
          <w:lang w:eastAsia="zh-CN"/>
        </w:rPr>
      </w:pPr>
      <w:r>
        <w:rPr>
          <w:rFonts w:hint="eastAsia"/>
          <w:lang w:eastAsia="zh-CN"/>
        </w:rPr>
        <w:t>《汉书·郊祀志》：“作廓時后九年，文公获若石云，于陈仓北阪城祠之，”颜师古注：“云，语辞也。”</w:t>
      </w:r>
    </w:p>
    <w:p w14:paraId="70E87B1D" w14:textId="77777777" w:rsidR="00716470" w:rsidRDefault="0016710F">
      <w:pPr>
        <w:pStyle w:val="a0"/>
      </w:pPr>
      <w:r>
        <w:rPr>
          <w:rFonts w:hint="eastAsia"/>
          <w:lang w:eastAsia="zh-CN"/>
        </w:rPr>
        <w:t>《诗·郑风·出其东门》：“绸衣綦巾，聊乐我员。”朱熹《诗集传》：“员与云同，语辞也。</w:t>
      </w:r>
      <w:r>
        <w:rPr>
          <w:rFonts w:hint="eastAsia"/>
        </w:rPr>
        <w:t>”</w:t>
      </w:r>
    </w:p>
    <w:p w14:paraId="21C804E4" w14:textId="77777777" w:rsidR="00716470" w:rsidRDefault="0016710F" w:rsidP="00B8121B">
      <w:pPr>
        <w:pStyle w:val="Compact1"/>
        <w:numPr>
          <w:ilvl w:val="0"/>
          <w:numId w:val="18"/>
        </w:numPr>
        <w:rPr>
          <w:lang w:eastAsia="zh-CN"/>
        </w:rPr>
      </w:pPr>
      <w:r>
        <w:rPr>
          <w:rFonts w:hint="eastAsia"/>
          <w:lang w:eastAsia="zh-CN"/>
        </w:rPr>
        <w:t>以：“</w:t>
      </w:r>
      <w:r>
        <w:rPr>
          <w:rFonts w:hint="eastAsia"/>
          <w:lang w:eastAsia="zh-CN"/>
        </w:rPr>
        <w:t>A</w:t>
      </w:r>
      <w:r>
        <w:rPr>
          <w:rFonts w:hint="eastAsia"/>
          <w:lang w:eastAsia="zh-CN"/>
        </w:rPr>
        <w:t>，助句辞”式为释</w:t>
      </w:r>
    </w:p>
    <w:p w14:paraId="11707453" w14:textId="77777777" w:rsidR="00716470" w:rsidRDefault="0016710F">
      <w:pPr>
        <w:pStyle w:val="FirstParagraph"/>
        <w:rPr>
          <w:lang w:eastAsia="zh-CN"/>
        </w:rPr>
      </w:pPr>
      <w:r>
        <w:rPr>
          <w:rFonts w:hint="eastAsia"/>
          <w:lang w:eastAsia="zh-CN"/>
        </w:rPr>
        <w:t>《周礼·冬官考工记·轮人》：“望而视其轮，欲其偃尔而下逸也。”贾公彦疏：“尔，助句辞。”</w:t>
      </w:r>
    </w:p>
    <w:p w14:paraId="222B514C" w14:textId="77777777" w:rsidR="00716470" w:rsidRDefault="0016710F">
      <w:pPr>
        <w:pStyle w:val="a0"/>
        <w:rPr>
          <w:lang w:eastAsia="zh-CN"/>
        </w:rPr>
      </w:pPr>
      <w:r>
        <w:rPr>
          <w:rFonts w:hint="eastAsia"/>
          <w:lang w:eastAsia="zh-CN"/>
        </w:rPr>
        <w:t>也称作“助语辞”。如元代卢以纬《助语辞》云：</w:t>
      </w:r>
    </w:p>
    <w:p w14:paraId="72DA8C79" w14:textId="77777777" w:rsidR="00716470" w:rsidRDefault="0016710F">
      <w:pPr>
        <w:pStyle w:val="a0"/>
        <w:rPr>
          <w:lang w:eastAsia="zh-CN"/>
        </w:rPr>
      </w:pPr>
      <w:r>
        <w:rPr>
          <w:rFonts w:hint="eastAsia"/>
          <w:lang w:eastAsia="zh-CN"/>
        </w:rPr>
        <w:t>其，凡在句中，为助语辞，如“谁其尸之”。</w:t>
      </w:r>
    </w:p>
    <w:p w14:paraId="454C032E" w14:textId="77777777" w:rsidR="00716470" w:rsidRDefault="0016710F" w:rsidP="00B8121B">
      <w:pPr>
        <w:pStyle w:val="Compact1"/>
        <w:numPr>
          <w:ilvl w:val="0"/>
          <w:numId w:val="19"/>
        </w:numPr>
        <w:rPr>
          <w:lang w:eastAsia="zh-CN"/>
        </w:rPr>
      </w:pPr>
      <w:r>
        <w:rPr>
          <w:rFonts w:hint="eastAsia"/>
          <w:lang w:eastAsia="zh-CN"/>
        </w:rPr>
        <w:t>以“</w:t>
      </w:r>
      <w:r>
        <w:rPr>
          <w:rFonts w:hint="eastAsia"/>
          <w:lang w:eastAsia="zh-CN"/>
        </w:rPr>
        <w:t>A</w:t>
      </w:r>
      <w:r>
        <w:rPr>
          <w:rFonts w:hint="eastAsia"/>
          <w:lang w:eastAsia="zh-CN"/>
        </w:rPr>
        <w:t>，助辞也”式为释</w:t>
      </w:r>
    </w:p>
    <w:p w14:paraId="1022D40E" w14:textId="77777777" w:rsidR="00716470" w:rsidRDefault="0016710F">
      <w:pPr>
        <w:pStyle w:val="FirstParagraph"/>
        <w:rPr>
          <w:lang w:eastAsia="zh-CN"/>
        </w:rPr>
      </w:pPr>
      <w:r>
        <w:rPr>
          <w:rFonts w:hint="eastAsia"/>
          <w:lang w:eastAsia="zh-CN"/>
        </w:rPr>
        <w:t>如宋代陈驿《文则》云：</w:t>
      </w:r>
    </w:p>
    <w:p w14:paraId="232DD67C" w14:textId="77777777" w:rsidR="00716470" w:rsidRDefault="0016710F">
      <w:pPr>
        <w:pStyle w:val="a0"/>
      </w:pPr>
      <w:r>
        <w:rPr>
          <w:rFonts w:hint="eastAsia"/>
        </w:rPr>
        <w:t>焉、耳、矣、也、与、哉、乎、之、其、乃、而、忌、兮、止、且，助辟。</w:t>
      </w:r>
    </w:p>
    <w:p w14:paraId="308A0BC5" w14:textId="77777777" w:rsidR="00716470" w:rsidRDefault="0016710F">
      <w:pPr>
        <w:pStyle w:val="a0"/>
        <w:rPr>
          <w:lang w:eastAsia="zh-CN"/>
        </w:rPr>
      </w:pPr>
      <w:r>
        <w:rPr>
          <w:rFonts w:hint="eastAsia"/>
          <w:lang w:eastAsia="zh-CN"/>
        </w:rPr>
        <w:t>再如：</w:t>
      </w:r>
    </w:p>
    <w:p w14:paraId="3AF24B4D" w14:textId="77777777" w:rsidR="00716470" w:rsidRDefault="0016710F">
      <w:pPr>
        <w:pStyle w:val="a0"/>
      </w:pPr>
      <w:r>
        <w:rPr>
          <w:rFonts w:hint="eastAsia"/>
          <w:lang w:eastAsia="zh-CN"/>
        </w:rPr>
        <w:t>《诗·商颂·殷武》“曰商是常”马瑞辰《毛诗传笺通释》：“曰，犹幸，助词也。</w:t>
      </w:r>
      <w:r>
        <w:rPr>
          <w:rFonts w:hint="eastAsia"/>
        </w:rPr>
        <w:t>”</w:t>
      </w:r>
    </w:p>
    <w:p w14:paraId="7C3F8E6E" w14:textId="77777777" w:rsidR="00716470" w:rsidRDefault="0016710F" w:rsidP="00B8121B">
      <w:pPr>
        <w:pStyle w:val="Compact1"/>
        <w:numPr>
          <w:ilvl w:val="0"/>
          <w:numId w:val="20"/>
        </w:numPr>
      </w:pPr>
      <w:r>
        <w:rPr>
          <w:rFonts w:hint="eastAsia"/>
        </w:rPr>
        <w:t>以“</w:t>
      </w:r>
      <w:r>
        <w:rPr>
          <w:rFonts w:hint="eastAsia"/>
        </w:rPr>
        <w:t>A</w:t>
      </w:r>
      <w:r>
        <w:rPr>
          <w:rFonts w:hint="eastAsia"/>
        </w:rPr>
        <w:t>，语助”式为释</w:t>
      </w:r>
    </w:p>
    <w:p w14:paraId="2D47FA6A" w14:textId="77777777" w:rsidR="00716470" w:rsidRDefault="0016710F">
      <w:pPr>
        <w:pStyle w:val="FirstParagraph"/>
        <w:rPr>
          <w:lang w:eastAsia="zh-CN"/>
        </w:rPr>
      </w:pPr>
      <w:r>
        <w:rPr>
          <w:rFonts w:hint="eastAsia"/>
          <w:lang w:eastAsia="zh-CN"/>
        </w:rPr>
        <w:t>《礼记·檀弓上》：“檀弓曰：‘何居？我未之前闻也。’”郑注：“居，读为姬姓之姬，齐鲁之间语助也。”</w:t>
      </w:r>
    </w:p>
    <w:p w14:paraId="3D5E7014" w14:textId="77777777" w:rsidR="00716470" w:rsidRDefault="0016710F">
      <w:pPr>
        <w:pStyle w:val="a0"/>
        <w:rPr>
          <w:lang w:eastAsia="zh-CN"/>
        </w:rPr>
      </w:pPr>
      <w:r>
        <w:rPr>
          <w:rFonts w:hint="eastAsia"/>
          <w:lang w:eastAsia="zh-CN"/>
        </w:rPr>
        <w:t>《楚辞·离骚》</w:t>
      </w:r>
      <w:r>
        <w:rPr>
          <w:rFonts w:hint="eastAsia"/>
          <w:lang w:eastAsia="zh-CN"/>
        </w:rPr>
        <w:t>:</w:t>
      </w:r>
      <w:r>
        <w:rPr>
          <w:lang w:eastAsia="zh-CN"/>
        </w:rPr>
        <w:t xml:space="preserve"> </w:t>
      </w:r>
      <w:r>
        <w:rPr>
          <w:rFonts w:hint="eastAsia"/>
          <w:lang w:eastAsia="zh-CN"/>
        </w:rPr>
        <w:t>“览民德焉错辅。”洪兴祖《补注》</w:t>
      </w:r>
      <w:r>
        <w:rPr>
          <w:rFonts w:hint="eastAsia"/>
          <w:lang w:eastAsia="zh-CN"/>
        </w:rPr>
        <w:t>:</w:t>
      </w:r>
      <w:r>
        <w:rPr>
          <w:lang w:eastAsia="zh-CN"/>
        </w:rPr>
        <w:t xml:space="preserve"> </w:t>
      </w:r>
      <w:r>
        <w:rPr>
          <w:rFonts w:hint="eastAsia"/>
          <w:lang w:eastAsia="zh-CN"/>
        </w:rPr>
        <w:t>“焉</w:t>
      </w:r>
      <w:r>
        <w:rPr>
          <w:rFonts w:hint="eastAsia"/>
          <w:lang w:eastAsia="zh-CN"/>
        </w:rPr>
        <w:t>,</w:t>
      </w:r>
      <w:r>
        <w:rPr>
          <w:lang w:eastAsia="zh-CN"/>
        </w:rPr>
        <w:t xml:space="preserve"> </w:t>
      </w:r>
      <w:r>
        <w:rPr>
          <w:rFonts w:hint="eastAsia"/>
          <w:lang w:eastAsia="zh-CN"/>
        </w:rPr>
        <w:t>语助。”</w:t>
      </w:r>
    </w:p>
    <w:p w14:paraId="6AFE7240" w14:textId="77777777" w:rsidR="00716470" w:rsidRDefault="0016710F">
      <w:pPr>
        <w:pStyle w:val="a0"/>
        <w:rPr>
          <w:lang w:eastAsia="zh-CN"/>
        </w:rPr>
      </w:pPr>
      <w:r>
        <w:rPr>
          <w:rFonts w:hint="eastAsia"/>
          <w:lang w:eastAsia="zh-CN"/>
        </w:rPr>
        <w:t>或以“语助辞”为释。如：</w:t>
      </w:r>
    </w:p>
    <w:p w14:paraId="3E71E9ED" w14:textId="77777777" w:rsidR="00716470" w:rsidRDefault="0016710F">
      <w:pPr>
        <w:pStyle w:val="a0"/>
      </w:pPr>
      <w:r>
        <w:rPr>
          <w:rFonts w:hint="eastAsia"/>
          <w:lang w:eastAsia="zh-CN"/>
        </w:rPr>
        <w:t>《论语·微子》</w:t>
      </w:r>
      <w:r>
        <w:rPr>
          <w:rFonts w:hint="eastAsia"/>
          <w:lang w:eastAsia="zh-CN"/>
        </w:rPr>
        <w:t>:</w:t>
      </w:r>
      <w:r>
        <w:rPr>
          <w:lang w:eastAsia="zh-CN"/>
        </w:rPr>
        <w:t xml:space="preserve"> </w:t>
      </w:r>
      <w:r>
        <w:rPr>
          <w:rFonts w:hint="eastAsia"/>
          <w:lang w:eastAsia="zh-CN"/>
        </w:rPr>
        <w:t>“已而</w:t>
      </w:r>
      <w:r>
        <w:rPr>
          <w:rFonts w:hint="eastAsia"/>
          <w:lang w:eastAsia="zh-CN"/>
        </w:rPr>
        <w:t>,</w:t>
      </w:r>
      <w:r>
        <w:rPr>
          <w:lang w:eastAsia="zh-CN"/>
        </w:rPr>
        <w:t xml:space="preserve"> </w:t>
      </w:r>
      <w:r>
        <w:rPr>
          <w:rFonts w:hint="eastAsia"/>
          <w:lang w:eastAsia="zh-CN"/>
        </w:rPr>
        <w:t>已而</w:t>
      </w:r>
      <w:r>
        <w:rPr>
          <w:rFonts w:hint="eastAsia"/>
          <w:lang w:eastAsia="zh-CN"/>
        </w:rPr>
        <w:t>,</w:t>
      </w:r>
      <w:r>
        <w:rPr>
          <w:lang w:eastAsia="zh-CN"/>
        </w:rPr>
        <w:t xml:space="preserve"> </w:t>
      </w:r>
      <w:r>
        <w:rPr>
          <w:rFonts w:hint="eastAsia"/>
          <w:lang w:eastAsia="zh-CN"/>
        </w:rPr>
        <w:t>今之从政者殆而</w:t>
      </w:r>
      <w:r>
        <w:rPr>
          <w:rFonts w:hint="eastAsia"/>
          <w:lang w:eastAsia="zh-CN"/>
        </w:rPr>
        <w:t>!</w:t>
      </w:r>
      <w:r>
        <w:rPr>
          <w:rFonts w:hint="eastAsia"/>
          <w:lang w:eastAsia="zh-CN"/>
        </w:rPr>
        <w:t>”朱熹《集注》</w:t>
      </w:r>
      <w:r>
        <w:rPr>
          <w:rFonts w:hint="eastAsia"/>
          <w:lang w:eastAsia="zh-CN"/>
        </w:rPr>
        <w:t>:</w:t>
      </w:r>
      <w:r>
        <w:rPr>
          <w:lang w:eastAsia="zh-CN"/>
        </w:rPr>
        <w:t xml:space="preserve"> </w:t>
      </w:r>
      <w:r>
        <w:rPr>
          <w:rFonts w:hint="eastAsia"/>
          <w:lang w:eastAsia="zh-CN"/>
        </w:rPr>
        <w:t>“而</w:t>
      </w:r>
      <w:r>
        <w:rPr>
          <w:rFonts w:hint="eastAsia"/>
          <w:lang w:eastAsia="zh-CN"/>
        </w:rPr>
        <w:t>,</w:t>
      </w:r>
      <w:r>
        <w:rPr>
          <w:lang w:eastAsia="zh-CN"/>
        </w:rPr>
        <w:t xml:space="preserve"> </w:t>
      </w:r>
      <w:r>
        <w:rPr>
          <w:rFonts w:hint="eastAsia"/>
          <w:lang w:eastAsia="zh-CN"/>
        </w:rPr>
        <w:t>语助辞。</w:t>
      </w:r>
      <w:r>
        <w:rPr>
          <w:rFonts w:hint="eastAsia"/>
        </w:rPr>
        <w:t>”</w:t>
      </w:r>
    </w:p>
    <w:p w14:paraId="3327F97F" w14:textId="77777777" w:rsidR="00716470" w:rsidRDefault="0016710F" w:rsidP="00B8121B">
      <w:pPr>
        <w:pStyle w:val="Compact1"/>
        <w:numPr>
          <w:ilvl w:val="0"/>
          <w:numId w:val="21"/>
        </w:numPr>
        <w:rPr>
          <w:lang w:eastAsia="zh-CN"/>
        </w:rPr>
      </w:pPr>
      <w:r>
        <w:rPr>
          <w:rFonts w:hint="eastAsia"/>
          <w:lang w:eastAsia="zh-CN"/>
        </w:rPr>
        <w:t>以“</w:t>
      </w:r>
      <w:r>
        <w:rPr>
          <w:rFonts w:hint="eastAsia"/>
          <w:lang w:eastAsia="zh-CN"/>
        </w:rPr>
        <w:t>A</w:t>
      </w:r>
      <w:r>
        <w:rPr>
          <w:rFonts w:hint="eastAsia"/>
          <w:lang w:eastAsia="zh-CN"/>
        </w:rPr>
        <w:t>，发声也”式为释</w:t>
      </w:r>
    </w:p>
    <w:p w14:paraId="1F9B5328" w14:textId="77777777" w:rsidR="00716470" w:rsidRDefault="0016710F">
      <w:pPr>
        <w:pStyle w:val="FirstParagraph"/>
        <w:rPr>
          <w:lang w:eastAsia="zh-CN"/>
        </w:rPr>
      </w:pPr>
      <w:r>
        <w:rPr>
          <w:rFonts w:hint="eastAsia"/>
          <w:lang w:eastAsia="zh-CN"/>
        </w:rPr>
        <w:lastRenderedPageBreak/>
        <w:t>《诗·邙风·式微》</w:t>
      </w:r>
      <w:r>
        <w:rPr>
          <w:rFonts w:hint="eastAsia"/>
          <w:lang w:eastAsia="zh-CN"/>
        </w:rPr>
        <w:t>:</w:t>
      </w:r>
      <w:r>
        <w:rPr>
          <w:lang w:eastAsia="zh-CN"/>
        </w:rPr>
        <w:t xml:space="preserve"> </w:t>
      </w:r>
      <w:r>
        <w:rPr>
          <w:rFonts w:hint="eastAsia"/>
          <w:lang w:eastAsia="zh-CN"/>
        </w:rPr>
        <w:t>“式微式微</w:t>
      </w:r>
      <w:r>
        <w:rPr>
          <w:rFonts w:hint="eastAsia"/>
          <w:lang w:eastAsia="zh-CN"/>
        </w:rPr>
        <w:t>,</w:t>
      </w:r>
      <w:r>
        <w:rPr>
          <w:lang w:eastAsia="zh-CN"/>
        </w:rPr>
        <w:t xml:space="preserve"> </w:t>
      </w:r>
      <w:r>
        <w:rPr>
          <w:rFonts w:hint="eastAsia"/>
          <w:lang w:eastAsia="zh-CN"/>
        </w:rPr>
        <w:t>胡不归</w:t>
      </w:r>
      <w:r>
        <w:rPr>
          <w:rFonts w:hint="eastAsia"/>
          <w:lang w:eastAsia="zh-CN"/>
        </w:rPr>
        <w:t>?</w:t>
      </w:r>
      <w:r>
        <w:rPr>
          <w:rFonts w:hint="eastAsia"/>
          <w:lang w:eastAsia="zh-CN"/>
        </w:rPr>
        <w:t>”郑玄《笺》</w:t>
      </w:r>
      <w:r>
        <w:rPr>
          <w:rFonts w:hint="eastAsia"/>
          <w:lang w:eastAsia="zh-CN"/>
        </w:rPr>
        <w:t>:</w:t>
      </w:r>
      <w:r>
        <w:rPr>
          <w:lang w:eastAsia="zh-CN"/>
        </w:rPr>
        <w:t xml:space="preserve"> </w:t>
      </w:r>
      <w:r>
        <w:rPr>
          <w:rFonts w:hint="eastAsia"/>
          <w:lang w:eastAsia="zh-CN"/>
        </w:rPr>
        <w:t>“式</w:t>
      </w:r>
      <w:r>
        <w:rPr>
          <w:rFonts w:hint="eastAsia"/>
          <w:lang w:eastAsia="zh-CN"/>
        </w:rPr>
        <w:t>,</w:t>
      </w:r>
      <w:r>
        <w:rPr>
          <w:lang w:eastAsia="zh-CN"/>
        </w:rPr>
        <w:t xml:space="preserve"> </w:t>
      </w:r>
      <w:r>
        <w:rPr>
          <w:rFonts w:hint="eastAsia"/>
          <w:lang w:eastAsia="zh-CN"/>
        </w:rPr>
        <w:t>发声也。”</w:t>
      </w:r>
    </w:p>
    <w:p w14:paraId="24D1ED17" w14:textId="77777777" w:rsidR="00716470" w:rsidRDefault="0016710F">
      <w:pPr>
        <w:pStyle w:val="a0"/>
        <w:rPr>
          <w:lang w:eastAsia="zh-CN"/>
        </w:rPr>
      </w:pPr>
      <w:r>
        <w:rPr>
          <w:rFonts w:hint="eastAsia"/>
          <w:lang w:eastAsia="zh-CN"/>
        </w:rPr>
        <w:t>《史记·孝文本纪》</w:t>
      </w:r>
      <w:r>
        <w:rPr>
          <w:rFonts w:hint="eastAsia"/>
          <w:lang w:eastAsia="zh-CN"/>
        </w:rPr>
        <w:t>:</w:t>
      </w:r>
      <w:r>
        <w:rPr>
          <w:lang w:eastAsia="zh-CN"/>
        </w:rPr>
        <w:t xml:space="preserve"> </w:t>
      </w:r>
      <w:r>
        <w:rPr>
          <w:rFonts w:hint="eastAsia"/>
          <w:lang w:eastAsia="zh-CN"/>
        </w:rPr>
        <w:t>“而曰豫建太子</w:t>
      </w:r>
      <w:r>
        <w:rPr>
          <w:rFonts w:hint="eastAsia"/>
          <w:lang w:eastAsia="zh-CN"/>
        </w:rPr>
        <w:t>,</w:t>
      </w:r>
      <w:r>
        <w:rPr>
          <w:lang w:eastAsia="zh-CN"/>
        </w:rPr>
        <w:t xml:space="preserve"> </w:t>
      </w:r>
      <w:r>
        <w:rPr>
          <w:rFonts w:hint="eastAsia"/>
          <w:lang w:eastAsia="zh-CN"/>
        </w:rPr>
        <w:t>是重吾不德也。谓天下何</w:t>
      </w:r>
      <w:r>
        <w:rPr>
          <w:rFonts w:hint="eastAsia"/>
          <w:lang w:eastAsia="zh-CN"/>
        </w:rPr>
        <w:t>?</w:t>
      </w:r>
      <w:r>
        <w:rPr>
          <w:lang w:eastAsia="zh-CN"/>
        </w:rPr>
        <w:t xml:space="preserve"> </w:t>
      </w:r>
      <w:r>
        <w:rPr>
          <w:rFonts w:hint="eastAsia"/>
          <w:lang w:eastAsia="zh-CN"/>
        </w:rPr>
        <w:t>其安之。”司马贞《索隐》</w:t>
      </w:r>
      <w:r>
        <w:rPr>
          <w:rFonts w:hint="eastAsia"/>
          <w:lang w:eastAsia="zh-CN"/>
        </w:rPr>
        <w:t>:</w:t>
      </w:r>
      <w:r>
        <w:rPr>
          <w:lang w:eastAsia="zh-CN"/>
        </w:rPr>
        <w:t xml:space="preserve"> </w:t>
      </w:r>
      <w:r>
        <w:rPr>
          <w:rFonts w:hint="eastAsia"/>
          <w:lang w:eastAsia="zh-CN"/>
        </w:rPr>
        <w:t>“其</w:t>
      </w:r>
      <w:r>
        <w:rPr>
          <w:rFonts w:hint="eastAsia"/>
          <w:lang w:eastAsia="zh-CN"/>
        </w:rPr>
        <w:t>,</w:t>
      </w:r>
      <w:r>
        <w:rPr>
          <w:lang w:eastAsia="zh-CN"/>
        </w:rPr>
        <w:t xml:space="preserve"> </w:t>
      </w:r>
      <w:r>
        <w:rPr>
          <w:rFonts w:hint="eastAsia"/>
          <w:lang w:eastAsia="zh-CN"/>
        </w:rPr>
        <w:t>发声也。”</w:t>
      </w:r>
    </w:p>
    <w:p w14:paraId="248150BE" w14:textId="77777777" w:rsidR="00716470" w:rsidRDefault="0016710F">
      <w:pPr>
        <w:pStyle w:val="a0"/>
        <w:rPr>
          <w:lang w:eastAsia="zh-CN"/>
        </w:rPr>
      </w:pPr>
      <w:r>
        <w:rPr>
          <w:rFonts w:hint="eastAsia"/>
          <w:lang w:eastAsia="zh-CN"/>
        </w:rPr>
        <w:t>或以“发语声也”为释。如：</w:t>
      </w:r>
    </w:p>
    <w:p w14:paraId="10034425" w14:textId="77777777" w:rsidR="00716470" w:rsidRDefault="0016710F">
      <w:pPr>
        <w:pStyle w:val="a0"/>
        <w:rPr>
          <w:lang w:eastAsia="zh-CN"/>
        </w:rPr>
      </w:pPr>
      <w:r>
        <w:rPr>
          <w:rFonts w:hint="eastAsia"/>
          <w:lang w:eastAsia="zh-CN"/>
        </w:rPr>
        <w:t>《汉书·货殖传》：“辟犹戎狄之与于越，不相入矣。”颜师古注：“于，发语声也。戎蛮之语则然。于越，犹句吴耳。”或称“发语辞”为释。如：</w:t>
      </w:r>
    </w:p>
    <w:p w14:paraId="6859FEFA" w14:textId="77777777" w:rsidR="00716470" w:rsidRDefault="0016710F">
      <w:pPr>
        <w:pStyle w:val="a0"/>
        <w:rPr>
          <w:lang w:eastAsia="zh-CN"/>
        </w:rPr>
      </w:pPr>
      <w:r>
        <w:rPr>
          <w:rFonts w:hint="eastAsia"/>
          <w:lang w:eastAsia="zh-CN"/>
        </w:rPr>
        <w:t>《尚书·大诰》：“猷大诰尔多邦。”宋代蔡沈《集传》：“猷，发语辞也。”</w:t>
      </w:r>
    </w:p>
    <w:p w14:paraId="5F97BE38" w14:textId="77777777" w:rsidR="00716470" w:rsidRDefault="0016710F">
      <w:pPr>
        <w:pStyle w:val="a0"/>
        <w:rPr>
          <w:lang w:eastAsia="zh-CN"/>
        </w:rPr>
      </w:pPr>
      <w:r>
        <w:rPr>
          <w:rFonts w:hint="eastAsia"/>
          <w:lang w:eastAsia="zh-CN"/>
        </w:rPr>
        <w:t>若此之类，清代陈奂《诗毛氏传疏》称作“句首之词”，杨树达《词诠》称作“语首助词”。</w:t>
      </w:r>
    </w:p>
    <w:p w14:paraId="5B695EC8" w14:textId="77777777" w:rsidR="00716470" w:rsidRDefault="0016710F" w:rsidP="00B8121B">
      <w:pPr>
        <w:pStyle w:val="Compact1"/>
        <w:numPr>
          <w:ilvl w:val="0"/>
          <w:numId w:val="22"/>
        </w:numPr>
        <w:rPr>
          <w:lang w:eastAsia="zh-CN"/>
        </w:rPr>
      </w:pPr>
      <w:r>
        <w:rPr>
          <w:rFonts w:hint="eastAsia"/>
          <w:lang w:eastAsia="zh-CN"/>
        </w:rPr>
        <w:t>以“</w:t>
      </w:r>
      <w:r>
        <w:rPr>
          <w:rFonts w:hint="eastAsia"/>
          <w:lang w:eastAsia="zh-CN"/>
        </w:rPr>
        <w:t>A</w:t>
      </w:r>
      <w:r>
        <w:rPr>
          <w:rFonts w:hint="eastAsia"/>
          <w:lang w:eastAsia="zh-CN"/>
        </w:rPr>
        <w:t>，语已词也”为释</w:t>
      </w:r>
    </w:p>
    <w:p w14:paraId="746602D5" w14:textId="77777777" w:rsidR="00716470" w:rsidRDefault="0016710F">
      <w:pPr>
        <w:pStyle w:val="FirstParagraph"/>
        <w:rPr>
          <w:lang w:eastAsia="zh-CN"/>
        </w:rPr>
      </w:pPr>
      <w:r>
        <w:rPr>
          <w:rFonts w:hint="eastAsia"/>
          <w:lang w:eastAsia="zh-CN"/>
        </w:rPr>
        <w:t>《说文》：“矣，语已词也。”</w:t>
      </w:r>
    </w:p>
    <w:p w14:paraId="08879FF7" w14:textId="77777777" w:rsidR="00716470" w:rsidRDefault="0016710F">
      <w:pPr>
        <w:pStyle w:val="a0"/>
        <w:rPr>
          <w:lang w:eastAsia="zh-CN"/>
        </w:rPr>
      </w:pPr>
      <w:r>
        <w:rPr>
          <w:rFonts w:hint="eastAsia"/>
          <w:lang w:eastAsia="zh-CN"/>
        </w:rPr>
        <w:t>或称“语终辞”为释。如：</w:t>
      </w:r>
    </w:p>
    <w:p w14:paraId="56108080" w14:textId="77777777" w:rsidR="00716470" w:rsidRDefault="0016710F">
      <w:pPr>
        <w:pStyle w:val="a0"/>
        <w:rPr>
          <w:lang w:eastAsia="zh-CN"/>
        </w:rPr>
      </w:pPr>
      <w:r>
        <w:rPr>
          <w:rFonts w:hint="eastAsia"/>
          <w:lang w:eastAsia="zh-CN"/>
        </w:rPr>
        <w:t>《汉书·宣帝纪》</w:t>
      </w:r>
      <w:r>
        <w:rPr>
          <w:rFonts w:hint="eastAsia"/>
          <w:lang w:eastAsia="zh-CN"/>
        </w:rPr>
        <w:t>:</w:t>
      </w:r>
      <w:r>
        <w:rPr>
          <w:lang w:eastAsia="zh-CN"/>
        </w:rPr>
        <w:t xml:space="preserve"> </w:t>
      </w:r>
      <w:r>
        <w:rPr>
          <w:rFonts w:hint="eastAsia"/>
          <w:lang w:eastAsia="zh-CN"/>
        </w:rPr>
        <w:t>“其德弗可及己。”颜师古注</w:t>
      </w:r>
      <w:r>
        <w:rPr>
          <w:rFonts w:hint="eastAsia"/>
          <w:lang w:eastAsia="zh-CN"/>
        </w:rPr>
        <w:t>:</w:t>
      </w:r>
      <w:r>
        <w:rPr>
          <w:lang w:eastAsia="zh-CN"/>
        </w:rPr>
        <w:t xml:space="preserve"> </w:t>
      </w:r>
      <w:r>
        <w:rPr>
          <w:rFonts w:hint="eastAsia"/>
          <w:lang w:eastAsia="zh-CN"/>
        </w:rPr>
        <w:t>“已</w:t>
      </w:r>
      <w:r>
        <w:rPr>
          <w:rFonts w:hint="eastAsia"/>
          <w:lang w:eastAsia="zh-CN"/>
        </w:rPr>
        <w:t>,</w:t>
      </w:r>
      <w:r>
        <w:rPr>
          <w:lang w:eastAsia="zh-CN"/>
        </w:rPr>
        <w:t xml:space="preserve"> </w:t>
      </w:r>
      <w:r>
        <w:rPr>
          <w:rFonts w:hint="eastAsia"/>
          <w:lang w:eastAsia="zh-CN"/>
        </w:rPr>
        <w:t>语终辞。”</w:t>
      </w:r>
    </w:p>
    <w:p w14:paraId="521E8A10" w14:textId="77777777" w:rsidR="00716470" w:rsidRDefault="0016710F">
      <w:pPr>
        <w:pStyle w:val="a0"/>
        <w:rPr>
          <w:lang w:eastAsia="zh-CN"/>
        </w:rPr>
      </w:pPr>
      <w:r>
        <w:rPr>
          <w:rFonts w:hint="eastAsia"/>
          <w:lang w:eastAsia="zh-CN"/>
        </w:rPr>
        <w:t>王引之《经传释词》称作“句末语助”，《词诠》称作“语末助词”。</w:t>
      </w:r>
    </w:p>
    <w:p w14:paraId="78A3604D" w14:textId="77777777" w:rsidR="00716470" w:rsidRDefault="0016710F" w:rsidP="00B8121B">
      <w:pPr>
        <w:pStyle w:val="Compact1"/>
        <w:numPr>
          <w:ilvl w:val="0"/>
          <w:numId w:val="23"/>
        </w:numPr>
        <w:rPr>
          <w:lang w:eastAsia="zh-CN"/>
        </w:rPr>
      </w:pPr>
      <w:r>
        <w:rPr>
          <w:rFonts w:hint="eastAsia"/>
          <w:lang w:eastAsia="zh-CN"/>
        </w:rPr>
        <w:t>以“</w:t>
      </w:r>
      <w:r>
        <w:rPr>
          <w:rFonts w:hint="eastAsia"/>
          <w:lang w:eastAsia="zh-CN"/>
        </w:rPr>
        <w:t>A</w:t>
      </w:r>
      <w:r>
        <w:rPr>
          <w:rFonts w:hint="eastAsia"/>
          <w:lang w:eastAsia="zh-CN"/>
        </w:rPr>
        <w:t>，句中语助也”式为释</w:t>
      </w:r>
    </w:p>
    <w:p w14:paraId="2EB257AB" w14:textId="77777777" w:rsidR="00716470" w:rsidRDefault="0016710F">
      <w:pPr>
        <w:pStyle w:val="FirstParagraph"/>
        <w:rPr>
          <w:lang w:eastAsia="zh-CN"/>
        </w:rPr>
      </w:pPr>
      <w:r>
        <w:rPr>
          <w:rFonts w:hint="eastAsia"/>
          <w:lang w:eastAsia="zh-CN"/>
        </w:rPr>
        <w:t>如王氏《经传释词》卷七云：</w:t>
      </w:r>
    </w:p>
    <w:p w14:paraId="0ADA11F7" w14:textId="77777777" w:rsidR="00716470" w:rsidRDefault="0016710F">
      <w:pPr>
        <w:pStyle w:val="a0"/>
        <w:rPr>
          <w:lang w:eastAsia="zh-CN"/>
        </w:rPr>
      </w:pPr>
      <w:r>
        <w:rPr>
          <w:rFonts w:hint="eastAsia"/>
          <w:lang w:eastAsia="zh-CN"/>
        </w:rPr>
        <w:t>来，句中语助也。《庄子·大宗师》篇：“子桑户死，孟子反，子琴张相和而歌曰：‘嗟来桑户乎！嗟来桑户乎！’嗟来，犹‘嗟乎’也。”</w:t>
      </w:r>
    </w:p>
    <w:p w14:paraId="6AEFF836" w14:textId="77777777" w:rsidR="00716470" w:rsidRDefault="0016710F">
      <w:pPr>
        <w:pStyle w:val="a0"/>
        <w:rPr>
          <w:lang w:eastAsia="zh-CN"/>
        </w:rPr>
      </w:pPr>
      <w:r>
        <w:rPr>
          <w:rFonts w:hint="eastAsia"/>
          <w:lang w:eastAsia="zh-CN"/>
        </w:rPr>
        <w:t>《词诠》称作“句中助词”。</w:t>
      </w:r>
    </w:p>
    <w:p w14:paraId="13121466" w14:textId="77777777" w:rsidR="00716470" w:rsidRDefault="0016710F">
      <w:pPr>
        <w:pStyle w:val="1"/>
      </w:pPr>
      <w:bookmarkStart w:id="98" w:name="七专释叹词的训法"/>
      <w:bookmarkEnd w:id="97"/>
      <w:r>
        <w:rPr>
          <w:rFonts w:hint="eastAsia"/>
        </w:rPr>
        <w:t>七、专释叹词的训法</w:t>
      </w:r>
    </w:p>
    <w:p w14:paraId="37A54C5F" w14:textId="77777777" w:rsidR="00716470" w:rsidRDefault="0016710F" w:rsidP="00B8121B">
      <w:pPr>
        <w:pStyle w:val="Compact1"/>
        <w:numPr>
          <w:ilvl w:val="0"/>
          <w:numId w:val="24"/>
        </w:numPr>
      </w:pPr>
      <w:r>
        <w:rPr>
          <w:rFonts w:hint="eastAsia"/>
        </w:rPr>
        <w:t>以“</w:t>
      </w:r>
      <w:r>
        <w:rPr>
          <w:rFonts w:hint="eastAsia"/>
        </w:rPr>
        <w:t>A</w:t>
      </w:r>
      <w:r>
        <w:rPr>
          <w:rFonts w:hint="eastAsia"/>
        </w:rPr>
        <w:t>，叹辞”式为释</w:t>
      </w:r>
    </w:p>
    <w:p w14:paraId="5B6F9EA5" w14:textId="77777777" w:rsidR="00716470" w:rsidRDefault="0016710F">
      <w:pPr>
        <w:pStyle w:val="FirstParagraph"/>
        <w:rPr>
          <w:lang w:eastAsia="zh-CN"/>
        </w:rPr>
      </w:pPr>
      <w:r>
        <w:rPr>
          <w:rFonts w:hint="eastAsia"/>
          <w:lang w:eastAsia="zh-CN"/>
        </w:rPr>
        <w:t>《诗·周南·麟之趾》</w:t>
      </w:r>
      <w:r>
        <w:rPr>
          <w:rFonts w:hint="eastAsia"/>
          <w:lang w:eastAsia="zh-CN"/>
        </w:rPr>
        <w:t>:</w:t>
      </w:r>
      <w:r>
        <w:rPr>
          <w:lang w:eastAsia="zh-CN"/>
        </w:rPr>
        <w:t xml:space="preserve"> </w:t>
      </w:r>
      <w:r>
        <w:rPr>
          <w:rFonts w:hint="eastAsia"/>
          <w:lang w:eastAsia="zh-CN"/>
        </w:rPr>
        <w:t>“于嗟麟兮</w:t>
      </w:r>
      <w:r>
        <w:rPr>
          <w:rFonts w:hint="eastAsia"/>
          <w:lang w:eastAsia="zh-CN"/>
        </w:rPr>
        <w:t>!</w:t>
      </w:r>
      <w:r>
        <w:rPr>
          <w:rFonts w:hint="eastAsia"/>
          <w:lang w:eastAsia="zh-CN"/>
        </w:rPr>
        <w:t>”《毛传》</w:t>
      </w:r>
      <w:r>
        <w:rPr>
          <w:rFonts w:hint="eastAsia"/>
          <w:lang w:eastAsia="zh-CN"/>
        </w:rPr>
        <w:t>:</w:t>
      </w:r>
      <w:r>
        <w:rPr>
          <w:lang w:eastAsia="zh-CN"/>
        </w:rPr>
        <w:t xml:space="preserve"> </w:t>
      </w:r>
      <w:r>
        <w:rPr>
          <w:rFonts w:hint="eastAsia"/>
          <w:lang w:eastAsia="zh-CN"/>
        </w:rPr>
        <w:t>“于嗟</w:t>
      </w:r>
      <w:r>
        <w:rPr>
          <w:rFonts w:hint="eastAsia"/>
          <w:lang w:eastAsia="zh-CN"/>
        </w:rPr>
        <w:t>,</w:t>
      </w:r>
      <w:r>
        <w:rPr>
          <w:lang w:eastAsia="zh-CN"/>
        </w:rPr>
        <w:t xml:space="preserve"> </w:t>
      </w:r>
      <w:r>
        <w:rPr>
          <w:rFonts w:hint="eastAsia"/>
          <w:lang w:eastAsia="zh-CN"/>
        </w:rPr>
        <w:t>叹辞。”</w:t>
      </w:r>
    </w:p>
    <w:p w14:paraId="6425FA61" w14:textId="77777777" w:rsidR="00716470" w:rsidRDefault="0016710F">
      <w:pPr>
        <w:pStyle w:val="a0"/>
      </w:pPr>
      <w:r>
        <w:rPr>
          <w:rFonts w:hint="eastAsia"/>
          <w:lang w:eastAsia="zh-CN"/>
        </w:rPr>
        <w:lastRenderedPageBreak/>
        <w:t>《汉书·沟池志》</w:t>
      </w:r>
      <w:r>
        <w:rPr>
          <w:rFonts w:hint="eastAsia"/>
          <w:lang w:eastAsia="zh-CN"/>
        </w:rPr>
        <w:t>:</w:t>
      </w:r>
      <w:r>
        <w:rPr>
          <w:lang w:eastAsia="zh-CN"/>
        </w:rPr>
        <w:t xml:space="preserve"> </w:t>
      </w:r>
      <w:r>
        <w:rPr>
          <w:rFonts w:hint="eastAsia"/>
          <w:lang w:eastAsia="zh-CN"/>
        </w:rPr>
        <w:t>“噫呼</w:t>
      </w:r>
      <w:r>
        <w:rPr>
          <w:rFonts w:hint="eastAsia"/>
          <w:lang w:eastAsia="zh-CN"/>
        </w:rPr>
        <w:t>,</w:t>
      </w:r>
      <w:r>
        <w:rPr>
          <w:lang w:eastAsia="zh-CN"/>
        </w:rPr>
        <w:t xml:space="preserve"> </w:t>
      </w:r>
      <w:r>
        <w:rPr>
          <w:rFonts w:hint="eastAsia"/>
          <w:lang w:eastAsia="zh-CN"/>
        </w:rPr>
        <w:t>何以御水</w:t>
      </w:r>
      <w:r>
        <w:rPr>
          <w:rFonts w:hint="eastAsia"/>
          <w:lang w:eastAsia="zh-CN"/>
        </w:rPr>
        <w:t>!</w:t>
      </w:r>
      <w:r>
        <w:rPr>
          <w:rFonts w:hint="eastAsia"/>
          <w:lang w:eastAsia="zh-CN"/>
        </w:rPr>
        <w:t>”颜师古注</w:t>
      </w:r>
      <w:r>
        <w:rPr>
          <w:rFonts w:hint="eastAsia"/>
          <w:lang w:eastAsia="zh-CN"/>
        </w:rPr>
        <w:t>:</w:t>
      </w:r>
      <w:r>
        <w:rPr>
          <w:lang w:eastAsia="zh-CN"/>
        </w:rPr>
        <w:t xml:space="preserve"> </w:t>
      </w:r>
      <w:r>
        <w:rPr>
          <w:rFonts w:hint="eastAsia"/>
          <w:lang w:eastAsia="zh-CN"/>
        </w:rPr>
        <w:t>“噫呼</w:t>
      </w:r>
      <w:r>
        <w:rPr>
          <w:rFonts w:hint="eastAsia"/>
          <w:lang w:eastAsia="zh-CN"/>
        </w:rPr>
        <w:t>,</w:t>
      </w:r>
      <w:r>
        <w:rPr>
          <w:lang w:eastAsia="zh-CN"/>
        </w:rPr>
        <w:t xml:space="preserve"> </w:t>
      </w:r>
      <w:r>
        <w:rPr>
          <w:rFonts w:hint="eastAsia"/>
          <w:lang w:eastAsia="zh-CN"/>
        </w:rPr>
        <w:t>叹辞。</w:t>
      </w:r>
      <w:r>
        <w:rPr>
          <w:rFonts w:hint="eastAsia"/>
        </w:rPr>
        <w:t>”</w:t>
      </w:r>
    </w:p>
    <w:p w14:paraId="20033E4C" w14:textId="77777777" w:rsidR="00716470" w:rsidRDefault="0016710F" w:rsidP="00B8121B">
      <w:pPr>
        <w:pStyle w:val="Compact1"/>
        <w:numPr>
          <w:ilvl w:val="0"/>
          <w:numId w:val="25"/>
        </w:numPr>
        <w:rPr>
          <w:lang w:eastAsia="zh-CN"/>
        </w:rPr>
      </w:pPr>
      <w:r>
        <w:rPr>
          <w:rFonts w:hint="eastAsia"/>
          <w:lang w:eastAsia="zh-CN"/>
        </w:rPr>
        <w:t>以“</w:t>
      </w:r>
      <w:r>
        <w:rPr>
          <w:rFonts w:hint="eastAsia"/>
          <w:lang w:eastAsia="zh-CN"/>
        </w:rPr>
        <w:t>A</w:t>
      </w:r>
      <w:r>
        <w:rPr>
          <w:rFonts w:hint="eastAsia"/>
          <w:lang w:eastAsia="zh-CN"/>
        </w:rPr>
        <w:t>，嗟叹辞也”式为释</w:t>
      </w:r>
    </w:p>
    <w:p w14:paraId="3779A208" w14:textId="77777777" w:rsidR="00716470" w:rsidRDefault="0016710F">
      <w:pPr>
        <w:pStyle w:val="FirstParagraph"/>
        <w:rPr>
          <w:lang w:eastAsia="zh-CN"/>
        </w:rPr>
      </w:pPr>
      <w:r>
        <w:rPr>
          <w:rFonts w:hint="eastAsia"/>
          <w:lang w:eastAsia="zh-CN"/>
        </w:rPr>
        <w:t>《周易·萃·上六》：“资咨，涕湧无咎。”王弼注：“资咨，嗟叹之辞也。”</w:t>
      </w:r>
    </w:p>
    <w:p w14:paraId="5049DE21" w14:textId="77777777" w:rsidR="00716470" w:rsidRDefault="0016710F">
      <w:pPr>
        <w:pStyle w:val="a0"/>
        <w:rPr>
          <w:lang w:eastAsia="zh-CN"/>
        </w:rPr>
      </w:pPr>
      <w:r>
        <w:rPr>
          <w:rFonts w:hint="eastAsia"/>
          <w:lang w:eastAsia="zh-CN"/>
        </w:rPr>
        <w:t>或称为“惊叹辞”。如：</w:t>
      </w:r>
    </w:p>
    <w:p w14:paraId="3CDB6DEE" w14:textId="77777777" w:rsidR="00716470" w:rsidRDefault="0016710F">
      <w:pPr>
        <w:pStyle w:val="a0"/>
        <w:rPr>
          <w:lang w:eastAsia="zh-CN"/>
        </w:rPr>
      </w:pPr>
      <w:r>
        <w:rPr>
          <w:rFonts w:hint="eastAsia"/>
          <w:lang w:eastAsia="zh-CN"/>
        </w:rPr>
        <w:t>《孟子·尽心下》</w:t>
      </w:r>
      <w:r>
        <w:rPr>
          <w:rFonts w:hint="eastAsia"/>
          <w:lang w:eastAsia="zh-CN"/>
        </w:rPr>
        <w:t>:</w:t>
      </w:r>
      <w:r>
        <w:rPr>
          <w:lang w:eastAsia="zh-CN"/>
        </w:rPr>
        <w:t xml:space="preserve"> </w:t>
      </w:r>
      <w:r>
        <w:rPr>
          <w:rFonts w:hint="eastAsia"/>
          <w:lang w:eastAsia="zh-CN"/>
        </w:rPr>
        <w:t>“恶</w:t>
      </w:r>
      <w:r>
        <w:rPr>
          <w:rFonts w:hint="eastAsia"/>
          <w:lang w:eastAsia="zh-CN"/>
        </w:rPr>
        <w:t>!</w:t>
      </w:r>
      <w:r>
        <w:rPr>
          <w:lang w:eastAsia="zh-CN"/>
        </w:rPr>
        <w:t xml:space="preserve"> </w:t>
      </w:r>
      <w:r>
        <w:rPr>
          <w:rFonts w:hint="eastAsia"/>
          <w:lang w:eastAsia="zh-CN"/>
        </w:rPr>
        <w:t>是何言哉</w:t>
      </w:r>
      <w:r>
        <w:rPr>
          <w:rFonts w:hint="eastAsia"/>
          <w:lang w:eastAsia="zh-CN"/>
        </w:rPr>
        <w:t>?</w:t>
      </w:r>
      <w:r>
        <w:rPr>
          <w:rFonts w:hint="eastAsia"/>
          <w:lang w:eastAsia="zh-CN"/>
        </w:rPr>
        <w:t>”朱熹《集注》</w:t>
      </w:r>
      <w:r>
        <w:rPr>
          <w:rFonts w:hint="eastAsia"/>
          <w:lang w:eastAsia="zh-CN"/>
        </w:rPr>
        <w:t>:</w:t>
      </w:r>
      <w:r>
        <w:rPr>
          <w:lang w:eastAsia="zh-CN"/>
        </w:rPr>
        <w:t xml:space="preserve"> </w:t>
      </w:r>
      <w:r>
        <w:rPr>
          <w:rFonts w:hint="eastAsia"/>
          <w:lang w:eastAsia="zh-CN"/>
        </w:rPr>
        <w:t>“恶</w:t>
      </w:r>
      <w:r>
        <w:rPr>
          <w:rFonts w:hint="eastAsia"/>
          <w:lang w:eastAsia="zh-CN"/>
        </w:rPr>
        <w:t>,</w:t>
      </w:r>
      <w:r>
        <w:rPr>
          <w:lang w:eastAsia="zh-CN"/>
        </w:rPr>
        <w:t xml:space="preserve"> </w:t>
      </w:r>
      <w:r>
        <w:rPr>
          <w:rFonts w:hint="eastAsia"/>
          <w:lang w:eastAsia="zh-CN"/>
        </w:rPr>
        <w:t>惊叹辞也。”</w:t>
      </w:r>
    </w:p>
    <w:p w14:paraId="49152A6A" w14:textId="77777777" w:rsidR="00716470" w:rsidRDefault="0016710F">
      <w:pPr>
        <w:pStyle w:val="a0"/>
        <w:rPr>
          <w:lang w:eastAsia="zh-CN"/>
        </w:rPr>
      </w:pPr>
      <w:r>
        <w:rPr>
          <w:rFonts w:hint="eastAsia"/>
          <w:lang w:eastAsia="zh-CN"/>
        </w:rPr>
        <w:t>或称为“疑怪之辞”。如：</w:t>
      </w:r>
    </w:p>
    <w:p w14:paraId="4C08EE03" w14:textId="77777777" w:rsidR="00716470" w:rsidRDefault="0016710F">
      <w:pPr>
        <w:pStyle w:val="a0"/>
        <w:rPr>
          <w:lang w:eastAsia="zh-CN"/>
        </w:rPr>
      </w:pPr>
      <w:r>
        <w:rPr>
          <w:rFonts w:hint="eastAsia"/>
          <w:lang w:eastAsia="zh-CN"/>
        </w:rPr>
        <w:t>《尚书·尧典》</w:t>
      </w:r>
      <w:r>
        <w:rPr>
          <w:rFonts w:hint="eastAsia"/>
          <w:lang w:eastAsia="zh-CN"/>
        </w:rPr>
        <w:t>:</w:t>
      </w:r>
      <w:r>
        <w:rPr>
          <w:lang w:eastAsia="zh-CN"/>
        </w:rPr>
        <w:t xml:space="preserve"> </w:t>
      </w:r>
      <w:r>
        <w:rPr>
          <w:rFonts w:hint="eastAsia"/>
          <w:lang w:eastAsia="zh-CN"/>
        </w:rPr>
        <w:t>“吁</w:t>
      </w:r>
      <w:r>
        <w:rPr>
          <w:rFonts w:hint="eastAsia"/>
          <w:lang w:eastAsia="zh-CN"/>
        </w:rPr>
        <w:t>!</w:t>
      </w:r>
      <w:r>
        <w:rPr>
          <w:lang w:eastAsia="zh-CN"/>
        </w:rPr>
        <w:t xml:space="preserve"> </w:t>
      </w:r>
      <w:r>
        <w:rPr>
          <w:rFonts w:hint="eastAsia"/>
          <w:lang w:eastAsia="zh-CN"/>
        </w:rPr>
        <w:t>善讼可乎</w:t>
      </w:r>
      <w:r>
        <w:rPr>
          <w:rFonts w:hint="eastAsia"/>
          <w:lang w:eastAsia="zh-CN"/>
        </w:rPr>
        <w:t>!</w:t>
      </w:r>
      <w:r>
        <w:rPr>
          <w:rFonts w:hint="eastAsia"/>
          <w:lang w:eastAsia="zh-CN"/>
        </w:rPr>
        <w:t>”</w:t>
      </w:r>
      <w:r>
        <w:rPr>
          <w:lang w:eastAsia="zh-CN"/>
        </w:rPr>
        <w:t xml:space="preserve"> </w:t>
      </w:r>
      <w:r>
        <w:rPr>
          <w:rFonts w:hint="eastAsia"/>
          <w:lang w:eastAsia="zh-CN"/>
        </w:rPr>
        <w:t>某氏《传》</w:t>
      </w:r>
      <w:r>
        <w:rPr>
          <w:rFonts w:hint="eastAsia"/>
          <w:lang w:eastAsia="zh-CN"/>
        </w:rPr>
        <w:t>:</w:t>
      </w:r>
      <w:r>
        <w:rPr>
          <w:lang w:eastAsia="zh-CN"/>
        </w:rPr>
        <w:t xml:space="preserve"> </w:t>
      </w:r>
      <w:r>
        <w:rPr>
          <w:rFonts w:hint="eastAsia"/>
          <w:lang w:eastAsia="zh-CN"/>
        </w:rPr>
        <w:t>“吁</w:t>
      </w:r>
      <w:r>
        <w:rPr>
          <w:rFonts w:hint="eastAsia"/>
          <w:lang w:eastAsia="zh-CN"/>
        </w:rPr>
        <w:t>,</w:t>
      </w:r>
      <w:r>
        <w:rPr>
          <w:lang w:eastAsia="zh-CN"/>
        </w:rPr>
        <w:t xml:space="preserve"> </w:t>
      </w:r>
      <w:r>
        <w:rPr>
          <w:rFonts w:hint="eastAsia"/>
          <w:lang w:eastAsia="zh-CN"/>
        </w:rPr>
        <w:t>疑</w:t>
      </w:r>
    </w:p>
    <w:p w14:paraId="0D9FCA33" w14:textId="77777777" w:rsidR="00716470" w:rsidRDefault="0016710F">
      <w:pPr>
        <w:pStyle w:val="a0"/>
      </w:pPr>
      <w:r>
        <w:rPr>
          <w:rFonts w:hint="eastAsia"/>
        </w:rPr>
        <w:t>怪之辞。”</w:t>
      </w:r>
    </w:p>
    <w:p w14:paraId="461CC997" w14:textId="77777777" w:rsidR="00716470" w:rsidRDefault="0016710F" w:rsidP="00B8121B">
      <w:pPr>
        <w:pStyle w:val="Compact1"/>
        <w:numPr>
          <w:ilvl w:val="0"/>
          <w:numId w:val="26"/>
        </w:numPr>
        <w:rPr>
          <w:lang w:eastAsia="zh-CN"/>
        </w:rPr>
      </w:pPr>
      <w:r>
        <w:rPr>
          <w:rFonts w:hint="eastAsia"/>
          <w:lang w:eastAsia="zh-CN"/>
        </w:rPr>
        <w:t>以“</w:t>
      </w:r>
      <w:r>
        <w:rPr>
          <w:rFonts w:hint="eastAsia"/>
          <w:lang w:eastAsia="zh-CN"/>
        </w:rPr>
        <w:t>A</w:t>
      </w:r>
      <w:r>
        <w:rPr>
          <w:rFonts w:hint="eastAsia"/>
          <w:lang w:eastAsia="zh-CN"/>
        </w:rPr>
        <w:t>，</w:t>
      </w:r>
      <w:r>
        <w:rPr>
          <w:rFonts w:hint="eastAsia"/>
          <w:lang w:eastAsia="zh-CN"/>
        </w:rPr>
        <w:t>BC</w:t>
      </w:r>
      <w:r>
        <w:rPr>
          <w:rFonts w:hint="eastAsia"/>
          <w:lang w:eastAsia="zh-CN"/>
        </w:rPr>
        <w:t>之声”式为释</w:t>
      </w:r>
    </w:p>
    <w:p w14:paraId="596E6F22" w14:textId="77777777" w:rsidR="00716470" w:rsidRDefault="0016710F">
      <w:pPr>
        <w:pStyle w:val="FirstParagraph"/>
        <w:rPr>
          <w:lang w:eastAsia="zh-CN"/>
        </w:rPr>
      </w:pPr>
      <w:r>
        <w:rPr>
          <w:rFonts w:hint="eastAsia"/>
          <w:lang w:eastAsia="zh-CN"/>
        </w:rPr>
        <w:t>《论语·尧曰》</w:t>
      </w:r>
      <w:r>
        <w:rPr>
          <w:rFonts w:hint="eastAsia"/>
          <w:lang w:eastAsia="zh-CN"/>
        </w:rPr>
        <w:t>:</w:t>
      </w:r>
      <w:r>
        <w:rPr>
          <w:lang w:eastAsia="zh-CN"/>
        </w:rPr>
        <w:t xml:space="preserve"> </w:t>
      </w:r>
      <w:r>
        <w:rPr>
          <w:rFonts w:hint="eastAsia"/>
          <w:lang w:eastAsia="zh-CN"/>
        </w:rPr>
        <w:t>“咨</w:t>
      </w:r>
      <w:r>
        <w:rPr>
          <w:rFonts w:hint="eastAsia"/>
          <w:lang w:eastAsia="zh-CN"/>
        </w:rPr>
        <w:t>!</w:t>
      </w:r>
      <w:r>
        <w:rPr>
          <w:lang w:eastAsia="zh-CN"/>
        </w:rPr>
        <w:t xml:space="preserve"> </w:t>
      </w:r>
      <w:r>
        <w:rPr>
          <w:rFonts w:hint="eastAsia"/>
          <w:lang w:eastAsia="zh-CN"/>
        </w:rPr>
        <w:t>尔尧</w:t>
      </w:r>
      <w:r>
        <w:rPr>
          <w:rFonts w:hint="eastAsia"/>
          <w:lang w:eastAsia="zh-CN"/>
        </w:rPr>
        <w:t>!</w:t>
      </w:r>
      <w:r>
        <w:rPr>
          <w:rFonts w:hint="eastAsia"/>
          <w:lang w:eastAsia="zh-CN"/>
        </w:rPr>
        <w:t>”朱熹《集解》</w:t>
      </w:r>
      <w:r>
        <w:rPr>
          <w:rFonts w:hint="eastAsia"/>
          <w:lang w:eastAsia="zh-CN"/>
        </w:rPr>
        <w:t>:</w:t>
      </w:r>
      <w:r>
        <w:rPr>
          <w:lang w:eastAsia="zh-CN"/>
        </w:rPr>
        <w:t xml:space="preserve"> </w:t>
      </w:r>
      <w:r>
        <w:rPr>
          <w:rFonts w:hint="eastAsia"/>
          <w:lang w:eastAsia="zh-CN"/>
        </w:rPr>
        <w:t>“咨</w:t>
      </w:r>
      <w:r>
        <w:rPr>
          <w:rFonts w:hint="eastAsia"/>
          <w:lang w:eastAsia="zh-CN"/>
        </w:rPr>
        <w:t>,</w:t>
      </w:r>
      <w:r>
        <w:rPr>
          <w:lang w:eastAsia="zh-CN"/>
        </w:rPr>
        <w:t xml:space="preserve"> </w:t>
      </w:r>
      <w:r>
        <w:rPr>
          <w:rFonts w:hint="eastAsia"/>
          <w:lang w:eastAsia="zh-CN"/>
        </w:rPr>
        <w:t>嗟叹声。”</w:t>
      </w:r>
    </w:p>
    <w:p w14:paraId="7CAA5DEA" w14:textId="77777777" w:rsidR="00716470" w:rsidRDefault="0016710F">
      <w:pPr>
        <w:pStyle w:val="a0"/>
        <w:rPr>
          <w:lang w:eastAsia="zh-CN"/>
        </w:rPr>
      </w:pPr>
      <w:r>
        <w:rPr>
          <w:rFonts w:hint="eastAsia"/>
          <w:lang w:eastAsia="zh-CN"/>
        </w:rPr>
        <w:t>《论语·子张》：“子夏闻之曰：‘噫！’”何晏《集解》：“孔曰：‘噫，心不平之声。’”</w:t>
      </w:r>
    </w:p>
    <w:p w14:paraId="2EE1CFCC" w14:textId="77777777" w:rsidR="00716470" w:rsidRDefault="0016710F">
      <w:pPr>
        <w:pStyle w:val="1"/>
        <w:rPr>
          <w:lang w:eastAsia="zh-CN"/>
        </w:rPr>
      </w:pPr>
      <w:bookmarkStart w:id="99" w:name="八专释象声词的训法"/>
      <w:bookmarkEnd w:id="98"/>
      <w:r>
        <w:rPr>
          <w:rFonts w:hint="eastAsia"/>
          <w:lang w:eastAsia="zh-CN"/>
        </w:rPr>
        <w:t>八、专释象声词的训法</w:t>
      </w:r>
    </w:p>
    <w:p w14:paraId="27ED8D44" w14:textId="77777777" w:rsidR="00716470" w:rsidRDefault="0016710F" w:rsidP="00B8121B">
      <w:pPr>
        <w:pStyle w:val="Compact1"/>
        <w:numPr>
          <w:ilvl w:val="0"/>
          <w:numId w:val="27"/>
        </w:numPr>
        <w:rPr>
          <w:lang w:eastAsia="zh-CN"/>
        </w:rPr>
      </w:pPr>
      <w:r>
        <w:rPr>
          <w:rFonts w:hint="eastAsia"/>
          <w:lang w:eastAsia="zh-CN"/>
        </w:rPr>
        <w:t>以“</w:t>
      </w:r>
      <w:r>
        <w:rPr>
          <w:rFonts w:hint="eastAsia"/>
          <w:lang w:eastAsia="zh-CN"/>
        </w:rPr>
        <w:t>AA</w:t>
      </w:r>
      <w:r>
        <w:rPr>
          <w:rFonts w:hint="eastAsia"/>
          <w:lang w:eastAsia="zh-CN"/>
        </w:rPr>
        <w:t>，声也”式为释</w:t>
      </w:r>
    </w:p>
    <w:p w14:paraId="5F514078" w14:textId="77777777" w:rsidR="00716470" w:rsidRDefault="0016710F">
      <w:pPr>
        <w:pStyle w:val="FirstParagraph"/>
      </w:pPr>
      <w:r>
        <w:rPr>
          <w:rFonts w:hint="eastAsia"/>
          <w:lang w:eastAsia="zh-CN"/>
        </w:rPr>
        <w:t>《诗·召南·草虫》“嘤嘤草虫”《毛传》：“嘤嘤，声也。”由于象声词“嘤嘤”跟发声者“草虫”相接，故不烦解何声，只以“声也”为释，表明即是草虫之声。</w:t>
      </w:r>
      <w:r>
        <w:rPr>
          <w:rFonts w:hint="eastAsia"/>
        </w:rPr>
        <w:t>又如：</w:t>
      </w:r>
    </w:p>
    <w:p w14:paraId="4B232278" w14:textId="77777777" w:rsidR="00716470" w:rsidRDefault="0016710F">
      <w:pPr>
        <w:pStyle w:val="a0"/>
      </w:pPr>
      <w:r>
        <w:rPr>
          <w:rFonts w:hint="eastAsia"/>
        </w:rPr>
        <w:t>《广雅·释诂》：“磋，声也。”</w:t>
      </w:r>
    </w:p>
    <w:p w14:paraId="1DEE3E7F" w14:textId="77777777" w:rsidR="00716470" w:rsidRDefault="0016710F" w:rsidP="00B8121B">
      <w:pPr>
        <w:pStyle w:val="Compact1"/>
        <w:numPr>
          <w:ilvl w:val="0"/>
          <w:numId w:val="28"/>
        </w:numPr>
        <w:rPr>
          <w:lang w:eastAsia="zh-CN"/>
        </w:rPr>
      </w:pPr>
      <w:r>
        <w:rPr>
          <w:rFonts w:hint="eastAsia"/>
          <w:lang w:eastAsia="zh-CN"/>
        </w:rPr>
        <w:t>以“</w:t>
      </w:r>
      <w:r>
        <w:rPr>
          <w:rFonts w:hint="eastAsia"/>
          <w:lang w:eastAsia="zh-CN"/>
        </w:rPr>
        <w:t>AA</w:t>
      </w:r>
      <w:r>
        <w:rPr>
          <w:rFonts w:hint="eastAsia"/>
          <w:lang w:eastAsia="zh-CN"/>
        </w:rPr>
        <w:t>，</w:t>
      </w:r>
      <w:r>
        <w:rPr>
          <w:rFonts w:hint="eastAsia"/>
          <w:lang w:eastAsia="zh-CN"/>
        </w:rPr>
        <w:t>BC</w:t>
      </w:r>
      <w:r>
        <w:rPr>
          <w:rFonts w:hint="eastAsia"/>
          <w:lang w:eastAsia="zh-CN"/>
        </w:rPr>
        <w:t>声也”式为释</w:t>
      </w:r>
    </w:p>
    <w:p w14:paraId="57E04D00" w14:textId="77777777" w:rsidR="00716470" w:rsidRDefault="0016710F">
      <w:pPr>
        <w:pStyle w:val="FirstParagraph"/>
        <w:rPr>
          <w:lang w:eastAsia="zh-CN"/>
        </w:rPr>
      </w:pPr>
      <w:r>
        <w:rPr>
          <w:rFonts w:hint="eastAsia"/>
          <w:lang w:eastAsia="zh-CN"/>
        </w:rPr>
        <w:t>此式详解被释词表示何声。如：</w:t>
      </w:r>
    </w:p>
    <w:p w14:paraId="52F6E20C" w14:textId="77777777" w:rsidR="00716470" w:rsidRDefault="0016710F">
      <w:pPr>
        <w:pStyle w:val="a0"/>
        <w:rPr>
          <w:lang w:eastAsia="zh-CN"/>
        </w:rPr>
      </w:pPr>
      <w:r>
        <w:rPr>
          <w:rFonts w:hint="eastAsia"/>
          <w:lang w:eastAsia="zh-CN"/>
        </w:rPr>
        <w:t>《汉书·司马相如传》“翕叩萃蔡”颜师古注：“张揖曰：‘萃蔡，衣声也。’”</w:t>
      </w:r>
    </w:p>
    <w:p w14:paraId="644AD986" w14:textId="77777777" w:rsidR="00716470" w:rsidRDefault="0016710F">
      <w:pPr>
        <w:pStyle w:val="a0"/>
        <w:rPr>
          <w:lang w:eastAsia="zh-CN"/>
        </w:rPr>
      </w:pPr>
      <w:r>
        <w:rPr>
          <w:rFonts w:hint="eastAsia"/>
          <w:lang w:eastAsia="zh-CN"/>
        </w:rPr>
        <w:t>《楚辞·大司命》：“乘龙兮鳞鳞。”王逸注：“鳞鳞，车声。”或称“</w:t>
      </w:r>
      <w:r>
        <w:rPr>
          <w:rFonts w:hint="eastAsia"/>
          <w:lang w:eastAsia="zh-CN"/>
        </w:rPr>
        <w:t>B</w:t>
      </w:r>
      <w:r>
        <w:rPr>
          <w:rFonts w:hint="eastAsia"/>
          <w:lang w:eastAsia="zh-CN"/>
        </w:rPr>
        <w:t>音”。如：</w:t>
      </w:r>
    </w:p>
    <w:p w14:paraId="2687CA7D" w14:textId="77777777" w:rsidR="00716470" w:rsidRDefault="0016710F">
      <w:pPr>
        <w:pStyle w:val="a0"/>
        <w:rPr>
          <w:lang w:eastAsia="zh-CN"/>
        </w:rPr>
      </w:pPr>
      <w:r>
        <w:rPr>
          <w:rFonts w:hint="eastAsia"/>
          <w:lang w:eastAsia="zh-CN"/>
        </w:rPr>
        <w:t>《文选·上林赋》：“铿枪闋鞘，洞心骇耳。”李善注：“铿枪，钟声也。闋鞘，鼓音也。”</w:t>
      </w:r>
    </w:p>
    <w:p w14:paraId="426FEAF6" w14:textId="77777777" w:rsidR="00716470" w:rsidRDefault="0016710F">
      <w:pPr>
        <w:pStyle w:val="1"/>
        <w:rPr>
          <w:lang w:eastAsia="zh-CN"/>
        </w:rPr>
      </w:pPr>
      <w:bookmarkStart w:id="100" w:name="第二节-义训法二一般性通用"/>
      <w:bookmarkEnd w:id="99"/>
      <w:r>
        <w:rPr>
          <w:rFonts w:hint="eastAsia"/>
          <w:lang w:eastAsia="zh-CN"/>
        </w:rPr>
        <w:lastRenderedPageBreak/>
        <w:t>第二节</w:t>
      </w:r>
      <w:r>
        <w:rPr>
          <w:lang w:eastAsia="zh-CN"/>
        </w:rPr>
        <w:t xml:space="preserve"> </w:t>
      </w:r>
      <w:r>
        <w:rPr>
          <w:rFonts w:hint="eastAsia"/>
          <w:lang w:eastAsia="zh-CN"/>
        </w:rPr>
        <w:t>义训法（二）·一般性通用</w:t>
      </w:r>
    </w:p>
    <w:p w14:paraId="5A95B921" w14:textId="77777777" w:rsidR="00716470" w:rsidRDefault="0016710F">
      <w:pPr>
        <w:pStyle w:val="1"/>
        <w:rPr>
          <w:lang w:eastAsia="zh-CN"/>
        </w:rPr>
      </w:pPr>
      <w:bookmarkStart w:id="101" w:name="训法i直接定义法"/>
      <w:bookmarkEnd w:id="100"/>
      <w:r>
        <w:rPr>
          <w:rFonts w:hint="eastAsia"/>
          <w:lang w:eastAsia="zh-CN"/>
        </w:rPr>
        <w:t>训法</w:t>
      </w:r>
      <w:r>
        <w:rPr>
          <w:rFonts w:hint="eastAsia"/>
          <w:lang w:eastAsia="zh-CN"/>
        </w:rPr>
        <w:t>[I]</w:t>
      </w:r>
      <w:r>
        <w:rPr>
          <w:rFonts w:hint="eastAsia"/>
          <w:lang w:eastAsia="zh-CN"/>
        </w:rPr>
        <w:t>·直接定义法</w:t>
      </w:r>
    </w:p>
    <w:p w14:paraId="3CEC180E" w14:textId="6FDA4129" w:rsidR="00716470" w:rsidRDefault="0016710F">
      <w:pPr>
        <w:pStyle w:val="FirstParagraph"/>
        <w:rPr>
          <w:lang w:eastAsia="zh-CN"/>
        </w:rPr>
      </w:pPr>
      <w:r>
        <w:rPr>
          <w:rFonts w:hint="eastAsia"/>
          <w:lang w:eastAsia="zh-CN"/>
        </w:rPr>
        <w:t>通用训法可分为一般性通用训法和通释性通用训法</w:t>
      </w:r>
      <w:r>
        <w:rPr>
          <w:rFonts w:hint="eastAsia"/>
          <w:lang w:eastAsia="zh-CN"/>
        </w:rPr>
        <w:t>2</w:t>
      </w:r>
      <w:r>
        <w:rPr>
          <w:rFonts w:hint="eastAsia"/>
          <w:lang w:eastAsia="zh-CN"/>
        </w:rPr>
        <w:t>大类。所谓一般性通用训法，主要是指在一次训释中只训解一个被训词的一个特定义项的通用训诂方法。所谓通释性通用训法，主要是指在一次训释中或训释两个以上的被训词，或扩充义项，或通释有关词义的通用训诂方法。</w:t>
      </w:r>
    </w:p>
    <w:p w14:paraId="4863AE99" w14:textId="77777777" w:rsidR="00716470" w:rsidRDefault="0016710F">
      <w:pPr>
        <w:pStyle w:val="a0"/>
        <w:rPr>
          <w:lang w:eastAsia="zh-CN"/>
        </w:rPr>
      </w:pPr>
      <w:r>
        <w:rPr>
          <w:rFonts w:hint="eastAsia"/>
          <w:lang w:eastAsia="zh-CN"/>
        </w:rPr>
        <w:t>一般性通用训法包括定义法和疏证法</w:t>
      </w:r>
      <w:r>
        <w:rPr>
          <w:rFonts w:hint="eastAsia"/>
          <w:lang w:eastAsia="zh-CN"/>
        </w:rPr>
        <w:t>2</w:t>
      </w:r>
      <w:r>
        <w:rPr>
          <w:rFonts w:hint="eastAsia"/>
          <w:lang w:eastAsia="zh-CN"/>
        </w:rPr>
        <w:t>类。</w:t>
      </w:r>
    </w:p>
    <w:p w14:paraId="332DF16F" w14:textId="77777777" w:rsidR="00716470" w:rsidRDefault="0016710F">
      <w:pPr>
        <w:pStyle w:val="a0"/>
        <w:rPr>
          <w:lang w:eastAsia="zh-CN"/>
        </w:rPr>
      </w:pPr>
      <w:r>
        <w:rPr>
          <w:rFonts w:hint="eastAsia"/>
          <w:lang w:eastAsia="zh-CN"/>
        </w:rPr>
        <w:t>定义法是指对被训词能产生确定义项的释词方法，又可别为直接定义法和间接定义法</w:t>
      </w:r>
      <w:r>
        <w:rPr>
          <w:rFonts w:hint="eastAsia"/>
          <w:lang w:eastAsia="zh-CN"/>
        </w:rPr>
        <w:t>2</w:t>
      </w:r>
      <w:r>
        <w:rPr>
          <w:rFonts w:hint="eastAsia"/>
          <w:lang w:eastAsia="zh-CN"/>
        </w:rPr>
        <w:t>类。</w:t>
      </w:r>
    </w:p>
    <w:p w14:paraId="0493FE9A" w14:textId="051D79CC" w:rsidR="00716470" w:rsidRDefault="0016710F">
      <w:pPr>
        <w:pStyle w:val="a0"/>
        <w:rPr>
          <w:lang w:eastAsia="zh-CN"/>
        </w:rPr>
      </w:pPr>
      <w:r>
        <w:rPr>
          <w:rFonts w:hint="eastAsia"/>
          <w:lang w:eastAsia="zh-CN"/>
        </w:rPr>
        <w:t>直接定义法，是指通过一定的训式，直接确定被训词的义项的训诂方法。过去有人称为“义界”。训诂中常见的直接定义法主要有以下</w:t>
      </w:r>
      <w:r>
        <w:rPr>
          <w:rFonts w:hint="eastAsia"/>
          <w:lang w:eastAsia="zh-CN"/>
        </w:rPr>
        <w:t>22</w:t>
      </w:r>
      <w:r>
        <w:rPr>
          <w:rFonts w:hint="eastAsia"/>
          <w:lang w:eastAsia="zh-CN"/>
        </w:rPr>
        <w:t>类：</w:t>
      </w:r>
    </w:p>
    <w:p w14:paraId="3C9B142A" w14:textId="77777777" w:rsidR="00716470" w:rsidRDefault="0016710F">
      <w:pPr>
        <w:pStyle w:val="1"/>
        <w:rPr>
          <w:lang w:eastAsia="zh-CN"/>
        </w:rPr>
      </w:pPr>
      <w:bookmarkStart w:id="102" w:name="正面定义法"/>
      <w:bookmarkEnd w:id="101"/>
      <w:r>
        <w:rPr>
          <w:lang w:eastAsia="zh-CN"/>
        </w:rPr>
        <w:t xml:space="preserve">1. </w:t>
      </w:r>
      <w:r>
        <w:rPr>
          <w:rFonts w:hint="eastAsia"/>
          <w:lang w:eastAsia="zh-CN"/>
        </w:rPr>
        <w:t>正面定义法</w:t>
      </w:r>
    </w:p>
    <w:p w14:paraId="24616E45" w14:textId="73F139E5" w:rsidR="00716470" w:rsidRDefault="0016710F">
      <w:pPr>
        <w:pStyle w:val="FirstParagraph"/>
        <w:rPr>
          <w:lang w:eastAsia="zh-CN"/>
        </w:rPr>
      </w:pPr>
      <w:r>
        <w:rPr>
          <w:rFonts w:hint="eastAsia"/>
          <w:lang w:eastAsia="zh-CN"/>
        </w:rPr>
        <w:t>正面定义法，就是给被训词正面下定义的训诂方法。如：</w:t>
      </w:r>
    </w:p>
    <w:p w14:paraId="48D00CD5" w14:textId="77777777" w:rsidR="00716470" w:rsidRDefault="0016710F">
      <w:pPr>
        <w:pStyle w:val="a0"/>
        <w:rPr>
          <w:lang w:eastAsia="zh-CN"/>
        </w:rPr>
      </w:pPr>
      <w:r>
        <w:rPr>
          <w:rFonts w:hint="eastAsia"/>
          <w:lang w:eastAsia="zh-CN"/>
        </w:rPr>
        <w:t>《说文》：“泉，水原也。”</w:t>
      </w:r>
    </w:p>
    <w:p w14:paraId="708910F5" w14:textId="77777777" w:rsidR="00716470" w:rsidRDefault="0016710F">
      <w:pPr>
        <w:pStyle w:val="a0"/>
        <w:rPr>
          <w:lang w:eastAsia="zh-CN"/>
        </w:rPr>
      </w:pPr>
      <w:r>
        <w:rPr>
          <w:rFonts w:hint="eastAsia"/>
          <w:lang w:eastAsia="zh-CN"/>
        </w:rPr>
        <w:t>《周礼·秋官·大行人》</w:t>
      </w:r>
      <w:r>
        <w:rPr>
          <w:rFonts w:hint="eastAsia"/>
          <w:lang w:eastAsia="zh-CN"/>
        </w:rPr>
        <w:t>:</w:t>
      </w:r>
      <w:r>
        <w:rPr>
          <w:lang w:eastAsia="zh-CN"/>
        </w:rPr>
        <w:t xml:space="preserve"> </w:t>
      </w:r>
      <w:r>
        <w:rPr>
          <w:rFonts w:hint="eastAsia"/>
          <w:lang w:eastAsia="zh-CN"/>
        </w:rPr>
        <w:t>“冕服九章。”郑玄注</w:t>
      </w:r>
      <w:r>
        <w:rPr>
          <w:rFonts w:hint="eastAsia"/>
          <w:lang w:eastAsia="zh-CN"/>
        </w:rPr>
        <w:t>:</w:t>
      </w:r>
      <w:r>
        <w:rPr>
          <w:lang w:eastAsia="zh-CN"/>
        </w:rPr>
        <w:t xml:space="preserve"> </w:t>
      </w:r>
      <w:r>
        <w:rPr>
          <w:rFonts w:hint="eastAsia"/>
          <w:lang w:eastAsia="zh-CN"/>
        </w:rPr>
        <w:t>“冕服</w:t>
      </w:r>
      <w:r>
        <w:rPr>
          <w:rFonts w:hint="eastAsia"/>
          <w:lang w:eastAsia="zh-CN"/>
        </w:rPr>
        <w:t>,</w:t>
      </w:r>
      <w:r>
        <w:rPr>
          <w:lang w:eastAsia="zh-CN"/>
        </w:rPr>
        <w:t xml:space="preserve"> </w:t>
      </w:r>
      <w:r>
        <w:rPr>
          <w:rFonts w:hint="eastAsia"/>
          <w:lang w:eastAsia="zh-CN"/>
        </w:rPr>
        <w:t>著冕所服之衣也。”</w:t>
      </w:r>
    </w:p>
    <w:p w14:paraId="555C6F14" w14:textId="77777777" w:rsidR="00716470" w:rsidRDefault="0016710F">
      <w:pPr>
        <w:pStyle w:val="a0"/>
        <w:rPr>
          <w:lang w:eastAsia="zh-CN"/>
        </w:rPr>
      </w:pPr>
      <w:r>
        <w:rPr>
          <w:rFonts w:hint="eastAsia"/>
          <w:lang w:eastAsia="zh-CN"/>
        </w:rPr>
        <w:t>《孟子·滕文公上》</w:t>
      </w:r>
      <w:r>
        <w:rPr>
          <w:rFonts w:hint="eastAsia"/>
          <w:lang w:eastAsia="zh-CN"/>
        </w:rPr>
        <w:t>:</w:t>
      </w:r>
      <w:r>
        <w:rPr>
          <w:lang w:eastAsia="zh-CN"/>
        </w:rPr>
        <w:t xml:space="preserve"> </w:t>
      </w:r>
      <w:r>
        <w:rPr>
          <w:rFonts w:hint="eastAsia"/>
          <w:lang w:eastAsia="zh-CN"/>
        </w:rPr>
        <w:t>“洪水横流。”朱熹《集注》</w:t>
      </w:r>
      <w:r>
        <w:rPr>
          <w:rFonts w:hint="eastAsia"/>
          <w:lang w:eastAsia="zh-CN"/>
        </w:rPr>
        <w:t>:</w:t>
      </w:r>
      <w:r>
        <w:rPr>
          <w:lang w:eastAsia="zh-CN"/>
        </w:rPr>
        <w:t xml:space="preserve"> </w:t>
      </w:r>
      <w:r>
        <w:rPr>
          <w:rFonts w:hint="eastAsia"/>
          <w:lang w:eastAsia="zh-CN"/>
        </w:rPr>
        <w:t>“横流</w:t>
      </w:r>
      <w:r>
        <w:rPr>
          <w:rFonts w:hint="eastAsia"/>
          <w:lang w:eastAsia="zh-CN"/>
        </w:rPr>
        <w:t>,</w:t>
      </w:r>
      <w:r>
        <w:rPr>
          <w:lang w:eastAsia="zh-CN"/>
        </w:rPr>
        <w:t xml:space="preserve"> </w:t>
      </w:r>
      <w:r>
        <w:rPr>
          <w:rFonts w:hint="eastAsia"/>
          <w:lang w:eastAsia="zh-CN"/>
        </w:rPr>
        <w:t>不由其道而散溢妄行也。”</w:t>
      </w:r>
    </w:p>
    <w:p w14:paraId="561E37A5" w14:textId="77777777" w:rsidR="00716470" w:rsidRDefault="0016710F">
      <w:pPr>
        <w:pStyle w:val="a0"/>
        <w:rPr>
          <w:lang w:eastAsia="zh-CN"/>
        </w:rPr>
      </w:pPr>
      <w:r>
        <w:rPr>
          <w:rFonts w:hint="eastAsia"/>
          <w:lang w:eastAsia="zh-CN"/>
        </w:rPr>
        <w:t>正面定义法所确定的训义一般都有规范性。不过这种训法太正规，而且对绝大部分的词义训释来说不一定都适用，因此除训诂工具书外，在其它的训诂著作中使用率不很高。</w:t>
      </w:r>
    </w:p>
    <w:p w14:paraId="60498590" w14:textId="77777777" w:rsidR="00716470" w:rsidRDefault="0016710F">
      <w:pPr>
        <w:pStyle w:val="1"/>
        <w:rPr>
          <w:lang w:eastAsia="zh-CN"/>
        </w:rPr>
      </w:pPr>
      <w:bookmarkStart w:id="103" w:name="确释具体义项法"/>
      <w:bookmarkEnd w:id="102"/>
      <w:r>
        <w:rPr>
          <w:lang w:eastAsia="zh-CN"/>
        </w:rPr>
        <w:t xml:space="preserve">2. </w:t>
      </w:r>
      <w:r>
        <w:rPr>
          <w:rFonts w:hint="eastAsia"/>
          <w:lang w:eastAsia="zh-CN"/>
        </w:rPr>
        <w:t>确释具体义项法</w:t>
      </w:r>
    </w:p>
    <w:p w14:paraId="7F95D03B" w14:textId="77777777" w:rsidR="00716470" w:rsidRDefault="0016710F">
      <w:pPr>
        <w:pStyle w:val="FirstParagraph"/>
        <w:rPr>
          <w:lang w:eastAsia="zh-CN"/>
        </w:rPr>
      </w:pPr>
      <w:r>
        <w:rPr>
          <w:rFonts w:hint="eastAsia"/>
          <w:lang w:eastAsia="zh-CN"/>
        </w:rPr>
        <w:t>词有多义，容易混淆，故加以确释，指明具体义项。此法主要用于随文注释体训诂著作。如：</w:t>
      </w:r>
    </w:p>
    <w:p w14:paraId="31626F5B" w14:textId="77777777" w:rsidR="00716470" w:rsidRDefault="0016710F">
      <w:pPr>
        <w:pStyle w:val="a0"/>
        <w:rPr>
          <w:lang w:eastAsia="zh-CN"/>
        </w:rPr>
      </w:pPr>
      <w:r>
        <w:rPr>
          <w:rFonts w:hint="eastAsia"/>
          <w:lang w:eastAsia="zh-CN"/>
        </w:rPr>
        <w:lastRenderedPageBreak/>
        <w:t>《左·隐·五年》</w:t>
      </w:r>
      <w:r>
        <w:rPr>
          <w:rFonts w:hint="eastAsia"/>
          <w:lang w:eastAsia="zh-CN"/>
        </w:rPr>
        <w:t>:</w:t>
      </w:r>
      <w:r>
        <w:rPr>
          <w:lang w:eastAsia="zh-CN"/>
        </w:rPr>
        <w:t xml:space="preserve"> </w:t>
      </w:r>
      <w:r>
        <w:rPr>
          <w:rFonts w:hint="eastAsia"/>
          <w:lang w:eastAsia="zh-CN"/>
        </w:rPr>
        <w:t>“九月</w:t>
      </w:r>
      <w:r>
        <w:rPr>
          <w:rFonts w:hint="eastAsia"/>
          <w:lang w:eastAsia="zh-CN"/>
        </w:rPr>
        <w:t>,</w:t>
      </w:r>
      <w:r>
        <w:rPr>
          <w:lang w:eastAsia="zh-CN"/>
        </w:rPr>
        <w:t xml:space="preserve"> </w:t>
      </w:r>
      <w:r>
        <w:rPr>
          <w:rFonts w:hint="eastAsia"/>
          <w:lang w:eastAsia="zh-CN"/>
        </w:rPr>
        <w:t>考仲子之宫</w:t>
      </w:r>
      <w:r>
        <w:rPr>
          <w:rFonts w:hint="eastAsia"/>
          <w:lang w:eastAsia="zh-CN"/>
        </w:rPr>
        <w:t>,</w:t>
      </w:r>
      <w:r>
        <w:rPr>
          <w:lang w:eastAsia="zh-CN"/>
        </w:rPr>
        <w:t xml:space="preserve"> </w:t>
      </w:r>
      <w:r>
        <w:rPr>
          <w:rFonts w:hint="eastAsia"/>
          <w:lang w:eastAsia="zh-CN"/>
        </w:rPr>
        <w:t>将万焉。”杜预《集解》</w:t>
      </w:r>
      <w:r>
        <w:rPr>
          <w:rFonts w:hint="eastAsia"/>
          <w:lang w:eastAsia="zh-CN"/>
        </w:rPr>
        <w:t>:</w:t>
      </w:r>
      <w:r>
        <w:rPr>
          <w:lang w:eastAsia="zh-CN"/>
        </w:rPr>
        <w:t xml:space="preserve"> </w:t>
      </w:r>
      <w:r>
        <w:rPr>
          <w:rFonts w:hint="eastAsia"/>
          <w:lang w:eastAsia="zh-CN"/>
        </w:rPr>
        <w:t>“万</w:t>
      </w:r>
      <w:r>
        <w:rPr>
          <w:rFonts w:hint="eastAsia"/>
          <w:lang w:eastAsia="zh-CN"/>
        </w:rPr>
        <w:t>,</w:t>
      </w:r>
      <w:r>
        <w:rPr>
          <w:lang w:eastAsia="zh-CN"/>
        </w:rPr>
        <w:t xml:space="preserve"> </w:t>
      </w:r>
      <w:r>
        <w:rPr>
          <w:rFonts w:hint="eastAsia"/>
          <w:lang w:eastAsia="zh-CN"/>
        </w:rPr>
        <w:t>舞也。”</w:t>
      </w:r>
    </w:p>
    <w:p w14:paraId="2856BCB8" w14:textId="77777777" w:rsidR="00716470" w:rsidRDefault="0016710F">
      <w:pPr>
        <w:pStyle w:val="a0"/>
        <w:rPr>
          <w:lang w:eastAsia="zh-CN"/>
        </w:rPr>
      </w:pPr>
      <w:r>
        <w:rPr>
          <w:rFonts w:hint="eastAsia"/>
          <w:lang w:eastAsia="zh-CN"/>
        </w:rPr>
        <w:t>非千万之万，故有此训。再如：</w:t>
      </w:r>
    </w:p>
    <w:p w14:paraId="22929D56" w14:textId="77777777" w:rsidR="00716470" w:rsidRDefault="0016710F">
      <w:pPr>
        <w:pStyle w:val="a0"/>
        <w:rPr>
          <w:lang w:eastAsia="zh-CN"/>
        </w:rPr>
      </w:pPr>
      <w:r>
        <w:rPr>
          <w:rFonts w:hint="eastAsia"/>
          <w:lang w:eastAsia="zh-CN"/>
        </w:rPr>
        <w:t>《孟子·万章下》</w:t>
      </w:r>
      <w:r>
        <w:rPr>
          <w:rFonts w:hint="eastAsia"/>
          <w:lang w:eastAsia="zh-CN"/>
        </w:rPr>
        <w:t>:</w:t>
      </w:r>
      <w:r>
        <w:rPr>
          <w:lang w:eastAsia="zh-CN"/>
        </w:rPr>
        <w:t xml:space="preserve"> </w:t>
      </w:r>
      <w:r>
        <w:rPr>
          <w:rFonts w:hint="eastAsia"/>
          <w:lang w:eastAsia="zh-CN"/>
        </w:rPr>
        <w:t>“盖自是台无馈也。”赵岐《章句》</w:t>
      </w:r>
      <w:r>
        <w:rPr>
          <w:rFonts w:hint="eastAsia"/>
          <w:lang w:eastAsia="zh-CN"/>
        </w:rPr>
        <w:t>:</w:t>
      </w:r>
      <w:r>
        <w:rPr>
          <w:lang w:eastAsia="zh-CN"/>
        </w:rPr>
        <w:t xml:space="preserve"> </w:t>
      </w:r>
      <w:r>
        <w:rPr>
          <w:rFonts w:hint="eastAsia"/>
          <w:lang w:eastAsia="zh-CN"/>
        </w:rPr>
        <w:t>“台</w:t>
      </w:r>
      <w:r>
        <w:rPr>
          <w:rFonts w:hint="eastAsia"/>
          <w:lang w:eastAsia="zh-CN"/>
        </w:rPr>
        <w:t>,</w:t>
      </w:r>
      <w:r>
        <w:rPr>
          <w:lang w:eastAsia="zh-CN"/>
        </w:rPr>
        <w:t xml:space="preserve"> </w:t>
      </w:r>
      <w:r>
        <w:rPr>
          <w:rFonts w:hint="eastAsia"/>
          <w:lang w:eastAsia="zh-CN"/>
        </w:rPr>
        <w:t>贱官主使令者。”</w:t>
      </w:r>
    </w:p>
    <w:p w14:paraId="6DAAB273" w14:textId="77777777" w:rsidR="00716470" w:rsidRDefault="0016710F">
      <w:pPr>
        <w:pStyle w:val="a0"/>
        <w:rPr>
          <w:lang w:eastAsia="zh-CN"/>
        </w:rPr>
      </w:pPr>
      <w:r>
        <w:rPr>
          <w:rFonts w:hint="eastAsia"/>
          <w:lang w:eastAsia="zh-CN"/>
        </w:rPr>
        <w:t>非亭台之台，故有此训。又如：</w:t>
      </w:r>
    </w:p>
    <w:p w14:paraId="488CC72F" w14:textId="77777777" w:rsidR="00716470" w:rsidRDefault="0016710F">
      <w:pPr>
        <w:pStyle w:val="a0"/>
        <w:rPr>
          <w:lang w:eastAsia="zh-CN"/>
        </w:rPr>
      </w:pPr>
      <w:r>
        <w:rPr>
          <w:rFonts w:hint="eastAsia"/>
          <w:lang w:eastAsia="zh-CN"/>
        </w:rPr>
        <w:t>《汉书·文翁传》</w:t>
      </w:r>
      <w:r>
        <w:rPr>
          <w:rFonts w:hint="eastAsia"/>
          <w:lang w:eastAsia="zh-CN"/>
        </w:rPr>
        <w:t>:</w:t>
      </w:r>
      <w:r>
        <w:rPr>
          <w:lang w:eastAsia="zh-CN"/>
        </w:rPr>
        <w:t xml:space="preserve"> </w:t>
      </w:r>
      <w:r>
        <w:rPr>
          <w:rFonts w:hint="eastAsia"/>
          <w:lang w:eastAsia="zh-CN"/>
        </w:rPr>
        <w:t>“又修起学官于成都市中。”颜师古注</w:t>
      </w:r>
      <w:r>
        <w:rPr>
          <w:rFonts w:hint="eastAsia"/>
          <w:lang w:eastAsia="zh-CN"/>
        </w:rPr>
        <w:t>:</w:t>
      </w:r>
      <w:r>
        <w:rPr>
          <w:lang w:eastAsia="zh-CN"/>
        </w:rPr>
        <w:t xml:space="preserve"> </w:t>
      </w:r>
      <w:r>
        <w:rPr>
          <w:rFonts w:hint="eastAsia"/>
          <w:lang w:eastAsia="zh-CN"/>
        </w:rPr>
        <w:t>“学官</w:t>
      </w:r>
      <w:r>
        <w:rPr>
          <w:rFonts w:hint="eastAsia"/>
          <w:lang w:eastAsia="zh-CN"/>
        </w:rPr>
        <w:t>,</w:t>
      </w:r>
      <w:r>
        <w:rPr>
          <w:lang w:eastAsia="zh-CN"/>
        </w:rPr>
        <w:t xml:space="preserve"> </w:t>
      </w:r>
      <w:r>
        <w:rPr>
          <w:rFonts w:hint="eastAsia"/>
          <w:lang w:eastAsia="zh-CN"/>
        </w:rPr>
        <w:t>学之官舍也。”</w:t>
      </w:r>
    </w:p>
    <w:p w14:paraId="5BC23502" w14:textId="77777777" w:rsidR="00716470" w:rsidRDefault="0016710F">
      <w:pPr>
        <w:pStyle w:val="a0"/>
        <w:rPr>
          <w:lang w:eastAsia="zh-CN"/>
        </w:rPr>
      </w:pPr>
      <w:r>
        <w:rPr>
          <w:rFonts w:hint="eastAsia"/>
          <w:lang w:eastAsia="zh-CN"/>
        </w:rPr>
        <w:t>谓非官职之学官。</w:t>
      </w:r>
    </w:p>
    <w:p w14:paraId="44786CE3" w14:textId="77777777" w:rsidR="00716470" w:rsidRDefault="0016710F">
      <w:pPr>
        <w:pStyle w:val="a0"/>
        <w:rPr>
          <w:lang w:eastAsia="zh-CN"/>
        </w:rPr>
      </w:pPr>
      <w:r>
        <w:rPr>
          <w:rFonts w:hint="eastAsia"/>
          <w:lang w:eastAsia="zh-CN"/>
        </w:rPr>
        <w:t>另外，《雅》体著作的同义词条统训若干个被训词，其训语表示大义项。疏解者在确定各个被训词的小义项时，也往往频繁地使用这种训法，且有时采用固定的训式，如“</w:t>
      </w:r>
      <w:r>
        <w:rPr>
          <w:rFonts w:hint="eastAsia"/>
          <w:lang w:eastAsia="zh-CN"/>
        </w:rPr>
        <w:t>A</w:t>
      </w:r>
      <w:r>
        <w:rPr>
          <w:rFonts w:hint="eastAsia"/>
          <w:lang w:eastAsia="zh-CN"/>
        </w:rPr>
        <w:t>者，</w:t>
      </w:r>
      <w:r>
        <w:rPr>
          <w:rFonts w:hint="eastAsia"/>
          <w:lang w:eastAsia="zh-CN"/>
        </w:rPr>
        <w:t>B</w:t>
      </w:r>
      <w:r>
        <w:rPr>
          <w:rFonts w:hint="eastAsia"/>
          <w:lang w:eastAsia="zh-CN"/>
        </w:rPr>
        <w:t>之</w:t>
      </w:r>
      <w:r>
        <w:rPr>
          <w:rFonts w:hint="eastAsia"/>
          <w:lang w:eastAsia="zh-CN"/>
        </w:rPr>
        <w:t>C</w:t>
      </w:r>
      <w:r>
        <w:rPr>
          <w:rFonts w:hint="eastAsia"/>
          <w:lang w:eastAsia="zh-CN"/>
        </w:rPr>
        <w:t>也”之类。如：</w:t>
      </w:r>
    </w:p>
    <w:p w14:paraId="5AF60E2A" w14:textId="77777777" w:rsidR="00716470" w:rsidRDefault="0016710F">
      <w:pPr>
        <w:pStyle w:val="a0"/>
        <w:rPr>
          <w:lang w:eastAsia="zh-CN"/>
        </w:rPr>
      </w:pPr>
      <w:r>
        <w:rPr>
          <w:rFonts w:hint="eastAsia"/>
          <w:lang w:eastAsia="zh-CN"/>
        </w:rPr>
        <w:t>《尔雅·释话》</w:t>
      </w:r>
      <w:r>
        <w:rPr>
          <w:rFonts w:hint="eastAsia"/>
          <w:lang w:eastAsia="zh-CN"/>
        </w:rPr>
        <w:t>:</w:t>
      </w:r>
      <w:r>
        <w:rPr>
          <w:lang w:eastAsia="zh-CN"/>
        </w:rPr>
        <w:t xml:space="preserve"> </w:t>
      </w:r>
      <w:r>
        <w:rPr>
          <w:rFonts w:hint="eastAsia"/>
          <w:lang w:eastAsia="zh-CN"/>
        </w:rPr>
        <w:t>“祖</w:t>
      </w:r>
      <w:r>
        <w:rPr>
          <w:rFonts w:hint="eastAsia"/>
          <w:lang w:eastAsia="zh-CN"/>
        </w:rPr>
        <w:t>,</w:t>
      </w:r>
      <w:r>
        <w:rPr>
          <w:lang w:eastAsia="zh-CN"/>
        </w:rPr>
        <w:t xml:space="preserve"> </w:t>
      </w:r>
      <w:r>
        <w:rPr>
          <w:rFonts w:hint="eastAsia"/>
          <w:lang w:eastAsia="zh-CN"/>
        </w:rPr>
        <w:t>始也。”宋代邢昺疏</w:t>
      </w:r>
      <w:r>
        <w:rPr>
          <w:rFonts w:hint="eastAsia"/>
          <w:lang w:eastAsia="zh-CN"/>
        </w:rPr>
        <w:t>:</w:t>
      </w:r>
      <w:r>
        <w:rPr>
          <w:lang w:eastAsia="zh-CN"/>
        </w:rPr>
        <w:t xml:space="preserve"> </w:t>
      </w:r>
      <w:r>
        <w:rPr>
          <w:rFonts w:hint="eastAsia"/>
          <w:lang w:eastAsia="zh-CN"/>
        </w:rPr>
        <w:t>“祖者</w:t>
      </w:r>
      <w:r>
        <w:rPr>
          <w:rFonts w:hint="eastAsia"/>
          <w:lang w:eastAsia="zh-CN"/>
        </w:rPr>
        <w:t>,</w:t>
      </w:r>
      <w:r>
        <w:rPr>
          <w:lang w:eastAsia="zh-CN"/>
        </w:rPr>
        <w:t xml:space="preserve"> </w:t>
      </w:r>
      <w:r>
        <w:rPr>
          <w:rFonts w:hint="eastAsia"/>
          <w:lang w:eastAsia="zh-CN"/>
        </w:rPr>
        <w:t>宗庙之始也。”</w:t>
      </w:r>
    </w:p>
    <w:p w14:paraId="2C8A48F6" w14:textId="77777777" w:rsidR="00716470" w:rsidRDefault="0016710F">
      <w:pPr>
        <w:pStyle w:val="a0"/>
        <w:rPr>
          <w:lang w:eastAsia="zh-CN"/>
        </w:rPr>
      </w:pPr>
      <w:r>
        <w:rPr>
          <w:rFonts w:hint="eastAsia"/>
          <w:lang w:eastAsia="zh-CN"/>
        </w:rPr>
        <w:t>《广雅·释话》：“颇，少也。”王念孙《疏证》：“颇者，略之少也。”</w:t>
      </w:r>
    </w:p>
    <w:p w14:paraId="501DC7D4" w14:textId="77777777" w:rsidR="00716470" w:rsidRDefault="0016710F">
      <w:pPr>
        <w:pStyle w:val="1"/>
        <w:rPr>
          <w:lang w:eastAsia="zh-CN"/>
        </w:rPr>
      </w:pPr>
      <w:bookmarkStart w:id="104" w:name="以今释古法"/>
      <w:bookmarkEnd w:id="103"/>
      <w:r>
        <w:rPr>
          <w:lang w:eastAsia="zh-CN"/>
        </w:rPr>
        <w:t xml:space="preserve">3. </w:t>
      </w:r>
      <w:r>
        <w:rPr>
          <w:rFonts w:hint="eastAsia"/>
          <w:lang w:eastAsia="zh-CN"/>
        </w:rPr>
        <w:t>以今释古法</w:t>
      </w:r>
    </w:p>
    <w:p w14:paraId="2187EE47" w14:textId="77777777" w:rsidR="00716470" w:rsidRDefault="0016710F">
      <w:pPr>
        <w:pStyle w:val="FirstParagraph"/>
        <w:rPr>
          <w:lang w:eastAsia="zh-CN"/>
        </w:rPr>
      </w:pPr>
      <w:r>
        <w:rPr>
          <w:rFonts w:hint="eastAsia"/>
          <w:lang w:eastAsia="zh-CN"/>
        </w:rPr>
        <w:t>训诂著作大都是解释古书，以供时人习览。因此以今释古便成为历代训诂的基本宗旨，贯穿于各种训诂方法之中。这里所说的以今释古法，专指在训语中显明“今”、“今语”之类词语的训诂方法，也就是狭义的以今释古法，可分为</w:t>
      </w:r>
      <w:r>
        <w:rPr>
          <w:rFonts w:hint="eastAsia"/>
          <w:lang w:eastAsia="zh-CN"/>
        </w:rPr>
        <w:t>4</w:t>
      </w:r>
      <w:r>
        <w:rPr>
          <w:rFonts w:hint="eastAsia"/>
          <w:lang w:eastAsia="zh-CN"/>
        </w:rPr>
        <w:t>类：</w:t>
      </w:r>
    </w:p>
    <w:p w14:paraId="76CCE099" w14:textId="77777777" w:rsidR="00716470" w:rsidRDefault="0016710F">
      <w:pPr>
        <w:pStyle w:val="1"/>
        <w:rPr>
          <w:lang w:eastAsia="zh-CN"/>
        </w:rPr>
      </w:pPr>
      <w:bookmarkStart w:id="105" w:name="直接以今语释古语"/>
      <w:bookmarkEnd w:id="104"/>
      <w:r>
        <w:rPr>
          <w:rFonts w:hint="eastAsia"/>
          <w:lang w:eastAsia="zh-CN"/>
        </w:rPr>
        <w:t>1</w:t>
      </w:r>
      <w:r>
        <w:rPr>
          <w:rFonts w:hint="eastAsia"/>
          <w:lang w:eastAsia="zh-CN"/>
        </w:rPr>
        <w:t>）直接以今语释古语</w:t>
      </w:r>
    </w:p>
    <w:p w14:paraId="2CD14060" w14:textId="77777777" w:rsidR="00716470" w:rsidRDefault="0016710F">
      <w:pPr>
        <w:pStyle w:val="FirstParagraph"/>
        <w:rPr>
          <w:lang w:eastAsia="zh-CN"/>
        </w:rPr>
      </w:pPr>
      <w:r>
        <w:rPr>
          <w:rFonts w:hint="eastAsia"/>
          <w:lang w:eastAsia="zh-CN"/>
        </w:rPr>
        <w:t>《礼记·王制》</w:t>
      </w:r>
      <w:r>
        <w:rPr>
          <w:rFonts w:hint="eastAsia"/>
          <w:lang w:eastAsia="zh-CN"/>
        </w:rPr>
        <w:t>:</w:t>
      </w:r>
      <w:r>
        <w:rPr>
          <w:lang w:eastAsia="zh-CN"/>
        </w:rPr>
        <w:t xml:space="preserve"> </w:t>
      </w:r>
      <w:r>
        <w:rPr>
          <w:rFonts w:hint="eastAsia"/>
          <w:lang w:eastAsia="zh-CN"/>
        </w:rPr>
        <w:t>“三为充君之庖。”郑玄注</w:t>
      </w:r>
      <w:r>
        <w:rPr>
          <w:rFonts w:hint="eastAsia"/>
          <w:lang w:eastAsia="zh-CN"/>
        </w:rPr>
        <w:t>:</w:t>
      </w:r>
      <w:r>
        <w:rPr>
          <w:lang w:eastAsia="zh-CN"/>
        </w:rPr>
        <w:t xml:space="preserve"> </w:t>
      </w:r>
      <w:r>
        <w:rPr>
          <w:rFonts w:hint="eastAsia"/>
          <w:lang w:eastAsia="zh-CN"/>
        </w:rPr>
        <w:t>“庖</w:t>
      </w:r>
      <w:r>
        <w:rPr>
          <w:rFonts w:hint="eastAsia"/>
          <w:lang w:eastAsia="zh-CN"/>
        </w:rPr>
        <w:t>,</w:t>
      </w:r>
      <w:r>
        <w:rPr>
          <w:lang w:eastAsia="zh-CN"/>
        </w:rPr>
        <w:t xml:space="preserve"> </w:t>
      </w:r>
      <w:r>
        <w:rPr>
          <w:rFonts w:hint="eastAsia"/>
          <w:lang w:eastAsia="zh-CN"/>
        </w:rPr>
        <w:t>今之厨也。”</w:t>
      </w:r>
    </w:p>
    <w:p w14:paraId="729F60D7" w14:textId="77777777" w:rsidR="00716470" w:rsidRDefault="0016710F">
      <w:pPr>
        <w:pStyle w:val="a0"/>
        <w:rPr>
          <w:lang w:eastAsia="zh-CN"/>
        </w:rPr>
      </w:pPr>
      <w:r>
        <w:rPr>
          <w:rFonts w:hint="eastAsia"/>
          <w:lang w:eastAsia="zh-CN"/>
        </w:rPr>
        <w:t>《文选·（谢灵运）石壁精舍还湖中作一首》李善注：“精舍，今读书斋是也。”</w:t>
      </w:r>
    </w:p>
    <w:p w14:paraId="6752FA42" w14:textId="77777777" w:rsidR="00716470" w:rsidRDefault="0016710F">
      <w:pPr>
        <w:pStyle w:val="1"/>
        <w:rPr>
          <w:lang w:eastAsia="zh-CN"/>
        </w:rPr>
      </w:pPr>
      <w:bookmarkStart w:id="106" w:name="直接以时事作比"/>
      <w:bookmarkEnd w:id="105"/>
      <w:r>
        <w:rPr>
          <w:rFonts w:hint="eastAsia"/>
          <w:lang w:eastAsia="zh-CN"/>
        </w:rPr>
        <w:t>2</w:t>
      </w:r>
      <w:r>
        <w:rPr>
          <w:rFonts w:hint="eastAsia"/>
          <w:lang w:eastAsia="zh-CN"/>
        </w:rPr>
        <w:t>）直接以时事作比</w:t>
      </w:r>
    </w:p>
    <w:p w14:paraId="7557B461" w14:textId="77777777" w:rsidR="00716470" w:rsidRDefault="0016710F">
      <w:pPr>
        <w:pStyle w:val="FirstParagraph"/>
        <w:rPr>
          <w:lang w:eastAsia="zh-CN"/>
        </w:rPr>
      </w:pPr>
      <w:r>
        <w:rPr>
          <w:rFonts w:hint="eastAsia"/>
          <w:lang w:eastAsia="zh-CN"/>
        </w:rPr>
        <w:t>《周礼·地官》序官《司门》郑玄注：“司门，若今城门校尉，主王城十二门。”</w:t>
      </w:r>
    </w:p>
    <w:p w14:paraId="40AFD77D" w14:textId="77777777" w:rsidR="00716470" w:rsidRDefault="0016710F">
      <w:pPr>
        <w:pStyle w:val="a0"/>
        <w:rPr>
          <w:lang w:eastAsia="zh-CN"/>
        </w:rPr>
      </w:pPr>
      <w:r>
        <w:rPr>
          <w:rFonts w:hint="eastAsia"/>
          <w:lang w:eastAsia="zh-CN"/>
        </w:rPr>
        <w:t>汉代的“城门校尉”与古代的“司门”不完全一样，故加“若”字作比。再如：</w:t>
      </w:r>
    </w:p>
    <w:p w14:paraId="34EA9FC4" w14:textId="77777777" w:rsidR="00716470" w:rsidRDefault="0016710F">
      <w:pPr>
        <w:pStyle w:val="a0"/>
        <w:rPr>
          <w:lang w:eastAsia="zh-CN"/>
        </w:rPr>
      </w:pPr>
      <w:r>
        <w:rPr>
          <w:rFonts w:hint="eastAsia"/>
          <w:lang w:eastAsia="zh-CN"/>
        </w:rPr>
        <w:lastRenderedPageBreak/>
        <w:t>《史记·秦始皇本纪》：“秦王觉，固止，以为秦国尉。”张守节《正义》：“若汉太尉、大将军之比也。”</w:t>
      </w:r>
    </w:p>
    <w:p w14:paraId="27FFF560" w14:textId="77777777" w:rsidR="00716470" w:rsidRDefault="0016710F">
      <w:pPr>
        <w:pStyle w:val="a0"/>
        <w:rPr>
          <w:lang w:eastAsia="zh-CN"/>
        </w:rPr>
      </w:pPr>
      <w:r>
        <w:rPr>
          <w:rFonts w:hint="eastAsia"/>
          <w:lang w:eastAsia="zh-CN"/>
        </w:rPr>
        <w:t>3</w:t>
      </w:r>
      <w:r>
        <w:rPr>
          <w:rFonts w:hint="eastAsia"/>
          <w:lang w:eastAsia="zh-CN"/>
        </w:rPr>
        <w:t>）先释其义，再以时事作比</w:t>
      </w:r>
    </w:p>
    <w:p w14:paraId="21752F2E" w14:textId="77777777" w:rsidR="00716470" w:rsidRDefault="0016710F">
      <w:pPr>
        <w:pStyle w:val="a0"/>
        <w:rPr>
          <w:lang w:eastAsia="zh-CN"/>
        </w:rPr>
      </w:pPr>
      <w:r>
        <w:rPr>
          <w:rFonts w:hint="eastAsia"/>
          <w:lang w:eastAsia="zh-CN"/>
        </w:rPr>
        <w:t>《周礼·春官·司尊彝》：“裸用鸡彝、鸟彝，皆有舟。”郑玄注：“郑司农云：‘舟，尊下台，若今时承盘。’”</w:t>
      </w:r>
    </w:p>
    <w:p w14:paraId="279FC03E" w14:textId="77777777" w:rsidR="00716470" w:rsidRDefault="0016710F">
      <w:pPr>
        <w:pStyle w:val="a0"/>
        <w:rPr>
          <w:lang w:eastAsia="zh-CN"/>
        </w:rPr>
      </w:pPr>
      <w:r>
        <w:rPr>
          <w:rFonts w:hint="eastAsia"/>
          <w:lang w:eastAsia="zh-CN"/>
        </w:rPr>
        <w:t>《后汉书·鲍永传》：“诏昱诣尚书，使封胡降檄。”李贤等注：“檄，军书也，若今之露布也。”</w:t>
      </w:r>
    </w:p>
    <w:p w14:paraId="369EDDC5" w14:textId="77777777" w:rsidR="00716470" w:rsidRDefault="0016710F">
      <w:pPr>
        <w:pStyle w:val="a0"/>
        <w:rPr>
          <w:lang w:eastAsia="zh-CN"/>
        </w:rPr>
      </w:pPr>
      <w:r>
        <w:rPr>
          <w:rFonts w:hint="eastAsia"/>
          <w:lang w:eastAsia="zh-CN"/>
        </w:rPr>
        <w:t>4</w:t>
      </w:r>
      <w:r>
        <w:rPr>
          <w:rFonts w:hint="eastAsia"/>
          <w:lang w:eastAsia="zh-CN"/>
        </w:rPr>
        <w:t>）称“太古</w:t>
      </w:r>
      <w:r>
        <w:rPr>
          <w:rFonts w:hint="eastAsia"/>
          <w:lang w:eastAsia="zh-CN"/>
        </w:rPr>
        <w:t>AB</w:t>
      </w:r>
      <w:r>
        <w:rPr>
          <w:rFonts w:hint="eastAsia"/>
          <w:lang w:eastAsia="zh-CN"/>
        </w:rPr>
        <w:t>之象也”为释</w:t>
      </w:r>
    </w:p>
    <w:p w14:paraId="07AEA0D7" w14:textId="77777777" w:rsidR="00716470" w:rsidRDefault="0016710F">
      <w:pPr>
        <w:pStyle w:val="a0"/>
        <w:rPr>
          <w:lang w:eastAsia="zh-CN"/>
        </w:rPr>
      </w:pPr>
      <w:r>
        <w:rPr>
          <w:rFonts w:hint="eastAsia"/>
          <w:lang w:eastAsia="zh-CN"/>
        </w:rPr>
        <w:t>《诗·小雅·采菽》“赤芾在股”郑玄《笺》：“芾，太古葳膝之象也。”</w:t>
      </w:r>
    </w:p>
    <w:p w14:paraId="515D1C84" w14:textId="77777777" w:rsidR="00716470" w:rsidRDefault="0016710F">
      <w:pPr>
        <w:pStyle w:val="a0"/>
        <w:rPr>
          <w:lang w:eastAsia="zh-CN"/>
        </w:rPr>
      </w:pPr>
      <w:r>
        <w:rPr>
          <w:rFonts w:hint="eastAsia"/>
          <w:lang w:eastAsia="zh-CN"/>
        </w:rPr>
        <w:t>等于说，太古的蒂，就是今日的蔽膝。</w:t>
      </w:r>
    </w:p>
    <w:p w14:paraId="7C1BC792" w14:textId="77777777" w:rsidR="00716470" w:rsidRDefault="0016710F" w:rsidP="00B8121B">
      <w:pPr>
        <w:pStyle w:val="Compact1"/>
        <w:numPr>
          <w:ilvl w:val="0"/>
          <w:numId w:val="29"/>
        </w:numPr>
      </w:pPr>
      <w:r>
        <w:rPr>
          <w:rFonts w:hint="eastAsia"/>
        </w:rPr>
        <w:t>以通语释方言法</w:t>
      </w:r>
    </w:p>
    <w:p w14:paraId="50C42127" w14:textId="77777777" w:rsidR="00716470" w:rsidRDefault="0016710F">
      <w:pPr>
        <w:pStyle w:val="FirstParagraph"/>
        <w:rPr>
          <w:lang w:eastAsia="zh-CN"/>
        </w:rPr>
      </w:pPr>
      <w:r>
        <w:rPr>
          <w:rFonts w:hint="eastAsia"/>
          <w:lang w:eastAsia="zh-CN"/>
        </w:rPr>
        <w:t>书籍中出现的方言词语一般都比较难懂，因此训诂家都用当时的通语即普通话给予解释。主要训法有</w:t>
      </w:r>
      <w:r>
        <w:rPr>
          <w:rFonts w:hint="eastAsia"/>
          <w:lang w:eastAsia="zh-CN"/>
        </w:rPr>
        <w:t>3</w:t>
      </w:r>
      <w:r>
        <w:rPr>
          <w:rFonts w:hint="eastAsia"/>
          <w:lang w:eastAsia="zh-CN"/>
        </w:rPr>
        <w:t>类：</w:t>
      </w:r>
    </w:p>
    <w:p w14:paraId="0F38AB6A" w14:textId="77777777" w:rsidR="00716470" w:rsidRDefault="0016710F">
      <w:pPr>
        <w:pStyle w:val="a0"/>
        <w:rPr>
          <w:lang w:eastAsia="zh-CN"/>
        </w:rPr>
      </w:pPr>
      <w:r>
        <w:rPr>
          <w:rFonts w:hint="eastAsia"/>
          <w:lang w:eastAsia="zh-CN"/>
        </w:rPr>
        <w:t>1</w:t>
      </w:r>
      <w:r>
        <w:rPr>
          <w:rFonts w:hint="eastAsia"/>
          <w:lang w:eastAsia="zh-CN"/>
        </w:rPr>
        <w:t>）直接以通语释方言</w:t>
      </w:r>
    </w:p>
    <w:p w14:paraId="0C14B79C" w14:textId="77777777" w:rsidR="00716470" w:rsidRDefault="0016710F">
      <w:pPr>
        <w:pStyle w:val="a0"/>
        <w:rPr>
          <w:lang w:eastAsia="zh-TW"/>
        </w:rPr>
      </w:pPr>
      <w:r>
        <w:rPr>
          <w:rFonts w:hint="eastAsia"/>
          <w:lang w:eastAsia="zh-CN"/>
        </w:rPr>
        <w:t>《诗·大雅·板》“民之方殿屎”《毛传》：“殿屎，呻吟也。</w:t>
      </w:r>
      <w:r>
        <w:rPr>
          <w:rFonts w:hint="eastAsia"/>
          <w:lang w:eastAsia="zh-TW"/>
        </w:rPr>
        <w:t>”</w:t>
      </w:r>
    </w:p>
    <w:p w14:paraId="11D494B2" w14:textId="77777777" w:rsidR="00716470" w:rsidRDefault="0016710F">
      <w:pPr>
        <w:pStyle w:val="a0"/>
        <w:rPr>
          <w:lang w:eastAsia="zh-CN"/>
        </w:rPr>
      </w:pPr>
      <w:r>
        <w:rPr>
          <w:rFonts w:hint="eastAsia"/>
          <w:lang w:eastAsia="zh-TW"/>
        </w:rPr>
        <w:t>《庄子·德充符》</w:t>
      </w:r>
      <w:r>
        <w:rPr>
          <w:rFonts w:hint="eastAsia"/>
          <w:lang w:eastAsia="zh-TW"/>
        </w:rPr>
        <w:t>:</w:t>
      </w:r>
      <w:r>
        <w:rPr>
          <w:lang w:eastAsia="zh-TW"/>
        </w:rPr>
        <w:t xml:space="preserve"> </w:t>
      </w:r>
      <w:r>
        <w:rPr>
          <w:rFonts w:hint="eastAsia"/>
          <w:lang w:eastAsia="zh-TW"/>
        </w:rPr>
        <w:t>“其脣肩肩。</w:t>
      </w:r>
      <w:r>
        <w:rPr>
          <w:rFonts w:hint="eastAsia"/>
          <w:lang w:eastAsia="zh-CN"/>
        </w:rPr>
        <w:t>”陆氏《释文》</w:t>
      </w:r>
      <w:r>
        <w:rPr>
          <w:rFonts w:hint="eastAsia"/>
          <w:lang w:eastAsia="zh-CN"/>
        </w:rPr>
        <w:t>:</w:t>
      </w:r>
      <w:r>
        <w:rPr>
          <w:lang w:eastAsia="zh-CN"/>
        </w:rPr>
        <w:t xml:space="preserve"> </w:t>
      </w:r>
      <w:r>
        <w:rPr>
          <w:rFonts w:hint="eastAsia"/>
          <w:lang w:eastAsia="zh-CN"/>
        </w:rPr>
        <w:t>“脣</w:t>
      </w:r>
      <w:r>
        <w:rPr>
          <w:rFonts w:hint="eastAsia"/>
          <w:lang w:eastAsia="zh-CN"/>
        </w:rPr>
        <w:t>,</w:t>
      </w:r>
      <w:r>
        <w:rPr>
          <w:lang w:eastAsia="zh-CN"/>
        </w:rPr>
        <w:t xml:space="preserve"> </w:t>
      </w:r>
      <w:r>
        <w:rPr>
          <w:rFonts w:hint="eastAsia"/>
          <w:lang w:eastAsia="zh-CN"/>
        </w:rPr>
        <w:t>颈也。”</w:t>
      </w:r>
    </w:p>
    <w:p w14:paraId="23592CE9" w14:textId="77777777" w:rsidR="00716470" w:rsidRDefault="0016710F">
      <w:pPr>
        <w:pStyle w:val="a0"/>
        <w:rPr>
          <w:lang w:eastAsia="zh-CN"/>
        </w:rPr>
      </w:pPr>
      <w:r>
        <w:rPr>
          <w:rFonts w:hint="eastAsia"/>
          <w:lang w:eastAsia="zh-CN"/>
        </w:rPr>
        <w:t>2</w:t>
      </w:r>
      <w:r>
        <w:rPr>
          <w:rFonts w:hint="eastAsia"/>
          <w:lang w:eastAsia="zh-CN"/>
        </w:rPr>
        <w:t>）先释以通语，继明为何处人语</w:t>
      </w:r>
    </w:p>
    <w:p w14:paraId="2F1C9B9F" w14:textId="77777777" w:rsidR="00716470" w:rsidRDefault="0016710F">
      <w:pPr>
        <w:pStyle w:val="a0"/>
        <w:rPr>
          <w:lang w:eastAsia="zh-CN"/>
        </w:rPr>
      </w:pPr>
      <w:r>
        <w:rPr>
          <w:rFonts w:hint="eastAsia"/>
          <w:lang w:eastAsia="zh-CN"/>
        </w:rPr>
        <w:t>《公·哀·六年》：“陈乞使人迎阳生，于诸其家。”何休《解话》：“于诸，置也，齐人语也。”</w:t>
      </w:r>
    </w:p>
    <w:p w14:paraId="778AE658" w14:textId="77777777" w:rsidR="00716470" w:rsidRDefault="0016710F">
      <w:pPr>
        <w:pStyle w:val="a0"/>
        <w:rPr>
          <w:lang w:eastAsia="zh-CN"/>
        </w:rPr>
      </w:pPr>
      <w:r>
        <w:rPr>
          <w:rFonts w:hint="eastAsia"/>
          <w:lang w:eastAsia="zh-CN"/>
        </w:rPr>
        <w:t>《楚辞·惜诵》</w:t>
      </w:r>
      <w:r>
        <w:rPr>
          <w:rFonts w:hint="eastAsia"/>
          <w:lang w:eastAsia="zh-CN"/>
        </w:rPr>
        <w:t>:</w:t>
      </w:r>
      <w:r>
        <w:rPr>
          <w:lang w:eastAsia="zh-CN"/>
        </w:rPr>
        <w:t xml:space="preserve"> </w:t>
      </w:r>
      <w:r>
        <w:rPr>
          <w:rFonts w:hint="eastAsia"/>
          <w:lang w:eastAsia="zh-CN"/>
        </w:rPr>
        <w:t>“又众兆之所始。”王逸《章句》</w:t>
      </w:r>
      <w:r>
        <w:rPr>
          <w:rFonts w:hint="eastAsia"/>
          <w:lang w:eastAsia="zh-CN"/>
        </w:rPr>
        <w:t>:</w:t>
      </w:r>
      <w:r>
        <w:rPr>
          <w:lang w:eastAsia="zh-CN"/>
        </w:rPr>
        <w:t xml:space="preserve"> </w:t>
      </w:r>
      <w:r>
        <w:rPr>
          <w:rFonts w:hint="eastAsia"/>
          <w:lang w:eastAsia="zh-CN"/>
        </w:rPr>
        <w:t>“始</w:t>
      </w:r>
      <w:r>
        <w:rPr>
          <w:rFonts w:hint="eastAsia"/>
          <w:lang w:eastAsia="zh-CN"/>
        </w:rPr>
        <w:t>,</w:t>
      </w:r>
      <w:r>
        <w:rPr>
          <w:lang w:eastAsia="zh-CN"/>
        </w:rPr>
        <w:t xml:space="preserve"> </w:t>
      </w:r>
      <w:r>
        <w:rPr>
          <w:rFonts w:hint="eastAsia"/>
          <w:lang w:eastAsia="zh-CN"/>
        </w:rPr>
        <w:t>笑也。楚人谓相喟笑曰始。”</w:t>
      </w:r>
    </w:p>
    <w:p w14:paraId="26B3B807" w14:textId="77777777" w:rsidR="00716470" w:rsidRDefault="0016710F">
      <w:pPr>
        <w:pStyle w:val="a0"/>
        <w:rPr>
          <w:lang w:eastAsia="zh-CN"/>
        </w:rPr>
      </w:pPr>
      <w:r>
        <w:rPr>
          <w:rFonts w:hint="eastAsia"/>
          <w:lang w:eastAsia="zh-CN"/>
        </w:rPr>
        <w:t>3</w:t>
      </w:r>
      <w:r>
        <w:rPr>
          <w:rFonts w:hint="eastAsia"/>
          <w:lang w:eastAsia="zh-CN"/>
        </w:rPr>
        <w:t>）以“某处人呼</w:t>
      </w:r>
      <w:r>
        <w:rPr>
          <w:rFonts w:hint="eastAsia"/>
          <w:lang w:eastAsia="zh-CN"/>
        </w:rPr>
        <w:t>A</w:t>
      </w:r>
      <w:r>
        <w:rPr>
          <w:rFonts w:hint="eastAsia"/>
          <w:lang w:eastAsia="zh-CN"/>
        </w:rPr>
        <w:t>为</w:t>
      </w:r>
      <w:r>
        <w:rPr>
          <w:rFonts w:hint="eastAsia"/>
          <w:lang w:eastAsia="zh-CN"/>
        </w:rPr>
        <w:t>B</w:t>
      </w:r>
      <w:r>
        <w:rPr>
          <w:rFonts w:hint="eastAsia"/>
          <w:lang w:eastAsia="zh-CN"/>
        </w:rPr>
        <w:t>”式为释</w:t>
      </w:r>
    </w:p>
    <w:p w14:paraId="57A7BA56" w14:textId="77777777" w:rsidR="00716470" w:rsidRDefault="0016710F">
      <w:pPr>
        <w:pStyle w:val="a0"/>
        <w:rPr>
          <w:lang w:eastAsia="zh-CN"/>
        </w:rPr>
      </w:pPr>
      <w:r>
        <w:rPr>
          <w:rFonts w:hint="eastAsia"/>
          <w:lang w:eastAsia="zh-CN"/>
        </w:rPr>
        <w:t>“</w:t>
      </w:r>
      <w:r>
        <w:rPr>
          <w:rFonts w:hint="eastAsia"/>
          <w:lang w:eastAsia="zh-CN"/>
        </w:rPr>
        <w:t>A</w:t>
      </w:r>
      <w:r>
        <w:rPr>
          <w:rFonts w:hint="eastAsia"/>
          <w:lang w:eastAsia="zh-CN"/>
        </w:rPr>
        <w:t>”代表通语，“</w:t>
      </w:r>
      <w:r>
        <w:rPr>
          <w:rFonts w:hint="eastAsia"/>
          <w:lang w:eastAsia="zh-CN"/>
        </w:rPr>
        <w:t>B</w:t>
      </w:r>
      <w:r>
        <w:rPr>
          <w:rFonts w:hint="eastAsia"/>
          <w:lang w:eastAsia="zh-CN"/>
        </w:rPr>
        <w:t>”代表方言。如：</w:t>
      </w:r>
    </w:p>
    <w:p w14:paraId="58A44E41" w14:textId="77777777" w:rsidR="00716470" w:rsidRDefault="0016710F">
      <w:pPr>
        <w:pStyle w:val="a0"/>
        <w:rPr>
          <w:lang w:eastAsia="zh-CN"/>
        </w:rPr>
      </w:pPr>
      <w:r>
        <w:rPr>
          <w:rFonts w:hint="eastAsia"/>
          <w:lang w:eastAsia="zh-CN"/>
        </w:rPr>
        <w:t>《方言》卷九：“方谓之濂。”郭璞注：“扬州人呼渡津舫为杭，荆州人呼濂。”</w:t>
      </w:r>
    </w:p>
    <w:p w14:paraId="325B0BB9" w14:textId="77777777" w:rsidR="00716470" w:rsidRDefault="0016710F">
      <w:pPr>
        <w:pStyle w:val="a0"/>
        <w:rPr>
          <w:lang w:eastAsia="zh-CN"/>
        </w:rPr>
      </w:pPr>
      <w:r>
        <w:rPr>
          <w:rFonts w:hint="eastAsia"/>
          <w:lang w:eastAsia="zh-CN"/>
        </w:rPr>
        <w:lastRenderedPageBreak/>
        <w:t>《汉书·陈馀传》：“吾王，孱王也。”颜师古注：“孟康曰：‘冀州人谓懦弱为孱。’”</w:t>
      </w:r>
    </w:p>
    <w:p w14:paraId="69DD9890" w14:textId="77777777" w:rsidR="00716470" w:rsidRDefault="0016710F">
      <w:pPr>
        <w:pStyle w:val="1"/>
        <w:rPr>
          <w:lang w:eastAsia="zh-CN"/>
        </w:rPr>
      </w:pPr>
      <w:bookmarkStart w:id="107" w:name="比况训法"/>
      <w:bookmarkEnd w:id="106"/>
      <w:r>
        <w:rPr>
          <w:lang w:eastAsia="zh-CN"/>
        </w:rPr>
        <w:t xml:space="preserve">5. </w:t>
      </w:r>
      <w:r>
        <w:rPr>
          <w:rFonts w:hint="eastAsia"/>
          <w:lang w:eastAsia="zh-CN"/>
        </w:rPr>
        <w:t>比况训法</w:t>
      </w:r>
    </w:p>
    <w:p w14:paraId="7532BCC7" w14:textId="77777777" w:rsidR="00716470" w:rsidRDefault="0016710F">
      <w:pPr>
        <w:pStyle w:val="FirstParagraph"/>
        <w:rPr>
          <w:lang w:eastAsia="zh-CN"/>
        </w:rPr>
      </w:pPr>
      <w:r>
        <w:rPr>
          <w:rFonts w:hint="eastAsia"/>
          <w:lang w:eastAsia="zh-CN"/>
        </w:rPr>
        <w:t>可别为明比况法和暗比况法</w:t>
      </w:r>
      <w:r>
        <w:rPr>
          <w:rFonts w:hint="eastAsia"/>
          <w:lang w:eastAsia="zh-CN"/>
        </w:rPr>
        <w:t>2</w:t>
      </w:r>
      <w:r>
        <w:rPr>
          <w:rFonts w:hint="eastAsia"/>
          <w:lang w:eastAsia="zh-CN"/>
        </w:rPr>
        <w:t>类。</w:t>
      </w:r>
    </w:p>
    <w:p w14:paraId="368110C9" w14:textId="77777777" w:rsidR="00716470" w:rsidRDefault="0016710F">
      <w:pPr>
        <w:pStyle w:val="1"/>
        <w:rPr>
          <w:lang w:eastAsia="zh-CN"/>
        </w:rPr>
      </w:pPr>
      <w:bookmarkStart w:id="108" w:name="明比况训法"/>
      <w:bookmarkEnd w:id="107"/>
      <w:r>
        <w:rPr>
          <w:rFonts w:hint="eastAsia"/>
          <w:lang w:eastAsia="zh-CN"/>
        </w:rPr>
        <w:t>1</w:t>
      </w:r>
      <w:r>
        <w:rPr>
          <w:rFonts w:hint="eastAsia"/>
          <w:lang w:eastAsia="zh-CN"/>
        </w:rPr>
        <w:t>）明比况训法</w:t>
      </w:r>
    </w:p>
    <w:p w14:paraId="106DB77A" w14:textId="77777777" w:rsidR="00716470" w:rsidRDefault="0016710F">
      <w:pPr>
        <w:pStyle w:val="FirstParagraph"/>
        <w:rPr>
          <w:lang w:eastAsia="zh-CN"/>
        </w:rPr>
      </w:pPr>
      <w:r>
        <w:rPr>
          <w:rFonts w:hint="eastAsia"/>
          <w:lang w:eastAsia="zh-CN"/>
        </w:rPr>
        <w:t>用“犹”、“如”等字表示比况，其比况意义明显，故称为明比况训法。此为直接定义法中的主要训法之一，可别为</w:t>
      </w:r>
      <w:r>
        <w:rPr>
          <w:rFonts w:hint="eastAsia"/>
          <w:lang w:eastAsia="zh-CN"/>
        </w:rPr>
        <w:t>3</w:t>
      </w:r>
      <w:r>
        <w:rPr>
          <w:rFonts w:hint="eastAsia"/>
          <w:lang w:eastAsia="zh-CN"/>
        </w:rPr>
        <w:t>类：</w:t>
      </w:r>
    </w:p>
    <w:p w14:paraId="5C248F99" w14:textId="77777777" w:rsidR="00716470" w:rsidRDefault="0016710F">
      <w:pPr>
        <w:pStyle w:val="a0"/>
        <w:rPr>
          <w:lang w:eastAsia="zh-CN"/>
        </w:rPr>
      </w:pPr>
      <w:r>
        <w:rPr>
          <w:rFonts w:hint="eastAsia"/>
          <w:lang w:eastAsia="zh-CN"/>
        </w:rPr>
        <w:t>（</w:t>
      </w:r>
      <w:r>
        <w:rPr>
          <w:rFonts w:hint="eastAsia"/>
          <w:lang w:eastAsia="zh-CN"/>
        </w:rPr>
        <w:t>1</w:t>
      </w:r>
      <w:r>
        <w:rPr>
          <w:rFonts w:hint="eastAsia"/>
          <w:lang w:eastAsia="zh-CN"/>
        </w:rPr>
        <w:t>）以“</w:t>
      </w:r>
      <w:r>
        <w:rPr>
          <w:rFonts w:hint="eastAsia"/>
          <w:lang w:eastAsia="zh-CN"/>
        </w:rPr>
        <w:t>A</w:t>
      </w:r>
      <w:r>
        <w:rPr>
          <w:rFonts w:hint="eastAsia"/>
          <w:lang w:eastAsia="zh-CN"/>
        </w:rPr>
        <w:t>，犹</w:t>
      </w:r>
      <w:r>
        <w:rPr>
          <w:rFonts w:hint="eastAsia"/>
          <w:lang w:eastAsia="zh-CN"/>
        </w:rPr>
        <w:t>B</w:t>
      </w:r>
      <w:r>
        <w:rPr>
          <w:rFonts w:hint="eastAsia"/>
          <w:lang w:eastAsia="zh-CN"/>
        </w:rPr>
        <w:t>也”式比况</w:t>
      </w:r>
    </w:p>
    <w:p w14:paraId="01A5B6FA" w14:textId="77777777" w:rsidR="00716470" w:rsidRDefault="0016710F">
      <w:pPr>
        <w:pStyle w:val="a0"/>
        <w:rPr>
          <w:lang w:eastAsia="zh-CN"/>
        </w:rPr>
      </w:pPr>
      <w:r>
        <w:rPr>
          <w:lang w:eastAsia="zh-CN"/>
        </w:rPr>
        <w:t xml:space="preserve">A </w:t>
      </w:r>
      <w:r>
        <w:rPr>
          <w:rFonts w:hint="eastAsia"/>
          <w:lang w:eastAsia="zh-CN"/>
        </w:rPr>
        <w:t>代表被训词，</w:t>
      </w:r>
      <w:r>
        <w:rPr>
          <w:rFonts w:hint="eastAsia"/>
          <w:lang w:eastAsia="zh-CN"/>
        </w:rPr>
        <w:t>B</w:t>
      </w:r>
      <w:r>
        <w:rPr>
          <w:lang w:eastAsia="zh-CN"/>
        </w:rPr>
        <w:t xml:space="preserve"> </w:t>
      </w:r>
      <w:r>
        <w:rPr>
          <w:rFonts w:hint="eastAsia"/>
          <w:lang w:eastAsia="zh-CN"/>
        </w:rPr>
        <w:t>代表训词，用</w:t>
      </w:r>
      <w:r>
        <w:rPr>
          <w:lang w:eastAsia="zh-CN"/>
        </w:rPr>
        <w:t xml:space="preserve"> B </w:t>
      </w:r>
      <w:r>
        <w:rPr>
          <w:rFonts w:hint="eastAsia"/>
          <w:lang w:eastAsia="zh-CN"/>
        </w:rPr>
        <w:t>况</w:t>
      </w:r>
      <w:r>
        <w:rPr>
          <w:lang w:eastAsia="zh-CN"/>
        </w:rPr>
        <w:t xml:space="preserve"> A </w:t>
      </w:r>
      <w:r>
        <w:rPr>
          <w:rFonts w:hint="eastAsia"/>
          <w:lang w:eastAsia="zh-CN"/>
        </w:rPr>
        <w:t>以成释。在明比况训法中，此类训法使用率最高，从先秦到现在，一直沿用不已。其所表现的比况意义，主要有</w:t>
      </w:r>
      <w:r>
        <w:rPr>
          <w:lang w:eastAsia="zh-CN"/>
        </w:rPr>
        <w:t xml:space="preserve"> 3 </w:t>
      </w:r>
      <w:r>
        <w:rPr>
          <w:rFonts w:hint="eastAsia"/>
          <w:lang w:eastAsia="zh-CN"/>
        </w:rPr>
        <w:t>类：</w:t>
      </w:r>
    </w:p>
    <w:p w14:paraId="4D6958DB" w14:textId="77777777" w:rsidR="00716470" w:rsidRDefault="0016710F">
      <w:pPr>
        <w:pStyle w:val="a0"/>
        <w:rPr>
          <w:lang w:eastAsia="zh-CN"/>
        </w:rPr>
      </w:pPr>
      <w:r>
        <w:rPr>
          <w:rFonts w:hint="eastAsia"/>
          <w:lang w:eastAsia="zh-CN"/>
        </w:rPr>
        <w:t>①直接比况词义</w:t>
      </w:r>
    </w:p>
    <w:p w14:paraId="5D82A0B3" w14:textId="77777777" w:rsidR="00716470" w:rsidRDefault="0016710F">
      <w:pPr>
        <w:pStyle w:val="a0"/>
        <w:rPr>
          <w:lang w:eastAsia="zh-CN"/>
        </w:rPr>
      </w:pPr>
      <w:r>
        <w:rPr>
          <w:rFonts w:hint="eastAsia"/>
          <w:lang w:eastAsia="zh-CN"/>
        </w:rPr>
        <w:t>《孟子·离娄上》</w:t>
      </w:r>
      <w:r>
        <w:rPr>
          <w:rFonts w:hint="eastAsia"/>
          <w:lang w:eastAsia="zh-CN"/>
        </w:rPr>
        <w:t>:</w:t>
      </w:r>
      <w:r>
        <w:rPr>
          <w:lang w:eastAsia="zh-CN"/>
        </w:rPr>
        <w:t xml:space="preserve"> </w:t>
      </w:r>
      <w:r>
        <w:rPr>
          <w:rFonts w:hint="eastAsia"/>
          <w:lang w:eastAsia="zh-CN"/>
        </w:rPr>
        <w:t>“《诗》曰</w:t>
      </w:r>
      <w:r>
        <w:rPr>
          <w:rFonts w:hint="eastAsia"/>
          <w:lang w:eastAsia="zh-CN"/>
        </w:rPr>
        <w:t>:</w:t>
      </w:r>
      <w:r>
        <w:rPr>
          <w:lang w:eastAsia="zh-CN"/>
        </w:rPr>
        <w:t xml:space="preserve"> </w:t>
      </w:r>
      <w:r>
        <w:rPr>
          <w:rFonts w:hint="eastAsia"/>
          <w:lang w:eastAsia="zh-CN"/>
        </w:rPr>
        <w:t>‘天之方蹶</w:t>
      </w:r>
      <w:r>
        <w:rPr>
          <w:rFonts w:hint="eastAsia"/>
          <w:lang w:eastAsia="zh-CN"/>
        </w:rPr>
        <w:t>,</w:t>
      </w:r>
      <w:r>
        <w:rPr>
          <w:lang w:eastAsia="zh-CN"/>
        </w:rPr>
        <w:t xml:space="preserve"> </w:t>
      </w:r>
      <w:r>
        <w:rPr>
          <w:rFonts w:hint="eastAsia"/>
          <w:lang w:eastAsia="zh-CN"/>
        </w:rPr>
        <w:t>无然泄泄。’泄泄</w:t>
      </w:r>
      <w:r>
        <w:rPr>
          <w:rFonts w:hint="eastAsia"/>
          <w:lang w:eastAsia="zh-CN"/>
        </w:rPr>
        <w:t>,</w:t>
      </w:r>
      <w:r>
        <w:rPr>
          <w:lang w:eastAsia="zh-CN"/>
        </w:rPr>
        <w:t xml:space="preserve"> </w:t>
      </w:r>
      <w:r>
        <w:rPr>
          <w:rFonts w:hint="eastAsia"/>
          <w:lang w:eastAsia="zh-CN"/>
        </w:rPr>
        <w:t>犹沓沓也。”</w:t>
      </w:r>
    </w:p>
    <w:p w14:paraId="775BE1D8" w14:textId="77777777" w:rsidR="00716470" w:rsidRDefault="0016710F">
      <w:pPr>
        <w:pStyle w:val="a0"/>
        <w:rPr>
          <w:lang w:eastAsia="zh-CN"/>
        </w:rPr>
      </w:pPr>
      <w:r>
        <w:rPr>
          <w:rFonts w:hint="eastAsia"/>
          <w:lang w:eastAsia="zh-CN"/>
        </w:rPr>
        <w:t>《诗·小雅·皇皇者华》“皇皇者华”《毛传》：“皇皇，犹煌煌也。”</w:t>
      </w:r>
    </w:p>
    <w:p w14:paraId="1AF40E1D" w14:textId="77777777" w:rsidR="00716470" w:rsidRDefault="0016710F">
      <w:pPr>
        <w:pStyle w:val="a0"/>
        <w:rPr>
          <w:lang w:eastAsia="zh-CN"/>
        </w:rPr>
      </w:pPr>
      <w:r>
        <w:rPr>
          <w:rFonts w:hint="eastAsia"/>
          <w:lang w:eastAsia="zh-CN"/>
        </w:rPr>
        <w:t>《列子·天瑞》</w:t>
      </w:r>
      <w:r>
        <w:rPr>
          <w:rFonts w:hint="eastAsia"/>
          <w:lang w:eastAsia="zh-CN"/>
        </w:rPr>
        <w:t>:</w:t>
      </w:r>
      <w:r>
        <w:rPr>
          <w:lang w:eastAsia="zh-CN"/>
        </w:rPr>
        <w:t xml:space="preserve"> </w:t>
      </w:r>
      <w:r>
        <w:rPr>
          <w:rFonts w:hint="eastAsia"/>
          <w:lang w:eastAsia="zh-CN"/>
        </w:rPr>
        <w:t>“万物无全用。”晋代张湛注</w:t>
      </w:r>
      <w:r>
        <w:rPr>
          <w:rFonts w:hint="eastAsia"/>
          <w:lang w:eastAsia="zh-CN"/>
        </w:rPr>
        <w:t>:</w:t>
      </w:r>
      <w:r>
        <w:rPr>
          <w:lang w:eastAsia="zh-CN"/>
        </w:rPr>
        <w:t xml:space="preserve"> </w:t>
      </w:r>
      <w:r>
        <w:rPr>
          <w:rFonts w:hint="eastAsia"/>
          <w:lang w:eastAsia="zh-CN"/>
        </w:rPr>
        <w:t>“全</w:t>
      </w:r>
      <w:r>
        <w:rPr>
          <w:rFonts w:hint="eastAsia"/>
          <w:lang w:eastAsia="zh-CN"/>
        </w:rPr>
        <w:t>,</w:t>
      </w:r>
      <w:r>
        <w:rPr>
          <w:lang w:eastAsia="zh-CN"/>
        </w:rPr>
        <w:t xml:space="preserve"> </w:t>
      </w:r>
      <w:r>
        <w:rPr>
          <w:rFonts w:hint="eastAsia"/>
          <w:lang w:eastAsia="zh-CN"/>
        </w:rPr>
        <w:t>犹备也。”</w:t>
      </w:r>
    </w:p>
    <w:p w14:paraId="1FCE1EB7" w14:textId="77777777" w:rsidR="00716470" w:rsidRDefault="0016710F">
      <w:pPr>
        <w:pStyle w:val="a0"/>
        <w:rPr>
          <w:lang w:eastAsia="zh-CN"/>
        </w:rPr>
      </w:pPr>
      <w:r>
        <w:rPr>
          <w:rFonts w:hint="eastAsia"/>
          <w:lang w:eastAsia="zh-CN"/>
        </w:rPr>
        <w:t>在南北朝以上，这种比况词义的训法一般都是仅仅以“</w:t>
      </w:r>
      <w:r>
        <w:rPr>
          <w:rFonts w:hint="eastAsia"/>
          <w:lang w:eastAsia="zh-CN"/>
        </w:rPr>
        <w:t>B</w:t>
      </w:r>
      <w:r>
        <w:rPr>
          <w:rFonts w:hint="eastAsia"/>
          <w:lang w:eastAsia="zh-CN"/>
        </w:rPr>
        <w:t>”所代表的训词比况以“</w:t>
      </w:r>
      <w:r>
        <w:rPr>
          <w:rFonts w:hint="eastAsia"/>
          <w:lang w:eastAsia="zh-CN"/>
        </w:rPr>
        <w:t>A</w:t>
      </w:r>
      <w:r>
        <w:rPr>
          <w:rFonts w:hint="eastAsia"/>
          <w:lang w:eastAsia="zh-CN"/>
        </w:rPr>
        <w:t>”所代表的被训词，少则一字，多则两字，训式中很少附带其它成分。也就是说，训式很简练。到了唐代，扩展式的应用逐渐增多。如：</w:t>
      </w:r>
    </w:p>
    <w:p w14:paraId="417D2474" w14:textId="77777777" w:rsidR="00716470" w:rsidRDefault="0016710F">
      <w:pPr>
        <w:pStyle w:val="a0"/>
        <w:rPr>
          <w:lang w:eastAsia="zh-CN"/>
        </w:rPr>
      </w:pPr>
      <w:r>
        <w:rPr>
          <w:rFonts w:hint="eastAsia"/>
          <w:lang w:eastAsia="zh-CN"/>
        </w:rPr>
        <w:t>《诗·大雅·公刘》：“笃公刘。”孔颖达《正义》：“此篇言‘笃’，犹《生民》之言‘诞’。”</w:t>
      </w:r>
    </w:p>
    <w:p w14:paraId="78EC4509" w14:textId="77777777" w:rsidR="00716470" w:rsidRDefault="0016710F">
      <w:pPr>
        <w:pStyle w:val="a0"/>
        <w:rPr>
          <w:lang w:eastAsia="zh-CN"/>
        </w:rPr>
      </w:pPr>
      <w:r>
        <w:rPr>
          <w:rFonts w:hint="eastAsia"/>
          <w:lang w:eastAsia="zh-CN"/>
        </w:rPr>
        <w:t>意谓《公刘》的“笃”字与《生民》的“诞”字含义及用法相似，如果省作“笃，犹诞也”，也未尝不可。这种扩展式的特点是在比况过程中标明借以比况的词语的出处，训式增长，训义加确，也就扩大了比况训法的应用范围。唐宋以下，不断发展，尤其为疏证家广为使用①。</w:t>
      </w:r>
    </w:p>
    <w:p w14:paraId="1B2174BD" w14:textId="77777777" w:rsidR="00716470" w:rsidRDefault="0016710F">
      <w:pPr>
        <w:pStyle w:val="a0"/>
        <w:rPr>
          <w:lang w:eastAsia="zh-CN"/>
        </w:rPr>
      </w:pPr>
      <w:r>
        <w:rPr>
          <w:lang w:eastAsia="zh-CN"/>
        </w:rPr>
        <w:t xml:space="preserve">② </w:t>
      </w:r>
      <w:r>
        <w:rPr>
          <w:rFonts w:hint="eastAsia"/>
          <w:lang w:eastAsia="zh-CN"/>
        </w:rPr>
        <w:t>揭明修辞意义</w:t>
      </w:r>
    </w:p>
    <w:p w14:paraId="6D8843E9" w14:textId="77777777" w:rsidR="00716470" w:rsidRDefault="0016710F">
      <w:pPr>
        <w:pStyle w:val="a0"/>
        <w:rPr>
          <w:lang w:eastAsia="zh-CN"/>
        </w:rPr>
      </w:pPr>
      <w:r>
        <w:rPr>
          <w:rFonts w:hint="eastAsia"/>
          <w:lang w:eastAsia="zh-CN"/>
        </w:rPr>
        <w:lastRenderedPageBreak/>
        <w:t>即仅仅表明被训词与训词的修辞意义相同，而不论词汇意义。这种用法比较特别。如：</w:t>
      </w:r>
    </w:p>
    <w:p w14:paraId="1FA225E7" w14:textId="77777777" w:rsidR="00716470" w:rsidRDefault="0016710F">
      <w:pPr>
        <w:pStyle w:val="a0"/>
        <w:rPr>
          <w:lang w:eastAsia="zh-CN"/>
        </w:rPr>
      </w:pPr>
      <w:r>
        <w:rPr>
          <w:rFonts w:hint="eastAsia"/>
          <w:lang w:eastAsia="zh-CN"/>
        </w:rPr>
        <w:t>《诗·小雅·黄鸟》：“言旋言归，复我诸父。”《毛传》：“诸父，犹诸兄也。”</w:t>
      </w:r>
    </w:p>
    <w:p w14:paraId="2A94C3E5" w14:textId="77777777" w:rsidR="00716470" w:rsidRDefault="0016710F">
      <w:pPr>
        <w:pStyle w:val="a0"/>
        <w:rPr>
          <w:lang w:eastAsia="zh-CN"/>
        </w:rPr>
      </w:pPr>
      <w:r>
        <w:rPr>
          <w:rFonts w:hint="eastAsia"/>
          <w:lang w:eastAsia="zh-CN"/>
        </w:rPr>
        <w:t>因前章有“复我诸兄”之文，故相比况，意谓本章用“诸父”，如同前章用“诸兄”一样，是修辞上的需要，异章变文而已，并非训“诸父”为“诸兄”，因为父与兄是两辈人，不能从词汇意义上相况。如果不明白此法，照直接比况词义法中的训例一样理解，认为训“诸父”为“诸兄”，那就错了。再如：</w:t>
      </w:r>
    </w:p>
    <w:p w14:paraId="282BEBC7" w14:textId="77777777" w:rsidR="00716470" w:rsidRDefault="0016710F">
      <w:pPr>
        <w:pStyle w:val="a0"/>
        <w:rPr>
          <w:lang w:eastAsia="zh-CN"/>
        </w:rPr>
      </w:pPr>
      <w:r>
        <w:rPr>
          <w:rFonts w:hint="eastAsia"/>
          <w:lang w:eastAsia="zh-CN"/>
        </w:rPr>
        <w:t>《周礼·秋官·士师职》：“以五戒先后刑罚，毋使罪丽于民。”郑玄注：“先后，犹左右也。”</w:t>
      </w:r>
    </w:p>
    <w:p w14:paraId="380104FD" w14:textId="77777777" w:rsidR="00716470" w:rsidRDefault="0016710F">
      <w:pPr>
        <w:pStyle w:val="a0"/>
        <w:rPr>
          <w:lang w:eastAsia="zh-CN"/>
        </w:rPr>
      </w:pPr>
      <w:r>
        <w:rPr>
          <w:rFonts w:hint="eastAsia"/>
          <w:lang w:eastAsia="zh-CN"/>
        </w:rPr>
        <w:t>因上文云“掌国之五禁之法，以左右刑罚”，故此注用以比况，非训“先后”为“左右”。</w:t>
      </w:r>
    </w:p>
    <w:p w14:paraId="1A2933A1" w14:textId="77777777" w:rsidR="00716470" w:rsidRDefault="0016710F">
      <w:pPr>
        <w:pStyle w:val="a0"/>
        <w:rPr>
          <w:lang w:eastAsia="zh-CN"/>
        </w:rPr>
      </w:pPr>
      <w:r>
        <w:rPr>
          <w:rFonts w:hint="eastAsia"/>
          <w:lang w:eastAsia="zh-CN"/>
        </w:rPr>
        <w:t>③表明词序相倒</w:t>
      </w:r>
    </w:p>
    <w:p w14:paraId="39AE7989" w14:textId="77777777" w:rsidR="00716470" w:rsidRDefault="0016710F">
      <w:pPr>
        <w:pStyle w:val="a0"/>
        <w:rPr>
          <w:lang w:eastAsia="zh-CN"/>
        </w:rPr>
      </w:pPr>
      <w:r>
        <w:rPr>
          <w:rFonts w:hint="eastAsia"/>
          <w:lang w:eastAsia="zh-CN"/>
        </w:rPr>
        <w:t>《文选·（司马子长）报任少卿书》：“谁为为之，孰令听之。”李善注：“谁为，犹为谁也。”</w:t>
      </w:r>
    </w:p>
    <w:p w14:paraId="757952A2" w14:textId="77777777" w:rsidR="00716470" w:rsidRDefault="0016710F">
      <w:pPr>
        <w:pStyle w:val="a0"/>
        <w:rPr>
          <w:lang w:eastAsia="zh-CN"/>
        </w:rPr>
      </w:pPr>
      <w:r>
        <w:rPr>
          <w:rFonts w:hint="eastAsia"/>
          <w:lang w:eastAsia="zh-CN"/>
        </w:rPr>
        <w:t>《庄子·人间世》</w:t>
      </w:r>
      <w:r>
        <w:rPr>
          <w:rFonts w:hint="eastAsia"/>
          <w:lang w:eastAsia="zh-CN"/>
        </w:rPr>
        <w:t>:</w:t>
      </w:r>
      <w:r>
        <w:rPr>
          <w:lang w:eastAsia="zh-CN"/>
        </w:rPr>
        <w:t xml:space="preserve"> </w:t>
      </w:r>
      <w:r>
        <w:rPr>
          <w:rFonts w:hint="eastAsia"/>
          <w:lang w:eastAsia="zh-CN"/>
        </w:rPr>
        <w:t>“凤兮凤兮</w:t>
      </w:r>
      <w:r>
        <w:rPr>
          <w:rFonts w:hint="eastAsia"/>
          <w:lang w:eastAsia="zh-CN"/>
        </w:rPr>
        <w:t>,</w:t>
      </w:r>
      <w:r>
        <w:rPr>
          <w:lang w:eastAsia="zh-CN"/>
        </w:rPr>
        <w:t xml:space="preserve"> </w:t>
      </w:r>
      <w:r>
        <w:rPr>
          <w:rFonts w:hint="eastAsia"/>
          <w:lang w:eastAsia="zh-CN"/>
        </w:rPr>
        <w:t>何如德之衰也。”清王先谦《集解》</w:t>
      </w:r>
      <w:r>
        <w:rPr>
          <w:rFonts w:hint="eastAsia"/>
          <w:lang w:eastAsia="zh-CN"/>
        </w:rPr>
        <w:t>:</w:t>
      </w:r>
      <w:r>
        <w:rPr>
          <w:lang w:eastAsia="zh-CN"/>
        </w:rPr>
        <w:t xml:space="preserve"> </w:t>
      </w:r>
      <w:r>
        <w:rPr>
          <w:rFonts w:hint="eastAsia"/>
          <w:lang w:eastAsia="zh-CN"/>
        </w:rPr>
        <w:t>“成云</w:t>
      </w:r>
      <w:r>
        <w:rPr>
          <w:rFonts w:hint="eastAsia"/>
          <w:lang w:eastAsia="zh-CN"/>
        </w:rPr>
        <w:t>:</w:t>
      </w:r>
      <w:r>
        <w:rPr>
          <w:lang w:eastAsia="zh-CN"/>
        </w:rPr>
        <w:t xml:space="preserve"> </w:t>
      </w:r>
      <w:r>
        <w:rPr>
          <w:rFonts w:hint="eastAsia"/>
          <w:lang w:eastAsia="zh-CN"/>
        </w:rPr>
        <w:t>‘何如</w:t>
      </w:r>
      <w:r>
        <w:rPr>
          <w:rFonts w:hint="eastAsia"/>
          <w:lang w:eastAsia="zh-CN"/>
        </w:rPr>
        <w:t>,</w:t>
      </w:r>
      <w:r>
        <w:rPr>
          <w:lang w:eastAsia="zh-CN"/>
        </w:rPr>
        <w:t xml:space="preserve"> </w:t>
      </w:r>
      <w:r>
        <w:rPr>
          <w:rFonts w:hint="eastAsia"/>
          <w:lang w:eastAsia="zh-CN"/>
        </w:rPr>
        <w:t>犹如何。’”</w:t>
      </w:r>
    </w:p>
    <w:p w14:paraId="4A641733" w14:textId="77777777" w:rsidR="00716470" w:rsidRDefault="0016710F">
      <w:pPr>
        <w:pStyle w:val="a0"/>
        <w:rPr>
          <w:lang w:eastAsia="zh-CN"/>
        </w:rPr>
      </w:pPr>
      <w:r>
        <w:rPr>
          <w:rFonts w:hint="eastAsia"/>
          <w:lang w:eastAsia="zh-CN"/>
        </w:rPr>
        <w:t>（</w:t>
      </w:r>
      <w:r>
        <w:rPr>
          <w:rFonts w:hint="eastAsia"/>
          <w:lang w:eastAsia="zh-CN"/>
        </w:rPr>
        <w:t>2</w:t>
      </w:r>
      <w:r>
        <w:rPr>
          <w:rFonts w:hint="eastAsia"/>
          <w:lang w:eastAsia="zh-CN"/>
        </w:rPr>
        <w:t>）以“</w:t>
      </w:r>
      <w:r>
        <w:rPr>
          <w:rFonts w:hint="eastAsia"/>
          <w:lang w:eastAsia="zh-CN"/>
        </w:rPr>
        <w:t>A</w:t>
      </w:r>
      <w:r>
        <w:rPr>
          <w:rFonts w:hint="eastAsia"/>
          <w:lang w:eastAsia="zh-CN"/>
        </w:rPr>
        <w:t>，犹言</w:t>
      </w:r>
      <w:r>
        <w:rPr>
          <w:rFonts w:hint="eastAsia"/>
          <w:lang w:eastAsia="zh-CN"/>
        </w:rPr>
        <w:t>B</w:t>
      </w:r>
      <w:r>
        <w:rPr>
          <w:rFonts w:hint="eastAsia"/>
          <w:lang w:eastAsia="zh-CN"/>
        </w:rPr>
        <w:t>也”式比况此为前式的变式，变“犹”为“犹言”，词气舒缓，训义密接。</w:t>
      </w:r>
    </w:p>
    <w:p w14:paraId="7CDACD39" w14:textId="77777777" w:rsidR="00716470" w:rsidRDefault="0016710F">
      <w:pPr>
        <w:pStyle w:val="a0"/>
        <w:rPr>
          <w:lang w:eastAsia="zh-CN"/>
        </w:rPr>
      </w:pPr>
      <w:r>
        <w:rPr>
          <w:rFonts w:hint="eastAsia"/>
          <w:lang w:eastAsia="zh-CN"/>
        </w:rPr>
        <w:t>如：</w:t>
      </w:r>
    </w:p>
    <w:p w14:paraId="710011C5" w14:textId="77777777" w:rsidR="00716470" w:rsidRDefault="0016710F">
      <w:pPr>
        <w:pStyle w:val="a0"/>
        <w:rPr>
          <w:lang w:eastAsia="zh-CN"/>
        </w:rPr>
      </w:pPr>
      <w:r>
        <w:rPr>
          <w:rFonts w:hint="eastAsia"/>
          <w:lang w:eastAsia="zh-CN"/>
        </w:rPr>
        <w:t>《礼记·檀弓上》</w:t>
      </w:r>
      <w:r>
        <w:rPr>
          <w:rFonts w:hint="eastAsia"/>
          <w:lang w:eastAsia="zh-CN"/>
        </w:rPr>
        <w:t>:</w:t>
      </w:r>
      <w:r>
        <w:rPr>
          <w:lang w:eastAsia="zh-CN"/>
        </w:rPr>
        <w:t xml:space="preserve"> </w:t>
      </w:r>
      <w:r>
        <w:rPr>
          <w:rFonts w:hint="eastAsia"/>
          <w:lang w:eastAsia="zh-CN"/>
        </w:rPr>
        <w:t>“曾子指子游而示人曰</w:t>
      </w:r>
      <w:r>
        <w:rPr>
          <w:rFonts w:hint="eastAsia"/>
          <w:lang w:eastAsia="zh-CN"/>
        </w:rPr>
        <w:t>:</w:t>
      </w:r>
      <w:r>
        <w:rPr>
          <w:lang w:eastAsia="zh-CN"/>
        </w:rPr>
        <w:t xml:space="preserve"> </w:t>
      </w:r>
      <w:r>
        <w:rPr>
          <w:rFonts w:hint="eastAsia"/>
          <w:lang w:eastAsia="zh-CN"/>
        </w:rPr>
        <w:t>‘夫夫也</w:t>
      </w:r>
      <w:r>
        <w:rPr>
          <w:rFonts w:hint="eastAsia"/>
          <w:lang w:eastAsia="zh-CN"/>
        </w:rPr>
        <w:t>,</w:t>
      </w:r>
      <w:r>
        <w:rPr>
          <w:lang w:eastAsia="zh-CN"/>
        </w:rPr>
        <w:t xml:space="preserve"> </w:t>
      </w:r>
      <w:r>
        <w:rPr>
          <w:rFonts w:hint="eastAsia"/>
          <w:lang w:eastAsia="zh-CN"/>
        </w:rPr>
        <w:t>为习于礼者</w:t>
      </w:r>
      <w:r>
        <w:rPr>
          <w:rFonts w:hint="eastAsia"/>
          <w:lang w:eastAsia="zh-CN"/>
        </w:rPr>
        <w:t>,</w:t>
      </w:r>
      <w:r>
        <w:rPr>
          <w:lang w:eastAsia="zh-CN"/>
        </w:rPr>
        <w:t xml:space="preserve"> </w:t>
      </w:r>
      <w:r>
        <w:rPr>
          <w:rFonts w:hint="eastAsia"/>
          <w:lang w:eastAsia="zh-CN"/>
        </w:rPr>
        <w:t>如之何其禅裘而吊也</w:t>
      </w:r>
      <w:r>
        <w:rPr>
          <w:rFonts w:hint="eastAsia"/>
          <w:lang w:eastAsia="zh-CN"/>
        </w:rPr>
        <w:t>?</w:t>
      </w:r>
      <w:r>
        <w:rPr>
          <w:rFonts w:hint="eastAsia"/>
          <w:lang w:eastAsia="zh-CN"/>
        </w:rPr>
        <w:t>’”郑玄注</w:t>
      </w:r>
      <w:r>
        <w:rPr>
          <w:rFonts w:hint="eastAsia"/>
          <w:lang w:eastAsia="zh-CN"/>
        </w:rPr>
        <w:t>:</w:t>
      </w:r>
      <w:r>
        <w:rPr>
          <w:lang w:eastAsia="zh-CN"/>
        </w:rPr>
        <w:t xml:space="preserve"> </w:t>
      </w:r>
      <w:r>
        <w:rPr>
          <w:rFonts w:hint="eastAsia"/>
          <w:lang w:eastAsia="zh-CN"/>
        </w:rPr>
        <w:t>“夫夫</w:t>
      </w:r>
      <w:r>
        <w:rPr>
          <w:rFonts w:hint="eastAsia"/>
          <w:lang w:eastAsia="zh-CN"/>
        </w:rPr>
        <w:t>,</w:t>
      </w:r>
      <w:r>
        <w:rPr>
          <w:lang w:eastAsia="zh-CN"/>
        </w:rPr>
        <w:t xml:space="preserve"> </w:t>
      </w:r>
      <w:r>
        <w:rPr>
          <w:rFonts w:hint="eastAsia"/>
          <w:lang w:eastAsia="zh-CN"/>
        </w:rPr>
        <w:t>犹言此丈夫也。”</w:t>
      </w:r>
    </w:p>
    <w:p w14:paraId="2AB69B65" w14:textId="77777777" w:rsidR="00716470" w:rsidRDefault="0016710F">
      <w:pPr>
        <w:pStyle w:val="a0"/>
        <w:rPr>
          <w:lang w:eastAsia="zh-CN"/>
        </w:rPr>
      </w:pPr>
      <w:r>
        <w:rPr>
          <w:rFonts w:hint="eastAsia"/>
          <w:lang w:eastAsia="zh-CN"/>
        </w:rPr>
        <w:t>《孟子·离娄下》</w:t>
      </w:r>
      <w:r>
        <w:rPr>
          <w:rFonts w:hint="eastAsia"/>
          <w:lang w:eastAsia="zh-CN"/>
        </w:rPr>
        <w:t>:</w:t>
      </w:r>
      <w:r>
        <w:rPr>
          <w:lang w:eastAsia="zh-CN"/>
        </w:rPr>
        <w:t xml:space="preserve"> </w:t>
      </w:r>
      <w:r>
        <w:rPr>
          <w:rFonts w:hint="eastAsia"/>
          <w:lang w:eastAsia="zh-CN"/>
        </w:rPr>
        <w:t>“君子之泽五世而斩。”朱熹《集注》</w:t>
      </w:r>
      <w:r>
        <w:rPr>
          <w:rFonts w:hint="eastAsia"/>
          <w:lang w:eastAsia="zh-CN"/>
        </w:rPr>
        <w:t>:</w:t>
      </w:r>
      <w:r>
        <w:rPr>
          <w:lang w:eastAsia="zh-CN"/>
        </w:rPr>
        <w:t xml:space="preserve"> </w:t>
      </w:r>
      <w:r>
        <w:rPr>
          <w:rFonts w:hint="eastAsia"/>
          <w:lang w:eastAsia="zh-CN"/>
        </w:rPr>
        <w:t>“泽</w:t>
      </w:r>
      <w:r>
        <w:rPr>
          <w:rFonts w:hint="eastAsia"/>
          <w:lang w:eastAsia="zh-CN"/>
        </w:rPr>
        <w:t>,</w:t>
      </w:r>
      <w:r>
        <w:rPr>
          <w:lang w:eastAsia="zh-CN"/>
        </w:rPr>
        <w:t xml:space="preserve"> </w:t>
      </w:r>
      <w:r>
        <w:rPr>
          <w:rFonts w:hint="eastAsia"/>
          <w:lang w:eastAsia="zh-CN"/>
        </w:rPr>
        <w:t>犹言流风余韵也。”</w:t>
      </w:r>
    </w:p>
    <w:p w14:paraId="3A7429AA" w14:textId="77777777" w:rsidR="00716470" w:rsidRDefault="0016710F">
      <w:pPr>
        <w:pStyle w:val="a0"/>
        <w:rPr>
          <w:lang w:eastAsia="zh-CN"/>
        </w:rPr>
      </w:pPr>
      <w:r>
        <w:rPr>
          <w:rFonts w:hint="eastAsia"/>
          <w:lang w:eastAsia="zh-CN"/>
        </w:rPr>
        <w:t>（</w:t>
      </w:r>
      <w:r>
        <w:rPr>
          <w:rFonts w:hint="eastAsia"/>
          <w:lang w:eastAsia="zh-CN"/>
        </w:rPr>
        <w:t>3</w:t>
      </w:r>
      <w:r>
        <w:rPr>
          <w:rFonts w:hint="eastAsia"/>
          <w:lang w:eastAsia="zh-CN"/>
        </w:rPr>
        <w:t>）以“</w:t>
      </w:r>
      <w:r>
        <w:rPr>
          <w:rFonts w:hint="eastAsia"/>
          <w:lang w:eastAsia="zh-CN"/>
        </w:rPr>
        <w:t>A</w:t>
      </w:r>
      <w:r>
        <w:rPr>
          <w:rFonts w:hint="eastAsia"/>
          <w:lang w:eastAsia="zh-CN"/>
        </w:rPr>
        <w:t>，如</w:t>
      </w:r>
      <w:r>
        <w:rPr>
          <w:rFonts w:hint="eastAsia"/>
          <w:lang w:eastAsia="zh-CN"/>
        </w:rPr>
        <w:t>B</w:t>
      </w:r>
      <w:r>
        <w:rPr>
          <w:rFonts w:hint="eastAsia"/>
          <w:lang w:eastAsia="zh-CN"/>
        </w:rPr>
        <w:t>也”式比况</w:t>
      </w:r>
    </w:p>
    <w:p w14:paraId="156F2C89" w14:textId="77777777" w:rsidR="00716470" w:rsidRDefault="0016710F">
      <w:pPr>
        <w:pStyle w:val="a0"/>
        <w:rPr>
          <w:lang w:eastAsia="zh-CN"/>
        </w:rPr>
      </w:pPr>
      <w:r>
        <w:rPr>
          <w:rFonts w:hint="eastAsia"/>
          <w:lang w:eastAsia="zh-CN"/>
        </w:rPr>
        <w:t>即变“犹”言“如”，比况意义更明显。如：</w:t>
      </w:r>
    </w:p>
    <w:p w14:paraId="650C4C13" w14:textId="77777777" w:rsidR="00716470" w:rsidRDefault="0016710F">
      <w:pPr>
        <w:pStyle w:val="a0"/>
        <w:rPr>
          <w:lang w:eastAsia="zh-CN"/>
        </w:rPr>
      </w:pPr>
      <w:r>
        <w:rPr>
          <w:rFonts w:hint="eastAsia"/>
          <w:lang w:eastAsia="zh-CN"/>
        </w:rPr>
        <w:lastRenderedPageBreak/>
        <w:t>《周礼·春宫》序官《傅师》郑玄注：“傅，如钟而大。”</w:t>
      </w:r>
    </w:p>
    <w:p w14:paraId="23CF599C" w14:textId="77777777" w:rsidR="00716470" w:rsidRDefault="0016710F">
      <w:pPr>
        <w:pStyle w:val="a0"/>
        <w:rPr>
          <w:lang w:eastAsia="zh-CN"/>
        </w:rPr>
      </w:pPr>
      <w:r>
        <w:rPr>
          <w:rFonts w:hint="eastAsia"/>
          <w:lang w:eastAsia="zh-CN"/>
        </w:rPr>
        <w:t>《汉书·元帝纪》：“赐单于待诏掖庭王櫑为阙氏。”颜师古注：“苏林曰：‘阙氏，音焉支，如汉皇后也。’”</w:t>
      </w:r>
    </w:p>
    <w:p w14:paraId="64AD6DF1" w14:textId="77777777" w:rsidR="00716470" w:rsidRDefault="0016710F">
      <w:pPr>
        <w:pStyle w:val="a0"/>
        <w:rPr>
          <w:lang w:eastAsia="zh-CN"/>
        </w:rPr>
      </w:pPr>
      <w:r>
        <w:rPr>
          <w:rFonts w:hint="eastAsia"/>
          <w:lang w:eastAsia="zh-CN"/>
        </w:rPr>
        <w:t>2</w:t>
      </w:r>
      <w:r>
        <w:rPr>
          <w:rFonts w:hint="eastAsia"/>
          <w:lang w:eastAsia="zh-CN"/>
        </w:rPr>
        <w:t>）暗比况训法</w:t>
      </w:r>
    </w:p>
    <w:p w14:paraId="6C5FA033" w14:textId="77777777" w:rsidR="00716470" w:rsidRDefault="0016710F">
      <w:pPr>
        <w:pStyle w:val="a0"/>
        <w:rPr>
          <w:lang w:eastAsia="zh-CN"/>
        </w:rPr>
      </w:pPr>
      <w:r>
        <w:rPr>
          <w:rFonts w:hint="eastAsia"/>
          <w:lang w:eastAsia="zh-CN"/>
        </w:rPr>
        <w:t>用“亦”字表比况，其比况意义较隐，故称为暗比况训法。训式为“</w:t>
      </w:r>
      <w:r>
        <w:rPr>
          <w:rFonts w:hint="eastAsia"/>
          <w:lang w:eastAsia="zh-CN"/>
        </w:rPr>
        <w:t>A</w:t>
      </w:r>
      <w:r>
        <w:rPr>
          <w:rFonts w:hint="eastAsia"/>
          <w:lang w:eastAsia="zh-CN"/>
        </w:rPr>
        <w:t>，亦</w:t>
      </w:r>
      <w:r>
        <w:rPr>
          <w:rFonts w:hint="eastAsia"/>
          <w:lang w:eastAsia="zh-CN"/>
        </w:rPr>
        <w:t>B</w:t>
      </w:r>
      <w:r>
        <w:rPr>
          <w:rFonts w:hint="eastAsia"/>
          <w:lang w:eastAsia="zh-CN"/>
        </w:rPr>
        <w:t>也”。如：</w:t>
      </w:r>
    </w:p>
    <w:p w14:paraId="2B91A2B7" w14:textId="77777777" w:rsidR="00716470" w:rsidRDefault="0016710F">
      <w:pPr>
        <w:pStyle w:val="a0"/>
        <w:rPr>
          <w:lang w:eastAsia="zh-CN"/>
        </w:rPr>
      </w:pPr>
      <w:r>
        <w:rPr>
          <w:rFonts w:hint="eastAsia"/>
          <w:lang w:eastAsia="zh-CN"/>
        </w:rPr>
        <w:t>《尚书·尧典》</w:t>
      </w:r>
      <w:r>
        <w:rPr>
          <w:rFonts w:hint="eastAsia"/>
          <w:lang w:eastAsia="zh-CN"/>
        </w:rPr>
        <w:t>:</w:t>
      </w:r>
      <w:r>
        <w:rPr>
          <w:lang w:eastAsia="zh-CN"/>
        </w:rPr>
        <w:t xml:space="preserve"> </w:t>
      </w:r>
      <w:r>
        <w:rPr>
          <w:rFonts w:hint="eastAsia"/>
          <w:lang w:eastAsia="zh-CN"/>
        </w:rPr>
        <w:t>“百姓昭明。”某氏《传》</w:t>
      </w:r>
      <w:r>
        <w:rPr>
          <w:rFonts w:hint="eastAsia"/>
          <w:lang w:eastAsia="zh-CN"/>
        </w:rPr>
        <w:t>:</w:t>
      </w:r>
      <w:r>
        <w:rPr>
          <w:lang w:eastAsia="zh-CN"/>
        </w:rPr>
        <w:t xml:space="preserve"> </w:t>
      </w:r>
      <w:r>
        <w:rPr>
          <w:rFonts w:hint="eastAsia"/>
          <w:lang w:eastAsia="zh-CN"/>
        </w:rPr>
        <w:t>“昭</w:t>
      </w:r>
      <w:r>
        <w:rPr>
          <w:rFonts w:hint="eastAsia"/>
          <w:lang w:eastAsia="zh-CN"/>
        </w:rPr>
        <w:t>,</w:t>
      </w:r>
      <w:r>
        <w:rPr>
          <w:lang w:eastAsia="zh-CN"/>
        </w:rPr>
        <w:t xml:space="preserve"> </w:t>
      </w:r>
      <w:r>
        <w:rPr>
          <w:rFonts w:hint="eastAsia"/>
          <w:lang w:eastAsia="zh-CN"/>
        </w:rPr>
        <w:t>亦明也。”</w:t>
      </w:r>
    </w:p>
    <w:p w14:paraId="0D1C0666" w14:textId="77777777" w:rsidR="00716470" w:rsidRDefault="0016710F">
      <w:pPr>
        <w:pStyle w:val="a0"/>
        <w:rPr>
          <w:lang w:eastAsia="zh-CN"/>
        </w:rPr>
      </w:pPr>
      <w:r>
        <w:rPr>
          <w:rFonts w:hint="eastAsia"/>
          <w:lang w:eastAsia="zh-CN"/>
        </w:rPr>
        <w:t>《周易·震·六三》：“震苏苏，震行无眚。”宋代张载《横渠易说》：“苏苏，亦索索之义。”</w:t>
      </w:r>
    </w:p>
    <w:p w14:paraId="072E2836" w14:textId="77777777" w:rsidR="00716470" w:rsidRDefault="0016710F">
      <w:pPr>
        <w:pStyle w:val="a0"/>
        <w:rPr>
          <w:lang w:eastAsia="zh-CN"/>
        </w:rPr>
      </w:pPr>
      <w:r>
        <w:rPr>
          <w:rFonts w:hint="eastAsia"/>
          <w:lang w:eastAsia="zh-CN"/>
        </w:rPr>
        <w:t>暗比况训法的比况意义进一步淡化，便出现了“</w:t>
      </w:r>
      <w:r>
        <w:rPr>
          <w:rFonts w:hint="eastAsia"/>
          <w:lang w:eastAsia="zh-CN"/>
        </w:rPr>
        <w:t>A</w:t>
      </w:r>
      <w:r>
        <w:rPr>
          <w:rFonts w:hint="eastAsia"/>
          <w:lang w:eastAsia="zh-CN"/>
        </w:rPr>
        <w:t>，即</w:t>
      </w:r>
      <w:r>
        <w:rPr>
          <w:rFonts w:hint="eastAsia"/>
          <w:lang w:eastAsia="zh-CN"/>
        </w:rPr>
        <w:t>B</w:t>
      </w:r>
      <w:r>
        <w:rPr>
          <w:rFonts w:hint="eastAsia"/>
          <w:lang w:eastAsia="zh-CN"/>
        </w:rPr>
        <w:t>也”这个训式，多表示确解。如：</w:t>
      </w:r>
    </w:p>
    <w:p w14:paraId="10C95917" w14:textId="77777777" w:rsidR="00716470" w:rsidRDefault="0016710F">
      <w:pPr>
        <w:pStyle w:val="a0"/>
        <w:rPr>
          <w:lang w:eastAsia="zh-CN"/>
        </w:rPr>
      </w:pPr>
      <w:r>
        <w:rPr>
          <w:rFonts w:hint="eastAsia"/>
          <w:lang w:eastAsia="zh-CN"/>
        </w:rPr>
        <w:t>《尔雅·释诂》：“懵，惧也。”郭璞注：“懵，即慢也。”</w:t>
      </w:r>
    </w:p>
    <w:p w14:paraId="176B870C" w14:textId="77777777" w:rsidR="00716470" w:rsidRDefault="0016710F">
      <w:pPr>
        <w:pStyle w:val="a0"/>
      </w:pPr>
      <w:r>
        <w:rPr>
          <w:rFonts w:hint="eastAsia"/>
          <w:lang w:eastAsia="zh-CN"/>
        </w:rPr>
        <w:t>杜甫《潼关吏》：“连云列战格，飞鸟不能逾。”清仇兆鉴《杜诗详注》：“战格，即战栅，所以捍敌者。</w:t>
      </w:r>
      <w:r>
        <w:rPr>
          <w:rFonts w:hint="eastAsia"/>
        </w:rPr>
        <w:t>”</w:t>
      </w:r>
    </w:p>
    <w:p w14:paraId="132899F9" w14:textId="77777777" w:rsidR="00716470" w:rsidRDefault="0016710F" w:rsidP="00B8121B">
      <w:pPr>
        <w:pStyle w:val="Compact1"/>
        <w:numPr>
          <w:ilvl w:val="0"/>
          <w:numId w:val="30"/>
        </w:numPr>
      </w:pPr>
      <w:r>
        <w:rPr>
          <w:rFonts w:hint="eastAsia"/>
        </w:rPr>
        <w:t>点明词义法</w:t>
      </w:r>
    </w:p>
    <w:p w14:paraId="17A7AB4B" w14:textId="77777777" w:rsidR="00716470" w:rsidRDefault="0016710F">
      <w:pPr>
        <w:pStyle w:val="FirstParagraph"/>
        <w:rPr>
          <w:lang w:eastAsia="zh-CN"/>
        </w:rPr>
      </w:pPr>
      <w:r>
        <w:rPr>
          <w:rFonts w:hint="eastAsia"/>
          <w:lang w:eastAsia="zh-CN"/>
        </w:rPr>
        <w:t>这是直接定义法中古今最为常用的训诂方法，主要有以下</w:t>
      </w:r>
      <w:r>
        <w:rPr>
          <w:rFonts w:hint="eastAsia"/>
          <w:lang w:eastAsia="zh-CN"/>
        </w:rPr>
        <w:t>5</w:t>
      </w:r>
      <w:r>
        <w:rPr>
          <w:rFonts w:hint="eastAsia"/>
          <w:lang w:eastAsia="zh-CN"/>
        </w:rPr>
        <w:t>类：</w:t>
      </w:r>
    </w:p>
    <w:p w14:paraId="16631AD0" w14:textId="77777777" w:rsidR="00716470" w:rsidRDefault="0016710F">
      <w:pPr>
        <w:pStyle w:val="a0"/>
        <w:rPr>
          <w:lang w:eastAsia="zh-CN"/>
        </w:rPr>
      </w:pPr>
      <w:r>
        <w:rPr>
          <w:rFonts w:hint="eastAsia"/>
          <w:lang w:eastAsia="zh-CN"/>
        </w:rPr>
        <w:t>1</w:t>
      </w:r>
      <w:r>
        <w:rPr>
          <w:rFonts w:hint="eastAsia"/>
          <w:lang w:eastAsia="zh-CN"/>
        </w:rPr>
        <w:t>）以“言”字开头的点明法</w:t>
      </w:r>
    </w:p>
    <w:p w14:paraId="73086ABC" w14:textId="77777777" w:rsidR="00716470" w:rsidRDefault="0016710F">
      <w:pPr>
        <w:pStyle w:val="a0"/>
        <w:rPr>
          <w:lang w:eastAsia="zh-CN"/>
        </w:rPr>
      </w:pPr>
      <w:r>
        <w:rPr>
          <w:rFonts w:hint="eastAsia"/>
          <w:lang w:eastAsia="zh-CN"/>
        </w:rPr>
        <w:t>又可别为</w:t>
      </w:r>
      <w:r>
        <w:rPr>
          <w:rFonts w:hint="eastAsia"/>
          <w:lang w:eastAsia="zh-CN"/>
        </w:rPr>
        <w:t>4</w:t>
      </w:r>
      <w:r>
        <w:rPr>
          <w:rFonts w:hint="eastAsia"/>
          <w:lang w:eastAsia="zh-CN"/>
        </w:rPr>
        <w:t>类：</w:t>
      </w:r>
    </w:p>
    <w:p w14:paraId="24F3B1F3" w14:textId="77777777" w:rsidR="00716470" w:rsidRDefault="0016710F">
      <w:pPr>
        <w:pStyle w:val="a0"/>
        <w:rPr>
          <w:lang w:eastAsia="zh-CN"/>
        </w:rPr>
      </w:pPr>
      <w:r>
        <w:rPr>
          <w:rFonts w:hint="eastAsia"/>
          <w:lang w:eastAsia="zh-CN"/>
        </w:rPr>
        <w:t>（</w:t>
      </w:r>
      <w:r>
        <w:rPr>
          <w:rFonts w:hint="eastAsia"/>
          <w:lang w:eastAsia="zh-CN"/>
        </w:rPr>
        <w:t>1</w:t>
      </w:r>
      <w:r>
        <w:rPr>
          <w:rFonts w:hint="eastAsia"/>
          <w:lang w:eastAsia="zh-CN"/>
        </w:rPr>
        <w:t>）点明特殊含义</w:t>
      </w:r>
    </w:p>
    <w:p w14:paraId="33FE704D" w14:textId="77777777" w:rsidR="00716470" w:rsidRDefault="0016710F">
      <w:pPr>
        <w:pStyle w:val="a0"/>
        <w:rPr>
          <w:lang w:eastAsia="zh-CN"/>
        </w:rPr>
      </w:pPr>
      <w:r>
        <w:rPr>
          <w:rFonts w:hint="eastAsia"/>
          <w:lang w:eastAsia="zh-CN"/>
        </w:rPr>
        <w:t>有些被训词含义特殊，别于它处，故加以点明。如：</w:t>
      </w:r>
    </w:p>
    <w:p w14:paraId="4326F637" w14:textId="77777777" w:rsidR="00716470" w:rsidRDefault="0016710F">
      <w:pPr>
        <w:pStyle w:val="a0"/>
        <w:rPr>
          <w:lang w:eastAsia="zh-CN"/>
        </w:rPr>
      </w:pPr>
      <w:r>
        <w:rPr>
          <w:rFonts w:hint="eastAsia"/>
          <w:lang w:eastAsia="zh-CN"/>
        </w:rPr>
        <w:t>《诗·小雅·楚荧》：“君妇莫莫，为豆孔庶。”《毛传》：“莫莫，言清静而敬至也。”</w:t>
      </w:r>
    </w:p>
    <w:p w14:paraId="48C07751" w14:textId="77777777" w:rsidR="00716470" w:rsidRDefault="0016710F">
      <w:pPr>
        <w:pStyle w:val="a0"/>
        <w:rPr>
          <w:lang w:eastAsia="zh-CN"/>
        </w:rPr>
      </w:pPr>
      <w:r>
        <w:rPr>
          <w:rFonts w:hint="eastAsia"/>
          <w:lang w:eastAsia="zh-CN"/>
        </w:rPr>
        <w:t>《周南·葛覃》“维叶莫莫”《毛传》：“莫莫，成就之貌。”此篇含义与彼异，故加“言”字点明。再如：</w:t>
      </w:r>
    </w:p>
    <w:p w14:paraId="1AAE4861" w14:textId="77777777" w:rsidR="00716470" w:rsidRDefault="0016710F">
      <w:pPr>
        <w:pStyle w:val="a0"/>
        <w:rPr>
          <w:lang w:eastAsia="zh-CN"/>
        </w:rPr>
      </w:pPr>
      <w:r>
        <w:rPr>
          <w:rFonts w:hint="eastAsia"/>
          <w:lang w:eastAsia="zh-CN"/>
        </w:rPr>
        <w:lastRenderedPageBreak/>
        <w:t>《汉书·河间献王德传》：“修礼乐，被服儒术，造次必于儒者。”颜师古注：“被服，言常居处其中也。”</w:t>
      </w:r>
    </w:p>
    <w:p w14:paraId="2B1B5E92" w14:textId="77777777" w:rsidR="00716470" w:rsidRDefault="0016710F">
      <w:pPr>
        <w:pStyle w:val="a0"/>
        <w:rPr>
          <w:lang w:eastAsia="zh-CN"/>
        </w:rPr>
      </w:pPr>
      <w:r>
        <w:rPr>
          <w:rFonts w:hint="eastAsia"/>
          <w:lang w:eastAsia="zh-CN"/>
        </w:rPr>
        <w:t>“被服”常义，或指衾带衣服，或指穿着打扮，此处用作比喻，含义不同，故加“言”字点明。</w:t>
      </w:r>
    </w:p>
    <w:p w14:paraId="5407DCC2" w14:textId="77777777" w:rsidR="00716470" w:rsidRDefault="0016710F">
      <w:pPr>
        <w:pStyle w:val="1"/>
        <w:rPr>
          <w:lang w:eastAsia="zh-CN"/>
        </w:rPr>
      </w:pPr>
      <w:bookmarkStart w:id="109" w:name="点明隐义"/>
      <w:bookmarkEnd w:id="108"/>
      <w:r>
        <w:rPr>
          <w:rFonts w:hint="eastAsia"/>
          <w:lang w:eastAsia="zh-CN"/>
        </w:rPr>
        <w:t>（</w:t>
      </w:r>
      <w:r>
        <w:rPr>
          <w:rFonts w:hint="eastAsia"/>
          <w:lang w:eastAsia="zh-CN"/>
        </w:rPr>
        <w:t>2</w:t>
      </w:r>
      <w:r>
        <w:rPr>
          <w:rFonts w:hint="eastAsia"/>
          <w:lang w:eastAsia="zh-CN"/>
        </w:rPr>
        <w:t>）点明隐义</w:t>
      </w:r>
    </w:p>
    <w:p w14:paraId="4CACD086" w14:textId="77777777" w:rsidR="00716470" w:rsidRDefault="0016710F">
      <w:pPr>
        <w:pStyle w:val="FirstParagraph"/>
        <w:rPr>
          <w:lang w:eastAsia="zh-CN"/>
        </w:rPr>
      </w:pPr>
      <w:r>
        <w:rPr>
          <w:rFonts w:hint="eastAsia"/>
          <w:lang w:eastAsia="zh-CN"/>
        </w:rPr>
        <w:t>有些被训词的意义比较隐晦含蓄，故加以点明。如：</w:t>
      </w:r>
    </w:p>
    <w:p w14:paraId="1CC87A8D" w14:textId="77777777" w:rsidR="00716470" w:rsidRDefault="0016710F">
      <w:pPr>
        <w:pStyle w:val="a0"/>
        <w:rPr>
          <w:lang w:eastAsia="zh-CN"/>
        </w:rPr>
      </w:pPr>
      <w:r>
        <w:rPr>
          <w:rFonts w:hint="eastAsia"/>
          <w:lang w:eastAsia="zh-CN"/>
        </w:rPr>
        <w:t>《汉书·李广利传》：“自此而西，平行至宛城，兵到者三万。”颜师古注：“平行，言无疑难。”</w:t>
      </w:r>
    </w:p>
    <w:p w14:paraId="52122CD7" w14:textId="77777777" w:rsidR="00716470" w:rsidRDefault="0016710F">
      <w:pPr>
        <w:pStyle w:val="a0"/>
        <w:rPr>
          <w:lang w:eastAsia="zh-CN"/>
        </w:rPr>
      </w:pPr>
      <w:r>
        <w:rPr>
          <w:rFonts w:hint="eastAsia"/>
          <w:lang w:eastAsia="zh-CN"/>
        </w:rPr>
        <w:t>“平行”表示无寇难，此义较隐，故加“言”字点明。又如：</w:t>
      </w:r>
    </w:p>
    <w:p w14:paraId="1E4F2819" w14:textId="77777777" w:rsidR="00716470" w:rsidRDefault="0016710F">
      <w:pPr>
        <w:pStyle w:val="a0"/>
        <w:rPr>
          <w:lang w:eastAsia="zh-CN"/>
        </w:rPr>
      </w:pPr>
      <w:r>
        <w:rPr>
          <w:rFonts w:hint="eastAsia"/>
          <w:lang w:eastAsia="zh-CN"/>
        </w:rPr>
        <w:t>《文选·报任少卿书》：“仆少负不羁之行，长无乡曲之誉。”李善注：“不羁，言材质高远，不可羁系也。”</w:t>
      </w:r>
    </w:p>
    <w:p w14:paraId="5DC20173" w14:textId="77777777" w:rsidR="00716470" w:rsidRDefault="0016710F">
      <w:pPr>
        <w:pStyle w:val="1"/>
        <w:rPr>
          <w:lang w:eastAsia="zh-CN"/>
        </w:rPr>
      </w:pPr>
      <w:bookmarkStart w:id="110" w:name="点明修辞意义"/>
      <w:bookmarkEnd w:id="109"/>
      <w:r>
        <w:rPr>
          <w:rFonts w:hint="eastAsia"/>
          <w:lang w:eastAsia="zh-CN"/>
        </w:rPr>
        <w:t>（</w:t>
      </w:r>
      <w:r>
        <w:rPr>
          <w:rFonts w:hint="eastAsia"/>
          <w:lang w:eastAsia="zh-CN"/>
        </w:rPr>
        <w:t>3</w:t>
      </w:r>
      <w:r>
        <w:rPr>
          <w:rFonts w:hint="eastAsia"/>
          <w:lang w:eastAsia="zh-CN"/>
        </w:rPr>
        <w:t>）点明修辞意义</w:t>
      </w:r>
    </w:p>
    <w:p w14:paraId="76BE85B8" w14:textId="77777777" w:rsidR="00716470" w:rsidRDefault="0016710F">
      <w:pPr>
        <w:pStyle w:val="FirstParagraph"/>
        <w:rPr>
          <w:lang w:eastAsia="zh-CN"/>
        </w:rPr>
      </w:pPr>
      <w:r>
        <w:rPr>
          <w:rFonts w:hint="eastAsia"/>
          <w:lang w:eastAsia="zh-CN"/>
        </w:rPr>
        <w:t>《周礼·地官·春人》</w:t>
      </w:r>
      <w:r>
        <w:rPr>
          <w:rFonts w:hint="eastAsia"/>
          <w:lang w:eastAsia="zh-CN"/>
        </w:rPr>
        <w:t>:</w:t>
      </w:r>
      <w:r>
        <w:rPr>
          <w:lang w:eastAsia="zh-CN"/>
        </w:rPr>
        <w:t xml:space="preserve"> </w:t>
      </w:r>
      <w:r>
        <w:rPr>
          <w:rFonts w:hint="eastAsia"/>
          <w:lang w:eastAsia="zh-CN"/>
        </w:rPr>
        <w:t>“掌共米物。”郑玄注</w:t>
      </w:r>
      <w:r>
        <w:rPr>
          <w:rFonts w:hint="eastAsia"/>
          <w:lang w:eastAsia="zh-CN"/>
        </w:rPr>
        <w:t>:</w:t>
      </w:r>
      <w:r>
        <w:rPr>
          <w:lang w:eastAsia="zh-CN"/>
        </w:rPr>
        <w:t xml:space="preserve"> </w:t>
      </w:r>
      <w:r>
        <w:rPr>
          <w:rFonts w:hint="eastAsia"/>
          <w:lang w:eastAsia="zh-CN"/>
        </w:rPr>
        <w:t>“米物</w:t>
      </w:r>
      <w:r>
        <w:rPr>
          <w:rFonts w:hint="eastAsia"/>
          <w:lang w:eastAsia="zh-CN"/>
        </w:rPr>
        <w:t>,</w:t>
      </w:r>
      <w:r>
        <w:rPr>
          <w:lang w:eastAsia="zh-CN"/>
        </w:rPr>
        <w:t xml:space="preserve"> </w:t>
      </w:r>
      <w:r>
        <w:rPr>
          <w:rFonts w:hint="eastAsia"/>
          <w:lang w:eastAsia="zh-CN"/>
        </w:rPr>
        <w:t>言非一米。”</w:t>
      </w:r>
    </w:p>
    <w:p w14:paraId="061CE819" w14:textId="77777777" w:rsidR="00716470" w:rsidRDefault="0016710F">
      <w:pPr>
        <w:pStyle w:val="a0"/>
        <w:rPr>
          <w:lang w:eastAsia="zh-CN"/>
        </w:rPr>
      </w:pPr>
      <w:r>
        <w:rPr>
          <w:rFonts w:hint="eastAsia"/>
          <w:lang w:eastAsia="zh-CN"/>
        </w:rPr>
        <w:t>共，即“供”字。由于“米物”一语含义明显，故不正面解释什么叫“米物”，只点明此处“米物”一语的修辞意义，即表明春人所供不是一种米，而是各种米。再如：</w:t>
      </w:r>
    </w:p>
    <w:p w14:paraId="1E00AB20" w14:textId="77777777" w:rsidR="00716470" w:rsidRDefault="0016710F">
      <w:pPr>
        <w:pStyle w:val="a0"/>
        <w:rPr>
          <w:lang w:eastAsia="zh-CN"/>
        </w:rPr>
      </w:pPr>
      <w:r>
        <w:rPr>
          <w:rFonts w:hint="eastAsia"/>
          <w:lang w:eastAsia="zh-CN"/>
        </w:rPr>
        <w:t>《孙子·形》篇：“善守者藏于九地之下，善攻者动于九天之上，故能自保而全胜也。”《十家注》：“梅尧臣曰：‘九地，言深不可知。九天，言高不可测。’”</w:t>
      </w:r>
    </w:p>
    <w:p w14:paraId="1AB1AC44" w14:textId="77777777" w:rsidR="00716470" w:rsidRDefault="0016710F">
      <w:pPr>
        <w:pStyle w:val="a0"/>
        <w:rPr>
          <w:lang w:eastAsia="zh-CN"/>
        </w:rPr>
      </w:pPr>
      <w:r>
        <w:rPr>
          <w:rFonts w:hint="eastAsia"/>
          <w:lang w:eastAsia="zh-CN"/>
        </w:rPr>
        <w:t>也不解何谓“九地”、“九天”，只点明其修辞意义。</w:t>
      </w:r>
    </w:p>
    <w:p w14:paraId="2D2A64AD" w14:textId="77777777" w:rsidR="00716470" w:rsidRDefault="0016710F">
      <w:pPr>
        <w:pStyle w:val="1"/>
        <w:rPr>
          <w:lang w:eastAsia="zh-CN"/>
        </w:rPr>
      </w:pPr>
      <w:bookmarkStart w:id="111" w:name="申明训义"/>
      <w:bookmarkEnd w:id="110"/>
      <w:r>
        <w:rPr>
          <w:rFonts w:hint="eastAsia"/>
          <w:lang w:eastAsia="zh-CN"/>
        </w:rPr>
        <w:t>（</w:t>
      </w:r>
      <w:r>
        <w:rPr>
          <w:rFonts w:hint="eastAsia"/>
          <w:lang w:eastAsia="zh-CN"/>
        </w:rPr>
        <w:t>4</w:t>
      </w:r>
      <w:r>
        <w:rPr>
          <w:rFonts w:hint="eastAsia"/>
          <w:lang w:eastAsia="zh-CN"/>
        </w:rPr>
        <w:t>）申明训义</w:t>
      </w:r>
    </w:p>
    <w:p w14:paraId="4E650E9F" w14:textId="77777777" w:rsidR="00716470" w:rsidRDefault="0016710F">
      <w:pPr>
        <w:pStyle w:val="FirstParagraph"/>
        <w:rPr>
          <w:lang w:eastAsia="zh-CN"/>
        </w:rPr>
      </w:pPr>
      <w:r>
        <w:rPr>
          <w:rFonts w:hint="eastAsia"/>
          <w:lang w:eastAsia="zh-CN"/>
        </w:rPr>
        <w:t>有些被训词头一释之后，仍觉得含义不甚明白，往往又用</w:t>
      </w:r>
    </w:p>
    <w:p w14:paraId="15EED86F" w14:textId="77777777" w:rsidR="00716470" w:rsidRDefault="0016710F">
      <w:pPr>
        <w:pStyle w:val="a0"/>
        <w:rPr>
          <w:lang w:eastAsia="zh-CN"/>
        </w:rPr>
      </w:pPr>
      <w:r>
        <w:rPr>
          <w:rFonts w:hint="eastAsia"/>
          <w:lang w:eastAsia="zh-CN"/>
        </w:rPr>
        <w:t>“言”字开头的点明训法加以申释。如：</w:t>
      </w:r>
    </w:p>
    <w:p w14:paraId="06F1D8AB" w14:textId="77777777" w:rsidR="00716470" w:rsidRDefault="0016710F">
      <w:pPr>
        <w:pStyle w:val="a0"/>
        <w:rPr>
          <w:lang w:eastAsia="zh-CN"/>
        </w:rPr>
      </w:pPr>
      <w:r>
        <w:rPr>
          <w:rFonts w:hint="eastAsia"/>
          <w:lang w:eastAsia="zh-CN"/>
        </w:rPr>
        <w:lastRenderedPageBreak/>
        <w:t>《周易·系辞上》“是故刚柔相摩”王弼注：“相切摩也，言阴阳之交感也。”又“八卦相荡。”注：“相推荡也，言运化之推移。”</w:t>
      </w:r>
    </w:p>
    <w:p w14:paraId="0711D065" w14:textId="77777777" w:rsidR="00716470" w:rsidRDefault="0016710F">
      <w:pPr>
        <w:pStyle w:val="a0"/>
        <w:rPr>
          <w:lang w:eastAsia="zh-CN"/>
        </w:rPr>
      </w:pPr>
      <w:r>
        <w:rPr>
          <w:rFonts w:hint="eastAsia"/>
          <w:lang w:eastAsia="zh-CN"/>
        </w:rPr>
        <w:t>两训头一释都说明词汇意义，没有揭明特殊含义，训义不足，故又分别以“言”字开头加以点明。再如：</w:t>
      </w:r>
    </w:p>
    <w:p w14:paraId="517475FA" w14:textId="77777777" w:rsidR="00716470" w:rsidRDefault="0016710F">
      <w:pPr>
        <w:pStyle w:val="a0"/>
        <w:rPr>
          <w:lang w:eastAsia="zh-CN"/>
        </w:rPr>
      </w:pPr>
      <w:r>
        <w:rPr>
          <w:rFonts w:hint="eastAsia"/>
          <w:lang w:eastAsia="zh-CN"/>
        </w:rPr>
        <w:t>《红楼梦》第十七回：“可谓管窥蠡测矣。”启功注：“用管窥天，用蠡测海，言其见识狭小、浅薄。蠡，瓠瓢。”</w:t>
      </w:r>
    </w:p>
    <w:p w14:paraId="7BDED600" w14:textId="77777777" w:rsidR="00716470" w:rsidRDefault="0016710F">
      <w:pPr>
        <w:pStyle w:val="a0"/>
        <w:rPr>
          <w:lang w:eastAsia="zh-CN"/>
        </w:rPr>
      </w:pPr>
      <w:r>
        <w:rPr>
          <w:rFonts w:hint="eastAsia"/>
          <w:lang w:eastAsia="zh-CN"/>
        </w:rPr>
        <w:t>2</w:t>
      </w:r>
      <w:r>
        <w:rPr>
          <w:rFonts w:hint="eastAsia"/>
          <w:lang w:eastAsia="zh-CN"/>
        </w:rPr>
        <w:t>）以“谓”字开头的点明法</w:t>
      </w:r>
    </w:p>
    <w:p w14:paraId="2EC4CA91" w14:textId="77777777" w:rsidR="00716470" w:rsidRDefault="0016710F">
      <w:pPr>
        <w:pStyle w:val="a0"/>
        <w:rPr>
          <w:lang w:eastAsia="zh-CN"/>
        </w:rPr>
      </w:pPr>
      <w:r>
        <w:rPr>
          <w:rFonts w:hint="eastAsia"/>
          <w:lang w:eastAsia="zh-CN"/>
        </w:rPr>
        <w:t>此法的分类与以“言”字开头的点明法基本相同，而且晚近以来，此法更为流行。如：</w:t>
      </w:r>
    </w:p>
    <w:p w14:paraId="4E9BED39" w14:textId="77777777" w:rsidR="00716470" w:rsidRDefault="0016710F">
      <w:pPr>
        <w:pStyle w:val="a0"/>
        <w:rPr>
          <w:lang w:eastAsia="zh-CN"/>
        </w:rPr>
      </w:pPr>
      <w:r>
        <w:rPr>
          <w:rFonts w:hint="eastAsia"/>
          <w:lang w:eastAsia="zh-CN"/>
        </w:rPr>
        <w:t>《逸周书·殷祝》</w:t>
      </w:r>
      <w:r>
        <w:rPr>
          <w:rFonts w:hint="eastAsia"/>
          <w:lang w:eastAsia="zh-CN"/>
        </w:rPr>
        <w:t>:</w:t>
      </w:r>
      <w:r>
        <w:rPr>
          <w:lang w:eastAsia="zh-CN"/>
        </w:rPr>
        <w:t xml:space="preserve"> </w:t>
      </w:r>
      <w:r>
        <w:rPr>
          <w:rFonts w:hint="eastAsia"/>
          <w:lang w:eastAsia="zh-CN"/>
        </w:rPr>
        <w:t>“昔大帝作道</w:t>
      </w:r>
      <w:r>
        <w:rPr>
          <w:rFonts w:hint="eastAsia"/>
          <w:lang w:eastAsia="zh-CN"/>
        </w:rPr>
        <w:t>,</w:t>
      </w:r>
      <w:r>
        <w:rPr>
          <w:lang w:eastAsia="zh-CN"/>
        </w:rPr>
        <w:t xml:space="preserve"> </w:t>
      </w:r>
      <w:r>
        <w:rPr>
          <w:rFonts w:hint="eastAsia"/>
          <w:lang w:eastAsia="zh-CN"/>
        </w:rPr>
        <w:t>明教士民。”晋代孔晁注</w:t>
      </w:r>
      <w:r>
        <w:rPr>
          <w:rFonts w:hint="eastAsia"/>
          <w:lang w:eastAsia="zh-CN"/>
        </w:rPr>
        <w:t>:</w:t>
      </w:r>
      <w:r>
        <w:rPr>
          <w:lang w:eastAsia="zh-CN"/>
        </w:rPr>
        <w:t xml:space="preserve"> </w:t>
      </w:r>
      <w:r>
        <w:rPr>
          <w:rFonts w:hint="eastAsia"/>
          <w:lang w:eastAsia="zh-CN"/>
        </w:rPr>
        <w:t>“大帝</w:t>
      </w:r>
      <w:r>
        <w:rPr>
          <w:rFonts w:hint="eastAsia"/>
          <w:lang w:eastAsia="zh-CN"/>
        </w:rPr>
        <w:t>,</w:t>
      </w:r>
      <w:r>
        <w:rPr>
          <w:lang w:eastAsia="zh-CN"/>
        </w:rPr>
        <w:t xml:space="preserve"> </w:t>
      </w:r>
      <w:r>
        <w:rPr>
          <w:rFonts w:hint="eastAsia"/>
          <w:lang w:eastAsia="zh-CN"/>
        </w:rPr>
        <w:t>谓禹。”</w:t>
      </w:r>
    </w:p>
    <w:p w14:paraId="4EE887A9" w14:textId="77777777" w:rsidR="00716470" w:rsidRDefault="0016710F">
      <w:pPr>
        <w:pStyle w:val="a0"/>
        <w:rPr>
          <w:lang w:eastAsia="zh-CN"/>
        </w:rPr>
      </w:pPr>
      <w:r>
        <w:rPr>
          <w:rFonts w:hint="eastAsia"/>
          <w:lang w:eastAsia="zh-CN"/>
        </w:rPr>
        <w:t>《管子·内业》</w:t>
      </w:r>
      <w:r>
        <w:rPr>
          <w:rFonts w:hint="eastAsia"/>
          <w:lang w:eastAsia="zh-CN"/>
        </w:rPr>
        <w:t>:</w:t>
      </w:r>
      <w:r>
        <w:rPr>
          <w:lang w:eastAsia="zh-CN"/>
        </w:rPr>
        <w:t xml:space="preserve"> </w:t>
      </w:r>
      <w:r>
        <w:rPr>
          <w:rFonts w:hint="eastAsia"/>
          <w:lang w:eastAsia="zh-CN"/>
        </w:rPr>
        <w:t>“敬慎无忒</w:t>
      </w:r>
      <w:r>
        <w:rPr>
          <w:rFonts w:hint="eastAsia"/>
          <w:lang w:eastAsia="zh-CN"/>
        </w:rPr>
        <w:t>,</w:t>
      </w:r>
      <w:r>
        <w:rPr>
          <w:lang w:eastAsia="zh-CN"/>
        </w:rPr>
        <w:t xml:space="preserve"> </w:t>
      </w:r>
      <w:r>
        <w:rPr>
          <w:rFonts w:hint="eastAsia"/>
          <w:lang w:eastAsia="zh-CN"/>
        </w:rPr>
        <w:t>日新其德</w:t>
      </w:r>
      <w:r>
        <w:rPr>
          <w:rFonts w:hint="eastAsia"/>
          <w:lang w:eastAsia="zh-CN"/>
        </w:rPr>
        <w:t>,</w:t>
      </w:r>
      <w:r>
        <w:rPr>
          <w:lang w:eastAsia="zh-CN"/>
        </w:rPr>
        <w:t xml:space="preserve"> </w:t>
      </w:r>
      <w:r>
        <w:rPr>
          <w:rFonts w:hint="eastAsia"/>
          <w:lang w:eastAsia="zh-CN"/>
        </w:rPr>
        <w:t>遍知天下</w:t>
      </w:r>
      <w:r>
        <w:rPr>
          <w:rFonts w:hint="eastAsia"/>
          <w:lang w:eastAsia="zh-CN"/>
        </w:rPr>
        <w:t>,</w:t>
      </w:r>
      <w:r>
        <w:rPr>
          <w:lang w:eastAsia="zh-CN"/>
        </w:rPr>
        <w:t xml:space="preserve"> </w:t>
      </w:r>
      <w:r>
        <w:rPr>
          <w:rFonts w:hint="eastAsia"/>
          <w:lang w:eastAsia="zh-CN"/>
        </w:rPr>
        <w:t>穷于四极</w:t>
      </w:r>
      <w:r>
        <w:rPr>
          <w:rFonts w:hint="eastAsia"/>
          <w:lang w:eastAsia="zh-CN"/>
        </w:rPr>
        <w:t>,</w:t>
      </w:r>
      <w:r>
        <w:rPr>
          <w:lang w:eastAsia="zh-CN"/>
        </w:rPr>
        <w:t xml:space="preserve"> </w:t>
      </w:r>
      <w:r>
        <w:rPr>
          <w:rFonts w:hint="eastAsia"/>
          <w:lang w:eastAsia="zh-CN"/>
        </w:rPr>
        <w:t>敬发其充。”唐代房玄龄注</w:t>
      </w:r>
      <w:r>
        <w:rPr>
          <w:rFonts w:hint="eastAsia"/>
          <w:lang w:eastAsia="zh-CN"/>
        </w:rPr>
        <w:t>:</w:t>
      </w:r>
      <w:r>
        <w:rPr>
          <w:lang w:eastAsia="zh-CN"/>
        </w:rPr>
        <w:t xml:space="preserve"> </w:t>
      </w:r>
      <w:r>
        <w:rPr>
          <w:rFonts w:hint="eastAsia"/>
          <w:lang w:eastAsia="zh-CN"/>
        </w:rPr>
        <w:t>“充</w:t>
      </w:r>
      <w:r>
        <w:rPr>
          <w:rFonts w:hint="eastAsia"/>
          <w:lang w:eastAsia="zh-CN"/>
        </w:rPr>
        <w:t>,</w:t>
      </w:r>
      <w:r>
        <w:rPr>
          <w:lang w:eastAsia="zh-CN"/>
        </w:rPr>
        <w:t xml:space="preserve"> </w:t>
      </w:r>
      <w:r>
        <w:rPr>
          <w:rFonts w:hint="eastAsia"/>
          <w:lang w:eastAsia="zh-CN"/>
        </w:rPr>
        <w:t>谓道也。”</w:t>
      </w:r>
    </w:p>
    <w:p w14:paraId="49A94412" w14:textId="77777777" w:rsidR="00716470" w:rsidRDefault="0016710F">
      <w:pPr>
        <w:pStyle w:val="a0"/>
        <w:rPr>
          <w:lang w:eastAsia="zh-CN"/>
        </w:rPr>
      </w:pPr>
      <w:r>
        <w:rPr>
          <w:rFonts w:hint="eastAsia"/>
          <w:lang w:eastAsia="zh-CN"/>
        </w:rPr>
        <w:t>这是点明特殊含义。再如：</w:t>
      </w:r>
    </w:p>
    <w:p w14:paraId="7DA55308" w14:textId="77777777" w:rsidR="00716470" w:rsidRDefault="0016710F">
      <w:pPr>
        <w:pStyle w:val="a0"/>
        <w:rPr>
          <w:lang w:eastAsia="zh-CN"/>
        </w:rPr>
      </w:pPr>
      <w:r>
        <w:rPr>
          <w:rFonts w:hint="eastAsia"/>
          <w:lang w:eastAsia="zh-CN"/>
        </w:rPr>
        <w:t>《通鉴·梁纪三·武帝天监十年》：“请取武官八品将军已下于用贞济者。”元代胡三省注：“贞济，谓坚贞而济事也。”</w:t>
      </w:r>
    </w:p>
    <w:p w14:paraId="4A6F5AB5" w14:textId="77777777" w:rsidR="00716470" w:rsidRDefault="0016710F">
      <w:pPr>
        <w:pStyle w:val="a0"/>
        <w:rPr>
          <w:lang w:eastAsia="zh-CN"/>
        </w:rPr>
      </w:pPr>
      <w:r>
        <w:rPr>
          <w:rFonts w:hint="eastAsia"/>
          <w:lang w:eastAsia="zh-CN"/>
        </w:rPr>
        <w:t>《黄帝内经·素问·针解》</w:t>
      </w:r>
      <w:r>
        <w:rPr>
          <w:rFonts w:hint="eastAsia"/>
          <w:lang w:eastAsia="zh-CN"/>
        </w:rPr>
        <w:t>:</w:t>
      </w:r>
      <w:r>
        <w:rPr>
          <w:lang w:eastAsia="zh-CN"/>
        </w:rPr>
        <w:t xml:space="preserve"> </w:t>
      </w:r>
      <w:r>
        <w:rPr>
          <w:rFonts w:hint="eastAsia"/>
          <w:lang w:eastAsia="zh-CN"/>
        </w:rPr>
        <w:t>“病有浮沉</w:t>
      </w:r>
      <w:r>
        <w:rPr>
          <w:rFonts w:hint="eastAsia"/>
          <w:lang w:eastAsia="zh-CN"/>
        </w:rPr>
        <w:t>,</w:t>
      </w:r>
      <w:r>
        <w:rPr>
          <w:lang w:eastAsia="zh-CN"/>
        </w:rPr>
        <w:t xml:space="preserve"> </w:t>
      </w:r>
      <w:r>
        <w:rPr>
          <w:rFonts w:hint="eastAsia"/>
          <w:lang w:eastAsia="zh-CN"/>
        </w:rPr>
        <w:t>刺有浅深</w:t>
      </w:r>
      <w:r>
        <w:rPr>
          <w:rFonts w:hint="eastAsia"/>
          <w:lang w:eastAsia="zh-CN"/>
        </w:rPr>
        <w:t>,</w:t>
      </w:r>
      <w:r>
        <w:rPr>
          <w:lang w:eastAsia="zh-CN"/>
        </w:rPr>
        <w:t xml:space="preserve"> </w:t>
      </w:r>
      <w:r>
        <w:rPr>
          <w:rFonts w:hint="eastAsia"/>
          <w:lang w:eastAsia="zh-CN"/>
        </w:rPr>
        <w:t>各至其理</w:t>
      </w:r>
      <w:r>
        <w:rPr>
          <w:rFonts w:hint="eastAsia"/>
          <w:lang w:eastAsia="zh-CN"/>
        </w:rPr>
        <w:t>,</w:t>
      </w:r>
      <w:r>
        <w:rPr>
          <w:lang w:eastAsia="zh-CN"/>
        </w:rPr>
        <w:t xml:space="preserve"> </w:t>
      </w:r>
      <w:r>
        <w:rPr>
          <w:rFonts w:hint="eastAsia"/>
          <w:lang w:eastAsia="zh-CN"/>
        </w:rPr>
        <w:t>无过其道。”唐代王冰注</w:t>
      </w:r>
      <w:r>
        <w:rPr>
          <w:rFonts w:hint="eastAsia"/>
          <w:lang w:eastAsia="zh-CN"/>
        </w:rPr>
        <w:t>:</w:t>
      </w:r>
      <w:r>
        <w:rPr>
          <w:lang w:eastAsia="zh-CN"/>
        </w:rPr>
        <w:t xml:space="preserve"> </w:t>
      </w:r>
      <w:r>
        <w:rPr>
          <w:rFonts w:hint="eastAsia"/>
          <w:lang w:eastAsia="zh-CN"/>
        </w:rPr>
        <w:t>“道</w:t>
      </w:r>
      <w:r>
        <w:rPr>
          <w:rFonts w:hint="eastAsia"/>
          <w:lang w:eastAsia="zh-CN"/>
        </w:rPr>
        <w:t>,</w:t>
      </w:r>
      <w:r>
        <w:rPr>
          <w:lang w:eastAsia="zh-CN"/>
        </w:rPr>
        <w:t xml:space="preserve"> </w:t>
      </w:r>
      <w:r>
        <w:rPr>
          <w:rFonts w:hint="eastAsia"/>
          <w:lang w:eastAsia="zh-CN"/>
        </w:rPr>
        <w:t>谓气所行之道也。”</w:t>
      </w:r>
    </w:p>
    <w:p w14:paraId="2CF7B4E3" w14:textId="77777777" w:rsidR="00716470" w:rsidRDefault="0016710F">
      <w:pPr>
        <w:pStyle w:val="a0"/>
        <w:rPr>
          <w:lang w:eastAsia="zh-CN"/>
        </w:rPr>
      </w:pPr>
      <w:r>
        <w:rPr>
          <w:rFonts w:hint="eastAsia"/>
          <w:lang w:eastAsia="zh-CN"/>
        </w:rPr>
        <w:t>这是点明隐义。又如：</w:t>
      </w:r>
    </w:p>
    <w:p w14:paraId="35E327DB" w14:textId="77777777" w:rsidR="00716470" w:rsidRDefault="0016710F">
      <w:pPr>
        <w:pStyle w:val="a0"/>
        <w:rPr>
          <w:lang w:eastAsia="zh-CN"/>
        </w:rPr>
      </w:pPr>
      <w:r>
        <w:rPr>
          <w:rFonts w:hint="eastAsia"/>
          <w:lang w:eastAsia="zh-CN"/>
        </w:rPr>
        <w:t>《吕览·季冬纪》：“以供皇天上帝社稷之享。”高诱注：“社，后土之神，谓句龙也；稷，田官之神，谓列山氏子柱与周弃也。”</w:t>
      </w:r>
    </w:p>
    <w:p w14:paraId="667CC9A8" w14:textId="77777777" w:rsidR="00716470" w:rsidRDefault="0016710F">
      <w:pPr>
        <w:pStyle w:val="a0"/>
        <w:rPr>
          <w:lang w:eastAsia="zh-CN"/>
        </w:rPr>
      </w:pPr>
      <w:r>
        <w:rPr>
          <w:rFonts w:hint="eastAsia"/>
          <w:lang w:eastAsia="zh-CN"/>
        </w:rPr>
        <w:t>《周礼·地官·乡师之职》：“以旗物辨乡邑，而治其政令刑禁，巡其前后之屯。”林尹《周礼今注今译》：“屯，聚也，谓兵众车辆驻扎之处。”</w:t>
      </w:r>
    </w:p>
    <w:p w14:paraId="5C512EB6" w14:textId="77777777" w:rsidR="00716470" w:rsidRDefault="0016710F">
      <w:pPr>
        <w:pStyle w:val="a0"/>
        <w:rPr>
          <w:lang w:eastAsia="zh-CN"/>
        </w:rPr>
      </w:pPr>
      <w:r>
        <w:rPr>
          <w:rFonts w:hint="eastAsia"/>
          <w:lang w:eastAsia="zh-CN"/>
        </w:rPr>
        <w:t>即是申明训义。</w:t>
      </w:r>
    </w:p>
    <w:p w14:paraId="3179DF8C" w14:textId="77777777" w:rsidR="00716470" w:rsidRDefault="0016710F">
      <w:pPr>
        <w:pStyle w:val="1"/>
        <w:rPr>
          <w:lang w:eastAsia="zh-CN"/>
        </w:rPr>
      </w:pPr>
      <w:bookmarkStart w:id="112" w:name="以指字开头的点明法"/>
      <w:bookmarkEnd w:id="111"/>
      <w:r>
        <w:rPr>
          <w:rFonts w:hint="eastAsia"/>
          <w:lang w:eastAsia="zh-CN"/>
        </w:rPr>
        <w:lastRenderedPageBreak/>
        <w:t>3</w:t>
      </w:r>
      <w:r>
        <w:rPr>
          <w:rFonts w:hint="eastAsia"/>
          <w:lang w:eastAsia="zh-CN"/>
        </w:rPr>
        <w:t>）以“指”字开头的点明法</w:t>
      </w:r>
    </w:p>
    <w:p w14:paraId="2B81D920" w14:textId="77777777" w:rsidR="00716470" w:rsidRDefault="0016710F">
      <w:pPr>
        <w:pStyle w:val="FirstParagraph"/>
        <w:rPr>
          <w:lang w:eastAsia="zh-CN"/>
        </w:rPr>
      </w:pPr>
      <w:r>
        <w:rPr>
          <w:rFonts w:hint="eastAsia"/>
          <w:lang w:eastAsia="zh-CN"/>
        </w:rPr>
        <w:t>主要点明隐义、修辞义等。如：</w:t>
      </w:r>
    </w:p>
    <w:p w14:paraId="2F735D3E" w14:textId="77777777" w:rsidR="00716470" w:rsidRDefault="0016710F">
      <w:pPr>
        <w:pStyle w:val="a0"/>
        <w:rPr>
          <w:lang w:eastAsia="zh-CN"/>
        </w:rPr>
      </w:pPr>
      <w:r>
        <w:rPr>
          <w:rFonts w:hint="eastAsia"/>
          <w:lang w:eastAsia="zh-CN"/>
        </w:rPr>
        <w:t>《周礼·天官·宰夫之职》：“以正王及三公六卿大夫群吏之位。”林尹《周礼今注今译》：“群吏，指命士以下之小吏。”上部已言“三公六卿大夫”，似乎吏职已尽，下部又出“群吏”之文，含义较隐，故以“指”字开头给予点明。再如：</w:t>
      </w:r>
    </w:p>
    <w:p w14:paraId="77CCEB56" w14:textId="77777777" w:rsidR="00716470" w:rsidRDefault="0016710F">
      <w:pPr>
        <w:pStyle w:val="a0"/>
        <w:rPr>
          <w:lang w:eastAsia="zh-CN"/>
        </w:rPr>
      </w:pPr>
      <w:r>
        <w:rPr>
          <w:rFonts w:hint="eastAsia"/>
          <w:lang w:eastAsia="zh-CN"/>
        </w:rPr>
        <w:t>《儒林外史》第四十五回：“认得是县里吃荤饭的朋友唐三痰。”作家出版社</w:t>
      </w:r>
      <w:r>
        <w:rPr>
          <w:rFonts w:hint="eastAsia"/>
          <w:lang w:eastAsia="zh-CN"/>
        </w:rPr>
        <w:t>1954</w:t>
      </w:r>
      <w:r>
        <w:rPr>
          <w:rFonts w:hint="eastAsia"/>
          <w:lang w:eastAsia="zh-CN"/>
        </w:rPr>
        <w:t>年版注：“吃荤饭，指专门包揽词讼，从中诈取不正当利益的一种人。”</w:t>
      </w:r>
    </w:p>
    <w:p w14:paraId="0B6D3DF4" w14:textId="77777777" w:rsidR="00716470" w:rsidRDefault="0016710F">
      <w:pPr>
        <w:pStyle w:val="a0"/>
        <w:rPr>
          <w:lang w:eastAsia="zh-CN"/>
        </w:rPr>
      </w:pPr>
      <w:r>
        <w:rPr>
          <w:rFonts w:hint="eastAsia"/>
          <w:lang w:eastAsia="zh-CN"/>
        </w:rPr>
        <w:t>即点明修辞上的比喻义。</w:t>
      </w:r>
    </w:p>
    <w:p w14:paraId="78EE68EB" w14:textId="77777777" w:rsidR="00716470" w:rsidRDefault="0016710F">
      <w:pPr>
        <w:pStyle w:val="a0"/>
        <w:rPr>
          <w:lang w:eastAsia="zh-CN"/>
        </w:rPr>
      </w:pPr>
      <w:r>
        <w:rPr>
          <w:rFonts w:hint="eastAsia"/>
          <w:lang w:eastAsia="zh-CN"/>
        </w:rPr>
        <w:t>这种以“指”字开头的点明法虽然晚近才出现，但它的上源颇早，当是秦汉之际训诂著作中所用到的以“斥”字开头的点明法。如：</w:t>
      </w:r>
    </w:p>
    <w:p w14:paraId="6D3BF0CF" w14:textId="77777777" w:rsidR="00716470" w:rsidRDefault="0016710F">
      <w:pPr>
        <w:pStyle w:val="a0"/>
        <w:rPr>
          <w:lang w:eastAsia="zh-CN"/>
        </w:rPr>
      </w:pPr>
      <w:r>
        <w:rPr>
          <w:rFonts w:hint="eastAsia"/>
          <w:lang w:eastAsia="zh-CN"/>
        </w:rPr>
        <w:t>《诗·大雅·瞻印》“瞻印昊天”《毛传》：“昊天，斥王也。”</w:t>
      </w:r>
    </w:p>
    <w:p w14:paraId="2F9235B4" w14:textId="77777777" w:rsidR="00716470" w:rsidRDefault="0016710F">
      <w:pPr>
        <w:pStyle w:val="a0"/>
        <w:rPr>
          <w:lang w:eastAsia="zh-CN"/>
        </w:rPr>
      </w:pPr>
      <w:r>
        <w:rPr>
          <w:rFonts w:hint="eastAsia"/>
          <w:lang w:eastAsia="zh-CN"/>
        </w:rPr>
        <w:t>“斥王也”，即是指王也。只是这种以“斥”字开头的点明法后世很少用。</w:t>
      </w:r>
    </w:p>
    <w:p w14:paraId="172301A6" w14:textId="77777777" w:rsidR="00716470" w:rsidRDefault="0016710F">
      <w:pPr>
        <w:pStyle w:val="1"/>
        <w:rPr>
          <w:lang w:eastAsia="zh-CN"/>
        </w:rPr>
      </w:pPr>
      <w:bookmarkStart w:id="113" w:name="训释性点明法"/>
      <w:bookmarkEnd w:id="112"/>
      <w:r>
        <w:rPr>
          <w:rFonts w:hint="eastAsia"/>
          <w:lang w:eastAsia="zh-CN"/>
        </w:rPr>
        <w:t>4</w:t>
      </w:r>
      <w:r>
        <w:rPr>
          <w:rFonts w:hint="eastAsia"/>
          <w:lang w:eastAsia="zh-CN"/>
        </w:rPr>
        <w:t>）训释性点明法</w:t>
      </w:r>
    </w:p>
    <w:p w14:paraId="35030D2E" w14:textId="77777777" w:rsidR="00716470" w:rsidRDefault="0016710F">
      <w:pPr>
        <w:pStyle w:val="FirstParagraph"/>
        <w:rPr>
          <w:lang w:eastAsia="zh-CN"/>
        </w:rPr>
      </w:pPr>
      <w:r>
        <w:rPr>
          <w:rFonts w:hint="eastAsia"/>
          <w:lang w:eastAsia="zh-CN"/>
        </w:rPr>
        <w:t>所谓训释性点明法，是指不用“言”、“谓”之类引头字，而用“也”字煞句的一般词义训释方式点明词义的释词方法，其所点明的含义与一般训义不同，多不是词汇意义，而是从不同角度所点明的词在特定语境中具有的其它含义。可大别为</w:t>
      </w:r>
      <w:r>
        <w:rPr>
          <w:rFonts w:hint="eastAsia"/>
          <w:lang w:eastAsia="zh-CN"/>
        </w:rPr>
        <w:t>5</w:t>
      </w:r>
      <w:r>
        <w:rPr>
          <w:rFonts w:hint="eastAsia"/>
          <w:lang w:eastAsia="zh-CN"/>
        </w:rPr>
        <w:t>类：</w:t>
      </w:r>
    </w:p>
    <w:p w14:paraId="511D6950" w14:textId="77777777" w:rsidR="00716470" w:rsidRDefault="0016710F">
      <w:pPr>
        <w:pStyle w:val="1"/>
        <w:rPr>
          <w:lang w:eastAsia="zh-CN"/>
        </w:rPr>
      </w:pPr>
      <w:bookmarkStart w:id="114" w:name="点明特殊含义"/>
      <w:bookmarkEnd w:id="113"/>
      <w:r>
        <w:rPr>
          <w:rFonts w:hint="eastAsia"/>
          <w:lang w:eastAsia="zh-CN"/>
        </w:rPr>
        <w:t>（</w:t>
      </w:r>
      <w:r>
        <w:rPr>
          <w:rFonts w:hint="eastAsia"/>
          <w:lang w:eastAsia="zh-CN"/>
        </w:rPr>
        <w:t>1</w:t>
      </w:r>
      <w:r>
        <w:rPr>
          <w:rFonts w:hint="eastAsia"/>
          <w:lang w:eastAsia="zh-CN"/>
        </w:rPr>
        <w:t>）点明特殊含义</w:t>
      </w:r>
    </w:p>
    <w:p w14:paraId="705E0677" w14:textId="77777777" w:rsidR="00716470" w:rsidRDefault="0016710F">
      <w:pPr>
        <w:pStyle w:val="FirstParagraph"/>
        <w:rPr>
          <w:lang w:eastAsia="zh-CN"/>
        </w:rPr>
      </w:pPr>
      <w:r>
        <w:rPr>
          <w:rFonts w:hint="eastAsia"/>
          <w:lang w:eastAsia="zh-CN"/>
        </w:rPr>
        <w:t>《周礼·夏官·训方氏》：“掌道四方之政事与其上下之志。”郑玄注：“四方，诸侯也。上下，君臣也。”</w:t>
      </w:r>
    </w:p>
    <w:p w14:paraId="622AEC5A" w14:textId="77777777" w:rsidR="00716470" w:rsidRDefault="0016710F">
      <w:pPr>
        <w:pStyle w:val="a0"/>
        <w:rPr>
          <w:lang w:eastAsia="zh-CN"/>
        </w:rPr>
      </w:pPr>
      <w:r>
        <w:rPr>
          <w:rFonts w:hint="eastAsia"/>
          <w:lang w:eastAsia="zh-CN"/>
        </w:rPr>
        <w:t>“四方”在别处不指诸侯，但这里文连“政事”，意义特别，实指诸侯，故点明指“诸侯”。同样，“上下”在别处也不一定指君臣，但这里与指诸侯的“四方”及“志”等共相为文，含义特殊，借</w:t>
      </w:r>
    </w:p>
    <w:p w14:paraId="23BA32E8" w14:textId="77777777" w:rsidR="00716470" w:rsidRDefault="0016710F">
      <w:pPr>
        <w:pStyle w:val="a0"/>
        <w:rPr>
          <w:lang w:eastAsia="zh-CN"/>
        </w:rPr>
      </w:pPr>
      <w:r>
        <w:rPr>
          <w:rFonts w:hint="eastAsia"/>
          <w:lang w:eastAsia="zh-CN"/>
        </w:rPr>
        <w:t>指君臣，故有是训。再如：</w:t>
      </w:r>
    </w:p>
    <w:p w14:paraId="393FAB93" w14:textId="77777777" w:rsidR="00716470" w:rsidRDefault="0016710F">
      <w:pPr>
        <w:pStyle w:val="a0"/>
        <w:rPr>
          <w:lang w:eastAsia="zh-CN"/>
        </w:rPr>
      </w:pPr>
      <w:r>
        <w:rPr>
          <w:rFonts w:hint="eastAsia"/>
          <w:lang w:eastAsia="zh-CN"/>
        </w:rPr>
        <w:lastRenderedPageBreak/>
        <w:t>《孟子·滕文公下》：“居天下之广居，立天下之正位，行天下之大道。”朱熹《集注》：“广居，仁也。正位，礼也。大道，义也。”</w:t>
      </w:r>
    </w:p>
    <w:p w14:paraId="5AA5F035" w14:textId="77777777" w:rsidR="00716470" w:rsidRDefault="0016710F">
      <w:pPr>
        <w:pStyle w:val="a0"/>
        <w:rPr>
          <w:lang w:eastAsia="zh-CN"/>
        </w:rPr>
      </w:pPr>
      <w:r>
        <w:rPr>
          <w:rFonts w:hint="eastAsia"/>
          <w:lang w:eastAsia="zh-CN"/>
        </w:rPr>
        <w:t>“广居”的常义不是“仁”，“正位”的常义不是“礼”，“大道”的常义不是“义”，但在这里含义特殊，朱氏认为正是指这三个意义，故以训释性方式加以点明。</w:t>
      </w:r>
    </w:p>
    <w:p w14:paraId="2AFCF7DF" w14:textId="77777777" w:rsidR="00716470" w:rsidRDefault="0016710F">
      <w:pPr>
        <w:pStyle w:val="1"/>
        <w:rPr>
          <w:lang w:eastAsia="zh-CN"/>
        </w:rPr>
      </w:pPr>
      <w:bookmarkStart w:id="115" w:name="点明隐义-1"/>
      <w:bookmarkEnd w:id="114"/>
      <w:r>
        <w:rPr>
          <w:rFonts w:hint="eastAsia"/>
          <w:lang w:eastAsia="zh-CN"/>
        </w:rPr>
        <w:t>(2</w:t>
      </w:r>
      <w:r>
        <w:rPr>
          <w:rFonts w:hint="eastAsia"/>
          <w:lang w:eastAsia="zh-CN"/>
        </w:rPr>
        <w:t>）点明隐义</w:t>
      </w:r>
    </w:p>
    <w:p w14:paraId="45BDFEF4" w14:textId="77777777" w:rsidR="00716470" w:rsidRDefault="0016710F">
      <w:pPr>
        <w:pStyle w:val="FirstParagraph"/>
        <w:rPr>
          <w:lang w:eastAsia="zh-CN"/>
        </w:rPr>
      </w:pPr>
      <w:r>
        <w:rPr>
          <w:rFonts w:hint="eastAsia"/>
          <w:lang w:eastAsia="zh-CN"/>
        </w:rPr>
        <w:t>《逸周书·皇门》：“下邑小国，克有考老。”孔晁注：“考老，贤人也。”</w:t>
      </w:r>
    </w:p>
    <w:p w14:paraId="24EAA16C" w14:textId="77777777" w:rsidR="00716470" w:rsidRDefault="0016710F">
      <w:pPr>
        <w:pStyle w:val="a0"/>
        <w:rPr>
          <w:lang w:eastAsia="zh-CN"/>
        </w:rPr>
      </w:pPr>
      <w:r>
        <w:rPr>
          <w:rFonts w:hint="eastAsia"/>
          <w:lang w:eastAsia="zh-CN"/>
        </w:rPr>
        <w:t>“考老”一般指年事高迈的人，见于文献中，又多指贤人，文意有不确定性，故加以点明。再如：</w:t>
      </w:r>
    </w:p>
    <w:p w14:paraId="583F6A59" w14:textId="77777777" w:rsidR="00716470" w:rsidRDefault="0016710F">
      <w:pPr>
        <w:pStyle w:val="a0"/>
        <w:rPr>
          <w:lang w:eastAsia="zh-CN"/>
        </w:rPr>
      </w:pPr>
      <w:r>
        <w:rPr>
          <w:rFonts w:hint="eastAsia"/>
          <w:lang w:eastAsia="zh-CN"/>
        </w:rPr>
        <w:t>《汉书·武帝纪》：“《易》曰：‘先甲三日，后甲三日。’”颜师古注：“应劭曰：‘先甲三日，辛也。后甲三日，丁也。’”也是点明隐义。</w:t>
      </w:r>
    </w:p>
    <w:p w14:paraId="13DFC86E" w14:textId="77777777" w:rsidR="00716470" w:rsidRDefault="0016710F">
      <w:pPr>
        <w:pStyle w:val="1"/>
        <w:rPr>
          <w:lang w:eastAsia="zh-CN"/>
        </w:rPr>
      </w:pPr>
      <w:bookmarkStart w:id="116" w:name="点明修辞意义-1"/>
      <w:bookmarkEnd w:id="115"/>
      <w:r>
        <w:rPr>
          <w:rFonts w:hint="eastAsia"/>
          <w:lang w:eastAsia="zh-CN"/>
        </w:rPr>
        <w:t>（</w:t>
      </w:r>
      <w:r>
        <w:rPr>
          <w:rFonts w:hint="eastAsia"/>
          <w:lang w:eastAsia="zh-CN"/>
        </w:rPr>
        <w:t>3</w:t>
      </w:r>
      <w:r>
        <w:rPr>
          <w:rFonts w:hint="eastAsia"/>
          <w:lang w:eastAsia="zh-CN"/>
        </w:rPr>
        <w:t>）点明修辞意义</w:t>
      </w:r>
    </w:p>
    <w:p w14:paraId="0B18CD40" w14:textId="77777777" w:rsidR="00716470" w:rsidRDefault="0016710F">
      <w:pPr>
        <w:pStyle w:val="FirstParagraph"/>
        <w:rPr>
          <w:lang w:eastAsia="zh-CN"/>
        </w:rPr>
      </w:pPr>
      <w:r>
        <w:rPr>
          <w:rFonts w:hint="eastAsia"/>
          <w:lang w:eastAsia="zh-CN"/>
        </w:rPr>
        <w:t>《尚书·皋陶谟》：“元首明哉，股肱良哉。”汉初伏胜《大传》：“元首，君也。股肱，臣也。”</w:t>
      </w:r>
    </w:p>
    <w:p w14:paraId="5186C6F2" w14:textId="77777777" w:rsidR="00716470" w:rsidRDefault="0016710F">
      <w:pPr>
        <w:pStyle w:val="a0"/>
        <w:rPr>
          <w:lang w:eastAsia="zh-CN"/>
        </w:rPr>
      </w:pPr>
      <w:r>
        <w:rPr>
          <w:rFonts w:hint="eastAsia"/>
          <w:lang w:eastAsia="zh-CN"/>
        </w:rPr>
        <w:t>“元首”、“股肱”都用比喻义，故加以点明。又如：</w:t>
      </w:r>
    </w:p>
    <w:p w14:paraId="3A8B22AF" w14:textId="77777777" w:rsidR="00716470" w:rsidRDefault="0016710F">
      <w:pPr>
        <w:pStyle w:val="a0"/>
        <w:rPr>
          <w:lang w:eastAsia="zh-CN"/>
        </w:rPr>
      </w:pPr>
      <w:r>
        <w:rPr>
          <w:rFonts w:hint="eastAsia"/>
          <w:lang w:eastAsia="zh-CN"/>
        </w:rPr>
        <w:t>《诗·小雅·大东》：“周道如砥，其直如矢。”《毛传》：“如砥，贡赋平均也。如矢，赏罚不偏也。”</w:t>
      </w:r>
    </w:p>
    <w:p w14:paraId="06BE5537" w14:textId="77777777" w:rsidR="00716470" w:rsidRDefault="0016710F">
      <w:pPr>
        <w:pStyle w:val="1"/>
        <w:rPr>
          <w:lang w:eastAsia="zh-CN"/>
        </w:rPr>
      </w:pPr>
      <w:bookmarkStart w:id="117" w:name="点明行事用意"/>
      <w:bookmarkEnd w:id="116"/>
      <w:r>
        <w:rPr>
          <w:rFonts w:hint="eastAsia"/>
          <w:lang w:eastAsia="zh-CN"/>
        </w:rPr>
        <w:t>（</w:t>
      </w:r>
      <w:r>
        <w:rPr>
          <w:rFonts w:hint="eastAsia"/>
          <w:lang w:eastAsia="zh-CN"/>
        </w:rPr>
        <w:t>4</w:t>
      </w:r>
      <w:r>
        <w:rPr>
          <w:rFonts w:hint="eastAsia"/>
          <w:lang w:eastAsia="zh-CN"/>
        </w:rPr>
        <w:t>）点明行事用意</w:t>
      </w:r>
    </w:p>
    <w:p w14:paraId="4ED7D6F4" w14:textId="77777777" w:rsidR="00716470" w:rsidRDefault="0016710F">
      <w:pPr>
        <w:pStyle w:val="FirstParagraph"/>
        <w:rPr>
          <w:lang w:eastAsia="zh-CN"/>
        </w:rPr>
      </w:pPr>
      <w:r>
        <w:rPr>
          <w:rFonts w:hint="eastAsia"/>
          <w:lang w:eastAsia="zh-CN"/>
        </w:rPr>
        <w:t>《仪礼·少牢馈食礼》</w:t>
      </w:r>
      <w:r>
        <w:rPr>
          <w:rFonts w:hint="eastAsia"/>
          <w:lang w:eastAsia="zh-CN"/>
        </w:rPr>
        <w:t>:</w:t>
      </w:r>
      <w:r>
        <w:rPr>
          <w:lang w:eastAsia="zh-CN"/>
        </w:rPr>
        <w:t xml:space="preserve"> </w:t>
      </w:r>
      <w:r>
        <w:rPr>
          <w:rFonts w:hint="eastAsia"/>
          <w:lang w:eastAsia="zh-CN"/>
        </w:rPr>
        <w:t>“佐食</w:t>
      </w:r>
      <w:r>
        <w:rPr>
          <w:rFonts w:hint="eastAsia"/>
          <w:lang w:eastAsia="zh-CN"/>
        </w:rPr>
        <w:t>,</w:t>
      </w:r>
      <w:r>
        <w:rPr>
          <w:lang w:eastAsia="zh-CN"/>
        </w:rPr>
        <w:t xml:space="preserve"> </w:t>
      </w:r>
      <w:r>
        <w:rPr>
          <w:rFonts w:hint="eastAsia"/>
          <w:lang w:eastAsia="zh-CN"/>
        </w:rPr>
        <w:t>上利升牢</w:t>
      </w:r>
      <w:r>
        <w:rPr>
          <w:rFonts w:hint="eastAsia"/>
          <w:lang w:eastAsia="zh-CN"/>
        </w:rPr>
        <w:t>,</w:t>
      </w:r>
      <w:r>
        <w:rPr>
          <w:lang w:eastAsia="zh-CN"/>
        </w:rPr>
        <w:t xml:space="preserve"> </w:t>
      </w:r>
      <w:r>
        <w:rPr>
          <w:rFonts w:hint="eastAsia"/>
          <w:lang w:eastAsia="zh-CN"/>
        </w:rPr>
        <w:t>心舌载于脏俎。心皆安下切上</w:t>
      </w:r>
      <w:r>
        <w:rPr>
          <w:rFonts w:hint="eastAsia"/>
          <w:lang w:eastAsia="zh-CN"/>
        </w:rPr>
        <w:t>,</w:t>
      </w:r>
      <w:r>
        <w:rPr>
          <w:lang w:eastAsia="zh-CN"/>
        </w:rPr>
        <w:t xml:space="preserve"> </w:t>
      </w:r>
      <w:r>
        <w:rPr>
          <w:rFonts w:hint="eastAsia"/>
          <w:lang w:eastAsia="zh-CN"/>
        </w:rPr>
        <w:t>午割</w:t>
      </w:r>
      <w:r>
        <w:rPr>
          <w:rFonts w:hint="eastAsia"/>
          <w:lang w:eastAsia="zh-CN"/>
        </w:rPr>
        <w:t>,</w:t>
      </w:r>
      <w:r>
        <w:rPr>
          <w:lang w:eastAsia="zh-CN"/>
        </w:rPr>
        <w:t xml:space="preserve"> </w:t>
      </w:r>
      <w:r>
        <w:rPr>
          <w:rFonts w:hint="eastAsia"/>
          <w:lang w:eastAsia="zh-CN"/>
        </w:rPr>
        <w:t>勿没。”郑玄注</w:t>
      </w:r>
      <w:r>
        <w:rPr>
          <w:rFonts w:hint="eastAsia"/>
          <w:lang w:eastAsia="zh-CN"/>
        </w:rPr>
        <w:t>:</w:t>
      </w:r>
      <w:r>
        <w:rPr>
          <w:lang w:eastAsia="zh-CN"/>
        </w:rPr>
        <w:t xml:space="preserve"> </w:t>
      </w:r>
      <w:r>
        <w:rPr>
          <w:rFonts w:hint="eastAsia"/>
          <w:lang w:eastAsia="zh-CN"/>
        </w:rPr>
        <w:t>“勿没</w:t>
      </w:r>
      <w:r>
        <w:rPr>
          <w:rFonts w:hint="eastAsia"/>
          <w:lang w:eastAsia="zh-CN"/>
        </w:rPr>
        <w:t>,</w:t>
      </w:r>
      <w:r>
        <w:rPr>
          <w:lang w:eastAsia="zh-CN"/>
        </w:rPr>
        <w:t xml:space="preserve"> </w:t>
      </w:r>
      <w:r>
        <w:rPr>
          <w:rFonts w:hint="eastAsia"/>
          <w:lang w:eastAsia="zh-CN"/>
        </w:rPr>
        <w:t>为其分散也。”</w:t>
      </w:r>
    </w:p>
    <w:p w14:paraId="495E1C6A" w14:textId="77777777" w:rsidR="00716470" w:rsidRDefault="0016710F">
      <w:pPr>
        <w:pStyle w:val="a0"/>
        <w:rPr>
          <w:lang w:eastAsia="zh-CN"/>
        </w:rPr>
      </w:pPr>
      <w:r>
        <w:rPr>
          <w:rFonts w:hint="eastAsia"/>
          <w:lang w:eastAsia="zh-CN"/>
        </w:rPr>
        <w:t>原文谓佐食的人把羊和猪的心与舌升放到所俎上，心的炮制，都是下面切平，上面纵横切，但不完全切断，让连着一些肉丝，以防散乱，不见其形。郑《注》不训何谓“勿没”，只点明此处“勿</w:t>
      </w:r>
    </w:p>
    <w:p w14:paraId="3A74FD2D" w14:textId="77777777" w:rsidR="00716470" w:rsidRDefault="0016710F">
      <w:pPr>
        <w:pStyle w:val="a0"/>
        <w:rPr>
          <w:lang w:eastAsia="zh-CN"/>
        </w:rPr>
      </w:pPr>
      <w:r>
        <w:rPr>
          <w:rFonts w:hint="eastAsia"/>
          <w:lang w:eastAsia="zh-CN"/>
        </w:rPr>
        <w:lastRenderedPageBreak/>
        <w:t>没”二字的用意，即为了防止猪心羊心的分散。“勿没”的字面意思是不要完全切断。由于字面意思较明显，用意较隐，故仅以训释性点明例点明其用意。再如：</w:t>
      </w:r>
    </w:p>
    <w:p w14:paraId="35218C0D" w14:textId="77777777" w:rsidR="00716470" w:rsidRDefault="0016710F">
      <w:pPr>
        <w:pStyle w:val="a0"/>
        <w:rPr>
          <w:lang w:eastAsia="zh-CN"/>
        </w:rPr>
      </w:pPr>
      <w:r>
        <w:rPr>
          <w:rFonts w:hint="eastAsia"/>
          <w:lang w:eastAsia="zh-CN"/>
        </w:rPr>
        <w:t>《仪礼·乡乐礼》：“主人西南面，三拜众宾。众宾皆答，壹拜。”郑《注》：“三拜，示遍也。壹拜，不备礼也。”</w:t>
      </w:r>
    </w:p>
    <w:p w14:paraId="6306AD5B" w14:textId="77777777" w:rsidR="00716470" w:rsidRDefault="0016710F">
      <w:pPr>
        <w:pStyle w:val="a0"/>
        <w:rPr>
          <w:lang w:eastAsia="zh-CN"/>
        </w:rPr>
      </w:pPr>
      <w:r>
        <w:rPr>
          <w:rFonts w:hint="eastAsia"/>
          <w:lang w:eastAsia="zh-CN"/>
        </w:rPr>
        <w:t>三拜，即拜三拜。壹拜，众宾一起答一拜。字面意思明显，故不释，只点明其用意。众宾甚多，主人不一一行礼，只面对众宾拜三拜，表示遍礼众宾之意，故谓“示遍也”。众宾既不必分别答拜主人，也不必答三拜，大家一起答一拜就行了，故谓“不备礼也”。</w:t>
      </w:r>
    </w:p>
    <w:p w14:paraId="123565B6" w14:textId="77777777" w:rsidR="00716470" w:rsidRDefault="0016710F">
      <w:pPr>
        <w:pStyle w:val="1"/>
        <w:rPr>
          <w:lang w:eastAsia="zh-CN"/>
        </w:rPr>
      </w:pPr>
      <w:bookmarkStart w:id="118" w:name="的指有关词义"/>
      <w:bookmarkEnd w:id="117"/>
      <w:r>
        <w:rPr>
          <w:rFonts w:hint="eastAsia"/>
          <w:lang w:eastAsia="zh-CN"/>
        </w:rPr>
        <w:t>（</w:t>
      </w:r>
      <w:r>
        <w:rPr>
          <w:rFonts w:hint="eastAsia"/>
          <w:lang w:eastAsia="zh-CN"/>
        </w:rPr>
        <w:t>5</w:t>
      </w:r>
      <w:r>
        <w:rPr>
          <w:rFonts w:hint="eastAsia"/>
          <w:lang w:eastAsia="zh-CN"/>
        </w:rPr>
        <w:t>）的指有关词义</w:t>
      </w:r>
    </w:p>
    <w:p w14:paraId="258BAEF1" w14:textId="77777777" w:rsidR="00716470" w:rsidRDefault="0016710F">
      <w:pPr>
        <w:pStyle w:val="FirstParagraph"/>
        <w:rPr>
          <w:lang w:eastAsia="zh-CN"/>
        </w:rPr>
      </w:pPr>
      <w:r>
        <w:rPr>
          <w:rFonts w:hint="eastAsia"/>
          <w:lang w:eastAsia="zh-CN"/>
        </w:rPr>
        <w:t>古书中所反映的许多人物事件，在写作该书的时候，都是清楚的，但到了后世，由于时移地变，一般人越来越不得其解。训诂家依据典训师说，通过点明训法，一一给予的指确解，使学者方有可能根据有关注文，知道这些词语所反映的具体含义是什么。这类训法主要包括以下</w:t>
      </w:r>
      <w:r>
        <w:rPr>
          <w:rFonts w:hint="eastAsia"/>
          <w:lang w:eastAsia="zh-CN"/>
        </w:rPr>
        <w:t>3</w:t>
      </w:r>
      <w:r>
        <w:rPr>
          <w:rFonts w:hint="eastAsia"/>
          <w:lang w:eastAsia="zh-CN"/>
        </w:rPr>
        <w:t>种：</w:t>
      </w:r>
    </w:p>
    <w:p w14:paraId="7AC31363" w14:textId="77777777" w:rsidR="00716470" w:rsidRDefault="0016710F">
      <w:pPr>
        <w:pStyle w:val="a0"/>
        <w:rPr>
          <w:lang w:eastAsia="zh-CN"/>
        </w:rPr>
      </w:pPr>
      <w:r>
        <w:rPr>
          <w:rFonts w:hint="eastAsia"/>
          <w:lang w:eastAsia="zh-CN"/>
        </w:rPr>
        <w:t>①的指人物</w:t>
      </w:r>
    </w:p>
    <w:p w14:paraId="28CBB3E1" w14:textId="77777777" w:rsidR="00716470" w:rsidRDefault="0016710F">
      <w:pPr>
        <w:pStyle w:val="a0"/>
        <w:rPr>
          <w:lang w:eastAsia="zh-CN"/>
        </w:rPr>
      </w:pPr>
      <w:r>
        <w:rPr>
          <w:rFonts w:hint="eastAsia"/>
          <w:lang w:eastAsia="zh-CN"/>
        </w:rPr>
        <w:t>《诗·郑风·山有扶苏》：“不见子充，乃见狡童。”《毛传》：“狡童，昭公也。”</w:t>
      </w:r>
    </w:p>
    <w:p w14:paraId="29C07C68" w14:textId="77777777" w:rsidR="00716470" w:rsidRDefault="0016710F">
      <w:pPr>
        <w:pStyle w:val="a0"/>
        <w:rPr>
          <w:lang w:eastAsia="zh-CN"/>
        </w:rPr>
      </w:pPr>
      <w:r>
        <w:rPr>
          <w:rFonts w:hint="eastAsia"/>
          <w:lang w:eastAsia="zh-CN"/>
        </w:rPr>
        <w:t>“狡童”是代号，《毛传》加以的指，谓称郑昭公。再如：</w:t>
      </w:r>
    </w:p>
    <w:p w14:paraId="58716810" w14:textId="77777777" w:rsidR="00716470" w:rsidRDefault="0016710F">
      <w:pPr>
        <w:pStyle w:val="a0"/>
        <w:rPr>
          <w:lang w:eastAsia="zh-CN"/>
        </w:rPr>
      </w:pPr>
      <w:r>
        <w:rPr>
          <w:rFonts w:hint="eastAsia"/>
          <w:lang w:eastAsia="zh-CN"/>
        </w:rPr>
        <w:t>《文选·（司马长卿）长门赋》：“言我朝往而幕来兮，饮食乐而忘人。”李善注：“我，武帝也。人，后自谓也。”</w:t>
      </w:r>
    </w:p>
    <w:p w14:paraId="11B21631" w14:textId="77777777" w:rsidR="00716470" w:rsidRDefault="0016710F">
      <w:pPr>
        <w:pStyle w:val="a0"/>
        <w:rPr>
          <w:lang w:eastAsia="zh-CN"/>
        </w:rPr>
      </w:pPr>
      <w:r>
        <w:rPr>
          <w:rFonts w:hint="eastAsia"/>
          <w:lang w:eastAsia="zh-CN"/>
        </w:rPr>
        <w:t>②的指人称身分</w:t>
      </w:r>
    </w:p>
    <w:p w14:paraId="780A0A3F" w14:textId="77777777" w:rsidR="00716470" w:rsidRDefault="0016710F">
      <w:pPr>
        <w:pStyle w:val="a0"/>
        <w:rPr>
          <w:lang w:eastAsia="zh-CN"/>
        </w:rPr>
      </w:pPr>
      <w:r>
        <w:rPr>
          <w:rFonts w:hint="eastAsia"/>
          <w:lang w:eastAsia="zh-CN"/>
        </w:rPr>
        <w:t>《诗·陈风·株林》：“驾我乘马，说于株野。”郑玄《笺》：“我，国人我君也。”</w:t>
      </w:r>
    </w:p>
    <w:p w14:paraId="343818C9" w14:textId="77777777" w:rsidR="00716470" w:rsidRDefault="0016710F">
      <w:pPr>
        <w:pStyle w:val="a0"/>
        <w:rPr>
          <w:lang w:eastAsia="zh-CN"/>
        </w:rPr>
      </w:pPr>
      <w:r>
        <w:rPr>
          <w:rFonts w:hint="eastAsia"/>
          <w:lang w:eastAsia="zh-CN"/>
        </w:rPr>
        <w:t>意谓国人假托国君，用第一人称“我”的口气作诗。因此这里的“我”托称他们的国君陈灵公。再如：</w:t>
      </w:r>
    </w:p>
    <w:p w14:paraId="671BA145" w14:textId="77777777" w:rsidR="00716470" w:rsidRDefault="0016710F">
      <w:pPr>
        <w:pStyle w:val="a0"/>
        <w:rPr>
          <w:lang w:eastAsia="zh-CN"/>
        </w:rPr>
      </w:pPr>
      <w:r>
        <w:rPr>
          <w:rFonts w:hint="eastAsia"/>
          <w:lang w:eastAsia="zh-CN"/>
        </w:rPr>
        <w:t>《仪礼·士昏礼》</w:t>
      </w:r>
      <w:r>
        <w:rPr>
          <w:rFonts w:hint="eastAsia"/>
          <w:lang w:eastAsia="zh-CN"/>
        </w:rPr>
        <w:t>:</w:t>
      </w:r>
      <w:r>
        <w:rPr>
          <w:lang w:eastAsia="zh-CN"/>
        </w:rPr>
        <w:t xml:space="preserve"> </w:t>
      </w:r>
      <w:r>
        <w:rPr>
          <w:rFonts w:hint="eastAsia"/>
          <w:lang w:eastAsia="zh-CN"/>
        </w:rPr>
        <w:t>“主人筵于户西。”郑玄注</w:t>
      </w:r>
      <w:r>
        <w:rPr>
          <w:rFonts w:hint="eastAsia"/>
          <w:lang w:eastAsia="zh-CN"/>
        </w:rPr>
        <w:t>:</w:t>
      </w:r>
      <w:r>
        <w:rPr>
          <w:lang w:eastAsia="zh-CN"/>
        </w:rPr>
        <w:t xml:space="preserve"> </w:t>
      </w:r>
      <w:r>
        <w:rPr>
          <w:rFonts w:hint="eastAsia"/>
          <w:lang w:eastAsia="zh-CN"/>
        </w:rPr>
        <w:t>“主人</w:t>
      </w:r>
      <w:r>
        <w:rPr>
          <w:rFonts w:hint="eastAsia"/>
          <w:lang w:eastAsia="zh-CN"/>
        </w:rPr>
        <w:t>,</w:t>
      </w:r>
      <w:r>
        <w:rPr>
          <w:lang w:eastAsia="zh-CN"/>
        </w:rPr>
        <w:t xml:space="preserve"> </w:t>
      </w:r>
      <w:r>
        <w:rPr>
          <w:rFonts w:hint="eastAsia"/>
          <w:lang w:eastAsia="zh-CN"/>
        </w:rPr>
        <w:t>女</w:t>
      </w:r>
    </w:p>
    <w:p w14:paraId="2A06D47F" w14:textId="77777777" w:rsidR="00716470" w:rsidRDefault="0016710F">
      <w:pPr>
        <w:pStyle w:val="a0"/>
        <w:rPr>
          <w:lang w:eastAsia="zh-CN"/>
        </w:rPr>
      </w:pPr>
      <w:r>
        <w:rPr>
          <w:rFonts w:hint="eastAsia"/>
          <w:lang w:eastAsia="zh-CN"/>
        </w:rPr>
        <w:lastRenderedPageBreak/>
        <w:t>父也。</w:t>
      </w:r>
      <w:r>
        <w:rPr>
          <w:rFonts w:hint="eastAsia"/>
          <w:lang w:eastAsia="zh-TW"/>
        </w:rPr>
        <w:t>”又“主人爵弁，縷裳，緇袍。</w:t>
      </w:r>
      <w:r>
        <w:rPr>
          <w:rFonts w:hint="eastAsia"/>
          <w:lang w:eastAsia="zh-CN"/>
        </w:rPr>
        <w:t>”注：“主人，婿也。”同篇上下文两个“主人”所指人称身分不同，故分别加以的指，以免混同。</w:t>
      </w:r>
    </w:p>
    <w:p w14:paraId="6312CC59" w14:textId="77777777" w:rsidR="00716470" w:rsidRDefault="0016710F">
      <w:pPr>
        <w:pStyle w:val="a0"/>
        <w:rPr>
          <w:lang w:eastAsia="zh-CN"/>
        </w:rPr>
      </w:pPr>
      <w:r>
        <w:rPr>
          <w:rFonts w:hint="eastAsia"/>
          <w:lang w:eastAsia="zh-CN"/>
        </w:rPr>
        <w:t>③的指地域</w:t>
      </w:r>
    </w:p>
    <w:p w14:paraId="633665B8" w14:textId="77777777" w:rsidR="00716470" w:rsidRDefault="0016710F">
      <w:pPr>
        <w:pStyle w:val="a0"/>
        <w:rPr>
          <w:lang w:eastAsia="zh-CN"/>
        </w:rPr>
      </w:pPr>
      <w:r>
        <w:rPr>
          <w:rFonts w:hint="eastAsia"/>
          <w:lang w:eastAsia="zh-CN"/>
        </w:rPr>
        <w:t>《诗·小雅·车攻》：“四牡废废，驾言往东。”《毛传》：“东，洛邑也。”</w:t>
      </w:r>
    </w:p>
    <w:p w14:paraId="38E9398F" w14:textId="77777777" w:rsidR="00716470" w:rsidRDefault="0016710F">
      <w:pPr>
        <w:pStyle w:val="a0"/>
        <w:rPr>
          <w:lang w:eastAsia="zh-CN"/>
        </w:rPr>
      </w:pPr>
      <w:r>
        <w:rPr>
          <w:rFonts w:hint="eastAsia"/>
          <w:lang w:eastAsia="zh-CN"/>
        </w:rPr>
        <w:t>5</w:t>
      </w:r>
      <w:r>
        <w:rPr>
          <w:rFonts w:hint="eastAsia"/>
          <w:lang w:eastAsia="zh-CN"/>
        </w:rPr>
        <w:t>）直接点明法</w:t>
      </w:r>
    </w:p>
    <w:p w14:paraId="6651E423" w14:textId="77777777" w:rsidR="00716470" w:rsidRDefault="0016710F">
      <w:pPr>
        <w:pStyle w:val="a0"/>
        <w:rPr>
          <w:lang w:eastAsia="zh-CN"/>
        </w:rPr>
      </w:pPr>
      <w:r>
        <w:rPr>
          <w:rFonts w:hint="eastAsia"/>
          <w:lang w:eastAsia="zh-CN"/>
        </w:rPr>
        <w:t>这类训法既不用“言”、“谓”之类引头字，也不用以“也”字煞句的一般释词方法，而是直接以训语点明被训词的有关含义。这种含义一般并非词的本义。这类训法在分类上跟训释性点明法大致相似。如：</w:t>
      </w:r>
    </w:p>
    <w:p w14:paraId="6EA9ED9A" w14:textId="77777777" w:rsidR="00716470" w:rsidRDefault="0016710F">
      <w:pPr>
        <w:pStyle w:val="a0"/>
        <w:rPr>
          <w:lang w:eastAsia="zh-CN"/>
        </w:rPr>
      </w:pPr>
      <w:r>
        <w:rPr>
          <w:rFonts w:hint="eastAsia"/>
          <w:lang w:eastAsia="zh-CN"/>
        </w:rPr>
        <w:t>《孟子·告子上》</w:t>
      </w:r>
      <w:r>
        <w:rPr>
          <w:rFonts w:hint="eastAsia"/>
          <w:lang w:eastAsia="zh-CN"/>
        </w:rPr>
        <w:t>:</w:t>
      </w:r>
      <w:r>
        <w:rPr>
          <w:lang w:eastAsia="zh-CN"/>
        </w:rPr>
        <w:t xml:space="preserve"> </w:t>
      </w:r>
      <w:r>
        <w:rPr>
          <w:rFonts w:hint="eastAsia"/>
          <w:lang w:eastAsia="zh-CN"/>
        </w:rPr>
        <w:t>“孟子曰</w:t>
      </w:r>
      <w:r>
        <w:rPr>
          <w:rFonts w:hint="eastAsia"/>
          <w:lang w:eastAsia="zh-CN"/>
        </w:rPr>
        <w:t>:</w:t>
      </w:r>
      <w:r>
        <w:rPr>
          <w:lang w:eastAsia="zh-CN"/>
        </w:rPr>
        <w:t xml:space="preserve"> </w:t>
      </w:r>
      <w:r>
        <w:rPr>
          <w:rFonts w:hint="eastAsia"/>
          <w:lang w:eastAsia="zh-CN"/>
        </w:rPr>
        <w:t>‘从其大体为大人</w:t>
      </w:r>
      <w:r>
        <w:rPr>
          <w:rFonts w:hint="eastAsia"/>
          <w:lang w:eastAsia="zh-CN"/>
        </w:rPr>
        <w:t>,</w:t>
      </w:r>
      <w:r>
        <w:rPr>
          <w:lang w:eastAsia="zh-CN"/>
        </w:rPr>
        <w:t xml:space="preserve"> </w:t>
      </w:r>
      <w:r>
        <w:rPr>
          <w:rFonts w:hint="eastAsia"/>
          <w:lang w:eastAsia="zh-CN"/>
        </w:rPr>
        <w:t>从其小体为小人。’”赵岐《章句》</w:t>
      </w:r>
      <w:r>
        <w:rPr>
          <w:rFonts w:hint="eastAsia"/>
          <w:lang w:eastAsia="zh-CN"/>
        </w:rPr>
        <w:t>:</w:t>
      </w:r>
      <w:r>
        <w:rPr>
          <w:lang w:eastAsia="zh-CN"/>
        </w:rPr>
        <w:t xml:space="preserve"> </w:t>
      </w:r>
      <w:r>
        <w:rPr>
          <w:rFonts w:hint="eastAsia"/>
          <w:lang w:eastAsia="zh-CN"/>
        </w:rPr>
        <w:t>“大体</w:t>
      </w:r>
      <w:r>
        <w:rPr>
          <w:rFonts w:hint="eastAsia"/>
          <w:lang w:eastAsia="zh-CN"/>
        </w:rPr>
        <w:t>,</w:t>
      </w:r>
      <w:r>
        <w:rPr>
          <w:lang w:eastAsia="zh-CN"/>
        </w:rPr>
        <w:t xml:space="preserve"> </w:t>
      </w:r>
      <w:r>
        <w:rPr>
          <w:rFonts w:hint="eastAsia"/>
          <w:lang w:eastAsia="zh-CN"/>
        </w:rPr>
        <w:t>心思礼义。小体</w:t>
      </w:r>
      <w:r>
        <w:rPr>
          <w:rFonts w:hint="eastAsia"/>
          <w:lang w:eastAsia="zh-CN"/>
        </w:rPr>
        <w:t>,</w:t>
      </w:r>
      <w:r>
        <w:rPr>
          <w:lang w:eastAsia="zh-CN"/>
        </w:rPr>
        <w:t xml:space="preserve"> </w:t>
      </w:r>
      <w:r>
        <w:rPr>
          <w:rFonts w:hint="eastAsia"/>
          <w:lang w:eastAsia="zh-CN"/>
        </w:rPr>
        <w:t>纵恣情欲。”</w:t>
      </w:r>
    </w:p>
    <w:p w14:paraId="080D1373" w14:textId="77777777" w:rsidR="00716470" w:rsidRDefault="0016710F">
      <w:pPr>
        <w:pStyle w:val="a0"/>
        <w:rPr>
          <w:lang w:eastAsia="zh-CN"/>
        </w:rPr>
      </w:pPr>
      <w:r>
        <w:rPr>
          <w:rFonts w:hint="eastAsia"/>
          <w:lang w:eastAsia="zh-CN"/>
        </w:rPr>
        <w:t>这是点明特殊含义。再如：</w:t>
      </w:r>
    </w:p>
    <w:p w14:paraId="78AFE8D5" w14:textId="77777777" w:rsidR="00716470" w:rsidRDefault="0016710F">
      <w:pPr>
        <w:pStyle w:val="a0"/>
        <w:rPr>
          <w:lang w:eastAsia="zh-CN"/>
        </w:rPr>
      </w:pPr>
      <w:r>
        <w:rPr>
          <w:rFonts w:hint="eastAsia"/>
          <w:lang w:eastAsia="zh-CN"/>
        </w:rPr>
        <w:t>《诗·小雅·十月之交》：“彼月而徽，此日而徽。”《毛传》：“月，臣道。日，君道。”</w:t>
      </w:r>
    </w:p>
    <w:p w14:paraId="0F842D37" w14:textId="77777777" w:rsidR="00716470" w:rsidRDefault="0016710F">
      <w:pPr>
        <w:pStyle w:val="a0"/>
        <w:rPr>
          <w:lang w:eastAsia="zh-CN"/>
        </w:rPr>
      </w:pPr>
      <w:r>
        <w:rPr>
          <w:rFonts w:hint="eastAsia"/>
          <w:lang w:eastAsia="zh-CN"/>
        </w:rPr>
        <w:t>这是点明修辞上比喻意义，非训月为臣道，日为君道。又如：</w:t>
      </w:r>
    </w:p>
    <w:p w14:paraId="5CC757F1" w14:textId="77777777" w:rsidR="00716470" w:rsidRDefault="0016710F">
      <w:pPr>
        <w:pStyle w:val="a0"/>
        <w:rPr>
          <w:lang w:eastAsia="zh-CN"/>
        </w:rPr>
      </w:pPr>
      <w:r>
        <w:rPr>
          <w:rFonts w:hint="eastAsia"/>
          <w:lang w:eastAsia="zh-CN"/>
        </w:rPr>
        <w:t>《仪礼·士冠礼》：“阙西，阙外，西面。”清吴廷华《仪礼章句》：“阙，门概。阙，门限，即间也。西面，乡所尊。”前两训确释词义，属于一般的词义训释法。后一训属于直接点明法，点明行事用意。乡，同“向”。</w:t>
      </w:r>
    </w:p>
    <w:p w14:paraId="6685A4E5" w14:textId="77777777" w:rsidR="00716470" w:rsidRDefault="0016710F" w:rsidP="00B8121B">
      <w:pPr>
        <w:pStyle w:val="Compact1"/>
        <w:numPr>
          <w:ilvl w:val="0"/>
          <w:numId w:val="31"/>
        </w:numPr>
      </w:pPr>
      <w:r>
        <w:rPr>
          <w:rFonts w:hint="eastAsia"/>
        </w:rPr>
        <w:t>字义与文义区别训法</w:t>
      </w:r>
    </w:p>
    <w:p w14:paraId="3013D80F" w14:textId="77777777" w:rsidR="00716470" w:rsidRDefault="0016710F">
      <w:pPr>
        <w:pStyle w:val="FirstParagraph"/>
        <w:rPr>
          <w:lang w:eastAsia="zh-CN"/>
        </w:rPr>
      </w:pPr>
      <w:r>
        <w:rPr>
          <w:rFonts w:hint="eastAsia"/>
          <w:lang w:eastAsia="zh-CN"/>
        </w:rPr>
        <w:t>作为一个词的汉字大都具有许多义项，但当它用在具体语境中时，却只能表示一个特定的义项。这个特定义项与上下文的意思有机地联系在一起，故称作文义。其它义项均与上下文之意无关，故称作字义。随文注释体训诂著作一般都是解文义而不解字义，但也有两义交互作解的情况。这类训法可分为以下</w:t>
      </w:r>
      <w:r>
        <w:rPr>
          <w:rFonts w:hint="eastAsia"/>
          <w:lang w:eastAsia="zh-CN"/>
        </w:rPr>
        <w:t>5</w:t>
      </w:r>
      <w:r>
        <w:rPr>
          <w:rFonts w:hint="eastAsia"/>
          <w:lang w:eastAsia="zh-CN"/>
        </w:rPr>
        <w:t>类：</w:t>
      </w:r>
    </w:p>
    <w:p w14:paraId="04547C63" w14:textId="77777777" w:rsidR="00716470" w:rsidRDefault="0016710F">
      <w:pPr>
        <w:pStyle w:val="1"/>
        <w:rPr>
          <w:lang w:eastAsia="zh-CN"/>
        </w:rPr>
      </w:pPr>
      <w:bookmarkStart w:id="119" w:name="解字义即是解文义"/>
      <w:bookmarkEnd w:id="118"/>
      <w:r>
        <w:rPr>
          <w:rFonts w:hint="eastAsia"/>
          <w:lang w:eastAsia="zh-CN"/>
        </w:rPr>
        <w:lastRenderedPageBreak/>
        <w:t>1</w:t>
      </w:r>
      <w:r>
        <w:rPr>
          <w:rFonts w:hint="eastAsia"/>
          <w:lang w:eastAsia="zh-CN"/>
        </w:rPr>
        <w:t>）解字义即是解文义</w:t>
      </w:r>
    </w:p>
    <w:p w14:paraId="383499A3" w14:textId="77777777" w:rsidR="00716470" w:rsidRDefault="0016710F">
      <w:pPr>
        <w:pStyle w:val="FirstParagraph"/>
        <w:rPr>
          <w:lang w:eastAsia="zh-CN"/>
        </w:rPr>
      </w:pPr>
      <w:r>
        <w:rPr>
          <w:rFonts w:hint="eastAsia"/>
          <w:lang w:eastAsia="zh-CN"/>
        </w:rPr>
        <w:t>当所解的义项既是该字的常用义又与上下文之意相符合时，这样的训法便是解字义即是解文义。如：</w:t>
      </w:r>
    </w:p>
    <w:p w14:paraId="54F6DA7B" w14:textId="77777777" w:rsidR="00716470" w:rsidRDefault="0016710F">
      <w:pPr>
        <w:pStyle w:val="a0"/>
        <w:rPr>
          <w:lang w:eastAsia="zh-CN"/>
        </w:rPr>
      </w:pPr>
      <w:r>
        <w:rPr>
          <w:rFonts w:hint="eastAsia"/>
          <w:lang w:eastAsia="zh-CN"/>
        </w:rPr>
        <w:t>《周易·系辞下》：“几者，动之微，吉之先见者也。”晋代韩康伯注：“几者，去无入有，理而无形，不可以名寻，不可以形靓者也。”</w:t>
      </w:r>
    </w:p>
    <w:p w14:paraId="1D28797A" w14:textId="77777777" w:rsidR="00716470" w:rsidRDefault="0016710F">
      <w:pPr>
        <w:pStyle w:val="a0"/>
        <w:rPr>
          <w:lang w:eastAsia="zh-CN"/>
        </w:rPr>
      </w:pPr>
      <w:r>
        <w:rPr>
          <w:rFonts w:hint="eastAsia"/>
          <w:lang w:eastAsia="zh-CN"/>
        </w:rPr>
        <w:t>“几”字的本义和常用义就是“微”的意思，《系辞》中所用即是这个意思。韩氏的解释虽然带有玄学的气味，但大旨也是阐发“微”的意思。因此这个训释属于解字义即是解文义一类。训诂中这类用例比比皆是，不烦多举。</w:t>
      </w:r>
    </w:p>
    <w:p w14:paraId="34C8FA2A" w14:textId="77777777" w:rsidR="00716470" w:rsidRDefault="0016710F">
      <w:pPr>
        <w:pStyle w:val="1"/>
        <w:rPr>
          <w:lang w:eastAsia="zh-CN"/>
        </w:rPr>
      </w:pPr>
      <w:bookmarkStart w:id="120" w:name="解文义而非解字义"/>
      <w:bookmarkEnd w:id="119"/>
      <w:r>
        <w:rPr>
          <w:rFonts w:hint="eastAsia"/>
          <w:lang w:eastAsia="zh-CN"/>
        </w:rPr>
        <w:t>2</w:t>
      </w:r>
      <w:r>
        <w:rPr>
          <w:rFonts w:hint="eastAsia"/>
          <w:lang w:eastAsia="zh-CN"/>
        </w:rPr>
        <w:t>）解文义而非解字义</w:t>
      </w:r>
    </w:p>
    <w:p w14:paraId="1D31E39E" w14:textId="77777777" w:rsidR="00716470" w:rsidRDefault="0016710F">
      <w:pPr>
        <w:pStyle w:val="FirstParagraph"/>
        <w:rPr>
          <w:lang w:eastAsia="zh-CN"/>
        </w:rPr>
      </w:pPr>
      <w:r>
        <w:rPr>
          <w:rFonts w:hint="eastAsia"/>
          <w:lang w:eastAsia="zh-CN"/>
        </w:rPr>
        <w:t>当所解义项与上下文之意符合但却不是该字的常用义时，这样的训法便是解文义而非解字义。如：</w:t>
      </w:r>
    </w:p>
    <w:p w14:paraId="1DF5ED62" w14:textId="77777777" w:rsidR="00716470" w:rsidRDefault="0016710F">
      <w:pPr>
        <w:pStyle w:val="a0"/>
        <w:rPr>
          <w:lang w:eastAsia="zh-CN"/>
        </w:rPr>
      </w:pPr>
      <w:r>
        <w:rPr>
          <w:rFonts w:hint="eastAsia"/>
          <w:lang w:eastAsia="zh-CN"/>
        </w:rPr>
        <w:t>《春秋·隐·元年》</w:t>
      </w:r>
      <w:r>
        <w:rPr>
          <w:rFonts w:hint="eastAsia"/>
          <w:lang w:eastAsia="zh-CN"/>
        </w:rPr>
        <w:t>:</w:t>
      </w:r>
      <w:r>
        <w:rPr>
          <w:lang w:eastAsia="zh-CN"/>
        </w:rPr>
        <w:t xml:space="preserve"> </w:t>
      </w:r>
      <w:r>
        <w:rPr>
          <w:rFonts w:hint="eastAsia"/>
          <w:lang w:eastAsia="zh-CN"/>
        </w:rPr>
        <w:t>“三月</w:t>
      </w:r>
      <w:r>
        <w:rPr>
          <w:rFonts w:hint="eastAsia"/>
          <w:lang w:eastAsia="zh-CN"/>
        </w:rPr>
        <w:t>,</w:t>
      </w:r>
      <w:r>
        <w:rPr>
          <w:lang w:eastAsia="zh-CN"/>
        </w:rPr>
        <w:t xml:space="preserve"> </w:t>
      </w:r>
      <w:r>
        <w:rPr>
          <w:rFonts w:hint="eastAsia"/>
          <w:lang w:eastAsia="zh-CN"/>
        </w:rPr>
        <w:t>公及邾仪父盟于昧。”《谷梁传》</w:t>
      </w:r>
      <w:r>
        <w:rPr>
          <w:rFonts w:hint="eastAsia"/>
          <w:lang w:eastAsia="zh-CN"/>
        </w:rPr>
        <w:t>:</w:t>
      </w:r>
      <w:r>
        <w:rPr>
          <w:lang w:eastAsia="zh-CN"/>
        </w:rPr>
        <w:t xml:space="preserve"> </w:t>
      </w:r>
      <w:r>
        <w:rPr>
          <w:rFonts w:hint="eastAsia"/>
          <w:lang w:eastAsia="zh-CN"/>
        </w:rPr>
        <w:t>“及者何</w:t>
      </w:r>
      <w:r>
        <w:rPr>
          <w:rFonts w:hint="eastAsia"/>
          <w:lang w:eastAsia="zh-CN"/>
        </w:rPr>
        <w:t>?</w:t>
      </w:r>
      <w:r>
        <w:rPr>
          <w:lang w:eastAsia="zh-CN"/>
        </w:rPr>
        <w:t xml:space="preserve"> </w:t>
      </w:r>
      <w:r>
        <w:rPr>
          <w:rFonts w:hint="eastAsia"/>
          <w:lang w:eastAsia="zh-CN"/>
        </w:rPr>
        <w:t>内为志焉尔。”</w:t>
      </w:r>
    </w:p>
    <w:p w14:paraId="7EA078ED" w14:textId="77777777" w:rsidR="00716470" w:rsidRDefault="0016710F">
      <w:pPr>
        <w:pStyle w:val="a0"/>
        <w:rPr>
          <w:lang w:eastAsia="zh-CN"/>
        </w:rPr>
      </w:pPr>
      <w:r>
        <w:rPr>
          <w:rFonts w:hint="eastAsia"/>
          <w:lang w:eastAsia="zh-CN"/>
        </w:rPr>
        <w:t>《传》谓《春秋》此处言“及”，表明鲁邾结盟出于鲁隐公的想法，故曰“内为志焉尔”。内，谓鲁国，实指隐公。很明显，这个训释所表明的仅是“及”字在这里的行文之意，也就是《谷梁传》所阐发的文义，而不是“及”字的常用义。“及”字的常用义是“与”，《公羊传》正解为“与也”。因此《谷梁传》的这个用例属于解文义而非解字义。再如：</w:t>
      </w:r>
    </w:p>
    <w:p w14:paraId="6D4C225E" w14:textId="77777777" w:rsidR="00716470" w:rsidRDefault="0016710F">
      <w:pPr>
        <w:pStyle w:val="a0"/>
        <w:rPr>
          <w:lang w:eastAsia="zh-CN"/>
        </w:rPr>
      </w:pPr>
      <w:r>
        <w:rPr>
          <w:rFonts w:hint="eastAsia"/>
          <w:lang w:eastAsia="zh-CN"/>
        </w:rPr>
        <w:t>《周礼·秋官·司仪》：“王燕，则诸侯毛。”清代方苞《周官集注》：“毛，谓不问爵之尊卑，以年齿相先后也。朝事尊尊，尚爵；燕则亲亲，尚齿。”</w:t>
      </w:r>
    </w:p>
    <w:p w14:paraId="1CCF5D2C" w14:textId="77777777" w:rsidR="00716470" w:rsidRDefault="0016710F">
      <w:pPr>
        <w:pStyle w:val="a0"/>
        <w:rPr>
          <w:lang w:eastAsia="zh-CN"/>
        </w:rPr>
      </w:pPr>
      <w:r>
        <w:rPr>
          <w:rFonts w:hint="eastAsia"/>
          <w:lang w:eastAsia="zh-CN"/>
        </w:rPr>
        <w:t>“以年齿相先后也”是“毛”字在本文中的文义，而不是它的常用义，常用义是丝状物及行动慌乱等。</w:t>
      </w:r>
    </w:p>
    <w:p w14:paraId="5A361F8C" w14:textId="77777777" w:rsidR="00716470" w:rsidRDefault="0016710F">
      <w:pPr>
        <w:pStyle w:val="1"/>
        <w:rPr>
          <w:lang w:eastAsia="zh-CN"/>
        </w:rPr>
      </w:pPr>
      <w:bookmarkStart w:id="121" w:name="解字义而非解文义"/>
      <w:bookmarkEnd w:id="120"/>
      <w:r>
        <w:rPr>
          <w:rFonts w:hint="eastAsia"/>
          <w:lang w:eastAsia="zh-CN"/>
        </w:rPr>
        <w:t>3</w:t>
      </w:r>
      <w:r>
        <w:rPr>
          <w:rFonts w:hint="eastAsia"/>
          <w:lang w:eastAsia="zh-CN"/>
        </w:rPr>
        <w:t>）解字义而非解文义</w:t>
      </w:r>
    </w:p>
    <w:p w14:paraId="69653166" w14:textId="77777777" w:rsidR="00716470" w:rsidRDefault="0016710F">
      <w:pPr>
        <w:pStyle w:val="FirstParagraph"/>
        <w:rPr>
          <w:lang w:eastAsia="zh-CN"/>
        </w:rPr>
      </w:pPr>
      <w:r>
        <w:rPr>
          <w:rFonts w:hint="eastAsia"/>
          <w:lang w:eastAsia="zh-CN"/>
        </w:rPr>
        <w:t>当所解义项是该字的一义而与上下文意不符合时，这样的训</w:t>
      </w:r>
    </w:p>
    <w:p w14:paraId="6A24F357" w14:textId="77777777" w:rsidR="00716470" w:rsidRDefault="0016710F">
      <w:pPr>
        <w:pStyle w:val="a0"/>
        <w:rPr>
          <w:lang w:eastAsia="zh-CN"/>
        </w:rPr>
      </w:pPr>
      <w:r>
        <w:rPr>
          <w:rFonts w:hint="eastAsia"/>
          <w:lang w:eastAsia="zh-CN"/>
        </w:rPr>
        <w:lastRenderedPageBreak/>
        <w:t>法便是解字义而非解文义。如：</w:t>
      </w:r>
    </w:p>
    <w:p w14:paraId="26982FEB" w14:textId="77777777" w:rsidR="00716470" w:rsidRDefault="0016710F">
      <w:pPr>
        <w:pStyle w:val="a0"/>
        <w:rPr>
          <w:lang w:eastAsia="zh-CN"/>
        </w:rPr>
      </w:pPr>
      <w:r>
        <w:rPr>
          <w:rFonts w:hint="eastAsia"/>
          <w:lang w:eastAsia="zh-CN"/>
        </w:rPr>
        <w:t>《仪礼·士昏礼》：“今吾子辱，请吾子之就官，某将走见。”郑玄注：“以白造緇曰辱。”</w:t>
      </w:r>
    </w:p>
    <w:p w14:paraId="3772FFA5" w14:textId="77777777" w:rsidR="00716470" w:rsidRDefault="0016710F">
      <w:pPr>
        <w:pStyle w:val="a0"/>
        <w:rPr>
          <w:lang w:eastAsia="zh-CN"/>
        </w:rPr>
      </w:pPr>
      <w:r>
        <w:rPr>
          <w:rFonts w:hint="eastAsia"/>
          <w:lang w:eastAsia="zh-CN"/>
        </w:rPr>
        <w:t>注文意谓把白色的东西放进黑色容器中染污，就叫做辱。这是辱字的字义，而不是在这里的文义。文义由字义引申而来，表示屈辱的意思。“今吾子辱”，意为今屈辱您光临寒舍。由于文义易明，郑氏欲让学者了解屈辱之义的来源及引申，便舍其文义而解其字义。若不明此例，直以注文训义释经文，理解为今吾于以白造緇，那就错了。再如：</w:t>
      </w:r>
    </w:p>
    <w:p w14:paraId="51C63C66"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‘学而时习之</w:t>
      </w:r>
      <w:r>
        <w:rPr>
          <w:rFonts w:hint="eastAsia"/>
          <w:lang w:eastAsia="zh-CN"/>
        </w:rPr>
        <w:t>,</w:t>
      </w:r>
      <w:r>
        <w:rPr>
          <w:lang w:eastAsia="zh-CN"/>
        </w:rPr>
        <w:t xml:space="preserve"> </w:t>
      </w:r>
      <w:r>
        <w:rPr>
          <w:rFonts w:hint="eastAsia"/>
          <w:lang w:eastAsia="zh-CN"/>
        </w:rPr>
        <w:t>不亦说乎</w:t>
      </w:r>
      <w:r>
        <w:rPr>
          <w:rFonts w:hint="eastAsia"/>
          <w:lang w:eastAsia="zh-CN"/>
        </w:rPr>
        <w:t>?</w:t>
      </w:r>
      <w:r>
        <w:rPr>
          <w:rFonts w:hint="eastAsia"/>
          <w:lang w:eastAsia="zh-CN"/>
        </w:rPr>
        <w:t>’”清刘宝楠《正义》</w:t>
      </w:r>
      <w:r>
        <w:rPr>
          <w:rFonts w:hint="eastAsia"/>
          <w:lang w:eastAsia="zh-CN"/>
        </w:rPr>
        <w:t>:</w:t>
      </w:r>
      <w:r>
        <w:rPr>
          <w:lang w:eastAsia="zh-CN"/>
        </w:rPr>
        <w:t xml:space="preserve"> </w:t>
      </w:r>
      <w:r>
        <w:rPr>
          <w:rFonts w:hint="eastAsia"/>
          <w:lang w:eastAsia="zh-CN"/>
        </w:rPr>
        <w:t>“曰者</w:t>
      </w:r>
      <w:r>
        <w:rPr>
          <w:rFonts w:hint="eastAsia"/>
          <w:lang w:eastAsia="zh-CN"/>
        </w:rPr>
        <w:t>,</w:t>
      </w:r>
      <w:r>
        <w:rPr>
          <w:lang w:eastAsia="zh-CN"/>
        </w:rPr>
        <w:t xml:space="preserve"> </w:t>
      </w:r>
      <w:r>
        <w:rPr>
          <w:rFonts w:hint="eastAsia"/>
          <w:lang w:eastAsia="zh-CN"/>
        </w:rPr>
        <w:t>皇《疏》引《说文》云</w:t>
      </w:r>
      <w:r>
        <w:rPr>
          <w:rFonts w:hint="eastAsia"/>
          <w:lang w:eastAsia="zh-CN"/>
        </w:rPr>
        <w:t>:</w:t>
      </w:r>
      <w:r>
        <w:rPr>
          <w:lang w:eastAsia="zh-CN"/>
        </w:rPr>
        <w:t xml:space="preserve"> </w:t>
      </w:r>
      <w:r>
        <w:rPr>
          <w:rFonts w:hint="eastAsia"/>
          <w:lang w:eastAsia="zh-CN"/>
        </w:rPr>
        <w:t>‘开口吐舌谓之为曰。’”</w:t>
      </w:r>
    </w:p>
    <w:p w14:paraId="3D07FEA1" w14:textId="77777777" w:rsidR="00716470" w:rsidRDefault="0016710F">
      <w:pPr>
        <w:pStyle w:val="1"/>
        <w:rPr>
          <w:lang w:eastAsia="zh-CN"/>
        </w:rPr>
      </w:pPr>
      <w:bookmarkStart w:id="122" w:name="先解字义再解文义"/>
      <w:bookmarkEnd w:id="121"/>
      <w:r>
        <w:rPr>
          <w:rFonts w:hint="eastAsia"/>
          <w:lang w:eastAsia="zh-CN"/>
        </w:rPr>
        <w:t>4</w:t>
      </w:r>
      <w:r>
        <w:rPr>
          <w:rFonts w:hint="eastAsia"/>
          <w:lang w:eastAsia="zh-CN"/>
        </w:rPr>
        <w:t>）先解字义，再解文义</w:t>
      </w:r>
    </w:p>
    <w:p w14:paraId="76C03DB4" w14:textId="77777777" w:rsidR="00716470" w:rsidRDefault="0016710F">
      <w:pPr>
        <w:pStyle w:val="FirstParagraph"/>
        <w:rPr>
          <w:lang w:eastAsia="zh-CN"/>
        </w:rPr>
      </w:pPr>
      <w:r>
        <w:rPr>
          <w:rFonts w:hint="eastAsia"/>
          <w:lang w:eastAsia="zh-CN"/>
        </w:rPr>
        <w:t>即字义与文义两释。如：</w:t>
      </w:r>
    </w:p>
    <w:p w14:paraId="480C0CB7"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“学而时习之。”朱熹《集注》</w:t>
      </w:r>
      <w:r>
        <w:rPr>
          <w:rFonts w:hint="eastAsia"/>
          <w:lang w:eastAsia="zh-CN"/>
        </w:rPr>
        <w:t>:</w:t>
      </w:r>
      <w:r>
        <w:rPr>
          <w:lang w:eastAsia="zh-CN"/>
        </w:rPr>
        <w:t xml:space="preserve"> </w:t>
      </w:r>
      <w:r>
        <w:rPr>
          <w:rFonts w:hint="eastAsia"/>
          <w:lang w:eastAsia="zh-CN"/>
        </w:rPr>
        <w:t>“习</w:t>
      </w:r>
      <w:r>
        <w:rPr>
          <w:rFonts w:hint="eastAsia"/>
          <w:lang w:eastAsia="zh-CN"/>
        </w:rPr>
        <w:t>,</w:t>
      </w:r>
      <w:r>
        <w:rPr>
          <w:lang w:eastAsia="zh-CN"/>
        </w:rPr>
        <w:t xml:space="preserve"> </w:t>
      </w:r>
      <w:r>
        <w:rPr>
          <w:rFonts w:hint="eastAsia"/>
          <w:lang w:eastAsia="zh-CN"/>
        </w:rPr>
        <w:t>鸟数飞也。学之不已</w:t>
      </w:r>
      <w:r>
        <w:rPr>
          <w:rFonts w:hint="eastAsia"/>
          <w:lang w:eastAsia="zh-CN"/>
        </w:rPr>
        <w:t>,</w:t>
      </w:r>
      <w:r>
        <w:rPr>
          <w:lang w:eastAsia="zh-CN"/>
        </w:rPr>
        <w:t xml:space="preserve"> </w:t>
      </w:r>
      <w:r>
        <w:rPr>
          <w:rFonts w:hint="eastAsia"/>
          <w:lang w:eastAsia="zh-CN"/>
        </w:rPr>
        <w:t>如鸟之数飞也。”</w:t>
      </w:r>
    </w:p>
    <w:p w14:paraId="115098BB" w14:textId="77777777" w:rsidR="00716470" w:rsidRDefault="0016710F">
      <w:pPr>
        <w:pStyle w:val="a0"/>
        <w:rPr>
          <w:lang w:eastAsia="zh-CN"/>
        </w:rPr>
      </w:pPr>
      <w:r>
        <w:rPr>
          <w:rFonts w:hint="eastAsia"/>
          <w:lang w:eastAsia="zh-CN"/>
        </w:rPr>
        <w:t>“鸟数飞也”，是“习”字的本义，即字义。“学之不已”，即文义。又如：</w:t>
      </w:r>
    </w:p>
    <w:p w14:paraId="5C000603" w14:textId="77777777" w:rsidR="00716470" w:rsidRDefault="0016710F">
      <w:pPr>
        <w:pStyle w:val="a0"/>
        <w:rPr>
          <w:lang w:eastAsia="zh-CN"/>
        </w:rPr>
      </w:pPr>
      <w:r>
        <w:rPr>
          <w:rFonts w:hint="eastAsia"/>
          <w:lang w:eastAsia="zh-CN"/>
        </w:rPr>
        <w:t>《儒林外史》第十六回：“女人戴的锡簪子，挝着了这一件，掉了那一件。”作家出版社</w:t>
      </w:r>
      <w:r>
        <w:rPr>
          <w:rFonts w:hint="eastAsia"/>
          <w:lang w:eastAsia="zh-CN"/>
        </w:rPr>
        <w:t>1954</w:t>
      </w:r>
      <w:r>
        <w:rPr>
          <w:rFonts w:hint="eastAsia"/>
          <w:lang w:eastAsia="zh-CN"/>
        </w:rPr>
        <w:t>年版注：“挝，本是打击的意思，在本书中多用以代替‘抓’字。”</w:t>
      </w:r>
    </w:p>
    <w:p w14:paraId="07F39741" w14:textId="77777777" w:rsidR="00716470" w:rsidRDefault="0016710F">
      <w:pPr>
        <w:pStyle w:val="a0"/>
        <w:rPr>
          <w:lang w:eastAsia="zh-CN"/>
        </w:rPr>
      </w:pPr>
      <w:r>
        <w:rPr>
          <w:rFonts w:hint="eastAsia"/>
          <w:lang w:eastAsia="zh-CN"/>
        </w:rPr>
        <w:t>当所解字的本义或常用义与文义距离较大或两歧时，使用先解字义，再解文义的训法，效果良好，有益于读者。另外，复音词的使用也存在原义与文义不一致的现象，训诂家们也常常先解原义，再解文义。如：</w:t>
      </w:r>
    </w:p>
    <w:p w14:paraId="26FE5D40" w14:textId="77777777" w:rsidR="00716470" w:rsidRDefault="0016710F">
      <w:pPr>
        <w:pStyle w:val="a0"/>
        <w:rPr>
          <w:lang w:eastAsia="zh-CN"/>
        </w:rPr>
      </w:pPr>
      <w:r>
        <w:rPr>
          <w:rFonts w:hint="eastAsia"/>
          <w:lang w:eastAsia="zh-CN"/>
        </w:rPr>
        <w:t>《三国演义》第二十二回：“幕府董统鹰扬，扫除凶逆。”人民文学出版社</w:t>
      </w:r>
      <w:r>
        <w:rPr>
          <w:rFonts w:hint="eastAsia"/>
          <w:lang w:eastAsia="zh-CN"/>
        </w:rPr>
        <w:t>1973</w:t>
      </w:r>
      <w:r>
        <w:rPr>
          <w:rFonts w:hint="eastAsia"/>
          <w:lang w:eastAsia="zh-CN"/>
        </w:rPr>
        <w:t>年版注：“幕府，本指将帅办公的地方，这里是袁绍自称的代用词。”</w:t>
      </w:r>
    </w:p>
    <w:p w14:paraId="074C226A" w14:textId="77777777" w:rsidR="00716470" w:rsidRDefault="0016710F">
      <w:pPr>
        <w:pStyle w:val="1"/>
        <w:rPr>
          <w:lang w:eastAsia="zh-CN"/>
        </w:rPr>
      </w:pPr>
      <w:bookmarkStart w:id="123" w:name="先解文义再解字义"/>
      <w:bookmarkEnd w:id="122"/>
      <w:r>
        <w:rPr>
          <w:rFonts w:hint="eastAsia"/>
          <w:lang w:eastAsia="zh-CN"/>
        </w:rPr>
        <w:lastRenderedPageBreak/>
        <w:t>5</w:t>
      </w:r>
      <w:r>
        <w:rPr>
          <w:rFonts w:hint="eastAsia"/>
          <w:lang w:eastAsia="zh-CN"/>
        </w:rPr>
        <w:t>）先解文义，再解字义</w:t>
      </w:r>
    </w:p>
    <w:p w14:paraId="0ED0FEE6" w14:textId="77777777" w:rsidR="00716470" w:rsidRDefault="0016710F">
      <w:pPr>
        <w:pStyle w:val="FirstParagraph"/>
        <w:rPr>
          <w:lang w:eastAsia="zh-CN"/>
        </w:rPr>
      </w:pPr>
      <w:r>
        <w:rPr>
          <w:rFonts w:hint="eastAsia"/>
          <w:lang w:eastAsia="zh-CN"/>
        </w:rPr>
        <w:t>即文义与字义两解。解字义是补充和加深对文义的解释。当所解字的文义与本义或常用义距离较大或两歧时，如果不采用先解字义再解文义的方法，便采用先解文义再解字义的方法进行训释，两种训法次序相倒，但效果基本相同。如：</w:t>
      </w:r>
    </w:p>
    <w:p w14:paraId="02CF6E7D" w14:textId="77777777" w:rsidR="00716470" w:rsidRDefault="0016710F">
      <w:pPr>
        <w:pStyle w:val="a0"/>
        <w:rPr>
          <w:lang w:eastAsia="zh-CN"/>
        </w:rPr>
      </w:pPr>
      <w:r>
        <w:rPr>
          <w:rFonts w:hint="eastAsia"/>
          <w:lang w:eastAsia="zh-CN"/>
        </w:rPr>
        <w:t>《汉书·高帝纪》：“吾非敢自爱，恐能薄。”颜师古注：“能，谓材也。能，本兽名，形似熊，足似鹿，为物坚中而强力，故人之有贤材者，皆谓之能。”</w:t>
      </w:r>
    </w:p>
    <w:p w14:paraId="6ACE55F9" w14:textId="77777777" w:rsidR="00716470" w:rsidRDefault="0016710F">
      <w:pPr>
        <w:pStyle w:val="a0"/>
        <w:rPr>
          <w:lang w:eastAsia="zh-CN"/>
        </w:rPr>
      </w:pPr>
      <w:r>
        <w:rPr>
          <w:rFonts w:hint="eastAsia"/>
          <w:lang w:eastAsia="zh-CN"/>
        </w:rPr>
        <w:t>“能，谓材也”，是解文义。以下解字义。再如：</w:t>
      </w:r>
    </w:p>
    <w:p w14:paraId="08C523E1" w14:textId="77777777" w:rsidR="00716470" w:rsidRDefault="0016710F">
      <w:pPr>
        <w:pStyle w:val="a0"/>
        <w:rPr>
          <w:lang w:eastAsia="zh-CN"/>
        </w:rPr>
      </w:pPr>
      <w:r>
        <w:rPr>
          <w:rFonts w:hint="eastAsia"/>
          <w:lang w:eastAsia="zh-CN"/>
        </w:rPr>
        <w:t>《三国演义》第二回：“今我等宜深居九重。”人民文学出版社</w:t>
      </w:r>
      <w:r>
        <w:rPr>
          <w:rFonts w:hint="eastAsia"/>
          <w:lang w:eastAsia="zh-CN"/>
        </w:rPr>
        <w:t>1973</w:t>
      </w:r>
      <w:r>
        <w:rPr>
          <w:rFonts w:hint="eastAsia"/>
          <w:lang w:eastAsia="zh-CN"/>
        </w:rPr>
        <w:t>年版注：“九重，帝王所居的宫廷。本来是指有九重（层）门，比拟宫禁的深严。”</w:t>
      </w:r>
    </w:p>
    <w:p w14:paraId="0DFE20DE" w14:textId="77777777" w:rsidR="00716470" w:rsidRDefault="0016710F">
      <w:pPr>
        <w:pStyle w:val="1"/>
        <w:rPr>
          <w:lang w:eastAsia="zh-CN"/>
        </w:rPr>
      </w:pPr>
      <w:bookmarkStart w:id="124" w:name="举要训法"/>
      <w:bookmarkEnd w:id="123"/>
      <w:r>
        <w:rPr>
          <w:lang w:eastAsia="zh-CN"/>
        </w:rPr>
        <w:t xml:space="preserve">8. </w:t>
      </w:r>
      <w:r>
        <w:rPr>
          <w:rFonts w:hint="eastAsia"/>
          <w:lang w:eastAsia="zh-CN"/>
        </w:rPr>
        <w:t>举要训法</w:t>
      </w:r>
    </w:p>
    <w:p w14:paraId="693FABFA" w14:textId="2499E75F" w:rsidR="00716470" w:rsidRDefault="0016710F">
      <w:pPr>
        <w:pStyle w:val="FirstParagraph"/>
        <w:rPr>
          <w:lang w:eastAsia="zh-CN"/>
        </w:rPr>
      </w:pPr>
      <w:r>
        <w:rPr>
          <w:rFonts w:hint="eastAsia"/>
          <w:lang w:eastAsia="zh-CN"/>
        </w:rPr>
        <w:t>举要训法是体现汉代毛、郑训诂简约风格的重要训法之一，后世也有改造继承，可分为仅举被训词的要义为训与连文两字释其一</w:t>
      </w:r>
      <w:r>
        <w:rPr>
          <w:rFonts w:hint="eastAsia"/>
          <w:lang w:eastAsia="zh-CN"/>
        </w:rPr>
        <w:t>2</w:t>
      </w:r>
      <w:r>
        <w:rPr>
          <w:rFonts w:hint="eastAsia"/>
          <w:lang w:eastAsia="zh-CN"/>
        </w:rPr>
        <w:t>类：</w:t>
      </w:r>
    </w:p>
    <w:p w14:paraId="4AB59306" w14:textId="77777777" w:rsidR="00716470" w:rsidRDefault="0016710F">
      <w:pPr>
        <w:pStyle w:val="1"/>
        <w:rPr>
          <w:lang w:eastAsia="zh-CN"/>
        </w:rPr>
      </w:pPr>
      <w:bookmarkStart w:id="125" w:name="仅举被训词的要义为训"/>
      <w:bookmarkEnd w:id="124"/>
      <w:r>
        <w:rPr>
          <w:rFonts w:hint="eastAsia"/>
          <w:lang w:eastAsia="zh-CN"/>
        </w:rPr>
        <w:t>1</w:t>
      </w:r>
      <w:r>
        <w:rPr>
          <w:rFonts w:hint="eastAsia"/>
          <w:lang w:eastAsia="zh-CN"/>
        </w:rPr>
        <w:t>）仅举被训词的要义为训</w:t>
      </w:r>
    </w:p>
    <w:p w14:paraId="32D63B07" w14:textId="77777777" w:rsidR="00716470" w:rsidRDefault="0016710F">
      <w:pPr>
        <w:pStyle w:val="FirstParagraph"/>
        <w:rPr>
          <w:lang w:eastAsia="zh-CN"/>
        </w:rPr>
      </w:pPr>
      <w:r>
        <w:rPr>
          <w:rFonts w:hint="eastAsia"/>
          <w:lang w:eastAsia="zh-CN"/>
        </w:rPr>
        <w:t>即不求被训词与训语在意义上的严整相训，仅释其要义而已。如：</w:t>
      </w:r>
    </w:p>
    <w:p w14:paraId="5FA339F5" w14:textId="77777777" w:rsidR="00716470" w:rsidRDefault="0016710F">
      <w:pPr>
        <w:pStyle w:val="a0"/>
        <w:rPr>
          <w:lang w:eastAsia="zh-CN"/>
        </w:rPr>
      </w:pPr>
      <w:r>
        <w:rPr>
          <w:rFonts w:hint="eastAsia"/>
          <w:lang w:eastAsia="zh-CN"/>
        </w:rPr>
        <w:t>《诗·幽风·七月》：“取彼斧斯，以伐远扬。”《毛传》：“斯，方登也。”</w:t>
      </w:r>
    </w:p>
    <w:p w14:paraId="13F3519C" w14:textId="77777777" w:rsidR="00716470" w:rsidRDefault="0016710F">
      <w:pPr>
        <w:pStyle w:val="a0"/>
        <w:rPr>
          <w:lang w:eastAsia="zh-CN"/>
        </w:rPr>
      </w:pPr>
      <w:r>
        <w:rPr>
          <w:rFonts w:hint="eastAsia"/>
          <w:lang w:eastAsia="zh-CN"/>
        </w:rPr>
        <w:t>陆氏《释文》引《说文》：“釜，斧空也。”空，即孔也。《阖风·破斧·传》：“隋釜曰斧。”与此传为互文。知“斯”字之训本当为“方釜斧也”，《说文》“斯”字正训为“方釜斧也。”方釜斧，即方孔斧。《毛传》省去“斧”字，只云“方釜也”，是仅释其要义，明其特征，非训斯为方釜。倘不明此法，照一般训法理解，拿了“方釜”之训去对译诗句，那就错了。唐人《正义》不明此法，谓“斯，方釜也”，相传为然，无正文，是误以“方釜”为“斯”之</w:t>
      </w:r>
    </w:p>
    <w:p w14:paraId="788E8CD5" w14:textId="77777777" w:rsidR="00716470" w:rsidRDefault="0016710F">
      <w:pPr>
        <w:pStyle w:val="a0"/>
        <w:rPr>
          <w:lang w:eastAsia="zh-CN"/>
        </w:rPr>
      </w:pPr>
      <w:r>
        <w:rPr>
          <w:rFonts w:hint="eastAsia"/>
          <w:lang w:eastAsia="zh-CN"/>
        </w:rPr>
        <w:t>足训。《毛传》中这类用例不少。《小雅·大东》“有求棘匕”《传》“棘，赤心也”、《邙风·简兮》“硕人侃侯”《传》“硕人，大德也”，都属于这类训法。再如：</w:t>
      </w:r>
    </w:p>
    <w:p w14:paraId="0FBDCC4E" w14:textId="77777777" w:rsidR="00716470" w:rsidRDefault="0016710F">
      <w:pPr>
        <w:pStyle w:val="a0"/>
        <w:rPr>
          <w:lang w:eastAsia="zh-CN"/>
        </w:rPr>
      </w:pPr>
      <w:r>
        <w:rPr>
          <w:rFonts w:hint="eastAsia"/>
          <w:lang w:eastAsia="zh-CN"/>
        </w:rPr>
        <w:t>《周礼·天官·小宰职》</w:t>
      </w:r>
      <w:r>
        <w:rPr>
          <w:rFonts w:hint="eastAsia"/>
          <w:lang w:eastAsia="zh-CN"/>
        </w:rPr>
        <w:t>:</w:t>
      </w:r>
      <w:r>
        <w:rPr>
          <w:lang w:eastAsia="zh-CN"/>
        </w:rPr>
        <w:t xml:space="preserve"> </w:t>
      </w:r>
      <w:r>
        <w:rPr>
          <w:rFonts w:hint="eastAsia"/>
          <w:lang w:eastAsia="zh-CN"/>
        </w:rPr>
        <w:t>“徇以木铎。”郑玄注</w:t>
      </w:r>
      <w:r>
        <w:rPr>
          <w:rFonts w:hint="eastAsia"/>
          <w:lang w:eastAsia="zh-CN"/>
        </w:rPr>
        <w:t>:</w:t>
      </w:r>
      <w:r>
        <w:rPr>
          <w:lang w:eastAsia="zh-CN"/>
        </w:rPr>
        <w:t xml:space="preserve"> </w:t>
      </w:r>
      <w:r>
        <w:rPr>
          <w:rFonts w:hint="eastAsia"/>
          <w:lang w:eastAsia="zh-CN"/>
        </w:rPr>
        <w:t>“木铎</w:t>
      </w:r>
      <w:r>
        <w:rPr>
          <w:rFonts w:hint="eastAsia"/>
          <w:lang w:eastAsia="zh-CN"/>
        </w:rPr>
        <w:t>,</w:t>
      </w:r>
      <w:r>
        <w:rPr>
          <w:lang w:eastAsia="zh-CN"/>
        </w:rPr>
        <w:t xml:space="preserve"> </w:t>
      </w:r>
      <w:r>
        <w:rPr>
          <w:rFonts w:hint="eastAsia"/>
          <w:lang w:eastAsia="zh-CN"/>
        </w:rPr>
        <w:t>木舌也。”</w:t>
      </w:r>
    </w:p>
    <w:p w14:paraId="7F5388CD" w14:textId="77777777" w:rsidR="00716470" w:rsidRDefault="0016710F">
      <w:pPr>
        <w:pStyle w:val="a0"/>
        <w:rPr>
          <w:lang w:eastAsia="zh-CN"/>
        </w:rPr>
      </w:pPr>
      <w:r>
        <w:rPr>
          <w:rFonts w:hint="eastAsia"/>
          <w:lang w:eastAsia="zh-CN"/>
        </w:rPr>
        <w:lastRenderedPageBreak/>
        <w:t>铎是古代的一种铃，有金铎、木铎之分。武事用金铎，文事用木铎。金铎以金属为舌，木铎以木头为舌。此《注》意谓木铎是以木头为舌的铎，举其要义，仅释以“木舌也”，非谓木铎即是木舌。故元代毛应龙《周官集传》注释道：“木铎，金口木舌，国有文事，则振之以警众也。”下同：</w:t>
      </w:r>
    </w:p>
    <w:p w14:paraId="42B410B7" w14:textId="77777777" w:rsidR="00716470" w:rsidRDefault="0016710F">
      <w:pPr>
        <w:pStyle w:val="a0"/>
        <w:rPr>
          <w:lang w:eastAsia="zh-CN"/>
        </w:rPr>
      </w:pPr>
      <w:r>
        <w:rPr>
          <w:rFonts w:hint="eastAsia"/>
          <w:lang w:eastAsia="zh-CN"/>
        </w:rPr>
        <w:t>《汉书·郊祀志》：“古者封禅为蒲车，恶伤山之土石草木。”颜师古注：“蒲车，以蒲裹轮。”</w:t>
      </w:r>
    </w:p>
    <w:p w14:paraId="10F21A38" w14:textId="77777777" w:rsidR="00716470" w:rsidRDefault="0016710F">
      <w:pPr>
        <w:pStyle w:val="1"/>
        <w:rPr>
          <w:lang w:eastAsia="zh-CN"/>
        </w:rPr>
      </w:pPr>
      <w:bookmarkStart w:id="126" w:name="连文两字释其一"/>
      <w:bookmarkEnd w:id="125"/>
      <w:r>
        <w:rPr>
          <w:rFonts w:hint="eastAsia"/>
          <w:lang w:eastAsia="zh-CN"/>
        </w:rPr>
        <w:t>2</w:t>
      </w:r>
      <w:r>
        <w:rPr>
          <w:rFonts w:hint="eastAsia"/>
          <w:lang w:eastAsia="zh-CN"/>
        </w:rPr>
        <w:t>）连文两字释其一</w:t>
      </w:r>
    </w:p>
    <w:p w14:paraId="32E492BD" w14:textId="77777777" w:rsidR="00716470" w:rsidRDefault="0016710F">
      <w:pPr>
        <w:pStyle w:val="FirstParagraph"/>
        <w:rPr>
          <w:lang w:eastAsia="zh-CN"/>
        </w:rPr>
      </w:pPr>
      <w:r>
        <w:rPr>
          <w:rFonts w:hint="eastAsia"/>
          <w:lang w:eastAsia="zh-CN"/>
        </w:rPr>
        <w:t>连文两字组成一个词或一个短语，哪个当释，哪个不释，有一个选择过程。选释哪个，说明训释要务所在。因此连文两字释一字，也属于举要训法。只是前法之要在要义，此法之要在要务。可细别如下：</w:t>
      </w:r>
    </w:p>
    <w:p w14:paraId="05DE1F93" w14:textId="77777777" w:rsidR="00716470" w:rsidRDefault="0016710F">
      <w:pPr>
        <w:pStyle w:val="1"/>
        <w:rPr>
          <w:lang w:eastAsia="zh-CN"/>
        </w:rPr>
      </w:pPr>
      <w:bookmarkStart w:id="127" w:name="连文两字全举而仅释其一"/>
      <w:bookmarkEnd w:id="126"/>
      <w:r>
        <w:rPr>
          <w:rFonts w:hint="eastAsia"/>
          <w:lang w:eastAsia="zh-CN"/>
        </w:rPr>
        <w:t>（</w:t>
      </w:r>
      <w:r>
        <w:rPr>
          <w:rFonts w:hint="eastAsia"/>
          <w:lang w:eastAsia="zh-CN"/>
        </w:rPr>
        <w:t>1</w:t>
      </w:r>
      <w:r>
        <w:rPr>
          <w:rFonts w:hint="eastAsia"/>
          <w:lang w:eastAsia="zh-CN"/>
        </w:rPr>
        <w:t>）连文两字全举而仅释其一</w:t>
      </w:r>
    </w:p>
    <w:p w14:paraId="356E05BF" w14:textId="77777777" w:rsidR="00716470" w:rsidRDefault="0016710F">
      <w:pPr>
        <w:pStyle w:val="FirstParagraph"/>
        <w:rPr>
          <w:lang w:eastAsia="zh-CN"/>
        </w:rPr>
      </w:pPr>
      <m:oMath>
        <m:r>
          <m:rPr>
            <m:sty m:val="p"/>
          </m:rPr>
          <w:rPr>
            <w:rFonts w:ascii="Cambria Math" w:hAnsi="Cambria Math"/>
            <w:lang w:eastAsia="zh-CN"/>
          </w:rPr>
          <m:t>①</m:t>
        </m:r>
      </m:oMath>
      <w:r>
        <w:rPr>
          <w:lang w:eastAsia="zh-CN"/>
        </w:rPr>
        <w:t xml:space="preserve"> </w:t>
      </w:r>
      <w:r>
        <w:rPr>
          <w:rFonts w:hint="eastAsia"/>
          <w:lang w:eastAsia="zh-CN"/>
        </w:rPr>
        <w:t>训语全释连文中一字</w:t>
      </w:r>
    </w:p>
    <w:p w14:paraId="58DF44D4" w14:textId="77777777" w:rsidR="00716470" w:rsidRDefault="0016710F">
      <w:pPr>
        <w:pStyle w:val="a0"/>
        <w:rPr>
          <w:lang w:eastAsia="zh-CN"/>
        </w:rPr>
      </w:pPr>
      <w:r>
        <w:rPr>
          <w:rFonts w:hint="eastAsia"/>
          <w:lang w:eastAsia="zh-CN"/>
        </w:rPr>
        <w:t>A</w:t>
      </w:r>
      <w:r>
        <w:rPr>
          <w:rFonts w:hint="eastAsia"/>
          <w:lang w:eastAsia="zh-CN"/>
        </w:rPr>
        <w:t>、训语全释上字</w:t>
      </w:r>
    </w:p>
    <w:p w14:paraId="08606E0F" w14:textId="77777777" w:rsidR="00716470" w:rsidRDefault="0016710F">
      <w:pPr>
        <w:pStyle w:val="a0"/>
        <w:rPr>
          <w:lang w:eastAsia="zh-CN"/>
        </w:rPr>
      </w:pPr>
      <w:r>
        <w:rPr>
          <w:rFonts w:hint="eastAsia"/>
          <w:lang w:eastAsia="zh-CN"/>
        </w:rPr>
        <w:t>其训式为“</w:t>
      </w:r>
      <w:r>
        <w:rPr>
          <w:rFonts w:hint="eastAsia"/>
          <w:lang w:eastAsia="zh-CN"/>
        </w:rPr>
        <w:t>AB</w:t>
      </w:r>
      <w:r>
        <w:rPr>
          <w:rFonts w:hint="eastAsia"/>
          <w:lang w:eastAsia="zh-CN"/>
        </w:rPr>
        <w:t>，</w:t>
      </w:r>
      <w:r>
        <w:rPr>
          <w:rFonts w:hint="eastAsia"/>
          <w:lang w:eastAsia="zh-CN"/>
        </w:rPr>
        <w:t>CD</w:t>
      </w:r>
      <w:r>
        <w:rPr>
          <w:rFonts w:hint="eastAsia"/>
          <w:lang w:eastAsia="zh-CN"/>
        </w:rPr>
        <w:t>也”。如：</w:t>
      </w:r>
    </w:p>
    <w:p w14:paraId="766ADE48" w14:textId="77777777" w:rsidR="00716470" w:rsidRDefault="0016710F">
      <w:pPr>
        <w:pStyle w:val="a0"/>
        <w:rPr>
          <w:lang w:eastAsia="zh-CN"/>
        </w:rPr>
      </w:pPr>
      <w:r>
        <w:rPr>
          <w:rFonts w:hint="eastAsia"/>
          <w:lang w:eastAsia="zh-CN"/>
        </w:rPr>
        <w:t>《诗·秦风·小戎》</w:t>
      </w:r>
      <w:r>
        <w:rPr>
          <w:rFonts w:hint="eastAsia"/>
          <w:lang w:eastAsia="zh-CN"/>
        </w:rPr>
        <w:t>:</w:t>
      </w:r>
      <w:r>
        <w:rPr>
          <w:lang w:eastAsia="zh-CN"/>
        </w:rPr>
        <w:t xml:space="preserve"> </w:t>
      </w:r>
      <w:r>
        <w:rPr>
          <w:rFonts w:hint="eastAsia"/>
          <w:lang w:eastAsia="zh-CN"/>
        </w:rPr>
        <w:t>“文茵畅毂。”《毛传》</w:t>
      </w:r>
      <w:r>
        <w:rPr>
          <w:rFonts w:hint="eastAsia"/>
          <w:lang w:eastAsia="zh-CN"/>
        </w:rPr>
        <w:t>:</w:t>
      </w:r>
      <w:r>
        <w:rPr>
          <w:lang w:eastAsia="zh-CN"/>
        </w:rPr>
        <w:t xml:space="preserve"> </w:t>
      </w:r>
      <w:r>
        <w:rPr>
          <w:rFonts w:hint="eastAsia"/>
          <w:lang w:eastAsia="zh-CN"/>
        </w:rPr>
        <w:t>“文茵</w:t>
      </w:r>
      <w:r>
        <w:rPr>
          <w:rFonts w:hint="eastAsia"/>
          <w:lang w:eastAsia="zh-CN"/>
        </w:rPr>
        <w:t>,</w:t>
      </w:r>
      <w:r>
        <w:rPr>
          <w:lang w:eastAsia="zh-CN"/>
        </w:rPr>
        <w:t xml:space="preserve"> </w:t>
      </w:r>
      <w:r>
        <w:rPr>
          <w:rFonts w:hint="eastAsia"/>
          <w:lang w:eastAsia="zh-CN"/>
        </w:rPr>
        <w:t>虹皮也。”</w:t>
      </w:r>
    </w:p>
    <w:p w14:paraId="7CDE7021" w14:textId="77777777" w:rsidR="00716470" w:rsidRDefault="0016710F">
      <w:pPr>
        <w:pStyle w:val="a0"/>
        <w:rPr>
          <w:lang w:eastAsia="zh-CN"/>
        </w:rPr>
      </w:pPr>
      <w:r>
        <w:rPr>
          <w:rFonts w:hint="eastAsia"/>
          <w:lang w:eastAsia="zh-CN"/>
        </w:rPr>
        <w:t>被训词“文茵”连文，但却仅以训语“虎皮也”释“文”字，而不释“茵”字。“文茵”为偏正结构，以“文”字修饰“茵”字。“茵”为车上的垫褥，表明以虎皮做成。由于“文茵”二字连文，故《毛传》全举以为被训词；由于毛公认为“茵”字义明，“文”字当释，故仅释“文”字而已。非谓“文茵”为“虎皮也”。按照</w:t>
      </w:r>
    </w:p>
    <w:p w14:paraId="7C80AB7A" w14:textId="77777777" w:rsidR="00716470" w:rsidRDefault="0016710F">
      <w:pPr>
        <w:pStyle w:val="a0"/>
        <w:rPr>
          <w:lang w:eastAsia="zh-CN"/>
        </w:rPr>
      </w:pPr>
      <w:r>
        <w:rPr>
          <w:rFonts w:hint="eastAsia"/>
          <w:lang w:eastAsia="zh-CN"/>
        </w:rPr>
        <w:t>现代的训法，两字全举全释，当为：“文茵，虎皮垫褥。”下同：</w:t>
      </w:r>
    </w:p>
    <w:p w14:paraId="6F3F7382" w14:textId="77777777" w:rsidR="00716470" w:rsidRDefault="0016710F">
      <w:pPr>
        <w:pStyle w:val="a0"/>
        <w:rPr>
          <w:lang w:eastAsia="zh-CN"/>
        </w:rPr>
      </w:pPr>
      <w:r>
        <w:rPr>
          <w:rFonts w:hint="eastAsia"/>
          <w:lang w:eastAsia="zh-CN"/>
        </w:rPr>
        <w:t>《后汉书·张衡传》：“执雕虎而试象兮，贴焦原而跟止。”李贤等注：“影虎，有文也。”</w:t>
      </w:r>
    </w:p>
    <w:p w14:paraId="703F3CBB" w14:textId="77777777" w:rsidR="00716470" w:rsidRDefault="0016710F">
      <w:pPr>
        <w:pStyle w:val="a0"/>
        <w:rPr>
          <w:lang w:eastAsia="zh-CN"/>
        </w:rPr>
      </w:pPr>
      <w:r>
        <w:rPr>
          <w:rFonts w:hint="eastAsia"/>
          <w:lang w:eastAsia="zh-CN"/>
        </w:rPr>
        <w:t>影与“雕”同。“有文也”，即是全释“雕”字，而不释“虎”字。</w:t>
      </w:r>
    </w:p>
    <w:p w14:paraId="4509D189" w14:textId="77777777" w:rsidR="00716470" w:rsidRDefault="0016710F">
      <w:pPr>
        <w:pStyle w:val="1"/>
        <w:rPr>
          <w:lang w:eastAsia="zh-CN"/>
        </w:rPr>
      </w:pPr>
      <w:bookmarkStart w:id="128" w:name="b训语全释下字"/>
      <w:bookmarkEnd w:id="127"/>
      <w:r>
        <w:rPr>
          <w:rFonts w:hint="eastAsia"/>
          <w:lang w:eastAsia="zh-CN"/>
        </w:rPr>
        <w:lastRenderedPageBreak/>
        <w:t>B</w:t>
      </w:r>
      <w:r>
        <w:rPr>
          <w:rFonts w:hint="eastAsia"/>
          <w:lang w:eastAsia="zh-CN"/>
        </w:rPr>
        <w:t>、训语全释下字</w:t>
      </w:r>
    </w:p>
    <w:p w14:paraId="24B85B80" w14:textId="77777777" w:rsidR="00716470" w:rsidRDefault="0016710F">
      <w:pPr>
        <w:pStyle w:val="FirstParagraph"/>
        <w:rPr>
          <w:lang w:eastAsia="zh-CN"/>
        </w:rPr>
      </w:pPr>
      <w:r>
        <w:rPr>
          <w:rFonts w:hint="eastAsia"/>
          <w:lang w:eastAsia="zh-CN"/>
        </w:rPr>
        <w:t>其训式为“</w:t>
      </w:r>
      <w:r>
        <w:rPr>
          <w:rFonts w:hint="eastAsia"/>
          <w:lang w:eastAsia="zh-CN"/>
        </w:rPr>
        <w:t>AB</w:t>
      </w:r>
      <w:r>
        <w:rPr>
          <w:rFonts w:hint="eastAsia"/>
          <w:lang w:eastAsia="zh-CN"/>
        </w:rPr>
        <w:t>，</w:t>
      </w:r>
      <w:r>
        <w:rPr>
          <w:rFonts w:hint="eastAsia"/>
          <w:lang w:eastAsia="zh-CN"/>
        </w:rPr>
        <w:t>CD</w:t>
      </w:r>
      <w:r>
        <w:rPr>
          <w:rFonts w:hint="eastAsia"/>
          <w:lang w:eastAsia="zh-CN"/>
        </w:rPr>
        <w:t>也”。如：</w:t>
      </w:r>
    </w:p>
    <w:p w14:paraId="4F9AF219" w14:textId="77777777" w:rsidR="00716470" w:rsidRDefault="0016710F">
      <w:pPr>
        <w:pStyle w:val="a0"/>
        <w:rPr>
          <w:lang w:eastAsia="zh-CN"/>
        </w:rPr>
      </w:pPr>
      <w:r>
        <w:rPr>
          <w:rFonts w:hint="eastAsia"/>
          <w:lang w:eastAsia="zh-CN"/>
        </w:rPr>
        <w:t>《诗·小雅·采菽》</w:t>
      </w:r>
      <w:r>
        <w:rPr>
          <w:rFonts w:hint="eastAsia"/>
          <w:lang w:eastAsia="zh-CN"/>
        </w:rPr>
        <w:t>:</w:t>
      </w:r>
      <w:r>
        <w:rPr>
          <w:lang w:eastAsia="zh-CN"/>
        </w:rPr>
        <w:t xml:space="preserve"> </w:t>
      </w:r>
      <w:r>
        <w:rPr>
          <w:rFonts w:hint="eastAsia"/>
          <w:lang w:eastAsia="zh-CN"/>
        </w:rPr>
        <w:t>“玄袤及繡。”《毛传》</w:t>
      </w:r>
      <w:r>
        <w:rPr>
          <w:rFonts w:hint="eastAsia"/>
          <w:lang w:eastAsia="zh-CN"/>
        </w:rPr>
        <w:t>:</w:t>
      </w:r>
      <w:r>
        <w:rPr>
          <w:lang w:eastAsia="zh-CN"/>
        </w:rPr>
        <w:t xml:space="preserve"> </w:t>
      </w:r>
      <w:r>
        <w:rPr>
          <w:rFonts w:hint="eastAsia"/>
          <w:lang w:eastAsia="zh-CN"/>
        </w:rPr>
        <w:t>“玄袤</w:t>
      </w:r>
      <w:r>
        <w:rPr>
          <w:rFonts w:hint="eastAsia"/>
          <w:lang w:eastAsia="zh-CN"/>
        </w:rPr>
        <w:t>,</w:t>
      </w:r>
      <w:r>
        <w:rPr>
          <w:lang w:eastAsia="zh-CN"/>
        </w:rPr>
        <w:t xml:space="preserve"> </w:t>
      </w:r>
      <w:r>
        <w:rPr>
          <w:rFonts w:hint="eastAsia"/>
          <w:lang w:eastAsia="zh-CN"/>
        </w:rPr>
        <w:t>卷龙也。”</w:t>
      </w:r>
    </w:p>
    <w:p w14:paraId="0646968E" w14:textId="77777777" w:rsidR="00716470" w:rsidRDefault="0016710F">
      <w:pPr>
        <w:pStyle w:val="a0"/>
        <w:rPr>
          <w:lang w:eastAsia="zh-CN"/>
        </w:rPr>
      </w:pPr>
      <w:r>
        <w:rPr>
          <w:rFonts w:hint="eastAsia"/>
          <w:lang w:eastAsia="zh-CN"/>
        </w:rPr>
        <w:t>即释“衮”字，不释“玄”字。卷龙，指古时天子、上公礼服上所绣的龙饰。</w:t>
      </w:r>
    </w:p>
    <w:p w14:paraId="5D0A8785" w14:textId="77777777" w:rsidR="00716470" w:rsidRDefault="0016710F">
      <w:pPr>
        <w:pStyle w:val="a0"/>
        <w:rPr>
          <w:lang w:eastAsia="zh-CN"/>
        </w:rPr>
      </w:pPr>
      <m:oMath>
        <m:r>
          <m:rPr>
            <m:sty m:val="p"/>
          </m:rPr>
          <w:rPr>
            <w:rFonts w:ascii="Cambria Math" w:hAnsi="Cambria Math"/>
            <w:lang w:eastAsia="zh-CN"/>
          </w:rPr>
          <m:t>②</m:t>
        </m:r>
      </m:oMath>
      <w:r>
        <w:rPr>
          <w:lang w:eastAsia="zh-CN"/>
        </w:rPr>
        <w:t xml:space="preserve"> </w:t>
      </w:r>
      <w:r>
        <w:rPr>
          <w:rFonts w:hint="eastAsia"/>
          <w:lang w:eastAsia="zh-CN"/>
        </w:rPr>
        <w:t>训语半释连文中一字</w:t>
      </w:r>
    </w:p>
    <w:p w14:paraId="77FDF385" w14:textId="77777777" w:rsidR="00716470" w:rsidRDefault="0016710F">
      <w:pPr>
        <w:pStyle w:val="a0"/>
        <w:rPr>
          <w:lang w:eastAsia="zh-CN"/>
        </w:rPr>
      </w:pPr>
      <w:r>
        <w:rPr>
          <w:rFonts w:hint="eastAsia"/>
          <w:lang w:eastAsia="zh-CN"/>
        </w:rPr>
        <w:t>A</w:t>
      </w:r>
      <w:r>
        <w:rPr>
          <w:rFonts w:hint="eastAsia"/>
          <w:lang w:eastAsia="zh-CN"/>
        </w:rPr>
        <w:t>、训语半释上字</w:t>
      </w:r>
    </w:p>
    <w:p w14:paraId="64743F55" w14:textId="77777777" w:rsidR="00716470" w:rsidRDefault="0016710F">
      <w:pPr>
        <w:pStyle w:val="a0"/>
        <w:rPr>
          <w:lang w:eastAsia="zh-CN"/>
        </w:rPr>
      </w:pPr>
      <w:r>
        <w:rPr>
          <w:rFonts w:hint="eastAsia"/>
          <w:lang w:eastAsia="zh-CN"/>
        </w:rPr>
        <w:t>其训式为“</w:t>
      </w:r>
      <w:r>
        <w:rPr>
          <w:rFonts w:hint="eastAsia"/>
          <w:lang w:eastAsia="zh-CN"/>
        </w:rPr>
        <w:t>AB</w:t>
      </w:r>
      <w:r>
        <w:rPr>
          <w:rFonts w:hint="eastAsia"/>
          <w:lang w:eastAsia="zh-CN"/>
        </w:rPr>
        <w:t>，</w:t>
      </w:r>
      <w:r>
        <w:rPr>
          <w:rFonts w:hint="eastAsia"/>
          <w:lang w:eastAsia="zh-CN"/>
        </w:rPr>
        <w:t>CD</w:t>
      </w:r>
      <w:r>
        <w:rPr>
          <w:rFonts w:hint="eastAsia"/>
          <w:lang w:eastAsia="zh-CN"/>
        </w:rPr>
        <w:t>也。”如：</w:t>
      </w:r>
    </w:p>
    <w:p w14:paraId="5AAE9032" w14:textId="77777777" w:rsidR="00716470" w:rsidRDefault="0016710F">
      <w:pPr>
        <w:pStyle w:val="a0"/>
        <w:rPr>
          <w:lang w:eastAsia="zh-CN"/>
        </w:rPr>
      </w:pPr>
      <w:r>
        <w:rPr>
          <w:rFonts w:hint="eastAsia"/>
          <w:lang w:eastAsia="zh-CN"/>
        </w:rPr>
        <w:t>《周礼·夏官·司士》</w:t>
      </w:r>
      <w:r>
        <w:rPr>
          <w:rFonts w:hint="eastAsia"/>
          <w:lang w:eastAsia="zh-CN"/>
        </w:rPr>
        <w:t>:</w:t>
      </w:r>
      <w:r>
        <w:rPr>
          <w:lang w:eastAsia="zh-CN"/>
        </w:rPr>
        <w:t xml:space="preserve"> </w:t>
      </w:r>
      <w:r>
        <w:rPr>
          <w:rFonts w:hint="eastAsia"/>
          <w:lang w:eastAsia="zh-CN"/>
        </w:rPr>
        <w:t>“掌国中之士治。”郑玄注</w:t>
      </w:r>
      <w:r>
        <w:rPr>
          <w:rFonts w:hint="eastAsia"/>
          <w:lang w:eastAsia="zh-CN"/>
        </w:rPr>
        <w:t>:</w:t>
      </w:r>
      <w:r>
        <w:rPr>
          <w:lang w:eastAsia="zh-CN"/>
        </w:rPr>
        <w:t xml:space="preserve"> </w:t>
      </w:r>
      <w:r>
        <w:rPr>
          <w:rFonts w:hint="eastAsia"/>
          <w:lang w:eastAsia="zh-CN"/>
        </w:rPr>
        <w:t>“国中</w:t>
      </w:r>
      <w:r>
        <w:rPr>
          <w:rFonts w:hint="eastAsia"/>
          <w:lang w:eastAsia="zh-CN"/>
        </w:rPr>
        <w:t>,</w:t>
      </w:r>
      <w:r>
        <w:rPr>
          <w:lang w:eastAsia="zh-CN"/>
        </w:rPr>
        <w:t xml:space="preserve"> </w:t>
      </w:r>
      <w:r>
        <w:rPr>
          <w:rFonts w:hint="eastAsia"/>
          <w:lang w:eastAsia="zh-CN"/>
        </w:rPr>
        <w:t>城中也。”</w:t>
      </w:r>
    </w:p>
    <w:p w14:paraId="75DEB2B7" w14:textId="77777777" w:rsidR="00716470" w:rsidRDefault="0016710F">
      <w:pPr>
        <w:pStyle w:val="a0"/>
        <w:rPr>
          <w:lang w:eastAsia="zh-CN"/>
        </w:rPr>
      </w:pPr>
      <w:r>
        <w:rPr>
          <w:rFonts w:hint="eastAsia"/>
          <w:lang w:eastAsia="zh-CN"/>
        </w:rPr>
        <w:t>即释“国”字，而不释“中”字。下同：</w:t>
      </w:r>
    </w:p>
    <w:p w14:paraId="7B7B0D8A" w14:textId="77777777" w:rsidR="00716470" w:rsidRDefault="0016710F">
      <w:pPr>
        <w:pStyle w:val="a0"/>
        <w:rPr>
          <w:lang w:eastAsia="zh-CN"/>
        </w:rPr>
      </w:pPr>
      <w:r>
        <w:rPr>
          <w:rFonts w:hint="eastAsia"/>
          <w:lang w:eastAsia="zh-CN"/>
        </w:rPr>
        <w:t>《淮南子·诠言》</w:t>
      </w:r>
      <w:r>
        <w:rPr>
          <w:rFonts w:hint="eastAsia"/>
          <w:lang w:eastAsia="zh-CN"/>
        </w:rPr>
        <w:t>:</w:t>
      </w:r>
      <w:r>
        <w:rPr>
          <w:lang w:eastAsia="zh-CN"/>
        </w:rPr>
        <w:t xml:space="preserve"> </w:t>
      </w:r>
      <w:r>
        <w:rPr>
          <w:rFonts w:hint="eastAsia"/>
          <w:lang w:eastAsia="zh-CN"/>
        </w:rPr>
        <w:t>“临货分财</w:t>
      </w:r>
      <w:r>
        <w:rPr>
          <w:rFonts w:hint="eastAsia"/>
          <w:lang w:eastAsia="zh-CN"/>
        </w:rPr>
        <w:t>,</w:t>
      </w:r>
      <w:r>
        <w:rPr>
          <w:lang w:eastAsia="zh-CN"/>
        </w:rPr>
        <w:t xml:space="preserve"> </w:t>
      </w:r>
      <w:r>
        <w:rPr>
          <w:rFonts w:hint="eastAsia"/>
          <w:lang w:eastAsia="zh-CN"/>
        </w:rPr>
        <w:t>必探筹而定分。”高诱注</w:t>
      </w:r>
      <w:r>
        <w:rPr>
          <w:rFonts w:hint="eastAsia"/>
          <w:lang w:eastAsia="zh-CN"/>
        </w:rPr>
        <w:t>:</w:t>
      </w:r>
      <w:r>
        <w:rPr>
          <w:lang w:eastAsia="zh-CN"/>
        </w:rPr>
        <w:t xml:space="preserve"> </w:t>
      </w:r>
      <w:r>
        <w:rPr>
          <w:rFonts w:hint="eastAsia"/>
          <w:lang w:eastAsia="zh-CN"/>
        </w:rPr>
        <w:t>“探筹</w:t>
      </w:r>
      <w:r>
        <w:rPr>
          <w:rFonts w:hint="eastAsia"/>
          <w:lang w:eastAsia="zh-CN"/>
        </w:rPr>
        <w:t>,</w:t>
      </w:r>
      <w:r>
        <w:rPr>
          <w:lang w:eastAsia="zh-CN"/>
        </w:rPr>
        <w:t xml:space="preserve"> </w:t>
      </w:r>
      <w:r>
        <w:rPr>
          <w:rFonts w:hint="eastAsia"/>
          <w:lang w:eastAsia="zh-CN"/>
        </w:rPr>
        <w:t>捉筹也。”</w:t>
      </w:r>
    </w:p>
    <w:p w14:paraId="3AC35919" w14:textId="77777777" w:rsidR="00716470" w:rsidRDefault="0016710F">
      <w:pPr>
        <w:pStyle w:val="a0"/>
        <w:rPr>
          <w:lang w:eastAsia="zh-CN"/>
        </w:rPr>
      </w:pPr>
      <w:r>
        <w:rPr>
          <w:rFonts w:hint="eastAsia"/>
          <w:lang w:eastAsia="zh-CN"/>
        </w:rPr>
        <w:t>B</w:t>
      </w:r>
      <w:r>
        <w:rPr>
          <w:rFonts w:hint="eastAsia"/>
          <w:lang w:eastAsia="zh-CN"/>
        </w:rPr>
        <w:t>、训语半释下字</w:t>
      </w:r>
    </w:p>
    <w:p w14:paraId="733DF88F" w14:textId="77777777" w:rsidR="00716470" w:rsidRDefault="0016710F">
      <w:pPr>
        <w:pStyle w:val="a0"/>
        <w:rPr>
          <w:lang w:eastAsia="zh-CN"/>
        </w:rPr>
      </w:pPr>
      <w:r>
        <w:rPr>
          <w:rFonts w:hint="eastAsia"/>
          <w:lang w:eastAsia="zh-CN"/>
        </w:rPr>
        <w:t>其训式为“</w:t>
      </w:r>
      <w:r>
        <w:rPr>
          <w:rFonts w:hint="eastAsia"/>
          <w:lang w:eastAsia="zh-CN"/>
        </w:rPr>
        <w:t>AB</w:t>
      </w:r>
      <w:r>
        <w:rPr>
          <w:rFonts w:hint="eastAsia"/>
          <w:lang w:eastAsia="zh-CN"/>
        </w:rPr>
        <w:t>，</w:t>
      </w:r>
      <w:r>
        <w:rPr>
          <w:rFonts w:hint="eastAsia"/>
          <w:lang w:eastAsia="zh-CN"/>
        </w:rPr>
        <w:t>CD</w:t>
      </w:r>
      <w:r>
        <w:rPr>
          <w:rFonts w:hint="eastAsia"/>
          <w:lang w:eastAsia="zh-CN"/>
        </w:rPr>
        <w:t>也”。如：</w:t>
      </w:r>
    </w:p>
    <w:p w14:paraId="2B75760B" w14:textId="77777777" w:rsidR="00716470" w:rsidRDefault="0016710F">
      <w:pPr>
        <w:pStyle w:val="a0"/>
        <w:rPr>
          <w:lang w:eastAsia="zh-CN"/>
        </w:rPr>
      </w:pPr>
      <w:r>
        <w:rPr>
          <w:rFonts w:hint="eastAsia"/>
          <w:lang w:eastAsia="zh-CN"/>
        </w:rPr>
        <w:t>《周礼·天官·筮人》“干藤”郑玄注：“干藤，干梅也。”</w:t>
      </w:r>
    </w:p>
    <w:p w14:paraId="543E53A5" w14:textId="77777777" w:rsidR="00716470" w:rsidRDefault="0016710F">
      <w:pPr>
        <w:pStyle w:val="a0"/>
        <w:rPr>
          <w:lang w:eastAsia="zh-CN"/>
        </w:rPr>
      </w:pPr>
      <w:r>
        <w:rPr>
          <w:rFonts w:hint="eastAsia"/>
          <w:lang w:eastAsia="zh-CN"/>
        </w:rPr>
        <w:t>《史记·律书》</w:t>
      </w:r>
      <w:r>
        <w:rPr>
          <w:rFonts w:hint="eastAsia"/>
          <w:lang w:eastAsia="zh-CN"/>
        </w:rPr>
        <w:t>:</w:t>
      </w:r>
      <w:r>
        <w:rPr>
          <w:lang w:eastAsia="zh-CN"/>
        </w:rPr>
        <w:t xml:space="preserve"> </w:t>
      </w:r>
      <w:r>
        <w:rPr>
          <w:rFonts w:hint="eastAsia"/>
          <w:lang w:eastAsia="zh-CN"/>
        </w:rPr>
        <w:t>“岂与世儒暗于大较</w:t>
      </w:r>
      <w:r>
        <w:rPr>
          <w:rFonts w:hint="eastAsia"/>
          <w:lang w:eastAsia="zh-CN"/>
        </w:rPr>
        <w:t>,</w:t>
      </w:r>
      <w:r>
        <w:rPr>
          <w:lang w:eastAsia="zh-CN"/>
        </w:rPr>
        <w:t xml:space="preserve"> </w:t>
      </w:r>
      <w:r>
        <w:rPr>
          <w:rFonts w:hint="eastAsia"/>
          <w:lang w:eastAsia="zh-CN"/>
        </w:rPr>
        <w:t>不权轻重。”司马贞《索隐》</w:t>
      </w:r>
      <w:r>
        <w:rPr>
          <w:rFonts w:hint="eastAsia"/>
          <w:lang w:eastAsia="zh-CN"/>
        </w:rPr>
        <w:t>:</w:t>
      </w:r>
      <w:r>
        <w:rPr>
          <w:lang w:eastAsia="zh-CN"/>
        </w:rPr>
        <w:t xml:space="preserve"> </w:t>
      </w:r>
      <w:r>
        <w:rPr>
          <w:rFonts w:hint="eastAsia"/>
          <w:lang w:eastAsia="zh-CN"/>
        </w:rPr>
        <w:t>“大较</w:t>
      </w:r>
      <w:r>
        <w:rPr>
          <w:rFonts w:hint="eastAsia"/>
          <w:lang w:eastAsia="zh-CN"/>
        </w:rPr>
        <w:t>,</w:t>
      </w:r>
      <w:r>
        <w:rPr>
          <w:lang w:eastAsia="zh-CN"/>
        </w:rPr>
        <w:t xml:space="preserve"> </w:t>
      </w:r>
      <w:r>
        <w:rPr>
          <w:rFonts w:hint="eastAsia"/>
          <w:lang w:eastAsia="zh-CN"/>
        </w:rPr>
        <w:t>大法也。”</w:t>
      </w:r>
    </w:p>
    <w:p w14:paraId="761BBE00" w14:textId="77777777" w:rsidR="00716470" w:rsidRDefault="0016710F">
      <w:pPr>
        <w:pStyle w:val="a0"/>
        <w:rPr>
          <w:lang w:eastAsia="zh-CN"/>
        </w:rPr>
      </w:pPr>
      <w:r>
        <w:rPr>
          <w:rFonts w:hint="eastAsia"/>
          <w:lang w:eastAsia="zh-CN"/>
        </w:rPr>
        <w:t>（</w:t>
      </w:r>
      <w:r>
        <w:rPr>
          <w:rFonts w:hint="eastAsia"/>
          <w:lang w:eastAsia="zh-CN"/>
        </w:rPr>
        <w:t>2</w:t>
      </w:r>
      <w:r>
        <w:rPr>
          <w:rFonts w:hint="eastAsia"/>
          <w:lang w:eastAsia="zh-CN"/>
        </w:rPr>
        <w:t>）连文两字仅举释其一</w:t>
      </w:r>
    </w:p>
    <w:p w14:paraId="2154F6C5" w14:textId="77777777" w:rsidR="00716470" w:rsidRDefault="0016710F">
      <w:pPr>
        <w:pStyle w:val="a0"/>
        <w:rPr>
          <w:lang w:eastAsia="zh-CN"/>
        </w:rPr>
      </w:pPr>
      <w:r>
        <w:rPr>
          <w:rFonts w:hint="eastAsia"/>
          <w:lang w:eastAsia="zh-CN"/>
        </w:rPr>
        <w:t>《礼记·曲礼下》：“天子以牺牛，诸侯以肥牛，大夫以索牛。”郑玄注：“牺，纯毛也。肥，养于池也。索，求得而用之。”</w:t>
      </w:r>
    </w:p>
    <w:p w14:paraId="538BA547" w14:textId="77777777" w:rsidR="00716470" w:rsidRDefault="0016710F">
      <w:pPr>
        <w:pStyle w:val="a0"/>
        <w:rPr>
          <w:lang w:eastAsia="zh-CN"/>
        </w:rPr>
      </w:pPr>
      <w:r>
        <w:rPr>
          <w:rFonts w:hint="eastAsia"/>
          <w:lang w:eastAsia="zh-CN"/>
        </w:rPr>
        <w:t>记文“牺牛”、“肥牛”、“索牛”皆两字连文成词，由于“牛”字义明，故仅举释“牺”、“肥”、“索”三字。再如：</w:t>
      </w:r>
    </w:p>
    <w:p w14:paraId="2F507A19" w14:textId="77777777" w:rsidR="00716470" w:rsidRDefault="0016710F">
      <w:pPr>
        <w:pStyle w:val="a0"/>
        <w:rPr>
          <w:lang w:eastAsia="zh-CN"/>
        </w:rPr>
      </w:pPr>
      <w:r>
        <w:rPr>
          <w:rFonts w:hint="eastAsia"/>
          <w:lang w:eastAsia="zh-CN"/>
        </w:rPr>
        <w:t>《尚书·禹贡》</w:t>
      </w:r>
      <w:r>
        <w:rPr>
          <w:rFonts w:hint="eastAsia"/>
          <w:lang w:eastAsia="zh-CN"/>
        </w:rPr>
        <w:t>:</w:t>
      </w:r>
      <w:r>
        <w:rPr>
          <w:lang w:eastAsia="zh-CN"/>
        </w:rPr>
        <w:t xml:space="preserve"> </w:t>
      </w:r>
      <w:r>
        <w:rPr>
          <w:rFonts w:hint="eastAsia"/>
          <w:lang w:eastAsia="zh-CN"/>
        </w:rPr>
        <w:t>“五百里绥服。”宋代蔡沈《集传》</w:t>
      </w:r>
      <w:r>
        <w:rPr>
          <w:rFonts w:hint="eastAsia"/>
          <w:lang w:eastAsia="zh-CN"/>
        </w:rPr>
        <w:t>:</w:t>
      </w:r>
      <w:r>
        <w:rPr>
          <w:lang w:eastAsia="zh-CN"/>
        </w:rPr>
        <w:t xml:space="preserve"> </w:t>
      </w:r>
      <w:r>
        <w:rPr>
          <w:rFonts w:hint="eastAsia"/>
          <w:lang w:eastAsia="zh-CN"/>
        </w:rPr>
        <w:t>“绥</w:t>
      </w:r>
      <w:r>
        <w:rPr>
          <w:rFonts w:hint="eastAsia"/>
          <w:lang w:eastAsia="zh-CN"/>
        </w:rPr>
        <w:t>,</w:t>
      </w:r>
      <w:r>
        <w:rPr>
          <w:lang w:eastAsia="zh-CN"/>
        </w:rPr>
        <w:t xml:space="preserve"> </w:t>
      </w:r>
      <w:r>
        <w:rPr>
          <w:rFonts w:hint="eastAsia"/>
          <w:lang w:eastAsia="zh-CN"/>
        </w:rPr>
        <w:t>安也。谓之绥者</w:t>
      </w:r>
      <w:r>
        <w:rPr>
          <w:rFonts w:hint="eastAsia"/>
          <w:lang w:eastAsia="zh-CN"/>
        </w:rPr>
        <w:t>,</w:t>
      </w:r>
      <w:r>
        <w:rPr>
          <w:lang w:eastAsia="zh-CN"/>
        </w:rPr>
        <w:t xml:space="preserve"> </w:t>
      </w:r>
      <w:r>
        <w:rPr>
          <w:rFonts w:hint="eastAsia"/>
          <w:lang w:eastAsia="zh-CN"/>
        </w:rPr>
        <w:t>渐远王畿而取抚安之义。”</w:t>
      </w:r>
    </w:p>
    <w:p w14:paraId="3D68DABD" w14:textId="77777777" w:rsidR="00716470" w:rsidRDefault="0016710F">
      <w:pPr>
        <w:pStyle w:val="a0"/>
        <w:rPr>
          <w:lang w:eastAsia="zh-CN"/>
        </w:rPr>
      </w:pPr>
      <w:r>
        <w:rPr>
          <w:rFonts w:hint="eastAsia"/>
          <w:lang w:eastAsia="zh-CN"/>
        </w:rPr>
        <w:t>“绥服”连文，“服”字见于前文，训为“事”，故此处只举释“绥”而不释“服”。</w:t>
      </w:r>
    </w:p>
    <w:p w14:paraId="7A9C4D56" w14:textId="77777777" w:rsidR="00716470" w:rsidRDefault="0016710F">
      <w:pPr>
        <w:pStyle w:val="1"/>
        <w:rPr>
          <w:lang w:eastAsia="zh-CN"/>
        </w:rPr>
      </w:pPr>
      <w:bookmarkStart w:id="129" w:name="连文两字先举释其一再合释"/>
      <w:bookmarkEnd w:id="128"/>
      <w:r>
        <w:rPr>
          <w:rFonts w:hint="eastAsia"/>
          <w:lang w:eastAsia="zh-CN"/>
        </w:rPr>
        <w:lastRenderedPageBreak/>
        <w:t>（</w:t>
      </w:r>
      <w:r>
        <w:rPr>
          <w:rFonts w:hint="eastAsia"/>
          <w:lang w:eastAsia="zh-CN"/>
        </w:rPr>
        <w:t>3</w:t>
      </w:r>
      <w:r>
        <w:rPr>
          <w:rFonts w:hint="eastAsia"/>
          <w:lang w:eastAsia="zh-CN"/>
        </w:rPr>
        <w:t>）连文两字先举释其一，再合释</w:t>
      </w:r>
    </w:p>
    <w:p w14:paraId="594FE3C9" w14:textId="77777777" w:rsidR="00716470" w:rsidRDefault="0016710F">
      <w:pPr>
        <w:pStyle w:val="FirstParagraph"/>
        <w:rPr>
          <w:lang w:eastAsia="zh-CN"/>
        </w:rPr>
      </w:pPr>
      <w:r>
        <w:rPr>
          <w:rFonts w:hint="eastAsia"/>
          <w:lang w:eastAsia="zh-CN"/>
        </w:rPr>
        <w:t>《汉书·张良传》：“此所谓金城千里，天府之国。”颜师古注：“财物所聚谓之府。言关中之地物产饶多，可备赡给，故称天府也。”</w:t>
      </w:r>
    </w:p>
    <w:p w14:paraId="68E2867C" w14:textId="77777777" w:rsidR="00716470" w:rsidRDefault="0016710F">
      <w:pPr>
        <w:pStyle w:val="a0"/>
        <w:rPr>
          <w:lang w:eastAsia="zh-CN"/>
        </w:rPr>
      </w:pPr>
      <w:r>
        <w:rPr>
          <w:rFonts w:hint="eastAsia"/>
          <w:lang w:eastAsia="zh-CN"/>
        </w:rPr>
        <w:t>“天府”连文，先举释“府”字，再合释。如果所解词属于多音复词，先举释一部分，再释全词，也属于此类。如：</w:t>
      </w:r>
    </w:p>
    <w:p w14:paraId="554E3589" w14:textId="77777777" w:rsidR="00716470" w:rsidRDefault="0016710F">
      <w:pPr>
        <w:pStyle w:val="a0"/>
        <w:rPr>
          <w:lang w:eastAsia="zh-CN"/>
        </w:rPr>
      </w:pPr>
      <w:r>
        <w:rPr>
          <w:rFonts w:hint="eastAsia"/>
          <w:lang w:eastAsia="zh-CN"/>
        </w:rPr>
        <w:t>《红楼梦》第十六回：“全亏一个胡老名公，号山子野，一一筹画起造。”启功注：“山子野：‘山子’，指花园中的假山。这里‘山子野’是一个擅长设计堆制假山的人的绰号。”</w:t>
      </w:r>
    </w:p>
    <w:p w14:paraId="3468B797" w14:textId="77777777" w:rsidR="00716470" w:rsidRDefault="0016710F">
      <w:pPr>
        <w:pStyle w:val="1"/>
        <w:rPr>
          <w:lang w:eastAsia="zh-CN"/>
        </w:rPr>
      </w:pPr>
      <w:bookmarkStart w:id="130" w:name="连文两字先合解再举释其一"/>
      <w:bookmarkEnd w:id="129"/>
      <w:r>
        <w:rPr>
          <w:rFonts w:hint="eastAsia"/>
          <w:lang w:eastAsia="zh-CN"/>
        </w:rPr>
        <w:t>（</w:t>
      </w:r>
      <w:r>
        <w:rPr>
          <w:rFonts w:hint="eastAsia"/>
          <w:lang w:eastAsia="zh-CN"/>
        </w:rPr>
        <w:t>4</w:t>
      </w:r>
      <w:r>
        <w:rPr>
          <w:rFonts w:hint="eastAsia"/>
          <w:lang w:eastAsia="zh-CN"/>
        </w:rPr>
        <w:t>）连文两字先合解，再举释其一</w:t>
      </w:r>
    </w:p>
    <w:p w14:paraId="3057E822" w14:textId="77777777" w:rsidR="00716470" w:rsidRDefault="0016710F">
      <w:pPr>
        <w:pStyle w:val="FirstParagraph"/>
        <w:rPr>
          <w:lang w:eastAsia="zh-CN"/>
        </w:rPr>
      </w:pPr>
      <w:r>
        <w:rPr>
          <w:rFonts w:hint="eastAsia"/>
          <w:lang w:eastAsia="zh-CN"/>
        </w:rPr>
        <w:t>《左·襄·二十九年》：“晋国不恤周宗之阙而夏肆是屏。”杜预《集解》：“夏肆，杞也。肆，馀也。”</w:t>
      </w:r>
    </w:p>
    <w:p w14:paraId="377136BF" w14:textId="77777777" w:rsidR="00716470" w:rsidRDefault="0016710F">
      <w:pPr>
        <w:pStyle w:val="a0"/>
        <w:rPr>
          <w:lang w:eastAsia="zh-CN"/>
        </w:rPr>
      </w:pPr>
      <w:r>
        <w:rPr>
          <w:rFonts w:hint="eastAsia"/>
          <w:lang w:eastAsia="zh-CN"/>
        </w:rPr>
        <w:t>先合解“夏肆”为“杞也”，“杞也”，即指杞国。又觉得“肄”字义隐，故又加以举释。如果所解词系多音复词或短语，先合解，再举释义隐的部分，也属于此类。如：</w:t>
      </w:r>
    </w:p>
    <w:p w14:paraId="0D4E016D" w14:textId="77777777" w:rsidR="00716470" w:rsidRDefault="0016710F">
      <w:pPr>
        <w:pStyle w:val="a0"/>
        <w:rPr>
          <w:lang w:eastAsia="zh-CN"/>
        </w:rPr>
      </w:pPr>
      <w:r>
        <w:rPr>
          <w:rFonts w:hint="eastAsia"/>
          <w:lang w:eastAsia="zh-CN"/>
        </w:rPr>
        <w:t>《儒林外史》第三十回：“杜慎卿道：‘小弟无济胜之具，就登山临水，也是勉强。’”作家出版社</w:t>
      </w:r>
      <w:r>
        <w:rPr>
          <w:rFonts w:hint="eastAsia"/>
          <w:lang w:eastAsia="zh-CN"/>
        </w:rPr>
        <w:t>1954</w:t>
      </w:r>
      <w:r>
        <w:rPr>
          <w:rFonts w:hint="eastAsia"/>
          <w:lang w:eastAsia="zh-CN"/>
        </w:rPr>
        <w:t>年版注：“济胜之具，意指可以登山涉水的健康身体。济胜，就是达到胜游目的。”</w:t>
      </w:r>
    </w:p>
    <w:p w14:paraId="04996361" w14:textId="77777777" w:rsidR="00716470" w:rsidRDefault="0016710F">
      <w:pPr>
        <w:pStyle w:val="1"/>
        <w:rPr>
          <w:lang w:eastAsia="zh-CN"/>
        </w:rPr>
      </w:pPr>
      <w:bookmarkStart w:id="131" w:name="省略训法"/>
      <w:bookmarkEnd w:id="130"/>
      <w:r>
        <w:rPr>
          <w:lang w:eastAsia="zh-CN"/>
        </w:rPr>
        <w:t xml:space="preserve">9. </w:t>
      </w:r>
      <w:r>
        <w:rPr>
          <w:rFonts w:hint="eastAsia"/>
          <w:lang w:eastAsia="zh-CN"/>
        </w:rPr>
        <w:t>省略训法</w:t>
      </w:r>
    </w:p>
    <w:p w14:paraId="0B863D3C" w14:textId="2E65CD91" w:rsidR="00716470" w:rsidRDefault="0016710F">
      <w:pPr>
        <w:pStyle w:val="FirstParagraph"/>
        <w:rPr>
          <w:lang w:eastAsia="zh-CN"/>
        </w:rPr>
      </w:pPr>
      <w:r>
        <w:rPr>
          <w:rFonts w:hint="eastAsia"/>
          <w:lang w:eastAsia="zh-CN"/>
        </w:rPr>
        <w:t>这也是体现汉代毛、郑训诂简约风格的重要训法之一，后世也有改造承用。可分为一般省略训法和特殊省略训法</w:t>
      </w:r>
      <w:r>
        <w:rPr>
          <w:rFonts w:hint="eastAsia"/>
          <w:lang w:eastAsia="zh-CN"/>
        </w:rPr>
        <w:t>2</w:t>
      </w:r>
      <w:r>
        <w:rPr>
          <w:rFonts w:hint="eastAsia"/>
          <w:lang w:eastAsia="zh-CN"/>
        </w:rPr>
        <w:t>类：</w:t>
      </w:r>
    </w:p>
    <w:p w14:paraId="37E7D4BB" w14:textId="77777777" w:rsidR="00716470" w:rsidRDefault="0016710F">
      <w:pPr>
        <w:pStyle w:val="1"/>
        <w:rPr>
          <w:lang w:eastAsia="zh-CN"/>
        </w:rPr>
      </w:pPr>
      <w:bookmarkStart w:id="132" w:name="一般省略训法"/>
      <w:bookmarkEnd w:id="131"/>
      <w:r>
        <w:rPr>
          <w:rFonts w:hint="eastAsia"/>
          <w:lang w:eastAsia="zh-CN"/>
        </w:rPr>
        <w:t>1</w:t>
      </w:r>
      <w:r>
        <w:rPr>
          <w:rFonts w:hint="eastAsia"/>
          <w:lang w:eastAsia="zh-CN"/>
        </w:rPr>
        <w:t>）一般省略训法</w:t>
      </w:r>
    </w:p>
    <w:p w14:paraId="53D8CAAC" w14:textId="77777777" w:rsidR="00716470" w:rsidRDefault="0016710F">
      <w:pPr>
        <w:pStyle w:val="FirstParagraph"/>
        <w:rPr>
          <w:lang w:eastAsia="zh-CN"/>
        </w:rPr>
      </w:pPr>
      <w:r>
        <w:rPr>
          <w:rFonts w:hint="eastAsia"/>
          <w:lang w:eastAsia="zh-CN"/>
        </w:rPr>
        <w:t>即为了注文简约，或省举被训词，或省简训语，或省举训义。故又可别为</w:t>
      </w:r>
      <w:r>
        <w:rPr>
          <w:rFonts w:hint="eastAsia"/>
          <w:lang w:eastAsia="zh-CN"/>
        </w:rPr>
        <w:t>3</w:t>
      </w:r>
      <w:r>
        <w:rPr>
          <w:rFonts w:hint="eastAsia"/>
          <w:lang w:eastAsia="zh-CN"/>
        </w:rPr>
        <w:t>类：</w:t>
      </w:r>
    </w:p>
    <w:p w14:paraId="3EE3FFED" w14:textId="77777777" w:rsidR="00716470" w:rsidRDefault="0016710F">
      <w:pPr>
        <w:pStyle w:val="1"/>
        <w:rPr>
          <w:lang w:eastAsia="zh-CN"/>
        </w:rPr>
      </w:pPr>
      <w:bookmarkStart w:id="133" w:name="省举被训词为释"/>
      <w:bookmarkEnd w:id="132"/>
      <w:r>
        <w:rPr>
          <w:rFonts w:hint="eastAsia"/>
          <w:lang w:eastAsia="zh-CN"/>
        </w:rPr>
        <w:lastRenderedPageBreak/>
        <w:t>（</w:t>
      </w:r>
      <w:r>
        <w:rPr>
          <w:rFonts w:hint="eastAsia"/>
          <w:lang w:eastAsia="zh-CN"/>
        </w:rPr>
        <w:t>1</w:t>
      </w:r>
      <w:r>
        <w:rPr>
          <w:rFonts w:hint="eastAsia"/>
          <w:lang w:eastAsia="zh-CN"/>
        </w:rPr>
        <w:t>）省举被训词为释</w:t>
      </w:r>
    </w:p>
    <w:p w14:paraId="4BDDFFF6" w14:textId="77777777" w:rsidR="00716470" w:rsidRDefault="0016710F">
      <w:pPr>
        <w:pStyle w:val="FirstParagraph"/>
        <w:rPr>
          <w:lang w:eastAsia="zh-CN"/>
        </w:rPr>
      </w:pPr>
      <w:r>
        <w:rPr>
          <w:rFonts w:hint="eastAsia"/>
          <w:lang w:eastAsia="zh-CN"/>
        </w:rPr>
        <w:t>①不举被训词直接为释</w:t>
      </w:r>
    </w:p>
    <w:p w14:paraId="1EB16A8B" w14:textId="77777777" w:rsidR="00716470" w:rsidRDefault="0016710F">
      <w:pPr>
        <w:pStyle w:val="a0"/>
        <w:rPr>
          <w:lang w:eastAsia="zh-CN"/>
        </w:rPr>
      </w:pPr>
      <w:r>
        <w:rPr>
          <w:rFonts w:hint="eastAsia"/>
          <w:lang w:eastAsia="zh-CN"/>
        </w:rPr>
        <w:t>古代训诂著作中直接加注于原文之下的训释，大都属于此类。如：</w:t>
      </w:r>
    </w:p>
    <w:p w14:paraId="175118BC" w14:textId="77777777" w:rsidR="00716470" w:rsidRDefault="0016710F">
      <w:pPr>
        <w:pStyle w:val="a0"/>
        <w:rPr>
          <w:lang w:eastAsia="zh-CN"/>
        </w:rPr>
      </w:pPr>
      <w:r>
        <w:rPr>
          <w:rFonts w:hint="eastAsia"/>
          <w:lang w:eastAsia="zh-CN"/>
        </w:rPr>
        <w:t>《周礼·春官·世妇》：“相内外宗之礼事。”郑玄注：“同姓异姓之女有爵佐后者。”</w:t>
      </w:r>
    </w:p>
    <w:p w14:paraId="1D2EADA7" w14:textId="77777777" w:rsidR="00716470" w:rsidRDefault="0016710F">
      <w:pPr>
        <w:pStyle w:val="a0"/>
        <w:rPr>
          <w:lang w:eastAsia="zh-CN"/>
        </w:rPr>
      </w:pPr>
      <w:r>
        <w:rPr>
          <w:rFonts w:hint="eastAsia"/>
          <w:lang w:eastAsia="zh-CN"/>
        </w:rPr>
        <w:t>《春官》序官云：“内宗，凡内女之有爵者。”又云：“外宗，凡外女之有爵者。”此注据序官之文并释“内宗”与“外宗”，但省其文而不举，径为训释。同姓，指内女，异姓，指外女。此官所述外内宗并有佐助王后的事情，故另加“佐后”二字。又如：</w:t>
      </w:r>
    </w:p>
    <w:p w14:paraId="22C8B2D7" w14:textId="77777777" w:rsidR="00716470" w:rsidRDefault="0016710F">
      <w:pPr>
        <w:pStyle w:val="a0"/>
        <w:rPr>
          <w:lang w:eastAsia="zh-CN"/>
        </w:rPr>
      </w:pPr>
      <w:r>
        <w:rPr>
          <w:rFonts w:hint="eastAsia"/>
          <w:lang w:eastAsia="zh-CN"/>
        </w:rPr>
        <w:t>《管子·内业》：“乃能戴大圆。”唐代房玄龄注：“天也。”又“而履大方。”注：“地也。”又“鉴于大清。”注：“道也。”又“视于大明。”注：“日月也。”</w:t>
      </w:r>
    </w:p>
    <w:p w14:paraId="0881AD6A" w14:textId="77777777" w:rsidR="00716470" w:rsidRDefault="0016710F">
      <w:pPr>
        <w:pStyle w:val="a0"/>
        <w:rPr>
          <w:lang w:eastAsia="zh-CN"/>
        </w:rPr>
      </w:pPr>
      <w:r>
        <w:rPr>
          <w:rFonts w:hint="eastAsia"/>
          <w:lang w:eastAsia="zh-CN"/>
        </w:rPr>
        <w:t>被训词分别为“大圆”、“大方”、“大清”、“大明”，均省而不举，直注其下。</w:t>
      </w:r>
    </w:p>
    <w:p w14:paraId="71E65DAC" w14:textId="77777777" w:rsidR="00716470" w:rsidRDefault="0016710F">
      <w:pPr>
        <w:pStyle w:val="a0"/>
        <w:rPr>
          <w:lang w:eastAsia="zh-CN"/>
        </w:rPr>
      </w:pPr>
      <w:r>
        <w:rPr>
          <w:rFonts w:hint="eastAsia"/>
          <w:lang w:eastAsia="zh-CN"/>
        </w:rPr>
        <w:t>②半举半释其一，再全释</w:t>
      </w:r>
    </w:p>
    <w:p w14:paraId="2DA48918" w14:textId="77777777" w:rsidR="00716470" w:rsidRDefault="0016710F">
      <w:pPr>
        <w:pStyle w:val="a0"/>
        <w:rPr>
          <w:lang w:eastAsia="zh-CN"/>
        </w:rPr>
      </w:pPr>
      <w:r>
        <w:rPr>
          <w:rFonts w:hint="eastAsia"/>
        </w:rPr>
        <w:t>《公·昭·二十五年》：“朱干，玉戚。</w:t>
      </w:r>
      <w:r>
        <w:rPr>
          <w:rFonts w:hint="eastAsia"/>
          <w:lang w:eastAsia="zh-CN"/>
        </w:rPr>
        <w:t>”何休《解诂》：“干，楫也；以朱饰楫。戚，斧也；以玉饰斧。”</w:t>
      </w:r>
    </w:p>
    <w:p w14:paraId="1C2C3011" w14:textId="77777777" w:rsidR="00716470" w:rsidRDefault="0016710F">
      <w:pPr>
        <w:pStyle w:val="a0"/>
        <w:rPr>
          <w:lang w:eastAsia="zh-CN"/>
        </w:rPr>
      </w:pPr>
      <w:r>
        <w:rPr>
          <w:rFonts w:hint="eastAsia"/>
          <w:lang w:eastAsia="zh-CN"/>
        </w:rPr>
        <w:t>“朱干”连文成词，先半举半释“干”字，再全释被训词“朱干”，但省而不举，直接训为“以朱饰橘”。这个训式写全，当为：“干，橘也。朱干，以朱饰橘。”“玉戚”的训法同此。再如：</w:t>
      </w:r>
    </w:p>
    <w:p w14:paraId="663CC78D" w14:textId="77777777" w:rsidR="00716470" w:rsidRDefault="0016710F">
      <w:pPr>
        <w:pStyle w:val="a0"/>
        <w:rPr>
          <w:lang w:eastAsia="zh-CN"/>
        </w:rPr>
      </w:pPr>
      <w:r>
        <w:rPr>
          <w:rFonts w:hint="eastAsia"/>
          <w:lang w:eastAsia="zh-CN"/>
        </w:rPr>
        <w:t>《汉书·高后纪》：“少帝自知非皇后子，出怨言，皇太后幽之永巷。”颜师古注：“永，长也。本谓宫中之长巷也。”“本谓”前省举被训词“永巷”。</w:t>
      </w:r>
    </w:p>
    <w:p w14:paraId="44C06216" w14:textId="77777777" w:rsidR="00716470" w:rsidRDefault="0016710F">
      <w:pPr>
        <w:pStyle w:val="1"/>
        <w:rPr>
          <w:lang w:eastAsia="zh-CN"/>
        </w:rPr>
      </w:pPr>
      <w:bookmarkStart w:id="134" w:name="省略训语为释"/>
      <w:bookmarkEnd w:id="133"/>
      <w:r>
        <w:rPr>
          <w:rFonts w:hint="eastAsia"/>
          <w:lang w:eastAsia="zh-CN"/>
        </w:rPr>
        <w:t>（</w:t>
      </w:r>
      <w:r>
        <w:rPr>
          <w:rFonts w:hint="eastAsia"/>
          <w:lang w:eastAsia="zh-CN"/>
        </w:rPr>
        <w:t>2</w:t>
      </w:r>
      <w:r>
        <w:rPr>
          <w:rFonts w:hint="eastAsia"/>
          <w:lang w:eastAsia="zh-CN"/>
        </w:rPr>
        <w:t>）省略训语为释</w:t>
      </w:r>
    </w:p>
    <w:p w14:paraId="237FB51E" w14:textId="77777777" w:rsidR="00716470" w:rsidRDefault="0016710F">
      <w:pPr>
        <w:pStyle w:val="FirstParagraph"/>
        <w:rPr>
          <w:lang w:eastAsia="zh-CN"/>
        </w:rPr>
      </w:pPr>
      <w:r>
        <w:rPr>
          <w:rFonts w:hint="eastAsia"/>
          <w:lang w:eastAsia="zh-CN"/>
        </w:rPr>
        <w:t>《周礼·天官·大宰职》：“二曰四郊之赋，三曰邦甸之赋，四曰家削之赋，五曰邦县之赋，六曰邦都之赋。”郑玄注：“四郊，去国百里。邦甸，二百里。家削，三百里。邦县，四百里。邦都，五百里。”</w:t>
      </w:r>
    </w:p>
    <w:p w14:paraId="7554128B" w14:textId="77777777" w:rsidR="00716470" w:rsidRDefault="0016710F">
      <w:pPr>
        <w:pStyle w:val="a0"/>
        <w:rPr>
          <w:lang w:eastAsia="zh-CN"/>
        </w:rPr>
      </w:pPr>
      <w:r>
        <w:rPr>
          <w:rFonts w:hint="eastAsia"/>
          <w:lang w:eastAsia="zh-CN"/>
        </w:rPr>
        <w:t>“去国”，即离开国都的意思，指同国都之间的距离。“四郊，去国百里”，即四郊离开国都一百里远。“邦甸，二百里”，训语中承前省略“去国”二字，也是说邦甸离开</w:t>
      </w:r>
      <w:r>
        <w:rPr>
          <w:rFonts w:hint="eastAsia"/>
          <w:lang w:eastAsia="zh-CN"/>
        </w:rPr>
        <w:lastRenderedPageBreak/>
        <w:t>国都二百里远，非谓其广袤二百里。以下三训同此，均承前省略“去国”二字。再如：</w:t>
      </w:r>
    </w:p>
    <w:p w14:paraId="355845C0" w14:textId="77777777" w:rsidR="00716470" w:rsidRDefault="0016710F">
      <w:pPr>
        <w:pStyle w:val="a0"/>
        <w:rPr>
          <w:lang w:eastAsia="zh-CN"/>
        </w:rPr>
      </w:pPr>
      <w:r>
        <w:rPr>
          <w:rFonts w:hint="eastAsia"/>
          <w:lang w:eastAsia="zh-CN"/>
        </w:rPr>
        <w:t>《仪礼·士冠礼》：“再加曰：‘吉月令辰，乃申尔服。’”郑玄注：“辰，子丑也。”</w:t>
      </w:r>
    </w:p>
    <w:p w14:paraId="167895EB" w14:textId="77777777" w:rsidR="00716470" w:rsidRDefault="0016710F">
      <w:pPr>
        <w:pStyle w:val="a0"/>
        <w:rPr>
          <w:lang w:eastAsia="zh-CN"/>
        </w:rPr>
      </w:pPr>
      <w:r>
        <w:rPr>
          <w:rFonts w:hint="eastAsia"/>
          <w:lang w:eastAsia="zh-CN"/>
        </w:rPr>
        <w:t>令辰，即令日。古代用十干和十二支相配纪日，如甲子、乙丑、丙寅、丁卯之类。此注仅以“子丑也”释“辰”，既省十干，又省十二支，只取“子丑”两支，系省文取便。“子丑也”，即“甲子、乙丑之类也”的省称。下同：</w:t>
      </w:r>
    </w:p>
    <w:p w14:paraId="2B1C1092" w14:textId="77777777" w:rsidR="00716470" w:rsidRDefault="0016710F">
      <w:pPr>
        <w:pStyle w:val="a0"/>
        <w:rPr>
          <w:lang w:eastAsia="zh-CN"/>
        </w:rPr>
      </w:pPr>
      <w:r>
        <w:rPr>
          <w:rFonts w:hint="eastAsia"/>
          <w:lang w:eastAsia="zh-CN"/>
        </w:rPr>
        <w:t>《左·昭·七年》：“日月之会是谓辰，故以配日。”杜预《集解》：“谓以子丑配甲乙。”</w:t>
      </w:r>
    </w:p>
    <w:p w14:paraId="6EB46D5B" w14:textId="77777777" w:rsidR="00716470" w:rsidRDefault="0016710F">
      <w:pPr>
        <w:pStyle w:val="a0"/>
        <w:rPr>
          <w:lang w:eastAsia="zh-CN"/>
        </w:rPr>
      </w:pPr>
      <w:r>
        <w:rPr>
          <w:rFonts w:hint="eastAsia"/>
          <w:lang w:eastAsia="zh-CN"/>
        </w:rPr>
        <w:t>“子丑”、“甲乙”都是省文，谓十二支和十干。</w:t>
      </w:r>
    </w:p>
    <w:p w14:paraId="1AD41E5E" w14:textId="77777777" w:rsidR="00716470" w:rsidRDefault="0016710F">
      <w:pPr>
        <w:pStyle w:val="1"/>
        <w:rPr>
          <w:lang w:eastAsia="zh-CN"/>
        </w:rPr>
      </w:pPr>
      <w:bookmarkStart w:id="135" w:name="偏举训义为释"/>
      <w:bookmarkEnd w:id="134"/>
      <w:r>
        <w:rPr>
          <w:rFonts w:hint="eastAsia"/>
          <w:lang w:eastAsia="zh-CN"/>
        </w:rPr>
        <w:t>（</w:t>
      </w:r>
      <w:r>
        <w:rPr>
          <w:rFonts w:hint="eastAsia"/>
          <w:lang w:eastAsia="zh-CN"/>
        </w:rPr>
        <w:t>3</w:t>
      </w:r>
      <w:r>
        <w:rPr>
          <w:rFonts w:hint="eastAsia"/>
          <w:lang w:eastAsia="zh-CN"/>
        </w:rPr>
        <w:t>）偏举训义为释</w:t>
      </w:r>
    </w:p>
    <w:p w14:paraId="569DBB9D" w14:textId="77777777" w:rsidR="00716470" w:rsidRDefault="0016710F">
      <w:pPr>
        <w:pStyle w:val="FirstParagraph"/>
        <w:rPr>
          <w:lang w:eastAsia="zh-CN"/>
        </w:rPr>
      </w:pPr>
      <w:r>
        <w:rPr>
          <w:rFonts w:hint="eastAsia"/>
          <w:lang w:eastAsia="zh-CN"/>
        </w:rPr>
        <w:t>《周礼·春官·大司乐》</w:t>
      </w:r>
      <w:r>
        <w:rPr>
          <w:rFonts w:hint="eastAsia"/>
          <w:lang w:eastAsia="zh-CN"/>
        </w:rPr>
        <w:t>:</w:t>
      </w:r>
      <w:r>
        <w:rPr>
          <w:lang w:eastAsia="zh-CN"/>
        </w:rPr>
        <w:t xml:space="preserve"> </w:t>
      </w:r>
      <w:r>
        <w:rPr>
          <w:rFonts w:hint="eastAsia"/>
          <w:lang w:eastAsia="zh-CN"/>
        </w:rPr>
        <w:t>“以乐语教国子</w:t>
      </w:r>
      <w:r>
        <w:rPr>
          <w:rFonts w:hint="eastAsia"/>
          <w:lang w:eastAsia="zh-CN"/>
        </w:rPr>
        <w:t>,</w:t>
      </w:r>
      <w:r>
        <w:rPr>
          <w:lang w:eastAsia="zh-CN"/>
        </w:rPr>
        <w:t xml:space="preserve"> </w:t>
      </w:r>
      <w:r>
        <w:rPr>
          <w:rFonts w:hint="eastAsia"/>
          <w:lang w:eastAsia="zh-CN"/>
        </w:rPr>
        <w:t>兴、道、讽、诵、言、语。”郑玄注</w:t>
      </w:r>
      <w:r>
        <w:rPr>
          <w:rFonts w:hint="eastAsia"/>
          <w:lang w:eastAsia="zh-CN"/>
        </w:rPr>
        <w:t>:</w:t>
      </w:r>
      <w:r>
        <w:rPr>
          <w:lang w:eastAsia="zh-CN"/>
        </w:rPr>
        <w:t xml:space="preserve"> </w:t>
      </w:r>
      <w:r>
        <w:rPr>
          <w:rFonts w:hint="eastAsia"/>
          <w:lang w:eastAsia="zh-CN"/>
        </w:rPr>
        <w:t>“兴者</w:t>
      </w:r>
      <w:r>
        <w:rPr>
          <w:rFonts w:hint="eastAsia"/>
          <w:lang w:eastAsia="zh-CN"/>
        </w:rPr>
        <w:t>,</w:t>
      </w:r>
      <w:r>
        <w:rPr>
          <w:lang w:eastAsia="zh-CN"/>
        </w:rPr>
        <w:t xml:space="preserve"> </w:t>
      </w:r>
      <w:r>
        <w:rPr>
          <w:rFonts w:hint="eastAsia"/>
          <w:lang w:eastAsia="zh-CN"/>
        </w:rPr>
        <w:t>以善物喻善事。”</w:t>
      </w:r>
    </w:p>
    <w:p w14:paraId="7C334A1A" w14:textId="77777777" w:rsidR="00716470" w:rsidRDefault="0016710F">
      <w:pPr>
        <w:pStyle w:val="a0"/>
        <w:rPr>
          <w:lang w:eastAsia="zh-CN"/>
        </w:rPr>
      </w:pPr>
      <w:r>
        <w:rPr>
          <w:rFonts w:hint="eastAsia"/>
          <w:lang w:eastAsia="zh-CN"/>
        </w:rPr>
        <w:t>起兴之法，随物喻事，物种本繁，事亦多类，决不限于以善物喻善事一个方面。故贾公彦疏云：“亦以恶物喻恶事，不言者，郑举一边可知。”也属于省略训法之一类。故今人林尹《周礼今注今译》云：“兴，谓以物譬事。”义括善恶。</w:t>
      </w:r>
    </w:p>
    <w:p w14:paraId="56AEC001" w14:textId="77777777" w:rsidR="00716470" w:rsidRDefault="0016710F">
      <w:pPr>
        <w:pStyle w:val="1"/>
        <w:rPr>
          <w:lang w:eastAsia="zh-CN"/>
        </w:rPr>
      </w:pPr>
      <w:bookmarkStart w:id="136" w:name="特殊省略训法"/>
      <w:bookmarkEnd w:id="135"/>
      <w:r>
        <w:rPr>
          <w:rFonts w:hint="eastAsia"/>
          <w:lang w:eastAsia="zh-CN"/>
        </w:rPr>
        <w:t>2</w:t>
      </w:r>
      <w:r>
        <w:rPr>
          <w:rFonts w:hint="eastAsia"/>
          <w:lang w:eastAsia="zh-CN"/>
        </w:rPr>
        <w:t>）特殊省略训法</w:t>
      </w:r>
    </w:p>
    <w:p w14:paraId="0908CA3F" w14:textId="77777777" w:rsidR="00716470" w:rsidRDefault="0016710F">
      <w:pPr>
        <w:pStyle w:val="FirstParagraph"/>
        <w:rPr>
          <w:lang w:eastAsia="zh-CN"/>
        </w:rPr>
      </w:pPr>
      <w:r>
        <w:rPr>
          <w:rFonts w:hint="eastAsia"/>
          <w:lang w:eastAsia="zh-CN"/>
        </w:rPr>
        <w:t>特殊省略训法，是指在一个训式中，有时本该连训，却无前训训语和其它连接成分，造成训式间隔而仍然成训。有时本当递训而只出后训，空缺前训，造成训式空缺而仍然成训。这类训法，</w:t>
      </w:r>
    </w:p>
    <w:p w14:paraId="31438B3C" w14:textId="77777777" w:rsidR="00716470" w:rsidRDefault="0016710F">
      <w:pPr>
        <w:pStyle w:val="a0"/>
        <w:rPr>
          <w:lang w:eastAsia="zh-CN"/>
        </w:rPr>
      </w:pPr>
      <w:r>
        <w:rPr>
          <w:rFonts w:hint="eastAsia"/>
          <w:lang w:eastAsia="zh-CN"/>
        </w:rPr>
        <w:t>也可以统称为间空训法。学者读到这种注文，须细心领悟，在理解中补出训式中的间隔部分和空缺部分，方能会通文意。故可分为间隔训法和空缺训法</w:t>
      </w:r>
      <w:r>
        <w:rPr>
          <w:rFonts w:hint="eastAsia"/>
          <w:lang w:eastAsia="zh-CN"/>
        </w:rPr>
        <w:t>2</w:t>
      </w:r>
      <w:r>
        <w:rPr>
          <w:rFonts w:hint="eastAsia"/>
          <w:lang w:eastAsia="zh-CN"/>
        </w:rPr>
        <w:t>类：</w:t>
      </w:r>
    </w:p>
    <w:p w14:paraId="0741470E" w14:textId="77777777" w:rsidR="00716470" w:rsidRDefault="0016710F">
      <w:pPr>
        <w:pStyle w:val="1"/>
        <w:rPr>
          <w:lang w:eastAsia="zh-CN"/>
        </w:rPr>
      </w:pPr>
      <w:bookmarkStart w:id="137" w:name="间隔训法"/>
      <w:bookmarkEnd w:id="136"/>
      <w:r>
        <w:rPr>
          <w:rFonts w:hint="eastAsia"/>
          <w:lang w:eastAsia="zh-CN"/>
        </w:rPr>
        <w:lastRenderedPageBreak/>
        <w:t>（</w:t>
      </w:r>
      <w:r>
        <w:rPr>
          <w:rFonts w:hint="eastAsia"/>
          <w:lang w:eastAsia="zh-CN"/>
        </w:rPr>
        <w:t>1</w:t>
      </w:r>
      <w:r>
        <w:rPr>
          <w:rFonts w:hint="eastAsia"/>
          <w:lang w:eastAsia="zh-CN"/>
        </w:rPr>
        <w:t>）间隔训法</w:t>
      </w:r>
    </w:p>
    <w:p w14:paraId="6E4F97C9" w14:textId="77777777" w:rsidR="00716470" w:rsidRDefault="0016710F">
      <w:pPr>
        <w:pStyle w:val="FirstParagraph"/>
        <w:rPr>
          <w:lang w:eastAsia="zh-CN"/>
        </w:rPr>
      </w:pPr>
      <w:r>
        <w:rPr>
          <w:rFonts w:hint="eastAsia"/>
          <w:lang w:eastAsia="zh-CN"/>
        </w:rPr>
        <w:t>《诗·小雅·采菽》“采菽采菽”《毛传》：“菽，所以耄大牢而待君子也。羊则苦，豕则蔽。”</w:t>
      </w:r>
    </w:p>
    <w:p w14:paraId="7E7EE098" w14:textId="77777777" w:rsidR="00716470" w:rsidRDefault="0016710F">
      <w:pPr>
        <w:pStyle w:val="a0"/>
        <w:rPr>
          <w:lang w:eastAsia="zh-CN"/>
        </w:rPr>
      </w:pPr>
      <w:r>
        <w:rPr>
          <w:rFonts w:hint="eastAsia"/>
          <w:lang w:eastAsia="zh-CN"/>
        </w:rPr>
        <w:t>古人把放菜入肉汁煮为羹这件事称作“苇”。据《仪礼·公食大夫礼》载，苇牛羊豕三牲所用的菜不同，牛用藿，羊用苦，豕用薇。藿即菽叶，菽即豆。故知此《传》本当云：“菽，牛藿，所以考大牢而待君子也。……。”略去前训“牛藿”，仅有后训，形成训式间隔，仍然成训。言“大牢”，总三牲，故前边以“菽”见牛，后边补出“羊苦”与“豕薇”。再如：</w:t>
      </w:r>
    </w:p>
    <w:p w14:paraId="647B1AAE" w14:textId="77777777" w:rsidR="00716470" w:rsidRDefault="0016710F">
      <w:pPr>
        <w:pStyle w:val="a0"/>
        <w:rPr>
          <w:lang w:eastAsia="zh-CN"/>
        </w:rPr>
      </w:pPr>
      <w:r>
        <w:rPr>
          <w:rFonts w:hint="eastAsia"/>
          <w:lang w:eastAsia="zh-CN"/>
        </w:rPr>
        <w:t>《仪礼·特牲馈食礼》：“祭，尝之，告旨。”郑玄注：“，肉味之有菜和者。”</w:t>
      </w:r>
    </w:p>
    <w:p w14:paraId="61BB81F7" w14:textId="77777777" w:rsidR="00716470" w:rsidRDefault="0016710F">
      <w:pPr>
        <w:pStyle w:val="a0"/>
        <w:rPr>
          <w:lang w:eastAsia="zh-CN"/>
        </w:rPr>
      </w:pPr>
      <w:r>
        <w:rPr>
          <w:rFonts w:hint="eastAsia"/>
          <w:lang w:eastAsia="zh-CN"/>
        </w:rPr>
        <w:t>铡是一种盛羹的器具，照理本不该直接训以“肉味之有菜和者”，当训为“铡，铡羹，肉味之有菜和者”，训义才通顺。古注简约，没有前边的训语“铡羹”造成训式间隔，非谓铡即是“肉味之有菜和者”。原文“祭铡”，乃是“祭铡羹”之省。菜和，即《公食大夫礼》所称牛藿、羊苦、豕薇之类。</w:t>
      </w:r>
    </w:p>
    <w:p w14:paraId="7175CB20" w14:textId="77777777" w:rsidR="00716470" w:rsidRDefault="0016710F">
      <w:pPr>
        <w:pStyle w:val="1"/>
        <w:rPr>
          <w:lang w:eastAsia="zh-CN"/>
        </w:rPr>
      </w:pPr>
      <w:bookmarkStart w:id="138" w:name="空缺训法"/>
      <w:bookmarkEnd w:id="137"/>
      <w:r>
        <w:rPr>
          <w:rFonts w:hint="eastAsia"/>
          <w:lang w:eastAsia="zh-CN"/>
        </w:rPr>
        <w:t>(2</w:t>
      </w:r>
      <w:r>
        <w:rPr>
          <w:rFonts w:hint="eastAsia"/>
          <w:lang w:eastAsia="zh-CN"/>
        </w:rPr>
        <w:t>）空缺训法</w:t>
      </w:r>
    </w:p>
    <w:p w14:paraId="4EFE8821" w14:textId="77777777" w:rsidR="00716470" w:rsidRDefault="0016710F">
      <w:pPr>
        <w:pStyle w:val="FirstParagraph"/>
        <w:rPr>
          <w:lang w:eastAsia="zh-CN"/>
        </w:rPr>
      </w:pPr>
      <w:r>
        <w:rPr>
          <w:rFonts w:hint="eastAsia"/>
          <w:lang w:eastAsia="zh-CN"/>
        </w:rPr>
        <w:t>《诗·廓风·君子偕老》“其之翟兮”《毛传》：“榆翟、阙翟，羽饰衣也。”</w:t>
      </w:r>
    </w:p>
    <w:p w14:paraId="15B93D6C" w14:textId="77777777" w:rsidR="00716470" w:rsidRDefault="0016710F">
      <w:pPr>
        <w:pStyle w:val="a0"/>
        <w:rPr>
          <w:lang w:eastAsia="zh-CN"/>
        </w:rPr>
      </w:pPr>
      <w:r>
        <w:rPr>
          <w:rFonts w:hint="eastAsia"/>
          <w:lang w:eastAsia="zh-CN"/>
        </w:rPr>
        <w:t>翟，即野鸡，诗中指榆翟、阙翟而言。故《传》文前部当有“翟，榆翟、阙翟”一训，但略而不具，空阙前训，只具后训以成释。榆翟、阙翟，是王后及侯伯夫人的礼服。下同：</w:t>
      </w:r>
    </w:p>
    <w:p w14:paraId="7E760D21" w14:textId="77777777" w:rsidR="00716470" w:rsidRDefault="0016710F">
      <w:pPr>
        <w:pStyle w:val="a0"/>
        <w:rPr>
          <w:lang w:eastAsia="zh-CN"/>
        </w:rPr>
      </w:pPr>
      <w:r>
        <w:rPr>
          <w:rFonts w:hint="eastAsia"/>
          <w:lang w:eastAsia="zh-CN"/>
        </w:rPr>
        <w:t>《礼记·曲礼上》：“御食于君，君赐馀，器之溉者不写，其馀皆写。”郑玄注：“溉，谓陶梓之器。”</w:t>
      </w:r>
    </w:p>
    <w:p w14:paraId="11E2B456" w14:textId="77777777" w:rsidR="00716470" w:rsidRDefault="0016710F">
      <w:pPr>
        <w:pStyle w:val="a0"/>
        <w:rPr>
          <w:lang w:eastAsia="zh-CN"/>
        </w:rPr>
      </w:pPr>
      <w:r>
        <w:rPr>
          <w:rFonts w:hint="eastAsia"/>
          <w:lang w:eastAsia="zh-CN"/>
        </w:rPr>
        <w:t>记文言劝助君上进食，君上食毕，以所剩食物赏赐劝助者。盛于</w:t>
      </w:r>
    </w:p>
    <w:p w14:paraId="412CF8C5" w14:textId="77777777" w:rsidR="00716470" w:rsidRDefault="0016710F">
      <w:pPr>
        <w:pStyle w:val="a0"/>
        <w:rPr>
          <w:lang w:eastAsia="zh-CN"/>
        </w:rPr>
      </w:pPr>
      <w:r>
        <w:rPr>
          <w:rFonts w:hint="eastAsia"/>
          <w:lang w:eastAsia="zh-CN"/>
        </w:rPr>
        <w:t>能洗涤的器具中的食物，不必转盛于别的食器中，可就原器食用。其馀盛在不能洗涤的器具中的食物，都该转盛到别的食器中食用，以免污染君上的食器。器之溉者，指陶器和漆器。不溉者，指竹器和菑苇之器。可知此《注》本该曰：“溉，涤</w:t>
      </w:r>
      <w:r>
        <w:rPr>
          <w:rFonts w:hint="eastAsia"/>
          <w:lang w:eastAsia="zh-CN"/>
        </w:rPr>
        <w:lastRenderedPageBreak/>
        <w:t>也。涤者，谓陶梓之器。”郑氏简约为文，故不出前训训语“涤也”及后训被训语“涤者”，造成训式空缺，但仍然成训。非谓训溉为“谓陶梓之器”。</w:t>
      </w:r>
    </w:p>
    <w:p w14:paraId="755079E0" w14:textId="77777777" w:rsidR="00716470" w:rsidRDefault="0016710F">
      <w:pPr>
        <w:pStyle w:val="1"/>
        <w:rPr>
          <w:lang w:eastAsia="zh-CN"/>
        </w:rPr>
      </w:pPr>
      <w:bookmarkStart w:id="139" w:name="第三节-义训法三一般性通用训法"/>
      <w:bookmarkEnd w:id="138"/>
      <w:r>
        <w:rPr>
          <w:rFonts w:hint="eastAsia"/>
          <w:lang w:eastAsia="zh-CN"/>
        </w:rPr>
        <w:t>第三节</w:t>
      </w:r>
      <w:r>
        <w:rPr>
          <w:lang w:eastAsia="zh-CN"/>
        </w:rPr>
        <w:t xml:space="preserve"> </w:t>
      </w:r>
      <w:r>
        <w:rPr>
          <w:rFonts w:hint="eastAsia"/>
          <w:lang w:eastAsia="zh-CN"/>
        </w:rPr>
        <w:t>义训法（三）·一般性通用训法</w:t>
      </w:r>
    </w:p>
    <w:p w14:paraId="2B607E30" w14:textId="77777777" w:rsidR="00716470" w:rsidRDefault="0016710F">
      <w:pPr>
        <w:pStyle w:val="1"/>
        <w:rPr>
          <w:lang w:eastAsia="zh-CN"/>
        </w:rPr>
      </w:pPr>
      <w:bookmarkStart w:id="140" w:name="i直接定义法续"/>
      <w:bookmarkEnd w:id="139"/>
      <w:r>
        <w:rPr>
          <w:rFonts w:hint="eastAsia"/>
          <w:lang w:eastAsia="zh-CN"/>
        </w:rPr>
        <w:t>[I]</w:t>
      </w:r>
      <w:r>
        <w:rPr>
          <w:rFonts w:hint="eastAsia"/>
          <w:lang w:eastAsia="zh-CN"/>
        </w:rPr>
        <w:t>·直接定义法续</w:t>
      </w:r>
    </w:p>
    <w:p w14:paraId="2FD5BC00" w14:textId="20DE3EEA" w:rsidR="00716470" w:rsidRDefault="0016710F">
      <w:pPr>
        <w:pStyle w:val="FirstParagraph"/>
        <w:rPr>
          <w:lang w:eastAsia="zh-CN"/>
        </w:rPr>
      </w:pPr>
      <w:r>
        <w:rPr>
          <w:rFonts w:hint="eastAsia"/>
          <w:lang w:eastAsia="zh-CN"/>
        </w:rPr>
        <w:t>本节续前介绍直接定义法所包括的训诂方法。</w:t>
      </w:r>
    </w:p>
    <w:p w14:paraId="359A0732" w14:textId="77777777" w:rsidR="00716470" w:rsidRDefault="0016710F">
      <w:pPr>
        <w:pStyle w:val="1"/>
        <w:rPr>
          <w:lang w:eastAsia="zh-CN"/>
        </w:rPr>
      </w:pPr>
      <w:bookmarkStart w:id="141" w:name="推训词义法"/>
      <w:bookmarkEnd w:id="140"/>
      <w:r>
        <w:rPr>
          <w:lang w:eastAsia="zh-CN"/>
        </w:rPr>
        <w:t xml:space="preserve">10. </w:t>
      </w:r>
      <w:r>
        <w:rPr>
          <w:rFonts w:hint="eastAsia"/>
          <w:lang w:eastAsia="zh-CN"/>
        </w:rPr>
        <w:t>推训词义法</w:t>
      </w:r>
    </w:p>
    <w:p w14:paraId="7112CFAB" w14:textId="77777777" w:rsidR="00716470" w:rsidRDefault="0016710F">
      <w:pPr>
        <w:pStyle w:val="FirstParagraph"/>
        <w:rPr>
          <w:lang w:eastAsia="zh-CN"/>
        </w:rPr>
      </w:pPr>
      <w:r>
        <w:rPr>
          <w:rFonts w:hint="eastAsia"/>
          <w:lang w:eastAsia="zh-CN"/>
        </w:rPr>
        <w:t>这是根据语境推求训释所解词的含义的训法。当所解词既无成训，又欠他证时，训诂家便采用此法确定训义。主要包括</w:t>
      </w:r>
      <w:r>
        <w:rPr>
          <w:rFonts w:hint="eastAsia"/>
          <w:lang w:eastAsia="zh-CN"/>
        </w:rPr>
        <w:t>3</w:t>
      </w:r>
      <w:r>
        <w:rPr>
          <w:rFonts w:hint="eastAsia"/>
          <w:lang w:eastAsia="zh-CN"/>
        </w:rPr>
        <w:t>类：</w:t>
      </w:r>
    </w:p>
    <w:p w14:paraId="79B5D066" w14:textId="77777777" w:rsidR="00716470" w:rsidRDefault="0016710F">
      <w:pPr>
        <w:pStyle w:val="1"/>
        <w:rPr>
          <w:lang w:eastAsia="zh-CN"/>
        </w:rPr>
      </w:pPr>
      <w:bookmarkStart w:id="142" w:name="句内为义法"/>
      <w:bookmarkEnd w:id="141"/>
      <w:r>
        <w:rPr>
          <w:rFonts w:hint="eastAsia"/>
          <w:lang w:eastAsia="zh-CN"/>
        </w:rPr>
        <w:t>1</w:t>
      </w:r>
      <w:r>
        <w:rPr>
          <w:rFonts w:hint="eastAsia"/>
          <w:lang w:eastAsia="zh-CN"/>
        </w:rPr>
        <w:t>）句内为义法</w:t>
      </w:r>
    </w:p>
    <w:p w14:paraId="4F08CDDE" w14:textId="77777777" w:rsidR="00716470" w:rsidRDefault="0016710F">
      <w:pPr>
        <w:pStyle w:val="FirstParagraph"/>
        <w:rPr>
          <w:lang w:eastAsia="zh-CN"/>
        </w:rPr>
      </w:pPr>
      <w:r>
        <w:rPr>
          <w:rFonts w:hint="eastAsia"/>
          <w:lang w:eastAsia="zh-CN"/>
        </w:rPr>
        <w:t>即根据本句有关词语推定被训词含义。如：</w:t>
      </w:r>
    </w:p>
    <w:p w14:paraId="1FCE9E62" w14:textId="77777777" w:rsidR="00716470" w:rsidRDefault="0016710F">
      <w:pPr>
        <w:pStyle w:val="a0"/>
        <w:rPr>
          <w:lang w:eastAsia="zh-CN"/>
        </w:rPr>
      </w:pPr>
      <w:r>
        <w:rPr>
          <w:rFonts w:hint="eastAsia"/>
          <w:lang w:eastAsia="zh-CN"/>
        </w:rPr>
        <w:t>《诗·小雅·伐木》：“伐木丁丁，鸟鸣嘤嘤。”《毛传》：“丁丁，伐木声也。嘤嘤，惊惧也。”</w:t>
      </w:r>
    </w:p>
    <w:p w14:paraId="549EDC2F" w14:textId="77777777" w:rsidR="00716470" w:rsidRDefault="0016710F">
      <w:pPr>
        <w:pStyle w:val="a0"/>
        <w:rPr>
          <w:lang w:eastAsia="zh-CN"/>
        </w:rPr>
      </w:pPr>
      <w:r>
        <w:rPr>
          <w:rFonts w:hint="eastAsia"/>
          <w:lang w:eastAsia="zh-CN"/>
        </w:rPr>
        <w:t>“丁丁”承“伐木”之下，故知是“伐木声也”。由于伐木之声叮叮响，使鸟儿惊惧，故训“嘤嘤”为“惊惧也”。再如：</w:t>
      </w:r>
    </w:p>
    <w:p w14:paraId="6D71D4F5" w14:textId="77777777" w:rsidR="00716470" w:rsidRDefault="0016710F">
      <w:pPr>
        <w:pStyle w:val="a0"/>
        <w:rPr>
          <w:lang w:eastAsia="zh-CN"/>
        </w:rPr>
      </w:pPr>
      <w:r>
        <w:rPr>
          <w:rFonts w:hint="eastAsia"/>
          <w:lang w:eastAsia="zh-CN"/>
        </w:rPr>
        <w:t>《诗·周颂·执竞》</w:t>
      </w:r>
      <w:r>
        <w:rPr>
          <w:rFonts w:hint="eastAsia"/>
          <w:lang w:eastAsia="zh-CN"/>
        </w:rPr>
        <w:t>:</w:t>
      </w:r>
      <w:r>
        <w:rPr>
          <w:lang w:eastAsia="zh-CN"/>
        </w:rPr>
        <w:t xml:space="preserve"> </w:t>
      </w:r>
      <w:r>
        <w:rPr>
          <w:rFonts w:hint="eastAsia"/>
          <w:lang w:eastAsia="zh-CN"/>
        </w:rPr>
        <w:t>“奄有四方</w:t>
      </w:r>
      <w:r>
        <w:rPr>
          <w:rFonts w:hint="eastAsia"/>
          <w:lang w:eastAsia="zh-CN"/>
        </w:rPr>
        <w:t>,</w:t>
      </w:r>
      <w:r>
        <w:rPr>
          <w:lang w:eastAsia="zh-CN"/>
        </w:rPr>
        <w:t xml:space="preserve"> </w:t>
      </w:r>
      <w:r>
        <w:rPr>
          <w:rFonts w:hint="eastAsia"/>
          <w:lang w:eastAsia="zh-CN"/>
        </w:rPr>
        <w:t>斥斤其明。”《毛传》</w:t>
      </w:r>
      <w:r>
        <w:rPr>
          <w:rFonts w:hint="eastAsia"/>
          <w:lang w:eastAsia="zh-CN"/>
        </w:rPr>
        <w:t>:</w:t>
      </w:r>
      <w:r>
        <w:rPr>
          <w:lang w:eastAsia="zh-CN"/>
        </w:rPr>
        <w:t xml:space="preserve"> </w:t>
      </w:r>
      <w:r>
        <w:rPr>
          <w:rFonts w:hint="eastAsia"/>
          <w:lang w:eastAsia="zh-CN"/>
        </w:rPr>
        <w:t>“斤斤</w:t>
      </w:r>
      <w:r>
        <w:rPr>
          <w:rFonts w:hint="eastAsia"/>
          <w:lang w:eastAsia="zh-CN"/>
        </w:rPr>
        <w:t>,</w:t>
      </w:r>
      <w:r>
        <w:rPr>
          <w:lang w:eastAsia="zh-CN"/>
        </w:rPr>
        <w:t xml:space="preserve"> </w:t>
      </w:r>
      <w:r>
        <w:rPr>
          <w:rFonts w:hint="eastAsia"/>
          <w:lang w:eastAsia="zh-CN"/>
        </w:rPr>
        <w:t>明察也。”</w:t>
      </w:r>
    </w:p>
    <w:p w14:paraId="4303ABB2" w14:textId="77777777" w:rsidR="00716470" w:rsidRDefault="0016710F">
      <w:pPr>
        <w:pStyle w:val="a0"/>
        <w:rPr>
          <w:lang w:eastAsia="zh-CN"/>
        </w:rPr>
      </w:pPr>
      <w:r>
        <w:rPr>
          <w:rFonts w:hint="eastAsia"/>
          <w:lang w:eastAsia="zh-CN"/>
        </w:rPr>
        <w:t>“斤斤其明”，等于说“其明斤斤”，表明“斤斤”形容“其明”的情况，故训“斤斤”为“明察也”。下同：</w:t>
      </w:r>
    </w:p>
    <w:p w14:paraId="7EDEACB1" w14:textId="77777777" w:rsidR="00716470" w:rsidRDefault="0016710F">
      <w:pPr>
        <w:pStyle w:val="a0"/>
        <w:rPr>
          <w:lang w:eastAsia="zh-CN"/>
        </w:rPr>
      </w:pPr>
      <w:r>
        <w:rPr>
          <w:rFonts w:hint="eastAsia"/>
          <w:lang w:eastAsia="zh-CN"/>
        </w:rPr>
        <w:t>《楚辞·离骚》</w:t>
      </w:r>
      <w:r>
        <w:rPr>
          <w:rFonts w:hint="eastAsia"/>
          <w:lang w:eastAsia="zh-CN"/>
        </w:rPr>
        <w:t>:</w:t>
      </w:r>
      <w:r>
        <w:rPr>
          <w:lang w:eastAsia="zh-CN"/>
        </w:rPr>
        <w:t xml:space="preserve"> </w:t>
      </w:r>
      <w:r>
        <w:rPr>
          <w:rFonts w:hint="eastAsia"/>
          <w:lang w:eastAsia="zh-CN"/>
        </w:rPr>
        <w:t>“路曼曼其偕远矣</w:t>
      </w:r>
      <w:r>
        <w:rPr>
          <w:rFonts w:hint="eastAsia"/>
          <w:lang w:eastAsia="zh-CN"/>
        </w:rPr>
        <w:t>,</w:t>
      </w:r>
      <w:r>
        <w:rPr>
          <w:lang w:eastAsia="zh-CN"/>
        </w:rPr>
        <w:t xml:space="preserve"> </w:t>
      </w:r>
      <w:r>
        <w:rPr>
          <w:rFonts w:hint="eastAsia"/>
          <w:lang w:eastAsia="zh-CN"/>
        </w:rPr>
        <w:t>吾将上下而求索。”洪兴祖《补注》</w:t>
      </w:r>
      <w:r>
        <w:rPr>
          <w:rFonts w:hint="eastAsia"/>
          <w:lang w:eastAsia="zh-CN"/>
        </w:rPr>
        <w:t>:</w:t>
      </w:r>
      <w:r>
        <w:rPr>
          <w:lang w:eastAsia="zh-CN"/>
        </w:rPr>
        <w:t xml:space="preserve"> </w:t>
      </w:r>
      <w:r>
        <w:rPr>
          <w:rFonts w:hint="eastAsia"/>
          <w:lang w:eastAsia="zh-CN"/>
        </w:rPr>
        <w:t>“五臣云</w:t>
      </w:r>
      <w:r>
        <w:rPr>
          <w:rFonts w:hint="eastAsia"/>
          <w:lang w:eastAsia="zh-CN"/>
        </w:rPr>
        <w:t>:</w:t>
      </w:r>
      <w:r>
        <w:rPr>
          <w:lang w:eastAsia="zh-CN"/>
        </w:rPr>
        <w:t xml:space="preserve"> </w:t>
      </w:r>
      <w:r>
        <w:rPr>
          <w:rFonts w:hint="eastAsia"/>
          <w:lang w:eastAsia="zh-CN"/>
        </w:rPr>
        <w:t>‘漫漫</w:t>
      </w:r>
      <w:r>
        <w:rPr>
          <w:rFonts w:hint="eastAsia"/>
          <w:lang w:eastAsia="zh-CN"/>
        </w:rPr>
        <w:t>,</w:t>
      </w:r>
      <w:r>
        <w:rPr>
          <w:lang w:eastAsia="zh-CN"/>
        </w:rPr>
        <w:t xml:space="preserve"> </w:t>
      </w:r>
      <w:r>
        <w:rPr>
          <w:rFonts w:hint="eastAsia"/>
          <w:lang w:eastAsia="zh-CN"/>
        </w:rPr>
        <w:t>远貌。”</w:t>
      </w:r>
    </w:p>
    <w:p w14:paraId="3F940B1F" w14:textId="77777777" w:rsidR="00716470" w:rsidRDefault="0016710F">
      <w:pPr>
        <w:pStyle w:val="a0"/>
        <w:rPr>
          <w:lang w:eastAsia="zh-CN"/>
        </w:rPr>
      </w:pPr>
      <w:r>
        <w:rPr>
          <w:rFonts w:hint="eastAsia"/>
          <w:lang w:eastAsia="zh-CN"/>
        </w:rPr>
        <w:t>五臣本“曼”作“漫”，义同。“漫漫”前有“路”，后有“脩远”，</w:t>
      </w:r>
    </w:p>
    <w:p w14:paraId="2D7B71D0" w14:textId="77777777" w:rsidR="00716470" w:rsidRDefault="0016710F">
      <w:pPr>
        <w:pStyle w:val="a0"/>
        <w:rPr>
          <w:lang w:eastAsia="zh-CN"/>
        </w:rPr>
      </w:pPr>
      <w:r>
        <w:rPr>
          <w:rFonts w:hint="eastAsia"/>
          <w:lang w:eastAsia="zh-CN"/>
        </w:rPr>
        <w:t>故训为“远貌”。</w:t>
      </w:r>
    </w:p>
    <w:p w14:paraId="73CA1253" w14:textId="77777777" w:rsidR="00716470" w:rsidRDefault="0016710F">
      <w:pPr>
        <w:pStyle w:val="1"/>
        <w:rPr>
          <w:lang w:eastAsia="zh-CN"/>
        </w:rPr>
      </w:pPr>
      <w:bookmarkStart w:id="143" w:name="探下为义法"/>
      <w:bookmarkEnd w:id="142"/>
      <w:r>
        <w:rPr>
          <w:rFonts w:hint="eastAsia"/>
          <w:lang w:eastAsia="zh-CN"/>
        </w:rPr>
        <w:lastRenderedPageBreak/>
        <w:t>2</w:t>
      </w:r>
      <w:r>
        <w:rPr>
          <w:rFonts w:hint="eastAsia"/>
          <w:lang w:eastAsia="zh-CN"/>
        </w:rPr>
        <w:t>）探下为义法</w:t>
      </w:r>
    </w:p>
    <w:p w14:paraId="2A2DEB39" w14:textId="77777777" w:rsidR="00716470" w:rsidRDefault="0016710F">
      <w:pPr>
        <w:pStyle w:val="FirstParagraph"/>
        <w:rPr>
          <w:lang w:eastAsia="zh-CN"/>
        </w:rPr>
      </w:pPr>
      <w:r>
        <w:rPr>
          <w:rFonts w:hint="eastAsia"/>
          <w:lang w:eastAsia="zh-CN"/>
        </w:rPr>
        <w:t>即参照下文有关语句，推训所解词的含义。如：</w:t>
      </w:r>
    </w:p>
    <w:p w14:paraId="3EA5A0EE" w14:textId="77777777" w:rsidR="00716470" w:rsidRDefault="0016710F">
      <w:pPr>
        <w:pStyle w:val="a0"/>
        <w:rPr>
          <w:lang w:eastAsia="zh-CN"/>
        </w:rPr>
      </w:pPr>
      <w:r>
        <w:rPr>
          <w:rFonts w:hint="eastAsia"/>
          <w:lang w:eastAsia="zh-CN"/>
        </w:rPr>
        <w:t>《诗·周南·葛覃》首章“葛之覃兮”《毛传》：“葛，所以为繻络，女功之事烦辱者。”</w:t>
      </w:r>
    </w:p>
    <w:p w14:paraId="731B9F47" w14:textId="77777777" w:rsidR="00716470" w:rsidRDefault="0016710F">
      <w:pPr>
        <w:pStyle w:val="a0"/>
        <w:rPr>
          <w:lang w:eastAsia="zh-CN"/>
        </w:rPr>
      </w:pPr>
      <w:r>
        <w:rPr>
          <w:rFonts w:hint="eastAsia"/>
          <w:lang w:eastAsia="zh-CN"/>
        </w:rPr>
        <w:t>本诗第二章有“是刈是蘆，为浠为絹，服之无歿”三句，故首章释“葛”，下探此三句为义。下同：</w:t>
      </w:r>
    </w:p>
    <w:p w14:paraId="05BA5850" w14:textId="77777777" w:rsidR="00716470" w:rsidRDefault="0016710F">
      <w:pPr>
        <w:pStyle w:val="a0"/>
        <w:rPr>
          <w:lang w:eastAsia="zh-CN"/>
        </w:rPr>
      </w:pPr>
      <w:r>
        <w:rPr>
          <w:rFonts w:hint="eastAsia"/>
          <w:lang w:eastAsia="zh-CN"/>
        </w:rPr>
        <w:t>《仪礼·士冠礼》：“宾右手执项，左手执前，进容，乃祝，坐如初。乃冠，兴，复位。赞者卒。”郑玄注：“卒，谓设颊项结婴也。”</w:t>
      </w:r>
    </w:p>
    <w:p w14:paraId="58DAAFBB" w14:textId="77777777" w:rsidR="00716470" w:rsidRDefault="0016710F">
      <w:pPr>
        <w:pStyle w:val="a0"/>
        <w:rPr>
          <w:lang w:eastAsia="zh-CN"/>
        </w:rPr>
      </w:pPr>
      <w:r>
        <w:rPr>
          <w:rFonts w:hint="eastAsia"/>
          <w:lang w:eastAsia="zh-CN"/>
        </w:rPr>
        <w:t>《礼》文大意是说请来加冠的礼宾按照程序给受冠者加了淄布冠，回到原位。协助加冠的人（即“赞者”）完成了剩下的工作（即“卒”）。郑玄训“卒”为“谓设颏项结缨也”，即谓“赞者”完成的工作是“设颏项结缨”。“颏项”是用来固定头发的饰物。“结缨”就是系住丝带。此处《礼》文只说“赞者卒”，没有说“卒”何事。下节《礼》文说“赞者卒”，故郑氏探下节“卒”。知此节所谓“卒”，即是“设颏项结缨”。</w:t>
      </w:r>
    </w:p>
    <w:p w14:paraId="58947B63" w14:textId="77777777" w:rsidR="00716470" w:rsidRDefault="0016710F">
      <w:pPr>
        <w:pStyle w:val="1"/>
        <w:rPr>
          <w:lang w:eastAsia="zh-CN"/>
        </w:rPr>
      </w:pPr>
      <w:bookmarkStart w:id="144" w:name="对文相证为义法"/>
      <w:bookmarkEnd w:id="143"/>
      <w:r>
        <w:rPr>
          <w:rFonts w:hint="eastAsia"/>
          <w:lang w:eastAsia="zh-CN"/>
        </w:rPr>
        <w:t>3</w:t>
      </w:r>
      <w:r>
        <w:rPr>
          <w:rFonts w:hint="eastAsia"/>
          <w:lang w:eastAsia="zh-CN"/>
        </w:rPr>
        <w:t>）对文相证为义法</w:t>
      </w:r>
    </w:p>
    <w:p w14:paraId="534E78BA" w14:textId="77777777" w:rsidR="00716470" w:rsidRDefault="0016710F">
      <w:pPr>
        <w:pStyle w:val="FirstParagraph"/>
        <w:rPr>
          <w:lang w:eastAsia="zh-CN"/>
        </w:rPr>
      </w:pPr>
      <w:r>
        <w:rPr>
          <w:rFonts w:hint="eastAsia"/>
          <w:lang w:eastAsia="zh-CN"/>
        </w:rPr>
        <w:t>即根据对偶文句中有关的字词推求确定所解词的含义。如：</w:t>
      </w:r>
    </w:p>
    <w:p w14:paraId="047A69C4" w14:textId="77777777" w:rsidR="00716470" w:rsidRDefault="0016710F">
      <w:pPr>
        <w:pStyle w:val="a0"/>
        <w:rPr>
          <w:lang w:eastAsia="zh-CN"/>
        </w:rPr>
      </w:pPr>
      <w:r>
        <w:rPr>
          <w:rFonts w:hint="eastAsia"/>
          <w:lang w:eastAsia="zh-CN"/>
        </w:rPr>
        <w:t>《尚书·尧典》：“日中星鸟，以殷仲春。”某氏《传》：“殷，正也。”</w:t>
      </w:r>
    </w:p>
    <w:p w14:paraId="673830C9" w14:textId="77777777" w:rsidR="00716470" w:rsidRDefault="0016710F">
      <w:pPr>
        <w:pStyle w:val="a0"/>
        <w:rPr>
          <w:lang w:eastAsia="zh-CN"/>
        </w:rPr>
      </w:pPr>
      <w:r>
        <w:rPr>
          <w:rFonts w:hint="eastAsia"/>
          <w:lang w:eastAsia="zh-CN"/>
        </w:rPr>
        <w:t>由于《尧典》下文两节分别有同样的句式：“日永星火，以正仲夏”与“日短星昴，以正仲冬”，此节“殷”字与下两节的“正”字语境一样，相对为文，含义相同，故训为“殷，正也”。全句谓春分黄昏时，南方朱鸟七星见于天中，可以据此调正仲春的气节。下同：</w:t>
      </w:r>
    </w:p>
    <w:p w14:paraId="71B46BC7" w14:textId="77777777" w:rsidR="00716470" w:rsidRDefault="0016710F">
      <w:pPr>
        <w:pStyle w:val="a0"/>
        <w:rPr>
          <w:lang w:eastAsia="zh-CN"/>
        </w:rPr>
      </w:pPr>
      <w:r>
        <w:rPr>
          <w:rFonts w:hint="eastAsia"/>
          <w:lang w:eastAsia="zh-CN"/>
        </w:rPr>
        <w:t>《周易·系辞上》：“辩吉凶者存乎辞。”韩康伯注：“辞，爻辞也。”</w:t>
      </w:r>
    </w:p>
    <w:p w14:paraId="3197AC8D" w14:textId="77777777" w:rsidR="00716470" w:rsidRDefault="0016710F">
      <w:pPr>
        <w:pStyle w:val="a0"/>
        <w:rPr>
          <w:lang w:eastAsia="zh-CN"/>
        </w:rPr>
      </w:pPr>
      <w:r>
        <w:rPr>
          <w:rFonts w:hint="eastAsia"/>
          <w:lang w:eastAsia="zh-CN"/>
        </w:rPr>
        <w:t>《周易》的“辞”有卦辞与爻辞之分，注文之所以训此处的“辞”为“爻辞”，不为“卦辞”，是因为上文言“齐小大者存乎卦”，文正相对，上既云“卦”，自是卦辞，则此必为“爻辞”，故有此训。</w:t>
      </w:r>
    </w:p>
    <w:p w14:paraId="22C36F6C" w14:textId="77777777" w:rsidR="00716470" w:rsidRDefault="0016710F">
      <w:pPr>
        <w:pStyle w:val="1"/>
        <w:rPr>
          <w:lang w:eastAsia="zh-CN"/>
        </w:rPr>
      </w:pPr>
      <w:bookmarkStart w:id="145" w:name="辨义为释法"/>
      <w:bookmarkEnd w:id="144"/>
      <w:r>
        <w:rPr>
          <w:lang w:eastAsia="zh-CN"/>
        </w:rPr>
        <w:lastRenderedPageBreak/>
        <w:t xml:space="preserve">11. </w:t>
      </w:r>
      <w:r>
        <w:rPr>
          <w:rFonts w:hint="eastAsia"/>
          <w:lang w:eastAsia="zh-CN"/>
        </w:rPr>
        <w:t>辨义为释法</w:t>
      </w:r>
    </w:p>
    <w:p w14:paraId="3E963FAD" w14:textId="77777777" w:rsidR="00716470" w:rsidRDefault="0016710F">
      <w:pPr>
        <w:pStyle w:val="FirstParagraph"/>
        <w:rPr>
          <w:lang w:eastAsia="zh-CN"/>
        </w:rPr>
      </w:pPr>
      <w:r>
        <w:rPr>
          <w:rFonts w:hint="eastAsia"/>
          <w:lang w:eastAsia="zh-CN"/>
        </w:rPr>
        <w:t>倘所解词有歧义，训诂家便往往采用辨别义项的方法进行训释。如：</w:t>
      </w:r>
    </w:p>
    <w:p w14:paraId="2515A797" w14:textId="77777777" w:rsidR="00716470" w:rsidRDefault="0016710F">
      <w:pPr>
        <w:pStyle w:val="a0"/>
        <w:rPr>
          <w:lang w:eastAsia="zh-CN"/>
        </w:rPr>
      </w:pPr>
      <w:r>
        <w:rPr>
          <w:rFonts w:hint="eastAsia"/>
          <w:lang w:eastAsia="zh-CN"/>
        </w:rPr>
        <w:t>《史记·陈涉世家》：“陈涉太息曰：‘嗟乎，燕雀安知鸿鹄之志哉！’”司马贞《索隐》：“鸿鹄是一鸟，若凤皇然，非谓鸿雁与黄鹄也。”</w:t>
      </w:r>
    </w:p>
    <w:p w14:paraId="4ACB1A3B" w14:textId="77777777" w:rsidR="00716470" w:rsidRDefault="0016710F">
      <w:pPr>
        <w:pStyle w:val="a0"/>
        <w:rPr>
          <w:lang w:eastAsia="zh-CN"/>
        </w:rPr>
      </w:pPr>
      <w:r>
        <w:rPr>
          <w:rFonts w:hint="eastAsia"/>
          <w:lang w:eastAsia="zh-CN"/>
        </w:rPr>
        <w:t>嫌有人将“鸿鹄”理解为两种鸟的合称，故有此训。再如：</w:t>
      </w:r>
    </w:p>
    <w:p w14:paraId="6CBA231F" w14:textId="77777777" w:rsidR="00716470" w:rsidRDefault="0016710F">
      <w:pPr>
        <w:pStyle w:val="a0"/>
        <w:rPr>
          <w:lang w:eastAsia="zh-CN"/>
        </w:rPr>
      </w:pPr>
      <w:r>
        <w:rPr>
          <w:rFonts w:hint="eastAsia"/>
          <w:lang w:eastAsia="zh-CN"/>
        </w:rPr>
        <w:t>《汉书·司马相如传》</w:t>
      </w:r>
      <w:r>
        <w:rPr>
          <w:rFonts w:hint="eastAsia"/>
          <w:lang w:eastAsia="zh-CN"/>
        </w:rPr>
        <w:t>:</w:t>
      </w:r>
      <w:r>
        <w:rPr>
          <w:lang w:eastAsia="zh-CN"/>
        </w:rPr>
        <w:t xml:space="preserve"> </w:t>
      </w:r>
      <w:r>
        <w:rPr>
          <w:rFonts w:hint="eastAsia"/>
          <w:lang w:eastAsia="zh-CN"/>
        </w:rPr>
        <w:t>“少时好读书</w:t>
      </w:r>
      <w:r>
        <w:rPr>
          <w:rFonts w:hint="eastAsia"/>
          <w:lang w:eastAsia="zh-CN"/>
        </w:rPr>
        <w:t>,</w:t>
      </w:r>
      <w:r>
        <w:rPr>
          <w:lang w:eastAsia="zh-CN"/>
        </w:rPr>
        <w:t xml:space="preserve"> </w:t>
      </w:r>
      <w:r>
        <w:rPr>
          <w:rFonts w:hint="eastAsia"/>
          <w:lang w:eastAsia="zh-CN"/>
        </w:rPr>
        <w:t>学击剑。”颜师古注</w:t>
      </w:r>
      <w:r>
        <w:rPr>
          <w:rFonts w:hint="eastAsia"/>
          <w:lang w:eastAsia="zh-CN"/>
        </w:rPr>
        <w:t>:</w:t>
      </w:r>
      <w:r>
        <w:rPr>
          <w:lang w:eastAsia="zh-CN"/>
        </w:rPr>
        <w:t xml:space="preserve"> </w:t>
      </w:r>
      <w:r>
        <w:rPr>
          <w:rFonts w:hint="eastAsia"/>
          <w:lang w:eastAsia="zh-CN"/>
        </w:rPr>
        <w:t>“击剑者</w:t>
      </w:r>
      <w:r>
        <w:rPr>
          <w:rFonts w:hint="eastAsia"/>
          <w:lang w:eastAsia="zh-CN"/>
        </w:rPr>
        <w:t>,</w:t>
      </w:r>
      <w:r>
        <w:rPr>
          <w:lang w:eastAsia="zh-CN"/>
        </w:rPr>
        <w:t xml:space="preserve"> </w:t>
      </w:r>
      <w:r>
        <w:rPr>
          <w:rFonts w:hint="eastAsia"/>
          <w:lang w:eastAsia="zh-CN"/>
        </w:rPr>
        <w:t>以剑遥击而中之</w:t>
      </w:r>
      <w:r>
        <w:rPr>
          <w:rFonts w:hint="eastAsia"/>
          <w:lang w:eastAsia="zh-CN"/>
        </w:rPr>
        <w:t>,</w:t>
      </w:r>
      <w:r>
        <w:rPr>
          <w:lang w:eastAsia="zh-CN"/>
        </w:rPr>
        <w:t xml:space="preserve"> </w:t>
      </w:r>
      <w:r>
        <w:rPr>
          <w:rFonts w:hint="eastAsia"/>
          <w:lang w:eastAsia="zh-CN"/>
        </w:rPr>
        <w:t>非斩刺也。”</w:t>
      </w:r>
    </w:p>
    <w:p w14:paraId="3BE2465C" w14:textId="77777777" w:rsidR="00716470" w:rsidRDefault="0016710F">
      <w:pPr>
        <w:pStyle w:val="a0"/>
        <w:rPr>
          <w:lang w:eastAsia="zh-CN"/>
        </w:rPr>
      </w:pPr>
      <w:r>
        <w:rPr>
          <w:rFonts w:hint="eastAsia"/>
          <w:lang w:eastAsia="zh-CN"/>
        </w:rPr>
        <w:t>嫌训“击剑”为斩刺，故有此训。遥击而中，即飞剑击之，有似于投飞镖。又如：</w:t>
      </w:r>
    </w:p>
    <w:p w14:paraId="72B2190D" w14:textId="77777777" w:rsidR="00716470" w:rsidRDefault="0016710F">
      <w:pPr>
        <w:pStyle w:val="a0"/>
        <w:rPr>
          <w:lang w:eastAsia="zh-CN"/>
        </w:rPr>
      </w:pPr>
      <w:r>
        <w:rPr>
          <w:rFonts w:hint="eastAsia"/>
          <w:lang w:eastAsia="zh-CN"/>
        </w:rPr>
        <w:t>《孟子·梁惠王上》“兵刃既接”杨伯峻《译注》：“兵，兵器，不是战士的意思。”</w:t>
      </w:r>
    </w:p>
    <w:p w14:paraId="3577FB90" w14:textId="77777777" w:rsidR="00716470" w:rsidRDefault="0016710F">
      <w:pPr>
        <w:pStyle w:val="a0"/>
        <w:rPr>
          <w:lang w:eastAsia="zh-CN"/>
        </w:rPr>
      </w:pPr>
      <w:r>
        <w:rPr>
          <w:rFonts w:hint="eastAsia"/>
          <w:lang w:eastAsia="zh-CN"/>
        </w:rPr>
        <w:t>嫌训“兵”为战士，故有此训。在训释地名时，若有多地同名的现象，也用此法作解。如：</w:t>
      </w:r>
    </w:p>
    <w:p w14:paraId="56FA9642" w14:textId="77777777" w:rsidR="00716470" w:rsidRDefault="0016710F">
      <w:pPr>
        <w:pStyle w:val="a0"/>
        <w:rPr>
          <w:lang w:eastAsia="zh-CN"/>
        </w:rPr>
      </w:pPr>
      <w:r>
        <w:rPr>
          <w:rFonts w:hint="eastAsia"/>
          <w:lang w:eastAsia="zh-CN"/>
        </w:rPr>
        <w:t>《通鉴·周纪一·安王十二年》：“秦、晋战于武城。”胡三省注：“此非鲁之武城。《左传》：‘晋阴饴甥会秦伯，盟于王城。’杜预曰：冯翊临晋县东有王城，今名武乡。《括地志》：故武城，一名武平城，在华州郑县东北十三里。”</w:t>
      </w:r>
    </w:p>
    <w:p w14:paraId="66633EBC" w14:textId="77777777" w:rsidR="00716470" w:rsidRDefault="0016710F">
      <w:pPr>
        <w:pStyle w:val="a0"/>
        <w:rPr>
          <w:lang w:eastAsia="zh-CN"/>
        </w:rPr>
      </w:pPr>
      <w:r>
        <w:rPr>
          <w:rFonts w:hint="eastAsia"/>
          <w:lang w:eastAsia="zh-CN"/>
        </w:rPr>
        <w:t>即辨析说明原文中的武城，不是鲁国武城，而是郑县附近的武城。</w:t>
      </w:r>
    </w:p>
    <w:p w14:paraId="086AAD8F" w14:textId="77777777" w:rsidR="00716470" w:rsidRDefault="0016710F">
      <w:pPr>
        <w:pStyle w:val="1"/>
        <w:rPr>
          <w:lang w:eastAsia="zh-CN"/>
        </w:rPr>
      </w:pPr>
      <w:bookmarkStart w:id="146" w:name="递训法"/>
      <w:bookmarkEnd w:id="145"/>
      <w:r>
        <w:rPr>
          <w:lang w:eastAsia="zh-CN"/>
        </w:rPr>
        <w:t xml:space="preserve">12. </w:t>
      </w:r>
      <w:r>
        <w:rPr>
          <w:rFonts w:hint="eastAsia"/>
          <w:lang w:eastAsia="zh-CN"/>
        </w:rPr>
        <w:t>递训法</w:t>
      </w:r>
    </w:p>
    <w:p w14:paraId="7F90F2B4" w14:textId="77777777" w:rsidR="00716470" w:rsidRDefault="0016710F">
      <w:pPr>
        <w:pStyle w:val="FirstParagraph"/>
        <w:rPr>
          <w:lang w:eastAsia="zh-CN"/>
        </w:rPr>
      </w:pPr>
      <w:r>
        <w:rPr>
          <w:rFonts w:hint="eastAsia"/>
          <w:lang w:eastAsia="zh-CN"/>
        </w:rPr>
        <w:t>释完一个词，又以它的训词递为被训词而释之，这种释词方法称为递训法。层层递训，加深认识程度，加强训释效果。基本训式为：“</w:t>
      </w:r>
      <w:r>
        <w:rPr>
          <w:rFonts w:hint="eastAsia"/>
          <w:lang w:eastAsia="zh-CN"/>
        </w:rPr>
        <w:t>A</w:t>
      </w:r>
      <w:r>
        <w:rPr>
          <w:rFonts w:hint="eastAsia"/>
          <w:lang w:eastAsia="zh-CN"/>
        </w:rPr>
        <w:t>，</w:t>
      </w:r>
      <w:r>
        <w:rPr>
          <w:rFonts w:hint="eastAsia"/>
          <w:lang w:eastAsia="zh-CN"/>
        </w:rPr>
        <w:t>B</w:t>
      </w:r>
      <w:r>
        <w:rPr>
          <w:rFonts w:hint="eastAsia"/>
          <w:lang w:eastAsia="zh-CN"/>
        </w:rPr>
        <w:t>也；</w:t>
      </w:r>
      <w:r>
        <w:rPr>
          <w:rFonts w:hint="eastAsia"/>
          <w:lang w:eastAsia="zh-CN"/>
        </w:rPr>
        <w:t>B</w:t>
      </w:r>
      <w:r>
        <w:rPr>
          <w:rFonts w:hint="eastAsia"/>
          <w:lang w:eastAsia="zh-CN"/>
        </w:rPr>
        <w:t>，</w:t>
      </w:r>
      <w:r>
        <w:rPr>
          <w:rFonts w:hint="eastAsia"/>
          <w:lang w:eastAsia="zh-CN"/>
        </w:rPr>
        <w:t>C</w:t>
      </w:r>
      <w:r>
        <w:rPr>
          <w:rFonts w:hint="eastAsia"/>
          <w:lang w:eastAsia="zh-CN"/>
        </w:rPr>
        <w:t>也。”先秦文献正文中有这种训诂性语句。如《庄子·齐物论》云：</w:t>
      </w:r>
    </w:p>
    <w:p w14:paraId="76BBE696" w14:textId="77777777" w:rsidR="00716470" w:rsidRDefault="0016710F">
      <w:pPr>
        <w:pStyle w:val="a0"/>
      </w:pPr>
      <w:r>
        <w:rPr>
          <w:rFonts w:hint="eastAsia"/>
        </w:rPr>
        <w:t>庸也者，用也；用也者，通也；通也者，得也。</w:t>
      </w:r>
    </w:p>
    <w:p w14:paraId="218A0ACB" w14:textId="77777777" w:rsidR="00716470" w:rsidRDefault="0016710F">
      <w:pPr>
        <w:pStyle w:val="a0"/>
        <w:rPr>
          <w:lang w:eastAsia="zh-CN"/>
        </w:rPr>
      </w:pPr>
      <w:r>
        <w:rPr>
          <w:rFonts w:hint="eastAsia"/>
          <w:lang w:eastAsia="zh-CN"/>
        </w:rPr>
        <w:t>《尔雅》中也有这类训法。如《释诂》云：</w:t>
      </w:r>
    </w:p>
    <w:p w14:paraId="47CCE2CA" w14:textId="77777777" w:rsidR="00716470" w:rsidRDefault="0016710F">
      <w:pPr>
        <w:pStyle w:val="a0"/>
        <w:rPr>
          <w:lang w:eastAsia="zh-CN"/>
        </w:rPr>
      </w:pPr>
      <w:r>
        <w:rPr>
          <w:rFonts w:hint="eastAsia"/>
          <w:lang w:eastAsia="zh-CN"/>
        </w:rPr>
        <w:t>矢，弛也。弛，易也。</w:t>
      </w:r>
    </w:p>
    <w:p w14:paraId="1A253F72" w14:textId="77777777" w:rsidR="00716470" w:rsidRDefault="0016710F">
      <w:pPr>
        <w:pStyle w:val="a0"/>
        <w:rPr>
          <w:lang w:eastAsia="zh-CN"/>
        </w:rPr>
      </w:pPr>
      <w:r>
        <w:rPr>
          <w:rFonts w:hint="eastAsia"/>
          <w:lang w:eastAsia="zh-CN"/>
        </w:rPr>
        <w:t>《释言》云：</w:t>
      </w:r>
    </w:p>
    <w:p w14:paraId="21FFA6A6" w14:textId="77777777" w:rsidR="00716470" w:rsidRDefault="0016710F">
      <w:pPr>
        <w:pStyle w:val="a0"/>
        <w:rPr>
          <w:lang w:eastAsia="zh-CN"/>
        </w:rPr>
      </w:pPr>
      <w:r>
        <w:rPr>
          <w:rFonts w:hint="eastAsia"/>
          <w:lang w:eastAsia="zh-CN"/>
        </w:rPr>
        <w:lastRenderedPageBreak/>
        <w:t>流，覃也。覃，延也。</w:t>
      </w:r>
    </w:p>
    <w:p w14:paraId="67A8E48D" w14:textId="77777777" w:rsidR="00716470" w:rsidRDefault="0016710F">
      <w:pPr>
        <w:pStyle w:val="a0"/>
        <w:rPr>
          <w:lang w:eastAsia="zh-CN"/>
        </w:rPr>
      </w:pPr>
      <w:r>
        <w:rPr>
          <w:rFonts w:hint="eastAsia"/>
          <w:lang w:eastAsia="zh-CN"/>
        </w:rPr>
        <w:t>随文注释体训诂著作中用例更多。如：</w:t>
      </w:r>
    </w:p>
    <w:p w14:paraId="5554E28B" w14:textId="77777777" w:rsidR="00716470" w:rsidRDefault="0016710F">
      <w:pPr>
        <w:pStyle w:val="a0"/>
        <w:rPr>
          <w:lang w:eastAsia="zh-CN"/>
        </w:rPr>
      </w:pPr>
      <w:r>
        <w:rPr>
          <w:rFonts w:hint="eastAsia"/>
          <w:lang w:eastAsia="zh-CN"/>
        </w:rPr>
        <w:t>《诗·周南·茱萸》“采采茱萸”《毛传》：“茱萸，马舄；马舄，车前也。”</w:t>
      </w:r>
    </w:p>
    <w:p w14:paraId="3483C8DC" w14:textId="77777777" w:rsidR="00716470" w:rsidRDefault="0016710F">
      <w:pPr>
        <w:pStyle w:val="a0"/>
        <w:rPr>
          <w:lang w:eastAsia="zh-CN"/>
        </w:rPr>
      </w:pPr>
      <w:r>
        <w:rPr>
          <w:rFonts w:hint="eastAsia"/>
          <w:lang w:eastAsia="zh-CN"/>
        </w:rPr>
        <w:t>《周礼·秋官》序官《司圜》郑玄注：“郑司农云：‘圜，谓圜土也。圜土，谓狱城也。’”</w:t>
      </w:r>
    </w:p>
    <w:p w14:paraId="3EBD7C02" w14:textId="77777777" w:rsidR="00716470" w:rsidRDefault="0016710F">
      <w:pPr>
        <w:pStyle w:val="a0"/>
        <w:rPr>
          <w:lang w:eastAsia="zh-CN"/>
        </w:rPr>
      </w:pPr>
      <w:r>
        <w:rPr>
          <w:rFonts w:hint="eastAsia"/>
          <w:lang w:eastAsia="zh-CN"/>
        </w:rPr>
        <w:t>《谷·隐·五年》</w:t>
      </w:r>
      <w:r>
        <w:rPr>
          <w:rFonts w:hint="eastAsia"/>
          <w:lang w:eastAsia="zh-CN"/>
        </w:rPr>
        <w:t>:</w:t>
      </w:r>
      <w:r>
        <w:rPr>
          <w:lang w:eastAsia="zh-CN"/>
        </w:rPr>
        <w:t xml:space="preserve"> </w:t>
      </w:r>
      <w:r>
        <w:rPr>
          <w:rFonts w:hint="eastAsia"/>
          <w:lang w:eastAsia="zh-CN"/>
        </w:rPr>
        <w:t>“谷梁子曰</w:t>
      </w:r>
      <w:r>
        <w:rPr>
          <w:rFonts w:hint="eastAsia"/>
          <w:lang w:eastAsia="zh-CN"/>
        </w:rPr>
        <w:t>:</w:t>
      </w:r>
      <w:r>
        <w:rPr>
          <w:lang w:eastAsia="zh-CN"/>
        </w:rPr>
        <w:t xml:space="preserve"> </w:t>
      </w:r>
      <w:r>
        <w:rPr>
          <w:rFonts w:hint="eastAsia"/>
          <w:lang w:eastAsia="zh-CN"/>
        </w:rPr>
        <w:t>‘舞夏</w:t>
      </w:r>
      <w:r>
        <w:rPr>
          <w:rFonts w:hint="eastAsia"/>
          <w:lang w:eastAsia="zh-CN"/>
        </w:rPr>
        <w:t>,</w:t>
      </w:r>
      <w:r>
        <w:rPr>
          <w:lang w:eastAsia="zh-CN"/>
        </w:rPr>
        <w:t xml:space="preserve"> </w:t>
      </w:r>
      <w:r>
        <w:rPr>
          <w:rFonts w:hint="eastAsia"/>
          <w:lang w:eastAsia="zh-CN"/>
        </w:rPr>
        <w:t>天子八伦</w:t>
      </w:r>
      <w:r>
        <w:rPr>
          <w:rFonts w:hint="eastAsia"/>
          <w:lang w:eastAsia="zh-CN"/>
        </w:rPr>
        <w:t>,</w:t>
      </w:r>
      <w:r>
        <w:rPr>
          <w:lang w:eastAsia="zh-CN"/>
        </w:rPr>
        <w:t xml:space="preserve"> </w:t>
      </w:r>
      <w:r>
        <w:rPr>
          <w:rFonts w:hint="eastAsia"/>
          <w:lang w:eastAsia="zh-CN"/>
        </w:rPr>
        <w:t>诸公六价</w:t>
      </w:r>
      <w:r>
        <w:rPr>
          <w:rFonts w:hint="eastAsia"/>
          <w:lang w:eastAsia="zh-CN"/>
        </w:rPr>
        <w:t>,</w:t>
      </w:r>
      <w:r>
        <w:rPr>
          <w:lang w:eastAsia="zh-CN"/>
        </w:rPr>
        <w:t xml:space="preserve"> </w:t>
      </w:r>
      <w:r>
        <w:rPr>
          <w:rFonts w:hint="eastAsia"/>
          <w:lang w:eastAsia="zh-CN"/>
        </w:rPr>
        <w:t>诸侯四价。’”</w:t>
      </w:r>
      <w:r>
        <w:rPr>
          <w:lang w:eastAsia="zh-CN"/>
        </w:rPr>
        <w:t xml:space="preserve"> </w:t>
      </w:r>
      <w:r>
        <w:rPr>
          <w:rFonts w:hint="eastAsia"/>
          <w:lang w:eastAsia="zh-CN"/>
        </w:rPr>
        <w:t>范宁《集解》</w:t>
      </w:r>
      <w:r>
        <w:rPr>
          <w:rFonts w:hint="eastAsia"/>
          <w:lang w:eastAsia="zh-CN"/>
        </w:rPr>
        <w:t>:</w:t>
      </w:r>
      <w:r>
        <w:rPr>
          <w:lang w:eastAsia="zh-CN"/>
        </w:rPr>
        <w:t xml:space="preserve"> </w:t>
      </w:r>
      <w:r>
        <w:rPr>
          <w:rFonts w:hint="eastAsia"/>
          <w:lang w:eastAsia="zh-CN"/>
        </w:rPr>
        <w:t>“夏</w:t>
      </w:r>
      <w:r>
        <w:rPr>
          <w:rFonts w:hint="eastAsia"/>
          <w:lang w:eastAsia="zh-CN"/>
        </w:rPr>
        <w:t>,</w:t>
      </w:r>
      <w:r>
        <w:rPr>
          <w:lang w:eastAsia="zh-CN"/>
        </w:rPr>
        <w:t xml:space="preserve"> </w:t>
      </w:r>
      <w:r>
        <w:rPr>
          <w:rFonts w:hint="eastAsia"/>
          <w:lang w:eastAsia="zh-CN"/>
        </w:rPr>
        <w:t>大也</w:t>
      </w:r>
      <w:r>
        <w:rPr>
          <w:rFonts w:hint="eastAsia"/>
          <w:lang w:eastAsia="zh-CN"/>
        </w:rPr>
        <w:t>;</w:t>
      </w:r>
      <w:r>
        <w:rPr>
          <w:lang w:eastAsia="zh-CN"/>
        </w:rPr>
        <w:t xml:space="preserve"> </w:t>
      </w:r>
      <w:r>
        <w:rPr>
          <w:rFonts w:hint="eastAsia"/>
          <w:lang w:eastAsia="zh-CN"/>
        </w:rPr>
        <w:t>大</w:t>
      </w:r>
      <w:r>
        <w:rPr>
          <w:rFonts w:hint="eastAsia"/>
          <w:lang w:eastAsia="zh-CN"/>
        </w:rPr>
        <w:t>,</w:t>
      </w:r>
      <w:r>
        <w:rPr>
          <w:lang w:eastAsia="zh-CN"/>
        </w:rPr>
        <w:t xml:space="preserve"> </w:t>
      </w:r>
      <w:r>
        <w:rPr>
          <w:rFonts w:hint="eastAsia"/>
          <w:lang w:eastAsia="zh-CN"/>
        </w:rPr>
        <w:t>谓大雉</w:t>
      </w:r>
      <w:r>
        <w:rPr>
          <w:rFonts w:hint="eastAsia"/>
          <w:lang w:eastAsia="zh-CN"/>
        </w:rPr>
        <w:t>;</w:t>
      </w:r>
      <w:r>
        <w:rPr>
          <w:lang w:eastAsia="zh-CN"/>
        </w:rPr>
        <w:t xml:space="preserve"> </w:t>
      </w:r>
      <w:r>
        <w:rPr>
          <w:rFonts w:hint="eastAsia"/>
          <w:lang w:eastAsia="zh-CN"/>
        </w:rPr>
        <w:t>大雉</w:t>
      </w:r>
      <w:r>
        <w:rPr>
          <w:rFonts w:hint="eastAsia"/>
          <w:lang w:eastAsia="zh-CN"/>
        </w:rPr>
        <w:t>,</w:t>
      </w:r>
      <w:r>
        <w:rPr>
          <w:lang w:eastAsia="zh-CN"/>
        </w:rPr>
        <w:t xml:space="preserve"> </w:t>
      </w:r>
      <w:r>
        <w:rPr>
          <w:rFonts w:hint="eastAsia"/>
          <w:lang w:eastAsia="zh-CN"/>
        </w:rPr>
        <w:t>翟雉。”</w:t>
      </w:r>
    </w:p>
    <w:p w14:paraId="064B3BA3" w14:textId="77777777" w:rsidR="00716470" w:rsidRDefault="0016710F">
      <w:pPr>
        <w:pStyle w:val="1"/>
        <w:rPr>
          <w:lang w:eastAsia="zh-CN"/>
        </w:rPr>
      </w:pPr>
      <w:bookmarkStart w:id="147" w:name="反言为解法"/>
      <w:bookmarkEnd w:id="146"/>
      <w:r>
        <w:rPr>
          <w:lang w:eastAsia="zh-CN"/>
        </w:rPr>
        <w:t xml:space="preserve">13. </w:t>
      </w:r>
      <w:r>
        <w:rPr>
          <w:rFonts w:hint="eastAsia"/>
          <w:lang w:eastAsia="zh-CN"/>
        </w:rPr>
        <w:t>反言为解法</w:t>
      </w:r>
    </w:p>
    <w:p w14:paraId="0F3B86B4" w14:textId="77777777" w:rsidR="00716470" w:rsidRDefault="0016710F">
      <w:pPr>
        <w:pStyle w:val="FirstParagraph"/>
        <w:rPr>
          <w:lang w:eastAsia="zh-CN"/>
        </w:rPr>
      </w:pPr>
      <w:r>
        <w:rPr>
          <w:rFonts w:hint="eastAsia"/>
          <w:lang w:eastAsia="zh-CN"/>
        </w:rPr>
        <w:t>反言为解法是指以相反语气解释词义的方法，主要有</w:t>
      </w:r>
      <w:r>
        <w:rPr>
          <w:rFonts w:hint="eastAsia"/>
          <w:lang w:eastAsia="zh-CN"/>
        </w:rPr>
        <w:t>3</w:t>
      </w:r>
      <w:r>
        <w:rPr>
          <w:rFonts w:hint="eastAsia"/>
          <w:lang w:eastAsia="zh-CN"/>
        </w:rPr>
        <w:t>类：</w:t>
      </w:r>
    </w:p>
    <w:p w14:paraId="79AB5A7D" w14:textId="77777777" w:rsidR="00716470" w:rsidRDefault="0016710F">
      <w:pPr>
        <w:pStyle w:val="1"/>
        <w:rPr>
          <w:lang w:eastAsia="zh-CN"/>
        </w:rPr>
      </w:pPr>
      <w:bookmarkStart w:id="148" w:name="揭明语气的反言为解"/>
      <w:bookmarkEnd w:id="147"/>
      <w:r>
        <w:rPr>
          <w:rFonts w:hint="eastAsia"/>
          <w:lang w:eastAsia="zh-CN"/>
        </w:rPr>
        <w:t>1</w:t>
      </w:r>
      <w:r>
        <w:rPr>
          <w:rFonts w:hint="eastAsia"/>
          <w:lang w:eastAsia="zh-CN"/>
        </w:rPr>
        <w:t>）揭明语气的反言为解</w:t>
      </w:r>
    </w:p>
    <w:p w14:paraId="3DBB68F8" w14:textId="77777777" w:rsidR="00716470" w:rsidRDefault="0016710F">
      <w:pPr>
        <w:pStyle w:val="FirstParagraph"/>
        <w:rPr>
          <w:lang w:eastAsia="zh-CN"/>
        </w:rPr>
      </w:pPr>
      <w:r>
        <w:rPr>
          <w:rFonts w:hint="eastAsia"/>
          <w:lang w:eastAsia="zh-CN"/>
        </w:rPr>
        <w:t>这是指对古书中带“不”、“无”两字的否定语，以反言为解，即以肯定语气相释，基本训式为“不</w:t>
      </w:r>
      <w:r>
        <w:rPr>
          <w:rFonts w:hint="eastAsia"/>
          <w:lang w:eastAsia="zh-CN"/>
        </w:rPr>
        <w:t>A</w:t>
      </w:r>
      <w:r>
        <w:rPr>
          <w:rFonts w:hint="eastAsia"/>
          <w:lang w:eastAsia="zh-CN"/>
        </w:rPr>
        <w:t>，</w:t>
      </w:r>
      <w:r>
        <w:rPr>
          <w:rFonts w:hint="eastAsia"/>
          <w:lang w:eastAsia="zh-CN"/>
        </w:rPr>
        <w:t>A</w:t>
      </w:r>
      <w:r>
        <w:rPr>
          <w:rFonts w:hint="eastAsia"/>
          <w:lang w:eastAsia="zh-CN"/>
        </w:rPr>
        <w:t>也”，仅仅表明原文应当读为反诘语气而已，不是从词意上训“不</w:t>
      </w:r>
      <w:r>
        <w:rPr>
          <w:rFonts w:hint="eastAsia"/>
          <w:lang w:eastAsia="zh-CN"/>
        </w:rPr>
        <w:t>A</w:t>
      </w:r>
      <w:r>
        <w:rPr>
          <w:rFonts w:hint="eastAsia"/>
          <w:lang w:eastAsia="zh-CN"/>
        </w:rPr>
        <w:t>”为“</w:t>
      </w:r>
      <w:r>
        <w:rPr>
          <w:rFonts w:hint="eastAsia"/>
          <w:lang w:eastAsia="zh-CN"/>
        </w:rPr>
        <w:t>A</w:t>
      </w:r>
      <w:r>
        <w:rPr>
          <w:rFonts w:hint="eastAsia"/>
          <w:lang w:eastAsia="zh-CN"/>
        </w:rPr>
        <w:t>也”。《毛传》中这类用例很多①，如：</w:t>
      </w:r>
    </w:p>
    <w:p w14:paraId="59B6B9CD" w14:textId="77777777" w:rsidR="00716470" w:rsidRDefault="0016710F">
      <w:pPr>
        <w:pStyle w:val="a0"/>
        <w:rPr>
          <w:lang w:eastAsia="zh-CN"/>
        </w:rPr>
      </w:pPr>
      <w:r>
        <w:rPr>
          <w:rFonts w:hint="eastAsia"/>
          <w:lang w:eastAsia="zh-CN"/>
        </w:rPr>
        <w:t>《诗·小雅·车攻》：“徙御不惊？大庖不盈？”《毛传》：“不惊，惊也。不盈，盈也。”</w:t>
      </w:r>
    </w:p>
    <w:p w14:paraId="5202C0CB" w14:textId="77777777" w:rsidR="00716470" w:rsidRDefault="0016710F">
      <w:pPr>
        <w:pStyle w:val="a0"/>
        <w:rPr>
          <w:lang w:eastAsia="zh-CN"/>
        </w:rPr>
      </w:pPr>
      <w:r>
        <w:rPr>
          <w:rFonts w:hint="eastAsia"/>
          <w:lang w:eastAsia="zh-CN"/>
        </w:rPr>
        <w:t>《传》意谓此诗当读为反诘语气，“不惊”，实际上是说惊。“不盈”，实际上是说盈。而不是从词汇意义上训“不惊”为“惊”，“不盈”为“盈”。故郑玄《笺》申述道：“不惊，惊也；不盈，盈</w:t>
      </w:r>
    </w:p>
    <w:p w14:paraId="4EAB04FC" w14:textId="77777777" w:rsidR="00716470" w:rsidRDefault="0016710F">
      <w:pPr>
        <w:pStyle w:val="a0"/>
        <w:rPr>
          <w:lang w:eastAsia="zh-CN"/>
        </w:rPr>
      </w:pPr>
      <w:r>
        <w:rPr>
          <w:rFonts w:hint="eastAsia"/>
          <w:lang w:eastAsia="zh-CN"/>
        </w:rPr>
        <w:t>也。反其言美之也。”所谓“反其言美之也”，就是说用反诘语气赞美。再如：</w:t>
      </w:r>
    </w:p>
    <w:p w14:paraId="11EB1E34" w14:textId="77777777" w:rsidR="00716470" w:rsidRDefault="0016710F">
      <w:pPr>
        <w:pStyle w:val="a0"/>
        <w:rPr>
          <w:lang w:eastAsia="zh-CN"/>
        </w:rPr>
      </w:pPr>
      <w:r>
        <w:rPr>
          <w:rFonts w:hint="eastAsia"/>
          <w:lang w:eastAsia="zh-CN"/>
        </w:rPr>
        <w:t>《诗·大雅·文王》：“有周不显？帝命不时？”《毛传》：“不显，显也。显，光也。不时，时也。时，是也。”</w:t>
      </w:r>
    </w:p>
    <w:p w14:paraId="03F25E87" w14:textId="77777777" w:rsidR="00716470" w:rsidRDefault="0016710F">
      <w:pPr>
        <w:pStyle w:val="a0"/>
        <w:rPr>
          <w:lang w:eastAsia="zh-CN"/>
        </w:rPr>
      </w:pPr>
      <w:r>
        <w:rPr>
          <w:rFonts w:hint="eastAsia"/>
          <w:lang w:eastAsia="zh-CN"/>
        </w:rPr>
        <w:t>《传》文也以反诘语气作解。《笺》申述道：“周之德不光明乎？光明矣。天命之不是乎？又是矣。”谨按：以上这种“不”字，晚近人训诂，多谓通作“丕”字。“不”、</w:t>
      </w:r>
      <w:r>
        <w:rPr>
          <w:rFonts w:hint="eastAsia"/>
          <w:lang w:eastAsia="zh-CN"/>
        </w:rPr>
        <w:lastRenderedPageBreak/>
        <w:t>“丕”二字古音相近，古代也有通用的例子，但《诗》中这种“不”字，恐不一定通作“丕”。一则按旧注的解释，诗意可通，不烦改字。二则即使有些地方勉强可用通假字为说，但有些地方却说不通。比如此处所举《文王》诗的“不显”，许多人认为应该读为“丕显”。但《大雅·抑》“无日不显，莫予云靓”中的“不显”，却绝对不能通作“不显”，只能按旧注解作否定语气。两诗都作“不显”，若谓一为通假，一为正字，不免舛驳，自乱其例。因此我们认为，《诗》中这类“不”字，还是承用毛、郑旧说为宜。又如：</w:t>
      </w:r>
    </w:p>
    <w:p w14:paraId="042105E9" w14:textId="77777777" w:rsidR="00716470" w:rsidRDefault="0016710F">
      <w:pPr>
        <w:pStyle w:val="a0"/>
        <w:rPr>
          <w:lang w:eastAsia="zh-CN"/>
        </w:rPr>
      </w:pPr>
      <w:r>
        <w:rPr>
          <w:rFonts w:hint="eastAsia"/>
          <w:lang w:eastAsia="zh-CN"/>
        </w:rPr>
        <w:t>《诗·大雅·执竞》</w:t>
      </w:r>
      <w:r>
        <w:rPr>
          <w:rFonts w:hint="eastAsia"/>
          <w:lang w:eastAsia="zh-CN"/>
        </w:rPr>
        <w:t>:</w:t>
      </w:r>
      <w:r>
        <w:rPr>
          <w:lang w:eastAsia="zh-CN"/>
        </w:rPr>
        <w:t xml:space="preserve"> </w:t>
      </w:r>
      <w:r>
        <w:rPr>
          <w:rFonts w:hint="eastAsia"/>
          <w:lang w:eastAsia="zh-CN"/>
        </w:rPr>
        <w:t>“王之荩臣</w:t>
      </w:r>
      <w:r>
        <w:rPr>
          <w:rFonts w:hint="eastAsia"/>
          <w:lang w:eastAsia="zh-CN"/>
        </w:rPr>
        <w:t>,</w:t>
      </w:r>
      <w:r>
        <w:rPr>
          <w:lang w:eastAsia="zh-CN"/>
        </w:rPr>
        <w:t xml:space="preserve"> </w:t>
      </w:r>
      <w:r>
        <w:rPr>
          <w:rFonts w:hint="eastAsia"/>
          <w:lang w:eastAsia="zh-CN"/>
        </w:rPr>
        <w:t>无念尔祖</w:t>
      </w:r>
      <w:r>
        <w:rPr>
          <w:rFonts w:hint="eastAsia"/>
          <w:lang w:eastAsia="zh-CN"/>
        </w:rPr>
        <w:t>?</w:t>
      </w:r>
      <w:r>
        <w:rPr>
          <w:rFonts w:hint="eastAsia"/>
          <w:lang w:eastAsia="zh-CN"/>
        </w:rPr>
        <w:t>”《毛传》</w:t>
      </w:r>
      <w:r>
        <w:rPr>
          <w:rFonts w:hint="eastAsia"/>
          <w:lang w:eastAsia="zh-CN"/>
        </w:rPr>
        <w:t>:</w:t>
      </w:r>
      <w:r>
        <w:rPr>
          <w:lang w:eastAsia="zh-CN"/>
        </w:rPr>
        <w:t xml:space="preserve"> </w:t>
      </w:r>
      <w:r>
        <w:rPr>
          <w:rFonts w:hint="eastAsia"/>
          <w:lang w:eastAsia="zh-CN"/>
        </w:rPr>
        <w:t>“无念</w:t>
      </w:r>
      <w:r>
        <w:rPr>
          <w:rFonts w:hint="eastAsia"/>
          <w:lang w:eastAsia="zh-CN"/>
        </w:rPr>
        <w:t>,</w:t>
      </w:r>
      <w:r>
        <w:rPr>
          <w:lang w:eastAsia="zh-CN"/>
        </w:rPr>
        <w:t xml:space="preserve"> </w:t>
      </w:r>
      <w:r>
        <w:rPr>
          <w:rFonts w:hint="eastAsia"/>
          <w:lang w:eastAsia="zh-CN"/>
        </w:rPr>
        <w:t>念也。”</w:t>
      </w:r>
    </w:p>
    <w:p w14:paraId="01EC7D36" w14:textId="77777777" w:rsidR="00716470" w:rsidRDefault="0016710F">
      <w:pPr>
        <w:pStyle w:val="a0"/>
        <w:rPr>
          <w:lang w:eastAsia="zh-CN"/>
        </w:rPr>
      </w:pPr>
      <w:r>
        <w:rPr>
          <w:rFonts w:hint="eastAsia"/>
          <w:lang w:eastAsia="zh-CN"/>
        </w:rPr>
        <w:t>意谓这两句诗当读反诘语气。孔颖达《正义》疏解道：“王之进用臣法，可无念汝祖文王乎？言当念汝祖文王之法。”</w:t>
      </w:r>
    </w:p>
    <w:p w14:paraId="688C319E" w14:textId="77777777" w:rsidR="00716470" w:rsidRDefault="0016710F">
      <w:pPr>
        <w:pStyle w:val="1"/>
        <w:rPr>
          <w:lang w:eastAsia="zh-CN"/>
        </w:rPr>
      </w:pPr>
      <w:bookmarkStart w:id="149" w:name="揭明行文之意的反言为解"/>
      <w:bookmarkEnd w:id="148"/>
      <w:r>
        <w:rPr>
          <w:rFonts w:hint="eastAsia"/>
          <w:lang w:eastAsia="zh-CN"/>
        </w:rPr>
        <w:t>2</w:t>
      </w:r>
      <w:r>
        <w:rPr>
          <w:rFonts w:hint="eastAsia"/>
          <w:lang w:eastAsia="zh-CN"/>
        </w:rPr>
        <w:t>）揭明行文之意的反言为解</w:t>
      </w:r>
    </w:p>
    <w:p w14:paraId="655872A9" w14:textId="77777777" w:rsidR="00716470" w:rsidRDefault="0016710F">
      <w:pPr>
        <w:pStyle w:val="FirstParagraph"/>
        <w:rPr>
          <w:lang w:eastAsia="zh-CN"/>
        </w:rPr>
      </w:pPr>
      <w:r>
        <w:rPr>
          <w:rFonts w:hint="eastAsia"/>
          <w:lang w:eastAsia="zh-CN"/>
        </w:rPr>
        <w:t>有些古书，特别像《春秋》，言简意赅，寓有褒贬，往往正面行文，反面取义。训诂家们便采用此法，给予解释，其基本训式为：“</w:t>
      </w:r>
      <w:r>
        <w:rPr>
          <w:rFonts w:hint="eastAsia"/>
          <w:lang w:eastAsia="zh-CN"/>
        </w:rPr>
        <w:t>A</w:t>
      </w:r>
      <w:r>
        <w:rPr>
          <w:rFonts w:hint="eastAsia"/>
          <w:lang w:eastAsia="zh-CN"/>
        </w:rPr>
        <w:t>者，不</w:t>
      </w:r>
      <w:r>
        <w:rPr>
          <w:rFonts w:hint="eastAsia"/>
          <w:lang w:eastAsia="zh-CN"/>
        </w:rPr>
        <w:t>A</w:t>
      </w:r>
      <w:r>
        <w:rPr>
          <w:rFonts w:hint="eastAsia"/>
          <w:lang w:eastAsia="zh-CN"/>
        </w:rPr>
        <w:t>者也”。仅仅揭明其行文之意而已，不是从词义上训“</w:t>
      </w:r>
      <w:r>
        <w:rPr>
          <w:rFonts w:hint="eastAsia"/>
          <w:lang w:eastAsia="zh-CN"/>
        </w:rPr>
        <w:t>A</w:t>
      </w:r>
      <w:r>
        <w:rPr>
          <w:rFonts w:hint="eastAsia"/>
          <w:lang w:eastAsia="zh-CN"/>
        </w:rPr>
        <w:t>者”为“不</w:t>
      </w:r>
      <w:r>
        <w:rPr>
          <w:rFonts w:hint="eastAsia"/>
          <w:lang w:eastAsia="zh-CN"/>
        </w:rPr>
        <w:t>A</w:t>
      </w:r>
      <w:r>
        <w:rPr>
          <w:rFonts w:hint="eastAsia"/>
          <w:lang w:eastAsia="zh-CN"/>
        </w:rPr>
        <w:t>者也”。《公羊传》、《谷梁传》中这类用例很多。如：</w:t>
      </w:r>
    </w:p>
    <w:p w14:paraId="0D339C55" w14:textId="77777777" w:rsidR="00716470" w:rsidRDefault="0016710F">
      <w:pPr>
        <w:pStyle w:val="a0"/>
        <w:rPr>
          <w:lang w:eastAsia="zh-CN"/>
        </w:rPr>
      </w:pPr>
      <w:r>
        <w:rPr>
          <w:rFonts w:hint="eastAsia"/>
          <w:lang w:eastAsia="zh-CN"/>
        </w:rPr>
        <w:t>《春秋·庄·二十四年》：“戊寅，大夫宗妇觐，用币。”《公羊传》：“宗妇者何？大夫之妻也。觐者何？见也。用者何？用者，不宜用也。”</w:t>
      </w:r>
    </w:p>
    <w:p w14:paraId="100121AE" w14:textId="77777777" w:rsidR="00716470" w:rsidRDefault="0016710F">
      <w:pPr>
        <w:pStyle w:val="a0"/>
        <w:rPr>
          <w:lang w:eastAsia="zh-CN"/>
        </w:rPr>
      </w:pPr>
      <w:r>
        <w:rPr>
          <w:rFonts w:hint="eastAsia"/>
          <w:lang w:eastAsia="zh-CN"/>
        </w:rPr>
        <w:t>《春秋》记载鲁庄公夫人姜氏新嫁到鲁国，大夫的妻子们带着缯帛（即“币”）作为礼物去拜见她。这是不合礼制的。因为按照当时的规定，妇人不能用缯帛作为见面礼送人。《春秋》便用“用币”二字记载此事，表示讥刺。因此《公羊传》揭示此处的行文之意，解释说：“用者，不宜用也。”意谓《春秋》书“用币”字，表示“不宜用币”的意思，而不是从词汇意义上训释“用”字为“不宜用也”。下同：</w:t>
      </w:r>
    </w:p>
    <w:p w14:paraId="1675B78D" w14:textId="77777777" w:rsidR="00716470" w:rsidRDefault="0016710F">
      <w:pPr>
        <w:pStyle w:val="a0"/>
        <w:rPr>
          <w:lang w:eastAsia="zh-CN"/>
        </w:rPr>
      </w:pPr>
      <w:r>
        <w:rPr>
          <w:rFonts w:hint="eastAsia"/>
          <w:lang w:eastAsia="zh-CN"/>
        </w:rPr>
        <w:t>《春秋·成·九年》：“夏，季孙行父如宋致女。”《谷梁传》：“致者，不致者也。”</w:t>
      </w:r>
    </w:p>
    <w:p w14:paraId="3D0F5D90" w14:textId="77777777" w:rsidR="00716470" w:rsidRDefault="0016710F">
      <w:pPr>
        <w:pStyle w:val="a0"/>
        <w:rPr>
          <w:lang w:eastAsia="zh-CN"/>
        </w:rPr>
      </w:pPr>
      <w:r>
        <w:rPr>
          <w:rFonts w:hint="eastAsia"/>
          <w:lang w:eastAsia="zh-CN"/>
        </w:rPr>
        <w:t>致，送意。按照当时的礼制，女儿既已出嫁，父亲不能送女儿去她的婆家，否则就是失礼。季孙行父不顾礼制，这样做了，《春秋》便书以“致女”，表示讥刺。《谷</w:t>
      </w:r>
      <w:r>
        <w:rPr>
          <w:rFonts w:hint="eastAsia"/>
          <w:lang w:eastAsia="zh-CN"/>
        </w:rPr>
        <w:lastRenderedPageBreak/>
        <w:t>梁传》揭明行文之意，故解释说：“致者，不致者也。”“不致者也”，即“不宜致者也”，也就是不应该送的意思。后世偶尔也用此类训法。如：</w:t>
      </w:r>
    </w:p>
    <w:p w14:paraId="11851FC7" w14:textId="77777777" w:rsidR="00716470" w:rsidRDefault="0016710F">
      <w:pPr>
        <w:pStyle w:val="a0"/>
        <w:rPr>
          <w:lang w:eastAsia="zh-CN"/>
        </w:rPr>
      </w:pPr>
      <w:r>
        <w:rPr>
          <w:rFonts w:hint="eastAsia"/>
          <w:lang w:eastAsia="zh-CN"/>
        </w:rPr>
        <w:t>《文选·（陆士衡）叹逊赋》：“嗟人生之短期，孰长年之能执？”李善注：“能执，言不能执持得长年也。”</w:t>
      </w:r>
    </w:p>
    <w:p w14:paraId="3B20CD31" w14:textId="77777777" w:rsidR="00716470" w:rsidRDefault="0016710F">
      <w:pPr>
        <w:pStyle w:val="1"/>
        <w:rPr>
          <w:lang w:eastAsia="zh-CN"/>
        </w:rPr>
      </w:pPr>
      <w:bookmarkStart w:id="150" w:name="否定反义为解"/>
      <w:bookmarkEnd w:id="149"/>
      <w:r>
        <w:rPr>
          <w:rFonts w:hint="eastAsia"/>
          <w:lang w:eastAsia="zh-CN"/>
        </w:rPr>
        <w:t>3</w:t>
      </w:r>
      <w:r>
        <w:rPr>
          <w:rFonts w:hint="eastAsia"/>
          <w:lang w:eastAsia="zh-CN"/>
        </w:rPr>
        <w:t>）否定反义为解</w:t>
      </w:r>
    </w:p>
    <w:p w14:paraId="746C979B" w14:textId="77777777" w:rsidR="00716470" w:rsidRDefault="0016710F">
      <w:pPr>
        <w:pStyle w:val="FirstParagraph"/>
        <w:rPr>
          <w:lang w:eastAsia="zh-CN"/>
        </w:rPr>
      </w:pPr>
      <w:r>
        <w:rPr>
          <w:rFonts w:hint="eastAsia"/>
          <w:lang w:eastAsia="zh-CN"/>
        </w:rPr>
        <w:t>这是从词义上释词的一种反言为解的训法。基本训式为：“</w:t>
      </w:r>
      <w:r>
        <w:rPr>
          <w:rFonts w:hint="eastAsia"/>
          <w:lang w:eastAsia="zh-CN"/>
        </w:rPr>
        <w:t>A</w:t>
      </w:r>
      <w:r>
        <w:rPr>
          <w:rFonts w:hint="eastAsia"/>
          <w:lang w:eastAsia="zh-CN"/>
        </w:rPr>
        <w:t>，不（非）</w:t>
      </w:r>
      <w:r>
        <w:rPr>
          <w:rFonts w:hint="eastAsia"/>
          <w:lang w:eastAsia="zh-CN"/>
        </w:rPr>
        <w:t>B</w:t>
      </w:r>
      <w:r>
        <w:rPr>
          <w:rFonts w:hint="eastAsia"/>
          <w:lang w:eastAsia="zh-CN"/>
        </w:rPr>
        <w:t>也。”被训词</w:t>
      </w:r>
      <w:r>
        <w:rPr>
          <w:rFonts w:hint="eastAsia"/>
          <w:lang w:eastAsia="zh-CN"/>
        </w:rPr>
        <w:t>A</w:t>
      </w:r>
      <w:r>
        <w:rPr>
          <w:rFonts w:hint="eastAsia"/>
          <w:lang w:eastAsia="zh-CN"/>
        </w:rPr>
        <w:t>与训词</w:t>
      </w:r>
      <w:r>
        <w:rPr>
          <w:rFonts w:hint="eastAsia"/>
          <w:lang w:eastAsia="zh-CN"/>
        </w:rPr>
        <w:t>B</w:t>
      </w:r>
      <w:r>
        <w:rPr>
          <w:rFonts w:hint="eastAsia"/>
          <w:lang w:eastAsia="zh-CN"/>
        </w:rPr>
        <w:t>是反义词，再在</w:t>
      </w:r>
      <w:r>
        <w:rPr>
          <w:rFonts w:hint="eastAsia"/>
          <w:lang w:eastAsia="zh-CN"/>
        </w:rPr>
        <w:t>B</w:t>
      </w:r>
      <w:r>
        <w:rPr>
          <w:rFonts w:hint="eastAsia"/>
          <w:lang w:eastAsia="zh-CN"/>
        </w:rPr>
        <w:t>前加“不”字或“非”字否定</w:t>
      </w:r>
      <w:r>
        <w:rPr>
          <w:rFonts w:hint="eastAsia"/>
          <w:lang w:eastAsia="zh-CN"/>
        </w:rPr>
        <w:t>B</w:t>
      </w:r>
      <w:r>
        <w:rPr>
          <w:rFonts w:hint="eastAsia"/>
          <w:lang w:eastAsia="zh-CN"/>
        </w:rPr>
        <w:t>义以成释。双重否定等于肯定，因此“不</w:t>
      </w:r>
      <w:r>
        <w:rPr>
          <w:rFonts w:hint="eastAsia"/>
          <w:lang w:eastAsia="zh-CN"/>
        </w:rPr>
        <w:t>B</w:t>
      </w:r>
      <w:r>
        <w:rPr>
          <w:rFonts w:hint="eastAsia"/>
          <w:lang w:eastAsia="zh-CN"/>
        </w:rPr>
        <w:t>也”就是“</w:t>
      </w:r>
      <w:r>
        <w:rPr>
          <w:rFonts w:hint="eastAsia"/>
          <w:lang w:eastAsia="zh-CN"/>
        </w:rPr>
        <w:t>A</w:t>
      </w:r>
      <w:r>
        <w:rPr>
          <w:rFonts w:hint="eastAsia"/>
          <w:lang w:eastAsia="zh-CN"/>
        </w:rPr>
        <w:t>”的训义，只是采用反言为解的方法作了训释。当有些被训词一时不便于正面定义时，训诂家们便往往采用这种训法为解。《说文》中这类训例颇多。如云：</w:t>
      </w:r>
    </w:p>
    <w:p w14:paraId="0501081A" w14:textId="77777777" w:rsidR="00716470" w:rsidRDefault="0016710F">
      <w:pPr>
        <w:pStyle w:val="a0"/>
        <w:rPr>
          <w:lang w:eastAsia="zh-CN"/>
        </w:rPr>
      </w:pPr>
      <w:r>
        <w:rPr>
          <w:rFonts w:hint="eastAsia"/>
          <w:lang w:eastAsia="zh-CN"/>
        </w:rPr>
        <w:t>少，不多也。</w:t>
      </w:r>
    </w:p>
    <w:p w14:paraId="13A08B6A" w14:textId="77777777" w:rsidR="00716470" w:rsidRDefault="0016710F">
      <w:pPr>
        <w:pStyle w:val="a0"/>
        <w:rPr>
          <w:lang w:eastAsia="zh-CN"/>
        </w:rPr>
      </w:pPr>
      <w:r>
        <w:rPr>
          <w:rFonts w:hint="eastAsia"/>
          <w:lang w:eastAsia="zh-CN"/>
        </w:rPr>
        <w:t>，不行也。</w:t>
      </w:r>
    </w:p>
    <w:p w14:paraId="11111D4E" w14:textId="77777777" w:rsidR="00716470" w:rsidRDefault="0016710F">
      <w:pPr>
        <w:pStyle w:val="a0"/>
        <w:rPr>
          <w:lang w:eastAsia="zh-CN"/>
        </w:rPr>
      </w:pPr>
      <w:r>
        <w:rPr>
          <w:rFonts w:hint="eastAsia"/>
          <w:lang w:eastAsia="zh-CN"/>
        </w:rPr>
        <w:t>贵，物不贱也。</w:t>
      </w:r>
    </w:p>
    <w:p w14:paraId="589DEADD" w14:textId="77777777" w:rsidR="00716470" w:rsidRDefault="0016710F">
      <w:pPr>
        <w:pStyle w:val="a0"/>
        <w:rPr>
          <w:lang w:eastAsia="zh-CN"/>
        </w:rPr>
      </w:pPr>
      <w:r>
        <w:rPr>
          <w:rFonts w:hint="eastAsia"/>
          <w:lang w:eastAsia="zh-CN"/>
        </w:rPr>
        <w:t>粹，不杂也。</w:t>
      </w:r>
    </w:p>
    <w:p w14:paraId="3D47FC99" w14:textId="77777777" w:rsidR="00716470" w:rsidRDefault="0016710F">
      <w:pPr>
        <w:pStyle w:val="a0"/>
        <w:rPr>
          <w:lang w:eastAsia="zh-CN"/>
        </w:rPr>
      </w:pPr>
      <w:r>
        <w:rPr>
          <w:rFonts w:hint="eastAsia"/>
          <w:lang w:eastAsia="zh-CN"/>
        </w:rPr>
        <w:t>假，非真也。</w:t>
      </w:r>
    </w:p>
    <w:p w14:paraId="0DB24B08" w14:textId="77777777" w:rsidR="00716470" w:rsidRDefault="0016710F">
      <w:pPr>
        <w:pStyle w:val="a0"/>
        <w:rPr>
          <w:lang w:eastAsia="zh-CN"/>
        </w:rPr>
      </w:pPr>
      <w:r>
        <w:rPr>
          <w:rFonts w:hint="eastAsia"/>
          <w:lang w:eastAsia="zh-CN"/>
        </w:rPr>
        <w:t>再如：</w:t>
      </w:r>
    </w:p>
    <w:p w14:paraId="0BF53665" w14:textId="77777777" w:rsidR="00716470" w:rsidRDefault="0016710F">
      <w:pPr>
        <w:pStyle w:val="a0"/>
        <w:rPr>
          <w:lang w:eastAsia="zh-CN"/>
        </w:rPr>
      </w:pPr>
      <w:r>
        <w:rPr>
          <w:rFonts w:hint="eastAsia"/>
          <w:lang w:eastAsia="zh-CN"/>
        </w:rPr>
        <w:t>《汉书·成帝纪》</w:t>
      </w:r>
      <w:r>
        <w:rPr>
          <w:rFonts w:hint="eastAsia"/>
          <w:lang w:eastAsia="zh-CN"/>
        </w:rPr>
        <w:t>:</w:t>
      </w:r>
      <w:r>
        <w:rPr>
          <w:lang w:eastAsia="zh-CN"/>
        </w:rPr>
        <w:t xml:space="preserve"> </w:t>
      </w:r>
      <w:r>
        <w:rPr>
          <w:rFonts w:hint="eastAsia"/>
          <w:lang w:eastAsia="zh-CN"/>
        </w:rPr>
        <w:t>“二月</w:t>
      </w:r>
      <w:r>
        <w:rPr>
          <w:rFonts w:hint="eastAsia"/>
          <w:lang w:eastAsia="zh-CN"/>
        </w:rPr>
        <w:t>,</w:t>
      </w:r>
      <w:r>
        <w:rPr>
          <w:lang w:eastAsia="zh-CN"/>
        </w:rPr>
        <w:t xml:space="preserve"> </w:t>
      </w:r>
      <w:r>
        <w:rPr>
          <w:rFonts w:hint="eastAsia"/>
          <w:lang w:eastAsia="zh-CN"/>
        </w:rPr>
        <w:t>诏三辅内郡举贤良方正各一人。”颜师古注</w:t>
      </w:r>
      <w:r>
        <w:rPr>
          <w:rFonts w:hint="eastAsia"/>
          <w:lang w:eastAsia="zh-CN"/>
        </w:rPr>
        <w:t>:</w:t>
      </w:r>
      <w:r>
        <w:rPr>
          <w:lang w:eastAsia="zh-CN"/>
        </w:rPr>
        <w:t xml:space="preserve"> </w:t>
      </w:r>
      <w:r>
        <w:rPr>
          <w:rFonts w:hint="eastAsia"/>
          <w:lang w:eastAsia="zh-CN"/>
        </w:rPr>
        <w:t>“内郡</w:t>
      </w:r>
      <w:r>
        <w:rPr>
          <w:rFonts w:hint="eastAsia"/>
          <w:lang w:eastAsia="zh-CN"/>
        </w:rPr>
        <w:t>,</w:t>
      </w:r>
      <w:r>
        <w:rPr>
          <w:lang w:eastAsia="zh-CN"/>
        </w:rPr>
        <w:t xml:space="preserve"> </w:t>
      </w:r>
      <w:r>
        <w:rPr>
          <w:rFonts w:hint="eastAsia"/>
          <w:lang w:eastAsia="zh-CN"/>
        </w:rPr>
        <w:t>谓非边郡。”</w:t>
      </w:r>
    </w:p>
    <w:p w14:paraId="593474EA" w14:textId="77777777" w:rsidR="00716470" w:rsidRDefault="0016710F">
      <w:pPr>
        <w:pStyle w:val="1"/>
        <w:rPr>
          <w:lang w:eastAsia="zh-CN"/>
        </w:rPr>
      </w:pPr>
      <w:bookmarkStart w:id="151" w:name="缩词为解法"/>
      <w:bookmarkEnd w:id="150"/>
      <w:r>
        <w:rPr>
          <w:lang w:eastAsia="zh-CN"/>
        </w:rPr>
        <w:t xml:space="preserve">14. </w:t>
      </w:r>
      <w:r>
        <w:rPr>
          <w:rFonts w:hint="eastAsia"/>
          <w:lang w:eastAsia="zh-CN"/>
        </w:rPr>
        <w:t>缩词为解法</w:t>
      </w:r>
    </w:p>
    <w:p w14:paraId="4C762600" w14:textId="77777777" w:rsidR="00716470" w:rsidRDefault="0016710F">
      <w:pPr>
        <w:pStyle w:val="FirstParagraph"/>
        <w:rPr>
          <w:lang w:eastAsia="zh-CN"/>
        </w:rPr>
      </w:pPr>
      <w:r>
        <w:rPr>
          <w:rFonts w:hint="eastAsia"/>
          <w:lang w:eastAsia="zh-CN"/>
        </w:rPr>
        <w:t>所解词语较长或联绵词分用者，古代训诂家们往往缩略其词作解。如：</w:t>
      </w:r>
    </w:p>
    <w:p w14:paraId="6B9CA48A" w14:textId="77777777" w:rsidR="00716470" w:rsidRDefault="0016710F">
      <w:pPr>
        <w:pStyle w:val="a0"/>
        <w:rPr>
          <w:lang w:eastAsia="zh-CN"/>
        </w:rPr>
      </w:pPr>
      <w:r>
        <w:rPr>
          <w:rFonts w:hint="eastAsia"/>
          <w:lang w:eastAsia="zh-CN"/>
        </w:rPr>
        <w:t>《周礼·地官·司关》</w:t>
      </w:r>
      <w:r>
        <w:rPr>
          <w:rFonts w:hint="eastAsia"/>
          <w:lang w:eastAsia="zh-CN"/>
        </w:rPr>
        <w:t>:</w:t>
      </w:r>
      <w:r>
        <w:rPr>
          <w:lang w:eastAsia="zh-CN"/>
        </w:rPr>
        <w:t xml:space="preserve"> </w:t>
      </w:r>
      <w:r>
        <w:rPr>
          <w:rFonts w:hint="eastAsia"/>
          <w:lang w:eastAsia="zh-CN"/>
        </w:rPr>
        <w:t>“掌国货之节</w:t>
      </w:r>
      <w:r>
        <w:rPr>
          <w:rFonts w:hint="eastAsia"/>
          <w:lang w:eastAsia="zh-CN"/>
        </w:rPr>
        <w:t>,</w:t>
      </w:r>
      <w:r>
        <w:rPr>
          <w:lang w:eastAsia="zh-CN"/>
        </w:rPr>
        <w:t xml:space="preserve"> </w:t>
      </w:r>
      <w:r>
        <w:rPr>
          <w:rFonts w:hint="eastAsia"/>
          <w:lang w:eastAsia="zh-CN"/>
        </w:rPr>
        <w:t>以联门市。”郑玄注</w:t>
      </w:r>
      <w:r>
        <w:rPr>
          <w:rFonts w:hint="eastAsia"/>
          <w:lang w:eastAsia="zh-CN"/>
        </w:rPr>
        <w:t>:</w:t>
      </w:r>
      <w:r>
        <w:rPr>
          <w:lang w:eastAsia="zh-CN"/>
        </w:rPr>
        <w:t xml:space="preserve"> </w:t>
      </w:r>
      <w:r>
        <w:rPr>
          <w:rFonts w:hint="eastAsia"/>
          <w:lang w:eastAsia="zh-CN"/>
        </w:rPr>
        <w:t>“货节</w:t>
      </w:r>
      <w:r>
        <w:rPr>
          <w:rFonts w:hint="eastAsia"/>
          <w:lang w:eastAsia="zh-CN"/>
        </w:rPr>
        <w:t>,</w:t>
      </w:r>
      <w:r>
        <w:rPr>
          <w:lang w:eastAsia="zh-CN"/>
        </w:rPr>
        <w:t xml:space="preserve"> </w:t>
      </w:r>
      <w:r>
        <w:rPr>
          <w:rFonts w:hint="eastAsia"/>
          <w:lang w:eastAsia="zh-CN"/>
        </w:rPr>
        <w:t>谓商本所发司市之玺节也。”</w:t>
      </w:r>
    </w:p>
    <w:p w14:paraId="73613A77" w14:textId="77777777" w:rsidR="00716470" w:rsidRDefault="0016710F">
      <w:pPr>
        <w:pStyle w:val="a0"/>
        <w:rPr>
          <w:lang w:eastAsia="zh-CN"/>
        </w:rPr>
      </w:pPr>
      <w:r>
        <w:rPr>
          <w:rFonts w:hint="eastAsia"/>
          <w:lang w:eastAsia="zh-CN"/>
        </w:rPr>
        <w:lastRenderedPageBreak/>
        <w:t>原文为“国货之节”，注文缩为“货节”进行训释。“商本所发司市之玺节”，即该商人所自来之处的市管部门所发给的有关证明文书。再如：</w:t>
      </w:r>
    </w:p>
    <w:p w14:paraId="740CDCA4" w14:textId="77777777" w:rsidR="00716470" w:rsidRDefault="0016710F">
      <w:pPr>
        <w:pStyle w:val="a0"/>
        <w:rPr>
          <w:lang w:eastAsia="zh-CN"/>
        </w:rPr>
      </w:pPr>
      <w:r>
        <w:rPr>
          <w:rFonts w:hint="eastAsia"/>
          <w:lang w:eastAsia="zh-CN"/>
        </w:rPr>
        <w:t>《国语·周语中》</w:t>
      </w:r>
      <w:r>
        <w:rPr>
          <w:rFonts w:hint="eastAsia"/>
          <w:lang w:eastAsia="zh-CN"/>
        </w:rPr>
        <w:t>:</w:t>
      </w:r>
      <w:r>
        <w:rPr>
          <w:lang w:eastAsia="zh-CN"/>
        </w:rPr>
        <w:t xml:space="preserve"> </w:t>
      </w:r>
      <w:r>
        <w:rPr>
          <w:rFonts w:hint="eastAsia"/>
          <w:lang w:eastAsia="zh-CN"/>
        </w:rPr>
        <w:t>“若是而知晋国之政</w:t>
      </w:r>
      <w:r>
        <w:rPr>
          <w:rFonts w:hint="eastAsia"/>
          <w:lang w:eastAsia="zh-CN"/>
        </w:rPr>
        <w:t>,</w:t>
      </w:r>
      <w:r>
        <w:rPr>
          <w:lang w:eastAsia="zh-CN"/>
        </w:rPr>
        <w:t xml:space="preserve"> </w:t>
      </w:r>
      <w:r>
        <w:rPr>
          <w:rFonts w:hint="eastAsia"/>
          <w:lang w:eastAsia="zh-CN"/>
        </w:rPr>
        <w:t>楚越必朝。”韦昭注</w:t>
      </w:r>
      <w:r>
        <w:rPr>
          <w:rFonts w:hint="eastAsia"/>
          <w:lang w:eastAsia="zh-CN"/>
        </w:rPr>
        <w:t>:</w:t>
      </w:r>
      <w:r>
        <w:rPr>
          <w:lang w:eastAsia="zh-CN"/>
        </w:rPr>
        <w:t xml:space="preserve"> </w:t>
      </w:r>
      <w:r>
        <w:rPr>
          <w:rFonts w:hint="eastAsia"/>
          <w:lang w:eastAsia="zh-CN"/>
        </w:rPr>
        <w:t>“知政</w:t>
      </w:r>
      <w:r>
        <w:rPr>
          <w:rFonts w:hint="eastAsia"/>
          <w:lang w:eastAsia="zh-CN"/>
        </w:rPr>
        <w:t>,</w:t>
      </w:r>
      <w:r>
        <w:rPr>
          <w:lang w:eastAsia="zh-CN"/>
        </w:rPr>
        <w:t xml:space="preserve"> </w:t>
      </w:r>
      <w:r>
        <w:rPr>
          <w:rFonts w:hint="eastAsia"/>
          <w:lang w:eastAsia="zh-CN"/>
        </w:rPr>
        <w:t>谓为政也。”</w:t>
      </w:r>
    </w:p>
    <w:p w14:paraId="2C7971B2" w14:textId="77777777" w:rsidR="00716470" w:rsidRDefault="0016710F">
      <w:pPr>
        <w:pStyle w:val="a0"/>
        <w:rPr>
          <w:lang w:eastAsia="zh-CN"/>
        </w:rPr>
      </w:pPr>
      <w:r>
        <w:rPr>
          <w:rFonts w:hint="eastAsia"/>
          <w:lang w:eastAsia="zh-CN"/>
        </w:rPr>
        <w:t>即从“知晋国之政”一语中缩略出“知政”一语，然后给予解释。下同：</w:t>
      </w:r>
    </w:p>
    <w:p w14:paraId="4A0B85B7" w14:textId="77777777" w:rsidR="00716470" w:rsidRDefault="0016710F">
      <w:pPr>
        <w:pStyle w:val="a0"/>
        <w:rPr>
          <w:lang w:eastAsia="zh-CN"/>
        </w:rPr>
      </w:pPr>
      <w:r>
        <w:rPr>
          <w:rFonts w:hint="eastAsia"/>
          <w:lang w:eastAsia="zh-CN"/>
        </w:rPr>
        <w:t>《文选·甘泉赋》：“鱼颠而鸟昕。”李善注：“颠昕，犹颜颜也。”</w:t>
      </w:r>
    </w:p>
    <w:p w14:paraId="3715A555" w14:textId="77777777" w:rsidR="00716470" w:rsidRDefault="0016710F">
      <w:pPr>
        <w:pStyle w:val="1"/>
        <w:rPr>
          <w:lang w:eastAsia="zh-CN"/>
        </w:rPr>
      </w:pPr>
      <w:bookmarkStart w:id="152" w:name="引旧解为释法"/>
      <w:bookmarkEnd w:id="151"/>
      <w:r>
        <w:rPr>
          <w:lang w:eastAsia="zh-CN"/>
        </w:rPr>
        <w:t xml:space="preserve">15. </w:t>
      </w:r>
      <w:r>
        <w:rPr>
          <w:rFonts w:hint="eastAsia"/>
          <w:lang w:eastAsia="zh-CN"/>
        </w:rPr>
        <w:t>引旧解为释法</w:t>
      </w:r>
    </w:p>
    <w:p w14:paraId="54747E47" w14:textId="77777777" w:rsidR="00716470" w:rsidRDefault="0016710F">
      <w:pPr>
        <w:pStyle w:val="FirstParagraph"/>
        <w:rPr>
          <w:lang w:eastAsia="zh-CN"/>
        </w:rPr>
      </w:pPr>
      <w:r>
        <w:rPr>
          <w:rFonts w:hint="eastAsia"/>
          <w:lang w:eastAsia="zh-CN"/>
        </w:rPr>
        <w:t>注解一书，凡前人旧解训义的当者，不烦自作，可以引用成说，但需要标明主名、书名或二者兼标，标书名时最好还应该标明篇名，以便查对。郑玄注《周礼》，常称郑司农云、杜子春云；朱熹解群籍，常谓某氏云、某子云。汉代以下，各种训诂著作中经常引用《尔雅》、《广雅》、《说文》等书的训义进行释词，都是这方面的例子。此外，历代训诂家还广引他书训义以成释。如：</w:t>
      </w:r>
    </w:p>
    <w:p w14:paraId="141D3FD0" w14:textId="77777777" w:rsidR="00716470" w:rsidRDefault="0016710F">
      <w:pPr>
        <w:pStyle w:val="a0"/>
        <w:rPr>
          <w:lang w:eastAsia="zh-CN"/>
        </w:rPr>
      </w:pPr>
      <w:r>
        <w:rPr>
          <w:rFonts w:hint="eastAsia"/>
          <w:lang w:eastAsia="zh-CN"/>
        </w:rPr>
        <w:t>《世说新语·言语》：“登北固望海云。”刘孝标注：“《南徐州记》曰：城西有别岭入江，三面临水，高数十丈，号曰北固。”</w:t>
      </w:r>
    </w:p>
    <w:p w14:paraId="4125D61F" w14:textId="77777777" w:rsidR="00716470" w:rsidRDefault="0016710F">
      <w:pPr>
        <w:pStyle w:val="a0"/>
        <w:rPr>
          <w:lang w:eastAsia="zh-CN"/>
        </w:rPr>
      </w:pPr>
      <w:r>
        <w:rPr>
          <w:rFonts w:hint="eastAsia"/>
          <w:lang w:eastAsia="zh-CN"/>
        </w:rPr>
        <w:t>《文选·</w:t>
      </w:r>
      <w:r>
        <w:rPr>
          <w:rFonts w:hint="eastAsia"/>
          <w:lang w:eastAsia="zh-CN"/>
        </w:rPr>
        <w:t>(</w:t>
      </w:r>
      <w:r>
        <w:rPr>
          <w:rFonts w:hint="eastAsia"/>
          <w:lang w:eastAsia="zh-CN"/>
        </w:rPr>
        <w:t>张平子</w:t>
      </w:r>
      <w:r>
        <w:rPr>
          <w:rFonts w:hint="eastAsia"/>
          <w:lang w:eastAsia="zh-CN"/>
        </w:rPr>
        <w:t>)</w:t>
      </w:r>
      <w:r>
        <w:rPr>
          <w:rFonts w:hint="eastAsia"/>
          <w:lang w:eastAsia="zh-CN"/>
        </w:rPr>
        <w:t>四愁诗》</w:t>
      </w:r>
      <w:r>
        <w:rPr>
          <w:rFonts w:hint="eastAsia"/>
          <w:lang w:eastAsia="zh-CN"/>
        </w:rPr>
        <w:t>:</w:t>
      </w:r>
      <w:r>
        <w:rPr>
          <w:lang w:eastAsia="zh-CN"/>
        </w:rPr>
        <w:t xml:space="preserve"> </w:t>
      </w:r>
      <w:r>
        <w:rPr>
          <w:rFonts w:hint="eastAsia"/>
          <w:lang w:eastAsia="zh-CN"/>
        </w:rPr>
        <w:t>“我所思之在汉阳</w:t>
      </w:r>
      <w:r>
        <w:rPr>
          <w:rFonts w:hint="eastAsia"/>
          <w:lang w:eastAsia="zh-CN"/>
        </w:rPr>
        <w:t>,</w:t>
      </w:r>
      <w:r>
        <w:rPr>
          <w:lang w:eastAsia="zh-CN"/>
        </w:rPr>
        <w:t xml:space="preserve"> </w:t>
      </w:r>
      <w:r>
        <w:rPr>
          <w:rFonts w:hint="eastAsia"/>
          <w:lang w:eastAsia="zh-CN"/>
        </w:rPr>
        <w:t>欲往从之陇阪长。”李善注</w:t>
      </w:r>
      <w:r>
        <w:rPr>
          <w:rFonts w:hint="eastAsia"/>
          <w:lang w:eastAsia="zh-CN"/>
        </w:rPr>
        <w:t>:</w:t>
      </w:r>
      <w:r>
        <w:rPr>
          <w:lang w:eastAsia="zh-CN"/>
        </w:rPr>
        <w:t xml:space="preserve"> </w:t>
      </w:r>
      <w:r>
        <w:rPr>
          <w:rFonts w:hint="eastAsia"/>
          <w:lang w:eastAsia="zh-CN"/>
        </w:rPr>
        <w:t>“《汉书》曰</w:t>
      </w:r>
      <w:r>
        <w:rPr>
          <w:rFonts w:hint="eastAsia"/>
          <w:lang w:eastAsia="zh-CN"/>
        </w:rPr>
        <w:t>:</w:t>
      </w:r>
      <w:r>
        <w:rPr>
          <w:lang w:eastAsia="zh-CN"/>
        </w:rPr>
        <w:t xml:space="preserve"> </w:t>
      </w:r>
      <w:r>
        <w:rPr>
          <w:rFonts w:hint="eastAsia"/>
          <w:lang w:eastAsia="zh-CN"/>
        </w:rPr>
        <w:t>天水郡</w:t>
      </w:r>
      <w:r>
        <w:rPr>
          <w:rFonts w:hint="eastAsia"/>
          <w:lang w:eastAsia="zh-CN"/>
        </w:rPr>
        <w:t>,</w:t>
      </w:r>
      <w:r>
        <w:rPr>
          <w:lang w:eastAsia="zh-CN"/>
        </w:rPr>
        <w:t xml:space="preserve"> </w:t>
      </w:r>
      <w:r>
        <w:rPr>
          <w:rFonts w:hint="eastAsia"/>
          <w:lang w:eastAsia="zh-CN"/>
        </w:rPr>
        <w:t>明帝改曰汉阳。应劭曰</w:t>
      </w:r>
      <w:r>
        <w:rPr>
          <w:rFonts w:hint="eastAsia"/>
          <w:lang w:eastAsia="zh-CN"/>
        </w:rPr>
        <w:t>:</w:t>
      </w:r>
    </w:p>
    <w:p w14:paraId="639428A5" w14:textId="77777777" w:rsidR="00716470" w:rsidRDefault="0016710F">
      <w:pPr>
        <w:pStyle w:val="a0"/>
        <w:rPr>
          <w:lang w:eastAsia="zh-CN"/>
        </w:rPr>
      </w:pPr>
      <w:r>
        <w:rPr>
          <w:rFonts w:hint="eastAsia"/>
          <w:lang w:eastAsia="zh-CN"/>
        </w:rPr>
        <w:t>天水有大坂，名曰陇阪。”</w:t>
      </w:r>
    </w:p>
    <w:p w14:paraId="45E8236C" w14:textId="77777777" w:rsidR="00716470" w:rsidRDefault="0016710F">
      <w:pPr>
        <w:pStyle w:val="a0"/>
        <w:rPr>
          <w:lang w:eastAsia="zh-CN"/>
        </w:rPr>
      </w:pPr>
      <w:r>
        <w:rPr>
          <w:rFonts w:hint="eastAsia"/>
          <w:lang w:eastAsia="zh-CN"/>
        </w:rPr>
        <w:t>《温飞卿诗集·遐水谣》“狼烟堡上霜漫漫”明代曾益《笺注》：“段成式《酉阳杂俎》：狼粪烟直上，烽火用之。”</w:t>
      </w:r>
    </w:p>
    <w:p w14:paraId="75A3CC22" w14:textId="77777777" w:rsidR="00716470" w:rsidRDefault="0016710F">
      <w:pPr>
        <w:pStyle w:val="a0"/>
        <w:rPr>
          <w:lang w:eastAsia="zh-CN"/>
        </w:rPr>
      </w:pPr>
      <w:r>
        <w:rPr>
          <w:rFonts w:hint="eastAsia"/>
          <w:lang w:eastAsia="zh-CN"/>
        </w:rPr>
        <w:t>《李太白全集·横江词》</w:t>
      </w:r>
      <w:r>
        <w:rPr>
          <w:rFonts w:hint="eastAsia"/>
          <w:lang w:eastAsia="zh-CN"/>
        </w:rPr>
        <w:t>:</w:t>
      </w:r>
      <w:r>
        <w:rPr>
          <w:lang w:eastAsia="zh-CN"/>
        </w:rPr>
        <w:t xml:space="preserve"> </w:t>
      </w:r>
      <w:r>
        <w:rPr>
          <w:rFonts w:hint="eastAsia"/>
          <w:lang w:eastAsia="zh-CN"/>
        </w:rPr>
        <w:t>“人道横江好</w:t>
      </w:r>
      <w:r>
        <w:rPr>
          <w:rFonts w:hint="eastAsia"/>
          <w:lang w:eastAsia="zh-CN"/>
        </w:rPr>
        <w:t>,</w:t>
      </w:r>
      <w:r>
        <w:rPr>
          <w:lang w:eastAsia="zh-CN"/>
        </w:rPr>
        <w:t xml:space="preserve"> </w:t>
      </w:r>
      <w:r>
        <w:rPr>
          <w:rFonts w:hint="eastAsia"/>
          <w:lang w:eastAsia="zh-CN"/>
        </w:rPr>
        <w:t>依道横江恶。”清代王琦注</w:t>
      </w:r>
      <w:r>
        <w:rPr>
          <w:rFonts w:hint="eastAsia"/>
          <w:lang w:eastAsia="zh-CN"/>
        </w:rPr>
        <w:t>:</w:t>
      </w:r>
      <w:r>
        <w:rPr>
          <w:lang w:eastAsia="zh-CN"/>
        </w:rPr>
        <w:t xml:space="preserve"> </w:t>
      </w:r>
      <w:r>
        <w:rPr>
          <w:rFonts w:hint="eastAsia"/>
          <w:lang w:eastAsia="zh-CN"/>
        </w:rPr>
        <w:t>“胡三省《通鉴注》</w:t>
      </w:r>
      <w:r>
        <w:rPr>
          <w:rFonts w:hint="eastAsia"/>
          <w:lang w:eastAsia="zh-CN"/>
        </w:rPr>
        <w:t>:</w:t>
      </w:r>
      <w:r>
        <w:rPr>
          <w:lang w:eastAsia="zh-CN"/>
        </w:rPr>
        <w:t xml:space="preserve"> </w:t>
      </w:r>
      <w:r>
        <w:rPr>
          <w:rFonts w:hint="eastAsia"/>
          <w:lang w:eastAsia="zh-CN"/>
        </w:rPr>
        <w:t>‘吴人率自称曰侬。’”</w:t>
      </w:r>
    </w:p>
    <w:p w14:paraId="27DB35C1" w14:textId="77777777" w:rsidR="00716470" w:rsidRDefault="0016710F">
      <w:pPr>
        <w:pStyle w:val="a0"/>
        <w:rPr>
          <w:lang w:eastAsia="zh-CN"/>
        </w:rPr>
      </w:pPr>
      <w:r>
        <w:rPr>
          <w:rFonts w:hint="eastAsia"/>
          <w:lang w:eastAsia="zh-CN"/>
        </w:rPr>
        <w:t>训诂家们还往往集引众说，从不同的角度，训释所解词之义。如：</w:t>
      </w:r>
    </w:p>
    <w:p w14:paraId="1FA9FB44" w14:textId="77777777" w:rsidR="00716470" w:rsidRDefault="0016710F">
      <w:pPr>
        <w:pStyle w:val="a0"/>
        <w:rPr>
          <w:lang w:eastAsia="zh-CN"/>
        </w:rPr>
      </w:pPr>
      <w:r>
        <w:rPr>
          <w:rFonts w:hint="eastAsia"/>
          <w:lang w:eastAsia="zh-CN"/>
        </w:rPr>
        <w:t>《后汉书·延笃传》：“时皇子有疾，下郡县出珍药，而大将军梁冀遣客赍书诣京兆，并货牛黄。”李贤等注：“吴普《本草》曰：牛黄味苦，无毒，牛出入呻者有之。夜有光走角中，牛死，入胆中，如鸡子黄。《神农本草》曰：疗惊痫，除邪逐鬼。”</w:t>
      </w:r>
    </w:p>
    <w:p w14:paraId="5719247C" w14:textId="77777777" w:rsidR="00716470" w:rsidRDefault="0016710F">
      <w:pPr>
        <w:pStyle w:val="a0"/>
        <w:rPr>
          <w:lang w:eastAsia="zh-CN"/>
        </w:rPr>
      </w:pPr>
      <w:r>
        <w:rPr>
          <w:rFonts w:hint="eastAsia"/>
          <w:lang w:eastAsia="zh-CN"/>
        </w:rPr>
        <w:lastRenderedPageBreak/>
        <w:t>即引吴普《本草》说明牛黄药性及在牛体内的情况，又引《神农本草》说明它的治病功用。下同：</w:t>
      </w:r>
    </w:p>
    <w:p w14:paraId="7A999F81" w14:textId="77777777" w:rsidR="00716470" w:rsidRDefault="0016710F">
      <w:pPr>
        <w:pStyle w:val="a0"/>
        <w:rPr>
          <w:lang w:eastAsia="zh-CN"/>
        </w:rPr>
      </w:pPr>
      <w:r>
        <w:rPr>
          <w:rFonts w:hint="eastAsia"/>
          <w:lang w:eastAsia="zh-CN"/>
        </w:rPr>
        <w:t>《通鉴·周纪二·显王十九年》：“秦商鞅筑冀阙宫庭于咸阳。”胡三省注：“《三辅黄图》曰：山南为阳，水北为阳。山水皆在阳，故曰咸阳。汉高祖更名新城，武帝更名渭城，属右扶风。《括地志》：咸阳故城，在雍州咸阳县东十五里，在长安城北四十五里。宋白曰：咸阳县本周王季所都，秦又都之。《三秦记》：秦都在九岐山南，渭水北，山水俱阳，故名咸阳。”</w:t>
      </w:r>
    </w:p>
    <w:p w14:paraId="72891EBB" w14:textId="77777777" w:rsidR="00716470" w:rsidRDefault="0016710F">
      <w:pPr>
        <w:pStyle w:val="a0"/>
        <w:rPr>
          <w:lang w:eastAsia="zh-CN"/>
        </w:rPr>
      </w:pPr>
      <w:r>
        <w:rPr>
          <w:rFonts w:hint="eastAsia"/>
          <w:lang w:eastAsia="zh-CN"/>
        </w:rPr>
        <w:t>即引用群书众说，从各个方面对地名“咸阳”作了详细解释。</w:t>
      </w:r>
    </w:p>
    <w:p w14:paraId="116CEA57" w14:textId="77777777" w:rsidR="00716470" w:rsidRDefault="0016710F">
      <w:pPr>
        <w:pStyle w:val="1"/>
        <w:rPr>
          <w:lang w:eastAsia="zh-CN"/>
        </w:rPr>
      </w:pPr>
      <w:bookmarkStart w:id="153" w:name="总分为释法"/>
      <w:bookmarkEnd w:id="152"/>
      <w:r>
        <w:rPr>
          <w:lang w:eastAsia="zh-CN"/>
        </w:rPr>
        <w:t xml:space="preserve">16. </w:t>
      </w:r>
      <w:r>
        <w:rPr>
          <w:rFonts w:hint="eastAsia"/>
          <w:lang w:eastAsia="zh-CN"/>
        </w:rPr>
        <w:t>总分为释法</w:t>
      </w:r>
    </w:p>
    <w:p w14:paraId="1A66CF91" w14:textId="77777777" w:rsidR="00716470" w:rsidRDefault="0016710F">
      <w:pPr>
        <w:pStyle w:val="FirstParagraph"/>
        <w:rPr>
          <w:lang w:eastAsia="zh-CN"/>
        </w:rPr>
      </w:pPr>
      <w:r>
        <w:rPr>
          <w:rFonts w:hint="eastAsia"/>
          <w:lang w:eastAsia="zh-CN"/>
        </w:rPr>
        <w:t>可别为</w:t>
      </w:r>
      <w:r>
        <w:rPr>
          <w:rFonts w:hint="eastAsia"/>
          <w:lang w:eastAsia="zh-CN"/>
        </w:rPr>
        <w:t>3</w:t>
      </w:r>
      <w:r>
        <w:rPr>
          <w:rFonts w:hint="eastAsia"/>
          <w:lang w:eastAsia="zh-CN"/>
        </w:rPr>
        <w:t>类：</w:t>
      </w:r>
    </w:p>
    <w:p w14:paraId="7535BDD9" w14:textId="77777777" w:rsidR="00716470" w:rsidRDefault="0016710F">
      <w:pPr>
        <w:pStyle w:val="a0"/>
        <w:rPr>
          <w:lang w:eastAsia="zh-CN"/>
        </w:rPr>
      </w:pPr>
      <w:r>
        <w:rPr>
          <w:rFonts w:hint="eastAsia"/>
          <w:lang w:eastAsia="zh-CN"/>
        </w:rPr>
        <w:t>1</w:t>
      </w:r>
      <w:r>
        <w:rPr>
          <w:rFonts w:hint="eastAsia"/>
          <w:lang w:eastAsia="zh-CN"/>
        </w:rPr>
        <w:t>）先总释，后分释</w:t>
      </w:r>
    </w:p>
    <w:p w14:paraId="29C1154F" w14:textId="77777777" w:rsidR="00716470" w:rsidRDefault="0016710F">
      <w:pPr>
        <w:pStyle w:val="a0"/>
        <w:rPr>
          <w:lang w:eastAsia="zh-CN"/>
        </w:rPr>
      </w:pPr>
      <w:r>
        <w:rPr>
          <w:rFonts w:hint="eastAsia"/>
          <w:lang w:eastAsia="zh-CN"/>
        </w:rPr>
        <w:t>《周礼·天官·大宰之职》：“六日商贾阜通货贿。”宋代王昭禹《周礼详解》：“阜通者，阜之后而后通也。聚之使盈之谓阜，迁此以就彼之谓通。”</w:t>
      </w:r>
    </w:p>
    <w:p w14:paraId="6F5B4BB1" w14:textId="77777777" w:rsidR="00716470" w:rsidRDefault="0016710F">
      <w:pPr>
        <w:pStyle w:val="a0"/>
        <w:rPr>
          <w:lang w:eastAsia="zh-CN"/>
        </w:rPr>
      </w:pPr>
      <w:r>
        <w:rPr>
          <w:rFonts w:hint="eastAsia"/>
          <w:lang w:eastAsia="zh-CN"/>
        </w:rPr>
        <w:t>即释“阜通”，“阜之而后通也”，为总释，下两句分释“阜”与</w:t>
      </w:r>
    </w:p>
    <w:p w14:paraId="1C73B6E5" w14:textId="77777777" w:rsidR="00716470" w:rsidRDefault="0016710F">
      <w:pPr>
        <w:pStyle w:val="a0"/>
        <w:rPr>
          <w:lang w:eastAsia="zh-CN"/>
        </w:rPr>
      </w:pPr>
      <w:r>
        <w:rPr>
          <w:rFonts w:hint="eastAsia"/>
          <w:lang w:eastAsia="zh-CN"/>
        </w:rPr>
        <w:t>“通”。下同：</w:t>
      </w:r>
    </w:p>
    <w:p w14:paraId="1E3C30C2" w14:textId="77777777" w:rsidR="00716470" w:rsidRDefault="0016710F">
      <w:pPr>
        <w:pStyle w:val="a0"/>
        <w:rPr>
          <w:lang w:eastAsia="zh-CN"/>
        </w:rPr>
      </w:pPr>
      <w:r>
        <w:rPr>
          <w:rFonts w:hint="eastAsia"/>
          <w:lang w:eastAsia="zh-CN"/>
        </w:rPr>
        <w:t>《西游记》第六十八回：“望闻问切四般事，缺一之时不备全。”今人黄肃秋注：“望闻问切，中医诊断病人的四种方法。望色，闻声，问状，切脉，也叫四诊。”</w:t>
      </w:r>
    </w:p>
    <w:p w14:paraId="0627337C" w14:textId="77777777" w:rsidR="00716470" w:rsidRDefault="0016710F">
      <w:pPr>
        <w:pStyle w:val="1"/>
        <w:rPr>
          <w:lang w:eastAsia="zh-CN"/>
        </w:rPr>
      </w:pPr>
      <w:bookmarkStart w:id="154" w:name="先分释后总释"/>
      <w:bookmarkEnd w:id="153"/>
      <w:r>
        <w:rPr>
          <w:rFonts w:hint="eastAsia"/>
          <w:lang w:eastAsia="zh-CN"/>
        </w:rPr>
        <w:t>2</w:t>
      </w:r>
      <w:r>
        <w:rPr>
          <w:rFonts w:hint="eastAsia"/>
          <w:lang w:eastAsia="zh-CN"/>
        </w:rPr>
        <w:t>）先分释，后总释</w:t>
      </w:r>
    </w:p>
    <w:p w14:paraId="28EEC795" w14:textId="77777777" w:rsidR="00716470" w:rsidRDefault="0016710F">
      <w:pPr>
        <w:pStyle w:val="FirstParagraph"/>
        <w:rPr>
          <w:lang w:eastAsia="zh-CN"/>
        </w:rPr>
      </w:pPr>
      <w:r>
        <w:rPr>
          <w:rFonts w:hint="eastAsia"/>
          <w:lang w:eastAsia="zh-CN"/>
        </w:rPr>
        <w:t>《周礼·天官》序官《甸师》郑玄注：“郊外日甸。师，犹长也。甸师，主共野物官之长。”</w:t>
      </w:r>
    </w:p>
    <w:p w14:paraId="6B6B670F" w14:textId="77777777" w:rsidR="00716470" w:rsidRDefault="0016710F">
      <w:pPr>
        <w:pStyle w:val="a0"/>
        <w:rPr>
          <w:lang w:eastAsia="zh-CN"/>
        </w:rPr>
      </w:pPr>
      <w:r>
        <w:rPr>
          <w:rFonts w:hint="eastAsia"/>
          <w:lang w:eastAsia="zh-CN"/>
        </w:rPr>
        <w:t>释“甸师”，先分释“甸”与“师”，再总释。共，“供”的古字。下同：</w:t>
      </w:r>
    </w:p>
    <w:p w14:paraId="125D92AD" w14:textId="77777777" w:rsidR="00716470" w:rsidRDefault="0016710F">
      <w:pPr>
        <w:pStyle w:val="a0"/>
        <w:rPr>
          <w:lang w:eastAsia="zh-CN"/>
        </w:rPr>
      </w:pPr>
      <w:r>
        <w:rPr>
          <w:rFonts w:hint="eastAsia"/>
          <w:lang w:eastAsia="zh-CN"/>
        </w:rPr>
        <w:t>《三国演义》第三回：“恨无涓埃之功，以为进见之礼。”人民文学出版社</w:t>
      </w:r>
      <w:r>
        <w:rPr>
          <w:rFonts w:hint="eastAsia"/>
          <w:lang w:eastAsia="zh-CN"/>
        </w:rPr>
        <w:t>1973</w:t>
      </w:r>
      <w:r>
        <w:rPr>
          <w:rFonts w:hint="eastAsia"/>
          <w:lang w:eastAsia="zh-CN"/>
        </w:rPr>
        <w:t>年版注：“涓埃：涓，细流；埃，轻尘；涓埃，比喻微末的意思。”</w:t>
      </w:r>
    </w:p>
    <w:p w14:paraId="2AD0C3CD" w14:textId="77777777" w:rsidR="00716470" w:rsidRDefault="0016710F">
      <w:pPr>
        <w:pStyle w:val="1"/>
        <w:rPr>
          <w:lang w:eastAsia="zh-CN"/>
        </w:rPr>
      </w:pPr>
      <w:bookmarkStart w:id="155" w:name="合释中分释"/>
      <w:bookmarkEnd w:id="154"/>
      <w:r>
        <w:rPr>
          <w:rFonts w:hint="eastAsia"/>
          <w:lang w:eastAsia="zh-CN"/>
        </w:rPr>
        <w:lastRenderedPageBreak/>
        <w:t>3</w:t>
      </w:r>
      <w:r>
        <w:rPr>
          <w:rFonts w:hint="eastAsia"/>
          <w:lang w:eastAsia="zh-CN"/>
        </w:rPr>
        <w:t>）合释中分释</w:t>
      </w:r>
    </w:p>
    <w:p w14:paraId="25F457DB" w14:textId="77777777" w:rsidR="00716470" w:rsidRDefault="0016710F">
      <w:pPr>
        <w:pStyle w:val="FirstParagraph"/>
        <w:rPr>
          <w:lang w:eastAsia="zh-CN"/>
        </w:rPr>
      </w:pPr>
      <w:r>
        <w:rPr>
          <w:rFonts w:hint="eastAsia"/>
          <w:lang w:eastAsia="zh-CN"/>
        </w:rPr>
        <w:t>《诗·大雅·卷阿》</w:t>
      </w:r>
      <w:r>
        <w:rPr>
          <w:rFonts w:hint="eastAsia"/>
          <w:lang w:eastAsia="zh-CN"/>
        </w:rPr>
        <w:t>:</w:t>
      </w:r>
      <w:r>
        <w:rPr>
          <w:lang w:eastAsia="zh-CN"/>
        </w:rPr>
        <w:t xml:space="preserve"> </w:t>
      </w:r>
      <w:r>
        <w:rPr>
          <w:rFonts w:hint="eastAsia"/>
          <w:lang w:eastAsia="zh-CN"/>
        </w:rPr>
        <w:t>“伴臾尔游矣。”《毛传》</w:t>
      </w:r>
      <w:r>
        <w:rPr>
          <w:rFonts w:hint="eastAsia"/>
          <w:lang w:eastAsia="zh-CN"/>
        </w:rPr>
        <w:t>:</w:t>
      </w:r>
      <w:r>
        <w:rPr>
          <w:lang w:eastAsia="zh-CN"/>
        </w:rPr>
        <w:t xml:space="preserve"> </w:t>
      </w:r>
      <w:r>
        <w:rPr>
          <w:rFonts w:hint="eastAsia"/>
          <w:lang w:eastAsia="zh-CN"/>
        </w:rPr>
        <w:t>“伴臾</w:t>
      </w:r>
      <w:r>
        <w:rPr>
          <w:rFonts w:hint="eastAsia"/>
          <w:lang w:eastAsia="zh-CN"/>
        </w:rPr>
        <w:t>,</w:t>
      </w:r>
      <w:r>
        <w:rPr>
          <w:lang w:eastAsia="zh-CN"/>
        </w:rPr>
        <w:t xml:space="preserve"> </w:t>
      </w:r>
      <w:r>
        <w:rPr>
          <w:rFonts w:hint="eastAsia"/>
          <w:lang w:eastAsia="zh-CN"/>
        </w:rPr>
        <w:t>广大而有文章也。”</w:t>
      </w:r>
    </w:p>
    <w:p w14:paraId="29DB31DE" w14:textId="77777777" w:rsidR="00716470" w:rsidRDefault="0016710F">
      <w:pPr>
        <w:pStyle w:val="a0"/>
        <w:rPr>
          <w:lang w:eastAsia="zh-CN"/>
        </w:rPr>
      </w:pPr>
      <w:r>
        <w:rPr>
          <w:rFonts w:hint="eastAsia"/>
          <w:lang w:eastAsia="zh-CN"/>
        </w:rPr>
        <w:t>合释“伴矣”，训语中以“广大”释“伴”，以“有文章”释“免”，加“而”字以别二义，形似合释，实际上分释。下同：</w:t>
      </w:r>
    </w:p>
    <w:p w14:paraId="5914EC29" w14:textId="77777777" w:rsidR="00716470" w:rsidRDefault="0016710F">
      <w:pPr>
        <w:pStyle w:val="a0"/>
        <w:rPr>
          <w:lang w:eastAsia="zh-CN"/>
        </w:rPr>
      </w:pPr>
      <w:r>
        <w:rPr>
          <w:rFonts w:hint="eastAsia"/>
          <w:lang w:eastAsia="zh-CN"/>
        </w:rPr>
        <w:t>《后汉书·何进传》：“使武猛都尉丁原烧孟津。”李贤等注：“武猛，谓有武艺而勇猛者。取其嘉名，因以名官也。”再如：</w:t>
      </w:r>
    </w:p>
    <w:p w14:paraId="12B4CAEC" w14:textId="77777777" w:rsidR="00716470" w:rsidRDefault="0016710F">
      <w:pPr>
        <w:pStyle w:val="a0"/>
        <w:rPr>
          <w:lang w:eastAsia="zh-CN"/>
        </w:rPr>
      </w:pPr>
      <w:r>
        <w:rPr>
          <w:rFonts w:hint="eastAsia"/>
          <w:lang w:eastAsia="zh-CN"/>
        </w:rPr>
        <w:t>《周礼·秋官·禁暴氏》“凡奚奴聚而出入者”郑玄注：“奚奴，女奴男奴也。”</w:t>
      </w:r>
    </w:p>
    <w:p w14:paraId="3CD97409" w14:textId="77777777" w:rsidR="00716470" w:rsidRDefault="0016710F">
      <w:pPr>
        <w:pStyle w:val="a0"/>
        <w:rPr>
          <w:lang w:eastAsia="zh-CN"/>
        </w:rPr>
      </w:pPr>
      <w:r>
        <w:rPr>
          <w:rFonts w:hint="eastAsia"/>
          <w:lang w:eastAsia="zh-CN"/>
        </w:rPr>
        <w:t>即以“女奴”释“奚”，以“男奴”释“奴”，无“而”字，但区别显然。</w:t>
      </w:r>
    </w:p>
    <w:p w14:paraId="7D454EDD" w14:textId="77777777" w:rsidR="00716470" w:rsidRDefault="0016710F">
      <w:pPr>
        <w:pStyle w:val="a0"/>
        <w:rPr>
          <w:lang w:eastAsia="zh-CN"/>
        </w:rPr>
      </w:pPr>
      <w:r>
        <w:rPr>
          <w:rFonts w:hint="eastAsia"/>
          <w:lang w:eastAsia="zh-CN"/>
        </w:rPr>
        <w:t>总分为释法主要用于双音复词和词组的训释中，也有训释复音单词（包括联绵词）的用例，如上文所引“伴奂”之训即是。但是，复音单词一般不宜分释，特别不宜分举分释。这一点，很早就有人指出来了。如：</w:t>
      </w:r>
    </w:p>
    <w:p w14:paraId="66EF6D11" w14:textId="77777777" w:rsidR="00716470" w:rsidRDefault="0016710F">
      <w:pPr>
        <w:pStyle w:val="a0"/>
        <w:rPr>
          <w:lang w:eastAsia="zh-CN"/>
        </w:rPr>
      </w:pPr>
      <w:r>
        <w:rPr>
          <w:rFonts w:hint="eastAsia"/>
          <w:lang w:eastAsia="zh-CN"/>
        </w:rPr>
        <w:t>《尔雅·释诂》：“翣，弗离也。”郭璞注：“谓草木之丛茸翳荟也。弗离，即弥离。弥离，犹蒙茏耳。孙叔然字别为义，失矣。”</w:t>
      </w:r>
    </w:p>
    <w:p w14:paraId="0A381DE4" w14:textId="77777777" w:rsidR="00716470" w:rsidRDefault="0016710F">
      <w:pPr>
        <w:pStyle w:val="a0"/>
        <w:rPr>
          <w:lang w:eastAsia="zh-CN"/>
        </w:rPr>
      </w:pPr>
      <w:r>
        <w:rPr>
          <w:rFonts w:hint="eastAsia"/>
          <w:lang w:eastAsia="zh-CN"/>
        </w:rPr>
        <w:t>字别为义，就是分举分释。郭璞认为对这一类词不应该分举分释。他的意见是对的。因为联绵词主音义，不主形，同一个词往往有很多不同的写法。如果依字形分举分释，就会因望文生义而导致词义混乱。如：</w:t>
      </w:r>
    </w:p>
    <w:p w14:paraId="25DF58D8" w14:textId="77777777" w:rsidR="00716470" w:rsidRDefault="0016710F">
      <w:pPr>
        <w:pStyle w:val="a0"/>
        <w:rPr>
          <w:lang w:eastAsia="zh-CN"/>
        </w:rPr>
      </w:pPr>
      <w:r>
        <w:rPr>
          <w:rFonts w:hint="eastAsia"/>
          <w:lang w:eastAsia="zh-CN"/>
        </w:rPr>
        <w:t>《汉书·薛广德传》：“广德为人温雅有酝籍。”颜师古注：“服虔曰：‘宽博有余也。’师古曰：酝，言如酝酿也。藉，有所荐藉也。”</w:t>
      </w:r>
    </w:p>
    <w:p w14:paraId="046025F9" w14:textId="77777777" w:rsidR="00716470" w:rsidRDefault="0016710F">
      <w:pPr>
        <w:pStyle w:val="a0"/>
        <w:rPr>
          <w:lang w:eastAsia="zh-CN"/>
        </w:rPr>
      </w:pPr>
      <w:r>
        <w:rPr>
          <w:rFonts w:hint="eastAsia"/>
          <w:lang w:eastAsia="zh-CN"/>
        </w:rPr>
        <w:t>王念孙《读书杂志》卷七批评说：“温藉者，含蓄有余之意。或作‘酝藉’，又作‘蕴藉’，不必分‘酝’为酝酿，‘藉’为荐藉也。”并在列举了对这类词的分类分释的许多例证之后指出：“凡若此者，皆取同义之字，而强为区别，求之愈深，失之愈远，所谓大道以多岐亡羊者也。”</w:t>
      </w:r>
    </w:p>
    <w:p w14:paraId="779D6A37" w14:textId="77777777" w:rsidR="00716470" w:rsidRDefault="0016710F">
      <w:pPr>
        <w:pStyle w:val="1"/>
        <w:rPr>
          <w:lang w:eastAsia="zh-CN"/>
        </w:rPr>
      </w:pPr>
      <w:bookmarkStart w:id="156" w:name="先概括为释再详解法"/>
      <w:bookmarkEnd w:id="155"/>
      <w:r>
        <w:rPr>
          <w:lang w:eastAsia="zh-CN"/>
        </w:rPr>
        <w:lastRenderedPageBreak/>
        <w:t xml:space="preserve">17. </w:t>
      </w:r>
      <w:r>
        <w:rPr>
          <w:rFonts w:hint="eastAsia"/>
          <w:lang w:eastAsia="zh-CN"/>
        </w:rPr>
        <w:t>先概括为释，再详解法</w:t>
      </w:r>
    </w:p>
    <w:p w14:paraId="6D00B8FD" w14:textId="77777777" w:rsidR="00716470" w:rsidRDefault="0016710F">
      <w:pPr>
        <w:pStyle w:val="FirstParagraph"/>
        <w:rPr>
          <w:lang w:eastAsia="zh-CN"/>
        </w:rPr>
      </w:pPr>
      <w:r>
        <w:rPr>
          <w:rFonts w:hint="eastAsia"/>
          <w:lang w:eastAsia="zh-CN"/>
        </w:rPr>
        <w:t>概括为释是定义性的，能提供一个总认识，但一般比较简略，因此又加以详解。如：</w:t>
      </w:r>
    </w:p>
    <w:p w14:paraId="4FC5A93C" w14:textId="77777777" w:rsidR="00716470" w:rsidRDefault="0016710F">
      <w:pPr>
        <w:pStyle w:val="a0"/>
        <w:rPr>
          <w:lang w:eastAsia="zh-CN"/>
        </w:rPr>
      </w:pPr>
      <w:r>
        <w:rPr>
          <w:rFonts w:hint="eastAsia"/>
          <w:lang w:eastAsia="zh-CN"/>
        </w:rPr>
        <w:t>《周礼·夏官·大司马职》：“遂以苗田。”郑玄注：“夏田日苗。择取不孕者，若治苗去不秀实者。”</w:t>
      </w:r>
    </w:p>
    <w:p w14:paraId="6CFA4F37" w14:textId="77777777" w:rsidR="00716470" w:rsidRDefault="0016710F">
      <w:pPr>
        <w:pStyle w:val="a0"/>
        <w:rPr>
          <w:lang w:eastAsia="zh-CN"/>
        </w:rPr>
      </w:pPr>
      <w:r>
        <w:rPr>
          <w:rFonts w:hint="eastAsia"/>
          <w:lang w:eastAsia="zh-CN"/>
        </w:rPr>
        <w:t>古代称打猎为田。田，亦作畞。“夏田曰苗”，是概括解释“苗”的含义，即夏天打猎称作苗。概释之后，犹觉读者未必能明了何以将夏天打猎称作苗，故又加以详解，意谓夏天打猎只应该猎取那些不孕育子雏的禽兽，就象农夫锄田时只应该除去那些不结果实的禾苗一样，故将夏天打猎称作苗。再如：</w:t>
      </w:r>
    </w:p>
    <w:p w14:paraId="59BDEAD0" w14:textId="77777777" w:rsidR="00716470" w:rsidRDefault="0016710F">
      <w:pPr>
        <w:pStyle w:val="a0"/>
        <w:rPr>
          <w:lang w:eastAsia="zh-CN"/>
        </w:rPr>
      </w:pPr>
      <w:r>
        <w:rPr>
          <w:rFonts w:hint="eastAsia"/>
          <w:lang w:eastAsia="zh-CN"/>
        </w:rPr>
        <w:t>《汉书·食货志》：“货，谓布帛可衣，及金刀龟贝，所以分财布利通有无者也。”颜师古注：“金，谓五色之金也。黄者曰金，白者曰银，赤者曰铜，青者曰铅，黑者曰铁。”</w:t>
      </w:r>
    </w:p>
    <w:p w14:paraId="65E614E3" w14:textId="77777777" w:rsidR="00716470" w:rsidRDefault="0016710F">
      <w:pPr>
        <w:pStyle w:val="a0"/>
        <w:rPr>
          <w:lang w:eastAsia="zh-CN"/>
        </w:rPr>
      </w:pPr>
      <w:r>
        <w:rPr>
          <w:rFonts w:hint="eastAsia"/>
          <w:lang w:eastAsia="zh-CN"/>
        </w:rPr>
        <w:t>“谓五色之金也”，是概括为释，其余为详解。下同：</w:t>
      </w:r>
    </w:p>
    <w:p w14:paraId="46BC34D0" w14:textId="77777777" w:rsidR="00716470" w:rsidRDefault="0016710F">
      <w:pPr>
        <w:pStyle w:val="a0"/>
        <w:rPr>
          <w:lang w:eastAsia="zh-CN"/>
        </w:rPr>
      </w:pPr>
      <w:r>
        <w:rPr>
          <w:rFonts w:hint="eastAsia"/>
          <w:lang w:eastAsia="zh-CN"/>
        </w:rPr>
        <w:t>《孙子·势》篇：“三军之众，可使必受敌而无败者，奇正是也。”今人郭化若《简注》：“奇正，古代军事术语，指奇兵、正兵的战术运用。奇正，一般包含以下意思：（一）在军队部署上担任守备部队的为正，集中机动的为奇；担任钳制的为正，担任突击的为奇。（二）在作战方式上正面攻击为正，迂回侧击为奇；明攻为正，暗袭为奇；（三）按一般原则作战为正，根据具体情况采取特殊的作战方法为奇。”</w:t>
      </w:r>
    </w:p>
    <w:p w14:paraId="3D42DC11" w14:textId="77777777" w:rsidR="00716470" w:rsidRDefault="0016710F">
      <w:pPr>
        <w:pStyle w:val="1"/>
        <w:rPr>
          <w:lang w:eastAsia="zh-CN"/>
        </w:rPr>
      </w:pPr>
      <w:bookmarkStart w:id="157" w:name="先释义后举证法"/>
      <w:bookmarkEnd w:id="156"/>
      <w:r>
        <w:rPr>
          <w:lang w:eastAsia="zh-CN"/>
        </w:rPr>
        <w:t xml:space="preserve">18. </w:t>
      </w:r>
      <w:r>
        <w:rPr>
          <w:rFonts w:hint="eastAsia"/>
          <w:lang w:eastAsia="zh-CN"/>
        </w:rPr>
        <w:t>先释义，后举证法</w:t>
      </w:r>
    </w:p>
    <w:p w14:paraId="49013D1C" w14:textId="77777777" w:rsidR="00716470" w:rsidRDefault="0016710F">
      <w:pPr>
        <w:pStyle w:val="FirstParagraph"/>
        <w:rPr>
          <w:lang w:eastAsia="zh-CN"/>
        </w:rPr>
      </w:pPr>
      <w:r>
        <w:rPr>
          <w:rFonts w:hint="eastAsia"/>
          <w:lang w:eastAsia="zh-CN"/>
        </w:rPr>
        <w:t>这是一种义与证结合为用的释词方法，自训自证，牢不可破。如：</w:t>
      </w:r>
    </w:p>
    <w:p w14:paraId="4F923935" w14:textId="77777777" w:rsidR="00716470" w:rsidRDefault="0016710F">
      <w:pPr>
        <w:pStyle w:val="a0"/>
        <w:rPr>
          <w:lang w:eastAsia="zh-CN"/>
        </w:rPr>
      </w:pPr>
      <w:r>
        <w:rPr>
          <w:rFonts w:hint="eastAsia"/>
          <w:lang w:eastAsia="zh-CN"/>
        </w:rPr>
        <w:t>《后汉书·王常传》：“七年，使使者持玺书即拜常为横野大将军，位次与诸将绝席。”李贤等注：“绝席，谓尊显之也。《汉官仪》曰：御史大夫、尚书令、司隶校尉，皆专席，号三独坐。”</w:t>
      </w:r>
    </w:p>
    <w:p w14:paraId="37A97E85" w14:textId="77777777" w:rsidR="00716470" w:rsidRDefault="0016710F">
      <w:pPr>
        <w:pStyle w:val="a0"/>
        <w:rPr>
          <w:lang w:eastAsia="zh-CN"/>
        </w:rPr>
      </w:pPr>
      <w:r>
        <w:rPr>
          <w:rFonts w:hint="eastAsia"/>
          <w:lang w:eastAsia="zh-CN"/>
        </w:rPr>
        <w:lastRenderedPageBreak/>
        <w:t>先点明“绝席”的用意是“尊显之”，后引《汉官仪》的“三独坐”，证明前者和后者一样，就是为了起尊显的作用。下同：</w:t>
      </w:r>
    </w:p>
    <w:p w14:paraId="7C678D1A" w14:textId="77777777" w:rsidR="00716470" w:rsidRDefault="0016710F">
      <w:pPr>
        <w:pStyle w:val="a0"/>
        <w:rPr>
          <w:lang w:eastAsia="zh-CN"/>
        </w:rPr>
      </w:pPr>
      <w:r>
        <w:rPr>
          <w:rFonts w:hint="eastAsia"/>
          <w:lang w:eastAsia="zh-CN"/>
        </w:rPr>
        <w:t>《通鉴·周纪五·赧王五十六年》“新垣固请子顺曰”胡三省注：“新垣，姓也。《陈留风俗传》：周毕公之后居于梁，为新垣氏。梁有新垣衍、汉有新垣平是也。”</w:t>
      </w:r>
    </w:p>
    <w:p w14:paraId="2B9D2804" w14:textId="77777777" w:rsidR="00716470" w:rsidRDefault="0016710F">
      <w:pPr>
        <w:pStyle w:val="1"/>
        <w:rPr>
          <w:lang w:eastAsia="zh-CN"/>
        </w:rPr>
      </w:pPr>
      <w:bookmarkStart w:id="158" w:name="先举训语为释法"/>
      <w:bookmarkEnd w:id="157"/>
      <w:r>
        <w:rPr>
          <w:lang w:eastAsia="zh-CN"/>
        </w:rPr>
        <w:t xml:space="preserve">19. </w:t>
      </w:r>
      <w:r>
        <w:rPr>
          <w:rFonts w:hint="eastAsia"/>
          <w:lang w:eastAsia="zh-CN"/>
        </w:rPr>
        <w:t>先举训语为释法</w:t>
      </w:r>
    </w:p>
    <w:p w14:paraId="4714E7D0" w14:textId="77777777" w:rsidR="00716470" w:rsidRDefault="0016710F">
      <w:pPr>
        <w:pStyle w:val="FirstParagraph"/>
        <w:rPr>
          <w:lang w:eastAsia="zh-CN"/>
        </w:rPr>
      </w:pPr>
      <w:r>
        <w:rPr>
          <w:rFonts w:hint="eastAsia"/>
          <w:lang w:eastAsia="zh-CN"/>
        </w:rPr>
        <w:t>一般释词方法都是先举被训词，再举训语为释。此类训法相反，先举训语，再举被训词。可分为</w:t>
      </w:r>
      <w:r>
        <w:rPr>
          <w:rFonts w:hint="eastAsia"/>
          <w:lang w:eastAsia="zh-CN"/>
        </w:rPr>
        <w:t>3</w:t>
      </w:r>
      <w:r>
        <w:rPr>
          <w:rFonts w:hint="eastAsia"/>
          <w:lang w:eastAsia="zh-CN"/>
        </w:rPr>
        <w:t>类：</w:t>
      </w:r>
    </w:p>
    <w:p w14:paraId="080DDF8C" w14:textId="77777777" w:rsidR="00716470" w:rsidRDefault="0016710F">
      <w:pPr>
        <w:pStyle w:val="1"/>
        <w:rPr>
          <w:lang w:eastAsia="zh-CN"/>
        </w:rPr>
      </w:pPr>
      <w:bookmarkStart w:id="159" w:name="相对为释法"/>
      <w:bookmarkEnd w:id="158"/>
      <w:r>
        <w:rPr>
          <w:rFonts w:hint="eastAsia"/>
          <w:lang w:eastAsia="zh-CN"/>
        </w:rPr>
        <w:t>3</w:t>
      </w:r>
      <w:r>
        <w:rPr>
          <w:rFonts w:hint="eastAsia"/>
          <w:lang w:eastAsia="zh-CN"/>
        </w:rPr>
        <w:t>）相对为释法</w:t>
      </w:r>
    </w:p>
    <w:p w14:paraId="1745AE31" w14:textId="77777777" w:rsidR="00716470" w:rsidRDefault="0016710F">
      <w:pPr>
        <w:pStyle w:val="FirstParagraph"/>
        <w:rPr>
          <w:lang w:eastAsia="zh-CN"/>
        </w:rPr>
      </w:pPr>
      <w:r>
        <w:rPr>
          <w:rFonts w:hint="eastAsia"/>
          <w:lang w:eastAsia="zh-CN"/>
        </w:rPr>
        <w:t>即用“</w:t>
      </w:r>
      <w:r>
        <w:rPr>
          <w:rFonts w:hint="eastAsia"/>
          <w:lang w:eastAsia="zh-CN"/>
        </w:rPr>
        <w:t>A</w:t>
      </w:r>
      <w:r>
        <w:rPr>
          <w:rFonts w:hint="eastAsia"/>
          <w:lang w:eastAsia="zh-CN"/>
        </w:rPr>
        <w:t>曰</w:t>
      </w:r>
      <w:r>
        <w:rPr>
          <w:rFonts w:hint="eastAsia"/>
          <w:lang w:eastAsia="zh-CN"/>
        </w:rPr>
        <w:t>B</w:t>
      </w:r>
      <w:r>
        <w:rPr>
          <w:rFonts w:hint="eastAsia"/>
          <w:lang w:eastAsia="zh-CN"/>
        </w:rPr>
        <w:t>”、“</w:t>
      </w:r>
      <w:r>
        <w:rPr>
          <w:rFonts w:hint="eastAsia"/>
          <w:lang w:eastAsia="zh-CN"/>
        </w:rPr>
        <w:t>A</w:t>
      </w:r>
      <w:r>
        <w:rPr>
          <w:rFonts w:hint="eastAsia"/>
          <w:lang w:eastAsia="zh-CN"/>
        </w:rPr>
        <w:t>为</w:t>
      </w:r>
      <w:r>
        <w:rPr>
          <w:rFonts w:hint="eastAsia"/>
          <w:lang w:eastAsia="zh-CN"/>
        </w:rPr>
        <w:t>B</w:t>
      </w:r>
      <w:r>
        <w:rPr>
          <w:rFonts w:hint="eastAsia"/>
          <w:lang w:eastAsia="zh-CN"/>
        </w:rPr>
        <w:t>”、“</w:t>
      </w:r>
      <w:r>
        <w:rPr>
          <w:rFonts w:hint="eastAsia"/>
          <w:lang w:eastAsia="zh-CN"/>
        </w:rPr>
        <w:t>A</w:t>
      </w:r>
      <w:r>
        <w:rPr>
          <w:rFonts w:hint="eastAsia"/>
          <w:lang w:eastAsia="zh-CN"/>
        </w:rPr>
        <w:t>谓之</w:t>
      </w:r>
      <w:r>
        <w:rPr>
          <w:rFonts w:hint="eastAsia"/>
          <w:lang w:eastAsia="zh-CN"/>
        </w:rPr>
        <w:t>B</w:t>
      </w:r>
      <w:r>
        <w:rPr>
          <w:rFonts w:hint="eastAsia"/>
          <w:lang w:eastAsia="zh-CN"/>
        </w:rPr>
        <w:t>”之类训式的两叠或多叠形式为释，形成比较对照，用以揭示事物的区别性特征。在此类训式中，“</w:t>
      </w:r>
      <w:r>
        <w:rPr>
          <w:rFonts w:hint="eastAsia"/>
          <w:lang w:eastAsia="zh-CN"/>
        </w:rPr>
        <w:t>A</w:t>
      </w:r>
      <w:r>
        <w:rPr>
          <w:rFonts w:hint="eastAsia"/>
          <w:lang w:eastAsia="zh-CN"/>
        </w:rPr>
        <w:t>”都代表训词，先举；“</w:t>
      </w:r>
      <w:r>
        <w:rPr>
          <w:rFonts w:hint="eastAsia"/>
          <w:lang w:eastAsia="zh-CN"/>
        </w:rPr>
        <w:t>B</w:t>
      </w:r>
      <w:r>
        <w:rPr>
          <w:rFonts w:hint="eastAsia"/>
          <w:lang w:eastAsia="zh-CN"/>
        </w:rPr>
        <w:t>”都代表被训词，后举。“</w:t>
      </w:r>
      <w:r>
        <w:rPr>
          <w:rFonts w:hint="eastAsia"/>
          <w:lang w:eastAsia="zh-CN"/>
        </w:rPr>
        <w:t>A</w:t>
      </w:r>
      <w:r>
        <w:rPr>
          <w:rFonts w:hint="eastAsia"/>
          <w:lang w:eastAsia="zh-CN"/>
        </w:rPr>
        <w:t>”、“</w:t>
      </w:r>
      <w:r>
        <w:rPr>
          <w:rFonts w:hint="eastAsia"/>
          <w:lang w:eastAsia="zh-CN"/>
        </w:rPr>
        <w:t>B</w:t>
      </w:r>
      <w:r>
        <w:rPr>
          <w:rFonts w:hint="eastAsia"/>
          <w:lang w:eastAsia="zh-CN"/>
        </w:rPr>
        <w:t>”所代，往往不止一个字，这是中国古代释词法中产生最</w:t>
      </w:r>
    </w:p>
    <w:p w14:paraId="67384758" w14:textId="77777777" w:rsidR="00716470" w:rsidRDefault="0016710F">
      <w:pPr>
        <w:pStyle w:val="a0"/>
        <w:rPr>
          <w:lang w:eastAsia="zh-CN"/>
        </w:rPr>
      </w:pPr>
      <w:r>
        <w:rPr>
          <w:rFonts w:hint="eastAsia"/>
          <w:lang w:eastAsia="zh-CN"/>
        </w:rPr>
        <w:t>早、应用最广的一种训释法。主要包括三类：</w:t>
      </w:r>
    </w:p>
    <w:p w14:paraId="7515E7FD" w14:textId="77777777" w:rsidR="00716470" w:rsidRDefault="0016710F">
      <w:pPr>
        <w:pStyle w:val="1"/>
        <w:rPr>
          <w:lang w:eastAsia="zh-CN"/>
        </w:rPr>
      </w:pPr>
      <w:bookmarkStart w:id="160" w:name="以a曰b式为释"/>
      <w:bookmarkEnd w:id="159"/>
      <w:r>
        <w:rPr>
          <w:rFonts w:hint="eastAsia"/>
          <w:lang w:eastAsia="zh-CN"/>
        </w:rPr>
        <w:t>（</w:t>
      </w:r>
      <w:r>
        <w:rPr>
          <w:rFonts w:hint="eastAsia"/>
          <w:lang w:eastAsia="zh-CN"/>
        </w:rPr>
        <w:t>1</w:t>
      </w:r>
      <w:r>
        <w:rPr>
          <w:rFonts w:hint="eastAsia"/>
          <w:lang w:eastAsia="zh-CN"/>
        </w:rPr>
        <w:t>）以“</w:t>
      </w:r>
      <w:r>
        <w:rPr>
          <w:rFonts w:hint="eastAsia"/>
          <w:lang w:eastAsia="zh-CN"/>
        </w:rPr>
        <w:t>A</w:t>
      </w:r>
      <w:r>
        <w:rPr>
          <w:rFonts w:hint="eastAsia"/>
          <w:lang w:eastAsia="zh-CN"/>
        </w:rPr>
        <w:t>曰</w:t>
      </w:r>
      <w:r>
        <w:rPr>
          <w:rFonts w:hint="eastAsia"/>
          <w:lang w:eastAsia="zh-CN"/>
        </w:rPr>
        <w:t>B</w:t>
      </w:r>
      <w:r>
        <w:rPr>
          <w:rFonts w:hint="eastAsia"/>
          <w:lang w:eastAsia="zh-CN"/>
        </w:rPr>
        <w:t>”式为释</w:t>
      </w:r>
    </w:p>
    <w:p w14:paraId="6471B9C3" w14:textId="77777777" w:rsidR="00716470" w:rsidRDefault="0016710F">
      <w:pPr>
        <w:pStyle w:val="FirstParagraph"/>
        <w:rPr>
          <w:lang w:eastAsia="zh-CN"/>
        </w:rPr>
      </w:pPr>
      <w:r>
        <w:rPr>
          <w:rFonts w:hint="eastAsia"/>
          <w:lang w:eastAsia="zh-CN"/>
        </w:rPr>
        <w:t>就现有文献资料考察，此类训式出现得最早，在甲骨卜辞和《尚书》等远古文献中早就有了①。又可别为</w:t>
      </w:r>
      <w:r>
        <w:rPr>
          <w:rFonts w:hint="eastAsia"/>
          <w:lang w:eastAsia="zh-CN"/>
        </w:rPr>
        <w:t>2</w:t>
      </w:r>
      <w:r>
        <w:rPr>
          <w:rFonts w:hint="eastAsia"/>
          <w:lang w:eastAsia="zh-CN"/>
        </w:rPr>
        <w:t>类：</w:t>
      </w:r>
    </w:p>
    <w:p w14:paraId="79F05A8F" w14:textId="77777777" w:rsidR="00716470" w:rsidRDefault="0016710F">
      <w:pPr>
        <w:pStyle w:val="1"/>
        <w:rPr>
          <w:lang w:eastAsia="zh-CN"/>
        </w:rPr>
      </w:pPr>
      <w:bookmarkStart w:id="161" w:name="同解叠用为释"/>
      <w:bookmarkEnd w:id="160"/>
      <w:r>
        <w:rPr>
          <w:rFonts w:hint="eastAsia"/>
          <w:lang w:eastAsia="zh-CN"/>
        </w:rPr>
        <w:t>①同解叠用为释</w:t>
      </w:r>
    </w:p>
    <w:p w14:paraId="14CF0F4C" w14:textId="77777777" w:rsidR="00716470" w:rsidRDefault="0016710F">
      <w:pPr>
        <w:pStyle w:val="FirstParagraph"/>
        <w:rPr>
          <w:lang w:eastAsia="zh-CN"/>
        </w:rPr>
      </w:pPr>
      <w:r>
        <w:rPr>
          <w:rFonts w:hint="eastAsia"/>
          <w:lang w:eastAsia="zh-CN"/>
        </w:rPr>
        <w:t>当同时训释两个以上的被训词时，便使用此法。如：</w:t>
      </w:r>
    </w:p>
    <w:p w14:paraId="668A8716" w14:textId="77777777" w:rsidR="00716470" w:rsidRDefault="0016710F">
      <w:pPr>
        <w:pStyle w:val="a0"/>
        <w:rPr>
          <w:lang w:eastAsia="zh-CN"/>
        </w:rPr>
      </w:pPr>
      <w:r>
        <w:rPr>
          <w:rFonts w:hint="eastAsia"/>
          <w:lang w:eastAsia="zh-CN"/>
        </w:rPr>
        <w:t>《诗·召南·采荔》：“于以盛之？维筐及筈。”《毛传》：“方日筐，圆日筈。”</w:t>
      </w:r>
    </w:p>
    <w:p w14:paraId="6B6D44D6" w14:textId="77777777" w:rsidR="00716470" w:rsidRDefault="0016710F">
      <w:pPr>
        <w:pStyle w:val="a0"/>
        <w:rPr>
          <w:lang w:eastAsia="zh-CN"/>
        </w:rPr>
      </w:pPr>
      <w:r>
        <w:rPr>
          <w:rFonts w:hint="eastAsia"/>
          <w:lang w:eastAsia="zh-CN"/>
        </w:rPr>
        <w:t>“方”与“圆”为训词，与“曰”字相连，组成训语，先举；“筐”、“宫”为被训词，后举。同时训释两个词，揭明它们的特征在于一方一圆。再如：</w:t>
      </w:r>
    </w:p>
    <w:p w14:paraId="59F6AA85" w14:textId="77777777" w:rsidR="00716470" w:rsidRDefault="0016710F">
      <w:pPr>
        <w:pStyle w:val="a0"/>
        <w:rPr>
          <w:lang w:eastAsia="zh-CN"/>
        </w:rPr>
      </w:pPr>
      <w:r>
        <w:rPr>
          <w:rFonts w:hint="eastAsia"/>
          <w:lang w:eastAsia="zh-CN"/>
        </w:rPr>
        <w:lastRenderedPageBreak/>
        <w:t>《周礼·地官·大司徒职》：“辨其山林川泽丘陵坟衍原隰之名物。”郑玄注：“积石日山，竹木曰林；注渎曰川，水钟曰泽；土高曰丘，大阜曰陵；水崖曰坟，下平曰衍；高平曰原，下湿曰隰。”</w:t>
      </w:r>
    </w:p>
    <w:p w14:paraId="66F895FE" w14:textId="77777777" w:rsidR="00716470" w:rsidRDefault="0016710F">
      <w:pPr>
        <w:pStyle w:val="a0"/>
        <w:rPr>
          <w:lang w:eastAsia="zh-CN"/>
        </w:rPr>
      </w:pPr>
      <w:r>
        <w:rPr>
          <w:rFonts w:hint="eastAsia"/>
          <w:lang w:eastAsia="zh-CN"/>
        </w:rPr>
        <w:t>用两叠式连用法分别对释了十个被训词，训语由两个字组成。又如：</w:t>
      </w:r>
    </w:p>
    <w:p w14:paraId="699F1DC4" w14:textId="77777777" w:rsidR="00716470" w:rsidRDefault="0016710F">
      <w:pPr>
        <w:pStyle w:val="a0"/>
        <w:rPr>
          <w:lang w:eastAsia="zh-CN"/>
        </w:rPr>
      </w:pPr>
      <w:r>
        <w:rPr>
          <w:rFonts w:hint="eastAsia"/>
          <w:lang w:eastAsia="zh-CN"/>
        </w:rPr>
        <w:t>《诗·大雅·绵》：“予曰有疏附，予曰有先后，予曰有奔奏，予曰有御侮。”《毛传》：“率下亲上曰疏附，相道前后日先后，喻德宣誉曰奔奏，武臣折冲曰御侮。”</w:t>
      </w:r>
    </w:p>
    <w:p w14:paraId="1845E902" w14:textId="77777777" w:rsidR="00716470" w:rsidRDefault="0016710F">
      <w:pPr>
        <w:pStyle w:val="a0"/>
        <w:rPr>
          <w:lang w:eastAsia="zh-CN"/>
        </w:rPr>
      </w:pPr>
      <w:r>
        <w:rPr>
          <w:rFonts w:hint="eastAsia"/>
          <w:lang w:eastAsia="zh-CN"/>
        </w:rPr>
        <w:t>即用四叠式对释了四个双音词。训语主体由四个字组成，或为句子，或为词组。下同：</w:t>
      </w:r>
    </w:p>
    <w:p w14:paraId="4D08AE6B" w14:textId="77777777" w:rsidR="00716470" w:rsidRDefault="0016710F">
      <w:pPr>
        <w:pStyle w:val="a0"/>
        <w:rPr>
          <w:lang w:eastAsia="zh-CN"/>
        </w:rPr>
      </w:pPr>
      <w:r>
        <w:rPr>
          <w:rFonts w:hint="eastAsia"/>
          <w:lang w:eastAsia="zh-CN"/>
        </w:rPr>
        <w:t>《左·襄·十四年》</w:t>
      </w:r>
      <w:r>
        <w:rPr>
          <w:rFonts w:hint="eastAsia"/>
          <w:lang w:eastAsia="zh-CN"/>
        </w:rPr>
        <w:t>:</w:t>
      </w:r>
      <w:r>
        <w:rPr>
          <w:lang w:eastAsia="zh-CN"/>
        </w:rPr>
        <w:t xml:space="preserve"> </w:t>
      </w:r>
      <w:r>
        <w:rPr>
          <w:rFonts w:hint="eastAsia"/>
          <w:lang w:eastAsia="zh-CN"/>
        </w:rPr>
        <w:t>“工商皂隶牧围皆有亲曜。”明代王道琨《左传杜林合注》</w:t>
      </w:r>
      <w:r>
        <w:rPr>
          <w:rFonts w:hint="eastAsia"/>
          <w:lang w:eastAsia="zh-CN"/>
        </w:rPr>
        <w:t>:</w:t>
      </w:r>
      <w:r>
        <w:rPr>
          <w:lang w:eastAsia="zh-CN"/>
        </w:rPr>
        <w:t xml:space="preserve"> </w:t>
      </w:r>
      <w:r>
        <w:rPr>
          <w:rFonts w:hint="eastAsia"/>
          <w:lang w:eastAsia="zh-CN"/>
        </w:rPr>
        <w:t>“林</w:t>
      </w:r>
      <w:r>
        <w:rPr>
          <w:rFonts w:hint="eastAsia"/>
          <w:lang w:eastAsia="zh-CN"/>
        </w:rPr>
        <w:t>:</w:t>
      </w:r>
      <w:r>
        <w:rPr>
          <w:lang w:eastAsia="zh-CN"/>
        </w:rPr>
        <w:t xml:space="preserve"> </w:t>
      </w:r>
      <w:r>
        <w:rPr>
          <w:rFonts w:hint="eastAsia"/>
          <w:lang w:eastAsia="zh-CN"/>
        </w:rPr>
        <w:t>执技艺曰工</w:t>
      </w:r>
      <w:r>
        <w:rPr>
          <w:rFonts w:hint="eastAsia"/>
          <w:lang w:eastAsia="zh-CN"/>
        </w:rPr>
        <w:t>,</w:t>
      </w:r>
      <w:r>
        <w:rPr>
          <w:lang w:eastAsia="zh-CN"/>
        </w:rPr>
        <w:t xml:space="preserve"> </w:t>
      </w:r>
      <w:r>
        <w:rPr>
          <w:rFonts w:hint="eastAsia"/>
          <w:lang w:eastAsia="zh-CN"/>
        </w:rPr>
        <w:t>通货贿曰商</w:t>
      </w:r>
      <w:r>
        <w:rPr>
          <w:rFonts w:hint="eastAsia"/>
          <w:lang w:eastAsia="zh-CN"/>
        </w:rPr>
        <w:t>,</w:t>
      </w:r>
      <w:r>
        <w:rPr>
          <w:lang w:eastAsia="zh-CN"/>
        </w:rPr>
        <w:t xml:space="preserve"> </w:t>
      </w:r>
      <w:r>
        <w:rPr>
          <w:rFonts w:hint="eastAsia"/>
          <w:lang w:eastAsia="zh-CN"/>
        </w:rPr>
        <w:t>造成事曰皂</w:t>
      </w:r>
      <w:r>
        <w:rPr>
          <w:rFonts w:hint="eastAsia"/>
          <w:lang w:eastAsia="zh-CN"/>
        </w:rPr>
        <w:t>,</w:t>
      </w:r>
      <w:r>
        <w:rPr>
          <w:lang w:eastAsia="zh-CN"/>
        </w:rPr>
        <w:t xml:space="preserve"> </w:t>
      </w:r>
      <w:r>
        <w:rPr>
          <w:rFonts w:hint="eastAsia"/>
          <w:lang w:eastAsia="zh-CN"/>
        </w:rPr>
        <w:t>属于吏曰隶</w:t>
      </w:r>
      <w:r>
        <w:rPr>
          <w:rFonts w:hint="eastAsia"/>
          <w:lang w:eastAsia="zh-CN"/>
        </w:rPr>
        <w:t>,</w:t>
      </w:r>
      <w:r>
        <w:rPr>
          <w:lang w:eastAsia="zh-CN"/>
        </w:rPr>
        <w:t xml:space="preserve"> </w:t>
      </w:r>
      <w:r>
        <w:rPr>
          <w:rFonts w:hint="eastAsia"/>
          <w:lang w:eastAsia="zh-CN"/>
        </w:rPr>
        <w:t>养牛曰牧</w:t>
      </w:r>
      <w:r>
        <w:rPr>
          <w:rFonts w:hint="eastAsia"/>
          <w:lang w:eastAsia="zh-CN"/>
        </w:rPr>
        <w:t>,</w:t>
      </w:r>
      <w:r>
        <w:rPr>
          <w:lang w:eastAsia="zh-CN"/>
        </w:rPr>
        <w:t xml:space="preserve"> </w:t>
      </w:r>
      <w:r>
        <w:rPr>
          <w:rFonts w:hint="eastAsia"/>
          <w:lang w:eastAsia="zh-CN"/>
        </w:rPr>
        <w:t>养马曰围。”</w:t>
      </w:r>
    </w:p>
    <w:p w14:paraId="61181DA7" w14:textId="77777777" w:rsidR="00716470" w:rsidRDefault="0016710F">
      <w:pPr>
        <w:pStyle w:val="a0"/>
        <w:rPr>
          <w:lang w:eastAsia="zh-CN"/>
        </w:rPr>
      </w:pPr>
      <w:r>
        <w:rPr>
          <w:rFonts w:hint="eastAsia"/>
          <w:lang w:eastAsia="zh-CN"/>
        </w:rPr>
        <w:t>即用六叠式对释了六个被训词。</w:t>
      </w:r>
    </w:p>
    <w:p w14:paraId="75368740" w14:textId="77777777" w:rsidR="00716470" w:rsidRDefault="0016710F">
      <w:pPr>
        <w:pStyle w:val="a0"/>
        <w:rPr>
          <w:lang w:eastAsia="zh-CN"/>
        </w:rPr>
      </w:pPr>
      <m:oMath>
        <m:r>
          <m:rPr>
            <m:sty m:val="p"/>
          </m:rPr>
          <w:rPr>
            <w:rFonts w:ascii="Cambria Math" w:hAnsi="Cambria Math"/>
            <w:lang w:eastAsia="zh-CN"/>
          </w:rPr>
          <m:t>②</m:t>
        </m:r>
      </m:oMath>
      <w:r>
        <w:rPr>
          <w:lang w:eastAsia="zh-CN"/>
        </w:rPr>
        <w:t xml:space="preserve"> </w:t>
      </w:r>
      <w:r>
        <w:rPr>
          <w:rFonts w:hint="eastAsia"/>
          <w:lang w:eastAsia="zh-CN"/>
        </w:rPr>
        <w:t>单解单用为释</w:t>
      </w:r>
    </w:p>
    <w:p w14:paraId="47EF9E8E" w14:textId="77777777" w:rsidR="00716470" w:rsidRDefault="0016710F">
      <w:pPr>
        <w:pStyle w:val="a0"/>
        <w:rPr>
          <w:lang w:eastAsia="zh-CN"/>
        </w:rPr>
      </w:pPr>
      <w:r>
        <w:rPr>
          <w:rFonts w:hint="eastAsia"/>
          <w:lang w:eastAsia="zh-CN"/>
        </w:rPr>
        <w:t>即一次只释一个被训词。如：</w:t>
      </w:r>
    </w:p>
    <w:p w14:paraId="4EA2949D" w14:textId="77777777" w:rsidR="00716470" w:rsidRDefault="0016710F">
      <w:pPr>
        <w:pStyle w:val="a0"/>
        <w:rPr>
          <w:lang w:eastAsia="zh-CN"/>
        </w:rPr>
      </w:pPr>
      <w:r>
        <w:rPr>
          <w:rFonts w:hint="eastAsia"/>
          <w:lang w:eastAsia="zh-CN"/>
        </w:rPr>
        <w:t>《谷·文·十四年》</w:t>
      </w:r>
      <w:r>
        <w:rPr>
          <w:rFonts w:hint="eastAsia"/>
          <w:lang w:eastAsia="zh-CN"/>
        </w:rPr>
        <w:t>:</w:t>
      </w:r>
      <w:r>
        <w:rPr>
          <w:lang w:eastAsia="zh-CN"/>
        </w:rPr>
        <w:t xml:space="preserve"> </w:t>
      </w:r>
      <w:r>
        <w:rPr>
          <w:rFonts w:hint="eastAsia"/>
          <w:lang w:eastAsia="zh-CN"/>
        </w:rPr>
        <w:t>“捷苗</w:t>
      </w:r>
      <w:r>
        <w:rPr>
          <w:rFonts w:hint="eastAsia"/>
          <w:lang w:eastAsia="zh-CN"/>
        </w:rPr>
        <w:t>,</w:t>
      </w:r>
      <w:r>
        <w:rPr>
          <w:lang w:eastAsia="zh-CN"/>
        </w:rPr>
        <w:t xml:space="preserve"> </w:t>
      </w:r>
      <w:r>
        <w:rPr>
          <w:rFonts w:hint="eastAsia"/>
          <w:lang w:eastAsia="zh-CN"/>
        </w:rPr>
        <w:t>晋出也。”晋代范宁《集解》</w:t>
      </w:r>
      <w:r>
        <w:rPr>
          <w:rFonts w:hint="eastAsia"/>
          <w:lang w:eastAsia="zh-CN"/>
        </w:rPr>
        <w:t>:</w:t>
      </w:r>
      <w:r>
        <w:rPr>
          <w:lang w:eastAsia="zh-CN"/>
        </w:rPr>
        <w:t xml:space="preserve"> </w:t>
      </w:r>
      <w:r>
        <w:rPr>
          <w:rFonts w:hint="eastAsia"/>
          <w:lang w:eastAsia="zh-CN"/>
        </w:rPr>
        <w:t>“姊妹之子曰出。”</w:t>
      </w:r>
    </w:p>
    <w:p w14:paraId="4E2C1B82" w14:textId="77777777" w:rsidR="00716470" w:rsidRDefault="0016710F">
      <w:pPr>
        <w:pStyle w:val="a0"/>
        <w:rPr>
          <w:lang w:eastAsia="zh-CN"/>
        </w:rPr>
      </w:pPr>
      <w:r>
        <w:rPr>
          <w:rFonts w:hint="eastAsia"/>
          <w:lang w:eastAsia="zh-CN"/>
        </w:rPr>
        <w:t>姊妹之子，现在称做外甥。下同：</w:t>
      </w:r>
    </w:p>
    <w:p w14:paraId="0D282737" w14:textId="77777777" w:rsidR="00716470" w:rsidRDefault="0016710F">
      <w:pPr>
        <w:pStyle w:val="a0"/>
        <w:rPr>
          <w:lang w:eastAsia="zh-CN"/>
        </w:rPr>
      </w:pPr>
      <w:r>
        <w:rPr>
          <w:rFonts w:hint="eastAsia"/>
          <w:lang w:eastAsia="zh-CN"/>
        </w:rPr>
        <w:t>《周礼·天官·膳夫》“王日一举”明代王应电《周礼传》：“杀牲盛馔曰举。”</w:t>
      </w:r>
    </w:p>
    <w:p w14:paraId="58752C6A" w14:textId="37F2DBEB" w:rsidR="00716470" w:rsidRDefault="0016710F">
      <w:pPr>
        <w:pStyle w:val="a0"/>
        <w:rPr>
          <w:lang w:eastAsia="zh-CN"/>
        </w:rPr>
      </w:pPr>
      <w:r>
        <w:rPr>
          <w:rFonts w:hint="eastAsia"/>
          <w:lang w:eastAsia="zh-CN"/>
        </w:rPr>
        <w:t>历代训诂中往往有这样的情况：单看一处的注释，许多注文都是“</w:t>
      </w:r>
      <w:r>
        <w:rPr>
          <w:rFonts w:hint="eastAsia"/>
          <w:lang w:eastAsia="zh-CN"/>
        </w:rPr>
        <w:t>A</w:t>
      </w:r>
      <w:r>
        <w:rPr>
          <w:rFonts w:hint="eastAsia"/>
          <w:lang w:eastAsia="zh-CN"/>
        </w:rPr>
        <w:t>曰</w:t>
      </w:r>
      <w:r>
        <w:rPr>
          <w:rFonts w:hint="eastAsia"/>
          <w:lang w:eastAsia="zh-CN"/>
        </w:rPr>
        <w:t>B</w:t>
      </w:r>
      <w:r>
        <w:rPr>
          <w:rFonts w:hint="eastAsia"/>
          <w:lang w:eastAsia="zh-CN"/>
        </w:rPr>
        <w:t>”之类训式的单用，但若将它处注释合起来看，许多的单用式又与它处注文暗相叠用。如：</w:t>
      </w:r>
    </w:p>
    <w:p w14:paraId="2235CAA2" w14:textId="77777777" w:rsidR="00716470" w:rsidRDefault="0016710F">
      <w:pPr>
        <w:pStyle w:val="a0"/>
        <w:rPr>
          <w:lang w:eastAsia="zh-CN"/>
        </w:rPr>
      </w:pPr>
      <w:r>
        <w:rPr>
          <w:rFonts w:hint="eastAsia"/>
          <w:lang w:eastAsia="zh-CN"/>
        </w:rPr>
        <w:t>《诗·郑风·叔子田》：“叔于狩。”《毛传》：“冬猎日狩。”这是单用式。再看：</w:t>
      </w:r>
    </w:p>
    <w:p w14:paraId="04AB6074" w14:textId="77777777" w:rsidR="00716470" w:rsidRDefault="0016710F">
      <w:pPr>
        <w:pStyle w:val="a0"/>
        <w:rPr>
          <w:lang w:eastAsia="zh-CN"/>
        </w:rPr>
      </w:pPr>
      <w:r>
        <w:rPr>
          <w:rFonts w:hint="eastAsia"/>
          <w:lang w:eastAsia="zh-CN"/>
        </w:rPr>
        <w:t>《诗·小雅·车攻》：“之子于苗。”《毛传》：“夏猎日苗。”也是单用式。但将两《传》合观，“冬猎曰狩，夏猎曰苗”，显然是异《传》叠用，相对为释。因此这类训式的主要特点和用法是相对为释。其它“</w:t>
      </w:r>
      <w:r>
        <w:rPr>
          <w:rFonts w:hint="eastAsia"/>
          <w:lang w:eastAsia="zh-CN"/>
        </w:rPr>
        <w:t>A</w:t>
      </w:r>
      <w:r>
        <w:rPr>
          <w:rFonts w:hint="eastAsia"/>
          <w:lang w:eastAsia="zh-CN"/>
        </w:rPr>
        <w:t>为</w:t>
      </w:r>
      <w:r>
        <w:rPr>
          <w:rFonts w:hint="eastAsia"/>
          <w:lang w:eastAsia="zh-CN"/>
        </w:rPr>
        <w:t>B</w:t>
      </w:r>
      <w:r>
        <w:rPr>
          <w:rFonts w:hint="eastAsia"/>
          <w:lang w:eastAsia="zh-CN"/>
        </w:rPr>
        <w:t>”、“</w:t>
      </w:r>
      <w:r>
        <w:rPr>
          <w:rFonts w:hint="eastAsia"/>
          <w:lang w:eastAsia="zh-CN"/>
        </w:rPr>
        <w:t>A</w:t>
      </w:r>
      <w:r>
        <w:rPr>
          <w:rFonts w:hint="eastAsia"/>
          <w:lang w:eastAsia="zh-CN"/>
        </w:rPr>
        <w:t>谓之</w:t>
      </w:r>
      <w:r>
        <w:rPr>
          <w:rFonts w:hint="eastAsia"/>
          <w:lang w:eastAsia="zh-CN"/>
        </w:rPr>
        <w:t>B</w:t>
      </w:r>
      <w:r>
        <w:rPr>
          <w:rFonts w:hint="eastAsia"/>
          <w:lang w:eastAsia="zh-CN"/>
        </w:rPr>
        <w:t>”等式，情况与此相同。</w:t>
      </w:r>
    </w:p>
    <w:p w14:paraId="3D9FED13" w14:textId="77777777" w:rsidR="00716470" w:rsidRDefault="0016710F">
      <w:pPr>
        <w:pStyle w:val="a0"/>
        <w:rPr>
          <w:lang w:eastAsia="zh-CN"/>
        </w:rPr>
      </w:pPr>
      <w:r>
        <w:rPr>
          <w:rFonts w:hint="eastAsia"/>
          <w:lang w:eastAsia="zh-CN"/>
        </w:rPr>
        <w:t>（</w:t>
      </w:r>
      <w:r>
        <w:rPr>
          <w:rFonts w:hint="eastAsia"/>
          <w:lang w:eastAsia="zh-CN"/>
        </w:rPr>
        <w:t>2</w:t>
      </w:r>
      <w:r>
        <w:rPr>
          <w:rFonts w:hint="eastAsia"/>
          <w:lang w:eastAsia="zh-CN"/>
        </w:rPr>
        <w:t>）以“</w:t>
      </w:r>
      <w:r>
        <w:rPr>
          <w:rFonts w:hint="eastAsia"/>
          <w:lang w:eastAsia="zh-CN"/>
        </w:rPr>
        <w:t>A</w:t>
      </w:r>
      <w:r>
        <w:rPr>
          <w:rFonts w:hint="eastAsia"/>
          <w:lang w:eastAsia="zh-CN"/>
        </w:rPr>
        <w:t>为</w:t>
      </w:r>
      <w:r>
        <w:rPr>
          <w:rFonts w:hint="eastAsia"/>
          <w:lang w:eastAsia="zh-CN"/>
        </w:rPr>
        <w:t>B</w:t>
      </w:r>
      <w:r>
        <w:rPr>
          <w:rFonts w:hint="eastAsia"/>
          <w:lang w:eastAsia="zh-CN"/>
        </w:rPr>
        <w:t>”式为释</w:t>
      </w:r>
    </w:p>
    <w:p w14:paraId="3B56CED0" w14:textId="77777777" w:rsidR="00716470" w:rsidRDefault="0016710F">
      <w:pPr>
        <w:pStyle w:val="a0"/>
        <w:rPr>
          <w:lang w:eastAsia="zh-CN"/>
        </w:rPr>
      </w:pPr>
      <w:r>
        <w:rPr>
          <w:rFonts w:hint="eastAsia"/>
          <w:lang w:eastAsia="zh-CN"/>
        </w:rPr>
        <w:lastRenderedPageBreak/>
        <w:t>此类训法也分为同解叠用和单解单用两类。如：</w:t>
      </w:r>
    </w:p>
    <w:p w14:paraId="0C48E465" w14:textId="77777777" w:rsidR="00716470" w:rsidRDefault="0016710F">
      <w:pPr>
        <w:pStyle w:val="a0"/>
        <w:rPr>
          <w:lang w:eastAsia="zh-CN"/>
        </w:rPr>
      </w:pPr>
      <w:r>
        <w:rPr>
          <w:rFonts w:hint="eastAsia"/>
          <w:lang w:eastAsia="zh-CN"/>
        </w:rPr>
        <w:t>《中庸》</w:t>
      </w:r>
      <w:r>
        <w:rPr>
          <w:rFonts w:hint="eastAsia"/>
          <w:lang w:eastAsia="zh-CN"/>
        </w:rPr>
        <w:t>:</w:t>
      </w:r>
      <w:r>
        <w:rPr>
          <w:lang w:eastAsia="zh-CN"/>
        </w:rPr>
        <w:t xml:space="preserve"> </w:t>
      </w:r>
      <w:r>
        <w:rPr>
          <w:rFonts w:hint="eastAsia"/>
          <w:lang w:eastAsia="zh-CN"/>
        </w:rPr>
        <w:t>“忠恕违道不远</w:t>
      </w:r>
      <w:r>
        <w:rPr>
          <w:rFonts w:hint="eastAsia"/>
          <w:lang w:eastAsia="zh-CN"/>
        </w:rPr>
        <w:t>,</w:t>
      </w:r>
      <w:r>
        <w:rPr>
          <w:lang w:eastAsia="zh-CN"/>
        </w:rPr>
        <w:t xml:space="preserve"> </w:t>
      </w:r>
      <w:r>
        <w:rPr>
          <w:rFonts w:hint="eastAsia"/>
          <w:lang w:eastAsia="zh-CN"/>
        </w:rPr>
        <w:t>施诸己而不愿</w:t>
      </w:r>
      <w:r>
        <w:rPr>
          <w:rFonts w:hint="eastAsia"/>
          <w:lang w:eastAsia="zh-CN"/>
        </w:rPr>
        <w:t>,</w:t>
      </w:r>
      <w:r>
        <w:rPr>
          <w:lang w:eastAsia="zh-CN"/>
        </w:rPr>
        <w:t xml:space="preserve"> </w:t>
      </w:r>
      <w:r>
        <w:rPr>
          <w:rFonts w:hint="eastAsia"/>
          <w:lang w:eastAsia="zh-CN"/>
        </w:rPr>
        <w:t>亦勿施子人。”</w:t>
      </w:r>
    </w:p>
    <w:p w14:paraId="636EC092" w14:textId="77777777" w:rsidR="00716470" w:rsidRDefault="0016710F">
      <w:pPr>
        <w:pStyle w:val="a0"/>
        <w:rPr>
          <w:lang w:eastAsia="zh-CN"/>
        </w:rPr>
      </w:pPr>
      <w:r>
        <w:rPr>
          <w:rFonts w:hint="eastAsia"/>
          <w:lang w:eastAsia="zh-CN"/>
        </w:rPr>
        <w:t>朱熹《章句》：“尽己之心为忠，推己及人为恕。”</w:t>
      </w:r>
    </w:p>
    <w:p w14:paraId="2ADE7EA0" w14:textId="77777777" w:rsidR="00716470" w:rsidRDefault="0016710F">
      <w:pPr>
        <w:pStyle w:val="a0"/>
        <w:rPr>
          <w:lang w:eastAsia="zh-CN"/>
        </w:rPr>
      </w:pPr>
      <w:r>
        <w:rPr>
          <w:rFonts w:hint="eastAsia"/>
          <w:lang w:eastAsia="zh-CN"/>
        </w:rPr>
        <w:t>此为单解两叠式。再如：</w:t>
      </w:r>
    </w:p>
    <w:p w14:paraId="34AC94F2" w14:textId="77777777" w:rsidR="00716470" w:rsidRDefault="0016710F">
      <w:pPr>
        <w:pStyle w:val="a0"/>
        <w:rPr>
          <w:lang w:eastAsia="zh-CN"/>
        </w:rPr>
      </w:pPr>
      <w:r>
        <w:rPr>
          <w:rFonts w:hint="eastAsia"/>
          <w:lang w:eastAsia="zh-CN"/>
        </w:rPr>
        <w:t>《尔雅·释丘》：“丘一成为敦丘，再成为陶丘，再成锐上为融丘，三成为昆仑丘。”</w:t>
      </w:r>
    </w:p>
    <w:p w14:paraId="5BDAD311" w14:textId="77777777" w:rsidR="00716470" w:rsidRDefault="0016710F">
      <w:pPr>
        <w:pStyle w:val="a0"/>
        <w:rPr>
          <w:lang w:eastAsia="zh-CN"/>
        </w:rPr>
      </w:pPr>
      <w:r>
        <w:rPr>
          <w:rFonts w:hint="eastAsia"/>
          <w:lang w:eastAsia="zh-CN"/>
        </w:rPr>
        <w:t>此为同解四叠式。又如：</w:t>
      </w:r>
    </w:p>
    <w:p w14:paraId="74E01421" w14:textId="77777777" w:rsidR="00716470" w:rsidRDefault="0016710F">
      <w:pPr>
        <w:pStyle w:val="a0"/>
        <w:rPr>
          <w:lang w:eastAsia="zh-CN"/>
        </w:rPr>
      </w:pPr>
      <w:r>
        <w:rPr>
          <w:rFonts w:hint="eastAsia"/>
          <w:lang w:eastAsia="zh-CN"/>
        </w:rPr>
        <w:t>《淮南子·原道》</w:t>
      </w:r>
      <w:r>
        <w:rPr>
          <w:rFonts w:hint="eastAsia"/>
          <w:lang w:eastAsia="zh-CN"/>
        </w:rPr>
        <w:t>:</w:t>
      </w:r>
      <w:r>
        <w:rPr>
          <w:lang w:eastAsia="zh-CN"/>
        </w:rPr>
        <w:t xml:space="preserve"> </w:t>
      </w:r>
      <w:r>
        <w:rPr>
          <w:rFonts w:hint="eastAsia"/>
          <w:lang w:eastAsia="zh-CN"/>
        </w:rPr>
        <w:t>“逍遥于广泽之中</w:t>
      </w:r>
      <w:r>
        <w:rPr>
          <w:rFonts w:hint="eastAsia"/>
          <w:lang w:eastAsia="zh-CN"/>
        </w:rPr>
        <w:t>,</w:t>
      </w:r>
      <w:r>
        <w:rPr>
          <w:lang w:eastAsia="zh-CN"/>
        </w:rPr>
        <w:t xml:space="preserve"> </w:t>
      </w:r>
      <w:r>
        <w:rPr>
          <w:rFonts w:hint="eastAsia"/>
          <w:lang w:eastAsia="zh-CN"/>
        </w:rPr>
        <w:t>而仿洋于山峡之旁。”高诱注</w:t>
      </w:r>
      <w:r>
        <w:rPr>
          <w:rFonts w:hint="eastAsia"/>
          <w:lang w:eastAsia="zh-CN"/>
        </w:rPr>
        <w:t>:</w:t>
      </w:r>
      <w:r>
        <w:rPr>
          <w:lang w:eastAsia="zh-CN"/>
        </w:rPr>
        <w:t xml:space="preserve"> </w:t>
      </w:r>
      <w:r>
        <w:rPr>
          <w:rFonts w:hint="eastAsia"/>
          <w:lang w:eastAsia="zh-CN"/>
        </w:rPr>
        <w:t>“两山之间为峡。”</w:t>
      </w:r>
    </w:p>
    <w:p w14:paraId="537137D7" w14:textId="77777777" w:rsidR="00716470" w:rsidRDefault="0016710F">
      <w:pPr>
        <w:pStyle w:val="a0"/>
        <w:rPr>
          <w:lang w:eastAsia="zh-CN"/>
        </w:rPr>
      </w:pPr>
      <w:r>
        <w:rPr>
          <w:rFonts w:hint="eastAsia"/>
          <w:lang w:eastAsia="zh-CN"/>
        </w:rPr>
        <w:t>此为单解单用式。</w:t>
      </w:r>
    </w:p>
    <w:p w14:paraId="397804B4" w14:textId="77777777" w:rsidR="00716470" w:rsidRDefault="0016710F">
      <w:pPr>
        <w:pStyle w:val="a0"/>
        <w:rPr>
          <w:lang w:eastAsia="zh-CN"/>
        </w:rPr>
      </w:pPr>
      <w:r>
        <w:rPr>
          <w:rFonts w:hint="eastAsia"/>
          <w:lang w:eastAsia="zh-CN"/>
        </w:rPr>
        <w:t>（</w:t>
      </w:r>
      <w:r>
        <w:rPr>
          <w:rFonts w:hint="eastAsia"/>
          <w:lang w:eastAsia="zh-CN"/>
        </w:rPr>
        <w:t>3</w:t>
      </w:r>
      <w:r>
        <w:rPr>
          <w:rFonts w:hint="eastAsia"/>
          <w:lang w:eastAsia="zh-CN"/>
        </w:rPr>
        <w:t>）以“</w:t>
      </w:r>
      <w:r>
        <w:rPr>
          <w:rFonts w:hint="eastAsia"/>
          <w:lang w:eastAsia="zh-CN"/>
        </w:rPr>
        <w:t>A</w:t>
      </w:r>
      <w:r>
        <w:rPr>
          <w:rFonts w:hint="eastAsia"/>
          <w:lang w:eastAsia="zh-CN"/>
        </w:rPr>
        <w:t>谓之</w:t>
      </w:r>
      <w:r>
        <w:rPr>
          <w:rFonts w:hint="eastAsia"/>
          <w:lang w:eastAsia="zh-CN"/>
        </w:rPr>
        <w:t>B</w:t>
      </w:r>
      <w:r>
        <w:rPr>
          <w:rFonts w:hint="eastAsia"/>
          <w:lang w:eastAsia="zh-CN"/>
        </w:rPr>
        <w:t>”式为解</w:t>
      </w:r>
    </w:p>
    <w:p w14:paraId="4C593FD0" w14:textId="77777777" w:rsidR="00716470" w:rsidRDefault="0016710F">
      <w:pPr>
        <w:pStyle w:val="a0"/>
        <w:rPr>
          <w:lang w:eastAsia="zh-CN"/>
        </w:rPr>
      </w:pPr>
      <w:r>
        <w:rPr>
          <w:rFonts w:hint="eastAsia"/>
          <w:lang w:eastAsia="zh-CN"/>
        </w:rPr>
        <w:t>此式中的“之”字不能缺，如果去掉“之”字，就成“</w:t>
      </w:r>
      <w:r>
        <w:rPr>
          <w:rFonts w:hint="eastAsia"/>
          <w:lang w:eastAsia="zh-CN"/>
        </w:rPr>
        <w:t>A</w:t>
      </w:r>
      <w:r>
        <w:rPr>
          <w:rFonts w:hint="eastAsia"/>
          <w:lang w:eastAsia="zh-CN"/>
        </w:rPr>
        <w:t>，谓</w:t>
      </w:r>
      <w:r>
        <w:rPr>
          <w:rFonts w:hint="eastAsia"/>
          <w:lang w:eastAsia="zh-CN"/>
        </w:rPr>
        <w:t>B</w:t>
      </w:r>
      <w:r>
        <w:rPr>
          <w:rFonts w:hint="eastAsia"/>
          <w:lang w:eastAsia="zh-CN"/>
        </w:rPr>
        <w:t>”式，那是点明训法，“</w:t>
      </w:r>
      <w:r>
        <w:rPr>
          <w:rFonts w:hint="eastAsia"/>
          <w:lang w:eastAsia="zh-CN"/>
        </w:rPr>
        <w:t>A</w:t>
      </w:r>
      <w:r>
        <w:rPr>
          <w:rFonts w:hint="eastAsia"/>
          <w:lang w:eastAsia="zh-CN"/>
        </w:rPr>
        <w:t>”代表被训词，不代表训词。有了“之”字，才成相对为释法。其它情况与前两式相同。如：</w:t>
      </w:r>
    </w:p>
    <w:p w14:paraId="16F1E0E9" w14:textId="77777777" w:rsidR="00716470" w:rsidRDefault="0016710F">
      <w:pPr>
        <w:pStyle w:val="a0"/>
        <w:rPr>
          <w:lang w:eastAsia="zh-CN"/>
        </w:rPr>
      </w:pPr>
      <w:r>
        <w:rPr>
          <w:rFonts w:hint="eastAsia"/>
          <w:lang w:eastAsia="zh-CN"/>
        </w:rPr>
        <w:t>《尔雅·释宫》：“一达谓之道路，二达谓之歧旁，三达谓之剧旁，四达谓之衢，五达谓之康，六达谓之庄，七达谓之剧骋，八达谓之崇期，九达谓之逵。”</w:t>
      </w:r>
    </w:p>
    <w:p w14:paraId="584E1605" w14:textId="77777777" w:rsidR="00716470" w:rsidRDefault="0016710F">
      <w:pPr>
        <w:pStyle w:val="a0"/>
        <w:rPr>
          <w:lang w:eastAsia="zh-CN"/>
        </w:rPr>
      </w:pPr>
      <w:r>
        <w:rPr>
          <w:rFonts w:hint="eastAsia"/>
          <w:lang w:eastAsia="zh-CN"/>
        </w:rPr>
        <w:t>此为同解九叠式训法，同时训释了有关道路的九个被训词。现在常语“康庄大道”，即是其中五达“康”与六达“庄”的合称。再如：</w:t>
      </w:r>
    </w:p>
    <w:p w14:paraId="46AFB3AE" w14:textId="77777777" w:rsidR="00716470" w:rsidRDefault="0016710F">
      <w:pPr>
        <w:pStyle w:val="a0"/>
        <w:rPr>
          <w:lang w:eastAsia="zh-CN"/>
        </w:rPr>
      </w:pPr>
      <w:r>
        <w:rPr>
          <w:rFonts w:hint="eastAsia"/>
          <w:lang w:eastAsia="zh-CN"/>
        </w:rPr>
        <w:t>《后汉书·周举传》：“朕以不德，仰承三统。”李贤等注：“天统、地统、人统谓之三统。”</w:t>
      </w:r>
    </w:p>
    <w:p w14:paraId="5D8CE955" w14:textId="77777777" w:rsidR="00716470" w:rsidRDefault="0016710F">
      <w:pPr>
        <w:pStyle w:val="a0"/>
        <w:rPr>
          <w:lang w:eastAsia="zh-CN"/>
        </w:rPr>
      </w:pPr>
      <w:r>
        <w:rPr>
          <w:rFonts w:hint="eastAsia"/>
          <w:lang w:eastAsia="zh-CN"/>
        </w:rPr>
        <w:t>此为单解单用式训法。</w:t>
      </w:r>
    </w:p>
    <w:p w14:paraId="01E05AE4" w14:textId="77777777" w:rsidR="00716470" w:rsidRDefault="0016710F">
      <w:pPr>
        <w:pStyle w:val="a0"/>
        <w:rPr>
          <w:lang w:eastAsia="zh-CN"/>
        </w:rPr>
      </w:pPr>
      <w:r>
        <w:rPr>
          <w:rFonts w:hint="eastAsia"/>
          <w:lang w:eastAsia="zh-CN"/>
        </w:rPr>
        <w:t>另外，还有一种“</w:t>
      </w:r>
      <w:r>
        <w:rPr>
          <w:rFonts w:hint="eastAsia"/>
          <w:lang w:eastAsia="zh-CN"/>
        </w:rPr>
        <w:t>A</w:t>
      </w:r>
      <w:r>
        <w:rPr>
          <w:rFonts w:hint="eastAsia"/>
          <w:lang w:eastAsia="zh-CN"/>
        </w:rPr>
        <w:t>之谓</w:t>
      </w:r>
      <w:r>
        <w:rPr>
          <w:rFonts w:hint="eastAsia"/>
          <w:lang w:eastAsia="zh-CN"/>
        </w:rPr>
        <w:t>B</w:t>
      </w:r>
      <w:r>
        <w:rPr>
          <w:rFonts w:hint="eastAsia"/>
          <w:lang w:eastAsia="zh-CN"/>
        </w:rPr>
        <w:t>”的训式，当是“</w:t>
      </w:r>
      <w:r>
        <w:rPr>
          <w:rFonts w:hint="eastAsia"/>
          <w:lang w:eastAsia="zh-CN"/>
        </w:rPr>
        <w:t>A</w:t>
      </w:r>
      <w:r>
        <w:rPr>
          <w:rFonts w:hint="eastAsia"/>
          <w:lang w:eastAsia="zh-CN"/>
        </w:rPr>
        <w:t>谓之</w:t>
      </w:r>
      <w:r>
        <w:rPr>
          <w:rFonts w:hint="eastAsia"/>
          <w:lang w:eastAsia="zh-CN"/>
        </w:rPr>
        <w:t>B</w:t>
      </w:r>
      <w:r>
        <w:rPr>
          <w:rFonts w:hint="eastAsia"/>
          <w:lang w:eastAsia="zh-CN"/>
        </w:rPr>
        <w:t>”式的变式，训法相同。如：</w:t>
      </w:r>
    </w:p>
    <w:p w14:paraId="170B9DB8" w14:textId="77777777" w:rsidR="00716470" w:rsidRDefault="0016710F">
      <w:pPr>
        <w:pStyle w:val="a0"/>
        <w:rPr>
          <w:lang w:eastAsia="zh-CN"/>
        </w:rPr>
      </w:pPr>
      <w:r>
        <w:rPr>
          <w:rFonts w:hint="eastAsia"/>
          <w:lang w:eastAsia="zh-CN"/>
        </w:rPr>
        <w:t>《周礼·天官·大宰之职》</w:t>
      </w:r>
      <w:r>
        <w:rPr>
          <w:rFonts w:hint="eastAsia"/>
          <w:lang w:eastAsia="zh-CN"/>
        </w:rPr>
        <w:t>:</w:t>
      </w:r>
      <w:r>
        <w:rPr>
          <w:lang w:eastAsia="zh-CN"/>
        </w:rPr>
        <w:t xml:space="preserve"> </w:t>
      </w:r>
      <w:r>
        <w:rPr>
          <w:rFonts w:hint="eastAsia"/>
          <w:lang w:eastAsia="zh-CN"/>
        </w:rPr>
        <w:t>“三曰礼典</w:t>
      </w:r>
      <w:r>
        <w:rPr>
          <w:rFonts w:hint="eastAsia"/>
          <w:lang w:eastAsia="zh-CN"/>
        </w:rPr>
        <w:t>,</w:t>
      </w:r>
      <w:r>
        <w:rPr>
          <w:lang w:eastAsia="zh-CN"/>
        </w:rPr>
        <w:t xml:space="preserve"> </w:t>
      </w:r>
      <w:r>
        <w:rPr>
          <w:rFonts w:hint="eastAsia"/>
          <w:lang w:eastAsia="zh-CN"/>
        </w:rPr>
        <w:t>以和邦国</w:t>
      </w:r>
      <w:r>
        <w:rPr>
          <w:rFonts w:hint="eastAsia"/>
          <w:lang w:eastAsia="zh-CN"/>
        </w:rPr>
        <w:t>,</w:t>
      </w:r>
      <w:r>
        <w:rPr>
          <w:lang w:eastAsia="zh-CN"/>
        </w:rPr>
        <w:t xml:space="preserve"> </w:t>
      </w:r>
      <w:r>
        <w:rPr>
          <w:rFonts w:hint="eastAsia"/>
          <w:lang w:eastAsia="zh-CN"/>
        </w:rPr>
        <w:t>以统百官</w:t>
      </w:r>
      <w:r>
        <w:rPr>
          <w:rFonts w:hint="eastAsia"/>
          <w:lang w:eastAsia="zh-CN"/>
        </w:rPr>
        <w:t>,</w:t>
      </w:r>
      <w:r>
        <w:rPr>
          <w:lang w:eastAsia="zh-CN"/>
        </w:rPr>
        <w:t xml:space="preserve"> </w:t>
      </w:r>
      <w:r>
        <w:rPr>
          <w:rFonts w:hint="eastAsia"/>
          <w:lang w:eastAsia="zh-CN"/>
        </w:rPr>
        <w:t>以谐万民。”宋代王昭禹《周礼详解》</w:t>
      </w:r>
      <w:r>
        <w:rPr>
          <w:rFonts w:hint="eastAsia"/>
          <w:lang w:eastAsia="zh-CN"/>
        </w:rPr>
        <w:t>:</w:t>
      </w:r>
      <w:r>
        <w:rPr>
          <w:lang w:eastAsia="zh-CN"/>
        </w:rPr>
        <w:t xml:space="preserve"> </w:t>
      </w:r>
      <w:r>
        <w:rPr>
          <w:rFonts w:hint="eastAsia"/>
          <w:lang w:eastAsia="zh-CN"/>
        </w:rPr>
        <w:t>“不乖之谓和</w:t>
      </w:r>
      <w:r>
        <w:rPr>
          <w:rFonts w:hint="eastAsia"/>
          <w:lang w:eastAsia="zh-CN"/>
        </w:rPr>
        <w:t>,</w:t>
      </w:r>
      <w:r>
        <w:rPr>
          <w:lang w:eastAsia="zh-CN"/>
        </w:rPr>
        <w:t xml:space="preserve"> </w:t>
      </w:r>
      <w:r>
        <w:rPr>
          <w:rFonts w:hint="eastAsia"/>
          <w:lang w:eastAsia="zh-CN"/>
        </w:rPr>
        <w:t>合而和之之谓谐。”</w:t>
      </w:r>
    </w:p>
    <w:p w14:paraId="33AE5ADD" w14:textId="77777777" w:rsidR="00716470" w:rsidRDefault="0016710F">
      <w:pPr>
        <w:pStyle w:val="a0"/>
        <w:rPr>
          <w:lang w:eastAsia="zh-CN"/>
        </w:rPr>
      </w:pPr>
      <w:r>
        <w:rPr>
          <w:rFonts w:hint="eastAsia"/>
          <w:lang w:eastAsia="zh-CN"/>
        </w:rPr>
        <w:t>“不乖之谓和”，即“不乖谓之和”的变式，变“谓之”为“之谓”而已。</w:t>
      </w:r>
    </w:p>
    <w:p w14:paraId="42E0918C" w14:textId="77777777" w:rsidR="00716470" w:rsidRDefault="0016710F">
      <w:pPr>
        <w:pStyle w:val="a0"/>
        <w:rPr>
          <w:lang w:eastAsia="zh-CN"/>
        </w:rPr>
      </w:pPr>
      <w:r>
        <w:rPr>
          <w:rFonts w:hint="eastAsia"/>
          <w:lang w:eastAsia="zh-CN"/>
        </w:rPr>
        <w:lastRenderedPageBreak/>
        <w:t>关于相对为释诸训式，有两点需要加以说明：第一，这些训式所表达的训义，在多数情况下都程度不同地以缩略形式出现，即训语部分多以举要训法的形式出现，有省文。理解这类训义的时候，往往不能把现成的训词直接当作被训词的义项看，必须补出省去的有关成分，训义方通。如“方曰筐”，不是训“筐”为“方”，仅是举其要义而已。完整的训义应是“方形竹器曰筐”，因此理解时应补出“形竹器”之类的成分，训义方能通顺。再如“九达谓之逵”，并非训“逵”为“九达”，也是举其要义而已，完整的训义当是“九达之道谓之逵”，省去了“之道”二字。</w:t>
      </w:r>
    </w:p>
    <w:p w14:paraId="3C3C89B7" w14:textId="77777777" w:rsidR="00716470" w:rsidRDefault="0016710F">
      <w:pPr>
        <w:pStyle w:val="a0"/>
        <w:rPr>
          <w:lang w:eastAsia="zh-CN"/>
        </w:rPr>
      </w:pPr>
      <w:r>
        <w:rPr>
          <w:rFonts w:hint="eastAsia"/>
          <w:lang w:eastAsia="zh-CN"/>
        </w:rPr>
        <w:t>第二，《尔雅》中这类训式往往有省略形式，即省去“曰”、“为”等字，不说“</w:t>
      </w:r>
      <w:r>
        <w:rPr>
          <w:rFonts w:hint="eastAsia"/>
          <w:lang w:eastAsia="zh-CN"/>
        </w:rPr>
        <w:t>A</w:t>
      </w:r>
      <w:r>
        <w:rPr>
          <w:rFonts w:hint="eastAsia"/>
          <w:lang w:eastAsia="zh-CN"/>
        </w:rPr>
        <w:t>曰</w:t>
      </w:r>
      <w:r>
        <w:rPr>
          <w:rFonts w:hint="eastAsia"/>
          <w:lang w:eastAsia="zh-CN"/>
        </w:rPr>
        <w:t>B</w:t>
      </w:r>
      <w:r>
        <w:rPr>
          <w:rFonts w:hint="eastAsia"/>
          <w:lang w:eastAsia="zh-CN"/>
        </w:rPr>
        <w:t>”、“</w:t>
      </w:r>
      <w:r>
        <w:rPr>
          <w:rFonts w:hint="eastAsia"/>
          <w:lang w:eastAsia="zh-CN"/>
        </w:rPr>
        <w:t>A</w:t>
      </w:r>
      <w:r>
        <w:rPr>
          <w:rFonts w:hint="eastAsia"/>
          <w:lang w:eastAsia="zh-CN"/>
        </w:rPr>
        <w:t>为</w:t>
      </w:r>
      <w:r>
        <w:rPr>
          <w:rFonts w:hint="eastAsia"/>
          <w:lang w:eastAsia="zh-CN"/>
        </w:rPr>
        <w:t>B</w:t>
      </w:r>
      <w:r>
        <w:rPr>
          <w:rFonts w:hint="eastAsia"/>
          <w:lang w:eastAsia="zh-CN"/>
        </w:rPr>
        <w:t>”，只说“</w:t>
      </w:r>
      <w:r>
        <w:rPr>
          <w:rFonts w:hint="eastAsia"/>
          <w:lang w:eastAsia="zh-CN"/>
        </w:rPr>
        <w:t>AB</w:t>
      </w:r>
      <w:r>
        <w:rPr>
          <w:rFonts w:hint="eastAsia"/>
          <w:lang w:eastAsia="zh-CN"/>
        </w:rPr>
        <w:t>”，句读时容易将相对为释法的训式误读为相连的词语。如《释山》云：</w:t>
      </w:r>
    </w:p>
    <w:p w14:paraId="797C13DC" w14:textId="77777777" w:rsidR="00716470" w:rsidRDefault="0016710F">
      <w:pPr>
        <w:pStyle w:val="a0"/>
        <w:rPr>
          <w:lang w:eastAsia="zh-CN"/>
        </w:rPr>
      </w:pPr>
      <w:r>
        <w:rPr>
          <w:rFonts w:hint="eastAsia"/>
          <w:lang w:eastAsia="zh-CN"/>
        </w:rPr>
        <w:t>峦山堕重飘</w:t>
      </w:r>
    </w:p>
    <w:p w14:paraId="2812CBB8" w14:textId="77777777" w:rsidR="00716470" w:rsidRDefault="0016710F">
      <w:pPr>
        <w:pStyle w:val="a0"/>
        <w:rPr>
          <w:lang w:eastAsia="zh-CN"/>
        </w:rPr>
      </w:pPr>
      <w:r>
        <w:rPr>
          <w:rFonts w:hint="eastAsia"/>
          <w:lang w:eastAsia="zh-CN"/>
        </w:rPr>
        <w:t>当读为：</w:t>
      </w:r>
    </w:p>
    <w:p w14:paraId="741E21CA" w14:textId="77777777" w:rsidR="00716470" w:rsidRDefault="0016710F">
      <w:pPr>
        <w:pStyle w:val="a0"/>
        <w:rPr>
          <w:lang w:eastAsia="zh-CN"/>
        </w:rPr>
      </w:pPr>
      <w:r>
        <w:rPr>
          <w:rFonts w:hint="eastAsia"/>
          <w:lang w:eastAsia="zh-CN"/>
        </w:rPr>
        <w:t>峦山，堕；重赢，滕。</w:t>
      </w:r>
    </w:p>
    <w:p w14:paraId="43033B51" w14:textId="77777777" w:rsidR="00716470" w:rsidRDefault="0016710F">
      <w:pPr>
        <w:pStyle w:val="a0"/>
        <w:rPr>
          <w:lang w:eastAsia="zh-TW"/>
        </w:rPr>
      </w:pPr>
      <w:r>
        <w:rPr>
          <w:rFonts w:hint="eastAsia"/>
          <w:lang w:eastAsia="zh-TW"/>
        </w:rPr>
        <w:t>实际上等于：</w:t>
      </w:r>
    </w:p>
    <w:p w14:paraId="6E0772DB" w14:textId="77777777" w:rsidR="00716470" w:rsidRDefault="0016710F">
      <w:pPr>
        <w:pStyle w:val="a0"/>
        <w:rPr>
          <w:lang w:eastAsia="zh-TW"/>
        </w:rPr>
      </w:pPr>
      <w:r>
        <w:rPr>
          <w:rFonts w:hint="eastAsia"/>
          <w:lang w:eastAsia="zh-TW"/>
        </w:rPr>
        <w:t>杰山日墮，重轟日隸。</w:t>
      </w:r>
    </w:p>
    <w:p w14:paraId="2ECE32FF" w14:textId="77777777" w:rsidR="00716470" w:rsidRDefault="0016710F">
      <w:pPr>
        <w:pStyle w:val="a0"/>
      </w:pPr>
      <w:r>
        <w:rPr>
          <w:rFonts w:hint="eastAsia"/>
        </w:rPr>
        <w:t>省去了“曰”字。再如：</w:t>
      </w:r>
    </w:p>
    <w:p w14:paraId="378728CB" w14:textId="77777777" w:rsidR="00716470" w:rsidRDefault="0016710F">
      <w:pPr>
        <w:pStyle w:val="a0"/>
        <w:rPr>
          <w:lang w:eastAsia="zh-CN"/>
        </w:rPr>
      </w:pPr>
      <w:r>
        <w:rPr>
          <w:rFonts w:hint="eastAsia"/>
          <w:lang w:eastAsia="zh-CN"/>
        </w:rPr>
        <w:t>山夹水涧陵夹水濛</w:t>
      </w:r>
    </w:p>
    <w:p w14:paraId="5734CA83" w14:textId="77777777" w:rsidR="00716470" w:rsidRDefault="0016710F">
      <w:pPr>
        <w:pStyle w:val="a0"/>
        <w:rPr>
          <w:lang w:eastAsia="zh-CN"/>
        </w:rPr>
      </w:pPr>
      <w:r>
        <w:rPr>
          <w:rFonts w:hint="eastAsia"/>
          <w:lang w:eastAsia="zh-CN"/>
        </w:rPr>
        <w:t>当读为：</w:t>
      </w:r>
    </w:p>
    <w:p w14:paraId="1F49EA78" w14:textId="77777777" w:rsidR="00716470" w:rsidRDefault="0016710F">
      <w:pPr>
        <w:pStyle w:val="a0"/>
        <w:rPr>
          <w:lang w:eastAsia="zh-CN"/>
        </w:rPr>
      </w:pPr>
      <w:r>
        <w:rPr>
          <w:rFonts w:hint="eastAsia"/>
          <w:lang w:eastAsia="zh-CN"/>
        </w:rPr>
        <w:t>山夹水，涧；陵夹水，渡</w:t>
      </w:r>
    </w:p>
    <w:p w14:paraId="71B4C021" w14:textId="77777777" w:rsidR="00716470" w:rsidRDefault="0016710F">
      <w:pPr>
        <w:pStyle w:val="a0"/>
        <w:rPr>
          <w:lang w:eastAsia="zh-CN"/>
        </w:rPr>
      </w:pPr>
      <w:r>
        <w:rPr>
          <w:rFonts w:hint="eastAsia"/>
          <w:lang w:eastAsia="zh-CN"/>
        </w:rPr>
        <w:t>实际上等于：</w:t>
      </w:r>
    </w:p>
    <w:p w14:paraId="3E3B9738" w14:textId="77777777" w:rsidR="00716470" w:rsidRDefault="0016710F">
      <w:pPr>
        <w:pStyle w:val="a0"/>
        <w:rPr>
          <w:lang w:eastAsia="zh-CN"/>
        </w:rPr>
      </w:pPr>
      <w:r>
        <w:rPr>
          <w:rFonts w:hint="eastAsia"/>
          <w:lang w:eastAsia="zh-CN"/>
        </w:rPr>
        <w:t>山夹水为洞；陵夹水为渎。</w:t>
      </w:r>
    </w:p>
    <w:p w14:paraId="0F25021C" w14:textId="77777777" w:rsidR="00716470" w:rsidRDefault="0016710F">
      <w:pPr>
        <w:pStyle w:val="a0"/>
        <w:rPr>
          <w:lang w:eastAsia="zh-CN"/>
        </w:rPr>
      </w:pPr>
      <w:r>
        <w:rPr>
          <w:rFonts w:hint="eastAsia"/>
          <w:lang w:eastAsia="zh-CN"/>
        </w:rPr>
        <w:t>省掉了“为”字。倘不明此法，读为“山夹水涧，陵夹水渎”，那就错了。</w:t>
      </w:r>
    </w:p>
    <w:p w14:paraId="19CE9995" w14:textId="77777777" w:rsidR="00716470" w:rsidRDefault="0016710F">
      <w:pPr>
        <w:pStyle w:val="a0"/>
        <w:rPr>
          <w:lang w:eastAsia="zh-CN"/>
        </w:rPr>
      </w:pPr>
      <w:r>
        <w:rPr>
          <w:rFonts w:hint="eastAsia"/>
          <w:lang w:eastAsia="zh-CN"/>
        </w:rPr>
        <w:t>因此，阅读带有相对为释法诸训式的注文，必须注意以上两点。</w:t>
      </w:r>
    </w:p>
    <w:p w14:paraId="25E69F74" w14:textId="77777777" w:rsidR="00716470" w:rsidRDefault="0016710F">
      <w:pPr>
        <w:pStyle w:val="1"/>
        <w:rPr>
          <w:lang w:eastAsia="zh-CN"/>
        </w:rPr>
      </w:pPr>
      <w:bookmarkStart w:id="162" w:name="推导为训法"/>
      <w:bookmarkEnd w:id="161"/>
      <w:r>
        <w:rPr>
          <w:rFonts w:hint="eastAsia"/>
          <w:lang w:eastAsia="zh-CN"/>
        </w:rPr>
        <w:lastRenderedPageBreak/>
        <w:t>2</w:t>
      </w:r>
      <w:r>
        <w:rPr>
          <w:rFonts w:hint="eastAsia"/>
          <w:lang w:eastAsia="zh-CN"/>
        </w:rPr>
        <w:t>）推导为训法</w:t>
      </w:r>
    </w:p>
    <w:p w14:paraId="1B7FF312" w14:textId="77777777" w:rsidR="00716470" w:rsidRDefault="0016710F">
      <w:pPr>
        <w:pStyle w:val="FirstParagraph"/>
        <w:rPr>
          <w:lang w:eastAsia="zh-CN"/>
        </w:rPr>
      </w:pPr>
      <w:r>
        <w:rPr>
          <w:rFonts w:hint="eastAsia"/>
          <w:lang w:eastAsia="zh-CN"/>
        </w:rPr>
        <w:t>此法先明事理，作为训语；再出“故云”、“故曰”、“故谓之”等词语表示推导之义；最后举出被训词。大致当被训词含义较多，需要详解时，往往用此法为释。如：</w:t>
      </w:r>
    </w:p>
    <w:p w14:paraId="169CA96C" w14:textId="77777777" w:rsidR="00716470" w:rsidRDefault="0016710F">
      <w:pPr>
        <w:pStyle w:val="a0"/>
        <w:rPr>
          <w:lang w:eastAsia="zh-CN"/>
        </w:rPr>
      </w:pPr>
      <w:r>
        <w:rPr>
          <w:rFonts w:hint="eastAsia"/>
          <w:lang w:eastAsia="zh-CN"/>
        </w:rPr>
        <w:t>《史记·刺客列传》：“政乃市井之人。”张守节《正义》：“古者相聚汲水，有物便卖，因成市，故云市井。”“市井”一语含义较多，故先说明情况，作为训语，再以“故云”连接推导，最后举出被训词“市井”。下同：</w:t>
      </w:r>
    </w:p>
    <w:p w14:paraId="131C4A56" w14:textId="77777777" w:rsidR="00716470" w:rsidRDefault="0016710F">
      <w:pPr>
        <w:pStyle w:val="a0"/>
        <w:rPr>
          <w:lang w:eastAsia="zh-CN"/>
        </w:rPr>
      </w:pPr>
      <w:r>
        <w:rPr>
          <w:rFonts w:hint="eastAsia"/>
          <w:lang w:eastAsia="zh-CN"/>
        </w:rPr>
        <w:t>《黄帝内经·素问·风论》：“饮酒中风，则为漏风。”唐代王冰注：“热郁腰疏，中风汗出，多如液漏，故曰漏风。”</w:t>
      </w:r>
    </w:p>
    <w:p w14:paraId="3F5C7E43" w14:textId="77777777" w:rsidR="00716470" w:rsidRDefault="0016710F">
      <w:pPr>
        <w:pStyle w:val="a0"/>
        <w:rPr>
          <w:lang w:eastAsia="zh-CN"/>
        </w:rPr>
      </w:pPr>
      <w:r>
        <w:rPr>
          <w:rFonts w:hint="eastAsia"/>
          <w:lang w:eastAsia="zh-CN"/>
        </w:rPr>
        <w:t>《通鉴·梁纪·武帝天监十年》：“以本官俸恤领里尉之任。”胡三省注：“魏官既给俸，又给恤亲之禄，故谓之俸恤。”</w:t>
      </w:r>
    </w:p>
    <w:p w14:paraId="5A64B2F2" w14:textId="77777777" w:rsidR="00716470" w:rsidRDefault="0016710F">
      <w:pPr>
        <w:pStyle w:val="1"/>
        <w:rPr>
          <w:lang w:eastAsia="zh-CN"/>
        </w:rPr>
      </w:pPr>
      <w:bookmarkStart w:id="163" w:name="复举为释法"/>
      <w:bookmarkEnd w:id="162"/>
      <w:r>
        <w:rPr>
          <w:rFonts w:hint="eastAsia"/>
          <w:lang w:eastAsia="zh-CN"/>
        </w:rPr>
        <w:t>3</w:t>
      </w:r>
      <w:r>
        <w:rPr>
          <w:rFonts w:hint="eastAsia"/>
          <w:lang w:eastAsia="zh-CN"/>
        </w:rPr>
        <w:t>）复举为释法</w:t>
      </w:r>
    </w:p>
    <w:p w14:paraId="6431C940" w14:textId="77777777" w:rsidR="00716470" w:rsidRDefault="0016710F">
      <w:pPr>
        <w:pStyle w:val="FirstParagraph"/>
        <w:rPr>
          <w:lang w:eastAsia="zh-CN"/>
        </w:rPr>
      </w:pPr>
      <w:r>
        <w:rPr>
          <w:rFonts w:hint="eastAsia"/>
          <w:lang w:eastAsia="zh-CN"/>
        </w:rPr>
        <w:t>训语长，先出，又以“此”、“是”等字加以复举，再用“之谓”、“为”等连接，后出被训词。如：</w:t>
      </w:r>
    </w:p>
    <w:p w14:paraId="65028632" w14:textId="77777777" w:rsidR="00716470" w:rsidRDefault="0016710F">
      <w:pPr>
        <w:pStyle w:val="a0"/>
        <w:rPr>
          <w:lang w:eastAsia="zh-CN"/>
        </w:rPr>
      </w:pPr>
      <w:r>
        <w:rPr>
          <w:rFonts w:hint="eastAsia"/>
          <w:lang w:eastAsia="zh-CN"/>
        </w:rPr>
        <w:t>《尚书·康诰》</w:t>
      </w:r>
      <w:r>
        <w:rPr>
          <w:rFonts w:hint="eastAsia"/>
          <w:lang w:eastAsia="zh-CN"/>
        </w:rPr>
        <w:t>:</w:t>
      </w:r>
      <w:r>
        <w:rPr>
          <w:lang w:eastAsia="zh-CN"/>
        </w:rPr>
        <w:t xml:space="preserve"> </w:t>
      </w:r>
      <w:r>
        <w:rPr>
          <w:rFonts w:hint="eastAsia"/>
          <w:lang w:eastAsia="zh-CN"/>
        </w:rPr>
        <w:t>“惟乃丕显考文王</w:t>
      </w:r>
      <w:r>
        <w:rPr>
          <w:rFonts w:hint="eastAsia"/>
          <w:lang w:eastAsia="zh-CN"/>
        </w:rPr>
        <w:t>,</w:t>
      </w:r>
      <w:r>
        <w:rPr>
          <w:lang w:eastAsia="zh-CN"/>
        </w:rPr>
        <w:t xml:space="preserve"> </w:t>
      </w:r>
      <w:r>
        <w:rPr>
          <w:rFonts w:hint="eastAsia"/>
          <w:lang w:eastAsia="zh-CN"/>
        </w:rPr>
        <w:t>克明德</w:t>
      </w:r>
      <w:r>
        <w:rPr>
          <w:rFonts w:hint="eastAsia"/>
          <w:lang w:eastAsia="zh-CN"/>
        </w:rPr>
        <w:t>,</w:t>
      </w:r>
      <w:r>
        <w:rPr>
          <w:lang w:eastAsia="zh-CN"/>
        </w:rPr>
        <w:t xml:space="preserve"> </w:t>
      </w:r>
      <w:r>
        <w:rPr>
          <w:rFonts w:hint="eastAsia"/>
          <w:lang w:eastAsia="zh-CN"/>
        </w:rPr>
        <w:t>慎罚。”伏胜《大传》</w:t>
      </w:r>
      <w:r>
        <w:rPr>
          <w:rFonts w:hint="eastAsia"/>
          <w:lang w:eastAsia="zh-CN"/>
        </w:rPr>
        <w:t>:</w:t>
      </w:r>
      <w:r>
        <w:rPr>
          <w:lang w:eastAsia="zh-CN"/>
        </w:rPr>
        <w:t xml:space="preserve"> </w:t>
      </w:r>
      <w:r>
        <w:rPr>
          <w:rFonts w:hint="eastAsia"/>
          <w:lang w:eastAsia="zh-CN"/>
        </w:rPr>
        <w:t>“子夏曰</w:t>
      </w:r>
      <w:r>
        <w:rPr>
          <w:rFonts w:hint="eastAsia"/>
          <w:lang w:eastAsia="zh-CN"/>
        </w:rPr>
        <w:t>:</w:t>
      </w:r>
      <w:r>
        <w:rPr>
          <w:lang w:eastAsia="zh-CN"/>
        </w:rPr>
        <w:t xml:space="preserve"> </w:t>
      </w:r>
      <w:r>
        <w:rPr>
          <w:rFonts w:hint="eastAsia"/>
          <w:lang w:eastAsia="zh-CN"/>
        </w:rPr>
        <w:t>‘昔者</w:t>
      </w:r>
      <w:r>
        <w:rPr>
          <w:rFonts w:hint="eastAsia"/>
          <w:lang w:eastAsia="zh-CN"/>
        </w:rPr>
        <w:t>,</w:t>
      </w:r>
      <w:r>
        <w:rPr>
          <w:lang w:eastAsia="zh-CN"/>
        </w:rPr>
        <w:t xml:space="preserve"> </w:t>
      </w:r>
      <w:r>
        <w:rPr>
          <w:rFonts w:hint="eastAsia"/>
          <w:lang w:eastAsia="zh-CN"/>
        </w:rPr>
        <w:t>三王恐然欲错刑遂罚</w:t>
      </w:r>
      <w:r>
        <w:rPr>
          <w:rFonts w:hint="eastAsia"/>
          <w:lang w:eastAsia="zh-CN"/>
        </w:rPr>
        <w:t>,</w:t>
      </w:r>
      <w:r>
        <w:rPr>
          <w:lang w:eastAsia="zh-CN"/>
        </w:rPr>
        <w:t xml:space="preserve"> </w:t>
      </w:r>
      <w:r>
        <w:rPr>
          <w:rFonts w:hint="eastAsia"/>
          <w:lang w:eastAsia="zh-CN"/>
        </w:rPr>
        <w:t>平心而应之</w:t>
      </w:r>
      <w:r>
        <w:rPr>
          <w:rFonts w:hint="eastAsia"/>
          <w:lang w:eastAsia="zh-CN"/>
        </w:rPr>
        <w:t>,</w:t>
      </w:r>
      <w:r>
        <w:rPr>
          <w:lang w:eastAsia="zh-CN"/>
        </w:rPr>
        <w:t xml:space="preserve"> </w:t>
      </w:r>
      <w:r>
        <w:rPr>
          <w:rFonts w:hint="eastAsia"/>
          <w:lang w:eastAsia="zh-CN"/>
        </w:rPr>
        <w:t>和</w:t>
      </w:r>
      <w:r>
        <w:rPr>
          <w:rFonts w:hint="eastAsia"/>
          <w:lang w:eastAsia="zh-CN"/>
        </w:rPr>
        <w:t>,</w:t>
      </w:r>
      <w:r>
        <w:rPr>
          <w:lang w:eastAsia="zh-CN"/>
        </w:rPr>
        <w:t xml:space="preserve"> </w:t>
      </w:r>
      <w:r>
        <w:rPr>
          <w:rFonts w:hint="eastAsia"/>
          <w:lang w:eastAsia="zh-CN"/>
        </w:rPr>
        <w:t>然后行之。然且曰</w:t>
      </w:r>
      <w:r>
        <w:rPr>
          <w:rFonts w:hint="eastAsia"/>
          <w:lang w:eastAsia="zh-CN"/>
        </w:rPr>
        <w:t>:</w:t>
      </w:r>
      <w:r>
        <w:rPr>
          <w:lang w:eastAsia="zh-CN"/>
        </w:rPr>
        <w:t xml:space="preserve"> </w:t>
      </w:r>
      <w:r>
        <w:rPr>
          <w:rFonts w:hint="eastAsia"/>
          <w:lang w:eastAsia="zh-CN"/>
        </w:rPr>
        <w:t>吾意者以不平虑之乎</w:t>
      </w:r>
      <w:r>
        <w:rPr>
          <w:rFonts w:hint="eastAsia"/>
          <w:lang w:eastAsia="zh-CN"/>
        </w:rPr>
        <w:t>?</w:t>
      </w:r>
      <w:r>
        <w:rPr>
          <w:lang w:eastAsia="zh-CN"/>
        </w:rPr>
        <w:t xml:space="preserve"> </w:t>
      </w:r>
      <w:r>
        <w:rPr>
          <w:rFonts w:hint="eastAsia"/>
          <w:lang w:eastAsia="zh-CN"/>
        </w:rPr>
        <w:t>吾意者以不和平之乎</w:t>
      </w:r>
      <w:r>
        <w:rPr>
          <w:rFonts w:hint="eastAsia"/>
          <w:lang w:eastAsia="zh-CN"/>
        </w:rPr>
        <w:t>?</w:t>
      </w:r>
      <w:r>
        <w:rPr>
          <w:lang w:eastAsia="zh-CN"/>
        </w:rPr>
        <w:t xml:space="preserve"> </w:t>
      </w:r>
      <w:r>
        <w:rPr>
          <w:rFonts w:hint="eastAsia"/>
          <w:lang w:eastAsia="zh-CN"/>
        </w:rPr>
        <w:t>如此者三</w:t>
      </w:r>
      <w:r>
        <w:rPr>
          <w:rFonts w:hint="eastAsia"/>
          <w:lang w:eastAsia="zh-CN"/>
        </w:rPr>
        <w:t>,</w:t>
      </w:r>
      <w:r>
        <w:rPr>
          <w:lang w:eastAsia="zh-CN"/>
        </w:rPr>
        <w:t xml:space="preserve"> </w:t>
      </w:r>
      <w:r>
        <w:rPr>
          <w:rFonts w:hint="eastAsia"/>
          <w:lang w:eastAsia="zh-CN"/>
        </w:rPr>
        <w:t>然后行之。’此之谓慎罚。”</w:t>
      </w:r>
    </w:p>
    <w:p w14:paraId="2CE32639" w14:textId="77777777" w:rsidR="00716470" w:rsidRDefault="0016710F">
      <w:pPr>
        <w:pStyle w:val="a0"/>
        <w:rPr>
          <w:lang w:eastAsia="zh-CN"/>
        </w:rPr>
      </w:pPr>
      <w:r>
        <w:rPr>
          <w:rFonts w:hint="eastAsia"/>
          <w:lang w:eastAsia="zh-CN"/>
        </w:rPr>
        <w:t>先举子夏的一段话，作为慎罚的例子，也就是训语，再以“此”字复举，后出被训语“慎罚”。下同：</w:t>
      </w:r>
    </w:p>
    <w:p w14:paraId="213E2E6D" w14:textId="77777777" w:rsidR="00716470" w:rsidRDefault="0016710F">
      <w:pPr>
        <w:pStyle w:val="a0"/>
        <w:rPr>
          <w:lang w:eastAsia="zh-CN"/>
        </w:rPr>
      </w:pPr>
      <w:r>
        <w:rPr>
          <w:rFonts w:hint="eastAsia"/>
          <w:lang w:eastAsia="zh-CN"/>
        </w:rPr>
        <w:t>《黄帝内经·素问·生气通天论》：“故风者，百病之始也。清静则肉胰闭拒，虽有大风苛毒，弗之能害。”王冰注：“夫嗜欲不能劳其目，淫邪不能惑其心，不妄作劳，是为清静。”</w:t>
      </w:r>
    </w:p>
    <w:p w14:paraId="6987DDA4" w14:textId="77777777" w:rsidR="00716470" w:rsidRDefault="0016710F">
      <w:pPr>
        <w:pStyle w:val="1"/>
        <w:rPr>
          <w:lang w:eastAsia="zh-CN"/>
        </w:rPr>
      </w:pPr>
      <w:bookmarkStart w:id="164" w:name="顺释中a词组法"/>
      <w:bookmarkEnd w:id="163"/>
      <w:r>
        <w:rPr>
          <w:lang w:eastAsia="zh-CN"/>
        </w:rPr>
        <w:lastRenderedPageBreak/>
        <w:t xml:space="preserve">20. </w:t>
      </w:r>
      <w:r>
        <w:rPr>
          <w:rFonts w:hint="eastAsia"/>
          <w:lang w:eastAsia="zh-CN"/>
        </w:rPr>
        <w:t>顺释“中</w:t>
      </w:r>
      <w:r>
        <w:rPr>
          <w:rFonts w:hint="eastAsia"/>
          <w:lang w:eastAsia="zh-CN"/>
        </w:rPr>
        <w:t>A</w:t>
      </w:r>
      <w:r>
        <w:rPr>
          <w:rFonts w:hint="eastAsia"/>
          <w:lang w:eastAsia="zh-CN"/>
        </w:rPr>
        <w:t>”词组法</w:t>
      </w:r>
    </w:p>
    <w:p w14:paraId="1C4ED8D0" w14:textId="77777777" w:rsidR="00716470" w:rsidRDefault="0016710F">
      <w:pPr>
        <w:pStyle w:val="FirstParagraph"/>
        <w:rPr>
          <w:lang w:eastAsia="zh-CN"/>
        </w:rPr>
      </w:pPr>
      <w:r>
        <w:rPr>
          <w:rFonts w:hint="eastAsia"/>
          <w:lang w:eastAsia="zh-CN"/>
        </w:rPr>
        <w:t>古书中，尤其《诗经》中有一种“中</w:t>
      </w:r>
      <w:r>
        <w:rPr>
          <w:rFonts w:hint="eastAsia"/>
          <w:lang w:eastAsia="zh-CN"/>
        </w:rPr>
        <w:t>A</w:t>
      </w:r>
      <w:r>
        <w:rPr>
          <w:rFonts w:hint="eastAsia"/>
          <w:lang w:eastAsia="zh-CN"/>
        </w:rPr>
        <w:t>”式词组，其中的“中”字为方位词，“</w:t>
      </w:r>
      <w:r>
        <w:rPr>
          <w:rFonts w:hint="eastAsia"/>
          <w:lang w:eastAsia="zh-CN"/>
        </w:rPr>
        <w:t>A</w:t>
      </w:r>
      <w:r>
        <w:rPr>
          <w:rFonts w:hint="eastAsia"/>
          <w:lang w:eastAsia="zh-CN"/>
        </w:rPr>
        <w:t>”代表一个地域名词。这种形式的词组在当时乃是常语，后世词序相倒，变成“</w:t>
      </w:r>
      <w:r>
        <w:rPr>
          <w:rFonts w:hint="eastAsia"/>
          <w:lang w:eastAsia="zh-CN"/>
        </w:rPr>
        <w:t>A</w:t>
      </w:r>
      <w:r>
        <w:rPr>
          <w:rFonts w:hint="eastAsia"/>
          <w:lang w:eastAsia="zh-CN"/>
        </w:rPr>
        <w:t>中”式，故训诂家往往以“</w:t>
      </w:r>
      <w:r>
        <w:rPr>
          <w:rFonts w:hint="eastAsia"/>
          <w:lang w:eastAsia="zh-CN"/>
        </w:rPr>
        <w:t>A</w:t>
      </w:r>
      <w:r>
        <w:rPr>
          <w:rFonts w:hint="eastAsia"/>
          <w:lang w:eastAsia="zh-CN"/>
        </w:rPr>
        <w:t>中”为训语加以顺释。如：</w:t>
      </w:r>
    </w:p>
    <w:p w14:paraId="17E05D2F" w14:textId="77777777" w:rsidR="00716470" w:rsidRDefault="0016710F">
      <w:pPr>
        <w:pStyle w:val="a0"/>
        <w:rPr>
          <w:lang w:eastAsia="zh-CN"/>
        </w:rPr>
      </w:pPr>
      <w:r>
        <w:rPr>
          <w:rFonts w:hint="eastAsia"/>
          <w:lang w:eastAsia="zh-CN"/>
        </w:rPr>
        <w:t>《诗·周南·葛覃》“施于中谷”《毛传》：“中谷，谷中也。”</w:t>
      </w:r>
    </w:p>
    <w:p w14:paraId="1563A1B4" w14:textId="77777777" w:rsidR="00716470" w:rsidRDefault="0016710F">
      <w:pPr>
        <w:pStyle w:val="a0"/>
        <w:rPr>
          <w:lang w:eastAsia="zh-CN"/>
        </w:rPr>
      </w:pPr>
      <w:r>
        <w:rPr>
          <w:rFonts w:hint="eastAsia"/>
          <w:lang w:eastAsia="zh-CN"/>
        </w:rPr>
        <w:t>《诗·小雅·信南山》“中田有庐”郑玄《笺》：“中田，田中也。”</w:t>
      </w:r>
    </w:p>
    <w:p w14:paraId="2A3F30C3" w14:textId="77777777" w:rsidR="00716470" w:rsidRDefault="0016710F">
      <w:pPr>
        <w:pStyle w:val="a0"/>
        <w:rPr>
          <w:lang w:eastAsia="zh-CN"/>
        </w:rPr>
      </w:pPr>
      <w:r>
        <w:rPr>
          <w:rFonts w:hint="eastAsia"/>
          <w:lang w:eastAsia="zh-CN"/>
        </w:rPr>
        <w:t>《谷·昭·三十年》</w:t>
      </w:r>
      <w:r>
        <w:rPr>
          <w:rFonts w:hint="eastAsia"/>
          <w:lang w:eastAsia="zh-CN"/>
        </w:rPr>
        <w:t>:</w:t>
      </w:r>
      <w:r>
        <w:rPr>
          <w:lang w:eastAsia="zh-CN"/>
        </w:rPr>
        <w:t xml:space="preserve"> </w:t>
      </w:r>
      <w:r>
        <w:rPr>
          <w:rFonts w:hint="eastAsia"/>
          <w:lang w:eastAsia="zh-CN"/>
        </w:rPr>
        <w:t>“中国不存公。”范宁《集解》</w:t>
      </w:r>
      <w:r>
        <w:rPr>
          <w:rFonts w:hint="eastAsia"/>
          <w:lang w:eastAsia="zh-CN"/>
        </w:rPr>
        <w:t>:</w:t>
      </w:r>
      <w:r>
        <w:rPr>
          <w:lang w:eastAsia="zh-CN"/>
        </w:rPr>
        <w:t xml:space="preserve"> </w:t>
      </w:r>
      <w:r>
        <w:rPr>
          <w:rFonts w:hint="eastAsia"/>
          <w:lang w:eastAsia="zh-CN"/>
        </w:rPr>
        <w:t>“中国</w:t>
      </w:r>
      <w:r>
        <w:rPr>
          <w:rFonts w:hint="eastAsia"/>
          <w:lang w:eastAsia="zh-CN"/>
        </w:rPr>
        <w:t>,</w:t>
      </w:r>
      <w:r>
        <w:rPr>
          <w:lang w:eastAsia="zh-CN"/>
        </w:rPr>
        <w:t xml:space="preserve"> </w:t>
      </w:r>
      <w:r>
        <w:rPr>
          <w:rFonts w:hint="eastAsia"/>
          <w:lang w:eastAsia="zh-CN"/>
        </w:rPr>
        <w:t>犹国中也。”</w:t>
      </w:r>
    </w:p>
    <w:p w14:paraId="553E6F6C" w14:textId="77777777" w:rsidR="00716470" w:rsidRDefault="0016710F">
      <w:pPr>
        <w:pStyle w:val="a0"/>
        <w:rPr>
          <w:lang w:eastAsia="zh-CN"/>
        </w:rPr>
      </w:pPr>
      <w:r>
        <w:rPr>
          <w:rFonts w:hint="eastAsia"/>
          <w:lang w:eastAsia="zh-CN"/>
        </w:rPr>
        <w:t>“国中”，指鲁国。</w:t>
      </w:r>
    </w:p>
    <w:p w14:paraId="5745601E" w14:textId="77777777" w:rsidR="00716470" w:rsidRDefault="0016710F">
      <w:pPr>
        <w:pStyle w:val="1"/>
        <w:rPr>
          <w:lang w:eastAsia="zh-CN"/>
        </w:rPr>
      </w:pPr>
      <w:bookmarkStart w:id="165" w:name="明典故法"/>
      <w:bookmarkEnd w:id="164"/>
      <w:r>
        <w:rPr>
          <w:lang w:eastAsia="zh-CN"/>
        </w:rPr>
        <w:t xml:space="preserve">21. </w:t>
      </w:r>
      <w:r>
        <w:rPr>
          <w:rFonts w:hint="eastAsia"/>
          <w:lang w:eastAsia="zh-CN"/>
        </w:rPr>
        <w:t>明典故法</w:t>
      </w:r>
    </w:p>
    <w:p w14:paraId="1B854F98" w14:textId="77777777" w:rsidR="00716470" w:rsidRDefault="0016710F">
      <w:pPr>
        <w:pStyle w:val="FirstParagraph"/>
        <w:rPr>
          <w:lang w:eastAsia="zh-CN"/>
        </w:rPr>
      </w:pPr>
      <w:r>
        <w:rPr>
          <w:rFonts w:hint="eastAsia"/>
          <w:lang w:eastAsia="zh-CN"/>
        </w:rPr>
        <w:t>古书中的典故比较多，它们跟一般的词语不同，都代表着一</w:t>
      </w:r>
    </w:p>
    <w:p w14:paraId="644B34E3" w14:textId="77777777" w:rsidR="00716470" w:rsidRDefault="0016710F">
      <w:pPr>
        <w:pStyle w:val="a0"/>
        <w:rPr>
          <w:lang w:eastAsia="zh-CN"/>
        </w:rPr>
      </w:pPr>
      <w:r>
        <w:rPr>
          <w:rFonts w:hint="eastAsia"/>
          <w:lang w:eastAsia="zh-CN"/>
        </w:rPr>
        <w:t>段特定的故事，在文章中发挥着特殊的效用。典故不明，文意无法贯通。因此训诂中凡遇到典故，必须要注明。注法可分为详略</w:t>
      </w:r>
      <w:r>
        <w:rPr>
          <w:rFonts w:hint="eastAsia"/>
          <w:lang w:eastAsia="zh-CN"/>
        </w:rPr>
        <w:t>2</w:t>
      </w:r>
      <w:r>
        <w:rPr>
          <w:rFonts w:hint="eastAsia"/>
          <w:lang w:eastAsia="zh-CN"/>
        </w:rPr>
        <w:t>类：</w:t>
      </w:r>
    </w:p>
    <w:p w14:paraId="3438CAEC" w14:textId="77777777" w:rsidR="00716470" w:rsidRDefault="0016710F">
      <w:pPr>
        <w:pStyle w:val="1"/>
        <w:rPr>
          <w:lang w:eastAsia="zh-CN"/>
        </w:rPr>
      </w:pPr>
      <w:bookmarkStart w:id="166" w:name="简略注明法"/>
      <w:bookmarkEnd w:id="165"/>
      <w:r>
        <w:rPr>
          <w:rFonts w:hint="eastAsia"/>
          <w:lang w:eastAsia="zh-CN"/>
        </w:rPr>
        <w:t>1</w:t>
      </w:r>
      <w:r>
        <w:rPr>
          <w:rFonts w:hint="eastAsia"/>
          <w:lang w:eastAsia="zh-CN"/>
        </w:rPr>
        <w:t>）简略注明法</w:t>
      </w:r>
    </w:p>
    <w:p w14:paraId="01CD8D24" w14:textId="77777777" w:rsidR="00716470" w:rsidRDefault="0016710F">
      <w:pPr>
        <w:pStyle w:val="FirstParagraph"/>
        <w:rPr>
          <w:lang w:eastAsia="zh-CN"/>
        </w:rPr>
      </w:pPr>
      <w:r>
        <w:rPr>
          <w:rFonts w:hint="eastAsia"/>
          <w:lang w:eastAsia="zh-CN"/>
        </w:rPr>
        <w:t>《淮南子·齐俗》：“待西施、毛嫱而为配，则终身不家矣。”高诱注：“西施、毛嫱，古好女也。”</w:t>
      </w:r>
    </w:p>
    <w:p w14:paraId="45AC438B" w14:textId="77777777" w:rsidR="00716470" w:rsidRDefault="0016710F">
      <w:pPr>
        <w:pStyle w:val="a0"/>
        <w:rPr>
          <w:lang w:eastAsia="zh-CN"/>
        </w:rPr>
      </w:pPr>
      <w:r>
        <w:rPr>
          <w:rFonts w:hint="eastAsia"/>
          <w:lang w:eastAsia="zh-CN"/>
        </w:rPr>
        <w:t>西施、毛孀，古时著名的美女，文章中经常作为美人的代称，人所共知，故略加注释。下同：</w:t>
      </w:r>
    </w:p>
    <w:p w14:paraId="7CA7FE71" w14:textId="77777777" w:rsidR="00716470" w:rsidRDefault="0016710F">
      <w:pPr>
        <w:pStyle w:val="a0"/>
        <w:rPr>
          <w:lang w:eastAsia="zh-CN"/>
        </w:rPr>
      </w:pPr>
      <w:r>
        <w:rPr>
          <w:rFonts w:hint="eastAsia"/>
          <w:lang w:eastAsia="zh-CN"/>
        </w:rPr>
        <w:t>《文选·（司马子长）报任少卿书》：“虽才怀随、和，行若由、夷，终不可以为荣。”李善注：“随，随侯珠也。和，和氏璧也。由，许由也。夷，伯夷也。”</w:t>
      </w:r>
    </w:p>
    <w:p w14:paraId="53D928D0" w14:textId="77777777" w:rsidR="00716470" w:rsidRDefault="0016710F">
      <w:pPr>
        <w:pStyle w:val="a0"/>
        <w:rPr>
          <w:lang w:eastAsia="zh-CN"/>
        </w:rPr>
      </w:pPr>
      <w:r>
        <w:rPr>
          <w:rFonts w:hint="eastAsia"/>
          <w:lang w:eastAsia="zh-CN"/>
        </w:rPr>
        <w:t>这四个典故同样极为常用，也略加注明。</w:t>
      </w:r>
    </w:p>
    <w:p w14:paraId="4CFFA5D4" w14:textId="77777777" w:rsidR="00716470" w:rsidRDefault="0016710F">
      <w:pPr>
        <w:pStyle w:val="1"/>
        <w:rPr>
          <w:lang w:eastAsia="zh-CN"/>
        </w:rPr>
      </w:pPr>
      <w:bookmarkStart w:id="167" w:name="详细注明法"/>
      <w:bookmarkEnd w:id="166"/>
      <w:r>
        <w:rPr>
          <w:rFonts w:hint="eastAsia"/>
          <w:lang w:eastAsia="zh-CN"/>
        </w:rPr>
        <w:lastRenderedPageBreak/>
        <w:t>2</w:t>
      </w:r>
      <w:r>
        <w:rPr>
          <w:rFonts w:hint="eastAsia"/>
          <w:lang w:eastAsia="zh-CN"/>
        </w:rPr>
        <w:t>）详细注明法</w:t>
      </w:r>
    </w:p>
    <w:p w14:paraId="06898FEF" w14:textId="77777777" w:rsidR="00716470" w:rsidRDefault="0016710F">
      <w:pPr>
        <w:pStyle w:val="FirstParagraph"/>
        <w:rPr>
          <w:lang w:eastAsia="zh-CN"/>
        </w:rPr>
      </w:pPr>
      <w:r>
        <w:rPr>
          <w:rFonts w:hint="eastAsia"/>
          <w:lang w:eastAsia="zh-CN"/>
        </w:rPr>
        <w:t>《后汉书·吕布传》：“今与袁术结姻必受不义之名，将有累卵之危矣。”李贤等注：“《说苑》曰：晋灵公造九层台，费用于亿，谓左右曰：‘敢有谏者，斩！’孙息求见。灵公张弩持矢见之，谓之曰：‘子欲谏邪？’孙息曰：‘臣不敢谏也。臣能累十二博棋，加九鸡子于其上。’公曰：‘吾未尝见也，于为寡人作之。’孙息即正颜色，定志意，以棋子置下，加鸡子其上。左右惰息。灵公曰：‘危哉！’孙息曰：‘复有危于此者。’公曰：‘愿复见之。’息曰：‘九层之台，三年不成，男不得耕，女不得织，国内空虚，户口减少，吏人叛亡，邻国谋议将兴兵。’公乃坏台。”</w:t>
      </w:r>
    </w:p>
    <w:p w14:paraId="66637619" w14:textId="77777777" w:rsidR="00716470" w:rsidRDefault="0016710F">
      <w:pPr>
        <w:pStyle w:val="a0"/>
        <w:rPr>
          <w:lang w:eastAsia="zh-CN"/>
        </w:rPr>
      </w:pPr>
      <w:r>
        <w:rPr>
          <w:rFonts w:hint="eastAsia"/>
          <w:lang w:eastAsia="zh-CN"/>
        </w:rPr>
        <w:t>“累卵”这个典故不大常用，故依据《说苑》，详加注明。下同：</w:t>
      </w:r>
    </w:p>
    <w:p w14:paraId="10B698B8" w14:textId="77777777" w:rsidR="00716470" w:rsidRDefault="0016710F">
      <w:pPr>
        <w:pStyle w:val="a0"/>
        <w:rPr>
          <w:lang w:eastAsia="zh-CN"/>
        </w:rPr>
      </w:pPr>
      <w:r>
        <w:rPr>
          <w:rFonts w:hint="eastAsia"/>
          <w:lang w:eastAsia="zh-CN"/>
        </w:rPr>
        <w:t>《三国演义》第十六回：“胤到徐州见布，称说：‘主公仰慕将军，欲求令爱为儿妇，永结秦晋之好。’”人民文学出版社</w:t>
      </w:r>
      <w:r>
        <w:rPr>
          <w:rFonts w:hint="eastAsia"/>
          <w:lang w:eastAsia="zh-CN"/>
        </w:rPr>
        <w:t>1973</w:t>
      </w:r>
      <w:r>
        <w:rPr>
          <w:rFonts w:hint="eastAsia"/>
          <w:lang w:eastAsia="zh-CN"/>
        </w:rPr>
        <w:t>年版注：“秦晋之好，春秋时，秦晋两国国君常互通婚姻，后来就把联姻叫做秦晋之好。”</w:t>
      </w:r>
    </w:p>
    <w:p w14:paraId="480D7315" w14:textId="77777777" w:rsidR="00716470" w:rsidRDefault="0016710F">
      <w:pPr>
        <w:pStyle w:val="1"/>
        <w:rPr>
          <w:lang w:eastAsia="zh-CN"/>
        </w:rPr>
      </w:pPr>
      <w:bookmarkStart w:id="168" w:name="明避讳法"/>
      <w:bookmarkEnd w:id="167"/>
      <w:r>
        <w:rPr>
          <w:lang w:eastAsia="zh-CN"/>
        </w:rPr>
        <w:t xml:space="preserve">22. </w:t>
      </w:r>
      <w:r>
        <w:rPr>
          <w:rFonts w:hint="eastAsia"/>
          <w:lang w:eastAsia="zh-CN"/>
        </w:rPr>
        <w:t>明避讳法</w:t>
      </w:r>
    </w:p>
    <w:p w14:paraId="4704B4DC" w14:textId="38B69419" w:rsidR="00716470" w:rsidRDefault="0016710F">
      <w:pPr>
        <w:pStyle w:val="FirstParagraph"/>
        <w:rPr>
          <w:lang w:eastAsia="zh-CN"/>
        </w:rPr>
      </w:pPr>
      <w:r>
        <w:rPr>
          <w:rFonts w:hint="eastAsia"/>
          <w:lang w:eastAsia="zh-CN"/>
        </w:rPr>
        <w:t>中国古代实行避讳制，特别汉代以下，由于避历代帝王的讳字，各种文献古籍中出现了严重的改字问题。比如避汉高祖刘邦的“邦”字，改“友邦”为“友国”；避文帝刘恒的“恒”字，改恒山为“常山”；避宣帝刘询的“询”字，改荀卿为“孙卿”；避唐太宗李世民的“世”字，改《世本》为《系本》；避康熙帝玄烨的“玄”字，改《太玄》为《太元》，改郑玄为“郑元”。若此之类，在文献中造成了一定的混乱。因此以往训诂中凡遇到这类情况，大都作了注释说明。或称“讳</w:t>
      </w:r>
      <w:r>
        <w:rPr>
          <w:rFonts w:hint="eastAsia"/>
          <w:lang w:eastAsia="zh-CN"/>
        </w:rPr>
        <w:t>A</w:t>
      </w:r>
      <w:r>
        <w:rPr>
          <w:rFonts w:hint="eastAsia"/>
          <w:lang w:eastAsia="zh-CN"/>
        </w:rPr>
        <w:t>”为释。如：</w:t>
      </w:r>
    </w:p>
    <w:p w14:paraId="1A9B39A9" w14:textId="77777777" w:rsidR="00716470" w:rsidRDefault="0016710F">
      <w:pPr>
        <w:pStyle w:val="a0"/>
        <w:rPr>
          <w:lang w:eastAsia="zh-CN"/>
        </w:rPr>
      </w:pPr>
      <w:r>
        <w:rPr>
          <w:rFonts w:hint="eastAsia"/>
          <w:lang w:eastAsia="zh-CN"/>
        </w:rPr>
        <w:t>《史记·王翦传》：“秦使翦子王贲击荆，荆兵败。”裴驷《集解》：“徐广曰：‘秦讳楚，故云荆也。’”</w:t>
      </w:r>
    </w:p>
    <w:p w14:paraId="4FFFC4C9" w14:textId="77777777" w:rsidR="00716470" w:rsidRDefault="0016710F">
      <w:pPr>
        <w:pStyle w:val="a0"/>
        <w:rPr>
          <w:lang w:eastAsia="zh-CN"/>
        </w:rPr>
      </w:pPr>
      <w:r>
        <w:rPr>
          <w:rFonts w:hint="eastAsia"/>
          <w:lang w:eastAsia="zh-CN"/>
        </w:rPr>
        <w:t>说明史文作“荆”，是秦避讳“楚”字的原故，因为秦始皇的父亲庄襄王名子楚。或称“避某人讳改</w:t>
      </w:r>
      <w:r>
        <w:rPr>
          <w:rFonts w:hint="eastAsia"/>
          <w:lang w:eastAsia="zh-CN"/>
        </w:rPr>
        <w:t>B</w:t>
      </w:r>
      <w:r>
        <w:rPr>
          <w:rFonts w:hint="eastAsia"/>
          <w:lang w:eastAsia="zh-CN"/>
        </w:rPr>
        <w:t>”为释。如：</w:t>
      </w:r>
    </w:p>
    <w:p w14:paraId="222D3C4C" w14:textId="77777777" w:rsidR="00716470" w:rsidRDefault="0016710F">
      <w:pPr>
        <w:pStyle w:val="a0"/>
        <w:rPr>
          <w:lang w:eastAsia="zh-CN"/>
        </w:rPr>
      </w:pPr>
      <w:r>
        <w:rPr>
          <w:rFonts w:hint="eastAsia"/>
          <w:lang w:eastAsia="zh-CN"/>
        </w:rPr>
        <w:t>《汉书·高后纪》</w:t>
      </w:r>
      <w:r>
        <w:rPr>
          <w:rFonts w:hint="eastAsia"/>
          <w:lang w:eastAsia="zh-CN"/>
        </w:rPr>
        <w:t>:</w:t>
      </w:r>
      <w:r>
        <w:rPr>
          <w:lang w:eastAsia="zh-CN"/>
        </w:rPr>
        <w:t xml:space="preserve"> </w:t>
      </w:r>
      <w:r>
        <w:rPr>
          <w:rFonts w:hint="eastAsia"/>
          <w:lang w:eastAsia="zh-CN"/>
        </w:rPr>
        <w:t>“不疑为常山王。”颜师古注</w:t>
      </w:r>
      <w:r>
        <w:rPr>
          <w:rFonts w:hint="eastAsia"/>
          <w:lang w:eastAsia="zh-CN"/>
        </w:rPr>
        <w:t>:</w:t>
      </w:r>
      <w:r>
        <w:rPr>
          <w:lang w:eastAsia="zh-CN"/>
        </w:rPr>
        <w:t xml:space="preserve"> </w:t>
      </w:r>
      <w:r>
        <w:rPr>
          <w:rFonts w:hint="eastAsia"/>
          <w:lang w:eastAsia="zh-CN"/>
        </w:rPr>
        <w:t>“今常山也。因避文帝讳改日常。”</w:t>
      </w:r>
    </w:p>
    <w:p w14:paraId="3C6EEAF4" w14:textId="77777777" w:rsidR="00716470" w:rsidRDefault="0016710F">
      <w:pPr>
        <w:pStyle w:val="a0"/>
        <w:rPr>
          <w:lang w:eastAsia="zh-CN"/>
        </w:rPr>
      </w:pPr>
      <w:r>
        <w:rPr>
          <w:rFonts w:hint="eastAsia"/>
          <w:lang w:eastAsia="zh-CN"/>
        </w:rPr>
        <w:t>今本作“恒山”，系后人回改，或称“避某人讳改焉”为释。如：</w:t>
      </w:r>
    </w:p>
    <w:p w14:paraId="06386717" w14:textId="77777777" w:rsidR="00716470" w:rsidRDefault="0016710F">
      <w:pPr>
        <w:pStyle w:val="a0"/>
        <w:rPr>
          <w:lang w:eastAsia="zh-CN"/>
        </w:rPr>
      </w:pPr>
      <w:r>
        <w:rPr>
          <w:rFonts w:hint="eastAsia"/>
          <w:lang w:eastAsia="zh-CN"/>
        </w:rPr>
        <w:lastRenderedPageBreak/>
        <w:t>《后汉书·冯屏传》：“位大将军，爵通侯。”李贤等注：“通侯，即彻侯，避武帝讳改焉。”</w:t>
      </w:r>
    </w:p>
    <w:p w14:paraId="3CD785AB" w14:textId="77777777" w:rsidR="00716470" w:rsidRDefault="0016710F">
      <w:pPr>
        <w:pStyle w:val="a0"/>
        <w:rPr>
          <w:lang w:eastAsia="zh-CN"/>
        </w:rPr>
      </w:pPr>
      <w:r>
        <w:rPr>
          <w:rFonts w:hint="eastAsia"/>
          <w:lang w:eastAsia="zh-CN"/>
        </w:rPr>
        <w:t>或称“与某人同讳”为释。如：</w:t>
      </w:r>
    </w:p>
    <w:p w14:paraId="332FC052" w14:textId="77777777" w:rsidR="00716470" w:rsidRDefault="0016710F">
      <w:pPr>
        <w:pStyle w:val="a0"/>
        <w:rPr>
          <w:lang w:eastAsia="zh-CN"/>
        </w:rPr>
      </w:pPr>
      <w:r>
        <w:rPr>
          <w:rFonts w:hint="eastAsia"/>
          <w:lang w:eastAsia="zh-CN"/>
        </w:rPr>
        <w:t>《文选·报任少卿书》：“同子参乘，袁丝变色。”李善注：“苏林曰：‘赵谈也。’与迁父同讳，故曰同子。”</w:t>
      </w:r>
    </w:p>
    <w:p w14:paraId="49F1E367" w14:textId="77777777" w:rsidR="00716470" w:rsidRDefault="0016710F">
      <w:pPr>
        <w:pStyle w:val="a0"/>
        <w:rPr>
          <w:lang w:eastAsia="zh-CN"/>
        </w:rPr>
      </w:pPr>
      <w:r>
        <w:rPr>
          <w:rFonts w:hint="eastAsia"/>
          <w:lang w:eastAsia="zh-CN"/>
        </w:rPr>
        <w:t>即谓司马迁父名谈，故讳称赵谈为“同子”。或称“为某人讳”为释。如：</w:t>
      </w:r>
    </w:p>
    <w:p w14:paraId="5FADC98C" w14:textId="77777777" w:rsidR="00716470" w:rsidRDefault="0016710F">
      <w:pPr>
        <w:pStyle w:val="a0"/>
        <w:rPr>
          <w:lang w:eastAsia="zh-CN"/>
        </w:rPr>
      </w:pPr>
      <w:r>
        <w:rPr>
          <w:rFonts w:hint="eastAsia"/>
          <w:lang w:eastAsia="zh-CN"/>
        </w:rPr>
        <w:t>《左·昭·八年》：“秋，大薨于红，自根牟至于商、卫。”清洪亮吉《春秋左传诂》：“‘宋、卫’云‘商、卫’，盖为定公讳。”</w:t>
      </w:r>
    </w:p>
    <w:p w14:paraId="2919E59D" w14:textId="77777777" w:rsidR="00716470" w:rsidRDefault="0016710F">
      <w:pPr>
        <w:pStyle w:val="a0"/>
        <w:rPr>
          <w:lang w:eastAsia="zh-CN"/>
        </w:rPr>
      </w:pPr>
      <w:r>
        <w:rPr>
          <w:rFonts w:hint="eastAsia"/>
          <w:lang w:eastAsia="zh-CN"/>
        </w:rPr>
        <w:t>因鲁定公名宋。</w:t>
      </w:r>
    </w:p>
    <w:p w14:paraId="618A8522" w14:textId="77777777" w:rsidR="00716470" w:rsidRDefault="0016710F">
      <w:pPr>
        <w:pStyle w:val="1"/>
        <w:rPr>
          <w:lang w:eastAsia="zh-CN"/>
        </w:rPr>
      </w:pPr>
      <w:bookmarkStart w:id="169" w:name="第四节-义训法四一般性通用训法ⅲ间接定义法和疏证法"/>
      <w:bookmarkEnd w:id="168"/>
      <w:r>
        <w:rPr>
          <w:rFonts w:hint="eastAsia"/>
          <w:lang w:eastAsia="zh-CN"/>
        </w:rPr>
        <w:t>第四节</w:t>
      </w:r>
      <w:r>
        <w:rPr>
          <w:lang w:eastAsia="zh-CN"/>
        </w:rPr>
        <w:t xml:space="preserve"> </w:t>
      </w:r>
      <w:r>
        <w:rPr>
          <w:rFonts w:hint="eastAsia"/>
          <w:lang w:eastAsia="zh-CN"/>
        </w:rPr>
        <w:t>义训法（四）·一般性通用训法</w:t>
      </w:r>
      <w:r>
        <w:rPr>
          <w:rFonts w:hint="eastAsia"/>
          <w:lang w:eastAsia="zh-CN"/>
        </w:rPr>
        <w:t>[</w:t>
      </w:r>
      <w:r>
        <w:rPr>
          <w:rFonts w:hint="eastAsia"/>
          <w:lang w:eastAsia="zh-CN"/>
        </w:rPr>
        <w:t>Ⅲ</w:t>
      </w:r>
      <w:r>
        <w:rPr>
          <w:rFonts w:hint="eastAsia"/>
          <w:lang w:eastAsia="zh-CN"/>
        </w:rPr>
        <w:t>]</w:t>
      </w:r>
      <w:r>
        <w:rPr>
          <w:rFonts w:hint="eastAsia"/>
          <w:lang w:eastAsia="zh-CN"/>
        </w:rPr>
        <w:t>·间接定义法和疏证法</w:t>
      </w:r>
    </w:p>
    <w:p w14:paraId="1A226609" w14:textId="77777777" w:rsidR="00716470" w:rsidRDefault="0016710F">
      <w:pPr>
        <w:pStyle w:val="1"/>
        <w:rPr>
          <w:lang w:eastAsia="zh-CN"/>
        </w:rPr>
      </w:pPr>
      <w:bookmarkStart w:id="170" w:name="一间接定义法"/>
      <w:bookmarkEnd w:id="169"/>
      <w:r>
        <w:rPr>
          <w:rFonts w:hint="eastAsia"/>
          <w:lang w:eastAsia="zh-CN"/>
        </w:rPr>
        <w:t>一、间接定义法</w:t>
      </w:r>
    </w:p>
    <w:p w14:paraId="34B12456" w14:textId="77777777" w:rsidR="00716470" w:rsidRDefault="0016710F">
      <w:pPr>
        <w:pStyle w:val="FirstParagraph"/>
        <w:rPr>
          <w:lang w:eastAsia="zh-CN"/>
        </w:rPr>
      </w:pPr>
      <w:r>
        <w:rPr>
          <w:rFonts w:hint="eastAsia"/>
          <w:lang w:eastAsia="zh-CN"/>
        </w:rPr>
        <w:t>一般性通用训法中的间接定义法，是指通过一定的训式，间接确定被训词的义项的一种释词法。主要有以下</w:t>
      </w:r>
      <w:r>
        <w:rPr>
          <w:rFonts w:hint="eastAsia"/>
          <w:lang w:eastAsia="zh-CN"/>
        </w:rPr>
        <w:t>8</w:t>
      </w:r>
      <w:r>
        <w:rPr>
          <w:rFonts w:hint="eastAsia"/>
          <w:lang w:eastAsia="zh-CN"/>
        </w:rPr>
        <w:t>类：</w:t>
      </w:r>
    </w:p>
    <w:p w14:paraId="0ACBD282" w14:textId="77777777" w:rsidR="00716470" w:rsidRDefault="0016710F">
      <w:pPr>
        <w:pStyle w:val="1"/>
        <w:rPr>
          <w:lang w:eastAsia="zh-CN"/>
        </w:rPr>
      </w:pPr>
      <w:bookmarkStart w:id="171" w:name="被训词加然字再训法"/>
      <w:bookmarkEnd w:id="170"/>
      <w:r>
        <w:rPr>
          <w:lang w:eastAsia="zh-CN"/>
        </w:rPr>
        <w:t xml:space="preserve">1. </w:t>
      </w:r>
      <w:r>
        <w:rPr>
          <w:rFonts w:hint="eastAsia"/>
          <w:lang w:eastAsia="zh-CN"/>
        </w:rPr>
        <w:t>被训词加“然”字再训法</w:t>
      </w:r>
    </w:p>
    <w:p w14:paraId="485781D8" w14:textId="77777777" w:rsidR="00716470" w:rsidRDefault="0016710F">
      <w:pPr>
        <w:pStyle w:val="FirstParagraph"/>
        <w:rPr>
          <w:lang w:eastAsia="zh-CN"/>
        </w:rPr>
      </w:pPr>
      <w:r>
        <w:rPr>
          <w:rFonts w:hint="eastAsia"/>
          <w:lang w:eastAsia="zh-CN"/>
        </w:rPr>
        <w:t>即不是直接训释被训词，而是在它后面加个“然”字，再行训释。基本训式为：“</w:t>
      </w:r>
      <w:r>
        <w:rPr>
          <w:rFonts w:hint="eastAsia"/>
          <w:lang w:eastAsia="zh-CN"/>
        </w:rPr>
        <w:t>A</w:t>
      </w:r>
      <w:r>
        <w:rPr>
          <w:rFonts w:hint="eastAsia"/>
          <w:lang w:eastAsia="zh-CN"/>
        </w:rPr>
        <w:t>然，</w:t>
      </w:r>
      <w:r>
        <w:rPr>
          <w:rFonts w:hint="eastAsia"/>
          <w:lang w:eastAsia="zh-CN"/>
        </w:rPr>
        <w:t>B</w:t>
      </w:r>
      <w:r>
        <w:rPr>
          <w:rFonts w:hint="eastAsia"/>
          <w:lang w:eastAsia="zh-CN"/>
        </w:rPr>
        <w:t>也。”由于在这种训式中原来的被训词“</w:t>
      </w:r>
      <w:r>
        <w:rPr>
          <w:rFonts w:hint="eastAsia"/>
          <w:lang w:eastAsia="zh-CN"/>
        </w:rPr>
        <w:t>A</w:t>
      </w:r>
      <w:r>
        <w:rPr>
          <w:rFonts w:hint="eastAsia"/>
          <w:lang w:eastAsia="zh-CN"/>
        </w:rPr>
        <w:t>”不是直接被训为“</w:t>
      </w:r>
      <w:r>
        <w:rPr>
          <w:rFonts w:hint="eastAsia"/>
          <w:lang w:eastAsia="zh-CN"/>
        </w:rPr>
        <w:t>B</w:t>
      </w:r>
      <w:r>
        <w:rPr>
          <w:rFonts w:hint="eastAsia"/>
          <w:lang w:eastAsia="zh-CN"/>
        </w:rPr>
        <w:t>也”，而是被加了“然”字之后才被训为“</w:t>
      </w:r>
      <w:r>
        <w:rPr>
          <w:rFonts w:hint="eastAsia"/>
          <w:lang w:eastAsia="zh-CN"/>
        </w:rPr>
        <w:t>B</w:t>
      </w:r>
      <w:r>
        <w:rPr>
          <w:rFonts w:hint="eastAsia"/>
          <w:lang w:eastAsia="zh-CN"/>
        </w:rPr>
        <w:t>也”，而训语“</w:t>
      </w:r>
      <w:r>
        <w:rPr>
          <w:rFonts w:hint="eastAsia"/>
          <w:lang w:eastAsia="zh-CN"/>
        </w:rPr>
        <w:t>B</w:t>
      </w:r>
      <w:r>
        <w:rPr>
          <w:rFonts w:hint="eastAsia"/>
          <w:lang w:eastAsia="zh-CN"/>
        </w:rPr>
        <w:t>也”所表示的义项是针对包括“然”字在内的被训语而确定的，因此这类训法属于间接定义法。当有些被训词属于含义比较抽象、空虚的形容词或副词时，往往采用此法进行训释。如：</w:t>
      </w:r>
    </w:p>
    <w:p w14:paraId="601D1348" w14:textId="77777777" w:rsidR="00716470" w:rsidRDefault="0016710F">
      <w:pPr>
        <w:pStyle w:val="a0"/>
        <w:rPr>
          <w:lang w:eastAsia="zh-CN"/>
        </w:rPr>
      </w:pPr>
      <w:r>
        <w:rPr>
          <w:rFonts w:hint="eastAsia"/>
          <w:lang w:eastAsia="zh-CN"/>
        </w:rPr>
        <w:t>《诗·小雅·隰桑》：“隰桑有阿，其叶有难。”《毛传》：“阿然，美貌。难然，盛貌。”</w:t>
      </w:r>
    </w:p>
    <w:p w14:paraId="5679ACDD" w14:textId="77777777" w:rsidR="00716470" w:rsidRDefault="0016710F">
      <w:pPr>
        <w:pStyle w:val="a0"/>
        <w:rPr>
          <w:lang w:eastAsia="zh-CN"/>
        </w:rPr>
      </w:pPr>
      <w:r>
        <w:rPr>
          <w:rFonts w:hint="eastAsia"/>
          <w:lang w:eastAsia="zh-CN"/>
        </w:rPr>
        <w:lastRenderedPageBreak/>
        <w:t>被训词原来只是“阿”与“难”，分别加了“然”字之后，才被训为“美貌”和“盛貌”。下同：</w:t>
      </w:r>
    </w:p>
    <w:p w14:paraId="14E96FDB" w14:textId="77777777" w:rsidR="00716470" w:rsidRDefault="0016710F">
      <w:pPr>
        <w:pStyle w:val="a0"/>
        <w:rPr>
          <w:lang w:eastAsia="zh-CN"/>
        </w:rPr>
      </w:pPr>
      <w:r>
        <w:rPr>
          <w:rFonts w:hint="eastAsia"/>
          <w:lang w:eastAsia="zh-CN"/>
        </w:rPr>
        <w:t>《文选·（宋玉）高唐赋》：“滂洋洋而四施兮，荇湛湛而弗止。”李善注：“然，聚貌。”</w:t>
      </w:r>
    </w:p>
    <w:p w14:paraId="5A74E8AB" w14:textId="77777777" w:rsidR="00716470" w:rsidRDefault="0016710F">
      <w:pPr>
        <w:pStyle w:val="a0"/>
        <w:rPr>
          <w:lang w:eastAsia="zh-CN"/>
        </w:rPr>
      </w:pPr>
      <w:r>
        <w:rPr>
          <w:rFonts w:hint="eastAsia"/>
          <w:lang w:eastAsia="zh-CN"/>
        </w:rPr>
        <w:t>《汉书·扬雄传》：“览稷流于高光兮，溶方皇于西清。”颜师古注：“溶然，闲暇貌也。”</w:t>
      </w:r>
    </w:p>
    <w:p w14:paraId="520EC63B" w14:textId="77777777" w:rsidR="00716470" w:rsidRDefault="0016710F">
      <w:pPr>
        <w:pStyle w:val="1"/>
        <w:rPr>
          <w:lang w:eastAsia="zh-CN"/>
        </w:rPr>
      </w:pPr>
      <w:bookmarkStart w:id="172" w:name="叠单字再训法"/>
      <w:bookmarkEnd w:id="171"/>
      <w:r>
        <w:rPr>
          <w:rFonts w:hint="eastAsia"/>
          <w:lang w:eastAsia="zh-CN"/>
        </w:rPr>
        <w:t>2.</w:t>
      </w:r>
      <w:r>
        <w:rPr>
          <w:rFonts w:hint="eastAsia"/>
          <w:lang w:eastAsia="zh-CN"/>
        </w:rPr>
        <w:t>叠单字再训法</w:t>
      </w:r>
    </w:p>
    <w:p w14:paraId="1BD7A4AC" w14:textId="77777777" w:rsidR="00716470" w:rsidRDefault="0016710F">
      <w:pPr>
        <w:pStyle w:val="FirstParagraph"/>
        <w:rPr>
          <w:lang w:eastAsia="zh-CN"/>
        </w:rPr>
      </w:pPr>
      <w:r>
        <w:rPr>
          <w:rFonts w:hint="eastAsia"/>
          <w:lang w:eastAsia="zh-CN"/>
        </w:rPr>
        <w:t>被训词是一个字，不宜直接进行训释，先叠为双音词，然后再加以训释，训义也是根据改变而成的叠音词面定的，因此这类训法属于间接定义法。在单字重叠，单音节变为双音节的过程中，</w:t>
      </w:r>
    </w:p>
    <w:p w14:paraId="3AD508CA" w14:textId="77777777" w:rsidR="00716470" w:rsidRDefault="0016710F">
      <w:pPr>
        <w:pStyle w:val="a0"/>
        <w:rPr>
          <w:lang w:eastAsia="zh-CN"/>
        </w:rPr>
      </w:pPr>
      <w:r>
        <w:rPr>
          <w:rFonts w:hint="eastAsia"/>
          <w:lang w:eastAsia="zh-CN"/>
        </w:rPr>
        <w:t>有一种宣发义蕴的效果，便于领悟，便于训释。可分为</w:t>
      </w:r>
      <w:r>
        <w:rPr>
          <w:rFonts w:hint="eastAsia"/>
          <w:lang w:eastAsia="zh-CN"/>
        </w:rPr>
        <w:t>2</w:t>
      </w:r>
      <w:r>
        <w:rPr>
          <w:rFonts w:hint="eastAsia"/>
          <w:lang w:eastAsia="zh-CN"/>
        </w:rPr>
        <w:t>类：</w:t>
      </w:r>
    </w:p>
    <w:p w14:paraId="19BF10F7" w14:textId="77777777" w:rsidR="00716470" w:rsidRDefault="0016710F">
      <w:pPr>
        <w:pStyle w:val="1"/>
        <w:rPr>
          <w:lang w:eastAsia="zh-CN"/>
        </w:rPr>
      </w:pPr>
      <w:bookmarkStart w:id="173" w:name="仅叠单字再训"/>
      <w:bookmarkEnd w:id="172"/>
      <w:r>
        <w:rPr>
          <w:rFonts w:hint="eastAsia"/>
          <w:lang w:eastAsia="zh-CN"/>
        </w:rPr>
        <w:t>1</w:t>
      </w:r>
      <w:r>
        <w:rPr>
          <w:rFonts w:hint="eastAsia"/>
          <w:lang w:eastAsia="zh-CN"/>
        </w:rPr>
        <w:t>）仅叠单字再训</w:t>
      </w:r>
    </w:p>
    <w:p w14:paraId="51FA9691" w14:textId="77777777" w:rsidR="00716470" w:rsidRDefault="0016710F">
      <w:pPr>
        <w:pStyle w:val="FirstParagraph"/>
        <w:rPr>
          <w:lang w:eastAsia="zh-CN"/>
        </w:rPr>
      </w:pPr>
      <w:r>
        <w:rPr>
          <w:rFonts w:hint="eastAsia"/>
          <w:lang w:eastAsia="zh-CN"/>
        </w:rPr>
        <w:t>《礼记·乐记》中早就记载了这类训法。如：</w:t>
      </w:r>
    </w:p>
    <w:p w14:paraId="156F136B" w14:textId="77777777" w:rsidR="00716470" w:rsidRDefault="0016710F">
      <w:pPr>
        <w:pStyle w:val="a0"/>
        <w:rPr>
          <w:lang w:eastAsia="zh-CN"/>
        </w:rPr>
      </w:pPr>
      <w:r>
        <w:rPr>
          <w:rFonts w:hint="eastAsia"/>
          <w:lang w:eastAsia="zh-CN"/>
        </w:rPr>
        <w:t>《诗》云：“肃雍和鸣，先祖是听。”夫肃肃，敬也。雍雍，和也。夫敬以和，何事不行？</w:t>
      </w:r>
    </w:p>
    <w:p w14:paraId="6148A212" w14:textId="77777777" w:rsidR="00716470" w:rsidRDefault="0016710F">
      <w:pPr>
        <w:pStyle w:val="a0"/>
        <w:rPr>
          <w:lang w:eastAsia="zh-CN"/>
        </w:rPr>
      </w:pPr>
      <w:r>
        <w:rPr>
          <w:rFonts w:hint="eastAsia"/>
          <w:lang w:eastAsia="zh-CN"/>
        </w:rPr>
        <w:t>引诗见《周颂·有瞽》。诗“肃雍”连文，分别为单字，其义不显，解时分别叠为双音词，成“肃肃”、“雍雍”，其含义即有引而待发之势，极易理解，随即加以训释。毛公解《诗》，继承了这个训法。如：</w:t>
      </w:r>
    </w:p>
    <w:p w14:paraId="3A7E8134" w14:textId="77777777" w:rsidR="00716470" w:rsidRDefault="0016710F">
      <w:pPr>
        <w:pStyle w:val="a0"/>
        <w:rPr>
          <w:lang w:eastAsia="zh-CN"/>
        </w:rPr>
      </w:pPr>
      <w:r>
        <w:rPr>
          <w:rFonts w:hint="eastAsia"/>
          <w:lang w:eastAsia="zh-CN"/>
        </w:rPr>
        <w:t>《诗·陈风·宛丘》“坎其击鼓”《毛传》：“坎坎，击鼓声。”</w:t>
      </w:r>
    </w:p>
    <w:p w14:paraId="222F7A9D" w14:textId="77777777" w:rsidR="00716470" w:rsidRDefault="0016710F">
      <w:pPr>
        <w:pStyle w:val="a0"/>
        <w:rPr>
          <w:lang w:eastAsia="zh-CN"/>
        </w:rPr>
      </w:pPr>
      <w:r>
        <w:rPr>
          <w:rFonts w:hint="eastAsia"/>
          <w:lang w:eastAsia="zh-CN"/>
        </w:rPr>
        <w:t>据“击鼓”之文，知“坎”是击鼓声，但一个“坎”字难见鼓声，叠为“坎坎”再训，声义自见。下同：</w:t>
      </w:r>
    </w:p>
    <w:p w14:paraId="127FA0E5" w14:textId="77777777" w:rsidR="00716470" w:rsidRDefault="0016710F">
      <w:pPr>
        <w:pStyle w:val="a0"/>
        <w:rPr>
          <w:lang w:eastAsia="zh-CN"/>
        </w:rPr>
      </w:pPr>
      <w:r>
        <w:rPr>
          <w:rFonts w:hint="eastAsia"/>
          <w:lang w:eastAsia="zh-CN"/>
        </w:rPr>
        <w:t>《汉书·礼乐志》：“掩回辕；翥长驰。”颜师古注：“如淳曰：‘翥翥，长貌也。’”</w:t>
      </w:r>
    </w:p>
    <w:p w14:paraId="454C2C16" w14:textId="77777777" w:rsidR="00716470" w:rsidRDefault="0016710F">
      <w:pPr>
        <w:pStyle w:val="1"/>
        <w:rPr>
          <w:lang w:eastAsia="zh-CN"/>
        </w:rPr>
      </w:pPr>
      <w:bookmarkStart w:id="174" w:name="叠单字加然字再训"/>
      <w:bookmarkEnd w:id="173"/>
      <w:r>
        <w:rPr>
          <w:rFonts w:hint="eastAsia"/>
          <w:lang w:eastAsia="zh-CN"/>
        </w:rPr>
        <w:lastRenderedPageBreak/>
        <w:t>2</w:t>
      </w:r>
      <w:r>
        <w:rPr>
          <w:rFonts w:hint="eastAsia"/>
          <w:lang w:eastAsia="zh-CN"/>
        </w:rPr>
        <w:t>）叠单字加“然”字再训</w:t>
      </w:r>
    </w:p>
    <w:p w14:paraId="164418FE" w14:textId="77777777" w:rsidR="00716470" w:rsidRDefault="0016710F">
      <w:pPr>
        <w:pStyle w:val="FirstParagraph"/>
        <w:rPr>
          <w:lang w:eastAsia="zh-CN"/>
        </w:rPr>
      </w:pPr>
      <w:r>
        <w:rPr>
          <w:rFonts w:hint="eastAsia"/>
          <w:lang w:eastAsia="zh-CN"/>
        </w:rPr>
        <w:t>这等于“仅叠单字再训”和“被训词加‘然’字再训”两法的结合应用。如：</w:t>
      </w:r>
    </w:p>
    <w:p w14:paraId="4D7F8950" w14:textId="77777777" w:rsidR="00716470" w:rsidRDefault="0016710F">
      <w:pPr>
        <w:pStyle w:val="a0"/>
        <w:rPr>
          <w:lang w:eastAsia="zh-CN"/>
        </w:rPr>
      </w:pPr>
      <w:r>
        <w:rPr>
          <w:rFonts w:hint="eastAsia"/>
          <w:lang w:eastAsia="zh-CN"/>
        </w:rPr>
        <w:t>《诗·郑风·野有芨草》“零露沔兮”《毛传》：“沔然，盛多也。”</w:t>
      </w:r>
    </w:p>
    <w:p w14:paraId="30C38F04" w14:textId="77777777" w:rsidR="00716470" w:rsidRDefault="0016710F">
      <w:pPr>
        <w:pStyle w:val="a0"/>
        <w:rPr>
          <w:lang w:eastAsia="zh-CN"/>
        </w:rPr>
      </w:pPr>
      <w:r>
        <w:rPr>
          <w:rFonts w:hint="eastAsia"/>
          <w:lang w:eastAsia="zh-CN"/>
        </w:rPr>
        <w:t>被训词只是“专”字，重叠成“专专”，加“然”字，再训。下同：</w:t>
      </w:r>
    </w:p>
    <w:p w14:paraId="595254D5" w14:textId="77777777" w:rsidR="00716470" w:rsidRDefault="0016710F">
      <w:pPr>
        <w:pStyle w:val="a0"/>
        <w:rPr>
          <w:lang w:eastAsia="zh-CN"/>
        </w:rPr>
      </w:pPr>
      <w:r>
        <w:rPr>
          <w:rFonts w:hint="eastAsia"/>
          <w:lang w:eastAsia="zh-CN"/>
        </w:rPr>
        <w:t>《诗·小雅·藜萧》：“藜彼萧斯，零露滑兮。”《毛传》：“滑滑然，萧上露貌。”</w:t>
      </w:r>
    </w:p>
    <w:p w14:paraId="468D5B0D" w14:textId="77777777" w:rsidR="00716470" w:rsidRDefault="0016710F">
      <w:pPr>
        <w:pStyle w:val="1"/>
        <w:rPr>
          <w:lang w:eastAsia="zh-CN"/>
        </w:rPr>
      </w:pPr>
      <w:bookmarkStart w:id="175" w:name="举例为解法"/>
      <w:bookmarkEnd w:id="174"/>
      <w:r>
        <w:rPr>
          <w:lang w:eastAsia="zh-CN"/>
        </w:rPr>
        <w:t xml:space="preserve">3. </w:t>
      </w:r>
      <w:r>
        <w:rPr>
          <w:rFonts w:hint="eastAsia"/>
          <w:lang w:eastAsia="zh-CN"/>
        </w:rPr>
        <w:t>举例为解法</w:t>
      </w:r>
    </w:p>
    <w:p w14:paraId="37EADC3D" w14:textId="77777777" w:rsidR="00716470" w:rsidRDefault="0016710F">
      <w:pPr>
        <w:pStyle w:val="FirstParagraph"/>
        <w:rPr>
          <w:lang w:eastAsia="zh-CN"/>
        </w:rPr>
      </w:pPr>
      <w:r>
        <w:rPr>
          <w:rFonts w:hint="eastAsia"/>
          <w:lang w:eastAsia="zh-CN"/>
        </w:rPr>
        <w:t>即不直接训释被训词的含义，只是举用有关事例加以说明，让读者根据所举事例自行理解被训词的含义。如：</w:t>
      </w:r>
    </w:p>
    <w:p w14:paraId="480FD3D2" w14:textId="77777777" w:rsidR="00716470" w:rsidRDefault="0016710F">
      <w:pPr>
        <w:pStyle w:val="a0"/>
        <w:rPr>
          <w:lang w:eastAsia="zh-CN"/>
        </w:rPr>
      </w:pPr>
      <w:r>
        <w:rPr>
          <w:rFonts w:hint="eastAsia"/>
          <w:lang w:eastAsia="zh-CN"/>
        </w:rPr>
        <w:t>《周礼·秋官·士师职》</w:t>
      </w:r>
      <w:r>
        <w:rPr>
          <w:rFonts w:hint="eastAsia"/>
          <w:lang w:eastAsia="zh-CN"/>
        </w:rPr>
        <w:t>:</w:t>
      </w:r>
      <w:r>
        <w:rPr>
          <w:lang w:eastAsia="zh-CN"/>
        </w:rPr>
        <w:t xml:space="preserve"> </w:t>
      </w:r>
      <w:r>
        <w:rPr>
          <w:rFonts w:hint="eastAsia"/>
          <w:lang w:eastAsia="zh-CN"/>
        </w:rPr>
        <w:t>“以五戒先后刑罚</w:t>
      </w:r>
      <w:r>
        <w:rPr>
          <w:rFonts w:hint="eastAsia"/>
          <w:lang w:eastAsia="zh-CN"/>
        </w:rPr>
        <w:t>,</w:t>
      </w:r>
      <w:r>
        <w:rPr>
          <w:lang w:eastAsia="zh-CN"/>
        </w:rPr>
        <w:t xml:space="preserve"> </w:t>
      </w:r>
      <w:r>
        <w:rPr>
          <w:rFonts w:hint="eastAsia"/>
          <w:lang w:eastAsia="zh-CN"/>
        </w:rPr>
        <w:t>毋使罪丽于民</w:t>
      </w:r>
      <w:r>
        <w:rPr>
          <w:rFonts w:hint="eastAsia"/>
          <w:lang w:eastAsia="zh-CN"/>
        </w:rPr>
        <w:t>:</w:t>
      </w:r>
      <w:r>
        <w:rPr>
          <w:lang w:eastAsia="zh-CN"/>
        </w:rPr>
        <w:t xml:space="preserve"> </w:t>
      </w:r>
      <w:r>
        <w:rPr>
          <w:rFonts w:hint="eastAsia"/>
          <w:lang w:eastAsia="zh-CN"/>
        </w:rPr>
        <w:t>一曰誓</w:t>
      </w:r>
      <w:r>
        <w:rPr>
          <w:rFonts w:hint="eastAsia"/>
          <w:lang w:eastAsia="zh-CN"/>
        </w:rPr>
        <w:t>,</w:t>
      </w:r>
      <w:r>
        <w:rPr>
          <w:lang w:eastAsia="zh-CN"/>
        </w:rPr>
        <w:t xml:space="preserve"> </w:t>
      </w:r>
      <w:r>
        <w:rPr>
          <w:rFonts w:hint="eastAsia"/>
          <w:lang w:eastAsia="zh-CN"/>
        </w:rPr>
        <w:t>用之于军旅。二曰诰</w:t>
      </w:r>
      <w:r>
        <w:rPr>
          <w:rFonts w:hint="eastAsia"/>
          <w:lang w:eastAsia="zh-CN"/>
        </w:rPr>
        <w:t>,</w:t>
      </w:r>
      <w:r>
        <w:rPr>
          <w:lang w:eastAsia="zh-CN"/>
        </w:rPr>
        <w:t xml:space="preserve"> </w:t>
      </w:r>
      <w:r>
        <w:rPr>
          <w:rFonts w:hint="eastAsia"/>
          <w:lang w:eastAsia="zh-CN"/>
        </w:rPr>
        <w:t>用之于会同。三曰禁</w:t>
      </w:r>
      <w:r>
        <w:rPr>
          <w:rFonts w:hint="eastAsia"/>
          <w:lang w:eastAsia="zh-CN"/>
        </w:rPr>
        <w:t>,</w:t>
      </w:r>
    </w:p>
    <w:p w14:paraId="223DF9F4" w14:textId="77777777" w:rsidR="00716470" w:rsidRDefault="0016710F">
      <w:pPr>
        <w:pStyle w:val="a0"/>
        <w:rPr>
          <w:lang w:eastAsia="zh-CN"/>
        </w:rPr>
      </w:pPr>
      <w:r>
        <w:rPr>
          <w:rFonts w:hint="eastAsia"/>
          <w:lang w:eastAsia="zh-CN"/>
        </w:rPr>
        <w:t>用诸田役。四日纠，用诸国中。五日宪，用诸都鄙。”郑玄注；</w:t>
      </w:r>
    </w:p>
    <w:p w14:paraId="3EAAD73D" w14:textId="77777777" w:rsidR="00716470" w:rsidRDefault="0016710F">
      <w:pPr>
        <w:pStyle w:val="a0"/>
        <w:rPr>
          <w:lang w:eastAsia="zh-CN"/>
        </w:rPr>
      </w:pPr>
      <w:r>
        <w:rPr>
          <w:rFonts w:hint="eastAsia"/>
          <w:lang w:eastAsia="zh-CN"/>
        </w:rPr>
        <w:t>“哲、诰，于《书》，则《甘誓》、《汤誓》，《大诰》、《康诰》之</w:t>
      </w:r>
    </w:p>
    <w:p w14:paraId="3B101195" w14:textId="77777777" w:rsidR="00716470" w:rsidRDefault="0016710F">
      <w:pPr>
        <w:pStyle w:val="a0"/>
        <w:rPr>
          <w:lang w:eastAsia="zh-CN"/>
        </w:rPr>
      </w:pPr>
      <w:r>
        <w:rPr>
          <w:rFonts w:hint="eastAsia"/>
          <w:lang w:eastAsia="zh-CN"/>
        </w:rPr>
        <w:t>属。禁，则《军礼》曰：“无于车，无自后射。”此其类也。”</w:t>
      </w:r>
    </w:p>
    <w:p w14:paraId="727F5379" w14:textId="77777777" w:rsidR="00716470" w:rsidRDefault="0016710F">
      <w:pPr>
        <w:pStyle w:val="a0"/>
        <w:rPr>
          <w:lang w:eastAsia="zh-CN"/>
        </w:rPr>
      </w:pPr>
      <w:r>
        <w:rPr>
          <w:rFonts w:hint="eastAsia"/>
          <w:lang w:eastAsia="zh-CN"/>
        </w:rPr>
        <w:t>即不直接训释“誓”、“诰”之类的含义，仅仅举出书例而已。读者通过体会所举例证，就能知道被训词的含义是什么。如“誓”、“诰”是指两种分别用于军事和政治的文告的体裁名。下同：</w:t>
      </w:r>
    </w:p>
    <w:p w14:paraId="19B23AB3" w14:textId="77777777" w:rsidR="00716470" w:rsidRDefault="0016710F">
      <w:pPr>
        <w:pStyle w:val="a0"/>
        <w:rPr>
          <w:lang w:eastAsia="zh-CN"/>
        </w:rPr>
      </w:pPr>
      <w:r>
        <w:rPr>
          <w:rFonts w:hint="eastAsia"/>
          <w:lang w:eastAsia="zh-CN"/>
        </w:rPr>
        <w:t>《后汉书·南蛮西南夷列传》：“若乃藏山隐海之灵物，沈沙栖陆之玮宝。”李贤等注：“珠玉、金碧、珊瑚、虎魄之类。”</w:t>
      </w:r>
    </w:p>
    <w:p w14:paraId="6582B4AD" w14:textId="77777777" w:rsidR="00716470" w:rsidRDefault="0016710F">
      <w:pPr>
        <w:pStyle w:val="1"/>
        <w:rPr>
          <w:lang w:eastAsia="zh-CN"/>
        </w:rPr>
      </w:pPr>
      <w:bookmarkStart w:id="176" w:name="举译词而释法"/>
      <w:bookmarkEnd w:id="175"/>
      <w:r>
        <w:rPr>
          <w:lang w:eastAsia="zh-CN"/>
        </w:rPr>
        <w:t xml:space="preserve">4. </w:t>
      </w:r>
      <w:r>
        <w:rPr>
          <w:rFonts w:hint="eastAsia"/>
          <w:lang w:eastAsia="zh-CN"/>
        </w:rPr>
        <w:t>举译词而释法</w:t>
      </w:r>
    </w:p>
    <w:p w14:paraId="625A2DE8" w14:textId="77777777" w:rsidR="00716470" w:rsidRDefault="0016710F">
      <w:pPr>
        <w:pStyle w:val="FirstParagraph"/>
        <w:rPr>
          <w:lang w:eastAsia="zh-CN"/>
        </w:rPr>
      </w:pPr>
      <w:r>
        <w:rPr>
          <w:rFonts w:hint="eastAsia"/>
          <w:lang w:eastAsia="zh-CN"/>
        </w:rPr>
        <w:t>即不直接训释被训词，而径举被训词的译词为释。也就是说，被训词的训义是通过对它的译词的训释间接得来的。如：</w:t>
      </w:r>
    </w:p>
    <w:p w14:paraId="38A00E0D" w14:textId="77777777" w:rsidR="00716470" w:rsidRDefault="0016710F">
      <w:pPr>
        <w:pStyle w:val="a0"/>
        <w:rPr>
          <w:lang w:eastAsia="zh-CN"/>
        </w:rPr>
      </w:pPr>
      <w:r>
        <w:rPr>
          <w:rFonts w:hint="eastAsia"/>
          <w:lang w:eastAsia="zh-CN"/>
        </w:rPr>
        <w:lastRenderedPageBreak/>
        <w:t>《史记·齐太公世家》</w:t>
      </w:r>
      <w:r>
        <w:rPr>
          <w:rFonts w:hint="eastAsia"/>
          <w:lang w:eastAsia="zh-CN"/>
        </w:rPr>
        <w:t>:</w:t>
      </w:r>
      <w:r>
        <w:rPr>
          <w:lang w:eastAsia="zh-CN"/>
        </w:rPr>
        <w:t xml:space="preserve"> </w:t>
      </w:r>
      <w:r>
        <w:rPr>
          <w:rFonts w:hint="eastAsia"/>
          <w:lang w:eastAsia="zh-CN"/>
        </w:rPr>
        <w:t>“曰乞请诸大夫曰</w:t>
      </w:r>
      <w:r>
        <w:rPr>
          <w:rFonts w:hint="eastAsia"/>
          <w:lang w:eastAsia="zh-CN"/>
        </w:rPr>
        <w:t>:</w:t>
      </w:r>
      <w:r>
        <w:rPr>
          <w:lang w:eastAsia="zh-CN"/>
        </w:rPr>
        <w:t xml:space="preserve"> </w:t>
      </w:r>
      <w:r>
        <w:rPr>
          <w:rFonts w:hint="eastAsia"/>
          <w:lang w:eastAsia="zh-CN"/>
        </w:rPr>
        <w:t>‘常之母有鱼菽之祭</w:t>
      </w:r>
      <w:r>
        <w:rPr>
          <w:rFonts w:hint="eastAsia"/>
          <w:lang w:eastAsia="zh-CN"/>
        </w:rPr>
        <w:t>,</w:t>
      </w:r>
      <w:r>
        <w:rPr>
          <w:lang w:eastAsia="zh-CN"/>
        </w:rPr>
        <w:t xml:space="preserve"> </w:t>
      </w:r>
      <w:r>
        <w:rPr>
          <w:rFonts w:hint="eastAsia"/>
          <w:lang w:eastAsia="zh-CN"/>
        </w:rPr>
        <w:t>幸来会饮。’”裴驷《集解》</w:t>
      </w:r>
      <w:r>
        <w:rPr>
          <w:rFonts w:hint="eastAsia"/>
          <w:lang w:eastAsia="zh-CN"/>
        </w:rPr>
        <w:t>:</w:t>
      </w:r>
      <w:r>
        <w:rPr>
          <w:lang w:eastAsia="zh-CN"/>
        </w:rPr>
        <w:t xml:space="preserve"> </w:t>
      </w:r>
      <w:r>
        <w:rPr>
          <w:rFonts w:hint="eastAsia"/>
          <w:lang w:eastAsia="zh-CN"/>
        </w:rPr>
        <w:t>“言鱼豆者</w:t>
      </w:r>
      <w:r>
        <w:rPr>
          <w:rFonts w:hint="eastAsia"/>
          <w:lang w:eastAsia="zh-CN"/>
        </w:rPr>
        <w:t>,</w:t>
      </w:r>
      <w:r>
        <w:rPr>
          <w:lang w:eastAsia="zh-CN"/>
        </w:rPr>
        <w:t xml:space="preserve"> </w:t>
      </w:r>
      <w:r>
        <w:rPr>
          <w:rFonts w:hint="eastAsia"/>
          <w:lang w:eastAsia="zh-CN"/>
        </w:rPr>
        <w:t>示薄陋无所有也。”</w:t>
      </w:r>
    </w:p>
    <w:p w14:paraId="6F47CA5B" w14:textId="77777777" w:rsidR="00716470" w:rsidRDefault="0016710F">
      <w:pPr>
        <w:pStyle w:val="a0"/>
        <w:rPr>
          <w:lang w:eastAsia="zh-CN"/>
        </w:rPr>
      </w:pPr>
      <w:r>
        <w:rPr>
          <w:rFonts w:hint="eastAsia"/>
          <w:lang w:eastAsia="zh-CN"/>
        </w:rPr>
        <w:t>被训语本为“鱼菽”，不直接举释，而译为“鱼豆”，再加以举释。训语“示薄陋无所有也”，对译词“鱼豆”来说是直接的，对被训词“鱼菽”却是间接的。再如：</w:t>
      </w:r>
    </w:p>
    <w:p w14:paraId="302B09C2" w14:textId="77777777" w:rsidR="00716470" w:rsidRDefault="0016710F">
      <w:pPr>
        <w:pStyle w:val="a0"/>
        <w:rPr>
          <w:lang w:eastAsia="zh-CN"/>
        </w:rPr>
      </w:pPr>
      <w:r>
        <w:rPr>
          <w:rFonts w:hint="eastAsia"/>
          <w:lang w:eastAsia="zh-CN"/>
        </w:rPr>
        <w:t>《汉书·韦贤传》</w:t>
      </w:r>
      <w:r>
        <w:rPr>
          <w:rFonts w:hint="eastAsia"/>
          <w:lang w:eastAsia="zh-CN"/>
        </w:rPr>
        <w:t>:</w:t>
      </w:r>
      <w:r>
        <w:rPr>
          <w:lang w:eastAsia="zh-CN"/>
        </w:rPr>
        <w:t xml:space="preserve"> </w:t>
      </w:r>
      <w:r>
        <w:rPr>
          <w:rFonts w:hint="eastAsia"/>
          <w:lang w:eastAsia="zh-CN"/>
        </w:rPr>
        <w:t>“孝宣皇帝为孝昭皇帝後</w:t>
      </w:r>
      <w:r>
        <w:rPr>
          <w:rFonts w:hint="eastAsia"/>
          <w:lang w:eastAsia="zh-CN"/>
        </w:rPr>
        <w:t>,</w:t>
      </w:r>
      <w:r>
        <w:rPr>
          <w:lang w:eastAsia="zh-CN"/>
        </w:rPr>
        <w:t xml:space="preserve"> </w:t>
      </w:r>
      <w:r>
        <w:rPr>
          <w:rFonts w:hint="eastAsia"/>
          <w:lang w:eastAsia="zh-CN"/>
        </w:rPr>
        <w:t>于义壹体。”颜师古注</w:t>
      </w:r>
      <w:r>
        <w:rPr>
          <w:rFonts w:hint="eastAsia"/>
          <w:lang w:eastAsia="zh-CN"/>
        </w:rPr>
        <w:t>:</w:t>
      </w:r>
      <w:r>
        <w:rPr>
          <w:lang w:eastAsia="zh-CN"/>
        </w:rPr>
        <w:t xml:space="preserve"> </w:t>
      </w:r>
      <w:r>
        <w:rPr>
          <w:rFonts w:hint="eastAsia"/>
          <w:lang w:eastAsia="zh-CN"/>
        </w:rPr>
        <w:t>“一体</w:t>
      </w:r>
      <w:r>
        <w:rPr>
          <w:rFonts w:hint="eastAsia"/>
          <w:lang w:eastAsia="zh-CN"/>
        </w:rPr>
        <w:t>,</w:t>
      </w:r>
      <w:r>
        <w:rPr>
          <w:lang w:eastAsia="zh-CN"/>
        </w:rPr>
        <w:t xml:space="preserve"> </w:t>
      </w:r>
      <w:r>
        <w:rPr>
          <w:rFonts w:hint="eastAsia"/>
          <w:lang w:eastAsia="zh-CN"/>
        </w:rPr>
        <w:t>谓俱为昭也。《礼》</w:t>
      </w:r>
      <w:r>
        <w:rPr>
          <w:rFonts w:hint="eastAsia"/>
          <w:lang w:eastAsia="zh-CN"/>
        </w:rPr>
        <w:t>:</w:t>
      </w:r>
      <w:r>
        <w:rPr>
          <w:lang w:eastAsia="zh-CN"/>
        </w:rPr>
        <w:t xml:space="preserve"> </w:t>
      </w:r>
      <w:r>
        <w:rPr>
          <w:rFonts w:hint="eastAsia"/>
          <w:lang w:eastAsia="zh-CN"/>
        </w:rPr>
        <w:t>孙与祖俱为昭。宣帝之于昭帝为从孙</w:t>
      </w:r>
      <w:r>
        <w:rPr>
          <w:rFonts w:hint="eastAsia"/>
          <w:lang w:eastAsia="zh-CN"/>
        </w:rPr>
        <w:t>,</w:t>
      </w:r>
      <w:r>
        <w:rPr>
          <w:lang w:eastAsia="zh-CN"/>
        </w:rPr>
        <w:t xml:space="preserve"> </w:t>
      </w:r>
      <w:r>
        <w:rPr>
          <w:rFonts w:hint="eastAsia"/>
          <w:lang w:eastAsia="zh-CN"/>
        </w:rPr>
        <w:t>故云于义一体。”</w:t>
      </w:r>
    </w:p>
    <w:p w14:paraId="7E222553" w14:textId="77777777" w:rsidR="00716470" w:rsidRDefault="0016710F">
      <w:pPr>
        <w:pStyle w:val="a0"/>
        <w:rPr>
          <w:lang w:eastAsia="zh-CN"/>
        </w:rPr>
      </w:pPr>
      <w:r>
        <w:rPr>
          <w:rFonts w:hint="eastAsia"/>
          <w:lang w:eastAsia="zh-CN"/>
        </w:rPr>
        <w:t>不举被训词“壹体”为释，径举它的译词“一体”作解。下同：</w:t>
      </w:r>
    </w:p>
    <w:p w14:paraId="7EFED6C9" w14:textId="77777777" w:rsidR="00716470" w:rsidRDefault="0016710F">
      <w:pPr>
        <w:pStyle w:val="a0"/>
        <w:rPr>
          <w:lang w:eastAsia="zh-CN"/>
        </w:rPr>
      </w:pPr>
      <w:r>
        <w:rPr>
          <w:rFonts w:hint="eastAsia"/>
          <w:lang w:eastAsia="zh-CN"/>
        </w:rPr>
        <w:t>《后汉书·李云传》：“今官位错乱，小人谄进，财货公行，政化日损，尺一拜用不经御省。”李贤等注：“尺一之版，谓诏策也。”</w:t>
      </w:r>
    </w:p>
    <w:p w14:paraId="1182E41E" w14:textId="77777777" w:rsidR="00716470" w:rsidRDefault="0016710F">
      <w:pPr>
        <w:pStyle w:val="a0"/>
        <w:rPr>
          <w:lang w:eastAsia="zh-CN"/>
        </w:rPr>
      </w:pPr>
      <w:r>
        <w:rPr>
          <w:rFonts w:hint="eastAsia"/>
          <w:lang w:eastAsia="zh-CN"/>
        </w:rPr>
        <w:t>“尺一之版”是“尺一”的译语，径举译语为释。</w:t>
      </w:r>
    </w:p>
    <w:p w14:paraId="6576198E" w14:textId="77777777" w:rsidR="00716470" w:rsidRDefault="0016710F">
      <w:pPr>
        <w:pStyle w:val="a0"/>
        <w:rPr>
          <w:lang w:eastAsia="zh-CN"/>
        </w:rPr>
      </w:pPr>
      <w:r>
        <w:rPr>
          <w:rFonts w:hint="eastAsia"/>
          <w:lang w:eastAsia="zh-CN"/>
        </w:rPr>
        <w:t>大凡训诂家认为被训词与译词的关系易晓而其含义未显时，便采用此法为释。普及性的训诂著作不宜使用此法。</w:t>
      </w:r>
    </w:p>
    <w:p w14:paraId="7EBF4170" w14:textId="77777777" w:rsidR="00716470" w:rsidRDefault="0016710F">
      <w:pPr>
        <w:pStyle w:val="1"/>
        <w:rPr>
          <w:lang w:eastAsia="zh-CN"/>
        </w:rPr>
      </w:pPr>
      <w:bookmarkStart w:id="177" w:name="说明训义法"/>
      <w:bookmarkEnd w:id="176"/>
      <w:r>
        <w:rPr>
          <w:lang w:eastAsia="zh-CN"/>
        </w:rPr>
        <w:t xml:space="preserve">5. </w:t>
      </w:r>
      <w:r>
        <w:rPr>
          <w:rFonts w:hint="eastAsia"/>
          <w:lang w:eastAsia="zh-CN"/>
        </w:rPr>
        <w:t>说明训义法</w:t>
      </w:r>
    </w:p>
    <w:p w14:paraId="0A3E5243" w14:textId="77777777" w:rsidR="00716470" w:rsidRDefault="0016710F">
      <w:pPr>
        <w:pStyle w:val="FirstParagraph"/>
        <w:rPr>
          <w:lang w:eastAsia="zh-CN"/>
        </w:rPr>
      </w:pPr>
      <w:r>
        <w:rPr>
          <w:rFonts w:hint="eastAsia"/>
          <w:lang w:eastAsia="zh-CN"/>
        </w:rPr>
        <w:t>不直接训释被训词，而在它的后面附赘上“之为言”、“之为义”、“也者”之类用语，舒缓其辞，说明被训词的含义，也是间接定义法的一种。此法当起于口头训诂阶段，舒缓其辞的过程，也就是考虑训义的过程。今人口头作解，在被训词之后也往往带有各种延宕性词语，道理是一样的。先秦两汉的传体、记体等训诂著作中常用此法释词。主要有</w:t>
      </w:r>
      <w:r>
        <w:rPr>
          <w:rFonts w:hint="eastAsia"/>
          <w:lang w:eastAsia="zh-CN"/>
        </w:rPr>
        <w:t>3</w:t>
      </w:r>
      <w:r>
        <w:rPr>
          <w:rFonts w:hint="eastAsia"/>
          <w:lang w:eastAsia="zh-CN"/>
        </w:rPr>
        <w:t>类：</w:t>
      </w:r>
    </w:p>
    <w:p w14:paraId="13E68F76" w14:textId="77777777" w:rsidR="00716470" w:rsidRDefault="0016710F">
      <w:pPr>
        <w:pStyle w:val="a0"/>
        <w:rPr>
          <w:lang w:eastAsia="zh-CN"/>
        </w:rPr>
      </w:pPr>
      <w:r>
        <w:rPr>
          <w:rFonts w:hint="eastAsia"/>
          <w:lang w:eastAsia="zh-CN"/>
        </w:rPr>
        <w:t>1</w:t>
      </w:r>
      <w:r>
        <w:rPr>
          <w:rFonts w:hint="eastAsia"/>
          <w:lang w:eastAsia="zh-CN"/>
        </w:rPr>
        <w:t>）以“</w:t>
      </w:r>
      <w:r>
        <w:rPr>
          <w:rFonts w:hint="eastAsia"/>
          <w:lang w:eastAsia="zh-CN"/>
        </w:rPr>
        <w:t>A</w:t>
      </w:r>
      <w:r>
        <w:rPr>
          <w:rFonts w:hint="eastAsia"/>
          <w:lang w:eastAsia="zh-CN"/>
        </w:rPr>
        <w:t>之为言</w:t>
      </w:r>
      <w:r>
        <w:rPr>
          <w:rFonts w:hint="eastAsia"/>
          <w:lang w:eastAsia="zh-CN"/>
        </w:rPr>
        <w:t>B</w:t>
      </w:r>
      <w:r>
        <w:rPr>
          <w:rFonts w:hint="eastAsia"/>
          <w:lang w:eastAsia="zh-CN"/>
        </w:rPr>
        <w:t>也”式为释①</w:t>
      </w:r>
    </w:p>
    <w:p w14:paraId="0F1A6169" w14:textId="77777777" w:rsidR="00716470" w:rsidRDefault="0016710F">
      <w:pPr>
        <w:pStyle w:val="a0"/>
        <w:rPr>
          <w:lang w:eastAsia="zh-CN"/>
        </w:rPr>
      </w:pPr>
      <w:r>
        <w:rPr>
          <w:rFonts w:hint="eastAsia"/>
          <w:lang w:eastAsia="zh-CN"/>
        </w:rPr>
        <w:t>《周易·乾·初九》：“潜龙勿用。”《文言》：“潜之为言也，隐而未见，形而未成。”</w:t>
      </w:r>
    </w:p>
    <w:p w14:paraId="0217ADD3" w14:textId="77777777" w:rsidR="00716470" w:rsidRDefault="0016710F">
      <w:pPr>
        <w:pStyle w:val="a0"/>
        <w:rPr>
          <w:lang w:eastAsia="zh-CN"/>
        </w:rPr>
      </w:pPr>
      <w:r>
        <w:rPr>
          <w:rFonts w:hint="eastAsia"/>
          <w:lang w:eastAsia="zh-CN"/>
        </w:rPr>
        <w:t>即不直接训作“潜，隐而未见，形而未成”，而加“之为言也”四字，间接为辞，说明其义。下同：</w:t>
      </w:r>
    </w:p>
    <w:p w14:paraId="61741F5D" w14:textId="77777777" w:rsidR="00716470" w:rsidRDefault="0016710F">
      <w:pPr>
        <w:pStyle w:val="a0"/>
        <w:rPr>
          <w:lang w:eastAsia="zh-CN"/>
        </w:rPr>
      </w:pPr>
      <w:r>
        <w:rPr>
          <w:rFonts w:hint="eastAsia"/>
          <w:lang w:eastAsia="zh-CN"/>
        </w:rPr>
        <w:t>《礼记·射义》：“射之为言者，绎也，或曰舍也。绎者，各绎己之志也。”</w:t>
      </w:r>
    </w:p>
    <w:p w14:paraId="3EE416F8" w14:textId="77777777" w:rsidR="00716470" w:rsidRDefault="0016710F">
      <w:pPr>
        <w:pStyle w:val="a0"/>
        <w:rPr>
          <w:lang w:eastAsia="zh-CN"/>
        </w:rPr>
      </w:pPr>
      <w:r>
        <w:rPr>
          <w:rFonts w:hint="eastAsia"/>
          <w:lang w:eastAsia="zh-CN"/>
        </w:rPr>
        <w:lastRenderedPageBreak/>
        <w:t>《论语·里仁》：“子曰：‘唯仁者能好人，能恶人。’”朱熹《集注》：“唯之为言独也。”</w:t>
      </w:r>
    </w:p>
    <w:p w14:paraId="4F51ECF4" w14:textId="77777777" w:rsidR="00716470" w:rsidRDefault="0016710F">
      <w:pPr>
        <w:pStyle w:val="a0"/>
        <w:rPr>
          <w:lang w:eastAsia="zh-CN"/>
        </w:rPr>
      </w:pPr>
      <w:r>
        <w:rPr>
          <w:rFonts w:hint="eastAsia"/>
          <w:lang w:eastAsia="zh-CN"/>
        </w:rPr>
        <w:t>2</w:t>
      </w:r>
      <w:r>
        <w:rPr>
          <w:rFonts w:hint="eastAsia"/>
          <w:lang w:eastAsia="zh-CN"/>
        </w:rPr>
        <w:t>）以“</w:t>
      </w:r>
      <w:r>
        <w:rPr>
          <w:rFonts w:hint="eastAsia"/>
          <w:lang w:eastAsia="zh-CN"/>
        </w:rPr>
        <w:t>A</w:t>
      </w:r>
      <w:r>
        <w:rPr>
          <w:rFonts w:hint="eastAsia"/>
          <w:lang w:eastAsia="zh-CN"/>
        </w:rPr>
        <w:t>之为义，</w:t>
      </w:r>
      <w:r>
        <w:rPr>
          <w:rFonts w:hint="eastAsia"/>
          <w:lang w:eastAsia="zh-CN"/>
        </w:rPr>
        <w:t>B</w:t>
      </w:r>
      <w:r>
        <w:rPr>
          <w:rFonts w:hint="eastAsia"/>
          <w:lang w:eastAsia="zh-CN"/>
        </w:rPr>
        <w:t>也”式为释</w:t>
      </w:r>
    </w:p>
    <w:p w14:paraId="14FC23B6" w14:textId="77777777" w:rsidR="00716470" w:rsidRDefault="0016710F">
      <w:pPr>
        <w:pStyle w:val="a0"/>
        <w:rPr>
          <w:lang w:eastAsia="zh-CN"/>
        </w:rPr>
      </w:pPr>
      <w:r>
        <w:rPr>
          <w:rFonts w:hint="eastAsia"/>
          <w:lang w:eastAsia="zh-CN"/>
        </w:rPr>
        <w:t>《周易·遁·初六》：“遁尾，厉，勿用有攸往。”王弼注：“遁之为义，避内而之外者也。”</w:t>
      </w:r>
    </w:p>
    <w:p w14:paraId="27F2B324" w14:textId="77777777" w:rsidR="00716470" w:rsidRDefault="0016710F">
      <w:pPr>
        <w:pStyle w:val="a0"/>
        <w:rPr>
          <w:lang w:eastAsia="zh-CN"/>
        </w:rPr>
      </w:pPr>
      <w:r>
        <w:rPr>
          <w:rFonts w:hint="eastAsia"/>
          <w:lang w:eastAsia="zh-CN"/>
        </w:rPr>
        <w:t>即不直接训为“遁，避内而之外者也”，而加“之为义”三字，间接为辞，说明其义。下同：</w:t>
      </w:r>
    </w:p>
    <w:p w14:paraId="24CF447F" w14:textId="77777777" w:rsidR="00716470" w:rsidRDefault="0016710F">
      <w:pPr>
        <w:pStyle w:val="a0"/>
        <w:rPr>
          <w:lang w:eastAsia="zh-CN"/>
        </w:rPr>
      </w:pPr>
      <w:r>
        <w:rPr>
          <w:rFonts w:hint="eastAsia"/>
          <w:lang w:eastAsia="zh-CN"/>
        </w:rPr>
        <w:t>《周易·晋》孔颖达《正义》：“晋之为义，进长之名。”</w:t>
      </w:r>
    </w:p>
    <w:p w14:paraId="3E837C80" w14:textId="77777777" w:rsidR="00716470" w:rsidRDefault="0016710F">
      <w:pPr>
        <w:pStyle w:val="a0"/>
        <w:rPr>
          <w:lang w:eastAsia="zh-CN"/>
        </w:rPr>
      </w:pPr>
      <w:r>
        <w:rPr>
          <w:rFonts w:hint="eastAsia"/>
          <w:lang w:eastAsia="zh-CN"/>
        </w:rPr>
        <w:t>3</w:t>
      </w:r>
      <w:r>
        <w:rPr>
          <w:rFonts w:hint="eastAsia"/>
          <w:lang w:eastAsia="zh-CN"/>
        </w:rPr>
        <w:t>）以“</w:t>
      </w:r>
      <w:r>
        <w:rPr>
          <w:rFonts w:hint="eastAsia"/>
          <w:lang w:eastAsia="zh-CN"/>
        </w:rPr>
        <w:t>A</w:t>
      </w:r>
      <w:r>
        <w:rPr>
          <w:rFonts w:hint="eastAsia"/>
          <w:lang w:eastAsia="zh-CN"/>
        </w:rPr>
        <w:t>也者，</w:t>
      </w:r>
      <w:r>
        <w:rPr>
          <w:rFonts w:hint="eastAsia"/>
          <w:lang w:eastAsia="zh-CN"/>
        </w:rPr>
        <w:t>B</w:t>
      </w:r>
      <w:r>
        <w:rPr>
          <w:rFonts w:hint="eastAsia"/>
          <w:lang w:eastAsia="zh-CN"/>
        </w:rPr>
        <w:t>也”式为释</w:t>
      </w:r>
    </w:p>
    <w:p w14:paraId="554C1576" w14:textId="77777777" w:rsidR="00716470" w:rsidRDefault="0016710F">
      <w:pPr>
        <w:pStyle w:val="a0"/>
        <w:rPr>
          <w:lang w:eastAsia="zh-CN"/>
        </w:rPr>
      </w:pPr>
      <w:r>
        <w:rPr>
          <w:rFonts w:hint="eastAsia"/>
          <w:lang w:eastAsia="zh-CN"/>
        </w:rPr>
        <w:t>《礼记·礼器》：“礼也者，反本循古，不忘其初者也。”训释“礼”字，加“也者”二字舒缓其辞，再说明它的含义特征。下同：</w:t>
      </w:r>
    </w:p>
    <w:p w14:paraId="62E03D56" w14:textId="77777777" w:rsidR="00716470" w:rsidRDefault="0016710F">
      <w:pPr>
        <w:pStyle w:val="a0"/>
        <w:rPr>
          <w:lang w:eastAsia="zh-CN"/>
        </w:rPr>
      </w:pPr>
      <w:r>
        <w:rPr>
          <w:rFonts w:hint="eastAsia"/>
          <w:lang w:eastAsia="zh-CN"/>
        </w:rPr>
        <w:t>《大戴礼记·夏小正》：“辰则伏。”《传》：“辰也者，谓</w:t>
      </w:r>
    </w:p>
    <w:p w14:paraId="4F9DF48B" w14:textId="77777777" w:rsidR="00716470" w:rsidRDefault="0016710F">
      <w:pPr>
        <w:pStyle w:val="a0"/>
        <w:rPr>
          <w:lang w:eastAsia="zh-CN"/>
        </w:rPr>
      </w:pPr>
      <w:r>
        <w:rPr>
          <w:rFonts w:hint="eastAsia"/>
          <w:lang w:eastAsia="zh-CN"/>
        </w:rPr>
        <w:t>星也。伏也者，入而不见也。”</w:t>
      </w:r>
    </w:p>
    <w:p w14:paraId="79BB4C56" w14:textId="77777777" w:rsidR="00716470" w:rsidRDefault="0016710F">
      <w:pPr>
        <w:pStyle w:val="1"/>
        <w:rPr>
          <w:lang w:eastAsia="zh-CN"/>
        </w:rPr>
      </w:pPr>
      <w:bookmarkStart w:id="178" w:name="问答为释法"/>
      <w:bookmarkEnd w:id="177"/>
      <w:r>
        <w:rPr>
          <w:lang w:eastAsia="zh-CN"/>
        </w:rPr>
        <w:t xml:space="preserve">6. </w:t>
      </w:r>
      <w:r>
        <w:rPr>
          <w:rFonts w:hint="eastAsia"/>
          <w:lang w:eastAsia="zh-CN"/>
        </w:rPr>
        <w:t>问答为释法</w:t>
      </w:r>
    </w:p>
    <w:p w14:paraId="216C8943" w14:textId="34EEBD2B" w:rsidR="00716470" w:rsidRDefault="0016710F">
      <w:pPr>
        <w:pStyle w:val="FirstParagraph"/>
        <w:rPr>
          <w:lang w:eastAsia="zh-CN"/>
        </w:rPr>
      </w:pPr>
      <w:r>
        <w:rPr>
          <w:rFonts w:hint="eastAsia"/>
          <w:lang w:eastAsia="zh-CN"/>
        </w:rPr>
        <w:t>即不直接训释被训词的含义，而通过一问一答，间接为释。此法也承自口头训诂阶段，先秦传体训诂著作中使用颇广。如：</w:t>
      </w:r>
    </w:p>
    <w:p w14:paraId="5BDA994B" w14:textId="77777777" w:rsidR="00716470" w:rsidRDefault="0016710F">
      <w:pPr>
        <w:pStyle w:val="a0"/>
        <w:rPr>
          <w:lang w:eastAsia="zh-CN"/>
        </w:rPr>
      </w:pPr>
      <w:r>
        <w:rPr>
          <w:rFonts w:hint="eastAsia"/>
          <w:lang w:eastAsia="zh-CN"/>
        </w:rPr>
        <w:t>《公·桓·九年》：“京师者何？天子之居也。京者何？大也。师者何？众也。天子之居，必以众大之辞言之。”</w:t>
      </w:r>
    </w:p>
    <w:p w14:paraId="6C37B6CC" w14:textId="77777777" w:rsidR="00716470" w:rsidRDefault="0016710F">
      <w:pPr>
        <w:pStyle w:val="a0"/>
        <w:rPr>
          <w:lang w:eastAsia="zh-CN"/>
        </w:rPr>
      </w:pPr>
      <w:r>
        <w:rPr>
          <w:rFonts w:hint="eastAsia"/>
          <w:lang w:eastAsia="zh-CN"/>
        </w:rPr>
        <w:t>被训词是“京师”，先总释，后分释，但没有采用直接定义的训法，而采用问答训法，三问三答。再如：</w:t>
      </w:r>
    </w:p>
    <w:p w14:paraId="306CA72C" w14:textId="77777777" w:rsidR="00716470" w:rsidRDefault="0016710F">
      <w:pPr>
        <w:pStyle w:val="a0"/>
        <w:rPr>
          <w:lang w:eastAsia="zh-CN"/>
        </w:rPr>
      </w:pPr>
      <w:r>
        <w:rPr>
          <w:rFonts w:hint="eastAsia"/>
          <w:lang w:eastAsia="zh-CN"/>
        </w:rPr>
        <w:t>《谷·定·十四年》</w:t>
      </w:r>
      <w:r>
        <w:rPr>
          <w:rFonts w:hint="eastAsia"/>
          <w:lang w:eastAsia="zh-CN"/>
        </w:rPr>
        <w:t>:</w:t>
      </w:r>
      <w:r>
        <w:rPr>
          <w:lang w:eastAsia="zh-CN"/>
        </w:rPr>
        <w:t xml:space="preserve"> </w:t>
      </w:r>
      <w:r>
        <w:rPr>
          <w:rFonts w:hint="eastAsia"/>
          <w:lang w:eastAsia="zh-CN"/>
        </w:rPr>
        <w:t>“胀者何也</w:t>
      </w:r>
      <w:r>
        <w:rPr>
          <w:rFonts w:hint="eastAsia"/>
          <w:lang w:eastAsia="zh-CN"/>
        </w:rPr>
        <w:t>?</w:t>
      </w:r>
      <w:r>
        <w:rPr>
          <w:lang w:eastAsia="zh-CN"/>
        </w:rPr>
        <w:t xml:space="preserve"> </w:t>
      </w:r>
      <w:r>
        <w:rPr>
          <w:rFonts w:hint="eastAsia"/>
          <w:lang w:eastAsia="zh-CN"/>
        </w:rPr>
        <w:t>矽实也。祭肉也。生曰胀</w:t>
      </w:r>
      <w:r>
        <w:rPr>
          <w:rFonts w:hint="eastAsia"/>
          <w:lang w:eastAsia="zh-CN"/>
        </w:rPr>
        <w:t>,</w:t>
      </w:r>
      <w:r>
        <w:rPr>
          <w:lang w:eastAsia="zh-CN"/>
        </w:rPr>
        <w:t xml:space="preserve"> </w:t>
      </w:r>
      <w:r>
        <w:rPr>
          <w:rFonts w:hint="eastAsia"/>
          <w:lang w:eastAsia="zh-CN"/>
        </w:rPr>
        <w:t>熟曰脯。”</w:t>
      </w:r>
    </w:p>
    <w:p w14:paraId="53560E96" w14:textId="77777777" w:rsidR="00716470" w:rsidRDefault="0016710F">
      <w:pPr>
        <w:pStyle w:val="a0"/>
        <w:rPr>
          <w:lang w:eastAsia="zh-CN"/>
        </w:rPr>
      </w:pPr>
      <w:r>
        <w:rPr>
          <w:rFonts w:hint="eastAsia"/>
          <w:lang w:eastAsia="zh-CN"/>
        </w:rPr>
        <w:t>被训词是“振”，先问答为释，再对释辨义。下同：</w:t>
      </w:r>
    </w:p>
    <w:p w14:paraId="277A74E6" w14:textId="77777777" w:rsidR="00716470" w:rsidRDefault="0016710F">
      <w:pPr>
        <w:pStyle w:val="a0"/>
        <w:rPr>
          <w:lang w:eastAsia="zh-CN"/>
        </w:rPr>
      </w:pPr>
      <w:r>
        <w:rPr>
          <w:rFonts w:hint="eastAsia"/>
          <w:lang w:eastAsia="zh-CN"/>
        </w:rPr>
        <w:t>《白虎通义·五行》：“五行者何谓也？谓金、木、水、火、土也。”</w:t>
      </w:r>
    </w:p>
    <w:p w14:paraId="1FE35E51" w14:textId="77777777" w:rsidR="00716470" w:rsidRDefault="0016710F">
      <w:pPr>
        <w:pStyle w:val="1"/>
        <w:rPr>
          <w:lang w:eastAsia="zh-CN"/>
        </w:rPr>
      </w:pPr>
      <w:bookmarkStart w:id="179" w:name="互文为训法"/>
      <w:bookmarkEnd w:id="178"/>
      <w:r>
        <w:rPr>
          <w:lang w:eastAsia="zh-CN"/>
        </w:rPr>
        <w:lastRenderedPageBreak/>
        <w:t xml:space="preserve">7. </w:t>
      </w:r>
      <w:r>
        <w:rPr>
          <w:rFonts w:hint="eastAsia"/>
          <w:lang w:eastAsia="zh-CN"/>
        </w:rPr>
        <w:t>互文为训法</w:t>
      </w:r>
    </w:p>
    <w:p w14:paraId="70A61D31" w14:textId="77777777" w:rsidR="00716470" w:rsidRDefault="0016710F">
      <w:pPr>
        <w:pStyle w:val="FirstParagraph"/>
        <w:rPr>
          <w:lang w:eastAsia="zh-CN"/>
        </w:rPr>
      </w:pPr>
      <w:r>
        <w:rPr>
          <w:rFonts w:hint="eastAsia"/>
          <w:lang w:eastAsia="zh-CN"/>
        </w:rPr>
        <w:t>利用互文形式解释词义的方法，叫做互文为训法①。如：</w:t>
      </w:r>
    </w:p>
    <w:p w14:paraId="2FBAE3DA" w14:textId="77777777" w:rsidR="00716470" w:rsidRDefault="0016710F">
      <w:pPr>
        <w:pStyle w:val="a0"/>
        <w:rPr>
          <w:lang w:eastAsia="zh-CN"/>
        </w:rPr>
      </w:pPr>
      <w:r>
        <w:rPr>
          <w:rFonts w:hint="eastAsia"/>
          <w:lang w:eastAsia="zh-CN"/>
        </w:rPr>
        <w:t>《诗·小雅·采艺》：“伐鼓渊渊，振旅阗阗。”《毛传》：“渊渊，鼓声也。入日振旅，复长幼也。”</w:t>
      </w:r>
    </w:p>
    <w:p w14:paraId="2FC3F032" w14:textId="77777777" w:rsidR="00716470" w:rsidRDefault="0016710F">
      <w:pPr>
        <w:pStyle w:val="a0"/>
        <w:rPr>
          <w:lang w:eastAsia="zh-CN"/>
        </w:rPr>
      </w:pPr>
      <w:r>
        <w:rPr>
          <w:rFonts w:hint="eastAsia"/>
          <w:lang w:eastAsia="zh-CN"/>
        </w:rPr>
        <w:t>古时候有“治兵”、“振旅”的事情，故《尔雅·释天》云：“出为治兵，尚威武也。入为振旅，反尊卑也。”孔颖达《毛诗正义》引用孙炎的解释说：“出则幼贱在前，贵勇力也。入则尊老在前，复常法也。”由此可知，这两句诗本当写作：</w:t>
      </w:r>
    </w:p>
    <w:p w14:paraId="0AE28B61" w14:textId="77777777" w:rsidR="00716470" w:rsidRDefault="0016710F">
      <w:pPr>
        <w:pStyle w:val="a0"/>
        <w:rPr>
          <w:lang w:eastAsia="zh-CN"/>
        </w:rPr>
      </w:pPr>
      <w:r>
        <w:rPr>
          <w:rFonts w:hint="eastAsia"/>
          <w:lang w:eastAsia="zh-CN"/>
        </w:rPr>
        <w:t>治兵伐鼓渊渊，振旅伐鼓闽闽。</w:t>
      </w:r>
    </w:p>
    <w:p w14:paraId="3009BA37" w14:textId="77777777" w:rsidR="00716470" w:rsidRDefault="0016710F">
      <w:pPr>
        <w:pStyle w:val="a0"/>
        <w:rPr>
          <w:lang w:eastAsia="zh-CN"/>
        </w:rPr>
      </w:pPr>
      <w:r>
        <w:rPr>
          <w:rFonts w:hint="eastAsia"/>
          <w:lang w:eastAsia="zh-CN"/>
        </w:rPr>
        <w:t>由于四字句格式的限制，缩为：</w:t>
      </w:r>
    </w:p>
    <w:p w14:paraId="0039AFBE" w14:textId="77777777" w:rsidR="00716470" w:rsidRDefault="0016710F">
      <w:pPr>
        <w:pStyle w:val="a0"/>
        <w:rPr>
          <w:lang w:eastAsia="zh-CN"/>
        </w:rPr>
      </w:pPr>
      <w:r>
        <w:rPr>
          <w:rFonts w:hint="eastAsia"/>
          <w:lang w:eastAsia="zh-CN"/>
        </w:rPr>
        <w:t>伐鼓湃渊，振旅闽闽。</w:t>
      </w:r>
    </w:p>
    <w:p w14:paraId="4017C4BF" w14:textId="77777777" w:rsidR="00716470" w:rsidRDefault="0016710F">
      <w:pPr>
        <w:pStyle w:val="a0"/>
        <w:rPr>
          <w:lang w:eastAsia="zh-CN"/>
        </w:rPr>
      </w:pPr>
      <w:r>
        <w:rPr>
          <w:rFonts w:hint="eastAsia"/>
          <w:lang w:eastAsia="zh-CN"/>
        </w:rPr>
        <w:t>上句省“治兵”二字，下句省“伐鼓”二字。由下句“振旅”，可知上句暗含“治兵”之意；同样，由上句的“伐鼓”，可知下句也</w:t>
      </w:r>
    </w:p>
    <w:p w14:paraId="6AE39A1E" w14:textId="77777777" w:rsidR="00716470" w:rsidRDefault="0016710F">
      <w:pPr>
        <w:pStyle w:val="a0"/>
        <w:rPr>
          <w:lang w:eastAsia="zh-CN"/>
        </w:rPr>
      </w:pPr>
      <w:r>
        <w:rPr>
          <w:rFonts w:hint="eastAsia"/>
          <w:lang w:eastAsia="zh-CN"/>
        </w:rPr>
        <w:t>含有“伐鼓”之意，故互文见义。由于诗句为互文，《毛传》也用互文训法，释“渊渊”为“鼓声也，”不释“闋闋”，但示意“闋闋”也是鼓声。释下句“振旅”，示意上句省去“治兵”。“闋闋”之义由“渊渊”之训而明，“治兵”之省，因“振旅”之训而显，即所谓互文为释见义。再如：</w:t>
      </w:r>
    </w:p>
    <w:p w14:paraId="389C6B1B" w14:textId="77777777" w:rsidR="00716470" w:rsidRDefault="0016710F">
      <w:pPr>
        <w:pStyle w:val="a0"/>
        <w:rPr>
          <w:lang w:eastAsia="zh-CN"/>
        </w:rPr>
      </w:pPr>
      <w:r>
        <w:rPr>
          <w:rFonts w:hint="eastAsia"/>
          <w:lang w:eastAsia="zh-CN"/>
        </w:rPr>
        <w:t>《诗·小雅·庭燎》一章：“君子至止，鸾声将将。”《毛传》：“将将，鸾镳声也。”二章：“君子至止，鸾声啰啰。”《毛传》：“啰啰，徐行有节也。”</w:t>
      </w:r>
    </w:p>
    <w:p w14:paraId="63C5CE89" w14:textId="77777777" w:rsidR="00716470" w:rsidRDefault="0016710F">
      <w:pPr>
        <w:pStyle w:val="a0"/>
        <w:rPr>
          <w:lang w:eastAsia="zh-CN"/>
        </w:rPr>
      </w:pPr>
      <w:r>
        <w:rPr>
          <w:rFonts w:hint="eastAsia"/>
          <w:lang w:eastAsia="zh-CN"/>
        </w:rPr>
        <w:t>前后两章句式相同，用词有别，为异章变文。《毛传》于“将将”，释其词汇义。于“啰啰”，点明修辞义。也是互文为释，示意“啰啰”也是鸾镳声，“将将”也表示徐行有节。</w:t>
      </w:r>
    </w:p>
    <w:p w14:paraId="369154E8" w14:textId="77777777" w:rsidR="00716470" w:rsidRDefault="0016710F">
      <w:pPr>
        <w:pStyle w:val="1"/>
        <w:rPr>
          <w:lang w:eastAsia="zh-CN"/>
        </w:rPr>
      </w:pPr>
      <w:bookmarkStart w:id="180" w:name="句解中释词法"/>
      <w:bookmarkEnd w:id="179"/>
      <w:r>
        <w:rPr>
          <w:lang w:eastAsia="zh-CN"/>
        </w:rPr>
        <w:t xml:space="preserve">8. </w:t>
      </w:r>
      <w:r>
        <w:rPr>
          <w:rFonts w:hint="eastAsia"/>
          <w:lang w:eastAsia="zh-CN"/>
        </w:rPr>
        <w:t>句解中释词法</w:t>
      </w:r>
    </w:p>
    <w:p w14:paraId="00731AC8" w14:textId="77777777" w:rsidR="00716470" w:rsidRDefault="0016710F">
      <w:pPr>
        <w:pStyle w:val="FirstParagraph"/>
        <w:rPr>
          <w:lang w:eastAsia="zh-CN"/>
        </w:rPr>
      </w:pPr>
      <w:r>
        <w:rPr>
          <w:rFonts w:hint="eastAsia"/>
          <w:lang w:eastAsia="zh-CN"/>
        </w:rPr>
        <w:t>即不专门释词，句解中通过译文对释有关词的含义，也就间接表明了这些词的训义。如：</w:t>
      </w:r>
    </w:p>
    <w:p w14:paraId="5AD71D9B" w14:textId="77777777" w:rsidR="00716470" w:rsidRDefault="0016710F">
      <w:pPr>
        <w:pStyle w:val="a0"/>
        <w:rPr>
          <w:lang w:eastAsia="zh-CN"/>
        </w:rPr>
      </w:pPr>
      <w:r>
        <w:rPr>
          <w:rFonts w:hint="eastAsia"/>
          <w:lang w:eastAsia="zh-CN"/>
        </w:rPr>
        <w:lastRenderedPageBreak/>
        <w:t>《尚书·康诰》：“外事，汝陈时臬，司师。”某氏《传》：“言外土诸侯奉王事，汝当布陈是法，司牧其众。”句解中以“是法”、“众”对译“时臬”、“师”，间接训“时”为“是”，训“臬”为“法”，训“师”为“众”。再如：</w:t>
      </w:r>
    </w:p>
    <w:p w14:paraId="0997B0EF" w14:textId="77777777" w:rsidR="00716470" w:rsidRDefault="0016710F">
      <w:pPr>
        <w:pStyle w:val="a0"/>
        <w:rPr>
          <w:lang w:eastAsia="zh-CN"/>
        </w:rPr>
      </w:pPr>
      <w:r>
        <w:rPr>
          <w:rFonts w:hint="eastAsia"/>
          <w:lang w:eastAsia="zh-CN"/>
        </w:rPr>
        <w:t>《谷·隐·元年》：“不日，其盟渝也。”范宁《集解》：“日者，所以谨信。盟变，故不日。”</w:t>
      </w:r>
    </w:p>
    <w:p w14:paraId="1B6B75CD" w14:textId="77777777" w:rsidR="00716470" w:rsidRDefault="0016710F">
      <w:pPr>
        <w:pStyle w:val="a0"/>
        <w:rPr>
          <w:lang w:eastAsia="zh-CN"/>
        </w:rPr>
      </w:pPr>
      <w:r>
        <w:rPr>
          <w:rFonts w:hint="eastAsia"/>
          <w:lang w:eastAsia="zh-CN"/>
        </w:rPr>
        <w:t>句解中以“变”对译“渝”，间接训“渝”为“变”。下同：</w:t>
      </w:r>
    </w:p>
    <w:p w14:paraId="0492FD10" w14:textId="77777777" w:rsidR="00716470" w:rsidRDefault="0016710F">
      <w:pPr>
        <w:pStyle w:val="a0"/>
        <w:rPr>
          <w:lang w:eastAsia="zh-CN"/>
        </w:rPr>
      </w:pPr>
      <w:r>
        <w:rPr>
          <w:rFonts w:hint="eastAsia"/>
          <w:lang w:eastAsia="zh-CN"/>
        </w:rPr>
        <w:t>《汉书·项羽传》：“羽亦被十余创。顾见汉骑司马吕马童曰：‘若非吾故人乎？’马童面之。”颜师古注：“张晏曰：‘以故人难亲斫之，故背之也。’”</w:t>
      </w:r>
    </w:p>
    <w:p w14:paraId="1602FC26" w14:textId="77777777" w:rsidR="00716470" w:rsidRDefault="0016710F">
      <w:pPr>
        <w:pStyle w:val="a0"/>
        <w:rPr>
          <w:lang w:eastAsia="zh-CN"/>
        </w:rPr>
      </w:pPr>
      <w:r>
        <w:rPr>
          <w:rFonts w:hint="eastAsia"/>
          <w:lang w:eastAsia="zh-CN"/>
        </w:rPr>
        <w:t>即间接训“而”为“背”。</w:t>
      </w:r>
    </w:p>
    <w:p w14:paraId="0B8FED2A" w14:textId="77777777" w:rsidR="00716470" w:rsidRDefault="0016710F">
      <w:pPr>
        <w:pStyle w:val="1"/>
        <w:rPr>
          <w:lang w:eastAsia="zh-CN"/>
        </w:rPr>
      </w:pPr>
      <w:bookmarkStart w:id="181" w:name="二疏证法"/>
      <w:bookmarkEnd w:id="180"/>
      <w:r>
        <w:rPr>
          <w:rFonts w:hint="eastAsia"/>
          <w:lang w:eastAsia="zh-CN"/>
        </w:rPr>
        <w:t>二、疏证法</w:t>
      </w:r>
    </w:p>
    <w:p w14:paraId="2B8A0FF1" w14:textId="77777777" w:rsidR="00716470" w:rsidRDefault="0016710F">
      <w:pPr>
        <w:pStyle w:val="FirstParagraph"/>
        <w:rPr>
          <w:lang w:eastAsia="zh-CN"/>
        </w:rPr>
      </w:pPr>
      <w:r>
        <w:rPr>
          <w:rFonts w:hint="eastAsia"/>
          <w:lang w:eastAsia="zh-CN"/>
        </w:rPr>
        <w:t>疏证法的任务是疏通证明旧注的训义，对原有的被训词一般</w:t>
      </w:r>
    </w:p>
    <w:p w14:paraId="6A92666B" w14:textId="77777777" w:rsidR="00716470" w:rsidRDefault="0016710F">
      <w:pPr>
        <w:pStyle w:val="a0"/>
        <w:rPr>
          <w:lang w:eastAsia="zh-CN"/>
        </w:rPr>
      </w:pPr>
      <w:r>
        <w:rPr>
          <w:rFonts w:hint="eastAsia"/>
          <w:lang w:eastAsia="zh-CN"/>
        </w:rPr>
        <w:t>不产生新的训义。可分为疏通训义法和证明训义法</w:t>
      </w:r>
      <w:r>
        <w:rPr>
          <w:rFonts w:hint="eastAsia"/>
          <w:lang w:eastAsia="zh-CN"/>
        </w:rPr>
        <w:t>2</w:t>
      </w:r>
      <w:r>
        <w:rPr>
          <w:rFonts w:hint="eastAsia"/>
          <w:lang w:eastAsia="zh-CN"/>
        </w:rPr>
        <w:t>类。</w:t>
      </w:r>
    </w:p>
    <w:p w14:paraId="0D6FF6DC" w14:textId="77777777" w:rsidR="00716470" w:rsidRDefault="0016710F">
      <w:pPr>
        <w:pStyle w:val="1"/>
        <w:rPr>
          <w:lang w:eastAsia="zh-CN"/>
        </w:rPr>
      </w:pPr>
      <w:bookmarkStart w:id="182" w:name="一疏通训义法"/>
      <w:bookmarkEnd w:id="181"/>
      <w:r>
        <w:rPr>
          <w:rFonts w:hint="eastAsia"/>
          <w:lang w:eastAsia="zh-CN"/>
        </w:rPr>
        <w:t>（一）疏通训义法</w:t>
      </w:r>
    </w:p>
    <w:p w14:paraId="1B5DFD30" w14:textId="77777777" w:rsidR="00716470" w:rsidRDefault="0016710F">
      <w:pPr>
        <w:pStyle w:val="FirstParagraph"/>
        <w:rPr>
          <w:lang w:eastAsia="zh-CN"/>
        </w:rPr>
      </w:pPr>
      <w:r>
        <w:rPr>
          <w:rFonts w:hint="eastAsia"/>
          <w:lang w:eastAsia="zh-CN"/>
        </w:rPr>
        <w:t>主要包括以下</w:t>
      </w:r>
      <w:r>
        <w:rPr>
          <w:rFonts w:hint="eastAsia"/>
          <w:lang w:eastAsia="zh-CN"/>
        </w:rPr>
        <w:t>15</w:t>
      </w:r>
      <w:r>
        <w:rPr>
          <w:rFonts w:hint="eastAsia"/>
          <w:lang w:eastAsia="zh-CN"/>
        </w:rPr>
        <w:t>类：</w:t>
      </w:r>
    </w:p>
    <w:p w14:paraId="7FC6D4CE" w14:textId="77777777" w:rsidR="00716470" w:rsidRDefault="0016710F">
      <w:pPr>
        <w:pStyle w:val="1"/>
        <w:rPr>
          <w:lang w:eastAsia="zh-CN"/>
        </w:rPr>
      </w:pPr>
      <w:bookmarkStart w:id="183" w:name="申明训义为疏"/>
      <w:bookmarkEnd w:id="182"/>
      <w:r>
        <w:rPr>
          <w:lang w:eastAsia="zh-CN"/>
        </w:rPr>
        <w:t xml:space="preserve">1. </w:t>
      </w:r>
      <w:r>
        <w:rPr>
          <w:rFonts w:hint="eastAsia"/>
          <w:lang w:eastAsia="zh-CN"/>
        </w:rPr>
        <w:t>申明训义为疏</w:t>
      </w:r>
    </w:p>
    <w:p w14:paraId="09DECFC9" w14:textId="77777777" w:rsidR="00716470" w:rsidRDefault="0016710F">
      <w:pPr>
        <w:pStyle w:val="FirstParagraph"/>
        <w:rPr>
          <w:lang w:eastAsia="zh-CN"/>
        </w:rPr>
      </w:pPr>
      <w:r>
        <w:rPr>
          <w:rFonts w:hint="eastAsia"/>
          <w:lang w:eastAsia="zh-CN"/>
        </w:rPr>
        <w:t>若旧注训义隐略，便以此法加以申述表明，如：</w:t>
      </w:r>
    </w:p>
    <w:p w14:paraId="43D609B1" w14:textId="77777777" w:rsidR="00716470" w:rsidRDefault="0016710F">
      <w:pPr>
        <w:pStyle w:val="a0"/>
        <w:rPr>
          <w:lang w:eastAsia="zh-CN"/>
        </w:rPr>
      </w:pPr>
      <w:r>
        <w:rPr>
          <w:rFonts w:hint="eastAsia"/>
          <w:lang w:eastAsia="zh-CN"/>
        </w:rPr>
        <w:t>《诗·邺风·日月》：“胡能有定？报我不述。”《毛传》：“述，循也。”郑玄《笺》：“不循，不循礼也。”</w:t>
      </w:r>
    </w:p>
    <w:p w14:paraId="053EA392" w14:textId="77777777" w:rsidR="00716470" w:rsidRDefault="0016710F">
      <w:pPr>
        <w:pStyle w:val="a0"/>
        <w:rPr>
          <w:lang w:eastAsia="zh-CN"/>
        </w:rPr>
      </w:pPr>
      <w:r>
        <w:rPr>
          <w:rFonts w:hint="eastAsia"/>
          <w:lang w:eastAsia="zh-CN"/>
        </w:rPr>
        <w:t>《传》文简略，只训“述”为“循”，义隐。故《笺》承《传》训，译诗“不述”为“不循”，指出“不循”，就是“不循礼也”。《传》旨诗意方明。“报我不述”，即不按礼数对待我。再如：</w:t>
      </w:r>
    </w:p>
    <w:p w14:paraId="4F15CA77" w14:textId="77777777" w:rsidR="00716470" w:rsidRDefault="0016710F">
      <w:pPr>
        <w:pStyle w:val="a0"/>
        <w:rPr>
          <w:lang w:eastAsia="zh-CN"/>
        </w:rPr>
      </w:pPr>
      <w:r>
        <w:rPr>
          <w:rFonts w:hint="eastAsia"/>
          <w:lang w:eastAsia="zh-CN"/>
        </w:rPr>
        <w:lastRenderedPageBreak/>
        <w:t>《汉书·霍去病传》：“粟骑将军涉钩者，济居延，遂臻小月支。”颜师古注：“张晏曰：‘钩者、居延，皆水名也。浅曰涉，深曰济。’师古曰：涉，谓人马涉度也。济，谓以舟船。”张注“涉”、“济”两训简略，故加以申明。</w:t>
      </w:r>
    </w:p>
    <w:p w14:paraId="12051A70" w14:textId="77777777" w:rsidR="00716470" w:rsidRDefault="0016710F">
      <w:pPr>
        <w:pStyle w:val="1"/>
        <w:rPr>
          <w:lang w:eastAsia="zh-CN"/>
        </w:rPr>
      </w:pPr>
      <w:bookmarkStart w:id="184" w:name="足成训义为疏"/>
      <w:bookmarkEnd w:id="183"/>
      <w:r>
        <w:rPr>
          <w:lang w:eastAsia="zh-CN"/>
        </w:rPr>
        <w:t xml:space="preserve">2. </w:t>
      </w:r>
      <w:r>
        <w:rPr>
          <w:rFonts w:hint="eastAsia"/>
          <w:lang w:eastAsia="zh-CN"/>
        </w:rPr>
        <w:t>足成训义为疏</w:t>
      </w:r>
    </w:p>
    <w:p w14:paraId="68D4010B" w14:textId="77777777" w:rsidR="00716470" w:rsidRDefault="0016710F">
      <w:pPr>
        <w:pStyle w:val="FirstParagraph"/>
        <w:rPr>
          <w:lang w:eastAsia="zh-CN"/>
        </w:rPr>
      </w:pPr>
      <w:r>
        <w:rPr>
          <w:rFonts w:hint="eastAsia"/>
          <w:lang w:eastAsia="zh-CN"/>
        </w:rPr>
        <w:t>若旧注从一个角度作解，训义似不完备，便从另一个角度作解，足成训义。如：</w:t>
      </w:r>
    </w:p>
    <w:p w14:paraId="2838F257" w14:textId="77777777" w:rsidR="00716470" w:rsidRDefault="0016710F">
      <w:pPr>
        <w:pStyle w:val="a0"/>
        <w:rPr>
          <w:lang w:eastAsia="zh-CN"/>
        </w:rPr>
      </w:pPr>
      <w:r>
        <w:rPr>
          <w:rFonts w:hint="eastAsia"/>
          <w:lang w:eastAsia="zh-CN"/>
        </w:rPr>
        <w:t>《诗·小雅·巧言》</w:t>
      </w:r>
      <w:r>
        <w:rPr>
          <w:rFonts w:hint="eastAsia"/>
          <w:lang w:eastAsia="zh-CN"/>
        </w:rPr>
        <w:t>:</w:t>
      </w:r>
      <w:r>
        <w:rPr>
          <w:lang w:eastAsia="zh-CN"/>
        </w:rPr>
        <w:t xml:space="preserve"> </w:t>
      </w:r>
      <w:r>
        <w:rPr>
          <w:rFonts w:hint="eastAsia"/>
          <w:lang w:eastAsia="zh-CN"/>
        </w:rPr>
        <w:t>“君子信盗</w:t>
      </w:r>
      <w:r>
        <w:rPr>
          <w:rFonts w:hint="eastAsia"/>
          <w:lang w:eastAsia="zh-CN"/>
        </w:rPr>
        <w:t>,</w:t>
      </w:r>
      <w:r>
        <w:rPr>
          <w:lang w:eastAsia="zh-CN"/>
        </w:rPr>
        <w:t xml:space="preserve"> </w:t>
      </w:r>
      <w:r>
        <w:rPr>
          <w:rFonts w:hint="eastAsia"/>
          <w:lang w:eastAsia="zh-CN"/>
        </w:rPr>
        <w:t>乱是用暴。”《毛传》</w:t>
      </w:r>
      <w:r>
        <w:rPr>
          <w:rFonts w:hint="eastAsia"/>
          <w:lang w:eastAsia="zh-CN"/>
        </w:rPr>
        <w:t>:</w:t>
      </w:r>
      <w:r>
        <w:rPr>
          <w:lang w:eastAsia="zh-CN"/>
        </w:rPr>
        <w:t xml:space="preserve"> </w:t>
      </w:r>
      <w:r>
        <w:rPr>
          <w:rFonts w:hint="eastAsia"/>
          <w:lang w:eastAsia="zh-CN"/>
        </w:rPr>
        <w:t>“盗</w:t>
      </w:r>
      <w:r>
        <w:rPr>
          <w:rFonts w:hint="eastAsia"/>
          <w:lang w:eastAsia="zh-CN"/>
        </w:rPr>
        <w:t>,</w:t>
      </w:r>
      <w:r>
        <w:rPr>
          <w:lang w:eastAsia="zh-CN"/>
        </w:rPr>
        <w:t xml:space="preserve"> </w:t>
      </w:r>
      <w:r>
        <w:rPr>
          <w:rFonts w:hint="eastAsia"/>
          <w:lang w:eastAsia="zh-CN"/>
        </w:rPr>
        <w:t>逃也。”郑玄《笺》</w:t>
      </w:r>
      <w:r>
        <w:rPr>
          <w:rFonts w:hint="eastAsia"/>
          <w:lang w:eastAsia="zh-CN"/>
        </w:rPr>
        <w:t>:</w:t>
      </w:r>
      <w:r>
        <w:rPr>
          <w:lang w:eastAsia="zh-CN"/>
        </w:rPr>
        <w:t xml:space="preserve"> </w:t>
      </w:r>
      <w:r>
        <w:rPr>
          <w:rFonts w:hint="eastAsia"/>
          <w:lang w:eastAsia="zh-CN"/>
        </w:rPr>
        <w:t>“盗</w:t>
      </w:r>
      <w:r>
        <w:rPr>
          <w:rFonts w:hint="eastAsia"/>
          <w:lang w:eastAsia="zh-CN"/>
        </w:rPr>
        <w:t>,</w:t>
      </w:r>
      <w:r>
        <w:rPr>
          <w:lang w:eastAsia="zh-CN"/>
        </w:rPr>
        <w:t xml:space="preserve"> </w:t>
      </w:r>
      <w:r>
        <w:rPr>
          <w:rFonts w:hint="eastAsia"/>
          <w:lang w:eastAsia="zh-CN"/>
        </w:rPr>
        <w:t>谓小人也。”</w:t>
      </w:r>
    </w:p>
    <w:p w14:paraId="2BB5CA4D" w14:textId="77777777" w:rsidR="00716470" w:rsidRDefault="0016710F">
      <w:pPr>
        <w:pStyle w:val="a0"/>
        <w:rPr>
          <w:lang w:eastAsia="zh-CN"/>
        </w:rPr>
      </w:pPr>
      <w:r>
        <w:rPr>
          <w:rFonts w:hint="eastAsia"/>
          <w:lang w:eastAsia="zh-CN"/>
        </w:rPr>
        <w:t>《传》声训，《笺》以义训足成其义。不是与《传》文相异，再如：</w:t>
      </w:r>
    </w:p>
    <w:p w14:paraId="781EA584" w14:textId="77777777" w:rsidR="00716470" w:rsidRDefault="0016710F">
      <w:pPr>
        <w:pStyle w:val="a0"/>
        <w:rPr>
          <w:lang w:eastAsia="zh-CN"/>
        </w:rPr>
      </w:pPr>
      <w:r>
        <w:rPr>
          <w:rFonts w:hint="eastAsia"/>
          <w:lang w:eastAsia="zh-CN"/>
        </w:rPr>
        <w:t>《礼记·乡饮酒义》：“孔子曰：‘吾观子乡，而知王道之易易也。’”郑玄注：“乡，乡饮酒也。易易，谓教化之本尊贤尚齿而已。”孔颖达《正义》：“不直云‘易’，而云‘易易’者，取其简易之义，故重言‘易易’，犹若《尚书》‘王道荡荡’，‘王道平平’，皆重言，取其语顺故也。”</w:t>
      </w:r>
    </w:p>
    <w:p w14:paraId="4AC0A5F9" w14:textId="77777777" w:rsidR="00716470" w:rsidRDefault="0016710F">
      <w:pPr>
        <w:pStyle w:val="a0"/>
        <w:rPr>
          <w:lang w:eastAsia="zh-CN"/>
        </w:rPr>
      </w:pPr>
      <w:r>
        <w:rPr>
          <w:rFonts w:hint="eastAsia"/>
          <w:lang w:eastAsia="zh-CN"/>
        </w:rPr>
        <w:t>郑《注》解“易易”，从文意内容方面着眼。《正义》解“易易”，则从字义及构词方式方面下手。后训足成前训，非有异义。</w:t>
      </w:r>
    </w:p>
    <w:p w14:paraId="5BAC2662" w14:textId="77777777" w:rsidR="00716470" w:rsidRDefault="0016710F">
      <w:pPr>
        <w:pStyle w:val="1"/>
        <w:rPr>
          <w:lang w:eastAsia="zh-CN"/>
        </w:rPr>
      </w:pPr>
      <w:bookmarkStart w:id="185" w:name="推导为疏"/>
      <w:bookmarkEnd w:id="184"/>
      <w:r>
        <w:rPr>
          <w:lang w:eastAsia="zh-CN"/>
        </w:rPr>
        <w:t xml:space="preserve">3. </w:t>
      </w:r>
      <w:r>
        <w:rPr>
          <w:rFonts w:hint="eastAsia"/>
          <w:lang w:eastAsia="zh-CN"/>
        </w:rPr>
        <w:t>推导为疏</w:t>
      </w:r>
    </w:p>
    <w:p w14:paraId="76497123" w14:textId="77777777" w:rsidR="00716470" w:rsidRDefault="0016710F">
      <w:pPr>
        <w:pStyle w:val="FirstParagraph"/>
        <w:rPr>
          <w:lang w:eastAsia="zh-CN"/>
        </w:rPr>
      </w:pPr>
      <w:r>
        <w:rPr>
          <w:rFonts w:hint="eastAsia"/>
          <w:lang w:eastAsia="zh-CN"/>
        </w:rPr>
        <w:t>即用推导的方式疏通旧注。如：</w:t>
      </w:r>
    </w:p>
    <w:p w14:paraId="7A864F5C" w14:textId="77777777" w:rsidR="00716470" w:rsidRDefault="0016710F">
      <w:pPr>
        <w:pStyle w:val="a0"/>
        <w:rPr>
          <w:lang w:eastAsia="zh-CN"/>
        </w:rPr>
      </w:pPr>
      <w:r>
        <w:rPr>
          <w:rFonts w:hint="eastAsia"/>
          <w:lang w:eastAsia="zh-CN"/>
        </w:rPr>
        <w:t>《春秋·庄·十年》</w:t>
      </w:r>
      <w:r>
        <w:rPr>
          <w:rFonts w:hint="eastAsia"/>
          <w:lang w:eastAsia="zh-CN"/>
        </w:rPr>
        <w:t>:</w:t>
      </w:r>
      <w:r>
        <w:rPr>
          <w:lang w:eastAsia="zh-CN"/>
        </w:rPr>
        <w:t xml:space="preserve"> </w:t>
      </w:r>
      <w:r>
        <w:rPr>
          <w:rFonts w:hint="eastAsia"/>
          <w:lang w:eastAsia="zh-CN"/>
        </w:rPr>
        <w:t>“三月</w:t>
      </w:r>
      <w:r>
        <w:rPr>
          <w:rFonts w:hint="eastAsia"/>
          <w:lang w:eastAsia="zh-CN"/>
        </w:rPr>
        <w:t>,</w:t>
      </w:r>
      <w:r>
        <w:rPr>
          <w:lang w:eastAsia="zh-CN"/>
        </w:rPr>
        <w:t xml:space="preserve"> </w:t>
      </w:r>
      <w:r>
        <w:rPr>
          <w:rFonts w:hint="eastAsia"/>
          <w:lang w:eastAsia="zh-CN"/>
        </w:rPr>
        <w:t>宋人迁宿。”《谷梁传》</w:t>
      </w:r>
      <w:r>
        <w:rPr>
          <w:rFonts w:hint="eastAsia"/>
          <w:lang w:eastAsia="zh-CN"/>
        </w:rPr>
        <w:t>:</w:t>
      </w:r>
      <w:r>
        <w:rPr>
          <w:lang w:eastAsia="zh-CN"/>
        </w:rPr>
        <w:t xml:space="preserve"> </w:t>
      </w:r>
      <w:r>
        <w:rPr>
          <w:rFonts w:hint="eastAsia"/>
          <w:lang w:eastAsia="zh-CN"/>
        </w:rPr>
        <w:t>“迁</w:t>
      </w:r>
      <w:r>
        <w:rPr>
          <w:rFonts w:hint="eastAsia"/>
          <w:lang w:eastAsia="zh-CN"/>
        </w:rPr>
        <w:t>,</w:t>
      </w:r>
      <w:r>
        <w:rPr>
          <w:lang w:eastAsia="zh-CN"/>
        </w:rPr>
        <w:t xml:space="preserve"> </w:t>
      </w:r>
      <w:r>
        <w:rPr>
          <w:rFonts w:hint="eastAsia"/>
          <w:lang w:eastAsia="zh-CN"/>
        </w:rPr>
        <w:t>亡辞也。”晋代范宁《集解》</w:t>
      </w:r>
      <w:r>
        <w:rPr>
          <w:rFonts w:hint="eastAsia"/>
          <w:lang w:eastAsia="zh-CN"/>
        </w:rPr>
        <w:t>:</w:t>
      </w:r>
      <w:r>
        <w:rPr>
          <w:lang w:eastAsia="zh-CN"/>
        </w:rPr>
        <w:t xml:space="preserve"> </w:t>
      </w:r>
      <w:r>
        <w:rPr>
          <w:rFonts w:hint="eastAsia"/>
          <w:lang w:eastAsia="zh-CN"/>
        </w:rPr>
        <w:t>“为人所迁</w:t>
      </w:r>
      <w:r>
        <w:rPr>
          <w:rFonts w:hint="eastAsia"/>
          <w:lang w:eastAsia="zh-CN"/>
        </w:rPr>
        <w:t>,</w:t>
      </w:r>
      <w:r>
        <w:rPr>
          <w:lang w:eastAsia="zh-CN"/>
        </w:rPr>
        <w:t xml:space="preserve"> </w:t>
      </w:r>
      <w:r>
        <w:rPr>
          <w:rFonts w:hint="eastAsia"/>
          <w:lang w:eastAsia="zh-CN"/>
        </w:rPr>
        <w:t>则无复国家</w:t>
      </w:r>
      <w:r>
        <w:rPr>
          <w:rFonts w:hint="eastAsia"/>
          <w:lang w:eastAsia="zh-CN"/>
        </w:rPr>
        <w:t>,</w:t>
      </w:r>
      <w:r>
        <w:rPr>
          <w:lang w:eastAsia="zh-CN"/>
        </w:rPr>
        <w:t xml:space="preserve"> </w:t>
      </w:r>
      <w:r>
        <w:rPr>
          <w:rFonts w:hint="eastAsia"/>
          <w:lang w:eastAsia="zh-CN"/>
        </w:rPr>
        <w:t>故曰</w:t>
      </w:r>
      <w:r>
        <w:rPr>
          <w:lang w:eastAsia="zh-CN"/>
        </w:rPr>
        <w:t xml:space="preserve"> </w:t>
      </w:r>
      <w:r>
        <w:rPr>
          <w:rFonts w:hint="eastAsia"/>
          <w:lang w:eastAsia="zh-CN"/>
        </w:rPr>
        <w:t>‘亡辞’。《闵·十二年》齐人迁阳</w:t>
      </w:r>
      <w:r>
        <w:rPr>
          <w:rFonts w:hint="eastAsia"/>
          <w:lang w:eastAsia="zh-CN"/>
        </w:rPr>
        <w:t>,</w:t>
      </w:r>
      <w:r>
        <w:rPr>
          <w:lang w:eastAsia="zh-CN"/>
        </w:rPr>
        <w:t xml:space="preserve"> </w:t>
      </w:r>
      <w:r>
        <w:rPr>
          <w:rFonts w:hint="eastAsia"/>
          <w:lang w:eastAsia="zh-CN"/>
        </w:rPr>
        <w:t>亦是也。”</w:t>
      </w:r>
    </w:p>
    <w:p w14:paraId="0D9F822C" w14:textId="77777777" w:rsidR="00716470" w:rsidRDefault="0016710F">
      <w:pPr>
        <w:pStyle w:val="a0"/>
        <w:rPr>
          <w:lang w:eastAsia="zh-CN"/>
        </w:rPr>
      </w:pPr>
      <w:r>
        <w:rPr>
          <w:rFonts w:hint="eastAsia"/>
          <w:lang w:eastAsia="zh-CN"/>
        </w:rPr>
        <w:t>宿，春秋时一个小国。被宋国迁出故地。《谷梁传》谓《春秋》书“迁”，是一种“亡辞”，即表达亡国的一种说法。范氏用推导为疏法疏解了《传》文。范书名为《集解》，实为疏体，因为它不是直接注解《春秋》原文，而是疏解训释《春秋》的《谷梁传》。这在第三章第一节“疏体”一目下已论述过了。下同：</w:t>
      </w:r>
    </w:p>
    <w:p w14:paraId="3B518E4D" w14:textId="77777777" w:rsidR="00716470" w:rsidRDefault="0016710F">
      <w:pPr>
        <w:pStyle w:val="a0"/>
        <w:rPr>
          <w:lang w:eastAsia="zh-CN"/>
        </w:rPr>
      </w:pPr>
      <w:r>
        <w:rPr>
          <w:rFonts w:hint="eastAsia"/>
          <w:lang w:eastAsia="zh-CN"/>
        </w:rPr>
        <w:t>《孟子·梁惠王上》</w:t>
      </w:r>
      <w:r>
        <w:rPr>
          <w:rFonts w:hint="eastAsia"/>
          <w:lang w:eastAsia="zh-CN"/>
        </w:rPr>
        <w:t>:</w:t>
      </w:r>
      <w:r>
        <w:rPr>
          <w:lang w:eastAsia="zh-CN"/>
        </w:rPr>
        <w:t xml:space="preserve"> </w:t>
      </w:r>
      <w:r>
        <w:rPr>
          <w:rFonts w:hint="eastAsia"/>
          <w:lang w:eastAsia="zh-CN"/>
        </w:rPr>
        <w:t>“老吾老</w:t>
      </w:r>
      <w:r>
        <w:rPr>
          <w:rFonts w:hint="eastAsia"/>
          <w:lang w:eastAsia="zh-CN"/>
        </w:rPr>
        <w:t>,</w:t>
      </w:r>
      <w:r>
        <w:rPr>
          <w:lang w:eastAsia="zh-CN"/>
        </w:rPr>
        <w:t xml:space="preserve"> </w:t>
      </w:r>
      <w:r>
        <w:rPr>
          <w:rFonts w:hint="eastAsia"/>
          <w:lang w:eastAsia="zh-CN"/>
        </w:rPr>
        <w:t>以及人之老。幼吾幼</w:t>
      </w:r>
      <w:r>
        <w:rPr>
          <w:rFonts w:hint="eastAsia"/>
          <w:lang w:eastAsia="zh-CN"/>
        </w:rPr>
        <w:t>,</w:t>
      </w:r>
      <w:r>
        <w:rPr>
          <w:lang w:eastAsia="zh-CN"/>
        </w:rPr>
        <w:t xml:space="preserve"> </w:t>
      </w:r>
      <w:r>
        <w:rPr>
          <w:rFonts w:hint="eastAsia"/>
          <w:lang w:eastAsia="zh-CN"/>
        </w:rPr>
        <w:t>以及人之幼。”赵岐《章句》</w:t>
      </w:r>
      <w:r>
        <w:rPr>
          <w:rFonts w:hint="eastAsia"/>
          <w:lang w:eastAsia="zh-CN"/>
        </w:rPr>
        <w:t>:</w:t>
      </w:r>
      <w:r>
        <w:rPr>
          <w:lang w:eastAsia="zh-CN"/>
        </w:rPr>
        <w:t xml:space="preserve"> </w:t>
      </w:r>
      <w:r>
        <w:rPr>
          <w:rFonts w:hint="eastAsia"/>
          <w:lang w:eastAsia="zh-CN"/>
        </w:rPr>
        <w:t>“老</w:t>
      </w:r>
      <w:r>
        <w:rPr>
          <w:rFonts w:hint="eastAsia"/>
          <w:lang w:eastAsia="zh-CN"/>
        </w:rPr>
        <w:t>,</w:t>
      </w:r>
      <w:r>
        <w:rPr>
          <w:lang w:eastAsia="zh-CN"/>
        </w:rPr>
        <w:t xml:space="preserve"> </w:t>
      </w:r>
      <w:r>
        <w:rPr>
          <w:rFonts w:hint="eastAsia"/>
          <w:lang w:eastAsia="zh-CN"/>
        </w:rPr>
        <w:t>犹敬也。幼</w:t>
      </w:r>
      <w:r>
        <w:rPr>
          <w:rFonts w:hint="eastAsia"/>
          <w:lang w:eastAsia="zh-CN"/>
        </w:rPr>
        <w:t>,</w:t>
      </w:r>
      <w:r>
        <w:rPr>
          <w:lang w:eastAsia="zh-CN"/>
        </w:rPr>
        <w:t xml:space="preserve"> </w:t>
      </w:r>
      <w:r>
        <w:rPr>
          <w:rFonts w:hint="eastAsia"/>
          <w:lang w:eastAsia="zh-CN"/>
        </w:rPr>
        <w:t>犹爱也。”清代焦循《孟子正义》</w:t>
      </w:r>
      <w:r>
        <w:rPr>
          <w:rFonts w:hint="eastAsia"/>
          <w:lang w:eastAsia="zh-CN"/>
        </w:rPr>
        <w:t>:</w:t>
      </w:r>
      <w:r>
        <w:rPr>
          <w:lang w:eastAsia="zh-CN"/>
        </w:rPr>
        <w:t xml:space="preserve"> </w:t>
      </w:r>
      <w:r>
        <w:rPr>
          <w:rFonts w:hint="eastAsia"/>
          <w:lang w:eastAsia="zh-CN"/>
        </w:rPr>
        <w:t>“《礼记·大学》篇云</w:t>
      </w:r>
      <w:r>
        <w:rPr>
          <w:rFonts w:hint="eastAsia"/>
          <w:lang w:eastAsia="zh-CN"/>
        </w:rPr>
        <w:t>:</w:t>
      </w:r>
      <w:r>
        <w:rPr>
          <w:lang w:eastAsia="zh-CN"/>
        </w:rPr>
        <w:t xml:space="preserve"> </w:t>
      </w:r>
      <w:r>
        <w:rPr>
          <w:rFonts w:hint="eastAsia"/>
          <w:lang w:eastAsia="zh-CN"/>
        </w:rPr>
        <w:t>‘上老老而</w:t>
      </w:r>
      <w:r>
        <w:rPr>
          <w:rFonts w:hint="eastAsia"/>
          <w:lang w:eastAsia="zh-CN"/>
        </w:rPr>
        <w:lastRenderedPageBreak/>
        <w:t>民兴孝</w:t>
      </w:r>
      <w:r>
        <w:rPr>
          <w:rFonts w:hint="eastAsia"/>
          <w:lang w:eastAsia="zh-CN"/>
        </w:rPr>
        <w:t>,</w:t>
      </w:r>
      <w:r>
        <w:rPr>
          <w:lang w:eastAsia="zh-CN"/>
        </w:rPr>
        <w:t xml:space="preserve"> </w:t>
      </w:r>
      <w:r>
        <w:rPr>
          <w:rFonts w:hint="eastAsia"/>
          <w:lang w:eastAsia="zh-CN"/>
        </w:rPr>
        <w:t>上长长而民兴弟。’注曰</w:t>
      </w:r>
      <w:r>
        <w:rPr>
          <w:rFonts w:hint="eastAsia"/>
          <w:lang w:eastAsia="zh-CN"/>
        </w:rPr>
        <w:t>:</w:t>
      </w:r>
      <w:r>
        <w:rPr>
          <w:lang w:eastAsia="zh-CN"/>
        </w:rPr>
        <w:t xml:space="preserve"> </w:t>
      </w:r>
      <w:r>
        <w:rPr>
          <w:rFonts w:hint="eastAsia"/>
          <w:lang w:eastAsia="zh-CN"/>
        </w:rPr>
        <w:t>‘老老长长</w:t>
      </w:r>
      <w:r>
        <w:rPr>
          <w:rFonts w:hint="eastAsia"/>
          <w:lang w:eastAsia="zh-CN"/>
        </w:rPr>
        <w:t>,</w:t>
      </w:r>
      <w:r>
        <w:rPr>
          <w:lang w:eastAsia="zh-CN"/>
        </w:rPr>
        <w:t xml:space="preserve"> </w:t>
      </w:r>
      <w:r>
        <w:rPr>
          <w:rFonts w:hint="eastAsia"/>
          <w:lang w:eastAsia="zh-CN"/>
        </w:rPr>
        <w:t>谓尊老敬长也。’此‘老吾老’、‘幼吾幼’</w:t>
      </w:r>
      <w:r>
        <w:rPr>
          <w:rFonts w:hint="eastAsia"/>
          <w:lang w:eastAsia="zh-CN"/>
        </w:rPr>
        <w:t>,</w:t>
      </w:r>
      <w:r>
        <w:rPr>
          <w:lang w:eastAsia="zh-CN"/>
        </w:rPr>
        <w:t xml:space="preserve"> </w:t>
      </w:r>
      <w:r>
        <w:rPr>
          <w:rFonts w:hint="eastAsia"/>
          <w:lang w:eastAsia="zh-CN"/>
        </w:rPr>
        <w:t>狱云‘老老长长’。‘老’无敬训</w:t>
      </w:r>
      <w:r>
        <w:rPr>
          <w:rFonts w:hint="eastAsia"/>
          <w:lang w:eastAsia="zh-CN"/>
        </w:rPr>
        <w:t>,</w:t>
      </w:r>
      <w:r>
        <w:rPr>
          <w:lang w:eastAsia="zh-CN"/>
        </w:rPr>
        <w:t xml:space="preserve"> </w:t>
      </w:r>
      <w:r>
        <w:rPr>
          <w:rFonts w:hint="eastAsia"/>
          <w:lang w:eastAsia="zh-CN"/>
        </w:rPr>
        <w:t>‘幼’无爱训</w:t>
      </w:r>
      <w:r>
        <w:rPr>
          <w:rFonts w:hint="eastAsia"/>
          <w:lang w:eastAsia="zh-CN"/>
        </w:rPr>
        <w:t>,</w:t>
      </w:r>
      <w:r>
        <w:rPr>
          <w:lang w:eastAsia="zh-CN"/>
        </w:rPr>
        <w:t xml:space="preserve"> </w:t>
      </w:r>
      <w:r>
        <w:rPr>
          <w:rFonts w:hint="eastAsia"/>
          <w:lang w:eastAsia="zh-CN"/>
        </w:rPr>
        <w:t>故云‘犹敬’、‘犹爱’也。”</w:t>
      </w:r>
    </w:p>
    <w:p w14:paraId="42CD0247" w14:textId="77777777" w:rsidR="00716470" w:rsidRDefault="0016710F">
      <w:pPr>
        <w:pStyle w:val="1"/>
        <w:rPr>
          <w:lang w:eastAsia="zh-CN"/>
        </w:rPr>
      </w:pPr>
      <w:bookmarkStart w:id="186" w:name="揭明互训为疏"/>
      <w:bookmarkEnd w:id="185"/>
      <w:r>
        <w:rPr>
          <w:lang w:eastAsia="zh-CN"/>
        </w:rPr>
        <w:t xml:space="preserve">4. </w:t>
      </w:r>
      <w:r>
        <w:rPr>
          <w:rFonts w:hint="eastAsia"/>
          <w:lang w:eastAsia="zh-CN"/>
        </w:rPr>
        <w:t>揭明互训为疏</w:t>
      </w:r>
    </w:p>
    <w:p w14:paraId="4DDD439F" w14:textId="77777777" w:rsidR="00716470" w:rsidRDefault="0016710F">
      <w:pPr>
        <w:pStyle w:val="FirstParagraph"/>
        <w:rPr>
          <w:lang w:eastAsia="zh-CN"/>
        </w:rPr>
      </w:pPr>
      <w:r>
        <w:rPr>
          <w:rFonts w:hint="eastAsia"/>
          <w:lang w:eastAsia="zh-CN"/>
        </w:rPr>
        <w:t>《论语·子罕》</w:t>
      </w:r>
      <w:r>
        <w:rPr>
          <w:rFonts w:hint="eastAsia"/>
          <w:lang w:eastAsia="zh-CN"/>
        </w:rPr>
        <w:t>:</w:t>
      </w:r>
      <w:r>
        <w:rPr>
          <w:lang w:eastAsia="zh-CN"/>
        </w:rPr>
        <w:t xml:space="preserve"> </w:t>
      </w:r>
      <w:r>
        <w:rPr>
          <w:rFonts w:hint="eastAsia"/>
          <w:lang w:eastAsia="zh-CN"/>
        </w:rPr>
        <w:t>“子罕言利与命与仁。”何晏《集解》</w:t>
      </w:r>
      <w:r>
        <w:rPr>
          <w:rFonts w:hint="eastAsia"/>
          <w:lang w:eastAsia="zh-CN"/>
        </w:rPr>
        <w:t>:</w:t>
      </w:r>
      <w:r>
        <w:rPr>
          <w:lang w:eastAsia="zh-CN"/>
        </w:rPr>
        <w:t xml:space="preserve"> </w:t>
      </w:r>
      <w:r>
        <w:rPr>
          <w:rFonts w:hint="eastAsia"/>
          <w:lang w:eastAsia="zh-CN"/>
        </w:rPr>
        <w:t>“罕者</w:t>
      </w:r>
      <w:r>
        <w:rPr>
          <w:rFonts w:hint="eastAsia"/>
          <w:lang w:eastAsia="zh-CN"/>
        </w:rPr>
        <w:t>,</w:t>
      </w:r>
      <w:r>
        <w:rPr>
          <w:lang w:eastAsia="zh-CN"/>
        </w:rPr>
        <w:t xml:space="preserve"> </w:t>
      </w:r>
      <w:r>
        <w:rPr>
          <w:rFonts w:hint="eastAsia"/>
          <w:lang w:eastAsia="zh-CN"/>
        </w:rPr>
        <w:t>希也。”邢氏疏</w:t>
      </w:r>
      <w:r>
        <w:rPr>
          <w:rFonts w:hint="eastAsia"/>
          <w:lang w:eastAsia="zh-CN"/>
        </w:rPr>
        <w:t>:</w:t>
      </w:r>
      <w:r>
        <w:rPr>
          <w:lang w:eastAsia="zh-CN"/>
        </w:rPr>
        <w:t xml:space="preserve"> </w:t>
      </w:r>
      <w:r>
        <w:rPr>
          <w:rFonts w:hint="eastAsia"/>
          <w:lang w:eastAsia="zh-CN"/>
        </w:rPr>
        <w:t>“《释诂》云</w:t>
      </w:r>
      <w:r>
        <w:rPr>
          <w:rFonts w:hint="eastAsia"/>
          <w:lang w:eastAsia="zh-CN"/>
        </w:rPr>
        <w:t>:</w:t>
      </w:r>
      <w:r>
        <w:rPr>
          <w:lang w:eastAsia="zh-CN"/>
        </w:rPr>
        <w:t xml:space="preserve"> </w:t>
      </w:r>
      <w:r>
        <w:rPr>
          <w:rFonts w:hint="eastAsia"/>
          <w:lang w:eastAsia="zh-CN"/>
        </w:rPr>
        <w:t>‘希</w:t>
      </w:r>
      <w:r>
        <w:rPr>
          <w:rFonts w:hint="eastAsia"/>
          <w:lang w:eastAsia="zh-CN"/>
        </w:rPr>
        <w:t>,</w:t>
      </w:r>
      <w:r>
        <w:rPr>
          <w:lang w:eastAsia="zh-CN"/>
        </w:rPr>
        <w:t xml:space="preserve"> </w:t>
      </w:r>
      <w:r>
        <w:rPr>
          <w:rFonts w:hint="eastAsia"/>
          <w:lang w:eastAsia="zh-CN"/>
        </w:rPr>
        <w:t>罕也。’转互相训</w:t>
      </w:r>
      <w:r>
        <w:rPr>
          <w:rFonts w:hint="eastAsia"/>
          <w:lang w:eastAsia="zh-CN"/>
        </w:rPr>
        <w:t>,</w:t>
      </w:r>
      <w:r>
        <w:rPr>
          <w:lang w:eastAsia="zh-CN"/>
        </w:rPr>
        <w:t xml:space="preserve"> </w:t>
      </w:r>
      <w:r>
        <w:rPr>
          <w:rFonts w:hint="eastAsia"/>
          <w:lang w:eastAsia="zh-CN"/>
        </w:rPr>
        <w:t>故‘罕’得为‘希’也。”</w:t>
      </w:r>
    </w:p>
    <w:p w14:paraId="3C77FED5" w14:textId="77777777" w:rsidR="00716470" w:rsidRDefault="0016710F">
      <w:pPr>
        <w:pStyle w:val="a0"/>
        <w:rPr>
          <w:lang w:eastAsia="zh-CN"/>
        </w:rPr>
      </w:pPr>
      <w:r>
        <w:rPr>
          <w:rFonts w:hint="eastAsia"/>
          <w:lang w:eastAsia="zh-CN"/>
        </w:rPr>
        <w:t>即揭明，《集解》与《尔雅》两字互训。下同：</w:t>
      </w:r>
    </w:p>
    <w:p w14:paraId="62780393" w14:textId="77777777" w:rsidR="00716470" w:rsidRDefault="0016710F">
      <w:pPr>
        <w:pStyle w:val="a0"/>
        <w:rPr>
          <w:lang w:eastAsia="zh-CN"/>
        </w:rPr>
      </w:pPr>
      <w:r>
        <w:rPr>
          <w:rFonts w:hint="eastAsia"/>
          <w:lang w:eastAsia="zh-CN"/>
        </w:rPr>
        <w:t>《尔雅·释诂》：“之，往也。”郝懿行《义疏》：“《说文》云：‘往，之也。’互相训也。”</w:t>
      </w:r>
    </w:p>
    <w:p w14:paraId="312E0235" w14:textId="77777777" w:rsidR="00716470" w:rsidRDefault="0016710F">
      <w:pPr>
        <w:pStyle w:val="1"/>
        <w:rPr>
          <w:lang w:eastAsia="zh-CN"/>
        </w:rPr>
      </w:pPr>
      <w:bookmarkStart w:id="187" w:name="揭明转以相训为疏"/>
      <w:bookmarkEnd w:id="186"/>
      <w:r>
        <w:rPr>
          <w:lang w:eastAsia="zh-CN"/>
        </w:rPr>
        <w:t xml:space="preserve">5. </w:t>
      </w:r>
      <w:r>
        <w:rPr>
          <w:rFonts w:hint="eastAsia"/>
          <w:lang w:eastAsia="zh-CN"/>
        </w:rPr>
        <w:t>揭明转以相训为疏</w:t>
      </w:r>
    </w:p>
    <w:p w14:paraId="4D1782FF" w14:textId="77777777" w:rsidR="00716470" w:rsidRDefault="0016710F">
      <w:pPr>
        <w:pStyle w:val="FirstParagraph"/>
        <w:rPr>
          <w:lang w:eastAsia="zh-CN"/>
        </w:rPr>
      </w:pPr>
      <w:r>
        <w:rPr>
          <w:rFonts w:hint="eastAsia"/>
          <w:lang w:eastAsia="zh-CN"/>
        </w:rPr>
        <w:t>《诗·周颂·噫嘻》：“骏发尔私，终三十里。”郑玄《笺》：“骏，疾也。”孔颖达《正义》：“《释话》云：‘速，疾也。’‘骏，速也。’转以相训，是‘骏’为‘疾’也。”</w:t>
      </w:r>
    </w:p>
    <w:p w14:paraId="1A093F04" w14:textId="77777777" w:rsidR="00716470" w:rsidRDefault="0016710F">
      <w:pPr>
        <w:pStyle w:val="a0"/>
        <w:rPr>
          <w:lang w:eastAsia="zh-CN"/>
        </w:rPr>
      </w:pPr>
      <w:r>
        <w:rPr>
          <w:rFonts w:hint="eastAsia"/>
          <w:lang w:eastAsia="zh-CN"/>
        </w:rPr>
        <w:t>即谓《雅》训无“骏，疾也”之释，但“骏”训为“速”，“速”训为“疾”，故转以相训，“骏”可以训为“疾”。</w:t>
      </w:r>
    </w:p>
    <w:p w14:paraId="6FC32FC7" w14:textId="77777777" w:rsidR="00716470" w:rsidRDefault="0016710F">
      <w:pPr>
        <w:pStyle w:val="1"/>
        <w:rPr>
          <w:lang w:eastAsia="zh-CN"/>
        </w:rPr>
      </w:pPr>
      <w:bookmarkStart w:id="188" w:name="揭明对文相证为疏"/>
      <w:bookmarkEnd w:id="187"/>
      <w:r>
        <w:rPr>
          <w:lang w:eastAsia="zh-CN"/>
        </w:rPr>
        <w:t xml:space="preserve">6. </w:t>
      </w:r>
      <w:r>
        <w:rPr>
          <w:rFonts w:hint="eastAsia"/>
          <w:lang w:eastAsia="zh-CN"/>
        </w:rPr>
        <w:t>揭明对文相证为疏</w:t>
      </w:r>
    </w:p>
    <w:p w14:paraId="2E0CCF65" w14:textId="77777777" w:rsidR="00716470" w:rsidRDefault="0016710F">
      <w:pPr>
        <w:pStyle w:val="FirstParagraph"/>
        <w:rPr>
          <w:lang w:eastAsia="zh-CN"/>
        </w:rPr>
      </w:pPr>
      <w:r>
        <w:rPr>
          <w:rFonts w:hint="eastAsia"/>
          <w:lang w:eastAsia="zh-CN"/>
        </w:rPr>
        <w:t>倘所解原文系对偶文句，旧注系对文相证为义，则疏家往往以揭明对文相证为疏。如：</w:t>
      </w:r>
    </w:p>
    <w:p w14:paraId="3C7D10F6" w14:textId="77777777" w:rsidR="00716470" w:rsidRDefault="0016710F">
      <w:pPr>
        <w:pStyle w:val="a0"/>
        <w:rPr>
          <w:lang w:eastAsia="zh-CN"/>
        </w:rPr>
      </w:pPr>
      <w:r>
        <w:rPr>
          <w:rFonts w:hint="eastAsia"/>
          <w:lang w:eastAsia="zh-CN"/>
        </w:rPr>
        <w:t>《周易·系辞上》</w:t>
      </w:r>
      <w:r>
        <w:rPr>
          <w:rFonts w:hint="eastAsia"/>
          <w:lang w:eastAsia="zh-CN"/>
        </w:rPr>
        <w:t>:</w:t>
      </w:r>
      <w:r>
        <w:rPr>
          <w:lang w:eastAsia="zh-CN"/>
        </w:rPr>
        <w:t xml:space="preserve"> </w:t>
      </w:r>
      <w:r>
        <w:rPr>
          <w:rFonts w:hint="eastAsia"/>
          <w:lang w:eastAsia="zh-CN"/>
        </w:rPr>
        <w:t>“齐小大者存乎卦</w:t>
      </w:r>
      <w:r>
        <w:rPr>
          <w:rFonts w:hint="eastAsia"/>
          <w:lang w:eastAsia="zh-CN"/>
        </w:rPr>
        <w:t>,</w:t>
      </w:r>
      <w:r>
        <w:rPr>
          <w:lang w:eastAsia="zh-CN"/>
        </w:rPr>
        <w:t xml:space="preserve"> </w:t>
      </w:r>
      <w:r>
        <w:rPr>
          <w:rFonts w:hint="eastAsia"/>
          <w:lang w:eastAsia="zh-CN"/>
        </w:rPr>
        <w:t>辩吉凶者存乎辞。”韩康伯注</w:t>
      </w:r>
      <w:r>
        <w:rPr>
          <w:rFonts w:hint="eastAsia"/>
          <w:lang w:eastAsia="zh-CN"/>
        </w:rPr>
        <w:t>:</w:t>
      </w:r>
      <w:r>
        <w:rPr>
          <w:lang w:eastAsia="zh-CN"/>
        </w:rPr>
        <w:t xml:space="preserve"> </w:t>
      </w:r>
      <w:r>
        <w:rPr>
          <w:rFonts w:hint="eastAsia"/>
          <w:lang w:eastAsia="zh-CN"/>
        </w:rPr>
        <w:t>“辞</w:t>
      </w:r>
      <w:r>
        <w:rPr>
          <w:rFonts w:hint="eastAsia"/>
          <w:lang w:eastAsia="zh-CN"/>
        </w:rPr>
        <w:t>,</w:t>
      </w:r>
      <w:r>
        <w:rPr>
          <w:lang w:eastAsia="zh-CN"/>
        </w:rPr>
        <w:t xml:space="preserve"> </w:t>
      </w:r>
      <w:r>
        <w:rPr>
          <w:rFonts w:hint="eastAsia"/>
          <w:lang w:eastAsia="zh-CN"/>
        </w:rPr>
        <w:t>爻辞也。”孔颖达《正义》</w:t>
      </w:r>
      <w:r>
        <w:rPr>
          <w:rFonts w:hint="eastAsia"/>
          <w:lang w:eastAsia="zh-CN"/>
        </w:rPr>
        <w:t>:</w:t>
      </w:r>
      <w:r>
        <w:rPr>
          <w:lang w:eastAsia="zh-CN"/>
        </w:rPr>
        <w:t xml:space="preserve"> </w:t>
      </w:r>
      <w:r>
        <w:rPr>
          <w:rFonts w:hint="eastAsia"/>
          <w:lang w:eastAsia="zh-CN"/>
        </w:rPr>
        <w:t>“云‘辞</w:t>
      </w:r>
      <w:r>
        <w:rPr>
          <w:rFonts w:hint="eastAsia"/>
          <w:lang w:eastAsia="zh-CN"/>
        </w:rPr>
        <w:t>,</w:t>
      </w:r>
      <w:r>
        <w:rPr>
          <w:lang w:eastAsia="zh-CN"/>
        </w:rPr>
        <w:t xml:space="preserve"> </w:t>
      </w:r>
      <w:r>
        <w:rPr>
          <w:rFonts w:hint="eastAsia"/>
          <w:lang w:eastAsia="zh-CN"/>
        </w:rPr>
        <w:t>爻辞也’者</w:t>
      </w:r>
      <w:r>
        <w:rPr>
          <w:rFonts w:hint="eastAsia"/>
          <w:lang w:eastAsia="zh-CN"/>
        </w:rPr>
        <w:t>,</w:t>
      </w:r>
      <w:r>
        <w:rPr>
          <w:lang w:eastAsia="zh-CN"/>
        </w:rPr>
        <w:t xml:space="preserve"> </w:t>
      </w:r>
      <w:r>
        <w:rPr>
          <w:rFonts w:hint="eastAsia"/>
          <w:lang w:eastAsia="zh-CN"/>
        </w:rPr>
        <w:t>其实卦之与爻</w:t>
      </w:r>
      <w:r>
        <w:rPr>
          <w:rFonts w:hint="eastAsia"/>
          <w:lang w:eastAsia="zh-CN"/>
        </w:rPr>
        <w:t>,</w:t>
      </w:r>
      <w:r>
        <w:rPr>
          <w:lang w:eastAsia="zh-CN"/>
        </w:rPr>
        <w:t xml:space="preserve"> </w:t>
      </w:r>
      <w:r>
        <w:rPr>
          <w:rFonts w:hint="eastAsia"/>
          <w:lang w:eastAsia="zh-CN"/>
        </w:rPr>
        <w:t>皆有其辞。知是爻辞者</w:t>
      </w:r>
      <w:r>
        <w:rPr>
          <w:rFonts w:hint="eastAsia"/>
          <w:lang w:eastAsia="zh-CN"/>
        </w:rPr>
        <w:t>,</w:t>
      </w:r>
      <w:r>
        <w:rPr>
          <w:lang w:eastAsia="zh-CN"/>
        </w:rPr>
        <w:t xml:space="preserve"> </w:t>
      </w:r>
      <w:r>
        <w:rPr>
          <w:rFonts w:hint="eastAsia"/>
          <w:lang w:eastAsia="zh-CN"/>
        </w:rPr>
        <w:t>但卦辞变化少</w:t>
      </w:r>
      <w:r>
        <w:rPr>
          <w:rFonts w:hint="eastAsia"/>
          <w:lang w:eastAsia="zh-CN"/>
        </w:rPr>
        <w:t>,</w:t>
      </w:r>
      <w:r>
        <w:rPr>
          <w:lang w:eastAsia="zh-CN"/>
        </w:rPr>
        <w:t xml:space="preserve"> </w:t>
      </w:r>
      <w:r>
        <w:rPr>
          <w:rFonts w:hint="eastAsia"/>
          <w:lang w:eastAsia="zh-CN"/>
        </w:rPr>
        <w:t>爻辞变化多。此经‘辩吉凶者存乎辞’</w:t>
      </w:r>
      <w:r>
        <w:rPr>
          <w:rFonts w:hint="eastAsia"/>
          <w:lang w:eastAsia="zh-CN"/>
        </w:rPr>
        <w:t>,</w:t>
      </w:r>
      <w:r>
        <w:rPr>
          <w:lang w:eastAsia="zh-CN"/>
        </w:rPr>
        <w:t xml:space="preserve"> </w:t>
      </w:r>
      <w:r>
        <w:rPr>
          <w:rFonts w:hint="eastAsia"/>
          <w:lang w:eastAsia="zh-CN"/>
        </w:rPr>
        <w:t>与‘齐小大者存乎卦’二文相对</w:t>
      </w:r>
      <w:r>
        <w:rPr>
          <w:rFonts w:hint="eastAsia"/>
          <w:lang w:eastAsia="zh-CN"/>
        </w:rPr>
        <w:t>,</w:t>
      </w:r>
      <w:r>
        <w:rPr>
          <w:lang w:eastAsia="zh-CN"/>
        </w:rPr>
        <w:t xml:space="preserve"> </w:t>
      </w:r>
      <w:r>
        <w:rPr>
          <w:rFonts w:hint="eastAsia"/>
          <w:lang w:eastAsia="zh-CN"/>
        </w:rPr>
        <w:t>上既云‘卦’</w:t>
      </w:r>
      <w:r>
        <w:rPr>
          <w:rFonts w:hint="eastAsia"/>
          <w:lang w:eastAsia="zh-CN"/>
        </w:rPr>
        <w:t>,</w:t>
      </w:r>
      <w:r>
        <w:rPr>
          <w:lang w:eastAsia="zh-CN"/>
        </w:rPr>
        <w:t xml:space="preserve"> </w:t>
      </w:r>
      <w:r>
        <w:rPr>
          <w:rFonts w:hint="eastAsia"/>
          <w:lang w:eastAsia="zh-CN"/>
        </w:rPr>
        <w:t>故此‘辞’为爻辞也。”即揭明韩氏训“辞”为“爻辞”</w:t>
      </w:r>
      <w:r>
        <w:rPr>
          <w:rFonts w:hint="eastAsia"/>
          <w:lang w:eastAsia="zh-CN"/>
        </w:rPr>
        <w:t>,</w:t>
      </w:r>
      <w:r>
        <w:rPr>
          <w:lang w:eastAsia="zh-CN"/>
        </w:rPr>
        <w:t xml:space="preserve"> </w:t>
      </w:r>
      <w:r>
        <w:rPr>
          <w:rFonts w:hint="eastAsia"/>
          <w:lang w:eastAsia="zh-CN"/>
        </w:rPr>
        <w:t>是以对文相证为义。下同</w:t>
      </w:r>
      <w:r>
        <w:rPr>
          <w:rFonts w:hint="eastAsia"/>
          <w:lang w:eastAsia="zh-CN"/>
        </w:rPr>
        <w:t>:</w:t>
      </w:r>
    </w:p>
    <w:p w14:paraId="25007AD8" w14:textId="77777777" w:rsidR="00716470" w:rsidRDefault="0016710F">
      <w:pPr>
        <w:pStyle w:val="a0"/>
        <w:rPr>
          <w:lang w:eastAsia="zh-CN"/>
        </w:rPr>
      </w:pPr>
      <w:r>
        <w:rPr>
          <w:rFonts w:hint="eastAsia"/>
          <w:lang w:eastAsia="zh-CN"/>
        </w:rPr>
        <w:t>《周礼·秋官·大司寇职》：“五曰国刑，上愿纠暴。”郑玄注：“暴，当为‘恭’，字之误也。”贾公彦疏：“知为‘恭’，不为‘暴’者，以其上四刑皆纠察其善，不纠其恶，以类言之，故知是‘恭’，‘恭’又似‘暴’字，故云‘字之误也’。”</w:t>
      </w:r>
    </w:p>
    <w:p w14:paraId="1E758344" w14:textId="77777777" w:rsidR="00716470" w:rsidRDefault="0016710F">
      <w:pPr>
        <w:pStyle w:val="a0"/>
        <w:rPr>
          <w:lang w:eastAsia="zh-CN"/>
        </w:rPr>
      </w:pPr>
      <w:r>
        <w:rPr>
          <w:rFonts w:hint="eastAsia"/>
          <w:lang w:eastAsia="zh-CN"/>
        </w:rPr>
        <w:lastRenderedPageBreak/>
        <w:t>原文“一曰”至“五曰”为对文，即揭明郑注属于对文相证为义，故有此训。</w:t>
      </w:r>
    </w:p>
    <w:p w14:paraId="1D399688" w14:textId="77777777" w:rsidR="00716470" w:rsidRDefault="0016710F">
      <w:pPr>
        <w:pStyle w:val="1"/>
        <w:rPr>
          <w:lang w:eastAsia="zh-CN"/>
        </w:rPr>
      </w:pPr>
      <w:bookmarkStart w:id="189" w:name="揭明立言角度为疏"/>
      <w:bookmarkEnd w:id="188"/>
      <w:r>
        <w:rPr>
          <w:lang w:eastAsia="zh-CN"/>
        </w:rPr>
        <w:t xml:space="preserve">7. </w:t>
      </w:r>
      <w:r>
        <w:rPr>
          <w:rFonts w:hint="eastAsia"/>
          <w:lang w:eastAsia="zh-CN"/>
        </w:rPr>
        <w:t>揭明立言角度为疏</w:t>
      </w:r>
    </w:p>
    <w:p w14:paraId="4550962E" w14:textId="77777777" w:rsidR="00716470" w:rsidRDefault="0016710F">
      <w:pPr>
        <w:pStyle w:val="FirstParagraph"/>
        <w:rPr>
          <w:lang w:eastAsia="zh-CN"/>
        </w:rPr>
      </w:pPr>
      <w:r>
        <w:rPr>
          <w:rFonts w:hint="eastAsia"/>
          <w:lang w:eastAsia="zh-CN"/>
        </w:rPr>
        <w:t>当所疏旧注从不同的角度解释词义时，便用此法进行疏通。如：</w:t>
      </w:r>
    </w:p>
    <w:p w14:paraId="3F9E3415" w14:textId="77777777" w:rsidR="00716470" w:rsidRDefault="0016710F">
      <w:pPr>
        <w:pStyle w:val="a0"/>
        <w:rPr>
          <w:lang w:eastAsia="zh-CN"/>
        </w:rPr>
      </w:pPr>
      <w:r>
        <w:rPr>
          <w:rFonts w:hint="eastAsia"/>
          <w:lang w:eastAsia="zh-CN"/>
        </w:rPr>
        <w:t>《仪礼·特牲馈食礼》：“利洗，散献于尸。”郑玄注：“利，佐食也；言‘利’，以今进酒也。”贾公颜疏：“云‘利，佐食也；言利，以今进酒也’者，‘利’与‘佐食’乃有二名者，以上文设俎、启会、尔敦之时以黍稷为食，故名‘佐食’。今进以酒，酒，所以供养，故名‘利’。利，即养也。”“利”与“佐食”都是古代举行馈食礼时工作人员的临时职务名称，工作性质和任务都是一样的，即负责陈列食器、酒器，上食上酒。因此郑注谓“利，佐食也。”但又表明两个名称也有区别：负责上主食黍稷时，便称作“佐食”；负责进酒时，便改称“利”，各有</w:t>
      </w:r>
    </w:p>
    <w:p w14:paraId="3340ED82" w14:textId="77777777" w:rsidR="00716470" w:rsidRDefault="0016710F">
      <w:pPr>
        <w:pStyle w:val="a0"/>
        <w:rPr>
          <w:lang w:eastAsia="zh-CN"/>
        </w:rPr>
      </w:pPr>
      <w:r>
        <w:rPr>
          <w:rFonts w:hint="eastAsia"/>
          <w:lang w:eastAsia="zh-CN"/>
        </w:rPr>
        <w:t>取义。故贾疏分别揭明立言角度，加以疏通。下同：</w:t>
      </w:r>
    </w:p>
    <w:p w14:paraId="5CE472EF" w14:textId="77777777" w:rsidR="00716470" w:rsidRDefault="0016710F">
      <w:pPr>
        <w:pStyle w:val="a0"/>
        <w:rPr>
          <w:lang w:eastAsia="zh-CN"/>
        </w:rPr>
      </w:pPr>
      <w:r>
        <w:rPr>
          <w:rFonts w:hint="eastAsia"/>
          <w:lang w:eastAsia="zh-CN"/>
        </w:rPr>
        <w:t>《说文》人部：“俳，戏也。”段玉裁注：“以其戏言之，谓之‘俳’；以其音乐言之，谓之‘倡’，亦谓之‘优’，其实一物也。”</w:t>
      </w:r>
    </w:p>
    <w:p w14:paraId="431A2B71" w14:textId="77777777" w:rsidR="00716470" w:rsidRDefault="0016710F">
      <w:pPr>
        <w:pStyle w:val="a0"/>
        <w:rPr>
          <w:lang w:eastAsia="zh-CN"/>
        </w:rPr>
      </w:pPr>
      <w:r>
        <w:rPr>
          <w:rFonts w:hint="eastAsia"/>
          <w:lang w:eastAsia="zh-CN"/>
        </w:rPr>
        <w:t>意谓从不同的角度讲，就有不同的称名。“俳”这个名号，是从演戏的角度说的。</w:t>
      </w:r>
    </w:p>
    <w:p w14:paraId="5E01681D" w14:textId="77777777" w:rsidR="00716470" w:rsidRDefault="0016710F">
      <w:pPr>
        <w:pStyle w:val="1"/>
        <w:rPr>
          <w:lang w:eastAsia="zh-CN"/>
        </w:rPr>
      </w:pPr>
      <w:bookmarkStart w:id="190" w:name="演明词义为疏"/>
      <w:bookmarkEnd w:id="189"/>
      <w:r>
        <w:rPr>
          <w:lang w:eastAsia="zh-CN"/>
        </w:rPr>
        <w:t xml:space="preserve">8. </w:t>
      </w:r>
      <w:r>
        <w:rPr>
          <w:rFonts w:hint="eastAsia"/>
          <w:lang w:eastAsia="zh-CN"/>
        </w:rPr>
        <w:t>演明词义为疏</w:t>
      </w:r>
    </w:p>
    <w:p w14:paraId="7704071C" w14:textId="77777777" w:rsidR="00716470" w:rsidRDefault="0016710F">
      <w:pPr>
        <w:pStyle w:val="FirstParagraph"/>
        <w:rPr>
          <w:lang w:eastAsia="zh-CN"/>
        </w:rPr>
      </w:pPr>
      <w:r>
        <w:rPr>
          <w:rFonts w:hint="eastAsia"/>
          <w:lang w:eastAsia="zh-CN"/>
        </w:rPr>
        <w:t>即对所疏旧注的被训词或训词的词义加以演绎，务使明白，以达到疏通训义的目的。如：</w:t>
      </w:r>
    </w:p>
    <w:p w14:paraId="7091B08F" w14:textId="77777777" w:rsidR="00716470" w:rsidRDefault="0016710F">
      <w:pPr>
        <w:pStyle w:val="a0"/>
        <w:rPr>
          <w:lang w:eastAsia="zh-CN"/>
        </w:rPr>
      </w:pPr>
      <w:r>
        <w:rPr>
          <w:rFonts w:hint="eastAsia"/>
          <w:lang w:eastAsia="zh-CN"/>
        </w:rPr>
        <w:t>《左传》卷首：“惠公元妃孟子。”杜预《集解》：“言元妃，明始适夫人也①。子，宋姓。”孔颖达《正义》：“《释话》云：‘元，始也。妃，匹也。’始匹者，言以前未曾娶而此人始为匹，故注云：‘言元妃，明始适夫人也。’妃者，名通适妾，故《传》云：‘陈哀公元妃郑姬生悼大子偃师，二妃生公子留，下妃生公子胜。’元者，始也，长也。一‘元’之字兼‘始’、‘适’两义，故云‘始适夫人也’。然则有始而非适，若孟任之类是也。亦有适而非始，若哀姜之类是也。妃者，配匹之言，非有尊卑之异。其尊卑殊称，则《曲礼》所云‘天子之妃曰后，诸侯曰夫人，大夫曰孺人，士曰妇人、庶人曰妻’，是也。”</w:t>
      </w:r>
    </w:p>
    <w:p w14:paraId="202F53AA" w14:textId="77777777" w:rsidR="00716470" w:rsidRDefault="0016710F">
      <w:pPr>
        <w:pStyle w:val="a0"/>
        <w:rPr>
          <w:lang w:eastAsia="zh-CN"/>
        </w:rPr>
      </w:pPr>
      <w:r>
        <w:rPr>
          <w:rFonts w:hint="eastAsia"/>
          <w:lang w:eastAsia="zh-CN"/>
        </w:rPr>
        <w:lastRenderedPageBreak/>
        <w:t>杜氏训“元妃”为“始适夫人”，适，通“嫡”。《正义》详细演明“元妃”二字的含义，疏通杜训。下同：</w:t>
      </w:r>
    </w:p>
    <w:p w14:paraId="52A96205" w14:textId="77777777" w:rsidR="00716470" w:rsidRDefault="0016710F">
      <w:pPr>
        <w:pStyle w:val="a0"/>
        <w:rPr>
          <w:lang w:eastAsia="zh-CN"/>
        </w:rPr>
      </w:pPr>
      <w:r>
        <w:rPr>
          <w:rFonts w:hint="eastAsia"/>
          <w:lang w:eastAsia="zh-CN"/>
        </w:rPr>
        <w:t>《论语·述而》：“子钓而不纲，弋不射宿。”孔《注》：“弋，缴射也。”清刘宝楠《正义》：“缴者，《说文》：‘缴，生丝缕也。’……‘弋，缴射’者，《说文》；‘雉，缴射飞鸟也。从雉弋声。’弋，即雉省。《周官·司弓矢》：‘雉矢藜矢，用</w:t>
      </w:r>
    </w:p>
    <w:p w14:paraId="47223BAC" w14:textId="77777777" w:rsidR="00716470" w:rsidRDefault="0016710F">
      <w:pPr>
        <w:pStyle w:val="a0"/>
        <w:rPr>
          <w:lang w:eastAsia="zh-CN"/>
        </w:rPr>
      </w:pPr>
      <w:r>
        <w:rPr>
          <w:rFonts w:hint="eastAsia"/>
          <w:lang w:eastAsia="zh-CN"/>
        </w:rPr>
        <w:t>诸弋射。”注：‘短矢，弓所用也。苇矢，弩所用也。结缴于矢谓之短。短，高也。苇矢象焉。二者皆可以弋飞鸟。’彼注言‘短矢’为结缴于矢，即此注所云‘缴射’矣。”</w:t>
      </w:r>
    </w:p>
    <w:p w14:paraId="075817DE" w14:textId="77777777" w:rsidR="00716470" w:rsidRDefault="0016710F">
      <w:pPr>
        <w:pStyle w:val="1"/>
        <w:rPr>
          <w:lang w:eastAsia="zh-CN"/>
        </w:rPr>
      </w:pPr>
      <w:bookmarkStart w:id="191" w:name="说明情况为疏"/>
      <w:bookmarkEnd w:id="190"/>
      <w:r>
        <w:rPr>
          <w:lang w:eastAsia="zh-CN"/>
        </w:rPr>
        <w:t xml:space="preserve">9. </w:t>
      </w:r>
      <w:r>
        <w:rPr>
          <w:rFonts w:hint="eastAsia"/>
          <w:lang w:eastAsia="zh-CN"/>
        </w:rPr>
        <w:t>说明情况为疏</w:t>
      </w:r>
    </w:p>
    <w:p w14:paraId="59986614" w14:textId="77777777" w:rsidR="00716470" w:rsidRDefault="0016710F">
      <w:pPr>
        <w:pStyle w:val="FirstParagraph"/>
        <w:rPr>
          <w:lang w:eastAsia="zh-CN"/>
        </w:rPr>
      </w:pPr>
      <w:r>
        <w:rPr>
          <w:rFonts w:hint="eastAsia"/>
          <w:lang w:eastAsia="zh-CN"/>
        </w:rPr>
        <w:t>即说明旧注训义所表示的有关情况，达到疏通训义的目的。如：</w:t>
      </w:r>
    </w:p>
    <w:p w14:paraId="46910394" w14:textId="77777777" w:rsidR="00716470" w:rsidRDefault="0016710F">
      <w:pPr>
        <w:pStyle w:val="a0"/>
        <w:rPr>
          <w:lang w:eastAsia="zh-CN"/>
        </w:rPr>
      </w:pPr>
      <w:r>
        <w:rPr>
          <w:rFonts w:hint="eastAsia"/>
          <w:lang w:eastAsia="zh-CN"/>
        </w:rPr>
        <w:t>《尔雅·释天》：“祭天曰燔柴。”郭璞注：“既祭，积薪烧之。</w:t>
      </w:r>
      <w:r>
        <w:rPr>
          <w:rFonts w:hint="eastAsia"/>
          <w:lang w:eastAsia="zh-TW"/>
        </w:rPr>
        <w:t>”又“祭地曰壅蘆。”注：“既祭，埋蔽之。</w:t>
      </w:r>
      <w:r>
        <w:rPr>
          <w:rFonts w:hint="eastAsia"/>
          <w:lang w:eastAsia="zh-CN"/>
        </w:rPr>
        <w:t>”又“祭山曰度县。”注：“或度或县，置之于山。《山海经》曰：‘县以吉玉’，是也。”又“祭川曰浮沉。”注：“投祭水中，或浮或沉。”又“祭星曰布。”注：“布，散祭于地。”又“祭风日磔。”注：“今俗当大道中磔狗，云以止风，此其象。”</w:t>
      </w:r>
    </w:p>
    <w:p w14:paraId="44431756" w14:textId="77777777" w:rsidR="00716470" w:rsidRDefault="0016710F">
      <w:pPr>
        <w:pStyle w:val="a0"/>
        <w:rPr>
          <w:lang w:eastAsia="zh-CN"/>
        </w:rPr>
      </w:pPr>
      <w:r>
        <w:rPr>
          <w:rFonts w:hint="eastAsia"/>
          <w:lang w:eastAsia="zh-CN"/>
        </w:rPr>
        <w:t>《释天》广释各种祭祀名称，郭璞注一一说明各种祭祀的有关情况，疏通训义，表明此处所解各类祭祀名称都与处理祭品的方式相关。祭天时，堆积木柴，将祭品牲体玉帛放在上面，点火燃烧，升烟报阳。故祭天之礼叫做“燔柴”。余可类推。下同：</w:t>
      </w:r>
    </w:p>
    <w:p w14:paraId="5CE31E86" w14:textId="77777777" w:rsidR="00716470" w:rsidRDefault="0016710F">
      <w:pPr>
        <w:pStyle w:val="a0"/>
        <w:rPr>
          <w:lang w:eastAsia="zh-CN"/>
        </w:rPr>
      </w:pPr>
      <w:r>
        <w:rPr>
          <w:rFonts w:hint="eastAsia"/>
          <w:lang w:eastAsia="zh-CN"/>
        </w:rPr>
        <w:t>《释名·释天》：“天，豫司、兖、冀以舌腹言之。”王先谦《释名疏证补》：“王启原：后汉都洛阳，在司隶部；孝献都许，在豫州部，故此先言‘豫’，继言‘司’，尊时制也。”即说明《释天》训语中所称“豫司”在当时的隶属情况及先言“豫”后言“司”的行文背景，帮助疏通训义。</w:t>
      </w:r>
    </w:p>
    <w:p w14:paraId="1016E42F" w14:textId="77777777" w:rsidR="00716470" w:rsidRDefault="0016710F">
      <w:pPr>
        <w:pStyle w:val="1"/>
        <w:rPr>
          <w:lang w:eastAsia="zh-CN"/>
        </w:rPr>
      </w:pPr>
      <w:bookmarkStart w:id="192" w:name="揭明同物异名为疏"/>
      <w:bookmarkEnd w:id="191"/>
      <w:r>
        <w:rPr>
          <w:lang w:eastAsia="zh-CN"/>
        </w:rPr>
        <w:t xml:space="preserve">10. </w:t>
      </w:r>
      <w:r>
        <w:rPr>
          <w:rFonts w:hint="eastAsia"/>
          <w:lang w:eastAsia="zh-CN"/>
        </w:rPr>
        <w:t>揭明同物异名为疏</w:t>
      </w:r>
    </w:p>
    <w:p w14:paraId="593C88F5" w14:textId="77777777" w:rsidR="00716470" w:rsidRDefault="0016710F">
      <w:pPr>
        <w:pStyle w:val="FirstParagraph"/>
        <w:rPr>
          <w:lang w:eastAsia="zh-CN"/>
        </w:rPr>
      </w:pPr>
      <w:r>
        <w:rPr>
          <w:rFonts w:hint="eastAsia"/>
          <w:lang w:eastAsia="zh-CN"/>
        </w:rPr>
        <w:t>语言中有同物异名的现象。当所疏旧注异名相释时，疏家往往用揭明同物异名的办法进行疏通。如：</w:t>
      </w:r>
    </w:p>
    <w:p w14:paraId="025F0D74" w14:textId="77777777" w:rsidR="00716470" w:rsidRDefault="0016710F">
      <w:pPr>
        <w:pStyle w:val="a0"/>
        <w:rPr>
          <w:lang w:eastAsia="zh-CN"/>
        </w:rPr>
      </w:pPr>
      <w:r>
        <w:rPr>
          <w:rFonts w:hint="eastAsia"/>
          <w:lang w:eastAsia="zh-CN"/>
        </w:rPr>
        <w:lastRenderedPageBreak/>
        <w:t>《尔雅·释宫》：“路、場、獻、行，道也。”郭璞注：“博说道之异名。”</w:t>
      </w:r>
    </w:p>
    <w:p w14:paraId="1393C494" w14:textId="77777777" w:rsidR="00716470" w:rsidRDefault="0016710F">
      <w:pPr>
        <w:pStyle w:val="a0"/>
        <w:rPr>
          <w:lang w:eastAsia="zh-CN"/>
        </w:rPr>
      </w:pPr>
      <w:r>
        <w:rPr>
          <w:rFonts w:hint="eastAsia"/>
          <w:lang w:eastAsia="zh-CN"/>
        </w:rPr>
        <w:t>意谓四个被训词都是“道”的不同名称。再如：</w:t>
      </w:r>
    </w:p>
    <w:p w14:paraId="26E92667" w14:textId="77777777" w:rsidR="00716470" w:rsidRDefault="0016710F">
      <w:pPr>
        <w:pStyle w:val="a0"/>
        <w:rPr>
          <w:lang w:eastAsia="zh-CN"/>
        </w:rPr>
      </w:pPr>
      <w:r>
        <w:rPr>
          <w:rFonts w:hint="eastAsia"/>
          <w:lang w:eastAsia="zh-CN"/>
        </w:rPr>
        <w:t>《诗·小雅·北山》</w:t>
      </w:r>
      <w:r>
        <w:rPr>
          <w:rFonts w:hint="eastAsia"/>
          <w:lang w:eastAsia="zh-CN"/>
        </w:rPr>
        <w:t>:</w:t>
      </w:r>
      <w:r>
        <w:rPr>
          <w:lang w:eastAsia="zh-CN"/>
        </w:rPr>
        <w:t xml:space="preserve"> </w:t>
      </w:r>
      <w:r>
        <w:rPr>
          <w:rFonts w:hint="eastAsia"/>
          <w:lang w:eastAsia="zh-CN"/>
        </w:rPr>
        <w:t>“率土之滨</w:t>
      </w:r>
      <w:r>
        <w:rPr>
          <w:rFonts w:hint="eastAsia"/>
          <w:lang w:eastAsia="zh-CN"/>
        </w:rPr>
        <w:t>,</w:t>
      </w:r>
      <w:r>
        <w:rPr>
          <w:lang w:eastAsia="zh-CN"/>
        </w:rPr>
        <w:t xml:space="preserve"> </w:t>
      </w:r>
      <w:r>
        <w:rPr>
          <w:rFonts w:hint="eastAsia"/>
          <w:lang w:eastAsia="zh-CN"/>
        </w:rPr>
        <w:t>莫非王臣。”《毛传》</w:t>
      </w:r>
      <w:r>
        <w:rPr>
          <w:rFonts w:hint="eastAsia"/>
          <w:lang w:eastAsia="zh-CN"/>
        </w:rPr>
        <w:t>:</w:t>
      </w:r>
    </w:p>
    <w:p w14:paraId="59731695" w14:textId="77777777" w:rsidR="00716470" w:rsidRDefault="0016710F">
      <w:pPr>
        <w:pStyle w:val="a0"/>
        <w:rPr>
          <w:lang w:eastAsia="zh-CN"/>
        </w:rPr>
      </w:pPr>
      <w:r>
        <w:rPr>
          <w:rFonts w:hint="eastAsia"/>
          <w:lang w:eastAsia="zh-CN"/>
        </w:rPr>
        <w:t>“滨，涯也。”孔颖达《正义》：“《释水》云：‘浒，水涯。’孙炎曰：‘涯，水边。’《说文》云：‘浦，木滨，’《广雅》云：‘浦，涯。’然则浒、滨、涯、浦，皆水畔之地，同物而异名也。”</w:t>
      </w:r>
    </w:p>
    <w:p w14:paraId="2F3631D0" w14:textId="77777777" w:rsidR="00716470" w:rsidRDefault="0016710F">
      <w:pPr>
        <w:pStyle w:val="a0"/>
        <w:rPr>
          <w:lang w:eastAsia="zh-CN"/>
        </w:rPr>
      </w:pPr>
      <w:r>
        <w:rPr>
          <w:rFonts w:hint="eastAsia"/>
          <w:lang w:eastAsia="zh-CN"/>
        </w:rPr>
        <w:t>意谓《毛传》训“滨”为“涯”，属于异名相释。</w:t>
      </w:r>
    </w:p>
    <w:p w14:paraId="4D21D0AD" w14:textId="77777777" w:rsidR="00716470" w:rsidRDefault="0016710F">
      <w:pPr>
        <w:pStyle w:val="1"/>
        <w:rPr>
          <w:lang w:eastAsia="zh-CN"/>
        </w:rPr>
      </w:pPr>
      <w:bookmarkStart w:id="193" w:name="揭明异物同名为疏"/>
      <w:bookmarkEnd w:id="192"/>
      <w:r>
        <w:rPr>
          <w:lang w:eastAsia="zh-CN"/>
        </w:rPr>
        <w:t xml:space="preserve">11. </w:t>
      </w:r>
      <w:r>
        <w:rPr>
          <w:rFonts w:hint="eastAsia"/>
          <w:lang w:eastAsia="zh-CN"/>
        </w:rPr>
        <w:t>揭明异物同名为疏</w:t>
      </w:r>
    </w:p>
    <w:p w14:paraId="254F6E11" w14:textId="77777777" w:rsidR="00716470" w:rsidRDefault="0016710F">
      <w:pPr>
        <w:pStyle w:val="FirstParagraph"/>
        <w:rPr>
          <w:lang w:eastAsia="zh-CN"/>
        </w:rPr>
      </w:pPr>
      <w:r>
        <w:rPr>
          <w:rFonts w:hint="eastAsia"/>
          <w:lang w:eastAsia="zh-CN"/>
        </w:rPr>
        <w:t>语言中有异物同名的现象，当所疏旧注涉及异物同名时，疏家往往用揭明异物同名的方法加以疏通，防止因此而可能产生的混乱。如：</w:t>
      </w:r>
    </w:p>
    <w:p w14:paraId="733E4742" w14:textId="77777777" w:rsidR="00716470" w:rsidRDefault="0016710F">
      <w:pPr>
        <w:pStyle w:val="a0"/>
        <w:rPr>
          <w:lang w:eastAsia="zh-CN"/>
        </w:rPr>
      </w:pPr>
      <w:r>
        <w:rPr>
          <w:rFonts w:hint="eastAsia"/>
          <w:lang w:eastAsia="zh-CN"/>
        </w:rPr>
        <w:t>《广雅·释草》：“苋葳，蓬麦也。”王念孙《疏证》：“‘紫葳’以色得名。《小雅·苕之华·笺》云：‘陵苕之华紫赤而繁，故陵苕谓之紫葳。’”陶注《本草·瞿麦》云：“花红紫赤而可爱，故瞿麦亦谓之紫葳。”草木异物而同名者正多此类。”</w:t>
      </w:r>
    </w:p>
    <w:p w14:paraId="37409AF3" w14:textId="77777777" w:rsidR="00716470" w:rsidRDefault="0016710F">
      <w:pPr>
        <w:pStyle w:val="a0"/>
        <w:rPr>
          <w:lang w:eastAsia="zh-CN"/>
        </w:rPr>
      </w:pPr>
      <w:r>
        <w:rPr>
          <w:rFonts w:hint="eastAsia"/>
          <w:lang w:eastAsia="zh-CN"/>
        </w:rPr>
        <w:t>即谓“蓬麦”与“陵苕”不同物，因花色相似同名“紫葳”。“紫葳”与“芘葳”，“蓬麦”与“瞿麦”，并同。再如：</w:t>
      </w:r>
    </w:p>
    <w:p w14:paraId="44852C60" w14:textId="77777777" w:rsidR="00716470" w:rsidRDefault="0016710F">
      <w:pPr>
        <w:pStyle w:val="a0"/>
        <w:rPr>
          <w:lang w:eastAsia="zh-CN"/>
        </w:rPr>
      </w:pPr>
      <w:r>
        <w:rPr>
          <w:rFonts w:hint="eastAsia"/>
          <w:lang w:eastAsia="zh-CN"/>
        </w:rPr>
        <w:t>《诗·小雅·采艺》</w:t>
      </w:r>
      <w:r>
        <w:rPr>
          <w:rFonts w:hint="eastAsia"/>
          <w:lang w:eastAsia="zh-CN"/>
        </w:rPr>
        <w:t>:</w:t>
      </w:r>
      <w:r>
        <w:rPr>
          <w:lang w:eastAsia="zh-CN"/>
        </w:rPr>
        <w:t xml:space="preserve"> </w:t>
      </w:r>
      <w:r>
        <w:rPr>
          <w:rFonts w:hint="eastAsia"/>
          <w:lang w:eastAsia="zh-CN"/>
        </w:rPr>
        <w:t>“薄言采艺</w:t>
      </w:r>
      <w:r>
        <w:rPr>
          <w:rFonts w:hint="eastAsia"/>
          <w:lang w:eastAsia="zh-CN"/>
        </w:rPr>
        <w:t>,</w:t>
      </w:r>
      <w:r>
        <w:rPr>
          <w:lang w:eastAsia="zh-CN"/>
        </w:rPr>
        <w:t xml:space="preserve"> </w:t>
      </w:r>
      <w:r>
        <w:rPr>
          <w:rFonts w:hint="eastAsia"/>
          <w:lang w:eastAsia="zh-CN"/>
        </w:rPr>
        <w:t>于彼新田</w:t>
      </w:r>
      <w:r>
        <w:rPr>
          <w:rFonts w:hint="eastAsia"/>
          <w:lang w:eastAsia="zh-CN"/>
        </w:rPr>
        <w:t>,</w:t>
      </w:r>
      <w:r>
        <w:rPr>
          <w:lang w:eastAsia="zh-CN"/>
        </w:rPr>
        <w:t xml:space="preserve"> </w:t>
      </w:r>
      <w:r>
        <w:rPr>
          <w:rFonts w:hint="eastAsia"/>
          <w:lang w:eastAsia="zh-CN"/>
        </w:rPr>
        <w:t>于此蕃亩。”《毛传》</w:t>
      </w:r>
      <w:r>
        <w:rPr>
          <w:rFonts w:hint="eastAsia"/>
          <w:lang w:eastAsia="zh-CN"/>
        </w:rPr>
        <w:t>:</w:t>
      </w:r>
      <w:r>
        <w:rPr>
          <w:lang w:eastAsia="zh-CN"/>
        </w:rPr>
        <w:t xml:space="preserve"> </w:t>
      </w:r>
      <w:r>
        <w:rPr>
          <w:rFonts w:hint="eastAsia"/>
          <w:lang w:eastAsia="zh-CN"/>
        </w:rPr>
        <w:t>“艺</w:t>
      </w:r>
      <w:r>
        <w:rPr>
          <w:rFonts w:hint="eastAsia"/>
          <w:lang w:eastAsia="zh-CN"/>
        </w:rPr>
        <w:t>,</w:t>
      </w:r>
      <w:r>
        <w:rPr>
          <w:lang w:eastAsia="zh-CN"/>
        </w:rPr>
        <w:t xml:space="preserve"> </w:t>
      </w:r>
      <w:r>
        <w:rPr>
          <w:rFonts w:hint="eastAsia"/>
          <w:lang w:eastAsia="zh-CN"/>
        </w:rPr>
        <w:t>菜也。”清代陈奂《诗毛氏传疏》</w:t>
      </w:r>
      <w:r>
        <w:rPr>
          <w:rFonts w:hint="eastAsia"/>
          <w:lang w:eastAsia="zh-CN"/>
        </w:rPr>
        <w:t>:</w:t>
      </w:r>
      <w:r>
        <w:rPr>
          <w:lang w:eastAsia="zh-CN"/>
        </w:rPr>
        <w:t xml:space="preserve"> </w:t>
      </w:r>
      <w:r>
        <w:rPr>
          <w:rFonts w:hint="eastAsia"/>
          <w:lang w:eastAsia="zh-CN"/>
        </w:rPr>
        <w:t>“《正义》云</w:t>
      </w:r>
      <w:r>
        <w:rPr>
          <w:rFonts w:hint="eastAsia"/>
          <w:lang w:eastAsia="zh-CN"/>
        </w:rPr>
        <w:t>:</w:t>
      </w:r>
      <w:r>
        <w:rPr>
          <w:lang w:eastAsia="zh-CN"/>
        </w:rPr>
        <w:t xml:space="preserve"> </w:t>
      </w:r>
      <w:r>
        <w:rPr>
          <w:rFonts w:hint="eastAsia"/>
          <w:lang w:eastAsia="zh-CN"/>
        </w:rPr>
        <w:t>‘艺菜似苦菜</w:t>
      </w:r>
      <w:r>
        <w:rPr>
          <w:rFonts w:hint="eastAsia"/>
          <w:lang w:eastAsia="zh-CN"/>
        </w:rPr>
        <w:t>,</w:t>
      </w:r>
      <w:r>
        <w:rPr>
          <w:lang w:eastAsia="zh-CN"/>
        </w:rPr>
        <w:t xml:space="preserve"> </w:t>
      </w:r>
      <w:r>
        <w:rPr>
          <w:rFonts w:hint="eastAsia"/>
          <w:lang w:eastAsia="zh-CN"/>
        </w:rPr>
        <w:t>茎青白色</w:t>
      </w:r>
      <w:r>
        <w:rPr>
          <w:rFonts w:hint="eastAsia"/>
          <w:lang w:eastAsia="zh-CN"/>
        </w:rPr>
        <w:t>,</w:t>
      </w:r>
      <w:r>
        <w:rPr>
          <w:lang w:eastAsia="zh-CN"/>
        </w:rPr>
        <w:t xml:space="preserve"> </w:t>
      </w:r>
      <w:r>
        <w:rPr>
          <w:rFonts w:hint="eastAsia"/>
          <w:lang w:eastAsia="zh-CN"/>
        </w:rPr>
        <w:t>摘其叶</w:t>
      </w:r>
      <w:r>
        <w:rPr>
          <w:rFonts w:hint="eastAsia"/>
          <w:lang w:eastAsia="zh-CN"/>
        </w:rPr>
        <w:t>,</w:t>
      </w:r>
      <w:r>
        <w:rPr>
          <w:lang w:eastAsia="zh-CN"/>
        </w:rPr>
        <w:t xml:space="preserve"> </w:t>
      </w:r>
      <w:r>
        <w:rPr>
          <w:rFonts w:hint="eastAsia"/>
          <w:lang w:eastAsia="zh-CN"/>
        </w:rPr>
        <w:t>白汁出</w:t>
      </w:r>
      <w:r>
        <w:rPr>
          <w:rFonts w:hint="eastAsia"/>
          <w:lang w:eastAsia="zh-CN"/>
        </w:rPr>
        <w:t>,</w:t>
      </w:r>
      <w:r>
        <w:rPr>
          <w:lang w:eastAsia="zh-CN"/>
        </w:rPr>
        <w:t xml:space="preserve"> </w:t>
      </w:r>
      <w:r>
        <w:rPr>
          <w:rFonts w:hint="eastAsia"/>
          <w:lang w:eastAsia="zh-CN"/>
        </w:rPr>
        <w:t>脆可生食</w:t>
      </w:r>
      <w:r>
        <w:rPr>
          <w:rFonts w:hint="eastAsia"/>
          <w:lang w:eastAsia="zh-CN"/>
        </w:rPr>
        <w:t>,</w:t>
      </w:r>
      <w:r>
        <w:rPr>
          <w:lang w:eastAsia="zh-CN"/>
        </w:rPr>
        <w:t xml:space="preserve"> </w:t>
      </w:r>
      <w:r>
        <w:rPr>
          <w:rFonts w:hint="eastAsia"/>
          <w:lang w:eastAsia="zh-CN"/>
        </w:rPr>
        <w:t>亦可蒸为茹。’然则《生民》言禾苗之白者为艺</w:t>
      </w:r>
      <w:r>
        <w:rPr>
          <w:rFonts w:hint="eastAsia"/>
          <w:lang w:eastAsia="zh-CN"/>
        </w:rPr>
        <w:t>,</w:t>
      </w:r>
      <w:r>
        <w:rPr>
          <w:lang w:eastAsia="zh-CN"/>
        </w:rPr>
        <w:t xml:space="preserve"> </w:t>
      </w:r>
      <w:r>
        <w:rPr>
          <w:rFonts w:hint="eastAsia"/>
          <w:lang w:eastAsia="zh-CN"/>
        </w:rPr>
        <w:t>则艺茎带白色</w:t>
      </w:r>
      <w:r>
        <w:rPr>
          <w:rFonts w:hint="eastAsia"/>
          <w:lang w:eastAsia="zh-CN"/>
        </w:rPr>
        <w:t>,</w:t>
      </w:r>
      <w:r>
        <w:rPr>
          <w:lang w:eastAsia="zh-CN"/>
        </w:rPr>
        <w:t xml:space="preserve"> </w:t>
      </w:r>
      <w:r>
        <w:rPr>
          <w:rFonts w:hint="eastAsia"/>
          <w:lang w:eastAsia="zh-CN"/>
        </w:rPr>
        <w:t>故得异物而同名欤</w:t>
      </w:r>
      <w:r>
        <w:rPr>
          <w:rFonts w:hint="eastAsia"/>
          <w:lang w:eastAsia="zh-CN"/>
        </w:rPr>
        <w:t>?</w:t>
      </w:r>
      <w:r>
        <w:rPr>
          <w:rFonts w:hint="eastAsia"/>
          <w:lang w:eastAsia="zh-CN"/>
        </w:rPr>
        <w:t>”</w:t>
      </w:r>
    </w:p>
    <w:p w14:paraId="44043F62" w14:textId="77777777" w:rsidR="00716470" w:rsidRDefault="0016710F">
      <w:pPr>
        <w:pStyle w:val="a0"/>
        <w:rPr>
          <w:lang w:eastAsia="zh-CN"/>
        </w:rPr>
      </w:pPr>
      <w:r>
        <w:rPr>
          <w:rFonts w:hint="eastAsia"/>
          <w:lang w:eastAsia="zh-CN"/>
        </w:rPr>
        <w:t>即谓此诗之“苎”为菜，《生民》之“苎”为禾，二者异物而同名。</w:t>
      </w:r>
    </w:p>
    <w:p w14:paraId="72006AA4" w14:textId="77777777" w:rsidR="00716470" w:rsidRDefault="0016710F">
      <w:pPr>
        <w:pStyle w:val="1"/>
        <w:rPr>
          <w:lang w:eastAsia="zh-CN"/>
        </w:rPr>
      </w:pPr>
      <w:bookmarkStart w:id="194" w:name="揭明同条异义为疏"/>
      <w:bookmarkEnd w:id="193"/>
      <w:r>
        <w:rPr>
          <w:lang w:eastAsia="zh-CN"/>
        </w:rPr>
        <w:t xml:space="preserve">12. </w:t>
      </w:r>
      <w:r>
        <w:rPr>
          <w:rFonts w:hint="eastAsia"/>
          <w:lang w:eastAsia="zh-CN"/>
        </w:rPr>
        <w:t>揭明同条异义为疏</w:t>
      </w:r>
    </w:p>
    <w:p w14:paraId="1507FFD4" w14:textId="77777777" w:rsidR="00716470" w:rsidRDefault="0016710F">
      <w:pPr>
        <w:pStyle w:val="FirstParagraph"/>
        <w:rPr>
          <w:lang w:eastAsia="zh-CN"/>
        </w:rPr>
      </w:pPr>
      <w:r>
        <w:rPr>
          <w:rFonts w:hint="eastAsia"/>
          <w:lang w:eastAsia="zh-CN"/>
        </w:rPr>
        <w:t>《雅》体训诂工具书常把若干个意义不同但可相通的词编在同一词条中，作为被训词，用一个具有与之相应的各个义项的多义词作训词，加以训释。这种训法称为同</w:t>
      </w:r>
      <w:r>
        <w:rPr>
          <w:rFonts w:hint="eastAsia"/>
          <w:lang w:eastAsia="zh-CN"/>
        </w:rPr>
        <w:lastRenderedPageBreak/>
        <w:t>条异义。如果不明白这种情况，按照一般的同义词条去对待，一部分词的训义就很难疏通。清代高邮王氏父子揭明了《雅》书的这种训法，并用揭示同条异</w:t>
      </w:r>
    </w:p>
    <w:p w14:paraId="6EEE315E" w14:textId="77777777" w:rsidR="00716470" w:rsidRDefault="0016710F">
      <w:pPr>
        <w:pStyle w:val="a0"/>
        <w:rPr>
          <w:lang w:eastAsia="zh-CN"/>
        </w:rPr>
      </w:pPr>
      <w:r>
        <w:rPr>
          <w:rFonts w:hint="eastAsia"/>
          <w:lang w:eastAsia="zh-CN"/>
        </w:rPr>
        <w:t>义的方法疏通了这类词条的训义，对《雅》书研究作出了重要贡献。如：</w:t>
      </w:r>
    </w:p>
    <w:p w14:paraId="42E8DCAF" w14:textId="77777777" w:rsidR="00716470" w:rsidRDefault="0016710F">
      <w:pPr>
        <w:pStyle w:val="a0"/>
        <w:rPr>
          <w:lang w:eastAsia="zh-CN"/>
        </w:rPr>
      </w:pPr>
      <w:r>
        <w:rPr>
          <w:rFonts w:hint="eastAsia"/>
          <w:lang w:eastAsia="zh-CN"/>
        </w:rPr>
        <w:t>《广雅·释诂》：“敛、饮、丐、贷、诬、诬、授、施、裨、襄、付、载、壻、分、越、以、气、遗、予，与也。”王念孙《疏证》：“此条‘与’字有二义：一为‘取与’之与，敛、饮、丐、贷、投、施诸字是也。一为‘与共’之与，诬、淹、越、以四字是也。……”</w:t>
      </w:r>
    </w:p>
    <w:p w14:paraId="7A66F106" w14:textId="77777777" w:rsidR="00716470" w:rsidRDefault="0016710F">
      <w:pPr>
        <w:pStyle w:val="a0"/>
        <w:rPr>
          <w:lang w:eastAsia="zh-CN"/>
        </w:rPr>
      </w:pPr>
      <w:r>
        <w:rPr>
          <w:rFonts w:hint="eastAsia"/>
          <w:lang w:eastAsia="zh-CN"/>
        </w:rPr>
        <w:t>即揭明训词“与”有二义，又括举了所属的字。在第一义下举出“敛”等</w:t>
      </w:r>
      <w:r>
        <w:rPr>
          <w:rFonts w:hint="eastAsia"/>
          <w:lang w:eastAsia="zh-CN"/>
        </w:rPr>
        <w:t>6</w:t>
      </w:r>
      <w:r>
        <w:rPr>
          <w:rFonts w:hint="eastAsia"/>
          <w:lang w:eastAsia="zh-CN"/>
        </w:rPr>
        <w:t>字，并以“诸字”二字约举，是说</w:t>
      </w:r>
      <w:r>
        <w:rPr>
          <w:rFonts w:hint="eastAsia"/>
          <w:lang w:eastAsia="zh-CN"/>
        </w:rPr>
        <w:t>19</w:t>
      </w:r>
      <w:r>
        <w:rPr>
          <w:rFonts w:hint="eastAsia"/>
          <w:lang w:eastAsia="zh-CN"/>
        </w:rPr>
        <w:t>个被训词除过第二义所属</w:t>
      </w:r>
      <w:r>
        <w:rPr>
          <w:rFonts w:hint="eastAsia"/>
          <w:lang w:eastAsia="zh-CN"/>
        </w:rPr>
        <w:t>4</w:t>
      </w:r>
      <w:r>
        <w:rPr>
          <w:rFonts w:hint="eastAsia"/>
          <w:lang w:eastAsia="zh-CN"/>
        </w:rPr>
        <w:t>个字外，馀</w:t>
      </w:r>
      <w:r>
        <w:rPr>
          <w:rFonts w:hint="eastAsia"/>
          <w:lang w:eastAsia="zh-CN"/>
        </w:rPr>
        <w:t>15</w:t>
      </w:r>
      <w:r>
        <w:rPr>
          <w:rFonts w:hint="eastAsia"/>
          <w:lang w:eastAsia="zh-CN"/>
        </w:rPr>
        <w:t>个全属第一义。以下分别加以疏证，文长从略。再如：</w:t>
      </w:r>
    </w:p>
    <w:p w14:paraId="5A397002" w14:textId="77777777" w:rsidR="00716470" w:rsidRDefault="0016710F">
      <w:pPr>
        <w:pStyle w:val="a0"/>
        <w:rPr>
          <w:lang w:eastAsia="zh-CN"/>
        </w:rPr>
      </w:pPr>
      <w:r>
        <w:rPr>
          <w:rFonts w:hint="eastAsia"/>
          <w:lang w:eastAsia="zh-CN"/>
        </w:rPr>
        <w:t>《广雅·释话》：“元、良、悖、德、姚、跃、坚，长也。”王念孙《疏证》：“元、良为‘长幼’之长，悖、德为‘消长’之长，姚、跃、坚为‘长短’之长。……”</w:t>
      </w:r>
    </w:p>
    <w:p w14:paraId="688AEE3E" w14:textId="77777777" w:rsidR="00716470" w:rsidRDefault="0016710F">
      <w:pPr>
        <w:pStyle w:val="a0"/>
        <w:rPr>
          <w:lang w:eastAsia="zh-CN"/>
        </w:rPr>
      </w:pPr>
      <w:r>
        <w:rPr>
          <w:rFonts w:hint="eastAsia"/>
          <w:lang w:eastAsia="zh-CN"/>
        </w:rPr>
        <w:t>即揭明训词“长”有三义，然后对各义所属字分别给予疏证。又如王引之《经义述闻》卷二十六《尔雅·释诂》“林、烝、天、帝、皇、王、后、辟、公、侯，君也”条下云：</w:t>
      </w:r>
    </w:p>
    <w:p w14:paraId="34E2A17B" w14:textId="77777777" w:rsidR="00716470" w:rsidRDefault="0016710F">
      <w:pPr>
        <w:pStyle w:val="a0"/>
        <w:rPr>
          <w:lang w:eastAsia="zh-CN"/>
        </w:rPr>
      </w:pPr>
      <w:r>
        <w:rPr>
          <w:rFonts w:hint="eastAsia"/>
          <w:lang w:eastAsia="zh-CN"/>
        </w:rPr>
        <w:t>引之谨案：“君”字有二义：一为君上之君，“天、帝、皇、王、后、辟、公、侯”是也；一为群聚之群，“林、烝”是也。古者“君”与“群”同声，故《韩诗外传》曰：“君者，群也。”故古“群臣”字通作“君臣”。《管子·大匡》篇“桓公使鲍叔识君臣之有善者”、《问》篇“君臣有位而未有田者，几何人”，皆“群臣”之假借也。《吕氏春秋·召类》篇曰：“群者，众也。”《白虎通义》曰：“林者，众也。”此篇下文曰：“烝，众也。”林、烝、群，同为众多之义，故曰：“林、烝，群也”。“林、烝”二字连文，而不与下文相错，亦可知其别为一类矣。不然，君上至尊，岂得以“林、烝”称之乎？自毛公释《诗》之“有壬有林”、“文王烝哉”，始误以“林、烝”</w:t>
      </w:r>
    </w:p>
    <w:p w14:paraId="7559C72B" w14:textId="77777777" w:rsidR="00716470" w:rsidRDefault="0016710F">
      <w:pPr>
        <w:pStyle w:val="a0"/>
        <w:rPr>
          <w:lang w:eastAsia="zh-CN"/>
        </w:rPr>
      </w:pPr>
      <w:r>
        <w:rPr>
          <w:rFonts w:hint="eastAsia"/>
          <w:lang w:eastAsia="zh-CN"/>
        </w:rPr>
        <w:t>为君上之君。……遍考经传之文，未有谓君为林、燕者，则林、燕之本训为群，明矣。“天、帝、皇、王、后、辟、公、侯”为君上之君，“林、燕”为群众之群，而得合而释之者，古人训诂之旨本于声音，六书之用广于假借，故二义不嫌同条也。</w:t>
      </w:r>
    </w:p>
    <w:p w14:paraId="103AB482" w14:textId="77777777" w:rsidR="00716470" w:rsidRDefault="0016710F">
      <w:pPr>
        <w:pStyle w:val="a0"/>
        <w:rPr>
          <w:lang w:eastAsia="zh-CN"/>
        </w:rPr>
      </w:pPr>
      <w:r>
        <w:rPr>
          <w:rFonts w:hint="eastAsia"/>
          <w:lang w:eastAsia="zh-CN"/>
        </w:rPr>
        <w:t>即谓训词“君”有二义：一为“君王”之君，是本义；一为“群聚”之群，是假借义。</w:t>
      </w:r>
    </w:p>
    <w:p w14:paraId="372BAAAE" w14:textId="77777777" w:rsidR="00716470" w:rsidRDefault="0016710F">
      <w:pPr>
        <w:pStyle w:val="1"/>
        <w:rPr>
          <w:lang w:eastAsia="zh-CN"/>
        </w:rPr>
      </w:pPr>
      <w:bookmarkStart w:id="195" w:name="疏通特殊训义法"/>
      <w:bookmarkEnd w:id="194"/>
      <w:r>
        <w:rPr>
          <w:rFonts w:hint="eastAsia"/>
          <w:lang w:eastAsia="zh-CN"/>
        </w:rPr>
        <w:lastRenderedPageBreak/>
        <w:t>13.</w:t>
      </w:r>
      <w:r>
        <w:rPr>
          <w:rFonts w:hint="eastAsia"/>
          <w:lang w:eastAsia="zh-CN"/>
        </w:rPr>
        <w:t>疏通特殊训义法</w:t>
      </w:r>
    </w:p>
    <w:p w14:paraId="213FABAE" w14:textId="77777777" w:rsidR="00716470" w:rsidRDefault="0016710F">
      <w:pPr>
        <w:pStyle w:val="FirstParagraph"/>
        <w:rPr>
          <w:lang w:eastAsia="zh-CN"/>
        </w:rPr>
      </w:pPr>
      <w:r>
        <w:rPr>
          <w:rFonts w:hint="eastAsia"/>
          <w:lang w:eastAsia="zh-CN"/>
        </w:rPr>
        <w:t>旧注简略，有些训法特殊，训义难明，疏家便用此法加以疏通。如：</w:t>
      </w:r>
    </w:p>
    <w:p w14:paraId="22A9FD37" w14:textId="77777777" w:rsidR="00716470" w:rsidRDefault="0016710F">
      <w:pPr>
        <w:pStyle w:val="a0"/>
        <w:rPr>
          <w:lang w:eastAsia="zh-CN"/>
        </w:rPr>
      </w:pPr>
      <w:r>
        <w:rPr>
          <w:rFonts w:hint="eastAsia"/>
          <w:lang w:eastAsia="zh-CN"/>
        </w:rPr>
        <w:t>《诗·大雅·生民》：“诞弥厥月，先生如达。”《毛传》：“达，生也。”孔颖达《正义》：“言其生易如达羊之生，但《传》文略耳，非训‘达’为‘生’也。”</w:t>
      </w:r>
    </w:p>
    <w:p w14:paraId="6E63FA00" w14:textId="77777777" w:rsidR="00716470" w:rsidRDefault="0016710F">
      <w:pPr>
        <w:pStyle w:val="a0"/>
        <w:rPr>
          <w:lang w:eastAsia="zh-CN"/>
        </w:rPr>
      </w:pPr>
      <w:r>
        <w:rPr>
          <w:rFonts w:hint="eastAsia"/>
          <w:lang w:eastAsia="zh-CN"/>
        </w:rPr>
        <w:t>“达”，繁体作“逢”，是“牵”的借字。《说文》训“牵”为小羊。羊生小羊易产，诗中用来比喻后稷出生容易。此《传》不以“如达羊之生也”为训，仅释为“生也”，属于间隔训法，训义难通。故《正义》以此法给以疏通。再如：</w:t>
      </w:r>
    </w:p>
    <w:p w14:paraId="0C7AB5BC" w14:textId="77777777" w:rsidR="00716470" w:rsidRDefault="0016710F">
      <w:pPr>
        <w:pStyle w:val="a0"/>
        <w:rPr>
          <w:lang w:eastAsia="zh-CN"/>
        </w:rPr>
      </w:pPr>
      <w:r>
        <w:rPr>
          <w:rFonts w:hint="eastAsia"/>
          <w:lang w:eastAsia="zh-CN"/>
        </w:rPr>
        <w:t>《周礼·秋官·小司寇职》</w:t>
      </w:r>
      <w:r>
        <w:rPr>
          <w:rFonts w:hint="eastAsia"/>
          <w:lang w:eastAsia="zh-CN"/>
        </w:rPr>
        <w:t>:</w:t>
      </w:r>
      <w:r>
        <w:rPr>
          <w:lang w:eastAsia="zh-CN"/>
        </w:rPr>
        <w:t xml:space="preserve"> </w:t>
      </w:r>
      <w:r>
        <w:rPr>
          <w:rFonts w:hint="eastAsia"/>
          <w:lang w:eastAsia="zh-CN"/>
        </w:rPr>
        <w:t>“小司寇摈以叙进而问焉</w:t>
      </w:r>
      <w:r>
        <w:rPr>
          <w:rFonts w:hint="eastAsia"/>
          <w:lang w:eastAsia="zh-CN"/>
        </w:rPr>
        <w:t>,</w:t>
      </w:r>
      <w:r>
        <w:rPr>
          <w:lang w:eastAsia="zh-CN"/>
        </w:rPr>
        <w:t xml:space="preserve"> </w:t>
      </w:r>
      <w:r>
        <w:rPr>
          <w:rFonts w:hint="eastAsia"/>
          <w:lang w:eastAsia="zh-CN"/>
        </w:rPr>
        <w:t>以众辅志而弊谋。”郑玄注</w:t>
      </w:r>
      <w:r>
        <w:rPr>
          <w:rFonts w:hint="eastAsia"/>
          <w:lang w:eastAsia="zh-CN"/>
        </w:rPr>
        <w:t>:</w:t>
      </w:r>
      <w:r>
        <w:rPr>
          <w:lang w:eastAsia="zh-CN"/>
        </w:rPr>
        <w:t xml:space="preserve"> </w:t>
      </w:r>
      <w:r>
        <w:rPr>
          <w:rFonts w:hint="eastAsia"/>
          <w:lang w:eastAsia="zh-CN"/>
        </w:rPr>
        <w:t>“辅志者</w:t>
      </w:r>
      <w:r>
        <w:rPr>
          <w:rFonts w:hint="eastAsia"/>
          <w:lang w:eastAsia="zh-CN"/>
        </w:rPr>
        <w:t>,</w:t>
      </w:r>
      <w:r>
        <w:rPr>
          <w:lang w:eastAsia="zh-CN"/>
        </w:rPr>
        <w:t xml:space="preserve"> </w:t>
      </w:r>
      <w:r>
        <w:rPr>
          <w:rFonts w:hint="eastAsia"/>
          <w:lang w:eastAsia="zh-CN"/>
        </w:rPr>
        <w:t>尊王贤明也。”贾公彦疏</w:t>
      </w:r>
      <w:r>
        <w:rPr>
          <w:rFonts w:hint="eastAsia"/>
          <w:lang w:eastAsia="zh-CN"/>
        </w:rPr>
        <w:t>:</w:t>
      </w:r>
      <w:r>
        <w:rPr>
          <w:lang w:eastAsia="zh-CN"/>
        </w:rPr>
        <w:t xml:space="preserve"> </w:t>
      </w:r>
      <w:r>
        <w:rPr>
          <w:rFonts w:hint="eastAsia"/>
          <w:lang w:eastAsia="zh-CN"/>
        </w:rPr>
        <w:t>“云</w:t>
      </w:r>
      <w:r>
        <w:rPr>
          <w:lang w:eastAsia="zh-CN"/>
        </w:rPr>
        <w:t xml:space="preserve"> </w:t>
      </w:r>
      <w:r>
        <w:rPr>
          <w:rFonts w:hint="eastAsia"/>
          <w:lang w:eastAsia="zh-CN"/>
        </w:rPr>
        <w:t>‘辅志者</w:t>
      </w:r>
      <w:r>
        <w:rPr>
          <w:rFonts w:hint="eastAsia"/>
          <w:lang w:eastAsia="zh-CN"/>
        </w:rPr>
        <w:t>,</w:t>
      </w:r>
      <w:r>
        <w:rPr>
          <w:lang w:eastAsia="zh-CN"/>
        </w:rPr>
        <w:t xml:space="preserve"> </w:t>
      </w:r>
      <w:r>
        <w:rPr>
          <w:rFonts w:hint="eastAsia"/>
          <w:lang w:eastAsia="zh-CN"/>
        </w:rPr>
        <w:t>尊王贤明也’</w:t>
      </w:r>
      <w:r>
        <w:rPr>
          <w:lang w:eastAsia="zh-CN"/>
        </w:rPr>
        <w:t xml:space="preserve"> </w:t>
      </w:r>
      <w:r>
        <w:rPr>
          <w:rFonts w:hint="eastAsia"/>
          <w:lang w:eastAsia="zh-CN"/>
        </w:rPr>
        <w:t>者</w:t>
      </w:r>
      <w:r>
        <w:rPr>
          <w:rFonts w:hint="eastAsia"/>
          <w:lang w:eastAsia="zh-CN"/>
        </w:rPr>
        <w:t>,</w:t>
      </w:r>
      <w:r>
        <w:rPr>
          <w:lang w:eastAsia="zh-CN"/>
        </w:rPr>
        <w:t xml:space="preserve"> </w:t>
      </w:r>
      <w:r>
        <w:rPr>
          <w:rFonts w:hint="eastAsia"/>
          <w:lang w:eastAsia="zh-CN"/>
        </w:rPr>
        <w:t>专欲难成</w:t>
      </w:r>
      <w:r>
        <w:rPr>
          <w:rFonts w:hint="eastAsia"/>
          <w:lang w:eastAsia="zh-CN"/>
        </w:rPr>
        <w:t>,</w:t>
      </w:r>
      <w:r>
        <w:rPr>
          <w:lang w:eastAsia="zh-CN"/>
        </w:rPr>
        <w:t xml:space="preserve"> </w:t>
      </w:r>
      <w:r>
        <w:rPr>
          <w:rFonts w:hint="eastAsia"/>
          <w:lang w:eastAsia="zh-CN"/>
        </w:rPr>
        <w:t>舍己稽众</w:t>
      </w:r>
      <w:r>
        <w:rPr>
          <w:rFonts w:hint="eastAsia"/>
          <w:lang w:eastAsia="zh-CN"/>
        </w:rPr>
        <w:t>,</w:t>
      </w:r>
      <w:r>
        <w:rPr>
          <w:lang w:eastAsia="zh-CN"/>
        </w:rPr>
        <w:t xml:space="preserve"> </w:t>
      </w:r>
      <w:r>
        <w:rPr>
          <w:rFonts w:hint="eastAsia"/>
          <w:lang w:eastAsia="zh-CN"/>
        </w:rPr>
        <w:t>圣人</w:t>
      </w:r>
    </w:p>
    <w:p w14:paraId="5A9A97C8" w14:textId="77777777" w:rsidR="00716470" w:rsidRDefault="0016710F">
      <w:pPr>
        <w:pStyle w:val="a0"/>
        <w:rPr>
          <w:lang w:eastAsia="zh-CN"/>
        </w:rPr>
      </w:pPr>
      <w:r>
        <w:rPr>
          <w:rFonts w:hint="eastAsia"/>
          <w:lang w:eastAsia="zh-CN"/>
        </w:rPr>
        <w:t>无心，以百姓心为心。今能以众辅成己志，是尊王贤明也。”郑注没有正面解释“辅志”的含义，只从侧面点明“辅志”一语的修辞义，即表明尊王贤明，但言简义隐，故加以疏通，说明其中的道理。</w:t>
      </w:r>
    </w:p>
    <w:p w14:paraId="77BDAD1E" w14:textId="77777777" w:rsidR="00716470" w:rsidRDefault="0016710F">
      <w:pPr>
        <w:pStyle w:val="1"/>
        <w:rPr>
          <w:lang w:eastAsia="zh-CN"/>
        </w:rPr>
      </w:pPr>
      <w:bookmarkStart w:id="196" w:name="比况为疏"/>
      <w:bookmarkEnd w:id="195"/>
      <w:r>
        <w:rPr>
          <w:lang w:eastAsia="zh-CN"/>
        </w:rPr>
        <w:t xml:space="preserve">14. </w:t>
      </w:r>
      <w:r>
        <w:rPr>
          <w:rFonts w:hint="eastAsia"/>
          <w:lang w:eastAsia="zh-CN"/>
        </w:rPr>
        <w:t>比况为疏</w:t>
      </w:r>
    </w:p>
    <w:p w14:paraId="42A75375" w14:textId="21D6A932" w:rsidR="00716470" w:rsidRDefault="0016710F">
      <w:pPr>
        <w:pStyle w:val="FirstParagraph"/>
        <w:rPr>
          <w:lang w:eastAsia="zh-CN"/>
        </w:rPr>
      </w:pPr>
      <w:r>
        <w:rPr>
          <w:rFonts w:hint="eastAsia"/>
          <w:lang w:eastAsia="zh-CN"/>
        </w:rPr>
        <w:t>即使用扩展式比况训式或一长串的比况训式，疏通有关艰深训义，清代训诂家擅长使用此法，如：</w:t>
      </w:r>
    </w:p>
    <w:p w14:paraId="28397736" w14:textId="77777777" w:rsidR="00716470" w:rsidRDefault="0016710F">
      <w:pPr>
        <w:pStyle w:val="a0"/>
        <w:rPr>
          <w:lang w:eastAsia="zh-CN"/>
        </w:rPr>
      </w:pPr>
      <w:r>
        <w:rPr>
          <w:rFonts w:hint="eastAsia"/>
          <w:lang w:eastAsia="zh-CN"/>
        </w:rPr>
        <w:t>《广雅·释地》：“、、、、、、、、、、、、、、、、、、、、、、、、、、、、、、、、、、、、、、、、、、、、、、、、</w:t>
      </w:r>
    </w:p>
    <w:p w14:paraId="3F9F25F0" w14:textId="77777777" w:rsidR="00716470" w:rsidRDefault="0016710F">
      <w:pPr>
        <w:pStyle w:val="a0"/>
        <w:rPr>
          <w:lang w:eastAsia="zh-CN"/>
        </w:rPr>
      </w:pPr>
      <w:r>
        <w:rPr>
          <w:rFonts w:hint="eastAsia"/>
          <w:lang w:eastAsia="zh-CN"/>
        </w:rPr>
        <w:t>《疏证》：“兢、缨、栝、犁、圭皆田器之名而因以为耕名，犹栝、桡、爻、度皆杖名而因以为击物之名也。”</w:t>
      </w:r>
    </w:p>
    <w:p w14:paraId="577F416D" w14:textId="77777777" w:rsidR="00716470" w:rsidRDefault="0016710F">
      <w:pPr>
        <w:pStyle w:val="a0"/>
        <w:rPr>
          <w:lang w:eastAsia="zh-CN"/>
        </w:rPr>
      </w:pPr>
      <w:r>
        <w:rPr>
          <w:rFonts w:hint="eastAsia"/>
          <w:lang w:eastAsia="zh-CN"/>
        </w:rPr>
        <w:t>“耘”、“铿”等</w:t>
      </w:r>
      <w:r>
        <w:rPr>
          <w:rFonts w:hint="eastAsia"/>
          <w:lang w:eastAsia="zh-CN"/>
        </w:rPr>
        <w:t>5</w:t>
      </w:r>
      <w:r>
        <w:rPr>
          <w:rFonts w:hint="eastAsia"/>
          <w:lang w:eastAsia="zh-CN"/>
        </w:rPr>
        <w:t>字都是田器名，但《广雅》以“耕也”为训，义有转折间隔，故王氏用一个扩展式比况训式加以疏通，说明由于这</w:t>
      </w:r>
      <w:r>
        <w:rPr>
          <w:rFonts w:hint="eastAsia"/>
          <w:lang w:eastAsia="zh-CN"/>
        </w:rPr>
        <w:t>5</w:t>
      </w:r>
      <w:r>
        <w:rPr>
          <w:rFonts w:hint="eastAsia"/>
          <w:lang w:eastAsia="zh-CN"/>
        </w:rPr>
        <w:t>个字都是田器名所以可训为耕，就像由于“格”、“税”等</w:t>
      </w:r>
      <w:r>
        <w:rPr>
          <w:rFonts w:hint="eastAsia"/>
          <w:lang w:eastAsia="zh-CN"/>
        </w:rPr>
        <w:t>4</w:t>
      </w:r>
      <w:r>
        <w:rPr>
          <w:rFonts w:hint="eastAsia"/>
          <w:lang w:eastAsia="zh-CN"/>
        </w:rPr>
        <w:t>字都是杖名所以可训为击打一样。再如：</w:t>
      </w:r>
    </w:p>
    <w:p w14:paraId="47FDD940" w14:textId="77777777" w:rsidR="00716470" w:rsidRDefault="0016710F">
      <w:pPr>
        <w:pStyle w:val="a0"/>
        <w:rPr>
          <w:lang w:eastAsia="zh-CN"/>
        </w:rPr>
      </w:pPr>
      <w:r>
        <w:rPr>
          <w:rFonts w:hint="eastAsia"/>
          <w:lang w:eastAsia="zh-CN"/>
        </w:rPr>
        <w:t>《广雅·驿诂》：“弼，高也。”王念孙《疏证》：“凡高与大义相近，高谓之岑，犹大谓之岭也；高谓之嵬，犹大谓之巍也；高谓之弼，犹大谓之奕也。”</w:t>
      </w:r>
    </w:p>
    <w:p w14:paraId="7084403E" w14:textId="77777777" w:rsidR="00716470" w:rsidRDefault="0016710F">
      <w:pPr>
        <w:pStyle w:val="a0"/>
        <w:rPr>
          <w:lang w:eastAsia="zh-CN"/>
        </w:rPr>
      </w:pPr>
      <w:r>
        <w:rPr>
          <w:rFonts w:hint="eastAsia"/>
          <w:lang w:eastAsia="zh-CN"/>
        </w:rPr>
        <w:lastRenderedPageBreak/>
        <w:t>原训“弼，高也”义隐，《疏证》以“高与大义相近”之说发凡，引出三联比句，以前两个比句所形成的气势，推证出第三联比句，达到比拟、印证、疏通原训的目的。下同：</w:t>
      </w:r>
    </w:p>
    <w:p w14:paraId="1CA17C1E" w14:textId="77777777" w:rsidR="00716470" w:rsidRDefault="0016710F">
      <w:pPr>
        <w:pStyle w:val="a0"/>
        <w:rPr>
          <w:lang w:eastAsia="zh-CN"/>
        </w:rPr>
      </w:pPr>
      <w:r>
        <w:rPr>
          <w:rFonts w:hint="eastAsia"/>
          <w:lang w:eastAsia="zh-CN"/>
        </w:rPr>
        <w:t>《方言》卷一：“党，知也。”清代钱绎《笺疏》：“《广雅》：‘党，美也，善也。’美与知义相近，美谓之党，亦谓之媛，犹知谓之慢，亦谓之党也。”</w:t>
      </w:r>
    </w:p>
    <w:p w14:paraId="7A234C75" w14:textId="77777777" w:rsidR="00716470" w:rsidRDefault="0016710F">
      <w:pPr>
        <w:pStyle w:val="1"/>
        <w:rPr>
          <w:lang w:eastAsia="zh-CN"/>
        </w:rPr>
      </w:pPr>
      <w:bookmarkStart w:id="197" w:name="辨明异训为疏"/>
      <w:bookmarkEnd w:id="196"/>
      <w:r>
        <w:rPr>
          <w:lang w:eastAsia="zh-CN"/>
        </w:rPr>
        <w:t xml:space="preserve">15. </w:t>
      </w:r>
      <w:r>
        <w:rPr>
          <w:rFonts w:hint="eastAsia"/>
          <w:lang w:eastAsia="zh-CN"/>
        </w:rPr>
        <w:t>辨明异训为疏</w:t>
      </w:r>
    </w:p>
    <w:p w14:paraId="3739223C" w14:textId="77777777" w:rsidR="00716470" w:rsidRDefault="0016710F">
      <w:pPr>
        <w:pStyle w:val="FirstParagraph"/>
        <w:rPr>
          <w:lang w:eastAsia="zh-CN"/>
        </w:rPr>
      </w:pPr>
      <w:r>
        <w:rPr>
          <w:rFonts w:hint="eastAsia"/>
          <w:lang w:eastAsia="zh-CN"/>
        </w:rPr>
        <w:t>旧注训义如有不同，容易给读者造成混乱，疏家即以此法为疏。又可别为</w:t>
      </w:r>
      <w:r>
        <w:rPr>
          <w:rFonts w:hint="eastAsia"/>
          <w:lang w:eastAsia="zh-CN"/>
        </w:rPr>
        <w:t>2</w:t>
      </w:r>
      <w:r>
        <w:rPr>
          <w:rFonts w:hint="eastAsia"/>
          <w:lang w:eastAsia="zh-CN"/>
        </w:rPr>
        <w:t>类：</w:t>
      </w:r>
    </w:p>
    <w:p w14:paraId="25E329D8" w14:textId="77777777" w:rsidR="00716470" w:rsidRDefault="0016710F">
      <w:pPr>
        <w:pStyle w:val="1"/>
        <w:rPr>
          <w:lang w:eastAsia="zh-CN"/>
        </w:rPr>
      </w:pPr>
      <w:bookmarkStart w:id="198" w:name="辨明异训同义"/>
      <w:bookmarkEnd w:id="197"/>
      <w:r>
        <w:rPr>
          <w:rFonts w:hint="eastAsia"/>
          <w:lang w:eastAsia="zh-CN"/>
        </w:rPr>
        <w:t>1</w:t>
      </w:r>
      <w:r>
        <w:rPr>
          <w:rFonts w:hint="eastAsia"/>
          <w:lang w:eastAsia="zh-CN"/>
        </w:rPr>
        <w:t>）辨明异训同义</w:t>
      </w:r>
    </w:p>
    <w:p w14:paraId="16C91957" w14:textId="77777777" w:rsidR="00716470" w:rsidRDefault="0016710F">
      <w:pPr>
        <w:pStyle w:val="FirstParagraph"/>
        <w:rPr>
          <w:lang w:eastAsia="zh-CN"/>
        </w:rPr>
      </w:pPr>
      <w:r>
        <w:rPr>
          <w:rFonts w:hint="eastAsia"/>
          <w:lang w:eastAsia="zh-CN"/>
        </w:rPr>
        <w:t>若训语异，但训义相同或相足，即以此法加以辨明。如：</w:t>
      </w:r>
    </w:p>
    <w:p w14:paraId="3BDDD83A" w14:textId="77777777" w:rsidR="00716470" w:rsidRDefault="0016710F">
      <w:pPr>
        <w:pStyle w:val="a0"/>
        <w:rPr>
          <w:lang w:eastAsia="zh-CN"/>
        </w:rPr>
      </w:pPr>
      <w:r>
        <w:rPr>
          <w:rFonts w:hint="eastAsia"/>
          <w:lang w:eastAsia="zh-CN"/>
        </w:rPr>
        <w:t>《诗·邳风·谷风》“毋逝我梁”《毛传》：“梁，鱼梁。”孔颖达《正义》：“《有狐》云‘在彼其梁’，《传》曰‘石绝水曰梁’；《侯人》云‘维鶴在梁’，《传》曰‘梁，水中之梁’；《鸳鸯》云‘鸳鸯在梁’，《笺》云‘石绝水之梁’。《白华》亦云‘有鶯在梁’，又云‘鸳鸯在梁’，皆鸟兽所在，非人所往还之处，即皆非桥梁矣，故以石绝水解之。此石绝水之梁亦是鱼梁。故《王制》云‘猿祭鱼，然后虞人入泽梁’，注云‘梁，绝水取鱼者’。《白华笺》云‘鶯也，鹤也，皆以</w:t>
      </w:r>
    </w:p>
    <w:p w14:paraId="48BCF6B2" w14:textId="77777777" w:rsidR="00716470" w:rsidRDefault="0016710F">
      <w:pPr>
        <w:pStyle w:val="a0"/>
        <w:rPr>
          <w:lang w:eastAsia="zh-CN"/>
        </w:rPr>
      </w:pPr>
      <w:r>
        <w:rPr>
          <w:rFonts w:hint="eastAsia"/>
          <w:lang w:eastAsia="zh-CN"/>
        </w:rPr>
        <w:t>鱼为美食者也。鹫之性贪恶，而今在梁。”《表记》注云：‘鶴，湾泽，善居泥水之中，在鱼梁。’是梁皆鱼梁明矣。”</w:t>
      </w:r>
    </w:p>
    <w:p w14:paraId="1450EB66" w14:textId="77777777" w:rsidR="00716470" w:rsidRDefault="0016710F">
      <w:pPr>
        <w:pStyle w:val="a0"/>
        <w:rPr>
          <w:lang w:eastAsia="zh-CN"/>
        </w:rPr>
      </w:pPr>
      <w:r>
        <w:rPr>
          <w:rFonts w:hint="eastAsia"/>
          <w:lang w:eastAsia="zh-CN"/>
        </w:rPr>
        <w:t>意谓所举《传》、《笺》、《注》训释鱼梁的训语虽然不同，但实际上都是指鱼梁，意思是相同的或相通的。再如：</w:t>
      </w:r>
    </w:p>
    <w:p w14:paraId="7F636EA2" w14:textId="77777777" w:rsidR="00716470" w:rsidRDefault="0016710F">
      <w:pPr>
        <w:pStyle w:val="a0"/>
        <w:rPr>
          <w:lang w:eastAsia="zh-CN"/>
        </w:rPr>
      </w:pPr>
      <w:r>
        <w:rPr>
          <w:rFonts w:hint="eastAsia"/>
          <w:lang w:eastAsia="zh-CN"/>
        </w:rPr>
        <w:t>《仪礼·乡射礼》：“宾升西阶上，疑立。”郑玄注：“疑，止也，有矜庄之色。”贾公彦疏：“《乡饮酒》注：‘疑，读为疑然从于赵盾之疑。疑，正立自定之貌。’此言‘疑，止也，有矜庄之色’，二注相兼乃具也。”</w:t>
      </w:r>
    </w:p>
    <w:p w14:paraId="2498411A" w14:textId="77777777" w:rsidR="00716470" w:rsidRDefault="0016710F">
      <w:pPr>
        <w:pStyle w:val="a0"/>
        <w:rPr>
          <w:lang w:eastAsia="zh-CN"/>
        </w:rPr>
      </w:pPr>
      <w:r>
        <w:rPr>
          <w:rFonts w:hint="eastAsia"/>
          <w:lang w:eastAsia="zh-CN"/>
        </w:rPr>
        <w:t>意谓两处注文训语虽异，角度不同，互相补充，意义乃完备。</w:t>
      </w:r>
    </w:p>
    <w:p w14:paraId="00064CDA" w14:textId="77777777" w:rsidR="00716470" w:rsidRDefault="0016710F">
      <w:pPr>
        <w:pStyle w:val="1"/>
        <w:rPr>
          <w:lang w:eastAsia="zh-CN"/>
        </w:rPr>
      </w:pPr>
      <w:bookmarkStart w:id="199" w:name="辨明各家异义"/>
      <w:bookmarkEnd w:id="198"/>
      <w:r>
        <w:rPr>
          <w:rFonts w:hint="eastAsia"/>
          <w:lang w:eastAsia="zh-CN"/>
        </w:rPr>
        <w:lastRenderedPageBreak/>
        <w:t>2</w:t>
      </w:r>
      <w:r>
        <w:rPr>
          <w:rFonts w:hint="eastAsia"/>
          <w:lang w:eastAsia="zh-CN"/>
        </w:rPr>
        <w:t>）辨明各家异义</w:t>
      </w:r>
    </w:p>
    <w:p w14:paraId="0CBF08D6" w14:textId="77777777" w:rsidR="00716470" w:rsidRDefault="0016710F">
      <w:pPr>
        <w:pStyle w:val="FirstParagraph"/>
        <w:rPr>
          <w:lang w:eastAsia="zh-CN"/>
        </w:rPr>
      </w:pPr>
      <w:r>
        <w:rPr>
          <w:rFonts w:hint="eastAsia"/>
          <w:lang w:eastAsia="zh-CN"/>
        </w:rPr>
        <w:t>相同的被训词，各家训义不同，读者或不易知其所以然，故加以辨明。如：</w:t>
      </w:r>
    </w:p>
    <w:p w14:paraId="17C2B1B8" w14:textId="77777777" w:rsidR="00716470" w:rsidRDefault="0016710F">
      <w:pPr>
        <w:pStyle w:val="a0"/>
        <w:rPr>
          <w:lang w:eastAsia="zh-CN"/>
        </w:rPr>
      </w:pPr>
      <w:r>
        <w:rPr>
          <w:rFonts w:hint="eastAsia"/>
          <w:lang w:eastAsia="zh-CN"/>
        </w:rPr>
        <w:t>《周礼·地官·载师》：“以官田、牛田、赏田、牧田任远郊之地。”郑玄注：“郑司农云：‘官田者，公家所耕田。牛田者，以养公家之牛。赏田者，赏赐之田。牧田者，牧六畜之田。’玄谓官田，庶人在官者其家所受田也。牛田、牧田，畜牧者之家所受田也。”贾公彦疏：“司农云官田者，公家之所耕田。后郑不从者，下云‘近郊什一’，皆据此士官田之等，若官田是公家所耕，何得有税乎？故后郑以为府史之等仕在官，家人所受田也。司农云牛田者，以养公家之牛，后郑不从者，若是养公家牛，何得下文有税？故后郑亦为牛人之家所受田也。司农云赏田者，赏赐之田。此即《夏官·司勋》云‘赏田’，一也，故后郑从之。司农云牧田者，牧六畜之田。司农意此即牧人掌牧六牲者也。后郑不从者，若是牧人牧六牲，则是公家放牧之地，何得下文有税乎？故后郑亦云牧人家人所受田也。”</w:t>
      </w:r>
    </w:p>
    <w:p w14:paraId="232894EA" w14:textId="77777777" w:rsidR="00716470" w:rsidRDefault="0016710F">
      <w:pPr>
        <w:pStyle w:val="a0"/>
        <w:rPr>
          <w:lang w:eastAsia="zh-CN"/>
        </w:rPr>
      </w:pPr>
      <w:r>
        <w:rPr>
          <w:rFonts w:hint="eastAsia"/>
          <w:lang w:eastAsia="zh-CN"/>
        </w:rPr>
        <w:t>一共四种田，先郑对于“赏田”的训释，后郑无异议，其它三种田的训释，后郑不同意，另作解释，故贾疏一一辨明后郑相异的</w:t>
      </w:r>
    </w:p>
    <w:p w14:paraId="66E597B6" w14:textId="77777777" w:rsidR="00716470" w:rsidRDefault="0016710F">
      <w:pPr>
        <w:pStyle w:val="a0"/>
        <w:rPr>
          <w:lang w:eastAsia="zh-CN"/>
        </w:rPr>
      </w:pPr>
      <w:r>
        <w:rPr>
          <w:rFonts w:hint="eastAsia"/>
          <w:lang w:eastAsia="zh-CN"/>
        </w:rPr>
        <w:t>原因。</w:t>
      </w:r>
    </w:p>
    <w:p w14:paraId="10FA0C6B" w14:textId="77777777" w:rsidR="00716470" w:rsidRDefault="0016710F">
      <w:pPr>
        <w:pStyle w:val="1"/>
        <w:rPr>
          <w:lang w:eastAsia="zh-CN"/>
        </w:rPr>
      </w:pPr>
      <w:bookmarkStart w:id="200" w:name="二证明训义法"/>
      <w:bookmarkEnd w:id="199"/>
      <w:r>
        <w:rPr>
          <w:rFonts w:hint="eastAsia"/>
          <w:lang w:eastAsia="zh-CN"/>
        </w:rPr>
        <w:t>（二）证明训义法</w:t>
      </w:r>
    </w:p>
    <w:p w14:paraId="63BB1C8A" w14:textId="77777777" w:rsidR="00716470" w:rsidRDefault="0016710F">
      <w:pPr>
        <w:pStyle w:val="1"/>
        <w:rPr>
          <w:lang w:eastAsia="zh-CN"/>
        </w:rPr>
      </w:pPr>
      <w:bookmarkStart w:id="201" w:name="主要有以下6类"/>
      <w:bookmarkEnd w:id="200"/>
      <w:r>
        <w:rPr>
          <w:rFonts w:hint="eastAsia"/>
          <w:lang w:eastAsia="zh-CN"/>
        </w:rPr>
        <w:t>主要有以下</w:t>
      </w:r>
      <w:r>
        <w:rPr>
          <w:rFonts w:hint="eastAsia"/>
          <w:lang w:eastAsia="zh-CN"/>
        </w:rPr>
        <w:t>6</w:t>
      </w:r>
      <w:r>
        <w:rPr>
          <w:rFonts w:hint="eastAsia"/>
          <w:lang w:eastAsia="zh-CN"/>
        </w:rPr>
        <w:t>类：</w:t>
      </w:r>
    </w:p>
    <w:p w14:paraId="1C42D8C4" w14:textId="77777777" w:rsidR="00716470" w:rsidRDefault="0016710F">
      <w:pPr>
        <w:pStyle w:val="1"/>
        <w:rPr>
          <w:lang w:eastAsia="zh-CN"/>
        </w:rPr>
      </w:pPr>
      <w:bookmarkStart w:id="202" w:name="证有训式中被训词的用例"/>
      <w:bookmarkEnd w:id="201"/>
      <w:r>
        <w:rPr>
          <w:lang w:eastAsia="zh-CN"/>
        </w:rPr>
        <w:t xml:space="preserve">1. </w:t>
      </w:r>
      <w:r>
        <w:rPr>
          <w:rFonts w:hint="eastAsia"/>
          <w:lang w:eastAsia="zh-CN"/>
        </w:rPr>
        <w:t>证有训式中被训词的用例</w:t>
      </w:r>
    </w:p>
    <w:p w14:paraId="4B8289A1" w14:textId="77777777" w:rsidR="00716470" w:rsidRDefault="0016710F">
      <w:pPr>
        <w:pStyle w:val="FirstParagraph"/>
        <w:rPr>
          <w:lang w:eastAsia="zh-CN"/>
        </w:rPr>
      </w:pPr>
      <w:r>
        <w:rPr>
          <w:rFonts w:hint="eastAsia"/>
          <w:lang w:eastAsia="zh-CN"/>
        </w:rPr>
        <w:t>比如在“</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C</w:t>
      </w:r>
      <w:r>
        <w:rPr>
          <w:rFonts w:hint="eastAsia"/>
          <w:lang w:eastAsia="zh-CN"/>
        </w:rPr>
        <w:t>也”这个训式中，证明文献中有可训为“</w:t>
      </w:r>
      <w:r>
        <w:rPr>
          <w:rFonts w:hint="eastAsia"/>
          <w:lang w:eastAsia="zh-CN"/>
        </w:rPr>
        <w:t>C</w:t>
      </w:r>
      <w:r>
        <w:rPr>
          <w:rFonts w:hint="eastAsia"/>
          <w:lang w:eastAsia="zh-CN"/>
        </w:rPr>
        <w:t>也”的“</w:t>
      </w:r>
      <w:r>
        <w:rPr>
          <w:rFonts w:hint="eastAsia"/>
          <w:lang w:eastAsia="zh-CN"/>
        </w:rPr>
        <w:t>A</w:t>
      </w:r>
      <w:r>
        <w:rPr>
          <w:rFonts w:hint="eastAsia"/>
          <w:lang w:eastAsia="zh-CN"/>
        </w:rPr>
        <w:t>”、“</w:t>
      </w:r>
      <w:r>
        <w:rPr>
          <w:rFonts w:hint="eastAsia"/>
          <w:lang w:eastAsia="zh-CN"/>
        </w:rPr>
        <w:t>B</w:t>
      </w:r>
      <w:r>
        <w:rPr>
          <w:rFonts w:hint="eastAsia"/>
          <w:lang w:eastAsia="zh-CN"/>
        </w:rPr>
        <w:t>”这样的被训词，表明“</w:t>
      </w:r>
      <w:r>
        <w:rPr>
          <w:rFonts w:hint="eastAsia"/>
          <w:lang w:eastAsia="zh-CN"/>
        </w:rPr>
        <w:t>C</w:t>
      </w:r>
      <w:r>
        <w:rPr>
          <w:rFonts w:hint="eastAsia"/>
          <w:lang w:eastAsia="zh-CN"/>
        </w:rPr>
        <w:t>也”的训释是有根据的。如：</w:t>
      </w:r>
    </w:p>
    <w:p w14:paraId="69E6C8B1" w14:textId="77777777" w:rsidR="00716470" w:rsidRDefault="0016710F">
      <w:pPr>
        <w:pStyle w:val="a0"/>
        <w:rPr>
          <w:lang w:eastAsia="zh-CN"/>
        </w:rPr>
      </w:pPr>
      <w:r>
        <w:rPr>
          <w:rFonts w:hint="eastAsia"/>
          <w:lang w:eastAsia="zh-CN"/>
        </w:rPr>
        <w:t>《尔雅·释诂》：“初、哉、首、基、肇、祖、元、胎、淑、落、权舆，始也。”郭璞注：“《尚书》曰‘三月哉生魄’。《诗》曰‘令终有傲’，又曰‘傲载南亩’，又曰‘访予落止’，又曰‘胡不承权舆’。”</w:t>
      </w:r>
    </w:p>
    <w:p w14:paraId="55AE1B05" w14:textId="77777777" w:rsidR="00716470" w:rsidRDefault="0016710F">
      <w:pPr>
        <w:pStyle w:val="a0"/>
        <w:rPr>
          <w:lang w:eastAsia="zh-CN"/>
        </w:rPr>
      </w:pPr>
      <w:r>
        <w:rPr>
          <w:rFonts w:hint="eastAsia"/>
          <w:lang w:eastAsia="zh-CN"/>
        </w:rPr>
        <w:lastRenderedPageBreak/>
        <w:t>《释话》这个词条共排列了</w:t>
      </w:r>
      <w:r>
        <w:rPr>
          <w:rFonts w:hint="eastAsia"/>
          <w:lang w:eastAsia="zh-CN"/>
        </w:rPr>
        <w:t>11</w:t>
      </w:r>
      <w:r>
        <w:rPr>
          <w:rFonts w:hint="eastAsia"/>
          <w:lang w:eastAsia="zh-CN"/>
        </w:rPr>
        <w:t>个被训词，训为“始也”，说明这</w:t>
      </w:r>
      <w:r>
        <w:rPr>
          <w:rFonts w:hint="eastAsia"/>
          <w:lang w:eastAsia="zh-CN"/>
        </w:rPr>
        <w:t>11</w:t>
      </w:r>
      <w:r>
        <w:rPr>
          <w:rFonts w:hint="eastAsia"/>
          <w:lang w:eastAsia="zh-CN"/>
        </w:rPr>
        <w:t>个词都具有“始”的意思。由于其中的“哉”、“倅”、“落”、“权舆”四个词的训义较隐，故郭注从《尚书》、《诗经》中举出了相应的用例，证明文献中有这四个词的可训为“始”义的用法。再如：</w:t>
      </w:r>
    </w:p>
    <w:p w14:paraId="134F7E2A" w14:textId="77777777" w:rsidR="00716470" w:rsidRDefault="0016710F">
      <w:pPr>
        <w:pStyle w:val="a0"/>
        <w:rPr>
          <w:lang w:eastAsia="zh-CN"/>
        </w:rPr>
      </w:pPr>
      <w:r>
        <w:rPr>
          <w:rFonts w:hint="eastAsia"/>
          <w:lang w:eastAsia="zh-CN"/>
        </w:rPr>
        <w:t>《尔雅·释言》：“耘，粮也。”郭璞注：“今江东通言‘耘’。”</w:t>
      </w:r>
    </w:p>
    <w:p w14:paraId="6BA7C196" w14:textId="77777777" w:rsidR="00716470" w:rsidRDefault="0016710F">
      <w:pPr>
        <w:pStyle w:val="a0"/>
        <w:rPr>
          <w:lang w:eastAsia="zh-CN"/>
        </w:rPr>
      </w:pPr>
      <w:r>
        <w:rPr>
          <w:rFonts w:hint="eastAsia"/>
          <w:lang w:eastAsia="zh-CN"/>
        </w:rPr>
        <w:t>即证明当时江东方言称“粮”为“帐”，当是古之遗语。又如：</w:t>
      </w:r>
    </w:p>
    <w:p w14:paraId="1DBA7767" w14:textId="77777777" w:rsidR="00716470" w:rsidRDefault="0016710F">
      <w:pPr>
        <w:pStyle w:val="a0"/>
        <w:rPr>
          <w:lang w:eastAsia="zh-CN"/>
        </w:rPr>
      </w:pPr>
      <w:r>
        <w:rPr>
          <w:rFonts w:hint="eastAsia"/>
          <w:lang w:eastAsia="zh-CN"/>
        </w:rPr>
        <w:t>《广雅·释言》：“极，中也。”王念孙《疏证》：“《洪范》云：‘建用皇极。’”</w:t>
      </w:r>
    </w:p>
    <w:p w14:paraId="15837114" w14:textId="77777777" w:rsidR="00716470" w:rsidRDefault="0016710F">
      <w:pPr>
        <w:pStyle w:val="a0"/>
        <w:rPr>
          <w:lang w:eastAsia="zh-CN"/>
        </w:rPr>
      </w:pPr>
      <w:r>
        <w:rPr>
          <w:rFonts w:hint="eastAsia"/>
          <w:lang w:eastAsia="zh-CN"/>
        </w:rPr>
        <w:t>即谓释为“中”义的“极”字，《尚书·洪范》中有用例。</w:t>
      </w:r>
    </w:p>
    <w:p w14:paraId="6E95CAC1" w14:textId="77777777" w:rsidR="00716470" w:rsidRDefault="0016710F">
      <w:pPr>
        <w:pStyle w:val="1"/>
        <w:rPr>
          <w:lang w:eastAsia="zh-CN"/>
        </w:rPr>
      </w:pPr>
      <w:bookmarkStart w:id="203" w:name="证有训式中训词的用例"/>
      <w:bookmarkEnd w:id="202"/>
      <w:r>
        <w:rPr>
          <w:lang w:eastAsia="zh-CN"/>
        </w:rPr>
        <w:t xml:space="preserve">2. </w:t>
      </w:r>
      <w:r>
        <w:rPr>
          <w:rFonts w:hint="eastAsia"/>
          <w:lang w:eastAsia="zh-CN"/>
        </w:rPr>
        <w:t>证有训式中训词的用例</w:t>
      </w:r>
    </w:p>
    <w:p w14:paraId="03903AB0" w14:textId="77777777" w:rsidR="00716470" w:rsidRDefault="0016710F">
      <w:pPr>
        <w:pStyle w:val="FirstParagraph"/>
        <w:rPr>
          <w:lang w:eastAsia="zh-CN"/>
        </w:rPr>
      </w:pPr>
      <w:r>
        <w:rPr>
          <w:rFonts w:hint="eastAsia"/>
          <w:lang w:eastAsia="zh-CN"/>
        </w:rPr>
        <w:t>比如在“</w:t>
      </w:r>
      <w:r>
        <w:rPr>
          <w:rFonts w:hint="eastAsia"/>
          <w:lang w:eastAsia="zh-CN"/>
        </w:rPr>
        <w:t>A</w:t>
      </w:r>
      <w:r>
        <w:rPr>
          <w:rFonts w:hint="eastAsia"/>
          <w:lang w:eastAsia="zh-CN"/>
        </w:rPr>
        <w:t>，</w:t>
      </w:r>
      <w:r>
        <w:rPr>
          <w:rFonts w:hint="eastAsia"/>
          <w:lang w:eastAsia="zh-CN"/>
        </w:rPr>
        <w:t>C</w:t>
      </w:r>
      <w:r>
        <w:rPr>
          <w:rFonts w:hint="eastAsia"/>
          <w:lang w:eastAsia="zh-CN"/>
        </w:rPr>
        <w:t>也”这个训式中，证明文献中有可作为被训词“</w:t>
      </w:r>
      <w:r>
        <w:rPr>
          <w:rFonts w:hint="eastAsia"/>
          <w:lang w:eastAsia="zh-CN"/>
        </w:rPr>
        <w:t>A</w:t>
      </w:r>
      <w:r>
        <w:rPr>
          <w:rFonts w:hint="eastAsia"/>
          <w:lang w:eastAsia="zh-CN"/>
        </w:rPr>
        <w:t>”的训词“</w:t>
      </w:r>
      <w:r>
        <w:rPr>
          <w:rFonts w:hint="eastAsia"/>
          <w:lang w:eastAsia="zh-CN"/>
        </w:rPr>
        <w:t>C</w:t>
      </w:r>
      <w:r>
        <w:rPr>
          <w:rFonts w:hint="eastAsia"/>
          <w:lang w:eastAsia="zh-CN"/>
        </w:rPr>
        <w:t>”的用例，表明这样的训解是有根据的。如：</w:t>
      </w:r>
    </w:p>
    <w:p w14:paraId="4F282D0E" w14:textId="77777777" w:rsidR="00716470" w:rsidRDefault="0016710F">
      <w:pPr>
        <w:pStyle w:val="a0"/>
        <w:rPr>
          <w:lang w:eastAsia="zh-CN"/>
        </w:rPr>
      </w:pPr>
      <w:r>
        <w:rPr>
          <w:rFonts w:hint="eastAsia"/>
          <w:lang w:eastAsia="zh-CN"/>
        </w:rPr>
        <w:t>《广雅·释言》</w:t>
      </w:r>
      <w:r>
        <w:rPr>
          <w:rFonts w:hint="eastAsia"/>
          <w:lang w:eastAsia="zh-CN"/>
        </w:rPr>
        <w:t>:</w:t>
      </w:r>
      <w:r>
        <w:rPr>
          <w:lang w:eastAsia="zh-CN"/>
        </w:rPr>
        <w:t xml:space="preserve"> </w:t>
      </w:r>
      <w:r>
        <w:rPr>
          <w:rFonts w:hint="eastAsia"/>
          <w:lang w:eastAsia="zh-CN"/>
        </w:rPr>
        <w:t>“践</w:t>
      </w:r>
      <w:r>
        <w:rPr>
          <w:rFonts w:hint="eastAsia"/>
          <w:lang w:eastAsia="zh-CN"/>
        </w:rPr>
        <w:t>,</w:t>
      </w:r>
      <w:r>
        <w:rPr>
          <w:lang w:eastAsia="zh-CN"/>
        </w:rPr>
        <w:t xml:space="preserve"> </w:t>
      </w:r>
      <w:r>
        <w:rPr>
          <w:rFonts w:hint="eastAsia"/>
          <w:lang w:eastAsia="zh-CN"/>
        </w:rPr>
        <w:t>蹦也。”王念孙《疏证》</w:t>
      </w:r>
      <w:r>
        <w:rPr>
          <w:rFonts w:hint="eastAsia"/>
          <w:lang w:eastAsia="zh-CN"/>
        </w:rPr>
        <w:t>:</w:t>
      </w:r>
      <w:r>
        <w:rPr>
          <w:lang w:eastAsia="zh-CN"/>
        </w:rPr>
        <w:t xml:space="preserve"> </w:t>
      </w:r>
      <w:r>
        <w:rPr>
          <w:rFonts w:hint="eastAsia"/>
          <w:lang w:eastAsia="zh-CN"/>
        </w:rPr>
        <w:t>“《曲礼》云</w:t>
      </w:r>
      <w:r>
        <w:rPr>
          <w:rFonts w:hint="eastAsia"/>
          <w:lang w:eastAsia="zh-CN"/>
        </w:rPr>
        <w:t>:</w:t>
      </w:r>
      <w:r>
        <w:rPr>
          <w:lang w:eastAsia="zh-CN"/>
        </w:rPr>
        <w:t xml:space="preserve"> </w:t>
      </w:r>
      <w:r>
        <w:rPr>
          <w:rFonts w:hint="eastAsia"/>
          <w:lang w:eastAsia="zh-CN"/>
        </w:rPr>
        <w:t>‘毋踏席’。践</w:t>
      </w:r>
      <w:r>
        <w:rPr>
          <w:rFonts w:hint="eastAsia"/>
          <w:lang w:eastAsia="zh-CN"/>
        </w:rPr>
        <w:t>,</w:t>
      </w:r>
      <w:r>
        <w:rPr>
          <w:lang w:eastAsia="zh-CN"/>
        </w:rPr>
        <w:t xml:space="preserve"> </w:t>
      </w:r>
      <w:r>
        <w:rPr>
          <w:rFonts w:hint="eastAsia"/>
          <w:lang w:eastAsia="zh-CN"/>
        </w:rPr>
        <w:t>与踵同。”</w:t>
      </w:r>
    </w:p>
    <w:p w14:paraId="535557FD" w14:textId="77777777" w:rsidR="00716470" w:rsidRDefault="0016710F">
      <w:pPr>
        <w:pStyle w:val="a0"/>
        <w:rPr>
          <w:lang w:eastAsia="zh-CN"/>
        </w:rPr>
      </w:pPr>
      <w:r>
        <w:rPr>
          <w:rFonts w:hint="eastAsia"/>
          <w:lang w:eastAsia="zh-CN"/>
        </w:rPr>
        <w:t>“蹄”是踏字的异体。意谓可作被训词“践”的训词“蹄”，《礼记</w:t>
      </w:r>
    </w:p>
    <w:p w14:paraId="0C1D5FF4" w14:textId="77777777" w:rsidR="00716470" w:rsidRDefault="0016710F">
      <w:pPr>
        <w:pStyle w:val="a0"/>
        <w:rPr>
          <w:lang w:eastAsia="zh-CN"/>
        </w:rPr>
      </w:pPr>
      <w:r>
        <w:rPr>
          <w:rFonts w:hint="eastAsia"/>
          <w:lang w:eastAsia="zh-CN"/>
        </w:rPr>
        <w:t>·曲礼》中有用例。下同：</w:t>
      </w:r>
    </w:p>
    <w:p w14:paraId="5DF6BB5A" w14:textId="77777777" w:rsidR="00716470" w:rsidRDefault="0016710F">
      <w:pPr>
        <w:pStyle w:val="a0"/>
        <w:rPr>
          <w:lang w:eastAsia="zh-CN"/>
        </w:rPr>
      </w:pPr>
      <w:r>
        <w:rPr>
          <w:rFonts w:hint="eastAsia"/>
          <w:lang w:eastAsia="zh-CN"/>
        </w:rPr>
        <w:t>《尔雅·释诂》：“诚，信也。”郝懿行《义疏》：“《墨子·经上》篇云：‘信言合于意也。’《鹪冠子·学问》篇云：‘所谓信者，无二响者也。’”</w:t>
      </w:r>
    </w:p>
    <w:p w14:paraId="5D7E4FDF" w14:textId="77777777" w:rsidR="00716470" w:rsidRDefault="0016710F">
      <w:pPr>
        <w:pStyle w:val="1"/>
        <w:rPr>
          <w:lang w:eastAsia="zh-CN"/>
        </w:rPr>
      </w:pPr>
      <w:bookmarkStart w:id="204" w:name="证有其训"/>
      <w:bookmarkEnd w:id="203"/>
      <w:r>
        <w:rPr>
          <w:lang w:eastAsia="zh-CN"/>
        </w:rPr>
        <w:t xml:space="preserve">3. </w:t>
      </w:r>
      <w:r>
        <w:rPr>
          <w:rFonts w:hint="eastAsia"/>
          <w:lang w:eastAsia="zh-CN"/>
        </w:rPr>
        <w:t>证有其训</w:t>
      </w:r>
    </w:p>
    <w:p w14:paraId="51CB1898" w14:textId="77777777" w:rsidR="00716470" w:rsidRDefault="0016710F">
      <w:pPr>
        <w:pStyle w:val="FirstParagraph"/>
        <w:rPr>
          <w:lang w:eastAsia="zh-CN"/>
        </w:rPr>
      </w:pPr>
      <w:r>
        <w:rPr>
          <w:rFonts w:hint="eastAsia"/>
          <w:lang w:eastAsia="zh-CN"/>
        </w:rPr>
        <w:t>即证明文献中有同类训释，表明所证原训有根据，可信。又可分为</w:t>
      </w:r>
      <w:r>
        <w:rPr>
          <w:rFonts w:hint="eastAsia"/>
          <w:lang w:eastAsia="zh-CN"/>
        </w:rPr>
        <w:t>3</w:t>
      </w:r>
      <w:r>
        <w:rPr>
          <w:rFonts w:hint="eastAsia"/>
          <w:lang w:eastAsia="zh-CN"/>
        </w:rPr>
        <w:t>类：</w:t>
      </w:r>
    </w:p>
    <w:p w14:paraId="777B5F59" w14:textId="77777777" w:rsidR="00716470" w:rsidRDefault="0016710F">
      <w:pPr>
        <w:pStyle w:val="1"/>
        <w:rPr>
          <w:lang w:eastAsia="zh-CN"/>
        </w:rPr>
      </w:pPr>
      <w:bookmarkStart w:id="205" w:name="直引同类训释为证"/>
      <w:bookmarkEnd w:id="204"/>
      <w:r>
        <w:rPr>
          <w:rFonts w:hint="eastAsia"/>
          <w:lang w:eastAsia="zh-CN"/>
        </w:rPr>
        <w:t>1</w:t>
      </w:r>
      <w:r>
        <w:rPr>
          <w:rFonts w:hint="eastAsia"/>
          <w:lang w:eastAsia="zh-CN"/>
        </w:rPr>
        <w:t>）直引同类训释为证</w:t>
      </w:r>
    </w:p>
    <w:p w14:paraId="5305DB42" w14:textId="77777777" w:rsidR="00716470" w:rsidRDefault="0016710F">
      <w:pPr>
        <w:pStyle w:val="FirstParagraph"/>
        <w:rPr>
          <w:lang w:eastAsia="zh-CN"/>
        </w:rPr>
      </w:pPr>
      <w:r>
        <w:rPr>
          <w:rFonts w:hint="eastAsia"/>
          <w:lang w:eastAsia="zh-CN"/>
        </w:rPr>
        <w:t>《诗·周南·葛覃》“集于灌木”《毛传》：“灌木，爇木也。”孔颖达《正义》：“《释木》云：‘爇木，丛木。’”</w:t>
      </w:r>
    </w:p>
    <w:p w14:paraId="22B94B9E" w14:textId="77777777" w:rsidR="00716470" w:rsidRDefault="0016710F">
      <w:pPr>
        <w:pStyle w:val="a0"/>
        <w:rPr>
          <w:lang w:eastAsia="zh-CN"/>
        </w:rPr>
      </w:pPr>
      <w:r>
        <w:rPr>
          <w:rFonts w:hint="eastAsia"/>
          <w:lang w:eastAsia="zh-CN"/>
        </w:rPr>
        <w:lastRenderedPageBreak/>
        <w:t>即直引《尔雅·释木》文以证《传》训。聚，“丛”字的俗写。凡旧注中仅称《释木》之类者，均指《尔雅》篇名。下同：</w:t>
      </w:r>
    </w:p>
    <w:p w14:paraId="3996C1AB" w14:textId="47385846" w:rsidR="00716470" w:rsidRDefault="0016710F">
      <w:pPr>
        <w:pStyle w:val="a0"/>
        <w:rPr>
          <w:lang w:eastAsia="zh-CN"/>
        </w:rPr>
      </w:pPr>
      <w:r>
        <w:rPr>
          <w:rFonts w:hint="eastAsia"/>
          <w:lang w:eastAsia="zh-CN"/>
        </w:rPr>
        <w:t>《尔雅·释</w:t>
      </w:r>
      <w:r w:rsidR="007064F3">
        <w:rPr>
          <w:rFonts w:hint="eastAsia"/>
          <w:lang w:eastAsia="zh-CN"/>
        </w:rPr>
        <w:t>诂</w:t>
      </w:r>
      <w:r>
        <w:rPr>
          <w:rFonts w:hint="eastAsia"/>
          <w:lang w:eastAsia="zh-CN"/>
        </w:rPr>
        <w:t>》</w:t>
      </w:r>
      <w:r>
        <w:rPr>
          <w:rFonts w:hint="eastAsia"/>
          <w:lang w:eastAsia="zh-CN"/>
        </w:rPr>
        <w:t>:</w:t>
      </w:r>
      <w:r>
        <w:rPr>
          <w:lang w:eastAsia="zh-CN"/>
        </w:rPr>
        <w:t xml:space="preserve"> </w:t>
      </w:r>
      <w:r>
        <w:rPr>
          <w:rFonts w:hint="eastAsia"/>
          <w:lang w:eastAsia="zh-CN"/>
        </w:rPr>
        <w:t>“艰</w:t>
      </w:r>
      <w:r>
        <w:rPr>
          <w:rFonts w:hint="eastAsia"/>
          <w:lang w:eastAsia="zh-CN"/>
        </w:rPr>
        <w:t>,</w:t>
      </w:r>
      <w:r>
        <w:rPr>
          <w:lang w:eastAsia="zh-CN"/>
        </w:rPr>
        <w:t xml:space="preserve"> </w:t>
      </w:r>
      <w:r>
        <w:rPr>
          <w:rFonts w:hint="eastAsia"/>
          <w:lang w:eastAsia="zh-CN"/>
        </w:rPr>
        <w:t>难也。”郝懿行《义疏》</w:t>
      </w:r>
      <w:r>
        <w:rPr>
          <w:rFonts w:hint="eastAsia"/>
          <w:lang w:eastAsia="zh-CN"/>
        </w:rPr>
        <w:t>:</w:t>
      </w:r>
      <w:r>
        <w:rPr>
          <w:lang w:eastAsia="zh-CN"/>
        </w:rPr>
        <w:t xml:space="preserve"> </w:t>
      </w:r>
      <w:r>
        <w:rPr>
          <w:rFonts w:hint="eastAsia"/>
          <w:lang w:eastAsia="zh-CN"/>
        </w:rPr>
        <w:t>“《诗·中谷有蕤·传》及《北门》、《何人斯》、《凫翳》《笺》并云</w:t>
      </w:r>
      <w:r>
        <w:rPr>
          <w:rFonts w:hint="eastAsia"/>
          <w:lang w:eastAsia="zh-CN"/>
        </w:rPr>
        <w:t>:</w:t>
      </w:r>
      <w:r>
        <w:rPr>
          <w:lang w:eastAsia="zh-CN"/>
        </w:rPr>
        <w:t xml:space="preserve"> </w:t>
      </w:r>
      <w:r>
        <w:rPr>
          <w:rFonts w:hint="eastAsia"/>
          <w:lang w:eastAsia="zh-CN"/>
        </w:rPr>
        <w:t>“艰</w:t>
      </w:r>
      <w:r>
        <w:rPr>
          <w:rFonts w:hint="eastAsia"/>
          <w:lang w:eastAsia="zh-CN"/>
        </w:rPr>
        <w:t>,</w:t>
      </w:r>
      <w:r>
        <w:rPr>
          <w:lang w:eastAsia="zh-CN"/>
        </w:rPr>
        <w:t xml:space="preserve"> </w:t>
      </w:r>
      <w:r>
        <w:rPr>
          <w:rFonts w:hint="eastAsia"/>
          <w:lang w:eastAsia="zh-CN"/>
        </w:rPr>
        <w:t>难也。”</w:t>
      </w:r>
    </w:p>
    <w:p w14:paraId="67908BB8" w14:textId="77777777" w:rsidR="00716470" w:rsidRDefault="0016710F">
      <w:pPr>
        <w:pStyle w:val="a0"/>
        <w:rPr>
          <w:lang w:eastAsia="zh-CN"/>
        </w:rPr>
      </w:pPr>
      <w:r>
        <w:rPr>
          <w:rFonts w:hint="eastAsia"/>
          <w:lang w:eastAsia="zh-CN"/>
        </w:rPr>
        <w:t>2</w:t>
      </w:r>
      <w:r>
        <w:rPr>
          <w:rFonts w:hint="eastAsia"/>
          <w:lang w:eastAsia="zh-CN"/>
        </w:rPr>
        <w:t>）以“</w:t>
      </w:r>
      <w:r>
        <w:rPr>
          <w:rFonts w:hint="eastAsia"/>
          <w:lang w:eastAsia="zh-CN"/>
        </w:rPr>
        <w:t>A</w:t>
      </w:r>
      <w:r>
        <w:rPr>
          <w:rFonts w:hint="eastAsia"/>
          <w:lang w:eastAsia="zh-CN"/>
        </w:rPr>
        <w:t>者，某书言</w:t>
      </w:r>
      <w:r>
        <w:rPr>
          <w:rFonts w:hint="eastAsia"/>
          <w:lang w:eastAsia="zh-CN"/>
        </w:rPr>
        <w:t>B</w:t>
      </w:r>
      <w:r>
        <w:rPr>
          <w:rFonts w:hint="eastAsia"/>
          <w:lang w:eastAsia="zh-CN"/>
        </w:rPr>
        <w:t>也”式为证</w:t>
      </w:r>
    </w:p>
    <w:p w14:paraId="2F4D0070" w14:textId="77777777" w:rsidR="00716470" w:rsidRDefault="0016710F">
      <w:pPr>
        <w:pStyle w:val="a0"/>
        <w:rPr>
          <w:lang w:eastAsia="zh-CN"/>
        </w:rPr>
      </w:pPr>
      <w:r>
        <w:rPr>
          <w:rFonts w:hint="eastAsia"/>
          <w:lang w:eastAsia="zh-CN"/>
        </w:rPr>
        <w:t>“</w:t>
      </w:r>
      <w:r>
        <w:rPr>
          <w:rFonts w:hint="eastAsia"/>
          <w:lang w:eastAsia="zh-CN"/>
        </w:rPr>
        <w:t>A</w:t>
      </w:r>
      <w:r>
        <w:rPr>
          <w:rFonts w:hint="eastAsia"/>
          <w:lang w:eastAsia="zh-CN"/>
        </w:rPr>
        <w:t>”，代表原训被训词；“</w:t>
      </w:r>
      <w:r>
        <w:rPr>
          <w:rFonts w:hint="eastAsia"/>
          <w:lang w:eastAsia="zh-CN"/>
        </w:rPr>
        <w:t>B</w:t>
      </w:r>
      <w:r>
        <w:rPr>
          <w:rFonts w:hint="eastAsia"/>
          <w:lang w:eastAsia="zh-CN"/>
        </w:rPr>
        <w:t>”，代表原训训词。如：</w:t>
      </w:r>
    </w:p>
    <w:p w14:paraId="3816A66C" w14:textId="77777777" w:rsidR="00716470" w:rsidRDefault="0016710F">
      <w:pPr>
        <w:pStyle w:val="a0"/>
        <w:rPr>
          <w:lang w:eastAsia="zh-CN"/>
        </w:rPr>
      </w:pPr>
      <w:r>
        <w:rPr>
          <w:rFonts w:hint="eastAsia"/>
          <w:lang w:eastAsia="zh-CN"/>
        </w:rPr>
        <w:t>《尔雅·释诂》：“傲，始也。”郝懿行《义疏》：“傲者，《说文》云‘始也’。”</w:t>
      </w:r>
    </w:p>
    <w:p w14:paraId="57FB5FFD" w14:textId="77777777" w:rsidR="00716470" w:rsidRDefault="0016710F">
      <w:pPr>
        <w:pStyle w:val="a0"/>
        <w:rPr>
          <w:lang w:eastAsia="zh-CN"/>
        </w:rPr>
      </w:pPr>
      <w:r>
        <w:rPr>
          <w:rFonts w:hint="eastAsia"/>
          <w:lang w:eastAsia="zh-CN"/>
        </w:rPr>
        <w:t>等于说：“《说文》云：‘假，始也。’”下同：</w:t>
      </w:r>
    </w:p>
    <w:p w14:paraId="619E562F" w14:textId="77777777" w:rsidR="00716470" w:rsidRDefault="0016710F">
      <w:pPr>
        <w:pStyle w:val="a0"/>
        <w:rPr>
          <w:lang w:eastAsia="zh-CN"/>
        </w:rPr>
      </w:pPr>
      <w:r>
        <w:rPr>
          <w:rFonts w:hint="eastAsia"/>
          <w:lang w:eastAsia="zh-CN"/>
        </w:rPr>
        <w:t>《尚书·汤誓》</w:t>
      </w:r>
      <w:r>
        <w:rPr>
          <w:rFonts w:hint="eastAsia"/>
          <w:lang w:eastAsia="zh-CN"/>
        </w:rPr>
        <w:t>:</w:t>
      </w:r>
      <w:r>
        <w:rPr>
          <w:lang w:eastAsia="zh-CN"/>
        </w:rPr>
        <w:t xml:space="preserve"> </w:t>
      </w:r>
      <w:r>
        <w:rPr>
          <w:rFonts w:hint="eastAsia"/>
          <w:lang w:eastAsia="zh-CN"/>
        </w:rPr>
        <w:t>“非台小子敢行称乱。”清孙星衍《尚书今古文注疏》</w:t>
      </w:r>
      <w:r>
        <w:rPr>
          <w:rFonts w:hint="eastAsia"/>
          <w:lang w:eastAsia="zh-CN"/>
        </w:rPr>
        <w:t>:</w:t>
      </w:r>
      <w:r>
        <w:rPr>
          <w:lang w:eastAsia="zh-CN"/>
        </w:rPr>
        <w:t xml:space="preserve"> </w:t>
      </w:r>
      <w:r>
        <w:rPr>
          <w:rFonts w:hint="eastAsia"/>
          <w:lang w:eastAsia="zh-CN"/>
        </w:rPr>
        <w:t>“《注》</w:t>
      </w:r>
      <w:r>
        <w:rPr>
          <w:rFonts w:hint="eastAsia"/>
          <w:lang w:eastAsia="zh-CN"/>
        </w:rPr>
        <w:t>:</w:t>
      </w:r>
      <w:r>
        <w:rPr>
          <w:lang w:eastAsia="zh-CN"/>
        </w:rPr>
        <w:t xml:space="preserve"> </w:t>
      </w:r>
      <w:r>
        <w:rPr>
          <w:rFonts w:hint="eastAsia"/>
          <w:lang w:eastAsia="zh-CN"/>
        </w:rPr>
        <w:t>马融曰</w:t>
      </w:r>
      <w:r>
        <w:rPr>
          <w:rFonts w:hint="eastAsia"/>
          <w:lang w:eastAsia="zh-CN"/>
        </w:rPr>
        <w:t>:</w:t>
      </w:r>
      <w:r>
        <w:rPr>
          <w:lang w:eastAsia="zh-CN"/>
        </w:rPr>
        <w:t xml:space="preserve"> </w:t>
      </w:r>
      <w:r>
        <w:rPr>
          <w:rFonts w:hint="eastAsia"/>
          <w:lang w:eastAsia="zh-CN"/>
        </w:rPr>
        <w:t>‘台</w:t>
      </w:r>
      <w:r>
        <w:rPr>
          <w:rFonts w:hint="eastAsia"/>
          <w:lang w:eastAsia="zh-CN"/>
        </w:rPr>
        <w:t>,</w:t>
      </w:r>
      <w:r>
        <w:rPr>
          <w:lang w:eastAsia="zh-CN"/>
        </w:rPr>
        <w:t xml:space="preserve"> </w:t>
      </w:r>
      <w:r>
        <w:rPr>
          <w:rFonts w:hint="eastAsia"/>
          <w:lang w:eastAsia="zh-CN"/>
        </w:rPr>
        <w:t>我也。’《疏》</w:t>
      </w:r>
      <w:r>
        <w:rPr>
          <w:rFonts w:hint="eastAsia"/>
          <w:lang w:eastAsia="zh-CN"/>
        </w:rPr>
        <w:t>:</w:t>
      </w:r>
      <w:r>
        <w:rPr>
          <w:lang w:eastAsia="zh-CN"/>
        </w:rPr>
        <w:t xml:space="preserve"> </w:t>
      </w:r>
      <w:r>
        <w:rPr>
          <w:rFonts w:hint="eastAsia"/>
          <w:lang w:eastAsia="zh-CN"/>
        </w:rPr>
        <w:t>台者</w:t>
      </w:r>
      <w:r>
        <w:rPr>
          <w:rFonts w:hint="eastAsia"/>
          <w:lang w:eastAsia="zh-CN"/>
        </w:rPr>
        <w:t>,</w:t>
      </w:r>
      <w:r>
        <w:rPr>
          <w:lang w:eastAsia="zh-CN"/>
        </w:rPr>
        <w:t xml:space="preserve"> </w:t>
      </w:r>
      <w:r>
        <w:rPr>
          <w:rFonts w:hint="eastAsia"/>
          <w:lang w:eastAsia="zh-CN"/>
        </w:rPr>
        <w:t>《释诂》云‘我也’。”</w:t>
      </w:r>
    </w:p>
    <w:p w14:paraId="125D2AC9" w14:textId="77777777" w:rsidR="00716470" w:rsidRDefault="0016710F">
      <w:pPr>
        <w:pStyle w:val="1"/>
        <w:rPr>
          <w:lang w:eastAsia="zh-CN"/>
        </w:rPr>
      </w:pPr>
      <w:bookmarkStart w:id="206" w:name="以先举训义再明出处为证"/>
      <w:bookmarkEnd w:id="205"/>
      <w:r>
        <w:rPr>
          <w:rFonts w:hint="eastAsia"/>
          <w:lang w:eastAsia="zh-CN"/>
        </w:rPr>
        <w:t>3</w:t>
      </w:r>
      <w:r>
        <w:rPr>
          <w:rFonts w:hint="eastAsia"/>
          <w:lang w:eastAsia="zh-CN"/>
        </w:rPr>
        <w:t>）以先举训义，再明出处为证</w:t>
      </w:r>
    </w:p>
    <w:p w14:paraId="1B3F0F1A" w14:textId="77777777" w:rsidR="00716470" w:rsidRDefault="0016710F">
      <w:pPr>
        <w:pStyle w:val="FirstParagraph"/>
        <w:rPr>
          <w:lang w:eastAsia="zh-CN"/>
        </w:rPr>
      </w:pPr>
      <w:r>
        <w:rPr>
          <w:rFonts w:hint="eastAsia"/>
          <w:lang w:eastAsia="zh-CN"/>
        </w:rPr>
        <w:t>《周礼·天官冢宰》</w:t>
      </w:r>
      <w:r>
        <w:rPr>
          <w:rFonts w:hint="eastAsia"/>
          <w:lang w:eastAsia="zh-CN"/>
        </w:rPr>
        <w:t>:</w:t>
      </w:r>
      <w:r>
        <w:rPr>
          <w:lang w:eastAsia="zh-CN"/>
        </w:rPr>
        <w:t xml:space="preserve"> </w:t>
      </w:r>
      <w:r>
        <w:rPr>
          <w:rFonts w:hint="eastAsia"/>
          <w:lang w:eastAsia="zh-CN"/>
        </w:rPr>
        <w:t>“以为民极。”郑玄注</w:t>
      </w:r>
      <w:r>
        <w:rPr>
          <w:rFonts w:hint="eastAsia"/>
          <w:lang w:eastAsia="zh-CN"/>
        </w:rPr>
        <w:t>:</w:t>
      </w:r>
      <w:r>
        <w:rPr>
          <w:lang w:eastAsia="zh-CN"/>
        </w:rPr>
        <w:t xml:space="preserve"> </w:t>
      </w:r>
      <w:r>
        <w:rPr>
          <w:rFonts w:hint="eastAsia"/>
          <w:lang w:eastAsia="zh-CN"/>
        </w:rPr>
        <w:t>“极</w:t>
      </w:r>
      <w:r>
        <w:rPr>
          <w:rFonts w:hint="eastAsia"/>
          <w:lang w:eastAsia="zh-CN"/>
        </w:rPr>
        <w:t>,</w:t>
      </w:r>
      <w:r>
        <w:rPr>
          <w:lang w:eastAsia="zh-CN"/>
        </w:rPr>
        <w:t xml:space="preserve"> </w:t>
      </w:r>
      <w:r>
        <w:rPr>
          <w:rFonts w:hint="eastAsia"/>
          <w:lang w:eastAsia="zh-CN"/>
        </w:rPr>
        <w:t>中也。”贾公彦疏</w:t>
      </w:r>
      <w:r>
        <w:rPr>
          <w:rFonts w:hint="eastAsia"/>
          <w:lang w:eastAsia="zh-CN"/>
        </w:rPr>
        <w:t>:</w:t>
      </w:r>
      <w:r>
        <w:rPr>
          <w:lang w:eastAsia="zh-CN"/>
        </w:rPr>
        <w:t xml:space="preserve"> </w:t>
      </w:r>
      <w:r>
        <w:rPr>
          <w:rFonts w:hint="eastAsia"/>
          <w:lang w:eastAsia="zh-CN"/>
        </w:rPr>
        <w:t>“‘极</w:t>
      </w:r>
      <w:r>
        <w:rPr>
          <w:rFonts w:hint="eastAsia"/>
          <w:lang w:eastAsia="zh-CN"/>
        </w:rPr>
        <w:t>,</w:t>
      </w:r>
      <w:r>
        <w:rPr>
          <w:lang w:eastAsia="zh-CN"/>
        </w:rPr>
        <w:t xml:space="preserve"> </w:t>
      </w:r>
      <w:r>
        <w:rPr>
          <w:rFonts w:hint="eastAsia"/>
          <w:lang w:eastAsia="zh-CN"/>
        </w:rPr>
        <w:t>中也’</w:t>
      </w:r>
      <w:r>
        <w:rPr>
          <w:rFonts w:hint="eastAsia"/>
          <w:lang w:eastAsia="zh-CN"/>
        </w:rPr>
        <w:t>,</w:t>
      </w:r>
      <w:r>
        <w:rPr>
          <w:lang w:eastAsia="zh-CN"/>
        </w:rPr>
        <w:t xml:space="preserve"> </w:t>
      </w:r>
      <w:r>
        <w:rPr>
          <w:rFonts w:hint="eastAsia"/>
          <w:lang w:eastAsia="zh-CN"/>
        </w:rPr>
        <w:t>《尔雅》文。”</w:t>
      </w:r>
    </w:p>
    <w:p w14:paraId="5D33271E" w14:textId="77777777" w:rsidR="00716470" w:rsidRDefault="0016710F">
      <w:pPr>
        <w:pStyle w:val="a0"/>
        <w:rPr>
          <w:lang w:eastAsia="zh-CN"/>
        </w:rPr>
      </w:pPr>
      <w:r>
        <w:rPr>
          <w:rFonts w:hint="eastAsia"/>
          <w:lang w:eastAsia="zh-CN"/>
        </w:rPr>
        <w:t>即先全举郑注训义，再标明是《尔雅》文。下同：</w:t>
      </w:r>
    </w:p>
    <w:p w14:paraId="0E709F77" w14:textId="77777777" w:rsidR="00716470" w:rsidRDefault="0016710F">
      <w:pPr>
        <w:pStyle w:val="a0"/>
        <w:rPr>
          <w:lang w:eastAsia="zh-CN"/>
        </w:rPr>
      </w:pPr>
      <w:r>
        <w:rPr>
          <w:rFonts w:hint="eastAsia"/>
          <w:lang w:eastAsia="zh-CN"/>
        </w:rPr>
        <w:t>《尚书·尧典》</w:t>
      </w:r>
      <w:r>
        <w:rPr>
          <w:rFonts w:hint="eastAsia"/>
          <w:lang w:eastAsia="zh-CN"/>
        </w:rPr>
        <w:t>:</w:t>
      </w:r>
      <w:r>
        <w:rPr>
          <w:lang w:eastAsia="zh-CN"/>
        </w:rPr>
        <w:t xml:space="preserve"> </w:t>
      </w:r>
      <w:r>
        <w:rPr>
          <w:rFonts w:hint="eastAsia"/>
          <w:lang w:eastAsia="zh-CN"/>
        </w:rPr>
        <w:t>“克谐</w:t>
      </w:r>
      <w:r>
        <w:rPr>
          <w:rFonts w:hint="eastAsia"/>
          <w:lang w:eastAsia="zh-CN"/>
        </w:rPr>
        <w:t>,</w:t>
      </w:r>
      <w:r>
        <w:rPr>
          <w:lang w:eastAsia="zh-CN"/>
        </w:rPr>
        <w:t xml:space="preserve"> </w:t>
      </w:r>
      <w:r>
        <w:rPr>
          <w:rFonts w:hint="eastAsia"/>
          <w:lang w:eastAsia="zh-CN"/>
        </w:rPr>
        <w:t>以孝烝烝。”孙星衍《尚书今古</w:t>
      </w:r>
    </w:p>
    <w:p w14:paraId="11A24B7C" w14:textId="77777777" w:rsidR="00716470" w:rsidRDefault="0016710F">
      <w:pPr>
        <w:pStyle w:val="a0"/>
        <w:rPr>
          <w:lang w:eastAsia="zh-CN"/>
        </w:rPr>
      </w:pPr>
      <w:r>
        <w:rPr>
          <w:rFonts w:hint="eastAsia"/>
          <w:lang w:eastAsia="zh-CN"/>
        </w:rPr>
        <w:t>文注疏》：“《注》：吏迁‘克’作‘能’，‘谐’作‘和’。</w:t>
      </w:r>
    </w:p>
    <w:p w14:paraId="1A3690D1" w14:textId="77777777" w:rsidR="00716470" w:rsidRDefault="0016710F">
      <w:pPr>
        <w:pStyle w:val="a0"/>
        <w:rPr>
          <w:lang w:eastAsia="zh-CN"/>
        </w:rPr>
      </w:pPr>
      <w:r>
        <w:rPr>
          <w:rFonts w:hint="eastAsia"/>
          <w:lang w:eastAsia="zh-CN"/>
        </w:rPr>
        <w:t>《疏》：‘克，能’，《释言》文。‘谐，和’，《释话》文。”</w:t>
      </w:r>
    </w:p>
    <w:p w14:paraId="3A5E6151" w14:textId="77777777" w:rsidR="00716470" w:rsidRDefault="0016710F">
      <w:pPr>
        <w:pStyle w:val="a0"/>
        <w:rPr>
          <w:lang w:eastAsia="zh-CN"/>
        </w:rPr>
      </w:pPr>
      <w:r>
        <w:rPr>
          <w:rFonts w:hint="eastAsia"/>
          <w:lang w:eastAsia="zh-CN"/>
        </w:rPr>
        <w:t>再如：</w:t>
      </w:r>
    </w:p>
    <w:p w14:paraId="51C82D87" w14:textId="77777777" w:rsidR="00716470" w:rsidRDefault="0016710F">
      <w:pPr>
        <w:pStyle w:val="a0"/>
        <w:rPr>
          <w:lang w:eastAsia="zh-CN"/>
        </w:rPr>
      </w:pPr>
      <w:r>
        <w:rPr>
          <w:rFonts w:hint="eastAsia"/>
          <w:lang w:eastAsia="zh-CN"/>
        </w:rPr>
        <w:t>《诗·大雅·生民》：“维矩维稡，维糜维艺。”《毛传》：“穰，黑黍也。稡，一耨二米也。糜，赤苗也。艺，白苗也。”孔颖达《正义》：“‘穰，黑黍’以下，皆《释草》文。唯彼‘糜’作‘蠹’，音同耳。”</w:t>
      </w:r>
    </w:p>
    <w:p w14:paraId="07876A5D" w14:textId="77777777" w:rsidR="00716470" w:rsidRDefault="0016710F">
      <w:pPr>
        <w:pStyle w:val="a0"/>
        <w:rPr>
          <w:lang w:eastAsia="zh-CN"/>
        </w:rPr>
      </w:pPr>
      <w:r>
        <w:rPr>
          <w:rFonts w:hint="eastAsia"/>
          <w:lang w:eastAsia="zh-CN"/>
        </w:rPr>
        <w:t>此因《传》文长，故先约举，再标明出处。</w:t>
      </w:r>
    </w:p>
    <w:p w14:paraId="71082ED9" w14:textId="77777777" w:rsidR="00716470" w:rsidRDefault="0016710F">
      <w:pPr>
        <w:pStyle w:val="1"/>
        <w:rPr>
          <w:lang w:eastAsia="zh-CN"/>
        </w:rPr>
      </w:pPr>
      <w:bookmarkStart w:id="207" w:name="证有其用与其训"/>
      <w:bookmarkEnd w:id="206"/>
      <w:r>
        <w:rPr>
          <w:lang w:eastAsia="zh-CN"/>
        </w:rPr>
        <w:lastRenderedPageBreak/>
        <w:t xml:space="preserve">4. </w:t>
      </w:r>
      <w:r>
        <w:rPr>
          <w:rFonts w:hint="eastAsia"/>
          <w:lang w:eastAsia="zh-CN"/>
        </w:rPr>
        <w:t>证有其用与其训</w:t>
      </w:r>
    </w:p>
    <w:p w14:paraId="61FA3C75" w14:textId="77777777" w:rsidR="00716470" w:rsidRDefault="0016710F">
      <w:pPr>
        <w:pStyle w:val="FirstParagraph"/>
        <w:rPr>
          <w:lang w:eastAsia="zh-CN"/>
        </w:rPr>
      </w:pPr>
      <w:r>
        <w:rPr>
          <w:rFonts w:hint="eastAsia"/>
          <w:lang w:eastAsia="zh-CN"/>
        </w:rPr>
        <w:t>这是前三种证明法的综合应用，既证有训式中被训词或训词的用例，又证有同样的训释。如：</w:t>
      </w:r>
    </w:p>
    <w:p w14:paraId="57EE37A2" w14:textId="77777777" w:rsidR="00716470" w:rsidRDefault="0016710F">
      <w:pPr>
        <w:pStyle w:val="a0"/>
        <w:rPr>
          <w:lang w:eastAsia="zh-CN"/>
        </w:rPr>
      </w:pPr>
      <w:r>
        <w:rPr>
          <w:rFonts w:hint="eastAsia"/>
          <w:lang w:eastAsia="zh-CN"/>
        </w:rPr>
        <w:t>《尔雅·释诂》：“后，君也。”郝懿行《义疏》：“《周礼·量人》‘营后宫’、《礼记·内则》‘后王命冢宰’，郑注并云‘后，君也’。”</w:t>
      </w:r>
    </w:p>
    <w:p w14:paraId="68D9279A" w14:textId="77777777" w:rsidR="00716470" w:rsidRDefault="0016710F">
      <w:pPr>
        <w:pStyle w:val="a0"/>
        <w:rPr>
          <w:lang w:eastAsia="zh-CN"/>
        </w:rPr>
      </w:pPr>
      <w:r>
        <w:rPr>
          <w:rFonts w:hint="eastAsia"/>
          <w:lang w:eastAsia="zh-CN"/>
        </w:rPr>
        <w:t>所引《周礼》、《礼记》文为原训被训词“后”的用例，郑注为同样的训释。下同：</w:t>
      </w:r>
    </w:p>
    <w:p w14:paraId="6DD13268" w14:textId="77777777" w:rsidR="00716470" w:rsidRDefault="0016710F">
      <w:pPr>
        <w:pStyle w:val="a0"/>
        <w:rPr>
          <w:lang w:eastAsia="zh-CN"/>
        </w:rPr>
      </w:pPr>
      <w:r>
        <w:rPr>
          <w:rFonts w:hint="eastAsia"/>
          <w:lang w:eastAsia="zh-CN"/>
        </w:rPr>
        <w:t>《方言》卷二：“稚，小也。”清代钱铎《笺疏》：“《列子·天瑞》篇：‘纯雄，其名稚蜂。’张湛注：‘稚，小也。’”</w:t>
      </w:r>
    </w:p>
    <w:p w14:paraId="0D87BC77" w14:textId="77777777" w:rsidR="00716470" w:rsidRDefault="0016710F">
      <w:pPr>
        <w:pStyle w:val="1"/>
        <w:rPr>
          <w:lang w:eastAsia="zh-CN"/>
        </w:rPr>
      </w:pPr>
      <w:bookmarkStart w:id="208" w:name="引文比证"/>
      <w:bookmarkEnd w:id="207"/>
      <w:r>
        <w:rPr>
          <w:lang w:eastAsia="zh-CN"/>
        </w:rPr>
        <w:t xml:space="preserve">5. </w:t>
      </w:r>
      <w:r>
        <w:rPr>
          <w:rFonts w:hint="eastAsia"/>
          <w:lang w:eastAsia="zh-CN"/>
        </w:rPr>
        <w:t>引文比证</w:t>
      </w:r>
    </w:p>
    <w:p w14:paraId="2B55DE4C" w14:textId="77777777" w:rsidR="00716470" w:rsidRDefault="0016710F">
      <w:pPr>
        <w:pStyle w:val="FirstParagraph"/>
        <w:rPr>
          <w:lang w:eastAsia="zh-CN"/>
        </w:rPr>
      </w:pPr>
      <w:r>
        <w:rPr>
          <w:rFonts w:hint="eastAsia"/>
          <w:lang w:eastAsia="zh-CN"/>
        </w:rPr>
        <w:t>即引用相同语境出现原训被训词和训词的例句，形成鲜明比较，证明原训合于典籍。这种证明法组织精妙，效果颇好。王念孙疏证《广雅》，多用此法。又可别为</w:t>
      </w:r>
      <w:r>
        <w:rPr>
          <w:rFonts w:hint="eastAsia"/>
          <w:lang w:eastAsia="zh-CN"/>
        </w:rPr>
        <w:t>5</w:t>
      </w:r>
      <w:r>
        <w:rPr>
          <w:rFonts w:hint="eastAsia"/>
          <w:lang w:eastAsia="zh-CN"/>
        </w:rPr>
        <w:t>类：</w:t>
      </w:r>
    </w:p>
    <w:p w14:paraId="183DE4E0" w14:textId="77777777" w:rsidR="00716470" w:rsidRDefault="0016710F">
      <w:pPr>
        <w:pStyle w:val="1"/>
        <w:rPr>
          <w:lang w:eastAsia="zh-CN"/>
        </w:rPr>
      </w:pPr>
      <w:bookmarkStart w:id="209" w:name="引同一上下文比证"/>
      <w:bookmarkEnd w:id="208"/>
      <w:r>
        <w:rPr>
          <w:rFonts w:hint="eastAsia"/>
          <w:lang w:eastAsia="zh-CN"/>
        </w:rPr>
        <w:t>1</w:t>
      </w:r>
      <w:r>
        <w:rPr>
          <w:rFonts w:hint="eastAsia"/>
          <w:lang w:eastAsia="zh-CN"/>
        </w:rPr>
        <w:t>）引同一上下文比证</w:t>
      </w:r>
    </w:p>
    <w:p w14:paraId="198221FF" w14:textId="77777777" w:rsidR="00716470" w:rsidRDefault="0016710F">
      <w:pPr>
        <w:pStyle w:val="FirstParagraph"/>
        <w:rPr>
          <w:lang w:eastAsia="zh-CN"/>
        </w:rPr>
      </w:pPr>
      <w:r>
        <w:rPr>
          <w:rFonts w:hint="eastAsia"/>
          <w:lang w:eastAsia="zh-CN"/>
        </w:rPr>
        <w:t>《广雅·释话》</w:t>
      </w:r>
      <w:r>
        <w:rPr>
          <w:rFonts w:hint="eastAsia"/>
          <w:lang w:eastAsia="zh-CN"/>
        </w:rPr>
        <w:t>:</w:t>
      </w:r>
      <w:r>
        <w:rPr>
          <w:lang w:eastAsia="zh-CN"/>
        </w:rPr>
        <w:t xml:space="preserve"> </w:t>
      </w:r>
      <w:r>
        <w:rPr>
          <w:rFonts w:hint="eastAsia"/>
          <w:lang w:eastAsia="zh-CN"/>
        </w:rPr>
        <w:t>“设</w:t>
      </w:r>
      <w:r>
        <w:rPr>
          <w:rFonts w:hint="eastAsia"/>
          <w:lang w:eastAsia="zh-CN"/>
        </w:rPr>
        <w:t>,</w:t>
      </w:r>
      <w:r>
        <w:rPr>
          <w:lang w:eastAsia="zh-CN"/>
        </w:rPr>
        <w:t xml:space="preserve"> </w:t>
      </w:r>
      <w:r>
        <w:rPr>
          <w:rFonts w:hint="eastAsia"/>
          <w:lang w:eastAsia="zh-CN"/>
        </w:rPr>
        <w:t>合也。”王念孙《疏证》</w:t>
      </w:r>
      <w:r>
        <w:rPr>
          <w:rFonts w:hint="eastAsia"/>
          <w:lang w:eastAsia="zh-CN"/>
        </w:rPr>
        <w:t>:</w:t>
      </w:r>
      <w:r>
        <w:rPr>
          <w:lang w:eastAsia="zh-CN"/>
        </w:rPr>
        <w:t xml:space="preserve"> </w:t>
      </w:r>
      <w:r>
        <w:rPr>
          <w:rFonts w:hint="eastAsia"/>
          <w:lang w:eastAsia="zh-CN"/>
        </w:rPr>
        <w:t>“《礼器》云</w:t>
      </w:r>
      <w:r>
        <w:rPr>
          <w:rFonts w:hint="eastAsia"/>
          <w:lang w:eastAsia="zh-CN"/>
        </w:rPr>
        <w:t>:</w:t>
      </w:r>
      <w:r>
        <w:rPr>
          <w:lang w:eastAsia="zh-CN"/>
        </w:rPr>
        <w:t xml:space="preserve"> </w:t>
      </w:r>
      <w:r>
        <w:rPr>
          <w:rFonts w:hint="eastAsia"/>
          <w:lang w:eastAsia="zh-CN"/>
        </w:rPr>
        <w:t>‘夫礼者</w:t>
      </w:r>
      <w:r>
        <w:rPr>
          <w:rFonts w:hint="eastAsia"/>
          <w:lang w:eastAsia="zh-CN"/>
        </w:rPr>
        <w:t>,</w:t>
      </w:r>
      <w:r>
        <w:rPr>
          <w:lang w:eastAsia="zh-CN"/>
        </w:rPr>
        <w:t xml:space="preserve"> </w:t>
      </w:r>
      <w:r>
        <w:rPr>
          <w:rFonts w:hint="eastAsia"/>
          <w:lang w:eastAsia="zh-CN"/>
        </w:rPr>
        <w:t>合于天时</w:t>
      </w:r>
      <w:r>
        <w:rPr>
          <w:rFonts w:hint="eastAsia"/>
          <w:lang w:eastAsia="zh-CN"/>
        </w:rPr>
        <w:t>,</w:t>
      </w:r>
      <w:r>
        <w:rPr>
          <w:lang w:eastAsia="zh-CN"/>
        </w:rPr>
        <w:t xml:space="preserve"> </w:t>
      </w:r>
      <w:r>
        <w:rPr>
          <w:rFonts w:hint="eastAsia"/>
          <w:lang w:eastAsia="zh-CN"/>
        </w:rPr>
        <w:t>设于地财</w:t>
      </w:r>
      <w:r>
        <w:rPr>
          <w:rFonts w:hint="eastAsia"/>
          <w:lang w:eastAsia="zh-CN"/>
        </w:rPr>
        <w:t>,</w:t>
      </w:r>
      <w:r>
        <w:rPr>
          <w:lang w:eastAsia="zh-CN"/>
        </w:rPr>
        <w:t xml:space="preserve"> </w:t>
      </w:r>
      <w:r>
        <w:rPr>
          <w:rFonts w:hint="eastAsia"/>
          <w:lang w:eastAsia="zh-CN"/>
        </w:rPr>
        <w:t>顺于鬼神</w:t>
      </w:r>
      <w:r>
        <w:rPr>
          <w:rFonts w:hint="eastAsia"/>
          <w:lang w:eastAsia="zh-CN"/>
        </w:rPr>
        <w:t>,</w:t>
      </w:r>
      <w:r>
        <w:rPr>
          <w:lang w:eastAsia="zh-CN"/>
        </w:rPr>
        <w:t xml:space="preserve"> </w:t>
      </w:r>
      <w:r>
        <w:rPr>
          <w:rFonts w:hint="eastAsia"/>
          <w:lang w:eastAsia="zh-CN"/>
        </w:rPr>
        <w:t>合于人心。’设</w:t>
      </w:r>
      <w:r>
        <w:rPr>
          <w:rFonts w:hint="eastAsia"/>
          <w:lang w:eastAsia="zh-CN"/>
        </w:rPr>
        <w:t>,</w:t>
      </w:r>
      <w:r>
        <w:rPr>
          <w:lang w:eastAsia="zh-CN"/>
        </w:rPr>
        <w:t xml:space="preserve"> </w:t>
      </w:r>
      <w:r>
        <w:rPr>
          <w:rFonts w:hint="eastAsia"/>
          <w:lang w:eastAsia="zh-CN"/>
        </w:rPr>
        <w:t>亦合也。”</w:t>
      </w:r>
    </w:p>
    <w:p w14:paraId="305EE517" w14:textId="77777777" w:rsidR="00716470" w:rsidRDefault="0016710F">
      <w:pPr>
        <w:pStyle w:val="a0"/>
        <w:rPr>
          <w:lang w:eastAsia="zh-CN"/>
        </w:rPr>
      </w:pPr>
      <w:r>
        <w:rPr>
          <w:rFonts w:hint="eastAsia"/>
          <w:lang w:eastAsia="zh-CN"/>
        </w:rPr>
        <w:t>原训被训词“设”与训词“合”共见于并列的对句中，语法意义相同，词汇意义相近，故可为训，引以相证。</w:t>
      </w:r>
    </w:p>
    <w:p w14:paraId="438778B3" w14:textId="77777777" w:rsidR="00716470" w:rsidRDefault="0016710F">
      <w:pPr>
        <w:pStyle w:val="1"/>
        <w:rPr>
          <w:lang w:eastAsia="zh-CN"/>
        </w:rPr>
      </w:pPr>
      <w:bookmarkStart w:id="210" w:name="引不同资料比证"/>
      <w:bookmarkEnd w:id="209"/>
      <w:r>
        <w:rPr>
          <w:rFonts w:hint="eastAsia"/>
          <w:lang w:eastAsia="zh-CN"/>
        </w:rPr>
        <w:t>2</w:t>
      </w:r>
      <w:r>
        <w:rPr>
          <w:rFonts w:hint="eastAsia"/>
          <w:lang w:eastAsia="zh-CN"/>
        </w:rPr>
        <w:t>）引不同资料比证</w:t>
      </w:r>
    </w:p>
    <w:p w14:paraId="3F2E4099" w14:textId="77777777" w:rsidR="00716470" w:rsidRDefault="0016710F">
      <w:pPr>
        <w:pStyle w:val="FirstParagraph"/>
        <w:rPr>
          <w:lang w:eastAsia="zh-CN"/>
        </w:rPr>
      </w:pPr>
      <w:r>
        <w:rPr>
          <w:rFonts w:hint="eastAsia"/>
          <w:lang w:eastAsia="zh-CN"/>
        </w:rPr>
        <w:t>《广雅·释官》</w:t>
      </w:r>
      <w:r>
        <w:rPr>
          <w:rFonts w:hint="eastAsia"/>
          <w:lang w:eastAsia="zh-CN"/>
        </w:rPr>
        <w:t>:</w:t>
      </w:r>
      <w:r>
        <w:rPr>
          <w:lang w:eastAsia="zh-CN"/>
        </w:rPr>
        <w:t xml:space="preserve"> </w:t>
      </w:r>
      <w:r>
        <w:rPr>
          <w:rFonts w:hint="eastAsia"/>
          <w:lang w:eastAsia="zh-CN"/>
        </w:rPr>
        <w:t>“阎谓之街。”王氏《疏证》</w:t>
      </w:r>
      <w:r>
        <w:rPr>
          <w:rFonts w:hint="eastAsia"/>
          <w:lang w:eastAsia="zh-CN"/>
        </w:rPr>
        <w:t>:</w:t>
      </w:r>
      <w:r>
        <w:rPr>
          <w:lang w:eastAsia="zh-CN"/>
        </w:rPr>
        <w:t xml:space="preserve"> </w:t>
      </w:r>
      <w:r>
        <w:rPr>
          <w:rFonts w:hint="eastAsia"/>
          <w:lang w:eastAsia="zh-CN"/>
        </w:rPr>
        <w:t>“衔与巷同。《荀子·儒效》篇</w:t>
      </w:r>
      <w:r>
        <w:rPr>
          <w:rFonts w:hint="eastAsia"/>
          <w:lang w:eastAsia="zh-CN"/>
        </w:rPr>
        <w:t>:</w:t>
      </w:r>
      <w:r>
        <w:rPr>
          <w:lang w:eastAsia="zh-CN"/>
        </w:rPr>
        <w:t xml:space="preserve"> </w:t>
      </w:r>
      <w:r>
        <w:rPr>
          <w:rFonts w:hint="eastAsia"/>
          <w:lang w:eastAsia="zh-CN"/>
        </w:rPr>
        <w:t>‘隐于穷阎陋室’</w:t>
      </w:r>
      <w:r>
        <w:rPr>
          <w:rFonts w:hint="eastAsia"/>
          <w:lang w:eastAsia="zh-CN"/>
        </w:rPr>
        <w:t>,</w:t>
      </w:r>
      <w:r>
        <w:rPr>
          <w:lang w:eastAsia="zh-CN"/>
        </w:rPr>
        <w:t xml:space="preserve"> </w:t>
      </w:r>
      <w:r>
        <w:rPr>
          <w:rFonts w:hint="eastAsia"/>
          <w:lang w:eastAsia="zh-CN"/>
        </w:rPr>
        <w:t>《韩诗外传》作‘隐居穷巷陋室’</w:t>
      </w:r>
      <w:r>
        <w:rPr>
          <w:rFonts w:hint="eastAsia"/>
          <w:lang w:eastAsia="zh-CN"/>
        </w:rPr>
        <w:t>,</w:t>
      </w:r>
      <w:r>
        <w:rPr>
          <w:lang w:eastAsia="zh-CN"/>
        </w:rPr>
        <w:t xml:space="preserve"> </w:t>
      </w:r>
      <w:r>
        <w:rPr>
          <w:rFonts w:hint="eastAsia"/>
          <w:lang w:eastAsia="zh-CN"/>
        </w:rPr>
        <w:t>是阎即巷也。”</w:t>
      </w:r>
    </w:p>
    <w:p w14:paraId="6C70F1B1" w14:textId="77777777" w:rsidR="00716470" w:rsidRDefault="0016710F">
      <w:pPr>
        <w:pStyle w:val="a0"/>
        <w:rPr>
          <w:lang w:eastAsia="zh-CN"/>
        </w:rPr>
      </w:pPr>
      <w:r>
        <w:rPr>
          <w:rFonts w:hint="eastAsia"/>
          <w:lang w:eastAsia="zh-CN"/>
        </w:rPr>
        <w:t>原训被训词“衙”与训词“阁”分别出现于《荀子》和《韩诗外传》的两句相同的文句中，意义相同，故引以相证。</w:t>
      </w:r>
    </w:p>
    <w:p w14:paraId="43F4F169" w14:textId="77777777" w:rsidR="00716470" w:rsidRDefault="0016710F">
      <w:pPr>
        <w:pStyle w:val="1"/>
        <w:rPr>
          <w:lang w:eastAsia="zh-CN"/>
        </w:rPr>
      </w:pPr>
      <w:bookmarkStart w:id="211" w:name="引旧本与今本异文比证"/>
      <w:bookmarkEnd w:id="210"/>
      <w:r>
        <w:rPr>
          <w:rFonts w:hint="eastAsia"/>
          <w:lang w:eastAsia="zh-CN"/>
        </w:rPr>
        <w:lastRenderedPageBreak/>
        <w:t>3</w:t>
      </w:r>
      <w:r>
        <w:rPr>
          <w:rFonts w:hint="eastAsia"/>
          <w:lang w:eastAsia="zh-CN"/>
        </w:rPr>
        <w:t>）引旧本与今本异文比证</w:t>
      </w:r>
    </w:p>
    <w:p w14:paraId="26DE2861" w14:textId="77777777" w:rsidR="00716470" w:rsidRDefault="0016710F">
      <w:pPr>
        <w:pStyle w:val="FirstParagraph"/>
        <w:rPr>
          <w:lang w:eastAsia="zh-CN"/>
        </w:rPr>
      </w:pPr>
      <w:r>
        <w:rPr>
          <w:rFonts w:hint="eastAsia"/>
          <w:lang w:eastAsia="zh-CN"/>
        </w:rPr>
        <w:t>《广雅·释诂》</w:t>
      </w:r>
      <w:r>
        <w:rPr>
          <w:rFonts w:hint="eastAsia"/>
          <w:lang w:eastAsia="zh-CN"/>
        </w:rPr>
        <w:t>:</w:t>
      </w:r>
      <w:r>
        <w:rPr>
          <w:lang w:eastAsia="zh-CN"/>
        </w:rPr>
        <w:t xml:space="preserve"> </w:t>
      </w:r>
      <w:r>
        <w:rPr>
          <w:rFonts w:hint="eastAsia"/>
          <w:lang w:eastAsia="zh-CN"/>
        </w:rPr>
        <w:t>“積</w:t>
      </w:r>
      <w:r>
        <w:rPr>
          <w:rFonts w:hint="eastAsia"/>
          <w:lang w:eastAsia="zh-CN"/>
        </w:rPr>
        <w:t>,</w:t>
      </w:r>
      <w:r>
        <w:rPr>
          <w:lang w:eastAsia="zh-CN"/>
        </w:rPr>
        <w:t xml:space="preserve"> </w:t>
      </w:r>
      <w:r>
        <w:rPr>
          <w:rFonts w:hint="eastAsia"/>
          <w:lang w:eastAsia="zh-CN"/>
        </w:rPr>
        <w:t>积也。”王氏《疏证》</w:t>
      </w:r>
      <w:r>
        <w:rPr>
          <w:rFonts w:hint="eastAsia"/>
          <w:lang w:eastAsia="zh-CN"/>
        </w:rPr>
        <w:t>:</w:t>
      </w:r>
      <w:r>
        <w:rPr>
          <w:lang w:eastAsia="zh-CN"/>
        </w:rPr>
        <w:t xml:space="preserve"> </w:t>
      </w:r>
      <w:r>
        <w:rPr>
          <w:rFonts w:hint="eastAsia"/>
          <w:lang w:eastAsia="zh-CN"/>
        </w:rPr>
        <w:t>“《说文》</w:t>
      </w:r>
      <w:r>
        <w:rPr>
          <w:rFonts w:hint="eastAsia"/>
          <w:lang w:eastAsia="zh-CN"/>
        </w:rPr>
        <w:t>:</w:t>
      </w:r>
      <w:r>
        <w:rPr>
          <w:lang w:eastAsia="zh-CN"/>
        </w:rPr>
        <w:t xml:space="preserve"> </w:t>
      </w:r>
      <w:r>
        <w:rPr>
          <w:rFonts w:hint="eastAsia"/>
          <w:lang w:eastAsia="zh-CN"/>
        </w:rPr>
        <w:t>“積</w:t>
      </w:r>
      <w:r>
        <w:rPr>
          <w:rFonts w:hint="eastAsia"/>
          <w:lang w:eastAsia="zh-CN"/>
        </w:rPr>
        <w:t>,</w:t>
      </w:r>
      <w:r>
        <w:rPr>
          <w:lang w:eastAsia="zh-CN"/>
        </w:rPr>
        <w:t xml:space="preserve"> </w:t>
      </w:r>
      <w:r>
        <w:rPr>
          <w:rFonts w:hint="eastAsia"/>
          <w:lang w:eastAsia="zh-CN"/>
        </w:rPr>
        <w:t>积禾也。”引《周颂·良耜》篇“積之秩秩”</w:t>
      </w:r>
      <w:r>
        <w:rPr>
          <w:rFonts w:hint="eastAsia"/>
          <w:lang w:eastAsia="zh-CN"/>
        </w:rPr>
        <w:t>,</w:t>
      </w:r>
      <w:r>
        <w:rPr>
          <w:lang w:eastAsia="zh-CN"/>
        </w:rPr>
        <w:t xml:space="preserve"> </w:t>
      </w:r>
      <w:r>
        <w:rPr>
          <w:rFonts w:hint="eastAsia"/>
          <w:lang w:eastAsia="zh-CN"/>
        </w:rPr>
        <w:t>今本作“积之粟粟”。</w:t>
      </w:r>
    </w:p>
    <w:p w14:paraId="33BFE5E9" w14:textId="77777777" w:rsidR="00716470" w:rsidRDefault="0016710F">
      <w:pPr>
        <w:pStyle w:val="a0"/>
        <w:rPr>
          <w:lang w:eastAsia="zh-CN"/>
        </w:rPr>
      </w:pPr>
      <w:r>
        <w:rPr>
          <w:rFonts w:hint="eastAsia"/>
          <w:lang w:eastAsia="zh-CN"/>
        </w:rPr>
        <w:t>《说文》所引《诗经》旧本“穰”是原训被训词，今本作“积”，是原训训词，异文义同，故引以为证。</w:t>
      </w:r>
    </w:p>
    <w:p w14:paraId="63E3D8DC" w14:textId="77777777" w:rsidR="00716470" w:rsidRDefault="0016710F">
      <w:pPr>
        <w:pStyle w:val="1"/>
        <w:rPr>
          <w:lang w:eastAsia="zh-CN"/>
        </w:rPr>
      </w:pPr>
      <w:bookmarkStart w:id="212" w:name="引古人名与字比证"/>
      <w:bookmarkEnd w:id="211"/>
      <w:r>
        <w:rPr>
          <w:rFonts w:hint="eastAsia"/>
          <w:lang w:eastAsia="zh-CN"/>
        </w:rPr>
        <w:t>4</w:t>
      </w:r>
      <w:r>
        <w:rPr>
          <w:rFonts w:hint="eastAsia"/>
          <w:lang w:eastAsia="zh-CN"/>
        </w:rPr>
        <w:t>）引古人名与字比证</w:t>
      </w:r>
    </w:p>
    <w:p w14:paraId="3703591F" w14:textId="77777777" w:rsidR="00716470" w:rsidRDefault="0016710F">
      <w:pPr>
        <w:pStyle w:val="FirstParagraph"/>
        <w:rPr>
          <w:lang w:eastAsia="zh-CN"/>
        </w:rPr>
      </w:pPr>
      <w:r>
        <w:rPr>
          <w:rFonts w:hint="eastAsia"/>
          <w:lang w:eastAsia="zh-CN"/>
        </w:rPr>
        <w:t>《广雅·释诂》</w:t>
      </w:r>
      <w:r>
        <w:rPr>
          <w:rFonts w:hint="eastAsia"/>
          <w:lang w:eastAsia="zh-CN"/>
        </w:rPr>
        <w:t>:</w:t>
      </w:r>
      <w:r>
        <w:rPr>
          <w:lang w:eastAsia="zh-CN"/>
        </w:rPr>
        <w:t xml:space="preserve"> </w:t>
      </w:r>
      <w:r>
        <w:rPr>
          <w:rFonts w:hint="eastAsia"/>
          <w:lang w:eastAsia="zh-CN"/>
        </w:rPr>
        <w:t>“齐</w:t>
      </w:r>
      <w:r>
        <w:rPr>
          <w:rFonts w:hint="eastAsia"/>
          <w:lang w:eastAsia="zh-CN"/>
        </w:rPr>
        <w:t>,</w:t>
      </w:r>
      <w:r>
        <w:rPr>
          <w:lang w:eastAsia="zh-CN"/>
        </w:rPr>
        <w:t xml:space="preserve"> </w:t>
      </w:r>
      <w:r>
        <w:rPr>
          <w:rFonts w:hint="eastAsia"/>
          <w:lang w:eastAsia="zh-CN"/>
        </w:rPr>
        <w:t>疾也。”王氏《疏证》</w:t>
      </w:r>
      <w:r>
        <w:rPr>
          <w:rFonts w:hint="eastAsia"/>
          <w:lang w:eastAsia="zh-CN"/>
        </w:rPr>
        <w:t>:</w:t>
      </w:r>
      <w:r>
        <w:rPr>
          <w:lang w:eastAsia="zh-CN"/>
        </w:rPr>
        <w:t xml:space="preserve"> </w:t>
      </w:r>
      <w:r>
        <w:rPr>
          <w:rFonts w:hint="eastAsia"/>
          <w:lang w:eastAsia="zh-CN"/>
        </w:rPr>
        <w:t>“春秋卫世叔齐</w:t>
      </w:r>
      <w:r>
        <w:rPr>
          <w:rFonts w:hint="eastAsia"/>
          <w:lang w:eastAsia="zh-CN"/>
        </w:rPr>
        <w:t>,</w:t>
      </w:r>
      <w:r>
        <w:rPr>
          <w:lang w:eastAsia="zh-CN"/>
        </w:rPr>
        <w:t xml:space="preserve"> </w:t>
      </w:r>
      <w:r>
        <w:rPr>
          <w:rFonts w:hint="eastAsia"/>
          <w:lang w:eastAsia="zh-CN"/>
        </w:rPr>
        <w:t>字疾</w:t>
      </w:r>
      <w:r>
        <w:rPr>
          <w:rFonts w:hint="eastAsia"/>
          <w:lang w:eastAsia="zh-CN"/>
        </w:rPr>
        <w:t>,</w:t>
      </w:r>
      <w:r>
        <w:rPr>
          <w:lang w:eastAsia="zh-CN"/>
        </w:rPr>
        <w:t xml:space="preserve"> </w:t>
      </w:r>
      <w:r>
        <w:rPr>
          <w:rFonts w:hint="eastAsia"/>
          <w:lang w:eastAsia="zh-CN"/>
        </w:rPr>
        <w:t>是其义也。”</w:t>
      </w:r>
    </w:p>
    <w:p w14:paraId="167ED501" w14:textId="77777777" w:rsidR="00716470" w:rsidRDefault="0016710F">
      <w:pPr>
        <w:pStyle w:val="a0"/>
        <w:rPr>
          <w:lang w:eastAsia="zh-CN"/>
        </w:rPr>
      </w:pPr>
      <w:r>
        <w:rPr>
          <w:rFonts w:hint="eastAsia"/>
          <w:lang w:eastAsia="zh-CN"/>
        </w:rPr>
        <w:t>古人的名与字取义多相应，卫世叔的名和字跟《广雅》原训的被训词和训词相同，故引以相证。</w:t>
      </w:r>
    </w:p>
    <w:p w14:paraId="1ABE3991" w14:textId="77777777" w:rsidR="00716470" w:rsidRDefault="0016710F">
      <w:pPr>
        <w:pStyle w:val="1"/>
        <w:rPr>
          <w:lang w:eastAsia="zh-CN"/>
        </w:rPr>
      </w:pPr>
      <w:bookmarkStart w:id="213" w:name="引字义相反的用例比证"/>
      <w:bookmarkEnd w:id="212"/>
      <w:r>
        <w:rPr>
          <w:rFonts w:hint="eastAsia"/>
          <w:lang w:eastAsia="zh-CN"/>
        </w:rPr>
        <w:t>5</w:t>
      </w:r>
      <w:r>
        <w:rPr>
          <w:rFonts w:hint="eastAsia"/>
          <w:lang w:eastAsia="zh-CN"/>
        </w:rPr>
        <w:t>）引字义相反的用例比证</w:t>
      </w:r>
    </w:p>
    <w:p w14:paraId="0EB33DFB" w14:textId="77777777" w:rsidR="00716470" w:rsidRDefault="0016710F">
      <w:pPr>
        <w:pStyle w:val="FirstParagraph"/>
        <w:rPr>
          <w:lang w:eastAsia="zh-CN"/>
        </w:rPr>
      </w:pPr>
      <w:r>
        <w:rPr>
          <w:rFonts w:hint="eastAsia"/>
          <w:lang w:eastAsia="zh-CN"/>
        </w:rPr>
        <w:t>《广雅·释诂》</w:t>
      </w:r>
      <w:r>
        <w:rPr>
          <w:rFonts w:hint="eastAsia"/>
          <w:lang w:eastAsia="zh-CN"/>
        </w:rPr>
        <w:t>:</w:t>
      </w:r>
      <w:r>
        <w:rPr>
          <w:lang w:eastAsia="zh-CN"/>
        </w:rPr>
        <w:t xml:space="preserve"> </w:t>
      </w:r>
      <w:r>
        <w:rPr>
          <w:rFonts w:hint="eastAsia"/>
          <w:lang w:eastAsia="zh-CN"/>
        </w:rPr>
        <w:t>“肖</w:t>
      </w:r>
      <w:r>
        <w:rPr>
          <w:rFonts w:hint="eastAsia"/>
          <w:lang w:eastAsia="zh-CN"/>
        </w:rPr>
        <w:t>,</w:t>
      </w:r>
      <w:r>
        <w:rPr>
          <w:lang w:eastAsia="zh-CN"/>
        </w:rPr>
        <w:t xml:space="preserve"> </w:t>
      </w:r>
      <w:r>
        <w:rPr>
          <w:rFonts w:hint="eastAsia"/>
          <w:lang w:eastAsia="zh-CN"/>
        </w:rPr>
        <w:t>小也。”王氏《疏证》</w:t>
      </w:r>
      <w:r>
        <w:rPr>
          <w:rFonts w:hint="eastAsia"/>
          <w:lang w:eastAsia="zh-CN"/>
        </w:rPr>
        <w:t>:</w:t>
      </w:r>
      <w:r>
        <w:rPr>
          <w:lang w:eastAsia="zh-CN"/>
        </w:rPr>
        <w:t xml:space="preserve"> </w:t>
      </w:r>
      <w:r>
        <w:rPr>
          <w:rFonts w:hint="eastAsia"/>
          <w:lang w:eastAsia="zh-CN"/>
        </w:rPr>
        <w:t>“《庄子·列御寇》篇</w:t>
      </w:r>
      <w:r>
        <w:rPr>
          <w:rFonts w:hint="eastAsia"/>
          <w:lang w:eastAsia="zh-CN"/>
        </w:rPr>
        <w:t>:</w:t>
      </w:r>
      <w:r>
        <w:rPr>
          <w:lang w:eastAsia="zh-CN"/>
        </w:rPr>
        <w:t xml:space="preserve"> </w:t>
      </w:r>
      <w:r>
        <w:rPr>
          <w:rFonts w:hint="eastAsia"/>
          <w:lang w:eastAsia="zh-CN"/>
        </w:rPr>
        <w:t>‘达生之情者傀</w:t>
      </w:r>
      <w:r>
        <w:rPr>
          <w:rFonts w:hint="eastAsia"/>
          <w:lang w:eastAsia="zh-CN"/>
        </w:rPr>
        <w:t>,</w:t>
      </w:r>
      <w:r>
        <w:rPr>
          <w:lang w:eastAsia="zh-CN"/>
        </w:rPr>
        <w:t xml:space="preserve"> </w:t>
      </w:r>
      <w:r>
        <w:rPr>
          <w:rFonts w:hint="eastAsia"/>
          <w:lang w:eastAsia="zh-CN"/>
        </w:rPr>
        <w:t>达于知者肖。’傀者</w:t>
      </w:r>
      <w:r>
        <w:rPr>
          <w:rFonts w:hint="eastAsia"/>
          <w:lang w:eastAsia="zh-CN"/>
        </w:rPr>
        <w:t>,</w:t>
      </w:r>
      <w:r>
        <w:rPr>
          <w:lang w:eastAsia="zh-CN"/>
        </w:rPr>
        <w:t xml:space="preserve"> </w:t>
      </w:r>
      <w:r>
        <w:rPr>
          <w:rFonts w:hint="eastAsia"/>
          <w:lang w:eastAsia="zh-CN"/>
        </w:rPr>
        <w:t>大也</w:t>
      </w:r>
      <w:r>
        <w:rPr>
          <w:rFonts w:hint="eastAsia"/>
          <w:lang w:eastAsia="zh-CN"/>
        </w:rPr>
        <w:t>;</w:t>
      </w:r>
      <w:r>
        <w:rPr>
          <w:lang w:eastAsia="zh-CN"/>
        </w:rPr>
        <w:t xml:space="preserve"> </w:t>
      </w:r>
      <w:r>
        <w:rPr>
          <w:rFonts w:hint="eastAsia"/>
          <w:lang w:eastAsia="zh-CN"/>
        </w:rPr>
        <w:t>肖者</w:t>
      </w:r>
      <w:r>
        <w:rPr>
          <w:rFonts w:hint="eastAsia"/>
          <w:lang w:eastAsia="zh-CN"/>
        </w:rPr>
        <w:t>,</w:t>
      </w:r>
      <w:r>
        <w:rPr>
          <w:lang w:eastAsia="zh-CN"/>
        </w:rPr>
        <w:t xml:space="preserve"> </w:t>
      </w:r>
      <w:r>
        <w:rPr>
          <w:rFonts w:hint="eastAsia"/>
          <w:lang w:eastAsia="zh-CN"/>
        </w:rPr>
        <w:t>小也。‘肖’与‘傀’正相反。”</w:t>
      </w:r>
    </w:p>
    <w:p w14:paraId="0D5D728B" w14:textId="77777777" w:rsidR="00716470" w:rsidRDefault="0016710F">
      <w:pPr>
        <w:pStyle w:val="a0"/>
        <w:rPr>
          <w:lang w:eastAsia="zh-CN"/>
        </w:rPr>
      </w:pPr>
      <w:r>
        <w:rPr>
          <w:rFonts w:hint="eastAsia"/>
          <w:lang w:eastAsia="zh-CN"/>
        </w:rPr>
        <w:t>原训被训词“肖”具于用例中，训词“小”不具，但用例中的“傀”与“肖”含义相反，表示大的意思，也与训词“小”义相反，故可用来反证原训。</w:t>
      </w:r>
    </w:p>
    <w:p w14:paraId="5500065A" w14:textId="77777777" w:rsidR="00716470" w:rsidRDefault="0016710F">
      <w:pPr>
        <w:pStyle w:val="1"/>
        <w:rPr>
          <w:lang w:eastAsia="zh-CN"/>
        </w:rPr>
      </w:pPr>
      <w:bookmarkStart w:id="214" w:name="推明为训所据"/>
      <w:bookmarkEnd w:id="213"/>
      <w:r>
        <w:rPr>
          <w:lang w:eastAsia="zh-CN"/>
        </w:rPr>
        <w:t xml:space="preserve">6. </w:t>
      </w:r>
      <w:r>
        <w:rPr>
          <w:rFonts w:hint="eastAsia"/>
          <w:lang w:eastAsia="zh-CN"/>
        </w:rPr>
        <w:t>推明为训所据</w:t>
      </w:r>
    </w:p>
    <w:p w14:paraId="7D008BF3" w14:textId="77777777" w:rsidR="00716470" w:rsidRDefault="0016710F">
      <w:pPr>
        <w:pStyle w:val="FirstParagraph"/>
        <w:rPr>
          <w:lang w:eastAsia="zh-CN"/>
        </w:rPr>
      </w:pPr>
      <w:r>
        <w:rPr>
          <w:rFonts w:hint="eastAsia"/>
          <w:lang w:eastAsia="zh-CN"/>
        </w:rPr>
        <w:t>即推明原训立训的根据，这是疏证家所用证明法中的一种重要方法。当原训出于自创或找不到同类训释为证时，疏证家多用此法间接证明原训，训式中多用“知者”、“故知”等词语表示推</w:t>
      </w:r>
    </w:p>
    <w:p w14:paraId="1905E0A4" w14:textId="77777777" w:rsidR="00716470" w:rsidRDefault="0016710F">
      <w:pPr>
        <w:pStyle w:val="a0"/>
        <w:rPr>
          <w:lang w:eastAsia="zh-CN"/>
        </w:rPr>
      </w:pPr>
      <w:r>
        <w:rPr>
          <w:rFonts w:hint="eastAsia"/>
          <w:lang w:eastAsia="zh-CN"/>
        </w:rPr>
        <w:t>导之意。可分为</w:t>
      </w:r>
      <w:r>
        <w:rPr>
          <w:rFonts w:hint="eastAsia"/>
          <w:lang w:eastAsia="zh-CN"/>
        </w:rPr>
        <w:t>2</w:t>
      </w:r>
      <w:r>
        <w:rPr>
          <w:rFonts w:hint="eastAsia"/>
          <w:lang w:eastAsia="zh-CN"/>
        </w:rPr>
        <w:t>类：</w:t>
      </w:r>
    </w:p>
    <w:p w14:paraId="1187B4B2" w14:textId="77777777" w:rsidR="00716470" w:rsidRDefault="0016710F">
      <w:pPr>
        <w:pStyle w:val="1"/>
        <w:rPr>
          <w:lang w:eastAsia="zh-CN"/>
        </w:rPr>
      </w:pPr>
      <w:bookmarkStart w:id="215" w:name="先称举训义再推明为训所据"/>
      <w:bookmarkEnd w:id="214"/>
      <w:r>
        <w:rPr>
          <w:rFonts w:hint="eastAsia"/>
          <w:lang w:eastAsia="zh-CN"/>
        </w:rPr>
        <w:lastRenderedPageBreak/>
        <w:t>1</w:t>
      </w:r>
      <w:r>
        <w:rPr>
          <w:rFonts w:hint="eastAsia"/>
          <w:lang w:eastAsia="zh-CN"/>
        </w:rPr>
        <w:t>）先称举训义，再推明为训所据</w:t>
      </w:r>
    </w:p>
    <w:p w14:paraId="1E2BBE39" w14:textId="77777777" w:rsidR="00716470" w:rsidRDefault="0016710F">
      <w:pPr>
        <w:pStyle w:val="FirstParagraph"/>
        <w:rPr>
          <w:lang w:eastAsia="zh-CN"/>
        </w:rPr>
      </w:pPr>
      <w:r>
        <w:rPr>
          <w:rFonts w:hint="eastAsia"/>
          <w:lang w:eastAsia="zh-CN"/>
        </w:rPr>
        <w:t>《周礼·地官·小司徒职》</w:t>
      </w:r>
      <w:r>
        <w:rPr>
          <w:rFonts w:hint="eastAsia"/>
          <w:lang w:eastAsia="zh-CN"/>
        </w:rPr>
        <w:t>:</w:t>
      </w:r>
      <w:r>
        <w:rPr>
          <w:lang w:eastAsia="zh-CN"/>
        </w:rPr>
        <w:t xml:space="preserve"> </w:t>
      </w:r>
      <w:r>
        <w:rPr>
          <w:rFonts w:hint="eastAsia"/>
          <w:lang w:eastAsia="zh-CN"/>
        </w:rPr>
        <w:t>“凡国之大事</w:t>
      </w:r>
      <w:r>
        <w:rPr>
          <w:rFonts w:hint="eastAsia"/>
          <w:lang w:eastAsia="zh-CN"/>
        </w:rPr>
        <w:t>,</w:t>
      </w:r>
      <w:r>
        <w:rPr>
          <w:lang w:eastAsia="zh-CN"/>
        </w:rPr>
        <w:t xml:space="preserve"> </w:t>
      </w:r>
      <w:r>
        <w:rPr>
          <w:rFonts w:hint="eastAsia"/>
          <w:lang w:eastAsia="zh-CN"/>
        </w:rPr>
        <w:t>致民。”郑玄注</w:t>
      </w:r>
      <w:r>
        <w:rPr>
          <w:rFonts w:hint="eastAsia"/>
          <w:lang w:eastAsia="zh-CN"/>
        </w:rPr>
        <w:t>:</w:t>
      </w:r>
      <w:r>
        <w:rPr>
          <w:lang w:eastAsia="zh-CN"/>
        </w:rPr>
        <w:t xml:space="preserve"> </w:t>
      </w:r>
      <w:r>
        <w:rPr>
          <w:rFonts w:hint="eastAsia"/>
          <w:lang w:eastAsia="zh-CN"/>
        </w:rPr>
        <w:t>“大事</w:t>
      </w:r>
      <w:r>
        <w:rPr>
          <w:rFonts w:hint="eastAsia"/>
          <w:lang w:eastAsia="zh-CN"/>
        </w:rPr>
        <w:t>,</w:t>
      </w:r>
      <w:r>
        <w:rPr>
          <w:lang w:eastAsia="zh-CN"/>
        </w:rPr>
        <w:t xml:space="preserve"> </w:t>
      </w:r>
      <w:r>
        <w:rPr>
          <w:rFonts w:hint="eastAsia"/>
          <w:lang w:eastAsia="zh-CN"/>
        </w:rPr>
        <w:t>谓戎事也”贾公彦疏</w:t>
      </w:r>
      <w:r>
        <w:rPr>
          <w:rFonts w:hint="eastAsia"/>
          <w:lang w:eastAsia="zh-CN"/>
        </w:rPr>
        <w:t>:</w:t>
      </w:r>
      <w:r>
        <w:rPr>
          <w:lang w:eastAsia="zh-CN"/>
        </w:rPr>
        <w:t xml:space="preserve"> </w:t>
      </w:r>
      <w:r>
        <w:rPr>
          <w:rFonts w:hint="eastAsia"/>
          <w:lang w:eastAsia="zh-CN"/>
        </w:rPr>
        <w:t>“知‘大事谓戎事’者</w:t>
      </w:r>
      <w:r>
        <w:rPr>
          <w:rFonts w:hint="eastAsia"/>
          <w:lang w:eastAsia="zh-CN"/>
        </w:rPr>
        <w:t>,</w:t>
      </w:r>
      <w:r>
        <w:rPr>
          <w:lang w:eastAsia="zh-CN"/>
        </w:rPr>
        <w:t xml:space="preserve"> </w:t>
      </w:r>
      <w:r>
        <w:rPr>
          <w:rFonts w:hint="eastAsia"/>
          <w:lang w:eastAsia="zh-CN"/>
        </w:rPr>
        <w:t>见《左氏成公传》云</w:t>
      </w:r>
      <w:r>
        <w:rPr>
          <w:rFonts w:hint="eastAsia"/>
          <w:lang w:eastAsia="zh-CN"/>
        </w:rPr>
        <w:t>:</w:t>
      </w:r>
      <w:r>
        <w:rPr>
          <w:lang w:eastAsia="zh-CN"/>
        </w:rPr>
        <w:t xml:space="preserve"> </w:t>
      </w:r>
      <w:r>
        <w:rPr>
          <w:rFonts w:hint="eastAsia"/>
          <w:lang w:eastAsia="zh-CN"/>
        </w:rPr>
        <w:t>‘国之大事</w:t>
      </w:r>
      <w:r>
        <w:rPr>
          <w:rFonts w:hint="eastAsia"/>
          <w:lang w:eastAsia="zh-CN"/>
        </w:rPr>
        <w:t>,</w:t>
      </w:r>
      <w:r>
        <w:rPr>
          <w:lang w:eastAsia="zh-CN"/>
        </w:rPr>
        <w:t xml:space="preserve"> </w:t>
      </w:r>
      <w:r>
        <w:rPr>
          <w:rFonts w:hint="eastAsia"/>
          <w:lang w:eastAsia="zh-CN"/>
        </w:rPr>
        <w:t>在祀与戎。’此言‘致民’</w:t>
      </w:r>
      <w:r>
        <w:rPr>
          <w:rFonts w:hint="eastAsia"/>
          <w:lang w:eastAsia="zh-CN"/>
        </w:rPr>
        <w:t>,</w:t>
      </w:r>
      <w:r>
        <w:rPr>
          <w:lang w:eastAsia="zh-CN"/>
        </w:rPr>
        <w:t xml:space="preserve"> </w:t>
      </w:r>
      <w:r>
        <w:rPr>
          <w:rFonts w:hint="eastAsia"/>
          <w:lang w:eastAsia="zh-CN"/>
        </w:rPr>
        <w:t>明非祭祀</w:t>
      </w:r>
      <w:r>
        <w:rPr>
          <w:rFonts w:hint="eastAsia"/>
          <w:lang w:eastAsia="zh-CN"/>
        </w:rPr>
        <w:t>,</w:t>
      </w:r>
      <w:r>
        <w:rPr>
          <w:lang w:eastAsia="zh-CN"/>
        </w:rPr>
        <w:t xml:space="preserve"> </w:t>
      </w:r>
      <w:r>
        <w:rPr>
          <w:rFonts w:hint="eastAsia"/>
          <w:lang w:eastAsia="zh-CN"/>
        </w:rPr>
        <w:t>是戎事可知</w:t>
      </w:r>
      <w:r>
        <w:rPr>
          <w:rFonts w:hint="eastAsia"/>
          <w:lang w:eastAsia="zh-CN"/>
        </w:rPr>
        <w:t>,</w:t>
      </w:r>
      <w:r>
        <w:rPr>
          <w:lang w:eastAsia="zh-CN"/>
        </w:rPr>
        <w:t xml:space="preserve"> </w:t>
      </w:r>
      <w:r>
        <w:rPr>
          <w:rFonts w:hint="eastAsia"/>
          <w:lang w:eastAsia="zh-CN"/>
        </w:rPr>
        <w:t>故云‘大事</w:t>
      </w:r>
      <w:r>
        <w:rPr>
          <w:rFonts w:hint="eastAsia"/>
          <w:lang w:eastAsia="zh-CN"/>
        </w:rPr>
        <w:t>,</w:t>
      </w:r>
      <w:r>
        <w:rPr>
          <w:lang w:eastAsia="zh-CN"/>
        </w:rPr>
        <w:t xml:space="preserve"> </w:t>
      </w:r>
      <w:r>
        <w:rPr>
          <w:rFonts w:hint="eastAsia"/>
          <w:lang w:eastAsia="zh-CN"/>
        </w:rPr>
        <w:t>谓戎事也’。”</w:t>
      </w:r>
    </w:p>
    <w:p w14:paraId="0F2D54F8" w14:textId="77777777" w:rsidR="00716470" w:rsidRDefault="0016710F">
      <w:pPr>
        <w:pStyle w:val="a0"/>
        <w:rPr>
          <w:lang w:eastAsia="zh-CN"/>
        </w:rPr>
      </w:pPr>
      <w:r>
        <w:rPr>
          <w:rFonts w:hint="eastAsia"/>
          <w:lang w:eastAsia="zh-CN"/>
        </w:rPr>
        <w:t>先用“知……者”句式称举郑注训义，然后推明“大事，谓戎事也”的训释根据。下同：</w:t>
      </w:r>
    </w:p>
    <w:p w14:paraId="592173C7" w14:textId="77777777" w:rsidR="00716470" w:rsidRDefault="0016710F">
      <w:pPr>
        <w:pStyle w:val="a0"/>
        <w:rPr>
          <w:lang w:eastAsia="zh-CN"/>
        </w:rPr>
      </w:pPr>
      <w:r>
        <w:rPr>
          <w:rFonts w:hint="eastAsia"/>
          <w:lang w:eastAsia="zh-CN"/>
        </w:rPr>
        <w:t>《尚书·洪范》：“八政：一曰食，二曰货，三曰祀，四曰司空，五曰司徒，六曰司寇，七曰宾，八曰师。”孙星衍《尚书今古文注疏》：“《注》：郑康成曰：‘食，谓掌民食之官，若后稷者也。’《疏》：云‘食，谓掌民食之官，若后稷’者，案：《周语》云：‘昔我先王世后稷。’又云：‘夏之衰也，弃稷弗务，我先王不窃用失其官。’则稷是官名。《尧典》曰：‘女后稷，播时百谷。’是掌民食之官也。”</w:t>
      </w:r>
    </w:p>
    <w:p w14:paraId="73637048" w14:textId="77777777" w:rsidR="00716470" w:rsidRDefault="0016710F">
      <w:pPr>
        <w:pStyle w:val="1"/>
        <w:rPr>
          <w:lang w:eastAsia="zh-CN"/>
        </w:rPr>
      </w:pPr>
      <w:bookmarkStart w:id="216" w:name="直接推明为训所据"/>
      <w:bookmarkEnd w:id="215"/>
      <w:r>
        <w:rPr>
          <w:rFonts w:hint="eastAsia"/>
          <w:lang w:eastAsia="zh-CN"/>
        </w:rPr>
        <w:t>2</w:t>
      </w:r>
      <w:r>
        <w:rPr>
          <w:rFonts w:hint="eastAsia"/>
          <w:lang w:eastAsia="zh-CN"/>
        </w:rPr>
        <w:t>）直接推明为训所据</w:t>
      </w:r>
    </w:p>
    <w:p w14:paraId="48D775F0" w14:textId="77777777" w:rsidR="00716470" w:rsidRDefault="0016710F">
      <w:pPr>
        <w:pStyle w:val="FirstParagraph"/>
        <w:rPr>
          <w:lang w:eastAsia="zh-CN"/>
        </w:rPr>
      </w:pPr>
      <w:r>
        <w:rPr>
          <w:rFonts w:hint="eastAsia"/>
          <w:lang w:eastAsia="zh-CN"/>
        </w:rPr>
        <w:t>即不复举原训的训义，直接推明为训所据。如：</w:t>
      </w:r>
    </w:p>
    <w:p w14:paraId="0CD454BA" w14:textId="77777777" w:rsidR="00716470" w:rsidRDefault="0016710F">
      <w:pPr>
        <w:pStyle w:val="a0"/>
        <w:rPr>
          <w:lang w:eastAsia="zh-CN"/>
        </w:rPr>
      </w:pPr>
      <w:r>
        <w:rPr>
          <w:rFonts w:hint="eastAsia"/>
          <w:lang w:eastAsia="zh-CN"/>
        </w:rPr>
        <w:t>《诗·小雅·小宛》“念昔先人”《毛传》：“先人，文、武也。”孔颖达《正义》：“知者，以王无德而念其先人，又云‘有怀二人’，则所念二人而已。周之先世，二人有圣德定天位者，为文、武为然。明以文、武有天下，念虑其亡灭，故念之也。”</w:t>
      </w:r>
    </w:p>
    <w:p w14:paraId="48C3238F" w14:textId="77777777" w:rsidR="00716470" w:rsidRDefault="0016710F">
      <w:pPr>
        <w:pStyle w:val="a0"/>
        <w:rPr>
          <w:lang w:eastAsia="zh-CN"/>
        </w:rPr>
      </w:pPr>
      <w:r>
        <w:rPr>
          <w:rFonts w:hint="eastAsia"/>
          <w:lang w:eastAsia="zh-CN"/>
        </w:rPr>
        <w:t>先以“知者”二字承《传》训，再推明其训“先人”为文王和武王的根据。再如：</w:t>
      </w:r>
    </w:p>
    <w:p w14:paraId="01380370" w14:textId="77777777" w:rsidR="00716470" w:rsidRDefault="0016710F">
      <w:pPr>
        <w:pStyle w:val="a0"/>
        <w:rPr>
          <w:lang w:eastAsia="zh-CN"/>
        </w:rPr>
      </w:pPr>
      <w:r>
        <w:rPr>
          <w:rFonts w:hint="eastAsia"/>
          <w:lang w:eastAsia="zh-CN"/>
        </w:rPr>
        <w:t>《左·宣·十二年》：“乐伯曰：‘吾闻致师者，左射以鼓。’”杜预《集解》：“左，车左也。鼓，矢之善者。”孔颖达《正义》：“兵车自非元帅，皆射者在左，御在中央，故云‘左，车左’。乐伯居左，故称左也。下云‘庄子抽矢鼓，纳诸厨子之</w:t>
      </w:r>
    </w:p>
    <w:p w14:paraId="5CE89509" w14:textId="77777777" w:rsidR="00716470" w:rsidRDefault="0016710F">
      <w:pPr>
        <w:pStyle w:val="a0"/>
        <w:rPr>
          <w:lang w:eastAsia="zh-CN"/>
        </w:rPr>
      </w:pPr>
      <w:r>
        <w:rPr>
          <w:rFonts w:hint="eastAsia"/>
          <w:lang w:eastAsia="zh-CN"/>
        </w:rPr>
        <w:t>房，选好矢而留之’，知是矢之善者。”</w:t>
      </w:r>
    </w:p>
    <w:p w14:paraId="61AA60B2" w14:textId="77777777" w:rsidR="00716470" w:rsidRDefault="0016710F">
      <w:pPr>
        <w:pStyle w:val="a0"/>
        <w:rPr>
          <w:lang w:eastAsia="zh-CN"/>
        </w:rPr>
      </w:pPr>
      <w:r>
        <w:rPr>
          <w:rFonts w:hint="eastAsia"/>
          <w:lang w:eastAsia="zh-CN"/>
        </w:rPr>
        <w:t>《正义》推明两训，都是先明所据，后称“故云”之类，结以原训。</w:t>
      </w:r>
    </w:p>
    <w:p w14:paraId="604C7D94" w14:textId="77777777" w:rsidR="00716470" w:rsidRDefault="0016710F">
      <w:pPr>
        <w:pStyle w:val="1"/>
        <w:rPr>
          <w:lang w:eastAsia="zh-CN"/>
        </w:rPr>
      </w:pPr>
      <w:bookmarkStart w:id="217" w:name="第五节-义训法五通释性通用训法"/>
      <w:bookmarkEnd w:id="216"/>
      <w:r>
        <w:rPr>
          <w:rFonts w:hint="eastAsia"/>
          <w:lang w:eastAsia="zh-CN"/>
        </w:rPr>
        <w:t>第五节</w:t>
      </w:r>
      <w:r>
        <w:rPr>
          <w:lang w:eastAsia="zh-CN"/>
        </w:rPr>
        <w:t xml:space="preserve"> </w:t>
      </w:r>
      <w:r>
        <w:rPr>
          <w:rFonts w:hint="eastAsia"/>
          <w:lang w:eastAsia="zh-CN"/>
        </w:rPr>
        <w:t>义训法（五）·通释性通用训法</w:t>
      </w:r>
    </w:p>
    <w:p w14:paraId="717A8CB3" w14:textId="77777777" w:rsidR="00716470" w:rsidRDefault="0016710F">
      <w:pPr>
        <w:pStyle w:val="FirstParagraph"/>
        <w:rPr>
          <w:lang w:eastAsia="zh-CN"/>
        </w:rPr>
      </w:pPr>
      <w:r>
        <w:rPr>
          <w:rFonts w:hint="eastAsia"/>
          <w:lang w:eastAsia="zh-CN"/>
        </w:rPr>
        <w:t>通释性通用训法主要有扩大被训词法、扩充义项法、通释词义法、关联训法</w:t>
      </w:r>
      <w:r>
        <w:rPr>
          <w:rFonts w:hint="eastAsia"/>
          <w:lang w:eastAsia="zh-CN"/>
        </w:rPr>
        <w:t>4</w:t>
      </w:r>
      <w:r>
        <w:rPr>
          <w:rFonts w:hint="eastAsia"/>
          <w:lang w:eastAsia="zh-CN"/>
        </w:rPr>
        <w:t>类。</w:t>
      </w:r>
    </w:p>
    <w:p w14:paraId="0574AB7D" w14:textId="77777777" w:rsidR="00716470" w:rsidRDefault="0016710F">
      <w:pPr>
        <w:pStyle w:val="1"/>
        <w:rPr>
          <w:lang w:eastAsia="zh-CN"/>
        </w:rPr>
      </w:pPr>
      <w:bookmarkStart w:id="218" w:name="一扩大被训词法"/>
      <w:bookmarkEnd w:id="217"/>
      <w:r>
        <w:rPr>
          <w:rFonts w:hint="eastAsia"/>
          <w:lang w:eastAsia="zh-CN"/>
        </w:rPr>
        <w:lastRenderedPageBreak/>
        <w:t>一、扩大被训词法</w:t>
      </w:r>
    </w:p>
    <w:p w14:paraId="67E382A5" w14:textId="77777777" w:rsidR="00716470" w:rsidRDefault="0016710F">
      <w:pPr>
        <w:pStyle w:val="FirstParagraph"/>
        <w:rPr>
          <w:lang w:eastAsia="zh-CN"/>
        </w:rPr>
      </w:pPr>
      <w:r>
        <w:rPr>
          <w:rFonts w:hint="eastAsia"/>
          <w:lang w:eastAsia="zh-CN"/>
        </w:rPr>
        <w:t>即在训释中扩大被训词的数量，达到充分发挥训释效果和广闻博识的目的。又可别为</w:t>
      </w:r>
      <w:r>
        <w:rPr>
          <w:rFonts w:hint="eastAsia"/>
          <w:lang w:eastAsia="zh-CN"/>
        </w:rPr>
        <w:t>3</w:t>
      </w:r>
      <w:r>
        <w:rPr>
          <w:rFonts w:hint="eastAsia"/>
          <w:lang w:eastAsia="zh-CN"/>
        </w:rPr>
        <w:t>类：</w:t>
      </w:r>
    </w:p>
    <w:p w14:paraId="1E17E28A" w14:textId="77777777" w:rsidR="00716470" w:rsidRDefault="0016710F">
      <w:pPr>
        <w:pStyle w:val="1"/>
        <w:rPr>
          <w:lang w:eastAsia="zh-CN"/>
        </w:rPr>
      </w:pPr>
      <w:bookmarkStart w:id="219" w:name="合训法"/>
      <w:bookmarkEnd w:id="218"/>
      <w:r>
        <w:rPr>
          <w:lang w:eastAsia="zh-CN"/>
        </w:rPr>
        <w:t xml:space="preserve">1. </w:t>
      </w:r>
      <w:r>
        <w:rPr>
          <w:rFonts w:hint="eastAsia"/>
          <w:lang w:eastAsia="zh-CN"/>
        </w:rPr>
        <w:t>合训法</w:t>
      </w:r>
    </w:p>
    <w:p w14:paraId="155A7F82" w14:textId="18FBEA9C" w:rsidR="00716470" w:rsidRDefault="0016710F">
      <w:pPr>
        <w:pStyle w:val="FirstParagraph"/>
        <w:rPr>
          <w:lang w:eastAsia="zh-CN"/>
        </w:rPr>
      </w:pPr>
      <w:r>
        <w:rPr>
          <w:rFonts w:hint="eastAsia"/>
          <w:lang w:eastAsia="zh-CN"/>
        </w:rPr>
        <w:t>即在一个训式中合训两个以上的被训词。《雅》体训诂工具书的同义词条都是这种训法。如《尔雅·释言》云：</w:t>
      </w:r>
    </w:p>
    <w:p w14:paraId="4BDA5A9E" w14:textId="77777777" w:rsidR="00716470" w:rsidRDefault="0016710F">
      <w:pPr>
        <w:pStyle w:val="a0"/>
        <w:rPr>
          <w:lang w:eastAsia="zh-CN"/>
        </w:rPr>
      </w:pPr>
      <w:r>
        <w:rPr>
          <w:rFonts w:hint="eastAsia"/>
          <w:lang w:eastAsia="zh-CN"/>
        </w:rPr>
        <w:t>征、迈，行也。</w:t>
      </w:r>
    </w:p>
    <w:p w14:paraId="12D348AD" w14:textId="77777777" w:rsidR="00716470" w:rsidRDefault="0016710F">
      <w:pPr>
        <w:pStyle w:val="a0"/>
        <w:rPr>
          <w:lang w:eastAsia="zh-CN"/>
        </w:rPr>
      </w:pPr>
      <w:r>
        <w:rPr>
          <w:rFonts w:hint="eastAsia"/>
          <w:lang w:eastAsia="zh-CN"/>
        </w:rPr>
        <w:t>竞、逐，强也。</w:t>
      </w:r>
    </w:p>
    <w:p w14:paraId="4E97D031" w14:textId="18403E41" w:rsidR="00716470" w:rsidRDefault="0016710F">
      <w:pPr>
        <w:pStyle w:val="a0"/>
        <w:rPr>
          <w:lang w:eastAsia="zh-CN"/>
        </w:rPr>
      </w:pPr>
      <w:r>
        <w:rPr>
          <w:rFonts w:hint="eastAsia"/>
          <w:lang w:eastAsia="zh-CN"/>
        </w:rPr>
        <w:t>此为两词合训。再如《释</w:t>
      </w:r>
      <w:r w:rsidR="007064F3">
        <w:rPr>
          <w:rFonts w:hint="eastAsia"/>
          <w:lang w:eastAsia="zh-CN"/>
        </w:rPr>
        <w:t>诂</w:t>
      </w:r>
      <w:r>
        <w:rPr>
          <w:rFonts w:hint="eastAsia"/>
          <w:lang w:eastAsia="zh-CN"/>
        </w:rPr>
        <w:t>》云：</w:t>
      </w:r>
    </w:p>
    <w:p w14:paraId="311ABC3F" w14:textId="77777777" w:rsidR="00716470" w:rsidRDefault="0016710F">
      <w:pPr>
        <w:pStyle w:val="a0"/>
        <w:rPr>
          <w:lang w:eastAsia="zh-CN"/>
        </w:rPr>
      </w:pPr>
      <w:r>
        <w:rPr>
          <w:rFonts w:hint="eastAsia"/>
          <w:lang w:eastAsia="zh-CN"/>
        </w:rPr>
        <w:t>靖、惟、漠、图、询、度、咨、诹、究、如、虑、谟、猷、肇、基、访，谋也。</w:t>
      </w:r>
    </w:p>
    <w:p w14:paraId="69B48B8F" w14:textId="77777777" w:rsidR="00716470" w:rsidRDefault="0016710F">
      <w:pPr>
        <w:pStyle w:val="a0"/>
        <w:rPr>
          <w:lang w:eastAsia="zh-CN"/>
        </w:rPr>
      </w:pPr>
      <w:r>
        <w:rPr>
          <w:rFonts w:hint="eastAsia"/>
          <w:lang w:eastAsia="zh-CN"/>
        </w:rPr>
        <w:t>此为单音词的多词合训，一次训释</w:t>
      </w:r>
      <w:r>
        <w:rPr>
          <w:rFonts w:hint="eastAsia"/>
          <w:lang w:eastAsia="zh-CN"/>
        </w:rPr>
        <w:t>16</w:t>
      </w:r>
      <w:r>
        <w:rPr>
          <w:rFonts w:hint="eastAsia"/>
          <w:lang w:eastAsia="zh-CN"/>
        </w:rPr>
        <w:t>个被训词。又如《释训》云：</w:t>
      </w:r>
    </w:p>
    <w:p w14:paraId="4E5AE283" w14:textId="77777777" w:rsidR="00716470" w:rsidRDefault="0016710F">
      <w:pPr>
        <w:pStyle w:val="a0"/>
        <w:rPr>
          <w:lang w:eastAsia="zh-CN"/>
        </w:rPr>
      </w:pPr>
      <w:r>
        <w:rPr>
          <w:rFonts w:hint="eastAsia"/>
          <w:lang w:eastAsia="zh-CN"/>
        </w:rPr>
        <w:t>殷殷、茕茕、切切、传传、钦钦、京京、忡忡、憬憬、柄柄、奕奕，忧也。</w:t>
      </w:r>
    </w:p>
    <w:p w14:paraId="0FB09535" w14:textId="77777777" w:rsidR="00716470" w:rsidRDefault="0016710F">
      <w:pPr>
        <w:pStyle w:val="a0"/>
        <w:rPr>
          <w:lang w:eastAsia="zh-CN"/>
        </w:rPr>
      </w:pPr>
      <w:r>
        <w:rPr>
          <w:rFonts w:hint="eastAsia"/>
          <w:lang w:eastAsia="zh-CN"/>
        </w:rPr>
        <w:t>此为联绵词的多词合训，一次训释了</w:t>
      </w:r>
      <w:r>
        <w:rPr>
          <w:rFonts w:hint="eastAsia"/>
          <w:lang w:eastAsia="zh-CN"/>
        </w:rPr>
        <w:t>10</w:t>
      </w:r>
      <w:r>
        <w:rPr>
          <w:rFonts w:hint="eastAsia"/>
          <w:lang w:eastAsia="zh-CN"/>
        </w:rPr>
        <w:t>个被训词。</w:t>
      </w:r>
    </w:p>
    <w:p w14:paraId="0458CF06" w14:textId="0156859E" w:rsidR="00716470" w:rsidRDefault="0016710F">
      <w:pPr>
        <w:pStyle w:val="a0"/>
        <w:rPr>
          <w:lang w:eastAsia="zh-CN"/>
        </w:rPr>
      </w:pPr>
      <w:r>
        <w:rPr>
          <w:rFonts w:hint="eastAsia"/>
          <w:lang w:eastAsia="zh-CN"/>
        </w:rPr>
        <w:t>在随文注释体训诂著作中，合训法也经常使用。如：</w:t>
      </w:r>
    </w:p>
    <w:p w14:paraId="5E0AD891" w14:textId="77777777" w:rsidR="00716470" w:rsidRDefault="0016710F">
      <w:pPr>
        <w:pStyle w:val="a0"/>
        <w:rPr>
          <w:lang w:eastAsia="zh-CN"/>
        </w:rPr>
      </w:pPr>
      <w:r>
        <w:rPr>
          <w:rFonts w:hint="eastAsia"/>
          <w:lang w:eastAsia="zh-CN"/>
        </w:rPr>
        <w:t>《诗·小雅·小明》：“神之听之，介尔景福。”《毛传》：“介、景，皆大也。”</w:t>
      </w:r>
    </w:p>
    <w:p w14:paraId="61232623" w14:textId="77777777" w:rsidR="00716470" w:rsidRDefault="0016710F">
      <w:pPr>
        <w:pStyle w:val="a0"/>
        <w:rPr>
          <w:lang w:eastAsia="zh-CN"/>
        </w:rPr>
      </w:pPr>
      <w:r>
        <w:rPr>
          <w:rFonts w:hint="eastAsia"/>
          <w:lang w:eastAsia="zh-CN"/>
        </w:rPr>
        <w:t>《尚书·盘庚下》：“各非敢违卜，用宏兹责。”某氏《传》：“宏、贲，皆大也。”</w:t>
      </w:r>
    </w:p>
    <w:p w14:paraId="1C7B0966" w14:textId="77777777" w:rsidR="00716470" w:rsidRDefault="0016710F">
      <w:pPr>
        <w:pStyle w:val="a0"/>
        <w:rPr>
          <w:lang w:eastAsia="zh-CN"/>
        </w:rPr>
      </w:pPr>
      <w:r>
        <w:rPr>
          <w:rFonts w:hint="eastAsia"/>
          <w:lang w:eastAsia="zh-CN"/>
        </w:rPr>
        <w:t>《荀子·劝学》</w:t>
      </w:r>
      <w:r>
        <w:rPr>
          <w:rFonts w:hint="eastAsia"/>
          <w:lang w:eastAsia="zh-CN"/>
        </w:rPr>
        <w:t>:</w:t>
      </w:r>
      <w:r>
        <w:rPr>
          <w:lang w:eastAsia="zh-CN"/>
        </w:rPr>
        <w:t xml:space="preserve"> </w:t>
      </w:r>
      <w:r>
        <w:rPr>
          <w:rFonts w:hint="eastAsia"/>
          <w:lang w:eastAsia="zh-CN"/>
        </w:rPr>
        <w:t>“是故无冥冥之志者</w:t>
      </w:r>
      <w:r>
        <w:rPr>
          <w:rFonts w:hint="eastAsia"/>
          <w:lang w:eastAsia="zh-CN"/>
        </w:rPr>
        <w:t>,</w:t>
      </w:r>
      <w:r>
        <w:rPr>
          <w:lang w:eastAsia="zh-CN"/>
        </w:rPr>
        <w:t xml:space="preserve"> </w:t>
      </w:r>
      <w:r>
        <w:rPr>
          <w:rFonts w:hint="eastAsia"/>
          <w:lang w:eastAsia="zh-CN"/>
        </w:rPr>
        <w:t>无昭昭之明</w:t>
      </w:r>
      <w:r>
        <w:rPr>
          <w:rFonts w:hint="eastAsia"/>
          <w:lang w:eastAsia="zh-CN"/>
        </w:rPr>
        <w:t>;</w:t>
      </w:r>
      <w:r>
        <w:rPr>
          <w:lang w:eastAsia="zh-CN"/>
        </w:rPr>
        <w:t xml:space="preserve"> </w:t>
      </w:r>
      <w:r>
        <w:rPr>
          <w:rFonts w:hint="eastAsia"/>
          <w:lang w:eastAsia="zh-CN"/>
        </w:rPr>
        <w:t>无悟悟之事者</w:t>
      </w:r>
      <w:r>
        <w:rPr>
          <w:rFonts w:hint="eastAsia"/>
          <w:lang w:eastAsia="zh-CN"/>
        </w:rPr>
        <w:t>,</w:t>
      </w:r>
      <w:r>
        <w:rPr>
          <w:lang w:eastAsia="zh-CN"/>
        </w:rPr>
        <w:t xml:space="preserve"> </w:t>
      </w:r>
      <w:r>
        <w:rPr>
          <w:rFonts w:hint="eastAsia"/>
          <w:lang w:eastAsia="zh-CN"/>
        </w:rPr>
        <w:t>无赫赫之功。”杨谅注</w:t>
      </w:r>
      <w:r>
        <w:rPr>
          <w:rFonts w:hint="eastAsia"/>
          <w:lang w:eastAsia="zh-CN"/>
        </w:rPr>
        <w:t>:</w:t>
      </w:r>
      <w:r>
        <w:rPr>
          <w:lang w:eastAsia="zh-CN"/>
        </w:rPr>
        <w:t xml:space="preserve"> </w:t>
      </w:r>
      <w:r>
        <w:rPr>
          <w:rFonts w:hint="eastAsia"/>
          <w:lang w:eastAsia="zh-CN"/>
        </w:rPr>
        <w:t>“冥冥、悟悟</w:t>
      </w:r>
      <w:r>
        <w:rPr>
          <w:rFonts w:hint="eastAsia"/>
          <w:lang w:eastAsia="zh-CN"/>
        </w:rPr>
        <w:t>,</w:t>
      </w:r>
      <w:r>
        <w:rPr>
          <w:lang w:eastAsia="zh-CN"/>
        </w:rPr>
        <w:t xml:space="preserve"> </w:t>
      </w:r>
      <w:r>
        <w:rPr>
          <w:rFonts w:hint="eastAsia"/>
          <w:lang w:eastAsia="zh-CN"/>
        </w:rPr>
        <w:t>皆专默精诚之谓也。”</w:t>
      </w:r>
    </w:p>
    <w:p w14:paraId="37244B1F" w14:textId="77777777" w:rsidR="00716470" w:rsidRDefault="0016710F">
      <w:pPr>
        <w:pStyle w:val="a0"/>
        <w:rPr>
          <w:lang w:eastAsia="zh-CN"/>
        </w:rPr>
      </w:pPr>
      <w:r>
        <w:rPr>
          <w:rFonts w:hint="eastAsia"/>
          <w:lang w:eastAsia="zh-CN"/>
        </w:rPr>
        <w:t>均为两词合训。又如：</w:t>
      </w:r>
    </w:p>
    <w:p w14:paraId="0662BF87" w14:textId="77777777" w:rsidR="00716470" w:rsidRDefault="0016710F">
      <w:pPr>
        <w:pStyle w:val="a0"/>
        <w:rPr>
          <w:lang w:eastAsia="zh-CN"/>
        </w:rPr>
      </w:pPr>
      <w:r>
        <w:rPr>
          <w:rFonts w:hint="eastAsia"/>
          <w:lang w:eastAsia="zh-CN"/>
        </w:rPr>
        <w:t>《周礼·春官·车仆》：“掌戎路之萃、广车之萃、阙车之萃、車车之萃、轻车之萃。”郑玄注：“此五者，皆兵车，所谓五戎也。戎路，王在军所乘也。广车，横阵之车也。阙车，所用补阙之车也。車，犹屏也，所用对敌自蔽隐之车也。轻车，所用驰敌致师之车也。”</w:t>
      </w:r>
    </w:p>
    <w:p w14:paraId="155A5AAA" w14:textId="77777777" w:rsidR="00716470" w:rsidRDefault="0016710F">
      <w:pPr>
        <w:pStyle w:val="a0"/>
        <w:rPr>
          <w:lang w:eastAsia="zh-CN"/>
        </w:rPr>
      </w:pPr>
      <w:r>
        <w:rPr>
          <w:rFonts w:hint="eastAsia"/>
          <w:lang w:eastAsia="zh-CN"/>
        </w:rPr>
        <w:lastRenderedPageBreak/>
        <w:t>多词合训，先总释，后分释。这种训法简明扼要，训释面大，特征突出，效果良好。</w:t>
      </w:r>
    </w:p>
    <w:p w14:paraId="4654DD36" w14:textId="77777777" w:rsidR="00716470" w:rsidRDefault="0016710F">
      <w:pPr>
        <w:pStyle w:val="1"/>
        <w:rPr>
          <w:lang w:eastAsia="zh-CN"/>
        </w:rPr>
      </w:pPr>
      <w:bookmarkStart w:id="220" w:name="连类广训法"/>
      <w:bookmarkEnd w:id="219"/>
      <w:r>
        <w:rPr>
          <w:lang w:eastAsia="zh-CN"/>
        </w:rPr>
        <w:t xml:space="preserve">2. </w:t>
      </w:r>
      <w:r>
        <w:rPr>
          <w:rFonts w:hint="eastAsia"/>
          <w:lang w:eastAsia="zh-CN"/>
        </w:rPr>
        <w:t>连类广训法</w:t>
      </w:r>
    </w:p>
    <w:p w14:paraId="40B735F6" w14:textId="77777777" w:rsidR="00716470" w:rsidRDefault="0016710F">
      <w:pPr>
        <w:pStyle w:val="FirstParagraph"/>
        <w:rPr>
          <w:lang w:eastAsia="zh-CN"/>
        </w:rPr>
      </w:pPr>
      <w:r>
        <w:rPr>
          <w:rFonts w:hint="eastAsia"/>
          <w:lang w:eastAsia="zh-CN"/>
        </w:rPr>
        <w:t>即训释一个词，对于跟它相关的不见于所解原文的词一并加以训释。这种训法除了能够加强对本词的训释效果之外，还有广闻博识的作用。如：</w:t>
      </w:r>
    </w:p>
    <w:p w14:paraId="4F9DF3EF" w14:textId="77777777" w:rsidR="00716470" w:rsidRDefault="0016710F">
      <w:pPr>
        <w:pStyle w:val="a0"/>
        <w:rPr>
          <w:lang w:eastAsia="zh-CN"/>
        </w:rPr>
      </w:pPr>
      <w:r>
        <w:rPr>
          <w:rFonts w:hint="eastAsia"/>
          <w:lang w:eastAsia="zh-CN"/>
        </w:rPr>
        <w:t>《诗·大雅·文王》：“厥作裸将，常服黼黻。”《毛传》：“曷，殷冠也。夏后氏日收，周日冕。”</w:t>
      </w:r>
    </w:p>
    <w:p w14:paraId="79A4024B" w14:textId="77777777" w:rsidR="00716470" w:rsidRDefault="0016710F">
      <w:pPr>
        <w:pStyle w:val="a0"/>
        <w:rPr>
          <w:lang w:eastAsia="zh-CN"/>
        </w:rPr>
      </w:pPr>
      <w:r>
        <w:rPr>
          <w:rFonts w:hint="eastAsia"/>
          <w:lang w:eastAsia="zh-CN"/>
        </w:rPr>
        <w:t>释“昂”及“收”、“冕”，增广两训。“收”、“冕”不在所解原诗中，由于都是帽子之类，故连类并训。再如：</w:t>
      </w:r>
    </w:p>
    <w:p w14:paraId="23F8FBB9" w14:textId="77777777" w:rsidR="00716470" w:rsidRDefault="0016710F">
      <w:pPr>
        <w:pStyle w:val="a0"/>
        <w:rPr>
          <w:lang w:eastAsia="zh-CN"/>
        </w:rPr>
      </w:pPr>
      <w:r>
        <w:rPr>
          <w:rFonts w:hint="eastAsia"/>
          <w:lang w:eastAsia="zh-CN"/>
        </w:rPr>
        <w:t>《春秋·襄·二十四年》</w:t>
      </w:r>
      <w:r>
        <w:rPr>
          <w:rFonts w:hint="eastAsia"/>
          <w:lang w:eastAsia="zh-CN"/>
        </w:rPr>
        <w:t>:</w:t>
      </w:r>
      <w:r>
        <w:rPr>
          <w:lang w:eastAsia="zh-CN"/>
        </w:rPr>
        <w:t xml:space="preserve"> </w:t>
      </w:r>
      <w:r>
        <w:rPr>
          <w:rFonts w:hint="eastAsia"/>
          <w:lang w:eastAsia="zh-CN"/>
        </w:rPr>
        <w:t>“大饥。”《谷梁传》</w:t>
      </w:r>
      <w:r>
        <w:rPr>
          <w:rFonts w:hint="eastAsia"/>
          <w:lang w:eastAsia="zh-CN"/>
        </w:rPr>
        <w:t>:</w:t>
      </w:r>
      <w:r>
        <w:rPr>
          <w:lang w:eastAsia="zh-CN"/>
        </w:rPr>
        <w:t xml:space="preserve"> </w:t>
      </w:r>
      <w:r>
        <w:rPr>
          <w:rFonts w:hint="eastAsia"/>
          <w:lang w:eastAsia="zh-CN"/>
        </w:rPr>
        <w:t>“五谷不升为大饥</w:t>
      </w:r>
      <w:r>
        <w:rPr>
          <w:rFonts w:hint="eastAsia"/>
          <w:lang w:eastAsia="zh-CN"/>
        </w:rPr>
        <w:t>,</w:t>
      </w:r>
      <w:r>
        <w:rPr>
          <w:lang w:eastAsia="zh-CN"/>
        </w:rPr>
        <w:t xml:space="preserve"> </w:t>
      </w:r>
      <w:r>
        <w:rPr>
          <w:rFonts w:hint="eastAsia"/>
          <w:lang w:eastAsia="zh-CN"/>
        </w:rPr>
        <w:t>一谷不升谓之讙</w:t>
      </w:r>
      <w:r>
        <w:rPr>
          <w:rFonts w:hint="eastAsia"/>
          <w:lang w:eastAsia="zh-CN"/>
        </w:rPr>
        <w:t>,</w:t>
      </w:r>
      <w:r>
        <w:rPr>
          <w:lang w:eastAsia="zh-CN"/>
        </w:rPr>
        <w:t xml:space="preserve"> </w:t>
      </w:r>
      <w:r>
        <w:rPr>
          <w:rFonts w:hint="eastAsia"/>
          <w:lang w:eastAsia="zh-CN"/>
        </w:rPr>
        <w:t>二谷不升谓之饥</w:t>
      </w:r>
      <w:r>
        <w:rPr>
          <w:rFonts w:hint="eastAsia"/>
          <w:lang w:eastAsia="zh-CN"/>
        </w:rPr>
        <w:t>,</w:t>
      </w:r>
      <w:r>
        <w:rPr>
          <w:lang w:eastAsia="zh-CN"/>
        </w:rPr>
        <w:t xml:space="preserve"> </w:t>
      </w:r>
      <w:r>
        <w:rPr>
          <w:rFonts w:hint="eastAsia"/>
          <w:lang w:eastAsia="zh-CN"/>
        </w:rPr>
        <w:t>三谷不升谓之谨</w:t>
      </w:r>
      <w:r>
        <w:rPr>
          <w:rFonts w:hint="eastAsia"/>
          <w:lang w:eastAsia="zh-CN"/>
        </w:rPr>
        <w:t>,</w:t>
      </w:r>
      <w:r>
        <w:rPr>
          <w:lang w:eastAsia="zh-CN"/>
        </w:rPr>
        <w:t xml:space="preserve"> </w:t>
      </w:r>
      <w:r>
        <w:rPr>
          <w:rFonts w:hint="eastAsia"/>
          <w:lang w:eastAsia="zh-CN"/>
        </w:rPr>
        <w:t>四谷不升谓之康</w:t>
      </w:r>
      <w:r>
        <w:rPr>
          <w:rFonts w:hint="eastAsia"/>
          <w:lang w:eastAsia="zh-CN"/>
        </w:rPr>
        <w:t>,</w:t>
      </w:r>
      <w:r>
        <w:rPr>
          <w:lang w:eastAsia="zh-CN"/>
        </w:rPr>
        <w:t xml:space="preserve"> </w:t>
      </w:r>
      <w:r>
        <w:rPr>
          <w:rFonts w:hint="eastAsia"/>
          <w:lang w:eastAsia="zh-CN"/>
        </w:rPr>
        <w:t>五谷不升谓之大侵。”</w:t>
      </w:r>
    </w:p>
    <w:p w14:paraId="21DDA114" w14:textId="77777777" w:rsidR="00716470" w:rsidRDefault="0016710F">
      <w:pPr>
        <w:pStyle w:val="a0"/>
        <w:rPr>
          <w:lang w:eastAsia="zh-CN"/>
        </w:rPr>
      </w:pPr>
      <w:r>
        <w:rPr>
          <w:rFonts w:hint="eastAsia"/>
          <w:lang w:eastAsia="zh-CN"/>
        </w:rPr>
        <w:t>释“大饥”，又连类释及其它五个被训词，即增广五训。下同：</w:t>
      </w:r>
    </w:p>
    <w:p w14:paraId="4E7950EF" w14:textId="77777777" w:rsidR="00716470" w:rsidRDefault="0016710F">
      <w:pPr>
        <w:pStyle w:val="a0"/>
        <w:rPr>
          <w:lang w:eastAsia="zh-CN"/>
        </w:rPr>
      </w:pPr>
      <w:r>
        <w:rPr>
          <w:rFonts w:hint="eastAsia"/>
          <w:lang w:eastAsia="zh-CN"/>
        </w:rPr>
        <w:t>《后汉书·光武帝纪》“辛未，诏曰”李贤等注：“《汉制度》曰：‘帝之下书有四：一曰策书，二曰制书，三曰诏书，四曰诫敕。策书者，编简也，其制长二尺，短者半之，篆书，起年月日，称皇帝，以命诸侯王。三公以罪免亦赐策，而以隶书，用尺一木，两行，唯此为异也。制书者，帝者制度之</w:t>
      </w:r>
    </w:p>
    <w:p w14:paraId="1F22C468" w14:textId="77777777" w:rsidR="00716470" w:rsidRDefault="0016710F">
      <w:pPr>
        <w:pStyle w:val="a0"/>
        <w:rPr>
          <w:lang w:eastAsia="zh-CN"/>
        </w:rPr>
      </w:pPr>
      <w:r>
        <w:rPr>
          <w:rFonts w:hint="eastAsia"/>
          <w:lang w:eastAsia="zh-CN"/>
        </w:rPr>
        <w:t>命，其文曰制诏三公，皆玺封，尚书令印重封，露布州郡也。诏书者，诏，告也，其文曰告某官云云，如故事。诫敕者，谓敕刺史、太守，其文曰有诏敕某官。它皆仿此。”</w:t>
      </w:r>
    </w:p>
    <w:p w14:paraId="13D58C9F" w14:textId="77777777" w:rsidR="00716470" w:rsidRDefault="0016710F">
      <w:pPr>
        <w:pStyle w:val="a0"/>
        <w:rPr>
          <w:lang w:eastAsia="zh-CN"/>
        </w:rPr>
      </w:pPr>
      <w:r>
        <w:rPr>
          <w:rFonts w:hint="eastAsia"/>
          <w:lang w:eastAsia="zh-CN"/>
        </w:rPr>
        <w:t>释诏书，并释及策书、制书、诫敕，详加解释。</w:t>
      </w:r>
    </w:p>
    <w:p w14:paraId="02806424" w14:textId="77777777" w:rsidR="00716470" w:rsidRDefault="0016710F">
      <w:pPr>
        <w:pStyle w:val="1"/>
        <w:rPr>
          <w:lang w:eastAsia="zh-CN"/>
        </w:rPr>
      </w:pPr>
      <w:bookmarkStart w:id="221" w:name="连类推训法"/>
      <w:bookmarkEnd w:id="220"/>
      <w:r>
        <w:rPr>
          <w:lang w:eastAsia="zh-CN"/>
        </w:rPr>
        <w:t xml:space="preserve">3. </w:t>
      </w:r>
      <w:r>
        <w:rPr>
          <w:rFonts w:hint="eastAsia"/>
          <w:lang w:eastAsia="zh-CN"/>
        </w:rPr>
        <w:t>连类推训法</w:t>
      </w:r>
    </w:p>
    <w:p w14:paraId="128E6B48" w14:textId="77777777" w:rsidR="00716470" w:rsidRDefault="0016710F">
      <w:pPr>
        <w:pStyle w:val="FirstParagraph"/>
        <w:rPr>
          <w:lang w:eastAsia="zh-CN"/>
        </w:rPr>
      </w:pPr>
      <w:r>
        <w:rPr>
          <w:rFonts w:hint="eastAsia"/>
          <w:lang w:eastAsia="zh-CN"/>
        </w:rPr>
        <w:t>即由一个词的训释，推知同类词的训义。如：</w:t>
      </w:r>
    </w:p>
    <w:p w14:paraId="7CB67775" w14:textId="77777777" w:rsidR="00716470" w:rsidRDefault="0016710F">
      <w:pPr>
        <w:pStyle w:val="a0"/>
        <w:rPr>
          <w:lang w:eastAsia="zh-CN"/>
        </w:rPr>
      </w:pPr>
      <w:r>
        <w:rPr>
          <w:rFonts w:hint="eastAsia"/>
          <w:lang w:eastAsia="zh-CN"/>
        </w:rPr>
        <w:lastRenderedPageBreak/>
        <w:t>《尚书·尧典》</w:t>
      </w:r>
      <w:r>
        <w:rPr>
          <w:rFonts w:hint="eastAsia"/>
          <w:lang w:eastAsia="zh-CN"/>
        </w:rPr>
        <w:t>:</w:t>
      </w:r>
      <w:r>
        <w:rPr>
          <w:lang w:eastAsia="zh-CN"/>
        </w:rPr>
        <w:t xml:space="preserve"> </w:t>
      </w:r>
      <w:r>
        <w:rPr>
          <w:rFonts w:hint="eastAsia"/>
          <w:lang w:eastAsia="zh-CN"/>
        </w:rPr>
        <w:t>“分命羲仲</w:t>
      </w:r>
      <w:r>
        <w:rPr>
          <w:rFonts w:hint="eastAsia"/>
          <w:lang w:eastAsia="zh-CN"/>
        </w:rPr>
        <w:t>,</w:t>
      </w:r>
      <w:r>
        <w:rPr>
          <w:lang w:eastAsia="zh-CN"/>
        </w:rPr>
        <w:t xml:space="preserve"> </w:t>
      </w:r>
      <w:r>
        <w:rPr>
          <w:rFonts w:hint="eastAsia"/>
          <w:lang w:eastAsia="zh-CN"/>
        </w:rPr>
        <w:t>宅用户提供</w:t>
      </w:r>
      <w:r>
        <w:rPr>
          <w:rFonts w:hint="eastAsia"/>
          <w:lang w:eastAsia="zh-CN"/>
        </w:rPr>
        <w:t>,</w:t>
      </w:r>
      <w:r>
        <w:rPr>
          <w:lang w:eastAsia="zh-CN"/>
        </w:rPr>
        <w:t xml:space="preserve"> </w:t>
      </w:r>
      <w:r>
        <w:rPr>
          <w:rFonts w:hint="eastAsia"/>
          <w:lang w:eastAsia="zh-CN"/>
        </w:rPr>
        <w:t>日晒谷。”宋代苏轼《书传》</w:t>
      </w:r>
      <w:r>
        <w:rPr>
          <w:rFonts w:hint="eastAsia"/>
          <w:lang w:eastAsia="zh-CN"/>
        </w:rPr>
        <w:t>:</w:t>
      </w:r>
      <w:r>
        <w:rPr>
          <w:lang w:eastAsia="zh-CN"/>
        </w:rPr>
        <w:t xml:space="preserve"> </w:t>
      </w:r>
      <w:r>
        <w:rPr>
          <w:rFonts w:hint="eastAsia"/>
          <w:lang w:eastAsia="zh-CN"/>
        </w:rPr>
        <w:t>“《禹贡》</w:t>
      </w:r>
      <w:r>
        <w:rPr>
          <w:rFonts w:hint="eastAsia"/>
          <w:lang w:eastAsia="zh-CN"/>
        </w:rPr>
        <w:t>:</w:t>
      </w:r>
      <w:r>
        <w:rPr>
          <w:lang w:eastAsia="zh-CN"/>
        </w:rPr>
        <w:t xml:space="preserve"> </w:t>
      </w:r>
      <w:r>
        <w:rPr>
          <w:rFonts w:hint="eastAsia"/>
          <w:lang w:eastAsia="zh-CN"/>
        </w:rPr>
        <w:t>‘用户提供在青州</w:t>
      </w:r>
      <w:r>
        <w:rPr>
          <w:rFonts w:hint="eastAsia"/>
          <w:lang w:eastAsia="zh-CN"/>
        </w:rPr>
        <w:t>,</w:t>
      </w:r>
      <w:r>
        <w:rPr>
          <w:lang w:eastAsia="zh-CN"/>
        </w:rPr>
        <w:t xml:space="preserve"> </w:t>
      </w:r>
      <w:r>
        <w:rPr>
          <w:rFonts w:hint="eastAsia"/>
          <w:lang w:eastAsia="zh-CN"/>
        </w:rPr>
        <w:t>又曰晒谷。’</w:t>
      </w:r>
      <w:r>
        <w:rPr>
          <w:lang w:eastAsia="zh-CN"/>
        </w:rPr>
        <w:t xml:space="preserve"> </w:t>
      </w:r>
      <w:r>
        <w:rPr>
          <w:rFonts w:hint="eastAsia"/>
          <w:lang w:eastAsia="zh-CN"/>
        </w:rPr>
        <w:t>则其地近日而先明</w:t>
      </w:r>
      <w:r>
        <w:rPr>
          <w:rFonts w:hint="eastAsia"/>
          <w:lang w:eastAsia="zh-CN"/>
        </w:rPr>
        <w:t>,</w:t>
      </w:r>
      <w:r>
        <w:rPr>
          <w:lang w:eastAsia="zh-CN"/>
        </w:rPr>
        <w:t xml:space="preserve"> </w:t>
      </w:r>
      <w:r>
        <w:rPr>
          <w:rFonts w:hint="eastAsia"/>
          <w:lang w:eastAsia="zh-CN"/>
        </w:rPr>
        <w:t>当在东方海上。以此推之</w:t>
      </w:r>
      <w:r>
        <w:rPr>
          <w:rFonts w:hint="eastAsia"/>
          <w:lang w:eastAsia="zh-CN"/>
        </w:rPr>
        <w:t>,</w:t>
      </w:r>
      <w:r>
        <w:rPr>
          <w:lang w:eastAsia="zh-CN"/>
        </w:rPr>
        <w:t xml:space="preserve"> </w:t>
      </w:r>
      <w:r>
        <w:rPr>
          <w:rFonts w:hint="eastAsia"/>
          <w:lang w:eastAsia="zh-CN"/>
        </w:rPr>
        <w:t>则‘味谷’当在西极</w:t>
      </w:r>
      <w:r>
        <w:rPr>
          <w:rFonts w:hint="eastAsia"/>
          <w:lang w:eastAsia="zh-CN"/>
        </w:rPr>
        <w:t>,</w:t>
      </w:r>
      <w:r>
        <w:rPr>
          <w:lang w:eastAsia="zh-CN"/>
        </w:rPr>
        <w:t xml:space="preserve"> </w:t>
      </w:r>
      <w:r>
        <w:rPr>
          <w:rFonts w:hint="eastAsia"/>
          <w:lang w:eastAsia="zh-CN"/>
        </w:rPr>
        <w:t>‘朔方’、‘幽都’当在幽州</w:t>
      </w:r>
      <w:r>
        <w:rPr>
          <w:rFonts w:hint="eastAsia"/>
          <w:lang w:eastAsia="zh-CN"/>
        </w:rPr>
        <w:t>,</w:t>
      </w:r>
      <w:r>
        <w:rPr>
          <w:lang w:eastAsia="zh-CN"/>
        </w:rPr>
        <w:t xml:space="preserve"> </w:t>
      </w:r>
      <w:r>
        <w:rPr>
          <w:rFonts w:hint="eastAsia"/>
          <w:lang w:eastAsia="zh-CN"/>
        </w:rPr>
        <w:t>而‘南交’为交趾明矣。”</w:t>
      </w:r>
    </w:p>
    <w:p w14:paraId="7F11AD39" w14:textId="77777777" w:rsidR="00716470" w:rsidRDefault="0016710F">
      <w:pPr>
        <w:pStyle w:val="a0"/>
        <w:rPr>
          <w:lang w:eastAsia="zh-CN"/>
        </w:rPr>
      </w:pPr>
      <w:r>
        <w:rPr>
          <w:rFonts w:hint="eastAsia"/>
          <w:lang w:eastAsia="zh-CN"/>
        </w:rPr>
        <w:t>即由“禺夷”的训释，推知“昧谷”、“朔方”、“幽都”、“南交”的所在。</w:t>
      </w:r>
    </w:p>
    <w:p w14:paraId="642F6F4C" w14:textId="77777777" w:rsidR="00716470" w:rsidRDefault="0016710F">
      <w:pPr>
        <w:pStyle w:val="1"/>
        <w:rPr>
          <w:lang w:eastAsia="zh-CN"/>
        </w:rPr>
      </w:pPr>
      <w:bookmarkStart w:id="222" w:name="二扩充义项法"/>
      <w:bookmarkEnd w:id="221"/>
      <w:r>
        <w:rPr>
          <w:rFonts w:hint="eastAsia"/>
          <w:lang w:eastAsia="zh-CN"/>
        </w:rPr>
        <w:t>二、扩充义项法</w:t>
      </w:r>
    </w:p>
    <w:p w14:paraId="0ACD9FBD" w14:textId="77777777" w:rsidR="00716470" w:rsidRDefault="0016710F">
      <w:pPr>
        <w:pStyle w:val="FirstParagraph"/>
        <w:rPr>
          <w:lang w:eastAsia="zh-CN"/>
        </w:rPr>
      </w:pPr>
      <w:r>
        <w:rPr>
          <w:rFonts w:hint="eastAsia"/>
          <w:lang w:eastAsia="zh-CN"/>
        </w:rPr>
        <w:t>主要包括</w:t>
      </w:r>
      <w:r>
        <w:rPr>
          <w:rFonts w:hint="eastAsia"/>
          <w:lang w:eastAsia="zh-CN"/>
        </w:rPr>
        <w:t>3</w:t>
      </w:r>
      <w:r>
        <w:rPr>
          <w:rFonts w:hint="eastAsia"/>
          <w:lang w:eastAsia="zh-CN"/>
        </w:rPr>
        <w:t>类：</w:t>
      </w:r>
    </w:p>
    <w:p w14:paraId="0D75C312" w14:textId="77777777" w:rsidR="00716470" w:rsidRDefault="0016710F">
      <w:pPr>
        <w:pStyle w:val="1"/>
        <w:rPr>
          <w:lang w:eastAsia="zh-CN"/>
        </w:rPr>
      </w:pPr>
      <w:bookmarkStart w:id="223" w:name="概括训义法"/>
      <w:bookmarkEnd w:id="222"/>
      <w:r>
        <w:rPr>
          <w:lang w:eastAsia="zh-CN"/>
        </w:rPr>
        <w:t xml:space="preserve">1. </w:t>
      </w:r>
      <w:r>
        <w:rPr>
          <w:rFonts w:hint="eastAsia"/>
          <w:lang w:eastAsia="zh-CN"/>
        </w:rPr>
        <w:t>概括训义法</w:t>
      </w:r>
    </w:p>
    <w:p w14:paraId="79C93FDC" w14:textId="77777777" w:rsidR="00716470" w:rsidRDefault="0016710F">
      <w:pPr>
        <w:pStyle w:val="FirstParagraph"/>
        <w:rPr>
          <w:lang w:eastAsia="zh-CN"/>
        </w:rPr>
      </w:pPr>
      <w:r>
        <w:rPr>
          <w:rFonts w:hint="eastAsia"/>
          <w:lang w:eastAsia="zh-CN"/>
        </w:rPr>
        <w:t>即用发凡的方式概括有关词语的训义，基本训式为：</w:t>
      </w:r>
    </w:p>
    <w:p w14:paraId="38A3CF36" w14:textId="77777777" w:rsidR="00716470" w:rsidRDefault="0016710F">
      <w:pPr>
        <w:pStyle w:val="a0"/>
        <w:rPr>
          <w:lang w:eastAsia="zh-CN"/>
        </w:rPr>
      </w:pPr>
      <w:r>
        <w:rPr>
          <w:rFonts w:hint="eastAsia"/>
          <w:lang w:eastAsia="zh-CN"/>
        </w:rPr>
        <w:t>凡（言）</w:t>
      </w:r>
      <w:r>
        <w:rPr>
          <w:rFonts w:hint="eastAsia"/>
          <w:lang w:eastAsia="zh-CN"/>
        </w:rPr>
        <w:t>A</w:t>
      </w:r>
      <w:r>
        <w:rPr>
          <w:rFonts w:hint="eastAsia"/>
          <w:lang w:eastAsia="zh-CN"/>
        </w:rPr>
        <w:t>者，皆</w:t>
      </w:r>
      <w:r>
        <w:rPr>
          <w:rFonts w:hint="eastAsia"/>
          <w:lang w:eastAsia="zh-CN"/>
        </w:rPr>
        <w:t>BC</w:t>
      </w:r>
    </w:p>
    <w:p w14:paraId="7F5120DB" w14:textId="77777777" w:rsidR="00716470" w:rsidRDefault="0016710F">
      <w:pPr>
        <w:pStyle w:val="a0"/>
        <w:rPr>
          <w:lang w:eastAsia="zh-CN"/>
        </w:rPr>
      </w:pPr>
      <w:r>
        <w:rPr>
          <w:rFonts w:hint="eastAsia"/>
          <w:lang w:eastAsia="zh-CN"/>
        </w:rPr>
        <w:t>或为：</w:t>
      </w:r>
    </w:p>
    <w:p w14:paraId="66667462" w14:textId="77777777" w:rsidR="00716470" w:rsidRDefault="0016710F">
      <w:pPr>
        <w:pStyle w:val="a0"/>
        <w:rPr>
          <w:lang w:eastAsia="zh-CN"/>
        </w:rPr>
      </w:pPr>
      <w:r>
        <w:rPr>
          <w:rFonts w:hint="eastAsia"/>
          <w:lang w:eastAsia="zh-CN"/>
        </w:rPr>
        <w:t>凡</w:t>
      </w:r>
      <w:r>
        <w:rPr>
          <w:rFonts w:hint="eastAsia"/>
          <w:lang w:eastAsia="zh-CN"/>
        </w:rPr>
        <w:t>BC</w:t>
      </w:r>
      <w:r>
        <w:rPr>
          <w:rFonts w:hint="eastAsia"/>
          <w:lang w:eastAsia="zh-CN"/>
        </w:rPr>
        <w:t>日</w:t>
      </w:r>
      <w:r>
        <w:rPr>
          <w:rFonts w:hint="eastAsia"/>
          <w:lang w:eastAsia="zh-CN"/>
        </w:rPr>
        <w:t>A</w:t>
      </w:r>
    </w:p>
    <w:p w14:paraId="038BB324" w14:textId="77777777" w:rsidR="00716470" w:rsidRDefault="0016710F">
      <w:pPr>
        <w:pStyle w:val="a0"/>
        <w:rPr>
          <w:lang w:eastAsia="zh-CN"/>
        </w:rPr>
      </w:pPr>
      <w:r>
        <w:rPr>
          <w:rFonts w:hint="eastAsia"/>
          <w:lang w:eastAsia="zh-CN"/>
        </w:rPr>
        <w:t>在这类训法中，被训词“</w:t>
      </w:r>
      <w:r>
        <w:rPr>
          <w:rFonts w:hint="eastAsia"/>
          <w:lang w:eastAsia="zh-CN"/>
        </w:rPr>
        <w:t>A</w:t>
      </w:r>
      <w:r>
        <w:rPr>
          <w:rFonts w:hint="eastAsia"/>
          <w:lang w:eastAsia="zh-CN"/>
        </w:rPr>
        <w:t>”的训义“</w:t>
      </w:r>
      <w:r>
        <w:rPr>
          <w:rFonts w:hint="eastAsia"/>
          <w:lang w:eastAsia="zh-CN"/>
        </w:rPr>
        <w:t>BC</w:t>
      </w:r>
      <w:r>
        <w:rPr>
          <w:rFonts w:hint="eastAsia"/>
          <w:lang w:eastAsia="zh-CN"/>
        </w:rPr>
        <w:t>”被固定化，公理化，也就是成为达话。意谓着凡作为这种用法的被训词“</w:t>
      </w:r>
      <w:r>
        <w:rPr>
          <w:rFonts w:hint="eastAsia"/>
          <w:lang w:eastAsia="zh-CN"/>
        </w:rPr>
        <w:t>A</w:t>
      </w:r>
      <w:r>
        <w:rPr>
          <w:rFonts w:hint="eastAsia"/>
          <w:lang w:eastAsia="zh-CN"/>
        </w:rPr>
        <w:t>”，不管出现在怎样的上下文中，它的基本含义都是“</w:t>
      </w:r>
      <w:r>
        <w:rPr>
          <w:rFonts w:hint="eastAsia"/>
          <w:lang w:eastAsia="zh-CN"/>
        </w:rPr>
        <w:t>BC</w:t>
      </w:r>
      <w:r>
        <w:rPr>
          <w:rFonts w:hint="eastAsia"/>
          <w:lang w:eastAsia="zh-CN"/>
        </w:rPr>
        <w:t>”。如：</w:t>
      </w:r>
    </w:p>
    <w:p w14:paraId="21640FE5" w14:textId="77777777" w:rsidR="00716470" w:rsidRDefault="0016710F">
      <w:pPr>
        <w:pStyle w:val="a0"/>
        <w:rPr>
          <w:lang w:eastAsia="zh-CN"/>
        </w:rPr>
      </w:pPr>
      <w:r>
        <w:rPr>
          <w:rFonts w:hint="eastAsia"/>
          <w:lang w:eastAsia="zh-CN"/>
        </w:rPr>
        <w:t>《山海经·南山经》：“又东三百八十里曰猴翼之山，其中多怪兽，水多怪鱼。”郭璞注：“凡言怪者，皆谓貌状倔奇不常也。”</w:t>
      </w:r>
    </w:p>
    <w:p w14:paraId="16C2974A" w14:textId="77777777" w:rsidR="00716470" w:rsidRDefault="0016710F">
      <w:pPr>
        <w:pStyle w:val="a0"/>
        <w:rPr>
          <w:lang w:eastAsia="zh-CN"/>
        </w:rPr>
      </w:pPr>
      <w:r>
        <w:rPr>
          <w:rFonts w:hint="eastAsia"/>
          <w:lang w:eastAsia="zh-CN"/>
        </w:rPr>
        <w:t>即谓作为物名前的形容词使用的“怪”字，它的含义都是说“貌状倔奇不常”。这就告诉读者，倘遇到“怪物”、“怪鸟”、“怪木”、</w:t>
      </w:r>
    </w:p>
    <w:p w14:paraId="4232B638" w14:textId="77777777" w:rsidR="00716470" w:rsidRDefault="0016710F">
      <w:pPr>
        <w:pStyle w:val="a0"/>
        <w:rPr>
          <w:lang w:eastAsia="zh-CN"/>
        </w:rPr>
      </w:pPr>
      <w:r>
        <w:rPr>
          <w:rFonts w:hint="eastAsia"/>
          <w:lang w:eastAsia="zh-CN"/>
        </w:rPr>
        <w:t>“怪虫”之类的词语，其中的“怪”字都应该如此作解，不必疑有它义。再如：</w:t>
      </w:r>
    </w:p>
    <w:p w14:paraId="2E854EFF" w14:textId="77777777" w:rsidR="00716470" w:rsidRDefault="0016710F">
      <w:pPr>
        <w:pStyle w:val="a0"/>
        <w:rPr>
          <w:lang w:eastAsia="zh-CN"/>
        </w:rPr>
      </w:pPr>
      <w:r>
        <w:rPr>
          <w:rFonts w:hint="eastAsia"/>
          <w:lang w:eastAsia="zh-CN"/>
        </w:rPr>
        <w:t>《春秋·文·三年》</w:t>
      </w:r>
      <w:r>
        <w:rPr>
          <w:rFonts w:hint="eastAsia"/>
          <w:lang w:eastAsia="zh-CN"/>
        </w:rPr>
        <w:t>:</w:t>
      </w:r>
      <w:r>
        <w:rPr>
          <w:lang w:eastAsia="zh-CN"/>
        </w:rPr>
        <w:t xml:space="preserve"> </w:t>
      </w:r>
      <w:r>
        <w:rPr>
          <w:rFonts w:hint="eastAsia"/>
          <w:lang w:eastAsia="zh-CN"/>
        </w:rPr>
        <w:t>“叔孙得臣会晋人、宋人、陈人、卫人、郑人伐沈</w:t>
      </w:r>
      <w:r>
        <w:rPr>
          <w:rFonts w:hint="eastAsia"/>
          <w:lang w:eastAsia="zh-CN"/>
        </w:rPr>
        <w:t>,</w:t>
      </w:r>
      <w:r>
        <w:rPr>
          <w:lang w:eastAsia="zh-CN"/>
        </w:rPr>
        <w:t xml:space="preserve"> </w:t>
      </w:r>
      <w:r>
        <w:rPr>
          <w:rFonts w:hint="eastAsia"/>
          <w:lang w:eastAsia="zh-CN"/>
        </w:rPr>
        <w:t>沈溃。”《左传》</w:t>
      </w:r>
      <w:r>
        <w:rPr>
          <w:rFonts w:hint="eastAsia"/>
          <w:lang w:eastAsia="zh-CN"/>
        </w:rPr>
        <w:t>:</w:t>
      </w:r>
      <w:r>
        <w:rPr>
          <w:lang w:eastAsia="zh-CN"/>
        </w:rPr>
        <w:t xml:space="preserve"> </w:t>
      </w:r>
      <w:r>
        <w:rPr>
          <w:rFonts w:hint="eastAsia"/>
          <w:lang w:eastAsia="zh-CN"/>
        </w:rPr>
        <w:t>“凡民逃其上曰溃</w:t>
      </w:r>
      <w:r>
        <w:rPr>
          <w:rFonts w:hint="eastAsia"/>
          <w:lang w:eastAsia="zh-CN"/>
        </w:rPr>
        <w:t>,</w:t>
      </w:r>
      <w:r>
        <w:rPr>
          <w:lang w:eastAsia="zh-CN"/>
        </w:rPr>
        <w:t xml:space="preserve"> </w:t>
      </w:r>
      <w:r>
        <w:rPr>
          <w:rFonts w:hint="eastAsia"/>
          <w:lang w:eastAsia="zh-CN"/>
        </w:rPr>
        <w:t>在上曰逃。”</w:t>
      </w:r>
    </w:p>
    <w:p w14:paraId="4B345F82" w14:textId="77777777" w:rsidR="00716470" w:rsidRDefault="0016710F">
      <w:pPr>
        <w:pStyle w:val="a0"/>
        <w:rPr>
          <w:lang w:eastAsia="zh-CN"/>
        </w:rPr>
      </w:pPr>
      <w:r>
        <w:rPr>
          <w:rFonts w:hint="eastAsia"/>
          <w:lang w:eastAsia="zh-CN"/>
        </w:rPr>
        <w:lastRenderedPageBreak/>
        <w:t>意谓表示战败使用的这种“溃”字，基本含义都是“民逃其上”，也就是背离其主，自行流散。并连类释及“逃”字，意谓它的基本含义是领兵者轻走。告诉读者，凡遇到《春秋》乃至其它书籍中的这种“溃”字，“逃”字，都应该如此作解。下同：</w:t>
      </w:r>
    </w:p>
    <w:p w14:paraId="3340D405" w14:textId="77777777" w:rsidR="00716470" w:rsidRDefault="0016710F">
      <w:pPr>
        <w:pStyle w:val="a0"/>
        <w:rPr>
          <w:lang w:eastAsia="zh-CN"/>
        </w:rPr>
      </w:pPr>
      <w:r>
        <w:rPr>
          <w:rFonts w:hint="eastAsia"/>
          <w:lang w:eastAsia="zh-CN"/>
        </w:rPr>
        <w:t>《汉书·田蚡传》：“上乃曰：‘君除吏尽未？吾亦欲除吏。’颜师古注：“凡言除者，除去故官，就新官。”</w:t>
      </w:r>
    </w:p>
    <w:p w14:paraId="59129CD4" w14:textId="77777777" w:rsidR="00716470" w:rsidRDefault="0016710F">
      <w:pPr>
        <w:pStyle w:val="a0"/>
        <w:rPr>
          <w:lang w:eastAsia="zh-CN"/>
        </w:rPr>
      </w:pPr>
      <w:r>
        <w:rPr>
          <w:rFonts w:hint="eastAsia"/>
          <w:lang w:eastAsia="zh-CN"/>
        </w:rPr>
        <w:t>用现在的话说，凡免去旧官，任命新官，古时候就叫做“除”或“除吏”。</w:t>
      </w:r>
    </w:p>
    <w:p w14:paraId="3A176920" w14:textId="77777777" w:rsidR="00716470" w:rsidRDefault="0016710F">
      <w:pPr>
        <w:pStyle w:val="a0"/>
        <w:rPr>
          <w:lang w:eastAsia="zh-CN"/>
        </w:rPr>
      </w:pPr>
      <w:r>
        <w:rPr>
          <w:rFonts w:hint="eastAsia"/>
          <w:lang w:eastAsia="zh-CN"/>
        </w:rPr>
        <w:t>概括训义法所提供的训义，大部分都成为该词的基本意义，为后世字典、词书之类工具书的编纂打下了基础，提供了借鉴。</w:t>
      </w:r>
    </w:p>
    <w:p w14:paraId="2F28D0FC" w14:textId="77777777" w:rsidR="00716470" w:rsidRDefault="0016710F">
      <w:pPr>
        <w:pStyle w:val="1"/>
        <w:rPr>
          <w:lang w:eastAsia="zh-CN"/>
        </w:rPr>
      </w:pPr>
      <w:bookmarkStart w:id="224" w:name="括举义项法"/>
      <w:bookmarkEnd w:id="223"/>
      <w:r>
        <w:rPr>
          <w:lang w:eastAsia="zh-CN"/>
        </w:rPr>
        <w:t xml:space="preserve">2. </w:t>
      </w:r>
      <w:r>
        <w:rPr>
          <w:rFonts w:hint="eastAsia"/>
          <w:lang w:eastAsia="zh-CN"/>
        </w:rPr>
        <w:t>括举义项法</w:t>
      </w:r>
    </w:p>
    <w:p w14:paraId="4BE61DA7" w14:textId="77777777" w:rsidR="00716470" w:rsidRDefault="0016710F">
      <w:pPr>
        <w:pStyle w:val="FirstParagraph"/>
        <w:rPr>
          <w:lang w:eastAsia="zh-CN"/>
        </w:rPr>
      </w:pPr>
      <w:r>
        <w:rPr>
          <w:rFonts w:hint="eastAsia"/>
          <w:lang w:eastAsia="zh-CN"/>
        </w:rPr>
        <w:t>即在随文注释中，括举有关词语的各种义项。如：</w:t>
      </w:r>
    </w:p>
    <w:p w14:paraId="560C5BCB" w14:textId="77777777" w:rsidR="00716470" w:rsidRDefault="0016710F">
      <w:pPr>
        <w:pStyle w:val="a0"/>
        <w:rPr>
          <w:lang w:eastAsia="zh-CN"/>
        </w:rPr>
      </w:pPr>
      <w:r>
        <w:rPr>
          <w:rFonts w:hint="eastAsia"/>
          <w:lang w:eastAsia="zh-CN"/>
        </w:rPr>
        <w:t>《仪礼·士冠礼》：“皮弁服素积，緇带，素騑。”贾公彦疏：“经典云‘素’者有三义：若以衣裳言素者，谓白缯也。即此文之等是也。画绩言素者，谓白色也。即《论语》云‘绩事后素’之等是也。器物无饰亦曰素，则《檀弓》云‘莫以素器’之等是也。”</w:t>
      </w:r>
    </w:p>
    <w:p w14:paraId="332A6991" w14:textId="77777777" w:rsidR="00716470" w:rsidRDefault="0016710F">
      <w:pPr>
        <w:pStyle w:val="a0"/>
        <w:rPr>
          <w:lang w:eastAsia="zh-CN"/>
        </w:rPr>
      </w:pPr>
      <w:r>
        <w:rPr>
          <w:rFonts w:hint="eastAsia"/>
          <w:lang w:eastAsia="zh-CN"/>
        </w:rPr>
        <w:t>即括举了经典中“素”字的三个义项：（</w:t>
      </w:r>
      <w:r>
        <w:rPr>
          <w:rFonts w:hint="eastAsia"/>
          <w:lang w:eastAsia="zh-CN"/>
        </w:rPr>
        <w:t>1</w:t>
      </w:r>
      <w:r>
        <w:rPr>
          <w:rFonts w:hint="eastAsia"/>
          <w:lang w:eastAsia="zh-CN"/>
        </w:rPr>
        <w:t>）谓白增。（</w:t>
      </w:r>
      <w:r>
        <w:rPr>
          <w:rFonts w:hint="eastAsia"/>
          <w:lang w:eastAsia="zh-CN"/>
        </w:rPr>
        <w:t>2</w:t>
      </w:r>
      <w:r>
        <w:rPr>
          <w:rFonts w:hint="eastAsia"/>
          <w:lang w:eastAsia="zh-CN"/>
        </w:rPr>
        <w:t>）谓白色。</w:t>
      </w:r>
    </w:p>
    <w:p w14:paraId="7D20ABF3" w14:textId="77777777" w:rsidR="00716470" w:rsidRDefault="0016710F">
      <w:pPr>
        <w:pStyle w:val="a0"/>
        <w:rPr>
          <w:lang w:eastAsia="zh-CN"/>
        </w:rPr>
      </w:pPr>
      <w:r>
        <w:rPr>
          <w:rFonts w:hint="eastAsia"/>
          <w:lang w:eastAsia="zh-CN"/>
        </w:rPr>
        <w:t>（</w:t>
      </w:r>
      <w:r>
        <w:rPr>
          <w:rFonts w:hint="eastAsia"/>
          <w:lang w:eastAsia="zh-CN"/>
        </w:rPr>
        <w:t>3</w:t>
      </w:r>
      <w:r>
        <w:rPr>
          <w:rFonts w:hint="eastAsia"/>
          <w:lang w:eastAsia="zh-CN"/>
        </w:rPr>
        <w:t>）谓器物无怖。再如：</w:t>
      </w:r>
    </w:p>
    <w:p w14:paraId="69718608"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“节用而爱人</w:t>
      </w:r>
      <w:r>
        <w:rPr>
          <w:rFonts w:hint="eastAsia"/>
          <w:lang w:eastAsia="zh-CN"/>
        </w:rPr>
        <w:t>,</w:t>
      </w:r>
      <w:r>
        <w:rPr>
          <w:lang w:eastAsia="zh-CN"/>
        </w:rPr>
        <w:t xml:space="preserve"> </w:t>
      </w:r>
      <w:r>
        <w:rPr>
          <w:rFonts w:hint="eastAsia"/>
          <w:lang w:eastAsia="zh-CN"/>
        </w:rPr>
        <w:t>使民以时。”</w:t>
      </w:r>
      <w:r>
        <w:rPr>
          <w:lang w:eastAsia="zh-CN"/>
        </w:rPr>
        <w:t xml:space="preserve"> </w:t>
      </w:r>
      <w:r>
        <w:rPr>
          <w:rFonts w:hint="eastAsia"/>
          <w:lang w:eastAsia="zh-CN"/>
        </w:rPr>
        <w:t>杨伯峻《译注》</w:t>
      </w:r>
      <w:r>
        <w:rPr>
          <w:rFonts w:hint="eastAsia"/>
          <w:lang w:eastAsia="zh-CN"/>
        </w:rPr>
        <w:t>:</w:t>
      </w:r>
      <w:r>
        <w:rPr>
          <w:lang w:eastAsia="zh-CN"/>
        </w:rPr>
        <w:t xml:space="preserve"> </w:t>
      </w:r>
      <w:r>
        <w:rPr>
          <w:rFonts w:hint="eastAsia"/>
          <w:lang w:eastAsia="zh-CN"/>
        </w:rPr>
        <w:t>“爱人</w:t>
      </w:r>
      <w:r>
        <w:rPr>
          <w:rFonts w:hint="eastAsia"/>
          <w:lang w:eastAsia="zh-CN"/>
        </w:rPr>
        <w:t>,</w:t>
      </w:r>
      <w:r>
        <w:rPr>
          <w:lang w:eastAsia="zh-CN"/>
        </w:rPr>
        <w:t xml:space="preserve"> </w:t>
      </w:r>
      <w:r>
        <w:rPr>
          <w:rFonts w:hint="eastAsia"/>
          <w:lang w:eastAsia="zh-CN"/>
        </w:rPr>
        <w:t>古代</w:t>
      </w:r>
      <w:r>
        <w:rPr>
          <w:lang w:eastAsia="zh-CN"/>
        </w:rPr>
        <w:t xml:space="preserve"> </w:t>
      </w:r>
      <w:r>
        <w:rPr>
          <w:rFonts w:hint="eastAsia"/>
          <w:lang w:eastAsia="zh-CN"/>
        </w:rPr>
        <w:t>‘人’</w:t>
      </w:r>
      <w:r>
        <w:rPr>
          <w:lang w:eastAsia="zh-CN"/>
        </w:rPr>
        <w:t xml:space="preserve"> </w:t>
      </w:r>
      <w:r>
        <w:rPr>
          <w:rFonts w:hint="eastAsia"/>
          <w:lang w:eastAsia="zh-CN"/>
        </w:rPr>
        <w:t>字有广狭两义</w:t>
      </w:r>
      <w:r>
        <w:rPr>
          <w:rFonts w:hint="eastAsia"/>
          <w:lang w:eastAsia="zh-CN"/>
        </w:rPr>
        <w:t>,</w:t>
      </w:r>
      <w:r>
        <w:rPr>
          <w:lang w:eastAsia="zh-CN"/>
        </w:rPr>
        <w:t xml:space="preserve"> </w:t>
      </w:r>
      <w:r>
        <w:rPr>
          <w:rFonts w:hint="eastAsia"/>
          <w:lang w:eastAsia="zh-CN"/>
        </w:rPr>
        <w:t>广义的</w:t>
      </w:r>
      <w:r>
        <w:rPr>
          <w:lang w:eastAsia="zh-CN"/>
        </w:rPr>
        <w:t xml:space="preserve"> </w:t>
      </w:r>
      <w:r>
        <w:rPr>
          <w:rFonts w:hint="eastAsia"/>
          <w:lang w:eastAsia="zh-CN"/>
        </w:rPr>
        <w:t>‘人’</w:t>
      </w:r>
      <w:r>
        <w:rPr>
          <w:lang w:eastAsia="zh-CN"/>
        </w:rPr>
        <w:t xml:space="preserve"> </w:t>
      </w:r>
      <w:r>
        <w:rPr>
          <w:rFonts w:hint="eastAsia"/>
          <w:lang w:eastAsia="zh-CN"/>
        </w:rPr>
        <w:t>指一切人群</w:t>
      </w:r>
      <w:r>
        <w:rPr>
          <w:rFonts w:hint="eastAsia"/>
          <w:lang w:eastAsia="zh-CN"/>
        </w:rPr>
        <w:t>,</w:t>
      </w:r>
      <w:r>
        <w:rPr>
          <w:lang w:eastAsia="zh-CN"/>
        </w:rPr>
        <w:t xml:space="preserve"> </w:t>
      </w:r>
      <w:r>
        <w:rPr>
          <w:rFonts w:hint="eastAsia"/>
          <w:lang w:eastAsia="zh-CN"/>
        </w:rPr>
        <w:t>狭义的</w:t>
      </w:r>
      <w:r>
        <w:rPr>
          <w:lang w:eastAsia="zh-CN"/>
        </w:rPr>
        <w:t xml:space="preserve"> </w:t>
      </w:r>
      <w:r>
        <w:rPr>
          <w:rFonts w:hint="eastAsia"/>
          <w:lang w:eastAsia="zh-CN"/>
        </w:rPr>
        <w:t>‘人’</w:t>
      </w:r>
      <w:r>
        <w:rPr>
          <w:lang w:eastAsia="zh-CN"/>
        </w:rPr>
        <w:t xml:space="preserve"> </w:t>
      </w:r>
      <w:r>
        <w:rPr>
          <w:rFonts w:hint="eastAsia"/>
          <w:lang w:eastAsia="zh-CN"/>
        </w:rPr>
        <w:t>只指士大夫以上各阶层的人。这里和‘民’对言</w:t>
      </w:r>
      <w:r>
        <w:rPr>
          <w:rFonts w:hint="eastAsia"/>
          <w:lang w:eastAsia="zh-CN"/>
        </w:rPr>
        <w:t>,</w:t>
      </w:r>
      <w:r>
        <w:rPr>
          <w:lang w:eastAsia="zh-CN"/>
        </w:rPr>
        <w:t xml:space="preserve"> </w:t>
      </w:r>
      <w:r>
        <w:rPr>
          <w:rFonts w:hint="eastAsia"/>
          <w:lang w:eastAsia="zh-CN"/>
        </w:rPr>
        <w:t>用的是狭义。”</w:t>
      </w:r>
    </w:p>
    <w:p w14:paraId="432FCB61" w14:textId="77777777" w:rsidR="00716470" w:rsidRDefault="0016710F">
      <w:pPr>
        <w:pStyle w:val="a0"/>
        <w:rPr>
          <w:lang w:eastAsia="zh-CN"/>
        </w:rPr>
      </w:pPr>
      <w:r>
        <w:rPr>
          <w:rFonts w:hint="eastAsia"/>
          <w:lang w:eastAsia="zh-CN"/>
        </w:rPr>
        <w:t>即括举了古代“人”字的广狭两个义项。</w:t>
      </w:r>
    </w:p>
    <w:p w14:paraId="1B9A265A" w14:textId="77777777" w:rsidR="00716470" w:rsidRDefault="0016710F">
      <w:pPr>
        <w:pStyle w:val="a0"/>
        <w:rPr>
          <w:lang w:eastAsia="zh-CN"/>
        </w:rPr>
      </w:pPr>
      <w:r>
        <w:rPr>
          <w:rFonts w:hint="eastAsia"/>
          <w:lang w:eastAsia="zh-CN"/>
        </w:rPr>
        <w:t>这类训法对字典、词典之类训诂工具书中编纂有关词目的义项很有参考价值。</w:t>
      </w:r>
    </w:p>
    <w:p w14:paraId="03BE0392" w14:textId="77777777" w:rsidR="00716470" w:rsidRDefault="0016710F">
      <w:pPr>
        <w:pStyle w:val="1"/>
        <w:rPr>
          <w:lang w:eastAsia="zh-CN"/>
        </w:rPr>
      </w:pPr>
      <w:bookmarkStart w:id="225" w:name="编纂义项法"/>
      <w:bookmarkEnd w:id="224"/>
      <w:r>
        <w:rPr>
          <w:lang w:eastAsia="zh-CN"/>
        </w:rPr>
        <w:t xml:space="preserve">3. </w:t>
      </w:r>
      <w:r>
        <w:rPr>
          <w:rFonts w:hint="eastAsia"/>
          <w:lang w:eastAsia="zh-CN"/>
        </w:rPr>
        <w:t>编纂义项法</w:t>
      </w:r>
    </w:p>
    <w:p w14:paraId="2B9BA659" w14:textId="77777777" w:rsidR="00716470" w:rsidRDefault="0016710F">
      <w:pPr>
        <w:pStyle w:val="FirstParagraph"/>
        <w:rPr>
          <w:lang w:eastAsia="zh-CN"/>
        </w:rPr>
      </w:pPr>
      <w:r>
        <w:rPr>
          <w:rFonts w:hint="eastAsia"/>
          <w:lang w:eastAsia="zh-CN"/>
        </w:rPr>
        <w:t>又可别为</w:t>
      </w:r>
      <w:r>
        <w:rPr>
          <w:rFonts w:hint="eastAsia"/>
          <w:lang w:eastAsia="zh-CN"/>
        </w:rPr>
        <w:t>2</w:t>
      </w:r>
      <w:r>
        <w:rPr>
          <w:rFonts w:hint="eastAsia"/>
          <w:lang w:eastAsia="zh-CN"/>
        </w:rPr>
        <w:t>类：</w:t>
      </w:r>
    </w:p>
    <w:p w14:paraId="0D49618D" w14:textId="77777777" w:rsidR="00716470" w:rsidRDefault="0016710F">
      <w:pPr>
        <w:pStyle w:val="1"/>
        <w:rPr>
          <w:lang w:eastAsia="zh-CN"/>
        </w:rPr>
      </w:pPr>
      <w:bookmarkStart w:id="226" w:name="编纂群籍训诂义项法"/>
      <w:bookmarkEnd w:id="225"/>
      <w:r>
        <w:rPr>
          <w:rFonts w:hint="eastAsia"/>
          <w:lang w:eastAsia="zh-CN"/>
        </w:rPr>
        <w:lastRenderedPageBreak/>
        <w:t>1</w:t>
      </w:r>
      <w:r>
        <w:rPr>
          <w:rFonts w:hint="eastAsia"/>
          <w:lang w:eastAsia="zh-CN"/>
        </w:rPr>
        <w:t>）编纂群籍训诂义项法</w:t>
      </w:r>
    </w:p>
    <w:p w14:paraId="5330210F" w14:textId="083753DC" w:rsidR="00716470" w:rsidRDefault="0016710F">
      <w:pPr>
        <w:pStyle w:val="FirstParagraph"/>
        <w:rPr>
          <w:lang w:eastAsia="zh-CN"/>
        </w:rPr>
      </w:pPr>
      <w:r>
        <w:rPr>
          <w:rFonts w:hint="eastAsia"/>
          <w:lang w:eastAsia="zh-CN"/>
        </w:rPr>
        <w:t>即尽量搜集各种书籍训诂中所产生的每个字词的所有义项，概括分类，编为字典、词典之类的工具书，以供读者参考。如《广韵》上平声东韵“丰”字下云：</w:t>
      </w:r>
    </w:p>
    <w:p w14:paraId="7871172F" w14:textId="77777777" w:rsidR="00716470" w:rsidRDefault="0016710F">
      <w:pPr>
        <w:pStyle w:val="a0"/>
        <w:rPr>
          <w:lang w:eastAsia="zh-CN"/>
        </w:rPr>
      </w:pPr>
      <w:r>
        <w:rPr>
          <w:rFonts w:hint="eastAsia"/>
        </w:rPr>
        <w:t>大也。多也。茂也。盛也。</w:t>
      </w:r>
      <w:r>
        <w:rPr>
          <w:rFonts w:hint="eastAsia"/>
          <w:lang w:eastAsia="zh-CN"/>
        </w:rPr>
        <w:t>又酒器，豆属。又姓，郑公子丰之后。敷空切。</w:t>
      </w:r>
    </w:p>
    <w:p w14:paraId="25936501" w14:textId="77777777" w:rsidR="00716470" w:rsidRDefault="0016710F">
      <w:pPr>
        <w:pStyle w:val="a0"/>
        <w:rPr>
          <w:lang w:eastAsia="zh-CN"/>
        </w:rPr>
      </w:pPr>
      <w:r>
        <w:rPr>
          <w:rFonts w:hint="eastAsia"/>
          <w:lang w:eastAsia="zh-CN"/>
        </w:rPr>
        <w:t>即纂列了“丰”字的六个义项。再如《康熙字典》日部“昌”字下云：</w:t>
      </w:r>
    </w:p>
    <w:p w14:paraId="2296A5D1" w14:textId="77777777" w:rsidR="00716470" w:rsidRDefault="0016710F">
      <w:pPr>
        <w:pStyle w:val="a0"/>
        <w:rPr>
          <w:lang w:eastAsia="zh-CN"/>
        </w:rPr>
      </w:pPr>
      <w:r>
        <w:rPr>
          <w:rFonts w:hint="eastAsia"/>
          <w:lang w:eastAsia="zh-CN"/>
        </w:rPr>
        <w:t>《广韵》：尺良切。《集韵》、《韵会》：蚩良切。《正韵》：齿良切，并音倡。《说文》：美言也。《尔雅·释诂》：昌，当也。《书·大禹谟》：禹拜昌言曰。《传》：昌，当也。又《博雅》：盛也。《书·仲淹之诰》：邦乃其昌。《传》：国乃昌盛。又《诗·郑风》：子之昌兮。《传》：昌，盛壮貌。又《诗·齐风》：猗嗟昌兮。《笺》：昌，狡好貌。又《说文》：一日：日光也。《诗》曰：东方昌矣。按：《诗·齐风·鸡鸣》作“东方明矣，朝既昌矣”，与《说文》所引不同。又物也。《庄子·在宥》篇：今夫百昌皆生于土而反子土。《注》：司马云：百昌，犹百物也。又《仪礼·公食大夫礼》：昌本。《注》：昌，藩；本，殖也。又《史记·天官书》：斗魁戴匡六星日六昌官。《注》：文者，精所聚。昌者，扬天纪，辅拂并居，以成天象。又《集韵》：尺亮切，音唱。倡，或作昌。</w:t>
      </w:r>
    </w:p>
    <w:p w14:paraId="0863FD39" w14:textId="77777777" w:rsidR="00716470" w:rsidRDefault="0016710F">
      <w:pPr>
        <w:pStyle w:val="a0"/>
        <w:rPr>
          <w:lang w:eastAsia="zh-CN"/>
        </w:rPr>
      </w:pPr>
      <w:r>
        <w:rPr>
          <w:rFonts w:hint="eastAsia"/>
          <w:lang w:eastAsia="zh-CN"/>
        </w:rPr>
        <w:t>即将群籍训释中关于“昌”字的</w:t>
      </w:r>
      <w:r>
        <w:rPr>
          <w:rFonts w:hint="eastAsia"/>
          <w:lang w:eastAsia="zh-CN"/>
        </w:rPr>
        <w:t>10</w:t>
      </w:r>
      <w:r>
        <w:rPr>
          <w:rFonts w:hint="eastAsia"/>
          <w:lang w:eastAsia="zh-CN"/>
        </w:rPr>
        <w:t>个义项，以音统义，汇总排列，</w:t>
      </w:r>
    </w:p>
    <w:p w14:paraId="7EF63351" w14:textId="77777777" w:rsidR="00716470" w:rsidRDefault="0016710F">
      <w:pPr>
        <w:pStyle w:val="a0"/>
        <w:rPr>
          <w:lang w:eastAsia="zh-CN"/>
        </w:rPr>
      </w:pPr>
      <w:r>
        <w:rPr>
          <w:rFonts w:hint="eastAsia"/>
          <w:lang w:eastAsia="zh-CN"/>
        </w:rPr>
        <w:t>并详细注明原文与训义的出处。再如：《经籍纂诂》上平声九佳“佳”字下云：</w:t>
      </w:r>
    </w:p>
    <w:p w14:paraId="461BB2CC" w14:textId="3CEDFB89" w:rsidR="00716470" w:rsidRDefault="0016710F">
      <w:pPr>
        <w:pStyle w:val="a0"/>
        <w:rPr>
          <w:lang w:eastAsia="zh-CN"/>
        </w:rPr>
      </w:pPr>
      <w:r>
        <w:rPr>
          <w:rFonts w:hint="eastAsia"/>
          <w:lang w:eastAsia="zh-CN"/>
        </w:rPr>
        <w:t>——①，善也。《广雅·释</w:t>
      </w:r>
      <w:r w:rsidR="007064F3">
        <w:rPr>
          <w:rFonts w:hint="eastAsia"/>
          <w:lang w:eastAsia="zh-CN"/>
        </w:rPr>
        <w:t>诂</w:t>
      </w:r>
      <w:r>
        <w:rPr>
          <w:rFonts w:hint="eastAsia"/>
          <w:lang w:eastAsia="zh-CN"/>
        </w:rPr>
        <w:t>一》。又《老子》：“夫一兵者”《释文》。又《楚辞·大招》：“丽以一只”注。○一，大也。《广雅·释</w:t>
      </w:r>
      <w:r w:rsidR="007064F3">
        <w:rPr>
          <w:rFonts w:hint="eastAsia"/>
          <w:lang w:eastAsia="zh-CN"/>
        </w:rPr>
        <w:t>诂</w:t>
      </w:r>
      <w:r>
        <w:rPr>
          <w:rFonts w:hint="eastAsia"/>
          <w:lang w:eastAsia="zh-CN"/>
        </w:rPr>
        <w:t>一》。又《国策·中山策》：“一丽人之所出也”注。○一，美。《淮南·说林》：“一人不同体”注。○一，好也。《广雅·释</w:t>
      </w:r>
      <w:r w:rsidR="007064F3">
        <w:rPr>
          <w:rFonts w:hint="eastAsia"/>
          <w:lang w:eastAsia="zh-CN"/>
        </w:rPr>
        <w:t>诂</w:t>
      </w:r>
      <w:r>
        <w:rPr>
          <w:rFonts w:hint="eastAsia"/>
          <w:lang w:eastAsia="zh-CN"/>
        </w:rPr>
        <w:t>一》。又《淮南·倩务》：“形夸骨一”注。○一，饰也。《老子》：“夫一兵者”注。○一己，帝魁之母也。《文选·东京赋》注引《孝经钩命诀》郑注。</w:t>
      </w:r>
      <w:r>
        <w:rPr>
          <w:rFonts w:hint="eastAsia"/>
          <w:lang w:eastAsia="zh-CN"/>
        </w:rPr>
        <w:t>[</w:t>
      </w:r>
      <w:r>
        <w:rPr>
          <w:rFonts w:hint="eastAsia"/>
          <w:lang w:eastAsia="zh-CN"/>
        </w:rPr>
        <w:t>补</w:t>
      </w:r>
      <w:r>
        <w:rPr>
          <w:rFonts w:hint="eastAsia"/>
          <w:lang w:eastAsia="zh-CN"/>
        </w:rPr>
        <w:t>]</w:t>
      </w:r>
      <w:r>
        <w:rPr>
          <w:rFonts w:hint="eastAsia"/>
          <w:lang w:eastAsia="zh-CN"/>
        </w:rPr>
        <w:t>《说文》：“一，善也。从人圭声。”○一、侠，皆美人之称也。《汉书·礼乐志》：“侠嘉夜”注引如淳。○一侠，犹一丽。《汉书·外戚传上》：“一侠函光”注引孟康。</w:t>
      </w:r>
    </w:p>
    <w:p w14:paraId="2FA70611" w14:textId="77777777" w:rsidR="00716470" w:rsidRDefault="0016710F">
      <w:pPr>
        <w:pStyle w:val="a0"/>
        <w:rPr>
          <w:lang w:eastAsia="zh-CN"/>
        </w:rPr>
      </w:pPr>
      <w:r>
        <w:rPr>
          <w:rFonts w:hint="eastAsia"/>
          <w:lang w:eastAsia="zh-CN"/>
        </w:rPr>
        <w:t>即纂列了古籍注释中关于“佳”字的</w:t>
      </w:r>
      <w:r>
        <w:rPr>
          <w:rFonts w:hint="eastAsia"/>
          <w:lang w:eastAsia="zh-CN"/>
        </w:rPr>
        <w:t>8</w:t>
      </w:r>
      <w:r>
        <w:rPr>
          <w:rFonts w:hint="eastAsia"/>
          <w:lang w:eastAsia="zh-CN"/>
        </w:rPr>
        <w:t>个义项，也一一注明原文与训义出处。又如《辞源》禾部“秀”字下字义注云：</w:t>
      </w:r>
    </w:p>
    <w:p w14:paraId="35A0785E" w14:textId="77777777" w:rsidR="00716470" w:rsidRDefault="0016710F">
      <w:pPr>
        <w:pStyle w:val="a0"/>
        <w:rPr>
          <w:lang w:eastAsia="zh-CN"/>
        </w:rPr>
      </w:pPr>
      <w:r>
        <w:rPr>
          <w:rFonts w:hint="eastAsia"/>
          <w:lang w:eastAsia="zh-CN"/>
        </w:rPr>
        <w:lastRenderedPageBreak/>
        <w:t>谷类抽穗开花曰秀。《诗·大雅·生民》：“实发实秀。”草类结实。《诗·幽风·七月》：“四月秀堇。”《传》：“不荣而实曰秀；堇，草也。”草木之花。《文选·（汉武帝）秋风辞》：“兰有秀兮菊有芬，携佳人兮不能忘。”特异，优秀，茂盛。《礼·王制》：“司徒论选士之秀者而升之学，日俊士。”《素问·四气调顺大论》：“夏三月，此谓蕃秀。天地气交，万物华实。”⑤美好。《楚辞·大招》：“容则秀雅，稚朱颜只。”⑥元、明称人之等第。见“不郎不秀”。⑦姓。出《姓苑》。见宋邓名世《古今姓氏书辨证》三四《宥》。</w:t>
      </w:r>
    </w:p>
    <w:p w14:paraId="68367ED8" w14:textId="77777777" w:rsidR="00716470" w:rsidRDefault="0016710F">
      <w:pPr>
        <w:pStyle w:val="a0"/>
        <w:rPr>
          <w:lang w:eastAsia="zh-CN"/>
        </w:rPr>
      </w:pPr>
      <w:r>
        <w:rPr>
          <w:rFonts w:hint="eastAsia"/>
          <w:lang w:eastAsia="zh-CN"/>
        </w:rPr>
        <w:t>即纂列了“秀”字的</w:t>
      </w:r>
      <w:r>
        <w:rPr>
          <w:rFonts w:hint="eastAsia"/>
          <w:lang w:eastAsia="zh-CN"/>
        </w:rPr>
        <w:t>7</w:t>
      </w:r>
      <w:r>
        <w:rPr>
          <w:rFonts w:hint="eastAsia"/>
          <w:lang w:eastAsia="zh-CN"/>
        </w:rPr>
        <w:t>个义项，附有书证，并注明序码，一目了然。</w:t>
      </w:r>
    </w:p>
    <w:p w14:paraId="0DAD165D" w14:textId="77777777" w:rsidR="00716470" w:rsidRDefault="0016710F">
      <w:pPr>
        <w:pStyle w:val="1"/>
        <w:rPr>
          <w:lang w:eastAsia="zh-CN"/>
        </w:rPr>
      </w:pPr>
      <w:bookmarkStart w:id="227" w:name="编纂一书训诂义项法"/>
      <w:bookmarkEnd w:id="226"/>
      <w:r>
        <w:rPr>
          <w:rFonts w:hint="eastAsia"/>
          <w:lang w:eastAsia="zh-CN"/>
        </w:rPr>
        <w:t>2</w:t>
      </w:r>
      <w:r>
        <w:rPr>
          <w:rFonts w:hint="eastAsia"/>
          <w:lang w:eastAsia="zh-CN"/>
        </w:rPr>
        <w:t>）编纂一书训诂义项法</w:t>
      </w:r>
    </w:p>
    <w:p w14:paraId="443FA4DC" w14:textId="77777777" w:rsidR="00716470" w:rsidRDefault="0016710F">
      <w:pPr>
        <w:pStyle w:val="FirstParagraph"/>
        <w:rPr>
          <w:lang w:eastAsia="zh-CN"/>
        </w:rPr>
      </w:pPr>
      <w:r>
        <w:rPr>
          <w:rFonts w:hint="eastAsia"/>
          <w:lang w:eastAsia="zh-CN"/>
        </w:rPr>
        <w:t>此法晚近才出现，即总括一部书中每个字词的义项，编为专书词典，供读者参考。杨伯峻《论语译注》之后所附《论语词典》、《孟子译注》之后所附《孟子词典》均属此类。如《论语词典》五画中“以”字条云：</w:t>
      </w:r>
    </w:p>
    <w:p w14:paraId="58A452CE" w14:textId="77777777" w:rsidR="00716470" w:rsidRDefault="0016710F">
      <w:pPr>
        <w:pStyle w:val="a0"/>
        <w:rPr>
          <w:lang w:eastAsia="zh-CN"/>
        </w:rPr>
      </w:pPr>
      <w:r>
        <w:rPr>
          <w:rFonts w:hint="eastAsia"/>
          <w:lang w:eastAsia="zh-CN"/>
        </w:rPr>
        <w:t>以（</w:t>
      </w:r>
      <w:r>
        <w:rPr>
          <w:rFonts w:hint="eastAsia"/>
          <w:lang w:eastAsia="zh-CN"/>
        </w:rPr>
        <w:t>152</w:t>
      </w:r>
      <w:r>
        <w:rPr>
          <w:rFonts w:hint="eastAsia"/>
          <w:lang w:eastAsia="zh-CN"/>
        </w:rPr>
        <w:t>次）</w:t>
      </w:r>
    </w:p>
    <w:p w14:paraId="33097C3B" w14:textId="77777777" w:rsidR="00716470" w:rsidRDefault="0016710F">
      <w:pPr>
        <w:pStyle w:val="a0"/>
        <w:rPr>
          <w:lang w:eastAsia="zh-CN"/>
        </w:rPr>
      </w:pPr>
      <m:oMath>
        <m:r>
          <m:rPr>
            <m:sty m:val="p"/>
          </m:rPr>
          <w:rPr>
            <w:rFonts w:ascii="Cambria Math" w:hAnsi="Cambria Math"/>
            <w:lang w:eastAsia="zh-CN"/>
          </w:rPr>
          <m:t>⊙</m:t>
        </m:r>
      </m:oMath>
      <w:r>
        <w:rPr>
          <w:lang w:eastAsia="zh-CN"/>
        </w:rPr>
        <w:t xml:space="preserve"> </w:t>
      </w:r>
      <w:r>
        <w:rPr>
          <w:rFonts w:hint="eastAsia"/>
          <w:lang w:eastAsia="zh-CN"/>
        </w:rPr>
        <w:t>指示代词，此（</w:t>
      </w:r>
      <w:r>
        <w:rPr>
          <w:rFonts w:hint="eastAsia"/>
          <w:lang w:eastAsia="zh-CN"/>
        </w:rPr>
        <w:t>1</w:t>
      </w:r>
      <w:r>
        <w:rPr>
          <w:rFonts w:hint="eastAsia"/>
          <w:lang w:eastAsia="zh-CN"/>
        </w:rPr>
        <w:t>次）：以告者过也（</w:t>
      </w:r>
      <w:r>
        <w:rPr>
          <w:rFonts w:hint="eastAsia"/>
          <w:lang w:eastAsia="zh-CN"/>
        </w:rPr>
        <w:t>14</w:t>
      </w:r>
      <w:r>
        <w:rPr>
          <w:rFonts w:hint="eastAsia"/>
          <w:lang w:eastAsia="zh-CN"/>
        </w:rPr>
        <w:t>·</w:t>
      </w:r>
      <w:r>
        <w:rPr>
          <w:rFonts w:hint="eastAsia"/>
          <w:lang w:eastAsia="zh-CN"/>
        </w:rPr>
        <w:t>13</w:t>
      </w:r>
      <w:r>
        <w:rPr>
          <w:rFonts w:hint="eastAsia"/>
          <w:lang w:eastAsia="zh-CN"/>
        </w:rPr>
        <w:t>）</w:t>
      </w:r>
      <w:r>
        <w:rPr>
          <w:lang w:eastAsia="zh-CN"/>
        </w:rPr>
        <w:br/>
      </w:r>
      <w:r>
        <w:rPr>
          <w:rFonts w:hint="eastAsia"/>
          <w:lang w:eastAsia="zh-CN"/>
        </w:rPr>
        <w:t>②指示词作副词用，如此，这样（</w:t>
      </w:r>
      <w:r>
        <w:rPr>
          <w:rFonts w:hint="eastAsia"/>
          <w:lang w:eastAsia="zh-CN"/>
        </w:rPr>
        <w:t>1</w:t>
      </w:r>
      <w:r>
        <w:rPr>
          <w:rFonts w:hint="eastAsia"/>
          <w:lang w:eastAsia="zh-CN"/>
        </w:rPr>
        <w:t>次）：无以为也</w:t>
      </w:r>
      <w:r>
        <w:rPr>
          <w:rFonts w:hint="eastAsia"/>
          <w:lang w:eastAsia="zh-CN"/>
        </w:rPr>
        <w:t>(19</w:t>
      </w:r>
      <w:r>
        <w:rPr>
          <w:rFonts w:hint="eastAsia"/>
          <w:lang w:eastAsia="zh-CN"/>
        </w:rPr>
        <w:t>·</w:t>
      </w:r>
      <w:r>
        <w:rPr>
          <w:rFonts w:hint="eastAsia"/>
          <w:lang w:eastAsia="zh-CN"/>
        </w:rPr>
        <w:t>24)</w:t>
      </w:r>
      <w:r>
        <w:rPr>
          <w:lang w:eastAsia="zh-CN"/>
        </w:rPr>
        <w:br/>
      </w:r>
      <w:r>
        <w:rPr>
          <w:rFonts w:hint="eastAsia"/>
          <w:lang w:eastAsia="zh-CN"/>
        </w:rPr>
        <w:t>动词，用（</w:t>
      </w:r>
      <w:r>
        <w:rPr>
          <w:rFonts w:hint="eastAsia"/>
          <w:lang w:eastAsia="zh-CN"/>
        </w:rPr>
        <w:t>8</w:t>
      </w:r>
      <w:r>
        <w:rPr>
          <w:rFonts w:hint="eastAsia"/>
          <w:lang w:eastAsia="zh-CN"/>
        </w:rPr>
        <w:t>次）：毋吾以也（</w:t>
      </w:r>
      <w:r>
        <w:rPr>
          <w:rFonts w:hint="eastAsia"/>
          <w:lang w:eastAsia="zh-CN"/>
        </w:rPr>
        <w:t>11</w:t>
      </w:r>
      <w:r>
        <w:rPr>
          <w:rFonts w:hint="eastAsia"/>
          <w:lang w:eastAsia="zh-CN"/>
        </w:rPr>
        <w:t>·</w:t>
      </w:r>
      <w:r>
        <w:rPr>
          <w:rFonts w:hint="eastAsia"/>
          <w:lang w:eastAsia="zh-CN"/>
        </w:rPr>
        <w:t>26</w:t>
      </w:r>
      <w:r>
        <w:rPr>
          <w:rFonts w:hint="eastAsia"/>
          <w:lang w:eastAsia="zh-CN"/>
        </w:rPr>
        <w:t>）</w:t>
      </w:r>
      <w:r>
        <w:rPr>
          <w:lang w:eastAsia="zh-CN"/>
        </w:rPr>
        <w:br/>
      </w:r>
      <w:r>
        <w:rPr>
          <w:rFonts w:hint="eastAsia"/>
          <w:lang w:eastAsia="zh-CN"/>
        </w:rPr>
        <w:t>四动词，及也（</w:t>
      </w:r>
      <w:r>
        <w:rPr>
          <w:rFonts w:hint="eastAsia"/>
          <w:lang w:eastAsia="zh-CN"/>
        </w:rPr>
        <w:t>1</w:t>
      </w:r>
      <w:r>
        <w:rPr>
          <w:rFonts w:hint="eastAsia"/>
          <w:lang w:eastAsia="zh-CN"/>
        </w:rPr>
        <w:t>次）：朕躬有罪，无以万方（</w:t>
      </w:r>
      <w:r>
        <w:rPr>
          <w:rFonts w:hint="eastAsia"/>
          <w:lang w:eastAsia="zh-CN"/>
        </w:rPr>
        <w:t>20</w:t>
      </w:r>
      <w:r>
        <w:rPr>
          <w:rFonts w:hint="eastAsia"/>
          <w:lang w:eastAsia="zh-CN"/>
        </w:rPr>
        <w:t>·</w:t>
      </w:r>
      <w:r>
        <w:rPr>
          <w:rFonts w:hint="eastAsia"/>
          <w:lang w:eastAsia="zh-CN"/>
        </w:rPr>
        <w:t>1</w:t>
      </w:r>
      <w:r>
        <w:rPr>
          <w:rFonts w:hint="eastAsia"/>
          <w:lang w:eastAsia="zh-CN"/>
        </w:rPr>
        <w:t>）</w:t>
      </w:r>
      <w:r>
        <w:rPr>
          <w:lang w:eastAsia="zh-CN"/>
        </w:rPr>
        <w:br/>
      </w:r>
      <w:r>
        <w:rPr>
          <w:rFonts w:hint="eastAsia"/>
          <w:lang w:eastAsia="zh-CN"/>
        </w:rPr>
        <w:t>⑩动词，与（</w:t>
      </w:r>
      <w:r>
        <w:rPr>
          <w:rFonts w:hint="eastAsia"/>
          <w:lang w:eastAsia="zh-CN"/>
        </w:rPr>
        <w:t>1</w:t>
      </w:r>
      <w:r>
        <w:rPr>
          <w:rFonts w:hint="eastAsia"/>
          <w:lang w:eastAsia="zh-CN"/>
        </w:rPr>
        <w:t>次）：视其所以（</w:t>
      </w:r>
      <w:r>
        <w:rPr>
          <w:rFonts w:hint="eastAsia"/>
          <w:lang w:eastAsia="zh-CN"/>
        </w:rPr>
        <w:t>2</w:t>
      </w:r>
      <w:r>
        <w:rPr>
          <w:rFonts w:hint="eastAsia"/>
          <w:lang w:eastAsia="zh-CN"/>
        </w:rPr>
        <w:t>·</w:t>
      </w:r>
      <w:r>
        <w:rPr>
          <w:rFonts w:hint="eastAsia"/>
          <w:lang w:eastAsia="zh-CN"/>
        </w:rPr>
        <w:t>10</w:t>
      </w:r>
      <w:r>
        <w:rPr>
          <w:rFonts w:hint="eastAsia"/>
          <w:lang w:eastAsia="zh-CN"/>
        </w:rPr>
        <w:t>）</w:t>
      </w:r>
      <w:r>
        <w:rPr>
          <w:lang w:eastAsia="zh-CN"/>
        </w:rPr>
        <w:br/>
      </w:r>
      <w:r>
        <w:rPr>
          <w:rFonts w:hint="eastAsia"/>
          <w:lang w:eastAsia="zh-CN"/>
        </w:rPr>
        <w:t>介词，依，按（</w:t>
      </w:r>
      <w:r>
        <w:rPr>
          <w:rFonts w:hint="eastAsia"/>
          <w:lang w:eastAsia="zh-CN"/>
        </w:rPr>
        <w:t>4</w:t>
      </w:r>
      <w:r>
        <w:rPr>
          <w:rFonts w:hint="eastAsia"/>
          <w:lang w:eastAsia="zh-CN"/>
        </w:rPr>
        <w:t>次）：使民以时</w:t>
      </w:r>
      <w:r>
        <w:rPr>
          <w:lang w:eastAsia="zh-CN"/>
        </w:rPr>
        <w:t xml:space="preserve"> </w:t>
      </w:r>
      <m:oMath>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oMath>
      <w:r>
        <w:rPr>
          <w:lang w:eastAsia="zh-CN"/>
        </w:rPr>
        <w:t xml:space="preserve"> </w:t>
      </w:r>
      <w:r>
        <w:rPr>
          <w:rFonts w:hint="eastAsia"/>
          <w:lang w:eastAsia="zh-CN"/>
        </w:rPr>
        <w:t>，以季、孟之间待之（</w:t>
      </w:r>
      <w:r>
        <w:rPr>
          <w:lang w:eastAsia="zh-CN"/>
        </w:rPr>
        <w:t xml:space="preserve"> </w:t>
      </w:r>
      <m:oMath>
        <m:r>
          <w:rPr>
            <w:rFonts w:ascii="Cambria Math" w:hAnsi="Cambria Math"/>
            <w:lang w:eastAsia="zh-CN"/>
          </w:rPr>
          <m:t>18</m:t>
        </m:r>
        <m:r>
          <m:rPr>
            <m:sty m:val="p"/>
          </m:rPr>
          <w:rPr>
            <w:rFonts w:ascii="Cambria Math" w:hAnsi="Cambria Math"/>
            <w:lang w:eastAsia="zh-CN"/>
          </w:rPr>
          <m:t>⋅</m:t>
        </m:r>
        <m:r>
          <w:rPr>
            <w:rFonts w:ascii="Cambria Math" w:hAnsi="Cambria Math"/>
            <w:lang w:eastAsia="zh-CN"/>
          </w:rPr>
          <m:t>3</m:t>
        </m:r>
      </m:oMath>
      <w:r>
        <w:rPr>
          <w:lang w:eastAsia="zh-CN"/>
        </w:rPr>
        <w:t xml:space="preserve"> </w:t>
      </w:r>
      <w:r>
        <w:rPr>
          <w:rFonts w:hint="eastAsia"/>
          <w:lang w:eastAsia="zh-CN"/>
        </w:rPr>
        <w:t>）</w:t>
      </w:r>
      <w:r>
        <w:rPr>
          <w:lang w:eastAsia="zh-CN"/>
        </w:rPr>
        <w:br/>
      </w:r>
      <w:r>
        <w:rPr>
          <w:rFonts w:hint="eastAsia"/>
          <w:lang w:eastAsia="zh-CN"/>
        </w:rPr>
        <w:t>介词，用（</w:t>
      </w:r>
      <w:r>
        <w:rPr>
          <w:rFonts w:hint="eastAsia"/>
          <w:lang w:eastAsia="zh-CN"/>
        </w:rPr>
        <w:t>85</w:t>
      </w:r>
      <w:r>
        <w:rPr>
          <w:rFonts w:hint="eastAsia"/>
          <w:lang w:eastAsia="zh-CN"/>
        </w:rPr>
        <w:t>次）：为政以德（</w:t>
      </w:r>
      <w:r>
        <w:rPr>
          <w:rFonts w:hint="eastAsia"/>
          <w:lang w:eastAsia="zh-CN"/>
        </w:rPr>
        <w:t>2</w:t>
      </w:r>
      <w:r>
        <w:rPr>
          <w:rFonts w:hint="eastAsia"/>
          <w:lang w:eastAsia="zh-CN"/>
        </w:rPr>
        <w:t>·</w:t>
      </w:r>
      <w:r>
        <w:rPr>
          <w:rFonts w:hint="eastAsia"/>
          <w:lang w:eastAsia="zh-CN"/>
        </w:rPr>
        <w:t>1</w:t>
      </w:r>
      <w:r>
        <w:rPr>
          <w:rFonts w:hint="eastAsia"/>
          <w:lang w:eastAsia="zh-CN"/>
        </w:rPr>
        <w:t>），以不教民战（</w:t>
      </w:r>
      <w:r>
        <w:rPr>
          <w:rFonts w:hint="eastAsia"/>
          <w:lang w:eastAsia="zh-CN"/>
        </w:rPr>
        <w:t>13</w:t>
      </w:r>
      <w:r>
        <w:rPr>
          <w:rFonts w:hint="eastAsia"/>
          <w:lang w:eastAsia="zh-CN"/>
        </w:rPr>
        <w:t>·</w:t>
      </w:r>
      <w:r>
        <w:rPr>
          <w:rFonts w:hint="eastAsia"/>
          <w:lang w:eastAsia="zh-CN"/>
        </w:rPr>
        <w:t>30</w:t>
      </w:r>
      <w:r>
        <w:rPr>
          <w:rFonts w:hint="eastAsia"/>
          <w:lang w:eastAsia="zh-CN"/>
        </w:rPr>
        <w:t>），君子义以为上（</w:t>
      </w:r>
      <w:r>
        <w:rPr>
          <w:rFonts w:hint="eastAsia"/>
          <w:lang w:eastAsia="zh-CN"/>
        </w:rPr>
        <w:t>17</w:t>
      </w:r>
      <w:r>
        <w:rPr>
          <w:rFonts w:hint="eastAsia"/>
          <w:lang w:eastAsia="zh-CN"/>
        </w:rPr>
        <w:t>·</w:t>
      </w:r>
      <w:r>
        <w:rPr>
          <w:rFonts w:hint="eastAsia"/>
          <w:lang w:eastAsia="zh-CN"/>
        </w:rPr>
        <w:t>23</w:t>
      </w:r>
      <w:r>
        <w:rPr>
          <w:rFonts w:hint="eastAsia"/>
          <w:lang w:eastAsia="zh-CN"/>
        </w:rPr>
        <w:t>）</w:t>
      </w:r>
      <w:r>
        <w:rPr>
          <w:lang w:eastAsia="zh-CN"/>
        </w:rPr>
        <w:br/>
      </w:r>
      <w:r>
        <w:rPr>
          <w:rFonts w:hint="eastAsia"/>
          <w:lang w:eastAsia="zh-CN"/>
        </w:rPr>
        <w:t>介词，因（</w:t>
      </w:r>
      <w:r>
        <w:rPr>
          <w:rFonts w:hint="eastAsia"/>
          <w:lang w:eastAsia="zh-CN"/>
        </w:rPr>
        <w:t>3</w:t>
      </w:r>
      <w:r>
        <w:rPr>
          <w:rFonts w:hint="eastAsia"/>
          <w:lang w:eastAsia="zh-CN"/>
        </w:rPr>
        <w:t>次）：君子不以言举人（</w:t>
      </w:r>
      <w:r>
        <w:rPr>
          <w:rFonts w:hint="eastAsia"/>
          <w:lang w:eastAsia="zh-CN"/>
        </w:rPr>
        <w:t>15</w:t>
      </w:r>
      <w:r>
        <w:rPr>
          <w:rFonts w:hint="eastAsia"/>
          <w:lang w:eastAsia="zh-CN"/>
        </w:rPr>
        <w:t>·</w:t>
      </w:r>
      <w:r>
        <w:rPr>
          <w:rFonts w:hint="eastAsia"/>
          <w:lang w:eastAsia="zh-CN"/>
        </w:rPr>
        <w:t>23</w:t>
      </w:r>
      <w:r>
        <w:rPr>
          <w:rFonts w:hint="eastAsia"/>
          <w:lang w:eastAsia="zh-CN"/>
        </w:rPr>
        <w:t>）</w:t>
      </w:r>
      <w:r>
        <w:rPr>
          <w:lang w:eastAsia="zh-CN"/>
        </w:rPr>
        <w:br/>
      </w:r>
      <w:r>
        <w:rPr>
          <w:rFonts w:hint="eastAsia"/>
          <w:lang w:eastAsia="zh-CN"/>
        </w:rPr>
        <w:t>介词，表凭藉（</w:t>
      </w:r>
      <w:r>
        <w:rPr>
          <w:rFonts w:hint="eastAsia"/>
          <w:lang w:eastAsia="zh-CN"/>
        </w:rPr>
        <w:t>3</w:t>
      </w:r>
      <w:r>
        <w:rPr>
          <w:rFonts w:hint="eastAsia"/>
          <w:lang w:eastAsia="zh-CN"/>
        </w:rPr>
        <w:t>次）：藏文仲以防求为后子鲁（</w:t>
      </w:r>
      <w:r>
        <w:rPr>
          <w:rFonts w:hint="eastAsia"/>
          <w:lang w:eastAsia="zh-CN"/>
        </w:rPr>
        <w:t>14</w:t>
      </w:r>
      <w:r>
        <w:rPr>
          <w:rFonts w:hint="eastAsia"/>
          <w:lang w:eastAsia="zh-CN"/>
        </w:rPr>
        <w:t>·</w:t>
      </w:r>
      <w:r>
        <w:rPr>
          <w:rFonts w:hint="eastAsia"/>
          <w:lang w:eastAsia="zh-CN"/>
        </w:rPr>
        <w:t>14</w:t>
      </w:r>
      <w:r>
        <w:rPr>
          <w:rFonts w:hint="eastAsia"/>
          <w:lang w:eastAsia="zh-CN"/>
        </w:rPr>
        <w:t>）</w:t>
      </w:r>
      <w:r>
        <w:rPr>
          <w:lang w:eastAsia="zh-CN"/>
        </w:rPr>
        <w:br/>
      </w:r>
      <w:r>
        <w:rPr>
          <w:rFonts w:hint="eastAsia"/>
          <w:lang w:eastAsia="zh-CN"/>
        </w:rPr>
        <w:t>介词，与（</w:t>
      </w:r>
      <w:r>
        <w:rPr>
          <w:rFonts w:hint="eastAsia"/>
          <w:lang w:eastAsia="zh-CN"/>
        </w:rPr>
        <w:t>1</w:t>
      </w:r>
      <w:r>
        <w:rPr>
          <w:rFonts w:hint="eastAsia"/>
          <w:lang w:eastAsia="zh-CN"/>
        </w:rPr>
        <w:t>次）：而谁以易之（</w:t>
      </w:r>
      <w:r>
        <w:rPr>
          <w:rFonts w:hint="eastAsia"/>
          <w:lang w:eastAsia="zh-CN"/>
        </w:rPr>
        <w:t>18</w:t>
      </w:r>
      <w:r>
        <w:rPr>
          <w:rFonts w:hint="eastAsia"/>
          <w:lang w:eastAsia="zh-CN"/>
        </w:rPr>
        <w:t>·</w:t>
      </w:r>
      <w:r>
        <w:rPr>
          <w:rFonts w:hint="eastAsia"/>
          <w:lang w:eastAsia="zh-CN"/>
        </w:rPr>
        <w:t>6</w:t>
      </w:r>
      <w:r>
        <w:rPr>
          <w:rFonts w:hint="eastAsia"/>
          <w:lang w:eastAsia="zh-CN"/>
        </w:rPr>
        <w:t>）</w:t>
      </w:r>
      <w:r>
        <w:rPr>
          <w:lang w:eastAsia="zh-CN"/>
        </w:rPr>
        <w:br/>
      </w:r>
      <w:r>
        <w:rPr>
          <w:rFonts w:hint="eastAsia"/>
          <w:lang w:eastAsia="zh-CN"/>
        </w:rPr>
        <w:t>连词，与（</w:t>
      </w:r>
      <w:r>
        <w:rPr>
          <w:rFonts w:hint="eastAsia"/>
          <w:lang w:eastAsia="zh-CN"/>
        </w:rPr>
        <w:t>1</w:t>
      </w:r>
      <w:r>
        <w:rPr>
          <w:rFonts w:hint="eastAsia"/>
          <w:lang w:eastAsia="zh-CN"/>
        </w:rPr>
        <w:t>次）：季康子问使民敬忠以劝（</w:t>
      </w:r>
      <w:r>
        <w:rPr>
          <w:rFonts w:hint="eastAsia"/>
          <w:lang w:eastAsia="zh-CN"/>
        </w:rPr>
        <w:t>2</w:t>
      </w:r>
      <w:r>
        <w:rPr>
          <w:rFonts w:hint="eastAsia"/>
          <w:lang w:eastAsia="zh-CN"/>
        </w:rPr>
        <w:t>·</w:t>
      </w:r>
      <w:r>
        <w:rPr>
          <w:rFonts w:hint="eastAsia"/>
          <w:lang w:eastAsia="zh-CN"/>
        </w:rPr>
        <w:t>20</w:t>
      </w:r>
      <w:r>
        <w:rPr>
          <w:rFonts w:hint="eastAsia"/>
          <w:lang w:eastAsia="zh-CN"/>
        </w:rPr>
        <w:t>）</w:t>
      </w:r>
      <w:r>
        <w:rPr>
          <w:lang w:eastAsia="zh-CN"/>
        </w:rPr>
        <w:br/>
      </w:r>
      <w:r>
        <w:rPr>
          <w:rFonts w:hint="eastAsia"/>
          <w:lang w:eastAsia="zh-CN"/>
        </w:rPr>
        <w:t>连词，因（</w:t>
      </w:r>
      <w:r>
        <w:rPr>
          <w:rFonts w:hint="eastAsia"/>
          <w:lang w:eastAsia="zh-CN"/>
        </w:rPr>
        <w:t>4</w:t>
      </w:r>
      <w:r>
        <w:rPr>
          <w:rFonts w:hint="eastAsia"/>
          <w:lang w:eastAsia="zh-CN"/>
        </w:rPr>
        <w:t>次）：以吾从大夫之后（</w:t>
      </w:r>
      <w:r>
        <w:rPr>
          <w:rFonts w:hint="eastAsia"/>
          <w:lang w:eastAsia="zh-CN"/>
        </w:rPr>
        <w:t>11</w:t>
      </w:r>
      <w:r>
        <w:rPr>
          <w:rFonts w:hint="eastAsia"/>
          <w:lang w:eastAsia="zh-CN"/>
        </w:rPr>
        <w:t>·</w:t>
      </w:r>
      <w:r>
        <w:rPr>
          <w:rFonts w:hint="eastAsia"/>
          <w:lang w:eastAsia="zh-CN"/>
        </w:rPr>
        <w:t>8</w:t>
      </w:r>
      <w:r>
        <w:rPr>
          <w:rFonts w:hint="eastAsia"/>
          <w:lang w:eastAsia="zh-CN"/>
        </w:rPr>
        <w:t>）</w:t>
      </w:r>
      <w:r>
        <w:rPr>
          <w:lang w:eastAsia="zh-CN"/>
        </w:rPr>
        <w:br/>
      </w:r>
      <w:r>
        <w:rPr>
          <w:rFonts w:hint="eastAsia"/>
          <w:lang w:eastAsia="zh-CN"/>
        </w:rPr>
        <w:t>连词，表两事之相关（</w:t>
      </w:r>
      <w:r>
        <w:rPr>
          <w:rFonts w:hint="eastAsia"/>
          <w:lang w:eastAsia="zh-CN"/>
        </w:rPr>
        <w:t>36</w:t>
      </w:r>
      <w:r>
        <w:rPr>
          <w:rFonts w:hint="eastAsia"/>
          <w:lang w:eastAsia="zh-CN"/>
        </w:rPr>
        <w:t>次）：则修文德以来之（</w:t>
      </w:r>
      <w:r>
        <w:rPr>
          <w:rFonts w:hint="eastAsia"/>
          <w:lang w:eastAsia="zh-CN"/>
        </w:rPr>
        <w:t>16</w:t>
      </w:r>
      <w:r>
        <w:rPr>
          <w:rFonts w:hint="eastAsia"/>
          <w:lang w:eastAsia="zh-CN"/>
        </w:rPr>
        <w:t>·</w:t>
      </w:r>
      <w:r>
        <w:rPr>
          <w:rFonts w:hint="eastAsia"/>
          <w:lang w:eastAsia="zh-CN"/>
        </w:rPr>
        <w:t>1</w:t>
      </w:r>
      <w:r>
        <w:rPr>
          <w:rFonts w:hint="eastAsia"/>
          <w:lang w:eastAsia="zh-CN"/>
        </w:rPr>
        <w:t>）</w:t>
      </w:r>
      <w:r>
        <w:rPr>
          <w:lang w:eastAsia="zh-CN"/>
        </w:rPr>
        <w:br/>
      </w:r>
      <w:r>
        <w:rPr>
          <w:rFonts w:hint="eastAsia"/>
          <w:lang w:eastAsia="zh-CN"/>
        </w:rPr>
        <w:t>小品词，和方位词结合（</w:t>
      </w:r>
      <w:r>
        <w:rPr>
          <w:rFonts w:hint="eastAsia"/>
          <w:lang w:eastAsia="zh-CN"/>
        </w:rPr>
        <w:t>3</w:t>
      </w:r>
      <w:r>
        <w:rPr>
          <w:rFonts w:hint="eastAsia"/>
          <w:lang w:eastAsia="zh-CN"/>
        </w:rPr>
        <w:t>次）：中人以上（</w:t>
      </w:r>
      <w:r>
        <w:rPr>
          <w:rFonts w:hint="eastAsia"/>
          <w:lang w:eastAsia="zh-CN"/>
        </w:rPr>
        <w:t>6</w:t>
      </w:r>
      <w:r>
        <w:rPr>
          <w:rFonts w:hint="eastAsia"/>
          <w:lang w:eastAsia="zh-CN"/>
        </w:rPr>
        <w:t>·</w:t>
      </w:r>
      <w:r>
        <w:rPr>
          <w:rFonts w:hint="eastAsia"/>
          <w:lang w:eastAsia="zh-CN"/>
        </w:rPr>
        <w:t>21</w:t>
      </w:r>
      <w:r>
        <w:rPr>
          <w:rFonts w:hint="eastAsia"/>
          <w:lang w:eastAsia="zh-CN"/>
        </w:rPr>
        <w:t>）</w:t>
      </w:r>
    </w:p>
    <w:p w14:paraId="0DEFC3A5" w14:textId="77777777" w:rsidR="00716470" w:rsidRDefault="0016710F">
      <w:pPr>
        <w:pStyle w:val="a0"/>
        <w:rPr>
          <w:lang w:eastAsia="zh-CN"/>
        </w:rPr>
      </w:pPr>
      <w:r>
        <w:rPr>
          <w:rFonts w:hint="eastAsia"/>
          <w:lang w:eastAsia="zh-CN"/>
        </w:rPr>
        <w:lastRenderedPageBreak/>
        <w:t>即总括了《论语》一书中“以”字的</w:t>
      </w:r>
      <w:r>
        <w:rPr>
          <w:rFonts w:hint="eastAsia"/>
          <w:lang w:eastAsia="zh-CN"/>
        </w:rPr>
        <w:t>14</w:t>
      </w:r>
      <w:r>
        <w:rPr>
          <w:rFonts w:hint="eastAsia"/>
          <w:lang w:eastAsia="zh-CN"/>
        </w:rPr>
        <w:t>个义项及用法，并分别标明词类，圆括号中的两种数字依次表示该词该义在《论语》中所出现的次数和用例所在的篇章序号。</w:t>
      </w:r>
    </w:p>
    <w:p w14:paraId="42314D1C" w14:textId="77777777" w:rsidR="00716470" w:rsidRDefault="0016710F">
      <w:pPr>
        <w:pStyle w:val="a0"/>
        <w:rPr>
          <w:lang w:eastAsia="zh-CN"/>
        </w:rPr>
      </w:pPr>
      <w:r>
        <w:rPr>
          <w:rFonts w:hint="eastAsia"/>
          <w:lang w:eastAsia="zh-CN"/>
        </w:rPr>
        <w:t>显然，这类训法对于读者习览该书颇有帮助。近年来如雨后</w:t>
      </w:r>
    </w:p>
    <w:p w14:paraId="7867FF8A" w14:textId="77777777" w:rsidR="00716470" w:rsidRDefault="0016710F">
      <w:pPr>
        <w:pStyle w:val="a0"/>
        <w:rPr>
          <w:lang w:eastAsia="zh-CN"/>
        </w:rPr>
      </w:pPr>
      <w:r>
        <w:rPr>
          <w:rFonts w:hint="eastAsia"/>
          <w:lang w:eastAsia="zh-CN"/>
        </w:rPr>
        <w:t>春笋般出现的各类专书词典，如《尚书词典》、《诗经词典》、《水浒传词典》等，均属于此类。不过后者都独立成书，不附原文，与杨书有别。</w:t>
      </w:r>
    </w:p>
    <w:p w14:paraId="48C33F34" w14:textId="77777777" w:rsidR="00716470" w:rsidRDefault="0016710F">
      <w:pPr>
        <w:pStyle w:val="1"/>
        <w:rPr>
          <w:lang w:eastAsia="zh-CN"/>
        </w:rPr>
      </w:pPr>
      <w:bookmarkStart w:id="228" w:name="三通释词义法"/>
      <w:bookmarkEnd w:id="227"/>
      <w:r>
        <w:rPr>
          <w:rFonts w:hint="eastAsia"/>
          <w:lang w:eastAsia="zh-CN"/>
        </w:rPr>
        <w:t>三、通释词义法</w:t>
      </w:r>
    </w:p>
    <w:p w14:paraId="055C814A" w14:textId="77777777" w:rsidR="00716470" w:rsidRDefault="0016710F">
      <w:pPr>
        <w:pStyle w:val="FirstParagraph"/>
        <w:rPr>
          <w:lang w:eastAsia="zh-CN"/>
        </w:rPr>
      </w:pPr>
      <w:r>
        <w:rPr>
          <w:rFonts w:hint="eastAsia"/>
          <w:lang w:eastAsia="zh-CN"/>
        </w:rPr>
        <w:t>主要包括</w:t>
      </w:r>
      <w:r>
        <w:rPr>
          <w:rFonts w:hint="eastAsia"/>
          <w:lang w:eastAsia="zh-CN"/>
        </w:rPr>
        <w:t>2</w:t>
      </w:r>
      <w:r>
        <w:rPr>
          <w:rFonts w:hint="eastAsia"/>
          <w:lang w:eastAsia="zh-CN"/>
        </w:rPr>
        <w:t>类：</w:t>
      </w:r>
    </w:p>
    <w:p w14:paraId="48D8ADBA" w14:textId="77777777" w:rsidR="00716470" w:rsidRDefault="0016710F">
      <w:pPr>
        <w:pStyle w:val="1"/>
        <w:rPr>
          <w:lang w:eastAsia="zh-CN"/>
        </w:rPr>
      </w:pPr>
      <w:bookmarkStart w:id="229" w:name="明词义演变法"/>
      <w:bookmarkEnd w:id="228"/>
      <w:r>
        <w:rPr>
          <w:lang w:eastAsia="zh-CN"/>
        </w:rPr>
        <w:t xml:space="preserve">1. </w:t>
      </w:r>
      <w:r>
        <w:rPr>
          <w:rFonts w:hint="eastAsia"/>
          <w:lang w:eastAsia="zh-CN"/>
        </w:rPr>
        <w:t>明词义演变法</w:t>
      </w:r>
    </w:p>
    <w:p w14:paraId="3B8D9B1A" w14:textId="77777777" w:rsidR="00716470" w:rsidRDefault="0016710F">
      <w:pPr>
        <w:pStyle w:val="FirstParagraph"/>
        <w:rPr>
          <w:lang w:eastAsia="zh-CN"/>
        </w:rPr>
      </w:pPr>
      <w:r>
        <w:rPr>
          <w:rFonts w:hint="eastAsia"/>
          <w:lang w:eastAsia="zh-CN"/>
        </w:rPr>
        <w:t>随着历史的变迁和社会的发展，语言中的词义往往也随之发生演变，前后不同。训诂中遇到这类情况，需要加以说明。如东汉蔡邕《独断》云：</w:t>
      </w:r>
    </w:p>
    <w:p w14:paraId="428408D1" w14:textId="77777777" w:rsidR="00716470" w:rsidRDefault="0016710F">
      <w:pPr>
        <w:pStyle w:val="a0"/>
        <w:rPr>
          <w:lang w:eastAsia="zh-CN"/>
        </w:rPr>
      </w:pPr>
      <w:r>
        <w:rPr>
          <w:rFonts w:hint="eastAsia"/>
          <w:lang w:eastAsia="zh-CN"/>
        </w:rPr>
        <w:t>朕，我也。古者尊卑共之，贵贱不嫌，则可同号之义也。尧曰“朕在位七十载”，皋陶与帝舜言曰“朕言惠可底行”，屈原曰“朕皇考”，此其义也。至秦，天子独以为称，汉因而不改也。</w:t>
      </w:r>
    </w:p>
    <w:p w14:paraId="5E5301A1" w14:textId="77777777" w:rsidR="00716470" w:rsidRDefault="0016710F">
      <w:pPr>
        <w:pStyle w:val="a0"/>
        <w:rPr>
          <w:lang w:eastAsia="zh-CN"/>
        </w:rPr>
      </w:pPr>
      <w:r>
        <w:rPr>
          <w:rFonts w:hint="eastAsia"/>
          <w:lang w:eastAsia="zh-CN"/>
        </w:rPr>
        <w:t>即谓周代以上，第一人称代词“朕”尊卑通用，没有区别。秦汉以来，只有皇帝称“朕”，别人不能称用。这是“朕”字的含义的缩小。再如：</w:t>
      </w:r>
    </w:p>
    <w:p w14:paraId="3172772C" w14:textId="77777777" w:rsidR="00716470" w:rsidRDefault="0016710F">
      <w:pPr>
        <w:pStyle w:val="a0"/>
        <w:rPr>
          <w:lang w:eastAsia="zh-CN"/>
        </w:rPr>
      </w:pPr>
      <w:r>
        <w:rPr>
          <w:rFonts w:hint="eastAsia"/>
          <w:lang w:eastAsia="zh-CN"/>
        </w:rPr>
        <w:t>《左·昭·十四年》：“夏，楚子使然丹简上国之兵于宗兵，且抚其民。”孔颖达《正义》：“《周礼·司兵》掌五兵，郑众云：五兵者，戈、戈、戟、酋矛、夷矛。郑玄云：兵卒之五兵则无夷矛而有弓矢。然则兵者，战器之名。战必令人执兵，因即名为兵也。”</w:t>
      </w:r>
    </w:p>
    <w:p w14:paraId="0F52AC3A" w14:textId="77777777" w:rsidR="00716470" w:rsidRDefault="0016710F">
      <w:pPr>
        <w:pStyle w:val="a0"/>
        <w:rPr>
          <w:lang w:eastAsia="zh-CN"/>
        </w:rPr>
      </w:pPr>
      <w:r>
        <w:rPr>
          <w:rFonts w:hint="eastAsia"/>
          <w:lang w:eastAsia="zh-CN"/>
        </w:rPr>
        <w:t>即表明“兵”字原先只指武器，后来因人作战必持武器，因此又称作战者为兵，这是“兵”字的义项的扩大。又如：</w:t>
      </w:r>
    </w:p>
    <w:p w14:paraId="71A5ED5B" w14:textId="77777777" w:rsidR="00716470" w:rsidRDefault="0016710F">
      <w:pPr>
        <w:pStyle w:val="a0"/>
        <w:rPr>
          <w:lang w:eastAsia="zh-CN"/>
        </w:rPr>
      </w:pPr>
      <w:r>
        <w:rPr>
          <w:rFonts w:hint="eastAsia"/>
          <w:lang w:eastAsia="zh-CN"/>
        </w:rPr>
        <w:t>《孟子·梁惠王上》</w:t>
      </w:r>
      <w:r>
        <w:rPr>
          <w:rFonts w:hint="eastAsia"/>
          <w:lang w:eastAsia="zh-CN"/>
        </w:rPr>
        <w:t>:</w:t>
      </w:r>
      <w:r>
        <w:rPr>
          <w:lang w:eastAsia="zh-CN"/>
        </w:rPr>
        <w:t xml:space="preserve"> </w:t>
      </w:r>
      <w:r>
        <w:rPr>
          <w:rFonts w:hint="eastAsia"/>
          <w:lang w:eastAsia="zh-CN"/>
        </w:rPr>
        <w:t>“兵刃既接</w:t>
      </w:r>
      <w:r>
        <w:rPr>
          <w:rFonts w:hint="eastAsia"/>
          <w:lang w:eastAsia="zh-CN"/>
        </w:rPr>
        <w:t>,</w:t>
      </w:r>
      <w:r>
        <w:rPr>
          <w:lang w:eastAsia="zh-CN"/>
        </w:rPr>
        <w:t xml:space="preserve"> </w:t>
      </w:r>
      <w:r>
        <w:rPr>
          <w:rFonts w:hint="eastAsia"/>
          <w:lang w:eastAsia="zh-CN"/>
        </w:rPr>
        <w:t>弃甲曳兵而走。”</w:t>
      </w:r>
      <w:r>
        <w:rPr>
          <w:lang w:eastAsia="zh-CN"/>
        </w:rPr>
        <w:t xml:space="preserve"> </w:t>
      </w:r>
      <w:r>
        <w:rPr>
          <w:rFonts w:hint="eastAsia"/>
          <w:lang w:eastAsia="zh-CN"/>
        </w:rPr>
        <w:t>杨伯峻《译注》</w:t>
      </w:r>
      <w:r>
        <w:rPr>
          <w:rFonts w:hint="eastAsia"/>
          <w:lang w:eastAsia="zh-CN"/>
        </w:rPr>
        <w:t>:</w:t>
      </w:r>
      <w:r>
        <w:rPr>
          <w:lang w:eastAsia="zh-CN"/>
        </w:rPr>
        <w:t xml:space="preserve"> </w:t>
      </w:r>
      <w:r>
        <w:rPr>
          <w:rFonts w:hint="eastAsia"/>
          <w:lang w:eastAsia="zh-CN"/>
        </w:rPr>
        <w:t>“走</w:t>
      </w:r>
      <w:r>
        <w:rPr>
          <w:rFonts w:hint="eastAsia"/>
          <w:lang w:eastAsia="zh-CN"/>
        </w:rPr>
        <w:t>,</w:t>
      </w:r>
      <w:r>
        <w:rPr>
          <w:lang w:eastAsia="zh-CN"/>
        </w:rPr>
        <w:t xml:space="preserve"> </w:t>
      </w:r>
      <w:r>
        <w:rPr>
          <w:rFonts w:hint="eastAsia"/>
          <w:lang w:eastAsia="zh-CN"/>
        </w:rPr>
        <w:t>“古代</w:t>
      </w:r>
      <w:r>
        <w:rPr>
          <w:rFonts w:hint="eastAsia"/>
          <w:lang w:eastAsia="zh-CN"/>
        </w:rPr>
        <w:t>,</w:t>
      </w:r>
      <w:r>
        <w:rPr>
          <w:lang w:eastAsia="zh-CN"/>
        </w:rPr>
        <w:t xml:space="preserve"> </w:t>
      </w:r>
      <w:r>
        <w:rPr>
          <w:rFonts w:hint="eastAsia"/>
          <w:lang w:eastAsia="zh-CN"/>
        </w:rPr>
        <w:t>慢慢走叫步</w:t>
      </w:r>
      <w:r>
        <w:rPr>
          <w:rFonts w:hint="eastAsia"/>
          <w:lang w:eastAsia="zh-CN"/>
        </w:rPr>
        <w:t>,</w:t>
      </w:r>
      <w:r>
        <w:rPr>
          <w:lang w:eastAsia="zh-CN"/>
        </w:rPr>
        <w:t xml:space="preserve"> </w:t>
      </w:r>
      <w:r>
        <w:rPr>
          <w:rFonts w:hint="eastAsia"/>
          <w:lang w:eastAsia="zh-CN"/>
        </w:rPr>
        <w:t>快快走叫趋</w:t>
      </w:r>
      <w:r>
        <w:rPr>
          <w:rFonts w:hint="eastAsia"/>
          <w:lang w:eastAsia="zh-CN"/>
        </w:rPr>
        <w:t>,</w:t>
      </w:r>
      <w:r>
        <w:rPr>
          <w:lang w:eastAsia="zh-CN"/>
        </w:rPr>
        <w:t xml:space="preserve"> </w:t>
      </w:r>
      <w:r>
        <w:rPr>
          <w:rFonts w:hint="eastAsia"/>
          <w:lang w:eastAsia="zh-CN"/>
        </w:rPr>
        <w:t>比趋更快</w:t>
      </w:r>
      <w:r>
        <w:rPr>
          <w:rFonts w:hint="eastAsia"/>
          <w:lang w:eastAsia="zh-CN"/>
        </w:rPr>
        <w:t>,</w:t>
      </w:r>
      <w:r>
        <w:rPr>
          <w:lang w:eastAsia="zh-CN"/>
        </w:rPr>
        <w:t xml:space="preserve"> </w:t>
      </w:r>
      <w:r>
        <w:rPr>
          <w:rFonts w:hint="eastAsia"/>
          <w:lang w:eastAsia="zh-CN"/>
        </w:rPr>
        <w:t>相当于跑叫做走。”</w:t>
      </w:r>
    </w:p>
    <w:p w14:paraId="058FB66C" w14:textId="77777777" w:rsidR="00716470" w:rsidRDefault="0016710F">
      <w:pPr>
        <w:pStyle w:val="a0"/>
        <w:rPr>
          <w:lang w:eastAsia="zh-CN"/>
        </w:rPr>
      </w:pPr>
      <w:r>
        <w:rPr>
          <w:rFonts w:hint="eastAsia"/>
          <w:lang w:eastAsia="zh-CN"/>
        </w:rPr>
        <w:t>今天“走”不叫跑，说明“走”字的义项转移给了“跑”字。</w:t>
      </w:r>
    </w:p>
    <w:p w14:paraId="7555F22C" w14:textId="77777777" w:rsidR="00716470" w:rsidRDefault="0016710F">
      <w:pPr>
        <w:pStyle w:val="1"/>
        <w:rPr>
          <w:lang w:eastAsia="zh-CN"/>
        </w:rPr>
      </w:pPr>
      <w:bookmarkStart w:id="230" w:name="辨析词义法"/>
      <w:bookmarkEnd w:id="229"/>
      <w:r>
        <w:rPr>
          <w:lang w:eastAsia="zh-CN"/>
        </w:rPr>
        <w:lastRenderedPageBreak/>
        <w:t xml:space="preserve">2. </w:t>
      </w:r>
      <w:r>
        <w:rPr>
          <w:rFonts w:hint="eastAsia"/>
          <w:lang w:eastAsia="zh-CN"/>
        </w:rPr>
        <w:t>辨析词义法</w:t>
      </w:r>
    </w:p>
    <w:p w14:paraId="7D3870E0" w14:textId="77777777" w:rsidR="00716470" w:rsidRDefault="0016710F">
      <w:pPr>
        <w:pStyle w:val="FirstParagraph"/>
        <w:rPr>
          <w:lang w:eastAsia="zh-CN"/>
        </w:rPr>
      </w:pPr>
      <w:r>
        <w:rPr>
          <w:rFonts w:hint="eastAsia"/>
          <w:lang w:eastAsia="zh-CN"/>
        </w:rPr>
        <w:t>主要有称对文别散文通辨析、区分义类辨析和分别说解辨析</w:t>
      </w:r>
      <w:r>
        <w:rPr>
          <w:rFonts w:hint="eastAsia"/>
          <w:lang w:eastAsia="zh-CN"/>
        </w:rPr>
        <w:t>3</w:t>
      </w:r>
      <w:r>
        <w:rPr>
          <w:rFonts w:hint="eastAsia"/>
          <w:lang w:eastAsia="zh-CN"/>
        </w:rPr>
        <w:t>类。</w:t>
      </w:r>
    </w:p>
    <w:p w14:paraId="794F3AFB" w14:textId="77777777" w:rsidR="00716470" w:rsidRDefault="0016710F">
      <w:pPr>
        <w:pStyle w:val="1"/>
        <w:rPr>
          <w:lang w:eastAsia="zh-CN"/>
        </w:rPr>
      </w:pPr>
      <w:bookmarkStart w:id="231" w:name="称对文别散文通辨析"/>
      <w:bookmarkEnd w:id="230"/>
      <w:r>
        <w:rPr>
          <w:rFonts w:hint="eastAsia"/>
          <w:lang w:eastAsia="zh-CN"/>
        </w:rPr>
        <w:t>1</w:t>
      </w:r>
      <w:r>
        <w:rPr>
          <w:rFonts w:hint="eastAsia"/>
          <w:lang w:eastAsia="zh-CN"/>
        </w:rPr>
        <w:t>）称对文别散文通辨析</w:t>
      </w:r>
    </w:p>
    <w:p w14:paraId="6F96A7E4" w14:textId="77777777" w:rsidR="00716470" w:rsidRDefault="0016710F">
      <w:pPr>
        <w:pStyle w:val="FirstParagraph"/>
        <w:rPr>
          <w:lang w:eastAsia="zh-CN"/>
        </w:rPr>
      </w:pPr>
      <w:r>
        <w:rPr>
          <w:rFonts w:hint="eastAsia"/>
          <w:lang w:eastAsia="zh-CN"/>
        </w:rPr>
        <w:t>有些词两两相对使用，各自含义有别；倘分散单独使用，用</w:t>
      </w:r>
      <w:r>
        <w:rPr>
          <w:rFonts w:hint="eastAsia"/>
          <w:lang w:eastAsia="zh-CN"/>
        </w:rPr>
        <w:t>A</w:t>
      </w:r>
      <w:r>
        <w:rPr>
          <w:rFonts w:hint="eastAsia"/>
          <w:lang w:eastAsia="zh-CN"/>
        </w:rPr>
        <w:t>字的地方也可由</w:t>
      </w:r>
      <w:r>
        <w:rPr>
          <w:rFonts w:hint="eastAsia"/>
          <w:lang w:eastAsia="zh-CN"/>
        </w:rPr>
        <w:t>B</w:t>
      </w:r>
      <w:r>
        <w:rPr>
          <w:rFonts w:hint="eastAsia"/>
          <w:lang w:eastAsia="zh-CN"/>
        </w:rPr>
        <w:t>字代替。对于这类词语，训诂家们常称对文别，散文通，加以辨析。如：</w:t>
      </w:r>
    </w:p>
    <w:p w14:paraId="01B3C7A6" w14:textId="77777777" w:rsidR="00716470" w:rsidRDefault="0016710F">
      <w:pPr>
        <w:pStyle w:val="a0"/>
        <w:rPr>
          <w:lang w:eastAsia="zh-CN"/>
        </w:rPr>
      </w:pPr>
      <w:r>
        <w:rPr>
          <w:rFonts w:hint="eastAsia"/>
          <w:lang w:eastAsia="zh-CN"/>
        </w:rPr>
        <w:t>《诗·魏风·伐檀》“不稼不穑”《毛传》：“种之日稼，敛之日穑。”孔颖达《正义》：“以‘稼’、‘穑’相对，皆先稼后穑，故知‘种之日稼，敛之日穑’。若散则相通。《大田》云‘曾孙之稼’，非唯种之也；《汤蓄》曰‘合我穑事’，非唯敛之也。”</w:t>
      </w:r>
    </w:p>
    <w:p w14:paraId="68FEDB7B" w14:textId="77777777" w:rsidR="00716470" w:rsidRDefault="0016710F">
      <w:pPr>
        <w:pStyle w:val="a0"/>
        <w:rPr>
          <w:lang w:eastAsia="zh-CN"/>
        </w:rPr>
      </w:pPr>
      <w:r>
        <w:rPr>
          <w:rFonts w:hint="eastAsia"/>
          <w:lang w:eastAsia="zh-CN"/>
        </w:rPr>
        <w:t>此诗“稼”、“稿”二字相对使用，故《毛传》对释二者的区别。《小雅·甫田》（《正义》误为《大田》）与《尚书·汤誓》分别各用其一，说明“稼”、“稿”二字义可兼通，故《正义》用此法加以辨析。下同：</w:t>
      </w:r>
    </w:p>
    <w:p w14:paraId="1436F606" w14:textId="36721DC3" w:rsidR="00716470" w:rsidRDefault="0016710F">
      <w:pPr>
        <w:pStyle w:val="a0"/>
        <w:rPr>
          <w:lang w:eastAsia="zh-CN"/>
        </w:rPr>
      </w:pPr>
      <w:r>
        <w:rPr>
          <w:rFonts w:hint="eastAsia"/>
          <w:lang w:eastAsia="zh-CN"/>
        </w:rPr>
        <w:t>《公·庄·元年》：“其与弑公奈何？夫人谮公于齐侯。”何休《解话》：“如其事曰诉，加诬曰谮。”清代陈立《义疏》：“《后汉书·齐武王绩传》注‘加诬言曰谮’，《说文》言部‘谮，诉也’，《论语·宪问》篇‘诉子路于季孙’《集解》引马曰‘诉，谮也’，《左传·成·十六年》云‘郤讎诉公于晋侯’注‘诉，谮也’，是对文异，散则通也。而谮重于诉。《玉篇》言部‘谮，谗也’，《广雅·释</w:t>
      </w:r>
      <w:r w:rsidR="007064F3">
        <w:rPr>
          <w:rFonts w:hint="eastAsia"/>
          <w:lang w:eastAsia="zh-CN"/>
        </w:rPr>
        <w:t>诂</w:t>
      </w:r>
      <w:r>
        <w:rPr>
          <w:rFonts w:hint="eastAsia"/>
          <w:lang w:eastAsia="zh-CN"/>
        </w:rPr>
        <w:t>》‘谮，逞也’，《诗·小雅·雨无极》云‘语言则退’，《笺》云‘有谮毁之言，则共为排退之’，《汉书·孙宝传》‘蒙受冤谮’，并有加诬之意。”辟“谮”、“诉”二字对文异，散则通，又说明“谮”实际上不于“诉”。</w:t>
      </w:r>
    </w:p>
    <w:p w14:paraId="1B8903B9" w14:textId="77777777" w:rsidR="00716470" w:rsidRDefault="0016710F">
      <w:pPr>
        <w:pStyle w:val="a0"/>
        <w:rPr>
          <w:lang w:eastAsia="zh-CN"/>
        </w:rPr>
      </w:pPr>
      <w:r>
        <w:rPr>
          <w:rFonts w:hint="eastAsia"/>
          <w:lang w:eastAsia="zh-CN"/>
        </w:rPr>
        <w:t>也有人称统言无别，析言则异，进行辨析，如：</w:t>
      </w:r>
    </w:p>
    <w:p w14:paraId="726084E1" w14:textId="77777777" w:rsidR="00716470" w:rsidRDefault="0016710F">
      <w:pPr>
        <w:pStyle w:val="a0"/>
        <w:rPr>
          <w:lang w:eastAsia="zh-CN"/>
        </w:rPr>
      </w:pPr>
      <w:r>
        <w:rPr>
          <w:rFonts w:hint="eastAsia"/>
          <w:lang w:eastAsia="zh-CN"/>
        </w:rPr>
        <w:t>《说文》牙部：“牙，壮齿也。”段玉裁注：“‘壮’，各本讹作‘牡’，今本《篇》《韵》皆讹。惟石刻《九经字样》不误，而马氏版本妄改之。士部曰：‘壮，大也。’壮齿者，齿之大者也。统言之皆称齿，称牙；析言之，则前当唇者称齿，后在辅车者称牙。牙较大于齿，非有牝牡也。《释名》：‘牙，植牙也，随形言之也。’辅车或曰牙车，牙所载也。《诗》‘谁谓雀无角’，‘谁谓鼠无牙’，谓雀本无角，鼠本无牙，而穿屋穿墙，似有角牙者然。鼠齿不大，故谓无牙也。东方朔说陷牙曰：‘齐齿前后</w:t>
      </w:r>
      <w:r>
        <w:rPr>
          <w:rFonts w:hint="eastAsia"/>
          <w:lang w:eastAsia="zh-CN"/>
        </w:rPr>
        <w:lastRenderedPageBreak/>
        <w:t>若一，齐等无牙’，此为齿小牙大之明证。”意谓统言（即散言），“牙”、“齿”可互兼，析言（即对言）则二者有别，并详加论证。</w:t>
      </w:r>
    </w:p>
    <w:p w14:paraId="7BD6A02C" w14:textId="77777777" w:rsidR="00716470" w:rsidRDefault="0016710F">
      <w:pPr>
        <w:pStyle w:val="1"/>
        <w:rPr>
          <w:lang w:eastAsia="zh-CN"/>
        </w:rPr>
      </w:pPr>
      <w:bookmarkStart w:id="232" w:name="区分义类辨析"/>
      <w:bookmarkEnd w:id="231"/>
      <w:r>
        <w:rPr>
          <w:rFonts w:hint="eastAsia"/>
          <w:lang w:eastAsia="zh-CN"/>
        </w:rPr>
        <w:t>2</w:t>
      </w:r>
      <w:r>
        <w:rPr>
          <w:rFonts w:hint="eastAsia"/>
          <w:lang w:eastAsia="zh-CN"/>
        </w:rPr>
        <w:t>）区分义类辨析</w:t>
      </w:r>
    </w:p>
    <w:p w14:paraId="73CBC2AC" w14:textId="77777777" w:rsidR="00716470" w:rsidRDefault="0016710F">
      <w:pPr>
        <w:pStyle w:val="FirstParagraph"/>
        <w:rPr>
          <w:lang w:eastAsia="zh-CN"/>
        </w:rPr>
      </w:pPr>
      <w:r>
        <w:rPr>
          <w:rFonts w:hint="eastAsia"/>
          <w:lang w:eastAsia="zh-CN"/>
        </w:rPr>
        <w:t>释词中训词所表示的义项或为本义、或为引申义、或为假借义，但由于种种原因，这些义类往往不易区别，故需要加以辨析，分别指明，读者方易理解。如：</w:t>
      </w:r>
    </w:p>
    <w:p w14:paraId="6AF84914" w14:textId="77777777" w:rsidR="00716470" w:rsidRDefault="0016710F">
      <w:pPr>
        <w:pStyle w:val="a0"/>
        <w:rPr>
          <w:lang w:eastAsia="zh-CN"/>
        </w:rPr>
      </w:pPr>
      <w:r>
        <w:rPr>
          <w:rFonts w:hint="eastAsia"/>
          <w:lang w:eastAsia="zh-CN"/>
        </w:rPr>
        <w:t>《说文》肉部：“腐，烂也。”段玉裁注：“上文云‘陋，烂也’，烂之正义。此云‘腐，烂也’，歹部云‘殞，烂也’，烂之引申之义。</w:t>
      </w:r>
    </w:p>
    <w:p w14:paraId="52186333" w14:textId="77777777" w:rsidR="00716470" w:rsidRDefault="0016710F">
      <w:pPr>
        <w:pStyle w:val="a0"/>
        <w:rPr>
          <w:lang w:eastAsia="zh-CN"/>
        </w:rPr>
      </w:pPr>
      <w:r>
        <w:rPr>
          <w:rFonts w:hint="eastAsia"/>
          <w:lang w:eastAsia="zh-CN"/>
        </w:rPr>
        <w:t>“”</w:t>
      </w:r>
      <w:r>
        <w:rPr>
          <w:rFonts w:hint="eastAsia"/>
          <w:lang w:eastAsia="zh-CN"/>
        </w:rPr>
        <w:t>)</w:t>
      </w:r>
      <w:r>
        <w:rPr>
          <w:rFonts w:hint="eastAsia"/>
          <w:lang w:eastAsia="zh-CN"/>
        </w:rPr>
        <w:t>、“腐”、“”</w:t>
      </w:r>
      <w:r>
        <w:rPr>
          <w:rFonts w:hint="eastAsia"/>
          <w:lang w:eastAsia="zh-CN"/>
        </w:rPr>
        <w:t>)</w:t>
      </w:r>
      <w:r>
        <w:rPr>
          <w:rFonts w:hint="eastAsia"/>
          <w:lang w:eastAsia="zh-CN"/>
        </w:rPr>
        <w:t>三字都以“烂”字为训，如果不区分“烂”字所表示的义类，似乎三个被训词同义，故段氏加以辨析。《说文》火部云：“烂，火孰也。”段玉裁注：“《方言》：‘自河以北、赵魏之间，火孰曰烂。’孰者，食饪也。饪者，大孰也。孰，则火候到矣。引申之，凡淹久不坚者皆曰烂。”孰，古熟字。这就是说，用火烧熟是“烂”字的本义，“”</w:t>
      </w:r>
      <w:r>
        <w:rPr>
          <w:rFonts w:hint="eastAsia"/>
          <w:lang w:eastAsia="zh-CN"/>
        </w:rPr>
        <w:t>)</w:t>
      </w:r>
      <w:r>
        <w:rPr>
          <w:rFonts w:hint="eastAsia"/>
          <w:lang w:eastAsia="zh-CN"/>
        </w:rPr>
        <w:t>字之训即用本义。东西腐坏而变形叫做烂，是“烂”字的引申义，“腐”、“”</w:t>
      </w:r>
      <w:r>
        <w:rPr>
          <w:rFonts w:hint="eastAsia"/>
          <w:lang w:eastAsia="zh-CN"/>
        </w:rPr>
        <w:t>)</w:t>
      </w:r>
      <w:r>
        <w:rPr>
          <w:rFonts w:hint="eastAsia"/>
          <w:lang w:eastAsia="zh-CN"/>
        </w:rPr>
        <w:t>两训即用引申义。再如：</w:t>
      </w:r>
    </w:p>
    <w:p w14:paraId="0CA27AC4" w14:textId="77777777" w:rsidR="00716470" w:rsidRDefault="0016710F">
      <w:pPr>
        <w:pStyle w:val="a0"/>
        <w:rPr>
          <w:lang w:eastAsia="zh-CN"/>
        </w:rPr>
      </w:pPr>
      <w:r>
        <w:rPr>
          <w:rFonts w:hint="eastAsia"/>
          <w:lang w:eastAsia="zh-CN"/>
        </w:rPr>
        <w:t>《说文》厂部：“厉，旱石也。”段玉裁注：“旱石者，刚于柔石者也。《禹贡》‘厉砥磐丹’，《大雅》‘取厉取锻’。引</w:t>
      </w:r>
    </w:p>
    <w:p w14:paraId="504C5F82" w14:textId="77777777" w:rsidR="00716470" w:rsidRDefault="0016710F">
      <w:pPr>
        <w:pStyle w:val="a0"/>
        <w:rPr>
          <w:lang w:eastAsia="zh-CN"/>
        </w:rPr>
      </w:pPr>
      <w:r>
        <w:rPr>
          <w:rFonts w:hint="eastAsia"/>
          <w:lang w:eastAsia="zh-CN"/>
        </w:rPr>
        <w:t>申之义为‘作也’，见《释诂》。又‘危也’，见《大雅·民劳·传》、虞注《周易》。又‘烈也’，见《招魂》王注。俗以义异异其形。凡砥厉字作‘砺’，凡劝勉字作‘励’，惟严厉字作厉，而古引申假借之法隐矣。凡经传中有训为恶，训为病，训为鬼者，谓‘厉’，即‘痨’之假借也。训为遮列者，谓‘厉’即‘逝’之假借也，《周礼》之‘厉禁’是也。有训为涉水者，谓‘厉’即‘沥’之假借，如《诗》‘深则厉’是也。有训为带之垂者，如《都人士》‘垂带若厉’《传》谓‘厉’即‘烈’之假借也。烈，馀也。”</w:t>
      </w:r>
    </w:p>
    <w:p w14:paraId="1CF8E1CF" w14:textId="77777777" w:rsidR="00716470" w:rsidRDefault="0016710F">
      <w:pPr>
        <w:pStyle w:val="a0"/>
        <w:rPr>
          <w:lang w:eastAsia="zh-CN"/>
        </w:rPr>
      </w:pPr>
      <w:r>
        <w:rPr>
          <w:rFonts w:hint="eastAsia"/>
          <w:lang w:eastAsia="zh-CN"/>
        </w:rPr>
        <w:t>“厉”字的训义颇多，显得杂乱难理，故加以分类。即谓“旱石也”是“厉”字的本义，其它“作也”、“危也”等训是它的引申义，“恶”、“遮列”等训是它的假借义。</w:t>
      </w:r>
    </w:p>
    <w:p w14:paraId="12FB850A" w14:textId="77777777" w:rsidR="00716470" w:rsidRDefault="0016710F">
      <w:pPr>
        <w:pStyle w:val="1"/>
        <w:rPr>
          <w:lang w:eastAsia="zh-CN"/>
        </w:rPr>
      </w:pPr>
      <w:bookmarkStart w:id="233" w:name="分别说解辨析"/>
      <w:bookmarkEnd w:id="232"/>
      <w:r>
        <w:rPr>
          <w:rFonts w:hint="eastAsia"/>
          <w:lang w:eastAsia="zh-CN"/>
        </w:rPr>
        <w:lastRenderedPageBreak/>
        <w:t>3</w:t>
      </w:r>
      <w:r>
        <w:rPr>
          <w:rFonts w:hint="eastAsia"/>
          <w:lang w:eastAsia="zh-CN"/>
        </w:rPr>
        <w:t>）分别说解辨析</w:t>
      </w:r>
    </w:p>
    <w:p w14:paraId="562B8502" w14:textId="7A0EAD42" w:rsidR="00716470" w:rsidRDefault="0016710F">
      <w:pPr>
        <w:pStyle w:val="FirstParagraph"/>
        <w:rPr>
          <w:lang w:eastAsia="zh-CN"/>
        </w:rPr>
      </w:pPr>
      <w:r>
        <w:rPr>
          <w:rFonts w:hint="eastAsia"/>
          <w:lang w:eastAsia="zh-CN"/>
        </w:rPr>
        <w:t>当书籍中表示同类事物的词语并列使用，各有所任时，训诂家往往分别说解，加以辨析。如：</w:t>
      </w:r>
    </w:p>
    <w:p w14:paraId="5E9A764A" w14:textId="77777777" w:rsidR="00716470" w:rsidRDefault="0016710F">
      <w:pPr>
        <w:pStyle w:val="a0"/>
        <w:rPr>
          <w:lang w:eastAsia="zh-CN"/>
        </w:rPr>
      </w:pPr>
      <w:r>
        <w:rPr>
          <w:rFonts w:hint="eastAsia"/>
          <w:lang w:eastAsia="zh-CN"/>
        </w:rPr>
        <w:t>《周礼·秋官·掌歿》：“掌斩杀贼谋而搏之。”郑玄注：“斩以铁钺，若今要斩也。杀以刀刃，若今弃市也。”</w:t>
      </w:r>
    </w:p>
    <w:p w14:paraId="66B8E98B" w14:textId="77777777" w:rsidR="00716470" w:rsidRDefault="0016710F">
      <w:pPr>
        <w:pStyle w:val="a0"/>
        <w:rPr>
          <w:lang w:eastAsia="zh-CN"/>
        </w:rPr>
      </w:pPr>
      <w:r>
        <w:rPr>
          <w:rFonts w:hint="eastAsia"/>
          <w:lang w:eastAsia="zh-CN"/>
        </w:rPr>
        <w:t>原文“斩杀”两词并用，都表示处死罪人。但由于罪有轻重，所以两词表示的意义也有别。注文便从所用刑具及处决方式的不同两个方面分别加以说解，给予辨析。再如：</w:t>
      </w:r>
    </w:p>
    <w:p w14:paraId="5EE47294" w14:textId="77777777" w:rsidR="00716470" w:rsidRDefault="0016710F">
      <w:pPr>
        <w:pStyle w:val="a0"/>
        <w:rPr>
          <w:lang w:eastAsia="zh-CN"/>
        </w:rPr>
      </w:pPr>
      <w:r>
        <w:rPr>
          <w:rFonts w:hint="eastAsia"/>
          <w:lang w:eastAsia="zh-CN"/>
        </w:rPr>
        <w:t>《尚书·禹贡·序》“任土作贡”某氏《传》：“任其土地所有，定其贡赋之差。”孔颖达《正义》：“赋者，自上税下之名，谓治田出谷，故经定其差等，谓之‘厥赋’。贡者，从下献上之称，谓以所出谷市其土地所生异物，献其所有，谓之‘厥贡’。”</w:t>
      </w:r>
    </w:p>
    <w:p w14:paraId="7D0C85FB" w14:textId="77777777" w:rsidR="00716470" w:rsidRDefault="0016710F">
      <w:pPr>
        <w:pStyle w:val="a0"/>
        <w:rPr>
          <w:lang w:eastAsia="zh-CN"/>
        </w:rPr>
      </w:pPr>
      <w:r>
        <w:rPr>
          <w:rFonts w:hint="eastAsia"/>
          <w:lang w:eastAsia="zh-CN"/>
        </w:rPr>
        <w:t>《传》中“贡赋”连用，故分别说解，给予辨析。</w:t>
      </w:r>
    </w:p>
    <w:p w14:paraId="647CF5CD" w14:textId="77777777" w:rsidR="00716470" w:rsidRDefault="0016710F">
      <w:pPr>
        <w:pStyle w:val="1"/>
        <w:rPr>
          <w:lang w:eastAsia="zh-CN"/>
        </w:rPr>
      </w:pPr>
      <w:bookmarkStart w:id="234" w:name="四关联训法"/>
      <w:bookmarkEnd w:id="233"/>
      <w:r>
        <w:rPr>
          <w:rFonts w:hint="eastAsia"/>
          <w:lang w:eastAsia="zh-CN"/>
        </w:rPr>
        <w:t>四、关联训法</w:t>
      </w:r>
    </w:p>
    <w:p w14:paraId="28EEB0FC" w14:textId="16EE5A4A" w:rsidR="00716470" w:rsidRDefault="0016710F">
      <w:pPr>
        <w:pStyle w:val="FirstParagraph"/>
        <w:rPr>
          <w:lang w:eastAsia="zh-CN"/>
        </w:rPr>
      </w:pPr>
      <w:r>
        <w:rPr>
          <w:rFonts w:hint="eastAsia"/>
          <w:lang w:eastAsia="zh-CN"/>
        </w:rPr>
        <w:t>所谓关联训法，是指两个以上的训式联络起来能产生通释作用的训诂方法。主要有</w:t>
      </w:r>
      <w:r>
        <w:rPr>
          <w:rFonts w:hint="eastAsia"/>
          <w:lang w:eastAsia="zh-CN"/>
        </w:rPr>
        <w:t>3</w:t>
      </w:r>
      <w:r>
        <w:rPr>
          <w:rFonts w:hint="eastAsia"/>
          <w:lang w:eastAsia="zh-CN"/>
        </w:rPr>
        <w:t>类：</w:t>
      </w:r>
    </w:p>
    <w:p w14:paraId="68088285" w14:textId="77777777" w:rsidR="00716470" w:rsidRDefault="0016710F">
      <w:pPr>
        <w:pStyle w:val="1"/>
        <w:rPr>
          <w:lang w:eastAsia="zh-CN"/>
        </w:rPr>
      </w:pPr>
      <w:bookmarkStart w:id="235" w:name="互训法"/>
      <w:bookmarkEnd w:id="234"/>
      <w:r>
        <w:rPr>
          <w:lang w:eastAsia="zh-CN"/>
        </w:rPr>
        <w:t xml:space="preserve">1. </w:t>
      </w:r>
      <w:r>
        <w:rPr>
          <w:rFonts w:hint="eastAsia"/>
          <w:lang w:eastAsia="zh-CN"/>
        </w:rPr>
        <w:t>互训法</w:t>
      </w:r>
    </w:p>
    <w:p w14:paraId="29841364" w14:textId="77777777" w:rsidR="00716470" w:rsidRDefault="0016710F">
      <w:pPr>
        <w:pStyle w:val="FirstParagraph"/>
        <w:rPr>
          <w:lang w:eastAsia="zh-CN"/>
        </w:rPr>
      </w:pPr>
      <w:r>
        <w:rPr>
          <w:rFonts w:hint="eastAsia"/>
          <w:lang w:eastAsia="zh-CN"/>
        </w:rPr>
        <w:t>互训法是指两个词互相训释的方法，表现为两个训式，前者的被训词是后者的训词，前者的训词是后者的被训词。因此互训法是两个有互训作用的训式合观的结果。两词互训，表明两词同义。如：</w:t>
      </w:r>
    </w:p>
    <w:p w14:paraId="4AE8AC75" w14:textId="77777777" w:rsidR="00716470" w:rsidRDefault="0016710F">
      <w:pPr>
        <w:pStyle w:val="a0"/>
        <w:rPr>
          <w:lang w:eastAsia="zh-CN"/>
        </w:rPr>
      </w:pPr>
      <w:r>
        <w:rPr>
          <w:rFonts w:hint="eastAsia"/>
          <w:lang w:eastAsia="zh-CN"/>
        </w:rPr>
        <w:t>《尔雅·释宫》：“宫谓之室，室谓之宫。”</w:t>
      </w:r>
    </w:p>
    <w:p w14:paraId="5B2CE922" w14:textId="77777777" w:rsidR="00716470" w:rsidRDefault="0016710F">
      <w:pPr>
        <w:pStyle w:val="a0"/>
        <w:rPr>
          <w:lang w:eastAsia="zh-CN"/>
        </w:rPr>
      </w:pPr>
      <w:r>
        <w:rPr>
          <w:rFonts w:hint="eastAsia"/>
          <w:lang w:eastAsia="zh-CN"/>
        </w:rPr>
        <w:t>“室”与“宫”互训，是两个训式合观的结果，表明古代“宫”与“室”同义。《说文》中这类例子不少。如木部云：</w:t>
      </w:r>
    </w:p>
    <w:p w14:paraId="64F89504" w14:textId="77777777" w:rsidR="00716470" w:rsidRDefault="0016710F">
      <w:pPr>
        <w:pStyle w:val="a0"/>
        <w:rPr>
          <w:lang w:eastAsia="zh-CN"/>
        </w:rPr>
      </w:pPr>
      <w:r>
        <w:rPr>
          <w:rFonts w:hint="eastAsia"/>
          <w:lang w:eastAsia="zh-CN"/>
        </w:rPr>
        <w:t>楫，梅也。</w:t>
      </w:r>
    </w:p>
    <w:p w14:paraId="2F79A839" w14:textId="77777777" w:rsidR="00716470" w:rsidRDefault="0016710F">
      <w:pPr>
        <w:pStyle w:val="a0"/>
        <w:rPr>
          <w:lang w:eastAsia="zh-CN"/>
        </w:rPr>
      </w:pPr>
      <w:r>
        <w:rPr>
          <w:rFonts w:hint="eastAsia"/>
          <w:lang w:eastAsia="zh-CN"/>
        </w:rPr>
        <w:lastRenderedPageBreak/>
        <w:t>梅，楫也。</w:t>
      </w:r>
    </w:p>
    <w:p w14:paraId="69377084" w14:textId="77777777" w:rsidR="00716470" w:rsidRDefault="0016710F">
      <w:pPr>
        <w:pStyle w:val="a0"/>
        <w:rPr>
          <w:lang w:eastAsia="zh-CN"/>
        </w:rPr>
      </w:pPr>
      <w:r>
        <w:rPr>
          <w:rFonts w:hint="eastAsia"/>
          <w:lang w:eastAsia="zh-CN"/>
        </w:rPr>
        <w:t>金部云：</w:t>
      </w:r>
    </w:p>
    <w:p w14:paraId="0EE461AE" w14:textId="77777777" w:rsidR="00716470" w:rsidRDefault="0016710F">
      <w:pPr>
        <w:pStyle w:val="a0"/>
        <w:rPr>
          <w:lang w:eastAsia="zh-CN"/>
        </w:rPr>
      </w:pPr>
      <w:r>
        <w:rPr>
          <w:rFonts w:hint="eastAsia"/>
          <w:lang w:eastAsia="zh-CN"/>
        </w:rPr>
        <w:t>锭，也。</w:t>
      </w:r>
    </w:p>
    <w:p w14:paraId="6A840F00" w14:textId="77777777" w:rsidR="00716470" w:rsidRDefault="0016710F">
      <w:pPr>
        <w:pStyle w:val="a0"/>
        <w:rPr>
          <w:lang w:eastAsia="zh-CN"/>
        </w:rPr>
      </w:pPr>
      <w:r>
        <w:rPr>
          <w:rFonts w:hint="eastAsia"/>
          <w:lang w:eastAsia="zh-CN"/>
        </w:rPr>
        <w:t>锭，锭也。</w:t>
      </w:r>
    </w:p>
    <w:p w14:paraId="67405514" w14:textId="77777777" w:rsidR="00716470" w:rsidRDefault="0016710F">
      <w:pPr>
        <w:pStyle w:val="a0"/>
        <w:rPr>
          <w:lang w:eastAsia="zh-CN"/>
        </w:rPr>
      </w:pPr>
      <w:r>
        <w:rPr>
          <w:rFonts w:hint="eastAsia"/>
          <w:lang w:eastAsia="zh-CN"/>
        </w:rPr>
        <w:t>均属子同部互训。再如：</w:t>
      </w:r>
    </w:p>
    <w:p w14:paraId="2A0CD78E" w14:textId="77777777" w:rsidR="00716470" w:rsidRDefault="0016710F">
      <w:pPr>
        <w:pStyle w:val="a0"/>
        <w:rPr>
          <w:lang w:eastAsia="zh-CN"/>
        </w:rPr>
      </w:pPr>
      <w:r>
        <w:rPr>
          <w:rFonts w:hint="eastAsia"/>
          <w:lang w:eastAsia="zh-CN"/>
        </w:rPr>
        <w:t>東部：“束，縛也。”</w:t>
      </w:r>
    </w:p>
    <w:p w14:paraId="49B61CA8" w14:textId="77777777" w:rsidR="00716470" w:rsidRDefault="0016710F">
      <w:pPr>
        <w:pStyle w:val="a0"/>
        <w:rPr>
          <w:lang w:eastAsia="zh-CN"/>
        </w:rPr>
      </w:pPr>
      <w:r>
        <w:rPr>
          <w:rFonts w:hint="eastAsia"/>
          <w:lang w:eastAsia="zh-CN"/>
        </w:rPr>
        <w:t>东部：“缚，束也。”</w:t>
      </w:r>
    </w:p>
    <w:p w14:paraId="6A762A1A" w14:textId="77777777" w:rsidR="00716470" w:rsidRDefault="0016710F">
      <w:pPr>
        <w:pStyle w:val="a0"/>
        <w:rPr>
          <w:lang w:eastAsia="zh-CN"/>
        </w:rPr>
      </w:pPr>
      <w:r>
        <w:rPr>
          <w:rFonts w:hint="eastAsia"/>
          <w:lang w:eastAsia="zh-CN"/>
        </w:rPr>
        <w:t>人部：“传，逮也。”</w:t>
      </w:r>
    </w:p>
    <w:p w14:paraId="523A15D0" w14:textId="77777777" w:rsidR="00716470" w:rsidRDefault="0016710F">
      <w:pPr>
        <w:pStyle w:val="a0"/>
        <w:rPr>
          <w:lang w:eastAsia="zh-CN"/>
        </w:rPr>
      </w:pPr>
      <w:r>
        <w:rPr>
          <w:rFonts w:hint="eastAsia"/>
          <w:lang w:eastAsia="zh-CN"/>
        </w:rPr>
        <w:t>足部：“逮，传也。”</w:t>
      </w:r>
    </w:p>
    <w:p w14:paraId="1963BBC2" w14:textId="77777777" w:rsidR="00716470" w:rsidRDefault="0016710F">
      <w:pPr>
        <w:pStyle w:val="a0"/>
        <w:rPr>
          <w:lang w:eastAsia="zh-CN"/>
        </w:rPr>
      </w:pPr>
      <w:r>
        <w:rPr>
          <w:rFonts w:hint="eastAsia"/>
          <w:lang w:eastAsia="zh-CN"/>
        </w:rPr>
        <w:t>均属于异部互训。</w:t>
      </w:r>
    </w:p>
    <w:p w14:paraId="2226CA3C" w14:textId="77777777" w:rsidR="00716470" w:rsidRDefault="0016710F">
      <w:pPr>
        <w:pStyle w:val="a0"/>
        <w:rPr>
          <w:lang w:eastAsia="zh-CN"/>
        </w:rPr>
      </w:pPr>
      <w:r>
        <w:rPr>
          <w:rFonts w:hint="eastAsia"/>
          <w:lang w:eastAsia="zh-CN"/>
        </w:rPr>
        <w:t>此法两相互训而技穷，容易产生循环无效之弊，应用时需要慎加选择。</w:t>
      </w:r>
    </w:p>
    <w:p w14:paraId="45292195" w14:textId="77777777" w:rsidR="00716470" w:rsidRDefault="0016710F">
      <w:pPr>
        <w:pStyle w:val="1"/>
        <w:rPr>
          <w:lang w:eastAsia="zh-CN"/>
        </w:rPr>
      </w:pPr>
      <w:bookmarkStart w:id="236" w:name="反义同字词训法"/>
      <w:bookmarkEnd w:id="235"/>
      <w:r>
        <w:rPr>
          <w:lang w:eastAsia="zh-CN"/>
        </w:rPr>
        <w:t xml:space="preserve">2. </w:t>
      </w:r>
      <w:r>
        <w:rPr>
          <w:rFonts w:hint="eastAsia"/>
          <w:lang w:eastAsia="zh-CN"/>
        </w:rPr>
        <w:t>反义同字词训法</w:t>
      </w:r>
    </w:p>
    <w:p w14:paraId="55FA3D66" w14:textId="77777777" w:rsidR="00716470" w:rsidRDefault="0016710F">
      <w:pPr>
        <w:pStyle w:val="FirstParagraph"/>
        <w:rPr>
          <w:lang w:eastAsia="zh-CN"/>
        </w:rPr>
      </w:pPr>
      <w:r>
        <w:rPr>
          <w:rFonts w:hint="eastAsia"/>
          <w:lang w:eastAsia="zh-CN"/>
        </w:rPr>
        <w:t>反义同字词是指相反两义同居一字的一类词①。这类词不独汉语中有，其它语言中也有②。汉语中这类词的训法可分为两类：</w:t>
      </w:r>
    </w:p>
    <w:p w14:paraId="7C125DF3" w14:textId="77777777" w:rsidR="00716470" w:rsidRDefault="0016710F">
      <w:pPr>
        <w:pStyle w:val="1"/>
        <w:rPr>
          <w:lang w:eastAsia="zh-CN"/>
        </w:rPr>
      </w:pPr>
      <w:bookmarkStart w:id="237" w:name="反义单训法"/>
      <w:bookmarkEnd w:id="236"/>
      <w:r>
        <w:rPr>
          <w:rFonts w:hint="eastAsia"/>
          <w:lang w:eastAsia="zh-CN"/>
        </w:rPr>
        <w:t>1</w:t>
      </w:r>
      <w:r>
        <w:rPr>
          <w:rFonts w:hint="eastAsia"/>
          <w:lang w:eastAsia="zh-CN"/>
        </w:rPr>
        <w:t>）反义单训法</w:t>
      </w:r>
    </w:p>
    <w:p w14:paraId="67AB22B2" w14:textId="77777777" w:rsidR="00716470" w:rsidRDefault="0016710F">
      <w:pPr>
        <w:pStyle w:val="FirstParagraph"/>
        <w:rPr>
          <w:lang w:eastAsia="zh-CN"/>
        </w:rPr>
      </w:pPr>
      <w:r>
        <w:rPr>
          <w:rFonts w:hint="eastAsia"/>
          <w:lang w:eastAsia="zh-CN"/>
        </w:rPr>
        <w:t>即一个反义同字词的两个相反义项单独训释，分别出现。若单独看来，跟一般词义训释完全一样；但若将相关联的两训合起来看，便显示出一字两训而两义相反的现象。《尔雅》中此类训法不少。如：</w:t>
      </w:r>
    </w:p>
    <w:p w14:paraId="2B5EE467" w14:textId="77777777" w:rsidR="00716470" w:rsidRDefault="0016710F">
      <w:pPr>
        <w:pStyle w:val="a0"/>
        <w:rPr>
          <w:lang w:eastAsia="zh-CN"/>
        </w:rPr>
      </w:pPr>
      <w:r>
        <w:rPr>
          <w:rFonts w:hint="eastAsia"/>
          <w:lang w:eastAsia="zh-CN"/>
        </w:rPr>
        <w:t>《释话》：“愉，乐也。”又“愉，劳也。”</w:t>
      </w:r>
    </w:p>
    <w:p w14:paraId="726CFFCF" w14:textId="58BE83A9" w:rsidR="00716470" w:rsidRDefault="0016710F">
      <w:pPr>
        <w:pStyle w:val="a0"/>
        <w:rPr>
          <w:lang w:eastAsia="zh-CN"/>
        </w:rPr>
      </w:pPr>
      <w:r>
        <w:rPr>
          <w:rFonts w:hint="eastAsia"/>
          <w:lang w:eastAsia="zh-CN"/>
        </w:rPr>
        <w:t>《释</w:t>
      </w:r>
      <w:r w:rsidR="007064F3">
        <w:rPr>
          <w:rFonts w:hint="eastAsia"/>
          <w:lang w:eastAsia="zh-CN"/>
        </w:rPr>
        <w:t>诂</w:t>
      </w:r>
      <w:r>
        <w:rPr>
          <w:rFonts w:hint="eastAsia"/>
          <w:lang w:eastAsia="zh-CN"/>
        </w:rPr>
        <w:t>》：“豫，乐也。”又“豫，厌也。”</w:t>
      </w:r>
    </w:p>
    <w:p w14:paraId="5A9E9179" w14:textId="77777777" w:rsidR="00716470" w:rsidRDefault="0016710F">
      <w:pPr>
        <w:pStyle w:val="a0"/>
        <w:rPr>
          <w:lang w:eastAsia="zh-CN"/>
        </w:rPr>
      </w:pPr>
      <w:r>
        <w:rPr>
          <w:rFonts w:hint="eastAsia"/>
          <w:lang w:eastAsia="zh-CN"/>
        </w:rPr>
        <w:t>《释访》：“，忧也。”又“，喜也。”</w:t>
      </w:r>
    </w:p>
    <w:p w14:paraId="103FB0BE" w14:textId="77777777" w:rsidR="00716470" w:rsidRDefault="0016710F">
      <w:pPr>
        <w:pStyle w:val="a0"/>
        <w:rPr>
          <w:lang w:eastAsia="zh-CN"/>
        </w:rPr>
      </w:pPr>
      <w:r>
        <w:rPr>
          <w:rFonts w:hint="eastAsia"/>
          <w:lang w:eastAsia="zh-CN"/>
        </w:rPr>
        <w:lastRenderedPageBreak/>
        <w:t>若分别来看“愉”字的两个训释，跟一般词义训释没有两样；但将两训合起来看，便显示出同一个“愉”字，既训为“乐也”，又训为“劳也”，两义相反。据郝懿行《尔雅义疏》解，“愉”训“乐也”，当是“喻”的通用字。训为“劳也”，当是“瘤”的假借字。因为《说文》“愉”字训为“薄也”。其它两训之字，均可依此类推。</w:t>
      </w:r>
    </w:p>
    <w:p w14:paraId="766C1E12" w14:textId="1996CF81" w:rsidR="00716470" w:rsidRDefault="0016710F">
      <w:pPr>
        <w:pStyle w:val="a0"/>
        <w:rPr>
          <w:lang w:eastAsia="zh-CN"/>
        </w:rPr>
      </w:pPr>
      <w:r>
        <w:rPr>
          <w:rFonts w:hint="eastAsia"/>
          <w:lang w:eastAsia="zh-CN"/>
        </w:rPr>
        <w:t>《雅》体工具书中有反义单训现象，随文注释体训诂著作中这种现象更常见。如：</w:t>
      </w:r>
    </w:p>
    <w:p w14:paraId="2CCA8975" w14:textId="77777777" w:rsidR="00716470" w:rsidRDefault="0016710F">
      <w:pPr>
        <w:pStyle w:val="a0"/>
        <w:rPr>
          <w:lang w:eastAsia="zh-CN"/>
        </w:rPr>
      </w:pPr>
      <w:r>
        <w:rPr>
          <w:rFonts w:hint="eastAsia"/>
          <w:lang w:eastAsia="zh-CN"/>
        </w:rPr>
        <w:t>《尚书·皋陶谟》：“乱而敬。”某氏《传》：“乱，治也。”</w:t>
      </w:r>
    </w:p>
    <w:p w14:paraId="71081D26" w14:textId="77777777" w:rsidR="00716470" w:rsidRDefault="0016710F">
      <w:pPr>
        <w:pStyle w:val="a0"/>
        <w:rPr>
          <w:lang w:eastAsia="zh-CN"/>
        </w:rPr>
      </w:pPr>
      <w:r>
        <w:rPr>
          <w:rFonts w:hint="eastAsia"/>
          <w:lang w:eastAsia="zh-CN"/>
        </w:rPr>
        <w:t>《文选·登徒子好色赋》：“愚乱之邪臣。”李善注：“乱，昏也。”</w:t>
      </w:r>
    </w:p>
    <w:p w14:paraId="5F533E3A" w14:textId="77777777" w:rsidR="00716470" w:rsidRDefault="0016710F">
      <w:pPr>
        <w:pStyle w:val="a0"/>
        <w:rPr>
          <w:lang w:eastAsia="zh-CN"/>
        </w:rPr>
      </w:pPr>
      <w:r>
        <w:rPr>
          <w:rFonts w:hint="eastAsia"/>
          <w:lang w:eastAsia="zh-CN"/>
        </w:rPr>
        <w:t>“治也”、“昏也”，两义相反，合观之，均出于“乱”字。下同：</w:t>
      </w:r>
    </w:p>
    <w:p w14:paraId="178727FD" w14:textId="77777777" w:rsidR="00716470" w:rsidRDefault="0016710F">
      <w:pPr>
        <w:pStyle w:val="a0"/>
        <w:rPr>
          <w:lang w:eastAsia="zh-CN"/>
        </w:rPr>
      </w:pPr>
      <w:r>
        <w:rPr>
          <w:rFonts w:hint="eastAsia"/>
          <w:lang w:eastAsia="zh-CN"/>
        </w:rPr>
        <w:t>《仪礼·聘礼》</w:t>
      </w:r>
      <w:r>
        <w:rPr>
          <w:rFonts w:hint="eastAsia"/>
          <w:lang w:eastAsia="zh-CN"/>
        </w:rPr>
        <w:t>:</w:t>
      </w:r>
      <w:r>
        <w:rPr>
          <w:lang w:eastAsia="zh-CN"/>
        </w:rPr>
        <w:t xml:space="preserve"> </w:t>
      </w:r>
      <w:r>
        <w:rPr>
          <w:rFonts w:hint="eastAsia"/>
          <w:lang w:eastAsia="zh-CN"/>
        </w:rPr>
        <w:t>“众介皆逆命不辞。”郑玄注</w:t>
      </w:r>
      <w:r>
        <w:rPr>
          <w:rFonts w:hint="eastAsia"/>
          <w:lang w:eastAsia="zh-CN"/>
        </w:rPr>
        <w:t>:</w:t>
      </w:r>
      <w:r>
        <w:rPr>
          <w:lang w:eastAsia="zh-CN"/>
        </w:rPr>
        <w:t xml:space="preserve"> </w:t>
      </w:r>
      <w:r>
        <w:rPr>
          <w:rFonts w:hint="eastAsia"/>
          <w:lang w:eastAsia="zh-CN"/>
        </w:rPr>
        <w:t>“逆</w:t>
      </w:r>
      <w:r>
        <w:rPr>
          <w:rFonts w:hint="eastAsia"/>
          <w:lang w:eastAsia="zh-CN"/>
        </w:rPr>
        <w:t>,</w:t>
      </w:r>
      <w:r>
        <w:rPr>
          <w:lang w:eastAsia="zh-CN"/>
        </w:rPr>
        <w:t xml:space="preserve"> </w:t>
      </w:r>
      <w:r>
        <w:rPr>
          <w:rFonts w:hint="eastAsia"/>
          <w:lang w:eastAsia="zh-CN"/>
        </w:rPr>
        <w:t>犹</w:t>
      </w:r>
    </w:p>
    <w:p w14:paraId="3715E47C" w14:textId="77777777" w:rsidR="00716470" w:rsidRDefault="0016710F">
      <w:pPr>
        <w:pStyle w:val="a0"/>
        <w:rPr>
          <w:lang w:eastAsia="zh-CN"/>
        </w:rPr>
      </w:pPr>
      <w:r>
        <w:rPr>
          <w:rFonts w:hint="eastAsia"/>
          <w:lang w:eastAsia="zh-CN"/>
        </w:rPr>
        <w:t>受也。”</w:t>
      </w:r>
    </w:p>
    <w:p w14:paraId="5DEB3F23" w14:textId="77777777" w:rsidR="00716470" w:rsidRDefault="0016710F">
      <w:pPr>
        <w:pStyle w:val="a0"/>
        <w:rPr>
          <w:lang w:eastAsia="zh-CN"/>
        </w:rPr>
      </w:pPr>
      <w:r>
        <w:rPr>
          <w:rFonts w:hint="eastAsia"/>
          <w:lang w:eastAsia="zh-CN"/>
        </w:rPr>
        <w:t>《战国策·齐策》</w:t>
      </w:r>
      <w:r>
        <w:rPr>
          <w:rFonts w:hint="eastAsia"/>
          <w:lang w:eastAsia="zh-CN"/>
        </w:rPr>
        <w:t>:</w:t>
      </w:r>
      <w:r>
        <w:rPr>
          <w:lang w:eastAsia="zh-CN"/>
        </w:rPr>
        <w:t xml:space="preserve"> </w:t>
      </w:r>
      <w:r>
        <w:rPr>
          <w:rFonts w:hint="eastAsia"/>
          <w:lang w:eastAsia="zh-CN"/>
        </w:rPr>
        <w:t>“故专兵一志以逆秦。”高诱注</w:t>
      </w:r>
      <w:r>
        <w:rPr>
          <w:rFonts w:hint="eastAsia"/>
          <w:lang w:eastAsia="zh-CN"/>
        </w:rPr>
        <w:t>:</w:t>
      </w:r>
      <w:r>
        <w:rPr>
          <w:lang w:eastAsia="zh-CN"/>
        </w:rPr>
        <w:t xml:space="preserve"> </w:t>
      </w:r>
      <w:r>
        <w:rPr>
          <w:rFonts w:hint="eastAsia"/>
          <w:lang w:eastAsia="zh-CN"/>
        </w:rPr>
        <w:t>“逆</w:t>
      </w:r>
      <w:r>
        <w:rPr>
          <w:rFonts w:hint="eastAsia"/>
          <w:lang w:eastAsia="zh-CN"/>
        </w:rPr>
        <w:t>,</w:t>
      </w:r>
      <w:r>
        <w:rPr>
          <w:lang w:eastAsia="zh-CN"/>
        </w:rPr>
        <w:t xml:space="preserve"> </w:t>
      </w:r>
      <w:r>
        <w:rPr>
          <w:rFonts w:hint="eastAsia"/>
          <w:lang w:eastAsia="zh-CN"/>
        </w:rPr>
        <w:t>拒。”</w:t>
      </w:r>
    </w:p>
    <w:p w14:paraId="24E2169B" w14:textId="77777777" w:rsidR="00716470" w:rsidRDefault="0016710F">
      <w:pPr>
        <w:pStyle w:val="1"/>
        <w:rPr>
          <w:lang w:eastAsia="zh-CN"/>
        </w:rPr>
      </w:pPr>
      <w:bookmarkStart w:id="238" w:name="反义连训法"/>
      <w:bookmarkEnd w:id="237"/>
      <w:r>
        <w:rPr>
          <w:rFonts w:hint="eastAsia"/>
          <w:lang w:eastAsia="zh-CN"/>
        </w:rPr>
        <w:t>2</w:t>
      </w:r>
      <w:r>
        <w:rPr>
          <w:rFonts w:hint="eastAsia"/>
          <w:lang w:eastAsia="zh-CN"/>
        </w:rPr>
        <w:t>）反义连训法</w:t>
      </w:r>
    </w:p>
    <w:p w14:paraId="1089F993" w14:textId="77777777" w:rsidR="00716470" w:rsidRDefault="0016710F">
      <w:pPr>
        <w:pStyle w:val="FirstParagraph"/>
        <w:rPr>
          <w:lang w:eastAsia="zh-CN"/>
        </w:rPr>
      </w:pPr>
      <w:r>
        <w:rPr>
          <w:rFonts w:hint="eastAsia"/>
          <w:lang w:eastAsia="zh-CN"/>
        </w:rPr>
        <w:t>即接连训释同一个反义同字词的两个相反义项，《广雅》中有此类训法。如《释言》云：</w:t>
      </w:r>
    </w:p>
    <w:p w14:paraId="183837E6" w14:textId="77777777" w:rsidR="00716470" w:rsidRDefault="0016710F">
      <w:pPr>
        <w:pStyle w:val="a0"/>
        <w:rPr>
          <w:lang w:eastAsia="zh-CN"/>
        </w:rPr>
      </w:pPr>
      <w:r>
        <w:rPr>
          <w:rFonts w:hint="eastAsia"/>
          <w:lang w:eastAsia="zh-CN"/>
        </w:rPr>
        <w:t>敏，长也。敏，雅也。</w:t>
      </w:r>
    </w:p>
    <w:p w14:paraId="3FC52E93" w14:textId="77777777" w:rsidR="00716470" w:rsidRDefault="0016710F">
      <w:pPr>
        <w:pStyle w:val="a0"/>
        <w:rPr>
          <w:lang w:eastAsia="zh-CN"/>
        </w:rPr>
      </w:pPr>
      <w:r>
        <w:rPr>
          <w:rFonts w:hint="eastAsia"/>
          <w:lang w:eastAsia="zh-CN"/>
        </w:rPr>
        <w:t>襄，久也。襄，乡也。</w:t>
      </w:r>
    </w:p>
    <w:p w14:paraId="0A9883D7" w14:textId="77777777" w:rsidR="00716470" w:rsidRDefault="0016710F">
      <w:pPr>
        <w:pStyle w:val="a0"/>
        <w:rPr>
          <w:lang w:eastAsia="zh-CN"/>
        </w:rPr>
      </w:pPr>
      <w:r>
        <w:rPr>
          <w:rFonts w:hint="eastAsia"/>
          <w:lang w:eastAsia="zh-CN"/>
        </w:rPr>
        <w:t>陶，喜也。陶，忧也。</w:t>
      </w:r>
    </w:p>
    <w:p w14:paraId="180678B2" w14:textId="77777777" w:rsidR="00716470" w:rsidRDefault="0016710F">
      <w:pPr>
        <w:pStyle w:val="a0"/>
        <w:rPr>
          <w:lang w:eastAsia="zh-CN"/>
        </w:rPr>
      </w:pPr>
      <w:r>
        <w:rPr>
          <w:rFonts w:hint="eastAsia"/>
          <w:lang w:eastAsia="zh-CN"/>
        </w:rPr>
        <w:t>泞，清也。泞，泥也。</w:t>
      </w:r>
    </w:p>
    <w:p w14:paraId="4B50F0DF" w14:textId="15FD2C38" w:rsidR="00716470" w:rsidRDefault="0016710F">
      <w:pPr>
        <w:pStyle w:val="a0"/>
        <w:rPr>
          <w:lang w:eastAsia="zh-CN"/>
        </w:rPr>
      </w:pPr>
      <w:r>
        <w:rPr>
          <w:rFonts w:hint="eastAsia"/>
          <w:lang w:eastAsia="zh-CN"/>
        </w:rPr>
        <w:t>四个字均两义相反，集而连训，告诉学者，训诂中有这类相反两义同居一字的现象。</w:t>
      </w:r>
    </w:p>
    <w:p w14:paraId="7B357B4B" w14:textId="77777777" w:rsidR="00716470" w:rsidRDefault="0016710F">
      <w:pPr>
        <w:pStyle w:val="1"/>
        <w:rPr>
          <w:lang w:eastAsia="zh-CN"/>
        </w:rPr>
      </w:pPr>
      <w:bookmarkStart w:id="239" w:name="异义同训法"/>
      <w:bookmarkEnd w:id="238"/>
      <w:r>
        <w:rPr>
          <w:lang w:eastAsia="zh-CN"/>
        </w:rPr>
        <w:lastRenderedPageBreak/>
        <w:t xml:space="preserve">3. </w:t>
      </w:r>
      <w:r>
        <w:rPr>
          <w:rFonts w:hint="eastAsia"/>
          <w:lang w:eastAsia="zh-CN"/>
        </w:rPr>
        <w:t>异义同训法</w:t>
      </w:r>
    </w:p>
    <w:p w14:paraId="4DC7D5BF" w14:textId="77777777" w:rsidR="00716470" w:rsidRDefault="0016710F">
      <w:pPr>
        <w:pStyle w:val="FirstParagraph"/>
        <w:rPr>
          <w:lang w:eastAsia="zh-CN"/>
        </w:rPr>
      </w:pPr>
      <w:r>
        <w:rPr>
          <w:rFonts w:hint="eastAsia"/>
          <w:lang w:eastAsia="zh-CN"/>
        </w:rPr>
        <w:t>异义同训法是指用多义而相同的训词训释多义而相同的被训词的一类释词方法。这类训式单独看来，跟一般训法的训式完全一样；但将相关联的两个或多个训式合观分析，就会显出几个训式的被训词和训词用字全同，但训义各别。如：</w:t>
      </w:r>
    </w:p>
    <w:p w14:paraId="065FD0A4" w14:textId="77777777" w:rsidR="00716470" w:rsidRDefault="0016710F">
      <w:pPr>
        <w:pStyle w:val="a0"/>
        <w:rPr>
          <w:lang w:eastAsia="zh-CN"/>
        </w:rPr>
      </w:pPr>
      <w:r>
        <w:rPr>
          <w:rFonts w:hint="eastAsia"/>
          <w:lang w:eastAsia="zh-CN"/>
        </w:rPr>
        <w:t>《诗·大雅·抑》“克共明刑”《毛传》：“刑，法也。”</w:t>
      </w:r>
    </w:p>
    <w:p w14:paraId="24D3C54C" w14:textId="77777777" w:rsidR="00716470" w:rsidRDefault="0016710F">
      <w:pPr>
        <w:pStyle w:val="a0"/>
        <w:rPr>
          <w:lang w:eastAsia="zh-CN"/>
        </w:rPr>
      </w:pPr>
      <w:r>
        <w:rPr>
          <w:rFonts w:hint="eastAsia"/>
          <w:lang w:eastAsia="zh-CN"/>
        </w:rPr>
        <w:t>《诗·周颂·我将》“仪式刑文王之典”《毛传》：“刑，法也。”</w:t>
      </w:r>
    </w:p>
    <w:p w14:paraId="6B44C468" w14:textId="77777777" w:rsidR="00716470" w:rsidRDefault="0016710F">
      <w:pPr>
        <w:pStyle w:val="a0"/>
        <w:rPr>
          <w:lang w:eastAsia="zh-CN"/>
        </w:rPr>
      </w:pPr>
      <w:r>
        <w:rPr>
          <w:rFonts w:hint="eastAsia"/>
          <w:lang w:eastAsia="zh-CN"/>
        </w:rPr>
        <w:t>两《传》合观，从字形上看，两训完全一样。但加以分析，就发现“刑”是多义词，“法”也是多义词，两训意思不同。前训的“刑”为名词，“法”为法度，也是名词；后训的“刑”为动词，“法”为效法，也是动词。故训同而义异。再如：</w:t>
      </w:r>
    </w:p>
    <w:p w14:paraId="482FB4C7" w14:textId="77777777" w:rsidR="00716470" w:rsidRDefault="0016710F">
      <w:pPr>
        <w:pStyle w:val="a0"/>
        <w:rPr>
          <w:lang w:eastAsia="zh-CN"/>
        </w:rPr>
      </w:pPr>
      <w:r>
        <w:rPr>
          <w:rFonts w:hint="eastAsia"/>
          <w:lang w:eastAsia="zh-CN"/>
        </w:rPr>
        <w:t>《诗·小雅·鹿鸣》：“人之好我，示我周行。”《毛传》：“行，道也。”</w:t>
      </w:r>
    </w:p>
    <w:p w14:paraId="69371ED1" w14:textId="77777777" w:rsidR="00716470" w:rsidRDefault="0016710F">
      <w:pPr>
        <w:pStyle w:val="a0"/>
        <w:rPr>
          <w:lang w:eastAsia="zh-CN"/>
        </w:rPr>
      </w:pPr>
      <w:r>
        <w:rPr>
          <w:rFonts w:hint="eastAsia"/>
          <w:lang w:eastAsia="zh-CN"/>
        </w:rPr>
        <w:t>《诗·邺风·泉水》：“女子有行，远父母兄弟。”郑玄《笺》：‘行，道也。’</w:t>
      </w:r>
    </w:p>
    <w:p w14:paraId="02A620AE" w14:textId="77777777" w:rsidR="00716470" w:rsidRDefault="0016710F">
      <w:pPr>
        <w:pStyle w:val="a0"/>
        <w:rPr>
          <w:lang w:eastAsia="zh-CN"/>
        </w:rPr>
      </w:pPr>
      <w:r>
        <w:rPr>
          <w:rFonts w:hint="eastAsia"/>
          <w:lang w:eastAsia="zh-CN"/>
        </w:rPr>
        <w:t>《国语·晋语》</w:t>
      </w:r>
      <w:r>
        <w:rPr>
          <w:rFonts w:hint="eastAsia"/>
          <w:lang w:eastAsia="zh-CN"/>
        </w:rPr>
        <w:t>:</w:t>
      </w:r>
      <w:r>
        <w:rPr>
          <w:lang w:eastAsia="zh-CN"/>
        </w:rPr>
        <w:t xml:space="preserve"> </w:t>
      </w:r>
      <w:r>
        <w:rPr>
          <w:rFonts w:hint="eastAsia"/>
          <w:lang w:eastAsia="zh-CN"/>
        </w:rPr>
        <w:t>“下有直言</w:t>
      </w:r>
      <w:r>
        <w:rPr>
          <w:rFonts w:hint="eastAsia"/>
          <w:lang w:eastAsia="zh-CN"/>
        </w:rPr>
        <w:t>,</w:t>
      </w:r>
      <w:r>
        <w:rPr>
          <w:lang w:eastAsia="zh-CN"/>
        </w:rPr>
        <w:t xml:space="preserve"> </w:t>
      </w:r>
      <w:r>
        <w:rPr>
          <w:rFonts w:hint="eastAsia"/>
          <w:lang w:eastAsia="zh-CN"/>
        </w:rPr>
        <w:t>壬之行也。”丰昭注</w:t>
      </w:r>
      <w:r>
        <w:rPr>
          <w:rFonts w:hint="eastAsia"/>
          <w:lang w:eastAsia="zh-CN"/>
        </w:rPr>
        <w:t>:</w:t>
      </w:r>
      <w:r>
        <w:rPr>
          <w:lang w:eastAsia="zh-CN"/>
        </w:rPr>
        <w:t xml:space="preserve"> </w:t>
      </w:r>
      <w:r>
        <w:rPr>
          <w:rFonts w:hint="eastAsia"/>
          <w:lang w:eastAsia="zh-CN"/>
        </w:rPr>
        <w:t>“行</w:t>
      </w:r>
      <w:r>
        <w:rPr>
          <w:rFonts w:hint="eastAsia"/>
          <w:lang w:eastAsia="zh-CN"/>
        </w:rPr>
        <w:t>,</w:t>
      </w:r>
      <w:r>
        <w:rPr>
          <w:lang w:eastAsia="zh-CN"/>
        </w:rPr>
        <w:t xml:space="preserve"> </w:t>
      </w:r>
      <w:r>
        <w:rPr>
          <w:rFonts w:hint="eastAsia"/>
          <w:lang w:eastAsia="zh-CN"/>
        </w:rPr>
        <w:t>道也。”</w:t>
      </w:r>
    </w:p>
    <w:p w14:paraId="3A406424" w14:textId="77777777" w:rsidR="00716470" w:rsidRDefault="0016710F">
      <w:pPr>
        <w:pStyle w:val="a0"/>
        <w:rPr>
          <w:lang w:eastAsia="zh-CN"/>
        </w:rPr>
      </w:pPr>
      <w:r>
        <w:rPr>
          <w:rFonts w:hint="eastAsia"/>
          <w:lang w:eastAsia="zh-CN"/>
        </w:rPr>
        <w:t>《左·襄·九年》：“杞人、虢人从赵武、魏绛，斩行粟。”陆氏《释文》：“行，道也。”</w:t>
      </w:r>
    </w:p>
    <w:p w14:paraId="534E8402" w14:textId="77777777" w:rsidR="00716470" w:rsidRDefault="0016710F">
      <w:pPr>
        <w:pStyle w:val="a0"/>
        <w:rPr>
          <w:lang w:eastAsia="zh-CN"/>
        </w:rPr>
      </w:pPr>
      <w:r>
        <w:rPr>
          <w:rFonts w:hint="eastAsia"/>
          <w:lang w:eastAsia="zh-CN"/>
        </w:rPr>
        <w:t>四训合观，训式用字全同，但含义各别：头一个“道”字表示道理，方略。第二个“道”字表示惯例，陈规。第三个“道”字表示义务，准则。后一个“道”字表示道路。</w:t>
      </w:r>
    </w:p>
    <w:p w14:paraId="062B23C9" w14:textId="77777777" w:rsidR="00716470" w:rsidRDefault="0016710F">
      <w:pPr>
        <w:pStyle w:val="1"/>
        <w:rPr>
          <w:lang w:eastAsia="zh-CN"/>
        </w:rPr>
      </w:pPr>
      <w:bookmarkStart w:id="240" w:name="第九章-释词中"/>
      <w:bookmarkEnd w:id="239"/>
      <w:r>
        <w:rPr>
          <w:rFonts w:hint="eastAsia"/>
          <w:lang w:eastAsia="zh-CN"/>
        </w:rPr>
        <w:t>第九章</w:t>
      </w:r>
      <w:r>
        <w:rPr>
          <w:lang w:eastAsia="zh-CN"/>
        </w:rPr>
        <w:t xml:space="preserve"> </w:t>
      </w:r>
      <w:r>
        <w:rPr>
          <w:rFonts w:hint="eastAsia"/>
          <w:lang w:eastAsia="zh-CN"/>
        </w:rPr>
        <w:t>释词（中）</w:t>
      </w:r>
    </w:p>
    <w:p w14:paraId="40088E71" w14:textId="77777777" w:rsidR="00716470" w:rsidRDefault="0016710F">
      <w:pPr>
        <w:pStyle w:val="1"/>
        <w:rPr>
          <w:lang w:eastAsia="zh-CN"/>
        </w:rPr>
      </w:pPr>
      <w:bookmarkStart w:id="241" w:name="第六节-声训法一以声通义法"/>
      <w:bookmarkEnd w:id="240"/>
      <w:r>
        <w:rPr>
          <w:rFonts w:hint="eastAsia"/>
          <w:lang w:eastAsia="zh-CN"/>
        </w:rPr>
        <w:t>第六节</w:t>
      </w:r>
      <w:r>
        <w:rPr>
          <w:lang w:eastAsia="zh-CN"/>
        </w:rPr>
        <w:t xml:space="preserve"> </w:t>
      </w:r>
      <w:r>
        <w:rPr>
          <w:rFonts w:hint="eastAsia"/>
          <w:lang w:eastAsia="zh-CN"/>
        </w:rPr>
        <w:t>声训法（一）·以声通义法</w:t>
      </w:r>
    </w:p>
    <w:p w14:paraId="234D5646" w14:textId="77777777" w:rsidR="00716470" w:rsidRDefault="0016710F">
      <w:pPr>
        <w:pStyle w:val="FirstParagraph"/>
        <w:rPr>
          <w:lang w:eastAsia="zh-CN"/>
        </w:rPr>
      </w:pPr>
      <w:r>
        <w:rPr>
          <w:rFonts w:hint="eastAsia"/>
          <w:lang w:eastAsia="zh-CN"/>
        </w:rPr>
        <w:t>声训法是根据声音关系训释词义的释词方法，可分为以声通义法和揭明正借字法</w:t>
      </w:r>
      <w:r>
        <w:rPr>
          <w:rFonts w:hint="eastAsia"/>
          <w:lang w:eastAsia="zh-CN"/>
        </w:rPr>
        <w:t>2</w:t>
      </w:r>
      <w:r>
        <w:rPr>
          <w:rFonts w:hint="eastAsia"/>
          <w:lang w:eastAsia="zh-CN"/>
        </w:rPr>
        <w:t>大类。本节介绍前一类。</w:t>
      </w:r>
    </w:p>
    <w:p w14:paraId="68F3915F" w14:textId="69E4A2FC" w:rsidR="00716470" w:rsidRDefault="0016710F">
      <w:pPr>
        <w:pStyle w:val="a0"/>
        <w:rPr>
          <w:lang w:eastAsia="zh-CN"/>
        </w:rPr>
      </w:pPr>
      <w:r>
        <w:rPr>
          <w:rFonts w:hint="eastAsia"/>
          <w:lang w:eastAsia="zh-CN"/>
        </w:rPr>
        <w:t>以声通义法是利用训词和被训词的声音关系，沟通被训词的音义的一种声训方法，既明词义，又明语源。这种释词方法的应用，以训诂家对音义关系的体会和认识为基础。从周秦两汉一直到现在，两三千年来各个阶段的训诂著作中都有这种释词方</w:t>
      </w:r>
      <w:r>
        <w:rPr>
          <w:rFonts w:hint="eastAsia"/>
          <w:lang w:eastAsia="zh-CN"/>
        </w:rPr>
        <w:lastRenderedPageBreak/>
        <w:t>法的用例。但在不同的发展阶段上，具体应用各不相同。正是通过这种差别，再参考各个时代的训诂家对音义关系的具体论述，我们可以考知历代训诂家对音义关系的不同认识。换句话说，我们可以据此考知历代训诂家在音义关系问题上认识水平的发展变化。大致而言，西汉以上，文献学家和训诂家们对字词的音义关系的认识尚处于自发阶段和萌芽状态，因此那时的训诂著作和文献正文中以声通义的训法用例较少，而且训式单纯。到了东汉时代，声训法空前发展，以声通义法在各种训诂著作中都得到应用，训式大增，而且复杂化。班固《白虎通义》是这种训法的大渊薮；许慎撰《说文解字》，郑玄遍注群籍，都处处以声通义；至于刘熙的《释名》，则全书以声训为体，着意推求语源。这种情况表明，东汉学者对音义关系的认识比以前大大提高了，只可惜并不见他们对此有什么专门的论述流传下来。魏晋以下，声训法继轨东汉，深</w:t>
      </w:r>
    </w:p>
    <w:p w14:paraId="631CD076" w14:textId="77777777" w:rsidR="00716470" w:rsidRDefault="0016710F">
      <w:pPr>
        <w:pStyle w:val="a0"/>
        <w:rPr>
          <w:lang w:eastAsia="zh-CN"/>
        </w:rPr>
      </w:pPr>
      <w:r>
        <w:rPr>
          <w:rFonts w:hint="eastAsia"/>
          <w:lang w:eastAsia="zh-CN"/>
        </w:rPr>
        <w:t>入发展；到了唐代，以《五经正义》为中心的群籍注疏集前人声训法之大成，注意到了文字的形、音、义三要素，并揭明了音义关系的三纲，即声同、声近、声转与三要素的交织关系，还使用了表现这种交织关系的各种训法和训式，通音义，明正借。如“</w:t>
      </w:r>
      <w:r>
        <w:rPr>
          <w:rFonts w:hint="eastAsia"/>
          <w:lang w:eastAsia="zh-CN"/>
        </w:rPr>
        <w:t>A</w:t>
      </w:r>
      <w:r>
        <w:rPr>
          <w:rFonts w:hint="eastAsia"/>
          <w:lang w:eastAsia="zh-CN"/>
        </w:rPr>
        <w:t>与</w:t>
      </w:r>
      <w:r>
        <w:rPr>
          <w:rFonts w:hint="eastAsia"/>
          <w:lang w:eastAsia="zh-CN"/>
        </w:rPr>
        <w:t>B</w:t>
      </w:r>
      <w:r>
        <w:rPr>
          <w:rFonts w:hint="eastAsia"/>
          <w:lang w:eastAsia="zh-CN"/>
        </w:rPr>
        <w:t>，字异音义同”、“</w:t>
      </w:r>
      <w:r>
        <w:rPr>
          <w:rFonts w:hint="eastAsia"/>
          <w:lang w:eastAsia="zh-CN"/>
        </w:rPr>
        <w:t>A</w:t>
      </w:r>
      <w:r>
        <w:rPr>
          <w:rFonts w:hint="eastAsia"/>
          <w:lang w:eastAsia="zh-CN"/>
        </w:rPr>
        <w:t>与</w:t>
      </w:r>
      <w:r>
        <w:rPr>
          <w:rFonts w:hint="eastAsia"/>
          <w:lang w:eastAsia="zh-CN"/>
        </w:rPr>
        <w:t>B</w:t>
      </w:r>
      <w:r>
        <w:rPr>
          <w:rFonts w:hint="eastAsia"/>
          <w:lang w:eastAsia="zh-CN"/>
        </w:rPr>
        <w:t>，音义同”、“</w:t>
      </w:r>
      <w:r>
        <w:rPr>
          <w:rFonts w:hint="eastAsia"/>
          <w:lang w:eastAsia="zh-CN"/>
        </w:rPr>
        <w:t>A</w:t>
      </w:r>
      <w:r>
        <w:rPr>
          <w:rFonts w:hint="eastAsia"/>
          <w:lang w:eastAsia="zh-CN"/>
        </w:rPr>
        <w:t>、</w:t>
      </w:r>
      <w:r>
        <w:rPr>
          <w:rFonts w:hint="eastAsia"/>
          <w:lang w:eastAsia="zh-CN"/>
        </w:rPr>
        <w:t>B</w:t>
      </w:r>
      <w:r>
        <w:rPr>
          <w:rFonts w:hint="eastAsia"/>
          <w:lang w:eastAsia="zh-CN"/>
        </w:rPr>
        <w:t>音相近，义亦同”、“</w:t>
      </w:r>
      <w:r>
        <w:rPr>
          <w:rFonts w:hint="eastAsia"/>
          <w:lang w:eastAsia="zh-CN"/>
        </w:rPr>
        <w:t>A</w:t>
      </w:r>
      <w:r>
        <w:rPr>
          <w:rFonts w:hint="eastAsia"/>
          <w:lang w:eastAsia="zh-CN"/>
        </w:rPr>
        <w:t>、</w:t>
      </w:r>
      <w:r>
        <w:rPr>
          <w:rFonts w:hint="eastAsia"/>
          <w:lang w:eastAsia="zh-CN"/>
        </w:rPr>
        <w:t>B</w:t>
      </w:r>
      <w:r>
        <w:rPr>
          <w:rFonts w:hint="eastAsia"/>
          <w:lang w:eastAsia="zh-CN"/>
        </w:rPr>
        <w:t>，声转字异”等。但是，也还没有点破音义之间的相通关系。宋代王子韶倡右文说，认为形声字的右旁不仅表声，而且表义①。后来王观国《学林》卷五，张世南《游宦纪闻》卷九，戴侗《六书故通释》等对此相继加以论证，使对音义关系的认识向前迈进了一步，因为右文说意味着得声偏旁相同的形声字义多相同或相近。但是由于时代的局限，这一层最关键的意思，宋代学者还是没有点破。也就是说，宋人对他们的学术观点没有进一步升华，还仅仅停留在一些同类例子的举证上。明末黄生撰《字话》，继续推阐右文说，始有了概括和提高。如在“纷雾盆粉梦”条下道：“物分则乱，故诸字从‘分’者皆有‘乱’义。”这里初步点破了从“分”之字的音义关系。清代乾、嘉以下，经过戴震、段玉裁、王念孙、王引之、阮元、黄承吉、俞樾、章太炎等大师的相继研讨，音义相通的关系终于被揭示，认为古人制字，以声寓义，凡音同音近的字，往往义同义近，因此主张训诂中以声通义，以古音求古义。</w:t>
      </w:r>
    </w:p>
    <w:p w14:paraId="63762EBC" w14:textId="77777777" w:rsidR="00716470" w:rsidRDefault="0016710F">
      <w:pPr>
        <w:pStyle w:val="a0"/>
        <w:rPr>
          <w:lang w:eastAsia="zh-CN"/>
        </w:rPr>
      </w:pPr>
      <w:r>
        <w:rPr>
          <w:rFonts w:hint="eastAsia"/>
          <w:lang w:eastAsia="zh-CN"/>
        </w:rPr>
        <w:t>历代训诂著作中所体现出来的以声通义法可分为一般性以声通义法和通释性以声通义法</w:t>
      </w:r>
      <w:r>
        <w:rPr>
          <w:rFonts w:hint="eastAsia"/>
          <w:lang w:eastAsia="zh-CN"/>
        </w:rPr>
        <w:t>2</w:t>
      </w:r>
      <w:r>
        <w:rPr>
          <w:rFonts w:hint="eastAsia"/>
          <w:lang w:eastAsia="zh-CN"/>
        </w:rPr>
        <w:t>类。</w:t>
      </w:r>
    </w:p>
    <w:p w14:paraId="47EBC367" w14:textId="77777777" w:rsidR="00716470" w:rsidRDefault="0016710F">
      <w:pPr>
        <w:pStyle w:val="1"/>
        <w:rPr>
          <w:lang w:eastAsia="zh-CN"/>
        </w:rPr>
      </w:pPr>
      <w:bookmarkStart w:id="242" w:name="一一般性以声通义法"/>
      <w:bookmarkEnd w:id="241"/>
      <w:r>
        <w:rPr>
          <w:rFonts w:hint="eastAsia"/>
          <w:lang w:eastAsia="zh-CN"/>
        </w:rPr>
        <w:lastRenderedPageBreak/>
        <w:t>一、一般性以声通义法</w:t>
      </w:r>
    </w:p>
    <w:p w14:paraId="3AB42FD8" w14:textId="77777777" w:rsidR="00716470" w:rsidRDefault="0016710F">
      <w:pPr>
        <w:pStyle w:val="FirstParagraph"/>
      </w:pPr>
      <w:r>
        <w:rPr>
          <w:rFonts w:hint="eastAsia"/>
          <w:lang w:eastAsia="zh-CN"/>
        </w:rPr>
        <w:t>这是指在一次声训中只沟通一个被训词的音义的声训法。</w:t>
      </w:r>
      <w:r>
        <w:rPr>
          <w:rFonts w:hint="eastAsia"/>
        </w:rPr>
        <w:t>主</w:t>
      </w:r>
    </w:p>
    <w:p w14:paraId="2D9C3AC0" w14:textId="77777777" w:rsidR="00716470" w:rsidRDefault="0016710F">
      <w:pPr>
        <w:pStyle w:val="a0"/>
      </w:pPr>
      <w:r>
        <w:rPr>
          <w:rFonts w:hint="eastAsia"/>
        </w:rPr>
        <w:t>要有以下</w:t>
      </w:r>
      <w:r>
        <w:rPr>
          <w:rFonts w:hint="eastAsia"/>
        </w:rPr>
        <w:t>6</w:t>
      </w:r>
      <w:r>
        <w:rPr>
          <w:rFonts w:hint="eastAsia"/>
        </w:rPr>
        <w:t>类：</w:t>
      </w:r>
    </w:p>
    <w:p w14:paraId="5D86A3F3" w14:textId="77777777" w:rsidR="00716470" w:rsidRDefault="0016710F" w:rsidP="00B8121B">
      <w:pPr>
        <w:pStyle w:val="Compact1"/>
        <w:numPr>
          <w:ilvl w:val="0"/>
          <w:numId w:val="32"/>
        </w:numPr>
      </w:pPr>
      <w:r>
        <w:rPr>
          <w:rFonts w:hint="eastAsia"/>
        </w:rPr>
        <w:t>以“</w:t>
      </w:r>
      <w:r>
        <w:rPr>
          <w:rFonts w:hint="eastAsia"/>
        </w:rPr>
        <w:t>A</w:t>
      </w:r>
      <w:r>
        <w:rPr>
          <w:rFonts w:hint="eastAsia"/>
        </w:rPr>
        <w:t>，</w:t>
      </w:r>
      <w:r>
        <w:rPr>
          <w:rFonts w:hint="eastAsia"/>
        </w:rPr>
        <w:t>B</w:t>
      </w:r>
      <w:r>
        <w:rPr>
          <w:rFonts w:hint="eastAsia"/>
        </w:rPr>
        <w:t>也”式相通法</w:t>
      </w:r>
    </w:p>
    <w:p w14:paraId="114C9711" w14:textId="77777777" w:rsidR="00716470" w:rsidRDefault="0016710F">
      <w:pPr>
        <w:pStyle w:val="FirstParagraph"/>
        <w:rPr>
          <w:lang w:eastAsia="zh-CN"/>
        </w:rPr>
      </w:pPr>
      <w:r>
        <w:rPr>
          <w:rFonts w:hint="eastAsia"/>
          <w:lang w:eastAsia="zh-CN"/>
        </w:rPr>
        <w:t>此法出现最早，在形式上与义训训式无别，但却是最基本的以声通义训法，可分为</w:t>
      </w:r>
      <w:r>
        <w:rPr>
          <w:rFonts w:hint="eastAsia"/>
          <w:lang w:eastAsia="zh-CN"/>
        </w:rPr>
        <w:t>3</w:t>
      </w:r>
      <w:r>
        <w:rPr>
          <w:rFonts w:hint="eastAsia"/>
          <w:lang w:eastAsia="zh-CN"/>
        </w:rPr>
        <w:t>类：</w:t>
      </w:r>
    </w:p>
    <w:p w14:paraId="424C2F55" w14:textId="77777777" w:rsidR="00716470" w:rsidRDefault="0016710F">
      <w:pPr>
        <w:pStyle w:val="a0"/>
        <w:rPr>
          <w:lang w:eastAsia="zh-CN"/>
        </w:rPr>
      </w:pPr>
      <w:r>
        <w:rPr>
          <w:rFonts w:hint="eastAsia"/>
          <w:lang w:eastAsia="zh-CN"/>
        </w:rPr>
        <w:t>1</w:t>
      </w:r>
      <w:r>
        <w:rPr>
          <w:rFonts w:hint="eastAsia"/>
          <w:lang w:eastAsia="zh-CN"/>
        </w:rPr>
        <w:t>）以双声字相通法</w:t>
      </w:r>
    </w:p>
    <w:p w14:paraId="7FC0A6A4" w14:textId="77777777" w:rsidR="00716470" w:rsidRDefault="0016710F">
      <w:pPr>
        <w:pStyle w:val="a0"/>
        <w:rPr>
          <w:lang w:eastAsia="zh-CN"/>
        </w:rPr>
      </w:pPr>
      <w:r>
        <w:rPr>
          <w:rFonts w:hint="eastAsia"/>
          <w:lang w:eastAsia="zh-CN"/>
        </w:rPr>
        <w:t>《礼记·射义》：“《诗》云：‘发彼有的，以祈尔爵。’祈，求也。求中以辞尔爵也。酒者，所以养老也，所以养病也。求中以辞爵者，辞养也。”</w:t>
      </w:r>
    </w:p>
    <w:p w14:paraId="1CC5EED2" w14:textId="77777777" w:rsidR="00716470" w:rsidRDefault="0016710F">
      <w:pPr>
        <w:pStyle w:val="a0"/>
        <w:rPr>
          <w:lang w:eastAsia="zh-CN"/>
        </w:rPr>
      </w:pPr>
      <w:r>
        <w:rPr>
          <w:rFonts w:hint="eastAsia"/>
          <w:lang w:eastAsia="zh-CN"/>
        </w:rPr>
        <w:t>以“求”释“祈”，通其音义。所引见《小雅·宾之初筵》。祈、求均属古群母字，双声。下同：</w:t>
      </w:r>
    </w:p>
    <w:p w14:paraId="7067B0E6" w14:textId="77777777" w:rsidR="00716470" w:rsidRDefault="0016710F">
      <w:pPr>
        <w:pStyle w:val="a0"/>
        <w:rPr>
          <w:lang w:eastAsia="zh-CN"/>
        </w:rPr>
      </w:pPr>
      <w:r>
        <w:rPr>
          <w:rFonts w:hint="eastAsia"/>
          <w:lang w:eastAsia="zh-CN"/>
        </w:rPr>
        <w:t>《诗·小雅·采艺》“方叔淮止”《毛传》：“淮，临。”淮、临，均属古来母。</w:t>
      </w:r>
    </w:p>
    <w:p w14:paraId="54FA53C0" w14:textId="77777777" w:rsidR="00716470" w:rsidRDefault="0016710F">
      <w:pPr>
        <w:pStyle w:val="a0"/>
        <w:rPr>
          <w:lang w:eastAsia="zh-CN"/>
        </w:rPr>
      </w:pPr>
      <w:r>
        <w:rPr>
          <w:rFonts w:hint="eastAsia"/>
          <w:lang w:eastAsia="zh-CN"/>
        </w:rPr>
        <w:t>2</w:t>
      </w:r>
      <w:r>
        <w:rPr>
          <w:rFonts w:hint="eastAsia"/>
          <w:lang w:eastAsia="zh-CN"/>
        </w:rPr>
        <w:t>）以叠韵字相通法</w:t>
      </w:r>
    </w:p>
    <w:p w14:paraId="226BD1AE" w14:textId="77777777" w:rsidR="00716470" w:rsidRDefault="0016710F">
      <w:pPr>
        <w:pStyle w:val="a0"/>
        <w:rPr>
          <w:lang w:eastAsia="zh-CN"/>
        </w:rPr>
      </w:pPr>
      <w:r>
        <w:rPr>
          <w:rFonts w:hint="eastAsia"/>
          <w:lang w:eastAsia="zh-CN"/>
        </w:rPr>
        <w:t>《尔雅·释言》：“流，求也。”</w:t>
      </w:r>
    </w:p>
    <w:p w14:paraId="1D57CD64" w14:textId="77777777" w:rsidR="00716470" w:rsidRDefault="0016710F">
      <w:pPr>
        <w:pStyle w:val="a0"/>
        <w:rPr>
          <w:lang w:eastAsia="zh-CN"/>
        </w:rPr>
      </w:pPr>
      <w:r>
        <w:rPr>
          <w:rFonts w:hint="eastAsia"/>
          <w:lang w:eastAsia="zh-CN"/>
        </w:rPr>
        <w:t>以“求”释“流”，通其音义。二字均属古韵幽部。下同：</w:t>
      </w:r>
    </w:p>
    <w:p w14:paraId="4C6F2C40" w14:textId="77777777" w:rsidR="00716470" w:rsidRDefault="0016710F">
      <w:pPr>
        <w:pStyle w:val="a0"/>
        <w:rPr>
          <w:lang w:eastAsia="zh-CN"/>
        </w:rPr>
      </w:pPr>
      <w:r>
        <w:rPr>
          <w:rFonts w:hint="eastAsia"/>
          <w:lang w:eastAsia="zh-CN"/>
        </w:rPr>
        <w:t>《周易·说卦》：“坤，顺也。”</w:t>
      </w:r>
    </w:p>
    <w:p w14:paraId="6001728F" w14:textId="77777777" w:rsidR="00716470" w:rsidRDefault="0016710F">
      <w:pPr>
        <w:pStyle w:val="a0"/>
        <w:rPr>
          <w:lang w:eastAsia="zh-CN"/>
        </w:rPr>
      </w:pPr>
      <w:r>
        <w:rPr>
          <w:rFonts w:hint="eastAsia"/>
          <w:lang w:eastAsia="zh-CN"/>
        </w:rPr>
        <w:t>“坤”属真部，“顺”属文部，上古真、文二部合韵，孔广森归为一部，故以“顺”释“坤”，也可以看作以叠韵字相通。又如：</w:t>
      </w:r>
    </w:p>
    <w:p w14:paraId="3294B396" w14:textId="77777777" w:rsidR="00716470" w:rsidRDefault="0016710F">
      <w:pPr>
        <w:pStyle w:val="a0"/>
        <w:rPr>
          <w:lang w:eastAsia="zh-CN"/>
        </w:rPr>
      </w:pPr>
      <w:r>
        <w:rPr>
          <w:rFonts w:hint="eastAsia"/>
          <w:lang w:eastAsia="zh-CN"/>
        </w:rPr>
        <w:t>《白虎通义·五行》：“辰，震也。”</w:t>
      </w:r>
    </w:p>
    <w:p w14:paraId="0DBA60F4" w14:textId="77777777" w:rsidR="00716470" w:rsidRDefault="0016710F">
      <w:pPr>
        <w:pStyle w:val="a0"/>
        <w:rPr>
          <w:lang w:eastAsia="zh-CN"/>
        </w:rPr>
      </w:pPr>
      <w:r>
        <w:rPr>
          <w:rFonts w:hint="eastAsia"/>
          <w:lang w:eastAsia="zh-CN"/>
        </w:rPr>
        <w:t>辰、震，均属文部。</w:t>
      </w:r>
    </w:p>
    <w:p w14:paraId="422633DA" w14:textId="77777777" w:rsidR="00716470" w:rsidRDefault="0016710F">
      <w:pPr>
        <w:pStyle w:val="a0"/>
        <w:rPr>
          <w:lang w:eastAsia="zh-CN"/>
        </w:rPr>
      </w:pPr>
      <w:r>
        <w:rPr>
          <w:rFonts w:hint="eastAsia"/>
          <w:lang w:eastAsia="zh-CN"/>
        </w:rPr>
        <w:t>3</w:t>
      </w:r>
      <w:r>
        <w:rPr>
          <w:rFonts w:hint="eastAsia"/>
          <w:lang w:eastAsia="zh-CN"/>
        </w:rPr>
        <w:t>）以双声叠韵字相通法</w:t>
      </w:r>
    </w:p>
    <w:p w14:paraId="4EA00969" w14:textId="77777777" w:rsidR="00716470" w:rsidRDefault="0016710F">
      <w:pPr>
        <w:pStyle w:val="a0"/>
        <w:rPr>
          <w:lang w:eastAsia="zh-CN"/>
        </w:rPr>
      </w:pPr>
      <w:r>
        <w:rPr>
          <w:rFonts w:hint="eastAsia"/>
          <w:lang w:eastAsia="zh-CN"/>
        </w:rPr>
        <w:t>又可别为</w:t>
      </w:r>
      <w:r>
        <w:rPr>
          <w:rFonts w:hint="eastAsia"/>
          <w:lang w:eastAsia="zh-CN"/>
        </w:rPr>
        <w:t>2</w:t>
      </w:r>
      <w:r>
        <w:rPr>
          <w:rFonts w:hint="eastAsia"/>
          <w:lang w:eastAsia="zh-CN"/>
        </w:rPr>
        <w:t>类：</w:t>
      </w:r>
    </w:p>
    <w:p w14:paraId="6C95EB77" w14:textId="77777777" w:rsidR="00716470" w:rsidRDefault="0016710F">
      <w:pPr>
        <w:pStyle w:val="a0"/>
        <w:rPr>
          <w:lang w:eastAsia="zh-CN"/>
        </w:rPr>
      </w:pPr>
      <w:r>
        <w:rPr>
          <w:rFonts w:hint="eastAsia"/>
          <w:lang w:eastAsia="zh-CN"/>
        </w:rPr>
        <w:lastRenderedPageBreak/>
        <w:t>①以双声叠韵音近字相通</w:t>
      </w:r>
    </w:p>
    <w:p w14:paraId="4E772AC4" w14:textId="77777777" w:rsidR="00716470" w:rsidRDefault="0016710F">
      <w:pPr>
        <w:pStyle w:val="a0"/>
        <w:rPr>
          <w:lang w:eastAsia="zh-CN"/>
        </w:rPr>
      </w:pPr>
      <w:r>
        <w:rPr>
          <w:rFonts w:hint="eastAsia"/>
          <w:lang w:eastAsia="zh-CN"/>
        </w:rPr>
        <w:t>《诗·小雅·巧言》</w:t>
      </w:r>
      <w:r>
        <w:rPr>
          <w:rFonts w:hint="eastAsia"/>
          <w:lang w:eastAsia="zh-CN"/>
        </w:rPr>
        <w:t>:</w:t>
      </w:r>
      <w:r>
        <w:rPr>
          <w:lang w:eastAsia="zh-CN"/>
        </w:rPr>
        <w:t xml:space="preserve"> </w:t>
      </w:r>
      <w:r>
        <w:rPr>
          <w:rFonts w:hint="eastAsia"/>
          <w:lang w:eastAsia="zh-CN"/>
        </w:rPr>
        <w:t>“君子信盗</w:t>
      </w:r>
      <w:r>
        <w:rPr>
          <w:rFonts w:hint="eastAsia"/>
          <w:lang w:eastAsia="zh-CN"/>
        </w:rPr>
        <w:t>,</w:t>
      </w:r>
      <w:r>
        <w:rPr>
          <w:lang w:eastAsia="zh-CN"/>
        </w:rPr>
        <w:t xml:space="preserve"> </w:t>
      </w:r>
      <w:r>
        <w:rPr>
          <w:rFonts w:hint="eastAsia"/>
          <w:lang w:eastAsia="zh-CN"/>
        </w:rPr>
        <w:t>乱是用暴。”《毛传》</w:t>
      </w:r>
      <w:r>
        <w:rPr>
          <w:rFonts w:hint="eastAsia"/>
          <w:lang w:eastAsia="zh-CN"/>
        </w:rPr>
        <w:t>:</w:t>
      </w:r>
      <w:r>
        <w:rPr>
          <w:lang w:eastAsia="zh-CN"/>
        </w:rPr>
        <w:t xml:space="preserve"> </w:t>
      </w:r>
      <w:r>
        <w:rPr>
          <w:rFonts w:hint="eastAsia"/>
          <w:lang w:eastAsia="zh-CN"/>
        </w:rPr>
        <w:t>“盗</w:t>
      </w:r>
      <w:r>
        <w:rPr>
          <w:rFonts w:hint="eastAsia"/>
          <w:lang w:eastAsia="zh-CN"/>
        </w:rPr>
        <w:t>,</w:t>
      </w:r>
      <w:r>
        <w:rPr>
          <w:lang w:eastAsia="zh-CN"/>
        </w:rPr>
        <w:t xml:space="preserve"> </w:t>
      </w:r>
      <w:r>
        <w:rPr>
          <w:rFonts w:hint="eastAsia"/>
          <w:lang w:eastAsia="zh-CN"/>
        </w:rPr>
        <w:t>逃也。”</w:t>
      </w:r>
    </w:p>
    <w:p w14:paraId="4CB088D4" w14:textId="77777777" w:rsidR="00716470" w:rsidRDefault="0016710F">
      <w:pPr>
        <w:pStyle w:val="a0"/>
        <w:rPr>
          <w:lang w:eastAsia="zh-CN"/>
        </w:rPr>
      </w:pPr>
      <w:r>
        <w:rPr>
          <w:rFonts w:hint="eastAsia"/>
          <w:lang w:eastAsia="zh-CN"/>
        </w:rPr>
        <w:t>孔颖达《正义》云：“言其昼伏夜奔，逃避人也。”谓“盗”字取义于“逃”，也就是推释“盗”字得名的语源。盗、逃，均属上古定母，胥部，是以双声叠韵为训。但二字韵调中古有号韵去声与豪</w:t>
      </w:r>
    </w:p>
    <w:p w14:paraId="2B7E0EE0" w14:textId="77777777" w:rsidR="00716470" w:rsidRDefault="0016710F">
      <w:pPr>
        <w:pStyle w:val="a0"/>
        <w:rPr>
          <w:lang w:eastAsia="zh-CN"/>
        </w:rPr>
      </w:pPr>
      <w:r>
        <w:rPr>
          <w:rFonts w:hint="eastAsia"/>
          <w:lang w:eastAsia="zh-CN"/>
        </w:rPr>
        <w:t>韵平声之别，上古或也有小异，故以音近字论。下同：</w:t>
      </w:r>
    </w:p>
    <w:p w14:paraId="1E0D6365" w14:textId="77777777" w:rsidR="00716470" w:rsidRDefault="0016710F">
      <w:pPr>
        <w:pStyle w:val="a0"/>
        <w:rPr>
          <w:lang w:eastAsia="zh-CN"/>
        </w:rPr>
      </w:pPr>
      <w:r>
        <w:rPr>
          <w:rFonts w:hint="eastAsia"/>
          <w:lang w:eastAsia="zh-CN"/>
        </w:rPr>
        <w:t>《说文》马部：“马，怒也，武也。”</w:t>
      </w:r>
    </w:p>
    <w:p w14:paraId="02AAE021" w14:textId="77777777" w:rsidR="00716470" w:rsidRDefault="0016710F">
      <w:pPr>
        <w:pStyle w:val="a0"/>
        <w:rPr>
          <w:lang w:eastAsia="zh-CN"/>
        </w:rPr>
      </w:pPr>
      <w:r>
        <w:rPr>
          <w:rFonts w:hint="eastAsia"/>
          <w:lang w:eastAsia="zh-CN"/>
        </w:rPr>
        <w:t>上古“马”、“武”二字均属于明母鱼部，故“武也”一释，双声叠韵；中古二字又有明母马韵与微母虞韵之别，故上古或属于音近。</w:t>
      </w:r>
    </w:p>
    <w:p w14:paraId="7064FB92" w14:textId="77777777" w:rsidR="00716470" w:rsidRDefault="0016710F">
      <w:pPr>
        <w:pStyle w:val="a0"/>
        <w:rPr>
          <w:lang w:eastAsia="zh-CN"/>
        </w:rPr>
      </w:pPr>
      <w:r>
        <w:rPr>
          <w:rFonts w:hint="eastAsia"/>
          <w:lang w:eastAsia="zh-CN"/>
        </w:rPr>
        <w:t>②以双声叠韵同音字相通</w:t>
      </w:r>
    </w:p>
    <w:p w14:paraId="6D1408F9" w14:textId="77777777" w:rsidR="00716470" w:rsidRDefault="0016710F">
      <w:pPr>
        <w:pStyle w:val="a0"/>
        <w:rPr>
          <w:lang w:eastAsia="zh-CN"/>
        </w:rPr>
      </w:pPr>
      <w:r>
        <w:rPr>
          <w:rFonts w:hint="eastAsia"/>
          <w:lang w:eastAsia="zh-CN"/>
        </w:rPr>
        <w:t>又别为</w:t>
      </w:r>
      <w:r>
        <w:rPr>
          <w:rFonts w:hint="eastAsia"/>
          <w:lang w:eastAsia="zh-CN"/>
        </w:rPr>
        <w:t>2</w:t>
      </w:r>
      <w:r>
        <w:rPr>
          <w:rFonts w:hint="eastAsia"/>
          <w:lang w:eastAsia="zh-CN"/>
        </w:rPr>
        <w:t>类：</w:t>
      </w:r>
    </w:p>
    <w:p w14:paraId="34A92FD2" w14:textId="77777777" w:rsidR="00716470" w:rsidRDefault="0016710F">
      <w:pPr>
        <w:pStyle w:val="a0"/>
        <w:rPr>
          <w:lang w:eastAsia="zh-CN"/>
        </w:rPr>
      </w:pPr>
      <w:r>
        <w:rPr>
          <w:rFonts w:hint="eastAsia"/>
          <w:lang w:eastAsia="zh-CN"/>
        </w:rPr>
        <w:t>A</w:t>
      </w:r>
      <w:r>
        <w:rPr>
          <w:rFonts w:hint="eastAsia"/>
          <w:lang w:eastAsia="zh-CN"/>
        </w:rPr>
        <w:t>、以同音异字相通</w:t>
      </w:r>
    </w:p>
    <w:p w14:paraId="599C4C67" w14:textId="3477FD43" w:rsidR="00716470" w:rsidRDefault="0016710F">
      <w:pPr>
        <w:pStyle w:val="a0"/>
        <w:rPr>
          <w:lang w:eastAsia="zh-CN"/>
        </w:rPr>
      </w:pPr>
      <w:r>
        <w:rPr>
          <w:rFonts w:hint="eastAsia"/>
          <w:lang w:eastAsia="zh-CN"/>
        </w:rPr>
        <w:t>《广雅·释</w:t>
      </w:r>
      <w:r w:rsidR="007064F3">
        <w:rPr>
          <w:rFonts w:hint="eastAsia"/>
          <w:lang w:eastAsia="zh-CN"/>
        </w:rPr>
        <w:t>诂</w:t>
      </w:r>
      <w:r>
        <w:rPr>
          <w:rFonts w:hint="eastAsia"/>
          <w:lang w:eastAsia="zh-CN"/>
        </w:rPr>
        <w:t>》：“政，正也。”</w:t>
      </w:r>
    </w:p>
    <w:p w14:paraId="5C2BDF56" w14:textId="77777777" w:rsidR="00716470" w:rsidRDefault="0016710F">
      <w:pPr>
        <w:pStyle w:val="a0"/>
        <w:rPr>
          <w:lang w:eastAsia="zh-CN"/>
        </w:rPr>
      </w:pPr>
      <w:r>
        <w:rPr>
          <w:rFonts w:hint="eastAsia"/>
          <w:lang w:eastAsia="zh-CN"/>
        </w:rPr>
        <w:t>以“正”字通“政”字的音义，实际上属于以得声字通形声字的音义。二字均属于上古端母耕部，同音。再如：</w:t>
      </w:r>
    </w:p>
    <w:p w14:paraId="1A23D0DE" w14:textId="77777777" w:rsidR="00716470" w:rsidRDefault="0016710F">
      <w:pPr>
        <w:pStyle w:val="a0"/>
        <w:rPr>
          <w:lang w:eastAsia="zh-CN"/>
        </w:rPr>
      </w:pPr>
      <w:r>
        <w:rPr>
          <w:rFonts w:hint="eastAsia"/>
          <w:lang w:eastAsia="zh-CN"/>
        </w:rPr>
        <w:t>《说文》：“帝，谛也。”</w:t>
      </w:r>
    </w:p>
    <w:p w14:paraId="6B109A54" w14:textId="77777777" w:rsidR="00716470" w:rsidRDefault="0016710F">
      <w:pPr>
        <w:pStyle w:val="a0"/>
        <w:rPr>
          <w:lang w:eastAsia="zh-CN"/>
        </w:rPr>
      </w:pPr>
      <w:r>
        <w:rPr>
          <w:rFonts w:hint="eastAsia"/>
          <w:lang w:eastAsia="zh-CN"/>
        </w:rPr>
        <w:t>以“谛”字通“帝”字的音义，实际上属于以形声字通得声字的音义。二字均属于上古端母脂部，同音。</w:t>
      </w:r>
    </w:p>
    <w:p w14:paraId="76FD85DE" w14:textId="77777777" w:rsidR="00716470" w:rsidRDefault="0016710F">
      <w:pPr>
        <w:pStyle w:val="a0"/>
        <w:rPr>
          <w:lang w:eastAsia="zh-CN"/>
        </w:rPr>
      </w:pPr>
      <w:r>
        <w:rPr>
          <w:lang w:eastAsia="zh-CN"/>
        </w:rPr>
        <w:t xml:space="preserve">B. </w:t>
      </w:r>
      <w:r>
        <w:rPr>
          <w:rFonts w:hint="eastAsia"/>
          <w:lang w:eastAsia="zh-CN"/>
        </w:rPr>
        <w:t>以同字相释</w:t>
      </w:r>
    </w:p>
    <w:p w14:paraId="77059180" w14:textId="77777777" w:rsidR="00716470" w:rsidRDefault="0016710F">
      <w:pPr>
        <w:pStyle w:val="a0"/>
        <w:rPr>
          <w:lang w:eastAsia="zh-CN"/>
        </w:rPr>
      </w:pPr>
      <w:r>
        <w:rPr>
          <w:rFonts w:hint="eastAsia"/>
          <w:lang w:eastAsia="zh-CN"/>
        </w:rPr>
        <w:t>《周易·剥·条》：“《剥》，剥也。”</w:t>
      </w:r>
    </w:p>
    <w:p w14:paraId="2BABE572" w14:textId="77777777" w:rsidR="00716470" w:rsidRDefault="0016710F">
      <w:pPr>
        <w:pStyle w:val="a0"/>
        <w:rPr>
          <w:lang w:eastAsia="zh-CN"/>
        </w:rPr>
      </w:pPr>
      <w:r>
        <w:rPr>
          <w:rFonts w:hint="eastAsia"/>
          <w:lang w:eastAsia="zh-CN"/>
        </w:rPr>
        <w:t>孔颖达《正义》云：“‘《剥》，剥也’者，释《剥》卦名为剥，不知何以称‘剥’，故释云剥者，解剥之义。”意谓《剥》是卦名，取义于解剥。因此《象》训前一个“剥”是名词，后一个“剥”是动词，实际上属于以动词释名词。再如：</w:t>
      </w:r>
    </w:p>
    <w:p w14:paraId="7C8E0952" w14:textId="77777777" w:rsidR="00716470" w:rsidRDefault="0016710F">
      <w:pPr>
        <w:pStyle w:val="a0"/>
        <w:rPr>
          <w:lang w:eastAsia="zh-CN"/>
        </w:rPr>
      </w:pPr>
      <w:r>
        <w:rPr>
          <w:rFonts w:hint="eastAsia"/>
          <w:lang w:eastAsia="zh-CN"/>
        </w:rPr>
        <w:lastRenderedPageBreak/>
        <w:t>《诗·大雅·板》“牖民孔易”郑玄《笺》：“易，易也。”“易”字有改更的意思，也有不难的意思，即难易之易，后者更常用，《笺》谓此处的“易”，即难易之易，以常用义为释。</w:t>
      </w:r>
    </w:p>
    <w:p w14:paraId="700896DB" w14:textId="77777777" w:rsidR="00716470" w:rsidRDefault="0016710F">
      <w:pPr>
        <w:pStyle w:val="a0"/>
        <w:rPr>
          <w:lang w:eastAsia="zh-CN"/>
        </w:rPr>
      </w:pPr>
      <w:r>
        <w:rPr>
          <w:rFonts w:hint="eastAsia"/>
          <w:lang w:eastAsia="zh-CN"/>
        </w:rPr>
        <w:t>上述以“</w:t>
      </w:r>
      <w:r>
        <w:rPr>
          <w:rFonts w:hint="eastAsia"/>
          <w:lang w:eastAsia="zh-CN"/>
        </w:rPr>
        <w:t>A</w:t>
      </w:r>
      <w:r>
        <w:rPr>
          <w:rFonts w:hint="eastAsia"/>
          <w:lang w:eastAsia="zh-CN"/>
        </w:rPr>
        <w:t>，</w:t>
      </w:r>
      <w:r>
        <w:rPr>
          <w:rFonts w:hint="eastAsia"/>
          <w:lang w:eastAsia="zh-CN"/>
        </w:rPr>
        <w:t>B</w:t>
      </w:r>
      <w:r>
        <w:rPr>
          <w:rFonts w:hint="eastAsia"/>
          <w:lang w:eastAsia="zh-CN"/>
        </w:rPr>
        <w:t>也”式相通法之下所论三类情况，有示例性质。以下各法所括情况与此相同，均可依例类推。为行文简洁计，不再一一备列。</w:t>
      </w:r>
    </w:p>
    <w:p w14:paraId="14904A5E" w14:textId="77777777" w:rsidR="00716470" w:rsidRDefault="0016710F" w:rsidP="00B8121B">
      <w:pPr>
        <w:pStyle w:val="Compact1"/>
        <w:numPr>
          <w:ilvl w:val="0"/>
          <w:numId w:val="33"/>
        </w:numPr>
      </w:pPr>
      <w:r>
        <w:rPr>
          <w:rFonts w:hint="eastAsia"/>
        </w:rPr>
        <w:t>以“</w:t>
      </w:r>
      <w:r>
        <w:rPr>
          <w:rFonts w:hint="eastAsia"/>
        </w:rPr>
        <w:t>A</w:t>
      </w:r>
      <w:r>
        <w:rPr>
          <w:rFonts w:hint="eastAsia"/>
        </w:rPr>
        <w:t>者，</w:t>
      </w:r>
      <w:r>
        <w:rPr>
          <w:rFonts w:hint="eastAsia"/>
        </w:rPr>
        <w:t>B</w:t>
      </w:r>
      <w:r>
        <w:rPr>
          <w:rFonts w:hint="eastAsia"/>
        </w:rPr>
        <w:t>也”式相通法</w:t>
      </w:r>
    </w:p>
    <w:p w14:paraId="7E81C6E5" w14:textId="77777777" w:rsidR="00716470" w:rsidRDefault="0016710F">
      <w:pPr>
        <w:pStyle w:val="FirstParagraph"/>
        <w:rPr>
          <w:lang w:eastAsia="zh-CN"/>
        </w:rPr>
      </w:pPr>
      <w:r>
        <w:rPr>
          <w:rFonts w:hint="eastAsia"/>
          <w:lang w:eastAsia="zh-CN"/>
        </w:rPr>
        <w:t>此法仅是上一训式的特提形式而已。即在被训词之后加“者”字表示提顿，引出训词。训式的运用及其它情况与上式相同。</w:t>
      </w:r>
    </w:p>
    <w:p w14:paraId="53B83BB9" w14:textId="77777777" w:rsidR="00716470" w:rsidRDefault="0016710F">
      <w:pPr>
        <w:pStyle w:val="a0"/>
      </w:pPr>
      <w:r>
        <w:rPr>
          <w:rFonts w:hint="eastAsia"/>
        </w:rPr>
        <w:t>如：</w:t>
      </w:r>
    </w:p>
    <w:p w14:paraId="5DD7FDD9" w14:textId="77777777" w:rsidR="00716470" w:rsidRDefault="0016710F">
      <w:pPr>
        <w:pStyle w:val="a0"/>
        <w:rPr>
          <w:lang w:eastAsia="zh-CN"/>
        </w:rPr>
      </w:pPr>
      <w:r>
        <w:rPr>
          <w:rFonts w:hint="eastAsia"/>
        </w:rPr>
        <w:t>《周易·序卦》：“秦者，通也。</w:t>
      </w:r>
      <w:r>
        <w:rPr>
          <w:rFonts w:hint="eastAsia"/>
          <w:lang w:eastAsia="zh-CN"/>
        </w:rPr>
        <w:t>”</w:t>
      </w:r>
    </w:p>
    <w:p w14:paraId="42325F46" w14:textId="77777777" w:rsidR="00716470" w:rsidRDefault="0016710F">
      <w:pPr>
        <w:pStyle w:val="a0"/>
        <w:rPr>
          <w:lang w:eastAsia="zh-CN"/>
        </w:rPr>
      </w:pPr>
      <w:r>
        <w:rPr>
          <w:rFonts w:hint="eastAsia"/>
          <w:lang w:eastAsia="zh-CN"/>
        </w:rPr>
        <w:t>即以双声字通音义。再如：</w:t>
      </w:r>
    </w:p>
    <w:p w14:paraId="217DDA6C" w14:textId="77777777" w:rsidR="00716470" w:rsidRDefault="0016710F">
      <w:pPr>
        <w:pStyle w:val="a0"/>
        <w:rPr>
          <w:lang w:eastAsia="zh-CN"/>
        </w:rPr>
      </w:pPr>
      <w:r>
        <w:rPr>
          <w:rFonts w:hint="eastAsia"/>
          <w:lang w:eastAsia="zh-CN"/>
        </w:rPr>
        <w:t>《论语·颜渊》：“政者，正也。”</w:t>
      </w:r>
    </w:p>
    <w:p w14:paraId="74311A7A" w14:textId="77777777" w:rsidR="00716470" w:rsidRDefault="0016710F">
      <w:pPr>
        <w:pStyle w:val="a0"/>
        <w:rPr>
          <w:lang w:eastAsia="zh-CN"/>
        </w:rPr>
      </w:pPr>
      <w:r>
        <w:rPr>
          <w:rFonts w:hint="eastAsia"/>
          <w:lang w:eastAsia="zh-CN"/>
        </w:rPr>
        <w:t>即以得声字通形声字的音义。又如：</w:t>
      </w:r>
    </w:p>
    <w:p w14:paraId="1AD1B1D5" w14:textId="77777777" w:rsidR="00716470" w:rsidRDefault="0016710F">
      <w:pPr>
        <w:pStyle w:val="a0"/>
        <w:rPr>
          <w:lang w:eastAsia="zh-CN"/>
        </w:rPr>
      </w:pPr>
      <w:r>
        <w:rPr>
          <w:rFonts w:hint="eastAsia"/>
          <w:lang w:eastAsia="zh-CN"/>
        </w:rPr>
        <w:t>《孟子·滕文公上》：“彻者，彻也。”</w:t>
      </w:r>
    </w:p>
    <w:p w14:paraId="79A0076D" w14:textId="77777777" w:rsidR="00716470" w:rsidRDefault="0016710F">
      <w:pPr>
        <w:pStyle w:val="a0"/>
        <w:rPr>
          <w:lang w:eastAsia="zh-CN"/>
        </w:rPr>
      </w:pPr>
      <w:r>
        <w:rPr>
          <w:rFonts w:hint="eastAsia"/>
          <w:lang w:eastAsia="zh-CN"/>
        </w:rPr>
        <w:t>《庄子·天运》：“正者，正也。”</w:t>
      </w:r>
    </w:p>
    <w:p w14:paraId="0B49D2A4" w14:textId="77777777" w:rsidR="00716470" w:rsidRDefault="0016710F">
      <w:pPr>
        <w:pStyle w:val="a0"/>
        <w:rPr>
          <w:lang w:eastAsia="zh-CN"/>
        </w:rPr>
      </w:pPr>
      <w:r>
        <w:rPr>
          <w:rFonts w:hint="eastAsia"/>
          <w:lang w:eastAsia="zh-CN"/>
        </w:rPr>
        <w:t>即是同字为释。</w:t>
      </w:r>
    </w:p>
    <w:p w14:paraId="2A22A2BD" w14:textId="77777777" w:rsidR="00716470" w:rsidRDefault="0016710F">
      <w:pPr>
        <w:pStyle w:val="a0"/>
        <w:rPr>
          <w:lang w:eastAsia="zh-CN"/>
        </w:rPr>
      </w:pPr>
      <w:r>
        <w:rPr>
          <w:rFonts w:hint="eastAsia"/>
          <w:lang w:eastAsia="zh-CN"/>
        </w:rPr>
        <w:t>此式稍变，在“</w:t>
      </w:r>
      <w:r>
        <w:rPr>
          <w:rFonts w:hint="eastAsia"/>
          <w:lang w:eastAsia="zh-CN"/>
        </w:rPr>
        <w:t>A</w:t>
      </w:r>
      <w:r>
        <w:rPr>
          <w:rFonts w:hint="eastAsia"/>
          <w:lang w:eastAsia="zh-CN"/>
        </w:rPr>
        <w:t>”与“者”之间加一“也”字，便成“</w:t>
      </w:r>
      <w:r>
        <w:rPr>
          <w:rFonts w:hint="eastAsia"/>
          <w:lang w:eastAsia="zh-CN"/>
        </w:rPr>
        <w:t>A</w:t>
      </w:r>
      <w:r>
        <w:rPr>
          <w:rFonts w:hint="eastAsia"/>
          <w:lang w:eastAsia="zh-CN"/>
        </w:rPr>
        <w:t>也者，</w:t>
      </w:r>
      <w:r>
        <w:rPr>
          <w:rFonts w:hint="eastAsia"/>
          <w:lang w:eastAsia="zh-CN"/>
        </w:rPr>
        <w:t>B</w:t>
      </w:r>
      <w:r>
        <w:rPr>
          <w:rFonts w:hint="eastAsia"/>
          <w:lang w:eastAsia="zh-CN"/>
        </w:rPr>
        <w:t>也”式，训释中舒缓其辞而已，其它情况与本式一样。如：</w:t>
      </w:r>
    </w:p>
    <w:p w14:paraId="0DC9F93E" w14:textId="77777777" w:rsidR="00716470" w:rsidRDefault="0016710F">
      <w:pPr>
        <w:pStyle w:val="a0"/>
        <w:rPr>
          <w:lang w:eastAsia="zh-CN"/>
        </w:rPr>
      </w:pPr>
      <w:r>
        <w:rPr>
          <w:rFonts w:hint="eastAsia"/>
          <w:lang w:eastAsia="zh-CN"/>
        </w:rPr>
        <w:t>《礼记·郊特牲》：“富也者，福也。”</w:t>
      </w:r>
    </w:p>
    <w:p w14:paraId="186B6511" w14:textId="77777777" w:rsidR="00716470" w:rsidRDefault="0016710F">
      <w:pPr>
        <w:pStyle w:val="a0"/>
        <w:rPr>
          <w:lang w:eastAsia="zh-CN"/>
        </w:rPr>
      </w:pPr>
      <w:r>
        <w:rPr>
          <w:rFonts w:hint="eastAsia"/>
          <w:lang w:eastAsia="zh-CN"/>
        </w:rPr>
        <w:t>等于“富者，福也”，语气有缓急而已。下同：</w:t>
      </w:r>
    </w:p>
    <w:p w14:paraId="6B10F0B9" w14:textId="77777777" w:rsidR="00716470" w:rsidRDefault="0016710F">
      <w:pPr>
        <w:pStyle w:val="a0"/>
        <w:rPr>
          <w:lang w:eastAsia="zh-CN"/>
        </w:rPr>
      </w:pPr>
      <w:r>
        <w:rPr>
          <w:rFonts w:hint="eastAsia"/>
          <w:lang w:eastAsia="zh-CN"/>
        </w:rPr>
        <w:t>《礼记·仲尼燕居》：“礼也者，理也。”</w:t>
      </w:r>
    </w:p>
    <w:p w14:paraId="03EFE837" w14:textId="77777777" w:rsidR="00716470" w:rsidRDefault="0016710F">
      <w:pPr>
        <w:pStyle w:val="1"/>
        <w:rPr>
          <w:lang w:eastAsia="zh-CN"/>
        </w:rPr>
      </w:pPr>
      <w:bookmarkStart w:id="243" w:name="以比况训式相通法"/>
      <w:bookmarkEnd w:id="242"/>
      <w:r>
        <w:rPr>
          <w:lang w:eastAsia="zh-CN"/>
        </w:rPr>
        <w:lastRenderedPageBreak/>
        <w:t xml:space="preserve">3. </w:t>
      </w:r>
      <w:r>
        <w:rPr>
          <w:rFonts w:hint="eastAsia"/>
          <w:lang w:eastAsia="zh-CN"/>
        </w:rPr>
        <w:t>以比况训式相通法</w:t>
      </w:r>
    </w:p>
    <w:p w14:paraId="25AC34F6" w14:textId="77777777" w:rsidR="00716470" w:rsidRDefault="0016710F">
      <w:pPr>
        <w:pStyle w:val="FirstParagraph"/>
        <w:rPr>
          <w:lang w:eastAsia="zh-CN"/>
        </w:rPr>
      </w:pPr>
      <w:r>
        <w:rPr>
          <w:rFonts w:hint="eastAsia"/>
          <w:lang w:eastAsia="zh-CN"/>
        </w:rPr>
        <w:t>《尚书大传》卷一：“巡，犹循也。狩，犹守也。”</w:t>
      </w:r>
    </w:p>
    <w:p w14:paraId="5A7896EF" w14:textId="77777777" w:rsidR="00716470" w:rsidRDefault="0016710F">
      <w:pPr>
        <w:pStyle w:val="a0"/>
        <w:rPr>
          <w:lang w:eastAsia="zh-CN"/>
        </w:rPr>
      </w:pPr>
      <w:r>
        <w:rPr>
          <w:rFonts w:hint="eastAsia"/>
          <w:lang w:eastAsia="zh-CN"/>
        </w:rPr>
        <w:t>即分别以“循”、“守”二字通“巡”、“狩”二字的音义，兼明语源。“巡”、“循”二字均属古邪母文部，同音。“守”为“狩”的得声字。再如：</w:t>
      </w:r>
    </w:p>
    <w:p w14:paraId="5F43394C" w14:textId="77777777" w:rsidR="00716470" w:rsidRDefault="0016710F">
      <w:pPr>
        <w:pStyle w:val="a0"/>
        <w:rPr>
          <w:lang w:eastAsia="zh-CN"/>
        </w:rPr>
      </w:pPr>
      <w:r>
        <w:rPr>
          <w:rFonts w:hint="eastAsia"/>
          <w:lang w:eastAsia="zh-CN"/>
        </w:rPr>
        <w:t>《周礼·秋官》序官《赤发氏》郑玄注：“赤发，犹言抹拔也。”</w:t>
      </w:r>
    </w:p>
    <w:p w14:paraId="30F9F6B8" w14:textId="77777777" w:rsidR="00716470" w:rsidRDefault="0016710F">
      <w:pPr>
        <w:pStyle w:val="a0"/>
        <w:rPr>
          <w:lang w:eastAsia="zh-CN"/>
        </w:rPr>
      </w:pPr>
      <w:r>
        <w:rPr>
          <w:rFonts w:hint="eastAsia"/>
          <w:lang w:eastAsia="zh-CN"/>
        </w:rPr>
        <w:t>即以形声字沟通得声字的音义。</w:t>
      </w:r>
    </w:p>
    <w:p w14:paraId="007AD015" w14:textId="77777777" w:rsidR="00716470" w:rsidRDefault="0016710F">
      <w:pPr>
        <w:pStyle w:val="1"/>
        <w:rPr>
          <w:lang w:eastAsia="zh-CN"/>
        </w:rPr>
      </w:pPr>
      <w:bookmarkStart w:id="244" w:name="以a之为言b也式相通法①"/>
      <w:bookmarkEnd w:id="243"/>
      <w:r>
        <w:rPr>
          <w:lang w:eastAsia="zh-CN"/>
        </w:rPr>
        <w:t xml:space="preserve">4. </w:t>
      </w:r>
      <w:r>
        <w:rPr>
          <w:rFonts w:hint="eastAsia"/>
          <w:lang w:eastAsia="zh-CN"/>
        </w:rPr>
        <w:t>以“</w:t>
      </w:r>
      <w:r>
        <w:rPr>
          <w:rFonts w:hint="eastAsia"/>
          <w:lang w:eastAsia="zh-CN"/>
        </w:rPr>
        <w:t>A</w:t>
      </w:r>
      <w:r>
        <w:rPr>
          <w:rFonts w:hint="eastAsia"/>
          <w:lang w:eastAsia="zh-CN"/>
        </w:rPr>
        <w:t>之为言</w:t>
      </w:r>
      <w:r>
        <w:rPr>
          <w:rFonts w:hint="eastAsia"/>
          <w:lang w:eastAsia="zh-CN"/>
        </w:rPr>
        <w:t>B</w:t>
      </w:r>
      <w:r>
        <w:rPr>
          <w:rFonts w:hint="eastAsia"/>
          <w:lang w:eastAsia="zh-CN"/>
        </w:rPr>
        <w:t>也”式相通法①</w:t>
      </w:r>
    </w:p>
    <w:p w14:paraId="028D63F0" w14:textId="77777777" w:rsidR="00716470" w:rsidRDefault="0016710F">
      <w:pPr>
        <w:pStyle w:val="FirstParagraph"/>
        <w:rPr>
          <w:lang w:eastAsia="zh-CN"/>
        </w:rPr>
      </w:pPr>
      <w:r>
        <w:rPr>
          <w:rFonts w:hint="eastAsia"/>
          <w:lang w:eastAsia="zh-CN"/>
        </w:rPr>
        <w:t>《孟子·尽心下》：“征之为言正也。”</w:t>
      </w:r>
    </w:p>
    <w:p w14:paraId="053FAB69" w14:textId="77777777" w:rsidR="00716470" w:rsidRDefault="0016710F">
      <w:pPr>
        <w:pStyle w:val="a0"/>
        <w:rPr>
          <w:lang w:eastAsia="zh-CN"/>
        </w:rPr>
      </w:pPr>
      <w:r>
        <w:rPr>
          <w:rFonts w:hint="eastAsia"/>
          <w:lang w:eastAsia="zh-CN"/>
        </w:rPr>
        <w:t>即以得声字沟通形声字的音义，谓征战之征取义于纠正之正。秦汉以下，历代训诂著作中这类训法应用相当广泛。如：</w:t>
      </w:r>
    </w:p>
    <w:p w14:paraId="769F831D" w14:textId="77777777" w:rsidR="00716470" w:rsidRDefault="0016710F">
      <w:pPr>
        <w:pStyle w:val="a0"/>
        <w:rPr>
          <w:lang w:eastAsia="zh-CN"/>
        </w:rPr>
      </w:pPr>
      <w:r>
        <w:rPr>
          <w:rFonts w:hint="eastAsia"/>
          <w:lang w:eastAsia="zh-CN"/>
        </w:rPr>
        <w:t>《礼记·乡饮酒义》：“春之为言蠡也。”</w:t>
      </w:r>
    </w:p>
    <w:p w14:paraId="6075E84A" w14:textId="77777777" w:rsidR="00716470" w:rsidRDefault="0016710F">
      <w:pPr>
        <w:pStyle w:val="a0"/>
        <w:rPr>
          <w:lang w:eastAsia="zh-CN"/>
        </w:rPr>
      </w:pPr>
      <w:r>
        <w:rPr>
          <w:rFonts w:hint="eastAsia"/>
          <w:lang w:eastAsia="zh-CN"/>
        </w:rPr>
        <w:t>《尚书大传》卷二：“祭之为言察也。”</w:t>
      </w:r>
    </w:p>
    <w:p w14:paraId="265D5040" w14:textId="77777777" w:rsidR="00716470" w:rsidRDefault="0016710F">
      <w:pPr>
        <w:pStyle w:val="a0"/>
        <w:rPr>
          <w:lang w:eastAsia="zh-CN"/>
        </w:rPr>
      </w:pPr>
      <w:r>
        <w:rPr>
          <w:rFonts w:hint="eastAsia"/>
          <w:lang w:eastAsia="zh-CN"/>
        </w:rPr>
        <w:t>《白虎通义·五行》：“火之为言化也。”“金之为言禁也。”“土之为言吐也。”</w:t>
      </w:r>
    </w:p>
    <w:p w14:paraId="64DC7A45"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“学而时习之。”朱熹《集注》</w:t>
      </w:r>
      <w:r>
        <w:rPr>
          <w:rFonts w:hint="eastAsia"/>
          <w:lang w:eastAsia="zh-CN"/>
        </w:rPr>
        <w:t>:</w:t>
      </w:r>
      <w:r>
        <w:rPr>
          <w:lang w:eastAsia="zh-CN"/>
        </w:rPr>
        <w:t xml:space="preserve"> </w:t>
      </w:r>
      <w:r>
        <w:rPr>
          <w:rFonts w:hint="eastAsia"/>
          <w:lang w:eastAsia="zh-CN"/>
        </w:rPr>
        <w:t>“学之为言效也。”</w:t>
      </w:r>
    </w:p>
    <w:p w14:paraId="794B8CCB" w14:textId="77777777" w:rsidR="00716470" w:rsidRDefault="0016710F">
      <w:pPr>
        <w:pStyle w:val="a0"/>
        <w:rPr>
          <w:lang w:eastAsia="zh-CN"/>
        </w:rPr>
      </w:pPr>
      <w:r>
        <w:rPr>
          <w:rFonts w:hint="eastAsia"/>
          <w:lang w:eastAsia="zh-CN"/>
        </w:rPr>
        <w:t>此式省去“为”字，便成“</w:t>
      </w:r>
      <w:r>
        <w:rPr>
          <w:rFonts w:hint="eastAsia"/>
          <w:lang w:eastAsia="zh-CN"/>
        </w:rPr>
        <w:t>A</w:t>
      </w:r>
      <w:r>
        <w:rPr>
          <w:rFonts w:hint="eastAsia"/>
          <w:lang w:eastAsia="zh-CN"/>
        </w:rPr>
        <w:t>之言</w:t>
      </w:r>
      <w:r>
        <w:rPr>
          <w:rFonts w:hint="eastAsia"/>
          <w:lang w:eastAsia="zh-CN"/>
        </w:rPr>
        <w:t>B</w:t>
      </w:r>
      <w:r>
        <w:rPr>
          <w:rFonts w:hint="eastAsia"/>
          <w:lang w:eastAsia="zh-CN"/>
        </w:rPr>
        <w:t>也”式，用法相同。如：</w:t>
      </w:r>
    </w:p>
    <w:p w14:paraId="62653EE1" w14:textId="77777777" w:rsidR="00716470" w:rsidRDefault="0016710F">
      <w:pPr>
        <w:pStyle w:val="a0"/>
        <w:rPr>
          <w:lang w:eastAsia="zh-CN"/>
        </w:rPr>
      </w:pPr>
      <w:r>
        <w:rPr>
          <w:rFonts w:hint="eastAsia"/>
          <w:lang w:eastAsia="zh-CN"/>
        </w:rPr>
        <w:t>《尚书大传》卷一：“隰之言湿也。”</w:t>
      </w:r>
    </w:p>
    <w:p w14:paraId="612A36BF" w14:textId="77777777" w:rsidR="00716470" w:rsidRDefault="0016710F">
      <w:pPr>
        <w:pStyle w:val="a0"/>
        <w:rPr>
          <w:lang w:eastAsia="zh-CN"/>
        </w:rPr>
      </w:pPr>
      <w:r>
        <w:rPr>
          <w:rFonts w:hint="eastAsia"/>
          <w:lang w:eastAsia="zh-CN"/>
        </w:rPr>
        <w:t>《礼记·月令》</w:t>
      </w:r>
      <w:r>
        <w:rPr>
          <w:rFonts w:hint="eastAsia"/>
          <w:lang w:eastAsia="zh-CN"/>
        </w:rPr>
        <w:t>:</w:t>
      </w:r>
      <w:r>
        <w:rPr>
          <w:lang w:eastAsia="zh-CN"/>
        </w:rPr>
        <w:t xml:space="preserve"> </w:t>
      </w:r>
      <w:r>
        <w:rPr>
          <w:rFonts w:hint="eastAsia"/>
          <w:lang w:eastAsia="zh-CN"/>
        </w:rPr>
        <w:t>“髀</w:t>
      </w:r>
      <w:r>
        <w:rPr>
          <w:rFonts w:hint="eastAsia"/>
          <w:lang w:eastAsia="zh-CN"/>
        </w:rPr>
        <w:t>,</w:t>
      </w:r>
      <w:r>
        <w:rPr>
          <w:lang w:eastAsia="zh-CN"/>
        </w:rPr>
        <w:t xml:space="preserve"> </w:t>
      </w:r>
      <w:r>
        <w:rPr>
          <w:rFonts w:hint="eastAsia"/>
          <w:lang w:eastAsia="zh-CN"/>
        </w:rPr>
        <w:t>君朱</w:t>
      </w:r>
      <w:r>
        <w:rPr>
          <w:rFonts w:hint="eastAsia"/>
          <w:lang w:eastAsia="zh-CN"/>
        </w:rPr>
        <w:t>,</w:t>
      </w:r>
      <w:r>
        <w:rPr>
          <w:lang w:eastAsia="zh-CN"/>
        </w:rPr>
        <w:t xml:space="preserve"> </w:t>
      </w:r>
      <w:r>
        <w:rPr>
          <w:rFonts w:hint="eastAsia"/>
          <w:lang w:eastAsia="zh-CN"/>
        </w:rPr>
        <w:t>大夫素</w:t>
      </w:r>
      <w:r>
        <w:rPr>
          <w:rFonts w:hint="eastAsia"/>
          <w:lang w:eastAsia="zh-CN"/>
        </w:rPr>
        <w:t>,</w:t>
      </w:r>
      <w:r>
        <w:rPr>
          <w:lang w:eastAsia="zh-CN"/>
        </w:rPr>
        <w:t xml:space="preserve"> </w:t>
      </w:r>
      <w:r>
        <w:rPr>
          <w:rFonts w:hint="eastAsia"/>
          <w:lang w:eastAsia="zh-CN"/>
        </w:rPr>
        <w:t>士爵韦。”郑玄注</w:t>
      </w:r>
      <w:r>
        <w:rPr>
          <w:rFonts w:hint="eastAsia"/>
          <w:lang w:eastAsia="zh-CN"/>
        </w:rPr>
        <w:t>:</w:t>
      </w:r>
      <w:r>
        <w:rPr>
          <w:lang w:eastAsia="zh-CN"/>
        </w:rPr>
        <w:t xml:space="preserve"> </w:t>
      </w:r>
      <w:r>
        <w:rPr>
          <w:rFonts w:hint="eastAsia"/>
          <w:lang w:eastAsia="zh-CN"/>
        </w:rPr>
        <w:t>“髀之言蔽也。”</w:t>
      </w:r>
    </w:p>
    <w:p w14:paraId="2B8324A4" w14:textId="77777777" w:rsidR="00716470" w:rsidRDefault="0016710F">
      <w:pPr>
        <w:pStyle w:val="1"/>
        <w:rPr>
          <w:lang w:eastAsia="zh-CN"/>
        </w:rPr>
      </w:pPr>
      <w:bookmarkStart w:id="245" w:name="以训语中的关键词相通法"/>
      <w:bookmarkEnd w:id="244"/>
      <w:r>
        <w:rPr>
          <w:lang w:eastAsia="zh-CN"/>
        </w:rPr>
        <w:t xml:space="preserve">5. </w:t>
      </w:r>
      <w:r>
        <w:rPr>
          <w:rFonts w:hint="eastAsia"/>
          <w:lang w:eastAsia="zh-CN"/>
        </w:rPr>
        <w:t>以训语中的关键词相通法</w:t>
      </w:r>
    </w:p>
    <w:p w14:paraId="61216697" w14:textId="77777777" w:rsidR="00716470" w:rsidRDefault="0016710F">
      <w:pPr>
        <w:pStyle w:val="FirstParagraph"/>
        <w:rPr>
          <w:lang w:eastAsia="zh-CN"/>
        </w:rPr>
      </w:pPr>
      <w:r>
        <w:rPr>
          <w:rFonts w:hint="eastAsia"/>
          <w:lang w:eastAsia="zh-CN"/>
        </w:rPr>
        <w:t>以上所述</w:t>
      </w:r>
      <w:r>
        <w:rPr>
          <w:rFonts w:hint="eastAsia"/>
          <w:lang w:eastAsia="zh-CN"/>
        </w:rPr>
        <w:t>4</w:t>
      </w:r>
      <w:r>
        <w:rPr>
          <w:rFonts w:hint="eastAsia"/>
          <w:lang w:eastAsia="zh-CN"/>
        </w:rPr>
        <w:t>种训法，基本上都是直接以训词沟通被训词的音义。此法则是用一个较长的训语为释，其中有一个关键词，即一个单字，与被训词发生声训关系，揭示被训词得名取义的由来，别的词语都为该关键词的应用而服务，补足有关意思，整个训语表示被训词的完整训义。如：</w:t>
      </w:r>
    </w:p>
    <w:p w14:paraId="5969A5D7" w14:textId="77777777" w:rsidR="00716470" w:rsidRDefault="0016710F">
      <w:pPr>
        <w:pStyle w:val="a0"/>
        <w:rPr>
          <w:lang w:eastAsia="zh-CN"/>
        </w:rPr>
      </w:pPr>
      <w:r>
        <w:rPr>
          <w:rFonts w:hint="eastAsia"/>
          <w:lang w:eastAsia="zh-CN"/>
        </w:rPr>
        <w:lastRenderedPageBreak/>
        <w:t>《诗·小雅·沔水》</w:t>
      </w:r>
      <w:r>
        <w:rPr>
          <w:rFonts w:hint="eastAsia"/>
          <w:lang w:eastAsia="zh-CN"/>
        </w:rPr>
        <w:t>:</w:t>
      </w:r>
      <w:r>
        <w:rPr>
          <w:lang w:eastAsia="zh-CN"/>
        </w:rPr>
        <w:t xml:space="preserve"> </w:t>
      </w:r>
      <w:r>
        <w:rPr>
          <w:rFonts w:hint="eastAsia"/>
          <w:lang w:eastAsia="zh-CN"/>
        </w:rPr>
        <w:t>“沔彼流水。”《毛传》</w:t>
      </w:r>
      <w:r>
        <w:rPr>
          <w:rFonts w:hint="eastAsia"/>
          <w:lang w:eastAsia="zh-CN"/>
        </w:rPr>
        <w:t>:</w:t>
      </w:r>
      <w:r>
        <w:rPr>
          <w:lang w:eastAsia="zh-CN"/>
        </w:rPr>
        <w:t xml:space="preserve"> </w:t>
      </w:r>
      <w:r>
        <w:rPr>
          <w:rFonts w:hint="eastAsia"/>
          <w:lang w:eastAsia="zh-CN"/>
        </w:rPr>
        <w:t>“沔</w:t>
      </w:r>
      <w:r>
        <w:rPr>
          <w:rFonts w:hint="eastAsia"/>
          <w:lang w:eastAsia="zh-CN"/>
        </w:rPr>
        <w:t>,</w:t>
      </w:r>
      <w:r>
        <w:rPr>
          <w:lang w:eastAsia="zh-CN"/>
        </w:rPr>
        <w:t xml:space="preserve"> </w:t>
      </w:r>
      <w:r>
        <w:rPr>
          <w:rFonts w:hint="eastAsia"/>
          <w:lang w:eastAsia="zh-CN"/>
        </w:rPr>
        <w:t>水流满也。”</w:t>
      </w:r>
    </w:p>
    <w:p w14:paraId="450C1407" w14:textId="77777777" w:rsidR="00716470" w:rsidRDefault="0016710F">
      <w:pPr>
        <w:pStyle w:val="a0"/>
        <w:rPr>
          <w:lang w:eastAsia="zh-CN"/>
        </w:rPr>
      </w:pPr>
      <w:r>
        <w:rPr>
          <w:rFonts w:hint="eastAsia"/>
          <w:lang w:eastAsia="zh-CN"/>
        </w:rPr>
        <w:t>训语中以“满”字沟通被训词“沔”的音义，整个训语“水流满也”便是“沔”的完整训义。“沔”属明母真部，“满”属明母元部，系双声为训。再如：</w:t>
      </w:r>
    </w:p>
    <w:p w14:paraId="7B693219" w14:textId="77777777" w:rsidR="00716470" w:rsidRDefault="0016710F">
      <w:pPr>
        <w:pStyle w:val="a0"/>
        <w:rPr>
          <w:lang w:eastAsia="zh-CN"/>
        </w:rPr>
      </w:pPr>
      <w:r>
        <w:rPr>
          <w:rFonts w:hint="eastAsia"/>
          <w:lang w:eastAsia="zh-CN"/>
        </w:rPr>
        <w:t>《春秋繁露·灭国上》：“王者，民之所往。君者，不失其群者也。”</w:t>
      </w:r>
    </w:p>
    <w:p w14:paraId="0DB3D5F5" w14:textId="77777777" w:rsidR="00716470" w:rsidRDefault="0016710F">
      <w:pPr>
        <w:pStyle w:val="a0"/>
        <w:rPr>
          <w:lang w:eastAsia="zh-CN"/>
        </w:rPr>
      </w:pPr>
      <w:r>
        <w:rPr>
          <w:rFonts w:hint="eastAsia"/>
          <w:lang w:eastAsia="zh-CN"/>
        </w:rPr>
        <w:t>即以关键词“往”、“群”分别沟通“王”、“君”二字音义，明其语源。“王”、“往”，均属古匣母阳部。“君”为“群”的得声字。又如：</w:t>
      </w:r>
    </w:p>
    <w:p w14:paraId="4723C8A2" w14:textId="77777777" w:rsidR="00716470" w:rsidRDefault="0016710F">
      <w:pPr>
        <w:pStyle w:val="a0"/>
        <w:rPr>
          <w:lang w:eastAsia="zh-CN"/>
        </w:rPr>
      </w:pPr>
      <w:r>
        <w:rPr>
          <w:rFonts w:hint="eastAsia"/>
          <w:lang w:eastAsia="zh-CN"/>
        </w:rPr>
        <w:t>《周礼·春官》序官《鬯人》郑玄注：“鬯，酿祀为酒，芬香条畅于上下也。”</w:t>
      </w:r>
    </w:p>
    <w:p w14:paraId="42D4C445" w14:textId="77777777" w:rsidR="00716470" w:rsidRDefault="0016710F">
      <w:pPr>
        <w:pStyle w:val="a0"/>
        <w:rPr>
          <w:lang w:eastAsia="zh-CN"/>
        </w:rPr>
      </w:pPr>
      <w:r>
        <w:rPr>
          <w:rFonts w:hint="eastAsia"/>
          <w:lang w:eastAsia="zh-CN"/>
        </w:rPr>
        <w:t>即以关键词“畅”通“鬯”的音义，明其语源，二字均属古透母阳</w:t>
      </w:r>
    </w:p>
    <w:p w14:paraId="777A679A" w14:textId="77777777" w:rsidR="00716470" w:rsidRDefault="0016710F">
      <w:pPr>
        <w:pStyle w:val="a0"/>
        <w:rPr>
          <w:lang w:eastAsia="zh-CN"/>
        </w:rPr>
      </w:pPr>
      <w:r>
        <w:rPr>
          <w:rFonts w:hint="eastAsia"/>
          <w:lang w:eastAsia="zh-CN"/>
        </w:rPr>
        <w:t>部，同音。下同：</w:t>
      </w:r>
    </w:p>
    <w:p w14:paraId="2DE5654C" w14:textId="77777777" w:rsidR="00716470" w:rsidRDefault="0016710F">
      <w:pPr>
        <w:pStyle w:val="a0"/>
        <w:rPr>
          <w:lang w:eastAsia="zh-CN"/>
        </w:rPr>
      </w:pPr>
      <w:r>
        <w:rPr>
          <w:rFonts w:hint="eastAsia"/>
          <w:lang w:eastAsia="zh-CN"/>
        </w:rPr>
        <w:t>《说文》示部：“稹，以真受福也。”</w:t>
      </w:r>
    </w:p>
    <w:p w14:paraId="546BF33E" w14:textId="77777777" w:rsidR="00716470" w:rsidRDefault="0016710F">
      <w:pPr>
        <w:pStyle w:val="a0"/>
        <w:rPr>
          <w:lang w:eastAsia="zh-CN"/>
        </w:rPr>
      </w:pPr>
      <w:r>
        <w:rPr>
          <w:rFonts w:hint="eastAsia"/>
          <w:lang w:eastAsia="zh-CN"/>
        </w:rPr>
        <w:t>即以得声字通形声字的音义，明其语源。</w:t>
      </w:r>
    </w:p>
    <w:p w14:paraId="4C5F7B2C" w14:textId="77777777" w:rsidR="00716470" w:rsidRDefault="0016710F">
      <w:pPr>
        <w:pStyle w:val="a0"/>
        <w:rPr>
          <w:lang w:eastAsia="zh-CN"/>
        </w:rPr>
      </w:pPr>
      <w:r>
        <w:rPr>
          <w:rFonts w:hint="eastAsia"/>
          <w:lang w:eastAsia="zh-CN"/>
        </w:rPr>
        <w:t>《史记·秦始皇本纪》：“平定天下，海内为郡县，法令由一统。”张守节《正义》：“郡，人所群聚也。”</w:t>
      </w:r>
    </w:p>
    <w:p w14:paraId="0605252C" w14:textId="77777777" w:rsidR="00716470" w:rsidRDefault="0016710F">
      <w:pPr>
        <w:pStyle w:val="a0"/>
        <w:rPr>
          <w:lang w:eastAsia="zh-CN"/>
        </w:rPr>
      </w:pPr>
      <w:r>
        <w:rPr>
          <w:rFonts w:hint="eastAsia"/>
          <w:lang w:eastAsia="zh-CN"/>
        </w:rPr>
        <w:t>即以得声字相同的字通音义，明语源。</w:t>
      </w:r>
    </w:p>
    <w:p w14:paraId="0E6FC8D4" w14:textId="77777777" w:rsidR="00716470" w:rsidRDefault="0016710F">
      <w:pPr>
        <w:pStyle w:val="a0"/>
        <w:rPr>
          <w:lang w:eastAsia="zh-CN"/>
        </w:rPr>
      </w:pPr>
      <w:r>
        <w:rPr>
          <w:rFonts w:hint="eastAsia"/>
          <w:lang w:eastAsia="zh-CN"/>
        </w:rPr>
        <w:t>宋代王安石撰《字说》，多有失误，学者非议，其书早佚。当时蔡卞承其说，如所著《毛诗名物解·释百谷》云：</w:t>
      </w:r>
    </w:p>
    <w:p w14:paraId="71781733" w14:textId="77777777" w:rsidR="00716470" w:rsidRDefault="0016710F">
      <w:pPr>
        <w:pStyle w:val="a0"/>
        <w:rPr>
          <w:lang w:eastAsia="zh-CN"/>
        </w:rPr>
      </w:pPr>
      <w:r>
        <w:rPr>
          <w:rFonts w:hint="eastAsia"/>
          <w:lang w:eastAsia="zh-CN"/>
        </w:rPr>
        <w:t>黍，丹谷也。仲夏乃登，故谓之黍，而声与“暑”同。即以“暑”字通“黍”字的音义，并明语源，意谓暑天成熟，故叫做“黍”。</w:t>
      </w:r>
    </w:p>
    <w:p w14:paraId="271EE37C" w14:textId="77777777" w:rsidR="00716470" w:rsidRDefault="0016710F">
      <w:pPr>
        <w:pStyle w:val="a0"/>
        <w:rPr>
          <w:lang w:eastAsia="zh-CN"/>
        </w:rPr>
      </w:pPr>
      <w:r>
        <w:rPr>
          <w:rFonts w:hint="eastAsia"/>
          <w:lang w:eastAsia="zh-CN"/>
        </w:rPr>
        <w:t>对仅以单音词进行声训的训法而言，以关键词通音义的训法是一种进步。仅以单音词声训一般只是揭明被训词得名取义的由来，训语过简，读者往往不易理解，变为以关键词声训，声训部分可以揭明被训词得名取义的由来，整个训语则可以表示被训词的完整训义，扬长避短，训释效果显著，自然容易理解。</w:t>
      </w:r>
    </w:p>
    <w:p w14:paraId="6709CB82" w14:textId="77777777" w:rsidR="00716470" w:rsidRDefault="0016710F">
      <w:pPr>
        <w:pStyle w:val="1"/>
        <w:rPr>
          <w:lang w:eastAsia="zh-CN"/>
        </w:rPr>
      </w:pPr>
      <w:bookmarkStart w:id="246" w:name="先单训再详解"/>
      <w:bookmarkEnd w:id="245"/>
      <w:r>
        <w:rPr>
          <w:lang w:eastAsia="zh-CN"/>
        </w:rPr>
        <w:lastRenderedPageBreak/>
        <w:t xml:space="preserve">6. </w:t>
      </w:r>
      <w:r>
        <w:rPr>
          <w:rFonts w:hint="eastAsia"/>
          <w:lang w:eastAsia="zh-CN"/>
        </w:rPr>
        <w:t>先单训，再详解</w:t>
      </w:r>
    </w:p>
    <w:p w14:paraId="7DD134A8" w14:textId="77777777" w:rsidR="00716470" w:rsidRDefault="0016710F">
      <w:pPr>
        <w:pStyle w:val="FirstParagraph"/>
        <w:rPr>
          <w:lang w:eastAsia="zh-CN"/>
        </w:rPr>
      </w:pPr>
      <w:r>
        <w:rPr>
          <w:rFonts w:hint="eastAsia"/>
          <w:lang w:eastAsia="zh-CN"/>
        </w:rPr>
        <w:t>这种声训法是训法</w:t>
      </w:r>
      <w:r>
        <w:rPr>
          <w:rFonts w:hint="eastAsia"/>
          <w:lang w:eastAsia="zh-CN"/>
        </w:rPr>
        <w:t>1</w:t>
      </w:r>
      <w:r>
        <w:rPr>
          <w:rFonts w:hint="eastAsia"/>
          <w:lang w:eastAsia="zh-CN"/>
        </w:rPr>
        <w:t>至</w:t>
      </w:r>
      <w:r>
        <w:rPr>
          <w:rFonts w:hint="eastAsia"/>
          <w:lang w:eastAsia="zh-CN"/>
        </w:rPr>
        <w:t>4</w:t>
      </w:r>
      <w:r>
        <w:rPr>
          <w:rFonts w:hint="eastAsia"/>
          <w:lang w:eastAsia="zh-CN"/>
        </w:rPr>
        <w:t>中的任何一法与训法</w:t>
      </w:r>
      <w:r>
        <w:rPr>
          <w:rFonts w:hint="eastAsia"/>
          <w:lang w:eastAsia="zh-CN"/>
        </w:rPr>
        <w:t>5</w:t>
      </w:r>
      <w:r>
        <w:rPr>
          <w:rFonts w:hint="eastAsia"/>
          <w:lang w:eastAsia="zh-CN"/>
        </w:rPr>
        <w:t>的复合应用。如：</w:t>
      </w:r>
    </w:p>
    <w:p w14:paraId="5DDE0997" w14:textId="77777777" w:rsidR="00716470" w:rsidRDefault="0016710F">
      <w:pPr>
        <w:pStyle w:val="a0"/>
        <w:rPr>
          <w:lang w:eastAsia="zh-CN"/>
        </w:rPr>
      </w:pPr>
      <w:r>
        <w:rPr>
          <w:rFonts w:hint="eastAsia"/>
          <w:lang w:eastAsia="zh-CN"/>
        </w:rPr>
        <w:t>《春秋元命苞》</w:t>
      </w:r>
      <w:r>
        <w:rPr>
          <w:rFonts w:hint="eastAsia"/>
          <w:lang w:eastAsia="zh-CN"/>
        </w:rPr>
        <w:t>:</w:t>
      </w:r>
      <w:r>
        <w:rPr>
          <w:lang w:eastAsia="zh-CN"/>
        </w:rPr>
        <w:t xml:space="preserve"> </w:t>
      </w:r>
      <w:r>
        <w:rPr>
          <w:rFonts w:hint="eastAsia"/>
          <w:lang w:eastAsia="zh-CN"/>
        </w:rPr>
        <w:t>“教之为言效也</w:t>
      </w:r>
      <w:r>
        <w:rPr>
          <w:rFonts w:hint="eastAsia"/>
          <w:lang w:eastAsia="zh-CN"/>
        </w:rPr>
        <w:t>,</w:t>
      </w:r>
      <w:r>
        <w:rPr>
          <w:lang w:eastAsia="zh-CN"/>
        </w:rPr>
        <w:t xml:space="preserve"> </w:t>
      </w:r>
      <w:r>
        <w:rPr>
          <w:rFonts w:hint="eastAsia"/>
          <w:lang w:eastAsia="zh-CN"/>
        </w:rPr>
        <w:t>上为下效</w:t>
      </w:r>
      <w:r>
        <w:rPr>
          <w:rFonts w:hint="eastAsia"/>
          <w:lang w:eastAsia="zh-CN"/>
        </w:rPr>
        <w:t>,</w:t>
      </w:r>
      <w:r>
        <w:rPr>
          <w:lang w:eastAsia="zh-CN"/>
        </w:rPr>
        <w:t xml:space="preserve"> </w:t>
      </w:r>
      <w:r>
        <w:rPr>
          <w:rFonts w:hint="eastAsia"/>
          <w:lang w:eastAsia="zh-CN"/>
        </w:rPr>
        <w:t>道之始也。”①</w:t>
      </w:r>
    </w:p>
    <w:p w14:paraId="2A22C9BD" w14:textId="77777777" w:rsidR="00716470" w:rsidRDefault="0016710F">
      <w:pPr>
        <w:pStyle w:val="a0"/>
        <w:rPr>
          <w:lang w:eastAsia="zh-CN"/>
        </w:rPr>
      </w:pPr>
      <w:r>
        <w:rPr>
          <w:rFonts w:hint="eastAsia"/>
          <w:lang w:eastAsia="zh-CN"/>
        </w:rPr>
        <w:t>先用“</w:t>
      </w:r>
      <w:r>
        <w:rPr>
          <w:rFonts w:hint="eastAsia"/>
          <w:lang w:eastAsia="zh-CN"/>
        </w:rPr>
        <w:t>A</w:t>
      </w:r>
      <w:r>
        <w:rPr>
          <w:rFonts w:hint="eastAsia"/>
          <w:lang w:eastAsia="zh-CN"/>
        </w:rPr>
        <w:t>之为言</w:t>
      </w:r>
      <w:r>
        <w:rPr>
          <w:rFonts w:hint="eastAsia"/>
          <w:lang w:eastAsia="zh-CN"/>
        </w:rPr>
        <w:t>B</w:t>
      </w:r>
      <w:r>
        <w:rPr>
          <w:rFonts w:hint="eastAsia"/>
          <w:lang w:eastAsia="zh-CN"/>
        </w:rPr>
        <w:t>也”式相通，再用以关键词声训法详解。下同：</w:t>
      </w:r>
    </w:p>
    <w:p w14:paraId="13A21002" w14:textId="77777777" w:rsidR="00716470" w:rsidRDefault="0016710F">
      <w:pPr>
        <w:pStyle w:val="a0"/>
        <w:rPr>
          <w:lang w:eastAsia="zh-CN"/>
        </w:rPr>
      </w:pPr>
      <w:r>
        <w:rPr>
          <w:rFonts w:hint="eastAsia"/>
          <w:lang w:eastAsia="zh-CN"/>
        </w:rPr>
        <w:t>《白虎通义·商贾》：“商之为言商，商其远近，度其有亡，通四方之物，故谓之商也。贾之为言固，固其有用物，以待民来，以求其利者也。”</w:t>
      </w:r>
    </w:p>
    <w:p w14:paraId="4B4CE6FB" w14:textId="77777777" w:rsidR="00716470" w:rsidRDefault="0016710F">
      <w:pPr>
        <w:pStyle w:val="a0"/>
        <w:rPr>
          <w:lang w:eastAsia="zh-CN"/>
        </w:rPr>
      </w:pPr>
      <w:r>
        <w:rPr>
          <w:rFonts w:hint="eastAsia"/>
          <w:lang w:eastAsia="zh-CN"/>
        </w:rPr>
        <w:t>《礼记·明堂位》：“米廪，有虞氏之庠也。”郑玄注：“庠</w:t>
      </w:r>
    </w:p>
    <w:p w14:paraId="6046053F" w14:textId="77777777" w:rsidR="00716470" w:rsidRDefault="0016710F">
      <w:pPr>
        <w:pStyle w:val="a0"/>
        <w:rPr>
          <w:lang w:eastAsia="zh-CN"/>
        </w:rPr>
      </w:pPr>
      <w:r>
        <w:rPr>
          <w:rFonts w:hint="eastAsia"/>
          <w:lang w:eastAsia="zh-CN"/>
        </w:rPr>
        <w:t>之言详也，于以考礼详事也。”</w:t>
      </w:r>
    </w:p>
    <w:p w14:paraId="79442876" w14:textId="77777777" w:rsidR="00716470" w:rsidRDefault="0016710F">
      <w:pPr>
        <w:pStyle w:val="a0"/>
        <w:rPr>
          <w:lang w:eastAsia="zh-CN"/>
        </w:rPr>
      </w:pPr>
      <w:r>
        <w:rPr>
          <w:rFonts w:hint="eastAsia"/>
          <w:lang w:eastAsia="zh-CN"/>
        </w:rPr>
        <w:t>《释名》中这类训法的用例最多。如：</w:t>
      </w:r>
    </w:p>
    <w:p w14:paraId="46D12A42" w14:textId="77777777" w:rsidR="00716470" w:rsidRDefault="0016710F">
      <w:pPr>
        <w:pStyle w:val="a0"/>
        <w:rPr>
          <w:lang w:eastAsia="zh-CN"/>
        </w:rPr>
      </w:pPr>
      <w:r>
        <w:rPr>
          <w:rFonts w:hint="eastAsia"/>
          <w:lang w:eastAsia="zh-CN"/>
        </w:rPr>
        <w:t>《释天》：“阳，扬也，气在外发扬也。”</w:t>
      </w:r>
    </w:p>
    <w:p w14:paraId="614EF553" w14:textId="77777777" w:rsidR="00716470" w:rsidRDefault="0016710F">
      <w:pPr>
        <w:pStyle w:val="a0"/>
        <w:rPr>
          <w:lang w:eastAsia="zh-CN"/>
        </w:rPr>
      </w:pPr>
      <w:r>
        <w:rPr>
          <w:rFonts w:hint="eastAsia"/>
          <w:lang w:eastAsia="zh-CN"/>
        </w:rPr>
        <w:t>先以“</w:t>
      </w:r>
      <w:r>
        <w:rPr>
          <w:rFonts w:hint="eastAsia"/>
          <w:lang w:eastAsia="zh-CN"/>
        </w:rPr>
        <w:t>A</w:t>
      </w:r>
      <w:r>
        <w:rPr>
          <w:rFonts w:hint="eastAsia"/>
          <w:lang w:eastAsia="zh-CN"/>
        </w:rPr>
        <w:t>，</w:t>
      </w:r>
      <w:r>
        <w:rPr>
          <w:rFonts w:hint="eastAsia"/>
          <w:lang w:eastAsia="zh-CN"/>
        </w:rPr>
        <w:t>B</w:t>
      </w:r>
      <w:r>
        <w:rPr>
          <w:rFonts w:hint="eastAsia"/>
          <w:lang w:eastAsia="zh-CN"/>
        </w:rPr>
        <w:t>也”式相通，再详解。下同：</w:t>
      </w:r>
    </w:p>
    <w:p w14:paraId="2D2658B4" w14:textId="77777777" w:rsidR="00716470" w:rsidRDefault="0016710F">
      <w:pPr>
        <w:pStyle w:val="a0"/>
        <w:rPr>
          <w:lang w:eastAsia="zh-CN"/>
        </w:rPr>
      </w:pPr>
      <w:r>
        <w:rPr>
          <w:rFonts w:hint="eastAsia"/>
          <w:lang w:eastAsia="zh-CN"/>
        </w:rPr>
        <w:t>《释山》：“山，产也，产生物也。”</w:t>
      </w:r>
    </w:p>
    <w:p w14:paraId="3325CC48" w14:textId="77777777" w:rsidR="00716470" w:rsidRDefault="0016710F">
      <w:pPr>
        <w:pStyle w:val="a0"/>
        <w:rPr>
          <w:lang w:eastAsia="zh-CN"/>
        </w:rPr>
      </w:pPr>
      <w:r>
        <w:rPr>
          <w:rFonts w:hint="eastAsia"/>
          <w:lang w:eastAsia="zh-CN"/>
        </w:rPr>
        <w:t>《释水》：“海，晦也，主承秽浊，其色黑而晦也。”</w:t>
      </w:r>
    </w:p>
    <w:p w14:paraId="4C1AA64B" w14:textId="77777777" w:rsidR="00716470" w:rsidRDefault="0016710F">
      <w:pPr>
        <w:pStyle w:val="a0"/>
        <w:rPr>
          <w:lang w:eastAsia="zh-CN"/>
        </w:rPr>
      </w:pPr>
      <w:r>
        <w:rPr>
          <w:rFonts w:hint="eastAsia"/>
          <w:lang w:eastAsia="zh-CN"/>
        </w:rPr>
        <w:t>《释亲属》：“子，孳也，相生蕃孳也。”</w:t>
      </w:r>
    </w:p>
    <w:p w14:paraId="356A77AB" w14:textId="77777777" w:rsidR="00716470" w:rsidRDefault="0016710F">
      <w:pPr>
        <w:pStyle w:val="a0"/>
        <w:rPr>
          <w:lang w:eastAsia="zh-CN"/>
        </w:rPr>
      </w:pPr>
      <w:r>
        <w:rPr>
          <w:rFonts w:hint="eastAsia"/>
          <w:lang w:eastAsia="zh-CN"/>
        </w:rPr>
        <w:t>《释宫室》：“观，观也，于上观望也。”</w:t>
      </w:r>
    </w:p>
    <w:p w14:paraId="507DAE97" w14:textId="77777777" w:rsidR="00716470" w:rsidRDefault="0016710F">
      <w:pPr>
        <w:pStyle w:val="1"/>
        <w:rPr>
          <w:lang w:eastAsia="zh-CN"/>
        </w:rPr>
      </w:pPr>
      <w:bookmarkStart w:id="247" w:name="二通释性以声通义法"/>
      <w:bookmarkEnd w:id="246"/>
      <w:r>
        <w:rPr>
          <w:rFonts w:hint="eastAsia"/>
          <w:lang w:eastAsia="zh-CN"/>
        </w:rPr>
        <w:t>二、通释性以声通义法</w:t>
      </w:r>
    </w:p>
    <w:p w14:paraId="009FBE09" w14:textId="77777777" w:rsidR="00716470" w:rsidRDefault="0016710F">
      <w:pPr>
        <w:pStyle w:val="FirstParagraph"/>
        <w:rPr>
          <w:lang w:eastAsia="zh-CN"/>
        </w:rPr>
      </w:pPr>
      <w:r>
        <w:rPr>
          <w:rFonts w:hint="eastAsia"/>
          <w:lang w:eastAsia="zh-CN"/>
        </w:rPr>
        <w:t>这是指在一次声训中可以沟通两个以上被训词的音义的声训法，而且被训释的词往往出于所释对象之外，属于连类广训，通释性很强。这类训法主通音义，往往也兼明正借关系。可分为声同义通、声近义通、声转义通和其它以声通义法</w:t>
      </w:r>
      <w:r>
        <w:rPr>
          <w:rFonts w:hint="eastAsia"/>
          <w:lang w:eastAsia="zh-CN"/>
        </w:rPr>
        <w:t>4</w:t>
      </w:r>
      <w:r>
        <w:rPr>
          <w:rFonts w:hint="eastAsia"/>
          <w:lang w:eastAsia="zh-CN"/>
        </w:rPr>
        <w:t>类。</w:t>
      </w:r>
    </w:p>
    <w:p w14:paraId="0B4A1752" w14:textId="77777777" w:rsidR="00716470" w:rsidRDefault="0016710F">
      <w:pPr>
        <w:pStyle w:val="1"/>
        <w:rPr>
          <w:lang w:eastAsia="zh-CN"/>
        </w:rPr>
      </w:pPr>
      <w:bookmarkStart w:id="248" w:name="一以明声同义通通音义法"/>
      <w:bookmarkEnd w:id="247"/>
      <w:r>
        <w:rPr>
          <w:rFonts w:hint="eastAsia"/>
          <w:lang w:eastAsia="zh-CN"/>
        </w:rPr>
        <w:t>（一）以明声同义通通音义法</w:t>
      </w:r>
    </w:p>
    <w:p w14:paraId="346D532C" w14:textId="77777777" w:rsidR="00716470" w:rsidRDefault="0016710F">
      <w:pPr>
        <w:pStyle w:val="FirstParagraph"/>
      </w:pPr>
      <w:r>
        <w:rPr>
          <w:rFonts w:hint="eastAsia"/>
        </w:rPr>
        <w:t>可分为</w:t>
      </w:r>
      <w:r>
        <w:rPr>
          <w:rFonts w:hint="eastAsia"/>
        </w:rPr>
        <w:t>3</w:t>
      </w:r>
      <w:r>
        <w:rPr>
          <w:rFonts w:hint="eastAsia"/>
        </w:rPr>
        <w:t>类：</w:t>
      </w:r>
    </w:p>
    <w:p w14:paraId="611C8EAB" w14:textId="77777777" w:rsidR="00716470" w:rsidRDefault="0016710F" w:rsidP="00B8121B">
      <w:pPr>
        <w:pStyle w:val="Compact1"/>
        <w:numPr>
          <w:ilvl w:val="0"/>
          <w:numId w:val="34"/>
        </w:numPr>
        <w:rPr>
          <w:lang w:eastAsia="zh-CN"/>
        </w:rPr>
      </w:pPr>
      <w:r>
        <w:rPr>
          <w:rFonts w:hint="eastAsia"/>
          <w:lang w:eastAsia="zh-CN"/>
        </w:rPr>
        <w:lastRenderedPageBreak/>
        <w:t>以“古声</w:t>
      </w:r>
      <w:r>
        <w:rPr>
          <w:rFonts w:hint="eastAsia"/>
          <w:lang w:eastAsia="zh-CN"/>
        </w:rPr>
        <w:t>A</w:t>
      </w:r>
      <w:r>
        <w:rPr>
          <w:rFonts w:hint="eastAsia"/>
          <w:lang w:eastAsia="zh-CN"/>
        </w:rPr>
        <w:t>、</w:t>
      </w:r>
      <w:r>
        <w:rPr>
          <w:rFonts w:hint="eastAsia"/>
          <w:lang w:eastAsia="zh-CN"/>
        </w:rPr>
        <w:t>B</w:t>
      </w:r>
      <w:r>
        <w:rPr>
          <w:rFonts w:hint="eastAsia"/>
          <w:lang w:eastAsia="zh-CN"/>
        </w:rPr>
        <w:t>同”式相通法</w:t>
      </w:r>
    </w:p>
    <w:p w14:paraId="1F9A29DA" w14:textId="77777777" w:rsidR="00716470" w:rsidRDefault="0016710F">
      <w:pPr>
        <w:pStyle w:val="FirstParagraph"/>
        <w:rPr>
          <w:lang w:eastAsia="zh-CN"/>
        </w:rPr>
      </w:pPr>
      <w:r>
        <w:rPr>
          <w:rFonts w:hint="eastAsia"/>
          <w:lang w:eastAsia="zh-CN"/>
        </w:rPr>
        <w:t>“古声”等于说“古音”，训式开头之所以要显称“古声”，说明注释者对当时的语音与古声的类别有一定的认识，不是据时音为训，而是据古音为训，故标明“古声”。如：</w:t>
      </w:r>
    </w:p>
    <w:p w14:paraId="78444564" w14:textId="77777777" w:rsidR="00716470" w:rsidRDefault="0016710F">
      <w:pPr>
        <w:pStyle w:val="a0"/>
        <w:rPr>
          <w:lang w:eastAsia="zh-CN"/>
        </w:rPr>
      </w:pPr>
      <w:r>
        <w:rPr>
          <w:rFonts w:hint="eastAsia"/>
          <w:lang w:eastAsia="zh-CN"/>
        </w:rPr>
        <w:t>《诗·幽风·东山》：“娟娟者蝎，蒸在桑野。”《毛传》：“烝，翼也。”郑玄《笺》：“蝎娟娟然特行，久处桑野，有似劳苦者。古者声，翼、填、尘，同也。”</w:t>
      </w:r>
    </w:p>
    <w:p w14:paraId="6E270C2E" w14:textId="6243FA81" w:rsidR="00716470" w:rsidRDefault="0016710F">
      <w:pPr>
        <w:pStyle w:val="a0"/>
        <w:rPr>
          <w:lang w:eastAsia="zh-CN"/>
        </w:rPr>
      </w:pPr>
      <w:r>
        <w:rPr>
          <w:rFonts w:hint="eastAsia"/>
          <w:lang w:eastAsia="zh-CN"/>
        </w:rPr>
        <w:t>此诗《毛传》云：“烝，寅也”，《小雅·常棣》“烝也无戎”《毛传》云“烝，填也”；《尔雅·释言》云“烝，尘也”，《释</w:t>
      </w:r>
      <w:r w:rsidR="007064F3">
        <w:rPr>
          <w:rFonts w:hint="eastAsia"/>
          <w:lang w:eastAsia="zh-CN"/>
        </w:rPr>
        <w:t>诂</w:t>
      </w:r>
      <w:r>
        <w:rPr>
          <w:rFonts w:hint="eastAsia"/>
          <w:lang w:eastAsia="zh-CN"/>
        </w:rPr>
        <w:t>》云“尘，久也”；此诗《笺》句解中据《雅》训译“烝”为“久”；为了证明《传》训、《雅》训、《笺》训释义不殊，故出声训训式“古者声，寅、填、尘，同也”加以证明，意谓按古音论，这三个</w:t>
      </w:r>
    </w:p>
    <w:p w14:paraId="6B0B2E7B" w14:textId="77777777" w:rsidR="00716470" w:rsidRDefault="0016710F">
      <w:pPr>
        <w:pStyle w:val="a0"/>
        <w:rPr>
          <w:lang w:eastAsia="zh-CN"/>
        </w:rPr>
      </w:pPr>
      <w:r>
        <w:rPr>
          <w:rFonts w:hint="eastAsia"/>
          <w:lang w:eastAsia="zh-CN"/>
        </w:rPr>
        <w:t>被训词音同义同，只是由于义同已明，故没有说明罢了。实际上等于在一次训释中通释了寅、填、尘三个字，“填”字下探《常棣·传》增入。这与“</w:t>
      </w:r>
      <w:r>
        <w:rPr>
          <w:rFonts w:hint="eastAsia"/>
          <w:lang w:eastAsia="zh-CN"/>
        </w:rPr>
        <w:t>A</w:t>
      </w:r>
      <w:r>
        <w:rPr>
          <w:rFonts w:hint="eastAsia"/>
          <w:lang w:eastAsia="zh-CN"/>
        </w:rPr>
        <w:t>，</w:t>
      </w:r>
      <w:r>
        <w:rPr>
          <w:rFonts w:hint="eastAsia"/>
          <w:lang w:eastAsia="zh-CN"/>
        </w:rPr>
        <w:t>B</w:t>
      </w:r>
      <w:r>
        <w:rPr>
          <w:rFonts w:hint="eastAsia"/>
          <w:lang w:eastAsia="zh-CN"/>
        </w:rPr>
        <w:t>也”或“</w:t>
      </w:r>
      <w:r>
        <w:rPr>
          <w:rFonts w:hint="eastAsia"/>
          <w:lang w:eastAsia="zh-CN"/>
        </w:rPr>
        <w:t>A</w:t>
      </w:r>
      <w:r>
        <w:rPr>
          <w:rFonts w:hint="eastAsia"/>
          <w:lang w:eastAsia="zh-CN"/>
        </w:rPr>
        <w:t>之言</w:t>
      </w:r>
      <w:r>
        <w:rPr>
          <w:rFonts w:hint="eastAsia"/>
          <w:lang w:eastAsia="zh-CN"/>
        </w:rPr>
        <w:t>B</w:t>
      </w:r>
      <w:r>
        <w:rPr>
          <w:rFonts w:hint="eastAsia"/>
          <w:lang w:eastAsia="zh-CN"/>
        </w:rPr>
        <w:t>也”之类训式一次只沟通一个被训字的音义显然是不同的，因此我们称之为通释性以声通义训法。“寅”、“填”、“尘”均属古定母真部，东汉的时音与古音已有别，故有此训。下同：</w:t>
      </w:r>
    </w:p>
    <w:p w14:paraId="27030292" w14:textId="77777777" w:rsidR="00716470" w:rsidRDefault="0016710F">
      <w:pPr>
        <w:pStyle w:val="a0"/>
        <w:rPr>
          <w:lang w:eastAsia="zh-CN"/>
        </w:rPr>
      </w:pPr>
      <w:r>
        <w:rPr>
          <w:rFonts w:hint="eastAsia"/>
          <w:lang w:eastAsia="zh-CN"/>
        </w:rPr>
        <w:t>《诗·小雅·常棣》：“每有良朋，烝也无戎。”郑玄《笺》：“古声填、寞、尘，同。”</w:t>
      </w:r>
    </w:p>
    <w:p w14:paraId="39866572" w14:textId="77777777" w:rsidR="00716470" w:rsidRDefault="0016710F">
      <w:pPr>
        <w:pStyle w:val="a0"/>
        <w:rPr>
          <w:lang w:eastAsia="zh-CN"/>
        </w:rPr>
      </w:pPr>
      <w:r>
        <w:rPr>
          <w:rFonts w:hint="eastAsia"/>
          <w:lang w:eastAsia="zh-CN"/>
        </w:rPr>
        <w:t>这种训法的训式后来产生了</w:t>
      </w:r>
      <w:r>
        <w:rPr>
          <w:rFonts w:hint="eastAsia"/>
          <w:lang w:eastAsia="zh-CN"/>
        </w:rPr>
        <w:t>3</w:t>
      </w:r>
      <w:r>
        <w:rPr>
          <w:rFonts w:hint="eastAsia"/>
          <w:lang w:eastAsia="zh-CN"/>
        </w:rPr>
        <w:t>个变式：</w:t>
      </w:r>
    </w:p>
    <w:p w14:paraId="73EE880C" w14:textId="77777777" w:rsidR="00716470" w:rsidRDefault="0016710F">
      <w:pPr>
        <w:pStyle w:val="a0"/>
        <w:rPr>
          <w:lang w:eastAsia="zh-CN"/>
        </w:rPr>
      </w:pPr>
      <w:r>
        <w:rPr>
          <w:rFonts w:hint="eastAsia"/>
          <w:lang w:eastAsia="zh-CN"/>
        </w:rPr>
        <w:t>1</w:t>
      </w:r>
      <w:r>
        <w:rPr>
          <w:rFonts w:hint="eastAsia"/>
          <w:lang w:eastAsia="zh-CN"/>
        </w:rPr>
        <w:t>）古书</w:t>
      </w:r>
      <w:r>
        <w:rPr>
          <w:rFonts w:hint="eastAsia"/>
          <w:lang w:eastAsia="zh-CN"/>
        </w:rPr>
        <w:t>A</w:t>
      </w:r>
      <w:r>
        <w:rPr>
          <w:rFonts w:hint="eastAsia"/>
          <w:lang w:eastAsia="zh-CN"/>
        </w:rPr>
        <w:t>与</w:t>
      </w:r>
      <w:r>
        <w:rPr>
          <w:rFonts w:hint="eastAsia"/>
          <w:lang w:eastAsia="zh-CN"/>
        </w:rPr>
        <w:t>B</w:t>
      </w:r>
      <w:r>
        <w:rPr>
          <w:rFonts w:hint="eastAsia"/>
          <w:lang w:eastAsia="zh-CN"/>
        </w:rPr>
        <w:t>同</w:t>
      </w:r>
    </w:p>
    <w:p w14:paraId="20E6390F" w14:textId="77777777" w:rsidR="00716470" w:rsidRDefault="0016710F">
      <w:pPr>
        <w:pStyle w:val="a0"/>
        <w:rPr>
          <w:lang w:eastAsia="zh-CN"/>
        </w:rPr>
      </w:pPr>
      <w:r>
        <w:rPr>
          <w:rFonts w:hint="eastAsia"/>
          <w:lang w:eastAsia="zh-CN"/>
        </w:rPr>
        <w:t>《诗·大雅·瞻印》：“孔填不宁，降此大厉。”《毛传》：“填，久。”孔颖达《正义》：“《释诂》云：‘尘，久也。’古书填与尘同，故以为久。”</w:t>
      </w:r>
    </w:p>
    <w:p w14:paraId="3B27C24D" w14:textId="77777777" w:rsidR="00716470" w:rsidRDefault="0016710F">
      <w:pPr>
        <w:pStyle w:val="a0"/>
        <w:rPr>
          <w:lang w:eastAsia="zh-CN"/>
        </w:rPr>
      </w:pPr>
      <w:r>
        <w:rPr>
          <w:rFonts w:hint="eastAsia"/>
          <w:lang w:eastAsia="zh-CN"/>
        </w:rPr>
        <w:t>显然，《正义》的“古书”就是《笺》的“古声”，意思相同，都是指古音，换一种说法罢了。“填与尘同”的含义是音义同，义同已明，音同《笺》已说明，故称“古书”，直言“填与尘同”而已，不言“填与尘，音义同。”</w:t>
      </w:r>
    </w:p>
    <w:p w14:paraId="7F55D33E" w14:textId="77777777" w:rsidR="00716470" w:rsidRDefault="0016710F">
      <w:pPr>
        <w:pStyle w:val="a0"/>
        <w:rPr>
          <w:lang w:eastAsia="zh-CN"/>
        </w:rPr>
      </w:pPr>
      <w:r>
        <w:rPr>
          <w:rFonts w:hint="eastAsia"/>
          <w:lang w:eastAsia="zh-CN"/>
        </w:rPr>
        <w:t>2</w:t>
      </w:r>
      <w:r>
        <w:rPr>
          <w:rFonts w:hint="eastAsia"/>
          <w:lang w:eastAsia="zh-CN"/>
        </w:rPr>
        <w:t>）古者</w:t>
      </w:r>
      <w:r>
        <w:rPr>
          <w:rFonts w:hint="eastAsia"/>
          <w:lang w:eastAsia="zh-CN"/>
        </w:rPr>
        <w:t>A</w:t>
      </w:r>
      <w:r>
        <w:rPr>
          <w:rFonts w:hint="eastAsia"/>
          <w:lang w:eastAsia="zh-CN"/>
        </w:rPr>
        <w:t>、</w:t>
      </w:r>
      <w:r>
        <w:rPr>
          <w:rFonts w:hint="eastAsia"/>
          <w:lang w:eastAsia="zh-CN"/>
        </w:rPr>
        <w:t>B</w:t>
      </w:r>
      <w:r>
        <w:rPr>
          <w:rFonts w:hint="eastAsia"/>
          <w:lang w:eastAsia="zh-CN"/>
        </w:rPr>
        <w:t>同声</w:t>
      </w:r>
    </w:p>
    <w:p w14:paraId="1A95F879" w14:textId="77777777" w:rsidR="00716470" w:rsidRDefault="0016710F">
      <w:pPr>
        <w:pStyle w:val="a0"/>
        <w:rPr>
          <w:lang w:eastAsia="zh-CN"/>
        </w:rPr>
      </w:pPr>
      <w:r>
        <w:rPr>
          <w:rFonts w:hint="eastAsia"/>
          <w:lang w:eastAsia="zh-CN"/>
        </w:rPr>
        <w:t>《，·释话》：“田，陈也。”王念孙《疏证》：“田者，《说文》：‘田，陈也。’古者田、甸、陈同声。《小雅·信南山》篇云：‘信徙南山，维禹甸之；昀昀原隰，曾孙</w:t>
      </w:r>
      <w:r>
        <w:rPr>
          <w:rFonts w:hint="eastAsia"/>
          <w:lang w:eastAsia="zh-CN"/>
        </w:rPr>
        <w:lastRenderedPageBreak/>
        <w:t>田之。’《周官·稍人》注云：‘甸，读与维禹歇之之歇同。’《画风·东山·释文》云：‘案：陈完奔齐，以国为氏，而《史记》谓之田氏。’是古田、陈声同。《信南山》篇又云：‘我疆我理，南东其亩。’此即《说文》训‘田’为‘陈’之义也。”</w:t>
      </w:r>
    </w:p>
    <w:p w14:paraId="0669F2AE" w14:textId="77777777" w:rsidR="00716470" w:rsidRDefault="0016710F">
      <w:pPr>
        <w:pStyle w:val="a0"/>
        <w:rPr>
          <w:lang w:eastAsia="zh-CN"/>
        </w:rPr>
      </w:pPr>
      <w:r>
        <w:rPr>
          <w:rFonts w:hint="eastAsia"/>
          <w:lang w:eastAsia="zh-CN"/>
        </w:rPr>
        <w:t>高邮王氏疏证《广雅》，主要方法是以音求义，若按《切韵》、《广韵》音系求之不通，则以上古音为说，这与郑玄称“古声”、孔颖达称“古书”，一例相沿。只是清代去古益远，音变更大，有中古</w:t>
      </w:r>
    </w:p>
    <w:p w14:paraId="298FC3F2" w14:textId="77777777" w:rsidR="00716470" w:rsidRDefault="0016710F">
      <w:pPr>
        <w:pStyle w:val="a0"/>
        <w:rPr>
          <w:lang w:eastAsia="zh-CN"/>
        </w:rPr>
      </w:pPr>
      <w:r>
        <w:rPr>
          <w:rFonts w:hint="eastAsia"/>
          <w:lang w:eastAsia="zh-CN"/>
        </w:rPr>
        <w:t>上古之别。凡其书中所称古声，均指上古音系。此疏开头引《说文》证明了《广雅》原训，但对一般读者来说，仍不解“田”字怎么会训作“陈”。不以声训作解则难以为释，以声训作解，若不据上古音而据中古音或清代音也不行，故以“古同声”为训。这样，读者便可依据“声同义同”的道理领会这个训释。以下广引文献资料为证。田、甸、陈三字均属古定母真部，故同声。</w:t>
      </w:r>
    </w:p>
    <w:p w14:paraId="0B5CE060" w14:textId="77777777" w:rsidR="00716470" w:rsidRDefault="0016710F">
      <w:pPr>
        <w:pStyle w:val="1"/>
        <w:rPr>
          <w:lang w:eastAsia="zh-CN"/>
        </w:rPr>
      </w:pPr>
      <w:bookmarkStart w:id="249" w:name="ab古同声同义"/>
      <w:bookmarkEnd w:id="248"/>
      <w:r>
        <w:rPr>
          <w:rFonts w:hint="eastAsia"/>
          <w:lang w:eastAsia="zh-CN"/>
        </w:rPr>
        <w:t>3</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，古同声同义</w:t>
      </w:r>
    </w:p>
    <w:p w14:paraId="051884F7" w14:textId="77777777" w:rsidR="00716470" w:rsidRDefault="0016710F">
      <w:pPr>
        <w:pStyle w:val="FirstParagraph"/>
        <w:rPr>
          <w:lang w:eastAsia="zh-CN"/>
        </w:rPr>
      </w:pPr>
      <w:r>
        <w:rPr>
          <w:rFonts w:hint="eastAsia"/>
          <w:lang w:eastAsia="zh-CN"/>
        </w:rPr>
        <w:t>以上诸训式不管正式和变式都只言声同，不言义同，这个变式既言“同声”，又连言“同义”。如：</w:t>
      </w:r>
    </w:p>
    <w:p w14:paraId="18B1B327" w14:textId="77777777" w:rsidR="00716470" w:rsidRDefault="0016710F">
      <w:pPr>
        <w:pStyle w:val="a0"/>
        <w:rPr>
          <w:lang w:eastAsia="zh-CN"/>
        </w:rPr>
      </w:pPr>
      <w:r>
        <w:rPr>
          <w:rFonts w:hint="eastAsia"/>
          <w:lang w:eastAsia="zh-CN"/>
        </w:rPr>
        <w:t>《广雅·释诂》：“质，化也。”王念孙《疏证》：“诸书无训‘质’为‘化’者，‘质’，当为‘货’，字之误也。《说文》：‘货，财也。从贝、化声。’徐锴《传》云：可以交易日货。货，化也。引《皋陶谟》：‘懋迁有无，化居。’《广韵》引《蔡氏化清经》云：货者，化也。变化交易之物，故字从化也。是货、化二字古同声同义。”</w:t>
      </w:r>
    </w:p>
    <w:p w14:paraId="74329437" w14:textId="77777777" w:rsidR="00716470" w:rsidRDefault="0016710F">
      <w:pPr>
        <w:pStyle w:val="a0"/>
        <w:rPr>
          <w:lang w:eastAsia="zh-CN"/>
        </w:rPr>
      </w:pPr>
      <w:r>
        <w:rPr>
          <w:rFonts w:hint="eastAsia"/>
          <w:lang w:eastAsia="zh-CN"/>
        </w:rPr>
        <w:t>货、化二字同属古晓母歌部，故曰古同声同义。凡以声通义训法中所称同义，都指某一特定义项而言，不是所训字别的义项都同。其它音同义近之类也是这样。</w:t>
      </w:r>
    </w:p>
    <w:p w14:paraId="536CF2E6" w14:textId="77777777" w:rsidR="00716470" w:rsidRDefault="0016710F">
      <w:pPr>
        <w:pStyle w:val="1"/>
        <w:rPr>
          <w:lang w:eastAsia="zh-CN"/>
        </w:rPr>
      </w:pPr>
      <w:bookmarkStart w:id="250" w:name="以ab音义同式相通法"/>
      <w:bookmarkEnd w:id="249"/>
      <w:r>
        <w:rPr>
          <w:lang w:eastAsia="zh-CN"/>
        </w:rPr>
        <w:t xml:space="preserve">2. </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，音义同”式相通法</w:t>
      </w:r>
    </w:p>
    <w:p w14:paraId="15AF3135" w14:textId="77777777" w:rsidR="00716470" w:rsidRDefault="0016710F">
      <w:pPr>
        <w:pStyle w:val="FirstParagraph"/>
        <w:rPr>
          <w:lang w:eastAsia="zh-CN"/>
        </w:rPr>
      </w:pPr>
      <w:r>
        <w:rPr>
          <w:rFonts w:hint="eastAsia"/>
          <w:lang w:eastAsia="zh-CN"/>
        </w:rPr>
        <w:t>此式始见于晋代人的训诂著作，音义兼论。不称“古声”、“古书”，当是以时音为说。唐人撰《五经正义》，将这类训法系统化，宋代以下，沿用不已。清代学者应用此类训法，一般仍据唐宋音，也就是以《切韵》、《广韵》音系为据。如：</w:t>
      </w:r>
    </w:p>
    <w:p w14:paraId="7CFF74F3" w14:textId="77777777" w:rsidR="00716470" w:rsidRDefault="0016710F">
      <w:pPr>
        <w:pStyle w:val="a0"/>
        <w:rPr>
          <w:lang w:eastAsia="zh-CN"/>
        </w:rPr>
      </w:pPr>
      <w:r>
        <w:rPr>
          <w:rFonts w:hint="eastAsia"/>
          <w:lang w:eastAsia="zh-CN"/>
        </w:rPr>
        <w:t>《方言》卷一：“汗，大也。”晋代郭璞注：“汗，亦作‘苇’，音义同耳。”</w:t>
      </w:r>
    </w:p>
    <w:p w14:paraId="6F367F0B" w14:textId="77777777" w:rsidR="00716470" w:rsidRDefault="0016710F">
      <w:pPr>
        <w:pStyle w:val="a0"/>
        <w:rPr>
          <w:lang w:eastAsia="zh-CN"/>
        </w:rPr>
      </w:pPr>
      <w:r>
        <w:rPr>
          <w:rFonts w:hint="eastAsia"/>
          <w:lang w:eastAsia="zh-CN"/>
        </w:rPr>
        <w:lastRenderedPageBreak/>
        <w:t>行、芋二字都得声于“于”，音同，都表示“大”的意思，故有此训。再如：</w:t>
      </w:r>
    </w:p>
    <w:p w14:paraId="18B4B113" w14:textId="77777777" w:rsidR="00716470" w:rsidRDefault="0016710F">
      <w:pPr>
        <w:pStyle w:val="a0"/>
        <w:rPr>
          <w:lang w:eastAsia="zh-CN"/>
        </w:rPr>
      </w:pPr>
      <w:r>
        <w:rPr>
          <w:rFonts w:hint="eastAsia"/>
          <w:lang w:eastAsia="zh-CN"/>
        </w:rPr>
        <w:t>《左·桓·十八年》</w:t>
      </w:r>
      <w:r>
        <w:rPr>
          <w:rFonts w:hint="eastAsia"/>
          <w:lang w:eastAsia="zh-CN"/>
        </w:rPr>
        <w:t>:</w:t>
      </w:r>
      <w:r>
        <w:rPr>
          <w:lang w:eastAsia="zh-CN"/>
        </w:rPr>
        <w:t xml:space="preserve"> </w:t>
      </w:r>
      <w:r>
        <w:rPr>
          <w:rFonts w:hint="eastAsia"/>
          <w:lang w:eastAsia="zh-CN"/>
        </w:rPr>
        <w:t>“使公子彭生乘公</w:t>
      </w:r>
      <w:r>
        <w:rPr>
          <w:rFonts w:hint="eastAsia"/>
          <w:lang w:eastAsia="zh-CN"/>
        </w:rPr>
        <w:t>,</w:t>
      </w:r>
      <w:r>
        <w:rPr>
          <w:lang w:eastAsia="zh-CN"/>
        </w:rPr>
        <w:t xml:space="preserve"> </w:t>
      </w:r>
      <w:r>
        <w:rPr>
          <w:rFonts w:hint="eastAsia"/>
          <w:lang w:eastAsia="zh-CN"/>
        </w:rPr>
        <w:t>公薨于车。”杜</w:t>
      </w:r>
    </w:p>
    <w:p w14:paraId="66F9E4EA" w14:textId="77777777" w:rsidR="00716470" w:rsidRDefault="0016710F">
      <w:pPr>
        <w:pStyle w:val="a0"/>
        <w:rPr>
          <w:lang w:eastAsia="zh-CN"/>
        </w:rPr>
      </w:pPr>
      <w:r>
        <w:rPr>
          <w:rFonts w:hint="eastAsia"/>
          <w:lang w:eastAsia="zh-CN"/>
        </w:rPr>
        <w:t>预《集解》：“彭生多力，拉公干而杀之。”孔颖达《正义》：“《庄·元年·公羊传》曰：‘夫人谮公于齐侯，齐侯怒，与之饮酒。于其出焉，使公子彭生送之；于其乘焉，谮干而杀之。’何休云：‘谮，折声也。’《齐世家》云：‘襄公使力士彭生抱上鲁君车，因摺杀鲁桓公，下车则死矣。’谮、摺、拉，音义同也。”</w:t>
      </w:r>
    </w:p>
    <w:p w14:paraId="1BCFDBFF" w14:textId="77777777" w:rsidR="00716470" w:rsidRDefault="0016710F">
      <w:pPr>
        <w:pStyle w:val="a0"/>
        <w:rPr>
          <w:lang w:eastAsia="zh-CN"/>
        </w:rPr>
      </w:pPr>
      <w:r>
        <w:rPr>
          <w:rFonts w:hint="eastAsia"/>
          <w:lang w:eastAsia="zh-CN"/>
        </w:rPr>
        <w:t>记述彭生杀鲁桓公一事，《公羊传》用“摺”字，《史记》用“摺”字，杜预用“拉”字，《正义》如此为训，说明字虽异，音义同。这三个字，《唐韵》并卢合切，故音同。又如：</w:t>
      </w:r>
    </w:p>
    <w:p w14:paraId="10378A33" w14:textId="77777777" w:rsidR="00716470" w:rsidRDefault="0016710F">
      <w:pPr>
        <w:pStyle w:val="a0"/>
        <w:rPr>
          <w:lang w:eastAsia="zh-CN"/>
        </w:rPr>
      </w:pPr>
      <w:r>
        <w:rPr>
          <w:rFonts w:hint="eastAsia"/>
          <w:lang w:eastAsia="zh-CN"/>
        </w:rPr>
        <w:t>《尔雅·释诂》：“嵩，高也。”宋代邢氏疏：“《释山》云：‘山大而高，崧。’嵩、崧，音义同。”</w:t>
      </w:r>
    </w:p>
    <w:p w14:paraId="3DBD81B9" w14:textId="77777777" w:rsidR="00716470" w:rsidRDefault="0016710F">
      <w:pPr>
        <w:pStyle w:val="a0"/>
        <w:rPr>
          <w:lang w:eastAsia="zh-CN"/>
        </w:rPr>
      </w:pPr>
      <w:r>
        <w:rPr>
          <w:rFonts w:hint="eastAsia"/>
          <w:lang w:eastAsia="zh-CN"/>
        </w:rPr>
        <w:t>嵩、崧均属心母东韵，故音同。下同：</w:t>
      </w:r>
    </w:p>
    <w:p w14:paraId="2A265CB7" w14:textId="77777777" w:rsidR="00716470" w:rsidRDefault="0016710F">
      <w:pPr>
        <w:pStyle w:val="a0"/>
        <w:rPr>
          <w:lang w:eastAsia="zh-CN"/>
        </w:rPr>
      </w:pPr>
      <w:r>
        <w:rPr>
          <w:rFonts w:hint="eastAsia"/>
          <w:lang w:eastAsia="zh-CN"/>
        </w:rPr>
        <w:t>《左·襄·五年》</w:t>
      </w:r>
      <w:r>
        <w:rPr>
          <w:rFonts w:hint="eastAsia"/>
          <w:lang w:eastAsia="zh-CN"/>
        </w:rPr>
        <w:t>:</w:t>
      </w:r>
      <w:r>
        <w:rPr>
          <w:lang w:eastAsia="zh-CN"/>
        </w:rPr>
        <w:t xml:space="preserve"> </w:t>
      </w:r>
      <w:r>
        <w:rPr>
          <w:rFonts w:hint="eastAsia"/>
          <w:lang w:eastAsia="zh-CN"/>
        </w:rPr>
        <w:t>“《诗》曰‘周道挺挺’。”清洪亮吉《春秋左传诂》</w:t>
      </w:r>
      <w:r>
        <w:rPr>
          <w:rFonts w:hint="eastAsia"/>
          <w:lang w:eastAsia="zh-CN"/>
        </w:rPr>
        <w:t>:</w:t>
      </w:r>
      <w:r>
        <w:rPr>
          <w:lang w:eastAsia="zh-CN"/>
        </w:rPr>
        <w:t xml:space="preserve"> </w:t>
      </w:r>
      <w:r>
        <w:rPr>
          <w:rFonts w:hint="eastAsia"/>
          <w:lang w:eastAsia="zh-CN"/>
        </w:rPr>
        <w:t>“《尔雅》</w:t>
      </w:r>
      <w:r>
        <w:rPr>
          <w:rFonts w:hint="eastAsia"/>
          <w:lang w:eastAsia="zh-CN"/>
        </w:rPr>
        <w:t>:</w:t>
      </w:r>
      <w:r>
        <w:rPr>
          <w:lang w:eastAsia="zh-CN"/>
        </w:rPr>
        <w:t xml:space="preserve"> </w:t>
      </w:r>
      <w:r>
        <w:rPr>
          <w:rFonts w:hint="eastAsia"/>
          <w:lang w:eastAsia="zh-CN"/>
        </w:rPr>
        <w:t>‘颛</w:t>
      </w:r>
      <w:r>
        <w:rPr>
          <w:rFonts w:hint="eastAsia"/>
          <w:lang w:eastAsia="zh-CN"/>
        </w:rPr>
        <w:t>,</w:t>
      </w:r>
      <w:r>
        <w:rPr>
          <w:lang w:eastAsia="zh-CN"/>
        </w:rPr>
        <w:t xml:space="preserve"> </w:t>
      </w:r>
      <w:r>
        <w:rPr>
          <w:rFonts w:hint="eastAsia"/>
          <w:lang w:eastAsia="zh-CN"/>
        </w:rPr>
        <w:t>直也。’《广雅》</w:t>
      </w:r>
      <w:r>
        <w:rPr>
          <w:rFonts w:hint="eastAsia"/>
          <w:lang w:eastAsia="zh-CN"/>
        </w:rPr>
        <w:t>:</w:t>
      </w:r>
      <w:r>
        <w:rPr>
          <w:lang w:eastAsia="zh-CN"/>
        </w:rPr>
        <w:t xml:space="preserve"> </w:t>
      </w:r>
      <w:r>
        <w:rPr>
          <w:rFonts w:hint="eastAsia"/>
          <w:lang w:eastAsia="zh-CN"/>
        </w:rPr>
        <w:t>‘侃</w:t>
      </w:r>
      <w:r>
        <w:rPr>
          <w:rFonts w:hint="eastAsia"/>
          <w:lang w:eastAsia="zh-CN"/>
        </w:rPr>
        <w:t>,</w:t>
      </w:r>
      <w:r>
        <w:rPr>
          <w:lang w:eastAsia="zh-CN"/>
        </w:rPr>
        <w:t xml:space="preserve"> </w:t>
      </w:r>
      <w:r>
        <w:rPr>
          <w:rFonts w:hint="eastAsia"/>
          <w:lang w:eastAsia="zh-CN"/>
        </w:rPr>
        <w:t>直也。’郑玄《曲礼》注云</w:t>
      </w:r>
      <w:r>
        <w:rPr>
          <w:rFonts w:hint="eastAsia"/>
          <w:lang w:eastAsia="zh-CN"/>
        </w:rPr>
        <w:t>:</w:t>
      </w:r>
      <w:r>
        <w:rPr>
          <w:lang w:eastAsia="zh-CN"/>
        </w:rPr>
        <w:t xml:space="preserve"> </w:t>
      </w:r>
      <w:r>
        <w:rPr>
          <w:rFonts w:hint="eastAsia"/>
          <w:lang w:eastAsia="zh-CN"/>
        </w:rPr>
        <w:t>‘朕</w:t>
      </w:r>
      <w:r>
        <w:rPr>
          <w:rFonts w:hint="eastAsia"/>
          <w:lang w:eastAsia="zh-CN"/>
        </w:rPr>
        <w:t>,</w:t>
      </w:r>
      <w:r>
        <w:rPr>
          <w:lang w:eastAsia="zh-CN"/>
        </w:rPr>
        <w:t xml:space="preserve"> </w:t>
      </w:r>
      <w:r>
        <w:rPr>
          <w:rFonts w:hint="eastAsia"/>
          <w:lang w:eastAsia="zh-CN"/>
        </w:rPr>
        <w:t>直也。’按</w:t>
      </w:r>
      <w:r>
        <w:rPr>
          <w:rFonts w:hint="eastAsia"/>
          <w:lang w:eastAsia="zh-CN"/>
        </w:rPr>
        <w:t>:</w:t>
      </w:r>
      <w:r>
        <w:rPr>
          <w:lang w:eastAsia="zh-CN"/>
        </w:rPr>
        <w:t xml:space="preserve"> </w:t>
      </w:r>
      <w:r>
        <w:rPr>
          <w:rFonts w:hint="eastAsia"/>
          <w:lang w:eastAsia="zh-CN"/>
        </w:rPr>
        <w:t>挺、颛、服、侃</w:t>
      </w:r>
      <w:r>
        <w:rPr>
          <w:rFonts w:hint="eastAsia"/>
          <w:lang w:eastAsia="zh-CN"/>
        </w:rPr>
        <w:t>,</w:t>
      </w:r>
      <w:r>
        <w:rPr>
          <w:lang w:eastAsia="zh-CN"/>
        </w:rPr>
        <w:t xml:space="preserve"> </w:t>
      </w:r>
      <w:r>
        <w:rPr>
          <w:rFonts w:hint="eastAsia"/>
          <w:lang w:eastAsia="zh-CN"/>
        </w:rPr>
        <w:t>音义并同。”</w:t>
      </w:r>
    </w:p>
    <w:p w14:paraId="1CBFAF66" w14:textId="77777777" w:rsidR="00716470" w:rsidRDefault="0016710F">
      <w:pPr>
        <w:pStyle w:val="a0"/>
        <w:rPr>
          <w:lang w:eastAsia="zh-CN"/>
        </w:rPr>
      </w:pPr>
      <w:r>
        <w:rPr>
          <w:rFonts w:hint="eastAsia"/>
          <w:lang w:eastAsia="zh-CN"/>
        </w:rPr>
        <w:t>即以后三字的音义通“挺”字的音义，谓四个字音义并同。《集韵》并他顶切，故音同。</w:t>
      </w:r>
    </w:p>
    <w:p w14:paraId="00B8AA82" w14:textId="77777777" w:rsidR="00716470" w:rsidRDefault="0016710F">
      <w:pPr>
        <w:pStyle w:val="a0"/>
        <w:rPr>
          <w:lang w:eastAsia="zh-CN"/>
        </w:rPr>
      </w:pPr>
      <w:r>
        <w:rPr>
          <w:rFonts w:hint="eastAsia"/>
          <w:lang w:eastAsia="zh-CN"/>
        </w:rPr>
        <w:t>这类训式的变式有三个：</w:t>
      </w:r>
    </w:p>
    <w:p w14:paraId="4771F785" w14:textId="77777777" w:rsidR="00716470" w:rsidRDefault="0016710F" w:rsidP="00B8121B">
      <w:pPr>
        <w:pStyle w:val="Compact1"/>
        <w:numPr>
          <w:ilvl w:val="0"/>
          <w:numId w:val="35"/>
        </w:numPr>
      </w:pPr>
      <w:r>
        <w:rPr>
          <w:rFonts w:hint="eastAsia"/>
        </w:rPr>
        <w:t>A</w:t>
      </w:r>
      <w:r>
        <w:rPr>
          <w:rFonts w:hint="eastAsia"/>
        </w:rPr>
        <w:t>、</w:t>
      </w:r>
      <w:r>
        <w:rPr>
          <w:rFonts w:hint="eastAsia"/>
        </w:rPr>
        <w:t>B</w:t>
      </w:r>
      <w:r>
        <w:rPr>
          <w:rFonts w:hint="eastAsia"/>
        </w:rPr>
        <w:t>，音同</w:t>
      </w:r>
    </w:p>
    <w:p w14:paraId="7A318F4B" w14:textId="77777777" w:rsidR="00716470" w:rsidRDefault="0016710F">
      <w:pPr>
        <w:pStyle w:val="FirstParagraph"/>
        <w:rPr>
          <w:lang w:eastAsia="zh-CN"/>
        </w:rPr>
      </w:pPr>
      <w:r>
        <w:rPr>
          <w:rFonts w:hint="eastAsia"/>
          <w:lang w:eastAsia="zh-CN"/>
        </w:rPr>
        <w:t>“音义同”，省“义”字，便成“音同”。如：</w:t>
      </w:r>
    </w:p>
    <w:p w14:paraId="5A531DB7" w14:textId="77777777" w:rsidR="00716470" w:rsidRDefault="0016710F">
      <w:pPr>
        <w:pStyle w:val="a0"/>
        <w:rPr>
          <w:lang w:eastAsia="zh-CN"/>
        </w:rPr>
      </w:pPr>
      <w:r>
        <w:rPr>
          <w:rFonts w:hint="eastAsia"/>
          <w:lang w:eastAsia="zh-CN"/>
        </w:rPr>
        <w:t>《诗·大雅·文王有声》“筑城伊渎”《毛传》：“渎，成沟也。”孔颖达《正义》：“《冬官·匠人》云：‘井间有沟，成间有渎。’沟是总名，故云‘渎，成沟’，谓十里成间所有沟。渎、迦，音同。”</w:t>
      </w:r>
    </w:p>
    <w:p w14:paraId="41A7DDDB" w14:textId="77777777" w:rsidR="00716470" w:rsidRDefault="0016710F">
      <w:pPr>
        <w:pStyle w:val="a0"/>
        <w:rPr>
          <w:lang w:eastAsia="zh-CN"/>
        </w:rPr>
      </w:pPr>
      <w:r>
        <w:rPr>
          <w:rFonts w:hint="eastAsia"/>
          <w:lang w:eastAsia="zh-CN"/>
        </w:rPr>
        <w:t>疏谓《毛诗》的“试”与《冬官》的“汕”二字音同，通用，故义也同。由于义同已明，故略而不提。下同：</w:t>
      </w:r>
    </w:p>
    <w:p w14:paraId="5FF6F55F" w14:textId="77777777" w:rsidR="00716470" w:rsidRDefault="0016710F">
      <w:pPr>
        <w:pStyle w:val="a0"/>
        <w:rPr>
          <w:lang w:eastAsia="zh-CN"/>
        </w:rPr>
      </w:pPr>
      <w:r>
        <w:rPr>
          <w:rFonts w:hint="eastAsia"/>
          <w:lang w:eastAsia="zh-CN"/>
        </w:rPr>
        <w:lastRenderedPageBreak/>
        <w:t>《春秋·庄·二年》：“夫人姜氏会齐侯于羔。”洪亮吉</w:t>
      </w:r>
    </w:p>
    <w:p w14:paraId="20301D0C" w14:textId="77777777" w:rsidR="00716470" w:rsidRDefault="0016710F">
      <w:pPr>
        <w:pStyle w:val="a0"/>
        <w:rPr>
          <w:lang w:eastAsia="zh-CN"/>
        </w:rPr>
      </w:pPr>
      <w:r>
        <w:rPr>
          <w:rFonts w:hint="eastAsia"/>
          <w:lang w:eastAsia="zh-CN"/>
        </w:rPr>
        <w:t>《春秋左传话》：“《公羊》‘樵’作‘部’，下四年《公》、《谷》并同。按：《论衡·书虚》篇亦引作‘部’。樵、部，音同。”</w:t>
      </w:r>
    </w:p>
    <w:p w14:paraId="70D71F89" w14:textId="77777777" w:rsidR="00716470" w:rsidRDefault="0016710F">
      <w:pPr>
        <w:pStyle w:val="a0"/>
        <w:rPr>
          <w:lang w:eastAsia="zh-CN"/>
        </w:rPr>
      </w:pPr>
      <w:r>
        <w:rPr>
          <w:rFonts w:hint="eastAsia"/>
          <w:lang w:eastAsia="zh-CN"/>
        </w:rPr>
        <w:t>2</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，义同</w:t>
      </w:r>
    </w:p>
    <w:p w14:paraId="07E1C43B" w14:textId="77777777" w:rsidR="00716470" w:rsidRDefault="0016710F">
      <w:pPr>
        <w:pStyle w:val="a0"/>
        <w:rPr>
          <w:lang w:eastAsia="zh-CN"/>
        </w:rPr>
      </w:pPr>
      <w:r>
        <w:rPr>
          <w:rFonts w:hint="eastAsia"/>
          <w:lang w:eastAsia="zh-CN"/>
        </w:rPr>
        <w:t>“音义同”，省“音”字，便成“义同”。如：</w:t>
      </w:r>
    </w:p>
    <w:p w14:paraId="7B31CFD7" w14:textId="77777777" w:rsidR="00716470" w:rsidRDefault="0016710F">
      <w:pPr>
        <w:pStyle w:val="a0"/>
        <w:rPr>
          <w:lang w:eastAsia="zh-CN"/>
        </w:rPr>
      </w:pPr>
      <w:r>
        <w:rPr>
          <w:rFonts w:hint="eastAsia"/>
          <w:lang w:eastAsia="zh-CN"/>
        </w:rPr>
        <w:t>《诗·大雅·板》“为犹不远”《毛传》：“犹，道也。”孔颖达《正义》：“《释诂》文。彼‘犹’作‘繇’，义同也。”意谓此诗之“犹”与《释诂》之“繇”二字音同义同，通用。由于音同易了，故略而不提。二字《唐韵》与《广韵》并以周切。下同：</w:t>
      </w:r>
    </w:p>
    <w:p w14:paraId="40FF6517" w14:textId="77777777" w:rsidR="00716470" w:rsidRDefault="0016710F">
      <w:pPr>
        <w:pStyle w:val="a0"/>
        <w:rPr>
          <w:lang w:eastAsia="zh-CN"/>
        </w:rPr>
      </w:pPr>
      <w:r>
        <w:rPr>
          <w:rFonts w:hint="eastAsia"/>
          <w:lang w:eastAsia="zh-CN"/>
        </w:rPr>
        <w:t>《广雅·释诂》：“骐，大也。”王念孙《疏证》：“骐者，《庄子·德充符》篇云：‘瞽乎大哉！’‘瞽’与‘盍’通。《说文》：‘骐，骏马也。’《尔雅》：‘狗四尺为矣。’《楚辞·天问》：‘螯戴山汁。’王逸注云：‘螯，大龟。’义并同也。”意谓、、葵、螯四字音同义同，音同易晓，故略而不提，仅以“义并同”为释。此四字《广韵》并五劳切。</w:t>
      </w:r>
    </w:p>
    <w:p w14:paraId="20D5F21B" w14:textId="77777777" w:rsidR="00716470" w:rsidRDefault="0016710F">
      <w:pPr>
        <w:pStyle w:val="a0"/>
        <w:rPr>
          <w:lang w:eastAsia="zh-CN"/>
        </w:rPr>
      </w:pPr>
      <w:r>
        <w:rPr>
          <w:rFonts w:hint="eastAsia"/>
          <w:lang w:eastAsia="zh-CN"/>
        </w:rPr>
        <w:t>3</w:t>
      </w:r>
      <w:r>
        <w:rPr>
          <w:rFonts w:hint="eastAsia"/>
          <w:lang w:eastAsia="zh-CN"/>
        </w:rPr>
        <w:t>）</w:t>
      </w:r>
      <w:r>
        <w:rPr>
          <w:rFonts w:hint="eastAsia"/>
          <w:lang w:eastAsia="zh-CN"/>
        </w:rPr>
        <w:t>A</w:t>
      </w:r>
      <w:r>
        <w:rPr>
          <w:rFonts w:hint="eastAsia"/>
          <w:lang w:eastAsia="zh-CN"/>
        </w:rPr>
        <w:t>与</w:t>
      </w:r>
      <w:r>
        <w:rPr>
          <w:rFonts w:hint="eastAsia"/>
          <w:lang w:eastAsia="zh-CN"/>
        </w:rPr>
        <w:t>B</w:t>
      </w:r>
      <w:r>
        <w:rPr>
          <w:rFonts w:hint="eastAsia"/>
          <w:lang w:eastAsia="zh-CN"/>
        </w:rPr>
        <w:t>，同①</w:t>
      </w:r>
    </w:p>
    <w:p w14:paraId="4AB5CBFA" w14:textId="77777777" w:rsidR="00716470" w:rsidRDefault="0016710F">
      <w:pPr>
        <w:pStyle w:val="a0"/>
        <w:rPr>
          <w:lang w:eastAsia="zh-CN"/>
        </w:rPr>
      </w:pPr>
      <w:r>
        <w:rPr>
          <w:rFonts w:hint="eastAsia"/>
          <w:lang w:eastAsia="zh-CN"/>
        </w:rPr>
        <w:t>当所释字音同、义同均易明了时，便直接以此式为解，不提音义，实际上“</w:t>
      </w:r>
      <w:r>
        <w:rPr>
          <w:rFonts w:hint="eastAsia"/>
          <w:lang w:eastAsia="zh-CN"/>
        </w:rPr>
        <w:t>A</w:t>
      </w:r>
      <w:r>
        <w:rPr>
          <w:rFonts w:hint="eastAsia"/>
          <w:lang w:eastAsia="zh-CN"/>
        </w:rPr>
        <w:t>与</w:t>
      </w:r>
      <w:r>
        <w:rPr>
          <w:rFonts w:hint="eastAsia"/>
          <w:lang w:eastAsia="zh-CN"/>
        </w:rPr>
        <w:t>B</w:t>
      </w:r>
      <w:r>
        <w:rPr>
          <w:rFonts w:hint="eastAsia"/>
          <w:lang w:eastAsia="zh-CN"/>
        </w:rPr>
        <w:t>，同”等于“</w:t>
      </w:r>
      <w:r>
        <w:rPr>
          <w:rFonts w:hint="eastAsia"/>
          <w:lang w:eastAsia="zh-CN"/>
        </w:rPr>
        <w:t>A</w:t>
      </w:r>
      <w:r>
        <w:rPr>
          <w:rFonts w:hint="eastAsia"/>
          <w:lang w:eastAsia="zh-CN"/>
        </w:rPr>
        <w:t>与</w:t>
      </w:r>
      <w:r>
        <w:rPr>
          <w:rFonts w:hint="eastAsia"/>
          <w:lang w:eastAsia="zh-CN"/>
        </w:rPr>
        <w:t>B</w:t>
      </w:r>
      <w:r>
        <w:rPr>
          <w:rFonts w:hint="eastAsia"/>
          <w:lang w:eastAsia="zh-CN"/>
        </w:rPr>
        <w:t>，音义同”之省。有时候不用“与”字连接，直谓“</w:t>
      </w:r>
      <w:r>
        <w:rPr>
          <w:rFonts w:hint="eastAsia"/>
          <w:lang w:eastAsia="zh-CN"/>
        </w:rPr>
        <w:t>A</w:t>
      </w:r>
      <w:r>
        <w:rPr>
          <w:rFonts w:hint="eastAsia"/>
          <w:lang w:eastAsia="zh-CN"/>
        </w:rPr>
        <w:t>、</w:t>
      </w:r>
      <w:r>
        <w:rPr>
          <w:rFonts w:hint="eastAsia"/>
          <w:lang w:eastAsia="zh-CN"/>
        </w:rPr>
        <w:t>B</w:t>
      </w:r>
      <w:r>
        <w:rPr>
          <w:rFonts w:hint="eastAsia"/>
          <w:lang w:eastAsia="zh-CN"/>
        </w:rPr>
        <w:t>，同”；有时候所释又不止两个字。如：</w:t>
      </w:r>
    </w:p>
    <w:p w14:paraId="3B5F0B50" w14:textId="77777777" w:rsidR="00716470" w:rsidRDefault="0016710F">
      <w:pPr>
        <w:pStyle w:val="a0"/>
        <w:rPr>
          <w:lang w:eastAsia="zh-CN"/>
        </w:rPr>
      </w:pPr>
      <w:r>
        <w:rPr>
          <w:rFonts w:hint="eastAsia"/>
          <w:lang w:eastAsia="zh-CN"/>
        </w:rPr>
        <w:t>《诗·小雅·祈父·序·笺》：“祈父之职，掌六军之事，有九伐之法。祈、圻、羲，同。”</w:t>
      </w:r>
    </w:p>
    <w:p w14:paraId="4841DF91" w14:textId="77777777" w:rsidR="00716470" w:rsidRDefault="0016710F">
      <w:pPr>
        <w:pStyle w:val="a0"/>
        <w:rPr>
          <w:lang w:eastAsia="zh-CN"/>
        </w:rPr>
      </w:pPr>
      <w:r>
        <w:rPr>
          <w:rFonts w:hint="eastAsia"/>
          <w:lang w:eastAsia="zh-CN"/>
        </w:rPr>
        <w:t>意谓此诗“祈”、《尚书·酒诰》“圻”、其它经籍“畿”，三字音同义同。由于均系常用字，音义易了，故不论音义，仅以“同”字为</w:t>
      </w:r>
    </w:p>
    <w:p w14:paraId="222A9FE9" w14:textId="77777777" w:rsidR="00716470" w:rsidRDefault="0016710F">
      <w:pPr>
        <w:pStyle w:val="a0"/>
        <w:rPr>
          <w:lang w:eastAsia="zh-CN"/>
        </w:rPr>
      </w:pPr>
      <w:r>
        <w:rPr>
          <w:rFonts w:hint="eastAsia"/>
          <w:lang w:eastAsia="zh-CN"/>
        </w:rPr>
        <w:t>训。三字并属古群母微部。再如：</w:t>
      </w:r>
    </w:p>
    <w:p w14:paraId="58456624" w14:textId="77777777" w:rsidR="00716470" w:rsidRDefault="0016710F">
      <w:pPr>
        <w:pStyle w:val="a0"/>
        <w:rPr>
          <w:lang w:eastAsia="zh-CN"/>
        </w:rPr>
      </w:pPr>
      <w:r>
        <w:rPr>
          <w:rFonts w:hint="eastAsia"/>
          <w:lang w:eastAsia="zh-CN"/>
        </w:rPr>
        <w:t>《荀子·劝学》：“故不积跬步，无以至千里。”杨惊注：“半步曰踵。踵与踵，同。”</w:t>
      </w:r>
    </w:p>
    <w:p w14:paraId="796C4B44" w14:textId="77777777" w:rsidR="00716470" w:rsidRDefault="0016710F">
      <w:pPr>
        <w:pStyle w:val="a0"/>
        <w:rPr>
          <w:lang w:eastAsia="zh-CN"/>
        </w:rPr>
      </w:pPr>
      <w:r>
        <w:rPr>
          <w:rFonts w:hint="eastAsia"/>
          <w:lang w:eastAsia="zh-CN"/>
        </w:rPr>
        <w:t>意谓“颐”、“甦”两字音同义同。两字并属溪母旨部。下同：</w:t>
      </w:r>
    </w:p>
    <w:p w14:paraId="4A9067E3" w14:textId="77777777" w:rsidR="00716470" w:rsidRDefault="0016710F">
      <w:pPr>
        <w:pStyle w:val="a0"/>
      </w:pPr>
      <w:r>
        <w:rPr>
          <w:rFonts w:hint="eastAsia"/>
          <w:lang w:eastAsia="zh-CN"/>
        </w:rPr>
        <w:lastRenderedPageBreak/>
        <w:t>《楚辞·离骚》“女婴之婵媛兮”洪兴祖《补注》：“《水经》引袁崧云：屈原有贤姊，闻原放逐，亦来归，喻令自宽全。乡人冀其见从，因名曰秭归。县北有原故宅，宅之东北，有女须庙，捣衣石犹存。</w:t>
      </w:r>
      <w:r>
        <w:rPr>
          <w:rFonts w:hint="eastAsia"/>
        </w:rPr>
        <w:t>秭与姊，同。”</w:t>
      </w:r>
    </w:p>
    <w:p w14:paraId="20EE56CB" w14:textId="77777777" w:rsidR="00716470" w:rsidRDefault="0016710F" w:rsidP="00B8121B">
      <w:pPr>
        <w:pStyle w:val="Compact1"/>
        <w:numPr>
          <w:ilvl w:val="0"/>
          <w:numId w:val="36"/>
        </w:numPr>
        <w:rPr>
          <w:lang w:eastAsia="zh-CN"/>
        </w:rPr>
      </w:pP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，字异音义同”式相通法</w:t>
      </w:r>
    </w:p>
    <w:p w14:paraId="72846FBA" w14:textId="77777777" w:rsidR="00716470" w:rsidRDefault="0016710F">
      <w:pPr>
        <w:pStyle w:val="FirstParagraph"/>
        <w:rPr>
          <w:lang w:eastAsia="zh-CN"/>
        </w:rPr>
      </w:pPr>
      <w:r>
        <w:rPr>
          <w:rFonts w:hint="eastAsia"/>
          <w:lang w:eastAsia="zh-CN"/>
        </w:rPr>
        <w:t>以上两类训法的各种训式只涉及音与义两个因素，此类训法则形、音、义三者兼明，表明文献中有许多字虽然形体各异，但音义是相同的。这就启示学者一个道理：可以不受汉字形体的束缚，直接由音通义。此法始见于唐人《五经正义》，到了清代，王念孙阐明了它所提供的启示①。唐代以下，这类训法沿用不已。如：</w:t>
      </w:r>
    </w:p>
    <w:p w14:paraId="5DBF256F" w14:textId="77777777" w:rsidR="00716470" w:rsidRDefault="0016710F">
      <w:pPr>
        <w:pStyle w:val="a0"/>
        <w:rPr>
          <w:lang w:eastAsia="zh-CN"/>
        </w:rPr>
      </w:pPr>
      <w:r>
        <w:rPr>
          <w:rFonts w:hint="eastAsia"/>
          <w:lang w:eastAsia="zh-CN"/>
        </w:rPr>
        <w:t>《诗·陈风》郑玄《陈谱》：“陈者，太鐸虞戏氏之墟。”</w:t>
      </w:r>
    </w:p>
    <w:p w14:paraId="090BFEB3" w14:textId="77777777" w:rsidR="00716470" w:rsidRDefault="0016710F">
      <w:pPr>
        <w:pStyle w:val="a0"/>
        <w:rPr>
          <w:lang w:eastAsia="zh-CN"/>
        </w:rPr>
      </w:pPr>
      <w:r>
        <w:rPr>
          <w:rFonts w:hint="eastAsia"/>
          <w:lang w:eastAsia="zh-CN"/>
        </w:rPr>
        <w:t>孔颖达《正义》：“虞戏，即‘伏牺’，字异，音义同也。”意谓此谱的“殡戏”与他书的“伏牺”，字形各异，但音义相同，故通用。再如：</w:t>
      </w:r>
    </w:p>
    <w:p w14:paraId="2C36D7AB" w14:textId="77777777" w:rsidR="00716470" w:rsidRDefault="0016710F">
      <w:pPr>
        <w:pStyle w:val="a0"/>
        <w:rPr>
          <w:lang w:eastAsia="zh-CN"/>
        </w:rPr>
      </w:pPr>
      <w:r>
        <w:rPr>
          <w:rFonts w:hint="eastAsia"/>
          <w:lang w:eastAsia="zh-CN"/>
        </w:rPr>
        <w:t>《尔雅·释言》：“诫、禍，急也。”邢氏疏：“诫与亟，同。《大雅·灵台》云‘经始勿亟’，《文王有声》云‘匪赖其欲’，《礼记》引此诗作‘匪革其犹’，革，亦急也。诫、亟、棘、革，字虽异，音义同。”</w:t>
      </w:r>
    </w:p>
    <w:p w14:paraId="4EFC8F44" w14:textId="77777777" w:rsidR="00716470" w:rsidRDefault="0016710F">
      <w:pPr>
        <w:pStyle w:val="a0"/>
        <w:rPr>
          <w:lang w:eastAsia="zh-CN"/>
        </w:rPr>
      </w:pPr>
      <w:r>
        <w:rPr>
          <w:rFonts w:hint="eastAsia"/>
          <w:lang w:eastAsia="zh-CN"/>
        </w:rPr>
        <w:t>意谓这四个字写法不同，但在表示“急”这个意思时，音同。故谓字虽异，音义同。四个字表示“急”时均属见母职韵。下同：</w:t>
      </w:r>
    </w:p>
    <w:p w14:paraId="4A10FCDE" w14:textId="77777777" w:rsidR="00716470" w:rsidRDefault="0016710F">
      <w:pPr>
        <w:pStyle w:val="a0"/>
        <w:rPr>
          <w:lang w:eastAsia="zh-CN"/>
        </w:rPr>
      </w:pPr>
      <w:r>
        <w:rPr>
          <w:rFonts w:hint="eastAsia"/>
          <w:lang w:eastAsia="zh-CN"/>
        </w:rPr>
        <w:t>《尔雅·释话》：“率，自也。”郝懿行《义疏》：“率者，连</w:t>
      </w:r>
    </w:p>
    <w:p w14:paraId="08C1B056" w14:textId="77777777" w:rsidR="00716470" w:rsidRDefault="0016710F">
      <w:pPr>
        <w:pStyle w:val="a0"/>
        <w:rPr>
          <w:lang w:eastAsia="zh-CN"/>
        </w:rPr>
      </w:pPr>
      <w:r>
        <w:rPr>
          <w:rFonts w:hint="eastAsia"/>
          <w:lang w:eastAsia="zh-CN"/>
        </w:rPr>
        <w:t>之假音也。《说文》：‘连，先导也。’通作‘衙’。《玉篇》：‘衙，循也。寻也。’又通作‘率’。《左氏·宣·十二年传》‘今郑不率’杜预注：‘率，遵也。’率有律音。《释言》：‘律，述也。’《广雅》：‘率，述也。’是率、律音义同。率之音为律，亦犹通之音为率也。率之训为述，亦犹通之训为述也。《方言》：‘蛙、律、始也。’《广雅》作‘蛙、革，始也。’革、律、率，俱字异音义同。然则率训始，又训自者，自，亦始也，始。亦自也，其义又通矣。”</w:t>
      </w:r>
    </w:p>
    <w:p w14:paraId="09968500" w14:textId="77777777" w:rsidR="00716470" w:rsidRDefault="0016710F">
      <w:pPr>
        <w:pStyle w:val="a0"/>
        <w:rPr>
          <w:lang w:eastAsia="zh-CN"/>
        </w:rPr>
      </w:pPr>
      <w:r>
        <w:rPr>
          <w:rFonts w:hint="eastAsia"/>
          <w:lang w:eastAsia="zh-CN"/>
        </w:rPr>
        <w:t>这类训式有</w:t>
      </w:r>
      <w:r>
        <w:rPr>
          <w:rFonts w:hint="eastAsia"/>
          <w:lang w:eastAsia="zh-CN"/>
        </w:rPr>
        <w:t>2</w:t>
      </w:r>
      <w:r>
        <w:rPr>
          <w:rFonts w:hint="eastAsia"/>
          <w:lang w:eastAsia="zh-CN"/>
        </w:rPr>
        <w:t>个变式：</w:t>
      </w:r>
    </w:p>
    <w:p w14:paraId="6E78F57D" w14:textId="77777777" w:rsidR="00716470" w:rsidRDefault="0016710F">
      <w:pPr>
        <w:pStyle w:val="1"/>
        <w:rPr>
          <w:lang w:eastAsia="zh-CN"/>
        </w:rPr>
      </w:pPr>
      <w:bookmarkStart w:id="251" w:name="ab字异音同"/>
      <w:bookmarkEnd w:id="250"/>
      <w:r>
        <w:rPr>
          <w:rFonts w:hint="eastAsia"/>
          <w:lang w:eastAsia="zh-CN"/>
        </w:rPr>
        <w:lastRenderedPageBreak/>
        <w:t>1</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，字异音同</w:t>
      </w:r>
    </w:p>
    <w:p w14:paraId="316EA7DC" w14:textId="77777777" w:rsidR="00716470" w:rsidRDefault="0016710F">
      <w:pPr>
        <w:pStyle w:val="FirstParagraph"/>
        <w:rPr>
          <w:lang w:eastAsia="zh-CN"/>
        </w:rPr>
      </w:pPr>
      <w:r>
        <w:rPr>
          <w:rFonts w:hint="eastAsia"/>
          <w:lang w:eastAsia="zh-CN"/>
        </w:rPr>
        <w:t>“字异音义同”，省“义”字，便成“字异音同”。如：</w:t>
      </w:r>
    </w:p>
    <w:p w14:paraId="7D2A68AD" w14:textId="77777777" w:rsidR="00716470" w:rsidRDefault="0016710F">
      <w:pPr>
        <w:pStyle w:val="a0"/>
        <w:rPr>
          <w:lang w:eastAsia="zh-CN"/>
        </w:rPr>
      </w:pPr>
      <w:r>
        <w:rPr>
          <w:rFonts w:hint="eastAsia"/>
          <w:lang w:eastAsia="zh-CN"/>
        </w:rPr>
        <w:t>《诗·卫风·河广》：“谁谓河广，曾不容刀？”郑玄《笺》：“小船曰刀。”孔颖达《正义》：“《说文》作‘舸’，‘舸，小船也’。字异音同。”</w:t>
      </w:r>
    </w:p>
    <w:p w14:paraId="5EFEB92B" w14:textId="77777777" w:rsidR="00716470" w:rsidRDefault="0016710F">
      <w:pPr>
        <w:pStyle w:val="a0"/>
        <w:rPr>
          <w:lang w:eastAsia="zh-CN"/>
        </w:rPr>
      </w:pPr>
      <w:r>
        <w:rPr>
          <w:rFonts w:hint="eastAsia"/>
          <w:lang w:eastAsia="zh-CN"/>
        </w:rPr>
        <w:t>谓刀、二字形异，音义同。由于义同已明，故略而不言。二字均属端母豪韵，音同。</w:t>
      </w:r>
    </w:p>
    <w:p w14:paraId="6D129E6E" w14:textId="77777777" w:rsidR="00716470" w:rsidRDefault="0016710F">
      <w:pPr>
        <w:pStyle w:val="1"/>
        <w:rPr>
          <w:lang w:eastAsia="zh-CN"/>
        </w:rPr>
      </w:pPr>
      <w:bookmarkStart w:id="252" w:name="ab字异义同"/>
      <w:bookmarkEnd w:id="251"/>
      <w:r>
        <w:rPr>
          <w:rFonts w:hint="eastAsia"/>
          <w:lang w:eastAsia="zh-CN"/>
        </w:rPr>
        <w:t>2</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，字异义同</w:t>
      </w:r>
    </w:p>
    <w:p w14:paraId="7E54CCCE" w14:textId="77777777" w:rsidR="00716470" w:rsidRDefault="0016710F">
      <w:pPr>
        <w:pStyle w:val="FirstParagraph"/>
        <w:rPr>
          <w:lang w:eastAsia="zh-CN"/>
        </w:rPr>
      </w:pPr>
      <w:r>
        <w:rPr>
          <w:rFonts w:hint="eastAsia"/>
          <w:lang w:eastAsia="zh-CN"/>
        </w:rPr>
        <w:t>正式省“音”字，便成“字异义同”。如：</w:t>
      </w:r>
    </w:p>
    <w:p w14:paraId="1641FBF1" w14:textId="77777777" w:rsidR="00716470" w:rsidRDefault="0016710F">
      <w:pPr>
        <w:pStyle w:val="a0"/>
        <w:rPr>
          <w:lang w:eastAsia="zh-CN"/>
        </w:rPr>
      </w:pPr>
      <w:r>
        <w:rPr>
          <w:rFonts w:hint="eastAsia"/>
          <w:lang w:eastAsia="zh-CN"/>
        </w:rPr>
        <w:t>《广雅·释话》：“砝，声也。”王念孙《疏证》：“砝者，《玉篇》：‘砝，石声也。’《说文》：‘宏，屋深响也。’‘裕，谷中响也。’《玉篇》引字书云：‘眩，耳语也。’又云：‘嘈吆，市人声也。’‘枫，大风也。’‘眩，虫飞也。’《广韵》：‘铉，金声也。’《考工记·梓人》云：‘其声大而宏。’《风赋》云：‘眩眩雷声。’司马相如《长门赋》云：‘声嘈吆而似钟音。’《藉田赋》云：‘鼓鞿磁隐以砰盛。’并字异而义同。”</w:t>
      </w:r>
    </w:p>
    <w:p w14:paraId="7C6AFED3" w14:textId="77777777" w:rsidR="00716470" w:rsidRDefault="0016710F">
      <w:pPr>
        <w:pStyle w:val="a0"/>
        <w:rPr>
          <w:lang w:eastAsia="zh-CN"/>
        </w:rPr>
      </w:pPr>
      <w:r>
        <w:rPr>
          <w:rFonts w:hint="eastAsia"/>
          <w:lang w:eastAsia="zh-CN"/>
        </w:rPr>
        <w:t>《广雅》原训只释一个“砼”字，疏文以声通义，连类广训，又引出宏、裕、眩等</w:t>
      </w:r>
      <w:r>
        <w:rPr>
          <w:rFonts w:hint="eastAsia"/>
          <w:lang w:eastAsia="zh-CN"/>
        </w:rPr>
        <w:t>7</w:t>
      </w:r>
      <w:r>
        <w:rPr>
          <w:rFonts w:hint="eastAsia"/>
          <w:lang w:eastAsia="zh-CN"/>
        </w:rPr>
        <w:t>个字，加上“砼”字，共</w:t>
      </w:r>
      <w:r>
        <w:rPr>
          <w:rFonts w:hint="eastAsia"/>
          <w:lang w:eastAsia="zh-CN"/>
        </w:rPr>
        <w:t>8</w:t>
      </w:r>
      <w:r>
        <w:rPr>
          <w:rFonts w:hint="eastAsia"/>
          <w:lang w:eastAsia="zh-CN"/>
        </w:rPr>
        <w:t>个字，统加训释，谓“并字异而义同”。这些字都从“玄”得声，《广韵》并属户萌切，</w:t>
      </w:r>
    </w:p>
    <w:p w14:paraId="2FBEE049" w14:textId="77777777" w:rsidR="00716470" w:rsidRDefault="0016710F">
      <w:pPr>
        <w:pStyle w:val="a0"/>
        <w:rPr>
          <w:lang w:eastAsia="zh-CN"/>
        </w:rPr>
      </w:pPr>
      <w:r>
        <w:rPr>
          <w:rFonts w:hint="eastAsia"/>
          <w:lang w:eastAsia="zh-CN"/>
        </w:rPr>
        <w:t>音同易明，故略而不提，以“字异而义同”为训。所谓“义同”，是指在表示“声”这个大义项上是相同的，至于各自的小义项，则由各字的义符决定。</w:t>
      </w:r>
    </w:p>
    <w:p w14:paraId="48AF1F45" w14:textId="77777777" w:rsidR="00716470" w:rsidRDefault="0016710F">
      <w:pPr>
        <w:pStyle w:val="1"/>
        <w:rPr>
          <w:lang w:eastAsia="zh-CN"/>
        </w:rPr>
      </w:pPr>
      <w:bookmarkStart w:id="253" w:name="二以明声近义通通音义法"/>
      <w:bookmarkEnd w:id="252"/>
      <w:r>
        <w:rPr>
          <w:rFonts w:hint="eastAsia"/>
          <w:lang w:eastAsia="zh-CN"/>
        </w:rPr>
        <w:t>（二）以明声近义通通音义法</w:t>
      </w:r>
    </w:p>
    <w:p w14:paraId="014F703D" w14:textId="77777777" w:rsidR="00716470" w:rsidRDefault="0016710F">
      <w:pPr>
        <w:pStyle w:val="FirstParagraph"/>
        <w:rPr>
          <w:lang w:eastAsia="zh-CN"/>
        </w:rPr>
      </w:pPr>
      <w:r>
        <w:rPr>
          <w:rFonts w:hint="eastAsia"/>
          <w:lang w:eastAsia="zh-CN"/>
        </w:rPr>
        <w:t>音相近，义相通，是这类训法借以产生的理论依据。音近的情况主要有</w:t>
      </w:r>
      <w:r>
        <w:rPr>
          <w:rFonts w:hint="eastAsia"/>
          <w:lang w:eastAsia="zh-CN"/>
        </w:rPr>
        <w:t>3</w:t>
      </w:r>
      <w:r>
        <w:rPr>
          <w:rFonts w:hint="eastAsia"/>
          <w:lang w:eastAsia="zh-CN"/>
        </w:rPr>
        <w:t>类：一是声同，韵异；二是韵同，声异；三是声韵同，调异。这类训法的训式大致跟以上介绍的声同训法的训式相同，可分为以下</w:t>
      </w:r>
      <w:r>
        <w:rPr>
          <w:rFonts w:hint="eastAsia"/>
          <w:lang w:eastAsia="zh-CN"/>
        </w:rPr>
        <w:t>2</w:t>
      </w:r>
      <w:r>
        <w:rPr>
          <w:rFonts w:hint="eastAsia"/>
          <w:lang w:eastAsia="zh-CN"/>
        </w:rPr>
        <w:t>类：</w:t>
      </w:r>
    </w:p>
    <w:p w14:paraId="5F91834A" w14:textId="77777777" w:rsidR="00716470" w:rsidRDefault="0016710F" w:rsidP="00B8121B">
      <w:pPr>
        <w:pStyle w:val="Compact1"/>
        <w:numPr>
          <w:ilvl w:val="0"/>
          <w:numId w:val="37"/>
        </w:numPr>
        <w:rPr>
          <w:lang w:eastAsia="zh-CN"/>
        </w:rPr>
      </w:pPr>
      <w:r>
        <w:rPr>
          <w:rFonts w:hint="eastAsia"/>
          <w:lang w:eastAsia="zh-CN"/>
        </w:rPr>
        <w:t>以“</w:t>
      </w:r>
      <w:r>
        <w:rPr>
          <w:rFonts w:hint="eastAsia"/>
          <w:lang w:eastAsia="zh-CN"/>
        </w:rPr>
        <w:t>A</w:t>
      </w:r>
      <w:r>
        <w:rPr>
          <w:rFonts w:hint="eastAsia"/>
          <w:lang w:eastAsia="zh-CN"/>
        </w:rPr>
        <w:t>与</w:t>
      </w:r>
      <w:r>
        <w:rPr>
          <w:rFonts w:hint="eastAsia"/>
          <w:lang w:eastAsia="zh-CN"/>
        </w:rPr>
        <w:t>B</w:t>
      </w:r>
      <w:r>
        <w:rPr>
          <w:rFonts w:hint="eastAsia"/>
          <w:lang w:eastAsia="zh-CN"/>
        </w:rPr>
        <w:t>，声近义同”式相通法</w:t>
      </w:r>
    </w:p>
    <w:p w14:paraId="6C669163" w14:textId="1AEB3C10" w:rsidR="00716470" w:rsidRDefault="0016710F">
      <w:pPr>
        <w:pStyle w:val="FirstParagraph"/>
        <w:rPr>
          <w:lang w:eastAsia="zh-CN"/>
        </w:rPr>
      </w:pPr>
      <w:r>
        <w:rPr>
          <w:rFonts w:hint="eastAsia"/>
          <w:lang w:eastAsia="zh-CN"/>
        </w:rPr>
        <w:lastRenderedPageBreak/>
        <w:t>《诗·大雅·桑柔》“逢天惮怒”《毛传》：“俾，厚也。”孔颖达《正义》：“俾、置，音相近，义亦同。《释</w:t>
      </w:r>
      <w:r w:rsidR="007064F3">
        <w:rPr>
          <w:rFonts w:hint="eastAsia"/>
          <w:lang w:eastAsia="zh-CN"/>
        </w:rPr>
        <w:t>诂</w:t>
      </w:r>
      <w:r>
        <w:rPr>
          <w:rFonts w:hint="eastAsia"/>
          <w:lang w:eastAsia="zh-CN"/>
        </w:rPr>
        <w:t>》云：‘直，厚也。’某氏曰：‘《诗》云：俾尔直厚。’是俾、置同也。”</w:t>
      </w:r>
    </w:p>
    <w:p w14:paraId="35E470A9" w14:textId="77777777" w:rsidR="00716470" w:rsidRDefault="0016710F">
      <w:pPr>
        <w:pStyle w:val="a0"/>
        <w:rPr>
          <w:lang w:eastAsia="zh-CN"/>
        </w:rPr>
      </w:pPr>
      <w:r>
        <w:rPr>
          <w:rFonts w:hint="eastAsia"/>
          <w:lang w:eastAsia="zh-CN"/>
        </w:rPr>
        <w:t>即以“亶”字通“俾”字的音义，谓二字音近义同。以《雅》训证《传》训。“俾”属定母翰韵，“亶”属端母旱韵。定、端同类，翰、旱相近，故谓音近。下同：</w:t>
      </w:r>
    </w:p>
    <w:p w14:paraId="17C2DA3D" w14:textId="77777777" w:rsidR="00716470" w:rsidRDefault="0016710F">
      <w:pPr>
        <w:pStyle w:val="a0"/>
        <w:rPr>
          <w:lang w:eastAsia="zh-CN"/>
        </w:rPr>
      </w:pPr>
      <w:r>
        <w:rPr>
          <w:rFonts w:hint="eastAsia"/>
          <w:lang w:eastAsia="zh-CN"/>
        </w:rPr>
        <w:t>《春秋·庄·二十四年》：“郭公。”洪亮吉《春秋左传》：“郭国不见于《春秋》。考《僖·二年》‘晋伐虢’，《公羊传》作‘郭’，《战国策》亦同。又《昭·元年》‘会于虢’，《谷梁》亦作‘郭’。《周书·王会解》‘郭叔掌为天子弗币焉’①，孔晁注：‘郭叔，虢叔。’是‘虢’、‘郭’音近义通。”这里的“音近义通”，也就是音近义同，证明此处的“郭”就是《僖·二年》、《昭·元年》的“虢”。“郭”属见母铎韵，“虢”属见母陌韵，声同韵异，故谓之音近。</w:t>
      </w:r>
    </w:p>
    <w:p w14:paraId="293B1DA5" w14:textId="77777777" w:rsidR="00716470" w:rsidRDefault="0016710F">
      <w:pPr>
        <w:pStyle w:val="a0"/>
        <w:rPr>
          <w:lang w:eastAsia="zh-CN"/>
        </w:rPr>
      </w:pPr>
      <w:r>
        <w:rPr>
          <w:rFonts w:hint="eastAsia"/>
          <w:lang w:eastAsia="zh-CN"/>
        </w:rPr>
        <w:t>这类训式有</w:t>
      </w:r>
      <w:r>
        <w:rPr>
          <w:rFonts w:hint="eastAsia"/>
          <w:lang w:eastAsia="zh-CN"/>
        </w:rPr>
        <w:t>2</w:t>
      </w:r>
      <w:r>
        <w:rPr>
          <w:rFonts w:hint="eastAsia"/>
          <w:lang w:eastAsia="zh-CN"/>
        </w:rPr>
        <w:t>个变式：</w:t>
      </w:r>
    </w:p>
    <w:p w14:paraId="5BED015B" w14:textId="77777777" w:rsidR="00716470" w:rsidRDefault="0016710F">
      <w:pPr>
        <w:pStyle w:val="a0"/>
        <w:rPr>
          <w:lang w:eastAsia="zh-CN"/>
        </w:rPr>
      </w:pPr>
      <w:r>
        <w:rPr>
          <w:rFonts w:hint="eastAsia"/>
          <w:lang w:eastAsia="zh-CN"/>
        </w:rPr>
        <w:t>1</w:t>
      </w:r>
      <w:r>
        <w:rPr>
          <w:rFonts w:hint="eastAsia"/>
          <w:lang w:eastAsia="zh-CN"/>
        </w:rPr>
        <w:t>）</w:t>
      </w:r>
      <w:r>
        <w:rPr>
          <w:rFonts w:hint="eastAsia"/>
          <w:lang w:eastAsia="zh-CN"/>
        </w:rPr>
        <w:t>A</w:t>
      </w:r>
      <w:r>
        <w:rPr>
          <w:rFonts w:hint="eastAsia"/>
          <w:lang w:eastAsia="zh-CN"/>
        </w:rPr>
        <w:t>与</w:t>
      </w:r>
      <w:r>
        <w:rPr>
          <w:rFonts w:hint="eastAsia"/>
          <w:lang w:eastAsia="zh-CN"/>
        </w:rPr>
        <w:t>B</w:t>
      </w:r>
      <w:r>
        <w:rPr>
          <w:rFonts w:hint="eastAsia"/>
          <w:lang w:eastAsia="zh-CN"/>
        </w:rPr>
        <w:t>，声义相近</w:t>
      </w:r>
    </w:p>
    <w:p w14:paraId="2E59E5AA" w14:textId="77777777" w:rsidR="00716470" w:rsidRDefault="0016710F">
      <w:pPr>
        <w:pStyle w:val="a0"/>
        <w:rPr>
          <w:lang w:eastAsia="zh-CN"/>
        </w:rPr>
      </w:pPr>
      <w:r>
        <w:rPr>
          <w:rFonts w:hint="eastAsia"/>
          <w:lang w:eastAsia="zh-CN"/>
        </w:rPr>
        <w:t>正式是“音近义同”，此式变“义同”为义近。“声”，即“音”。如：</w:t>
      </w:r>
    </w:p>
    <w:p w14:paraId="49CC69EC" w14:textId="77777777" w:rsidR="00716470" w:rsidRDefault="0016710F">
      <w:pPr>
        <w:pStyle w:val="a0"/>
        <w:rPr>
          <w:lang w:eastAsia="zh-CN"/>
        </w:rPr>
      </w:pPr>
      <w:r>
        <w:rPr>
          <w:rFonts w:hint="eastAsia"/>
          <w:lang w:eastAsia="zh-CN"/>
        </w:rPr>
        <w:t>《广雅·释话》：“，贼也。”王念孙《疏证》：“者，《说文》：‘、贼疾也。’《方言》：‘惨，杀也。’惨与，声义相近。”</w:t>
      </w:r>
    </w:p>
    <w:p w14:paraId="4208614B" w14:textId="77777777" w:rsidR="00716470" w:rsidRDefault="0016710F">
      <w:pPr>
        <w:pStyle w:val="a0"/>
        <w:rPr>
          <w:lang w:eastAsia="zh-CN"/>
        </w:rPr>
      </w:pPr>
      <w:r>
        <w:rPr>
          <w:rFonts w:hint="eastAsia"/>
          <w:lang w:eastAsia="zh-CN"/>
        </w:rPr>
        <w:t>“掺”属心母谦韵，“惨”属清母感韵。心、清同类，謙、感相近，是二字音相近。“掺”训“贼”，动词，“惨”训“杀”，是二字义相近，故总训为“声义相近”。</w:t>
      </w:r>
    </w:p>
    <w:p w14:paraId="56895CED" w14:textId="77777777" w:rsidR="00716470" w:rsidRDefault="0016710F">
      <w:pPr>
        <w:pStyle w:val="1"/>
        <w:rPr>
          <w:lang w:eastAsia="zh-CN"/>
        </w:rPr>
      </w:pPr>
      <w:bookmarkStart w:id="254" w:name="ab声相近"/>
      <w:bookmarkEnd w:id="253"/>
      <w:r>
        <w:rPr>
          <w:rFonts w:hint="eastAsia"/>
          <w:lang w:eastAsia="zh-CN"/>
        </w:rPr>
        <w:t>2</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，声相近</w:t>
      </w:r>
    </w:p>
    <w:p w14:paraId="6EBED267" w14:textId="77777777" w:rsidR="00716470" w:rsidRDefault="0016710F">
      <w:pPr>
        <w:pStyle w:val="FirstParagraph"/>
        <w:rPr>
          <w:lang w:eastAsia="zh-CN"/>
        </w:rPr>
      </w:pPr>
      <w:r>
        <w:rPr>
          <w:rFonts w:hint="eastAsia"/>
          <w:lang w:eastAsia="zh-CN"/>
        </w:rPr>
        <w:t>“声义相近”，省“义”字，便成此式。此类训法应用最广。如：</w:t>
      </w:r>
    </w:p>
    <w:p w14:paraId="299A9F3F" w14:textId="77777777" w:rsidR="00716470" w:rsidRDefault="0016710F">
      <w:pPr>
        <w:pStyle w:val="a0"/>
        <w:rPr>
          <w:lang w:eastAsia="zh-CN"/>
        </w:rPr>
      </w:pPr>
      <w:r>
        <w:rPr>
          <w:rFonts w:hint="eastAsia"/>
          <w:lang w:eastAsia="zh-CN"/>
        </w:rPr>
        <w:t>《文选·甘泉赋》：“平原唐其坛曼兮，列新雉于林薄。”李善注：“服虞曰：‘新雉，香草也。雉、夷，声相近。’善曰：新雉，辛夷也。《本草》：‘辛夷，一名羊引。’”</w:t>
      </w:r>
    </w:p>
    <w:p w14:paraId="2BDC0808" w14:textId="77777777" w:rsidR="00716470" w:rsidRDefault="0016710F">
      <w:pPr>
        <w:pStyle w:val="a0"/>
        <w:rPr>
          <w:lang w:eastAsia="zh-CN"/>
        </w:rPr>
      </w:pPr>
      <w:r>
        <w:rPr>
          <w:rFonts w:hint="eastAsia"/>
          <w:lang w:eastAsia="zh-CN"/>
        </w:rPr>
        <w:t>“雉、夷声相近”，这是李善引东汉末年服虔的训法，意谓“新雉”，就是“辛夷”。再如：</w:t>
      </w:r>
    </w:p>
    <w:p w14:paraId="332CF412" w14:textId="77777777" w:rsidR="00716470" w:rsidRDefault="0016710F">
      <w:pPr>
        <w:pStyle w:val="a0"/>
        <w:rPr>
          <w:lang w:eastAsia="zh-CN"/>
        </w:rPr>
      </w:pPr>
      <w:r>
        <w:rPr>
          <w:rFonts w:hint="eastAsia"/>
          <w:lang w:eastAsia="zh-CN"/>
        </w:rPr>
        <w:lastRenderedPageBreak/>
        <w:t>《尔雅·释话》：“怡，乐也。”郝懿行《义疏》：“怡与夷，声近。《释言》云：‘夷，悦也。’”</w:t>
      </w:r>
    </w:p>
    <w:p w14:paraId="5E9C3639" w14:textId="77777777" w:rsidR="00716470" w:rsidRDefault="0016710F">
      <w:pPr>
        <w:pStyle w:val="a0"/>
        <w:rPr>
          <w:lang w:eastAsia="zh-CN"/>
        </w:rPr>
      </w:pPr>
      <w:r>
        <w:rPr>
          <w:rFonts w:hint="eastAsia"/>
          <w:lang w:eastAsia="zh-CN"/>
        </w:rPr>
        <w:t>意谓二字音近义通，义通易明，故只训以“声近”。</w:t>
      </w:r>
    </w:p>
    <w:p w14:paraId="29D900D3" w14:textId="77777777" w:rsidR="00716470" w:rsidRDefault="0016710F">
      <w:pPr>
        <w:pStyle w:val="1"/>
        <w:rPr>
          <w:lang w:eastAsia="zh-CN"/>
        </w:rPr>
      </w:pPr>
      <w:bookmarkStart w:id="255" w:name="以ab字异声近义同式相通法"/>
      <w:bookmarkEnd w:id="254"/>
      <w:r>
        <w:rPr>
          <w:lang w:eastAsia="zh-CN"/>
        </w:rPr>
        <w:t xml:space="preserve">2. </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，字异，声近义同”式相通法</w:t>
      </w:r>
    </w:p>
    <w:p w14:paraId="05016982" w14:textId="77777777" w:rsidR="00716470" w:rsidRDefault="0016710F">
      <w:pPr>
        <w:pStyle w:val="FirstParagraph"/>
        <w:rPr>
          <w:lang w:eastAsia="zh-CN"/>
        </w:rPr>
      </w:pPr>
      <w:r>
        <w:rPr>
          <w:rFonts w:hint="eastAsia"/>
          <w:lang w:eastAsia="zh-CN"/>
        </w:rPr>
        <w:t>《诗·大雅·皇矣》“貊其德音”《毛传》：“貊，静也。”孔颖达《正义》：“《左传》、《乐记》、《韩诗》‘貊’皆作‘莫’。《释诂》云：‘貊、莫，定也。’郭璞曰：‘皆静定也。’义俱为定，声又相近，读非一师，故字异也。定是静义，故云‘貊，静’。”</w:t>
      </w:r>
    </w:p>
    <w:p w14:paraId="22396550" w14:textId="77777777" w:rsidR="00716470" w:rsidRDefault="0016710F">
      <w:pPr>
        <w:pStyle w:val="a0"/>
        <w:rPr>
          <w:lang w:eastAsia="zh-CN"/>
        </w:rPr>
      </w:pPr>
      <w:r>
        <w:rPr>
          <w:rFonts w:hint="eastAsia"/>
          <w:lang w:eastAsia="zh-CN"/>
        </w:rPr>
        <w:t>即据、莫二字字异音近义同，通用，证《传》训。也是形、音、义三者并提，统于音，归于义。“貂”属明母陌韵，“莫”属明母铎韵，声同韵异，故音近。</w:t>
      </w:r>
    </w:p>
    <w:p w14:paraId="0EF073AD" w14:textId="77777777" w:rsidR="00716470" w:rsidRDefault="0016710F">
      <w:pPr>
        <w:pStyle w:val="1"/>
        <w:rPr>
          <w:lang w:eastAsia="zh-CN"/>
        </w:rPr>
      </w:pPr>
      <w:bookmarkStart w:id="256" w:name="三以明语转声转通音义法"/>
      <w:bookmarkEnd w:id="255"/>
      <w:r>
        <w:rPr>
          <w:rFonts w:hint="eastAsia"/>
          <w:lang w:eastAsia="zh-CN"/>
        </w:rPr>
        <w:t>（三）以明语转、声转通音义法</w:t>
      </w:r>
    </w:p>
    <w:p w14:paraId="39925D82" w14:textId="77777777" w:rsidR="00716470" w:rsidRDefault="0016710F">
      <w:pPr>
        <w:pStyle w:val="FirstParagraph"/>
        <w:rPr>
          <w:lang w:eastAsia="zh-CN"/>
        </w:rPr>
      </w:pPr>
      <w:r>
        <w:rPr>
          <w:rFonts w:hint="eastAsia"/>
          <w:lang w:eastAsia="zh-CN"/>
        </w:rPr>
        <w:t>以上所述“声同”、“声近”两法是静态的说明，即说明所训字声同、声近的既成状况。此法则是动态的说明，即说明由于语转、声转，导致了字音字形的变化，也就是产生了一义多音多形现象。可分为以下</w:t>
      </w:r>
      <w:r>
        <w:rPr>
          <w:rFonts w:hint="eastAsia"/>
          <w:lang w:eastAsia="zh-CN"/>
        </w:rPr>
        <w:t>5</w:t>
      </w:r>
      <w:r>
        <w:rPr>
          <w:rFonts w:hint="eastAsia"/>
          <w:lang w:eastAsia="zh-CN"/>
        </w:rPr>
        <w:t>类：</w:t>
      </w:r>
    </w:p>
    <w:p w14:paraId="3F1A1DC4" w14:textId="77777777" w:rsidR="00716470" w:rsidRDefault="0016710F">
      <w:pPr>
        <w:pStyle w:val="1"/>
        <w:rPr>
          <w:lang w:eastAsia="zh-CN"/>
        </w:rPr>
      </w:pPr>
      <w:bookmarkStart w:id="257" w:name="以ab语之转式相通法"/>
      <w:bookmarkEnd w:id="256"/>
      <w:r>
        <w:rPr>
          <w:lang w:eastAsia="zh-CN"/>
        </w:rPr>
        <w:t xml:space="preserve">1. </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，语之转”式相通法</w:t>
      </w:r>
    </w:p>
    <w:p w14:paraId="67F4C45D" w14:textId="77777777" w:rsidR="00716470" w:rsidRDefault="0016710F">
      <w:pPr>
        <w:pStyle w:val="FirstParagraph"/>
        <w:rPr>
          <w:lang w:eastAsia="zh-CN"/>
        </w:rPr>
      </w:pPr>
      <w:r>
        <w:rPr>
          <w:rFonts w:hint="eastAsia"/>
          <w:lang w:eastAsia="zh-CN"/>
        </w:rPr>
        <w:t>此法常用于《雅》书词条内两个字训义的疏通中，意谓“</w:t>
      </w:r>
      <w:r>
        <w:rPr>
          <w:rFonts w:hint="eastAsia"/>
          <w:lang w:eastAsia="zh-CN"/>
        </w:rPr>
        <w:t>A</w:t>
      </w:r>
      <w:r>
        <w:rPr>
          <w:rFonts w:hint="eastAsia"/>
          <w:lang w:eastAsia="zh-CN"/>
        </w:rPr>
        <w:t>”字之义与“</w:t>
      </w:r>
      <w:r>
        <w:rPr>
          <w:rFonts w:hint="eastAsia"/>
          <w:lang w:eastAsia="zh-CN"/>
        </w:rPr>
        <w:t>B</w:t>
      </w:r>
      <w:r>
        <w:rPr>
          <w:rFonts w:hint="eastAsia"/>
          <w:lang w:eastAsia="zh-CN"/>
        </w:rPr>
        <w:t>”字之义相同或相近，之所以分别作为“</w:t>
      </w:r>
      <w:r>
        <w:rPr>
          <w:rFonts w:hint="eastAsia"/>
          <w:lang w:eastAsia="zh-CN"/>
        </w:rPr>
        <w:t>A</w:t>
      </w:r>
      <w:r>
        <w:rPr>
          <w:rFonts w:hint="eastAsia"/>
          <w:lang w:eastAsia="zh-CN"/>
        </w:rPr>
        <w:t>”、“</w:t>
      </w:r>
      <w:r>
        <w:rPr>
          <w:rFonts w:hint="eastAsia"/>
          <w:lang w:eastAsia="zh-CN"/>
        </w:rPr>
        <w:t>B</w:t>
      </w:r>
      <w:r>
        <w:rPr>
          <w:rFonts w:hint="eastAsia"/>
          <w:lang w:eastAsia="zh-CN"/>
        </w:rPr>
        <w:t>”是由言语的转变所引起的；言语转变，导致了字音的转变，因此也导致了字形的转变。此法往往先以比况训式通音义，再训以“语之转”，所训词一般只有两个。如：</w:t>
      </w:r>
    </w:p>
    <w:p w14:paraId="341E0DA9" w14:textId="77777777" w:rsidR="00716470" w:rsidRDefault="0016710F">
      <w:pPr>
        <w:pStyle w:val="a0"/>
        <w:rPr>
          <w:lang w:eastAsia="zh-CN"/>
        </w:rPr>
      </w:pPr>
      <w:r>
        <w:rPr>
          <w:rFonts w:hint="eastAsia"/>
          <w:lang w:eastAsia="zh-CN"/>
        </w:rPr>
        <w:t>《尔雅·释话》</w:t>
      </w:r>
      <w:r>
        <w:rPr>
          <w:rFonts w:hint="eastAsia"/>
          <w:lang w:eastAsia="zh-CN"/>
        </w:rPr>
        <w:t>:</w:t>
      </w:r>
      <w:r>
        <w:rPr>
          <w:lang w:eastAsia="zh-CN"/>
        </w:rPr>
        <w:t xml:space="preserve"> </w:t>
      </w:r>
      <w:r>
        <w:rPr>
          <w:rFonts w:hint="eastAsia"/>
          <w:lang w:eastAsia="zh-CN"/>
        </w:rPr>
        <w:t>“印</w:t>
      </w:r>
      <w:r>
        <w:rPr>
          <w:rFonts w:hint="eastAsia"/>
          <w:lang w:eastAsia="zh-CN"/>
        </w:rPr>
        <w:t>,</w:t>
      </w:r>
      <w:r>
        <w:rPr>
          <w:lang w:eastAsia="zh-CN"/>
        </w:rPr>
        <w:t xml:space="preserve"> </w:t>
      </w:r>
      <w:r>
        <w:rPr>
          <w:rFonts w:hint="eastAsia"/>
          <w:lang w:eastAsia="zh-CN"/>
        </w:rPr>
        <w:t>我也。”郭璞注</w:t>
      </w:r>
      <w:r>
        <w:rPr>
          <w:rFonts w:hint="eastAsia"/>
          <w:lang w:eastAsia="zh-CN"/>
        </w:rPr>
        <w:t>:</w:t>
      </w:r>
      <w:r>
        <w:rPr>
          <w:lang w:eastAsia="zh-CN"/>
        </w:rPr>
        <w:t xml:space="preserve"> </w:t>
      </w:r>
      <w:r>
        <w:rPr>
          <w:rFonts w:hint="eastAsia"/>
          <w:lang w:eastAsia="zh-CN"/>
        </w:rPr>
        <w:t>“印</w:t>
      </w:r>
      <w:r>
        <w:rPr>
          <w:rFonts w:hint="eastAsia"/>
          <w:lang w:eastAsia="zh-CN"/>
        </w:rPr>
        <w:t>,</w:t>
      </w:r>
      <w:r>
        <w:rPr>
          <w:lang w:eastAsia="zh-CN"/>
        </w:rPr>
        <w:t xml:space="preserve"> </w:t>
      </w:r>
      <w:r>
        <w:rPr>
          <w:rFonts w:hint="eastAsia"/>
          <w:lang w:eastAsia="zh-CN"/>
        </w:rPr>
        <w:t>犹殃也</w:t>
      </w:r>
      <w:r>
        <w:rPr>
          <w:rFonts w:hint="eastAsia"/>
          <w:lang w:eastAsia="zh-CN"/>
        </w:rPr>
        <w:t>,</w:t>
      </w:r>
      <w:r>
        <w:rPr>
          <w:lang w:eastAsia="zh-CN"/>
        </w:rPr>
        <w:t xml:space="preserve"> </w:t>
      </w:r>
      <w:r>
        <w:rPr>
          <w:rFonts w:hint="eastAsia"/>
          <w:lang w:eastAsia="zh-CN"/>
        </w:rPr>
        <w:t>语之转耳。”</w:t>
      </w:r>
    </w:p>
    <w:p w14:paraId="7FFED91E" w14:textId="77777777" w:rsidR="00716470" w:rsidRDefault="0016710F">
      <w:pPr>
        <w:pStyle w:val="a0"/>
        <w:rPr>
          <w:lang w:eastAsia="zh-CN"/>
        </w:rPr>
      </w:pPr>
      <w:r>
        <w:rPr>
          <w:rFonts w:hint="eastAsia"/>
          <w:lang w:eastAsia="zh-CN"/>
        </w:rPr>
        <w:t>《说文》</w:t>
      </w:r>
      <w:r>
        <w:rPr>
          <w:rFonts w:hint="eastAsia"/>
          <w:lang w:eastAsia="zh-CN"/>
        </w:rPr>
        <w:t>:</w:t>
      </w:r>
      <w:r>
        <w:rPr>
          <w:lang w:eastAsia="zh-CN"/>
        </w:rPr>
        <w:t xml:space="preserve"> </w:t>
      </w:r>
      <w:r>
        <w:rPr>
          <w:rFonts w:hint="eastAsia"/>
          <w:lang w:eastAsia="zh-CN"/>
        </w:rPr>
        <w:t>“殃</w:t>
      </w:r>
      <w:r>
        <w:rPr>
          <w:rFonts w:hint="eastAsia"/>
          <w:lang w:eastAsia="zh-CN"/>
        </w:rPr>
        <w:t>,</w:t>
      </w:r>
      <w:r>
        <w:rPr>
          <w:lang w:eastAsia="zh-CN"/>
        </w:rPr>
        <w:t xml:space="preserve"> </w:t>
      </w:r>
      <w:r>
        <w:rPr>
          <w:rFonts w:hint="eastAsia"/>
          <w:lang w:eastAsia="zh-CN"/>
        </w:rPr>
        <w:t>女人自偶我也。”郭注先通过明比况训式</w:t>
      </w:r>
      <w:r>
        <w:rPr>
          <w:rFonts w:hint="eastAsia"/>
          <w:lang w:eastAsia="zh-CN"/>
        </w:rPr>
        <w:t>,</w:t>
      </w:r>
      <w:r>
        <w:rPr>
          <w:lang w:eastAsia="zh-CN"/>
        </w:rPr>
        <w:t xml:space="preserve"> </w:t>
      </w:r>
      <w:r>
        <w:rPr>
          <w:rFonts w:hint="eastAsia"/>
          <w:lang w:eastAsia="zh-CN"/>
        </w:rPr>
        <w:t>以“殃”字通“印”字音义</w:t>
      </w:r>
      <w:r>
        <w:rPr>
          <w:rFonts w:hint="eastAsia"/>
          <w:lang w:eastAsia="zh-CN"/>
        </w:rPr>
        <w:t>,</w:t>
      </w:r>
      <w:r>
        <w:rPr>
          <w:lang w:eastAsia="zh-CN"/>
        </w:rPr>
        <w:t xml:space="preserve"> </w:t>
      </w:r>
      <w:r>
        <w:rPr>
          <w:rFonts w:hint="eastAsia"/>
          <w:lang w:eastAsia="zh-CN"/>
        </w:rPr>
        <w:t>说明二字义近</w:t>
      </w:r>
      <w:r>
        <w:rPr>
          <w:rFonts w:hint="eastAsia"/>
          <w:lang w:eastAsia="zh-CN"/>
        </w:rPr>
        <w:t>;</w:t>
      </w:r>
      <w:r>
        <w:rPr>
          <w:lang w:eastAsia="zh-CN"/>
        </w:rPr>
        <w:t xml:space="preserve"> </w:t>
      </w:r>
      <w:r>
        <w:rPr>
          <w:rFonts w:hint="eastAsia"/>
          <w:lang w:eastAsia="zh-CN"/>
        </w:rPr>
        <w:t>再以“语之转耳”为释</w:t>
      </w:r>
      <w:r>
        <w:rPr>
          <w:rFonts w:hint="eastAsia"/>
          <w:lang w:eastAsia="zh-CN"/>
        </w:rPr>
        <w:t>,</w:t>
      </w:r>
      <w:r>
        <w:rPr>
          <w:lang w:eastAsia="zh-CN"/>
        </w:rPr>
        <w:t xml:space="preserve"> </w:t>
      </w:r>
      <w:r>
        <w:rPr>
          <w:rFonts w:hint="eastAsia"/>
          <w:lang w:eastAsia="zh-CN"/>
        </w:rPr>
        <w:t>说明其转变的原因。印</w:t>
      </w:r>
      <w:r>
        <w:rPr>
          <w:rFonts w:hint="eastAsia"/>
          <w:lang w:eastAsia="zh-CN"/>
        </w:rPr>
        <w:t>,</w:t>
      </w:r>
      <w:r>
        <w:rPr>
          <w:lang w:eastAsia="zh-CN"/>
        </w:rPr>
        <w:t xml:space="preserve"> </w:t>
      </w:r>
      <w:r>
        <w:rPr>
          <w:rFonts w:hint="eastAsia"/>
          <w:lang w:eastAsia="zh-CN"/>
        </w:rPr>
        <w:t>属古疑母阳部</w:t>
      </w:r>
      <w:r>
        <w:rPr>
          <w:rFonts w:hint="eastAsia"/>
          <w:lang w:eastAsia="zh-CN"/>
        </w:rPr>
        <w:t>;</w:t>
      </w:r>
      <w:r>
        <w:rPr>
          <w:lang w:eastAsia="zh-CN"/>
        </w:rPr>
        <w:t xml:space="preserve"> </w:t>
      </w:r>
      <w:r>
        <w:rPr>
          <w:rFonts w:hint="eastAsia"/>
          <w:lang w:eastAsia="zh-CN"/>
        </w:rPr>
        <w:t>姨</w:t>
      </w:r>
      <w:r>
        <w:rPr>
          <w:rFonts w:hint="eastAsia"/>
          <w:lang w:eastAsia="zh-CN"/>
        </w:rPr>
        <w:t>,</w:t>
      </w:r>
      <w:r>
        <w:rPr>
          <w:lang w:eastAsia="zh-CN"/>
        </w:rPr>
        <w:t xml:space="preserve"> </w:t>
      </w:r>
      <w:r>
        <w:rPr>
          <w:rFonts w:hint="eastAsia"/>
          <w:lang w:eastAsia="zh-CN"/>
        </w:rPr>
        <w:t>属影母阳部</w:t>
      </w:r>
      <w:r>
        <w:rPr>
          <w:rFonts w:hint="eastAsia"/>
          <w:lang w:eastAsia="zh-CN"/>
        </w:rPr>
        <w:t>;</w:t>
      </w:r>
      <w:r>
        <w:rPr>
          <w:lang w:eastAsia="zh-CN"/>
        </w:rPr>
        <w:t xml:space="preserve"> </w:t>
      </w:r>
      <w:r>
        <w:rPr>
          <w:rFonts w:hint="eastAsia"/>
          <w:lang w:eastAsia="zh-CN"/>
        </w:rPr>
        <w:t>二字音近。再如</w:t>
      </w:r>
      <w:r>
        <w:rPr>
          <w:rFonts w:hint="eastAsia"/>
          <w:lang w:eastAsia="zh-CN"/>
        </w:rPr>
        <w:t>:</w:t>
      </w:r>
    </w:p>
    <w:p w14:paraId="6EDC5419" w14:textId="77777777" w:rsidR="00716470" w:rsidRDefault="0016710F">
      <w:pPr>
        <w:pStyle w:val="a0"/>
        <w:rPr>
          <w:lang w:eastAsia="zh-CN"/>
        </w:rPr>
      </w:pPr>
      <w:r>
        <w:rPr>
          <w:rFonts w:hint="eastAsia"/>
          <w:lang w:eastAsia="zh-CN"/>
        </w:rPr>
        <w:t>《广雅·释话》：“蕴、委，积也。”王念孙《疏证》：“委，亦蕴也，语之转耳。”</w:t>
      </w:r>
    </w:p>
    <w:p w14:paraId="15933B32" w14:textId="77777777" w:rsidR="00716470" w:rsidRDefault="0016710F">
      <w:pPr>
        <w:pStyle w:val="a0"/>
        <w:rPr>
          <w:lang w:eastAsia="zh-CN"/>
        </w:rPr>
      </w:pPr>
      <w:r>
        <w:rPr>
          <w:rFonts w:hint="eastAsia"/>
          <w:lang w:eastAsia="zh-CN"/>
        </w:rPr>
        <w:lastRenderedPageBreak/>
        <w:t>先以暗比况训式通音义，再以“语之转耳”说明二字义同而音、形各异的原因。委，属古影母微部；蕴，属影母文部；二字音近。</w:t>
      </w:r>
    </w:p>
    <w:p w14:paraId="4C52A73C" w14:textId="77777777" w:rsidR="00716470" w:rsidRDefault="0016710F">
      <w:pPr>
        <w:pStyle w:val="a0"/>
        <w:rPr>
          <w:lang w:eastAsia="zh-CN"/>
        </w:rPr>
      </w:pPr>
      <w:r>
        <w:rPr>
          <w:rFonts w:hint="eastAsia"/>
          <w:lang w:eastAsia="zh-CN"/>
        </w:rPr>
        <w:t>也有不以比况训式作先导，直接训以“语之转”的训法。如：</w:t>
      </w:r>
    </w:p>
    <w:p w14:paraId="19E679DF" w14:textId="77777777" w:rsidR="00716470" w:rsidRDefault="0016710F">
      <w:pPr>
        <w:pStyle w:val="a0"/>
        <w:rPr>
          <w:lang w:eastAsia="zh-CN"/>
        </w:rPr>
      </w:pPr>
      <w:r>
        <w:rPr>
          <w:rFonts w:hint="eastAsia"/>
          <w:lang w:eastAsia="zh-CN"/>
        </w:rPr>
        <w:t>《方言》卷十一：“蝇，东齐谓之羊。”郭璞注：“此亦语转耳。今江东人呼‘羊’声如‘蝇’。”</w:t>
      </w:r>
    </w:p>
    <w:p w14:paraId="39DE2805" w14:textId="77777777" w:rsidR="00716470" w:rsidRDefault="0016710F">
      <w:pPr>
        <w:pStyle w:val="a0"/>
        <w:rPr>
          <w:lang w:eastAsia="zh-CN"/>
        </w:rPr>
      </w:pPr>
      <w:r>
        <w:rPr>
          <w:rFonts w:hint="eastAsia"/>
          <w:lang w:eastAsia="zh-CN"/>
        </w:rPr>
        <w:t>即直接承《方言》原训而作疏，意谓东齐人呼“蝇”声如“羊”，也是由言语转变所引起的。蝇，属古喻母蒸部；羊，属喻母阳部；二字音近。下同：</w:t>
      </w:r>
    </w:p>
    <w:p w14:paraId="1AB210A6" w14:textId="77777777" w:rsidR="00716470" w:rsidRDefault="0016710F">
      <w:pPr>
        <w:pStyle w:val="a0"/>
        <w:rPr>
          <w:lang w:eastAsia="zh-CN"/>
        </w:rPr>
      </w:pPr>
      <w:r>
        <w:rPr>
          <w:rFonts w:hint="eastAsia"/>
          <w:lang w:eastAsia="zh-CN"/>
        </w:rPr>
        <w:t>《广雅·释器》：“梗谓之题。”王念孙《疏证》：“题、梗，语之转。”</w:t>
      </w:r>
    </w:p>
    <w:p w14:paraId="3C357910" w14:textId="77777777" w:rsidR="00716470" w:rsidRDefault="0016710F">
      <w:pPr>
        <w:pStyle w:val="a0"/>
        <w:rPr>
          <w:lang w:eastAsia="zh-CN"/>
        </w:rPr>
      </w:pPr>
      <w:r>
        <w:rPr>
          <w:rFonts w:hint="eastAsia"/>
          <w:lang w:eastAsia="zh-CN"/>
        </w:rPr>
        <w:t>，属古明母月部；，属明母真部；二字音近。</w:t>
      </w:r>
    </w:p>
    <w:p w14:paraId="6A721C99" w14:textId="77777777" w:rsidR="00716470" w:rsidRDefault="0016710F">
      <w:pPr>
        <w:pStyle w:val="a0"/>
        <w:rPr>
          <w:lang w:eastAsia="zh-CN"/>
        </w:rPr>
      </w:pPr>
      <w:r>
        <w:rPr>
          <w:rFonts w:hint="eastAsia"/>
          <w:lang w:eastAsia="zh-CN"/>
        </w:rPr>
        <w:t>这类训式有一种变式，即：“</w:t>
      </w:r>
      <w:r>
        <w:rPr>
          <w:rFonts w:hint="eastAsia"/>
          <w:lang w:eastAsia="zh-CN"/>
        </w:rPr>
        <w:t>A</w:t>
      </w:r>
      <w:r>
        <w:rPr>
          <w:rFonts w:hint="eastAsia"/>
          <w:lang w:eastAsia="zh-CN"/>
        </w:rPr>
        <w:t>、</w:t>
      </w:r>
      <w:r>
        <w:rPr>
          <w:rFonts w:hint="eastAsia"/>
          <w:lang w:eastAsia="zh-CN"/>
        </w:rPr>
        <w:t>B</w:t>
      </w:r>
      <w:r>
        <w:rPr>
          <w:rFonts w:hint="eastAsia"/>
          <w:lang w:eastAsia="zh-CN"/>
        </w:rPr>
        <w:t>，语之转变。”变“语之转”为“语之转变”，多了一个“变”字，说明语转关系有变于前式。如：</w:t>
      </w:r>
    </w:p>
    <w:p w14:paraId="36C005DB" w14:textId="77777777" w:rsidR="00716470" w:rsidRDefault="0016710F">
      <w:pPr>
        <w:pStyle w:val="a0"/>
        <w:rPr>
          <w:lang w:eastAsia="zh-CN"/>
        </w:rPr>
      </w:pPr>
      <w:r>
        <w:rPr>
          <w:rFonts w:hint="eastAsia"/>
          <w:lang w:eastAsia="zh-CN"/>
        </w:rPr>
        <w:t>《尔雅·释器》</w:t>
      </w:r>
      <w:r>
        <w:rPr>
          <w:rFonts w:hint="eastAsia"/>
          <w:lang w:eastAsia="zh-CN"/>
        </w:rPr>
        <w:t>:</w:t>
      </w:r>
      <w:r>
        <w:rPr>
          <w:lang w:eastAsia="zh-CN"/>
        </w:rPr>
        <w:t xml:space="preserve"> </w:t>
      </w:r>
      <w:r>
        <w:rPr>
          <w:rFonts w:hint="eastAsia"/>
          <w:lang w:eastAsia="zh-CN"/>
        </w:rPr>
        <w:t>“不律谓之笔。”郭璞注</w:t>
      </w:r>
      <w:r>
        <w:rPr>
          <w:rFonts w:hint="eastAsia"/>
          <w:lang w:eastAsia="zh-CN"/>
        </w:rPr>
        <w:t>:</w:t>
      </w:r>
      <w:r>
        <w:rPr>
          <w:lang w:eastAsia="zh-CN"/>
        </w:rPr>
        <w:t xml:space="preserve"> </w:t>
      </w:r>
      <w:r>
        <w:rPr>
          <w:rFonts w:hint="eastAsia"/>
          <w:lang w:eastAsia="zh-CN"/>
        </w:rPr>
        <w:t>“蜀人呼‘笔’为‘不律’也</w:t>
      </w:r>
      <w:r>
        <w:rPr>
          <w:rFonts w:hint="eastAsia"/>
          <w:lang w:eastAsia="zh-CN"/>
        </w:rPr>
        <w:t>,</w:t>
      </w:r>
      <w:r>
        <w:rPr>
          <w:lang w:eastAsia="zh-CN"/>
        </w:rPr>
        <w:t xml:space="preserve"> </w:t>
      </w:r>
      <w:r>
        <w:rPr>
          <w:rFonts w:hint="eastAsia"/>
          <w:lang w:eastAsia="zh-CN"/>
        </w:rPr>
        <w:t>语之变转。”</w:t>
      </w:r>
    </w:p>
    <w:p w14:paraId="7FAD6817" w14:textId="77777777" w:rsidR="00716470" w:rsidRDefault="0016710F">
      <w:pPr>
        <w:pStyle w:val="a0"/>
        <w:rPr>
          <w:lang w:eastAsia="zh-CN"/>
        </w:rPr>
      </w:pPr>
      <w:r>
        <w:rPr>
          <w:rFonts w:hint="eastAsia"/>
          <w:lang w:eastAsia="zh-CN"/>
        </w:rPr>
        <w:t>笔，一字一音；变为“不律”，两字两音，由方俗语不同所致，故叫做“语之变转”。再如：</w:t>
      </w:r>
    </w:p>
    <w:p w14:paraId="3A7F29C6" w14:textId="77777777" w:rsidR="00716470" w:rsidRDefault="0016710F">
      <w:pPr>
        <w:pStyle w:val="a0"/>
        <w:rPr>
          <w:lang w:eastAsia="zh-CN"/>
        </w:rPr>
      </w:pPr>
      <w:r>
        <w:rPr>
          <w:rFonts w:hint="eastAsia"/>
          <w:lang w:eastAsia="zh-CN"/>
        </w:rPr>
        <w:t>《广雅·释兽》</w:t>
      </w:r>
      <w:r>
        <w:rPr>
          <w:rFonts w:hint="eastAsia"/>
          <w:lang w:eastAsia="zh-CN"/>
        </w:rPr>
        <w:t>:</w:t>
      </w:r>
      <w:r>
        <w:rPr>
          <w:lang w:eastAsia="zh-CN"/>
        </w:rPr>
        <w:t xml:space="preserve"> </w:t>
      </w:r>
      <w:r>
        <w:rPr>
          <w:rFonts w:hint="eastAsia"/>
          <w:lang w:eastAsia="zh-CN"/>
        </w:rPr>
        <w:t>“李耳</w:t>
      </w:r>
      <w:r>
        <w:rPr>
          <w:rFonts w:hint="eastAsia"/>
          <w:lang w:eastAsia="zh-CN"/>
        </w:rPr>
        <w:t>,</w:t>
      </w:r>
      <w:r>
        <w:rPr>
          <w:lang w:eastAsia="zh-CN"/>
        </w:rPr>
        <w:t xml:space="preserve"> </w:t>
      </w:r>
      <w:r>
        <w:rPr>
          <w:rFonts w:hint="eastAsia"/>
          <w:lang w:eastAsia="zh-CN"/>
        </w:rPr>
        <w:t>虎也。”王念孙《疏证》</w:t>
      </w:r>
      <w:r>
        <w:rPr>
          <w:rFonts w:hint="eastAsia"/>
          <w:lang w:eastAsia="zh-CN"/>
        </w:rPr>
        <w:t>:</w:t>
      </w:r>
      <w:r>
        <w:rPr>
          <w:lang w:eastAsia="zh-CN"/>
        </w:rPr>
        <w:t xml:space="preserve"> </w:t>
      </w:r>
      <w:r>
        <w:rPr>
          <w:rFonts w:hint="eastAsia"/>
          <w:lang w:eastAsia="zh-CN"/>
        </w:rPr>
        <w:t>“李耳、李父</w:t>
      </w:r>
      <w:r>
        <w:rPr>
          <w:rFonts w:hint="eastAsia"/>
          <w:lang w:eastAsia="zh-CN"/>
        </w:rPr>
        <w:t>,</w:t>
      </w:r>
      <w:r>
        <w:rPr>
          <w:lang w:eastAsia="zh-CN"/>
        </w:rPr>
        <w:t xml:space="preserve"> </w:t>
      </w:r>
      <w:r>
        <w:rPr>
          <w:rFonts w:hint="eastAsia"/>
          <w:lang w:eastAsia="zh-CN"/>
        </w:rPr>
        <w:t>语之变转。”</w:t>
      </w:r>
    </w:p>
    <w:p w14:paraId="3B726EAA" w14:textId="77777777" w:rsidR="00716470" w:rsidRDefault="0016710F">
      <w:pPr>
        <w:pStyle w:val="a0"/>
        <w:rPr>
          <w:lang w:eastAsia="zh-CN"/>
        </w:rPr>
      </w:pPr>
      <w:r>
        <w:rPr>
          <w:rFonts w:hint="eastAsia"/>
          <w:lang w:eastAsia="zh-CN"/>
        </w:rPr>
        <w:t>虎·方俗语叫做“李耳”，又叫做“李父”。“李耳”二字分属古来、泥二母，之部；“父”字属并母鱼部；双音词两“李”字同音，唯“父”比于“耳”，声韵全变，故训为“转变”。</w:t>
      </w:r>
    </w:p>
    <w:p w14:paraId="300C5284" w14:textId="77777777" w:rsidR="00716470" w:rsidRDefault="0016710F" w:rsidP="00B8121B">
      <w:pPr>
        <w:pStyle w:val="Compact1"/>
        <w:numPr>
          <w:ilvl w:val="0"/>
          <w:numId w:val="38"/>
        </w:numPr>
        <w:rPr>
          <w:lang w:eastAsia="zh-CN"/>
        </w:rPr>
      </w:pP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C</w:t>
      </w:r>
      <w:r>
        <w:rPr>
          <w:rFonts w:hint="eastAsia"/>
          <w:lang w:eastAsia="zh-CN"/>
        </w:rPr>
        <w:t>声之转也”式相通法</w:t>
      </w:r>
    </w:p>
    <w:p w14:paraId="63C654DD" w14:textId="77777777" w:rsidR="00716470" w:rsidRDefault="0016710F">
      <w:pPr>
        <w:pStyle w:val="FirstParagraph"/>
        <w:rPr>
          <w:lang w:eastAsia="zh-CN"/>
        </w:rPr>
      </w:pPr>
      <w:r>
        <w:rPr>
          <w:rFonts w:hint="eastAsia"/>
          <w:lang w:eastAsia="zh-CN"/>
        </w:rPr>
        <w:t>即谓“</w:t>
      </w:r>
      <w:r>
        <w:rPr>
          <w:rFonts w:hint="eastAsia"/>
          <w:lang w:eastAsia="zh-CN"/>
        </w:rPr>
        <w:t>A</w:t>
      </w:r>
      <w:r>
        <w:rPr>
          <w:rFonts w:hint="eastAsia"/>
          <w:lang w:eastAsia="zh-CN"/>
        </w:rPr>
        <w:t>、</w:t>
      </w:r>
      <w:r>
        <w:rPr>
          <w:rFonts w:hint="eastAsia"/>
          <w:lang w:eastAsia="zh-CN"/>
        </w:rPr>
        <w:t>B</w:t>
      </w:r>
      <w:r>
        <w:rPr>
          <w:rFonts w:hint="eastAsia"/>
          <w:lang w:eastAsia="zh-CN"/>
        </w:rPr>
        <w:t>”所代表的字都是由“</w:t>
      </w:r>
      <w:r>
        <w:rPr>
          <w:rFonts w:hint="eastAsia"/>
          <w:lang w:eastAsia="zh-CN"/>
        </w:rPr>
        <w:t>C</w:t>
      </w:r>
      <w:r>
        <w:rPr>
          <w:rFonts w:hint="eastAsia"/>
          <w:lang w:eastAsia="zh-CN"/>
        </w:rPr>
        <w:t>”代表的字的声音转变而成的，因此“</w:t>
      </w:r>
      <w:r>
        <w:rPr>
          <w:rFonts w:hint="eastAsia"/>
          <w:lang w:eastAsia="zh-CN"/>
        </w:rPr>
        <w:t>A</w:t>
      </w:r>
      <w:r>
        <w:rPr>
          <w:rFonts w:hint="eastAsia"/>
          <w:lang w:eastAsia="zh-CN"/>
        </w:rPr>
        <w:t>、</w:t>
      </w:r>
      <w:r>
        <w:rPr>
          <w:rFonts w:hint="eastAsia"/>
          <w:lang w:eastAsia="zh-CN"/>
        </w:rPr>
        <w:t>B</w:t>
      </w:r>
      <w:r>
        <w:rPr>
          <w:rFonts w:hint="eastAsia"/>
          <w:lang w:eastAsia="zh-CN"/>
        </w:rPr>
        <w:t>”都有“</w:t>
      </w:r>
      <w:r>
        <w:rPr>
          <w:rFonts w:hint="eastAsia"/>
          <w:lang w:eastAsia="zh-CN"/>
        </w:rPr>
        <w:t>C</w:t>
      </w:r>
      <w:r>
        <w:rPr>
          <w:rFonts w:hint="eastAsia"/>
          <w:lang w:eastAsia="zh-CN"/>
        </w:rPr>
        <w:t>”义，声音也相同或相近。如：</w:t>
      </w:r>
    </w:p>
    <w:p w14:paraId="4AB283FE" w14:textId="77777777" w:rsidR="00716470" w:rsidRDefault="0016710F">
      <w:pPr>
        <w:pStyle w:val="a0"/>
        <w:rPr>
          <w:lang w:eastAsia="zh-CN"/>
        </w:rPr>
      </w:pPr>
      <w:r>
        <w:rPr>
          <w:rFonts w:hint="eastAsia"/>
          <w:lang w:eastAsia="zh-CN"/>
        </w:rPr>
        <w:t>《方言》卷三：“芳、讹、译，化也。”郭璞注：“皆化声之转也。”</w:t>
      </w:r>
    </w:p>
    <w:p w14:paraId="3D7E7BB8" w14:textId="77777777" w:rsidR="00716470" w:rsidRDefault="0016710F">
      <w:pPr>
        <w:pStyle w:val="a0"/>
        <w:rPr>
          <w:lang w:eastAsia="zh-CN"/>
        </w:rPr>
      </w:pPr>
      <w:r>
        <w:rPr>
          <w:rFonts w:hint="eastAsia"/>
          <w:lang w:eastAsia="zh-CN"/>
        </w:rPr>
        <w:t>即谓三个被训字都是由“化”字声音的转变而成的，故音近义同。下同：</w:t>
      </w:r>
    </w:p>
    <w:p w14:paraId="385D1085" w14:textId="77777777" w:rsidR="00716470" w:rsidRDefault="0016710F">
      <w:pPr>
        <w:pStyle w:val="a0"/>
      </w:pPr>
      <w:r>
        <w:rPr>
          <w:rFonts w:hint="eastAsia"/>
          <w:lang w:eastAsia="zh-CN"/>
        </w:rPr>
        <w:t>《方言》卷十：“卿，或也。沅、澧之间凡言或如此者曰都如是。”郭璞注：“此亦‘憨’声之转耳。</w:t>
      </w:r>
      <w:r>
        <w:rPr>
          <w:rFonts w:hint="eastAsia"/>
        </w:rPr>
        <w:t>”</w:t>
      </w:r>
    </w:p>
    <w:p w14:paraId="654F8D83" w14:textId="77777777" w:rsidR="00716470" w:rsidRDefault="0016710F" w:rsidP="00B8121B">
      <w:pPr>
        <w:pStyle w:val="Compact1"/>
        <w:numPr>
          <w:ilvl w:val="0"/>
          <w:numId w:val="39"/>
        </w:numPr>
        <w:rPr>
          <w:lang w:eastAsia="zh-CN"/>
        </w:rPr>
      </w:pPr>
      <w:r>
        <w:rPr>
          <w:rFonts w:hint="eastAsia"/>
          <w:lang w:eastAsia="zh-CN"/>
        </w:rPr>
        <w:lastRenderedPageBreak/>
        <w:t>以“</w:t>
      </w:r>
      <w:r>
        <w:rPr>
          <w:rFonts w:hint="eastAsia"/>
          <w:lang w:eastAsia="zh-CN"/>
        </w:rPr>
        <w:t>A</w:t>
      </w:r>
      <w:r>
        <w:rPr>
          <w:rFonts w:hint="eastAsia"/>
          <w:lang w:eastAsia="zh-CN"/>
        </w:rPr>
        <w:t>、</w:t>
      </w:r>
      <w:r>
        <w:rPr>
          <w:rFonts w:hint="eastAsia"/>
          <w:lang w:eastAsia="zh-CN"/>
        </w:rPr>
        <w:t>B</w:t>
      </w:r>
      <w:r>
        <w:rPr>
          <w:rFonts w:hint="eastAsia"/>
          <w:lang w:eastAsia="zh-CN"/>
        </w:rPr>
        <w:t>，声转字异”式相通法</w:t>
      </w:r>
    </w:p>
    <w:p w14:paraId="37F4DA91" w14:textId="77777777" w:rsidR="00716470" w:rsidRDefault="0016710F">
      <w:pPr>
        <w:pStyle w:val="FirstParagraph"/>
        <w:rPr>
          <w:lang w:eastAsia="zh-CN"/>
        </w:rPr>
      </w:pPr>
      <w:r>
        <w:rPr>
          <w:rFonts w:hint="eastAsia"/>
          <w:lang w:eastAsia="zh-CN"/>
        </w:rPr>
        <w:t>即谓“</w:t>
      </w:r>
      <w:r>
        <w:rPr>
          <w:rFonts w:hint="eastAsia"/>
          <w:lang w:eastAsia="zh-CN"/>
        </w:rPr>
        <w:t>A</w:t>
      </w:r>
      <w:r>
        <w:rPr>
          <w:rFonts w:hint="eastAsia"/>
          <w:lang w:eastAsia="zh-CN"/>
        </w:rPr>
        <w:t>、</w:t>
      </w:r>
      <w:r>
        <w:rPr>
          <w:rFonts w:hint="eastAsia"/>
          <w:lang w:eastAsia="zh-CN"/>
        </w:rPr>
        <w:t>B</w:t>
      </w:r>
      <w:r>
        <w:rPr>
          <w:rFonts w:hint="eastAsia"/>
          <w:lang w:eastAsia="zh-CN"/>
        </w:rPr>
        <w:t>”两字由于声音转变导致字形相异，故义也相通。如：</w:t>
      </w:r>
    </w:p>
    <w:p w14:paraId="4771CFCE" w14:textId="77777777" w:rsidR="00716470" w:rsidRDefault="0016710F">
      <w:pPr>
        <w:pStyle w:val="a0"/>
        <w:rPr>
          <w:lang w:eastAsia="zh-CN"/>
        </w:rPr>
      </w:pPr>
      <w:r>
        <w:rPr>
          <w:rFonts w:hint="eastAsia"/>
          <w:lang w:eastAsia="zh-CN"/>
        </w:rPr>
        <w:t>《诗·秦风》郑玄《秦谱》“秦时有伯爵者”孔颖达《正义》：“《郑语》云：‘赢，伯爵之后也。’《地理志》云：‘赢，伯益之后。’则伯爵、伯益，声转字异，犹一人也。”</w:t>
      </w:r>
    </w:p>
    <w:p w14:paraId="743DF796" w14:textId="77777777" w:rsidR="00716470" w:rsidRDefault="0016710F">
      <w:pPr>
        <w:pStyle w:val="a0"/>
        <w:rPr>
          <w:lang w:eastAsia="zh-CN"/>
        </w:rPr>
      </w:pPr>
      <w:r>
        <w:rPr>
          <w:rFonts w:hint="eastAsia"/>
          <w:lang w:eastAsia="zh-CN"/>
        </w:rPr>
        <w:t>“翳”属影母霁韵，“益”属影母昔韵，二字也音近。下同：</w:t>
      </w:r>
    </w:p>
    <w:p w14:paraId="085028F6" w14:textId="77777777" w:rsidR="00716470" w:rsidRDefault="0016710F">
      <w:pPr>
        <w:pStyle w:val="a0"/>
        <w:rPr>
          <w:lang w:eastAsia="zh-CN"/>
        </w:rPr>
      </w:pPr>
      <w:r>
        <w:rPr>
          <w:rFonts w:hint="eastAsia"/>
          <w:lang w:eastAsia="zh-CN"/>
        </w:rPr>
        <w:t>《楚辞·离骚》“浇身被服强围兮”洪兴祖《补注》：“浇，五吊切。《论语》曰：羿善射，箕荡舟，俱不得死然。羿，即浇也，五耗切，声转字异”。</w:t>
      </w:r>
    </w:p>
    <w:p w14:paraId="06401566" w14:textId="77777777" w:rsidR="00716470" w:rsidRDefault="0016710F" w:rsidP="00B8121B">
      <w:pPr>
        <w:pStyle w:val="Compact1"/>
        <w:numPr>
          <w:ilvl w:val="0"/>
          <w:numId w:val="40"/>
        </w:numPr>
        <w:rPr>
          <w:lang w:eastAsia="zh-CN"/>
        </w:rPr>
      </w:pP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，一声之转”式相通</w:t>
      </w:r>
    </w:p>
    <w:p w14:paraId="6381AE16" w14:textId="77777777" w:rsidR="00716470" w:rsidRDefault="0016710F">
      <w:pPr>
        <w:pStyle w:val="FirstParagraph"/>
        <w:rPr>
          <w:lang w:eastAsia="zh-CN"/>
        </w:rPr>
      </w:pPr>
      <w:r>
        <w:rPr>
          <w:rFonts w:hint="eastAsia"/>
          <w:lang w:eastAsia="zh-CN"/>
        </w:rPr>
        <w:t>这是疏通所解字“</w:t>
      </w:r>
      <w:r>
        <w:rPr>
          <w:rFonts w:hint="eastAsia"/>
          <w:lang w:eastAsia="zh-CN"/>
        </w:rPr>
        <w:t>A</w:t>
      </w:r>
      <w:r>
        <w:rPr>
          <w:rFonts w:hint="eastAsia"/>
          <w:lang w:eastAsia="zh-CN"/>
        </w:rPr>
        <w:t>、</w:t>
      </w:r>
      <w:r>
        <w:rPr>
          <w:rFonts w:hint="eastAsia"/>
          <w:lang w:eastAsia="zh-CN"/>
        </w:rPr>
        <w:t>B</w:t>
      </w:r>
      <w:r>
        <w:rPr>
          <w:rFonts w:hint="eastAsia"/>
          <w:lang w:eastAsia="zh-CN"/>
        </w:rPr>
        <w:t>”义同或义近时所用的声训方法，由前三式演变而来。所谓一声之转，是说所释的几个被训字都属于同一种声音的转变所致，一般都是声类不变，韵类发生对转或旁转。这个训式的目的在于证明所释字音近而义同或义近，但只说到“一声之转”便戛然而止，证义作用自在言外。所训词多为两个，也可更多。此法起于明代，大行于清代，晚近仍有人使用。如明代方以智《通雅》卷一云：</w:t>
      </w:r>
    </w:p>
    <w:p w14:paraId="01007F80" w14:textId="77777777" w:rsidR="00716470" w:rsidRDefault="0016710F">
      <w:pPr>
        <w:pStyle w:val="a0"/>
        <w:rPr>
          <w:lang w:eastAsia="zh-CN"/>
        </w:rPr>
      </w:pPr>
      <w:r>
        <w:rPr>
          <w:rFonts w:hint="eastAsia"/>
          <w:lang w:eastAsia="zh-CN"/>
        </w:rPr>
        <w:t>尔、你、而、乃，一声之转。</w:t>
      </w:r>
    </w:p>
    <w:p w14:paraId="0B280E7F" w14:textId="77777777" w:rsidR="00716470" w:rsidRDefault="0016710F">
      <w:pPr>
        <w:pStyle w:val="a0"/>
        <w:rPr>
          <w:lang w:eastAsia="zh-CN"/>
        </w:rPr>
      </w:pPr>
      <w:r>
        <w:rPr>
          <w:rFonts w:hint="eastAsia"/>
          <w:lang w:eastAsia="zh-CN"/>
        </w:rPr>
        <w:t>即谓这四个字由同一种声音转变而来，音近字异，意义相同。四个字同属于古泥母，“尔”属支部，“你”、“而”、“乃”属之部，是共以泥母为轴，支、之二部旁转。声同韵转，音同音近，故义同。再如：</w:t>
      </w:r>
    </w:p>
    <w:p w14:paraId="1AC0CC12" w14:textId="425036A3" w:rsidR="00716470" w:rsidRDefault="0016710F">
      <w:pPr>
        <w:pStyle w:val="a0"/>
        <w:rPr>
          <w:lang w:eastAsia="zh-CN"/>
        </w:rPr>
      </w:pPr>
      <w:r>
        <w:rPr>
          <w:rFonts w:hint="eastAsia"/>
          <w:lang w:eastAsia="zh-CN"/>
        </w:rPr>
        <w:t>《广雅·释</w:t>
      </w:r>
      <w:r w:rsidR="007064F3">
        <w:rPr>
          <w:rFonts w:hint="eastAsia"/>
          <w:lang w:eastAsia="zh-CN"/>
        </w:rPr>
        <w:t>诂</w:t>
      </w:r>
      <w:r>
        <w:rPr>
          <w:rFonts w:hint="eastAsia"/>
          <w:lang w:eastAsia="zh-CN"/>
        </w:rPr>
        <w:t>》：“掸，提也。”王念孙《疏证》：“掸者，《说文》：‘掸，提持也。读若行迟骋骋。’《太玄·盛·次五》：‘何福满肩，提禍掸掸。’掸与提，一声之转。”</w:t>
      </w:r>
    </w:p>
    <w:p w14:paraId="71619AC7" w14:textId="77777777" w:rsidR="00716470" w:rsidRDefault="0016710F">
      <w:pPr>
        <w:pStyle w:val="a0"/>
        <w:rPr>
          <w:lang w:eastAsia="zh-CN"/>
        </w:rPr>
      </w:pPr>
      <w:r>
        <w:rPr>
          <w:rFonts w:hint="eastAsia"/>
          <w:lang w:eastAsia="zh-CN"/>
        </w:rPr>
        <w:t>即在疏文结尾对所训二字的同义从声训角度提供印证。掸、提二字属古定母，寒、支二部。又如：</w:t>
      </w:r>
    </w:p>
    <w:p w14:paraId="487BAA62" w14:textId="77777777" w:rsidR="00716470" w:rsidRDefault="0016710F">
      <w:pPr>
        <w:pStyle w:val="a0"/>
        <w:rPr>
          <w:lang w:eastAsia="zh-CN"/>
        </w:rPr>
      </w:pPr>
      <w:r>
        <w:rPr>
          <w:rFonts w:hint="eastAsia"/>
          <w:lang w:eastAsia="zh-CN"/>
        </w:rPr>
        <w:t>《诗·邺风·日月》：“胡能有定？宁不我顾。”清代马瑞辰《毛诗传笺通释》：“宁、乃，一声之转。乃，古音读仍。宁，犹乃也。《诗》中‘宁’字，义多为‘乃’。此诗‘宁不我顾’，犹云‘乃不我顾’也。‘宁不我报’，犹云‘乃不我报’也。《小弁》诗‘宁莫之</w:t>
      </w:r>
      <w:r>
        <w:rPr>
          <w:rFonts w:hint="eastAsia"/>
          <w:lang w:eastAsia="zh-CN"/>
        </w:rPr>
        <w:lastRenderedPageBreak/>
        <w:t>知’，《沔水》诗‘宁莫之惩’，《桑柔》诗‘宁不我矜’、‘宁为荼毒’，《云汉》诗‘宁莫我听’、‘宁丁我</w:t>
      </w:r>
    </w:p>
    <w:p w14:paraId="4B444AFE" w14:textId="77777777" w:rsidR="00716470" w:rsidRDefault="0016710F">
      <w:pPr>
        <w:pStyle w:val="a0"/>
        <w:rPr>
          <w:lang w:eastAsia="zh-CN"/>
        </w:rPr>
      </w:pPr>
      <w:r>
        <w:rPr>
          <w:rFonts w:hint="eastAsia"/>
          <w:lang w:eastAsia="zh-CN"/>
        </w:rPr>
        <w:t>躬’、‘宁俾我遁’，义并同。又《云汉》诗‘胡宁忍予’、‘胡宁疾我以旱’，胡宁，犹胡乃也。《左氏·昭·六年·传》‘无宁以善人为则’，《昭·二十二年·传》‘无宁以为公差’，无宁，即无乃也。”</w:t>
      </w:r>
    </w:p>
    <w:p w14:paraId="15FDC080" w14:textId="77777777" w:rsidR="00716470" w:rsidRDefault="0016710F">
      <w:pPr>
        <w:pStyle w:val="a0"/>
        <w:rPr>
          <w:lang w:eastAsia="zh-CN"/>
        </w:rPr>
      </w:pPr>
      <w:r>
        <w:rPr>
          <w:rFonts w:hint="eastAsia"/>
          <w:lang w:eastAsia="zh-CN"/>
        </w:rPr>
        <w:t>诗中“宁”字之义较古，便以常用易晓的“乃”字通其音义，谓宁、乃两字系一声之转。以下广事征引，证成其说。宁、乃属古泥母，耕、之二部，音近义同。</w:t>
      </w:r>
    </w:p>
    <w:p w14:paraId="42CEBA41" w14:textId="77777777" w:rsidR="00716470" w:rsidRDefault="0016710F">
      <w:pPr>
        <w:pStyle w:val="a0"/>
        <w:rPr>
          <w:lang w:eastAsia="zh-CN"/>
        </w:rPr>
      </w:pPr>
      <w:r>
        <w:rPr>
          <w:rFonts w:hint="eastAsia"/>
          <w:lang w:eastAsia="zh-CN"/>
        </w:rPr>
        <w:t>这类训式有</w:t>
      </w:r>
      <w:r>
        <w:rPr>
          <w:rFonts w:hint="eastAsia"/>
          <w:lang w:eastAsia="zh-CN"/>
        </w:rPr>
        <w:t>2</w:t>
      </w:r>
      <w:r>
        <w:rPr>
          <w:rFonts w:hint="eastAsia"/>
          <w:lang w:eastAsia="zh-CN"/>
        </w:rPr>
        <w:t>个重要变式：</w:t>
      </w:r>
    </w:p>
    <w:p w14:paraId="0FCC1B98" w14:textId="77777777" w:rsidR="00716470" w:rsidRDefault="0016710F" w:rsidP="00B8121B">
      <w:pPr>
        <w:pStyle w:val="Compact1"/>
        <w:numPr>
          <w:ilvl w:val="0"/>
          <w:numId w:val="41"/>
        </w:numPr>
      </w:pPr>
      <w:r>
        <w:rPr>
          <w:rFonts w:hint="eastAsia"/>
        </w:rPr>
        <w:t>A</w:t>
      </w:r>
      <w:r>
        <w:rPr>
          <w:rFonts w:hint="eastAsia"/>
        </w:rPr>
        <w:t>、</w:t>
      </w:r>
      <w:r>
        <w:rPr>
          <w:rFonts w:hint="eastAsia"/>
        </w:rPr>
        <w:t>B</w:t>
      </w:r>
      <w:r>
        <w:rPr>
          <w:rFonts w:hint="eastAsia"/>
        </w:rPr>
        <w:t>，一声之变转</w:t>
      </w:r>
    </w:p>
    <w:p w14:paraId="244B50BD" w14:textId="77777777" w:rsidR="00716470" w:rsidRDefault="0016710F">
      <w:pPr>
        <w:pStyle w:val="FirstParagraph"/>
        <w:rPr>
          <w:lang w:eastAsia="zh-CN"/>
        </w:rPr>
      </w:pPr>
      <w:r>
        <w:rPr>
          <w:rFonts w:hint="eastAsia"/>
          <w:lang w:eastAsia="zh-CN"/>
        </w:rPr>
        <w:t>《广雅·释草》：“秆、稷、稻，穣也。”王引之《疏证》：“秆、稷，穣，一声之转也。秆、稷、穣、稷，一声之转变也。”意谓“秆、稷、穣”三字同属古见母，“稷”属溪母，见、溪同类异母，故谓之“变转”。《广雅》自《释草》以下，由王引之疏证。此式出于王引之，</w:t>
      </w:r>
    </w:p>
    <w:p w14:paraId="7865372D" w14:textId="77777777" w:rsidR="00716470" w:rsidRDefault="0016710F">
      <w:pPr>
        <w:pStyle w:val="a0"/>
        <w:rPr>
          <w:lang w:eastAsia="zh-CN"/>
        </w:rPr>
      </w:pPr>
      <w:r>
        <w:rPr>
          <w:rFonts w:hint="eastAsia"/>
          <w:lang w:eastAsia="zh-CN"/>
        </w:rPr>
        <w:t>2</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，声之递转</w:t>
      </w:r>
    </w:p>
    <w:p w14:paraId="5E02B55A" w14:textId="77777777" w:rsidR="00716470" w:rsidRDefault="0016710F">
      <w:pPr>
        <w:pStyle w:val="a0"/>
        <w:rPr>
          <w:lang w:eastAsia="zh-CN"/>
        </w:rPr>
      </w:pPr>
      <w:r>
        <w:rPr>
          <w:rFonts w:hint="eastAsia"/>
          <w:lang w:eastAsia="zh-CN"/>
        </w:rPr>
        <w:t>《广雅·释虫》：“蛆蟠、马蟠，马虬也。”王引之《疏证》：“即下文‘马蟠、虬也。’蛟与蟠，声之转。虬与蟠，声之递转也。”</w:t>
      </w:r>
    </w:p>
    <w:p w14:paraId="28F42F37" w14:textId="77777777" w:rsidR="00716470" w:rsidRDefault="0016710F">
      <w:pPr>
        <w:pStyle w:val="a0"/>
        <w:rPr>
          <w:lang w:eastAsia="zh-CN"/>
        </w:rPr>
      </w:pPr>
      <w:r>
        <w:rPr>
          <w:rFonts w:hint="eastAsia"/>
          <w:lang w:eastAsia="zh-CN"/>
        </w:rPr>
        <w:t>意谓“螯姐”二字属古精母，“嫖”属群母。两个双音词“螯姐”与“蛆螺”，第一个字都是精母，相同；第二个字一个精母，一个群母，不同，故两个词整体而论，属于声之递转。</w:t>
      </w:r>
    </w:p>
    <w:p w14:paraId="3AC40B93" w14:textId="77777777" w:rsidR="00716470" w:rsidRDefault="0016710F" w:rsidP="00B8121B">
      <w:pPr>
        <w:pStyle w:val="Compact1"/>
        <w:numPr>
          <w:ilvl w:val="0"/>
          <w:numId w:val="42"/>
        </w:numPr>
        <w:rPr>
          <w:lang w:eastAsia="zh-CN"/>
        </w:rPr>
      </w:pPr>
      <w:r>
        <w:rPr>
          <w:rFonts w:hint="eastAsia"/>
          <w:lang w:eastAsia="zh-CN"/>
        </w:rPr>
        <w:t>以“</w:t>
      </w:r>
      <w:r>
        <w:rPr>
          <w:rFonts w:hint="eastAsia"/>
          <w:lang w:eastAsia="zh-CN"/>
        </w:rPr>
        <w:t>AB</w:t>
      </w:r>
      <w:r>
        <w:rPr>
          <w:rFonts w:hint="eastAsia"/>
          <w:lang w:eastAsia="zh-CN"/>
        </w:rPr>
        <w:t>、</w:t>
      </w:r>
      <w:r>
        <w:rPr>
          <w:rFonts w:hint="eastAsia"/>
          <w:lang w:eastAsia="zh-CN"/>
        </w:rPr>
        <w:t>CD</w:t>
      </w:r>
      <w:r>
        <w:rPr>
          <w:rFonts w:hint="eastAsia"/>
          <w:lang w:eastAsia="zh-CN"/>
        </w:rPr>
        <w:t>，叠韵之转”式相通法</w:t>
      </w:r>
    </w:p>
    <w:p w14:paraId="0DFCE1E5" w14:textId="77777777" w:rsidR="00716470" w:rsidRDefault="0016710F">
      <w:pPr>
        <w:pStyle w:val="FirstParagraph"/>
        <w:rPr>
          <w:lang w:eastAsia="zh-CN"/>
        </w:rPr>
      </w:pPr>
      <w:r>
        <w:rPr>
          <w:rFonts w:hint="eastAsia"/>
          <w:lang w:eastAsia="zh-CN"/>
        </w:rPr>
        <w:t>此法见于《广雅疏证》中《释训》篇疏文，专门用于叠韵联绵词的声训。“叠韵之转”，也是以声母为轴，韵母相转。如：</w:t>
      </w:r>
    </w:p>
    <w:p w14:paraId="3972B95A" w14:textId="77777777" w:rsidR="00716470" w:rsidRDefault="0016710F">
      <w:pPr>
        <w:pStyle w:val="a0"/>
        <w:rPr>
          <w:lang w:eastAsia="zh-CN"/>
        </w:rPr>
      </w:pPr>
      <w:r>
        <w:rPr>
          <w:rFonts w:hint="eastAsia"/>
          <w:lang w:eastAsia="zh-CN"/>
        </w:rPr>
        <w:t>《释训》：“逍遥，徽祥也。”王念孙《疏证》：“叠韵之转也。”</w:t>
      </w:r>
    </w:p>
    <w:p w14:paraId="013D7D27" w14:textId="77777777" w:rsidR="00716470" w:rsidRDefault="0016710F">
      <w:pPr>
        <w:pStyle w:val="a0"/>
        <w:rPr>
          <w:lang w:eastAsia="zh-CN"/>
        </w:rPr>
      </w:pPr>
      <w:r>
        <w:rPr>
          <w:rFonts w:hint="eastAsia"/>
          <w:lang w:eastAsia="zh-CN"/>
        </w:rPr>
        <w:t>“逍遥”二字属古心、影二母，胥部；“徬祥”与“相羊”同，属心、影二母，阳部。是声母不变，胥、阳二部旁对转，故训为</w:t>
      </w:r>
    </w:p>
    <w:p w14:paraId="2EF6F146" w14:textId="77777777" w:rsidR="00716470" w:rsidRDefault="0016710F">
      <w:pPr>
        <w:pStyle w:val="a0"/>
        <w:rPr>
          <w:lang w:eastAsia="zh-CN"/>
        </w:rPr>
      </w:pPr>
      <w:r>
        <w:rPr>
          <w:rFonts w:hint="eastAsia"/>
          <w:lang w:eastAsia="zh-CN"/>
        </w:rPr>
        <w:lastRenderedPageBreak/>
        <w:t>“叠韵之转”。下同：</w:t>
      </w:r>
    </w:p>
    <w:p w14:paraId="5292D56F" w14:textId="77777777" w:rsidR="00716470" w:rsidRDefault="0016710F">
      <w:pPr>
        <w:pStyle w:val="a0"/>
      </w:pPr>
      <w:r>
        <w:rPr>
          <w:rFonts w:hint="eastAsia"/>
          <w:lang w:eastAsia="zh-CN"/>
        </w:rPr>
        <w:t>《释训》</w:t>
      </w:r>
      <w:r>
        <w:rPr>
          <w:rFonts w:hint="eastAsia"/>
          <w:lang w:eastAsia="zh-CN"/>
        </w:rPr>
        <w:t>:</w:t>
      </w:r>
      <w:r>
        <w:rPr>
          <w:lang w:eastAsia="zh-CN"/>
        </w:rPr>
        <w:t xml:space="preserve"> </w:t>
      </w:r>
      <w:r>
        <w:rPr>
          <w:rFonts w:hint="eastAsia"/>
          <w:lang w:eastAsia="zh-CN"/>
        </w:rPr>
        <w:t>“绸缪</w:t>
      </w:r>
      <w:r>
        <w:rPr>
          <w:rFonts w:hint="eastAsia"/>
          <w:lang w:eastAsia="zh-CN"/>
        </w:rPr>
        <w:t>,</w:t>
      </w:r>
      <w:r>
        <w:rPr>
          <w:lang w:eastAsia="zh-CN"/>
        </w:rPr>
        <w:t xml:space="preserve"> </w:t>
      </w:r>
      <w:r>
        <w:rPr>
          <w:rFonts w:hint="eastAsia"/>
          <w:lang w:eastAsia="zh-CN"/>
        </w:rPr>
        <w:t>缠绵也。”王念孙《疏证》</w:t>
      </w:r>
      <w:r>
        <w:rPr>
          <w:rFonts w:hint="eastAsia"/>
          <w:lang w:eastAsia="zh-CN"/>
        </w:rPr>
        <w:t>:</w:t>
      </w:r>
      <w:r>
        <w:rPr>
          <w:lang w:eastAsia="zh-CN"/>
        </w:rPr>
        <w:t xml:space="preserve"> </w:t>
      </w:r>
      <w:r>
        <w:rPr>
          <w:rFonts w:hint="eastAsia"/>
          <w:lang w:eastAsia="zh-CN"/>
        </w:rPr>
        <w:t>“此叠韵之转也。</w:t>
      </w:r>
      <w:r>
        <w:rPr>
          <w:rFonts w:hint="eastAsia"/>
        </w:rPr>
        <w:t>”</w:t>
      </w:r>
    </w:p>
    <w:p w14:paraId="6612E1D8" w14:textId="77777777" w:rsidR="00716470" w:rsidRDefault="0016710F">
      <w:pPr>
        <w:pStyle w:val="a0"/>
        <w:rPr>
          <w:lang w:eastAsia="zh-CN"/>
        </w:rPr>
      </w:pPr>
      <w:r>
        <w:rPr>
          <w:rFonts w:hint="eastAsia"/>
          <w:lang w:eastAsia="zh-CN"/>
        </w:rPr>
        <w:t>“绸缪”属古定、明二母，幽部；“缠绵”属定、明二母，元部。是声母不变，幽、元二部相转。</w:t>
      </w:r>
    </w:p>
    <w:p w14:paraId="7D6F0DCE" w14:textId="77777777" w:rsidR="00716470" w:rsidRDefault="0016710F">
      <w:pPr>
        <w:pStyle w:val="a0"/>
        <w:rPr>
          <w:lang w:eastAsia="zh-CN"/>
        </w:rPr>
      </w:pPr>
      <w:r>
        <w:rPr>
          <w:rFonts w:hint="eastAsia"/>
          <w:lang w:eastAsia="zh-CN"/>
        </w:rPr>
        <w:t>这类训式有一个变式，即“</w:t>
      </w:r>
      <w:r>
        <w:rPr>
          <w:rFonts w:hint="eastAsia"/>
          <w:lang w:eastAsia="zh-CN"/>
        </w:rPr>
        <w:t>AB</w:t>
      </w:r>
      <w:r>
        <w:rPr>
          <w:rFonts w:hint="eastAsia"/>
          <w:lang w:eastAsia="zh-CN"/>
        </w:rPr>
        <w:t>，</w:t>
      </w:r>
      <w:r>
        <w:rPr>
          <w:rFonts w:hint="eastAsia"/>
          <w:lang w:eastAsia="zh-CN"/>
        </w:rPr>
        <w:t>CD</w:t>
      </w:r>
      <w:r>
        <w:rPr>
          <w:rFonts w:hint="eastAsia"/>
          <w:lang w:eastAsia="zh-CN"/>
        </w:rPr>
        <w:t>，叠韵之转变”。如：</w:t>
      </w:r>
    </w:p>
    <w:p w14:paraId="28719F15" w14:textId="77777777" w:rsidR="00716470" w:rsidRDefault="0016710F">
      <w:pPr>
        <w:pStyle w:val="a0"/>
        <w:rPr>
          <w:lang w:eastAsia="zh-CN"/>
        </w:rPr>
      </w:pPr>
      <w:r>
        <w:rPr>
          <w:rFonts w:hint="eastAsia"/>
          <w:lang w:eastAsia="zh-CN"/>
        </w:rPr>
        <w:t>《释训》：“徘徊，便旋也。”王念孙《疏证》：“此叠韵之旋转也。‘徘徊’之正转为‘盘桓’，变之则为‘便旋’。”“徘徊”二字属古并、匣二母，微部；“盘桓”二字属并、匣二母，元部；“便旋”二字属邦、邪二母，元部。并、邦同类，可共为轴、匣、邪则异。本应韵转声不变，此则一字之声有变，故训为“叠韵之旋转”。若以实线“——”表正转，以虚线“……”表转变，以上三个联绵词的正转与转变关系可示之如下图：</w:t>
      </w:r>
    </w:p>
    <w:p w14:paraId="29F0BD3A" w14:textId="77777777" w:rsidR="00716470" w:rsidRDefault="0016710F">
      <w:pPr>
        <w:pStyle w:val="a0"/>
        <w:rPr>
          <w:lang w:eastAsia="zh-CN"/>
        </w:rPr>
      </w:pPr>
      <w:r>
        <w:rPr>
          <w:noProof/>
        </w:rPr>
        <w:drawing>
          <wp:inline distT="0" distB="0" distL="0" distR="0" wp14:anchorId="63A49BED" wp14:editId="3CFEC224">
            <wp:extent cx="5486400" cy="2484407"/>
            <wp:effectExtent l="0" t="0" r="0" b="0"/>
            <wp:docPr id="626" name="Picture"/>
            <wp:cNvGraphicFramePr/>
            <a:graphic xmlns:a="http://schemas.openxmlformats.org/drawingml/2006/main">
              <a:graphicData uri="http://schemas.openxmlformats.org/drawingml/2006/picture">
                <pic:pic xmlns:pic="http://schemas.openxmlformats.org/drawingml/2006/picture">
                  <pic:nvPicPr>
                    <pic:cNvPr id="627" name="Picture" descr="images/6b8df9f1f41cec7a7d8fc80584decd7833b8f98aa871e70f028c24ab099f788b.jpg"/>
                    <pic:cNvPicPr>
                      <a:picLocks noChangeAspect="1" noChangeArrowheads="1"/>
                    </pic:cNvPicPr>
                  </pic:nvPicPr>
                  <pic:blipFill>
                    <a:blip r:embed="rId7"/>
                    <a:stretch>
                      <a:fillRect/>
                    </a:stretch>
                  </pic:blipFill>
                  <pic:spPr bwMode="auto">
                    <a:xfrm>
                      <a:off x="0" y="0"/>
                      <a:ext cx="5486400" cy="2484407"/>
                    </a:xfrm>
                    <a:prstGeom prst="rect">
                      <a:avLst/>
                    </a:prstGeom>
                    <a:noFill/>
                    <a:ln w="9525">
                      <a:noFill/>
                      <a:headEnd/>
                      <a:tailEnd/>
                    </a:ln>
                  </pic:spPr>
                </pic:pic>
              </a:graphicData>
            </a:graphic>
          </wp:inline>
        </w:drawing>
      </w:r>
      <w:r>
        <w:rPr>
          <w:lang w:eastAsia="zh-CN"/>
        </w:rPr>
        <w:br/>
      </w:r>
      <w:r>
        <w:rPr>
          <w:rFonts w:hint="eastAsia"/>
          <w:lang w:eastAsia="zh-CN"/>
        </w:rPr>
        <w:t>图</w:t>
      </w:r>
      <w:r>
        <w:rPr>
          <w:rFonts w:hint="eastAsia"/>
          <w:lang w:eastAsia="zh-CN"/>
        </w:rPr>
        <w:t>9-1</w:t>
      </w:r>
    </w:p>
    <w:p w14:paraId="13981052" w14:textId="77777777" w:rsidR="00716470" w:rsidRDefault="0016710F">
      <w:pPr>
        <w:pStyle w:val="1"/>
        <w:rPr>
          <w:lang w:eastAsia="zh-CN"/>
        </w:rPr>
      </w:pPr>
      <w:bookmarkStart w:id="258" w:name="四其它通释性以声通义法"/>
      <w:bookmarkEnd w:id="257"/>
      <w:r>
        <w:rPr>
          <w:rFonts w:hint="eastAsia"/>
          <w:lang w:eastAsia="zh-CN"/>
        </w:rPr>
        <w:t>（四）其它通释性以声通义法</w:t>
      </w:r>
    </w:p>
    <w:p w14:paraId="4BB6E0BF" w14:textId="77777777" w:rsidR="00716470" w:rsidRDefault="0016710F">
      <w:pPr>
        <w:pStyle w:val="FirstParagraph"/>
      </w:pPr>
      <w:r>
        <w:rPr>
          <w:rFonts w:hint="eastAsia"/>
        </w:rPr>
        <w:t>主要有</w:t>
      </w:r>
      <w:r>
        <w:rPr>
          <w:rFonts w:hint="eastAsia"/>
        </w:rPr>
        <w:t>3</w:t>
      </w:r>
      <w:r>
        <w:rPr>
          <w:rFonts w:hint="eastAsia"/>
        </w:rPr>
        <w:t>类；</w:t>
      </w:r>
    </w:p>
    <w:p w14:paraId="41D8D9C0" w14:textId="77777777" w:rsidR="00716470" w:rsidRDefault="0016710F" w:rsidP="00B8121B">
      <w:pPr>
        <w:pStyle w:val="Compact1"/>
        <w:numPr>
          <w:ilvl w:val="0"/>
          <w:numId w:val="43"/>
        </w:numPr>
        <w:rPr>
          <w:lang w:eastAsia="zh-CN"/>
        </w:rPr>
      </w:pP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w:t>
      </w:r>
      <w:r>
        <w:rPr>
          <w:rFonts w:hint="eastAsia"/>
          <w:lang w:eastAsia="zh-CN"/>
        </w:rPr>
        <w:t>C</w:t>
      </w:r>
      <w:r>
        <w:rPr>
          <w:rFonts w:hint="eastAsia"/>
          <w:lang w:eastAsia="zh-CN"/>
        </w:rPr>
        <w:t>，皆以声为义”式相通法</w:t>
      </w:r>
    </w:p>
    <w:p w14:paraId="372676D6" w14:textId="77777777" w:rsidR="00716470" w:rsidRDefault="0016710F">
      <w:pPr>
        <w:pStyle w:val="FirstParagraph"/>
      </w:pPr>
      <w:r>
        <w:rPr>
          <w:rFonts w:hint="eastAsia"/>
          <w:lang w:eastAsia="zh-CN"/>
        </w:rPr>
        <w:t>《尔雅·释诂》：“汗，大也。”郝懿行《义疏》：“汗者，《诗》中‘汗’字《毛传》并训为‘大’，通作‘芋’。《方言》‘汗、芋’并云‘大也’，郭注‘芋，犹汗也’，又云‘汗，亦</w:t>
      </w:r>
      <w:r>
        <w:rPr>
          <w:rFonts w:hint="eastAsia"/>
          <w:lang w:eastAsia="zh-CN"/>
        </w:rPr>
        <w:lastRenderedPageBreak/>
        <w:t>作芋’，故《诗》云‘君子攸芋’，《毛传》：‘芋，大也。’又通作‘昕’与‘吁’。《诗·溱洧·释文》：汗，《韩诗》作‘昕’。《斯干·释文》：芋，或作‘吁’。《尔雅·释文》：汗，本又作‘昕’。</w:t>
      </w:r>
      <w:r>
        <w:rPr>
          <w:rFonts w:hint="eastAsia"/>
        </w:rPr>
        <w:t>是皆以声为义也。”</w:t>
      </w:r>
    </w:p>
    <w:p w14:paraId="59A9D2A5" w14:textId="12E51CCC" w:rsidR="00716470" w:rsidRDefault="0016710F">
      <w:pPr>
        <w:pStyle w:val="a0"/>
        <w:rPr>
          <w:lang w:eastAsia="zh-CN"/>
        </w:rPr>
      </w:pPr>
      <w:r>
        <w:rPr>
          <w:rFonts w:hint="eastAsia"/>
          <w:lang w:eastAsia="zh-CN"/>
        </w:rPr>
        <w:t>意谓讦、芋、吁、呼四字均从“于”得声，音近，以声为义，故都有大的意思。连类广训的同时，疏通印证了《释</w:t>
      </w:r>
      <w:r w:rsidR="007064F3">
        <w:rPr>
          <w:rFonts w:hint="eastAsia"/>
          <w:lang w:eastAsia="zh-CN"/>
        </w:rPr>
        <w:t>诂</w:t>
      </w:r>
      <w:r>
        <w:rPr>
          <w:rFonts w:hint="eastAsia"/>
          <w:lang w:eastAsia="zh-CN"/>
        </w:rPr>
        <w:t>》“讦，大也”的训义。下同：</w:t>
      </w:r>
    </w:p>
    <w:p w14:paraId="6302FB27" w14:textId="77777777" w:rsidR="00716470" w:rsidRDefault="0016710F">
      <w:pPr>
        <w:pStyle w:val="a0"/>
        <w:rPr>
          <w:lang w:eastAsia="zh-CN"/>
        </w:rPr>
      </w:pPr>
      <w:r>
        <w:rPr>
          <w:rFonts w:hint="eastAsia"/>
          <w:lang w:eastAsia="zh-CN"/>
        </w:rPr>
        <w:t>《尔雅·释诂》：“简，大也。”郝懿行《义疏》：“简者，疏节阔目之意，故亦为大。《论语》‘可也简’，孔安国注以‘简’为‘大也’。《淮南·说山》篇云：‘周之简圭生于垢石。’高诱注：‘简圭，大圭也。’通作‘间’，《尚书大传》云：‘间尾倍其身’，郑注：‘间，大也。’又通作‘闲’，《文选·魏都赋》注引薛君《韩诗章句》曰：‘闲，大也。’谓闲然大也。又通作‘简’。《诗·简兮·释文》云：‘简，或作简。’是皆以声为义也。”</w:t>
      </w:r>
    </w:p>
    <w:p w14:paraId="0469E0A3" w14:textId="77777777" w:rsidR="00716470" w:rsidRDefault="0016710F">
      <w:pPr>
        <w:pStyle w:val="1"/>
        <w:rPr>
          <w:lang w:eastAsia="zh-CN"/>
        </w:rPr>
      </w:pPr>
      <w:bookmarkStart w:id="259" w:name="以发凡式通音义法"/>
      <w:bookmarkEnd w:id="258"/>
      <w:r>
        <w:rPr>
          <w:lang w:eastAsia="zh-CN"/>
        </w:rPr>
        <w:t xml:space="preserve">2. </w:t>
      </w:r>
      <w:r>
        <w:rPr>
          <w:rFonts w:hint="eastAsia"/>
          <w:lang w:eastAsia="zh-CN"/>
        </w:rPr>
        <w:t>以发凡式通音义法</w:t>
      </w:r>
    </w:p>
    <w:p w14:paraId="6CDB7C0B" w14:textId="518A58DD" w:rsidR="00716470" w:rsidRDefault="0016710F">
      <w:pPr>
        <w:pStyle w:val="FirstParagraph"/>
        <w:rPr>
          <w:lang w:eastAsia="zh-CN"/>
        </w:rPr>
      </w:pPr>
      <w:r>
        <w:rPr>
          <w:rFonts w:hint="eastAsia"/>
          <w:lang w:eastAsia="zh-CN"/>
        </w:rPr>
        <w:t>在段玉栽、王念孙、郝懿行等人的训诂著作中，这类训法用例很多。如：</w:t>
      </w:r>
    </w:p>
    <w:p w14:paraId="3B329FFE" w14:textId="77777777" w:rsidR="00716470" w:rsidRDefault="0016710F">
      <w:pPr>
        <w:pStyle w:val="a0"/>
      </w:pPr>
      <w:r>
        <w:rPr>
          <w:rFonts w:hint="eastAsia"/>
          <w:lang w:eastAsia="zh-CN"/>
        </w:rPr>
        <w:t>《说文》衣部：“浓，衣厚兒。”段玉裁注：“凡‘农’声之字皆训厚。‘醜’，酒厚也。‘浓’，露多也。‘衲’，衣厚也。引申为凡多厚之僕。《召南》曰：‘何彼衲矣，唐棣之华。</w:t>
      </w:r>
      <w:r>
        <w:rPr>
          <w:rFonts w:hint="eastAsia"/>
        </w:rPr>
        <w:t>’《传》曰：‘衲，犹戎戎也。’”</w:t>
      </w:r>
    </w:p>
    <w:p w14:paraId="20309FA1" w14:textId="77777777" w:rsidR="00716470" w:rsidRDefault="0016710F">
      <w:pPr>
        <w:pStyle w:val="a0"/>
        <w:rPr>
          <w:lang w:eastAsia="zh-CN"/>
        </w:rPr>
      </w:pPr>
      <w:r>
        <w:rPr>
          <w:rFonts w:hint="eastAsia"/>
          <w:lang w:eastAsia="zh-CN"/>
        </w:rPr>
        <w:t>意谓凡从“农”得声的字，都有厚义，多义。发凡广训，以声通义，同时疏通印证《说文》训义。再如：</w:t>
      </w:r>
    </w:p>
    <w:p w14:paraId="04689A7D" w14:textId="77777777" w:rsidR="00716470" w:rsidRDefault="0016710F">
      <w:pPr>
        <w:pStyle w:val="a0"/>
      </w:pPr>
      <w:r>
        <w:rPr>
          <w:rFonts w:hint="eastAsia"/>
          <w:lang w:eastAsia="zh-CN"/>
        </w:rPr>
        <w:t>《广雅·释诂》：“几，微也。”王念孙《疏证》：“几之言几希也。《系辞传》云：‘几者，动之微。’《皋陶谟》云：‘惟几惟康。’《说文》：‘饥，精详也。’‘饥，小食也。’司马相如《大人赋》云：‘咀噍芝英兮叽琼华。’《众经音义》卷九引《字林》云：‘玑，小珠也。’《玉篇》：‘饥，钩逆钇也。’《淮南子·说林训》云：‘无饥之钩，不可以得鱼。’《方言》云：‘钩自关而西或谓之微。’郭璞音‘微’。</w:t>
      </w:r>
      <w:r>
        <w:rPr>
          <w:rFonts w:hint="eastAsia"/>
        </w:rPr>
        <w:t>是凡言‘几’者皆微之义也。”</w:t>
      </w:r>
    </w:p>
    <w:p w14:paraId="3BFB6D53" w14:textId="77777777" w:rsidR="00716470" w:rsidRDefault="0016710F">
      <w:pPr>
        <w:pStyle w:val="a0"/>
        <w:rPr>
          <w:lang w:eastAsia="zh-CN"/>
        </w:rPr>
      </w:pPr>
      <w:r>
        <w:rPr>
          <w:rFonts w:hint="eastAsia"/>
          <w:lang w:eastAsia="zh-CN"/>
        </w:rPr>
        <w:t>即根据声义相通的道理，先分释引证从原训被释词“几”得声的四个派生词“仇、叽、玑、钒”的小义项，再以发凡训法总括出这一组词的大义项“微”。一方面触类</w:t>
      </w:r>
      <w:r>
        <w:rPr>
          <w:rFonts w:hint="eastAsia"/>
          <w:lang w:eastAsia="zh-CN"/>
        </w:rPr>
        <w:lastRenderedPageBreak/>
        <w:t>旁通，推广了训释范围，因一个字的训释而连通相关的几个字。一方面通过这些推演，为进一步疏通证明原训提供了有力的证据。这种训法为后人开辟了循声求义，推究同源词族的广阔途径。</w:t>
      </w:r>
    </w:p>
    <w:p w14:paraId="379DE0AB" w14:textId="77777777" w:rsidR="00716470" w:rsidRDefault="0016710F">
      <w:pPr>
        <w:pStyle w:val="1"/>
        <w:rPr>
          <w:lang w:eastAsia="zh-CN"/>
        </w:rPr>
      </w:pPr>
      <w:bookmarkStart w:id="260" w:name="类反切相通法"/>
      <w:bookmarkEnd w:id="259"/>
      <w:r>
        <w:rPr>
          <w:lang w:eastAsia="zh-CN"/>
        </w:rPr>
        <w:t xml:space="preserve">3. </w:t>
      </w:r>
      <w:r>
        <w:rPr>
          <w:rFonts w:hint="eastAsia"/>
          <w:lang w:eastAsia="zh-CN"/>
        </w:rPr>
        <w:t>类反切相通法</w:t>
      </w:r>
    </w:p>
    <w:p w14:paraId="3EC0DFF4" w14:textId="77777777" w:rsidR="00716470" w:rsidRDefault="0016710F">
      <w:pPr>
        <w:pStyle w:val="FirstParagraph"/>
        <w:rPr>
          <w:lang w:eastAsia="zh-CN"/>
        </w:rPr>
      </w:pPr>
      <w:r>
        <w:rPr>
          <w:rFonts w:hint="eastAsia"/>
          <w:lang w:eastAsia="zh-CN"/>
        </w:rPr>
        <w:t>即利用类似反切的方法，将双音词与单音词相释，通其音义，兼明语源。可分为</w:t>
      </w:r>
      <w:r>
        <w:rPr>
          <w:rFonts w:hint="eastAsia"/>
          <w:lang w:eastAsia="zh-CN"/>
        </w:rPr>
        <w:t>3</w:t>
      </w:r>
      <w:r>
        <w:rPr>
          <w:rFonts w:hint="eastAsia"/>
          <w:lang w:eastAsia="zh-CN"/>
        </w:rPr>
        <w:t>类：</w:t>
      </w:r>
    </w:p>
    <w:p w14:paraId="085C79B2" w14:textId="77777777" w:rsidR="00716470" w:rsidRDefault="0016710F">
      <w:pPr>
        <w:pStyle w:val="1"/>
        <w:rPr>
          <w:lang w:eastAsia="zh-CN"/>
        </w:rPr>
      </w:pPr>
      <w:bookmarkStart w:id="261" w:name="以切音式训式相通法"/>
      <w:bookmarkEnd w:id="260"/>
      <w:r>
        <w:rPr>
          <w:rFonts w:hint="eastAsia"/>
          <w:lang w:eastAsia="zh-CN"/>
        </w:rPr>
        <w:t>1</w:t>
      </w:r>
      <w:r>
        <w:rPr>
          <w:rFonts w:hint="eastAsia"/>
          <w:lang w:eastAsia="zh-CN"/>
        </w:rPr>
        <w:t>）以切音式训式相通法</w:t>
      </w:r>
    </w:p>
    <w:p w14:paraId="5EB56446" w14:textId="77777777" w:rsidR="00716470" w:rsidRDefault="0016710F">
      <w:pPr>
        <w:pStyle w:val="FirstParagraph"/>
        <w:rPr>
          <w:lang w:eastAsia="zh-CN"/>
        </w:rPr>
      </w:pPr>
      <w:r>
        <w:rPr>
          <w:rFonts w:hint="eastAsia"/>
          <w:lang w:eastAsia="zh-CN"/>
        </w:rPr>
        <w:t>《周礼·冬官考工记·玉人》：“大圭长三尺，杼上，终葵首。”郑玄注：“终葵，椎也。”</w:t>
      </w:r>
    </w:p>
    <w:p w14:paraId="6FD4BDA0" w14:textId="77777777" w:rsidR="00716470" w:rsidRDefault="0016710F">
      <w:pPr>
        <w:pStyle w:val="a0"/>
        <w:rPr>
          <w:lang w:eastAsia="zh-CN"/>
        </w:rPr>
      </w:pPr>
      <w:r>
        <w:rPr>
          <w:rFonts w:hint="eastAsia"/>
          <w:lang w:eastAsia="zh-CN"/>
        </w:rPr>
        <w:t>“终葵”是双音词，“椎”是单音词，前者正好是后者的切语，等于以被切字释切语，也就是一物两名，以单名通双名的音义。再如：</w:t>
      </w:r>
    </w:p>
    <w:p w14:paraId="4F7B880E" w14:textId="77777777" w:rsidR="00716470" w:rsidRDefault="0016710F">
      <w:pPr>
        <w:pStyle w:val="a0"/>
      </w:pPr>
      <w:r>
        <w:rPr>
          <w:rFonts w:hint="eastAsia"/>
          <w:lang w:eastAsia="zh-CN"/>
        </w:rPr>
        <w:t>《说文》木部：“椎，击也，齐谓之终葵。</w:t>
      </w:r>
      <w:r>
        <w:rPr>
          <w:rFonts w:hint="eastAsia"/>
        </w:rPr>
        <w:t>”</w:t>
      </w:r>
    </w:p>
    <w:p w14:paraId="511F4E56" w14:textId="77777777" w:rsidR="00716470" w:rsidRDefault="0016710F">
      <w:pPr>
        <w:pStyle w:val="a0"/>
        <w:rPr>
          <w:lang w:eastAsia="zh-CN"/>
        </w:rPr>
      </w:pPr>
      <w:r>
        <w:rPr>
          <w:rFonts w:hint="eastAsia"/>
          <w:lang w:eastAsia="zh-CN"/>
        </w:rPr>
        <w:t>第二训以“终葵”释“椎”，等于以切语释被切字，以双名通单名的音义。</w:t>
      </w:r>
    </w:p>
    <w:p w14:paraId="390D1D7F" w14:textId="77777777" w:rsidR="00716470" w:rsidRDefault="0016710F">
      <w:pPr>
        <w:pStyle w:val="1"/>
        <w:rPr>
          <w:lang w:eastAsia="zh-CN"/>
        </w:rPr>
      </w:pPr>
      <w:bookmarkStart w:id="262" w:name="以a者bc之合声式相通法"/>
      <w:bookmarkEnd w:id="261"/>
      <w:r>
        <w:rPr>
          <w:rFonts w:hint="eastAsia"/>
          <w:lang w:eastAsia="zh-CN"/>
        </w:rPr>
        <w:t>2</w:t>
      </w:r>
      <w:r>
        <w:rPr>
          <w:rFonts w:hint="eastAsia"/>
          <w:lang w:eastAsia="zh-CN"/>
        </w:rPr>
        <w:t>）以“</w:t>
      </w:r>
      <w:r>
        <w:rPr>
          <w:rFonts w:hint="eastAsia"/>
          <w:lang w:eastAsia="zh-CN"/>
        </w:rPr>
        <w:t>A</w:t>
      </w:r>
      <w:r>
        <w:rPr>
          <w:rFonts w:hint="eastAsia"/>
          <w:lang w:eastAsia="zh-CN"/>
        </w:rPr>
        <w:t>者，</w:t>
      </w:r>
      <w:r>
        <w:rPr>
          <w:rFonts w:hint="eastAsia"/>
          <w:lang w:eastAsia="zh-CN"/>
        </w:rPr>
        <w:t>BC</w:t>
      </w:r>
      <w:r>
        <w:rPr>
          <w:rFonts w:hint="eastAsia"/>
          <w:lang w:eastAsia="zh-CN"/>
        </w:rPr>
        <w:t>之合声”式相通法</w:t>
      </w:r>
    </w:p>
    <w:p w14:paraId="47316C53" w14:textId="77777777" w:rsidR="00716470" w:rsidRDefault="0016710F">
      <w:pPr>
        <w:pStyle w:val="FirstParagraph"/>
        <w:rPr>
          <w:lang w:eastAsia="zh-CN"/>
        </w:rPr>
      </w:pPr>
      <w:r>
        <w:rPr>
          <w:rFonts w:hint="eastAsia"/>
          <w:lang w:eastAsia="zh-CN"/>
        </w:rPr>
        <w:t>《广雅·释言》：“钲，铃也。”王念孙《疏证》：“钲者，丁宁之合声。《晋语》：‘战以捍于、丁宁，儆其民也。’韦昭注云：‘丁宁，谓钲也。’”</w:t>
      </w:r>
    </w:p>
    <w:p w14:paraId="4E15882A" w14:textId="77777777" w:rsidR="00716470" w:rsidRDefault="0016710F">
      <w:pPr>
        <w:pStyle w:val="a0"/>
        <w:rPr>
          <w:lang w:eastAsia="zh-CN"/>
        </w:rPr>
      </w:pPr>
      <w:r>
        <w:rPr>
          <w:rFonts w:hint="eastAsia"/>
          <w:lang w:eastAsia="zh-CN"/>
        </w:rPr>
        <w:t>即直接指明“钰”是“丁宁”二字的“合声”，“合声”等于切语。</w:t>
      </w:r>
    </w:p>
    <w:p w14:paraId="2B158F32" w14:textId="77777777" w:rsidR="00716470" w:rsidRDefault="0016710F">
      <w:pPr>
        <w:pStyle w:val="1"/>
        <w:rPr>
          <w:lang w:eastAsia="zh-CN"/>
        </w:rPr>
      </w:pPr>
      <w:bookmarkStart w:id="263" w:name="以疾言之则为a徐言之则为bc式相通法"/>
      <w:bookmarkEnd w:id="262"/>
      <w:r>
        <w:rPr>
          <w:rFonts w:hint="eastAsia"/>
          <w:lang w:eastAsia="zh-CN"/>
        </w:rPr>
        <w:t>3</w:t>
      </w:r>
      <w:r>
        <w:rPr>
          <w:rFonts w:hint="eastAsia"/>
          <w:lang w:eastAsia="zh-CN"/>
        </w:rPr>
        <w:t>）以“疾言之则为</w:t>
      </w:r>
      <w:r>
        <w:rPr>
          <w:rFonts w:hint="eastAsia"/>
          <w:lang w:eastAsia="zh-CN"/>
        </w:rPr>
        <w:t>A</w:t>
      </w:r>
      <w:r>
        <w:rPr>
          <w:rFonts w:hint="eastAsia"/>
          <w:lang w:eastAsia="zh-CN"/>
        </w:rPr>
        <w:t>，徐言之则为</w:t>
      </w:r>
      <w:r>
        <w:rPr>
          <w:rFonts w:hint="eastAsia"/>
          <w:lang w:eastAsia="zh-CN"/>
        </w:rPr>
        <w:t>BC</w:t>
      </w:r>
      <w:r>
        <w:rPr>
          <w:rFonts w:hint="eastAsia"/>
          <w:lang w:eastAsia="zh-CN"/>
        </w:rPr>
        <w:t>”式相通法</w:t>
      </w:r>
    </w:p>
    <w:p w14:paraId="75234621" w14:textId="77777777" w:rsidR="00716470" w:rsidRDefault="0016710F">
      <w:pPr>
        <w:pStyle w:val="FirstParagraph"/>
        <w:rPr>
          <w:lang w:eastAsia="zh-CN"/>
        </w:rPr>
      </w:pPr>
      <w:r>
        <w:rPr>
          <w:rFonts w:hint="eastAsia"/>
          <w:lang w:eastAsia="zh-CN"/>
        </w:rPr>
        <w:t>《广雅·释草》：“石发，石衣也。”王引之《疏证》：“郭璞《江赋》云：‘绿苔暮影乎研上。’李善注引《风土记》云：‘石发，水苔也。青绿色，皆生于石。’又引《通俗文》云：‘发乱日暮影。’盖以其似发，故有石发之名也。《说文》：‘落，水衣也。’落与苔，同。《释文》云：‘落，或丈之反。’是</w:t>
      </w:r>
    </w:p>
    <w:p w14:paraId="65465F70" w14:textId="77777777" w:rsidR="00716470" w:rsidRDefault="0016710F">
      <w:pPr>
        <w:pStyle w:val="a0"/>
        <w:rPr>
          <w:lang w:eastAsia="zh-CN"/>
        </w:rPr>
      </w:pPr>
      <w:r>
        <w:rPr>
          <w:rFonts w:hint="eastAsia"/>
          <w:lang w:eastAsia="zh-CN"/>
        </w:rPr>
        <w:lastRenderedPageBreak/>
        <w:t>‘落’与‘治’古同音。故疾言之则为‘落’，徐言之则为‘陟厘’。《名医别录》云：‘陟厘生江南池泽。’唐本注云：此物乃水中苔。”</w:t>
      </w:r>
    </w:p>
    <w:p w14:paraId="57C84AD7" w14:textId="77777777" w:rsidR="00716470" w:rsidRDefault="0016710F">
      <w:pPr>
        <w:pStyle w:val="a0"/>
        <w:rPr>
          <w:lang w:eastAsia="zh-CN"/>
        </w:rPr>
      </w:pPr>
      <w:r>
        <w:rPr>
          <w:rFonts w:hint="eastAsia"/>
          <w:lang w:eastAsia="zh-CN"/>
        </w:rPr>
        <w:t>疏谓“石发”又名“水苔”，“苔”或作“落”，又名“陟”。为了推寻单名“落”与双名“陟”之间的声音演变之迹，故谓“疾言之则为落，徐言之则为陟”。“徐言之”就是读出切语，“疾言之”就是切出字音。读出切语便是双名“陟”，切出字音便是单名“落”。</w:t>
      </w:r>
    </w:p>
    <w:p w14:paraId="39EBFD50" w14:textId="77777777" w:rsidR="00716470" w:rsidRDefault="0016710F">
      <w:pPr>
        <w:pStyle w:val="1"/>
        <w:rPr>
          <w:lang w:eastAsia="zh-CN"/>
        </w:rPr>
      </w:pPr>
      <w:bookmarkStart w:id="264" w:name="第七节-声训法二明正借法"/>
      <w:bookmarkEnd w:id="263"/>
      <w:r>
        <w:rPr>
          <w:rFonts w:hint="eastAsia"/>
          <w:lang w:eastAsia="zh-CN"/>
        </w:rPr>
        <w:t>第七节</w:t>
      </w:r>
      <w:r>
        <w:rPr>
          <w:lang w:eastAsia="zh-CN"/>
        </w:rPr>
        <w:t xml:space="preserve"> </w:t>
      </w:r>
      <w:r>
        <w:rPr>
          <w:rFonts w:hint="eastAsia"/>
          <w:lang w:eastAsia="zh-CN"/>
        </w:rPr>
        <w:t>声训法（二）·明正借法</w:t>
      </w:r>
    </w:p>
    <w:p w14:paraId="2D61AC6C" w14:textId="1FD83108" w:rsidR="00716470" w:rsidRDefault="0016710F">
      <w:pPr>
        <w:pStyle w:val="FirstParagraph"/>
        <w:rPr>
          <w:lang w:eastAsia="zh-CN"/>
        </w:rPr>
      </w:pPr>
      <w:r>
        <w:rPr>
          <w:rFonts w:hint="eastAsia"/>
          <w:lang w:eastAsia="zh-CN"/>
        </w:rPr>
        <w:t>本节介绍训诂中揭明正字与借字的方法。</w:t>
      </w:r>
    </w:p>
    <w:p w14:paraId="17207438" w14:textId="77777777" w:rsidR="00716470" w:rsidRDefault="0016710F">
      <w:pPr>
        <w:pStyle w:val="a0"/>
        <w:rPr>
          <w:lang w:eastAsia="zh-CN"/>
        </w:rPr>
      </w:pPr>
      <w:r>
        <w:rPr>
          <w:rFonts w:hint="eastAsia"/>
          <w:lang w:eastAsia="zh-CN"/>
        </w:rPr>
        <w:t>训诂学上所谓的正字，是指按约定俗成的形义搭配关系正常使用的字。所谓的借字，是指代替正字而行用的假借字。比如表示“早晨”这个意思，古代常用“朝”字，这就是正字。《诗·召南·汝坟》“悠如调饥”用“调”字来代替，“调”就是借字。再如表示“奸诈不法”的意思，古代常用“兖”字，即是正字。《汉书·元帝纪》“殷周法行而奸轨服”用“轨”字代替，“轨”即是借字。另外，文字学上还有所谓本字的提法，这是从《说文》的角度所产生的概念。文字学家认为，根据《说文》所述，对语言中的每个词义本来所规定的字形就是本字。如《说文》卅部云：“卅，百卉也。”又云：“草，草斗，栋实也。”就是说，表示百卉意义的本字是“卅”，现在常用来代替“卅”字的“草”则是表示“栋实”之意的本字。训诂家揭示借字时所关注的对立面是正字，而不是本字，因为文献中绝大部分借字都是代替正字的，而不是代替本字的。正字和本字只在部分情况下是一致的，在许多情况下不一致。这就必然要牵涉到假借字的含义的广狭问题。</w:t>
      </w:r>
    </w:p>
    <w:p w14:paraId="531738AC" w14:textId="77777777" w:rsidR="00716470" w:rsidRDefault="0016710F">
      <w:pPr>
        <w:pStyle w:val="a0"/>
        <w:rPr>
          <w:lang w:eastAsia="zh-CN"/>
        </w:rPr>
      </w:pPr>
      <w:r>
        <w:rPr>
          <w:rFonts w:hint="eastAsia"/>
          <w:lang w:eastAsia="zh-CN"/>
        </w:rPr>
        <w:t>文字学上通常所说的假借字，其含义比训诂学上所指的假借</w:t>
      </w:r>
    </w:p>
    <w:p w14:paraId="3CE5FE65" w14:textId="77777777" w:rsidR="00716470" w:rsidRDefault="0016710F">
      <w:pPr>
        <w:pStyle w:val="a0"/>
        <w:rPr>
          <w:lang w:eastAsia="zh-CN"/>
        </w:rPr>
      </w:pPr>
      <w:r>
        <w:rPr>
          <w:rFonts w:hint="eastAsia"/>
          <w:lang w:eastAsia="zh-CN"/>
        </w:rPr>
        <w:t>字较广，可以分为三类：第一类是没有本字的假借字。汉语中的某些词原本没有为它们造专用字，仅是借用已有的音同音近字来标称。这类借用字便属于本无其字的假借字。如按《说文》所说，“来”、“能”、“新”三字所表示的常用义都没有本字，为了交际的需要，便借用这三个字来称代。它们的本义，“来”是一种良种麦的名称，“能”是一种熊类动物，“新”是伐木。到了后来，本义渐隐，以假借义为常用义。第二类是有本字而不用的假借字。某些词原来有本字，但本字不用，以别的字代替，喧宾夺主，久借成正。如具备之“备”，本字为“萄”，而借用备慎之备；完毕</w:t>
      </w:r>
      <w:r>
        <w:rPr>
          <w:rFonts w:hint="eastAsia"/>
          <w:lang w:eastAsia="zh-CN"/>
        </w:rPr>
        <w:lastRenderedPageBreak/>
        <w:t>之“毕”，本字为“靴”，而借用田网字毕；温和之“温”，本字为“显”，而借用水名温字。这类借字都变成了常用正字，本字废而不行。第三类是本字不废而与之并行的假借字，即本字照常使用，有时却用别的字来代替。这类借字，后世称为“别字”。如有伸展之“伸”，却借信用之“信”代替；有修长之“修”，却借束脩之“脩”代替；有早晚之“早”，却借跳蚤之“蚤”代替。</w:t>
      </w:r>
    </w:p>
    <w:p w14:paraId="5E5D2F59" w14:textId="2F8196DF" w:rsidR="00716470" w:rsidRDefault="0016710F">
      <w:pPr>
        <w:pStyle w:val="a0"/>
        <w:rPr>
          <w:lang w:eastAsia="zh-CN"/>
        </w:rPr>
      </w:pPr>
      <w:r>
        <w:rPr>
          <w:rFonts w:hint="eastAsia"/>
          <w:lang w:eastAsia="zh-CN"/>
        </w:rPr>
        <w:t>以上三类假借字，从文字学的角度观察，都与本字相对，有逐一加以辨别的必要。但从训诂学的角度而言，前两类都是正字，一般没有辨别的必要。只有后一类因借字与正字并行，以假乱正，令读者望文误解，所以训诂中必须加以辨别，揭示。也就是说，训诂学上所谓的与正字相对的借字，一般仅是指本字不废而与它并行的假借字而已。</w:t>
      </w:r>
    </w:p>
    <w:p w14:paraId="37EE4E30" w14:textId="77777777" w:rsidR="00716470" w:rsidRDefault="0016710F">
      <w:pPr>
        <w:pStyle w:val="a0"/>
        <w:rPr>
          <w:lang w:eastAsia="zh-CN"/>
        </w:rPr>
      </w:pPr>
      <w:r>
        <w:rPr>
          <w:rFonts w:hint="eastAsia"/>
          <w:lang w:eastAsia="zh-CN"/>
        </w:rPr>
        <w:t>既然本字不废，为什么会产生与它并行的假借字呢？对于这个问题，东汉郑玄早作了回答，他说①：</w:t>
      </w:r>
    </w:p>
    <w:p w14:paraId="4C3A4DA5" w14:textId="77777777" w:rsidR="00716470" w:rsidRDefault="0016710F">
      <w:pPr>
        <w:pStyle w:val="a0"/>
        <w:rPr>
          <w:lang w:eastAsia="zh-CN"/>
        </w:rPr>
      </w:pPr>
      <w:r>
        <w:rPr>
          <w:rFonts w:hint="eastAsia"/>
          <w:lang w:eastAsia="zh-CN"/>
        </w:rPr>
        <w:t>其始书之也，仓卒无其字，或以音类比方假借为之，趋于近之而已。受之者非一邦人，人用其乡，同言异字，同字异言，于兹遂生矣。</w:t>
      </w:r>
    </w:p>
    <w:p w14:paraId="73C19458" w14:textId="77777777" w:rsidR="00716470" w:rsidRDefault="0016710F">
      <w:pPr>
        <w:pStyle w:val="a0"/>
        <w:rPr>
          <w:lang w:eastAsia="zh-CN"/>
        </w:rPr>
      </w:pPr>
      <w:r>
        <w:rPr>
          <w:rFonts w:hint="eastAsia"/>
          <w:lang w:eastAsia="zh-CN"/>
        </w:rPr>
        <w:t>意谓著作原书的人，仓促之间想不起正字，便用音同音近字相代替。后来师徒授受该书，口耳相传，学者各以方音记录，假借益多，便出现一书数本，本相异字的现象。</w:t>
      </w:r>
    </w:p>
    <w:p w14:paraId="6464F944" w14:textId="77777777" w:rsidR="00716470" w:rsidRDefault="0016710F">
      <w:pPr>
        <w:pStyle w:val="a0"/>
        <w:rPr>
          <w:lang w:eastAsia="zh-CN"/>
        </w:rPr>
      </w:pPr>
      <w:r>
        <w:rPr>
          <w:rFonts w:hint="eastAsia"/>
          <w:lang w:eastAsia="zh-CN"/>
        </w:rPr>
        <w:t>王引之《经义述闻序》云：</w:t>
      </w:r>
    </w:p>
    <w:p w14:paraId="10BB84F1" w14:textId="44C82340" w:rsidR="00716470" w:rsidRDefault="0016710F">
      <w:pPr>
        <w:pStyle w:val="a0"/>
        <w:rPr>
          <w:lang w:eastAsia="zh-CN"/>
        </w:rPr>
      </w:pPr>
      <w:r>
        <w:rPr>
          <w:rFonts w:hint="eastAsia"/>
          <w:lang w:eastAsia="zh-CN"/>
        </w:rPr>
        <w:t>训诂之旨，存乎声音。字之声同声近者，经传往往假借。学者以声求义，破其假借之字，而读以本字，则涣然冰释。如其假借之字而强为之解，则</w:t>
      </w:r>
      <w:r w:rsidR="007064F3">
        <w:rPr>
          <w:rFonts w:hint="eastAsia"/>
          <w:lang w:eastAsia="zh-CN"/>
        </w:rPr>
        <w:t>诂</w:t>
      </w:r>
      <w:r>
        <w:rPr>
          <w:rFonts w:hint="eastAsia"/>
          <w:lang w:eastAsia="zh-CN"/>
        </w:rPr>
        <w:t>翰为病矣。</w:t>
      </w:r>
    </w:p>
    <w:p w14:paraId="04E7BFDC" w14:textId="3B4BF9F9" w:rsidR="00716470" w:rsidRDefault="0016710F">
      <w:pPr>
        <w:pStyle w:val="a0"/>
        <w:rPr>
          <w:lang w:eastAsia="zh-CN"/>
        </w:rPr>
      </w:pPr>
      <w:r>
        <w:rPr>
          <w:rFonts w:hint="eastAsia"/>
          <w:lang w:eastAsia="zh-CN"/>
        </w:rPr>
        <w:t>即说明训诂中揭明假借字的必要性，他所说的“本字”，实际上就是我们上文所说的正字。</w:t>
      </w:r>
    </w:p>
    <w:p w14:paraId="49B81823" w14:textId="77777777" w:rsidR="00716470" w:rsidRDefault="0016710F">
      <w:pPr>
        <w:pStyle w:val="a0"/>
        <w:rPr>
          <w:lang w:eastAsia="zh-CN"/>
        </w:rPr>
      </w:pPr>
      <w:r>
        <w:rPr>
          <w:rFonts w:hint="eastAsia"/>
          <w:lang w:eastAsia="zh-CN"/>
        </w:rPr>
        <w:t>历代训诂家辨别和揭明正借字的方法可分为间接表明正字与借字法和直接揭明正字与借字法</w:t>
      </w:r>
      <w:r>
        <w:rPr>
          <w:rFonts w:hint="eastAsia"/>
          <w:lang w:eastAsia="zh-CN"/>
        </w:rPr>
        <w:t>2</w:t>
      </w:r>
      <w:r>
        <w:rPr>
          <w:rFonts w:hint="eastAsia"/>
          <w:lang w:eastAsia="zh-CN"/>
        </w:rPr>
        <w:t>大类。</w:t>
      </w:r>
    </w:p>
    <w:p w14:paraId="3682DFEA" w14:textId="77777777" w:rsidR="00716470" w:rsidRDefault="0016710F">
      <w:pPr>
        <w:pStyle w:val="1"/>
        <w:rPr>
          <w:lang w:eastAsia="zh-CN"/>
        </w:rPr>
      </w:pPr>
      <w:bookmarkStart w:id="265" w:name="一间接表明正字与借字法"/>
      <w:bookmarkEnd w:id="264"/>
      <w:r>
        <w:rPr>
          <w:rFonts w:hint="eastAsia"/>
          <w:lang w:eastAsia="zh-CN"/>
        </w:rPr>
        <w:lastRenderedPageBreak/>
        <w:t>一、间接表明正字与借字法</w:t>
      </w:r>
    </w:p>
    <w:p w14:paraId="55D4EEBF" w14:textId="588AD4FE" w:rsidR="00716470" w:rsidRDefault="0016710F">
      <w:pPr>
        <w:pStyle w:val="FirstParagraph"/>
        <w:rPr>
          <w:lang w:eastAsia="zh-CN"/>
        </w:rPr>
      </w:pPr>
      <w:r>
        <w:rPr>
          <w:rFonts w:hint="eastAsia"/>
          <w:lang w:eastAsia="zh-CN"/>
        </w:rPr>
        <w:t>此类训法起于秦汉之际，乃是早期的训诂家们揭示语言文字的正借关系时所使用的方法，即不明言何为正字，何为借字，而通过各种方式间接加以表明。汉代以后，时或沿用。可分为</w:t>
      </w:r>
      <w:r>
        <w:rPr>
          <w:rFonts w:hint="eastAsia"/>
          <w:lang w:eastAsia="zh-CN"/>
        </w:rPr>
        <w:t>5</w:t>
      </w:r>
      <w:r>
        <w:rPr>
          <w:rFonts w:hint="eastAsia"/>
          <w:lang w:eastAsia="zh-CN"/>
        </w:rPr>
        <w:t>类：</w:t>
      </w:r>
    </w:p>
    <w:p w14:paraId="64D7EDF3" w14:textId="77777777" w:rsidR="00716470" w:rsidRDefault="0016710F">
      <w:pPr>
        <w:pStyle w:val="1"/>
        <w:rPr>
          <w:lang w:eastAsia="zh-CN"/>
        </w:rPr>
      </w:pPr>
      <w:bookmarkStart w:id="266" w:name="以正字释借字法"/>
      <w:bookmarkEnd w:id="265"/>
      <w:r>
        <w:rPr>
          <w:lang w:eastAsia="zh-CN"/>
        </w:rPr>
        <w:t xml:space="preserve">1. </w:t>
      </w:r>
      <w:r>
        <w:rPr>
          <w:rFonts w:hint="eastAsia"/>
          <w:lang w:eastAsia="zh-CN"/>
        </w:rPr>
        <w:t>以正字释借字法</w:t>
      </w:r>
    </w:p>
    <w:p w14:paraId="4AD077F1" w14:textId="77777777" w:rsidR="00716470" w:rsidRDefault="0016710F">
      <w:pPr>
        <w:pStyle w:val="FirstParagraph"/>
      </w:pPr>
      <w:r>
        <w:rPr>
          <w:rFonts w:hint="eastAsia"/>
          <w:lang w:eastAsia="zh-CN"/>
        </w:rPr>
        <w:t>《诗·鄙风·蝦蟬》：“朝济于西，崇朝其雨。”《毛传》：“崇，终也。</w:t>
      </w:r>
      <w:r>
        <w:rPr>
          <w:rFonts w:hint="eastAsia"/>
        </w:rPr>
        <w:t>”</w:t>
      </w:r>
    </w:p>
    <w:p w14:paraId="3A962B46" w14:textId="77777777" w:rsidR="00716470" w:rsidRDefault="0016710F">
      <w:pPr>
        <w:pStyle w:val="a0"/>
        <w:rPr>
          <w:lang w:eastAsia="zh-CN"/>
        </w:rPr>
      </w:pPr>
      <w:r>
        <w:rPr>
          <w:rFonts w:hint="eastAsia"/>
          <w:lang w:eastAsia="zh-CN"/>
        </w:rPr>
        <w:t>即以正字“终”释借字“崇”，非训“崇”为“终也”。《小雅·采绿》正作“终朝”，用正字。再如：</w:t>
      </w:r>
    </w:p>
    <w:p w14:paraId="2E06E44A" w14:textId="77777777" w:rsidR="00716470" w:rsidRDefault="0016710F">
      <w:pPr>
        <w:pStyle w:val="a0"/>
        <w:rPr>
          <w:lang w:eastAsia="zh-CN"/>
        </w:rPr>
      </w:pPr>
      <w:r>
        <w:rPr>
          <w:rFonts w:hint="eastAsia"/>
          <w:lang w:eastAsia="zh-CN"/>
        </w:rPr>
        <w:t>《礼记·曲礼上》：“为大夫累之。”郑玄注：“累，倮也。”意谓给大夫进瓜，不覆盖，裸露送上。倮，与“裸”同。即以正字“倮”释借字“累”。下同：</w:t>
      </w:r>
    </w:p>
    <w:p w14:paraId="5970A5C6" w14:textId="77777777" w:rsidR="00716470" w:rsidRDefault="0016710F">
      <w:pPr>
        <w:pStyle w:val="a0"/>
        <w:rPr>
          <w:lang w:eastAsia="zh-CN"/>
        </w:rPr>
      </w:pPr>
      <w:r>
        <w:rPr>
          <w:rFonts w:hint="eastAsia"/>
          <w:lang w:eastAsia="zh-CN"/>
        </w:rPr>
        <w:t>《黄帝内经·素问·生气通天论》：“高梁之变，足生大丁。”唐代王冰注：“高，青也。梁，粱也。青粱之人内多滞热，皮厚肉密，故内变为丁矣。”</w:t>
      </w:r>
    </w:p>
    <w:p w14:paraId="5194944A" w14:textId="77777777" w:rsidR="00716470" w:rsidRDefault="0016710F">
      <w:pPr>
        <w:pStyle w:val="a0"/>
        <w:rPr>
          <w:lang w:eastAsia="zh-CN"/>
        </w:rPr>
      </w:pPr>
      <w:r>
        <w:rPr>
          <w:rFonts w:hint="eastAsia"/>
          <w:lang w:eastAsia="zh-CN"/>
        </w:rPr>
        <w:t>即以正字“膏”、“梁”释借字“高”、“梁”。</w:t>
      </w:r>
    </w:p>
    <w:p w14:paraId="4C09C249" w14:textId="77777777" w:rsidR="00716470" w:rsidRDefault="0016710F" w:rsidP="00B8121B">
      <w:pPr>
        <w:pStyle w:val="Compact1"/>
        <w:numPr>
          <w:ilvl w:val="0"/>
          <w:numId w:val="44"/>
        </w:numPr>
      </w:pPr>
      <w:r>
        <w:rPr>
          <w:rFonts w:hint="eastAsia"/>
        </w:rPr>
        <w:t>以正字之义释借字法</w:t>
      </w:r>
    </w:p>
    <w:p w14:paraId="2D6F3779" w14:textId="77777777" w:rsidR="00716470" w:rsidRDefault="0016710F">
      <w:pPr>
        <w:pStyle w:val="FirstParagraph"/>
        <w:rPr>
          <w:lang w:eastAsia="zh-CN"/>
        </w:rPr>
      </w:pPr>
      <w:r>
        <w:rPr>
          <w:rFonts w:hint="eastAsia"/>
          <w:lang w:eastAsia="zh-CN"/>
        </w:rPr>
        <w:t>《诗·邺风·泉水》：“彼童而角，实虹小子。”《毛传》：“虹，溃也。”</w:t>
      </w:r>
    </w:p>
    <w:p w14:paraId="1EAFE557" w14:textId="77777777" w:rsidR="00716470" w:rsidRDefault="0016710F">
      <w:pPr>
        <w:pStyle w:val="a0"/>
        <w:rPr>
          <w:lang w:eastAsia="zh-CN"/>
        </w:rPr>
      </w:pPr>
      <w:r>
        <w:rPr>
          <w:rFonts w:hint="eastAsia"/>
          <w:lang w:eastAsia="zh-CN"/>
        </w:rPr>
        <w:t>“溃也”是“江”字的训义。即以正字“江”的含义释“虹”，间接表明“虹”是“江”的借字。下同：</w:t>
      </w:r>
    </w:p>
    <w:p w14:paraId="5CFDFFEA" w14:textId="77777777" w:rsidR="00716470" w:rsidRDefault="0016710F">
      <w:pPr>
        <w:pStyle w:val="a0"/>
        <w:rPr>
          <w:lang w:eastAsia="zh-CN"/>
        </w:rPr>
      </w:pPr>
      <w:r>
        <w:rPr>
          <w:rFonts w:hint="eastAsia"/>
          <w:lang w:eastAsia="zh-CN"/>
        </w:rPr>
        <w:t>《楚辞·哀郢》：“甲之晁吾以行。”王逸注：“晁，旦也。”“旦也”是“朝”字的训义，用以释“晁”，明其为“朝”的借字。</w:t>
      </w:r>
    </w:p>
    <w:p w14:paraId="174F8E86" w14:textId="77777777" w:rsidR="00716470" w:rsidRDefault="0016710F" w:rsidP="00B8121B">
      <w:pPr>
        <w:pStyle w:val="Compact1"/>
        <w:numPr>
          <w:ilvl w:val="0"/>
          <w:numId w:val="45"/>
        </w:numPr>
        <w:rPr>
          <w:lang w:eastAsia="zh-CN"/>
        </w:rPr>
      </w:pPr>
      <w:r>
        <w:rPr>
          <w:rFonts w:hint="eastAsia"/>
          <w:lang w:eastAsia="zh-CN"/>
        </w:rPr>
        <w:t>由径以正字为被训字而表明法</w:t>
      </w:r>
    </w:p>
    <w:p w14:paraId="621B6E57" w14:textId="77777777" w:rsidR="00716470" w:rsidRDefault="0016710F">
      <w:pPr>
        <w:pStyle w:val="FirstParagraph"/>
        <w:rPr>
          <w:lang w:eastAsia="zh-CN"/>
        </w:rPr>
      </w:pPr>
      <w:r>
        <w:rPr>
          <w:rFonts w:hint="eastAsia"/>
          <w:lang w:eastAsia="zh-CN"/>
        </w:rPr>
        <w:t>即释借字，不以借字为被训词，而径以它的正字为被训词。如：</w:t>
      </w:r>
    </w:p>
    <w:p w14:paraId="5164DA45" w14:textId="77777777" w:rsidR="00716470" w:rsidRDefault="0016710F">
      <w:pPr>
        <w:pStyle w:val="a0"/>
        <w:rPr>
          <w:lang w:eastAsia="zh-CN"/>
        </w:rPr>
      </w:pPr>
      <w:r>
        <w:rPr>
          <w:rFonts w:hint="eastAsia"/>
          <w:lang w:eastAsia="zh-CN"/>
        </w:rPr>
        <w:t>《诗·秦风·无衣》</w:t>
      </w:r>
      <w:r>
        <w:rPr>
          <w:rFonts w:hint="eastAsia"/>
          <w:lang w:eastAsia="zh-CN"/>
        </w:rPr>
        <w:t>:</w:t>
      </w:r>
      <w:r>
        <w:rPr>
          <w:lang w:eastAsia="zh-CN"/>
        </w:rPr>
        <w:t xml:space="preserve"> </w:t>
      </w:r>
      <w:r>
        <w:rPr>
          <w:rFonts w:hint="eastAsia"/>
          <w:lang w:eastAsia="zh-CN"/>
        </w:rPr>
        <w:t>“岂曰无衣</w:t>
      </w:r>
      <w:r>
        <w:rPr>
          <w:rFonts w:hint="eastAsia"/>
          <w:lang w:eastAsia="zh-CN"/>
        </w:rPr>
        <w:t>,</w:t>
      </w:r>
      <w:r>
        <w:rPr>
          <w:lang w:eastAsia="zh-CN"/>
        </w:rPr>
        <w:t xml:space="preserve"> </w:t>
      </w:r>
      <w:r>
        <w:rPr>
          <w:rFonts w:hint="eastAsia"/>
          <w:lang w:eastAsia="zh-CN"/>
        </w:rPr>
        <w:t>与子同泽。”郑玄《笺》</w:t>
      </w:r>
      <w:r>
        <w:rPr>
          <w:rFonts w:hint="eastAsia"/>
          <w:lang w:eastAsia="zh-CN"/>
        </w:rPr>
        <w:t>:</w:t>
      </w:r>
      <w:r>
        <w:rPr>
          <w:lang w:eastAsia="zh-CN"/>
        </w:rPr>
        <w:t xml:space="preserve"> </w:t>
      </w:r>
      <w:r>
        <w:rPr>
          <w:rFonts w:hint="eastAsia"/>
          <w:lang w:eastAsia="zh-CN"/>
        </w:rPr>
        <w:t>“铎</w:t>
      </w:r>
      <w:r>
        <w:rPr>
          <w:rFonts w:hint="eastAsia"/>
          <w:lang w:eastAsia="zh-CN"/>
        </w:rPr>
        <w:t>,</w:t>
      </w:r>
      <w:r>
        <w:rPr>
          <w:lang w:eastAsia="zh-CN"/>
        </w:rPr>
        <w:t xml:space="preserve"> </w:t>
      </w:r>
      <w:r>
        <w:rPr>
          <w:rFonts w:hint="eastAsia"/>
          <w:lang w:eastAsia="zh-CN"/>
        </w:rPr>
        <w:t>裴衣</w:t>
      </w:r>
      <w:r>
        <w:rPr>
          <w:rFonts w:hint="eastAsia"/>
          <w:lang w:eastAsia="zh-CN"/>
        </w:rPr>
        <w:t>,</w:t>
      </w:r>
      <w:r>
        <w:rPr>
          <w:lang w:eastAsia="zh-CN"/>
        </w:rPr>
        <w:t xml:space="preserve"> </w:t>
      </w:r>
      <w:r>
        <w:rPr>
          <w:rFonts w:hint="eastAsia"/>
          <w:lang w:eastAsia="zh-CN"/>
        </w:rPr>
        <w:t>近污垢。”</w:t>
      </w:r>
    </w:p>
    <w:p w14:paraId="25165AAA" w14:textId="77777777" w:rsidR="00716470" w:rsidRDefault="0016710F">
      <w:pPr>
        <w:pStyle w:val="a0"/>
        <w:rPr>
          <w:lang w:eastAsia="zh-CN"/>
        </w:rPr>
      </w:pPr>
      <w:r>
        <w:rPr>
          <w:rFonts w:hint="eastAsia"/>
          <w:lang w:eastAsia="zh-CN"/>
        </w:rPr>
        <w:t>释“泽”字，径以它的正字“择”为被训字为释，表明“泽”为借字。下同：</w:t>
      </w:r>
    </w:p>
    <w:p w14:paraId="65A0FE2D" w14:textId="77777777" w:rsidR="00716470" w:rsidRDefault="0016710F">
      <w:pPr>
        <w:pStyle w:val="a0"/>
      </w:pPr>
      <w:r>
        <w:rPr>
          <w:rFonts w:hint="eastAsia"/>
          <w:lang w:eastAsia="zh-CN"/>
        </w:rPr>
        <w:lastRenderedPageBreak/>
        <w:t>《周礼·春官·甸祝》“师甸”郑玄注：“师田，谓起大众以田也。</w:t>
      </w:r>
      <w:r>
        <w:rPr>
          <w:rFonts w:hint="eastAsia"/>
        </w:rPr>
        <w:t>”</w:t>
      </w:r>
    </w:p>
    <w:p w14:paraId="6C43FD0E" w14:textId="77777777" w:rsidR="00716470" w:rsidRDefault="0016710F">
      <w:pPr>
        <w:pStyle w:val="a0"/>
        <w:rPr>
          <w:lang w:eastAsia="zh-CN"/>
        </w:rPr>
      </w:pPr>
      <w:r>
        <w:rPr>
          <w:rFonts w:hint="eastAsia"/>
          <w:lang w:eastAsia="zh-CN"/>
        </w:rPr>
        <w:t>释“师甸”，径以“甸”的正字“田”为被训字而释之。</w:t>
      </w:r>
    </w:p>
    <w:p w14:paraId="074FF3D5" w14:textId="77777777" w:rsidR="00716470" w:rsidRDefault="0016710F" w:rsidP="00B8121B">
      <w:pPr>
        <w:pStyle w:val="Compact1"/>
        <w:numPr>
          <w:ilvl w:val="0"/>
          <w:numId w:val="46"/>
        </w:numPr>
        <w:rPr>
          <w:lang w:eastAsia="zh-CN"/>
        </w:rPr>
      </w:pPr>
      <w:r>
        <w:rPr>
          <w:rFonts w:hint="eastAsia"/>
          <w:lang w:eastAsia="zh-CN"/>
        </w:rPr>
        <w:t>由句译中径用正字而表明法</w:t>
      </w:r>
    </w:p>
    <w:p w14:paraId="2149DBAB" w14:textId="77777777" w:rsidR="00716470" w:rsidRDefault="0016710F">
      <w:pPr>
        <w:pStyle w:val="FirstParagraph"/>
      </w:pPr>
      <w:r>
        <w:rPr>
          <w:rFonts w:hint="eastAsia"/>
          <w:lang w:eastAsia="zh-CN"/>
        </w:rPr>
        <w:t>《诗·陈风·衡门》：“可以乐饥。”郑玄《笺》：“可饮以炼饥。</w:t>
      </w:r>
      <w:r>
        <w:rPr>
          <w:rFonts w:hint="eastAsia"/>
        </w:rPr>
        <w:t>”</w:t>
      </w:r>
    </w:p>
    <w:p w14:paraId="297CE5D2" w14:textId="77777777" w:rsidR="00716470" w:rsidRDefault="0016710F">
      <w:pPr>
        <w:pStyle w:val="a0"/>
        <w:rPr>
          <w:lang w:eastAsia="zh-CN"/>
        </w:rPr>
      </w:pPr>
      <w:r>
        <w:rPr>
          <w:rFonts w:hint="eastAsia"/>
          <w:lang w:eastAsia="zh-CN"/>
        </w:rPr>
        <w:t>句译中径用“乐”的正字“寐”，表明“乐”为借字。“寐”与“疗”同。再如：</w:t>
      </w:r>
    </w:p>
    <w:p w14:paraId="378973B2" w14:textId="77777777" w:rsidR="00716470" w:rsidRDefault="0016710F">
      <w:pPr>
        <w:pStyle w:val="a0"/>
        <w:rPr>
          <w:lang w:eastAsia="zh-CN"/>
        </w:rPr>
      </w:pPr>
      <w:r>
        <w:rPr>
          <w:rFonts w:hint="eastAsia"/>
          <w:lang w:eastAsia="zh-CN"/>
        </w:rPr>
        <w:t>《尚书·西伯戡黎》：“大命不挚。”元陈祖义《尚书句解》：“受天大命伐商者又何为不至。”</w:t>
      </w:r>
    </w:p>
    <w:p w14:paraId="2F28354D" w14:textId="77777777" w:rsidR="00716470" w:rsidRDefault="0016710F">
      <w:pPr>
        <w:pStyle w:val="a0"/>
        <w:rPr>
          <w:lang w:eastAsia="zh-CN"/>
        </w:rPr>
      </w:pPr>
      <w:r>
        <w:rPr>
          <w:rFonts w:hint="eastAsia"/>
          <w:lang w:eastAsia="zh-CN"/>
        </w:rPr>
        <w:t>意谓“挚”为借字，“至”为正字，故句译中径用“至”，表明“挚”为借字。</w:t>
      </w:r>
    </w:p>
    <w:p w14:paraId="3491A94F" w14:textId="77777777" w:rsidR="00716470" w:rsidRDefault="0016710F" w:rsidP="00B8121B">
      <w:pPr>
        <w:pStyle w:val="Compact1"/>
        <w:numPr>
          <w:ilvl w:val="0"/>
          <w:numId w:val="47"/>
        </w:numPr>
      </w:pPr>
      <w:r>
        <w:rPr>
          <w:rFonts w:hint="eastAsia"/>
        </w:rPr>
        <w:t>以“</w:t>
      </w:r>
      <w:r>
        <w:rPr>
          <w:rFonts w:hint="eastAsia"/>
        </w:rPr>
        <w:t>A</w:t>
      </w:r>
      <w:r>
        <w:rPr>
          <w:rFonts w:hint="eastAsia"/>
        </w:rPr>
        <w:t>，音</w:t>
      </w:r>
      <w:r>
        <w:rPr>
          <w:rFonts w:hint="eastAsia"/>
        </w:rPr>
        <w:t>B</w:t>
      </w:r>
      <w:r>
        <w:rPr>
          <w:rFonts w:hint="eastAsia"/>
        </w:rPr>
        <w:t>”式表明法</w:t>
      </w:r>
    </w:p>
    <w:p w14:paraId="53190979" w14:textId="06923923" w:rsidR="00716470" w:rsidRDefault="0016710F">
      <w:pPr>
        <w:pStyle w:val="FirstParagraph"/>
        <w:rPr>
          <w:lang w:eastAsia="zh-CN"/>
        </w:rPr>
      </w:pPr>
      <w:r>
        <w:rPr>
          <w:rFonts w:hint="eastAsia"/>
          <w:lang w:eastAsia="zh-CN"/>
        </w:rPr>
        <w:t>此法出现于魏晋时期。当时音义体训诂著作大兴，训诂家给</w:t>
      </w:r>
    </w:p>
    <w:p w14:paraId="028D55A1" w14:textId="77777777" w:rsidR="00716470" w:rsidRDefault="0016710F">
      <w:pPr>
        <w:pStyle w:val="a0"/>
        <w:rPr>
          <w:lang w:eastAsia="zh-CN"/>
        </w:rPr>
      </w:pPr>
      <w:r>
        <w:rPr>
          <w:rFonts w:hint="eastAsia"/>
          <w:lang w:eastAsia="zh-CN"/>
        </w:rPr>
        <w:t>群籍作音，遇有假借字，遂变汉人“读为”、“读曰”之例，音以正字，以辨借音。陈、隋间，陆德明撰《经典释文》，继轨前范，发扬光大，既音原文，又音注文，依注作音。凡旧注中揭明正借字而又的然可据者，多用此法为释。由于此法所用训式与标音法中的直音法相同，例意较隐，故也属于间接揭示正借关系法。如：</w:t>
      </w:r>
    </w:p>
    <w:p w14:paraId="031ABFD5" w14:textId="77777777" w:rsidR="00716470" w:rsidRDefault="0016710F">
      <w:pPr>
        <w:pStyle w:val="a0"/>
      </w:pPr>
      <w:r>
        <w:rPr>
          <w:rFonts w:hint="eastAsia"/>
          <w:lang w:eastAsia="zh-CN"/>
        </w:rPr>
        <w:t>《周礼·春官·大宗伯职》：“大宾客，则摄而载果。”陆氏《释文》：“果，音裸，出注。</w:t>
      </w:r>
      <w:r>
        <w:rPr>
          <w:rFonts w:hint="eastAsia"/>
        </w:rPr>
        <w:t>”</w:t>
      </w:r>
    </w:p>
    <w:p w14:paraId="343E06A7" w14:textId="77777777" w:rsidR="00716470" w:rsidRDefault="0016710F">
      <w:pPr>
        <w:pStyle w:val="a0"/>
      </w:pPr>
      <w:r>
        <w:rPr>
          <w:rFonts w:hint="eastAsia"/>
          <w:lang w:eastAsia="zh-CN"/>
        </w:rPr>
        <w:t>郑玄《注》云：“果，读为‘裸’。”故陆氏据以为释，谓“果”为借字，当读为正字“裸”，非谓“果”字有“裸”音。《释文》中这类例子很多。</w:t>
      </w:r>
      <w:r>
        <w:rPr>
          <w:rFonts w:hint="eastAsia"/>
        </w:rPr>
        <w:t>其它训诂著作中也有。如：</w:t>
      </w:r>
    </w:p>
    <w:p w14:paraId="4A920EF4" w14:textId="77777777" w:rsidR="00716470" w:rsidRDefault="0016710F">
      <w:pPr>
        <w:pStyle w:val="a0"/>
        <w:rPr>
          <w:lang w:eastAsia="zh-CN"/>
        </w:rPr>
      </w:pPr>
      <w:r>
        <w:rPr>
          <w:rFonts w:hint="eastAsia"/>
          <w:lang w:eastAsia="zh-CN"/>
        </w:rPr>
        <w:t>《汉书·高帝纪》</w:t>
      </w:r>
      <w:r>
        <w:rPr>
          <w:rFonts w:hint="eastAsia"/>
          <w:lang w:eastAsia="zh-CN"/>
        </w:rPr>
        <w:t>:</w:t>
      </w:r>
      <w:r>
        <w:rPr>
          <w:lang w:eastAsia="zh-CN"/>
        </w:rPr>
        <w:t xml:space="preserve"> </w:t>
      </w:r>
      <w:r>
        <w:rPr>
          <w:rFonts w:hint="eastAsia"/>
          <w:lang w:eastAsia="zh-CN"/>
        </w:rPr>
        <w:t>“因说汉王烧绝栈道</w:t>
      </w:r>
      <w:r>
        <w:rPr>
          <w:rFonts w:hint="eastAsia"/>
          <w:lang w:eastAsia="zh-CN"/>
        </w:rPr>
        <w:t>,</w:t>
      </w:r>
      <w:r>
        <w:rPr>
          <w:lang w:eastAsia="zh-CN"/>
        </w:rPr>
        <w:t xml:space="preserve"> </w:t>
      </w:r>
      <w:r>
        <w:rPr>
          <w:rFonts w:hint="eastAsia"/>
          <w:lang w:eastAsia="zh-CN"/>
        </w:rPr>
        <w:t>以备诸侯盗兵</w:t>
      </w:r>
      <w:r>
        <w:rPr>
          <w:rFonts w:hint="eastAsia"/>
          <w:lang w:eastAsia="zh-CN"/>
        </w:rPr>
        <w:t>,</w:t>
      </w:r>
      <w:r>
        <w:rPr>
          <w:lang w:eastAsia="zh-CN"/>
        </w:rPr>
        <w:t xml:space="preserve"> </w:t>
      </w:r>
      <w:r>
        <w:rPr>
          <w:rFonts w:hint="eastAsia"/>
          <w:lang w:eastAsia="zh-CN"/>
        </w:rPr>
        <w:t>亦视项羽无东意。”颜师古注</w:t>
      </w:r>
      <w:r>
        <w:rPr>
          <w:rFonts w:hint="eastAsia"/>
          <w:lang w:eastAsia="zh-CN"/>
        </w:rPr>
        <w:t>:</w:t>
      </w:r>
      <w:r>
        <w:rPr>
          <w:lang w:eastAsia="zh-CN"/>
        </w:rPr>
        <w:t xml:space="preserve"> </w:t>
      </w:r>
      <w:r>
        <w:rPr>
          <w:rFonts w:hint="eastAsia"/>
          <w:lang w:eastAsia="zh-CN"/>
        </w:rPr>
        <w:t>“如淳曰</w:t>
      </w:r>
      <w:r>
        <w:rPr>
          <w:rFonts w:hint="eastAsia"/>
          <w:lang w:eastAsia="zh-CN"/>
        </w:rPr>
        <w:t>:</w:t>
      </w:r>
      <w:r>
        <w:rPr>
          <w:lang w:eastAsia="zh-CN"/>
        </w:rPr>
        <w:t xml:space="preserve"> </w:t>
      </w:r>
      <w:r>
        <w:rPr>
          <w:rFonts w:hint="eastAsia"/>
          <w:lang w:eastAsia="zh-CN"/>
        </w:rPr>
        <w:t>‘视</w:t>
      </w:r>
      <w:r>
        <w:rPr>
          <w:rFonts w:hint="eastAsia"/>
          <w:lang w:eastAsia="zh-CN"/>
        </w:rPr>
        <w:t>,</w:t>
      </w:r>
      <w:r>
        <w:rPr>
          <w:lang w:eastAsia="zh-CN"/>
        </w:rPr>
        <w:t xml:space="preserve"> </w:t>
      </w:r>
      <w:r>
        <w:rPr>
          <w:rFonts w:hint="eastAsia"/>
          <w:lang w:eastAsia="zh-CN"/>
        </w:rPr>
        <w:t>音示。’”</w:t>
      </w:r>
    </w:p>
    <w:p w14:paraId="6054741D" w14:textId="77777777" w:rsidR="00716470" w:rsidRDefault="0016710F">
      <w:pPr>
        <w:pStyle w:val="a0"/>
        <w:rPr>
          <w:lang w:eastAsia="zh-CN"/>
        </w:rPr>
      </w:pPr>
      <w:r>
        <w:rPr>
          <w:rFonts w:hint="eastAsia"/>
          <w:lang w:eastAsia="zh-CN"/>
        </w:rPr>
        <w:t>《孟子·梁惠王上》</w:t>
      </w:r>
      <w:r>
        <w:rPr>
          <w:rFonts w:hint="eastAsia"/>
          <w:lang w:eastAsia="zh-CN"/>
        </w:rPr>
        <w:t>:</w:t>
      </w:r>
      <w:r>
        <w:rPr>
          <w:lang w:eastAsia="zh-CN"/>
        </w:rPr>
        <w:t xml:space="preserve"> </w:t>
      </w:r>
      <w:r>
        <w:rPr>
          <w:rFonts w:hint="eastAsia"/>
          <w:lang w:eastAsia="zh-CN"/>
        </w:rPr>
        <w:t>“《汤誓》曰</w:t>
      </w:r>
      <w:r>
        <w:rPr>
          <w:rFonts w:hint="eastAsia"/>
          <w:lang w:eastAsia="zh-CN"/>
        </w:rPr>
        <w:t>:</w:t>
      </w:r>
      <w:r>
        <w:rPr>
          <w:lang w:eastAsia="zh-CN"/>
        </w:rPr>
        <w:t xml:space="preserve"> </w:t>
      </w:r>
      <w:r>
        <w:rPr>
          <w:rFonts w:hint="eastAsia"/>
          <w:lang w:eastAsia="zh-CN"/>
        </w:rPr>
        <w:t>‘时日害丧</w:t>
      </w:r>
      <w:r>
        <w:rPr>
          <w:rFonts w:hint="eastAsia"/>
          <w:lang w:eastAsia="zh-CN"/>
        </w:rPr>
        <w:t>,</w:t>
      </w:r>
      <w:r>
        <w:rPr>
          <w:lang w:eastAsia="zh-CN"/>
        </w:rPr>
        <w:t xml:space="preserve"> </w:t>
      </w:r>
      <w:r>
        <w:rPr>
          <w:rFonts w:hint="eastAsia"/>
          <w:lang w:eastAsia="zh-CN"/>
        </w:rPr>
        <w:t>子及女皆亡。”朱熹《集注》</w:t>
      </w:r>
      <w:r>
        <w:rPr>
          <w:rFonts w:hint="eastAsia"/>
          <w:lang w:eastAsia="zh-CN"/>
        </w:rPr>
        <w:t>:</w:t>
      </w:r>
      <w:r>
        <w:rPr>
          <w:lang w:eastAsia="zh-CN"/>
        </w:rPr>
        <w:t xml:space="preserve"> </w:t>
      </w:r>
      <w:r>
        <w:rPr>
          <w:rFonts w:hint="eastAsia"/>
          <w:lang w:eastAsia="zh-CN"/>
        </w:rPr>
        <w:t>“害</w:t>
      </w:r>
      <w:r>
        <w:rPr>
          <w:rFonts w:hint="eastAsia"/>
          <w:lang w:eastAsia="zh-CN"/>
        </w:rPr>
        <w:t>,</w:t>
      </w:r>
      <w:r>
        <w:rPr>
          <w:lang w:eastAsia="zh-CN"/>
        </w:rPr>
        <w:t xml:space="preserve"> </w:t>
      </w:r>
      <w:r>
        <w:rPr>
          <w:rFonts w:hint="eastAsia"/>
          <w:lang w:eastAsia="zh-CN"/>
        </w:rPr>
        <w:t>音曷。”</w:t>
      </w:r>
    </w:p>
    <w:p w14:paraId="22F775B2" w14:textId="77777777" w:rsidR="00716470" w:rsidRDefault="0016710F">
      <w:pPr>
        <w:pStyle w:val="1"/>
        <w:rPr>
          <w:lang w:eastAsia="zh-CN"/>
        </w:rPr>
      </w:pPr>
      <w:bookmarkStart w:id="267" w:name="二直接揭明正字与借字法"/>
      <w:bookmarkEnd w:id="266"/>
      <w:r>
        <w:rPr>
          <w:rFonts w:hint="eastAsia"/>
          <w:lang w:eastAsia="zh-CN"/>
        </w:rPr>
        <w:lastRenderedPageBreak/>
        <w:t>二、直接揭明正字与借字法</w:t>
      </w:r>
    </w:p>
    <w:p w14:paraId="0A6AFC7E" w14:textId="77777777" w:rsidR="00716470" w:rsidRDefault="0016710F">
      <w:pPr>
        <w:pStyle w:val="FirstParagraph"/>
      </w:pPr>
      <w:r>
        <w:rPr>
          <w:rFonts w:hint="eastAsia"/>
        </w:rPr>
        <w:t>主要有</w:t>
      </w:r>
      <w:r>
        <w:rPr>
          <w:rFonts w:hint="eastAsia"/>
        </w:rPr>
        <w:t>5</w:t>
      </w:r>
      <w:r>
        <w:rPr>
          <w:rFonts w:hint="eastAsia"/>
        </w:rPr>
        <w:t>类：</w:t>
      </w:r>
    </w:p>
    <w:p w14:paraId="4565248C" w14:textId="77777777" w:rsidR="00716470" w:rsidRDefault="0016710F" w:rsidP="00B8121B">
      <w:pPr>
        <w:pStyle w:val="Compact1"/>
        <w:numPr>
          <w:ilvl w:val="0"/>
          <w:numId w:val="48"/>
        </w:numPr>
        <w:rPr>
          <w:lang w:eastAsia="zh-CN"/>
        </w:rPr>
      </w:pPr>
      <w:r>
        <w:rPr>
          <w:rFonts w:hint="eastAsia"/>
          <w:lang w:eastAsia="zh-CN"/>
        </w:rPr>
        <w:t>以“</w:t>
      </w:r>
      <w:r>
        <w:rPr>
          <w:rFonts w:hint="eastAsia"/>
          <w:lang w:eastAsia="zh-CN"/>
        </w:rPr>
        <w:t>A</w:t>
      </w:r>
      <w:r>
        <w:rPr>
          <w:rFonts w:hint="eastAsia"/>
          <w:lang w:eastAsia="zh-CN"/>
        </w:rPr>
        <w:t>，读为</w:t>
      </w:r>
      <w:r>
        <w:rPr>
          <w:rFonts w:hint="eastAsia"/>
          <w:lang w:eastAsia="zh-CN"/>
        </w:rPr>
        <w:t>B</w:t>
      </w:r>
      <w:r>
        <w:rPr>
          <w:rFonts w:hint="eastAsia"/>
          <w:lang w:eastAsia="zh-CN"/>
        </w:rPr>
        <w:t>”式揭明法</w:t>
      </w:r>
    </w:p>
    <w:p w14:paraId="5437E03B" w14:textId="77777777" w:rsidR="00716470" w:rsidRDefault="0016710F">
      <w:pPr>
        <w:pStyle w:val="FirstParagraph"/>
        <w:rPr>
          <w:lang w:eastAsia="zh-CN"/>
        </w:rPr>
      </w:pPr>
      <w:r>
        <w:rPr>
          <w:lang w:eastAsia="zh-CN"/>
        </w:rPr>
        <w:t xml:space="preserve">A </w:t>
      </w:r>
      <w:r>
        <w:rPr>
          <w:rFonts w:hint="eastAsia"/>
          <w:lang w:eastAsia="zh-CN"/>
        </w:rPr>
        <w:t>代表被训字，为借字；</w:t>
      </w:r>
      <w:r>
        <w:rPr>
          <w:rFonts w:hint="eastAsia"/>
          <w:lang w:eastAsia="zh-CN"/>
        </w:rPr>
        <w:t>B</w:t>
      </w:r>
      <w:r>
        <w:rPr>
          <w:lang w:eastAsia="zh-CN"/>
        </w:rPr>
        <w:t xml:space="preserve"> </w:t>
      </w:r>
      <w:r>
        <w:rPr>
          <w:rFonts w:hint="eastAsia"/>
          <w:lang w:eastAsia="zh-CN"/>
        </w:rPr>
        <w:t>代表训字，为正字。直接表明借字</w:t>
      </w:r>
      <w:r>
        <w:rPr>
          <w:lang w:eastAsia="zh-CN"/>
        </w:rPr>
        <w:t xml:space="preserve"> A </w:t>
      </w:r>
      <w:r>
        <w:rPr>
          <w:rFonts w:hint="eastAsia"/>
          <w:lang w:eastAsia="zh-CN"/>
        </w:rPr>
        <w:t>应该读成正字</w:t>
      </w:r>
      <w:r>
        <w:rPr>
          <w:lang w:eastAsia="zh-CN"/>
        </w:rPr>
        <w:t xml:space="preserve"> </w:t>
      </w:r>
      <w:r>
        <w:rPr>
          <w:rFonts w:hint="eastAsia"/>
          <w:lang w:eastAsia="zh-CN"/>
        </w:rPr>
        <w:t>B</w:t>
      </w:r>
      <w:r>
        <w:rPr>
          <w:rFonts w:hint="eastAsia"/>
          <w:lang w:eastAsia="zh-CN"/>
        </w:rPr>
        <w:t>。这种训法起于东汉时期，后世训诂学家称它为“破字”或“改读”，意为破（改读）原文借字</w:t>
      </w:r>
      <w:r>
        <w:rPr>
          <w:lang w:eastAsia="zh-CN"/>
        </w:rPr>
        <w:t xml:space="preserve"> A </w:t>
      </w:r>
      <w:r>
        <w:rPr>
          <w:rFonts w:hint="eastAsia"/>
          <w:lang w:eastAsia="zh-CN"/>
        </w:rPr>
        <w:t>为正字</w:t>
      </w:r>
      <w:r>
        <w:rPr>
          <w:lang w:eastAsia="zh-CN"/>
        </w:rPr>
        <w:t xml:space="preserve"> </w:t>
      </w:r>
      <w:r>
        <w:rPr>
          <w:rFonts w:hint="eastAsia"/>
          <w:lang w:eastAsia="zh-CN"/>
        </w:rPr>
        <w:t>B</w:t>
      </w:r>
      <w:r>
        <w:rPr>
          <w:rFonts w:hint="eastAsia"/>
          <w:lang w:eastAsia="zh-CN"/>
        </w:rPr>
        <w:t>。如：</w:t>
      </w:r>
    </w:p>
    <w:p w14:paraId="7EA21B4F" w14:textId="77777777" w:rsidR="00716470" w:rsidRDefault="0016710F">
      <w:pPr>
        <w:pStyle w:val="a0"/>
        <w:rPr>
          <w:lang w:eastAsia="zh-CN"/>
        </w:rPr>
      </w:pPr>
      <w:r>
        <w:rPr>
          <w:rFonts w:hint="eastAsia"/>
          <w:lang w:eastAsia="zh-CN"/>
        </w:rPr>
        <w:t>《周礼·地官·司门》</w:t>
      </w:r>
      <w:r>
        <w:rPr>
          <w:rFonts w:hint="eastAsia"/>
          <w:lang w:eastAsia="zh-CN"/>
        </w:rPr>
        <w:t>:</w:t>
      </w:r>
      <w:r>
        <w:rPr>
          <w:lang w:eastAsia="zh-CN"/>
        </w:rPr>
        <w:t xml:space="preserve"> </w:t>
      </w:r>
      <w:r>
        <w:rPr>
          <w:rFonts w:hint="eastAsia"/>
          <w:lang w:eastAsia="zh-CN"/>
        </w:rPr>
        <w:t>“正其货贿。”郑玄注</w:t>
      </w:r>
      <w:r>
        <w:rPr>
          <w:rFonts w:hint="eastAsia"/>
          <w:lang w:eastAsia="zh-CN"/>
        </w:rPr>
        <w:t>:</w:t>
      </w:r>
      <w:r>
        <w:rPr>
          <w:lang w:eastAsia="zh-CN"/>
        </w:rPr>
        <w:t xml:space="preserve"> </w:t>
      </w:r>
      <w:r>
        <w:rPr>
          <w:rFonts w:hint="eastAsia"/>
          <w:lang w:eastAsia="zh-CN"/>
        </w:rPr>
        <w:t>“正</w:t>
      </w:r>
      <w:r>
        <w:rPr>
          <w:rFonts w:hint="eastAsia"/>
          <w:lang w:eastAsia="zh-CN"/>
        </w:rPr>
        <w:t>,</w:t>
      </w:r>
      <w:r>
        <w:rPr>
          <w:lang w:eastAsia="zh-CN"/>
        </w:rPr>
        <w:t xml:space="preserve"> </w:t>
      </w:r>
      <w:r>
        <w:rPr>
          <w:rFonts w:hint="eastAsia"/>
          <w:lang w:eastAsia="zh-CN"/>
        </w:rPr>
        <w:t>读为‘征’。征</w:t>
      </w:r>
      <w:r>
        <w:rPr>
          <w:rFonts w:hint="eastAsia"/>
          <w:lang w:eastAsia="zh-CN"/>
        </w:rPr>
        <w:t>,</w:t>
      </w:r>
      <w:r>
        <w:rPr>
          <w:lang w:eastAsia="zh-CN"/>
        </w:rPr>
        <w:t xml:space="preserve"> </w:t>
      </w:r>
      <w:r>
        <w:rPr>
          <w:rFonts w:hint="eastAsia"/>
          <w:lang w:eastAsia="zh-CN"/>
        </w:rPr>
        <w:t>税也。”</w:t>
      </w:r>
    </w:p>
    <w:p w14:paraId="2BFEAAC6" w14:textId="77777777" w:rsidR="00716470" w:rsidRDefault="0016710F">
      <w:pPr>
        <w:pStyle w:val="a0"/>
        <w:rPr>
          <w:lang w:eastAsia="zh-CN"/>
        </w:rPr>
      </w:pPr>
      <w:r>
        <w:rPr>
          <w:rFonts w:hint="eastAsia"/>
          <w:lang w:eastAsia="zh-CN"/>
        </w:rPr>
        <w:t>意谓“正”为借字，应当作正字“征”来理解。再如：</w:t>
      </w:r>
    </w:p>
    <w:p w14:paraId="63EA382F" w14:textId="77777777" w:rsidR="00716470" w:rsidRDefault="0016710F">
      <w:pPr>
        <w:pStyle w:val="a0"/>
        <w:rPr>
          <w:lang w:eastAsia="zh-CN"/>
        </w:rPr>
      </w:pPr>
      <w:r>
        <w:rPr>
          <w:rFonts w:hint="eastAsia"/>
          <w:lang w:eastAsia="zh-CN"/>
        </w:rPr>
        <w:t>《礼记·明堂位》：“春社，秋省而遂大蜡。”郑玄注：“省，读为‘称’。称，秋田名也。”</w:t>
      </w:r>
    </w:p>
    <w:p w14:paraId="2B7A3D24" w14:textId="77777777" w:rsidR="00716470" w:rsidRDefault="0016710F">
      <w:pPr>
        <w:pStyle w:val="a0"/>
        <w:rPr>
          <w:lang w:eastAsia="zh-CN"/>
        </w:rPr>
      </w:pPr>
      <w:r>
        <w:rPr>
          <w:rFonts w:hint="eastAsia"/>
          <w:lang w:eastAsia="zh-CN"/>
        </w:rPr>
        <w:t>即谓“省”为“你”的借字，正字当是“你”。下同：</w:t>
      </w:r>
    </w:p>
    <w:p w14:paraId="0B884E4C" w14:textId="77777777" w:rsidR="00716470" w:rsidRDefault="0016710F">
      <w:pPr>
        <w:pStyle w:val="a0"/>
      </w:pPr>
      <w:r>
        <w:rPr>
          <w:rFonts w:hint="eastAsia"/>
          <w:lang w:eastAsia="zh-CN"/>
        </w:rPr>
        <w:t>《荀子·脩身》</w:t>
      </w:r>
      <w:r>
        <w:rPr>
          <w:rFonts w:hint="eastAsia"/>
          <w:lang w:eastAsia="zh-CN"/>
        </w:rPr>
        <w:t>:</w:t>
      </w:r>
      <w:r>
        <w:rPr>
          <w:lang w:eastAsia="zh-CN"/>
        </w:rPr>
        <w:t xml:space="preserve"> </w:t>
      </w:r>
      <w:r>
        <w:rPr>
          <w:rFonts w:hint="eastAsia"/>
          <w:lang w:eastAsia="zh-CN"/>
        </w:rPr>
        <w:t>“扁善之度以治气养生</w:t>
      </w:r>
      <w:r>
        <w:rPr>
          <w:rFonts w:hint="eastAsia"/>
          <w:lang w:eastAsia="zh-CN"/>
        </w:rPr>
        <w:t>,</w:t>
      </w:r>
      <w:r>
        <w:rPr>
          <w:lang w:eastAsia="zh-CN"/>
        </w:rPr>
        <w:t xml:space="preserve"> </w:t>
      </w:r>
      <w:r>
        <w:rPr>
          <w:rFonts w:hint="eastAsia"/>
          <w:lang w:eastAsia="zh-CN"/>
        </w:rPr>
        <w:t>则后彭祖。</w:t>
      </w:r>
      <w:r>
        <w:rPr>
          <w:rFonts w:hint="eastAsia"/>
        </w:rPr>
        <w:t>”唐</w:t>
      </w:r>
    </w:p>
    <w:p w14:paraId="07306047" w14:textId="77777777" w:rsidR="00716470" w:rsidRDefault="0016710F">
      <w:pPr>
        <w:pStyle w:val="a0"/>
        <w:rPr>
          <w:lang w:eastAsia="zh-CN"/>
        </w:rPr>
      </w:pPr>
      <w:r>
        <w:rPr>
          <w:rFonts w:hint="eastAsia"/>
          <w:lang w:eastAsia="zh-CN"/>
        </w:rPr>
        <w:t>代杨惊注：“扁，读为‘辨’。《韩诗外传》曰：君子有辨善之度，言君子有辨别善之法，即礼也。”</w:t>
      </w:r>
    </w:p>
    <w:p w14:paraId="65EA2CC7" w14:textId="77777777" w:rsidR="00716470" w:rsidRDefault="0016710F">
      <w:pPr>
        <w:pStyle w:val="a0"/>
        <w:rPr>
          <w:lang w:eastAsia="zh-CN"/>
        </w:rPr>
      </w:pPr>
      <w:r>
        <w:rPr>
          <w:rFonts w:hint="eastAsia"/>
          <w:lang w:eastAsia="zh-CN"/>
        </w:rPr>
        <w:t>意谓“扁”为借字，“辨”为正字。下同：</w:t>
      </w:r>
    </w:p>
    <w:p w14:paraId="63C4B5D8" w14:textId="77777777" w:rsidR="00716470" w:rsidRDefault="0016710F">
      <w:pPr>
        <w:pStyle w:val="a0"/>
        <w:rPr>
          <w:lang w:eastAsia="zh-CN"/>
        </w:rPr>
      </w:pPr>
      <w:r>
        <w:rPr>
          <w:rFonts w:hint="eastAsia"/>
          <w:lang w:eastAsia="zh-CN"/>
        </w:rPr>
        <w:t>《墨子·号令》：“随而行，松上不随下。”孙诒让《间话》：“王引之云：松，读为‘从’。《学记》‘待其从容’郑注‘从，或为松’，是其例也。”</w:t>
      </w:r>
    </w:p>
    <w:p w14:paraId="0C80FA5C" w14:textId="77777777" w:rsidR="00716470" w:rsidRDefault="0016710F">
      <w:pPr>
        <w:pStyle w:val="a0"/>
        <w:rPr>
          <w:lang w:eastAsia="zh-CN"/>
        </w:rPr>
      </w:pPr>
      <w:r>
        <w:rPr>
          <w:rFonts w:hint="eastAsia"/>
          <w:lang w:eastAsia="zh-CN"/>
        </w:rPr>
        <w:t>这类训式有</w:t>
      </w:r>
      <w:r>
        <w:rPr>
          <w:rFonts w:hint="eastAsia"/>
          <w:lang w:eastAsia="zh-CN"/>
        </w:rPr>
        <w:t>2</w:t>
      </w:r>
      <w:r>
        <w:rPr>
          <w:rFonts w:hint="eastAsia"/>
          <w:lang w:eastAsia="zh-CN"/>
        </w:rPr>
        <w:t>个变式：</w:t>
      </w:r>
    </w:p>
    <w:p w14:paraId="4B115B8F" w14:textId="77777777" w:rsidR="00716470" w:rsidRDefault="0016710F">
      <w:pPr>
        <w:pStyle w:val="a0"/>
        <w:rPr>
          <w:lang w:eastAsia="zh-CN"/>
        </w:rPr>
      </w:pPr>
      <w:r>
        <w:rPr>
          <w:rFonts w:hint="eastAsia"/>
          <w:lang w:eastAsia="zh-CN"/>
        </w:rPr>
        <w:t>1</w:t>
      </w:r>
      <w:r>
        <w:rPr>
          <w:rFonts w:hint="eastAsia"/>
          <w:lang w:eastAsia="zh-CN"/>
        </w:rPr>
        <w:t>）</w:t>
      </w:r>
      <w:r>
        <w:rPr>
          <w:rFonts w:hint="eastAsia"/>
          <w:lang w:eastAsia="zh-CN"/>
        </w:rPr>
        <w:t>A</w:t>
      </w:r>
      <w:r>
        <w:rPr>
          <w:rFonts w:hint="eastAsia"/>
          <w:lang w:eastAsia="zh-CN"/>
        </w:rPr>
        <w:t>，读为</w:t>
      </w:r>
      <w:r>
        <w:rPr>
          <w:rFonts w:hint="eastAsia"/>
          <w:lang w:eastAsia="zh-CN"/>
        </w:rPr>
        <w:t>CB</w:t>
      </w:r>
      <w:r>
        <w:rPr>
          <w:rFonts w:hint="eastAsia"/>
          <w:lang w:eastAsia="zh-CN"/>
        </w:rPr>
        <w:t>之</w:t>
      </w:r>
      <w:r>
        <w:rPr>
          <w:rFonts w:hint="eastAsia"/>
          <w:lang w:eastAsia="zh-CN"/>
        </w:rPr>
        <w:t>B</w:t>
      </w:r>
    </w:p>
    <w:p w14:paraId="73F2695E" w14:textId="77777777" w:rsidR="00716470" w:rsidRDefault="0016710F">
      <w:pPr>
        <w:pStyle w:val="a0"/>
        <w:rPr>
          <w:lang w:eastAsia="zh-CN"/>
        </w:rPr>
      </w:pPr>
      <w:r>
        <w:rPr>
          <w:rFonts w:hint="eastAsia"/>
          <w:lang w:eastAsia="zh-CN"/>
        </w:rPr>
        <w:t>此为正式的扩展式，即对训式中所揭示的正字</w:t>
      </w:r>
      <w:r>
        <w:rPr>
          <w:rFonts w:hint="eastAsia"/>
          <w:lang w:eastAsia="zh-CN"/>
        </w:rPr>
        <w:t>B</w:t>
      </w:r>
      <w:r>
        <w:rPr>
          <w:rFonts w:hint="eastAsia"/>
          <w:lang w:eastAsia="zh-CN"/>
        </w:rPr>
        <w:t>加以说明，便于理解。如：</w:t>
      </w:r>
    </w:p>
    <w:p w14:paraId="35C134FC" w14:textId="77777777" w:rsidR="00716470" w:rsidRDefault="0016710F">
      <w:pPr>
        <w:pStyle w:val="a0"/>
        <w:rPr>
          <w:lang w:eastAsia="zh-CN"/>
        </w:rPr>
      </w:pPr>
      <w:r>
        <w:rPr>
          <w:rFonts w:hint="eastAsia"/>
          <w:lang w:eastAsia="zh-CN"/>
        </w:rPr>
        <w:t>《仪礼·士昏礼》：“姆细笄宵衣，在其右。”郑玄注：“宵，读为《诗》‘素衣朱绡’之绡。《鲁诗》以绡为绮属。”说明正字为“素衣朱绡”之绡。下同：</w:t>
      </w:r>
    </w:p>
    <w:p w14:paraId="501A6882" w14:textId="77777777" w:rsidR="00716470" w:rsidRDefault="0016710F">
      <w:pPr>
        <w:pStyle w:val="a0"/>
        <w:rPr>
          <w:lang w:eastAsia="zh-CN"/>
        </w:rPr>
      </w:pPr>
      <w:r>
        <w:rPr>
          <w:rFonts w:hint="eastAsia"/>
          <w:lang w:eastAsia="zh-CN"/>
        </w:rPr>
        <w:lastRenderedPageBreak/>
        <w:t>《仪礼·少牢馈食礼》：“肠三，胃三，长皆及俎拒。举肺一，长终肺。”郑玄注：“拒，读为介距之距。俎距，胫中当横节也。”</w:t>
      </w:r>
    </w:p>
    <w:p w14:paraId="20282F93" w14:textId="77777777" w:rsidR="00716470" w:rsidRDefault="0016710F">
      <w:pPr>
        <w:pStyle w:val="a0"/>
        <w:rPr>
          <w:lang w:eastAsia="zh-CN"/>
        </w:rPr>
      </w:pPr>
      <w:r>
        <w:rPr>
          <w:rFonts w:hint="eastAsia"/>
          <w:lang w:eastAsia="zh-CN"/>
        </w:rPr>
        <w:t>2</w:t>
      </w:r>
      <w:r>
        <w:rPr>
          <w:rFonts w:hint="eastAsia"/>
          <w:lang w:eastAsia="zh-CN"/>
        </w:rPr>
        <w:t>）</w:t>
      </w:r>
      <w:r>
        <w:rPr>
          <w:rFonts w:hint="eastAsia"/>
          <w:lang w:eastAsia="zh-CN"/>
        </w:rPr>
        <w:t>A</w:t>
      </w:r>
      <w:r>
        <w:rPr>
          <w:rFonts w:hint="eastAsia"/>
          <w:lang w:eastAsia="zh-CN"/>
        </w:rPr>
        <w:t>，读当为</w:t>
      </w:r>
      <w:r>
        <w:rPr>
          <w:rFonts w:hint="eastAsia"/>
          <w:lang w:eastAsia="zh-CN"/>
        </w:rPr>
        <w:t>B</w:t>
      </w:r>
    </w:p>
    <w:p w14:paraId="40B5E6E8" w14:textId="77777777" w:rsidR="00716470" w:rsidRDefault="0016710F">
      <w:pPr>
        <w:pStyle w:val="a0"/>
        <w:rPr>
          <w:lang w:eastAsia="zh-CN"/>
        </w:rPr>
      </w:pPr>
      <w:r>
        <w:rPr>
          <w:rFonts w:hint="eastAsia"/>
          <w:lang w:eastAsia="zh-CN"/>
        </w:rPr>
        <w:t>正式“读为”之间加一“当”字，舒缓其辞，意思不变。如：</w:t>
      </w:r>
    </w:p>
    <w:p w14:paraId="1D681738" w14:textId="77777777" w:rsidR="00716470" w:rsidRDefault="0016710F">
      <w:pPr>
        <w:pStyle w:val="a0"/>
        <w:rPr>
          <w:lang w:eastAsia="zh-CN"/>
        </w:rPr>
      </w:pPr>
      <w:r>
        <w:rPr>
          <w:rFonts w:hint="eastAsia"/>
          <w:lang w:eastAsia="zh-CN"/>
        </w:rPr>
        <w:t>《诗·小雅·甫田》：“攘其左右，尝其旨否。”郑玄《笺》：“攘，读当为‘攘’。”</w:t>
      </w:r>
    </w:p>
    <w:p w14:paraId="3D4F7704" w14:textId="77777777" w:rsidR="00716470" w:rsidRDefault="0016710F">
      <w:pPr>
        <w:pStyle w:val="a0"/>
        <w:rPr>
          <w:lang w:eastAsia="zh-CN"/>
        </w:rPr>
      </w:pPr>
      <w:r>
        <w:rPr>
          <w:rFonts w:hint="eastAsia"/>
          <w:lang w:eastAsia="zh-CN"/>
        </w:rPr>
        <w:t>也是说“攘”为借字，“镶”为正字。</w:t>
      </w:r>
    </w:p>
    <w:p w14:paraId="2C95ACB8" w14:textId="77777777" w:rsidR="00716470" w:rsidRDefault="0016710F" w:rsidP="00B8121B">
      <w:pPr>
        <w:pStyle w:val="Compact1"/>
        <w:numPr>
          <w:ilvl w:val="0"/>
          <w:numId w:val="49"/>
        </w:numPr>
        <w:rPr>
          <w:lang w:eastAsia="zh-CN"/>
        </w:rPr>
      </w:pPr>
      <w:r>
        <w:rPr>
          <w:rFonts w:hint="eastAsia"/>
          <w:lang w:eastAsia="zh-CN"/>
        </w:rPr>
        <w:t>以“</w:t>
      </w:r>
      <w:r>
        <w:rPr>
          <w:rFonts w:hint="eastAsia"/>
          <w:lang w:eastAsia="zh-CN"/>
        </w:rPr>
        <w:t>A</w:t>
      </w:r>
      <w:r>
        <w:rPr>
          <w:rFonts w:hint="eastAsia"/>
          <w:lang w:eastAsia="zh-CN"/>
        </w:rPr>
        <w:t>，读曰</w:t>
      </w:r>
      <w:r>
        <w:rPr>
          <w:rFonts w:hint="eastAsia"/>
          <w:lang w:eastAsia="zh-CN"/>
        </w:rPr>
        <w:t>B</w:t>
      </w:r>
      <w:r>
        <w:rPr>
          <w:rFonts w:hint="eastAsia"/>
          <w:lang w:eastAsia="zh-CN"/>
        </w:rPr>
        <w:t>”式揭明法</w:t>
      </w:r>
    </w:p>
    <w:p w14:paraId="050FE7A3" w14:textId="77777777" w:rsidR="00716470" w:rsidRDefault="0016710F">
      <w:pPr>
        <w:pStyle w:val="FirstParagraph"/>
        <w:rPr>
          <w:lang w:eastAsia="zh-CN"/>
        </w:rPr>
      </w:pPr>
      <w:r>
        <w:rPr>
          <w:rFonts w:hint="eastAsia"/>
          <w:lang w:eastAsia="zh-CN"/>
        </w:rPr>
        <w:t>此与“读为”法基本相同。</w:t>
      </w:r>
      <w:r>
        <w:rPr>
          <w:rFonts w:hint="eastAsia"/>
          <w:lang w:eastAsia="zh-CN"/>
        </w:rPr>
        <w:t>A</w:t>
      </w:r>
      <w:r>
        <w:rPr>
          <w:rFonts w:hint="eastAsia"/>
          <w:lang w:eastAsia="zh-CN"/>
        </w:rPr>
        <w:t>代表借字，</w:t>
      </w:r>
      <w:r>
        <w:rPr>
          <w:rFonts w:hint="eastAsia"/>
          <w:lang w:eastAsia="zh-CN"/>
        </w:rPr>
        <w:t>B</w:t>
      </w:r>
      <w:r>
        <w:rPr>
          <w:rFonts w:hint="eastAsia"/>
          <w:lang w:eastAsia="zh-CN"/>
        </w:rPr>
        <w:t>代表正字。如：</w:t>
      </w:r>
    </w:p>
    <w:p w14:paraId="4E36150E" w14:textId="77777777" w:rsidR="00716470" w:rsidRDefault="0016710F">
      <w:pPr>
        <w:pStyle w:val="a0"/>
        <w:rPr>
          <w:lang w:eastAsia="zh-CN"/>
        </w:rPr>
      </w:pPr>
      <w:r>
        <w:rPr>
          <w:rFonts w:hint="eastAsia"/>
          <w:lang w:eastAsia="zh-CN"/>
        </w:rPr>
        <w:t>《周礼·春官·鬯人》：“庙用脩。”郑玄注：“脩，读曰亩。亩，中尊，谓献、象之属。”</w:t>
      </w:r>
    </w:p>
    <w:p w14:paraId="0BD2A6CF" w14:textId="77777777" w:rsidR="00716470" w:rsidRDefault="0016710F">
      <w:pPr>
        <w:pStyle w:val="a0"/>
        <w:rPr>
          <w:lang w:eastAsia="zh-CN"/>
        </w:rPr>
      </w:pPr>
      <w:r>
        <w:rPr>
          <w:rFonts w:hint="eastAsia"/>
          <w:lang w:eastAsia="zh-CN"/>
        </w:rPr>
        <w:t>即谓“惰”为“刍”的借字。“刍”与“尊”都是古代的盛酒器。尊分上中下三等，上尊为彝，中尊为刍，下尊为蠡。刍包括献尊、象尊等，故有此训。下同：</w:t>
      </w:r>
    </w:p>
    <w:p w14:paraId="2B561C2E" w14:textId="77777777" w:rsidR="00716470" w:rsidRDefault="0016710F">
      <w:pPr>
        <w:pStyle w:val="a0"/>
      </w:pPr>
      <w:r>
        <w:rPr>
          <w:rFonts w:hint="eastAsia"/>
          <w:lang w:eastAsia="zh-CN"/>
        </w:rPr>
        <w:t>《汉书·萧望之传》</w:t>
      </w:r>
      <w:r>
        <w:rPr>
          <w:rFonts w:hint="eastAsia"/>
          <w:lang w:eastAsia="zh-CN"/>
        </w:rPr>
        <w:t>:</w:t>
      </w:r>
      <w:r>
        <w:rPr>
          <w:lang w:eastAsia="zh-CN"/>
        </w:rPr>
        <w:t xml:space="preserve"> </w:t>
      </w:r>
      <w:r>
        <w:rPr>
          <w:rFonts w:hint="eastAsia"/>
          <w:lang w:eastAsia="zh-CN"/>
        </w:rPr>
        <w:t>“敖慢不逊。”颜师古注</w:t>
      </w:r>
      <w:r>
        <w:rPr>
          <w:rFonts w:hint="eastAsia"/>
          <w:lang w:eastAsia="zh-CN"/>
        </w:rPr>
        <w:t>:</w:t>
      </w:r>
      <w:r>
        <w:rPr>
          <w:lang w:eastAsia="zh-CN"/>
        </w:rPr>
        <w:t xml:space="preserve"> </w:t>
      </w:r>
      <w:r>
        <w:rPr>
          <w:rFonts w:hint="eastAsia"/>
          <w:lang w:eastAsia="zh-CN"/>
        </w:rPr>
        <w:t>“敖</w:t>
      </w:r>
      <w:r>
        <w:rPr>
          <w:rFonts w:hint="eastAsia"/>
          <w:lang w:eastAsia="zh-CN"/>
        </w:rPr>
        <w:t>,</w:t>
      </w:r>
      <w:r>
        <w:rPr>
          <w:lang w:eastAsia="zh-CN"/>
        </w:rPr>
        <w:t xml:space="preserve"> </w:t>
      </w:r>
      <w:r>
        <w:rPr>
          <w:rFonts w:hint="eastAsia"/>
          <w:lang w:eastAsia="zh-CN"/>
        </w:rPr>
        <w:t>读曰傲。</w:t>
      </w:r>
      <w:r>
        <w:rPr>
          <w:rFonts w:hint="eastAsia"/>
        </w:rPr>
        <w:t>”</w:t>
      </w:r>
    </w:p>
    <w:p w14:paraId="2183E768" w14:textId="77777777" w:rsidR="00716470" w:rsidRDefault="0016710F" w:rsidP="00B8121B">
      <w:pPr>
        <w:pStyle w:val="Compact1"/>
        <w:numPr>
          <w:ilvl w:val="0"/>
          <w:numId w:val="50"/>
        </w:numPr>
        <w:rPr>
          <w:lang w:eastAsia="zh-CN"/>
        </w:rPr>
      </w:pPr>
      <w:r>
        <w:rPr>
          <w:rFonts w:hint="eastAsia"/>
          <w:lang w:eastAsia="zh-CN"/>
        </w:rPr>
        <w:t>以“</w:t>
      </w:r>
      <w:r>
        <w:rPr>
          <w:rFonts w:hint="eastAsia"/>
          <w:lang w:eastAsia="zh-CN"/>
        </w:rPr>
        <w:t>A</w:t>
      </w:r>
      <w:r>
        <w:rPr>
          <w:rFonts w:hint="eastAsia"/>
          <w:lang w:eastAsia="zh-CN"/>
        </w:rPr>
        <w:t>，读如</w:t>
      </w:r>
      <w:r>
        <w:rPr>
          <w:rFonts w:hint="eastAsia"/>
          <w:lang w:eastAsia="zh-CN"/>
        </w:rPr>
        <w:t>B</w:t>
      </w:r>
      <w:r>
        <w:rPr>
          <w:rFonts w:hint="eastAsia"/>
          <w:lang w:eastAsia="zh-CN"/>
        </w:rPr>
        <w:t>”式揭明法</w:t>
      </w:r>
    </w:p>
    <w:p w14:paraId="5C513A53" w14:textId="77777777" w:rsidR="00716470" w:rsidRDefault="0016710F">
      <w:pPr>
        <w:pStyle w:val="FirstParagraph"/>
        <w:rPr>
          <w:lang w:eastAsia="zh-CN"/>
        </w:rPr>
      </w:pPr>
      <w:r>
        <w:rPr>
          <w:rFonts w:hint="eastAsia"/>
          <w:lang w:eastAsia="zh-CN"/>
        </w:rPr>
        <w:t>“读如”式多用以标音，用来揭明正借字时，情形也与“读为”法相同。如：</w:t>
      </w:r>
    </w:p>
    <w:p w14:paraId="33376F2D" w14:textId="77777777" w:rsidR="00716470" w:rsidRDefault="0016710F">
      <w:pPr>
        <w:pStyle w:val="a0"/>
        <w:rPr>
          <w:lang w:eastAsia="zh-CN"/>
        </w:rPr>
      </w:pPr>
      <w:r>
        <w:rPr>
          <w:rFonts w:hint="eastAsia"/>
          <w:lang w:eastAsia="zh-CN"/>
        </w:rPr>
        <w:t>《周礼·冬官考工记·玉人》：“天子圭中必。”郑玄注：“必，读如鹿车衅之衅，谓以纽约其中央，为执之，以备失队。”谓“必”为借字，“衅”为正字。下同：</w:t>
      </w:r>
    </w:p>
    <w:p w14:paraId="70B0CFD6" w14:textId="77777777" w:rsidR="00716470" w:rsidRDefault="0016710F">
      <w:pPr>
        <w:pStyle w:val="a0"/>
      </w:pPr>
      <w:r>
        <w:rPr>
          <w:rFonts w:hint="eastAsia"/>
          <w:lang w:eastAsia="zh-CN"/>
        </w:rPr>
        <w:t>《史记·五帝本纪》：“河滨器皆不苦窳。”张守节《正义》：“苦，读如蓝，音古。</w:t>
      </w:r>
      <w:r>
        <w:rPr>
          <w:rFonts w:hint="eastAsia"/>
        </w:rPr>
        <w:t>蓝，粗也。”</w:t>
      </w:r>
    </w:p>
    <w:p w14:paraId="4A223150" w14:textId="77777777" w:rsidR="00716470" w:rsidRDefault="0016710F" w:rsidP="00B8121B">
      <w:pPr>
        <w:pStyle w:val="Compact1"/>
        <w:numPr>
          <w:ilvl w:val="0"/>
          <w:numId w:val="51"/>
        </w:numPr>
      </w:pPr>
      <w:r>
        <w:rPr>
          <w:rFonts w:hint="eastAsia"/>
        </w:rPr>
        <w:t>揭明古字通用法</w:t>
      </w:r>
    </w:p>
    <w:p w14:paraId="1CCAAB8C" w14:textId="77777777" w:rsidR="00716470" w:rsidRDefault="0016710F">
      <w:pPr>
        <w:pStyle w:val="FirstParagraph"/>
        <w:rPr>
          <w:lang w:eastAsia="zh-CN"/>
        </w:rPr>
      </w:pPr>
      <w:r>
        <w:rPr>
          <w:rFonts w:hint="eastAsia"/>
          <w:lang w:eastAsia="zh-CN"/>
        </w:rPr>
        <w:t>此法只揭明所训释的两个古字在表示同一义项时相同，通用，但其中必有一个是正字，一个是借字。可分为</w:t>
      </w:r>
      <w:r>
        <w:rPr>
          <w:rFonts w:hint="eastAsia"/>
          <w:lang w:eastAsia="zh-CN"/>
        </w:rPr>
        <w:t>2</w:t>
      </w:r>
      <w:r>
        <w:rPr>
          <w:rFonts w:hint="eastAsia"/>
          <w:lang w:eastAsia="zh-CN"/>
        </w:rPr>
        <w:t>类：</w:t>
      </w:r>
    </w:p>
    <w:p w14:paraId="2623D967" w14:textId="77777777" w:rsidR="00716470" w:rsidRDefault="0016710F">
      <w:pPr>
        <w:pStyle w:val="a0"/>
        <w:rPr>
          <w:lang w:eastAsia="zh-CN"/>
        </w:rPr>
      </w:pPr>
      <w:r>
        <w:rPr>
          <w:rFonts w:hint="eastAsia"/>
          <w:lang w:eastAsia="zh-CN"/>
        </w:rPr>
        <w:t>1</w:t>
      </w:r>
      <w:r>
        <w:rPr>
          <w:rFonts w:hint="eastAsia"/>
          <w:lang w:eastAsia="zh-CN"/>
        </w:rPr>
        <w:t>）以“古字</w:t>
      </w:r>
      <w:r>
        <w:rPr>
          <w:rFonts w:hint="eastAsia"/>
          <w:lang w:eastAsia="zh-CN"/>
        </w:rPr>
        <w:t>A</w:t>
      </w:r>
      <w:r>
        <w:rPr>
          <w:rFonts w:hint="eastAsia"/>
          <w:lang w:eastAsia="zh-CN"/>
        </w:rPr>
        <w:t>、</w:t>
      </w:r>
      <w:r>
        <w:rPr>
          <w:rFonts w:hint="eastAsia"/>
          <w:lang w:eastAsia="zh-CN"/>
        </w:rPr>
        <w:t>B</w:t>
      </w:r>
      <w:r>
        <w:rPr>
          <w:rFonts w:hint="eastAsia"/>
          <w:lang w:eastAsia="zh-CN"/>
        </w:rPr>
        <w:t>同”式揭示法</w:t>
      </w:r>
    </w:p>
    <w:p w14:paraId="4857F918" w14:textId="77777777" w:rsidR="00716470" w:rsidRDefault="0016710F">
      <w:pPr>
        <w:pStyle w:val="a0"/>
        <w:rPr>
          <w:lang w:eastAsia="zh-CN"/>
        </w:rPr>
      </w:pPr>
      <w:r>
        <w:lastRenderedPageBreak/>
        <w:t xml:space="preserve">A </w:t>
      </w:r>
      <w:r>
        <w:rPr>
          <w:rFonts w:hint="eastAsia"/>
        </w:rPr>
        <w:t>代表借字，</w:t>
      </w:r>
      <w:r>
        <w:rPr>
          <w:rFonts w:hint="eastAsia"/>
        </w:rPr>
        <w:t>B</w:t>
      </w:r>
      <w:r>
        <w:t xml:space="preserve"> </w:t>
      </w:r>
      <w:r>
        <w:rPr>
          <w:rFonts w:hint="eastAsia"/>
        </w:rPr>
        <w:t>代表正字。</w:t>
      </w:r>
      <w:r>
        <w:rPr>
          <w:rFonts w:hint="eastAsia"/>
          <w:lang w:eastAsia="zh-CN"/>
        </w:rPr>
        <w:t>如：</w:t>
      </w:r>
    </w:p>
    <w:p w14:paraId="71FBDBCB" w14:textId="77777777" w:rsidR="00716470" w:rsidRDefault="0016710F">
      <w:pPr>
        <w:pStyle w:val="a0"/>
      </w:pPr>
      <w:r>
        <w:rPr>
          <w:rFonts w:hint="eastAsia"/>
          <w:lang w:eastAsia="zh-CN"/>
        </w:rPr>
        <w:t>《论语·公冶长》：“子曰：‘由也，好勇过我，无所取材。’”何晏《集解》：“孔子叹其勇曰过我，无所取哉，言唯取于己。古字‘材’、‘哉’同。</w:t>
      </w:r>
      <w:r>
        <w:rPr>
          <w:rFonts w:hint="eastAsia"/>
        </w:rPr>
        <w:t>”</w:t>
      </w:r>
    </w:p>
    <w:p w14:paraId="662BDEEC" w14:textId="77777777" w:rsidR="00716470" w:rsidRDefault="0016710F">
      <w:pPr>
        <w:pStyle w:val="a0"/>
      </w:pPr>
      <w:r>
        <w:rPr>
          <w:rFonts w:hint="eastAsia"/>
          <w:lang w:eastAsia="zh-CN"/>
        </w:rPr>
        <w:t>即谓用于句末表感叹时，古字“材”与“哉”相同。“材”为借字，“哉”为正字。也等于说“古字材、哉通用。</w:t>
      </w:r>
      <w:r>
        <w:rPr>
          <w:rFonts w:hint="eastAsia"/>
        </w:rPr>
        <w:t>”再如：</w:t>
      </w:r>
    </w:p>
    <w:p w14:paraId="3C13FE64" w14:textId="77777777" w:rsidR="00716470" w:rsidRDefault="0016710F">
      <w:pPr>
        <w:pStyle w:val="a0"/>
        <w:rPr>
          <w:lang w:eastAsia="zh-CN"/>
        </w:rPr>
      </w:pPr>
      <w:r>
        <w:rPr>
          <w:rFonts w:hint="eastAsia"/>
          <w:lang w:eastAsia="zh-CN"/>
        </w:rPr>
        <w:t>《史记·孝文本纪》：“太仆见马遗财足，馀皆以给传置。”司马贞《索隐》：“遗，犹留也。财，古字与‘才’同。”</w:t>
      </w:r>
    </w:p>
    <w:p w14:paraId="6613296D" w14:textId="77777777" w:rsidR="00716470" w:rsidRDefault="0016710F">
      <w:pPr>
        <w:pStyle w:val="a0"/>
        <w:rPr>
          <w:lang w:eastAsia="zh-CN"/>
        </w:rPr>
      </w:pPr>
      <w:r>
        <w:rPr>
          <w:rFonts w:hint="eastAsia"/>
          <w:lang w:eastAsia="zh-CN"/>
        </w:rPr>
        <w:t>意谓“财”为借字，“才”为正字。下同：</w:t>
      </w:r>
    </w:p>
    <w:p w14:paraId="08293868" w14:textId="77777777" w:rsidR="00716470" w:rsidRDefault="0016710F">
      <w:pPr>
        <w:pStyle w:val="a0"/>
      </w:pPr>
      <w:r>
        <w:rPr>
          <w:rFonts w:hint="eastAsia"/>
          <w:lang w:eastAsia="zh-CN"/>
        </w:rPr>
        <w:t>《春秋·僖·四年》：“齐人执陈辕涛涂。”洪亮吉《春秋左传话》：“《后汉书·袁术传》：‘袁氏出陈，为舜后。’注云：‘陈大夫辕涛涂，袁氏其后也。</w:t>
      </w:r>
      <w:r>
        <w:rPr>
          <w:rFonts w:hint="eastAsia"/>
        </w:rPr>
        <w:t>’‘袁’、‘辕’古字同。”</w:t>
      </w:r>
    </w:p>
    <w:p w14:paraId="3065A049" w14:textId="77777777" w:rsidR="00716470" w:rsidRDefault="0016710F">
      <w:pPr>
        <w:pStyle w:val="a0"/>
      </w:pPr>
      <w:r>
        <w:rPr>
          <w:rFonts w:hint="eastAsia"/>
        </w:rPr>
        <w:t>2</w:t>
      </w:r>
      <w:r>
        <w:rPr>
          <w:rFonts w:hint="eastAsia"/>
        </w:rPr>
        <w:t>）以“</w:t>
      </w:r>
      <w:r>
        <w:rPr>
          <w:rFonts w:hint="eastAsia"/>
        </w:rPr>
        <w:t>A</w:t>
      </w:r>
      <w:r>
        <w:rPr>
          <w:rFonts w:hint="eastAsia"/>
        </w:rPr>
        <w:t>、</w:t>
      </w:r>
      <w:r>
        <w:rPr>
          <w:rFonts w:hint="eastAsia"/>
        </w:rPr>
        <w:t>B</w:t>
      </w:r>
      <w:r>
        <w:rPr>
          <w:rFonts w:hint="eastAsia"/>
        </w:rPr>
        <w:t>，古字通用”式揭明法</w:t>
      </w:r>
    </w:p>
    <w:p w14:paraId="45C2D454" w14:textId="77777777" w:rsidR="00716470" w:rsidRDefault="0016710F">
      <w:pPr>
        <w:pStyle w:val="a0"/>
        <w:rPr>
          <w:lang w:eastAsia="zh-CN"/>
        </w:rPr>
      </w:pPr>
      <w:r>
        <w:rPr>
          <w:rFonts w:hint="eastAsia"/>
          <w:lang w:eastAsia="zh-CN"/>
        </w:rPr>
        <w:t>称“古字通用”，是说明“</w:t>
      </w:r>
      <w:r>
        <w:rPr>
          <w:rFonts w:hint="eastAsia"/>
          <w:lang w:eastAsia="zh-CN"/>
        </w:rPr>
        <w:t>A</w:t>
      </w:r>
      <w:r>
        <w:rPr>
          <w:rFonts w:hint="eastAsia"/>
          <w:lang w:eastAsia="zh-CN"/>
        </w:rPr>
        <w:t>、</w:t>
      </w:r>
      <w:r>
        <w:rPr>
          <w:rFonts w:hint="eastAsia"/>
          <w:lang w:eastAsia="zh-CN"/>
        </w:rPr>
        <w:t>B</w:t>
      </w:r>
      <w:r>
        <w:rPr>
          <w:rFonts w:hint="eastAsia"/>
          <w:lang w:eastAsia="zh-CN"/>
        </w:rPr>
        <w:t>”二字在正借关系中含义相同</w:t>
      </w:r>
    </w:p>
    <w:p w14:paraId="5E58831D" w14:textId="77777777" w:rsidR="00716470" w:rsidRDefault="0016710F">
      <w:pPr>
        <w:pStyle w:val="a0"/>
      </w:pPr>
      <w:r>
        <w:rPr>
          <w:rFonts w:hint="eastAsia"/>
        </w:rPr>
        <w:t>的原因。如：</w:t>
      </w:r>
    </w:p>
    <w:p w14:paraId="04AADF42" w14:textId="77777777" w:rsidR="00716470" w:rsidRDefault="0016710F">
      <w:pPr>
        <w:pStyle w:val="a0"/>
        <w:rPr>
          <w:lang w:eastAsia="zh-CN"/>
        </w:rPr>
      </w:pPr>
      <w:r>
        <w:rPr>
          <w:rFonts w:hint="eastAsia"/>
          <w:lang w:eastAsia="zh-CN"/>
        </w:rPr>
        <w:t>《汉书·杜周传》：“乃为小冠，高广财二寸。”颜师古注：“财，与‘才’同，古通用字。”</w:t>
      </w:r>
    </w:p>
    <w:p w14:paraId="2A4393C9" w14:textId="77777777" w:rsidR="00716470" w:rsidRDefault="0016710F">
      <w:pPr>
        <w:pStyle w:val="a0"/>
        <w:rPr>
          <w:lang w:eastAsia="zh-CN"/>
        </w:rPr>
      </w:pPr>
      <w:r>
        <w:rPr>
          <w:rFonts w:hint="eastAsia"/>
          <w:lang w:eastAsia="zh-CN"/>
        </w:rPr>
        <w:t>“‘财’，与‘才’同”，即与上法训式一样，说明“财”为借字，“才”为正字。“古通用字”，即说明由于二字古通用，故同。再如：</w:t>
      </w:r>
    </w:p>
    <w:p w14:paraId="7D895152" w14:textId="77777777" w:rsidR="00716470" w:rsidRDefault="0016710F">
      <w:pPr>
        <w:pStyle w:val="a0"/>
        <w:rPr>
          <w:lang w:eastAsia="zh-CN"/>
        </w:rPr>
      </w:pPr>
      <w:r>
        <w:rPr>
          <w:rFonts w:hint="eastAsia"/>
          <w:lang w:eastAsia="zh-CN"/>
        </w:rPr>
        <w:t>《孟子·尽心上》</w:t>
      </w:r>
      <w:r>
        <w:rPr>
          <w:rFonts w:hint="eastAsia"/>
          <w:lang w:eastAsia="zh-CN"/>
        </w:rPr>
        <w:t>:</w:t>
      </w:r>
      <w:r>
        <w:rPr>
          <w:lang w:eastAsia="zh-CN"/>
        </w:rPr>
        <w:t xml:space="preserve"> </w:t>
      </w:r>
      <w:r>
        <w:rPr>
          <w:rFonts w:hint="eastAsia"/>
          <w:lang w:eastAsia="zh-CN"/>
        </w:rPr>
        <w:t>“‘霸者之民</w:t>
      </w:r>
      <w:r>
        <w:rPr>
          <w:rFonts w:hint="eastAsia"/>
          <w:lang w:eastAsia="zh-CN"/>
        </w:rPr>
        <w:t>,</w:t>
      </w:r>
      <w:r>
        <w:rPr>
          <w:lang w:eastAsia="zh-CN"/>
        </w:rPr>
        <w:t xml:space="preserve"> </w:t>
      </w:r>
      <w:r>
        <w:rPr>
          <w:rFonts w:hint="eastAsia"/>
          <w:lang w:eastAsia="zh-CN"/>
        </w:rPr>
        <w:t>鞎虞如也。”清代焦循《孟子正义》</w:t>
      </w:r>
      <w:r>
        <w:rPr>
          <w:rFonts w:hint="eastAsia"/>
          <w:lang w:eastAsia="zh-CN"/>
        </w:rPr>
        <w:t>:</w:t>
      </w:r>
      <w:r>
        <w:rPr>
          <w:lang w:eastAsia="zh-CN"/>
        </w:rPr>
        <w:t xml:space="preserve"> </w:t>
      </w:r>
      <w:r>
        <w:rPr>
          <w:rFonts w:hint="eastAsia"/>
          <w:lang w:eastAsia="zh-CN"/>
        </w:rPr>
        <w:t>“《音义》云</w:t>
      </w:r>
      <w:r>
        <w:rPr>
          <w:rFonts w:hint="eastAsia"/>
          <w:lang w:eastAsia="zh-CN"/>
        </w:rPr>
        <w:t>:</w:t>
      </w:r>
      <w:r>
        <w:rPr>
          <w:lang w:eastAsia="zh-CN"/>
        </w:rPr>
        <w:t xml:space="preserve"> </w:t>
      </w:r>
      <w:r>
        <w:rPr>
          <w:rFonts w:hint="eastAsia"/>
          <w:lang w:eastAsia="zh-CN"/>
        </w:rPr>
        <w:t>‘骧虞’</w:t>
      </w:r>
      <w:r>
        <w:rPr>
          <w:rFonts w:hint="eastAsia"/>
          <w:lang w:eastAsia="zh-CN"/>
        </w:rPr>
        <w:t>,</w:t>
      </w:r>
      <w:r>
        <w:rPr>
          <w:lang w:eastAsia="zh-CN"/>
        </w:rPr>
        <w:t xml:space="preserve"> </w:t>
      </w:r>
      <w:r>
        <w:rPr>
          <w:rFonts w:hint="eastAsia"/>
          <w:lang w:eastAsia="zh-CN"/>
        </w:rPr>
        <w:t>丁云</w:t>
      </w:r>
      <w:r>
        <w:rPr>
          <w:rFonts w:hint="eastAsia"/>
          <w:lang w:eastAsia="zh-CN"/>
        </w:rPr>
        <w:t>:</w:t>
      </w:r>
      <w:r>
        <w:rPr>
          <w:lang w:eastAsia="zh-CN"/>
        </w:rPr>
        <w:t xml:space="preserve"> </w:t>
      </w:r>
      <w:r>
        <w:rPr>
          <w:rFonts w:hint="eastAsia"/>
          <w:lang w:eastAsia="zh-CN"/>
        </w:rPr>
        <w:t>‘义当作欢娱</w:t>
      </w:r>
      <w:r>
        <w:rPr>
          <w:rFonts w:hint="eastAsia"/>
          <w:lang w:eastAsia="zh-CN"/>
        </w:rPr>
        <w:t>,</w:t>
      </w:r>
      <w:r>
        <w:rPr>
          <w:lang w:eastAsia="zh-CN"/>
        </w:rPr>
        <w:t xml:space="preserve"> </w:t>
      </w:r>
      <w:r>
        <w:rPr>
          <w:rFonts w:hint="eastAsia"/>
          <w:lang w:eastAsia="zh-CN"/>
        </w:rPr>
        <w:t>古字通用耳。”</w:t>
      </w:r>
    </w:p>
    <w:p w14:paraId="1801A5B0" w14:textId="77777777" w:rsidR="00716470" w:rsidRDefault="0016710F">
      <w:pPr>
        <w:pStyle w:val="a0"/>
        <w:rPr>
          <w:lang w:eastAsia="zh-CN"/>
        </w:rPr>
      </w:pPr>
      <w:r>
        <w:rPr>
          <w:rFonts w:hint="eastAsia"/>
          <w:lang w:eastAsia="zh-CN"/>
        </w:rPr>
        <w:t>意谓“疆虞”为借字，“欢娱”为正字，古代通用。</w:t>
      </w:r>
    </w:p>
    <w:p w14:paraId="123DFDD3" w14:textId="77777777" w:rsidR="00716470" w:rsidRDefault="0016710F">
      <w:pPr>
        <w:pStyle w:val="a0"/>
        <w:rPr>
          <w:lang w:eastAsia="zh-CN"/>
        </w:rPr>
      </w:pPr>
      <w:r>
        <w:rPr>
          <w:rFonts w:hint="eastAsia"/>
          <w:lang w:eastAsia="zh-CN"/>
        </w:rPr>
        <w:t>这类训式有</w:t>
      </w:r>
      <w:r>
        <w:rPr>
          <w:rFonts w:hint="eastAsia"/>
          <w:lang w:eastAsia="zh-CN"/>
        </w:rPr>
        <w:t>2</w:t>
      </w:r>
      <w:r>
        <w:rPr>
          <w:rFonts w:hint="eastAsia"/>
          <w:lang w:eastAsia="zh-CN"/>
        </w:rPr>
        <w:t>个主要变式：</w:t>
      </w:r>
    </w:p>
    <w:p w14:paraId="6F3F338F" w14:textId="77777777" w:rsidR="00716470" w:rsidRDefault="0016710F">
      <w:pPr>
        <w:pStyle w:val="a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，古字通</w:t>
      </w:r>
    </w:p>
    <w:p w14:paraId="66A9DFB8" w14:textId="77777777" w:rsidR="00716470" w:rsidRDefault="0016710F">
      <w:pPr>
        <w:pStyle w:val="a0"/>
        <w:rPr>
          <w:lang w:eastAsia="zh-CN"/>
        </w:rPr>
      </w:pPr>
      <w:r>
        <w:rPr>
          <w:rFonts w:hint="eastAsia"/>
          <w:lang w:eastAsia="zh-CN"/>
        </w:rPr>
        <w:t>不称“通用”，省称“通”，意思相同。如：</w:t>
      </w:r>
    </w:p>
    <w:p w14:paraId="1DF88FE8" w14:textId="77777777" w:rsidR="00716470" w:rsidRDefault="0016710F">
      <w:pPr>
        <w:pStyle w:val="a0"/>
      </w:pPr>
      <w:r>
        <w:rPr>
          <w:rFonts w:hint="eastAsia"/>
          <w:lang w:eastAsia="zh-CN"/>
        </w:rPr>
        <w:lastRenderedPageBreak/>
        <w:t>《文选·甘泉赋》：“吸清云之流瑕兮，饮若木之露英。”李善注：“司马相如《大人赋》曰‘呼吸沆瀣餐朝霞’。</w:t>
      </w:r>
      <w:r>
        <w:rPr>
          <w:rFonts w:hint="eastAsia"/>
        </w:rPr>
        <w:t>霞与瑕，古字通。”</w:t>
      </w:r>
    </w:p>
    <w:p w14:paraId="63B566A2" w14:textId="77777777" w:rsidR="00716470" w:rsidRDefault="0016710F">
      <w:pPr>
        <w:pStyle w:val="a0"/>
        <w:rPr>
          <w:lang w:eastAsia="zh-CN"/>
        </w:rPr>
      </w:pPr>
      <w:r>
        <w:rPr>
          <w:rFonts w:hint="eastAsia"/>
          <w:lang w:eastAsia="zh-CN"/>
        </w:rPr>
        <w:t>意谓“霞”为正字，“瑕”为借字，通用。下同：</w:t>
      </w:r>
    </w:p>
    <w:p w14:paraId="412F4D43" w14:textId="77777777" w:rsidR="00716470" w:rsidRDefault="0016710F">
      <w:pPr>
        <w:pStyle w:val="a0"/>
        <w:rPr>
          <w:lang w:eastAsia="zh-CN"/>
        </w:rPr>
      </w:pPr>
      <w:r>
        <w:rPr>
          <w:rFonts w:hint="eastAsia"/>
          <w:lang w:eastAsia="zh-CN"/>
        </w:rPr>
        <w:t>《尚书·酒诰》：“王若曰：‘明大命于妹邦。’”宋代黄度《尚书说》：“妹、沫古字通，沫水在卫之北。沫邦，纣都。”意谓“妹”为借字，“沫”为正字，通用。</w:t>
      </w:r>
    </w:p>
    <w:p w14:paraId="4EB3D935" w14:textId="77777777" w:rsidR="00716470" w:rsidRDefault="0016710F" w:rsidP="00B8121B">
      <w:pPr>
        <w:pStyle w:val="Compact1"/>
        <w:numPr>
          <w:ilvl w:val="0"/>
          <w:numId w:val="52"/>
        </w:numPr>
      </w:pPr>
      <w:r>
        <w:t>A</w:t>
      </w:r>
      <w:r>
        <w:t>、</w:t>
      </w:r>
      <w:r>
        <w:t xml:space="preserve">B </w:t>
      </w:r>
      <w:r>
        <w:rPr>
          <w:rFonts w:hint="eastAsia"/>
        </w:rPr>
        <w:t>通</w:t>
      </w:r>
    </w:p>
    <w:p w14:paraId="64A0A63C" w14:textId="77777777" w:rsidR="00716470" w:rsidRDefault="0016710F">
      <w:pPr>
        <w:pStyle w:val="FirstParagraph"/>
        <w:rPr>
          <w:lang w:eastAsia="zh-CN"/>
        </w:rPr>
      </w:pPr>
      <w:r>
        <w:rPr>
          <w:rFonts w:hint="eastAsia"/>
          <w:lang w:eastAsia="zh-CN"/>
        </w:rPr>
        <w:t>此为进一步的省略训试。如：</w:t>
      </w:r>
    </w:p>
    <w:p w14:paraId="02163FCA"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“无友不如己者。”朱熹《集注》</w:t>
      </w:r>
      <w:r>
        <w:rPr>
          <w:rFonts w:hint="eastAsia"/>
          <w:lang w:eastAsia="zh-CN"/>
        </w:rPr>
        <w:t>:</w:t>
      </w:r>
      <w:r>
        <w:rPr>
          <w:lang w:eastAsia="zh-CN"/>
        </w:rPr>
        <w:t xml:space="preserve"> </w:t>
      </w:r>
      <w:r>
        <w:rPr>
          <w:rFonts w:hint="eastAsia"/>
          <w:lang w:eastAsia="zh-CN"/>
        </w:rPr>
        <w:t>“无、毋通</w:t>
      </w:r>
      <w:r>
        <w:rPr>
          <w:rFonts w:hint="eastAsia"/>
          <w:lang w:eastAsia="zh-CN"/>
        </w:rPr>
        <w:t>,</w:t>
      </w:r>
      <w:r>
        <w:rPr>
          <w:lang w:eastAsia="zh-CN"/>
        </w:rPr>
        <w:t xml:space="preserve"> </w:t>
      </w:r>
      <w:r>
        <w:rPr>
          <w:rFonts w:hint="eastAsia"/>
          <w:lang w:eastAsia="zh-CN"/>
        </w:rPr>
        <w:t>禁止辞也。”</w:t>
      </w:r>
    </w:p>
    <w:p w14:paraId="2A99E2C1" w14:textId="77777777" w:rsidR="00716470" w:rsidRDefault="0016710F">
      <w:pPr>
        <w:pStyle w:val="a0"/>
        <w:rPr>
          <w:lang w:eastAsia="zh-CN"/>
        </w:rPr>
      </w:pPr>
      <w:r>
        <w:rPr>
          <w:rFonts w:hint="eastAsia"/>
          <w:lang w:eastAsia="zh-CN"/>
        </w:rPr>
        <w:t>“无”为借字，“毋”为正字，通用。</w:t>
      </w:r>
    </w:p>
    <w:p w14:paraId="6C9CCCB2" w14:textId="77777777" w:rsidR="00716470" w:rsidRDefault="0016710F" w:rsidP="00B8121B">
      <w:pPr>
        <w:pStyle w:val="Compact1"/>
        <w:numPr>
          <w:ilvl w:val="0"/>
          <w:numId w:val="53"/>
        </w:numPr>
      </w:pPr>
      <w:r>
        <w:rPr>
          <w:rFonts w:hint="eastAsia"/>
        </w:rPr>
        <w:t>指明假借字法</w:t>
      </w:r>
    </w:p>
    <w:p w14:paraId="5665BD8D" w14:textId="77777777" w:rsidR="00716470" w:rsidRDefault="0016710F">
      <w:pPr>
        <w:pStyle w:val="FirstParagraph"/>
        <w:rPr>
          <w:lang w:eastAsia="zh-CN"/>
        </w:rPr>
      </w:pPr>
      <w:r>
        <w:rPr>
          <w:rFonts w:hint="eastAsia"/>
          <w:lang w:eastAsia="zh-CN"/>
        </w:rPr>
        <w:t>即直接指明某字为假借字。可分为</w:t>
      </w:r>
      <w:r>
        <w:rPr>
          <w:rFonts w:hint="eastAsia"/>
          <w:lang w:eastAsia="zh-CN"/>
        </w:rPr>
        <w:t>3</w:t>
      </w:r>
      <w:r>
        <w:rPr>
          <w:rFonts w:hint="eastAsia"/>
          <w:lang w:eastAsia="zh-CN"/>
        </w:rPr>
        <w:t>类：</w:t>
      </w:r>
    </w:p>
    <w:p w14:paraId="1825B1DA" w14:textId="77777777" w:rsidR="00716470" w:rsidRDefault="0016710F">
      <w:pPr>
        <w:pStyle w:val="a0"/>
        <w:rPr>
          <w:lang w:eastAsia="zh-CN"/>
        </w:rPr>
      </w:pPr>
      <w:r>
        <w:rPr>
          <w:rFonts w:hint="eastAsia"/>
          <w:lang w:eastAsia="zh-CN"/>
        </w:rPr>
        <w:t>1</w:t>
      </w:r>
      <w:r>
        <w:rPr>
          <w:rFonts w:hint="eastAsia"/>
          <w:lang w:eastAsia="zh-CN"/>
        </w:rPr>
        <w:t>）以“</w:t>
      </w:r>
      <w:r>
        <w:rPr>
          <w:rFonts w:hint="eastAsia"/>
          <w:lang w:eastAsia="zh-CN"/>
        </w:rPr>
        <w:t>A</w:t>
      </w:r>
      <w:r>
        <w:rPr>
          <w:rFonts w:hint="eastAsia"/>
          <w:lang w:eastAsia="zh-CN"/>
        </w:rPr>
        <w:t>，（古文）</w:t>
      </w:r>
      <w:r>
        <w:rPr>
          <w:rFonts w:hint="eastAsia"/>
          <w:lang w:eastAsia="zh-CN"/>
        </w:rPr>
        <w:t>B</w:t>
      </w:r>
      <w:r>
        <w:rPr>
          <w:rFonts w:hint="eastAsia"/>
          <w:lang w:eastAsia="zh-CN"/>
        </w:rPr>
        <w:t>，假借字”式指明</w:t>
      </w:r>
    </w:p>
    <w:p w14:paraId="7924B3AF" w14:textId="77777777" w:rsidR="00716470" w:rsidRDefault="0016710F">
      <w:pPr>
        <w:pStyle w:val="a0"/>
        <w:rPr>
          <w:lang w:eastAsia="zh-CN"/>
        </w:rPr>
      </w:pPr>
      <w:r>
        <w:t xml:space="preserve">A </w:t>
      </w:r>
      <w:r>
        <w:rPr>
          <w:rFonts w:hint="eastAsia"/>
        </w:rPr>
        <w:t>代表借字，</w:t>
      </w:r>
      <w:r>
        <w:rPr>
          <w:rFonts w:hint="eastAsia"/>
        </w:rPr>
        <w:t>B</w:t>
      </w:r>
      <w:r>
        <w:t xml:space="preserve"> </w:t>
      </w:r>
      <w:r>
        <w:rPr>
          <w:rFonts w:hint="eastAsia"/>
        </w:rPr>
        <w:t>代表正字。</w:t>
      </w:r>
      <w:r>
        <w:rPr>
          <w:rFonts w:hint="eastAsia"/>
          <w:lang w:eastAsia="zh-CN"/>
        </w:rPr>
        <w:t>此法指明</w:t>
      </w:r>
      <w:r>
        <w:rPr>
          <w:lang w:eastAsia="zh-CN"/>
        </w:rPr>
        <w:t xml:space="preserve"> A </w:t>
      </w:r>
      <w:r>
        <w:rPr>
          <w:rFonts w:hint="eastAsia"/>
          <w:lang w:eastAsia="zh-CN"/>
        </w:rPr>
        <w:t>为借字，见于郑玄</w:t>
      </w:r>
    </w:p>
    <w:p w14:paraId="100E4952" w14:textId="77777777" w:rsidR="00716470" w:rsidRDefault="0016710F">
      <w:pPr>
        <w:pStyle w:val="a0"/>
        <w:rPr>
          <w:lang w:eastAsia="zh-CN"/>
        </w:rPr>
      </w:pPr>
      <w:r>
        <w:rPr>
          <w:rFonts w:hint="eastAsia"/>
          <w:lang w:eastAsia="zh-CN"/>
        </w:rPr>
        <w:t>《礼》注，后世沿用不已。如：</w:t>
      </w:r>
    </w:p>
    <w:p w14:paraId="0F1F954D" w14:textId="77777777" w:rsidR="00716470" w:rsidRDefault="0016710F">
      <w:pPr>
        <w:pStyle w:val="a0"/>
        <w:rPr>
          <w:lang w:eastAsia="zh-CN"/>
        </w:rPr>
      </w:pPr>
      <w:r>
        <w:rPr>
          <w:rFonts w:hint="eastAsia"/>
          <w:lang w:eastAsia="zh-CN"/>
        </w:rPr>
        <w:t>《周礼·冬官考工记·弓人》：“丰肉而短，宽缓以茶。”郑玄注：“茶，古文舒，假借字。郑司农：‘茶，读为舒。’”意谓“茶”为借字，是古文，正字为“舒”。并引郑众说为证。再如：</w:t>
      </w:r>
    </w:p>
    <w:p w14:paraId="49AF5B87" w14:textId="77777777" w:rsidR="00716470" w:rsidRDefault="0016710F">
      <w:pPr>
        <w:pStyle w:val="a0"/>
      </w:pPr>
      <w:r>
        <w:rPr>
          <w:rFonts w:hint="eastAsia"/>
          <w:lang w:eastAsia="zh-CN"/>
        </w:rPr>
        <w:t>《礼记·缁衣》“《君雅》曰”郑玄注：“雅，《书序》作‘牙’，假借字。</w:t>
      </w:r>
      <w:r>
        <w:rPr>
          <w:rFonts w:hint="eastAsia"/>
        </w:rPr>
        <w:t>”</w:t>
      </w:r>
    </w:p>
    <w:p w14:paraId="6757187E" w14:textId="77777777" w:rsidR="00716470" w:rsidRDefault="0016710F">
      <w:pPr>
        <w:pStyle w:val="a0"/>
        <w:rPr>
          <w:lang w:eastAsia="zh-CN"/>
        </w:rPr>
      </w:pPr>
      <w:r>
        <w:rPr>
          <w:rFonts w:hint="eastAsia"/>
          <w:lang w:eastAsia="zh-CN"/>
        </w:rPr>
        <w:t>谓“雅”为借字，“牙”为正字。下同：</w:t>
      </w:r>
    </w:p>
    <w:p w14:paraId="13537A6F" w14:textId="77777777" w:rsidR="00716470" w:rsidRDefault="0016710F">
      <w:pPr>
        <w:pStyle w:val="a0"/>
      </w:pPr>
      <w:r>
        <w:rPr>
          <w:rFonts w:hint="eastAsia"/>
          <w:lang w:eastAsia="zh-CN"/>
        </w:rPr>
        <w:t>《诗·小雅·采薇》：“彼尔维何？维常之华。”陈奂《诗毛氏传疏》：“尔，读为‘茶’，假借字也。《说文》：东，华盛。《诗》曰‘彼茶唯何’。</w:t>
      </w:r>
      <w:r>
        <w:rPr>
          <w:rFonts w:hint="eastAsia"/>
        </w:rPr>
        <w:t>或许所据《毛诗》作‘茶’也。”</w:t>
      </w:r>
    </w:p>
    <w:p w14:paraId="048CB3F1" w14:textId="77777777" w:rsidR="00716470" w:rsidRDefault="0016710F">
      <w:pPr>
        <w:pStyle w:val="a0"/>
      </w:pPr>
      <w:r>
        <w:rPr>
          <w:rFonts w:hint="eastAsia"/>
        </w:rPr>
        <w:t>（</w:t>
      </w:r>
      <w:r>
        <w:rPr>
          <w:rFonts w:hint="eastAsia"/>
        </w:rPr>
        <w:t>2</w:t>
      </w:r>
      <w:r>
        <w:rPr>
          <w:rFonts w:hint="eastAsia"/>
        </w:rPr>
        <w:t>）以“</w:t>
      </w:r>
      <w:r>
        <w:rPr>
          <w:rFonts w:hint="eastAsia"/>
        </w:rPr>
        <w:t>A</w:t>
      </w:r>
      <w:r>
        <w:rPr>
          <w:rFonts w:hint="eastAsia"/>
        </w:rPr>
        <w:t>，</w:t>
      </w:r>
      <w:r>
        <w:rPr>
          <w:rFonts w:hint="eastAsia"/>
        </w:rPr>
        <w:t>B</w:t>
      </w:r>
      <w:r>
        <w:rPr>
          <w:rFonts w:hint="eastAsia"/>
        </w:rPr>
        <w:t>借字也”式指明</w:t>
      </w:r>
    </w:p>
    <w:p w14:paraId="24DFE032" w14:textId="77777777" w:rsidR="00716470" w:rsidRDefault="0016710F">
      <w:pPr>
        <w:pStyle w:val="a0"/>
        <w:rPr>
          <w:lang w:eastAsia="zh-CN"/>
        </w:rPr>
      </w:pPr>
      <w:r>
        <w:rPr>
          <w:rFonts w:hint="eastAsia"/>
          <w:lang w:eastAsia="zh-CN"/>
        </w:rPr>
        <w:lastRenderedPageBreak/>
        <w:t>即谓“</w:t>
      </w:r>
      <w:r>
        <w:rPr>
          <w:rFonts w:hint="eastAsia"/>
          <w:lang w:eastAsia="zh-CN"/>
        </w:rPr>
        <w:t>A</w:t>
      </w:r>
      <w:r>
        <w:rPr>
          <w:rFonts w:hint="eastAsia"/>
          <w:lang w:eastAsia="zh-CN"/>
        </w:rPr>
        <w:t>”为“</w:t>
      </w:r>
      <w:r>
        <w:rPr>
          <w:rFonts w:hint="eastAsia"/>
          <w:lang w:eastAsia="zh-CN"/>
        </w:rPr>
        <w:t>B</w:t>
      </w:r>
      <w:r>
        <w:rPr>
          <w:rFonts w:hint="eastAsia"/>
          <w:lang w:eastAsia="zh-CN"/>
        </w:rPr>
        <w:t>”的借字。如：</w:t>
      </w:r>
    </w:p>
    <w:p w14:paraId="3BA8A81E" w14:textId="77777777" w:rsidR="00716470" w:rsidRDefault="0016710F">
      <w:pPr>
        <w:pStyle w:val="a0"/>
      </w:pPr>
      <w:r>
        <w:rPr>
          <w:rFonts w:hint="eastAsia"/>
          <w:lang w:eastAsia="zh-CN"/>
        </w:rPr>
        <w:t>《庄子·天道》</w:t>
      </w:r>
      <w:r>
        <w:rPr>
          <w:rFonts w:hint="eastAsia"/>
          <w:lang w:eastAsia="zh-CN"/>
        </w:rPr>
        <w:t>:</w:t>
      </w:r>
      <w:r>
        <w:rPr>
          <w:lang w:eastAsia="zh-CN"/>
        </w:rPr>
        <w:t xml:space="preserve"> </w:t>
      </w:r>
      <w:r>
        <w:rPr>
          <w:rFonts w:hint="eastAsia"/>
          <w:lang w:eastAsia="zh-CN"/>
        </w:rPr>
        <w:t>“万物无足以饶心者</w:t>
      </w:r>
      <w:r>
        <w:rPr>
          <w:rFonts w:hint="eastAsia"/>
          <w:lang w:eastAsia="zh-CN"/>
        </w:rPr>
        <w:t>,</w:t>
      </w:r>
      <w:r>
        <w:rPr>
          <w:lang w:eastAsia="zh-CN"/>
        </w:rPr>
        <w:t xml:space="preserve"> </w:t>
      </w:r>
      <w:r>
        <w:rPr>
          <w:rFonts w:hint="eastAsia"/>
          <w:lang w:eastAsia="zh-CN"/>
        </w:rPr>
        <w:t>故静也。”王先谦《集解》</w:t>
      </w:r>
      <w:r>
        <w:rPr>
          <w:rFonts w:hint="eastAsia"/>
          <w:lang w:eastAsia="zh-CN"/>
        </w:rPr>
        <w:t>:</w:t>
      </w:r>
      <w:r>
        <w:rPr>
          <w:lang w:eastAsia="zh-CN"/>
        </w:rPr>
        <w:t xml:space="preserve"> </w:t>
      </w:r>
      <w:r>
        <w:rPr>
          <w:rFonts w:hint="eastAsia"/>
          <w:lang w:eastAsia="zh-CN"/>
        </w:rPr>
        <w:t>“饶</w:t>
      </w:r>
      <w:r>
        <w:rPr>
          <w:rFonts w:hint="eastAsia"/>
          <w:lang w:eastAsia="zh-CN"/>
        </w:rPr>
        <w:t>,</w:t>
      </w:r>
      <w:r>
        <w:rPr>
          <w:lang w:eastAsia="zh-CN"/>
        </w:rPr>
        <w:t xml:space="preserve"> </w:t>
      </w:r>
      <w:r>
        <w:rPr>
          <w:rFonts w:hint="eastAsia"/>
          <w:lang w:eastAsia="zh-CN"/>
        </w:rPr>
        <w:t>挠借字也。</w:t>
      </w:r>
      <w:r>
        <w:rPr>
          <w:rFonts w:hint="eastAsia"/>
        </w:rPr>
        <w:t>”</w:t>
      </w:r>
    </w:p>
    <w:p w14:paraId="50466B74" w14:textId="77777777" w:rsidR="00716470" w:rsidRDefault="0016710F">
      <w:pPr>
        <w:pStyle w:val="a0"/>
        <w:rPr>
          <w:lang w:eastAsia="zh-CN"/>
        </w:rPr>
      </w:pPr>
      <w:r>
        <w:rPr>
          <w:rFonts w:hint="eastAsia"/>
          <w:lang w:eastAsia="zh-CN"/>
        </w:rPr>
        <w:t>意谓“饶”为“挠”的假借字，“挠”为正字。</w:t>
      </w:r>
    </w:p>
    <w:p w14:paraId="389511D7" w14:textId="77777777" w:rsidR="00716470" w:rsidRDefault="0016710F">
      <w:pPr>
        <w:pStyle w:val="a0"/>
        <w:rPr>
          <w:lang w:eastAsia="zh-CN"/>
        </w:rPr>
      </w:pPr>
      <w:r>
        <w:rPr>
          <w:rFonts w:hint="eastAsia"/>
          <w:lang w:eastAsia="zh-CN"/>
        </w:rPr>
        <w:t>3</w:t>
      </w:r>
      <w:r>
        <w:rPr>
          <w:rFonts w:hint="eastAsia"/>
          <w:lang w:eastAsia="zh-CN"/>
        </w:rPr>
        <w:t>）指明为双声假借或同部假借</w:t>
      </w:r>
    </w:p>
    <w:p w14:paraId="49DA30A2" w14:textId="4062BDB6" w:rsidR="00716470" w:rsidRDefault="0016710F">
      <w:pPr>
        <w:pStyle w:val="a0"/>
        <w:rPr>
          <w:lang w:eastAsia="zh-CN"/>
        </w:rPr>
      </w:pPr>
      <w:r>
        <w:rPr>
          <w:rFonts w:hint="eastAsia"/>
          <w:lang w:eastAsia="zh-CN"/>
        </w:rPr>
        <w:t>此法起于清代。由于当时古音学研究有很大进步，训诂家们对文字的假借问题有了更深入的认识，故产生了此类训法。如：</w:t>
      </w:r>
    </w:p>
    <w:p w14:paraId="52889449" w14:textId="77777777" w:rsidR="00716470" w:rsidRDefault="0016710F">
      <w:pPr>
        <w:pStyle w:val="a0"/>
        <w:rPr>
          <w:lang w:eastAsia="zh-CN"/>
        </w:rPr>
      </w:pPr>
      <w:r>
        <w:rPr>
          <w:rFonts w:hint="eastAsia"/>
          <w:lang w:eastAsia="zh-CN"/>
        </w:rPr>
        <w:t>《诗·卫风·竹竿》“巧笑之槎”马瑞辰《毛诗传笺通释》：“‘槎’与‘此’双声，‘槎’当为‘槎’之假借。《说文》‘槎’字注：‘一曰开口见齿之兒，读若柴。</w:t>
      </w:r>
      <w:r>
        <w:rPr>
          <w:rFonts w:hint="eastAsia"/>
        </w:rPr>
        <w:t>’笑而见齿，故以‘槎’状之。“槎’之借作‘槎’，犹‘珮’或作‘槎’也。</w:t>
      </w:r>
      <w:r>
        <w:rPr>
          <w:rFonts w:hint="eastAsia"/>
          <w:lang w:eastAsia="zh-CN"/>
        </w:rPr>
        <w:t>”谓“槎”为借字，“槎”为正字，二字双声。再如：</w:t>
      </w:r>
    </w:p>
    <w:p w14:paraId="5CADA1C3" w14:textId="77777777" w:rsidR="00716470" w:rsidRDefault="0016710F">
      <w:pPr>
        <w:pStyle w:val="a0"/>
        <w:rPr>
          <w:lang w:eastAsia="zh-CN"/>
        </w:rPr>
      </w:pPr>
      <w:r>
        <w:rPr>
          <w:rFonts w:hint="eastAsia"/>
          <w:lang w:eastAsia="zh-CN"/>
        </w:rPr>
        <w:t>《诗·周南·葛覃》“服之无戟”段玉载《诗经小学》</w:t>
      </w:r>
      <w:r>
        <w:rPr>
          <w:rFonts w:hint="eastAsia"/>
          <w:lang w:eastAsia="zh-CN"/>
        </w:rPr>
        <w:t>:</w:t>
      </w:r>
      <w:r>
        <w:rPr>
          <w:lang w:eastAsia="zh-CN"/>
        </w:rPr>
        <w:t xml:space="preserve"> </w:t>
      </w:r>
      <w:r>
        <w:rPr>
          <w:rFonts w:hint="eastAsia"/>
          <w:lang w:eastAsia="zh-CN"/>
        </w:rPr>
        <w:t>“《礼记·缁衣》、王逸《招魂注》皆引诗‘服之无射’。按</w:t>
      </w:r>
      <w:r>
        <w:rPr>
          <w:rFonts w:hint="eastAsia"/>
          <w:lang w:eastAsia="zh-CN"/>
        </w:rPr>
        <w:t>:</w:t>
      </w:r>
      <w:r>
        <w:rPr>
          <w:lang w:eastAsia="zh-CN"/>
        </w:rPr>
        <w:t xml:space="preserve"> </w:t>
      </w:r>
      <w:r>
        <w:rPr>
          <w:rFonts w:hint="eastAsia"/>
          <w:lang w:eastAsia="zh-CN"/>
        </w:rPr>
        <w:t>‘致’为本字</w:t>
      </w:r>
      <w:r>
        <w:rPr>
          <w:rFonts w:hint="eastAsia"/>
          <w:lang w:eastAsia="zh-CN"/>
        </w:rPr>
        <w:t>,</w:t>
      </w:r>
      <w:r>
        <w:rPr>
          <w:lang w:eastAsia="zh-CN"/>
        </w:rPr>
        <w:t xml:space="preserve"> </w:t>
      </w:r>
      <w:r>
        <w:rPr>
          <w:rFonts w:hint="eastAsia"/>
          <w:lang w:eastAsia="zh-CN"/>
        </w:rPr>
        <w:t>‘射’为同部假借。”</w:t>
      </w:r>
    </w:p>
    <w:p w14:paraId="0C23AF9A" w14:textId="77777777" w:rsidR="00716470" w:rsidRDefault="0016710F">
      <w:pPr>
        <w:pStyle w:val="a0"/>
        <w:rPr>
          <w:lang w:eastAsia="zh-CN"/>
        </w:rPr>
      </w:pPr>
      <w:r>
        <w:rPr>
          <w:rFonts w:hint="eastAsia"/>
          <w:lang w:eastAsia="zh-CN"/>
        </w:rPr>
        <w:t>即谓“致”为正字，“射”为借字，二字韵同，故谓“同部假借”。</w:t>
      </w:r>
    </w:p>
    <w:p w14:paraId="501460CA" w14:textId="77777777" w:rsidR="00716470" w:rsidRDefault="0016710F">
      <w:pPr>
        <w:pStyle w:val="1"/>
        <w:rPr>
          <w:lang w:eastAsia="zh-CN"/>
        </w:rPr>
      </w:pPr>
      <w:bookmarkStart w:id="268" w:name="第十章-释词下"/>
      <w:bookmarkEnd w:id="267"/>
      <w:r>
        <w:rPr>
          <w:rFonts w:hint="eastAsia"/>
          <w:lang w:eastAsia="zh-CN"/>
        </w:rPr>
        <w:t>第十章</w:t>
      </w:r>
      <w:r>
        <w:rPr>
          <w:lang w:eastAsia="zh-CN"/>
        </w:rPr>
        <w:t xml:space="preserve"> </w:t>
      </w:r>
      <w:r>
        <w:rPr>
          <w:rFonts w:hint="eastAsia"/>
          <w:lang w:eastAsia="zh-CN"/>
        </w:rPr>
        <w:t>释词（下）</w:t>
      </w:r>
    </w:p>
    <w:p w14:paraId="38D207EA" w14:textId="77777777" w:rsidR="00716470" w:rsidRDefault="0016710F">
      <w:pPr>
        <w:pStyle w:val="1"/>
        <w:rPr>
          <w:lang w:eastAsia="zh-CN"/>
        </w:rPr>
      </w:pPr>
      <w:bookmarkStart w:id="269" w:name="第八节-形训法"/>
      <w:bookmarkEnd w:id="268"/>
      <w:r>
        <w:rPr>
          <w:rFonts w:hint="eastAsia"/>
          <w:lang w:eastAsia="zh-CN"/>
        </w:rPr>
        <w:t>第八节</w:t>
      </w:r>
      <w:r>
        <w:rPr>
          <w:lang w:eastAsia="zh-CN"/>
        </w:rPr>
        <w:t xml:space="preserve"> </w:t>
      </w:r>
      <w:r>
        <w:rPr>
          <w:rFonts w:hint="eastAsia"/>
          <w:lang w:eastAsia="zh-CN"/>
        </w:rPr>
        <w:t>形训法</w:t>
      </w:r>
    </w:p>
    <w:p w14:paraId="6C867060" w14:textId="77777777" w:rsidR="00716470" w:rsidRDefault="0016710F">
      <w:pPr>
        <w:pStyle w:val="FirstParagraph"/>
        <w:rPr>
          <w:lang w:eastAsia="zh-CN"/>
        </w:rPr>
      </w:pPr>
      <w:r>
        <w:rPr>
          <w:rFonts w:hint="eastAsia"/>
          <w:lang w:eastAsia="zh-CN"/>
        </w:rPr>
        <w:t>形训法是从文字的形体结构出发解释词义的训释方法，可以分为以形说义法、说明字体法和揭示字例法</w:t>
      </w:r>
      <w:r>
        <w:rPr>
          <w:rFonts w:hint="eastAsia"/>
          <w:lang w:eastAsia="zh-CN"/>
        </w:rPr>
        <w:t>3</w:t>
      </w:r>
      <w:r>
        <w:rPr>
          <w:rFonts w:hint="eastAsia"/>
          <w:lang w:eastAsia="zh-CN"/>
        </w:rPr>
        <w:t>大类。</w:t>
      </w:r>
    </w:p>
    <w:p w14:paraId="7C9200F1" w14:textId="77777777" w:rsidR="00716470" w:rsidRDefault="0016710F">
      <w:pPr>
        <w:pStyle w:val="1"/>
        <w:rPr>
          <w:lang w:eastAsia="zh-CN"/>
        </w:rPr>
      </w:pPr>
      <w:bookmarkStart w:id="270" w:name="一-以形说义法"/>
      <w:bookmarkEnd w:id="269"/>
      <w:r>
        <w:rPr>
          <w:rFonts w:hint="eastAsia"/>
          <w:lang w:eastAsia="zh-CN"/>
        </w:rPr>
        <w:t>一</w:t>
      </w:r>
      <w:r>
        <w:rPr>
          <w:lang w:eastAsia="zh-CN"/>
        </w:rPr>
        <w:t xml:space="preserve"> </w:t>
      </w:r>
      <w:r>
        <w:rPr>
          <w:rFonts w:hint="eastAsia"/>
          <w:lang w:eastAsia="zh-CN"/>
        </w:rPr>
        <w:t>以形说义法</w:t>
      </w:r>
    </w:p>
    <w:p w14:paraId="083B1750" w14:textId="77777777" w:rsidR="00716470" w:rsidRDefault="0016710F">
      <w:pPr>
        <w:pStyle w:val="FirstParagraph"/>
        <w:rPr>
          <w:lang w:eastAsia="zh-CN"/>
        </w:rPr>
      </w:pPr>
      <w:r>
        <w:rPr>
          <w:rFonts w:hint="eastAsia"/>
          <w:lang w:eastAsia="zh-CN"/>
        </w:rPr>
        <w:t>以形说义法是按照字形的构造情况推说文字的本义的训释方法，也是形训法的正宗。可以分为《说文》的以形说义法和其它书籍中的以形说义法</w:t>
      </w:r>
      <w:r>
        <w:rPr>
          <w:rFonts w:hint="eastAsia"/>
          <w:lang w:eastAsia="zh-CN"/>
        </w:rPr>
        <w:t>2</w:t>
      </w:r>
      <w:r>
        <w:rPr>
          <w:rFonts w:hint="eastAsia"/>
          <w:lang w:eastAsia="zh-CN"/>
        </w:rPr>
        <w:t>类来观察。</w:t>
      </w:r>
    </w:p>
    <w:p w14:paraId="5DFA11FB" w14:textId="77777777" w:rsidR="00716470" w:rsidRDefault="0016710F">
      <w:pPr>
        <w:pStyle w:val="1"/>
        <w:rPr>
          <w:lang w:eastAsia="zh-CN"/>
        </w:rPr>
      </w:pPr>
      <w:bookmarkStart w:id="271" w:name="一说文的以形说义法"/>
      <w:bookmarkEnd w:id="270"/>
      <w:r>
        <w:rPr>
          <w:rFonts w:hint="eastAsia"/>
          <w:lang w:eastAsia="zh-CN"/>
        </w:rPr>
        <w:lastRenderedPageBreak/>
        <w:t>（一）《说文》的以形说义法</w:t>
      </w:r>
    </w:p>
    <w:p w14:paraId="5D90B3AE" w14:textId="77777777" w:rsidR="00716470" w:rsidRDefault="0016710F">
      <w:pPr>
        <w:pStyle w:val="FirstParagraph"/>
        <w:rPr>
          <w:lang w:eastAsia="zh-CN"/>
        </w:rPr>
      </w:pPr>
      <w:r>
        <w:rPr>
          <w:rFonts w:hint="eastAsia"/>
          <w:lang w:eastAsia="zh-CN"/>
        </w:rPr>
        <w:t>东汉许慎著《说文解字》一书，在总结前人析形解字方法的基础上，建立六书大例，根据小篆形体，创造了一整套系统的以形说义的训解方法，施于每个字的分析中，使一点一画都有道理，阐明文字的本义，成为以形说义训法的经典性著作。其法主要有以下</w:t>
      </w:r>
      <w:r>
        <w:rPr>
          <w:rFonts w:hint="eastAsia"/>
          <w:lang w:eastAsia="zh-CN"/>
        </w:rPr>
        <w:t>4</w:t>
      </w:r>
      <w:r>
        <w:rPr>
          <w:rFonts w:hint="eastAsia"/>
          <w:lang w:eastAsia="zh-CN"/>
        </w:rPr>
        <w:t>类：</w:t>
      </w:r>
    </w:p>
    <w:p w14:paraId="134A10D3" w14:textId="77777777" w:rsidR="00716470" w:rsidRDefault="0016710F">
      <w:pPr>
        <w:pStyle w:val="1"/>
        <w:rPr>
          <w:lang w:eastAsia="zh-CN"/>
        </w:rPr>
      </w:pPr>
      <w:bookmarkStart w:id="272" w:name="从象形角度说解法"/>
      <w:bookmarkEnd w:id="271"/>
      <w:r>
        <w:rPr>
          <w:lang w:eastAsia="zh-CN"/>
        </w:rPr>
        <w:t xml:space="preserve">1. </w:t>
      </w:r>
      <w:r>
        <w:rPr>
          <w:rFonts w:hint="eastAsia"/>
          <w:lang w:eastAsia="zh-CN"/>
        </w:rPr>
        <w:t>从象形角度说解法</w:t>
      </w:r>
    </w:p>
    <w:p w14:paraId="1B7436BC" w14:textId="77777777" w:rsidR="00716470" w:rsidRDefault="0016710F">
      <w:pPr>
        <w:pStyle w:val="FirstParagraph"/>
        <w:rPr>
          <w:lang w:eastAsia="zh-CN"/>
        </w:rPr>
      </w:pPr>
      <w:r>
        <w:rPr>
          <w:rFonts w:hint="eastAsia"/>
          <w:lang w:eastAsia="zh-CN"/>
        </w:rPr>
        <w:t>此法用于象形字的说解，主要有</w:t>
      </w:r>
      <w:r>
        <w:rPr>
          <w:rFonts w:hint="eastAsia"/>
          <w:lang w:eastAsia="zh-CN"/>
        </w:rPr>
        <w:t>3</w:t>
      </w:r>
      <w:r>
        <w:rPr>
          <w:rFonts w:hint="eastAsia"/>
          <w:lang w:eastAsia="zh-CN"/>
        </w:rPr>
        <w:t>类：</w:t>
      </w:r>
    </w:p>
    <w:p w14:paraId="54649A18" w14:textId="77777777" w:rsidR="00716470" w:rsidRDefault="0016710F">
      <w:pPr>
        <w:pStyle w:val="1"/>
        <w:rPr>
          <w:lang w:eastAsia="zh-CN"/>
        </w:rPr>
      </w:pPr>
      <w:bookmarkStart w:id="273" w:name="标明象形"/>
      <w:bookmarkEnd w:id="272"/>
      <w:r>
        <w:rPr>
          <w:rFonts w:hint="eastAsia"/>
          <w:lang w:eastAsia="zh-CN"/>
        </w:rPr>
        <w:t>1</w:t>
      </w:r>
      <w:r>
        <w:rPr>
          <w:rFonts w:hint="eastAsia"/>
          <w:lang w:eastAsia="zh-CN"/>
        </w:rPr>
        <w:t>）标明“象形”</w:t>
      </w:r>
    </w:p>
    <w:p w14:paraId="327875B8" w14:textId="77777777" w:rsidR="00716470" w:rsidRDefault="0016710F">
      <w:pPr>
        <w:pStyle w:val="FirstParagraph"/>
        <w:rPr>
          <w:lang w:eastAsia="zh-CN"/>
        </w:rPr>
      </w:pPr>
      <w:r>
        <w:rPr>
          <w:rFonts w:hint="eastAsia"/>
          <w:lang w:eastAsia="zh-CN"/>
        </w:rPr>
        <w:t>口①，人所以言食也，象形。</w:t>
      </w:r>
    </w:p>
    <w:p w14:paraId="5248D601" w14:textId="77777777" w:rsidR="00716470" w:rsidRDefault="0016710F">
      <w:pPr>
        <w:pStyle w:val="a0"/>
        <w:rPr>
          <w:lang w:eastAsia="zh-CN"/>
        </w:rPr>
      </w:pPr>
      <w:r>
        <w:rPr>
          <w:rFonts w:hint="eastAsia"/>
          <w:lang w:eastAsia="zh-CN"/>
        </w:rPr>
        <w:t>意谓“口”字象人口的形状，本义是人用来说话、吃东西的体件。下同：</w:t>
      </w:r>
    </w:p>
    <w:p w14:paraId="4F46CD1D" w14:textId="77777777" w:rsidR="00716470" w:rsidRDefault="0016710F">
      <w:pPr>
        <w:pStyle w:val="a0"/>
        <w:rPr>
          <w:lang w:eastAsia="zh-CN"/>
        </w:rPr>
      </w:pPr>
      <w:r>
        <w:rPr>
          <w:rFonts w:hint="eastAsia"/>
          <w:lang w:eastAsia="zh-CN"/>
        </w:rPr>
        <w:t>住，鸟之短尾总名也，象形。</w:t>
      </w:r>
    </w:p>
    <w:p w14:paraId="6A37A8D3" w14:textId="77777777" w:rsidR="00716470" w:rsidRDefault="0016710F">
      <w:pPr>
        <w:pStyle w:val="1"/>
        <w:rPr>
          <w:lang w:eastAsia="zh-CN"/>
        </w:rPr>
      </w:pPr>
      <w:bookmarkStart w:id="274" w:name="标明象a形"/>
      <w:bookmarkEnd w:id="273"/>
      <w:r>
        <w:rPr>
          <w:rFonts w:hint="eastAsia"/>
          <w:lang w:eastAsia="zh-CN"/>
        </w:rPr>
        <w:t>2</w:t>
      </w:r>
      <w:r>
        <w:rPr>
          <w:rFonts w:hint="eastAsia"/>
          <w:lang w:eastAsia="zh-CN"/>
        </w:rPr>
        <w:t>）标明“象</w:t>
      </w:r>
      <w:r>
        <w:rPr>
          <w:rFonts w:hint="eastAsia"/>
          <w:lang w:eastAsia="zh-CN"/>
        </w:rPr>
        <w:t>A</w:t>
      </w:r>
      <w:r>
        <w:rPr>
          <w:rFonts w:hint="eastAsia"/>
          <w:lang w:eastAsia="zh-CN"/>
        </w:rPr>
        <w:t>形”</w:t>
      </w:r>
    </w:p>
    <w:p w14:paraId="745497F1" w14:textId="77777777" w:rsidR="00716470" w:rsidRDefault="0016710F">
      <w:pPr>
        <w:pStyle w:val="FirstParagraph"/>
        <w:rPr>
          <w:lang w:eastAsia="zh-CN"/>
        </w:rPr>
      </w:pPr>
      <w:r>
        <w:rPr>
          <w:rFonts w:hint="eastAsia"/>
          <w:lang w:eastAsia="zh-CN"/>
        </w:rPr>
        <w:t>上一训式加详，便成此式。“</w:t>
      </w:r>
      <w:r>
        <w:rPr>
          <w:rFonts w:hint="eastAsia"/>
          <w:lang w:eastAsia="zh-CN"/>
        </w:rPr>
        <w:t>A</w:t>
      </w:r>
      <w:r>
        <w:rPr>
          <w:rFonts w:hint="eastAsia"/>
          <w:lang w:eastAsia="zh-CN"/>
        </w:rPr>
        <w:t>”所代或一个字，或几个字，修饰“形”字。如：</w:t>
      </w:r>
    </w:p>
    <w:p w14:paraId="6C55EAF7" w14:textId="77777777" w:rsidR="00716470" w:rsidRDefault="0016710F">
      <w:pPr>
        <w:pStyle w:val="a0"/>
        <w:rPr>
          <w:lang w:eastAsia="zh-CN"/>
        </w:rPr>
      </w:pPr>
      <w:r>
        <w:rPr>
          <w:rFonts w:hint="eastAsia"/>
          <w:lang w:eastAsia="zh-CN"/>
        </w:rPr>
        <w:t>自，鼻，象鼻形。</w:t>
      </w:r>
    </w:p>
    <w:p w14:paraId="3723EDA8" w14:textId="77777777" w:rsidR="00716470" w:rsidRDefault="0016710F">
      <w:pPr>
        <w:pStyle w:val="a0"/>
        <w:rPr>
          <w:lang w:eastAsia="zh-CN"/>
        </w:rPr>
      </w:pPr>
      <w:r>
        <w:rPr>
          <w:rFonts w:hint="eastAsia"/>
          <w:lang w:eastAsia="zh-CN"/>
        </w:rPr>
        <w:t>系，细丝也，象束丝之形。</w:t>
      </w:r>
    </w:p>
    <w:p w14:paraId="78611D78" w14:textId="77777777" w:rsidR="00716470" w:rsidRDefault="0016710F">
      <w:pPr>
        <w:pStyle w:val="1"/>
        <w:rPr>
          <w:lang w:eastAsia="zh-CN"/>
        </w:rPr>
      </w:pPr>
      <w:bookmarkStart w:id="275" w:name="标明象ab"/>
      <w:bookmarkEnd w:id="274"/>
      <w:r>
        <w:rPr>
          <w:rFonts w:hint="eastAsia"/>
          <w:lang w:eastAsia="zh-CN"/>
        </w:rPr>
        <w:t>（</w:t>
      </w:r>
      <w:r>
        <w:rPr>
          <w:rFonts w:hint="eastAsia"/>
          <w:lang w:eastAsia="zh-CN"/>
        </w:rPr>
        <w:t>3</w:t>
      </w:r>
      <w:r>
        <w:rPr>
          <w:rFonts w:hint="eastAsia"/>
          <w:lang w:eastAsia="zh-CN"/>
        </w:rPr>
        <w:t>）标明“象</w:t>
      </w:r>
      <w:r>
        <w:rPr>
          <w:rFonts w:hint="eastAsia"/>
          <w:lang w:eastAsia="zh-CN"/>
        </w:rPr>
        <w:t>AB</w:t>
      </w:r>
      <w:r>
        <w:rPr>
          <w:rFonts w:hint="eastAsia"/>
          <w:lang w:eastAsia="zh-CN"/>
        </w:rPr>
        <w:t>”</w:t>
      </w:r>
    </w:p>
    <w:p w14:paraId="40B483D3" w14:textId="77777777" w:rsidR="00716470" w:rsidRDefault="0016710F">
      <w:pPr>
        <w:pStyle w:val="FirstParagraph"/>
        <w:rPr>
          <w:lang w:eastAsia="zh-CN"/>
        </w:rPr>
      </w:pPr>
      <w:r>
        <w:rPr>
          <w:rFonts w:hint="eastAsia"/>
          <w:lang w:eastAsia="zh-CN"/>
        </w:rPr>
        <w:t>此为详解式，“</w:t>
      </w:r>
      <w:r>
        <w:rPr>
          <w:rFonts w:hint="eastAsia"/>
          <w:lang w:eastAsia="zh-CN"/>
        </w:rPr>
        <w:t>AB</w:t>
      </w:r>
      <w:r>
        <w:rPr>
          <w:rFonts w:hint="eastAsia"/>
          <w:lang w:eastAsia="zh-CN"/>
        </w:rPr>
        <w:t>”所代或一句话，或几句话，对形义的分析最仔细。如：</w:t>
      </w:r>
    </w:p>
    <w:p w14:paraId="6831F99C" w14:textId="77777777" w:rsidR="00716470" w:rsidRDefault="0016710F">
      <w:pPr>
        <w:pStyle w:val="a0"/>
        <w:rPr>
          <w:lang w:eastAsia="zh-CN"/>
        </w:rPr>
      </w:pPr>
      <w:r>
        <w:rPr>
          <w:rFonts w:hint="eastAsia"/>
          <w:lang w:eastAsia="zh-CN"/>
        </w:rPr>
        <w:t>屯，难也。象牌木之初生，屯然而难，从户贯一；一，地也；尾曲。</w:t>
      </w:r>
    </w:p>
    <w:p w14:paraId="6041CC35" w14:textId="77777777" w:rsidR="00716470" w:rsidRDefault="0016710F">
      <w:pPr>
        <w:pStyle w:val="a0"/>
        <w:rPr>
          <w:lang w:eastAsia="zh-CN"/>
        </w:rPr>
      </w:pPr>
      <w:r>
        <w:rPr>
          <w:rFonts w:hint="eastAsia"/>
          <w:lang w:eastAsia="zh-CN"/>
        </w:rPr>
        <w:t>来②，辨别也，象兽指爪分别也。</w:t>
      </w:r>
    </w:p>
    <w:p w14:paraId="5743F4BB" w14:textId="77777777" w:rsidR="00716470" w:rsidRDefault="0016710F">
      <w:pPr>
        <w:pStyle w:val="1"/>
        <w:rPr>
          <w:lang w:eastAsia="zh-CN"/>
        </w:rPr>
      </w:pPr>
      <w:bookmarkStart w:id="276" w:name="从指事角度说解法"/>
      <w:bookmarkEnd w:id="275"/>
      <w:r>
        <w:rPr>
          <w:lang w:eastAsia="zh-CN"/>
        </w:rPr>
        <w:lastRenderedPageBreak/>
        <w:t xml:space="preserve">2. </w:t>
      </w:r>
      <w:r>
        <w:rPr>
          <w:rFonts w:hint="eastAsia"/>
          <w:lang w:eastAsia="zh-CN"/>
        </w:rPr>
        <w:t>从指事角度说解法</w:t>
      </w:r>
    </w:p>
    <w:p w14:paraId="65107DDA" w14:textId="77777777" w:rsidR="00716470" w:rsidRDefault="0016710F">
      <w:pPr>
        <w:pStyle w:val="FirstParagraph"/>
        <w:rPr>
          <w:lang w:eastAsia="zh-CN"/>
        </w:rPr>
      </w:pPr>
      <w:r>
        <w:rPr>
          <w:rFonts w:hint="eastAsia"/>
          <w:lang w:eastAsia="zh-CN"/>
        </w:rPr>
        <w:t>此法用于指事字的说解。主要有</w:t>
      </w:r>
      <w:r>
        <w:rPr>
          <w:rFonts w:hint="eastAsia"/>
          <w:lang w:eastAsia="zh-CN"/>
        </w:rPr>
        <w:t>3</w:t>
      </w:r>
      <w:r>
        <w:rPr>
          <w:rFonts w:hint="eastAsia"/>
          <w:lang w:eastAsia="zh-CN"/>
        </w:rPr>
        <w:t>类：</w:t>
      </w:r>
    </w:p>
    <w:p w14:paraId="44B8FED1" w14:textId="77777777" w:rsidR="00716470" w:rsidRDefault="0016710F">
      <w:pPr>
        <w:pStyle w:val="1"/>
        <w:rPr>
          <w:lang w:eastAsia="zh-CN"/>
        </w:rPr>
      </w:pPr>
      <w:bookmarkStart w:id="277" w:name="标明指事也"/>
      <w:bookmarkEnd w:id="276"/>
      <w:r>
        <w:rPr>
          <w:rFonts w:hint="eastAsia"/>
          <w:lang w:eastAsia="zh-CN"/>
        </w:rPr>
        <w:t>1</w:t>
      </w:r>
      <w:r>
        <w:rPr>
          <w:rFonts w:hint="eastAsia"/>
          <w:lang w:eastAsia="zh-CN"/>
        </w:rPr>
        <w:t>）标明“指事也”</w:t>
      </w:r>
    </w:p>
    <w:p w14:paraId="081483FA" w14:textId="77777777" w:rsidR="00716470" w:rsidRDefault="0016710F">
      <w:pPr>
        <w:pStyle w:val="FirstParagraph"/>
      </w:pPr>
      <w:r>
        <w:rPr>
          <w:rFonts w:hint="eastAsia"/>
        </w:rPr>
        <w:t>上，高也，此古文‘上’，指事也。</w:t>
      </w:r>
    </w:p>
    <w:p w14:paraId="1617BE74" w14:textId="77777777" w:rsidR="00716470" w:rsidRDefault="0016710F">
      <w:pPr>
        <w:pStyle w:val="a0"/>
        <w:rPr>
          <w:lang w:eastAsia="zh-CN"/>
        </w:rPr>
      </w:pPr>
      <w:r>
        <w:rPr>
          <w:rFonts w:hint="eastAsia"/>
          <w:lang w:eastAsia="zh-CN"/>
        </w:rPr>
        <w:t>T</w:t>
      </w:r>
      <w:r>
        <w:rPr>
          <w:rFonts w:hint="eastAsia"/>
          <w:lang w:eastAsia="zh-CN"/>
        </w:rPr>
        <w:t>，底也，指事。</w:t>
      </w:r>
    </w:p>
    <w:p w14:paraId="27F21733" w14:textId="77777777" w:rsidR="00716470" w:rsidRDefault="0016710F">
      <w:pPr>
        <w:pStyle w:val="a0"/>
        <w:rPr>
          <w:lang w:eastAsia="zh-CN"/>
        </w:rPr>
      </w:pPr>
      <w:r>
        <w:rPr>
          <w:rFonts w:hint="eastAsia"/>
          <w:lang w:eastAsia="zh-CN"/>
        </w:rPr>
        <w:t>即释“上”、“下”两字。</w:t>
      </w:r>
    </w:p>
    <w:p w14:paraId="0D70B5B4" w14:textId="77777777" w:rsidR="00716470" w:rsidRDefault="0016710F">
      <w:pPr>
        <w:pStyle w:val="1"/>
        <w:rPr>
          <w:lang w:eastAsia="zh-CN"/>
        </w:rPr>
      </w:pPr>
      <w:bookmarkStart w:id="278" w:name="标明从a象形"/>
      <w:bookmarkEnd w:id="277"/>
      <w:r>
        <w:rPr>
          <w:rFonts w:hint="eastAsia"/>
          <w:lang w:eastAsia="zh-CN"/>
        </w:rPr>
        <w:t>2</w:t>
      </w:r>
      <w:r>
        <w:rPr>
          <w:rFonts w:hint="eastAsia"/>
          <w:lang w:eastAsia="zh-CN"/>
        </w:rPr>
        <w:t>）标明“从</w:t>
      </w:r>
      <w:r>
        <w:rPr>
          <w:rFonts w:hint="eastAsia"/>
          <w:lang w:eastAsia="zh-CN"/>
        </w:rPr>
        <w:t>A</w:t>
      </w:r>
      <w:r>
        <w:rPr>
          <w:rFonts w:hint="eastAsia"/>
          <w:lang w:eastAsia="zh-CN"/>
        </w:rPr>
        <w:t>，象形”</w:t>
      </w:r>
    </w:p>
    <w:p w14:paraId="37F77A61" w14:textId="77777777" w:rsidR="00716470" w:rsidRDefault="0016710F">
      <w:pPr>
        <w:pStyle w:val="FirstParagraph"/>
        <w:rPr>
          <w:lang w:eastAsia="zh-CN"/>
        </w:rPr>
      </w:pPr>
      <w:r>
        <w:rPr>
          <w:rFonts w:hint="eastAsia"/>
          <w:lang w:eastAsia="zh-CN"/>
        </w:rPr>
        <w:t>“从</w:t>
      </w:r>
      <w:r>
        <w:rPr>
          <w:rFonts w:hint="eastAsia"/>
          <w:lang w:eastAsia="zh-CN"/>
        </w:rPr>
        <w:t>A</w:t>
      </w:r>
      <w:r>
        <w:rPr>
          <w:rFonts w:hint="eastAsia"/>
          <w:lang w:eastAsia="zh-CN"/>
        </w:rPr>
        <w:t>”，指这类字形体的一部分；“象形”，指表示指事作用的另一部分，不谓全字象形。这一点正与分析象形字时所说的</w:t>
      </w:r>
    </w:p>
    <w:p w14:paraId="2C1EB9B9" w14:textId="77777777" w:rsidR="00716470" w:rsidRDefault="0016710F">
      <w:pPr>
        <w:pStyle w:val="a0"/>
        <w:rPr>
          <w:lang w:eastAsia="zh-CN"/>
        </w:rPr>
      </w:pPr>
      <w:r>
        <w:rPr>
          <w:rFonts w:hint="eastAsia"/>
        </w:rPr>
        <w:t>“象形”不同，后者是指全字象形。</w:t>
      </w:r>
      <w:r>
        <w:rPr>
          <w:rFonts w:hint="eastAsia"/>
          <w:lang w:eastAsia="zh-CN"/>
        </w:rPr>
        <w:t>如：</w:t>
      </w:r>
    </w:p>
    <w:p w14:paraId="31C7C9EC" w14:textId="77777777" w:rsidR="00716470" w:rsidRDefault="0016710F">
      <w:pPr>
        <w:pStyle w:val="a0"/>
        <w:rPr>
          <w:lang w:eastAsia="zh-CN"/>
        </w:rPr>
      </w:pPr>
      <w:r>
        <w:rPr>
          <w:rFonts w:hint="eastAsia"/>
          <w:lang w:eastAsia="zh-CN"/>
        </w:rPr>
        <w:t>矢①，倾头也，从‘大’，象形。</w:t>
      </w:r>
    </w:p>
    <w:p w14:paraId="589A22CC" w14:textId="77777777" w:rsidR="00716470" w:rsidRDefault="0016710F">
      <w:pPr>
        <w:pStyle w:val="a0"/>
        <w:rPr>
          <w:lang w:eastAsia="zh-CN"/>
        </w:rPr>
      </w:pPr>
      <w:r>
        <w:rPr>
          <w:rFonts w:hint="eastAsia"/>
          <w:lang w:eastAsia="zh-CN"/>
        </w:rPr>
        <w:t>意谓“矢”字的本义是人偏着头。从“大”，表明这个字的主体部分是“大”，篆文“大”字象人形。“象形”，指“大”字左上的“</w:t>
      </w:r>
      <w:r>
        <w:rPr>
          <w:rFonts w:hint="eastAsia"/>
          <w:lang w:eastAsia="zh-CN"/>
        </w:rPr>
        <w:t>L</w:t>
      </w:r>
      <w:r>
        <w:rPr>
          <w:rFonts w:hint="eastAsia"/>
          <w:lang w:eastAsia="zh-CN"/>
        </w:rPr>
        <w:t>”，是头偏在一边的形状，起指事作用。下同：</w:t>
      </w:r>
    </w:p>
    <w:p w14:paraId="2C35D190" w14:textId="77777777" w:rsidR="00716470" w:rsidRDefault="0016710F">
      <w:pPr>
        <w:pStyle w:val="a0"/>
        <w:rPr>
          <w:lang w:eastAsia="zh-CN"/>
        </w:rPr>
      </w:pPr>
      <w:r>
        <w:rPr>
          <w:rFonts w:hint="eastAsia"/>
          <w:lang w:eastAsia="zh-CN"/>
        </w:rPr>
        <w:t>果，木实也。从木，象果形在木之上。</w:t>
      </w:r>
    </w:p>
    <w:p w14:paraId="27B558E8" w14:textId="77777777" w:rsidR="00716470" w:rsidRDefault="0016710F">
      <w:pPr>
        <w:pStyle w:val="a0"/>
        <w:rPr>
          <w:lang w:eastAsia="zh-CN"/>
        </w:rPr>
      </w:pPr>
      <w:r>
        <w:rPr>
          <w:rFonts w:hint="eastAsia"/>
          <w:lang w:eastAsia="zh-CN"/>
        </w:rPr>
        <w:t>3</w:t>
      </w:r>
      <w:r>
        <w:rPr>
          <w:rFonts w:hint="eastAsia"/>
          <w:lang w:eastAsia="zh-CN"/>
        </w:rPr>
        <w:t>）标明“从</w:t>
      </w:r>
      <w:r>
        <w:rPr>
          <w:rFonts w:hint="eastAsia"/>
          <w:lang w:eastAsia="zh-CN"/>
        </w:rPr>
        <w:t>A</w:t>
      </w:r>
      <w:r>
        <w:rPr>
          <w:rFonts w:hint="eastAsia"/>
          <w:lang w:eastAsia="zh-CN"/>
        </w:rPr>
        <w:t>，</w:t>
      </w:r>
      <w:r>
        <w:rPr>
          <w:rFonts w:hint="eastAsia"/>
          <w:lang w:eastAsia="zh-CN"/>
        </w:rPr>
        <w:t>BC</w:t>
      </w:r>
      <w:r>
        <w:rPr>
          <w:rFonts w:hint="eastAsia"/>
          <w:lang w:eastAsia="zh-CN"/>
        </w:rPr>
        <w:t>”</w:t>
      </w:r>
    </w:p>
    <w:p w14:paraId="73207CB7" w14:textId="77777777" w:rsidR="00716470" w:rsidRDefault="0016710F">
      <w:pPr>
        <w:pStyle w:val="a0"/>
        <w:rPr>
          <w:lang w:eastAsia="zh-CN"/>
        </w:rPr>
      </w:pPr>
      <w:r>
        <w:rPr>
          <w:rFonts w:hint="eastAsia"/>
          <w:lang w:eastAsia="zh-CN"/>
        </w:rPr>
        <w:t>“</w:t>
      </w:r>
      <w:r>
        <w:rPr>
          <w:rFonts w:hint="eastAsia"/>
          <w:lang w:eastAsia="zh-CN"/>
        </w:rPr>
        <w:t>BC</w:t>
      </w:r>
      <w:r>
        <w:rPr>
          <w:rFonts w:hint="eastAsia"/>
          <w:lang w:eastAsia="zh-CN"/>
        </w:rPr>
        <w:t>”所代不止两个字，是对指事标志的说明。如：</w:t>
      </w:r>
    </w:p>
    <w:p w14:paraId="405D80C6" w14:textId="77777777" w:rsidR="00716470" w:rsidRDefault="0016710F">
      <w:pPr>
        <w:pStyle w:val="a0"/>
        <w:rPr>
          <w:lang w:eastAsia="zh-CN"/>
        </w:rPr>
      </w:pPr>
      <w:r>
        <w:rPr>
          <w:rFonts w:hint="eastAsia"/>
          <w:lang w:eastAsia="zh-CN"/>
        </w:rPr>
        <w:t>本，木下日本。从木，一在其下。</w:t>
      </w:r>
    </w:p>
    <w:p w14:paraId="5E22155A" w14:textId="77777777" w:rsidR="00716470" w:rsidRDefault="0016710F">
      <w:pPr>
        <w:pStyle w:val="a0"/>
        <w:rPr>
          <w:lang w:eastAsia="zh-CN"/>
        </w:rPr>
      </w:pPr>
      <w:r>
        <w:rPr>
          <w:rFonts w:hint="eastAsia"/>
          <w:lang w:eastAsia="zh-CN"/>
        </w:rPr>
        <w:t>“一在其下”，谓“本”字下一横，指出根本所在。下同：</w:t>
      </w:r>
    </w:p>
    <w:p w14:paraId="5C9A0D56" w14:textId="77777777" w:rsidR="00716470" w:rsidRDefault="0016710F">
      <w:pPr>
        <w:pStyle w:val="a0"/>
      </w:pPr>
      <w:r>
        <w:rPr>
          <w:rFonts w:hint="eastAsia"/>
          <w:lang w:eastAsia="zh-CN"/>
        </w:rPr>
        <w:t>朱，赤心木，松柏属。</w:t>
      </w:r>
      <w:r>
        <w:rPr>
          <w:rFonts w:hint="eastAsia"/>
        </w:rPr>
        <w:t>从木，一在其中。</w:t>
      </w:r>
    </w:p>
    <w:p w14:paraId="1CFE8ECF" w14:textId="77777777" w:rsidR="00716470" w:rsidRDefault="0016710F" w:rsidP="00B8121B">
      <w:pPr>
        <w:pStyle w:val="Compact1"/>
        <w:numPr>
          <w:ilvl w:val="0"/>
          <w:numId w:val="54"/>
        </w:numPr>
      </w:pPr>
      <w:r>
        <w:rPr>
          <w:rFonts w:hint="eastAsia"/>
        </w:rPr>
        <w:t>从会意角度说解法</w:t>
      </w:r>
    </w:p>
    <w:p w14:paraId="6CB96A9F" w14:textId="77777777" w:rsidR="00716470" w:rsidRDefault="0016710F">
      <w:pPr>
        <w:pStyle w:val="FirstParagraph"/>
        <w:rPr>
          <w:lang w:eastAsia="zh-CN"/>
        </w:rPr>
      </w:pPr>
      <w:r>
        <w:rPr>
          <w:rFonts w:hint="eastAsia"/>
          <w:lang w:eastAsia="zh-CN"/>
        </w:rPr>
        <w:t>此法用于会意字的说解，主要有</w:t>
      </w:r>
      <w:r>
        <w:rPr>
          <w:rFonts w:hint="eastAsia"/>
          <w:lang w:eastAsia="zh-CN"/>
        </w:rPr>
        <w:t>3</w:t>
      </w:r>
      <w:r>
        <w:rPr>
          <w:rFonts w:hint="eastAsia"/>
          <w:lang w:eastAsia="zh-CN"/>
        </w:rPr>
        <w:t>类：</w:t>
      </w:r>
    </w:p>
    <w:p w14:paraId="203C4449" w14:textId="77777777" w:rsidR="00716470" w:rsidRDefault="0016710F">
      <w:pPr>
        <w:pStyle w:val="a0"/>
        <w:rPr>
          <w:lang w:eastAsia="zh-CN"/>
        </w:rPr>
      </w:pPr>
      <w:r>
        <w:rPr>
          <w:rFonts w:hint="eastAsia"/>
          <w:lang w:eastAsia="zh-CN"/>
        </w:rPr>
        <w:lastRenderedPageBreak/>
        <w:t>1</w:t>
      </w:r>
      <w:r>
        <w:rPr>
          <w:rFonts w:hint="eastAsia"/>
          <w:lang w:eastAsia="zh-CN"/>
        </w:rPr>
        <w:t>）标明“从</w:t>
      </w:r>
      <w:r>
        <w:rPr>
          <w:rFonts w:hint="eastAsia"/>
          <w:lang w:eastAsia="zh-CN"/>
        </w:rPr>
        <w:t>AB</w:t>
      </w:r>
      <w:r>
        <w:rPr>
          <w:rFonts w:hint="eastAsia"/>
          <w:lang w:eastAsia="zh-CN"/>
        </w:rPr>
        <w:t>”</w:t>
      </w:r>
    </w:p>
    <w:p w14:paraId="43145500" w14:textId="77777777" w:rsidR="00716470" w:rsidRDefault="0016710F">
      <w:pPr>
        <w:pStyle w:val="a0"/>
        <w:rPr>
          <w:lang w:eastAsia="zh-CN"/>
        </w:rPr>
      </w:pPr>
      <w:r>
        <w:rPr>
          <w:rFonts w:hint="eastAsia"/>
          <w:lang w:eastAsia="zh-CN"/>
        </w:rPr>
        <w:t>“</w:t>
      </w:r>
      <w:r>
        <w:rPr>
          <w:rFonts w:hint="eastAsia"/>
          <w:lang w:eastAsia="zh-CN"/>
        </w:rPr>
        <w:t>AB</w:t>
      </w:r>
      <w:r>
        <w:rPr>
          <w:rFonts w:hint="eastAsia"/>
          <w:lang w:eastAsia="zh-CN"/>
        </w:rPr>
        <w:t>”代表构成该字的两部分。如：</w:t>
      </w:r>
    </w:p>
    <w:p w14:paraId="7E0DA87A" w14:textId="77777777" w:rsidR="00716470" w:rsidRDefault="0016710F">
      <w:pPr>
        <w:pStyle w:val="a0"/>
        <w:rPr>
          <w:lang w:eastAsia="zh-CN"/>
        </w:rPr>
      </w:pPr>
      <w:r>
        <w:rPr>
          <w:rFonts w:hint="eastAsia"/>
          <w:lang w:eastAsia="zh-CN"/>
        </w:rPr>
        <w:t>社，地主也。从示土。</w:t>
      </w:r>
    </w:p>
    <w:p w14:paraId="6D055B76" w14:textId="77777777" w:rsidR="00716470" w:rsidRDefault="0016710F">
      <w:pPr>
        <w:pStyle w:val="a0"/>
        <w:rPr>
          <w:lang w:eastAsia="zh-CN"/>
        </w:rPr>
      </w:pPr>
      <w:r>
        <w:rPr>
          <w:rFonts w:hint="eastAsia"/>
          <w:lang w:eastAsia="zh-CN"/>
        </w:rPr>
        <w:t>“示”，取义祭祀；“土”，取义地神。祭祀土地神的地方叫做“社”。故字从“示土”，会成其意。下同：</w:t>
      </w:r>
    </w:p>
    <w:p w14:paraId="0192A38D" w14:textId="77777777" w:rsidR="00716470" w:rsidRDefault="0016710F">
      <w:pPr>
        <w:pStyle w:val="a0"/>
        <w:rPr>
          <w:lang w:eastAsia="zh-CN"/>
        </w:rPr>
      </w:pPr>
      <w:r>
        <w:rPr>
          <w:rFonts w:hint="eastAsia"/>
          <w:lang w:eastAsia="zh-CN"/>
        </w:rPr>
        <w:t>寇，暴也。从文完。</w:t>
      </w:r>
    </w:p>
    <w:p w14:paraId="7198F811" w14:textId="77777777" w:rsidR="00716470" w:rsidRDefault="0016710F">
      <w:pPr>
        <w:pStyle w:val="a0"/>
        <w:rPr>
          <w:lang w:eastAsia="zh-CN"/>
        </w:rPr>
      </w:pPr>
      <w:r>
        <w:rPr>
          <w:rFonts w:hint="eastAsia"/>
          <w:lang w:eastAsia="zh-CN"/>
        </w:rPr>
        <w:t>“支”，取击打义；“完”，表示完好的东西。打破完好的东西，便是“寇”，故字从“支完”，会成其意。</w:t>
      </w:r>
    </w:p>
    <w:p w14:paraId="14718596" w14:textId="77777777" w:rsidR="00716470" w:rsidRDefault="0016710F">
      <w:pPr>
        <w:pStyle w:val="a0"/>
        <w:rPr>
          <w:lang w:eastAsia="zh-CN"/>
        </w:rPr>
      </w:pPr>
      <w:r>
        <w:rPr>
          <w:rFonts w:hint="eastAsia"/>
          <w:lang w:eastAsia="zh-CN"/>
        </w:rPr>
        <w:t>2</w:t>
      </w:r>
      <w:r>
        <w:rPr>
          <w:rFonts w:hint="eastAsia"/>
          <w:lang w:eastAsia="zh-CN"/>
        </w:rPr>
        <w:t>）标明“从</w:t>
      </w:r>
      <w:r>
        <w:rPr>
          <w:rFonts w:hint="eastAsia"/>
          <w:lang w:eastAsia="zh-CN"/>
        </w:rPr>
        <w:t>A</w:t>
      </w:r>
      <w:r>
        <w:rPr>
          <w:rFonts w:hint="eastAsia"/>
          <w:lang w:eastAsia="zh-CN"/>
        </w:rPr>
        <w:t>，（从）</w:t>
      </w:r>
      <w:r>
        <w:rPr>
          <w:rFonts w:hint="eastAsia"/>
          <w:lang w:eastAsia="zh-CN"/>
        </w:rPr>
        <w:t>B</w:t>
      </w:r>
      <w:r>
        <w:rPr>
          <w:rFonts w:hint="eastAsia"/>
          <w:lang w:eastAsia="zh-CN"/>
        </w:rPr>
        <w:t>”</w:t>
      </w:r>
    </w:p>
    <w:p w14:paraId="621E8F9A" w14:textId="77777777" w:rsidR="00716470" w:rsidRDefault="0016710F">
      <w:pPr>
        <w:pStyle w:val="a0"/>
        <w:rPr>
          <w:lang w:eastAsia="zh-CN"/>
        </w:rPr>
      </w:pP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”也代表构成该字的两部分。其间义距较大，故分别为说。如：</w:t>
      </w:r>
    </w:p>
    <w:p w14:paraId="4977E50E" w14:textId="77777777" w:rsidR="00716470" w:rsidRDefault="0016710F">
      <w:pPr>
        <w:pStyle w:val="a0"/>
        <w:rPr>
          <w:lang w:eastAsia="zh-CN"/>
        </w:rPr>
      </w:pPr>
      <w:r>
        <w:rPr>
          <w:rFonts w:hint="eastAsia"/>
          <w:lang w:eastAsia="zh-CN"/>
        </w:rPr>
        <w:t>香，芳也。从黍，从甘。</w:t>
      </w:r>
    </w:p>
    <w:p w14:paraId="179B2953" w14:textId="77777777" w:rsidR="00716470" w:rsidRDefault="0016710F">
      <w:pPr>
        <w:pStyle w:val="a0"/>
        <w:rPr>
          <w:lang w:eastAsia="zh-CN"/>
        </w:rPr>
      </w:pPr>
      <w:r>
        <w:rPr>
          <w:rFonts w:hint="eastAsia"/>
          <w:lang w:eastAsia="zh-CN"/>
        </w:rPr>
        <w:t>小篆“香”字上部作“黍”，隶楷省形，故有此训。从黍，从甘，会</w:t>
      </w:r>
    </w:p>
    <w:p w14:paraId="368D0375" w14:textId="77777777" w:rsidR="00716470" w:rsidRDefault="0016710F">
      <w:pPr>
        <w:pStyle w:val="a0"/>
        <w:rPr>
          <w:lang w:eastAsia="zh-CN"/>
        </w:rPr>
      </w:pPr>
      <w:r>
        <w:rPr>
          <w:rFonts w:hint="eastAsia"/>
          <w:lang w:eastAsia="zh-CN"/>
        </w:rPr>
        <w:t>成黍稷甘美的意思，故字作“香”，义为“芳也”。下同：</w:t>
      </w:r>
    </w:p>
    <w:p w14:paraId="5ACA8315" w14:textId="77777777" w:rsidR="00716470" w:rsidRDefault="0016710F">
      <w:pPr>
        <w:pStyle w:val="a0"/>
        <w:rPr>
          <w:lang w:eastAsia="zh-CN"/>
        </w:rPr>
      </w:pPr>
      <w:r>
        <w:rPr>
          <w:rFonts w:hint="eastAsia"/>
          <w:lang w:eastAsia="zh-CN"/>
        </w:rPr>
        <w:t>弄，玩也。从升①，持玉。</w:t>
      </w:r>
    </w:p>
    <w:p w14:paraId="2613A5D5" w14:textId="77777777" w:rsidR="00716470" w:rsidRDefault="0016710F">
      <w:pPr>
        <w:pStyle w:val="a0"/>
        <w:rPr>
          <w:lang w:eastAsia="zh-CN"/>
        </w:rPr>
      </w:pPr>
      <w:r>
        <w:rPr>
          <w:rFonts w:hint="eastAsia"/>
          <w:lang w:eastAsia="zh-CN"/>
        </w:rPr>
        <w:t>小篆的“片”为双手把玩形。双手持玉玩耍，会成“弄”字，故本义为“玩也”。</w:t>
      </w:r>
    </w:p>
    <w:p w14:paraId="5ACD90C1" w14:textId="77777777" w:rsidR="00716470" w:rsidRDefault="0016710F">
      <w:pPr>
        <w:pStyle w:val="a0"/>
        <w:rPr>
          <w:lang w:eastAsia="zh-CN"/>
        </w:rPr>
      </w:pPr>
      <w:r>
        <w:rPr>
          <w:rFonts w:hint="eastAsia"/>
          <w:lang w:eastAsia="zh-CN"/>
        </w:rPr>
        <w:t>3</w:t>
      </w:r>
      <w:r>
        <w:rPr>
          <w:rFonts w:hint="eastAsia"/>
          <w:lang w:eastAsia="zh-CN"/>
        </w:rPr>
        <w:t>）标明“从</w:t>
      </w:r>
      <w:r>
        <w:rPr>
          <w:rFonts w:hint="eastAsia"/>
          <w:lang w:eastAsia="zh-CN"/>
        </w:rPr>
        <w:t>A</w:t>
      </w:r>
      <w:r>
        <w:rPr>
          <w:rFonts w:hint="eastAsia"/>
          <w:lang w:eastAsia="zh-CN"/>
        </w:rPr>
        <w:t>，在</w:t>
      </w:r>
      <w:r>
        <w:rPr>
          <w:rFonts w:hint="eastAsia"/>
          <w:lang w:eastAsia="zh-CN"/>
        </w:rPr>
        <w:t>B</w:t>
      </w:r>
      <w:r>
        <w:rPr>
          <w:rFonts w:hint="eastAsia"/>
          <w:lang w:eastAsia="zh-CN"/>
        </w:rPr>
        <w:t>（上）”</w:t>
      </w:r>
    </w:p>
    <w:p w14:paraId="1B3714AE" w14:textId="77777777" w:rsidR="00716470" w:rsidRDefault="0016710F">
      <w:pPr>
        <w:pStyle w:val="a0"/>
        <w:rPr>
          <w:lang w:eastAsia="zh-CN"/>
        </w:rPr>
      </w:pPr>
      <w:r>
        <w:rPr>
          <w:rFonts w:hint="eastAsia"/>
          <w:lang w:eastAsia="zh-CN"/>
        </w:rPr>
        <w:t>炙，炮肉也。从肉，在火上。</w:t>
      </w:r>
    </w:p>
    <w:p w14:paraId="2B212583" w14:textId="77777777" w:rsidR="00716470" w:rsidRDefault="0016710F">
      <w:pPr>
        <w:pStyle w:val="a0"/>
        <w:rPr>
          <w:lang w:eastAsia="zh-CN"/>
        </w:rPr>
      </w:pPr>
      <w:r>
        <w:rPr>
          <w:rFonts w:hint="eastAsia"/>
          <w:lang w:eastAsia="zh-CN"/>
        </w:rPr>
        <w:t>“肉”在“火”上，会成“炙”字，本义为烤肉。下同：</w:t>
      </w:r>
    </w:p>
    <w:p w14:paraId="31A8E550" w14:textId="77777777" w:rsidR="00716470" w:rsidRDefault="0016710F">
      <w:pPr>
        <w:pStyle w:val="a0"/>
        <w:rPr>
          <w:lang w:eastAsia="zh-CN"/>
        </w:rPr>
      </w:pPr>
      <w:r>
        <w:rPr>
          <w:rFonts w:hint="eastAsia"/>
          <w:lang w:eastAsia="zh-CN"/>
        </w:rPr>
        <w:t>尾，微也。从到毛，在尸后。</w:t>
      </w:r>
    </w:p>
    <w:p w14:paraId="3771F5EB" w14:textId="77777777" w:rsidR="00716470" w:rsidRDefault="0016710F">
      <w:pPr>
        <w:pStyle w:val="a0"/>
        <w:rPr>
          <w:lang w:eastAsia="zh-CN"/>
        </w:rPr>
      </w:pPr>
      <w:r>
        <w:rPr>
          <w:rFonts w:hint="eastAsia"/>
        </w:rPr>
        <w:t>到，与“倒”通。“尸”，身体。</w:t>
      </w:r>
      <w:r>
        <w:rPr>
          <w:rFonts w:hint="eastAsia"/>
          <w:lang w:eastAsia="zh-CN"/>
        </w:rPr>
        <w:t>身后倒毛，会成“尾”字，表示末梢的意思。</w:t>
      </w:r>
    </w:p>
    <w:p w14:paraId="29F419A1" w14:textId="77777777" w:rsidR="00716470" w:rsidRDefault="0016710F" w:rsidP="00B8121B">
      <w:pPr>
        <w:pStyle w:val="Compact1"/>
        <w:numPr>
          <w:ilvl w:val="0"/>
          <w:numId w:val="55"/>
        </w:numPr>
      </w:pPr>
      <w:r>
        <w:rPr>
          <w:rFonts w:hint="eastAsia"/>
        </w:rPr>
        <w:t>从形声角度说解法</w:t>
      </w:r>
    </w:p>
    <w:p w14:paraId="1488067D" w14:textId="77777777" w:rsidR="00716470" w:rsidRDefault="0016710F">
      <w:pPr>
        <w:pStyle w:val="FirstParagraph"/>
        <w:rPr>
          <w:lang w:eastAsia="zh-CN"/>
        </w:rPr>
      </w:pPr>
      <w:r>
        <w:rPr>
          <w:rFonts w:hint="eastAsia"/>
          <w:lang w:eastAsia="zh-CN"/>
        </w:rPr>
        <w:t>此法用于形声字的说解。主要有</w:t>
      </w:r>
      <w:r>
        <w:rPr>
          <w:rFonts w:hint="eastAsia"/>
          <w:lang w:eastAsia="zh-CN"/>
        </w:rPr>
        <w:t>3</w:t>
      </w:r>
      <w:r>
        <w:rPr>
          <w:rFonts w:hint="eastAsia"/>
          <w:lang w:eastAsia="zh-CN"/>
        </w:rPr>
        <w:t>类：</w:t>
      </w:r>
    </w:p>
    <w:p w14:paraId="416DAA73" w14:textId="77777777" w:rsidR="00716470" w:rsidRDefault="0016710F">
      <w:pPr>
        <w:pStyle w:val="a0"/>
        <w:rPr>
          <w:lang w:eastAsia="zh-CN"/>
        </w:rPr>
      </w:pPr>
      <w:r>
        <w:rPr>
          <w:rFonts w:hint="eastAsia"/>
          <w:lang w:eastAsia="zh-CN"/>
        </w:rPr>
        <w:lastRenderedPageBreak/>
        <w:t>1</w:t>
      </w:r>
      <w:r>
        <w:rPr>
          <w:rFonts w:hint="eastAsia"/>
          <w:lang w:eastAsia="zh-CN"/>
        </w:rPr>
        <w:t>）标明“从</w:t>
      </w:r>
      <w:r>
        <w:rPr>
          <w:rFonts w:hint="eastAsia"/>
          <w:lang w:eastAsia="zh-CN"/>
        </w:rPr>
        <w:t>A</w:t>
      </w:r>
      <w:r>
        <w:rPr>
          <w:rFonts w:hint="eastAsia"/>
          <w:lang w:eastAsia="zh-CN"/>
        </w:rPr>
        <w:t>，</w:t>
      </w:r>
      <w:r>
        <w:rPr>
          <w:rFonts w:hint="eastAsia"/>
          <w:lang w:eastAsia="zh-CN"/>
        </w:rPr>
        <w:t>B</w:t>
      </w:r>
      <w:r>
        <w:rPr>
          <w:rFonts w:hint="eastAsia"/>
          <w:lang w:eastAsia="zh-CN"/>
        </w:rPr>
        <w:t>声”</w:t>
      </w:r>
    </w:p>
    <w:p w14:paraId="2730CABB" w14:textId="77777777" w:rsidR="00716470" w:rsidRDefault="0016710F">
      <w:pPr>
        <w:pStyle w:val="a0"/>
        <w:rPr>
          <w:lang w:eastAsia="zh-CN"/>
        </w:rPr>
      </w:pPr>
      <w:r>
        <w:rPr>
          <w:rFonts w:hint="eastAsia"/>
          <w:lang w:eastAsia="zh-CN"/>
        </w:rPr>
        <w:t>财，人所宝也。从贝，才声。</w:t>
      </w:r>
    </w:p>
    <w:p w14:paraId="15DE3051" w14:textId="77777777" w:rsidR="00716470" w:rsidRDefault="0016710F">
      <w:pPr>
        <w:pStyle w:val="a0"/>
        <w:rPr>
          <w:lang w:eastAsia="zh-CN"/>
        </w:rPr>
      </w:pPr>
      <w:r>
        <w:rPr>
          <w:rFonts w:hint="eastAsia"/>
          <w:lang w:eastAsia="zh-CN"/>
        </w:rPr>
        <w:t>古代曾以贝壳为货币，故从“贝”，表财宝。“才声”，由“才”字得声。下同：</w:t>
      </w:r>
    </w:p>
    <w:p w14:paraId="07F058BD" w14:textId="77777777" w:rsidR="00716470" w:rsidRDefault="0016710F">
      <w:pPr>
        <w:pStyle w:val="a0"/>
        <w:rPr>
          <w:lang w:eastAsia="zh-CN"/>
        </w:rPr>
      </w:pPr>
      <w:r>
        <w:rPr>
          <w:rFonts w:hint="eastAsia"/>
          <w:lang w:eastAsia="zh-CN"/>
        </w:rPr>
        <w:t>银，白金也。从金，艮声。</w:t>
      </w:r>
    </w:p>
    <w:p w14:paraId="2A88FED0" w14:textId="77777777" w:rsidR="00716470" w:rsidRDefault="0016710F">
      <w:pPr>
        <w:pStyle w:val="a0"/>
        <w:rPr>
          <w:lang w:eastAsia="zh-CN"/>
        </w:rPr>
      </w:pPr>
      <w:r>
        <w:rPr>
          <w:rFonts w:hint="eastAsia"/>
          <w:lang w:eastAsia="zh-CN"/>
        </w:rPr>
        <w:t>2</w:t>
      </w:r>
      <w:r>
        <w:rPr>
          <w:rFonts w:hint="eastAsia"/>
          <w:lang w:eastAsia="zh-CN"/>
        </w:rPr>
        <w:t>）标明“从</w:t>
      </w:r>
      <w:r>
        <w:rPr>
          <w:rFonts w:hint="eastAsia"/>
          <w:lang w:eastAsia="zh-CN"/>
        </w:rPr>
        <w:t>A</w:t>
      </w:r>
      <w:r>
        <w:rPr>
          <w:rFonts w:hint="eastAsia"/>
          <w:lang w:eastAsia="zh-CN"/>
        </w:rPr>
        <w:t>，</w:t>
      </w:r>
      <w:r>
        <w:rPr>
          <w:rFonts w:hint="eastAsia"/>
          <w:lang w:eastAsia="zh-CN"/>
        </w:rPr>
        <w:t>B</w:t>
      </w:r>
      <w:r>
        <w:rPr>
          <w:rFonts w:hint="eastAsia"/>
          <w:lang w:eastAsia="zh-CN"/>
        </w:rPr>
        <w:t>省声”</w:t>
      </w:r>
    </w:p>
    <w:p w14:paraId="64A43539" w14:textId="77777777" w:rsidR="00716470" w:rsidRDefault="0016710F">
      <w:pPr>
        <w:pStyle w:val="a0"/>
        <w:rPr>
          <w:lang w:eastAsia="zh-CN"/>
        </w:rPr>
      </w:pPr>
      <w:r>
        <w:rPr>
          <w:rFonts w:hint="eastAsia"/>
          <w:lang w:eastAsia="zh-CN"/>
        </w:rPr>
        <w:t>融，炊气上出也。从鬲，虫省声。</w:t>
      </w:r>
    </w:p>
    <w:p w14:paraId="0A9AA660" w14:textId="77777777" w:rsidR="00716470" w:rsidRDefault="0016710F">
      <w:pPr>
        <w:pStyle w:val="a0"/>
        <w:rPr>
          <w:lang w:eastAsia="zh-CN"/>
        </w:rPr>
      </w:pPr>
      <w:r>
        <w:rPr>
          <w:rFonts w:hint="eastAsia"/>
          <w:lang w:eastAsia="zh-CN"/>
        </w:rPr>
        <w:t>“鬲”为炊器，故从“鬲”，表意。“虫”字繁体作“蟲”，声旁省作“虫”，故谓“虫省声”。下同：</w:t>
      </w:r>
    </w:p>
    <w:p w14:paraId="69ED5C1B" w14:textId="77777777" w:rsidR="00716470" w:rsidRDefault="0016710F">
      <w:pPr>
        <w:pStyle w:val="a0"/>
        <w:rPr>
          <w:lang w:eastAsia="zh-CN"/>
        </w:rPr>
      </w:pPr>
      <w:r>
        <w:rPr>
          <w:rFonts w:hint="eastAsia"/>
          <w:lang w:eastAsia="zh-CN"/>
        </w:rPr>
        <w:t>莹，玉色。从玉，荧省声。</w:t>
      </w:r>
    </w:p>
    <w:p w14:paraId="51F37098" w14:textId="77777777" w:rsidR="00716470" w:rsidRDefault="0016710F">
      <w:pPr>
        <w:pStyle w:val="a0"/>
        <w:rPr>
          <w:lang w:eastAsia="zh-CN"/>
        </w:rPr>
      </w:pPr>
      <w:r>
        <w:rPr>
          <w:rFonts w:hint="eastAsia"/>
          <w:lang w:eastAsia="zh-CN"/>
        </w:rPr>
        <w:t>3</w:t>
      </w:r>
      <w:r>
        <w:rPr>
          <w:rFonts w:hint="eastAsia"/>
          <w:lang w:eastAsia="zh-CN"/>
        </w:rPr>
        <w:t>）标明“从</w:t>
      </w:r>
      <w:r>
        <w:rPr>
          <w:rFonts w:hint="eastAsia"/>
          <w:lang w:eastAsia="zh-CN"/>
        </w:rPr>
        <w:t>A</w:t>
      </w:r>
      <w:r>
        <w:rPr>
          <w:rFonts w:hint="eastAsia"/>
          <w:lang w:eastAsia="zh-CN"/>
        </w:rPr>
        <w:t>省，</w:t>
      </w:r>
      <w:r>
        <w:rPr>
          <w:rFonts w:hint="eastAsia"/>
          <w:lang w:eastAsia="zh-CN"/>
        </w:rPr>
        <w:t>B</w:t>
      </w:r>
      <w:r>
        <w:rPr>
          <w:rFonts w:hint="eastAsia"/>
          <w:lang w:eastAsia="zh-CN"/>
        </w:rPr>
        <w:t>声”</w:t>
      </w:r>
    </w:p>
    <w:p w14:paraId="03334992" w14:textId="77777777" w:rsidR="00716470" w:rsidRDefault="0016710F">
      <w:pPr>
        <w:pStyle w:val="a0"/>
        <w:rPr>
          <w:lang w:eastAsia="zh-CN"/>
        </w:rPr>
      </w:pPr>
      <w:r>
        <w:rPr>
          <w:rFonts w:hint="eastAsia"/>
          <w:lang w:eastAsia="zh-CN"/>
        </w:rPr>
        <w:t>考，老也。从老省，丐声。</w:t>
      </w:r>
    </w:p>
    <w:p w14:paraId="619A0B0D" w14:textId="77777777" w:rsidR="00716470" w:rsidRDefault="0016710F">
      <w:pPr>
        <w:pStyle w:val="a0"/>
        <w:rPr>
          <w:lang w:eastAsia="zh-CN"/>
        </w:rPr>
      </w:pPr>
      <w:r>
        <w:rPr>
          <w:rFonts w:hint="eastAsia"/>
          <w:lang w:eastAsia="zh-CN"/>
        </w:rPr>
        <w:t>瓢，也。从瓠省，票声。</w:t>
      </w:r>
    </w:p>
    <w:p w14:paraId="6DA6E796" w14:textId="77777777" w:rsidR="00716470" w:rsidRDefault="0016710F">
      <w:pPr>
        <w:pStyle w:val="1"/>
        <w:rPr>
          <w:lang w:eastAsia="zh-CN"/>
        </w:rPr>
      </w:pPr>
      <w:bookmarkStart w:id="279" w:name="二其它书籍中的以形说义法"/>
      <w:bookmarkEnd w:id="278"/>
      <w:r>
        <w:rPr>
          <w:rFonts w:hint="eastAsia"/>
          <w:lang w:eastAsia="zh-CN"/>
        </w:rPr>
        <w:t>（二）其它书籍中的以形说义法</w:t>
      </w:r>
    </w:p>
    <w:p w14:paraId="370F4B9F" w14:textId="77777777" w:rsidR="00716470" w:rsidRDefault="0016710F">
      <w:pPr>
        <w:pStyle w:val="FirstParagraph"/>
        <w:rPr>
          <w:lang w:eastAsia="zh-CN"/>
        </w:rPr>
      </w:pPr>
      <w:r>
        <w:rPr>
          <w:rFonts w:hint="eastAsia"/>
          <w:lang w:eastAsia="zh-CN"/>
        </w:rPr>
        <w:t>其它书籍中的此类训法，凡出于《说文》之前的，基本上都由许慎总结之后，反映在《说文》中了；凡出于《说文》之后的，基本上都是引用《说文》的说解或按照《说文》的方法进行说解，因此主要方法没有大的歧异和变化，仅是表述上小有不同而已。可以分为</w:t>
      </w:r>
      <w:r>
        <w:rPr>
          <w:rFonts w:hint="eastAsia"/>
          <w:lang w:eastAsia="zh-CN"/>
        </w:rPr>
        <w:t>2</w:t>
      </w:r>
      <w:r>
        <w:rPr>
          <w:rFonts w:hint="eastAsia"/>
          <w:lang w:eastAsia="zh-CN"/>
        </w:rPr>
        <w:t>类：</w:t>
      </w:r>
    </w:p>
    <w:p w14:paraId="60D4DC6A" w14:textId="77777777" w:rsidR="00716470" w:rsidRDefault="0016710F">
      <w:pPr>
        <w:pStyle w:val="1"/>
        <w:rPr>
          <w:lang w:eastAsia="zh-CN"/>
        </w:rPr>
      </w:pPr>
      <w:bookmarkStart w:id="280" w:name="各书自出的以形说义法"/>
      <w:bookmarkEnd w:id="279"/>
      <w:r>
        <w:rPr>
          <w:lang w:eastAsia="zh-CN"/>
        </w:rPr>
        <w:t xml:space="preserve">1. </w:t>
      </w:r>
      <w:r>
        <w:rPr>
          <w:rFonts w:hint="eastAsia"/>
          <w:lang w:eastAsia="zh-CN"/>
        </w:rPr>
        <w:t>各书自出的以形说义法</w:t>
      </w:r>
    </w:p>
    <w:p w14:paraId="6118BD8D" w14:textId="77777777" w:rsidR="00716470" w:rsidRDefault="0016710F">
      <w:pPr>
        <w:pStyle w:val="FirstParagraph"/>
        <w:rPr>
          <w:lang w:eastAsia="zh-CN"/>
        </w:rPr>
      </w:pPr>
      <w:r>
        <w:rPr>
          <w:rFonts w:hint="eastAsia"/>
          <w:lang w:eastAsia="zh-CN"/>
        </w:rPr>
        <w:t>主要有以下</w:t>
      </w:r>
      <w:r>
        <w:rPr>
          <w:rFonts w:hint="eastAsia"/>
          <w:lang w:eastAsia="zh-CN"/>
        </w:rPr>
        <w:t>3</w:t>
      </w:r>
      <w:r>
        <w:rPr>
          <w:rFonts w:hint="eastAsia"/>
          <w:lang w:eastAsia="zh-CN"/>
        </w:rPr>
        <w:t>类</w:t>
      </w:r>
    </w:p>
    <w:p w14:paraId="0D2CAB68" w14:textId="77777777" w:rsidR="00716470" w:rsidRDefault="0016710F">
      <w:pPr>
        <w:pStyle w:val="1"/>
        <w:rPr>
          <w:lang w:eastAsia="zh-CN"/>
        </w:rPr>
      </w:pPr>
      <w:bookmarkStart w:id="281" w:name="象形字说解法"/>
      <w:bookmarkEnd w:id="280"/>
      <w:r>
        <w:rPr>
          <w:rFonts w:hint="eastAsia"/>
          <w:lang w:eastAsia="zh-CN"/>
        </w:rPr>
        <w:t>1</w:t>
      </w:r>
      <w:r>
        <w:rPr>
          <w:rFonts w:hint="eastAsia"/>
          <w:lang w:eastAsia="zh-CN"/>
        </w:rPr>
        <w:t>）象形字说解法</w:t>
      </w:r>
    </w:p>
    <w:p w14:paraId="05B87ED0" w14:textId="77777777" w:rsidR="00716470" w:rsidRDefault="0016710F">
      <w:pPr>
        <w:pStyle w:val="FirstParagraph"/>
        <w:rPr>
          <w:lang w:eastAsia="zh-CN"/>
        </w:rPr>
      </w:pPr>
      <w:r>
        <w:rPr>
          <w:rFonts w:hint="eastAsia"/>
          <w:lang w:eastAsia="zh-CN"/>
        </w:rPr>
        <w:t>如《说文》羊部“羊”字下引孔子语云：</w:t>
      </w:r>
    </w:p>
    <w:p w14:paraId="11E5B6B9" w14:textId="77777777" w:rsidR="00716470" w:rsidRDefault="0016710F">
      <w:pPr>
        <w:pStyle w:val="a0"/>
        <w:rPr>
          <w:lang w:eastAsia="zh-CN"/>
        </w:rPr>
      </w:pPr>
      <w:r>
        <w:rPr>
          <w:rFonts w:hint="eastAsia"/>
          <w:lang w:eastAsia="zh-CN"/>
        </w:rPr>
        <w:lastRenderedPageBreak/>
        <w:t>“牛”、“羊”之字以形举也。</w:t>
      </w:r>
    </w:p>
    <w:p w14:paraId="349FA3C9" w14:textId="77777777" w:rsidR="00716470" w:rsidRDefault="0016710F">
      <w:pPr>
        <w:pStyle w:val="a0"/>
        <w:rPr>
          <w:lang w:eastAsia="zh-CN"/>
        </w:rPr>
      </w:pPr>
      <w:r>
        <w:rPr>
          <w:rFonts w:hint="eastAsia"/>
          <w:lang w:eastAsia="zh-CN"/>
        </w:rPr>
        <w:t>所引孔子语出于何书，已难确知。意谓牛字、羊字论其古籀形体，都是象形字。再如《左·宣·十五年》云：</w:t>
      </w:r>
    </w:p>
    <w:p w14:paraId="6B5B21EB" w14:textId="77777777" w:rsidR="00716470" w:rsidRDefault="0016710F">
      <w:pPr>
        <w:pStyle w:val="a0"/>
        <w:rPr>
          <w:lang w:eastAsia="zh-CN"/>
        </w:rPr>
      </w:pPr>
      <w:r>
        <w:rPr>
          <w:rFonts w:hint="eastAsia"/>
          <w:lang w:eastAsia="zh-CN"/>
        </w:rPr>
        <w:t>故文，反“正”为“乏”。</w:t>
      </w:r>
    </w:p>
    <w:p w14:paraId="223134A7" w14:textId="77777777" w:rsidR="00716470" w:rsidRDefault="0016710F">
      <w:pPr>
        <w:pStyle w:val="a0"/>
        <w:rPr>
          <w:lang w:eastAsia="zh-CN"/>
        </w:rPr>
      </w:pPr>
      <w:r>
        <w:rPr>
          <w:rFonts w:hint="eastAsia"/>
          <w:lang w:eastAsia="zh-CN"/>
        </w:rPr>
        <w:t>古文的“正”、“乏”二字形正相反，故有此说。又如董仲舒《春秋繁露·王道通三》云：</w:t>
      </w:r>
    </w:p>
    <w:p w14:paraId="54BD9CF2" w14:textId="77777777" w:rsidR="00716470" w:rsidRDefault="0016710F">
      <w:pPr>
        <w:pStyle w:val="a0"/>
        <w:rPr>
          <w:lang w:eastAsia="zh-CN"/>
        </w:rPr>
      </w:pPr>
      <w:r>
        <w:rPr>
          <w:rFonts w:hint="eastAsia"/>
          <w:lang w:eastAsia="zh-CN"/>
        </w:rPr>
        <w:t>古之造文者，三画而连其中谓之“王”。三画者，天地与人也。而连其中者，通其道也。取天地与人之中以为贯而参通之，非王者孰能当是？</w:t>
      </w:r>
    </w:p>
    <w:p w14:paraId="093AC530" w14:textId="77777777" w:rsidR="00716470" w:rsidRDefault="0016710F">
      <w:pPr>
        <w:pStyle w:val="a0"/>
        <w:rPr>
          <w:lang w:eastAsia="zh-CN"/>
        </w:rPr>
      </w:pPr>
      <w:r>
        <w:rPr>
          <w:rFonts w:hint="eastAsia"/>
          <w:lang w:eastAsia="zh-CN"/>
        </w:rPr>
        <w:t>这当然是董氏从他的学术观点出发所作的解释。</w:t>
      </w:r>
    </w:p>
    <w:p w14:paraId="2EAB6AAD" w14:textId="77777777" w:rsidR="00716470" w:rsidRDefault="0016710F">
      <w:pPr>
        <w:pStyle w:val="1"/>
        <w:rPr>
          <w:lang w:eastAsia="zh-CN"/>
        </w:rPr>
      </w:pPr>
      <w:bookmarkStart w:id="282" w:name="会意字说解法"/>
      <w:bookmarkEnd w:id="281"/>
      <w:r>
        <w:rPr>
          <w:rFonts w:hint="eastAsia"/>
          <w:lang w:eastAsia="zh-CN"/>
        </w:rPr>
        <w:t>2</w:t>
      </w:r>
      <w:r>
        <w:rPr>
          <w:rFonts w:hint="eastAsia"/>
          <w:lang w:eastAsia="zh-CN"/>
        </w:rPr>
        <w:t>）会意字说解法</w:t>
      </w:r>
    </w:p>
    <w:p w14:paraId="01283715" w14:textId="77777777" w:rsidR="00716470" w:rsidRDefault="0016710F">
      <w:pPr>
        <w:pStyle w:val="FirstParagraph"/>
        <w:rPr>
          <w:lang w:eastAsia="zh-CN"/>
        </w:rPr>
      </w:pPr>
      <w:r>
        <w:rPr>
          <w:rFonts w:hint="eastAsia"/>
          <w:lang w:eastAsia="zh-CN"/>
        </w:rPr>
        <w:t>如《韩非子·五蠹》云：</w:t>
      </w:r>
    </w:p>
    <w:p w14:paraId="7ED5D7FF" w14:textId="77777777" w:rsidR="00716470" w:rsidRDefault="0016710F">
      <w:pPr>
        <w:pStyle w:val="a0"/>
        <w:rPr>
          <w:lang w:eastAsia="zh-CN"/>
        </w:rPr>
      </w:pPr>
      <w:r>
        <w:rPr>
          <w:rFonts w:hint="eastAsia"/>
          <w:lang w:eastAsia="zh-CN"/>
        </w:rPr>
        <w:t>古者苍颉之作书也，自环者谓之“私”，背“私”谓之“公”。</w:t>
      </w:r>
    </w:p>
    <w:p w14:paraId="6CCC5AC1" w14:textId="77777777" w:rsidR="00716470" w:rsidRDefault="0016710F">
      <w:pPr>
        <w:pStyle w:val="a0"/>
        <w:rPr>
          <w:lang w:eastAsia="zh-CN"/>
        </w:rPr>
      </w:pPr>
      <w:r>
        <w:rPr>
          <w:rFonts w:hint="eastAsia"/>
          <w:lang w:eastAsia="zh-CN"/>
        </w:rPr>
        <w:t>“私”，小篆作“心”，楷体作“么”，今《韩非子》作“私”，系后人从俗译改。初民垦田时，圈占土地，以为己有，象征着私有制。“自环者谓之‘私’”，当取象取义于此。“公”，小篆作“心”，甲骨</w:t>
      </w:r>
    </w:p>
    <w:p w14:paraId="76C292EC" w14:textId="77777777" w:rsidR="00716470" w:rsidRDefault="0016710F">
      <w:pPr>
        <w:pStyle w:val="a0"/>
        <w:rPr>
          <w:lang w:eastAsia="zh-CN"/>
        </w:rPr>
      </w:pPr>
      <w:r>
        <w:rPr>
          <w:rFonts w:hint="eastAsia"/>
          <w:lang w:eastAsia="zh-CN"/>
        </w:rPr>
        <w:t>文或作“公”，金文或作“公”。“八”表示“背”义。从“八”从“△”，会意为“公”字。再如《左·宣·十二年》云：</w:t>
      </w:r>
    </w:p>
    <w:p w14:paraId="218B6ED5" w14:textId="77777777" w:rsidR="00716470" w:rsidRDefault="0016710F">
      <w:pPr>
        <w:pStyle w:val="a0"/>
        <w:rPr>
          <w:lang w:eastAsia="zh-CN"/>
        </w:rPr>
      </w:pPr>
      <w:r>
        <w:rPr>
          <w:rFonts w:hint="eastAsia"/>
          <w:lang w:eastAsia="zh-CN"/>
        </w:rPr>
        <w:t>夫文，“止”、“戈”为“武”。</w:t>
      </w:r>
    </w:p>
    <w:p w14:paraId="7D27A808" w14:textId="77777777" w:rsidR="00716470" w:rsidRDefault="0016710F">
      <w:pPr>
        <w:pStyle w:val="a0"/>
        <w:rPr>
          <w:lang w:eastAsia="zh-CN"/>
        </w:rPr>
      </w:pPr>
      <w:r>
        <w:rPr>
          <w:rFonts w:hint="eastAsia"/>
          <w:lang w:eastAsia="zh-CN"/>
        </w:rPr>
        <w:t>意谓制止兵事叫作“武”，故“武”字从“止”、“戈”会意。这当然是楚子从自己当时的政治需要出发所作的解释，不一定是造字的原意。</w:t>
      </w:r>
    </w:p>
    <w:p w14:paraId="7566461F" w14:textId="77777777" w:rsidR="00716470" w:rsidRDefault="0016710F">
      <w:pPr>
        <w:pStyle w:val="1"/>
        <w:rPr>
          <w:lang w:eastAsia="zh-CN"/>
        </w:rPr>
      </w:pPr>
      <w:bookmarkStart w:id="283" w:name="形声字说解法"/>
      <w:bookmarkEnd w:id="282"/>
      <w:r>
        <w:rPr>
          <w:rFonts w:hint="eastAsia"/>
          <w:lang w:eastAsia="zh-CN"/>
        </w:rPr>
        <w:t>3</w:t>
      </w:r>
      <w:r>
        <w:rPr>
          <w:rFonts w:hint="eastAsia"/>
          <w:lang w:eastAsia="zh-CN"/>
        </w:rPr>
        <w:t>）形声字说解法</w:t>
      </w:r>
    </w:p>
    <w:p w14:paraId="6F9CFFFB" w14:textId="77777777" w:rsidR="00716470" w:rsidRDefault="0016710F">
      <w:pPr>
        <w:pStyle w:val="FirstParagraph"/>
      </w:pPr>
      <w:r>
        <w:rPr>
          <w:rFonts w:hint="eastAsia"/>
          <w:lang w:eastAsia="zh-CN"/>
        </w:rPr>
        <w:t>《仪礼·大射》：“膳尊两瓶，在南，有豐。”郑玄注：“豐，以承尊也。说者以为若井鹿卢。其为字，从豆，曲声。近似豆，大而卑矣。</w:t>
      </w:r>
      <w:r>
        <w:rPr>
          <w:rFonts w:hint="eastAsia"/>
        </w:rPr>
        <w:t>”</w:t>
      </w:r>
    </w:p>
    <w:p w14:paraId="75152F99" w14:textId="77777777" w:rsidR="00716470" w:rsidRDefault="0016710F">
      <w:pPr>
        <w:pStyle w:val="a0"/>
        <w:rPr>
          <w:lang w:eastAsia="zh-CN"/>
        </w:rPr>
      </w:pPr>
      <w:r>
        <w:rPr>
          <w:rFonts w:hint="eastAsia"/>
          <w:lang w:eastAsia="zh-CN"/>
        </w:rPr>
        <w:lastRenderedPageBreak/>
        <w:t>《周礼·冬官考工记·轮人》：“无縶而固。”郑玄注：“玄谓縶，读如涅。从木，热省声。”</w:t>
      </w:r>
    </w:p>
    <w:p w14:paraId="48D004AE" w14:textId="77777777" w:rsidR="00716470" w:rsidRDefault="0016710F">
      <w:pPr>
        <w:pStyle w:val="1"/>
        <w:rPr>
          <w:lang w:eastAsia="zh-CN"/>
        </w:rPr>
      </w:pPr>
      <w:bookmarkStart w:id="284" w:name="引说文以形说义法"/>
      <w:bookmarkEnd w:id="283"/>
      <w:r>
        <w:rPr>
          <w:lang w:eastAsia="zh-CN"/>
        </w:rPr>
        <w:t xml:space="preserve">2. </w:t>
      </w:r>
      <w:r>
        <w:rPr>
          <w:rFonts w:hint="eastAsia"/>
          <w:lang w:eastAsia="zh-CN"/>
        </w:rPr>
        <w:t>引《说文》以形说义法</w:t>
      </w:r>
    </w:p>
    <w:p w14:paraId="6F506A0A" w14:textId="77777777" w:rsidR="00716470" w:rsidRDefault="0016710F">
      <w:pPr>
        <w:pStyle w:val="FirstParagraph"/>
        <w:rPr>
          <w:lang w:eastAsia="zh-CN"/>
        </w:rPr>
      </w:pPr>
      <w:r>
        <w:rPr>
          <w:rFonts w:hint="eastAsia"/>
          <w:lang w:eastAsia="zh-CN"/>
        </w:rPr>
        <w:t>《周易·比》明代何楷《古周易订话》：“许慎云：‘比，密也。二人为从，反从为比。’盖以二人反面相从为之比。此卦坤下坎上，一阳居尊位而五阴从之，如五家为比而比长统之，故取‘比’为名。”</w:t>
      </w:r>
    </w:p>
    <w:p w14:paraId="7B00F1DF" w14:textId="77777777" w:rsidR="00716470" w:rsidRDefault="0016710F">
      <w:pPr>
        <w:pStyle w:val="a0"/>
        <w:rPr>
          <w:lang w:eastAsia="zh-CN"/>
        </w:rPr>
      </w:pPr>
      <w:r>
        <w:rPr>
          <w:rFonts w:hint="eastAsia"/>
          <w:lang w:eastAsia="zh-CN"/>
        </w:rPr>
        <w:t>即直接引《说文》对“比”字的说解解释《比》卦取名的意思。再如：</w:t>
      </w:r>
    </w:p>
    <w:p w14:paraId="6E4BFC1C" w14:textId="77777777" w:rsidR="00716470" w:rsidRDefault="0016710F">
      <w:pPr>
        <w:pStyle w:val="a0"/>
        <w:rPr>
          <w:lang w:eastAsia="zh-CN"/>
        </w:rPr>
      </w:pPr>
      <w:r>
        <w:rPr>
          <w:rFonts w:hint="eastAsia"/>
          <w:lang w:eastAsia="zh-CN"/>
        </w:rPr>
        <w:t>《周易·家人·初九》：“闲有家，悔亡。”清代黄宗炎《周易象辞》：“闲，阑也。从门，从木，以木拒门，所以阑出入也。本防闲之义，借为闲习之用，谓人有肄业当专一，如拘守，不可往来他适也。”</w:t>
      </w:r>
    </w:p>
    <w:p w14:paraId="7413A100" w14:textId="77777777" w:rsidR="00716470" w:rsidRDefault="0016710F">
      <w:pPr>
        <w:pStyle w:val="a0"/>
        <w:rPr>
          <w:lang w:eastAsia="zh-CN"/>
        </w:rPr>
      </w:pPr>
      <w:r>
        <w:rPr>
          <w:rFonts w:hint="eastAsia"/>
          <w:lang w:eastAsia="zh-CN"/>
        </w:rPr>
        <w:t>即间接引用《说文》的说解以形说义。</w:t>
      </w:r>
    </w:p>
    <w:p w14:paraId="30146D52" w14:textId="77777777" w:rsidR="00716470" w:rsidRDefault="0016710F">
      <w:pPr>
        <w:pStyle w:val="1"/>
        <w:rPr>
          <w:lang w:eastAsia="zh-CN"/>
        </w:rPr>
      </w:pPr>
      <w:bookmarkStart w:id="285" w:name="二-说明字体法"/>
      <w:bookmarkEnd w:id="284"/>
      <w:r>
        <w:rPr>
          <w:rFonts w:hint="eastAsia"/>
          <w:lang w:eastAsia="zh-CN"/>
        </w:rPr>
        <w:t>二</w:t>
      </w:r>
      <w:r>
        <w:rPr>
          <w:lang w:eastAsia="zh-CN"/>
        </w:rPr>
        <w:t xml:space="preserve"> </w:t>
      </w:r>
      <w:r>
        <w:rPr>
          <w:rFonts w:hint="eastAsia"/>
          <w:lang w:eastAsia="zh-CN"/>
        </w:rPr>
        <w:t>说明字体法</w:t>
      </w:r>
    </w:p>
    <w:p w14:paraId="1AB2A10F" w14:textId="77777777" w:rsidR="00716470" w:rsidRDefault="0016710F">
      <w:pPr>
        <w:pStyle w:val="FirstParagraph"/>
        <w:rPr>
          <w:lang w:eastAsia="zh-CN"/>
        </w:rPr>
      </w:pPr>
      <w:r>
        <w:rPr>
          <w:rFonts w:hint="eastAsia"/>
          <w:lang w:eastAsia="zh-CN"/>
        </w:rPr>
        <w:t>说明字体法主要包括说明古今字法和表明异体字法</w:t>
      </w:r>
      <w:r>
        <w:rPr>
          <w:rFonts w:hint="eastAsia"/>
          <w:lang w:eastAsia="zh-CN"/>
        </w:rPr>
        <w:t>2</w:t>
      </w:r>
      <w:r>
        <w:rPr>
          <w:rFonts w:hint="eastAsia"/>
          <w:lang w:eastAsia="zh-CN"/>
        </w:rPr>
        <w:t>类，由于都是从字体着眼进行训释的，因此也归入形训法。</w:t>
      </w:r>
    </w:p>
    <w:p w14:paraId="51D96DC0" w14:textId="77777777" w:rsidR="00716470" w:rsidRDefault="0016710F">
      <w:pPr>
        <w:pStyle w:val="1"/>
        <w:rPr>
          <w:lang w:eastAsia="zh-CN"/>
        </w:rPr>
      </w:pPr>
      <w:bookmarkStart w:id="286" w:name="一说明古今字法"/>
      <w:bookmarkEnd w:id="285"/>
      <w:r>
        <w:rPr>
          <w:rFonts w:hint="eastAsia"/>
          <w:lang w:eastAsia="zh-CN"/>
        </w:rPr>
        <w:t>（一）说明古今字法</w:t>
      </w:r>
    </w:p>
    <w:p w14:paraId="1D544C86" w14:textId="77777777" w:rsidR="00716470" w:rsidRDefault="0016710F">
      <w:pPr>
        <w:pStyle w:val="FirstParagraph"/>
        <w:rPr>
          <w:lang w:eastAsia="zh-CN"/>
        </w:rPr>
      </w:pPr>
      <w:r>
        <w:rPr>
          <w:rFonts w:hint="eastAsia"/>
          <w:lang w:eastAsia="zh-CN"/>
        </w:rPr>
        <w:t>古今字一般是指同一个词的古今两种书写形式，古代的书写形式叫做“古字”，称说者的时代所通行的书写形式叫做“今字”。正像段玉裁所说，“古今无定时，周为古则汉为今，汉为古则晋宋为今，随时异用者谓之古今字”①，因此古今字是一个历史的概念，不是固定不变的概念。这说明训诂学上研究古今字训释法时，也要用历史的观点去对待。还有，学术术语一般都有特殊的规定性，理解一个学术术语，不应该超过它的特殊的规定性。“古今字”这个术语也是一样，它的规定性就在于“古今”二字上，也就是在时间的先后上。当两个书写形式不同的字在相同的意义上使用时，古今字论者只应着眼于它们行用时间的先后，而不必牵混它们之间其别的意义关系，比如可能存在的异体关系或通假关系等②。</w:t>
      </w:r>
    </w:p>
    <w:p w14:paraId="46086820" w14:textId="77777777" w:rsidR="00716470" w:rsidRDefault="0016710F">
      <w:pPr>
        <w:pStyle w:val="a0"/>
        <w:rPr>
          <w:lang w:eastAsia="zh-CN"/>
        </w:rPr>
      </w:pPr>
      <w:r>
        <w:rPr>
          <w:rFonts w:hint="eastAsia"/>
          <w:lang w:eastAsia="zh-CN"/>
        </w:rPr>
        <w:lastRenderedPageBreak/>
        <w:t>历代训诂家说明古今字的训法主要有以下</w:t>
      </w:r>
      <w:r>
        <w:rPr>
          <w:rFonts w:hint="eastAsia"/>
          <w:lang w:eastAsia="zh-CN"/>
        </w:rPr>
        <w:t>4</w:t>
      </w:r>
      <w:r>
        <w:rPr>
          <w:rFonts w:hint="eastAsia"/>
          <w:lang w:eastAsia="zh-CN"/>
        </w:rPr>
        <w:t>类：</w:t>
      </w:r>
    </w:p>
    <w:p w14:paraId="4B8F7D59" w14:textId="77777777" w:rsidR="00716470" w:rsidRDefault="0016710F">
      <w:pPr>
        <w:pStyle w:val="1"/>
        <w:rPr>
          <w:lang w:eastAsia="zh-CN"/>
        </w:rPr>
      </w:pPr>
      <w:bookmarkStart w:id="287" w:name="以今字释古字法"/>
      <w:bookmarkEnd w:id="286"/>
      <w:r>
        <w:rPr>
          <w:lang w:eastAsia="zh-CN"/>
        </w:rPr>
        <w:t xml:space="preserve">1. </w:t>
      </w:r>
      <w:r>
        <w:rPr>
          <w:rFonts w:hint="eastAsia"/>
          <w:lang w:eastAsia="zh-CN"/>
        </w:rPr>
        <w:t>以今字释古字法</w:t>
      </w:r>
    </w:p>
    <w:p w14:paraId="5AC8A47C" w14:textId="77777777" w:rsidR="00716470" w:rsidRDefault="0016710F">
      <w:pPr>
        <w:pStyle w:val="FirstParagraph"/>
        <w:rPr>
          <w:lang w:eastAsia="zh-CN"/>
        </w:rPr>
      </w:pPr>
      <w:r>
        <w:rPr>
          <w:rFonts w:hint="eastAsia"/>
          <w:lang w:eastAsia="zh-CN"/>
        </w:rPr>
        <w:t>又可别为</w:t>
      </w:r>
      <w:r>
        <w:rPr>
          <w:rFonts w:hint="eastAsia"/>
          <w:lang w:eastAsia="zh-CN"/>
        </w:rPr>
        <w:t>4</w:t>
      </w:r>
      <w:r>
        <w:rPr>
          <w:rFonts w:hint="eastAsia"/>
          <w:lang w:eastAsia="zh-CN"/>
        </w:rPr>
        <w:t>类：</w:t>
      </w:r>
    </w:p>
    <w:p w14:paraId="5E5B0B20" w14:textId="77777777" w:rsidR="00716470" w:rsidRDefault="0016710F">
      <w:pPr>
        <w:pStyle w:val="a0"/>
        <w:rPr>
          <w:lang w:eastAsia="zh-CN"/>
        </w:rPr>
      </w:pPr>
      <w:r>
        <w:rPr>
          <w:rFonts w:hint="eastAsia"/>
          <w:lang w:eastAsia="zh-CN"/>
        </w:rPr>
        <w:t>1</w:t>
      </w:r>
      <w:r>
        <w:rPr>
          <w:rFonts w:hint="eastAsia"/>
          <w:lang w:eastAsia="zh-CN"/>
        </w:rPr>
        <w:t>）以“</w:t>
      </w:r>
      <w:r>
        <w:rPr>
          <w:rFonts w:hint="eastAsia"/>
          <w:lang w:eastAsia="zh-CN"/>
        </w:rPr>
        <w:t>A</w:t>
      </w:r>
      <w:r>
        <w:rPr>
          <w:rFonts w:hint="eastAsia"/>
          <w:lang w:eastAsia="zh-CN"/>
        </w:rPr>
        <w:t>，古</w:t>
      </w:r>
      <w:r>
        <w:rPr>
          <w:rFonts w:hint="eastAsia"/>
          <w:lang w:eastAsia="zh-CN"/>
        </w:rPr>
        <w:t>B</w:t>
      </w:r>
      <w:r>
        <w:rPr>
          <w:rFonts w:hint="eastAsia"/>
          <w:lang w:eastAsia="zh-CN"/>
        </w:rPr>
        <w:t>字”式说明法</w:t>
      </w:r>
    </w:p>
    <w:p w14:paraId="65C6C1E9" w14:textId="77777777" w:rsidR="00716470" w:rsidRDefault="0016710F">
      <w:pPr>
        <w:pStyle w:val="a0"/>
        <w:rPr>
          <w:lang w:eastAsia="zh-CN"/>
        </w:rPr>
      </w:pPr>
      <w:r>
        <w:rPr>
          <w:rFonts w:hint="eastAsia"/>
          <w:lang w:eastAsia="zh-CN"/>
        </w:rPr>
        <w:t>“</w:t>
      </w:r>
      <w:r>
        <w:rPr>
          <w:rFonts w:hint="eastAsia"/>
          <w:lang w:eastAsia="zh-CN"/>
        </w:rPr>
        <w:t>A</w:t>
      </w:r>
      <w:r>
        <w:rPr>
          <w:rFonts w:hint="eastAsia"/>
          <w:lang w:eastAsia="zh-CN"/>
        </w:rPr>
        <w:t>”代表古字，“</w:t>
      </w:r>
      <w:r>
        <w:rPr>
          <w:rFonts w:hint="eastAsia"/>
          <w:lang w:eastAsia="zh-CN"/>
        </w:rPr>
        <w:t>B</w:t>
      </w:r>
      <w:r>
        <w:rPr>
          <w:rFonts w:hint="eastAsia"/>
          <w:lang w:eastAsia="zh-CN"/>
        </w:rPr>
        <w:t>”代表今字，此法应用最为广泛。如：</w:t>
      </w:r>
    </w:p>
    <w:p w14:paraId="1509E815" w14:textId="77777777" w:rsidR="00716470" w:rsidRDefault="0016710F">
      <w:pPr>
        <w:pStyle w:val="a0"/>
      </w:pPr>
      <w:r>
        <w:rPr>
          <w:rFonts w:hint="eastAsia"/>
          <w:lang w:eastAsia="zh-CN"/>
        </w:rPr>
        <w:t>《礼记·礼运》：“敖圣人耐以天下为一家。”郑玄注：“耐，古能字。</w:t>
      </w:r>
      <w:r>
        <w:rPr>
          <w:rFonts w:hint="eastAsia"/>
        </w:rPr>
        <w:t>”</w:t>
      </w:r>
    </w:p>
    <w:p w14:paraId="38191857" w14:textId="77777777" w:rsidR="00716470" w:rsidRDefault="0016710F">
      <w:pPr>
        <w:pStyle w:val="a0"/>
        <w:rPr>
          <w:lang w:eastAsia="zh-CN"/>
        </w:rPr>
      </w:pPr>
      <w:r>
        <w:rPr>
          <w:rFonts w:hint="eastAsia"/>
          <w:lang w:eastAsia="zh-CN"/>
        </w:rPr>
        <w:t>能够的“能”字《礼运》问世的时代作“耐”，汉代作“能”。作“耐”，汉时的初学者已经难晓它的意思，故郑氏以此法为释，说明“耐”字是古代的“能”字。再如：</w:t>
      </w:r>
    </w:p>
    <w:p w14:paraId="35C7899D" w14:textId="77777777" w:rsidR="00716470" w:rsidRDefault="0016710F">
      <w:pPr>
        <w:pStyle w:val="a0"/>
      </w:pPr>
      <w:r>
        <w:rPr>
          <w:rFonts w:hint="eastAsia"/>
          <w:lang w:eastAsia="zh-CN"/>
        </w:rPr>
        <w:t>《吕览·本味》</w:t>
      </w:r>
      <w:r>
        <w:rPr>
          <w:rFonts w:hint="eastAsia"/>
          <w:lang w:eastAsia="zh-CN"/>
        </w:rPr>
        <w:t>:</w:t>
      </w:r>
      <w:r>
        <w:rPr>
          <w:lang w:eastAsia="zh-CN"/>
        </w:rPr>
        <w:t xml:space="preserve"> </w:t>
      </w:r>
      <w:r>
        <w:rPr>
          <w:rFonts w:hint="eastAsia"/>
          <w:lang w:eastAsia="zh-CN"/>
        </w:rPr>
        <w:t>“流沙之西</w:t>
      </w:r>
      <w:r>
        <w:rPr>
          <w:rFonts w:hint="eastAsia"/>
          <w:lang w:eastAsia="zh-CN"/>
        </w:rPr>
        <w:t>,</w:t>
      </w:r>
      <w:r>
        <w:rPr>
          <w:lang w:eastAsia="zh-CN"/>
        </w:rPr>
        <w:t xml:space="preserve"> </w:t>
      </w:r>
      <w:r>
        <w:rPr>
          <w:rFonts w:hint="eastAsia"/>
          <w:lang w:eastAsia="zh-CN"/>
        </w:rPr>
        <w:t>丹山之南</w:t>
      </w:r>
      <w:r>
        <w:rPr>
          <w:rFonts w:hint="eastAsia"/>
          <w:lang w:eastAsia="zh-CN"/>
        </w:rPr>
        <w:t>,</w:t>
      </w:r>
      <w:r>
        <w:rPr>
          <w:lang w:eastAsia="zh-CN"/>
        </w:rPr>
        <w:t xml:space="preserve"> </w:t>
      </w:r>
      <w:r>
        <w:rPr>
          <w:rFonts w:hint="eastAsia"/>
          <w:lang w:eastAsia="zh-CN"/>
        </w:rPr>
        <w:t>有凤之九。</w:t>
      </w:r>
      <w:r>
        <w:rPr>
          <w:rFonts w:hint="eastAsia"/>
        </w:rPr>
        <w:t>”高</w:t>
      </w:r>
    </w:p>
    <w:p w14:paraId="42F714DE" w14:textId="77777777" w:rsidR="00716470" w:rsidRDefault="0016710F">
      <w:pPr>
        <w:pStyle w:val="a0"/>
        <w:rPr>
          <w:lang w:eastAsia="zh-CN"/>
        </w:rPr>
      </w:pPr>
      <w:r>
        <w:rPr>
          <w:rFonts w:hint="eastAsia"/>
          <w:lang w:eastAsia="zh-CN"/>
        </w:rPr>
        <w:t>诱注：“丸．古卵字也。”</w:t>
      </w:r>
    </w:p>
    <w:p w14:paraId="1BE85168" w14:textId="77777777" w:rsidR="00716470" w:rsidRDefault="0016710F">
      <w:pPr>
        <w:pStyle w:val="a0"/>
        <w:rPr>
          <w:lang w:eastAsia="zh-CN"/>
        </w:rPr>
      </w:pPr>
      <w:r>
        <w:rPr>
          <w:rFonts w:hint="eastAsia"/>
          <w:lang w:eastAsia="zh-CN"/>
        </w:rPr>
        <w:t>意谓古作“丸”，今作“卵”，故有此训。又如：</w:t>
      </w:r>
    </w:p>
    <w:p w14:paraId="3A87C492" w14:textId="77777777" w:rsidR="00716470" w:rsidRDefault="0016710F">
      <w:pPr>
        <w:pStyle w:val="a0"/>
      </w:pPr>
      <w:r>
        <w:rPr>
          <w:rFonts w:hint="eastAsia"/>
          <w:lang w:eastAsia="zh-CN"/>
        </w:rPr>
        <w:t>《史记·河渠书》</w:t>
      </w:r>
      <w:r>
        <w:rPr>
          <w:rFonts w:hint="eastAsia"/>
          <w:lang w:eastAsia="zh-CN"/>
        </w:rPr>
        <w:t>:</w:t>
      </w:r>
      <w:r>
        <w:rPr>
          <w:lang w:eastAsia="zh-CN"/>
        </w:rPr>
        <w:t xml:space="preserve"> </w:t>
      </w:r>
      <w:r>
        <w:rPr>
          <w:rFonts w:hint="eastAsia"/>
          <w:lang w:eastAsia="zh-CN"/>
        </w:rPr>
        <w:t>“蜀守冰凿离难。”裴驷《集解》</w:t>
      </w:r>
      <w:r>
        <w:rPr>
          <w:rFonts w:hint="eastAsia"/>
          <w:lang w:eastAsia="zh-CN"/>
        </w:rPr>
        <w:t>:</w:t>
      </w:r>
      <w:r>
        <w:rPr>
          <w:lang w:eastAsia="zh-CN"/>
        </w:rPr>
        <w:t xml:space="preserve"> </w:t>
      </w:r>
      <w:r>
        <w:rPr>
          <w:rFonts w:hint="eastAsia"/>
          <w:lang w:eastAsia="zh-CN"/>
        </w:rPr>
        <w:t>“晋灼曰</w:t>
      </w:r>
      <w:r>
        <w:rPr>
          <w:rFonts w:hint="eastAsia"/>
          <w:lang w:eastAsia="zh-CN"/>
        </w:rPr>
        <w:t>:</w:t>
      </w:r>
      <w:r>
        <w:rPr>
          <w:lang w:eastAsia="zh-CN"/>
        </w:rPr>
        <w:t xml:space="preserve"> </w:t>
      </w:r>
      <w:r>
        <w:rPr>
          <w:rFonts w:hint="eastAsia"/>
          <w:lang w:eastAsia="zh-CN"/>
        </w:rPr>
        <w:t>‘古堆字也。</w:t>
      </w:r>
      <w:r>
        <w:rPr>
          <w:rFonts w:hint="eastAsia"/>
        </w:rPr>
        <w:t>’”</w:t>
      </w:r>
    </w:p>
    <w:p w14:paraId="058CDAF3" w14:textId="77777777" w:rsidR="00716470" w:rsidRDefault="0016710F">
      <w:pPr>
        <w:pStyle w:val="a0"/>
        <w:rPr>
          <w:lang w:eastAsia="zh-CN"/>
        </w:rPr>
      </w:pPr>
      <w:r>
        <w:rPr>
          <w:rFonts w:hint="eastAsia"/>
          <w:lang w:eastAsia="zh-CN"/>
        </w:rPr>
        <w:t>意谓“碓”，即古代的“堆”字。下同：</w:t>
      </w:r>
    </w:p>
    <w:p w14:paraId="07B861D1" w14:textId="77777777" w:rsidR="00716470" w:rsidRDefault="0016710F">
      <w:pPr>
        <w:pStyle w:val="a0"/>
      </w:pPr>
      <w:r>
        <w:rPr>
          <w:rFonts w:hint="eastAsia"/>
          <w:lang w:eastAsia="zh-CN"/>
        </w:rPr>
        <w:t>《汉书·司马相如传》：“而适足以尊君自损也。”颜师古注：“尊，古贬字。</w:t>
      </w:r>
      <w:r>
        <w:rPr>
          <w:rFonts w:hint="eastAsia"/>
        </w:rPr>
        <w:t>”</w:t>
      </w:r>
    </w:p>
    <w:p w14:paraId="478D319E" w14:textId="77777777" w:rsidR="00716470" w:rsidRDefault="0016710F">
      <w:pPr>
        <w:pStyle w:val="a0"/>
        <w:rPr>
          <w:lang w:eastAsia="zh-CN"/>
        </w:rPr>
      </w:pPr>
      <w:r>
        <w:rPr>
          <w:rFonts w:hint="eastAsia"/>
          <w:lang w:eastAsia="zh-CN"/>
        </w:rPr>
        <w:t>2</w:t>
      </w:r>
      <w:r>
        <w:rPr>
          <w:rFonts w:hint="eastAsia"/>
          <w:lang w:eastAsia="zh-CN"/>
        </w:rPr>
        <w:t>）以“</w:t>
      </w:r>
      <w:r>
        <w:rPr>
          <w:rFonts w:hint="eastAsia"/>
          <w:lang w:eastAsia="zh-CN"/>
        </w:rPr>
        <w:t>A</w:t>
      </w:r>
      <w:r>
        <w:rPr>
          <w:rFonts w:hint="eastAsia"/>
          <w:lang w:eastAsia="zh-CN"/>
        </w:rPr>
        <w:t>，今</w:t>
      </w:r>
      <w:r>
        <w:rPr>
          <w:rFonts w:hint="eastAsia"/>
          <w:lang w:eastAsia="zh-CN"/>
        </w:rPr>
        <w:t>B</w:t>
      </w:r>
      <w:r>
        <w:rPr>
          <w:rFonts w:hint="eastAsia"/>
          <w:lang w:eastAsia="zh-CN"/>
        </w:rPr>
        <w:t>字”式说明法</w:t>
      </w:r>
    </w:p>
    <w:p w14:paraId="0EB55810" w14:textId="77777777" w:rsidR="00716470" w:rsidRDefault="0016710F">
      <w:pPr>
        <w:pStyle w:val="a0"/>
        <w:rPr>
          <w:lang w:eastAsia="zh-CN"/>
        </w:rPr>
      </w:pPr>
      <w:r>
        <w:rPr>
          <w:rFonts w:hint="eastAsia"/>
          <w:lang w:eastAsia="zh-CN"/>
        </w:rPr>
        <w:t>也是“</w:t>
      </w:r>
      <w:r>
        <w:rPr>
          <w:rFonts w:hint="eastAsia"/>
          <w:lang w:eastAsia="zh-CN"/>
        </w:rPr>
        <w:t>A</w:t>
      </w:r>
      <w:r>
        <w:rPr>
          <w:rFonts w:hint="eastAsia"/>
          <w:lang w:eastAsia="zh-CN"/>
        </w:rPr>
        <w:t>”代表古字，“</w:t>
      </w:r>
      <w:r>
        <w:rPr>
          <w:rFonts w:hint="eastAsia"/>
          <w:lang w:eastAsia="zh-CN"/>
        </w:rPr>
        <w:t>B</w:t>
      </w:r>
      <w:r>
        <w:rPr>
          <w:rFonts w:hint="eastAsia"/>
          <w:lang w:eastAsia="zh-CN"/>
        </w:rPr>
        <w:t>”代表今字，但表达跟前式不同。如：</w:t>
      </w:r>
    </w:p>
    <w:p w14:paraId="5E00133C" w14:textId="77777777" w:rsidR="00716470" w:rsidRDefault="0016710F">
      <w:pPr>
        <w:pStyle w:val="a0"/>
      </w:pPr>
      <w:r>
        <w:rPr>
          <w:rFonts w:hint="eastAsia"/>
          <w:lang w:eastAsia="zh-CN"/>
        </w:rPr>
        <w:t>《周礼·冬官考工记·轿人》：“终日驰骋，左不捷。”郑玄注：“书‘捷’或作‘券’。玄谓‘券’，今‘倦’字也。轿和，则久驰骋，载在左者不罢倦。</w:t>
      </w:r>
      <w:r>
        <w:rPr>
          <w:rFonts w:hint="eastAsia"/>
        </w:rPr>
        <w:t>尊者在左。”</w:t>
      </w:r>
    </w:p>
    <w:p w14:paraId="43EED231" w14:textId="77777777" w:rsidR="00716470" w:rsidRDefault="0016710F">
      <w:pPr>
        <w:pStyle w:val="a0"/>
        <w:rPr>
          <w:lang w:eastAsia="zh-CN"/>
        </w:rPr>
      </w:pPr>
      <w:r>
        <w:rPr>
          <w:rFonts w:hint="eastAsia"/>
          <w:lang w:eastAsia="zh-CN"/>
        </w:rPr>
        <w:t>意谓“左不捷”，当依或本作“左不券”。“券”，今作“倦”字。“券”为古字。再如：</w:t>
      </w:r>
    </w:p>
    <w:p w14:paraId="3C028322" w14:textId="77777777" w:rsidR="00716470" w:rsidRDefault="0016710F">
      <w:pPr>
        <w:pStyle w:val="a0"/>
      </w:pPr>
      <w:r>
        <w:rPr>
          <w:rFonts w:hint="eastAsia"/>
          <w:lang w:eastAsia="zh-CN"/>
        </w:rPr>
        <w:t>《礼记·曲礼上》</w:t>
      </w:r>
      <w:r>
        <w:rPr>
          <w:rFonts w:hint="eastAsia"/>
          <w:lang w:eastAsia="zh-CN"/>
        </w:rPr>
        <w:t>:</w:t>
      </w:r>
      <w:r>
        <w:rPr>
          <w:lang w:eastAsia="zh-CN"/>
        </w:rPr>
        <w:t xml:space="preserve"> </w:t>
      </w:r>
      <w:r>
        <w:rPr>
          <w:rFonts w:hint="eastAsia"/>
          <w:lang w:eastAsia="zh-CN"/>
        </w:rPr>
        <w:t>“幼子常视无诳。”郑玄注</w:t>
      </w:r>
      <w:r>
        <w:rPr>
          <w:rFonts w:hint="eastAsia"/>
          <w:lang w:eastAsia="zh-CN"/>
        </w:rPr>
        <w:t>:</w:t>
      </w:r>
      <w:r>
        <w:rPr>
          <w:lang w:eastAsia="zh-CN"/>
        </w:rPr>
        <w:t xml:space="preserve"> </w:t>
      </w:r>
      <w:r>
        <w:rPr>
          <w:rFonts w:hint="eastAsia"/>
          <w:lang w:eastAsia="zh-CN"/>
        </w:rPr>
        <w:t>“视</w:t>
      </w:r>
      <w:r>
        <w:rPr>
          <w:rFonts w:hint="eastAsia"/>
          <w:lang w:eastAsia="zh-CN"/>
        </w:rPr>
        <w:t>,</w:t>
      </w:r>
      <w:r>
        <w:rPr>
          <w:lang w:eastAsia="zh-CN"/>
        </w:rPr>
        <w:t xml:space="preserve"> </w:t>
      </w:r>
      <w:r>
        <w:rPr>
          <w:rFonts w:hint="eastAsia"/>
          <w:lang w:eastAsia="zh-CN"/>
        </w:rPr>
        <w:t>今之‘示’字。</w:t>
      </w:r>
      <w:r>
        <w:rPr>
          <w:rFonts w:hint="eastAsia"/>
        </w:rPr>
        <w:t>”</w:t>
      </w:r>
    </w:p>
    <w:p w14:paraId="476D8751" w14:textId="77777777" w:rsidR="00716470" w:rsidRDefault="0016710F">
      <w:pPr>
        <w:pStyle w:val="a0"/>
        <w:rPr>
          <w:lang w:eastAsia="zh-CN"/>
        </w:rPr>
      </w:pPr>
      <w:r>
        <w:rPr>
          <w:rFonts w:hint="eastAsia"/>
          <w:lang w:eastAsia="zh-CN"/>
        </w:rPr>
        <w:t>意谓“视”为古字，相当于今之“示”字。</w:t>
      </w:r>
    </w:p>
    <w:p w14:paraId="4FED11B5" w14:textId="77777777" w:rsidR="00716470" w:rsidRDefault="0016710F">
      <w:pPr>
        <w:pStyle w:val="a0"/>
        <w:rPr>
          <w:lang w:eastAsia="zh-CN"/>
        </w:rPr>
      </w:pPr>
      <w:r>
        <w:rPr>
          <w:rFonts w:hint="eastAsia"/>
          <w:lang w:eastAsia="zh-CN"/>
        </w:rPr>
        <w:t>3</w:t>
      </w:r>
      <w:r>
        <w:rPr>
          <w:rFonts w:hint="eastAsia"/>
          <w:lang w:eastAsia="zh-CN"/>
        </w:rPr>
        <w:t>）以“</w:t>
      </w:r>
      <w:r>
        <w:rPr>
          <w:rFonts w:hint="eastAsia"/>
          <w:lang w:eastAsia="zh-CN"/>
        </w:rPr>
        <w:t>A</w:t>
      </w:r>
      <w:r>
        <w:rPr>
          <w:rFonts w:hint="eastAsia"/>
          <w:lang w:eastAsia="zh-CN"/>
        </w:rPr>
        <w:t>，古文</w:t>
      </w:r>
      <w:r>
        <w:rPr>
          <w:rFonts w:hint="eastAsia"/>
          <w:lang w:eastAsia="zh-CN"/>
        </w:rPr>
        <w:t>B</w:t>
      </w:r>
      <w:r>
        <w:rPr>
          <w:rFonts w:hint="eastAsia"/>
          <w:lang w:eastAsia="zh-CN"/>
        </w:rPr>
        <w:t>”式说明法</w:t>
      </w:r>
    </w:p>
    <w:p w14:paraId="54CD1A14" w14:textId="77777777" w:rsidR="00716470" w:rsidRDefault="0016710F">
      <w:pPr>
        <w:pStyle w:val="a0"/>
        <w:rPr>
          <w:lang w:eastAsia="zh-CN"/>
        </w:rPr>
      </w:pPr>
      <w:r>
        <w:rPr>
          <w:rFonts w:hint="eastAsia"/>
        </w:rPr>
        <w:lastRenderedPageBreak/>
        <w:t>“</w:t>
      </w:r>
      <w:r>
        <w:rPr>
          <w:rFonts w:hint="eastAsia"/>
        </w:rPr>
        <w:t>A</w:t>
      </w:r>
      <w:r>
        <w:rPr>
          <w:rFonts w:hint="eastAsia"/>
        </w:rPr>
        <w:t>”代表古文，“</w:t>
      </w:r>
      <w:r>
        <w:rPr>
          <w:rFonts w:hint="eastAsia"/>
        </w:rPr>
        <w:t>B</w:t>
      </w:r>
      <w:r>
        <w:rPr>
          <w:rFonts w:hint="eastAsia"/>
        </w:rPr>
        <w:t>”代表今字。</w:t>
      </w:r>
      <w:r>
        <w:rPr>
          <w:rFonts w:hint="eastAsia"/>
          <w:lang w:eastAsia="zh-CN"/>
        </w:rPr>
        <w:t>如：</w:t>
      </w:r>
    </w:p>
    <w:p w14:paraId="5B6E5C7D" w14:textId="77777777" w:rsidR="00716470" w:rsidRDefault="0016710F">
      <w:pPr>
        <w:pStyle w:val="a0"/>
      </w:pPr>
      <w:r>
        <w:rPr>
          <w:rFonts w:hint="eastAsia"/>
          <w:lang w:eastAsia="zh-CN"/>
        </w:rPr>
        <w:t>《周礼·春官·保章氏》：“掌天星，以志星辰日月之变动。”郑玄注：“志，古文识。</w:t>
      </w:r>
      <w:r>
        <w:rPr>
          <w:rFonts w:hint="eastAsia"/>
        </w:rPr>
        <w:t>识，记也。”</w:t>
      </w:r>
    </w:p>
    <w:p w14:paraId="33DEFE7A" w14:textId="77777777" w:rsidR="00716470" w:rsidRDefault="0016710F">
      <w:pPr>
        <w:pStyle w:val="a0"/>
      </w:pPr>
      <w:r>
        <w:rPr>
          <w:rFonts w:hint="eastAsia"/>
          <w:lang w:eastAsia="zh-CN"/>
        </w:rPr>
        <w:t>等于说：“志，古识字。</w:t>
      </w:r>
      <w:r>
        <w:rPr>
          <w:rFonts w:hint="eastAsia"/>
        </w:rPr>
        <w:t>”再如：</w:t>
      </w:r>
    </w:p>
    <w:p w14:paraId="0CD56AB6" w14:textId="77777777" w:rsidR="00716470" w:rsidRDefault="0016710F">
      <w:pPr>
        <w:pStyle w:val="a0"/>
        <w:rPr>
          <w:lang w:eastAsia="zh-CN"/>
        </w:rPr>
      </w:pPr>
      <w:r>
        <w:rPr>
          <w:rFonts w:hint="eastAsia"/>
          <w:lang w:eastAsia="zh-CN"/>
        </w:rPr>
        <w:t>《诗·卫风·伯兮》“焉得谟草”段玉裁《毛诗故训传定本小笺》：“此用古文，即蔓字也。”</w:t>
      </w:r>
    </w:p>
    <w:p w14:paraId="726B7A2B" w14:textId="77777777" w:rsidR="00716470" w:rsidRDefault="0016710F">
      <w:pPr>
        <w:pStyle w:val="a0"/>
      </w:pPr>
      <w:r>
        <w:rPr>
          <w:rFonts w:hint="eastAsia"/>
          <w:lang w:eastAsia="zh-CN"/>
        </w:rPr>
        <w:t>等于说：“援，古文。”也等于说：“援，古藏字。</w:t>
      </w:r>
      <w:r>
        <w:rPr>
          <w:rFonts w:hint="eastAsia"/>
        </w:rPr>
        <w:t>”</w:t>
      </w:r>
    </w:p>
    <w:p w14:paraId="203AAA5A" w14:textId="77777777" w:rsidR="00716470" w:rsidRDefault="0016710F">
      <w:pPr>
        <w:pStyle w:val="a0"/>
        <w:rPr>
          <w:lang w:eastAsia="zh-CN"/>
        </w:rPr>
      </w:pPr>
      <w:r>
        <w:rPr>
          <w:rFonts w:hint="eastAsia"/>
          <w:lang w:eastAsia="zh-CN"/>
        </w:rPr>
        <w:t>但在《说文》中，此类训式中的“古文”则是指与籍文、小篆并列的一种古代的字体。如内部云：</w:t>
      </w:r>
    </w:p>
    <w:p w14:paraId="05A5F360" w14:textId="77777777" w:rsidR="00716470" w:rsidRDefault="0016710F">
      <w:pPr>
        <w:pStyle w:val="a0"/>
        <w:rPr>
          <w:lang w:eastAsia="zh-CN"/>
        </w:rPr>
      </w:pPr>
      <w:r>
        <w:rPr>
          <w:rFonts w:hint="eastAsia"/>
          <w:lang w:eastAsia="zh-CN"/>
        </w:rPr>
        <w:t>翁，古文禹。</w:t>
      </w:r>
    </w:p>
    <w:p w14:paraId="4A765196" w14:textId="77777777" w:rsidR="00716470" w:rsidRDefault="0016710F">
      <w:pPr>
        <w:pStyle w:val="a0"/>
        <w:rPr>
          <w:lang w:eastAsia="zh-CN"/>
        </w:rPr>
      </w:pPr>
      <w:r>
        <w:rPr>
          <w:rFonts w:hint="eastAsia"/>
          <w:lang w:eastAsia="zh-CN"/>
        </w:rPr>
        <w:t>即谓古文的“禹”字如此，与小篆不同。古文与小篆也是古今字的关系。再如卯部云：</w:t>
      </w:r>
    </w:p>
    <w:p w14:paraId="3824CBAC" w14:textId="77777777" w:rsidR="00716470" w:rsidRDefault="0016710F">
      <w:pPr>
        <w:pStyle w:val="a0"/>
        <w:rPr>
          <w:lang w:eastAsia="zh-CN"/>
        </w:rPr>
      </w:pPr>
      <w:r>
        <w:rPr>
          <w:rFonts w:hint="eastAsia"/>
          <w:lang w:eastAsia="zh-CN"/>
        </w:rPr>
        <w:t>非，古文卵。</w:t>
      </w:r>
    </w:p>
    <w:p w14:paraId="76A659B3" w14:textId="77777777" w:rsidR="00716470" w:rsidRDefault="0016710F">
      <w:pPr>
        <w:pStyle w:val="a0"/>
        <w:rPr>
          <w:lang w:eastAsia="zh-CN"/>
        </w:rPr>
      </w:pPr>
      <w:r>
        <w:rPr>
          <w:rFonts w:hint="eastAsia"/>
          <w:lang w:eastAsia="zh-CN"/>
        </w:rPr>
        <w:t>或变称“</w:t>
      </w:r>
      <w:r>
        <w:rPr>
          <w:rFonts w:hint="eastAsia"/>
          <w:lang w:eastAsia="zh-CN"/>
        </w:rPr>
        <w:t>A</w:t>
      </w:r>
      <w:r>
        <w:rPr>
          <w:rFonts w:hint="eastAsia"/>
          <w:lang w:eastAsia="zh-CN"/>
        </w:rPr>
        <w:t>，古文”。如心部“慎”篆下云：</w:t>
      </w:r>
    </w:p>
    <w:p w14:paraId="66CC2E86" w14:textId="77777777" w:rsidR="00716470" w:rsidRDefault="0016710F">
      <w:pPr>
        <w:pStyle w:val="a0"/>
        <w:rPr>
          <w:lang w:eastAsia="zh-CN"/>
        </w:rPr>
      </w:pPr>
      <w:r>
        <w:rPr>
          <w:rFonts w:hint="eastAsia"/>
          <w:lang w:eastAsia="zh-CN"/>
        </w:rPr>
        <w:t>，古文。</w:t>
      </w:r>
    </w:p>
    <w:p w14:paraId="4221A651" w14:textId="77777777" w:rsidR="00716470" w:rsidRDefault="0016710F">
      <w:pPr>
        <w:pStyle w:val="a0"/>
        <w:rPr>
          <w:lang w:eastAsia="zh-CN"/>
        </w:rPr>
      </w:pPr>
      <w:r>
        <w:rPr>
          <w:rFonts w:hint="eastAsia"/>
          <w:lang w:eastAsia="zh-CN"/>
        </w:rPr>
        <w:t>即谓古文的“慎”字如此。</w:t>
      </w:r>
    </w:p>
    <w:p w14:paraId="1FF650E3" w14:textId="77777777" w:rsidR="00716470" w:rsidRDefault="0016710F">
      <w:pPr>
        <w:pStyle w:val="a0"/>
        <w:rPr>
          <w:lang w:eastAsia="zh-CN"/>
        </w:rPr>
      </w:pPr>
      <w:r>
        <w:rPr>
          <w:rFonts w:hint="eastAsia"/>
          <w:lang w:eastAsia="zh-CN"/>
        </w:rPr>
        <w:t>4</w:t>
      </w:r>
      <w:r>
        <w:rPr>
          <w:rFonts w:hint="eastAsia"/>
          <w:lang w:eastAsia="zh-CN"/>
        </w:rPr>
        <w:t>）以“</w:t>
      </w:r>
      <w:r>
        <w:rPr>
          <w:rFonts w:hint="eastAsia"/>
          <w:lang w:eastAsia="zh-CN"/>
        </w:rPr>
        <w:t>A</w:t>
      </w:r>
      <w:r>
        <w:rPr>
          <w:rFonts w:hint="eastAsia"/>
          <w:lang w:eastAsia="zh-CN"/>
        </w:rPr>
        <w:t>，箱文</w:t>
      </w:r>
      <w:r>
        <w:rPr>
          <w:rFonts w:hint="eastAsia"/>
          <w:lang w:eastAsia="zh-CN"/>
        </w:rPr>
        <w:t>B</w:t>
      </w:r>
      <w:r>
        <w:rPr>
          <w:rFonts w:hint="eastAsia"/>
          <w:lang w:eastAsia="zh-CN"/>
        </w:rPr>
        <w:t>”式说明法</w:t>
      </w:r>
    </w:p>
    <w:p w14:paraId="4789D7AD" w14:textId="77777777" w:rsidR="00716470" w:rsidRDefault="0016710F">
      <w:pPr>
        <w:pStyle w:val="a0"/>
        <w:rPr>
          <w:lang w:eastAsia="zh-CN"/>
        </w:rPr>
      </w:pPr>
      <w:r>
        <w:rPr>
          <w:rFonts w:hint="eastAsia"/>
          <w:lang w:eastAsia="zh-CN"/>
        </w:rPr>
        <w:t>这也是《说文》中表明古今字的一种方法，与上法相同。如马部“驾”篆下云：</w:t>
      </w:r>
    </w:p>
    <w:p w14:paraId="0E23DF11" w14:textId="77777777" w:rsidR="00716470" w:rsidRDefault="0016710F">
      <w:pPr>
        <w:pStyle w:val="a0"/>
        <w:rPr>
          <w:lang w:eastAsia="zh-CN"/>
        </w:rPr>
      </w:pPr>
      <w:r>
        <w:rPr>
          <w:rFonts w:hint="eastAsia"/>
          <w:lang w:eastAsia="zh-CN"/>
        </w:rPr>
        <w:t>，篇文驾。</w:t>
      </w:r>
    </w:p>
    <w:p w14:paraId="11315324" w14:textId="77777777" w:rsidR="00716470" w:rsidRDefault="0016710F">
      <w:pPr>
        <w:pStyle w:val="a0"/>
        <w:rPr>
          <w:lang w:eastAsia="zh-CN"/>
        </w:rPr>
      </w:pPr>
      <w:r>
        <w:rPr>
          <w:rFonts w:hint="eastAsia"/>
          <w:lang w:eastAsia="zh-CN"/>
        </w:rPr>
        <w:t>即谓籀文“驾”字如此。或变称“</w:t>
      </w:r>
      <w:r>
        <w:rPr>
          <w:rFonts w:hint="eastAsia"/>
          <w:lang w:eastAsia="zh-CN"/>
        </w:rPr>
        <w:t>A</w:t>
      </w:r>
      <w:r>
        <w:rPr>
          <w:rFonts w:hint="eastAsia"/>
          <w:lang w:eastAsia="zh-CN"/>
        </w:rPr>
        <w:t>，籀文省”，训法相同。如雨部云：</w:t>
      </w:r>
    </w:p>
    <w:p w14:paraId="2C4F35E4" w14:textId="77777777" w:rsidR="00716470" w:rsidRDefault="0016710F">
      <w:pPr>
        <w:pStyle w:val="a0"/>
        <w:rPr>
          <w:lang w:eastAsia="zh-CN"/>
        </w:rPr>
      </w:pPr>
      <w:r>
        <w:rPr>
          <w:rFonts w:hint="eastAsia"/>
          <w:lang w:eastAsia="zh-CN"/>
        </w:rPr>
        <w:t>纂，籀文省。</w:t>
      </w:r>
    </w:p>
    <w:p w14:paraId="75D32CF0" w14:textId="77777777" w:rsidR="00716470" w:rsidRDefault="0016710F">
      <w:pPr>
        <w:pStyle w:val="a0"/>
        <w:rPr>
          <w:lang w:eastAsia="zh-TW"/>
        </w:rPr>
      </w:pPr>
      <w:r>
        <w:rPr>
          <w:rFonts w:hint="eastAsia"/>
          <w:lang w:eastAsia="zh-TW"/>
        </w:rPr>
        <w:t>即谓籀文“霧”字省去“久”旁作“霧”。</w:t>
      </w:r>
    </w:p>
    <w:p w14:paraId="416FED79" w14:textId="77777777" w:rsidR="00716470" w:rsidRDefault="0016710F" w:rsidP="00B8121B">
      <w:pPr>
        <w:pStyle w:val="Compact1"/>
        <w:numPr>
          <w:ilvl w:val="0"/>
          <w:numId w:val="56"/>
        </w:numPr>
      </w:pPr>
      <w:r>
        <w:rPr>
          <w:rFonts w:hint="eastAsia"/>
        </w:rPr>
        <w:t>称今字说古字法</w:t>
      </w:r>
    </w:p>
    <w:p w14:paraId="7DF5FF37" w14:textId="77777777" w:rsidR="00716470" w:rsidRDefault="0016710F">
      <w:pPr>
        <w:pStyle w:val="FirstParagraph"/>
      </w:pPr>
      <w:r>
        <w:rPr>
          <w:rFonts w:hint="eastAsia"/>
        </w:rPr>
        <w:lastRenderedPageBreak/>
        <w:t>主要有</w:t>
      </w:r>
      <w:r>
        <w:rPr>
          <w:rFonts w:hint="eastAsia"/>
        </w:rPr>
        <w:t>3</w:t>
      </w:r>
      <w:r>
        <w:rPr>
          <w:rFonts w:hint="eastAsia"/>
        </w:rPr>
        <w:t>类：</w:t>
      </w:r>
    </w:p>
    <w:p w14:paraId="614CCD06" w14:textId="77777777" w:rsidR="00716470" w:rsidRDefault="0016710F">
      <w:pPr>
        <w:pStyle w:val="a0"/>
        <w:rPr>
          <w:lang w:eastAsia="zh-CN"/>
        </w:rPr>
      </w:pPr>
      <w:r>
        <w:rPr>
          <w:rFonts w:hint="eastAsia"/>
          <w:lang w:eastAsia="zh-CN"/>
        </w:rPr>
        <w:t>1</w:t>
      </w:r>
      <w:r>
        <w:rPr>
          <w:rFonts w:hint="eastAsia"/>
          <w:lang w:eastAsia="zh-CN"/>
        </w:rPr>
        <w:t>）以“古</w:t>
      </w:r>
      <w:r>
        <w:rPr>
          <w:rFonts w:hint="eastAsia"/>
          <w:lang w:eastAsia="zh-CN"/>
        </w:rPr>
        <w:t>A</w:t>
      </w:r>
      <w:r>
        <w:rPr>
          <w:rFonts w:hint="eastAsia"/>
          <w:lang w:eastAsia="zh-CN"/>
        </w:rPr>
        <w:t>字作</w:t>
      </w:r>
      <w:r>
        <w:rPr>
          <w:rFonts w:hint="eastAsia"/>
          <w:lang w:eastAsia="zh-CN"/>
        </w:rPr>
        <w:t>B</w:t>
      </w:r>
      <w:r>
        <w:rPr>
          <w:rFonts w:hint="eastAsia"/>
          <w:lang w:eastAsia="zh-CN"/>
        </w:rPr>
        <w:t>”式说明法</w:t>
      </w:r>
    </w:p>
    <w:p w14:paraId="5A625CAF" w14:textId="77777777" w:rsidR="00716470" w:rsidRDefault="0016710F">
      <w:pPr>
        <w:pStyle w:val="a0"/>
        <w:rPr>
          <w:lang w:eastAsia="zh-CN"/>
        </w:rPr>
      </w:pPr>
      <w:r>
        <w:rPr>
          <w:rFonts w:hint="eastAsia"/>
        </w:rPr>
        <w:t>“</w:t>
      </w:r>
      <w:r>
        <w:rPr>
          <w:rFonts w:hint="eastAsia"/>
        </w:rPr>
        <w:t>A</w:t>
      </w:r>
      <w:r>
        <w:rPr>
          <w:rFonts w:hint="eastAsia"/>
        </w:rPr>
        <w:t>”代表今字，“</w:t>
      </w:r>
      <w:r>
        <w:rPr>
          <w:rFonts w:hint="eastAsia"/>
        </w:rPr>
        <w:t>B</w:t>
      </w:r>
      <w:r>
        <w:rPr>
          <w:rFonts w:hint="eastAsia"/>
        </w:rPr>
        <w:t>”代表古字。</w:t>
      </w:r>
      <w:r>
        <w:rPr>
          <w:rFonts w:hint="eastAsia"/>
          <w:lang w:eastAsia="zh-CN"/>
        </w:rPr>
        <w:t>如：</w:t>
      </w:r>
    </w:p>
    <w:p w14:paraId="0A8A88EF" w14:textId="77777777" w:rsidR="00716470" w:rsidRDefault="0016710F">
      <w:pPr>
        <w:pStyle w:val="a0"/>
        <w:rPr>
          <w:lang w:eastAsia="zh-CN"/>
        </w:rPr>
      </w:pPr>
      <w:r>
        <w:rPr>
          <w:rFonts w:hint="eastAsia"/>
          <w:lang w:eastAsia="zh-CN"/>
        </w:rPr>
        <w:t>《汉书·高帝纪下》：“上奉玉卮，为太上皇寿。”颜师古注：“应劭曰：古‘卮’字作‘胝’。”</w:t>
      </w:r>
    </w:p>
    <w:p w14:paraId="7FB3E6C0" w14:textId="77777777" w:rsidR="00716470" w:rsidRDefault="0016710F">
      <w:pPr>
        <w:pStyle w:val="a0"/>
        <w:rPr>
          <w:lang w:eastAsia="zh-CN"/>
        </w:rPr>
      </w:pPr>
      <w:r>
        <w:rPr>
          <w:rFonts w:hint="eastAsia"/>
          <w:lang w:eastAsia="zh-CN"/>
        </w:rPr>
        <w:t>意谓“厄”为今字，古字作“胝”。</w:t>
      </w:r>
    </w:p>
    <w:p w14:paraId="33A86137" w14:textId="77777777" w:rsidR="00716470" w:rsidRDefault="0016710F">
      <w:pPr>
        <w:pStyle w:val="a0"/>
        <w:rPr>
          <w:lang w:eastAsia="zh-CN"/>
        </w:rPr>
      </w:pPr>
      <w:r>
        <w:rPr>
          <w:rFonts w:hint="eastAsia"/>
          <w:lang w:eastAsia="zh-CN"/>
        </w:rPr>
        <w:t>2</w:t>
      </w:r>
      <w:r>
        <w:rPr>
          <w:rFonts w:hint="eastAsia"/>
          <w:lang w:eastAsia="zh-CN"/>
        </w:rPr>
        <w:t>）以“经典</w:t>
      </w:r>
      <w:r>
        <w:rPr>
          <w:rFonts w:hint="eastAsia"/>
          <w:lang w:eastAsia="zh-CN"/>
        </w:rPr>
        <w:t>A</w:t>
      </w:r>
      <w:r>
        <w:rPr>
          <w:rFonts w:hint="eastAsia"/>
          <w:lang w:eastAsia="zh-CN"/>
        </w:rPr>
        <w:t>字，古祗作</w:t>
      </w:r>
      <w:r>
        <w:rPr>
          <w:rFonts w:hint="eastAsia"/>
          <w:lang w:eastAsia="zh-CN"/>
        </w:rPr>
        <w:t>B</w:t>
      </w:r>
      <w:r>
        <w:rPr>
          <w:rFonts w:hint="eastAsia"/>
          <w:lang w:eastAsia="zh-CN"/>
        </w:rPr>
        <w:t>”式说明法</w:t>
      </w:r>
    </w:p>
    <w:p w14:paraId="5DA6526C" w14:textId="77777777" w:rsidR="00716470" w:rsidRDefault="0016710F">
      <w:pPr>
        <w:pStyle w:val="a0"/>
        <w:rPr>
          <w:lang w:eastAsia="zh-CN"/>
        </w:rPr>
      </w:pPr>
      <w:r>
        <w:rPr>
          <w:rFonts w:hint="eastAsia"/>
        </w:rPr>
        <w:t>“</w:t>
      </w:r>
      <w:r>
        <w:rPr>
          <w:rFonts w:hint="eastAsia"/>
        </w:rPr>
        <w:t>A</w:t>
      </w:r>
      <w:r>
        <w:rPr>
          <w:rFonts w:hint="eastAsia"/>
        </w:rPr>
        <w:t>”代表今字，“</w:t>
      </w:r>
      <w:r>
        <w:rPr>
          <w:rFonts w:hint="eastAsia"/>
        </w:rPr>
        <w:t>B</w:t>
      </w:r>
      <w:r>
        <w:rPr>
          <w:rFonts w:hint="eastAsia"/>
        </w:rPr>
        <w:t>”代表古字。</w:t>
      </w:r>
      <w:r>
        <w:rPr>
          <w:rFonts w:hint="eastAsia"/>
          <w:lang w:eastAsia="zh-CN"/>
        </w:rPr>
        <w:t>如：</w:t>
      </w:r>
    </w:p>
    <w:p w14:paraId="50B4D219" w14:textId="77777777" w:rsidR="00716470" w:rsidRDefault="0016710F">
      <w:pPr>
        <w:pStyle w:val="a0"/>
        <w:rPr>
          <w:lang w:eastAsia="zh-CN"/>
        </w:rPr>
      </w:pPr>
      <w:r>
        <w:rPr>
          <w:rFonts w:hint="eastAsia"/>
          <w:lang w:eastAsia="zh-CN"/>
        </w:rPr>
        <w:t>《诗·周南·葛覃》“害澀害否”段玉裁《毛诗故训传定本小笺》：“凡经典‘然否’字，古祗作‘不’，后人改加‘口’耳。”</w:t>
      </w:r>
    </w:p>
    <w:p w14:paraId="43ECF341" w14:textId="77777777" w:rsidR="00716470" w:rsidRDefault="0016710F">
      <w:pPr>
        <w:pStyle w:val="a0"/>
        <w:rPr>
          <w:lang w:eastAsia="zh-CN"/>
        </w:rPr>
      </w:pPr>
      <w:r>
        <w:rPr>
          <w:rFonts w:hint="eastAsia"/>
          <w:lang w:eastAsia="zh-CN"/>
        </w:rPr>
        <w:t>即谓经典中表示“然否”的“否”字，系后人更改，古字只作“不”。也就是说，此诗“否”为今字，应当作“不”。</w:t>
      </w:r>
    </w:p>
    <w:p w14:paraId="743CED36" w14:textId="77777777" w:rsidR="00716470" w:rsidRDefault="0016710F">
      <w:pPr>
        <w:pStyle w:val="a0"/>
        <w:rPr>
          <w:lang w:eastAsia="zh-CN"/>
        </w:rPr>
      </w:pPr>
      <w:r>
        <w:rPr>
          <w:rFonts w:hint="eastAsia"/>
          <w:lang w:eastAsia="zh-CN"/>
        </w:rPr>
        <w:t>3</w:t>
      </w:r>
      <w:r>
        <w:rPr>
          <w:rFonts w:hint="eastAsia"/>
          <w:lang w:eastAsia="zh-CN"/>
        </w:rPr>
        <w:t>）以“</w:t>
      </w:r>
      <w:r>
        <w:rPr>
          <w:rFonts w:hint="eastAsia"/>
          <w:lang w:eastAsia="zh-CN"/>
        </w:rPr>
        <w:t>A</w:t>
      </w:r>
      <w:r>
        <w:rPr>
          <w:rFonts w:hint="eastAsia"/>
          <w:lang w:eastAsia="zh-CN"/>
        </w:rPr>
        <w:t>，古作</w:t>
      </w:r>
      <w:r>
        <w:rPr>
          <w:rFonts w:hint="eastAsia"/>
          <w:lang w:eastAsia="zh-CN"/>
        </w:rPr>
        <w:t>B</w:t>
      </w:r>
      <w:r>
        <w:rPr>
          <w:rFonts w:hint="eastAsia"/>
          <w:lang w:eastAsia="zh-CN"/>
        </w:rPr>
        <w:t>”说明法</w:t>
      </w:r>
    </w:p>
    <w:p w14:paraId="60652055" w14:textId="77777777" w:rsidR="00716470" w:rsidRDefault="0016710F">
      <w:pPr>
        <w:pStyle w:val="a0"/>
        <w:rPr>
          <w:lang w:eastAsia="zh-CN"/>
        </w:rPr>
      </w:pPr>
      <w:r>
        <w:rPr>
          <w:rFonts w:hint="eastAsia"/>
        </w:rPr>
        <w:t>“</w:t>
      </w:r>
      <w:r>
        <w:rPr>
          <w:rFonts w:hint="eastAsia"/>
        </w:rPr>
        <w:t>A</w:t>
      </w:r>
      <w:r>
        <w:rPr>
          <w:rFonts w:hint="eastAsia"/>
        </w:rPr>
        <w:t>”代表今字，“</w:t>
      </w:r>
      <w:r>
        <w:rPr>
          <w:rFonts w:hint="eastAsia"/>
        </w:rPr>
        <w:t>B</w:t>
      </w:r>
      <w:r>
        <w:rPr>
          <w:rFonts w:hint="eastAsia"/>
        </w:rPr>
        <w:t>”代表古字。</w:t>
      </w:r>
      <w:r>
        <w:rPr>
          <w:rFonts w:hint="eastAsia"/>
          <w:lang w:eastAsia="zh-CN"/>
        </w:rPr>
        <w:t>如：</w:t>
      </w:r>
    </w:p>
    <w:p w14:paraId="2296567D" w14:textId="77777777" w:rsidR="00716470" w:rsidRDefault="0016710F">
      <w:pPr>
        <w:pStyle w:val="a0"/>
      </w:pPr>
      <w:r>
        <w:rPr>
          <w:rFonts w:hint="eastAsia"/>
          <w:lang w:eastAsia="zh-CN"/>
        </w:rPr>
        <w:t>《诗·周南·关雎》“辗转反侧”陈奂《诗毛氏传疏》：“《释文》：‘辍，本亦作展。吕忧从车展。’则‘辍’始见于吕忧《字林》，古作‘展’，必矣。《说文》：‘展，转也。’今隶变作‘展’。《广雅》：‘展转，反侧也。</w:t>
      </w:r>
      <w:r>
        <w:rPr>
          <w:rFonts w:hint="eastAsia"/>
        </w:rPr>
        <w:t>’《何人斯·笺》：‘反侧，展转也。’”</w:t>
      </w:r>
    </w:p>
    <w:p w14:paraId="7C80CBAE" w14:textId="77777777" w:rsidR="00716470" w:rsidRDefault="0016710F">
      <w:pPr>
        <w:pStyle w:val="a0"/>
        <w:rPr>
          <w:lang w:eastAsia="zh-CN"/>
        </w:rPr>
      </w:pPr>
      <w:r>
        <w:rPr>
          <w:rFonts w:hint="eastAsia"/>
          <w:lang w:eastAsia="zh-CN"/>
        </w:rPr>
        <w:t>意谓“辗”为今字，古字作“展”。</w:t>
      </w:r>
    </w:p>
    <w:p w14:paraId="7412BCFB" w14:textId="77777777" w:rsidR="00716470" w:rsidRDefault="0016710F">
      <w:pPr>
        <w:pStyle w:val="1"/>
        <w:rPr>
          <w:lang w:eastAsia="zh-CN"/>
        </w:rPr>
      </w:pPr>
      <w:bookmarkStart w:id="288" w:name="说明字有古今关系法"/>
      <w:bookmarkEnd w:id="287"/>
      <w:r>
        <w:rPr>
          <w:lang w:eastAsia="zh-CN"/>
        </w:rPr>
        <w:t xml:space="preserve">3. </w:t>
      </w:r>
      <w:r>
        <w:rPr>
          <w:rFonts w:hint="eastAsia"/>
          <w:lang w:eastAsia="zh-CN"/>
        </w:rPr>
        <w:t>说明字有古今关系法</w:t>
      </w:r>
    </w:p>
    <w:p w14:paraId="0DE8E33F" w14:textId="77777777" w:rsidR="00716470" w:rsidRDefault="0016710F">
      <w:pPr>
        <w:pStyle w:val="FirstParagraph"/>
        <w:rPr>
          <w:lang w:eastAsia="zh-CN"/>
        </w:rPr>
      </w:pPr>
      <w:r>
        <w:rPr>
          <w:rFonts w:hint="eastAsia"/>
          <w:lang w:eastAsia="zh-CN"/>
        </w:rPr>
        <w:t>此法只说明所训两字具有古今字的关系，并不明言哪个为古字，哪个为今字。一般是古字在前，今字在后。主要有</w:t>
      </w:r>
      <w:r>
        <w:rPr>
          <w:rFonts w:hint="eastAsia"/>
          <w:lang w:eastAsia="zh-CN"/>
        </w:rPr>
        <w:t>2</w:t>
      </w:r>
      <w:r>
        <w:rPr>
          <w:rFonts w:hint="eastAsia"/>
          <w:lang w:eastAsia="zh-CN"/>
        </w:rPr>
        <w:t>类：</w:t>
      </w:r>
    </w:p>
    <w:p w14:paraId="3A629751" w14:textId="77777777" w:rsidR="00716470" w:rsidRDefault="0016710F">
      <w:pPr>
        <w:pStyle w:val="a0"/>
        <w:rPr>
          <w:lang w:eastAsia="zh-CN"/>
        </w:rPr>
      </w:pPr>
      <w:r>
        <w:rPr>
          <w:rFonts w:hint="eastAsia"/>
          <w:lang w:eastAsia="zh-CN"/>
        </w:rPr>
        <w:t>1</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，古今字”式说明法</w:t>
      </w:r>
    </w:p>
    <w:p w14:paraId="7353D770" w14:textId="77777777" w:rsidR="00716470" w:rsidRDefault="0016710F">
      <w:pPr>
        <w:pStyle w:val="a0"/>
        <w:rPr>
          <w:lang w:eastAsia="zh-CN"/>
        </w:rPr>
      </w:pPr>
      <w:r>
        <w:rPr>
          <w:rFonts w:hint="eastAsia"/>
        </w:rPr>
        <w:t>“</w:t>
      </w:r>
      <w:r>
        <w:rPr>
          <w:rFonts w:hint="eastAsia"/>
        </w:rPr>
        <w:t>A</w:t>
      </w:r>
      <w:r>
        <w:rPr>
          <w:rFonts w:hint="eastAsia"/>
        </w:rPr>
        <w:t>”代表古字，“</w:t>
      </w:r>
      <w:r>
        <w:rPr>
          <w:rFonts w:hint="eastAsia"/>
        </w:rPr>
        <w:t>B</w:t>
      </w:r>
      <w:r>
        <w:rPr>
          <w:rFonts w:hint="eastAsia"/>
        </w:rPr>
        <w:t>”代表今字。</w:t>
      </w:r>
      <w:r>
        <w:rPr>
          <w:rFonts w:hint="eastAsia"/>
          <w:lang w:eastAsia="zh-CN"/>
        </w:rPr>
        <w:t>如：</w:t>
      </w:r>
    </w:p>
    <w:p w14:paraId="727CDBCB" w14:textId="77777777" w:rsidR="00716470" w:rsidRDefault="0016710F">
      <w:pPr>
        <w:pStyle w:val="a0"/>
      </w:pPr>
      <w:r>
        <w:rPr>
          <w:rFonts w:hint="eastAsia"/>
          <w:lang w:eastAsia="zh-CN"/>
        </w:rPr>
        <w:lastRenderedPageBreak/>
        <w:t>《礼记·曲礼下》：“朝诸侯，分职，授政，任功曰‘予一人’。”郑玄注：“《观礼》曰：‘伯父实来，余一人嘉之。</w:t>
      </w:r>
      <w:r>
        <w:rPr>
          <w:rFonts w:hint="eastAsia"/>
        </w:rPr>
        <w:t>’余、予，古今字。”</w:t>
      </w:r>
    </w:p>
    <w:p w14:paraId="3B09018B" w14:textId="77777777" w:rsidR="00716470" w:rsidRDefault="0016710F">
      <w:pPr>
        <w:pStyle w:val="a0"/>
        <w:rPr>
          <w:lang w:eastAsia="zh-CN"/>
        </w:rPr>
      </w:pPr>
      <w:r>
        <w:rPr>
          <w:rFonts w:hint="eastAsia"/>
          <w:lang w:eastAsia="zh-CN"/>
        </w:rPr>
        <w:t>意谓第一人称代词“余”与“予”，属于古今字。前者为古字，后者为今字。商代甲骨文和西周金文均作“余”，可证。下同：</w:t>
      </w:r>
    </w:p>
    <w:p w14:paraId="638D02A4" w14:textId="77777777" w:rsidR="00716470" w:rsidRDefault="0016710F">
      <w:pPr>
        <w:pStyle w:val="a0"/>
        <w:rPr>
          <w:lang w:eastAsia="zh-CN"/>
        </w:rPr>
      </w:pPr>
      <w:r>
        <w:rPr>
          <w:rFonts w:hint="eastAsia"/>
          <w:lang w:eastAsia="zh-CN"/>
        </w:rPr>
        <w:t>《尔雅·释诂》：“茂，勉也。”郭璞注：“《书》曰：‘茂哉！茂哉！’”邢氏疏：“云‘《书》曰茂哉茂哉’者，《泉陶谟》文也。《书》作‘愁’。茂、懋，古今字也。”</w:t>
      </w:r>
    </w:p>
    <w:p w14:paraId="33AB42EB" w14:textId="77777777" w:rsidR="00716470" w:rsidRDefault="0016710F">
      <w:pPr>
        <w:pStyle w:val="a0"/>
        <w:rPr>
          <w:lang w:eastAsia="zh-CN"/>
        </w:rPr>
      </w:pPr>
      <w:r>
        <w:rPr>
          <w:rFonts w:hint="eastAsia"/>
          <w:lang w:eastAsia="zh-CN"/>
        </w:rPr>
        <w:t>意谓《皋陶谟》旧作“茂哉”，今作“懋哉”，“茂”为古字，“懋”为今字。</w:t>
      </w:r>
    </w:p>
    <w:p w14:paraId="4C32F614" w14:textId="77777777" w:rsidR="00716470" w:rsidRDefault="0016710F">
      <w:pPr>
        <w:pStyle w:val="a0"/>
        <w:rPr>
          <w:lang w:eastAsia="zh-CN"/>
        </w:rPr>
      </w:pPr>
      <w:r>
        <w:rPr>
          <w:rFonts w:hint="eastAsia"/>
          <w:lang w:eastAsia="zh-CN"/>
        </w:rPr>
        <w:t>2</w:t>
      </w:r>
      <w:r>
        <w:rPr>
          <w:rFonts w:hint="eastAsia"/>
          <w:lang w:eastAsia="zh-CN"/>
        </w:rPr>
        <w:t>）以“</w:t>
      </w:r>
      <w:r>
        <w:rPr>
          <w:rFonts w:hint="eastAsia"/>
          <w:lang w:eastAsia="zh-CN"/>
        </w:rPr>
        <w:t>A</w:t>
      </w:r>
      <w:r>
        <w:rPr>
          <w:rFonts w:hint="eastAsia"/>
          <w:lang w:eastAsia="zh-CN"/>
        </w:rPr>
        <w:t>、</w:t>
      </w:r>
      <w:r>
        <w:rPr>
          <w:rFonts w:hint="eastAsia"/>
          <w:lang w:eastAsia="zh-CN"/>
        </w:rPr>
        <w:t>B</w:t>
      </w:r>
      <w:r>
        <w:rPr>
          <w:rFonts w:hint="eastAsia"/>
          <w:lang w:eastAsia="zh-CN"/>
        </w:rPr>
        <w:t>，古今之异”式说明法</w:t>
      </w:r>
    </w:p>
    <w:p w14:paraId="5A174CC2" w14:textId="77777777" w:rsidR="00716470" w:rsidRDefault="0016710F">
      <w:pPr>
        <w:pStyle w:val="a0"/>
        <w:rPr>
          <w:lang w:eastAsia="zh-CN"/>
        </w:rPr>
      </w:pPr>
      <w:r>
        <w:rPr>
          <w:rFonts w:hint="eastAsia"/>
          <w:lang w:eastAsia="zh-CN"/>
        </w:rPr>
        <w:t>《毛诗·周颂·桓·序》：“《桓》，讲武类禩也。”郑玄《笺》：“类也，禩也，皆师祭也。”孔颖达《正义》：“‘禩’，《周礼》作‘酪’；‘酪’，又或为‘貊’字古今之异也。”</w:t>
      </w:r>
    </w:p>
    <w:p w14:paraId="4AE8931B" w14:textId="77777777" w:rsidR="00716470" w:rsidRDefault="0016710F">
      <w:pPr>
        <w:pStyle w:val="a0"/>
        <w:rPr>
          <w:lang w:eastAsia="zh-CN"/>
        </w:rPr>
      </w:pPr>
      <w:r>
        <w:rPr>
          <w:rFonts w:hint="eastAsia"/>
          <w:lang w:eastAsia="zh-CN"/>
        </w:rPr>
        <w:t>意谓此处“丐”、“貉”、“貂”三字，也属于古今字的关系。</w:t>
      </w:r>
    </w:p>
    <w:p w14:paraId="57604A79" w14:textId="77777777" w:rsidR="00716470" w:rsidRDefault="0016710F" w:rsidP="00B8121B">
      <w:pPr>
        <w:pStyle w:val="Compact1"/>
        <w:numPr>
          <w:ilvl w:val="0"/>
          <w:numId w:val="57"/>
        </w:numPr>
        <w:rPr>
          <w:lang w:eastAsia="zh-CN"/>
        </w:rPr>
      </w:pPr>
      <w:r>
        <w:rPr>
          <w:rFonts w:hint="eastAsia"/>
          <w:lang w:eastAsia="zh-CN"/>
        </w:rPr>
        <w:t>诠解中径用今字代古字法</w:t>
      </w:r>
    </w:p>
    <w:p w14:paraId="2415F1BB" w14:textId="77777777" w:rsidR="00716470" w:rsidRDefault="0016710F">
      <w:pPr>
        <w:pStyle w:val="FirstParagraph"/>
        <w:rPr>
          <w:lang w:eastAsia="zh-CN"/>
        </w:rPr>
      </w:pPr>
      <w:r>
        <w:rPr>
          <w:rFonts w:hint="eastAsia"/>
          <w:lang w:eastAsia="zh-CN"/>
        </w:rPr>
        <w:t>《周礼·地官·大司徒职》：“一曰徼宫室。”郑玄注：“美、善也。谓约栎攻坚，风雨攸除，各有攸字。”</w:t>
      </w:r>
    </w:p>
    <w:p w14:paraId="78E74A61" w14:textId="77777777" w:rsidR="00716470" w:rsidRDefault="0016710F">
      <w:pPr>
        <w:pStyle w:val="a0"/>
        <w:rPr>
          <w:lang w:eastAsia="zh-CN"/>
        </w:rPr>
      </w:pPr>
      <w:r>
        <w:rPr>
          <w:rFonts w:hint="eastAsia"/>
          <w:lang w:eastAsia="zh-CN"/>
        </w:rPr>
        <w:t>“嫩”，古字；“美”，今字。径以“美”为被训词而加以训释。再如：</w:t>
      </w:r>
    </w:p>
    <w:p w14:paraId="5C1D54F6" w14:textId="77777777" w:rsidR="00716470" w:rsidRDefault="0016710F">
      <w:pPr>
        <w:pStyle w:val="a0"/>
        <w:rPr>
          <w:lang w:eastAsia="zh-CN"/>
        </w:rPr>
      </w:pPr>
      <w:r>
        <w:rPr>
          <w:rFonts w:hint="eastAsia"/>
          <w:lang w:eastAsia="zh-CN"/>
        </w:rPr>
        <w:t>《仪礼·聘礼》：“未入竟，壹肆。”郑玄注：“谓于所聘之国竟也。”贾公彦疏：“郑解‘未入境’，境，谓所聘之国境未入也。”</w:t>
      </w:r>
    </w:p>
    <w:p w14:paraId="6C514698" w14:textId="77777777" w:rsidR="00716470" w:rsidRDefault="0016710F">
      <w:pPr>
        <w:pStyle w:val="a0"/>
        <w:rPr>
          <w:lang w:eastAsia="zh-CN"/>
        </w:rPr>
      </w:pPr>
      <w:r>
        <w:rPr>
          <w:rFonts w:hint="eastAsia"/>
          <w:lang w:eastAsia="zh-CN"/>
        </w:rPr>
        <w:t>“竟”，古字；“境”，今字。贾疏径用“境”代“竟”。</w:t>
      </w:r>
    </w:p>
    <w:p w14:paraId="050E1E46" w14:textId="77777777" w:rsidR="00716470" w:rsidRDefault="0016710F">
      <w:pPr>
        <w:pStyle w:val="1"/>
        <w:rPr>
          <w:lang w:eastAsia="zh-CN"/>
        </w:rPr>
      </w:pPr>
      <w:bookmarkStart w:id="289" w:name="二表明异体字法"/>
      <w:bookmarkEnd w:id="288"/>
      <w:r>
        <w:rPr>
          <w:rFonts w:hint="eastAsia"/>
          <w:lang w:eastAsia="zh-CN"/>
        </w:rPr>
        <w:t>（二）表明异体字法</w:t>
      </w:r>
    </w:p>
    <w:p w14:paraId="09AC0A05" w14:textId="77777777" w:rsidR="00716470" w:rsidRDefault="0016710F">
      <w:pPr>
        <w:pStyle w:val="FirstParagraph"/>
        <w:rPr>
          <w:lang w:eastAsia="zh-CN"/>
        </w:rPr>
      </w:pPr>
      <w:r>
        <w:rPr>
          <w:rFonts w:hint="eastAsia"/>
          <w:lang w:eastAsia="zh-CN"/>
        </w:rPr>
        <w:t>异体字是指音义相同而书写形式不同的字。训诂中表明所解字的异体，往往有助于读者理解原文。历代训诂家表明异体字的方法主要有</w:t>
      </w:r>
      <w:r>
        <w:rPr>
          <w:rFonts w:hint="eastAsia"/>
          <w:lang w:eastAsia="zh-CN"/>
        </w:rPr>
        <w:t>2</w:t>
      </w:r>
      <w:r>
        <w:rPr>
          <w:rFonts w:hint="eastAsia"/>
          <w:lang w:eastAsia="zh-CN"/>
        </w:rPr>
        <w:t>类：</w:t>
      </w:r>
    </w:p>
    <w:p w14:paraId="28092A33" w14:textId="77777777" w:rsidR="00716470" w:rsidRDefault="0016710F" w:rsidP="00B8121B">
      <w:pPr>
        <w:pStyle w:val="Compact1"/>
        <w:numPr>
          <w:ilvl w:val="0"/>
          <w:numId w:val="58"/>
        </w:numPr>
      </w:pPr>
      <w:r>
        <w:rPr>
          <w:rFonts w:hint="eastAsia"/>
        </w:rPr>
        <w:t>以“</w:t>
      </w:r>
      <w:r>
        <w:rPr>
          <w:rFonts w:hint="eastAsia"/>
        </w:rPr>
        <w:t>A</w:t>
      </w:r>
      <w:r>
        <w:rPr>
          <w:rFonts w:hint="eastAsia"/>
        </w:rPr>
        <w:t>，亦</w:t>
      </w:r>
      <w:r>
        <w:rPr>
          <w:rFonts w:hint="eastAsia"/>
        </w:rPr>
        <w:t>B</w:t>
      </w:r>
      <w:r>
        <w:rPr>
          <w:rFonts w:hint="eastAsia"/>
        </w:rPr>
        <w:t>字”式表明法</w:t>
      </w:r>
    </w:p>
    <w:p w14:paraId="02A4ABD7" w14:textId="77777777" w:rsidR="00716470" w:rsidRDefault="0016710F">
      <w:pPr>
        <w:pStyle w:val="FirstParagraph"/>
        <w:rPr>
          <w:lang w:eastAsia="zh-CN"/>
        </w:rPr>
      </w:pPr>
      <w:r>
        <w:rPr>
          <w:rFonts w:hint="eastAsia"/>
          <w:lang w:eastAsia="zh-CN"/>
        </w:rPr>
        <w:t>《汉书·五行志下之上》：“有裸虫之孽。”颜师古注：“裸，亦赢字也。”</w:t>
      </w:r>
    </w:p>
    <w:p w14:paraId="02610B42" w14:textId="77777777" w:rsidR="00716470" w:rsidRDefault="0016710F">
      <w:pPr>
        <w:pStyle w:val="a0"/>
        <w:rPr>
          <w:lang w:eastAsia="zh-CN"/>
        </w:rPr>
      </w:pPr>
      <w:r>
        <w:rPr>
          <w:rFonts w:hint="eastAsia"/>
          <w:lang w:eastAsia="zh-CN"/>
        </w:rPr>
        <w:lastRenderedPageBreak/>
        <w:t>即谓“裸”是“赢”的异体字。本《志》下文云“时则有赢虫之孽”，正作“赢”。下同：</w:t>
      </w:r>
    </w:p>
    <w:p w14:paraId="5FF9A6A3" w14:textId="77777777" w:rsidR="00716470" w:rsidRDefault="0016710F">
      <w:pPr>
        <w:pStyle w:val="a0"/>
      </w:pPr>
      <w:r>
        <w:rPr>
          <w:rFonts w:hint="eastAsia"/>
          <w:lang w:eastAsia="zh-CN"/>
        </w:rPr>
        <w:t>《汉书·地理志下》：“襄公将兵救周有功，赐受郑、郢之地，列为诸侯。”颜师古注：“郑，亦岐字。</w:t>
      </w:r>
      <w:r>
        <w:rPr>
          <w:rFonts w:hint="eastAsia"/>
        </w:rPr>
        <w:t>”</w:t>
      </w:r>
    </w:p>
    <w:p w14:paraId="077AACE1" w14:textId="77777777" w:rsidR="00716470" w:rsidRDefault="0016710F" w:rsidP="00B8121B">
      <w:pPr>
        <w:pStyle w:val="Compact1"/>
        <w:numPr>
          <w:ilvl w:val="0"/>
          <w:numId w:val="59"/>
        </w:numPr>
      </w:pPr>
      <w:r>
        <w:rPr>
          <w:rFonts w:hint="eastAsia"/>
        </w:rPr>
        <w:t>以“</w:t>
      </w:r>
      <w:r>
        <w:rPr>
          <w:rFonts w:hint="eastAsia"/>
        </w:rPr>
        <w:t>A</w:t>
      </w:r>
      <w:r>
        <w:rPr>
          <w:rFonts w:hint="eastAsia"/>
        </w:rPr>
        <w:t>，与</w:t>
      </w:r>
      <w:r>
        <w:rPr>
          <w:rFonts w:hint="eastAsia"/>
        </w:rPr>
        <w:t>B</w:t>
      </w:r>
      <w:r>
        <w:rPr>
          <w:rFonts w:hint="eastAsia"/>
        </w:rPr>
        <w:t>同”式表明法</w:t>
      </w:r>
    </w:p>
    <w:p w14:paraId="0846F4A1" w14:textId="77777777" w:rsidR="00716470" w:rsidRDefault="0016710F">
      <w:pPr>
        <w:pStyle w:val="FirstParagraph"/>
        <w:rPr>
          <w:lang w:eastAsia="zh-CN"/>
        </w:rPr>
      </w:pPr>
      <w:r>
        <w:rPr>
          <w:rFonts w:hint="eastAsia"/>
          <w:lang w:eastAsia="zh-CN"/>
        </w:rPr>
        <w:t>此式跟声训法中的同型训式容易混淆，须根据具体情况，注意区分。如：</w:t>
      </w:r>
    </w:p>
    <w:p w14:paraId="25238381" w14:textId="77777777" w:rsidR="00716470" w:rsidRDefault="0016710F">
      <w:pPr>
        <w:pStyle w:val="a0"/>
        <w:rPr>
          <w:lang w:eastAsia="zh-CN"/>
        </w:rPr>
      </w:pPr>
      <w:r>
        <w:rPr>
          <w:rFonts w:hint="eastAsia"/>
          <w:lang w:eastAsia="zh-CN"/>
        </w:rPr>
        <w:t>《后汉书·王丹传》：“其望鬻者耻不致丹，皆兼功自厉。”李贤等注：“鬻，与娘家同。”</w:t>
      </w:r>
    </w:p>
    <w:p w14:paraId="5E78BC7C" w14:textId="77777777" w:rsidR="00716470" w:rsidRDefault="0016710F">
      <w:pPr>
        <w:pStyle w:val="a0"/>
        <w:rPr>
          <w:lang w:eastAsia="zh-CN"/>
        </w:rPr>
      </w:pPr>
      <w:r>
        <w:rPr>
          <w:rFonts w:hint="eastAsia"/>
          <w:lang w:eastAsia="zh-CN"/>
        </w:rPr>
        <w:t>谓“娴”为“懒”的异体。今正体作“懒”。下同：</w:t>
      </w:r>
    </w:p>
    <w:p w14:paraId="58E3CBF8" w14:textId="77777777" w:rsidR="00716470" w:rsidRDefault="0016710F">
      <w:pPr>
        <w:pStyle w:val="a0"/>
        <w:rPr>
          <w:lang w:eastAsia="zh-CN"/>
        </w:rPr>
      </w:pPr>
      <w:r>
        <w:rPr>
          <w:rFonts w:hint="eastAsia"/>
          <w:lang w:eastAsia="zh-CN"/>
        </w:rPr>
        <w:t>《荀子·劝学》</w:t>
      </w:r>
      <w:r>
        <w:rPr>
          <w:rFonts w:hint="eastAsia"/>
          <w:lang w:eastAsia="zh-CN"/>
        </w:rPr>
        <w:t>:</w:t>
      </w:r>
      <w:r>
        <w:rPr>
          <w:lang w:eastAsia="zh-CN"/>
        </w:rPr>
        <w:t xml:space="preserve"> </w:t>
      </w:r>
      <w:r>
        <w:rPr>
          <w:rFonts w:hint="eastAsia"/>
          <w:lang w:eastAsia="zh-CN"/>
        </w:rPr>
        <w:t>“熾无爪牙之利</w:t>
      </w:r>
      <w:r>
        <w:rPr>
          <w:rFonts w:hint="eastAsia"/>
          <w:lang w:eastAsia="zh-CN"/>
        </w:rPr>
        <w:t>,</w:t>
      </w:r>
      <w:r>
        <w:rPr>
          <w:lang w:eastAsia="zh-CN"/>
        </w:rPr>
        <w:t xml:space="preserve"> </w:t>
      </w:r>
      <w:r>
        <w:rPr>
          <w:rFonts w:hint="eastAsia"/>
          <w:lang w:eastAsia="zh-CN"/>
        </w:rPr>
        <w:t>筋骨之强。”</w:t>
      </w:r>
      <w:r>
        <w:rPr>
          <w:lang w:eastAsia="zh-CN"/>
        </w:rPr>
        <w:t xml:space="preserve"> </w:t>
      </w:r>
      <w:r>
        <w:rPr>
          <w:rFonts w:hint="eastAsia"/>
          <w:lang w:eastAsia="zh-CN"/>
        </w:rPr>
        <w:t>杨惊注</w:t>
      </w:r>
      <w:r>
        <w:rPr>
          <w:rFonts w:hint="eastAsia"/>
          <w:lang w:eastAsia="zh-CN"/>
        </w:rPr>
        <w:t>:</w:t>
      </w:r>
    </w:p>
    <w:p w14:paraId="3614CAA7" w14:textId="77777777" w:rsidR="00716470" w:rsidRDefault="0016710F">
      <w:pPr>
        <w:pStyle w:val="a0"/>
        <w:rPr>
          <w:lang w:eastAsia="zh-CN"/>
        </w:rPr>
      </w:pPr>
      <w:r>
        <w:rPr>
          <w:rFonts w:hint="eastAsia"/>
          <w:lang w:eastAsia="zh-CN"/>
        </w:rPr>
        <w:t>“，与，蚯蚓也。”</w:t>
      </w:r>
    </w:p>
    <w:p w14:paraId="56AF2F2D" w14:textId="77777777" w:rsidR="00716470" w:rsidRDefault="0016710F">
      <w:pPr>
        <w:pStyle w:val="a0"/>
      </w:pPr>
      <w:r>
        <w:rPr>
          <w:rFonts w:hint="eastAsia"/>
          <w:lang w:eastAsia="zh-CN"/>
        </w:rPr>
        <w:t>《楚辞·远游》“上至列狄兮”洪兴祖补注：“歔，与缺同。</w:t>
      </w:r>
      <w:r>
        <w:rPr>
          <w:rFonts w:hint="eastAsia"/>
        </w:rPr>
        <w:t>”</w:t>
      </w:r>
    </w:p>
    <w:p w14:paraId="19B1A844" w14:textId="77777777" w:rsidR="00716470" w:rsidRDefault="0016710F">
      <w:pPr>
        <w:pStyle w:val="1"/>
        <w:rPr>
          <w:lang w:eastAsia="zh-CN"/>
        </w:rPr>
      </w:pPr>
      <w:bookmarkStart w:id="290" w:name="三-揭示字例法"/>
      <w:bookmarkEnd w:id="289"/>
      <w:r>
        <w:rPr>
          <w:rFonts w:hint="eastAsia"/>
          <w:lang w:eastAsia="zh-CN"/>
        </w:rPr>
        <w:t>三</w:t>
      </w:r>
      <w:r>
        <w:rPr>
          <w:lang w:eastAsia="zh-CN"/>
        </w:rPr>
        <w:t xml:space="preserve"> </w:t>
      </w:r>
      <w:r>
        <w:rPr>
          <w:rFonts w:hint="eastAsia"/>
          <w:lang w:eastAsia="zh-CN"/>
        </w:rPr>
        <w:t>揭示字例法</w:t>
      </w:r>
    </w:p>
    <w:p w14:paraId="4F910727" w14:textId="77777777" w:rsidR="00716470" w:rsidRDefault="0016710F">
      <w:pPr>
        <w:pStyle w:val="FirstParagraph"/>
        <w:rPr>
          <w:lang w:eastAsia="zh-CN"/>
        </w:rPr>
      </w:pPr>
      <w:r>
        <w:rPr>
          <w:rFonts w:hint="eastAsia"/>
          <w:lang w:eastAsia="zh-CN"/>
        </w:rPr>
        <w:t>古书用字往往各有定例，合观对比，则有异体、正借、雅俗、正误之类，各不相同。这种状况容易造成混乱，对读者不利。因此揭示各书的字例，便成了训诂家所注意的目标和任务之一。可大别为</w:t>
      </w:r>
      <w:r>
        <w:rPr>
          <w:rFonts w:hint="eastAsia"/>
          <w:lang w:eastAsia="zh-CN"/>
        </w:rPr>
        <w:t>2</w:t>
      </w:r>
      <w:r>
        <w:rPr>
          <w:rFonts w:hint="eastAsia"/>
          <w:lang w:eastAsia="zh-CN"/>
        </w:rPr>
        <w:t>类：</w:t>
      </w:r>
    </w:p>
    <w:p w14:paraId="09CC43D4" w14:textId="77777777" w:rsidR="00716470" w:rsidRDefault="0016710F">
      <w:pPr>
        <w:pStyle w:val="1"/>
        <w:rPr>
          <w:lang w:eastAsia="zh-CN"/>
        </w:rPr>
      </w:pPr>
      <w:bookmarkStart w:id="291" w:name="一著专书综合揭示字例法"/>
      <w:bookmarkEnd w:id="290"/>
      <w:r>
        <w:rPr>
          <w:rFonts w:hint="eastAsia"/>
          <w:lang w:eastAsia="zh-CN"/>
        </w:rPr>
        <w:t>（一）著专书综合揭示字例法</w:t>
      </w:r>
    </w:p>
    <w:p w14:paraId="7C52DBA0" w14:textId="77777777" w:rsidR="00716470" w:rsidRDefault="0016710F">
      <w:pPr>
        <w:pStyle w:val="FirstParagraph"/>
        <w:rPr>
          <w:lang w:eastAsia="zh-CN"/>
        </w:rPr>
      </w:pPr>
      <w:r>
        <w:rPr>
          <w:rFonts w:hint="eastAsia"/>
          <w:lang w:eastAsia="zh-CN"/>
        </w:rPr>
        <w:t>如唐代大历中国子司业张参《五经文字》考校诸经字体，区分雅俗正误，收字</w:t>
      </w:r>
      <w:r>
        <w:rPr>
          <w:rFonts w:hint="eastAsia"/>
          <w:lang w:eastAsia="zh-CN"/>
        </w:rPr>
        <w:t>3235</w:t>
      </w:r>
      <w:r>
        <w:rPr>
          <w:rFonts w:hint="eastAsia"/>
          <w:lang w:eastAsia="zh-CN"/>
        </w:rPr>
        <w:t>个，按部首分隶</w:t>
      </w:r>
      <w:r>
        <w:rPr>
          <w:rFonts w:hint="eastAsia"/>
          <w:lang w:eastAsia="zh-CN"/>
        </w:rPr>
        <w:t>160</w:t>
      </w:r>
      <w:r>
        <w:rPr>
          <w:rFonts w:hint="eastAsia"/>
          <w:lang w:eastAsia="zh-CN"/>
        </w:rPr>
        <w:t>部，辨形之外，复加注音、释义。最初书于讲堂东西厢之壁，供诸生观览取正，后刻印成册。如木部下云：</w:t>
      </w:r>
    </w:p>
    <w:p w14:paraId="11C0917F" w14:textId="77777777" w:rsidR="00716470" w:rsidRDefault="0016710F">
      <w:pPr>
        <w:pStyle w:val="a0"/>
        <w:rPr>
          <w:lang w:eastAsia="zh-CN"/>
        </w:rPr>
      </w:pPr>
      <w:r>
        <w:rPr>
          <w:rFonts w:hint="eastAsia"/>
          <w:lang w:eastAsia="zh-CN"/>
        </w:rPr>
        <w:t>桃桃</w:t>
      </w:r>
      <w:r>
        <w:rPr>
          <w:lang w:eastAsia="zh-CN"/>
        </w:rPr>
        <w:t xml:space="preserve"> </w:t>
      </w:r>
      <w:r>
        <w:rPr>
          <w:rFonts w:hint="eastAsia"/>
          <w:lang w:eastAsia="zh-CN"/>
        </w:rPr>
        <w:t>上《说文》，下石经。凡字从“兆”者，皆放此。意谓“桃”是《说文》的字形，“桃”是石经的字形。凡声旁从“兆”的字，都是这样。再如曰部下云：</w:t>
      </w:r>
    </w:p>
    <w:p w14:paraId="239A7F18" w14:textId="77777777" w:rsidR="00716470" w:rsidRDefault="0016710F">
      <w:pPr>
        <w:pStyle w:val="a0"/>
        <w:rPr>
          <w:lang w:eastAsia="zh-CN"/>
        </w:rPr>
      </w:pPr>
      <w:r>
        <w:rPr>
          <w:rFonts w:hint="eastAsia"/>
          <w:lang w:eastAsia="zh-CN"/>
        </w:rPr>
        <w:t>曹曹上《说文》；中经典相承隶省，凡字从“曹”者皆放此；下石经。</w:t>
      </w:r>
    </w:p>
    <w:p w14:paraId="790A79E8" w14:textId="77777777" w:rsidR="00716470" w:rsidRDefault="0016710F">
      <w:pPr>
        <w:pStyle w:val="a0"/>
        <w:rPr>
          <w:lang w:eastAsia="zh-CN"/>
        </w:rPr>
      </w:pPr>
      <w:r>
        <w:rPr>
          <w:rFonts w:hint="eastAsia"/>
          <w:lang w:eastAsia="zh-CN"/>
        </w:rPr>
        <w:t>意谓“誓”是《说文》的字形，“曹”是经典相承隶省的形体，“曹”是石经的字形。</w:t>
      </w:r>
    </w:p>
    <w:p w14:paraId="21F3B058" w14:textId="77777777" w:rsidR="00716470" w:rsidRDefault="0016710F">
      <w:pPr>
        <w:pStyle w:val="a0"/>
        <w:rPr>
          <w:lang w:eastAsia="zh-CN"/>
        </w:rPr>
      </w:pPr>
      <w:r>
        <w:rPr>
          <w:rFonts w:hint="eastAsia"/>
          <w:lang w:eastAsia="zh-CN"/>
        </w:rPr>
        <w:lastRenderedPageBreak/>
        <w:t>显然，这样的说解对学者阅览群籍很有帮助。稍后唐玄度依照张书的体例并在它的基础上撰成《九经字样》一书，也属于此类。</w:t>
      </w:r>
    </w:p>
    <w:p w14:paraId="1CC0EB93" w14:textId="77777777" w:rsidR="00716470" w:rsidRDefault="0016710F">
      <w:pPr>
        <w:pStyle w:val="1"/>
        <w:rPr>
          <w:lang w:eastAsia="zh-CN"/>
        </w:rPr>
      </w:pPr>
      <w:bookmarkStart w:id="292" w:name="二分别揭示各书字例法"/>
      <w:bookmarkEnd w:id="291"/>
      <w:r>
        <w:rPr>
          <w:rFonts w:hint="eastAsia"/>
          <w:lang w:eastAsia="zh-CN"/>
        </w:rPr>
        <w:t>（二）分别揭示各书字例法</w:t>
      </w:r>
    </w:p>
    <w:p w14:paraId="301A2472" w14:textId="77777777" w:rsidR="00716470" w:rsidRDefault="0016710F">
      <w:pPr>
        <w:pStyle w:val="FirstParagraph"/>
        <w:rPr>
          <w:lang w:eastAsia="zh-CN"/>
        </w:rPr>
      </w:pPr>
      <w:r>
        <w:rPr>
          <w:rFonts w:hint="eastAsia"/>
          <w:lang w:eastAsia="zh-CN"/>
        </w:rPr>
        <w:t>即注解一书，将它的字例或附论于书末，或揭集于卷首，以晓示读者。如张守节《史记正义》附《论字例》云：</w:t>
      </w:r>
    </w:p>
    <w:p w14:paraId="75F4EC2C" w14:textId="77777777" w:rsidR="00716470" w:rsidRDefault="0016710F">
      <w:pPr>
        <w:pStyle w:val="a0"/>
        <w:rPr>
          <w:lang w:eastAsia="zh-CN"/>
        </w:rPr>
      </w:pPr>
      <w:r>
        <w:rPr>
          <w:rFonts w:hint="eastAsia"/>
          <w:lang w:eastAsia="zh-CN"/>
        </w:rPr>
        <w:t>《史》、《汉》文字相承已久，若“悦”字作“说”，“闲”字作“閤”①、“智”字作“知”、“汝”字作“女”，“早”字作“蚤”，“後”字作“后”，“既”字作“溉”，“勃”字作“饬”，“制”字作“剿”，此之论流，缘古少字通共用之。《史》、《汉》本有此古字者，乃为好本。</w:t>
      </w:r>
    </w:p>
    <w:p w14:paraId="50154E1E" w14:textId="77777777" w:rsidR="00716470" w:rsidRDefault="0016710F">
      <w:pPr>
        <w:pStyle w:val="a0"/>
        <w:rPr>
          <w:lang w:eastAsia="zh-CN"/>
        </w:rPr>
      </w:pPr>
      <w:r>
        <w:rPr>
          <w:rFonts w:hint="eastAsia"/>
          <w:lang w:eastAsia="zh-CN"/>
        </w:rPr>
        <w:t>程邈变篆为隶，楷则有常，后代作文，随时改易。卫宏官书数体，吕忱或字多奇，钟、王等家以能为法，致令楷文改变，非复一端，咸著秘书，传之历代。又字体乖日久，其“黼黻”之字法从“凿”（丁履反），今之史本则有从“崑”（音端），《秦本纪》云“天子赐孝公黼黻”，邹诞生音甫弗，而邹氏之前史本已从“崑”矣。如此之类，并即依行，不可更改。</w:t>
      </w:r>
    </w:p>
    <w:p w14:paraId="5C62B1BC" w14:textId="77777777" w:rsidR="00716470" w:rsidRDefault="0016710F">
      <w:pPr>
        <w:pStyle w:val="a0"/>
        <w:rPr>
          <w:lang w:eastAsia="zh-CN"/>
        </w:rPr>
      </w:pPr>
      <w:r>
        <w:rPr>
          <w:rFonts w:hint="eastAsia"/>
          <w:lang w:eastAsia="zh-CN"/>
        </w:rPr>
        <w:t>若其“蛇星”从“龟”，“辟乱”从“舌”，“觉学”从“舆”，“奉恭”从“小”，“匠匠”从“走”，“巢藻”从“果”②，“耕籍”从“禾”，“席”下为“带”，“美”下为“火”，“哀”下为“衣”，“极”下为点，“析”旁著“片”，“恶”上安“西”，“餐”侧出头，“雕”边作“禹”，此之等类例，直是讹字。宠（敕勇反）字为“宠”，“锡”字为“锡”（音阳），以“支”（章移反）代“文”（问分反），将“无”混“无”，若兹之流，便成两失。</w:t>
      </w:r>
    </w:p>
    <w:p w14:paraId="51495529" w14:textId="77777777" w:rsidR="00716470" w:rsidRDefault="0016710F">
      <w:pPr>
        <w:pStyle w:val="a0"/>
        <w:rPr>
          <w:lang w:eastAsia="zh-CN"/>
        </w:rPr>
      </w:pPr>
      <w:r>
        <w:rPr>
          <w:rFonts w:hint="eastAsia"/>
          <w:lang w:eastAsia="zh-CN"/>
        </w:rPr>
        <w:t>这里揭示了《史记》、《汉书》的字例，而且还说明了文字形体演变的过程、约定俗成的法则及当时传本的讹失等情，对于读者研习《史》、《汉》，无疑帮助很大。不过由于约定俗成的法则是受历史发展制约的，其中所论有些讹字，如“辞”、“乱”、“巢”，今天已成正字，不作讹字看。再如阮元《仪礼注疏校勘记序》仿《九经字样》例，汇录书中俗讹字</w:t>
      </w:r>
      <w:r>
        <w:rPr>
          <w:rFonts w:hint="eastAsia"/>
          <w:lang w:eastAsia="zh-CN"/>
        </w:rPr>
        <w:t>99</w:t>
      </w:r>
      <w:r>
        <w:rPr>
          <w:rFonts w:hint="eastAsia"/>
          <w:lang w:eastAsia="zh-CN"/>
        </w:rPr>
        <w:t>个，世界书局本《十三经注疏》附刻于《仪礼注疏》卷首。其文有云：</w:t>
      </w:r>
    </w:p>
    <w:p w14:paraId="0554D3E6" w14:textId="77777777" w:rsidR="00716470" w:rsidRDefault="0016710F">
      <w:pPr>
        <w:pStyle w:val="a0"/>
        <w:rPr>
          <w:lang w:eastAsia="zh-CN"/>
        </w:rPr>
      </w:pPr>
      <w:r>
        <w:rPr>
          <w:rFonts w:hint="eastAsia"/>
          <w:lang w:eastAsia="zh-CN"/>
        </w:rPr>
        <w:t>[</w:t>
      </w:r>
      <w:r>
        <w:rPr>
          <w:rFonts w:hint="eastAsia"/>
          <w:lang w:eastAsia="zh-CN"/>
        </w:rPr>
        <w:t>说</w:t>
      </w:r>
      <w:r>
        <w:rPr>
          <w:rFonts w:hint="eastAsia"/>
          <w:lang w:eastAsia="zh-CN"/>
        </w:rPr>
        <w:t>]</w:t>
      </w:r>
      <w:r>
        <w:rPr>
          <w:rFonts w:hint="eastAsia"/>
          <w:lang w:eastAsia="zh-CN"/>
        </w:rPr>
        <w:t>与“脱”通。</w:t>
      </w:r>
      <w:r>
        <w:rPr>
          <w:rFonts w:hint="eastAsia"/>
          <w:lang w:eastAsia="zh-CN"/>
        </w:rPr>
        <w:t>[</w:t>
      </w:r>
      <w:r>
        <w:rPr>
          <w:rFonts w:hint="eastAsia"/>
          <w:lang w:eastAsia="zh-CN"/>
        </w:rPr>
        <w:t>辟</w:t>
      </w:r>
      <w:r>
        <w:rPr>
          <w:rFonts w:hint="eastAsia"/>
          <w:lang w:eastAsia="zh-CN"/>
        </w:rPr>
        <w:t>]</w:t>
      </w:r>
      <w:r>
        <w:rPr>
          <w:rFonts w:hint="eastAsia"/>
          <w:lang w:eastAsia="zh-CN"/>
        </w:rPr>
        <w:t>与“避”通。</w:t>
      </w:r>
      <w:r>
        <w:rPr>
          <w:rFonts w:hint="eastAsia"/>
          <w:lang w:eastAsia="zh-CN"/>
        </w:rPr>
        <w:t>[</w:t>
      </w:r>
      <w:r>
        <w:rPr>
          <w:rFonts w:hint="eastAsia"/>
          <w:lang w:eastAsia="zh-CN"/>
        </w:rPr>
        <w:t>申</w:t>
      </w:r>
      <w:r>
        <w:rPr>
          <w:rFonts w:hint="eastAsia"/>
          <w:lang w:eastAsia="zh-CN"/>
        </w:rPr>
        <w:t>]</w:t>
      </w:r>
      <w:r>
        <w:rPr>
          <w:rFonts w:hint="eastAsia"/>
          <w:lang w:eastAsia="zh-CN"/>
        </w:rPr>
        <w:t>与“伸”通。</w:t>
      </w:r>
    </w:p>
    <w:p w14:paraId="2251D568" w14:textId="77777777" w:rsidR="00716470" w:rsidRDefault="0016710F">
      <w:pPr>
        <w:pStyle w:val="a0"/>
        <w:rPr>
          <w:lang w:eastAsia="zh-CN"/>
        </w:rPr>
      </w:pPr>
      <w:r>
        <w:rPr>
          <w:rFonts w:hint="eastAsia"/>
        </w:rPr>
        <w:t>[</w:t>
      </w:r>
      <w:r>
        <w:rPr>
          <w:rFonts w:hint="eastAsia"/>
        </w:rPr>
        <w:t>傍</w:t>
      </w:r>
      <w:r>
        <w:rPr>
          <w:rFonts w:hint="eastAsia"/>
        </w:rPr>
        <w:t>]</w:t>
      </w:r>
      <w:r>
        <w:t xml:space="preserve"> </w:t>
      </w:r>
      <w:r>
        <w:rPr>
          <w:rFonts w:hint="eastAsia"/>
        </w:rPr>
        <w:t>涵作“旁”。</w:t>
      </w:r>
      <w:r>
        <w:rPr>
          <w:rFonts w:hint="eastAsia"/>
        </w:rPr>
        <w:t>[</w:t>
      </w:r>
      <w:r>
        <w:rPr>
          <w:rFonts w:hint="eastAsia"/>
        </w:rPr>
        <w:t>共</w:t>
      </w:r>
      <w:r>
        <w:rPr>
          <w:rFonts w:hint="eastAsia"/>
        </w:rPr>
        <w:t>]</w:t>
      </w:r>
      <w:r>
        <w:rPr>
          <w:rFonts w:hint="eastAsia"/>
        </w:rPr>
        <w:t>与“恭”通，又与“供”通。</w:t>
      </w:r>
      <w:r>
        <w:rPr>
          <w:rFonts w:hint="eastAsia"/>
          <w:lang w:eastAsia="zh-CN"/>
        </w:rPr>
        <w:t>[</w:t>
      </w:r>
      <w:r>
        <w:rPr>
          <w:rFonts w:hint="eastAsia"/>
          <w:lang w:eastAsia="zh-CN"/>
        </w:rPr>
        <w:t>或作“粗”、“瓮”。</w:t>
      </w:r>
    </w:p>
    <w:p w14:paraId="3874A8C2" w14:textId="77777777" w:rsidR="00716470" w:rsidRDefault="0016710F">
      <w:pPr>
        <w:pStyle w:val="a0"/>
        <w:rPr>
          <w:lang w:eastAsia="zh-CN"/>
        </w:rPr>
      </w:pPr>
      <w:r>
        <w:rPr>
          <w:rFonts w:hint="eastAsia"/>
          <w:lang w:eastAsia="zh-CN"/>
        </w:rPr>
        <w:lastRenderedPageBreak/>
        <w:t>又如中华书局校点本《三国志》将书中意思与现代字不同的</w:t>
      </w:r>
      <w:r>
        <w:rPr>
          <w:rFonts w:hint="eastAsia"/>
          <w:lang w:eastAsia="zh-CN"/>
        </w:rPr>
        <w:t>27</w:t>
      </w:r>
      <w:r>
        <w:rPr>
          <w:rFonts w:hint="eastAsia"/>
          <w:lang w:eastAsia="zh-CN"/>
        </w:rPr>
        <w:t>个古体字汇录于卷首，并加圆括号附注现代通行字。如：</w:t>
      </w:r>
    </w:p>
    <w:p w14:paraId="6E7AFA3B" w14:textId="77777777" w:rsidR="00716470" w:rsidRDefault="0016710F">
      <w:pPr>
        <w:pStyle w:val="a0"/>
        <w:rPr>
          <w:lang w:eastAsia="zh-CN"/>
        </w:rPr>
      </w:pPr>
      <w:r>
        <w:rPr>
          <w:rFonts w:hint="eastAsia"/>
          <w:lang w:eastAsia="zh-CN"/>
        </w:rPr>
        <w:t>不（否）</w:t>
      </w:r>
    </w:p>
    <w:p w14:paraId="7EDEAEE1" w14:textId="77777777" w:rsidR="00716470" w:rsidRDefault="0016710F">
      <w:pPr>
        <w:pStyle w:val="a0"/>
        <w:rPr>
          <w:lang w:eastAsia="zh-CN"/>
        </w:rPr>
      </w:pPr>
      <w:r>
        <w:rPr>
          <w:rFonts w:hint="eastAsia"/>
          <w:lang w:eastAsia="zh-CN"/>
        </w:rPr>
        <w:t>内（纳）</w:t>
      </w:r>
    </w:p>
    <w:p w14:paraId="3FE7DAE9" w14:textId="77777777" w:rsidR="00716470" w:rsidRDefault="0016710F">
      <w:pPr>
        <w:pStyle w:val="a0"/>
        <w:rPr>
          <w:lang w:eastAsia="zh-CN"/>
        </w:rPr>
      </w:pPr>
      <w:r>
        <w:rPr>
          <w:rFonts w:hint="eastAsia"/>
          <w:lang w:eastAsia="zh-CN"/>
        </w:rPr>
        <w:t>由（犹）</w:t>
      </w:r>
    </w:p>
    <w:p w14:paraId="3CC5E926" w14:textId="77777777" w:rsidR="00716470" w:rsidRDefault="0016710F">
      <w:pPr>
        <w:pStyle w:val="a0"/>
        <w:rPr>
          <w:lang w:eastAsia="zh-CN"/>
        </w:rPr>
      </w:pPr>
      <w:r>
        <w:rPr>
          <w:rFonts w:hint="eastAsia"/>
          <w:lang w:eastAsia="zh-CN"/>
        </w:rPr>
        <w:t>见（现）</w:t>
      </w:r>
    </w:p>
    <w:p w14:paraId="0F8E1BBE" w14:textId="77777777" w:rsidR="00716470" w:rsidRDefault="0016710F">
      <w:pPr>
        <w:pStyle w:val="a0"/>
        <w:rPr>
          <w:lang w:eastAsia="zh-CN"/>
        </w:rPr>
      </w:pPr>
      <w:r>
        <w:rPr>
          <w:rFonts w:hint="eastAsia"/>
          <w:lang w:eastAsia="zh-CN"/>
        </w:rPr>
        <w:t>邪（耶）</w:t>
      </w:r>
    </w:p>
    <w:p w14:paraId="59CAFFB2" w14:textId="77777777" w:rsidR="00716470" w:rsidRDefault="0016710F">
      <w:pPr>
        <w:pStyle w:val="a0"/>
        <w:rPr>
          <w:lang w:eastAsia="zh-CN"/>
        </w:rPr>
      </w:pPr>
      <w:r>
        <w:rPr>
          <w:rFonts w:hint="eastAsia"/>
          <w:lang w:eastAsia="zh-CN"/>
        </w:rPr>
        <w:t>挝（扰）</w:t>
      </w:r>
    </w:p>
    <w:p w14:paraId="5BC027EE" w14:textId="77777777" w:rsidR="00716470" w:rsidRDefault="0016710F">
      <w:pPr>
        <w:pStyle w:val="a0"/>
      </w:pPr>
      <w:r>
        <w:rPr>
          <w:rFonts w:hint="eastAsia"/>
        </w:rPr>
        <w:t>罔（网）</w:t>
      </w:r>
    </w:p>
    <w:p w14:paraId="75C8AE3F" w14:textId="77777777" w:rsidR="00716470" w:rsidRDefault="0016710F">
      <w:pPr>
        <w:pStyle w:val="a0"/>
      </w:pPr>
      <w:r>
        <w:rPr>
          <w:rFonts w:hint="eastAsia"/>
        </w:rPr>
        <w:t>要（腰）</w:t>
      </w:r>
    </w:p>
    <w:p w14:paraId="2ED1B075" w14:textId="77777777" w:rsidR="00716470" w:rsidRDefault="0016710F">
      <w:pPr>
        <w:pStyle w:val="a0"/>
      </w:pPr>
      <w:r>
        <w:rPr>
          <w:rFonts w:hint="eastAsia"/>
        </w:rPr>
        <w:t>匪（非）</w:t>
      </w:r>
    </w:p>
    <w:p w14:paraId="3D6B3EDD" w14:textId="77777777" w:rsidR="00716470" w:rsidRDefault="0016710F">
      <w:pPr>
        <w:pStyle w:val="a0"/>
        <w:rPr>
          <w:lang w:eastAsia="zh-CN"/>
        </w:rPr>
      </w:pPr>
      <w:r>
        <w:rPr>
          <w:rFonts w:hint="eastAsia"/>
          <w:lang w:eastAsia="zh-CN"/>
        </w:rPr>
        <w:t>若此之类，均有益于读者。</w:t>
      </w:r>
    </w:p>
    <w:p w14:paraId="56576D44" w14:textId="77777777" w:rsidR="00716470" w:rsidRDefault="0016710F">
      <w:pPr>
        <w:pStyle w:val="1"/>
        <w:rPr>
          <w:lang w:eastAsia="zh-CN"/>
        </w:rPr>
      </w:pPr>
      <w:bookmarkStart w:id="293" w:name="第九节-释词应该注意的问题"/>
      <w:bookmarkEnd w:id="292"/>
      <w:r>
        <w:rPr>
          <w:rFonts w:hint="eastAsia"/>
          <w:lang w:eastAsia="zh-CN"/>
        </w:rPr>
        <w:t>第九节</w:t>
      </w:r>
      <w:r>
        <w:rPr>
          <w:lang w:eastAsia="zh-CN"/>
        </w:rPr>
        <w:t xml:space="preserve"> </w:t>
      </w:r>
      <w:r>
        <w:rPr>
          <w:rFonts w:hint="eastAsia"/>
          <w:lang w:eastAsia="zh-CN"/>
        </w:rPr>
        <w:t>释词应该注意的问题</w:t>
      </w:r>
    </w:p>
    <w:p w14:paraId="7307A064" w14:textId="77777777" w:rsidR="00716470" w:rsidRDefault="0016710F">
      <w:pPr>
        <w:pStyle w:val="FirstParagraph"/>
        <w:rPr>
          <w:lang w:eastAsia="zh-CN"/>
        </w:rPr>
      </w:pPr>
      <w:r>
        <w:rPr>
          <w:rFonts w:hint="eastAsia"/>
          <w:lang w:eastAsia="zh-CN"/>
        </w:rPr>
        <w:t>释词中应该注意的问题主要有以下五点：</w:t>
      </w:r>
    </w:p>
    <w:p w14:paraId="06A1229A" w14:textId="77777777" w:rsidR="00716470" w:rsidRDefault="0016710F">
      <w:pPr>
        <w:pStyle w:val="1"/>
        <w:rPr>
          <w:lang w:eastAsia="zh-CN"/>
        </w:rPr>
      </w:pPr>
      <w:bookmarkStart w:id="294" w:name="一正确吸收前人旧注的训义"/>
      <w:bookmarkEnd w:id="293"/>
      <w:r>
        <w:rPr>
          <w:rFonts w:hint="eastAsia"/>
          <w:lang w:eastAsia="zh-CN"/>
        </w:rPr>
        <w:t>一、正确吸收前人旧注的训义</w:t>
      </w:r>
    </w:p>
    <w:p w14:paraId="6EB9349A" w14:textId="77777777" w:rsidR="00716470" w:rsidRDefault="0016710F">
      <w:pPr>
        <w:pStyle w:val="FirstParagraph"/>
        <w:rPr>
          <w:lang w:eastAsia="zh-CN"/>
        </w:rPr>
      </w:pPr>
      <w:r>
        <w:rPr>
          <w:rFonts w:hint="eastAsia"/>
          <w:lang w:eastAsia="zh-CN"/>
        </w:rPr>
        <w:t>经过历代学者的整理注解，我国大多数重要古籍都有了旧注，有些书籍的注释本甚至多达数十百种，其中既有学术性很强的提高性的注本，也有通俗易懂的普及性注本，这是前人留给我们的十分宝贵的学术文化遗产。今天，我们为了发扬民族文化优秀传统，古为今用，促进祖国的现代化建设，用现代的观点、现代的语言重新注释这些古书，必须以前人的优秀注本为基础，正确吸收其中的训义，通过精心的翻译、改造、创新，才能写出高质量的今注今译本。所谓正确吸收前人旧注的训义，主要是指正确对待旧注，既不必墨守曲护，也不可轻易否定。</w:t>
      </w:r>
    </w:p>
    <w:p w14:paraId="5223DCCC" w14:textId="77777777" w:rsidR="00716470" w:rsidRDefault="0016710F">
      <w:pPr>
        <w:pStyle w:val="a0"/>
        <w:rPr>
          <w:lang w:eastAsia="zh-CN"/>
        </w:rPr>
      </w:pPr>
      <w:r>
        <w:rPr>
          <w:rFonts w:hint="eastAsia"/>
          <w:lang w:eastAsia="zh-CN"/>
        </w:rPr>
        <w:lastRenderedPageBreak/>
        <w:t>前人的优秀注本，特别是历来为世所重的注本，在训诂的各个方面都有创新发明，各类训释都比较可靠，释词方面也是这样，理应受到后人的尊重，尽量多加参考。但是，也不必尊之过甚，百般回护，连解释错了的地方也要人们继承下去。无论何时，都不大可能有十全十美的注本。每一种优秀注本，总有它不足的地方。</w:t>
      </w:r>
    </w:p>
    <w:p w14:paraId="44DA6AD5" w14:textId="77777777" w:rsidR="00716470" w:rsidRDefault="0016710F">
      <w:pPr>
        <w:pStyle w:val="a0"/>
        <w:rPr>
          <w:lang w:eastAsia="zh-CN"/>
        </w:rPr>
      </w:pPr>
      <w:r>
        <w:rPr>
          <w:rFonts w:hint="eastAsia"/>
          <w:lang w:eastAsia="zh-CN"/>
        </w:rPr>
        <w:t>我们只能继承其精华部分，不能连糟粕也一起继承下来。比如《毛传》是我国现存的体系最完善而又最古老的《诗经》注本，它的词义训释历来被大多数训诂家作为经典性的训义转相引用，与《尔雅》相表里，借以训释其它古籍中的词义。但是也有解释错了的地方。比如《诗·小雅·正月》：“有皇上帝，伊谁云憎！”《毛传》：“皇，君也。”“皇”字在别处可以训为“君”，但在此处不能以君为训。凡《诗》中“有</w:t>
      </w:r>
      <w:r>
        <w:rPr>
          <w:lang w:eastAsia="zh-CN"/>
        </w:rPr>
        <w:t xml:space="preserve"> </w:t>
      </w:r>
      <m:oMath>
        <m:r>
          <m:rPr>
            <m:sty m:val="p"/>
          </m:rPr>
          <w:rPr>
            <w:rFonts w:ascii="Cambria Math" w:hAnsi="Cambria Math"/>
            <w:lang w:eastAsia="zh-CN"/>
          </w:rPr>
          <m:t>+</m:t>
        </m:r>
        <m:r>
          <m:rPr>
            <m:sty m:val="b"/>
          </m:rPr>
          <w:rPr>
            <w:rFonts w:ascii="Cambria Math" w:hAnsi="Cambria Math"/>
            <w:lang w:eastAsia="zh-CN"/>
          </w:rPr>
          <m:t>X</m:t>
        </m:r>
        <m:r>
          <m:rPr>
            <m:sty m:val="p"/>
          </m:rPr>
          <w:rPr>
            <w:rFonts w:ascii="Cambria Math" w:hAnsi="Cambria Math"/>
            <w:lang w:eastAsia="zh-CN"/>
          </w:rPr>
          <m:t>+</m:t>
        </m:r>
      </m:oMath>
      <w:r>
        <w:rPr>
          <w:lang w:eastAsia="zh-CN"/>
        </w:rPr>
        <w:t xml:space="preserve"> </w:t>
      </w:r>
      <w:r>
        <w:rPr>
          <w:rFonts w:hint="eastAsia"/>
          <w:lang w:eastAsia="zh-CN"/>
        </w:rPr>
        <w:t>名词或名词词组”这一句式中的</w:t>
      </w:r>
      <w:r>
        <w:rPr>
          <w:rFonts w:hint="eastAsia"/>
          <w:lang w:eastAsia="zh-CN"/>
        </w:rPr>
        <w:t>X</w:t>
      </w:r>
      <w:r>
        <w:rPr>
          <w:rFonts w:hint="eastAsia"/>
          <w:lang w:eastAsia="zh-CN"/>
        </w:rPr>
        <w:t>，它所代表的字都是形容词，不是名词。如《小雅·大东》“有饑筮飨，有球棘匕”、《菀柳》“有菀者柳”、《大雅·抑》“有觉德行”、《常武》“有严天子”等句中的“饑”、“球”、“菀”、“觉”、“严”诸字都是形容词，故此诗“皇”字也不例外。“有皇上帝”的“有皇”，即是皇皇的意思，形容上帝辉煌的仪容。《毛传》训为“君”，句意不通。郑玄《笺》及孔颖达《正义》都将这句诗译为“有君上帝”，乃是轻信《传》训，不可取。如果像陈启源那样，对《毛传》的训义处处加以回护，今天看来，就更不可取。</w:t>
      </w:r>
    </w:p>
    <w:p w14:paraId="0A41365D" w14:textId="77777777" w:rsidR="00716470" w:rsidRDefault="0016710F">
      <w:pPr>
        <w:pStyle w:val="a0"/>
      </w:pPr>
      <w:r>
        <w:rPr>
          <w:rFonts w:hint="eastAsia"/>
          <w:lang w:eastAsia="zh-CN"/>
        </w:rPr>
        <w:t>过信旧注没必要，臆更旧解也不应该。如王引之《经传释词》卷六云：“迪，发语词也。《书·盘庚》曰：‘迪高后丕乃崇降弗祥。’言高后丕乃崇降不祥也。迪，语词耳。《君奭》曰：‘迪惟前人光施于我冲子。’《立政》曰：‘古之人迪惟有夏。’两‘迪”字亦是语词。”前一个“迪”字，某氏《传》译为“开道”，即“开导”；第二个“迪”字，某氏《传》译为“蹈”，后一个“迪”字，某氏《传》译为“道”。核之文意，旧《传》头一个译意正确；后两个译意有所出入，但都是按实词作解，失之未远。王氏不用旧解，全部改训为语词，未妥。杨树达《词诠》承用王氏说，也欠当。故章太炎《王伯申新定助词辩》批评说：“以‘迪’为发语辞，臆造无据。《盘庚》、《君爽》二‘迪’字自当依《释诂》训‘道’。《盘庚》本文云：‘乃祖乃父丕乃告我高后曰：作丕刑于朕孙，迪高后丕乃崇降弗祥。</w:t>
      </w:r>
      <w:r>
        <w:rPr>
          <w:rFonts w:hint="eastAsia"/>
        </w:rPr>
        <w:t>’言乃祖乃父以此导高后，丕乃崇降弗祥也。</w:t>
      </w:r>
    </w:p>
    <w:p w14:paraId="02CF3E1E" w14:textId="77777777" w:rsidR="00716470" w:rsidRDefault="0016710F">
      <w:pPr>
        <w:pStyle w:val="a0"/>
        <w:rPr>
          <w:lang w:eastAsia="zh-CN"/>
        </w:rPr>
      </w:pPr>
      <w:r>
        <w:rPr>
          <w:rFonts w:hint="eastAsia"/>
          <w:lang w:eastAsia="zh-CN"/>
        </w:rPr>
        <w:lastRenderedPageBreak/>
        <w:t>《君爽》本文云：‘在今予小子旦，非克有正迪，惟前人光施于我冲子。’‘迪’字当读属上句，言非克有正道也。《立政》‘迪’字当依《释诂》训‘作’。《说文》：‘作，起也。’‘惟’乃语助。古之人起有夏者，据三王之道言，夏为最先也。”</w:t>
      </w:r>
    </w:p>
    <w:p w14:paraId="638EBE71" w14:textId="77777777" w:rsidR="00716470" w:rsidRDefault="0016710F">
      <w:pPr>
        <w:pStyle w:val="a0"/>
        <w:rPr>
          <w:lang w:eastAsia="zh-CN"/>
        </w:rPr>
      </w:pPr>
      <w:r>
        <w:rPr>
          <w:rFonts w:hint="eastAsia"/>
          <w:lang w:eastAsia="zh-CN"/>
        </w:rPr>
        <w:t>总之，正确吸收前人旧注训义，对于搞好古书词义训释是很重要的。</w:t>
      </w:r>
    </w:p>
    <w:p w14:paraId="762CE212" w14:textId="77777777" w:rsidR="00716470" w:rsidRDefault="0016710F">
      <w:pPr>
        <w:pStyle w:val="1"/>
        <w:rPr>
          <w:lang w:eastAsia="zh-CN"/>
        </w:rPr>
      </w:pPr>
      <w:bookmarkStart w:id="295" w:name="二密切联系上下文意确定词义"/>
      <w:bookmarkEnd w:id="294"/>
      <w:r>
        <w:rPr>
          <w:rFonts w:hint="eastAsia"/>
          <w:lang w:eastAsia="zh-CN"/>
        </w:rPr>
        <w:t>二、密切联系上下文意确定词义</w:t>
      </w:r>
    </w:p>
    <w:p w14:paraId="32E9C866" w14:textId="77777777" w:rsidR="00716470" w:rsidRDefault="0016710F">
      <w:pPr>
        <w:pStyle w:val="FirstParagraph"/>
        <w:rPr>
          <w:lang w:eastAsia="zh-CN"/>
        </w:rPr>
      </w:pPr>
      <w:r>
        <w:rPr>
          <w:rFonts w:hint="eastAsia"/>
          <w:lang w:eastAsia="zh-CN"/>
        </w:rPr>
        <w:t>语言中的每个词一般都有许多义项，但当每个词用在特定语境中时，在绝大多数情况下，都只能有一个具体义项①。随文注释体训法著作，其释词任务就在于揭示这种具体义项。如果前人的训义不可取，或者没有出注，需要创注，这时必须密切联系上下文的意思，确定每个应该出注的词的具体意义。为此，需要着重注意以下几个问题。</w:t>
      </w:r>
    </w:p>
    <w:p w14:paraId="4DB9AE45" w14:textId="77777777" w:rsidR="00716470" w:rsidRDefault="0016710F">
      <w:pPr>
        <w:pStyle w:val="a0"/>
        <w:rPr>
          <w:lang w:eastAsia="zh-CN"/>
        </w:rPr>
      </w:pPr>
      <w:r>
        <w:rPr>
          <w:rFonts w:hint="eastAsia"/>
          <w:lang w:eastAsia="zh-CN"/>
        </w:rPr>
        <w:t>第一，要有历史的观点，注意词义的发展演变。同一个词，在不同的历史阶段可能有不同的含义。所以解释词义，必须注意所解书籍借以产生的时代，然后根据不同时代的具体情况，联系上下文，确定词义。比如第八章第五节中“明词义演变法”一目下所论“朕”、“兵”、“走”三词的含义即是如此，若出现于不同阶段的书籍中，应该有不同的解释。再如“写”字，现在一般表示书写的意思。但在上古，原本表示排除、移置的意思。因此《诗·鄘风·泉水》：“驾言出游，以写我忧。”《毛传》：“写，除也。”《礼记·曲礼上》：“器之概者不写。”郑玄注：“写者，传己器中乃食之也。”这种地方的“写”字，绝不能照现在的意思，解释为书写。</w:t>
      </w:r>
    </w:p>
    <w:p w14:paraId="675F7643" w14:textId="63E6EB3E" w:rsidR="00716470" w:rsidRDefault="0016710F">
      <w:pPr>
        <w:pStyle w:val="a0"/>
      </w:pPr>
      <w:r>
        <w:rPr>
          <w:rFonts w:hint="eastAsia"/>
          <w:lang w:eastAsia="zh-CN"/>
        </w:rPr>
        <w:t>第二，避免随意望文生训。一个词往往有多种义项，如本义、常用义、僻义、引申义、假借义等。如果训诂中不详细考求词义，按照常用义随意作解，就会犯望文生训的错误。如《诗·邺风·终风》：“终风且暴，顾我则笑。”《毛传》：“终日风为终风。”即按常用义“竞”理解“终”字，又臆增“日”字，解“终风”为“终日风”。王引之《经义述闻》卷五指出，这属于“缘词生训，非经文本义。”并谓：“‘终’，犹既也。言既风且暴也。”接着列举《诗》中同类句型加以证明，谓“《燕燕》曰‘终温且惠，淑慎其身’，《北风》曰‘终窦且贫，莫知我艰’、《小雅·伐木》曰‘神之听之，终和且平’、《甫田》曰‘禾易长亩，终善且有’、《正月》曰‘终其永怀，又寤阴雨’，‘终’字皆当训为‘既’。既、终语之转。既已之‘既’转为‘终’，犹既尽之‘既’转为终耳。</w:t>
      </w:r>
      <w:r>
        <w:rPr>
          <w:rFonts w:hint="eastAsia"/>
        </w:rPr>
        <w:t>”</w:t>
      </w:r>
    </w:p>
    <w:p w14:paraId="5448E971" w14:textId="77777777" w:rsidR="00716470" w:rsidRDefault="0016710F">
      <w:pPr>
        <w:pStyle w:val="a0"/>
      </w:pPr>
      <w:r>
        <w:rPr>
          <w:rFonts w:hint="eastAsia"/>
          <w:lang w:eastAsia="zh-CN"/>
        </w:rPr>
        <w:lastRenderedPageBreak/>
        <w:t>第三，对于异物同名与一物数名的词均须联系上下文意，细加考辨，避免将前者混为一物，将后者误为数物。如《诗·大雅·绵》“周原翮翮，堇荼如饴”《毛传》：“堇，菜也。荼，苦菜也。”马瑞辰《毛诗传笺通释》：“堇有三：《尔雅》‘齋，苦堇’，一也。又‘茂，堇草’，二也。《广雅》‘堇，蓓也’，三也。茂堇之堇，郭注以为乌头，一名奚毒，非可食之菜。堇藿之堇，《本草》以为似藜，一名拜，一名裔，非苦茶之类。惟《尔雅》‘齋，苦堇’，郭注：‘今堇葵也。叶如柳，子如米，灼食之，滑。’与《毛传》言堇菜合。《说文》：‘堇，草也。根如荠，叶似细柳，蒸食之，甘。’而《尔雅》言苦堇者，古人语反，犹甘草，一名大苦也。……萘有曰：《尔雅·释木》‘標，苦茶’，一也。《释草》‘茶，苦菜’，二也。‘落，委叶’，三也。‘禀莠，荼，’四也。《出其东门》诗‘有女如茶’，此茶之名票萼者，即茅秀也。《良耜》诗‘以耨茶蓼’，此茶之名委叶者，即田草也。《谷风》诗‘谁谓茶苦’，此诗‘茶如饴’，则《尔雅》所谓‘苦菜’，今北方所谓苣荬菜，一名苦苣者也。至《释木》‘標，苦茶’，乃茗也。陶宏景疑苦菜即茗，误矣。</w:t>
      </w:r>
      <w:r>
        <w:rPr>
          <w:rFonts w:hint="eastAsia"/>
        </w:rPr>
        <w:t>”</w:t>
      </w:r>
    </w:p>
    <w:p w14:paraId="0C306C9F" w14:textId="77777777" w:rsidR="00716470" w:rsidRDefault="0016710F">
      <w:pPr>
        <w:pStyle w:val="a0"/>
        <w:rPr>
          <w:lang w:eastAsia="zh-CN"/>
        </w:rPr>
      </w:pPr>
      <w:r>
        <w:rPr>
          <w:rFonts w:hint="eastAsia"/>
          <w:lang w:eastAsia="zh-CN"/>
        </w:rPr>
        <w:t>即对三堇四茶详加辨释，确定《绵》诗所说的“堇”，即《尔雅》之“稻”；“茶”，即《尔雅》之“苦菜”。其中所涉及“芨”</w:t>
      </w:r>
      <w:r>
        <w:rPr>
          <w:rFonts w:hint="eastAsia"/>
          <w:lang w:eastAsia="zh-CN"/>
        </w:rPr>
        <w:t>4</w:t>
      </w:r>
      <w:r>
        <w:rPr>
          <w:rFonts w:hint="eastAsia"/>
          <w:lang w:eastAsia="zh-CN"/>
        </w:rPr>
        <w:t>名、“蔻”</w:t>
      </w:r>
      <w:r>
        <w:rPr>
          <w:rFonts w:hint="eastAsia"/>
          <w:lang w:eastAsia="zh-CN"/>
        </w:rPr>
        <w:t>4</w:t>
      </w:r>
      <w:r>
        <w:rPr>
          <w:rFonts w:hint="eastAsia"/>
          <w:lang w:eastAsia="zh-CN"/>
        </w:rPr>
        <w:t>名、“苦菜”</w:t>
      </w:r>
      <w:r>
        <w:rPr>
          <w:rFonts w:hint="eastAsia"/>
          <w:lang w:eastAsia="zh-CN"/>
        </w:rPr>
        <w:t>4</w:t>
      </w:r>
      <w:r>
        <w:rPr>
          <w:rFonts w:hint="eastAsia"/>
          <w:lang w:eastAsia="zh-CN"/>
        </w:rPr>
        <w:t>名，均属于一物数名，一并加以考论，物名虽然繁多，各有区别，不相混杂，甚有益于读者。第十四章第一节之</w:t>
      </w:r>
      <w:r>
        <w:rPr>
          <w:rFonts w:hint="eastAsia"/>
          <w:lang w:eastAsia="zh-CN"/>
        </w:rPr>
        <w:t>11</w:t>
      </w:r>
      <w:r>
        <w:rPr>
          <w:rFonts w:hint="eastAsia"/>
          <w:lang w:eastAsia="zh-CN"/>
        </w:rPr>
        <w:t>所举两鄞县例也属于此类，可参看。</w:t>
      </w:r>
    </w:p>
    <w:p w14:paraId="38C3B7B3" w14:textId="77777777" w:rsidR="00716470" w:rsidRDefault="0016710F">
      <w:pPr>
        <w:pStyle w:val="a0"/>
        <w:rPr>
          <w:lang w:eastAsia="zh-CN"/>
        </w:rPr>
      </w:pPr>
      <w:r>
        <w:rPr>
          <w:rFonts w:hint="eastAsia"/>
          <w:lang w:eastAsia="zh-CN"/>
        </w:rPr>
        <w:t>还有，要联系文体文例的特点，使训义与之相合，这方面的例子可参阅第十四章第一节之</w:t>
      </w:r>
      <w:r>
        <w:rPr>
          <w:rFonts w:hint="eastAsia"/>
          <w:lang w:eastAsia="zh-CN"/>
        </w:rPr>
        <w:t>7</w:t>
      </w:r>
      <w:r>
        <w:rPr>
          <w:rFonts w:hint="eastAsia"/>
          <w:lang w:eastAsia="zh-CN"/>
        </w:rPr>
        <w:t>下。</w:t>
      </w:r>
    </w:p>
    <w:p w14:paraId="476B20C0" w14:textId="77777777" w:rsidR="00716470" w:rsidRDefault="0016710F">
      <w:pPr>
        <w:pStyle w:val="1"/>
        <w:rPr>
          <w:lang w:eastAsia="zh-CN"/>
        </w:rPr>
      </w:pPr>
      <w:bookmarkStart w:id="296" w:name="三词语难解须慎重对待"/>
      <w:bookmarkEnd w:id="295"/>
      <w:r>
        <w:rPr>
          <w:rFonts w:hint="eastAsia"/>
          <w:lang w:eastAsia="zh-CN"/>
        </w:rPr>
        <w:t>三、词语难解，须慎重对待</w:t>
      </w:r>
    </w:p>
    <w:p w14:paraId="73D42D9A" w14:textId="7F08B8E6" w:rsidR="00716470" w:rsidRDefault="0016710F">
      <w:pPr>
        <w:pStyle w:val="FirstParagraph"/>
        <w:rPr>
          <w:lang w:eastAsia="zh-CN"/>
        </w:rPr>
      </w:pPr>
      <w:r>
        <w:rPr>
          <w:rFonts w:hint="eastAsia"/>
          <w:lang w:eastAsia="zh-CN"/>
        </w:rPr>
        <w:t>训诂中遇到难解的词语，首先，不要轻下断语，宜广加求证。如明代杨慎《丹铅总录》卷四于“锦竹”条下云：“杜子美有《从韦明府续处觅锦竹两三丛》诗，黄鹤注云：‘考《竹谱》、《竹纪》无锦竹，意以其文如锦名之。《竹纪》有蒸竹、箔隐竹，其皮类绣，岂即此乎？’余观锦竹他无见，惟杜诗有之。刘会孟批杜《锦树行》云：‘题曰锦树，使人刮目，锦竹亦新，惜无拈出者耳。’近阅《梅宛陵集·锦竹》诗曰：‘虽作湘竹文，还非楚筠质，化龙徒有期，待凤曾无实。本与凡草俱，偶亲君子室。’又注其下云：‘此草也，似竹而斑。’始知黄鹤、有金注之昏耳。”黄、刘两家不识“锦竹”之名，疑辞而讥。杨氏广览博征，终有依据。</w:t>
      </w:r>
    </w:p>
    <w:p w14:paraId="2DE67491" w14:textId="77777777" w:rsidR="00716470" w:rsidRDefault="0016710F">
      <w:pPr>
        <w:pStyle w:val="a0"/>
        <w:rPr>
          <w:lang w:eastAsia="zh-CN"/>
        </w:rPr>
      </w:pPr>
      <w:r>
        <w:rPr>
          <w:rFonts w:hint="eastAsia"/>
          <w:lang w:eastAsia="zh-CN"/>
        </w:rPr>
        <w:lastRenderedPageBreak/>
        <w:t>其次，宜多方考释，以求确解。参阅第十四章第一节所述考释诸法。</w:t>
      </w:r>
    </w:p>
    <w:p w14:paraId="7D12AFD2" w14:textId="77777777" w:rsidR="00716470" w:rsidRDefault="0016710F">
      <w:pPr>
        <w:pStyle w:val="a0"/>
        <w:rPr>
          <w:lang w:eastAsia="zh-CN"/>
        </w:rPr>
      </w:pPr>
      <w:r>
        <w:rPr>
          <w:rFonts w:hint="eastAsia"/>
          <w:lang w:eastAsia="zh-CN"/>
        </w:rPr>
        <w:t>最后，方一百思不得其解，宜存缺疑，以待来哲，不宜勉强为说。</w:t>
      </w:r>
    </w:p>
    <w:p w14:paraId="50F000A0" w14:textId="77777777" w:rsidR="00716470" w:rsidRDefault="0016710F">
      <w:pPr>
        <w:pStyle w:val="1"/>
        <w:rPr>
          <w:lang w:eastAsia="zh-CN"/>
        </w:rPr>
      </w:pPr>
      <w:bookmarkStart w:id="297" w:name="四声训法的使用应当谨慎"/>
      <w:bookmarkEnd w:id="296"/>
      <w:r>
        <w:rPr>
          <w:rFonts w:hint="eastAsia"/>
          <w:lang w:eastAsia="zh-CN"/>
        </w:rPr>
        <w:t>四、声训法的使用应当谨慎</w:t>
      </w:r>
    </w:p>
    <w:p w14:paraId="2254E559" w14:textId="77777777" w:rsidR="00716470" w:rsidRDefault="0016710F">
      <w:pPr>
        <w:pStyle w:val="FirstParagraph"/>
        <w:rPr>
          <w:lang w:eastAsia="zh-CN"/>
        </w:rPr>
      </w:pPr>
      <w:r>
        <w:rPr>
          <w:rFonts w:hint="eastAsia"/>
          <w:lang w:eastAsia="zh-CN"/>
        </w:rPr>
        <w:t>这方面需要注意两点：第一，以声通义法虽然是推求语源、沟通字义的有效方法，但不宜无限制地扩大其应用范围。比如声同、声近、声转三法则的应用，一方面要说明音义的相通，另一方面</w:t>
      </w:r>
    </w:p>
    <w:p w14:paraId="2DEF5E66" w14:textId="77777777" w:rsidR="00716470" w:rsidRDefault="0016710F">
      <w:pPr>
        <w:pStyle w:val="a0"/>
        <w:rPr>
          <w:lang w:eastAsia="zh-CN"/>
        </w:rPr>
      </w:pPr>
      <w:r>
        <w:rPr>
          <w:rFonts w:hint="eastAsia"/>
          <w:lang w:eastAsia="zh-CN"/>
        </w:rPr>
        <w:t>也要提供文献语言中的可靠例证。缺少例证，即使声音相通，也不足为据。因为语言中的音同、音近字很多，不可能全都义同或义近。这一点，前人已经反复论证过。古人运用此法训释词语，造成训义失败的例子不少。比如同一个“天”字，《白虎通义·天地》云：“天之为言镇也，居高理下，为人镇也。”《说文》云：“天，颠也。”《释名·释天》云：“天，显也，在上高显也。”又云“天，坦也，坦然高而远也。”《礼统》云：“天之为言陈也。”不同的训诂家有不同的训法，同一个训诂家也有不同的训法，各出己意，漫无准的，未见其所必然，读者更无所适存。再如《释名·释姿容》：“跳，条也，如草木枝条上行也。”又云：“视，是也，察其是非也。”又云：“卧，化也，精气变化，不与觉时同也。”《释亲属》云：“姊，积也，犹日始出，积时多而明也。”又云：“妹，昧也，犹日始入，历时少，尚昧也。”若此之类，均牵强附会，训义难立。</w:t>
      </w:r>
    </w:p>
    <w:p w14:paraId="53054B71" w14:textId="77777777" w:rsidR="00716470" w:rsidRDefault="0016710F">
      <w:pPr>
        <w:pStyle w:val="a0"/>
        <w:rPr>
          <w:lang w:eastAsia="zh-CN"/>
        </w:rPr>
      </w:pPr>
      <w:r>
        <w:rPr>
          <w:rFonts w:hint="eastAsia"/>
          <w:lang w:eastAsia="zh-CN"/>
        </w:rPr>
        <w:t>第二，文字的正借必须辨明，但不宜乱讲通假。常义可用，无须以通假字为说。如《诗·周南·桃夭》：“桃之夭夭，有莠其实。”马瑞辰《毛诗传笺通释》：“莠者，‘颁’之假借。《说文》：‘颁，大首克。’引申为凡大之称。”其实“莠”字自有大义，不烦以“颁”之借字为说。再如《墨子·尚同上》“溱溱而至者”毕沅注：“溱，同‘臻’。《太平御览》作‘臻’。”“溱溱”，叠音形容词，古代常用词，无须破为“臻”字，《太平御览》所引未必全是。故孙诒让《间诂》云：“溱溱，言风雨之盛也。《诗·小雅·无羊》云‘室家溱溱’《毛传》云：‘溱溱，众也。’”意谓不必视为“臻”的借字。</w:t>
      </w:r>
    </w:p>
    <w:p w14:paraId="0D2C0678" w14:textId="77777777" w:rsidR="00716470" w:rsidRDefault="0016710F">
      <w:pPr>
        <w:pStyle w:val="1"/>
        <w:rPr>
          <w:lang w:eastAsia="zh-CN"/>
        </w:rPr>
      </w:pPr>
      <w:bookmarkStart w:id="298" w:name="五注文宜简要"/>
      <w:bookmarkEnd w:id="297"/>
      <w:r>
        <w:rPr>
          <w:rFonts w:hint="eastAsia"/>
          <w:lang w:eastAsia="zh-CN"/>
        </w:rPr>
        <w:lastRenderedPageBreak/>
        <w:t>五、注文宜简要</w:t>
      </w:r>
    </w:p>
    <w:p w14:paraId="6D00E9F4" w14:textId="77777777" w:rsidR="00716470" w:rsidRDefault="0016710F">
      <w:pPr>
        <w:pStyle w:val="FirstParagraph"/>
      </w:pPr>
      <w:r>
        <w:rPr>
          <w:rFonts w:hint="eastAsia"/>
          <w:lang w:eastAsia="zh-CN"/>
        </w:rPr>
        <w:t>欲达到注文简要的目的，主要应从两个方面着手：第一，出注多少要适当。《朱子语类》卷一百二十五云：“汉儒注书，只注难晓处，不注尽本文，其辞甚简。</w:t>
      </w:r>
      <w:r>
        <w:rPr>
          <w:rFonts w:hint="eastAsia"/>
        </w:rPr>
        <w:t>”正是针对唐人疏体著作的繁密</w:t>
      </w:r>
    </w:p>
    <w:p w14:paraId="571C36F7" w14:textId="77777777" w:rsidR="00716470" w:rsidRDefault="0016710F">
      <w:pPr>
        <w:pStyle w:val="a0"/>
        <w:rPr>
          <w:lang w:eastAsia="zh-CN"/>
        </w:rPr>
      </w:pPr>
      <w:r>
        <w:rPr>
          <w:rFonts w:hint="eastAsia"/>
          <w:lang w:eastAsia="zh-CN"/>
        </w:rPr>
        <w:t>而言的，提倡出注要有选择性，只注难晓处，这是对的。尽管训诂工作由于所注解的书籍不同、目的不同、读者对象不同等原因，出注多少也各不相同，但“只注难晓处，不注尽本文”，这个原则是普遍适用的。不该注的加注，便失于繁密；该注的而不注，便会影响阅读效果。总之注家须掌握好标准，出注多少要适当。</w:t>
      </w:r>
    </w:p>
    <w:p w14:paraId="70758F59" w14:textId="77777777" w:rsidR="00716470" w:rsidRDefault="0016710F">
      <w:pPr>
        <w:pStyle w:val="a0"/>
        <w:rPr>
          <w:lang w:eastAsia="zh-CN"/>
        </w:rPr>
      </w:pPr>
      <w:r>
        <w:rPr>
          <w:rFonts w:hint="eastAsia"/>
          <w:lang w:eastAsia="zh-CN"/>
        </w:rPr>
        <w:t>第二，行文宜简明扼要，切忌繁琐支蔓。《朱子文集》卷七十四云：“凡解释文字，不可令注解成文。成文，则注与经各为一事，人惟看注而忘经。不然，即须各作一番理会，添却一项功夫。窃谓须只似汉儒毛、孔之流，略释训诂名物及文义理致尤难明者，而其易明处，更不须贴句相续，乃为得体。盖如此，则读者看注，即知其非经外之文，即须将注再就经上体味，自然思虑归一，功力不分，而其玩索之味，亦益深长矣。”即是讲注解行文，宜简明扼要。朱熹是这样提倡的，也是这样做的，因此开了一代简明的训诂风气，对后世影响很大。</w:t>
      </w:r>
    </w:p>
    <w:p w14:paraId="69093F91" w14:textId="77777777" w:rsidR="00716470" w:rsidRDefault="0016710F">
      <w:pPr>
        <w:pStyle w:val="1"/>
        <w:rPr>
          <w:lang w:eastAsia="zh-CN"/>
        </w:rPr>
      </w:pPr>
      <w:bookmarkStart w:id="299" w:name="第十一章-解句"/>
      <w:bookmarkEnd w:id="298"/>
      <w:r>
        <w:rPr>
          <w:rFonts w:hint="eastAsia"/>
          <w:lang w:eastAsia="zh-CN"/>
        </w:rPr>
        <w:t>第十一章</w:t>
      </w:r>
      <w:r>
        <w:rPr>
          <w:lang w:eastAsia="zh-CN"/>
        </w:rPr>
        <w:t xml:space="preserve"> </w:t>
      </w:r>
      <w:r>
        <w:rPr>
          <w:rFonts w:hint="eastAsia"/>
          <w:lang w:eastAsia="zh-CN"/>
        </w:rPr>
        <w:t>解句</w:t>
      </w:r>
    </w:p>
    <w:p w14:paraId="22D88FCB" w14:textId="77777777" w:rsidR="00716470" w:rsidRDefault="0016710F">
      <w:pPr>
        <w:pStyle w:val="FirstParagraph"/>
        <w:rPr>
          <w:lang w:eastAsia="zh-CN"/>
        </w:rPr>
      </w:pPr>
      <w:r>
        <w:rPr>
          <w:rFonts w:hint="eastAsia"/>
          <w:lang w:eastAsia="zh-CN"/>
        </w:rPr>
        <w:t>许多古书，在标点、注音、释词之后，文意往往仍然不易贯通，还必须对句子进行诠解。历代训诂著作中解句的方法很多，通过分析归纳，我们将其分为翻译性解句法、说明性解句法、综合性解句法</w:t>
      </w:r>
      <w:r>
        <w:rPr>
          <w:rFonts w:hint="eastAsia"/>
          <w:lang w:eastAsia="zh-CN"/>
        </w:rPr>
        <w:t>3</w:t>
      </w:r>
      <w:r>
        <w:rPr>
          <w:rFonts w:hint="eastAsia"/>
          <w:lang w:eastAsia="zh-CN"/>
        </w:rPr>
        <w:t>大类，以下分节加以介绍。</w:t>
      </w:r>
    </w:p>
    <w:p w14:paraId="69112AB9" w14:textId="77777777" w:rsidR="00716470" w:rsidRDefault="0016710F">
      <w:pPr>
        <w:pStyle w:val="1"/>
        <w:rPr>
          <w:lang w:eastAsia="zh-CN"/>
        </w:rPr>
      </w:pPr>
      <w:bookmarkStart w:id="300" w:name="第一节-翻译性解句法"/>
      <w:bookmarkEnd w:id="299"/>
      <w:r>
        <w:rPr>
          <w:rFonts w:hint="eastAsia"/>
          <w:lang w:eastAsia="zh-CN"/>
        </w:rPr>
        <w:t>第一节</w:t>
      </w:r>
      <w:r>
        <w:rPr>
          <w:lang w:eastAsia="zh-CN"/>
        </w:rPr>
        <w:t xml:space="preserve"> </w:t>
      </w:r>
      <w:r>
        <w:rPr>
          <w:rFonts w:hint="eastAsia"/>
          <w:lang w:eastAsia="zh-CN"/>
        </w:rPr>
        <w:t>翻译性解句法</w:t>
      </w:r>
    </w:p>
    <w:p w14:paraId="52A0DC17" w14:textId="7B7AE5F7" w:rsidR="00716470" w:rsidRDefault="0016710F">
      <w:pPr>
        <w:pStyle w:val="FirstParagraph"/>
        <w:rPr>
          <w:lang w:eastAsia="zh-CN"/>
        </w:rPr>
      </w:pPr>
      <w:r>
        <w:rPr>
          <w:rFonts w:hint="eastAsia"/>
          <w:lang w:eastAsia="zh-CN"/>
        </w:rPr>
        <w:t>翻译性解句法即是翻译所解文句的训诂方法，主要有以下</w:t>
      </w:r>
      <w:r>
        <w:rPr>
          <w:rFonts w:hint="eastAsia"/>
          <w:lang w:eastAsia="zh-CN"/>
        </w:rPr>
        <w:t>5</w:t>
      </w:r>
      <w:r>
        <w:rPr>
          <w:rFonts w:hint="eastAsia"/>
          <w:lang w:eastAsia="zh-CN"/>
        </w:rPr>
        <w:t>类：</w:t>
      </w:r>
    </w:p>
    <w:p w14:paraId="002832E1" w14:textId="77777777" w:rsidR="00716470" w:rsidRDefault="0016710F">
      <w:pPr>
        <w:pStyle w:val="1"/>
        <w:rPr>
          <w:lang w:eastAsia="zh-CN"/>
        </w:rPr>
      </w:pPr>
      <w:bookmarkStart w:id="301" w:name="对译法"/>
      <w:bookmarkEnd w:id="300"/>
      <w:r>
        <w:rPr>
          <w:lang w:eastAsia="zh-CN"/>
        </w:rPr>
        <w:t xml:space="preserve">1. </w:t>
      </w:r>
      <w:r>
        <w:rPr>
          <w:rFonts w:hint="eastAsia"/>
          <w:lang w:eastAsia="zh-CN"/>
        </w:rPr>
        <w:t>对译法</w:t>
      </w:r>
    </w:p>
    <w:p w14:paraId="21349105" w14:textId="77777777" w:rsidR="00716470" w:rsidRDefault="0016710F">
      <w:pPr>
        <w:pStyle w:val="FirstParagraph"/>
        <w:rPr>
          <w:lang w:eastAsia="zh-CN"/>
        </w:rPr>
      </w:pPr>
      <w:r>
        <w:rPr>
          <w:rFonts w:hint="eastAsia"/>
          <w:lang w:eastAsia="zh-CN"/>
        </w:rPr>
        <w:t>对译法是基本上按照所解文句字对字进行翻译的方法，又称直译法，可分为</w:t>
      </w:r>
      <w:r>
        <w:rPr>
          <w:rFonts w:hint="eastAsia"/>
          <w:lang w:eastAsia="zh-CN"/>
        </w:rPr>
        <w:t>2</w:t>
      </w:r>
      <w:r>
        <w:rPr>
          <w:rFonts w:hint="eastAsia"/>
          <w:lang w:eastAsia="zh-CN"/>
        </w:rPr>
        <w:t>类：</w:t>
      </w:r>
    </w:p>
    <w:p w14:paraId="78AC37E5" w14:textId="77777777" w:rsidR="00716470" w:rsidRDefault="0016710F">
      <w:pPr>
        <w:pStyle w:val="1"/>
        <w:rPr>
          <w:lang w:eastAsia="zh-CN"/>
        </w:rPr>
      </w:pPr>
      <w:bookmarkStart w:id="302" w:name="照原句对译法"/>
      <w:bookmarkEnd w:id="301"/>
      <w:r>
        <w:rPr>
          <w:rFonts w:hint="eastAsia"/>
          <w:lang w:eastAsia="zh-CN"/>
        </w:rPr>
        <w:lastRenderedPageBreak/>
        <w:t>1</w:t>
      </w:r>
      <w:r>
        <w:rPr>
          <w:rFonts w:hint="eastAsia"/>
          <w:lang w:eastAsia="zh-CN"/>
        </w:rPr>
        <w:t>）照原句对译法</w:t>
      </w:r>
    </w:p>
    <w:p w14:paraId="01E93492" w14:textId="77777777" w:rsidR="00716470" w:rsidRDefault="0016710F">
      <w:pPr>
        <w:pStyle w:val="FirstParagraph"/>
        <w:rPr>
          <w:lang w:eastAsia="zh-CN"/>
        </w:rPr>
      </w:pPr>
      <w:r>
        <w:rPr>
          <w:rFonts w:hint="eastAsia"/>
          <w:lang w:eastAsia="zh-CN"/>
        </w:rPr>
        <w:t>即照原句句式字对字翻译。如：</w:t>
      </w:r>
    </w:p>
    <w:p w14:paraId="6A927990" w14:textId="77777777" w:rsidR="00716470" w:rsidRDefault="0016710F">
      <w:pPr>
        <w:pStyle w:val="a0"/>
      </w:pPr>
      <w:r>
        <w:rPr>
          <w:rFonts w:hint="eastAsia"/>
          <w:lang w:eastAsia="zh-CN"/>
        </w:rPr>
        <w:t>《尚书·舜典》</w:t>
      </w:r>
      <w:r>
        <w:rPr>
          <w:rFonts w:hint="eastAsia"/>
          <w:lang w:eastAsia="zh-CN"/>
        </w:rPr>
        <w:t>:</w:t>
      </w:r>
      <w:r>
        <w:rPr>
          <w:lang w:eastAsia="zh-CN"/>
        </w:rPr>
        <w:t xml:space="preserve"> </w:t>
      </w:r>
      <w:r>
        <w:rPr>
          <w:rFonts w:hint="eastAsia"/>
          <w:lang w:eastAsia="zh-CN"/>
        </w:rPr>
        <w:t>“肆觐东后。”某氏《传》</w:t>
      </w:r>
      <w:r>
        <w:rPr>
          <w:rFonts w:hint="eastAsia"/>
          <w:lang w:eastAsia="zh-CN"/>
        </w:rPr>
        <w:t>:</w:t>
      </w:r>
      <w:r>
        <w:rPr>
          <w:lang w:eastAsia="zh-CN"/>
        </w:rPr>
        <w:t xml:space="preserve"> </w:t>
      </w:r>
      <w:r>
        <w:rPr>
          <w:rFonts w:hint="eastAsia"/>
          <w:lang w:eastAsia="zh-CN"/>
        </w:rPr>
        <w:t>“遂见东方之国君。”又“庶绩成熙。”《传》</w:t>
      </w:r>
      <w:r>
        <w:rPr>
          <w:rFonts w:hint="eastAsia"/>
          <w:lang w:eastAsia="zh-CN"/>
        </w:rPr>
        <w:t>:</w:t>
      </w:r>
      <w:r>
        <w:rPr>
          <w:lang w:eastAsia="zh-CN"/>
        </w:rPr>
        <w:t xml:space="preserve"> </w:t>
      </w:r>
      <w:r>
        <w:rPr>
          <w:rFonts w:hint="eastAsia"/>
          <w:lang w:eastAsia="zh-CN"/>
        </w:rPr>
        <w:t>“众功皆广。</w:t>
      </w:r>
      <w:r>
        <w:rPr>
          <w:rFonts w:hint="eastAsia"/>
        </w:rPr>
        <w:t>”</w:t>
      </w:r>
    </w:p>
    <w:p w14:paraId="104E6FD2" w14:textId="77777777" w:rsidR="00716470" w:rsidRDefault="0016710F">
      <w:pPr>
        <w:pStyle w:val="a0"/>
        <w:rPr>
          <w:lang w:eastAsia="zh-CN"/>
        </w:rPr>
      </w:pPr>
      <w:r>
        <w:rPr>
          <w:rFonts w:hint="eastAsia"/>
          <w:lang w:eastAsia="zh-CN"/>
        </w:rPr>
        <w:t>即以“遂”译“肆”，以“见”译“觑”，以“东方”译“东”，以“国君”译“后”，以“众”译“庶”，以“功”译“绩”，以“皆”译“戚”，以“广”译“熙”，逐字对译。下同：</w:t>
      </w:r>
    </w:p>
    <w:p w14:paraId="2C2481FD" w14:textId="77777777" w:rsidR="00716470" w:rsidRDefault="0016710F">
      <w:pPr>
        <w:pStyle w:val="a0"/>
        <w:rPr>
          <w:lang w:eastAsia="zh-CN"/>
        </w:rPr>
      </w:pPr>
      <w:r>
        <w:rPr>
          <w:rFonts w:hint="eastAsia"/>
          <w:lang w:eastAsia="zh-CN"/>
        </w:rPr>
        <w:t>《老子》上篇：“见素抱朴，少私寡欲。”任继愈《老子今译》：“外表单纯，内心朴素，减少私心，降低欲望。”再如：</w:t>
      </w:r>
    </w:p>
    <w:p w14:paraId="0F9B9151" w14:textId="77777777" w:rsidR="00716470" w:rsidRDefault="0016710F">
      <w:pPr>
        <w:pStyle w:val="a0"/>
      </w:pPr>
      <w:r>
        <w:rPr>
          <w:rFonts w:hint="eastAsia"/>
          <w:lang w:eastAsia="zh-CN"/>
        </w:rPr>
        <w:t>《尚书·洛诰》</w:t>
      </w:r>
      <w:r>
        <w:rPr>
          <w:rFonts w:hint="eastAsia"/>
          <w:lang w:eastAsia="zh-CN"/>
        </w:rPr>
        <w:t>:</w:t>
      </w:r>
      <w:r>
        <w:rPr>
          <w:lang w:eastAsia="zh-CN"/>
        </w:rPr>
        <w:t xml:space="preserve"> </w:t>
      </w:r>
      <w:r>
        <w:rPr>
          <w:rFonts w:hint="eastAsia"/>
          <w:lang w:eastAsia="zh-CN"/>
        </w:rPr>
        <w:t>“考朕昭子刊</w:t>
      </w:r>
      <w:r>
        <w:rPr>
          <w:rFonts w:hint="eastAsia"/>
          <w:lang w:eastAsia="zh-CN"/>
        </w:rPr>
        <w:t>,</w:t>
      </w:r>
      <w:r>
        <w:rPr>
          <w:lang w:eastAsia="zh-CN"/>
        </w:rPr>
        <w:t xml:space="preserve"> </w:t>
      </w:r>
      <w:r>
        <w:rPr>
          <w:rFonts w:hint="eastAsia"/>
          <w:lang w:eastAsia="zh-CN"/>
        </w:rPr>
        <w:t>乃单文祖德。”宋代苏轼《书传》</w:t>
      </w:r>
      <w:r>
        <w:rPr>
          <w:rFonts w:hint="eastAsia"/>
          <w:lang w:eastAsia="zh-CN"/>
        </w:rPr>
        <w:t>:</w:t>
      </w:r>
      <w:r>
        <w:rPr>
          <w:lang w:eastAsia="zh-CN"/>
        </w:rPr>
        <w:t xml:space="preserve"> </w:t>
      </w:r>
      <w:r>
        <w:rPr>
          <w:rFonts w:hint="eastAsia"/>
          <w:lang w:eastAsia="zh-CN"/>
        </w:rPr>
        <w:t>“考我所以明子之法</w:t>
      </w:r>
      <w:r>
        <w:rPr>
          <w:rFonts w:hint="eastAsia"/>
          <w:lang w:eastAsia="zh-CN"/>
        </w:rPr>
        <w:t>,</w:t>
      </w:r>
      <w:r>
        <w:rPr>
          <w:lang w:eastAsia="zh-CN"/>
        </w:rPr>
        <w:t xml:space="preserve"> </w:t>
      </w:r>
      <w:r>
        <w:rPr>
          <w:rFonts w:hint="eastAsia"/>
          <w:lang w:eastAsia="zh-CN"/>
        </w:rPr>
        <w:t>乃尽文王德也。</w:t>
      </w:r>
      <w:r>
        <w:rPr>
          <w:rFonts w:hint="eastAsia"/>
        </w:rPr>
        <w:t>”</w:t>
      </w:r>
    </w:p>
    <w:p w14:paraId="5E229210" w14:textId="77777777" w:rsidR="00716470" w:rsidRDefault="0016710F">
      <w:pPr>
        <w:pStyle w:val="a0"/>
        <w:rPr>
          <w:lang w:eastAsia="zh-CN"/>
        </w:rPr>
      </w:pPr>
      <w:r>
        <w:rPr>
          <w:rFonts w:hint="eastAsia"/>
          <w:lang w:eastAsia="zh-CN"/>
        </w:rPr>
        <w:t>两句话九个词，对译了其中比较难解的五个词，即以“我”译“朕”，以“明”译“昭”，以“法”译“刑”，以“尽”译“单”，以“文王”译“文祖”；其它四个词“考”、“子”、“乃”、“德”义显，故不译。下同：</w:t>
      </w:r>
    </w:p>
    <w:p w14:paraId="6F4A4E25" w14:textId="77777777" w:rsidR="00716470" w:rsidRDefault="0016710F">
      <w:pPr>
        <w:pStyle w:val="a0"/>
        <w:rPr>
          <w:lang w:eastAsia="zh-CN"/>
        </w:rPr>
      </w:pPr>
      <w:r>
        <w:rPr>
          <w:rFonts w:hint="eastAsia"/>
          <w:lang w:eastAsia="zh-CN"/>
        </w:rPr>
        <w:t>《尚书·皋陶谟》：“率作兴事，慎乃宪。”元代朱祖义《尚书句解》：“相率作兴政事，谨慎汝之常法。”</w:t>
      </w:r>
    </w:p>
    <w:p w14:paraId="10A4D595" w14:textId="77777777" w:rsidR="00716470" w:rsidRDefault="0016710F">
      <w:pPr>
        <w:pStyle w:val="a0"/>
        <w:rPr>
          <w:lang w:eastAsia="zh-CN"/>
        </w:rPr>
      </w:pPr>
      <w:r>
        <w:rPr>
          <w:rFonts w:hint="eastAsia"/>
          <w:lang w:eastAsia="zh-CN"/>
        </w:rPr>
        <w:t>《孟子·滕文公下》：“女子之嫁也，母命之，往送之门，戒之曰：‘往之女家，必敬必戒，无违夫子。’”杨伯峻《孟子译注》：“女子出嫁的时候，母亲给以训导，送她到门口，告诫她说：‘到了你家里，一定要恭敬，一定要警惕，不要违背丈夫。’”</w:t>
      </w:r>
    </w:p>
    <w:p w14:paraId="1EA27D96" w14:textId="77777777" w:rsidR="00716470" w:rsidRDefault="0016710F">
      <w:pPr>
        <w:pStyle w:val="a0"/>
        <w:rPr>
          <w:lang w:eastAsia="zh-CN"/>
        </w:rPr>
      </w:pPr>
      <w:r>
        <w:rPr>
          <w:rFonts w:hint="eastAsia"/>
          <w:lang w:eastAsia="zh-CN"/>
        </w:rPr>
        <w:t>在照原句对译的用例中，相对而言，逐字对译的例子比较少；译一半，重述一半的例子比较多。</w:t>
      </w:r>
    </w:p>
    <w:p w14:paraId="5AB8AFC5" w14:textId="77777777" w:rsidR="00716470" w:rsidRDefault="0016710F">
      <w:pPr>
        <w:pStyle w:val="1"/>
        <w:rPr>
          <w:lang w:eastAsia="zh-CN"/>
        </w:rPr>
      </w:pPr>
      <w:bookmarkStart w:id="303" w:name="调整词序翻译法"/>
      <w:bookmarkEnd w:id="302"/>
      <w:r>
        <w:rPr>
          <w:rFonts w:hint="eastAsia"/>
          <w:lang w:eastAsia="zh-CN"/>
        </w:rPr>
        <w:t>2</w:t>
      </w:r>
      <w:r>
        <w:rPr>
          <w:rFonts w:hint="eastAsia"/>
          <w:lang w:eastAsia="zh-CN"/>
        </w:rPr>
        <w:t>）调整词序翻译法</w:t>
      </w:r>
    </w:p>
    <w:p w14:paraId="7A3BEEF5" w14:textId="77777777" w:rsidR="00716470" w:rsidRDefault="0016710F">
      <w:pPr>
        <w:pStyle w:val="FirstParagraph"/>
        <w:rPr>
          <w:lang w:eastAsia="zh-CN"/>
        </w:rPr>
      </w:pPr>
      <w:r>
        <w:rPr>
          <w:rFonts w:hint="eastAsia"/>
          <w:lang w:eastAsia="zh-CN"/>
        </w:rPr>
        <w:t>如果所解文句的词序跟后世语言习惯相异，便作相应的调整，译文与原文有严整的对应关系。如：</w:t>
      </w:r>
    </w:p>
    <w:p w14:paraId="684B1766" w14:textId="77777777" w:rsidR="00716470" w:rsidRDefault="0016710F">
      <w:pPr>
        <w:pStyle w:val="a0"/>
        <w:rPr>
          <w:lang w:eastAsia="zh-CN"/>
        </w:rPr>
      </w:pPr>
      <w:r>
        <w:rPr>
          <w:rFonts w:hint="eastAsia"/>
          <w:lang w:eastAsia="zh-CN"/>
        </w:rPr>
        <w:lastRenderedPageBreak/>
        <w:t>《诗·小雅·节南山》：“四方是维，天子是毗。”郑玄《笺》：“维制四方，上辅天子。”</w:t>
      </w:r>
    </w:p>
    <w:p w14:paraId="23CDA190" w14:textId="77777777" w:rsidR="00716470" w:rsidRDefault="0016710F">
      <w:pPr>
        <w:pStyle w:val="a0"/>
        <w:rPr>
          <w:lang w:eastAsia="zh-CN"/>
        </w:rPr>
      </w:pPr>
      <w:r>
        <w:rPr>
          <w:rFonts w:hint="eastAsia"/>
          <w:lang w:eastAsia="zh-CN"/>
        </w:rPr>
        <w:t>诗句宾语前置，《笺》文顺译，先谓语，后宾语。再如：</w:t>
      </w:r>
    </w:p>
    <w:p w14:paraId="22BBCE4E" w14:textId="77777777" w:rsidR="00716470" w:rsidRDefault="0016710F">
      <w:pPr>
        <w:pStyle w:val="a0"/>
      </w:pPr>
      <w:r>
        <w:rPr>
          <w:rFonts w:hint="eastAsia"/>
          <w:lang w:eastAsia="zh-CN"/>
        </w:rPr>
        <w:t>《汉书·贾谊传》</w:t>
      </w:r>
      <w:r>
        <w:rPr>
          <w:rFonts w:hint="eastAsia"/>
          <w:lang w:eastAsia="zh-CN"/>
        </w:rPr>
        <w:t>:</w:t>
      </w:r>
      <w:r>
        <w:rPr>
          <w:lang w:eastAsia="zh-CN"/>
        </w:rPr>
        <w:t xml:space="preserve"> </w:t>
      </w:r>
      <w:r>
        <w:rPr>
          <w:rFonts w:hint="eastAsia"/>
          <w:lang w:eastAsia="zh-CN"/>
        </w:rPr>
        <w:t>“国其莫吾知兮。”颜师古注</w:t>
      </w:r>
      <w:r>
        <w:rPr>
          <w:rFonts w:hint="eastAsia"/>
          <w:lang w:eastAsia="zh-CN"/>
        </w:rPr>
        <w:t>:</w:t>
      </w:r>
      <w:r>
        <w:rPr>
          <w:lang w:eastAsia="zh-CN"/>
        </w:rPr>
        <w:t xml:space="preserve"> </w:t>
      </w:r>
      <w:r>
        <w:rPr>
          <w:rFonts w:hint="eastAsia"/>
          <w:lang w:eastAsia="zh-CN"/>
        </w:rPr>
        <w:t>“一国之人不知我也。</w:t>
      </w:r>
      <w:r>
        <w:rPr>
          <w:rFonts w:hint="eastAsia"/>
        </w:rPr>
        <w:t>”</w:t>
      </w:r>
    </w:p>
    <w:p w14:paraId="19E65AA2" w14:textId="77777777" w:rsidR="00716470" w:rsidRDefault="0016710F">
      <w:pPr>
        <w:pStyle w:val="a0"/>
        <w:rPr>
          <w:lang w:eastAsia="zh-CN"/>
        </w:rPr>
      </w:pPr>
      <w:r>
        <w:rPr>
          <w:rFonts w:hint="eastAsia"/>
          <w:lang w:eastAsia="zh-CN"/>
        </w:rPr>
        <w:t>原文“莫吾知”，宾语前置，顺译为“不知我”。下同：</w:t>
      </w:r>
    </w:p>
    <w:p w14:paraId="352FB997" w14:textId="77777777" w:rsidR="00716470" w:rsidRDefault="0016710F">
      <w:pPr>
        <w:pStyle w:val="a0"/>
        <w:rPr>
          <w:lang w:eastAsia="zh-CN"/>
        </w:rPr>
      </w:pPr>
      <w:r>
        <w:rPr>
          <w:rFonts w:hint="eastAsia"/>
          <w:lang w:eastAsia="zh-CN"/>
        </w:rPr>
        <w:t>《论语·子罕》</w:t>
      </w:r>
      <w:r>
        <w:rPr>
          <w:rFonts w:hint="eastAsia"/>
          <w:lang w:eastAsia="zh-CN"/>
        </w:rPr>
        <w:t>:</w:t>
      </w:r>
      <w:r>
        <w:rPr>
          <w:lang w:eastAsia="zh-CN"/>
        </w:rPr>
        <w:t xml:space="preserve"> </w:t>
      </w:r>
      <w:r>
        <w:rPr>
          <w:rFonts w:hint="eastAsia"/>
          <w:lang w:eastAsia="zh-CN"/>
        </w:rPr>
        <w:t>“吾谁欺</w:t>
      </w:r>
      <w:r>
        <w:rPr>
          <w:rFonts w:hint="eastAsia"/>
          <w:lang w:eastAsia="zh-CN"/>
        </w:rPr>
        <w:t>?</w:t>
      </w:r>
      <w:r>
        <w:rPr>
          <w:lang w:eastAsia="zh-CN"/>
        </w:rPr>
        <w:t xml:space="preserve"> </w:t>
      </w:r>
      <w:r>
        <w:rPr>
          <w:rFonts w:hint="eastAsia"/>
          <w:lang w:eastAsia="zh-CN"/>
        </w:rPr>
        <w:t>敢天乎</w:t>
      </w:r>
      <w:r>
        <w:rPr>
          <w:rFonts w:hint="eastAsia"/>
          <w:lang w:eastAsia="zh-CN"/>
        </w:rPr>
        <w:t>?</w:t>
      </w:r>
      <w:r>
        <w:rPr>
          <w:rFonts w:hint="eastAsia"/>
          <w:lang w:eastAsia="zh-CN"/>
        </w:rPr>
        <w:t>”</w:t>
      </w:r>
      <w:r>
        <w:rPr>
          <w:lang w:eastAsia="zh-CN"/>
        </w:rPr>
        <w:t xml:space="preserve"> </w:t>
      </w:r>
      <w:r>
        <w:rPr>
          <w:rFonts w:hint="eastAsia"/>
          <w:lang w:eastAsia="zh-CN"/>
        </w:rPr>
        <w:t>杨伯峻《论语译注》</w:t>
      </w:r>
      <w:r>
        <w:rPr>
          <w:rFonts w:hint="eastAsia"/>
          <w:lang w:eastAsia="zh-CN"/>
        </w:rPr>
        <w:t>:</w:t>
      </w:r>
      <w:r>
        <w:rPr>
          <w:lang w:eastAsia="zh-CN"/>
        </w:rPr>
        <w:t xml:space="preserve"> </w:t>
      </w:r>
      <w:r>
        <w:rPr>
          <w:rFonts w:hint="eastAsia"/>
          <w:lang w:eastAsia="zh-CN"/>
        </w:rPr>
        <w:t>“我欺哄谁呢</w:t>
      </w:r>
      <w:r>
        <w:rPr>
          <w:rFonts w:hint="eastAsia"/>
          <w:lang w:eastAsia="zh-CN"/>
        </w:rPr>
        <w:t>?</w:t>
      </w:r>
      <w:r>
        <w:rPr>
          <w:lang w:eastAsia="zh-CN"/>
        </w:rPr>
        <w:t xml:space="preserve"> </w:t>
      </w:r>
      <w:r>
        <w:rPr>
          <w:rFonts w:hint="eastAsia"/>
          <w:lang w:eastAsia="zh-CN"/>
        </w:rPr>
        <w:t>敢哄上天吗</w:t>
      </w:r>
      <w:r>
        <w:rPr>
          <w:rFonts w:hint="eastAsia"/>
          <w:lang w:eastAsia="zh-CN"/>
        </w:rPr>
        <w:t>?</w:t>
      </w:r>
      <w:r>
        <w:rPr>
          <w:rFonts w:hint="eastAsia"/>
          <w:lang w:eastAsia="zh-CN"/>
        </w:rPr>
        <w:t>”</w:t>
      </w:r>
    </w:p>
    <w:p w14:paraId="02EFAD4D" w14:textId="77777777" w:rsidR="00716470" w:rsidRDefault="0016710F">
      <w:pPr>
        <w:pStyle w:val="1"/>
        <w:rPr>
          <w:lang w:eastAsia="zh-CN"/>
        </w:rPr>
      </w:pPr>
      <w:bookmarkStart w:id="304" w:name="意译法"/>
      <w:bookmarkEnd w:id="303"/>
      <w:r>
        <w:rPr>
          <w:lang w:eastAsia="zh-CN"/>
        </w:rPr>
        <w:t xml:space="preserve">2. </w:t>
      </w:r>
      <w:r>
        <w:rPr>
          <w:rFonts w:hint="eastAsia"/>
          <w:lang w:eastAsia="zh-CN"/>
        </w:rPr>
        <w:t>意译法</w:t>
      </w:r>
    </w:p>
    <w:p w14:paraId="3FD8157A" w14:textId="77777777" w:rsidR="00716470" w:rsidRDefault="0016710F">
      <w:pPr>
        <w:pStyle w:val="FirstParagraph"/>
        <w:rPr>
          <w:lang w:eastAsia="zh-CN"/>
        </w:rPr>
      </w:pPr>
      <w:r>
        <w:rPr>
          <w:rFonts w:hint="eastAsia"/>
          <w:lang w:eastAsia="zh-CN"/>
        </w:rPr>
        <w:t>意译法是按原文的意思进行翻译的方法，不求字对字相译，只</w:t>
      </w:r>
    </w:p>
    <w:p w14:paraId="5FBCAD22" w14:textId="77777777" w:rsidR="00716470" w:rsidRDefault="0016710F">
      <w:pPr>
        <w:pStyle w:val="a0"/>
        <w:rPr>
          <w:lang w:eastAsia="zh-CN"/>
        </w:rPr>
      </w:pPr>
      <w:r>
        <w:rPr>
          <w:rFonts w:hint="eastAsia"/>
          <w:lang w:eastAsia="zh-CN"/>
        </w:rPr>
        <w:t>求译意准确。主要有</w:t>
      </w:r>
      <w:r>
        <w:rPr>
          <w:rFonts w:hint="eastAsia"/>
          <w:lang w:eastAsia="zh-CN"/>
        </w:rPr>
        <w:t>2</w:t>
      </w:r>
      <w:r>
        <w:rPr>
          <w:rFonts w:hint="eastAsia"/>
          <w:lang w:eastAsia="zh-CN"/>
        </w:rPr>
        <w:t>类：</w:t>
      </w:r>
    </w:p>
    <w:p w14:paraId="644ACA97" w14:textId="77777777" w:rsidR="00716470" w:rsidRDefault="0016710F">
      <w:pPr>
        <w:pStyle w:val="1"/>
        <w:rPr>
          <w:lang w:eastAsia="zh-CN"/>
        </w:rPr>
      </w:pPr>
      <w:bookmarkStart w:id="305" w:name="句对句意译法"/>
      <w:bookmarkEnd w:id="304"/>
      <w:r>
        <w:rPr>
          <w:rFonts w:hint="eastAsia"/>
          <w:lang w:eastAsia="zh-CN"/>
        </w:rPr>
        <w:t>1</w:t>
      </w:r>
      <w:r>
        <w:rPr>
          <w:rFonts w:hint="eastAsia"/>
          <w:lang w:eastAsia="zh-CN"/>
        </w:rPr>
        <w:t>）句对句意译法</w:t>
      </w:r>
    </w:p>
    <w:p w14:paraId="244AE982" w14:textId="77777777" w:rsidR="00716470" w:rsidRDefault="0016710F">
      <w:pPr>
        <w:pStyle w:val="FirstParagraph"/>
        <w:rPr>
          <w:lang w:eastAsia="zh-CN"/>
        </w:rPr>
      </w:pPr>
      <w:r>
        <w:rPr>
          <w:rFonts w:hint="eastAsia"/>
          <w:lang w:eastAsia="zh-CN"/>
        </w:rPr>
        <w:t>即一句对一句地意译。如：</w:t>
      </w:r>
    </w:p>
    <w:p w14:paraId="68ECF438" w14:textId="77777777" w:rsidR="00716470" w:rsidRDefault="0016710F">
      <w:pPr>
        <w:pStyle w:val="a0"/>
      </w:pPr>
      <w:r>
        <w:rPr>
          <w:rFonts w:hint="eastAsia"/>
          <w:lang w:eastAsia="zh-CN"/>
        </w:rPr>
        <w:t>《诗·小雅·白华》：“鼓钟于宫，声闻于外。”《毛传》：“有诸宫中，必形见于外。</w:t>
      </w:r>
      <w:r>
        <w:rPr>
          <w:rFonts w:hint="eastAsia"/>
        </w:rPr>
        <w:t>”</w:t>
      </w:r>
    </w:p>
    <w:p w14:paraId="6561F9EF" w14:textId="77777777" w:rsidR="00716470" w:rsidRDefault="0016710F">
      <w:pPr>
        <w:pStyle w:val="a0"/>
        <w:rPr>
          <w:lang w:eastAsia="zh-CN"/>
        </w:rPr>
      </w:pPr>
      <w:r>
        <w:rPr>
          <w:rFonts w:hint="eastAsia"/>
          <w:lang w:eastAsia="zh-CN"/>
        </w:rPr>
        <w:t>《孟子·尽心上》：“强恕而行，求仁莫近焉。”赵岐《章句》：“当自勉强以忠恕之道，求仁之术此最为近也。”</w:t>
      </w:r>
    </w:p>
    <w:p w14:paraId="7ABE2DBF" w14:textId="77777777" w:rsidR="00716470" w:rsidRDefault="0016710F">
      <w:pPr>
        <w:pStyle w:val="a0"/>
        <w:rPr>
          <w:lang w:eastAsia="zh-CN"/>
        </w:rPr>
      </w:pPr>
      <w:r>
        <w:rPr>
          <w:rFonts w:hint="eastAsia"/>
          <w:lang w:eastAsia="zh-CN"/>
        </w:rPr>
        <w:t>《庄子·人间世》：“山木自寇也，膏火自煎也。”王先谦《庄子集解》：“司马云：‘木为斧柄还自伐，膏起火还自消。’”都是句对句意译，译意比较近真。现代对古典文学作品的这类翻译，往往有较大的灵活性，译文也更加流畅。如《楚辞·九章·怀沙》头一节云：</w:t>
      </w:r>
    </w:p>
    <w:p w14:paraId="6CEDF61D" w14:textId="77777777" w:rsidR="00716470" w:rsidRDefault="0016710F">
      <w:pPr>
        <w:pStyle w:val="a0"/>
        <w:rPr>
          <w:lang w:eastAsia="zh-CN"/>
        </w:rPr>
      </w:pPr>
      <w:r>
        <w:rPr>
          <w:rFonts w:hint="eastAsia"/>
          <w:lang w:eastAsia="zh-CN"/>
        </w:rPr>
        <w:t>滔滔孟夏兮，</w:t>
      </w:r>
    </w:p>
    <w:p w14:paraId="0007AEF3" w14:textId="77777777" w:rsidR="00716470" w:rsidRDefault="0016710F">
      <w:pPr>
        <w:pStyle w:val="a0"/>
        <w:rPr>
          <w:lang w:eastAsia="zh-CN"/>
        </w:rPr>
      </w:pPr>
      <w:r>
        <w:rPr>
          <w:rFonts w:hint="eastAsia"/>
          <w:lang w:eastAsia="zh-CN"/>
        </w:rPr>
        <w:t>草木莽莽。</w:t>
      </w:r>
    </w:p>
    <w:p w14:paraId="41CF4FDB" w14:textId="77777777" w:rsidR="00716470" w:rsidRDefault="0016710F">
      <w:pPr>
        <w:pStyle w:val="a0"/>
        <w:rPr>
          <w:lang w:eastAsia="zh-CN"/>
        </w:rPr>
      </w:pPr>
      <w:r>
        <w:rPr>
          <w:rFonts w:hint="eastAsia"/>
          <w:lang w:eastAsia="zh-CN"/>
        </w:rPr>
        <w:t>伤怀永哀兮，</w:t>
      </w:r>
    </w:p>
    <w:p w14:paraId="49376B83" w14:textId="77777777" w:rsidR="00716470" w:rsidRDefault="0016710F">
      <w:pPr>
        <w:pStyle w:val="a0"/>
        <w:rPr>
          <w:lang w:eastAsia="zh-CN"/>
        </w:rPr>
      </w:pPr>
      <w:r>
        <w:rPr>
          <w:rFonts w:hint="eastAsia"/>
          <w:lang w:eastAsia="zh-CN"/>
        </w:rPr>
        <w:lastRenderedPageBreak/>
        <w:t>泗徂南土。</w:t>
      </w:r>
    </w:p>
    <w:p w14:paraId="6E2457BB" w14:textId="77777777" w:rsidR="00716470" w:rsidRDefault="0016710F">
      <w:pPr>
        <w:pStyle w:val="a0"/>
        <w:rPr>
          <w:lang w:eastAsia="zh-CN"/>
        </w:rPr>
      </w:pPr>
      <w:r>
        <w:rPr>
          <w:rFonts w:hint="eastAsia"/>
          <w:lang w:eastAsia="zh-CN"/>
        </w:rPr>
        <w:t>郭沫若《屈原赋今译》译为：</w:t>
      </w:r>
    </w:p>
    <w:p w14:paraId="0346844B" w14:textId="77777777" w:rsidR="00716470" w:rsidRDefault="0016710F">
      <w:pPr>
        <w:pStyle w:val="a0"/>
        <w:rPr>
          <w:lang w:eastAsia="zh-CN"/>
        </w:rPr>
      </w:pPr>
      <w:r>
        <w:rPr>
          <w:rFonts w:hint="eastAsia"/>
          <w:lang w:eastAsia="zh-CN"/>
        </w:rPr>
        <w:t>初夏的天气盛阳，</w:t>
      </w:r>
    </w:p>
    <w:p w14:paraId="434DDF54" w14:textId="77777777" w:rsidR="00716470" w:rsidRDefault="0016710F">
      <w:pPr>
        <w:pStyle w:val="a0"/>
        <w:rPr>
          <w:lang w:eastAsia="zh-CN"/>
        </w:rPr>
      </w:pPr>
      <w:r>
        <w:rPr>
          <w:rFonts w:hint="eastAsia"/>
          <w:lang w:eastAsia="zh-CN"/>
        </w:rPr>
        <w:t>百草万木茂畅。</w:t>
      </w:r>
    </w:p>
    <w:p w14:paraId="1D7D6832" w14:textId="77777777" w:rsidR="00716470" w:rsidRDefault="0016710F">
      <w:pPr>
        <w:pStyle w:val="a0"/>
        <w:rPr>
          <w:lang w:eastAsia="zh-CN"/>
        </w:rPr>
      </w:pPr>
      <w:r>
        <w:rPr>
          <w:rFonts w:hint="eastAsia"/>
          <w:lang w:eastAsia="zh-CN"/>
        </w:rPr>
        <w:t>我独不息地悲伤，</w:t>
      </w:r>
    </w:p>
    <w:p w14:paraId="6F130600" w14:textId="77777777" w:rsidR="00716470" w:rsidRDefault="0016710F">
      <w:pPr>
        <w:pStyle w:val="a0"/>
        <w:rPr>
          <w:lang w:eastAsia="zh-CN"/>
        </w:rPr>
      </w:pPr>
      <w:r>
        <w:rPr>
          <w:rFonts w:hint="eastAsia"/>
          <w:lang w:eastAsia="zh-CN"/>
        </w:rPr>
        <w:t>远远走向南方。</w:t>
      </w:r>
    </w:p>
    <w:p w14:paraId="47DA24E9" w14:textId="77777777" w:rsidR="00716470" w:rsidRDefault="0016710F">
      <w:pPr>
        <w:pStyle w:val="1"/>
        <w:rPr>
          <w:lang w:eastAsia="zh-CN"/>
        </w:rPr>
      </w:pPr>
      <w:bookmarkStart w:id="306" w:name="变句意译法"/>
      <w:bookmarkEnd w:id="305"/>
      <w:r>
        <w:rPr>
          <w:rFonts w:hint="eastAsia"/>
          <w:lang w:eastAsia="zh-CN"/>
        </w:rPr>
        <w:t>2</w:t>
      </w:r>
      <w:r>
        <w:rPr>
          <w:rFonts w:hint="eastAsia"/>
          <w:lang w:eastAsia="zh-CN"/>
        </w:rPr>
        <w:t>）变句意译法</w:t>
      </w:r>
    </w:p>
    <w:p w14:paraId="16C6E2AD" w14:textId="77777777" w:rsidR="00716470" w:rsidRDefault="0016710F">
      <w:pPr>
        <w:pStyle w:val="FirstParagraph"/>
        <w:rPr>
          <w:lang w:eastAsia="zh-CN"/>
        </w:rPr>
      </w:pPr>
      <w:r>
        <w:rPr>
          <w:rFonts w:hint="eastAsia"/>
          <w:lang w:eastAsia="zh-CN"/>
        </w:rPr>
        <w:t>即不受原文句式限制，以意译出。如：</w:t>
      </w:r>
    </w:p>
    <w:p w14:paraId="66F2CD21" w14:textId="77777777" w:rsidR="00716470" w:rsidRDefault="0016710F">
      <w:pPr>
        <w:pStyle w:val="a0"/>
        <w:rPr>
          <w:lang w:eastAsia="zh-CN"/>
        </w:rPr>
      </w:pPr>
      <w:r>
        <w:rPr>
          <w:rFonts w:hint="eastAsia"/>
          <w:lang w:eastAsia="zh-CN"/>
        </w:rPr>
        <w:t>《周礼·秋官·小司寇职》：“听民之所刺宥。”郑玄注：“民言杀，杀之；言宽，宽之。”</w:t>
      </w:r>
    </w:p>
    <w:p w14:paraId="0BB4535E" w14:textId="77777777" w:rsidR="00716470" w:rsidRDefault="0016710F">
      <w:pPr>
        <w:pStyle w:val="a0"/>
        <w:rPr>
          <w:lang w:eastAsia="zh-CN"/>
        </w:rPr>
      </w:pPr>
      <w:r>
        <w:rPr>
          <w:rFonts w:hint="eastAsia"/>
          <w:lang w:eastAsia="zh-CN"/>
        </w:rPr>
        <w:t>原文一句，译为四句。再如：</w:t>
      </w:r>
    </w:p>
    <w:p w14:paraId="1FEEF19A" w14:textId="77777777" w:rsidR="00716470" w:rsidRDefault="0016710F">
      <w:pPr>
        <w:pStyle w:val="a0"/>
        <w:rPr>
          <w:lang w:eastAsia="zh-CN"/>
        </w:rPr>
      </w:pPr>
      <w:r>
        <w:rPr>
          <w:rFonts w:hint="eastAsia"/>
          <w:lang w:eastAsia="zh-CN"/>
        </w:rPr>
        <w:t>《管子·牧民》</w:t>
      </w:r>
      <w:r>
        <w:rPr>
          <w:rFonts w:hint="eastAsia"/>
          <w:lang w:eastAsia="zh-CN"/>
        </w:rPr>
        <w:t>:</w:t>
      </w:r>
      <w:r>
        <w:rPr>
          <w:lang w:eastAsia="zh-CN"/>
        </w:rPr>
        <w:t xml:space="preserve"> </w:t>
      </w:r>
      <w:r>
        <w:rPr>
          <w:rFonts w:hint="eastAsia"/>
          <w:lang w:eastAsia="zh-CN"/>
        </w:rPr>
        <w:t>“裁大者众之所比也。”唐房玄龄注</w:t>
      </w:r>
      <w:r>
        <w:rPr>
          <w:rFonts w:hint="eastAsia"/>
          <w:lang w:eastAsia="zh-CN"/>
        </w:rPr>
        <w:t>:</w:t>
      </w:r>
      <w:r>
        <w:rPr>
          <w:lang w:eastAsia="zh-CN"/>
        </w:rPr>
        <w:t xml:space="preserve"> </w:t>
      </w:r>
      <w:r>
        <w:rPr>
          <w:rFonts w:hint="eastAsia"/>
          <w:lang w:eastAsia="zh-CN"/>
        </w:rPr>
        <w:t>“能断大事</w:t>
      </w:r>
      <w:r>
        <w:rPr>
          <w:rFonts w:hint="eastAsia"/>
          <w:lang w:eastAsia="zh-CN"/>
        </w:rPr>
        <w:t>,</w:t>
      </w:r>
      <w:r>
        <w:rPr>
          <w:lang w:eastAsia="zh-CN"/>
        </w:rPr>
        <w:t xml:space="preserve"> </w:t>
      </w:r>
      <w:r>
        <w:rPr>
          <w:rFonts w:hint="eastAsia"/>
          <w:lang w:eastAsia="zh-CN"/>
        </w:rPr>
        <w:t>众必比之。”</w:t>
      </w:r>
    </w:p>
    <w:p w14:paraId="2CB75A1E" w14:textId="77777777" w:rsidR="00716470" w:rsidRDefault="0016710F">
      <w:pPr>
        <w:pStyle w:val="a0"/>
        <w:rPr>
          <w:lang w:eastAsia="zh-CN"/>
        </w:rPr>
      </w:pPr>
      <w:r>
        <w:rPr>
          <w:rFonts w:hint="eastAsia"/>
          <w:lang w:eastAsia="zh-CN"/>
        </w:rPr>
        <w:t>原文一句，译为两句。下同：</w:t>
      </w:r>
    </w:p>
    <w:p w14:paraId="1108FB15" w14:textId="77777777" w:rsidR="00716470" w:rsidRDefault="0016710F">
      <w:pPr>
        <w:pStyle w:val="a0"/>
        <w:rPr>
          <w:lang w:eastAsia="zh-CN"/>
        </w:rPr>
      </w:pPr>
      <w:r>
        <w:rPr>
          <w:rFonts w:hint="eastAsia"/>
          <w:lang w:eastAsia="zh-CN"/>
        </w:rPr>
        <w:t>《楚辞·九歌·湘君》</w:t>
      </w:r>
      <w:r>
        <w:rPr>
          <w:rFonts w:hint="eastAsia"/>
          <w:lang w:eastAsia="zh-CN"/>
        </w:rPr>
        <w:t>:</w:t>
      </w:r>
      <w:r>
        <w:rPr>
          <w:lang w:eastAsia="zh-CN"/>
        </w:rPr>
        <w:t xml:space="preserve"> </w:t>
      </w:r>
      <w:r>
        <w:rPr>
          <w:rFonts w:hint="eastAsia"/>
          <w:lang w:eastAsia="zh-CN"/>
        </w:rPr>
        <w:t>“望夫君兮不来。吹参差兮谁思</w:t>
      </w:r>
      <w:r>
        <w:rPr>
          <w:rFonts w:hint="eastAsia"/>
          <w:lang w:eastAsia="zh-CN"/>
        </w:rPr>
        <w:t>?</w:t>
      </w:r>
      <w:r>
        <w:rPr>
          <w:rFonts w:hint="eastAsia"/>
          <w:lang w:eastAsia="zh-CN"/>
        </w:rPr>
        <w:t>”姜亮夫《屈原赋今译》</w:t>
      </w:r>
      <w:r>
        <w:rPr>
          <w:rFonts w:hint="eastAsia"/>
          <w:lang w:eastAsia="zh-CN"/>
        </w:rPr>
        <w:t>:</w:t>
      </w:r>
      <w:r>
        <w:rPr>
          <w:lang w:eastAsia="zh-CN"/>
        </w:rPr>
        <w:t xml:space="preserve"> </w:t>
      </w:r>
      <w:r>
        <w:rPr>
          <w:rFonts w:hint="eastAsia"/>
          <w:lang w:eastAsia="zh-CN"/>
        </w:rPr>
        <w:t>“我且行且望</w:t>
      </w:r>
      <w:r>
        <w:rPr>
          <w:rFonts w:hint="eastAsia"/>
          <w:lang w:eastAsia="zh-CN"/>
        </w:rPr>
        <w:t>,</w:t>
      </w:r>
      <w:r>
        <w:rPr>
          <w:lang w:eastAsia="zh-CN"/>
        </w:rPr>
        <w:t xml:space="preserve"> </w:t>
      </w:r>
      <w:r>
        <w:rPr>
          <w:rFonts w:hint="eastAsia"/>
          <w:lang w:eastAsia="zh-CN"/>
        </w:rPr>
        <w:t>夫人啊</w:t>
      </w:r>
      <w:r>
        <w:rPr>
          <w:rFonts w:hint="eastAsia"/>
          <w:lang w:eastAsia="zh-CN"/>
        </w:rPr>
        <w:t>,</w:t>
      </w:r>
      <w:r>
        <w:rPr>
          <w:lang w:eastAsia="zh-CN"/>
        </w:rPr>
        <w:t xml:space="preserve"> </w:t>
      </w:r>
      <w:r>
        <w:rPr>
          <w:rFonts w:hint="eastAsia"/>
          <w:lang w:eastAsia="zh-CN"/>
        </w:rPr>
        <w:t>仍是不来</w:t>
      </w:r>
      <w:r>
        <w:rPr>
          <w:rFonts w:hint="eastAsia"/>
          <w:lang w:eastAsia="zh-CN"/>
        </w:rPr>
        <w:t>,</w:t>
      </w:r>
      <w:r>
        <w:rPr>
          <w:lang w:eastAsia="zh-CN"/>
        </w:rPr>
        <w:t xml:space="preserve"> </w:t>
      </w:r>
      <w:r>
        <w:rPr>
          <w:rFonts w:hint="eastAsia"/>
          <w:lang w:eastAsia="zh-CN"/>
        </w:rPr>
        <w:t>我吹起了洞箫</w:t>
      </w:r>
      <w:r>
        <w:rPr>
          <w:rFonts w:hint="eastAsia"/>
          <w:lang w:eastAsia="zh-CN"/>
        </w:rPr>
        <w:t>,</w:t>
      </w:r>
      <w:r>
        <w:rPr>
          <w:lang w:eastAsia="zh-CN"/>
        </w:rPr>
        <w:t xml:space="preserve"> </w:t>
      </w:r>
      <w:r>
        <w:rPr>
          <w:rFonts w:hint="eastAsia"/>
          <w:lang w:eastAsia="zh-CN"/>
        </w:rPr>
        <w:t>你想我心中思念的是谁</w:t>
      </w:r>
      <w:r>
        <w:rPr>
          <w:rFonts w:hint="eastAsia"/>
          <w:lang w:eastAsia="zh-CN"/>
        </w:rPr>
        <w:t>?</w:t>
      </w:r>
      <w:r>
        <w:rPr>
          <w:rFonts w:hint="eastAsia"/>
          <w:lang w:eastAsia="zh-CN"/>
        </w:rPr>
        <w:t>”</w:t>
      </w:r>
    </w:p>
    <w:p w14:paraId="2095015D" w14:textId="77777777" w:rsidR="00716470" w:rsidRDefault="0016710F">
      <w:pPr>
        <w:pStyle w:val="a0"/>
        <w:rPr>
          <w:lang w:eastAsia="zh-CN"/>
        </w:rPr>
      </w:pPr>
      <w:r>
        <w:rPr>
          <w:rFonts w:hint="eastAsia"/>
          <w:lang w:eastAsia="zh-CN"/>
        </w:rPr>
        <w:t>变句意译一般都是原文句子少，句意浓缩；译文句子多，句意清楚。但也有以少译多的例子。如：</w:t>
      </w:r>
    </w:p>
    <w:p w14:paraId="0F621120" w14:textId="77777777" w:rsidR="00716470" w:rsidRDefault="0016710F">
      <w:pPr>
        <w:pStyle w:val="a0"/>
      </w:pPr>
      <w:r>
        <w:rPr>
          <w:rFonts w:hint="eastAsia"/>
          <w:lang w:eastAsia="zh-CN"/>
        </w:rPr>
        <w:t>《孝经·广至德》：“教以孝，所以敬天下之为人父者也；教以悌，所以敬天下之为人兄者也。”唐玄宗注：“举孝悌以为教，则天下之为人子弟者无不敬其父兄也。</w:t>
      </w:r>
      <w:r>
        <w:rPr>
          <w:rFonts w:hint="eastAsia"/>
        </w:rPr>
        <w:t>”</w:t>
      </w:r>
    </w:p>
    <w:p w14:paraId="40379EEA" w14:textId="77777777" w:rsidR="00716470" w:rsidRDefault="0016710F">
      <w:pPr>
        <w:pStyle w:val="a0"/>
        <w:rPr>
          <w:lang w:eastAsia="zh-CN"/>
        </w:rPr>
      </w:pPr>
      <w:r>
        <w:rPr>
          <w:rFonts w:hint="eastAsia"/>
          <w:lang w:eastAsia="zh-CN"/>
        </w:rPr>
        <w:t>原文四句为两个排句，词语有重复，故译为两句。再如《诗·齐风·东方之日》云：</w:t>
      </w:r>
    </w:p>
    <w:p w14:paraId="30D849E1" w14:textId="77777777" w:rsidR="00716470" w:rsidRDefault="0016710F">
      <w:pPr>
        <w:pStyle w:val="a0"/>
        <w:rPr>
          <w:lang w:eastAsia="zh-CN"/>
        </w:rPr>
      </w:pPr>
      <w:r>
        <w:rPr>
          <w:rFonts w:hint="eastAsia"/>
          <w:lang w:eastAsia="zh-CN"/>
        </w:rPr>
        <w:t>东方之日兮，</w:t>
      </w:r>
    </w:p>
    <w:p w14:paraId="74971287" w14:textId="77777777" w:rsidR="00716470" w:rsidRDefault="0016710F">
      <w:pPr>
        <w:pStyle w:val="a0"/>
        <w:rPr>
          <w:lang w:eastAsia="zh-CN"/>
        </w:rPr>
      </w:pPr>
      <w:r>
        <w:rPr>
          <w:rFonts w:hint="eastAsia"/>
          <w:lang w:eastAsia="zh-CN"/>
        </w:rPr>
        <w:t>彼姝者子，</w:t>
      </w:r>
    </w:p>
    <w:p w14:paraId="62AEC46B" w14:textId="77777777" w:rsidR="00716470" w:rsidRDefault="0016710F">
      <w:pPr>
        <w:pStyle w:val="a0"/>
      </w:pPr>
      <w:r>
        <w:rPr>
          <w:rFonts w:hint="eastAsia"/>
        </w:rPr>
        <w:lastRenderedPageBreak/>
        <w:t>在我室兮。</w:t>
      </w:r>
    </w:p>
    <w:p w14:paraId="65B234FB" w14:textId="77777777" w:rsidR="00716470" w:rsidRDefault="0016710F">
      <w:pPr>
        <w:pStyle w:val="a0"/>
      </w:pPr>
      <w:r>
        <w:rPr>
          <w:rFonts w:hint="eastAsia"/>
        </w:rPr>
        <w:t>在我室兮，</w:t>
      </w:r>
    </w:p>
    <w:p w14:paraId="00A7618C" w14:textId="77777777" w:rsidR="00716470" w:rsidRDefault="0016710F">
      <w:pPr>
        <w:pStyle w:val="a0"/>
      </w:pPr>
      <w:r>
        <w:rPr>
          <w:rFonts w:hint="eastAsia"/>
        </w:rPr>
        <w:t>履我即兮。</w:t>
      </w:r>
    </w:p>
    <w:p w14:paraId="3055DB9A" w14:textId="77777777" w:rsidR="00716470" w:rsidRDefault="0016710F">
      <w:pPr>
        <w:pStyle w:val="a0"/>
        <w:rPr>
          <w:lang w:eastAsia="zh-CN"/>
        </w:rPr>
      </w:pPr>
      <w:r>
        <w:rPr>
          <w:rFonts w:hint="eastAsia"/>
          <w:lang w:eastAsia="zh-CN"/>
        </w:rPr>
        <w:t>郭沫若《卷耳集》译为：</w:t>
      </w:r>
    </w:p>
    <w:p w14:paraId="68D66F12" w14:textId="77777777" w:rsidR="00716470" w:rsidRDefault="0016710F">
      <w:pPr>
        <w:pStyle w:val="a0"/>
        <w:rPr>
          <w:lang w:eastAsia="zh-CN"/>
        </w:rPr>
      </w:pPr>
      <w:r>
        <w:rPr>
          <w:rFonts w:hint="eastAsia"/>
          <w:lang w:eastAsia="zh-CN"/>
        </w:rPr>
        <w:t>太阳出灭的时候，</w:t>
      </w:r>
    </w:p>
    <w:p w14:paraId="056FFFDD" w14:textId="77777777" w:rsidR="00716470" w:rsidRDefault="0016710F">
      <w:pPr>
        <w:pStyle w:val="a0"/>
        <w:rPr>
          <w:lang w:eastAsia="zh-CN"/>
        </w:rPr>
      </w:pPr>
      <w:r>
        <w:rPr>
          <w:rFonts w:hint="eastAsia"/>
          <w:lang w:eastAsia="zh-CN"/>
        </w:rPr>
        <w:t>她还坐在我的房间里，</w:t>
      </w:r>
    </w:p>
    <w:p w14:paraId="34B775E3" w14:textId="77777777" w:rsidR="00716470" w:rsidRDefault="0016710F">
      <w:pPr>
        <w:pStyle w:val="a0"/>
      </w:pPr>
      <w:r>
        <w:rPr>
          <w:rFonts w:hint="eastAsia"/>
        </w:rPr>
        <w:t>我穿起草鞋急忙送她回去。</w:t>
      </w:r>
    </w:p>
    <w:p w14:paraId="7D324C92" w14:textId="77777777" w:rsidR="00716470" w:rsidRDefault="0016710F">
      <w:pPr>
        <w:pStyle w:val="a0"/>
        <w:rPr>
          <w:lang w:eastAsia="zh-CN"/>
        </w:rPr>
      </w:pPr>
      <w:r>
        <w:rPr>
          <w:rFonts w:hint="eastAsia"/>
          <w:lang w:eastAsia="zh-CN"/>
        </w:rPr>
        <w:t>原诗五句、有语气句，有重复句，故译为三句。</w:t>
      </w:r>
    </w:p>
    <w:p w14:paraId="0DB06558" w14:textId="77777777" w:rsidR="00716470" w:rsidRDefault="0016710F">
      <w:pPr>
        <w:pStyle w:val="1"/>
        <w:rPr>
          <w:lang w:eastAsia="zh-CN"/>
        </w:rPr>
      </w:pPr>
      <w:bookmarkStart w:id="307" w:name="增补翻译法"/>
      <w:bookmarkEnd w:id="306"/>
      <w:r>
        <w:rPr>
          <w:lang w:eastAsia="zh-CN"/>
        </w:rPr>
        <w:t xml:space="preserve">3. </w:t>
      </w:r>
      <w:r>
        <w:rPr>
          <w:rFonts w:hint="eastAsia"/>
          <w:lang w:eastAsia="zh-CN"/>
        </w:rPr>
        <w:t>增补翻译法</w:t>
      </w:r>
    </w:p>
    <w:p w14:paraId="432C8E73" w14:textId="77777777" w:rsidR="00716470" w:rsidRDefault="0016710F">
      <w:pPr>
        <w:pStyle w:val="FirstParagraph"/>
        <w:rPr>
          <w:lang w:eastAsia="zh-CN"/>
        </w:rPr>
      </w:pPr>
      <w:r>
        <w:rPr>
          <w:rFonts w:hint="eastAsia"/>
          <w:lang w:eastAsia="zh-CN"/>
        </w:rPr>
        <w:t>古文质略，意距较大，往往省去有关的句子成分和有关的语句，给后世读者理解文意造成困难。翻译中将省去的部分增补出来，句意才能明白畅达。可分为增补句子成分翻译法、增补附加语翻译法和综合增补翻译法</w:t>
      </w:r>
      <w:r>
        <w:rPr>
          <w:rFonts w:hint="eastAsia"/>
          <w:lang w:eastAsia="zh-CN"/>
        </w:rPr>
        <w:t>3</w:t>
      </w:r>
      <w:r>
        <w:rPr>
          <w:rFonts w:hint="eastAsia"/>
          <w:lang w:eastAsia="zh-CN"/>
        </w:rPr>
        <w:t>类：</w:t>
      </w:r>
    </w:p>
    <w:p w14:paraId="1F61B56F" w14:textId="77777777" w:rsidR="00716470" w:rsidRDefault="0016710F">
      <w:pPr>
        <w:pStyle w:val="1"/>
        <w:rPr>
          <w:lang w:eastAsia="zh-CN"/>
        </w:rPr>
      </w:pPr>
      <w:bookmarkStart w:id="308" w:name="增补句子成分翻译法"/>
      <w:bookmarkEnd w:id="307"/>
      <w:r>
        <w:rPr>
          <w:rFonts w:hint="eastAsia"/>
          <w:lang w:eastAsia="zh-CN"/>
        </w:rPr>
        <w:t>1</w:t>
      </w:r>
      <w:r>
        <w:rPr>
          <w:rFonts w:hint="eastAsia"/>
          <w:lang w:eastAsia="zh-CN"/>
        </w:rPr>
        <w:t>）增补句子成分翻译法</w:t>
      </w:r>
    </w:p>
    <w:p w14:paraId="027A2D22" w14:textId="77777777" w:rsidR="00716470" w:rsidRDefault="0016710F">
      <w:pPr>
        <w:pStyle w:val="FirstParagraph"/>
        <w:rPr>
          <w:lang w:eastAsia="zh-CN"/>
        </w:rPr>
      </w:pPr>
      <w:r>
        <w:rPr>
          <w:rFonts w:hint="eastAsia"/>
          <w:lang w:eastAsia="zh-CN"/>
        </w:rPr>
        <w:t>主要包括</w:t>
      </w:r>
      <w:r>
        <w:rPr>
          <w:rFonts w:hint="eastAsia"/>
          <w:lang w:eastAsia="zh-CN"/>
        </w:rPr>
        <w:t>6</w:t>
      </w:r>
      <w:r>
        <w:rPr>
          <w:rFonts w:hint="eastAsia"/>
          <w:lang w:eastAsia="zh-CN"/>
        </w:rPr>
        <w:t>类：</w:t>
      </w:r>
    </w:p>
    <w:p w14:paraId="2422219B" w14:textId="77777777" w:rsidR="00716470" w:rsidRDefault="0016710F">
      <w:pPr>
        <w:pStyle w:val="1"/>
        <w:rPr>
          <w:lang w:eastAsia="zh-CN"/>
        </w:rPr>
      </w:pPr>
      <w:bookmarkStart w:id="309" w:name="增补主语翻译法"/>
      <w:bookmarkEnd w:id="308"/>
      <w:r>
        <w:rPr>
          <w:rFonts w:hint="eastAsia"/>
          <w:lang w:eastAsia="zh-CN"/>
        </w:rPr>
        <w:t>（</w:t>
      </w:r>
      <w:r>
        <w:rPr>
          <w:rFonts w:hint="eastAsia"/>
          <w:lang w:eastAsia="zh-CN"/>
        </w:rPr>
        <w:t>1</w:t>
      </w:r>
      <w:r>
        <w:rPr>
          <w:rFonts w:hint="eastAsia"/>
          <w:lang w:eastAsia="zh-CN"/>
        </w:rPr>
        <w:t>）增补主语翻译法</w:t>
      </w:r>
    </w:p>
    <w:p w14:paraId="4C701040" w14:textId="77777777" w:rsidR="00716470" w:rsidRDefault="0016710F">
      <w:pPr>
        <w:pStyle w:val="FirstParagraph"/>
      </w:pPr>
      <w:r>
        <w:rPr>
          <w:rFonts w:hint="eastAsia"/>
          <w:lang w:eastAsia="zh-CN"/>
        </w:rPr>
        <w:t>《诗·大雅·文王》：“明明在下，赫赫在上。”《毛传》：“文王之德明明于下，故赫赫然著见于天。</w:t>
      </w:r>
      <w:r>
        <w:rPr>
          <w:rFonts w:hint="eastAsia"/>
        </w:rPr>
        <w:t>”①</w:t>
      </w:r>
    </w:p>
    <w:p w14:paraId="022C4909" w14:textId="77777777" w:rsidR="00716470" w:rsidRDefault="0016710F">
      <w:pPr>
        <w:pStyle w:val="a0"/>
        <w:rPr>
          <w:lang w:eastAsia="zh-CN"/>
        </w:rPr>
      </w:pPr>
      <w:r>
        <w:rPr>
          <w:rFonts w:hint="eastAsia"/>
          <w:lang w:eastAsia="zh-CN"/>
        </w:rPr>
        <w:t>即补出主语“文王之德”，加以翻译。下同：</w:t>
      </w:r>
    </w:p>
    <w:p w14:paraId="77FA9351" w14:textId="77777777" w:rsidR="00716470" w:rsidRDefault="0016710F">
      <w:pPr>
        <w:pStyle w:val="a0"/>
        <w:rPr>
          <w:lang w:eastAsia="zh-CN"/>
        </w:rPr>
      </w:pPr>
      <w:r>
        <w:rPr>
          <w:rFonts w:hint="eastAsia"/>
          <w:lang w:eastAsia="zh-CN"/>
        </w:rPr>
        <w:t>《尚书·盘庚中》</w:t>
      </w:r>
      <w:r>
        <w:rPr>
          <w:rFonts w:hint="eastAsia"/>
          <w:lang w:eastAsia="zh-CN"/>
        </w:rPr>
        <w:t>:</w:t>
      </w:r>
      <w:r>
        <w:rPr>
          <w:lang w:eastAsia="zh-CN"/>
        </w:rPr>
        <w:t xml:space="preserve"> </w:t>
      </w:r>
      <w:r>
        <w:rPr>
          <w:rFonts w:hint="eastAsia"/>
          <w:lang w:eastAsia="zh-CN"/>
        </w:rPr>
        <w:t>“保后胥戚</w:t>
      </w:r>
      <w:r>
        <w:rPr>
          <w:rFonts w:hint="eastAsia"/>
          <w:lang w:eastAsia="zh-CN"/>
        </w:rPr>
        <w:t>,</w:t>
      </w:r>
      <w:r>
        <w:rPr>
          <w:lang w:eastAsia="zh-CN"/>
        </w:rPr>
        <w:t xml:space="preserve"> </w:t>
      </w:r>
      <w:r>
        <w:rPr>
          <w:rFonts w:hint="eastAsia"/>
          <w:lang w:eastAsia="zh-CN"/>
        </w:rPr>
        <w:t>鲜以不浮于天时。”元朱祖义《尚书句解》</w:t>
      </w:r>
      <w:r>
        <w:rPr>
          <w:rFonts w:hint="eastAsia"/>
          <w:lang w:eastAsia="zh-CN"/>
        </w:rPr>
        <w:t>:</w:t>
      </w:r>
      <w:r>
        <w:rPr>
          <w:lang w:eastAsia="zh-CN"/>
        </w:rPr>
        <w:t xml:space="preserve"> </w:t>
      </w:r>
      <w:r>
        <w:rPr>
          <w:rFonts w:hint="eastAsia"/>
          <w:lang w:eastAsia="zh-CN"/>
        </w:rPr>
        <w:t>“民亦保卫其君</w:t>
      </w:r>
      <w:r>
        <w:rPr>
          <w:rFonts w:hint="eastAsia"/>
          <w:lang w:eastAsia="zh-CN"/>
        </w:rPr>
        <w:t>,</w:t>
      </w:r>
      <w:r>
        <w:rPr>
          <w:lang w:eastAsia="zh-CN"/>
        </w:rPr>
        <w:t xml:space="preserve"> </w:t>
      </w:r>
      <w:r>
        <w:rPr>
          <w:rFonts w:hint="eastAsia"/>
          <w:lang w:eastAsia="zh-CN"/>
        </w:rPr>
        <w:t>相与同其忧戚</w:t>
      </w:r>
      <w:r>
        <w:rPr>
          <w:rFonts w:hint="eastAsia"/>
          <w:lang w:eastAsia="zh-CN"/>
        </w:rPr>
        <w:t>,</w:t>
      </w:r>
      <w:r>
        <w:rPr>
          <w:lang w:eastAsia="zh-CN"/>
        </w:rPr>
        <w:t xml:space="preserve"> </w:t>
      </w:r>
      <w:r>
        <w:rPr>
          <w:rFonts w:hint="eastAsia"/>
          <w:lang w:eastAsia="zh-CN"/>
        </w:rPr>
        <w:t>少有不先天时以趋事者。”</w:t>
      </w:r>
    </w:p>
    <w:p w14:paraId="62F27B58" w14:textId="77777777" w:rsidR="00716470" w:rsidRDefault="0016710F">
      <w:pPr>
        <w:pStyle w:val="a0"/>
        <w:rPr>
          <w:lang w:eastAsia="zh-CN"/>
        </w:rPr>
      </w:pPr>
      <w:r>
        <w:rPr>
          <w:rFonts w:hint="eastAsia"/>
          <w:lang w:eastAsia="zh-CN"/>
        </w:rPr>
        <w:t>译文中补出主语“民”。</w:t>
      </w:r>
    </w:p>
    <w:p w14:paraId="0B72C58D" w14:textId="77777777" w:rsidR="00716470" w:rsidRDefault="0016710F">
      <w:pPr>
        <w:pStyle w:val="1"/>
        <w:rPr>
          <w:lang w:eastAsia="zh-CN"/>
        </w:rPr>
      </w:pPr>
      <w:bookmarkStart w:id="310" w:name="增补谓语翻译法"/>
      <w:bookmarkEnd w:id="309"/>
      <w:r>
        <w:rPr>
          <w:rFonts w:hint="eastAsia"/>
          <w:lang w:eastAsia="zh-CN"/>
        </w:rPr>
        <w:lastRenderedPageBreak/>
        <w:t>（</w:t>
      </w:r>
      <w:r>
        <w:rPr>
          <w:rFonts w:hint="eastAsia"/>
          <w:lang w:eastAsia="zh-CN"/>
        </w:rPr>
        <w:t>2</w:t>
      </w:r>
      <w:r>
        <w:rPr>
          <w:rFonts w:hint="eastAsia"/>
          <w:lang w:eastAsia="zh-CN"/>
        </w:rPr>
        <w:t>）增补谓语翻译法</w:t>
      </w:r>
    </w:p>
    <w:p w14:paraId="4D1158E3" w14:textId="77777777" w:rsidR="00716470" w:rsidRDefault="0016710F">
      <w:pPr>
        <w:pStyle w:val="FirstParagraph"/>
        <w:rPr>
          <w:lang w:eastAsia="zh-CN"/>
        </w:rPr>
      </w:pPr>
      <w:r>
        <w:rPr>
          <w:rFonts w:hint="eastAsia"/>
          <w:lang w:eastAsia="zh-CN"/>
        </w:rPr>
        <w:t>《史记·天官书》</w:t>
      </w:r>
      <w:r>
        <w:rPr>
          <w:rFonts w:hint="eastAsia"/>
          <w:lang w:eastAsia="zh-CN"/>
        </w:rPr>
        <w:t>:</w:t>
      </w:r>
      <w:r>
        <w:rPr>
          <w:lang w:eastAsia="zh-CN"/>
        </w:rPr>
        <w:t xml:space="preserve"> </w:t>
      </w:r>
      <w:r>
        <w:rPr>
          <w:rFonts w:hint="eastAsia"/>
          <w:lang w:eastAsia="zh-CN"/>
        </w:rPr>
        <w:t>“自河山以南者中国。”张守节《正义》</w:t>
      </w:r>
      <w:r>
        <w:rPr>
          <w:rFonts w:hint="eastAsia"/>
          <w:lang w:eastAsia="zh-CN"/>
        </w:rPr>
        <w:t>:</w:t>
      </w:r>
      <w:r>
        <w:rPr>
          <w:lang w:eastAsia="zh-CN"/>
        </w:rPr>
        <w:t xml:space="preserve"> </w:t>
      </w:r>
      <w:r>
        <w:rPr>
          <w:rFonts w:hint="eastAsia"/>
          <w:lang w:eastAsia="zh-CN"/>
        </w:rPr>
        <w:t>“从华山及黄河以南为中国也。”</w:t>
      </w:r>
    </w:p>
    <w:p w14:paraId="2D8BCBD1" w14:textId="77777777" w:rsidR="00716470" w:rsidRDefault="0016710F">
      <w:pPr>
        <w:pStyle w:val="a0"/>
        <w:rPr>
          <w:lang w:eastAsia="zh-CN"/>
        </w:rPr>
      </w:pPr>
      <w:r>
        <w:rPr>
          <w:rFonts w:hint="eastAsia"/>
          <w:lang w:eastAsia="zh-CN"/>
        </w:rPr>
        <w:t>即增补谓语系词“为”。再如：</w:t>
      </w:r>
    </w:p>
    <w:p w14:paraId="6716D21D" w14:textId="77777777" w:rsidR="00716470" w:rsidRDefault="0016710F">
      <w:pPr>
        <w:pStyle w:val="a0"/>
        <w:rPr>
          <w:lang w:eastAsia="zh-CN"/>
        </w:rPr>
      </w:pPr>
      <w:r>
        <w:rPr>
          <w:rFonts w:hint="eastAsia"/>
          <w:lang w:eastAsia="zh-CN"/>
        </w:rPr>
        <w:t>《尚书·盘庚上》：“不常厥邑，于今五邦。”元朱祖义《尚书句解》：“不常处其都邑，自汤至今五迁都矣。”</w:t>
      </w:r>
    </w:p>
    <w:p w14:paraId="71877D6C" w14:textId="77777777" w:rsidR="00716470" w:rsidRDefault="0016710F">
      <w:pPr>
        <w:pStyle w:val="a0"/>
        <w:rPr>
          <w:lang w:eastAsia="zh-CN"/>
        </w:rPr>
      </w:pPr>
      <w:r>
        <w:rPr>
          <w:rFonts w:hint="eastAsia"/>
          <w:lang w:eastAsia="zh-CN"/>
        </w:rPr>
        <w:t>分别增补谓语动词“处”与“迁”。</w:t>
      </w:r>
    </w:p>
    <w:p w14:paraId="75E37EBC" w14:textId="77777777" w:rsidR="00716470" w:rsidRDefault="0016710F">
      <w:pPr>
        <w:pStyle w:val="1"/>
        <w:rPr>
          <w:lang w:eastAsia="zh-CN"/>
        </w:rPr>
      </w:pPr>
      <w:bookmarkStart w:id="311" w:name="增补宾语翻译法"/>
      <w:bookmarkEnd w:id="310"/>
      <w:r>
        <w:rPr>
          <w:rFonts w:hint="eastAsia"/>
          <w:lang w:eastAsia="zh-CN"/>
        </w:rPr>
        <w:t>（</w:t>
      </w:r>
      <w:r>
        <w:rPr>
          <w:rFonts w:hint="eastAsia"/>
          <w:lang w:eastAsia="zh-CN"/>
        </w:rPr>
        <w:t>3</w:t>
      </w:r>
      <w:r>
        <w:rPr>
          <w:rFonts w:hint="eastAsia"/>
          <w:lang w:eastAsia="zh-CN"/>
        </w:rPr>
        <w:t>）增补宾语翻译法</w:t>
      </w:r>
    </w:p>
    <w:p w14:paraId="3381DEB8" w14:textId="77777777" w:rsidR="00716470" w:rsidRDefault="0016710F">
      <w:pPr>
        <w:pStyle w:val="FirstParagraph"/>
        <w:rPr>
          <w:lang w:eastAsia="zh-CN"/>
        </w:rPr>
      </w:pPr>
      <w:r>
        <w:rPr>
          <w:rFonts w:hint="eastAsia"/>
          <w:lang w:eastAsia="zh-CN"/>
        </w:rPr>
        <w:t>《尚书·梓材》：“引养，引恬，自古王若兹监，罔攸辟。”某氏《传》：“能长养民，长安民，用古王道，如此监，无所复罪。”</w:t>
      </w:r>
    </w:p>
    <w:p w14:paraId="184A0C64" w14:textId="77777777" w:rsidR="00716470" w:rsidRDefault="0016710F">
      <w:pPr>
        <w:pStyle w:val="a0"/>
        <w:rPr>
          <w:lang w:eastAsia="zh-CN"/>
        </w:rPr>
      </w:pPr>
      <w:r>
        <w:rPr>
          <w:rFonts w:hint="eastAsia"/>
          <w:lang w:eastAsia="zh-CN"/>
        </w:rPr>
        <w:t>译文中的两个“民”字，都是所增补的宾语。再如：</w:t>
      </w:r>
    </w:p>
    <w:p w14:paraId="6BCA201B" w14:textId="77777777" w:rsidR="00716470" w:rsidRDefault="0016710F">
      <w:pPr>
        <w:pStyle w:val="a0"/>
        <w:rPr>
          <w:lang w:eastAsia="zh-CN"/>
        </w:rPr>
      </w:pPr>
      <w:r>
        <w:rPr>
          <w:rFonts w:hint="eastAsia"/>
          <w:lang w:eastAsia="zh-CN"/>
        </w:rPr>
        <w:t>《周礼·春官·肆师职》：“飨食，授祭。”郑玄注：“授宾祭肺。”</w:t>
      </w:r>
    </w:p>
    <w:p w14:paraId="443EAC76" w14:textId="77777777" w:rsidR="00716470" w:rsidRDefault="0016710F">
      <w:pPr>
        <w:pStyle w:val="a0"/>
        <w:rPr>
          <w:lang w:eastAsia="zh-CN"/>
        </w:rPr>
      </w:pPr>
      <w:r>
        <w:rPr>
          <w:rFonts w:hint="eastAsia"/>
          <w:lang w:eastAsia="zh-CN"/>
        </w:rPr>
        <w:t>谓飨食开始，肆师授牲肺给来宾，让他祭先造食之神。有虞氏祭首，夏后氏祭心，殷祭肝，周祭肺。“宾”、“肺”都是所增补的宾语。</w:t>
      </w:r>
    </w:p>
    <w:p w14:paraId="336B0010" w14:textId="77777777" w:rsidR="00716470" w:rsidRDefault="0016710F">
      <w:pPr>
        <w:pStyle w:val="1"/>
        <w:rPr>
          <w:lang w:eastAsia="zh-CN"/>
        </w:rPr>
      </w:pPr>
      <w:bookmarkStart w:id="312" w:name="增补定语翻译法"/>
      <w:bookmarkEnd w:id="311"/>
      <w:r>
        <w:rPr>
          <w:rFonts w:hint="eastAsia"/>
          <w:lang w:eastAsia="zh-CN"/>
        </w:rPr>
        <w:t>（</w:t>
      </w:r>
      <w:r>
        <w:rPr>
          <w:rFonts w:hint="eastAsia"/>
          <w:lang w:eastAsia="zh-CN"/>
        </w:rPr>
        <w:t>4</w:t>
      </w:r>
      <w:r>
        <w:rPr>
          <w:rFonts w:hint="eastAsia"/>
          <w:lang w:eastAsia="zh-CN"/>
        </w:rPr>
        <w:t>）增补定语翻译法</w:t>
      </w:r>
    </w:p>
    <w:p w14:paraId="2AEE2D72" w14:textId="77777777" w:rsidR="00716470" w:rsidRDefault="0016710F">
      <w:pPr>
        <w:pStyle w:val="FirstParagraph"/>
        <w:rPr>
          <w:lang w:eastAsia="zh-CN"/>
        </w:rPr>
      </w:pPr>
      <w:r>
        <w:rPr>
          <w:rFonts w:hint="eastAsia"/>
          <w:lang w:eastAsia="zh-CN"/>
        </w:rPr>
        <w:t>《尚书·盘庚上》“汝猷黜乃心”元朱祖义《尚书句解》：“汝谋去汝私心。”</w:t>
      </w:r>
    </w:p>
    <w:p w14:paraId="0E523AC5" w14:textId="77777777" w:rsidR="00716470" w:rsidRDefault="0016710F">
      <w:pPr>
        <w:pStyle w:val="a0"/>
        <w:rPr>
          <w:lang w:eastAsia="zh-CN"/>
        </w:rPr>
      </w:pPr>
      <w:r>
        <w:rPr>
          <w:rFonts w:hint="eastAsia"/>
          <w:lang w:eastAsia="zh-CN"/>
        </w:rPr>
        <w:t>译文中的“私”是所增定语，修饰“心”。下同：</w:t>
      </w:r>
    </w:p>
    <w:p w14:paraId="03A54E91" w14:textId="77777777" w:rsidR="00716470" w:rsidRDefault="0016710F">
      <w:pPr>
        <w:pStyle w:val="a0"/>
        <w:rPr>
          <w:lang w:eastAsia="zh-CN"/>
        </w:rPr>
      </w:pPr>
      <w:r>
        <w:rPr>
          <w:rFonts w:hint="eastAsia"/>
          <w:lang w:eastAsia="zh-CN"/>
        </w:rPr>
        <w:t>《左·桓·二年》</w:t>
      </w:r>
      <w:r>
        <w:rPr>
          <w:rFonts w:hint="eastAsia"/>
          <w:lang w:eastAsia="zh-CN"/>
        </w:rPr>
        <w:t>:</w:t>
      </w:r>
      <w:r>
        <w:rPr>
          <w:lang w:eastAsia="zh-CN"/>
        </w:rPr>
        <w:t xml:space="preserve"> </w:t>
      </w:r>
      <w:r>
        <w:rPr>
          <w:rFonts w:hint="eastAsia"/>
          <w:lang w:eastAsia="zh-CN"/>
        </w:rPr>
        <w:t>“民不堪命。”明王道炜等《左传杜林合注》</w:t>
      </w:r>
      <w:r>
        <w:rPr>
          <w:rFonts w:hint="eastAsia"/>
          <w:lang w:eastAsia="zh-CN"/>
        </w:rPr>
        <w:t>:</w:t>
      </w:r>
      <w:r>
        <w:rPr>
          <w:lang w:eastAsia="zh-CN"/>
        </w:rPr>
        <w:t xml:space="preserve"> </w:t>
      </w:r>
      <w:r>
        <w:rPr>
          <w:rFonts w:hint="eastAsia"/>
          <w:lang w:eastAsia="zh-CN"/>
        </w:rPr>
        <w:t>“林</w:t>
      </w:r>
      <w:r>
        <w:rPr>
          <w:rFonts w:hint="eastAsia"/>
          <w:lang w:eastAsia="zh-CN"/>
        </w:rPr>
        <w:t>:</w:t>
      </w:r>
      <w:r>
        <w:rPr>
          <w:lang w:eastAsia="zh-CN"/>
        </w:rPr>
        <w:t xml:space="preserve"> </w:t>
      </w:r>
      <w:r>
        <w:rPr>
          <w:rFonts w:hint="eastAsia"/>
          <w:lang w:eastAsia="zh-CN"/>
        </w:rPr>
        <w:t>宋之民皆不堪殇公争战之命。”</w:t>
      </w:r>
    </w:p>
    <w:p w14:paraId="77C3D096" w14:textId="77777777" w:rsidR="00716470" w:rsidRDefault="0016710F">
      <w:pPr>
        <w:pStyle w:val="a0"/>
        <w:rPr>
          <w:lang w:eastAsia="zh-CN"/>
        </w:rPr>
      </w:pPr>
      <w:r>
        <w:rPr>
          <w:rFonts w:hint="eastAsia"/>
          <w:lang w:eastAsia="zh-CN"/>
        </w:rPr>
        <w:t>“宋”为“民”的定语，“殇公争战”为“命”的定语，均属增补。</w:t>
      </w:r>
    </w:p>
    <w:p w14:paraId="2E260860" w14:textId="77777777" w:rsidR="00716470" w:rsidRDefault="0016710F">
      <w:pPr>
        <w:pStyle w:val="1"/>
        <w:rPr>
          <w:lang w:eastAsia="zh-CN"/>
        </w:rPr>
      </w:pPr>
      <w:bookmarkStart w:id="313" w:name="增补状语翻译法"/>
      <w:bookmarkEnd w:id="312"/>
      <w:r>
        <w:rPr>
          <w:rFonts w:hint="eastAsia"/>
          <w:lang w:eastAsia="zh-CN"/>
        </w:rPr>
        <w:lastRenderedPageBreak/>
        <w:t>（</w:t>
      </w:r>
      <w:r>
        <w:rPr>
          <w:rFonts w:hint="eastAsia"/>
          <w:lang w:eastAsia="zh-CN"/>
        </w:rPr>
        <w:t>5</w:t>
      </w:r>
      <w:r>
        <w:rPr>
          <w:rFonts w:hint="eastAsia"/>
          <w:lang w:eastAsia="zh-CN"/>
        </w:rPr>
        <w:t>）增补状语翻译法</w:t>
      </w:r>
    </w:p>
    <w:p w14:paraId="041C0459" w14:textId="77777777" w:rsidR="00716470" w:rsidRDefault="0016710F">
      <w:pPr>
        <w:pStyle w:val="FirstParagraph"/>
        <w:rPr>
          <w:lang w:eastAsia="zh-CN"/>
        </w:rPr>
      </w:pPr>
      <w:r>
        <w:rPr>
          <w:rFonts w:hint="eastAsia"/>
          <w:lang w:eastAsia="zh-CN"/>
        </w:rPr>
        <w:t>《左·隐·元年》：“不义，不睚，厚将崩。”杜预《集解》：“不义于君，不亲于兄，非众所附，虽厚必崩。”</w:t>
      </w:r>
    </w:p>
    <w:p w14:paraId="41DF8A05" w14:textId="77777777" w:rsidR="00716470" w:rsidRDefault="0016710F">
      <w:pPr>
        <w:pStyle w:val="a0"/>
        <w:rPr>
          <w:lang w:eastAsia="zh-CN"/>
        </w:rPr>
      </w:pPr>
      <w:r>
        <w:rPr>
          <w:rFonts w:hint="eastAsia"/>
          <w:lang w:eastAsia="zh-CN"/>
        </w:rPr>
        <w:t>译文中的“于君”、“于兄”，系所增状语。再如：</w:t>
      </w:r>
    </w:p>
    <w:p w14:paraId="37BECACB" w14:textId="77777777" w:rsidR="00716470" w:rsidRDefault="0016710F">
      <w:pPr>
        <w:pStyle w:val="a0"/>
        <w:rPr>
          <w:lang w:eastAsia="zh-CN"/>
        </w:rPr>
      </w:pPr>
      <w:r>
        <w:rPr>
          <w:rFonts w:hint="eastAsia"/>
          <w:lang w:eastAsia="zh-CN"/>
        </w:rPr>
        <w:t>《尚书·盘庚上》</w:t>
      </w:r>
      <w:r>
        <w:rPr>
          <w:rFonts w:hint="eastAsia"/>
          <w:lang w:eastAsia="zh-CN"/>
        </w:rPr>
        <w:t>:</w:t>
      </w:r>
      <w:r>
        <w:rPr>
          <w:lang w:eastAsia="zh-CN"/>
        </w:rPr>
        <w:t xml:space="preserve"> </w:t>
      </w:r>
      <w:r>
        <w:rPr>
          <w:rFonts w:hint="eastAsia"/>
          <w:lang w:eastAsia="zh-CN"/>
        </w:rPr>
        <w:t>“凡尔众</w:t>
      </w:r>
      <w:r>
        <w:rPr>
          <w:rFonts w:hint="eastAsia"/>
          <w:lang w:eastAsia="zh-CN"/>
        </w:rPr>
        <w:t>,</w:t>
      </w:r>
      <w:r>
        <w:rPr>
          <w:lang w:eastAsia="zh-CN"/>
        </w:rPr>
        <w:t xml:space="preserve"> </w:t>
      </w:r>
      <w:r>
        <w:rPr>
          <w:rFonts w:hint="eastAsia"/>
          <w:lang w:eastAsia="zh-CN"/>
        </w:rPr>
        <w:t>其惟致告。”元朱祖义《尚书句解》</w:t>
      </w:r>
      <w:r>
        <w:rPr>
          <w:rFonts w:hint="eastAsia"/>
          <w:lang w:eastAsia="zh-CN"/>
        </w:rPr>
        <w:t>:</w:t>
      </w:r>
      <w:r>
        <w:rPr>
          <w:lang w:eastAsia="zh-CN"/>
        </w:rPr>
        <w:t xml:space="preserve"> </w:t>
      </w:r>
      <w:r>
        <w:rPr>
          <w:rFonts w:hint="eastAsia"/>
          <w:lang w:eastAsia="zh-CN"/>
        </w:rPr>
        <w:t>“凡尔众臣</w:t>
      </w:r>
      <w:r>
        <w:rPr>
          <w:rFonts w:hint="eastAsia"/>
          <w:lang w:eastAsia="zh-CN"/>
        </w:rPr>
        <w:t>,</w:t>
      </w:r>
      <w:r>
        <w:rPr>
          <w:lang w:eastAsia="zh-CN"/>
        </w:rPr>
        <w:t xml:space="preserve"> </w:t>
      </w:r>
      <w:r>
        <w:rPr>
          <w:rFonts w:hint="eastAsia"/>
          <w:lang w:eastAsia="zh-CN"/>
        </w:rPr>
        <w:t>其惟以吾言致告戒于民。”</w:t>
      </w:r>
    </w:p>
    <w:p w14:paraId="2D769395" w14:textId="77777777" w:rsidR="00716470" w:rsidRDefault="0016710F">
      <w:pPr>
        <w:pStyle w:val="a0"/>
        <w:rPr>
          <w:lang w:eastAsia="zh-CN"/>
        </w:rPr>
      </w:pPr>
      <w:r>
        <w:rPr>
          <w:rFonts w:hint="eastAsia"/>
          <w:lang w:eastAsia="zh-CN"/>
        </w:rPr>
        <w:t>“以吾言”系所增状语。</w:t>
      </w:r>
    </w:p>
    <w:p w14:paraId="390879B2" w14:textId="77777777" w:rsidR="00716470" w:rsidRDefault="0016710F">
      <w:pPr>
        <w:pStyle w:val="1"/>
        <w:rPr>
          <w:lang w:eastAsia="zh-CN"/>
        </w:rPr>
      </w:pPr>
      <w:bookmarkStart w:id="314" w:name="增补多种成分翻译法"/>
      <w:bookmarkEnd w:id="313"/>
      <w:r>
        <w:rPr>
          <w:rFonts w:hint="eastAsia"/>
          <w:lang w:eastAsia="zh-CN"/>
        </w:rPr>
        <w:t>（</w:t>
      </w:r>
      <w:r>
        <w:rPr>
          <w:rFonts w:hint="eastAsia"/>
          <w:lang w:eastAsia="zh-CN"/>
        </w:rPr>
        <w:t>6</w:t>
      </w:r>
      <w:r>
        <w:rPr>
          <w:rFonts w:hint="eastAsia"/>
          <w:lang w:eastAsia="zh-CN"/>
        </w:rPr>
        <w:t>）增补多种成分翻译法</w:t>
      </w:r>
    </w:p>
    <w:p w14:paraId="15316ED8" w14:textId="77777777" w:rsidR="00716470" w:rsidRDefault="0016710F">
      <w:pPr>
        <w:pStyle w:val="FirstParagraph"/>
        <w:rPr>
          <w:lang w:eastAsia="zh-CN"/>
        </w:rPr>
      </w:pPr>
      <w:r>
        <w:rPr>
          <w:rFonts w:hint="eastAsia"/>
          <w:lang w:eastAsia="zh-CN"/>
        </w:rPr>
        <w:t>即翻译中同时增补多种句子成分，如：</w:t>
      </w:r>
    </w:p>
    <w:p w14:paraId="24760B65" w14:textId="77777777" w:rsidR="00716470" w:rsidRDefault="0016710F">
      <w:pPr>
        <w:pStyle w:val="a0"/>
        <w:rPr>
          <w:lang w:eastAsia="zh-CN"/>
        </w:rPr>
      </w:pPr>
      <w:r>
        <w:rPr>
          <w:rFonts w:hint="eastAsia"/>
          <w:lang w:eastAsia="zh-CN"/>
        </w:rPr>
        <w:t>《诗·大雅·云汉》“上下奠”</w:t>
      </w:r>
      <w:r>
        <w:rPr>
          <w:rFonts w:hint="eastAsia"/>
          <w:lang w:eastAsia="zh-CN"/>
        </w:rPr>
        <w:t>)</w:t>
      </w:r>
      <w:r>
        <w:rPr>
          <w:rFonts w:hint="eastAsia"/>
          <w:lang w:eastAsia="zh-CN"/>
        </w:rPr>
        <w:t>《毛传》：“上祭天，下祭地，莫其礼，墓其物。”</w:t>
      </w:r>
    </w:p>
    <w:p w14:paraId="5F9FDAA3" w14:textId="77777777" w:rsidR="00716470" w:rsidRDefault="0016710F">
      <w:pPr>
        <w:pStyle w:val="a0"/>
        <w:rPr>
          <w:lang w:eastAsia="zh-CN"/>
        </w:rPr>
      </w:pPr>
      <w:r>
        <w:rPr>
          <w:rFonts w:hint="eastAsia"/>
          <w:lang w:eastAsia="zh-CN"/>
        </w:rPr>
        <w:t>译文中补出了两个动宾结构“祭天”、“祭地”，又补出了两个宾语“其礼”、“其物”，实际上形成了四个无主句，句意乃明，表明这句诗本是四个句子的紧缩。再如：</w:t>
      </w:r>
    </w:p>
    <w:p w14:paraId="12937ADB" w14:textId="77777777" w:rsidR="00716470" w:rsidRDefault="0016710F">
      <w:pPr>
        <w:pStyle w:val="a0"/>
        <w:rPr>
          <w:lang w:eastAsia="zh-CN"/>
        </w:rPr>
      </w:pPr>
      <w:r>
        <w:rPr>
          <w:rFonts w:hint="eastAsia"/>
          <w:lang w:eastAsia="zh-CN"/>
        </w:rPr>
        <w:t>《孟子·梁惠王上》：“苟为后义而先利，不夺，不屠。”赵岐《章句》：“诚令大臣皆后仁义而先自利，则不篡夺君位，不足自屠饱其欲矣。”</w:t>
      </w:r>
    </w:p>
    <w:p w14:paraId="3EDCDCA8" w14:textId="77777777" w:rsidR="00716470" w:rsidRDefault="0016710F">
      <w:pPr>
        <w:pStyle w:val="a0"/>
        <w:rPr>
          <w:lang w:eastAsia="zh-CN"/>
        </w:rPr>
      </w:pPr>
      <w:r>
        <w:rPr>
          <w:rFonts w:hint="eastAsia"/>
          <w:lang w:eastAsia="zh-CN"/>
        </w:rPr>
        <w:t>译文中补出了兼语“大臣”、两个状语“自”、宾语“君位”与“其欲”，句意才变得显豁。</w:t>
      </w:r>
    </w:p>
    <w:p w14:paraId="3A09DC3E" w14:textId="77777777" w:rsidR="00716470" w:rsidRDefault="0016710F">
      <w:pPr>
        <w:pStyle w:val="1"/>
        <w:rPr>
          <w:lang w:eastAsia="zh-CN"/>
        </w:rPr>
      </w:pPr>
      <w:bookmarkStart w:id="315" w:name="增补附加语翻译法"/>
      <w:bookmarkEnd w:id="314"/>
      <w:r>
        <w:rPr>
          <w:rFonts w:hint="eastAsia"/>
          <w:lang w:eastAsia="zh-CN"/>
        </w:rPr>
        <w:t>2</w:t>
      </w:r>
      <w:r>
        <w:rPr>
          <w:rFonts w:hint="eastAsia"/>
          <w:lang w:eastAsia="zh-CN"/>
        </w:rPr>
        <w:t>）增补附加语翻译法</w:t>
      </w:r>
    </w:p>
    <w:p w14:paraId="27530DBE" w14:textId="77777777" w:rsidR="00716470" w:rsidRDefault="0016710F">
      <w:pPr>
        <w:pStyle w:val="FirstParagraph"/>
        <w:rPr>
          <w:lang w:eastAsia="zh-CN"/>
        </w:rPr>
      </w:pPr>
      <w:r>
        <w:rPr>
          <w:rFonts w:hint="eastAsia"/>
          <w:lang w:eastAsia="zh-CN"/>
        </w:rPr>
        <w:t>训诂家为了使译意显明、通畅，翻译中往往根据原文意距，增补附加性语句，叫做“附加语”，主要有连接语、足成语、归结语、</w:t>
      </w:r>
    </w:p>
    <w:p w14:paraId="3842F5FC" w14:textId="77777777" w:rsidR="00716470" w:rsidRDefault="0016710F">
      <w:pPr>
        <w:pStyle w:val="a0"/>
        <w:rPr>
          <w:lang w:eastAsia="zh-CN"/>
        </w:rPr>
      </w:pPr>
      <w:r>
        <w:rPr>
          <w:rFonts w:hint="eastAsia"/>
          <w:lang w:eastAsia="zh-CN"/>
        </w:rPr>
        <w:t>举证语</w:t>
      </w:r>
      <w:r>
        <w:rPr>
          <w:rFonts w:hint="eastAsia"/>
          <w:lang w:eastAsia="zh-CN"/>
        </w:rPr>
        <w:t>4</w:t>
      </w:r>
      <w:r>
        <w:rPr>
          <w:rFonts w:hint="eastAsia"/>
          <w:lang w:eastAsia="zh-CN"/>
        </w:rPr>
        <w:t>类，附加语与原文的关系虽然不象省略的句子成分与原文的关系那样密切，但也是原文所应有的内容，与一般所谓增字说解所增部分不同。可以分为</w:t>
      </w:r>
      <w:r>
        <w:rPr>
          <w:rFonts w:hint="eastAsia"/>
          <w:lang w:eastAsia="zh-CN"/>
        </w:rPr>
        <w:t>5</w:t>
      </w:r>
      <w:r>
        <w:rPr>
          <w:rFonts w:hint="eastAsia"/>
          <w:lang w:eastAsia="zh-CN"/>
        </w:rPr>
        <w:t>类：</w:t>
      </w:r>
    </w:p>
    <w:p w14:paraId="7BE394B8" w14:textId="77777777" w:rsidR="00716470" w:rsidRDefault="0016710F">
      <w:pPr>
        <w:pStyle w:val="1"/>
        <w:rPr>
          <w:lang w:eastAsia="zh-CN"/>
        </w:rPr>
      </w:pPr>
      <w:bookmarkStart w:id="316" w:name="增补连接语翻译法"/>
      <w:bookmarkEnd w:id="315"/>
      <w:r>
        <w:rPr>
          <w:rFonts w:hint="eastAsia"/>
          <w:lang w:eastAsia="zh-CN"/>
        </w:rPr>
        <w:lastRenderedPageBreak/>
        <w:t>（</w:t>
      </w:r>
      <w:r>
        <w:rPr>
          <w:rFonts w:hint="eastAsia"/>
          <w:lang w:eastAsia="zh-CN"/>
        </w:rPr>
        <w:t>1</w:t>
      </w:r>
      <w:r>
        <w:rPr>
          <w:rFonts w:hint="eastAsia"/>
          <w:lang w:eastAsia="zh-CN"/>
        </w:rPr>
        <w:t>）增补连接语翻译法</w:t>
      </w:r>
    </w:p>
    <w:p w14:paraId="64CD3E51" w14:textId="77777777" w:rsidR="00716470" w:rsidRDefault="0016710F">
      <w:pPr>
        <w:pStyle w:val="FirstParagraph"/>
        <w:rPr>
          <w:lang w:eastAsia="zh-CN"/>
        </w:rPr>
      </w:pPr>
      <w:r>
        <w:rPr>
          <w:rFonts w:hint="eastAsia"/>
          <w:lang w:eastAsia="zh-CN"/>
        </w:rPr>
        <w:t>又可别为</w:t>
      </w:r>
      <w:r>
        <w:rPr>
          <w:rFonts w:hint="eastAsia"/>
          <w:lang w:eastAsia="zh-CN"/>
        </w:rPr>
        <w:t>2</w:t>
      </w:r>
      <w:r>
        <w:rPr>
          <w:rFonts w:hint="eastAsia"/>
          <w:lang w:eastAsia="zh-CN"/>
        </w:rPr>
        <w:t>类：</w:t>
      </w:r>
    </w:p>
    <w:p w14:paraId="30DCA3C9" w14:textId="77777777" w:rsidR="00716470" w:rsidRDefault="0016710F">
      <w:pPr>
        <w:pStyle w:val="1"/>
        <w:rPr>
          <w:lang w:eastAsia="zh-CN"/>
        </w:rPr>
      </w:pPr>
      <w:bookmarkStart w:id="317" w:name="增补前连语翻译法"/>
      <w:bookmarkEnd w:id="316"/>
      <w:r>
        <w:rPr>
          <w:lang w:eastAsia="zh-CN"/>
        </w:rPr>
        <w:t xml:space="preserve">① </w:t>
      </w:r>
      <w:r>
        <w:rPr>
          <w:rFonts w:hint="eastAsia"/>
          <w:lang w:eastAsia="zh-CN"/>
        </w:rPr>
        <w:t>增补前连语翻译法</w:t>
      </w:r>
    </w:p>
    <w:p w14:paraId="1B842140" w14:textId="77777777" w:rsidR="00716470" w:rsidRDefault="0016710F">
      <w:pPr>
        <w:pStyle w:val="FirstParagraph"/>
        <w:rPr>
          <w:lang w:eastAsia="zh-CN"/>
        </w:rPr>
      </w:pPr>
      <w:r>
        <w:rPr>
          <w:rFonts w:hint="eastAsia"/>
          <w:lang w:eastAsia="zh-CN"/>
        </w:rPr>
        <w:t>前连语指被译句之意前所增的连接语。如：</w:t>
      </w:r>
    </w:p>
    <w:p w14:paraId="36FC55D0" w14:textId="77777777" w:rsidR="00716470" w:rsidRDefault="0016710F">
      <w:pPr>
        <w:pStyle w:val="a0"/>
      </w:pPr>
      <w:r>
        <w:rPr>
          <w:rFonts w:hint="eastAsia"/>
          <w:lang w:eastAsia="zh-CN"/>
        </w:rPr>
        <w:t>《尚书·禹贡》：“禹敷土，随山刊木。”某氏《传》：“洪水泛溢，禹布治九州之土，随行山林，斩木通道。</w:t>
      </w:r>
      <w:r>
        <w:rPr>
          <w:rFonts w:hint="eastAsia"/>
        </w:rPr>
        <w:t>”</w:t>
      </w:r>
    </w:p>
    <w:p w14:paraId="0974E3EF" w14:textId="77777777" w:rsidR="00716470" w:rsidRDefault="0016710F">
      <w:pPr>
        <w:pStyle w:val="a0"/>
        <w:rPr>
          <w:lang w:eastAsia="zh-CN"/>
        </w:rPr>
      </w:pPr>
      <w:r>
        <w:rPr>
          <w:rFonts w:hint="eastAsia"/>
          <w:lang w:eastAsia="zh-CN"/>
        </w:rPr>
        <w:t>“洪水泛溢”即是原文句意之前所增的前连语。下同：</w:t>
      </w:r>
    </w:p>
    <w:p w14:paraId="6458F35B" w14:textId="77777777" w:rsidR="00716470" w:rsidRDefault="0016710F">
      <w:pPr>
        <w:pStyle w:val="a0"/>
        <w:rPr>
          <w:lang w:eastAsia="zh-CN"/>
        </w:rPr>
      </w:pPr>
      <w:r>
        <w:rPr>
          <w:rFonts w:hint="eastAsia"/>
          <w:lang w:eastAsia="zh-CN"/>
        </w:rPr>
        <w:t>《诗·卫风·竹竿》首章：“籀籀竹竿，以钓于淇。岂不尔思，远莫致之。”宋代严粲《诗辑》：“卫女思归，述其幼时出游，见侪辈儿童有执籀籀然长杀之竹竿以钓于淇水者，是可乐也。我今岂不思卫乎？以道远莫能至也。”</w:t>
      </w:r>
    </w:p>
    <w:p w14:paraId="437CD85A" w14:textId="77777777" w:rsidR="00716470" w:rsidRDefault="0016710F">
      <w:pPr>
        <w:pStyle w:val="a0"/>
        <w:rPr>
          <w:lang w:eastAsia="zh-CN"/>
        </w:rPr>
      </w:pPr>
      <w:r>
        <w:rPr>
          <w:rFonts w:hint="eastAsia"/>
          <w:lang w:eastAsia="zh-CN"/>
        </w:rPr>
        <w:t>译文中带着重号的部分即为前连语。</w:t>
      </w:r>
    </w:p>
    <w:p w14:paraId="2784DCEC" w14:textId="77777777" w:rsidR="00716470" w:rsidRDefault="0016710F">
      <w:pPr>
        <w:pStyle w:val="1"/>
        <w:rPr>
          <w:lang w:eastAsia="zh-CN"/>
        </w:rPr>
      </w:pPr>
      <w:bookmarkStart w:id="318" w:name="增补中连语翻译法"/>
      <w:bookmarkEnd w:id="317"/>
      <w:r>
        <w:rPr>
          <w:rFonts w:hint="eastAsia"/>
          <w:lang w:eastAsia="zh-CN"/>
        </w:rPr>
        <w:t>②增补中连语翻译法</w:t>
      </w:r>
    </w:p>
    <w:p w14:paraId="2F1C169D" w14:textId="77777777" w:rsidR="00716470" w:rsidRDefault="0016710F">
      <w:pPr>
        <w:pStyle w:val="FirstParagraph"/>
        <w:rPr>
          <w:lang w:eastAsia="zh-CN"/>
        </w:rPr>
      </w:pPr>
      <w:r>
        <w:rPr>
          <w:rFonts w:hint="eastAsia"/>
          <w:lang w:eastAsia="zh-CN"/>
        </w:rPr>
        <w:t>中连语指被译句之意中间所增补的连接语。如：</w:t>
      </w:r>
    </w:p>
    <w:p w14:paraId="639C4672" w14:textId="77777777" w:rsidR="00716470" w:rsidRDefault="0016710F">
      <w:pPr>
        <w:pStyle w:val="a0"/>
        <w:rPr>
          <w:lang w:eastAsia="zh-CN"/>
        </w:rPr>
      </w:pPr>
      <w:r>
        <w:rPr>
          <w:rFonts w:hint="eastAsia"/>
          <w:lang w:eastAsia="zh-CN"/>
        </w:rPr>
        <w:t>《论语·子路》：“如有政，虽不吾以，吾其与闻之。”魏时何晏《集解》：“如有攻非常之事，我为大夫，虽不见用，必当与闻也。”</w:t>
      </w:r>
    </w:p>
    <w:p w14:paraId="7D477334" w14:textId="77777777" w:rsidR="00716470" w:rsidRDefault="0016710F">
      <w:pPr>
        <w:pStyle w:val="a0"/>
        <w:rPr>
          <w:lang w:eastAsia="zh-CN"/>
        </w:rPr>
      </w:pPr>
      <w:r>
        <w:rPr>
          <w:rFonts w:hint="eastAsia"/>
          <w:lang w:eastAsia="zh-CN"/>
        </w:rPr>
        <w:t>“我为大夫”即是翻译时所增的中连语。下同：</w:t>
      </w:r>
    </w:p>
    <w:p w14:paraId="391B9265" w14:textId="77777777" w:rsidR="00716470" w:rsidRDefault="0016710F">
      <w:pPr>
        <w:pStyle w:val="a0"/>
      </w:pPr>
      <w:r>
        <w:rPr>
          <w:rFonts w:hint="eastAsia"/>
          <w:lang w:eastAsia="zh-CN"/>
        </w:rPr>
        <w:t>《孟子·梁惠王上》</w:t>
      </w:r>
      <w:r>
        <w:rPr>
          <w:rFonts w:hint="eastAsia"/>
          <w:lang w:eastAsia="zh-CN"/>
        </w:rPr>
        <w:t>:</w:t>
      </w:r>
      <w:r>
        <w:rPr>
          <w:lang w:eastAsia="zh-CN"/>
        </w:rPr>
        <w:t xml:space="preserve"> </w:t>
      </w:r>
      <w:r>
        <w:rPr>
          <w:rFonts w:hint="eastAsia"/>
          <w:lang w:eastAsia="zh-CN"/>
        </w:rPr>
        <w:t>“老吾老</w:t>
      </w:r>
      <w:r>
        <w:rPr>
          <w:rFonts w:hint="eastAsia"/>
          <w:lang w:eastAsia="zh-CN"/>
        </w:rPr>
        <w:t>,</w:t>
      </w:r>
      <w:r>
        <w:rPr>
          <w:lang w:eastAsia="zh-CN"/>
        </w:rPr>
        <w:t xml:space="preserve"> </w:t>
      </w:r>
      <w:r>
        <w:rPr>
          <w:rFonts w:hint="eastAsia"/>
          <w:lang w:eastAsia="zh-CN"/>
        </w:rPr>
        <w:t>以及人之老</w:t>
      </w:r>
      <w:r>
        <w:rPr>
          <w:rFonts w:hint="eastAsia"/>
          <w:lang w:eastAsia="zh-CN"/>
        </w:rPr>
        <w:t>;</w:t>
      </w:r>
      <w:r>
        <w:rPr>
          <w:lang w:eastAsia="zh-CN"/>
        </w:rPr>
        <w:t xml:space="preserve"> </w:t>
      </w:r>
      <w:r>
        <w:rPr>
          <w:rFonts w:hint="eastAsia"/>
          <w:lang w:eastAsia="zh-CN"/>
        </w:rPr>
        <w:t>幼吾幼</w:t>
      </w:r>
      <w:r>
        <w:rPr>
          <w:rFonts w:hint="eastAsia"/>
          <w:lang w:eastAsia="zh-CN"/>
        </w:rPr>
        <w:t>,</w:t>
      </w:r>
      <w:r>
        <w:rPr>
          <w:lang w:eastAsia="zh-CN"/>
        </w:rPr>
        <w:t xml:space="preserve"> </w:t>
      </w:r>
      <w:r>
        <w:rPr>
          <w:rFonts w:hint="eastAsia"/>
          <w:lang w:eastAsia="zh-CN"/>
        </w:rPr>
        <w:t>以及人之幼</w:t>
      </w:r>
      <w:r>
        <w:rPr>
          <w:rFonts w:hint="eastAsia"/>
          <w:lang w:eastAsia="zh-CN"/>
        </w:rPr>
        <w:t>;</w:t>
      </w:r>
      <w:r>
        <w:rPr>
          <w:lang w:eastAsia="zh-CN"/>
        </w:rPr>
        <w:t xml:space="preserve"> </w:t>
      </w:r>
      <w:r>
        <w:rPr>
          <w:rFonts w:hint="eastAsia"/>
          <w:lang w:eastAsia="zh-CN"/>
        </w:rPr>
        <w:t>天下可运于掌。”赵岐《章句》</w:t>
      </w:r>
      <w:r>
        <w:rPr>
          <w:rFonts w:hint="eastAsia"/>
          <w:lang w:eastAsia="zh-CN"/>
        </w:rPr>
        <w:t>:</w:t>
      </w:r>
      <w:r>
        <w:rPr>
          <w:lang w:eastAsia="zh-CN"/>
        </w:rPr>
        <w:t xml:space="preserve"> </w:t>
      </w:r>
      <w:r>
        <w:rPr>
          <w:rFonts w:hint="eastAsia"/>
          <w:lang w:eastAsia="zh-CN"/>
        </w:rPr>
        <w:t>“敬我之老</w:t>
      </w:r>
      <w:r>
        <w:rPr>
          <w:rFonts w:hint="eastAsia"/>
          <w:lang w:eastAsia="zh-CN"/>
        </w:rPr>
        <w:t>,</w:t>
      </w:r>
      <w:r>
        <w:rPr>
          <w:lang w:eastAsia="zh-CN"/>
        </w:rPr>
        <w:t xml:space="preserve"> </w:t>
      </w:r>
      <w:r>
        <w:rPr>
          <w:rFonts w:hint="eastAsia"/>
          <w:lang w:eastAsia="zh-CN"/>
        </w:rPr>
        <w:t>亦敬人之老</w:t>
      </w:r>
      <w:r>
        <w:rPr>
          <w:rFonts w:hint="eastAsia"/>
          <w:lang w:eastAsia="zh-CN"/>
        </w:rPr>
        <w:t>;</w:t>
      </w:r>
      <w:r>
        <w:rPr>
          <w:lang w:eastAsia="zh-CN"/>
        </w:rPr>
        <w:t xml:space="preserve"> </w:t>
      </w:r>
      <w:r>
        <w:rPr>
          <w:rFonts w:hint="eastAsia"/>
          <w:lang w:eastAsia="zh-CN"/>
        </w:rPr>
        <w:t>爱我之幼</w:t>
      </w:r>
      <w:r>
        <w:rPr>
          <w:rFonts w:hint="eastAsia"/>
          <w:lang w:eastAsia="zh-CN"/>
        </w:rPr>
        <w:t>,</w:t>
      </w:r>
      <w:r>
        <w:rPr>
          <w:lang w:eastAsia="zh-CN"/>
        </w:rPr>
        <w:t xml:space="preserve"> </w:t>
      </w:r>
      <w:r>
        <w:rPr>
          <w:rFonts w:hint="eastAsia"/>
          <w:lang w:eastAsia="zh-CN"/>
        </w:rPr>
        <w:t>亦爱人之幼</w:t>
      </w:r>
      <w:r>
        <w:rPr>
          <w:rFonts w:hint="eastAsia"/>
          <w:lang w:eastAsia="zh-CN"/>
        </w:rPr>
        <w:t>;</w:t>
      </w:r>
      <w:r>
        <w:rPr>
          <w:lang w:eastAsia="zh-CN"/>
        </w:rPr>
        <w:t xml:space="preserve"> </w:t>
      </w:r>
      <w:r>
        <w:rPr>
          <w:rFonts w:hint="eastAsia"/>
          <w:lang w:eastAsia="zh-CN"/>
        </w:rPr>
        <w:t>推此心以惠民</w:t>
      </w:r>
      <w:r>
        <w:rPr>
          <w:rFonts w:hint="eastAsia"/>
          <w:lang w:eastAsia="zh-CN"/>
        </w:rPr>
        <w:t>,</w:t>
      </w:r>
      <w:r>
        <w:rPr>
          <w:lang w:eastAsia="zh-CN"/>
        </w:rPr>
        <w:t xml:space="preserve"> </w:t>
      </w:r>
      <w:r>
        <w:rPr>
          <w:rFonts w:hint="eastAsia"/>
          <w:lang w:eastAsia="zh-CN"/>
        </w:rPr>
        <w:t>天下可转之掌上</w:t>
      </w:r>
      <w:r>
        <w:rPr>
          <w:rFonts w:hint="eastAsia"/>
          <w:lang w:eastAsia="zh-CN"/>
        </w:rPr>
        <w:t>,</w:t>
      </w:r>
      <w:r>
        <w:rPr>
          <w:lang w:eastAsia="zh-CN"/>
        </w:rPr>
        <w:t xml:space="preserve"> </w:t>
      </w:r>
      <w:r>
        <w:rPr>
          <w:rFonts w:hint="eastAsia"/>
          <w:lang w:eastAsia="zh-CN"/>
        </w:rPr>
        <w:t>言其易也。</w:t>
      </w:r>
      <w:r>
        <w:rPr>
          <w:rFonts w:hint="eastAsia"/>
        </w:rPr>
        <w:t>”</w:t>
      </w:r>
    </w:p>
    <w:p w14:paraId="71CBF3F2" w14:textId="77777777" w:rsidR="00716470" w:rsidRDefault="0016710F">
      <w:pPr>
        <w:pStyle w:val="a0"/>
        <w:rPr>
          <w:lang w:eastAsia="zh-CN"/>
        </w:rPr>
      </w:pPr>
      <w:r>
        <w:rPr>
          <w:rFonts w:hint="eastAsia"/>
          <w:lang w:eastAsia="zh-CN"/>
        </w:rPr>
        <w:t>译文中带着重号的部分即是中连语。</w:t>
      </w:r>
    </w:p>
    <w:p w14:paraId="385A8127" w14:textId="77777777" w:rsidR="00716470" w:rsidRDefault="0016710F">
      <w:pPr>
        <w:pStyle w:val="1"/>
        <w:rPr>
          <w:lang w:eastAsia="zh-CN"/>
        </w:rPr>
      </w:pPr>
      <w:bookmarkStart w:id="319" w:name="增补足成语翻译法"/>
      <w:bookmarkEnd w:id="318"/>
      <w:r>
        <w:rPr>
          <w:rFonts w:hint="eastAsia"/>
          <w:lang w:eastAsia="zh-CN"/>
        </w:rPr>
        <w:t>（</w:t>
      </w:r>
      <w:r>
        <w:rPr>
          <w:rFonts w:hint="eastAsia"/>
          <w:lang w:eastAsia="zh-CN"/>
        </w:rPr>
        <w:t>2</w:t>
      </w:r>
      <w:r>
        <w:rPr>
          <w:rFonts w:hint="eastAsia"/>
          <w:lang w:eastAsia="zh-CN"/>
        </w:rPr>
        <w:t>）增补足成语翻译法</w:t>
      </w:r>
    </w:p>
    <w:p w14:paraId="031980ED" w14:textId="77777777" w:rsidR="00716470" w:rsidRDefault="0016710F">
      <w:pPr>
        <w:pStyle w:val="FirstParagraph"/>
        <w:rPr>
          <w:lang w:eastAsia="zh-CN"/>
        </w:rPr>
      </w:pPr>
      <w:r>
        <w:rPr>
          <w:rFonts w:hint="eastAsia"/>
          <w:lang w:eastAsia="zh-CN"/>
        </w:rPr>
        <w:t>倘按照原文翻译之后，根据文势，意犹未尽，便增语足成其</w:t>
      </w:r>
    </w:p>
    <w:p w14:paraId="0473A9B7" w14:textId="77777777" w:rsidR="00716470" w:rsidRDefault="0016710F">
      <w:pPr>
        <w:pStyle w:val="a0"/>
      </w:pPr>
      <w:r>
        <w:rPr>
          <w:rFonts w:hint="eastAsia"/>
        </w:rPr>
        <w:lastRenderedPageBreak/>
        <w:t>意。如：</w:t>
      </w:r>
    </w:p>
    <w:p w14:paraId="64428C00" w14:textId="77777777" w:rsidR="00716470" w:rsidRDefault="0016710F">
      <w:pPr>
        <w:pStyle w:val="a0"/>
        <w:rPr>
          <w:lang w:eastAsia="zh-CN"/>
        </w:rPr>
      </w:pPr>
      <w:r>
        <w:rPr>
          <w:rFonts w:hint="eastAsia"/>
          <w:lang w:eastAsia="zh-CN"/>
        </w:rPr>
        <w:t>《诗·邙风·柏舟》：“微我无酒，以敖以游。”《毛传》：“非我无酒，可以敖游忘忧也。”</w:t>
      </w:r>
    </w:p>
    <w:p w14:paraId="6801C783" w14:textId="77777777" w:rsidR="00716470" w:rsidRDefault="0016710F">
      <w:pPr>
        <w:pStyle w:val="a0"/>
        <w:rPr>
          <w:lang w:eastAsia="zh-CN"/>
        </w:rPr>
      </w:pPr>
      <w:r>
        <w:rPr>
          <w:rFonts w:hint="eastAsia"/>
          <w:lang w:eastAsia="zh-CN"/>
        </w:rPr>
        <w:t>如果译到“可以敖游”即止，意犹未尽，故增“忘忧也”三字，足成文意。再如：</w:t>
      </w:r>
    </w:p>
    <w:p w14:paraId="274FD03F" w14:textId="77777777" w:rsidR="00716470" w:rsidRDefault="0016710F">
      <w:pPr>
        <w:pStyle w:val="a0"/>
      </w:pPr>
      <w:r>
        <w:rPr>
          <w:rFonts w:hint="eastAsia"/>
          <w:lang w:eastAsia="zh-CN"/>
        </w:rPr>
        <w:t>李白《古风》其二十二：“昔视秋蛾飞，今见春蚕生。嫋嫋桑柘叶，萋萋柳垂荣。”元萧士赞《李太白分类集注》：“齐贤曰：‘昔我在此见秋蛾之飞，今既改岁，春蚕生矣。</w:t>
      </w:r>
      <w:r>
        <w:rPr>
          <w:rFonts w:hint="eastAsia"/>
        </w:rPr>
        <w:t>桑华如结，柳树争荣，犹未归也。’”</w:t>
      </w:r>
    </w:p>
    <w:p w14:paraId="3BF4CAB1" w14:textId="77777777" w:rsidR="00716470" w:rsidRDefault="0016710F">
      <w:pPr>
        <w:pStyle w:val="a0"/>
        <w:rPr>
          <w:lang w:eastAsia="zh-CN"/>
        </w:rPr>
      </w:pPr>
      <w:r>
        <w:rPr>
          <w:rFonts w:hint="eastAsia"/>
          <w:lang w:eastAsia="zh-CN"/>
        </w:rPr>
        <w:t>原诗今昔对比，物换时移，暗寓游人思归之情，故译文增“犹未归也”一语足成其意。下同：</w:t>
      </w:r>
    </w:p>
    <w:p w14:paraId="3910BEEB" w14:textId="77777777" w:rsidR="00716470" w:rsidRDefault="0016710F">
      <w:pPr>
        <w:pStyle w:val="a0"/>
        <w:rPr>
          <w:lang w:eastAsia="zh-CN"/>
        </w:rPr>
      </w:pPr>
      <w:r>
        <w:rPr>
          <w:rFonts w:hint="eastAsia"/>
          <w:lang w:eastAsia="zh-CN"/>
        </w:rPr>
        <w:t>《楚辞·离骚》</w:t>
      </w:r>
      <w:r>
        <w:rPr>
          <w:rFonts w:hint="eastAsia"/>
          <w:lang w:eastAsia="zh-CN"/>
        </w:rPr>
        <w:t>:</w:t>
      </w:r>
      <w:r>
        <w:rPr>
          <w:lang w:eastAsia="zh-CN"/>
        </w:rPr>
        <w:t xml:space="preserve"> </w:t>
      </w:r>
      <w:r>
        <w:rPr>
          <w:rFonts w:hint="eastAsia"/>
          <w:lang w:eastAsia="zh-CN"/>
        </w:rPr>
        <w:t>“朝謇貞之木兰兮</w:t>
      </w:r>
      <w:r>
        <w:rPr>
          <w:rFonts w:hint="eastAsia"/>
          <w:lang w:eastAsia="zh-CN"/>
        </w:rPr>
        <w:t>,</w:t>
      </w:r>
      <w:r>
        <w:rPr>
          <w:rFonts w:hint="eastAsia"/>
          <w:lang w:eastAsia="zh-CN"/>
        </w:rPr>
        <w:t>夕揽洲之宿莽。”姜亮夫《屈原赋今译》</w:t>
      </w:r>
      <w:r>
        <w:rPr>
          <w:rFonts w:hint="eastAsia"/>
          <w:lang w:eastAsia="zh-CN"/>
        </w:rPr>
        <w:t>:</w:t>
      </w:r>
      <w:r>
        <w:rPr>
          <w:lang w:eastAsia="zh-CN"/>
        </w:rPr>
        <w:t xml:space="preserve"> </w:t>
      </w:r>
      <w:r>
        <w:rPr>
          <w:rFonts w:hint="eastAsia"/>
          <w:lang w:eastAsia="zh-CN"/>
        </w:rPr>
        <w:t>“早晨采取山坡上的木兰呵</w:t>
      </w:r>
      <w:r>
        <w:rPr>
          <w:rFonts w:hint="eastAsia"/>
          <w:lang w:eastAsia="zh-CN"/>
        </w:rPr>
        <w:t>,</w:t>
      </w:r>
      <w:r>
        <w:rPr>
          <w:rFonts w:hint="eastAsia"/>
          <w:lang w:eastAsia="zh-CN"/>
        </w:rPr>
        <w:t>晚间采取小渚的卷施戴满一身。”</w:t>
      </w:r>
    </w:p>
    <w:p w14:paraId="5279164F" w14:textId="77777777" w:rsidR="00716470" w:rsidRDefault="0016710F">
      <w:pPr>
        <w:pStyle w:val="1"/>
        <w:rPr>
          <w:lang w:eastAsia="zh-CN"/>
        </w:rPr>
      </w:pPr>
      <w:bookmarkStart w:id="320" w:name="增补归结语翻译法"/>
      <w:bookmarkEnd w:id="319"/>
      <w:r>
        <w:rPr>
          <w:rFonts w:hint="eastAsia"/>
          <w:lang w:eastAsia="zh-CN"/>
        </w:rPr>
        <w:t>（</w:t>
      </w:r>
      <w:r>
        <w:rPr>
          <w:rFonts w:hint="eastAsia"/>
          <w:lang w:eastAsia="zh-CN"/>
        </w:rPr>
        <w:t>3</w:t>
      </w:r>
      <w:r>
        <w:rPr>
          <w:rFonts w:hint="eastAsia"/>
          <w:lang w:eastAsia="zh-CN"/>
        </w:rPr>
        <w:t>）增补归结语翻译法</w:t>
      </w:r>
    </w:p>
    <w:p w14:paraId="0A59C5D8" w14:textId="77777777" w:rsidR="00716470" w:rsidRDefault="0016710F">
      <w:pPr>
        <w:pStyle w:val="FirstParagraph"/>
        <w:rPr>
          <w:lang w:eastAsia="zh-CN"/>
        </w:rPr>
      </w:pPr>
      <w:r>
        <w:rPr>
          <w:rFonts w:hint="eastAsia"/>
          <w:lang w:eastAsia="zh-CN"/>
        </w:rPr>
        <w:t>翻译原文之后，为了使译意更加显豁，或有条理性，便附增一语加以归结说明。归结语和足成语均处于译文末尾，但性质不同。足成语是对原文之意的自然延伸和补充，归结语则跟原文意隔，全无联系，仅仅是训诂家外加的说明性语句。上文所举《孟子·梁惠王上》赵岐《章句》最后“言其易也”一语，即属于归结语。再如：</w:t>
      </w:r>
    </w:p>
    <w:p w14:paraId="3107AD96" w14:textId="77777777" w:rsidR="00716470" w:rsidRDefault="0016710F">
      <w:pPr>
        <w:pStyle w:val="a0"/>
        <w:rPr>
          <w:lang w:eastAsia="zh-CN"/>
        </w:rPr>
      </w:pPr>
      <w:r>
        <w:rPr>
          <w:rFonts w:hint="eastAsia"/>
          <w:lang w:eastAsia="zh-CN"/>
        </w:rPr>
        <w:t>《尚书·西伯戡黎》</w:t>
      </w:r>
      <w:r>
        <w:rPr>
          <w:rFonts w:hint="eastAsia"/>
          <w:lang w:eastAsia="zh-CN"/>
        </w:rPr>
        <w:t>:</w:t>
      </w:r>
      <w:r>
        <w:rPr>
          <w:lang w:eastAsia="zh-CN"/>
        </w:rPr>
        <w:t xml:space="preserve"> </w:t>
      </w:r>
      <w:r>
        <w:rPr>
          <w:rFonts w:hint="eastAsia"/>
          <w:lang w:eastAsia="zh-CN"/>
        </w:rPr>
        <w:t>“故天弃我</w:t>
      </w:r>
      <w:r>
        <w:rPr>
          <w:rFonts w:hint="eastAsia"/>
          <w:lang w:eastAsia="zh-CN"/>
        </w:rPr>
        <w:t>,</w:t>
      </w:r>
      <w:r>
        <w:rPr>
          <w:lang w:eastAsia="zh-CN"/>
        </w:rPr>
        <w:t xml:space="preserve"> </w:t>
      </w:r>
      <w:r>
        <w:rPr>
          <w:rFonts w:hint="eastAsia"/>
          <w:lang w:eastAsia="zh-CN"/>
        </w:rPr>
        <w:t>不有康食</w:t>
      </w:r>
      <w:r>
        <w:rPr>
          <w:rFonts w:hint="eastAsia"/>
          <w:lang w:eastAsia="zh-CN"/>
        </w:rPr>
        <w:t>,</w:t>
      </w:r>
      <w:r>
        <w:rPr>
          <w:lang w:eastAsia="zh-CN"/>
        </w:rPr>
        <w:t xml:space="preserve"> </w:t>
      </w:r>
      <w:r>
        <w:rPr>
          <w:rFonts w:hint="eastAsia"/>
          <w:lang w:eastAsia="zh-CN"/>
        </w:rPr>
        <w:t>不虞天性</w:t>
      </w:r>
      <w:r>
        <w:rPr>
          <w:rFonts w:hint="eastAsia"/>
          <w:lang w:eastAsia="zh-CN"/>
        </w:rPr>
        <w:t>,</w:t>
      </w:r>
      <w:r>
        <w:rPr>
          <w:lang w:eastAsia="zh-CN"/>
        </w:rPr>
        <w:t xml:space="preserve"> </w:t>
      </w:r>
      <w:r>
        <w:rPr>
          <w:rFonts w:hint="eastAsia"/>
          <w:lang w:eastAsia="zh-CN"/>
        </w:rPr>
        <w:t>不迪率典。”某氏《传》</w:t>
      </w:r>
      <w:r>
        <w:rPr>
          <w:rFonts w:hint="eastAsia"/>
          <w:lang w:eastAsia="zh-CN"/>
        </w:rPr>
        <w:t>:</w:t>
      </w:r>
      <w:r>
        <w:rPr>
          <w:lang w:eastAsia="zh-CN"/>
        </w:rPr>
        <w:t xml:space="preserve"> </w:t>
      </w:r>
      <w:r>
        <w:rPr>
          <w:rFonts w:hint="eastAsia"/>
          <w:lang w:eastAsia="zh-CN"/>
        </w:rPr>
        <w:t>“以纣自绝于先王</w:t>
      </w:r>
      <w:r>
        <w:rPr>
          <w:rFonts w:hint="eastAsia"/>
          <w:lang w:eastAsia="zh-CN"/>
        </w:rPr>
        <w:t>,</w:t>
      </w:r>
      <w:r>
        <w:rPr>
          <w:lang w:eastAsia="zh-CN"/>
        </w:rPr>
        <w:t xml:space="preserve"> </w:t>
      </w:r>
      <w:r>
        <w:rPr>
          <w:rFonts w:hint="eastAsia"/>
          <w:lang w:eastAsia="zh-CN"/>
        </w:rPr>
        <w:t>故天亦弃之</w:t>
      </w:r>
      <w:r>
        <w:rPr>
          <w:rFonts w:hint="eastAsia"/>
          <w:lang w:eastAsia="zh-CN"/>
        </w:rPr>
        <w:t>,</w:t>
      </w:r>
      <w:r>
        <w:rPr>
          <w:lang w:eastAsia="zh-CN"/>
        </w:rPr>
        <w:t xml:space="preserve"> </w:t>
      </w:r>
      <w:r>
        <w:rPr>
          <w:rFonts w:hint="eastAsia"/>
          <w:lang w:eastAsia="zh-CN"/>
        </w:rPr>
        <w:t>宗庙不有安食于天下</w:t>
      </w:r>
      <w:r>
        <w:rPr>
          <w:rFonts w:hint="eastAsia"/>
          <w:lang w:eastAsia="zh-CN"/>
        </w:rPr>
        <w:t>,</w:t>
      </w:r>
      <w:r>
        <w:rPr>
          <w:lang w:eastAsia="zh-CN"/>
        </w:rPr>
        <w:t xml:space="preserve"> </w:t>
      </w:r>
      <w:r>
        <w:rPr>
          <w:rFonts w:hint="eastAsia"/>
          <w:lang w:eastAsia="zh-CN"/>
        </w:rPr>
        <w:t>而王不度知天性命所在</w:t>
      </w:r>
      <w:r>
        <w:rPr>
          <w:rFonts w:hint="eastAsia"/>
          <w:lang w:eastAsia="zh-CN"/>
        </w:rPr>
        <w:t>,</w:t>
      </w:r>
      <w:r>
        <w:rPr>
          <w:lang w:eastAsia="zh-CN"/>
        </w:rPr>
        <w:t xml:space="preserve"> </w:t>
      </w:r>
      <w:r>
        <w:rPr>
          <w:rFonts w:hint="eastAsia"/>
          <w:lang w:eastAsia="zh-CN"/>
        </w:rPr>
        <w:t>而所行不蹈循常法。言多罪。”</w:t>
      </w:r>
    </w:p>
    <w:p w14:paraId="0E9B1D3A" w14:textId="77777777" w:rsidR="00716470" w:rsidRDefault="0016710F">
      <w:pPr>
        <w:pStyle w:val="a0"/>
        <w:rPr>
          <w:lang w:eastAsia="zh-CN"/>
        </w:rPr>
      </w:pPr>
      <w:r>
        <w:rPr>
          <w:rFonts w:hint="eastAsia"/>
          <w:lang w:eastAsia="zh-CN"/>
        </w:rPr>
        <w:t>“言多罪”一语不是本节译意的延伸和补充，而是对本节译意的归结，即谓本节说明纣王罪恶多端。下同：</w:t>
      </w:r>
    </w:p>
    <w:p w14:paraId="6FBCE35A" w14:textId="77777777" w:rsidR="00716470" w:rsidRDefault="0016710F">
      <w:pPr>
        <w:pStyle w:val="a0"/>
        <w:rPr>
          <w:lang w:eastAsia="zh-CN"/>
        </w:rPr>
      </w:pPr>
      <w:r>
        <w:rPr>
          <w:rFonts w:hint="eastAsia"/>
          <w:lang w:eastAsia="zh-CN"/>
        </w:rPr>
        <w:t>《史记·夏本纪》：“皋陶曰：‘余未有知，思赞道哉。’”</w:t>
      </w:r>
    </w:p>
    <w:p w14:paraId="3C6AF71F" w14:textId="77777777" w:rsidR="00716470" w:rsidRDefault="0016710F">
      <w:pPr>
        <w:pStyle w:val="a0"/>
        <w:rPr>
          <w:lang w:eastAsia="zh-CN"/>
        </w:rPr>
      </w:pPr>
      <w:r>
        <w:rPr>
          <w:rFonts w:hint="eastAsia"/>
          <w:lang w:eastAsia="zh-CN"/>
        </w:rPr>
        <w:t>张守节《正义》：“皋陶云：‘我未有所知，思之审赞之于古道耳。’兼辞也。”</w:t>
      </w:r>
    </w:p>
    <w:p w14:paraId="6E972AD0" w14:textId="77777777" w:rsidR="00716470" w:rsidRDefault="0016710F">
      <w:pPr>
        <w:pStyle w:val="1"/>
        <w:rPr>
          <w:lang w:eastAsia="zh-CN"/>
        </w:rPr>
      </w:pPr>
      <w:bookmarkStart w:id="321" w:name="增补举证语翻译法"/>
      <w:bookmarkEnd w:id="320"/>
      <w:r>
        <w:rPr>
          <w:rFonts w:hint="eastAsia"/>
          <w:lang w:eastAsia="zh-CN"/>
        </w:rPr>
        <w:lastRenderedPageBreak/>
        <w:t>（</w:t>
      </w:r>
      <w:r>
        <w:rPr>
          <w:rFonts w:hint="eastAsia"/>
          <w:lang w:eastAsia="zh-CN"/>
        </w:rPr>
        <w:t>1</w:t>
      </w:r>
      <w:r>
        <w:rPr>
          <w:rFonts w:hint="eastAsia"/>
          <w:lang w:eastAsia="zh-CN"/>
        </w:rPr>
        <w:t>）增补举证语翻译法</w:t>
      </w:r>
    </w:p>
    <w:p w14:paraId="38526380" w14:textId="77777777" w:rsidR="00716470" w:rsidRDefault="0016710F">
      <w:pPr>
        <w:pStyle w:val="FirstParagraph"/>
        <w:rPr>
          <w:lang w:eastAsia="zh-CN"/>
        </w:rPr>
      </w:pPr>
      <w:r>
        <w:rPr>
          <w:rFonts w:hint="eastAsia"/>
          <w:lang w:eastAsia="zh-CN"/>
        </w:rPr>
        <w:t>《尚书·益稷》：“懋迁有无，化居。”某氏《传》：“勉劝天下徙有之无，鱼盐徙山，林木徙川泽，交易其所居积。”“鱼盐徙山，林木徙川泽”即是对译文“徙有之无”的举例证明。下同：</w:t>
      </w:r>
    </w:p>
    <w:p w14:paraId="4BBFFBBE" w14:textId="77777777" w:rsidR="00716470" w:rsidRDefault="0016710F">
      <w:pPr>
        <w:pStyle w:val="a0"/>
        <w:rPr>
          <w:lang w:eastAsia="zh-CN"/>
        </w:rPr>
      </w:pPr>
      <w:r>
        <w:rPr>
          <w:rFonts w:hint="eastAsia"/>
          <w:lang w:eastAsia="zh-CN"/>
        </w:rPr>
        <w:t>《周礼·地官·土训》：“掌道地图，以诏地事。”郑玄注：“说地图九州形势，山川所宜，告王以施其事也。若云荆、扬地宜稻，幽、并地宜麻。”带着重号的部分属于所增举证语。</w:t>
      </w:r>
    </w:p>
    <w:p w14:paraId="1F29847D" w14:textId="77777777" w:rsidR="00716470" w:rsidRDefault="0016710F">
      <w:pPr>
        <w:pStyle w:val="1"/>
        <w:rPr>
          <w:lang w:eastAsia="zh-CN"/>
        </w:rPr>
      </w:pPr>
      <w:bookmarkStart w:id="322" w:name="增补多种附加语翻译法"/>
      <w:bookmarkEnd w:id="321"/>
      <w:r>
        <w:rPr>
          <w:rFonts w:hint="eastAsia"/>
          <w:lang w:eastAsia="zh-CN"/>
        </w:rPr>
        <w:t>（</w:t>
      </w:r>
      <w:r>
        <w:rPr>
          <w:rFonts w:hint="eastAsia"/>
          <w:lang w:eastAsia="zh-CN"/>
        </w:rPr>
        <w:t>5</w:t>
      </w:r>
      <w:r>
        <w:rPr>
          <w:rFonts w:hint="eastAsia"/>
          <w:lang w:eastAsia="zh-CN"/>
        </w:rPr>
        <w:t>）增补多种附加语翻译法</w:t>
      </w:r>
    </w:p>
    <w:p w14:paraId="16CC686F" w14:textId="77777777" w:rsidR="00716470" w:rsidRDefault="0016710F">
      <w:pPr>
        <w:pStyle w:val="FirstParagraph"/>
        <w:rPr>
          <w:lang w:eastAsia="zh-CN"/>
        </w:rPr>
      </w:pPr>
      <w:r>
        <w:rPr>
          <w:rFonts w:hint="eastAsia"/>
          <w:lang w:eastAsia="zh-CN"/>
        </w:rPr>
        <w:t>《论语·八佾》：“曾谓泰山不如林放乎？”何晏《集解》：“包曰：①神不享非礼，林放尚知问礼，泰山之神反不如林放邪？②欲诬而祭之？”</w:t>
      </w:r>
    </w:p>
    <w:p w14:paraId="3ACF2691" w14:textId="77777777" w:rsidR="00716470" w:rsidRDefault="0016710F">
      <w:pPr>
        <w:pStyle w:val="a0"/>
        <w:rPr>
          <w:lang w:eastAsia="zh-CN"/>
        </w:rPr>
      </w:pPr>
      <w:r>
        <w:rPr>
          <w:rFonts w:hint="eastAsia"/>
          <w:lang w:eastAsia="zh-CN"/>
        </w:rPr>
        <w:t>译文中带着重号的部分，①为所增前连语，②为足成语。再如：</w:t>
      </w:r>
    </w:p>
    <w:p w14:paraId="38076404" w14:textId="77777777" w:rsidR="00716470" w:rsidRDefault="0016710F">
      <w:pPr>
        <w:pStyle w:val="a0"/>
        <w:rPr>
          <w:lang w:eastAsia="zh-CN"/>
        </w:rPr>
      </w:pPr>
      <w:r>
        <w:rPr>
          <w:rFonts w:hint="eastAsia"/>
          <w:lang w:eastAsia="zh-CN"/>
        </w:rPr>
        <w:t>《韩非子·扬权》：“信而勿同，万民一从。”元代何昉注：“①其陈事者，且当信之，无遂与同，②然后择其善者以之施教，则万民齐一而随从。”</w:t>
      </w:r>
    </w:p>
    <w:p w14:paraId="0E94B10B" w14:textId="77777777" w:rsidR="00716470" w:rsidRDefault="0016710F">
      <w:pPr>
        <w:pStyle w:val="a0"/>
        <w:rPr>
          <w:lang w:eastAsia="zh-CN"/>
        </w:rPr>
      </w:pPr>
      <w:r>
        <w:rPr>
          <w:rFonts w:hint="eastAsia"/>
          <w:lang w:eastAsia="zh-CN"/>
        </w:rPr>
        <w:t>带着重号的部分，①为前连语，②为中连语。</w:t>
      </w:r>
    </w:p>
    <w:p w14:paraId="7958A053" w14:textId="77777777" w:rsidR="00716470" w:rsidRDefault="0016710F">
      <w:pPr>
        <w:pStyle w:val="1"/>
        <w:rPr>
          <w:lang w:eastAsia="zh-CN"/>
        </w:rPr>
      </w:pPr>
      <w:bookmarkStart w:id="323" w:name="综合增补翻译法"/>
      <w:bookmarkEnd w:id="322"/>
      <w:r>
        <w:rPr>
          <w:rFonts w:hint="eastAsia"/>
          <w:lang w:eastAsia="zh-CN"/>
        </w:rPr>
        <w:t>3</w:t>
      </w:r>
      <w:r>
        <w:rPr>
          <w:rFonts w:hint="eastAsia"/>
          <w:lang w:eastAsia="zh-CN"/>
        </w:rPr>
        <w:t>）综合增补翻译法</w:t>
      </w:r>
    </w:p>
    <w:p w14:paraId="580B8C3C" w14:textId="77777777" w:rsidR="00716470" w:rsidRDefault="0016710F">
      <w:pPr>
        <w:pStyle w:val="FirstParagraph"/>
        <w:rPr>
          <w:lang w:eastAsia="zh-CN"/>
        </w:rPr>
      </w:pPr>
      <w:r>
        <w:rPr>
          <w:rFonts w:hint="eastAsia"/>
          <w:lang w:eastAsia="zh-CN"/>
        </w:rPr>
        <w:t>即翻译中综合增补句子成分和附加语。如：</w:t>
      </w:r>
    </w:p>
    <w:p w14:paraId="4E0FABD8" w14:textId="77777777" w:rsidR="00716470" w:rsidRDefault="0016710F">
      <w:pPr>
        <w:pStyle w:val="a0"/>
        <w:rPr>
          <w:lang w:eastAsia="zh-CN"/>
        </w:rPr>
      </w:pPr>
      <w:r>
        <w:rPr>
          <w:rFonts w:hint="eastAsia"/>
          <w:lang w:eastAsia="zh-CN"/>
        </w:rPr>
        <w:t>《诗·大雅·卷阿》：“顒顒印印，如圭如璋，令闻令望。”郑氏《笺》：“①王有贤臣，②与之以礼义相切磋，③体貌则顒顒然敬顺，④志气则印印然高朗，如玉之圭璋也。⑤人闻之，⑥则有善声誉，⑦人望之，⑧则有善威仪，⑨德行相副。”译文中带着重号的部分均属于所增补的内容，其中①②为前连语，⑤⑦为中连语，⑨为归结语，③④为主语，⑥⑧为谓语。再如《诗</w:t>
      </w:r>
    </w:p>
    <w:p w14:paraId="4A405356" w14:textId="77777777" w:rsidR="00716470" w:rsidRDefault="0016710F">
      <w:pPr>
        <w:pStyle w:val="a0"/>
        <w:rPr>
          <w:lang w:eastAsia="zh-CN"/>
        </w:rPr>
      </w:pPr>
      <w:r>
        <w:rPr>
          <w:rFonts w:hint="eastAsia"/>
          <w:lang w:eastAsia="zh-CN"/>
        </w:rPr>
        <w:t>·齐风·鸡鸣》前二章云：</w:t>
      </w:r>
    </w:p>
    <w:p w14:paraId="20C9EA3A" w14:textId="77777777" w:rsidR="00716470" w:rsidRDefault="0016710F">
      <w:pPr>
        <w:pStyle w:val="a0"/>
        <w:rPr>
          <w:lang w:eastAsia="zh-CN"/>
        </w:rPr>
      </w:pPr>
      <w:r>
        <w:rPr>
          <w:rFonts w:hint="eastAsia"/>
          <w:lang w:eastAsia="zh-CN"/>
        </w:rPr>
        <w:t>鸡既鸣矣，</w:t>
      </w:r>
    </w:p>
    <w:p w14:paraId="7D2B80B1" w14:textId="77777777" w:rsidR="00716470" w:rsidRDefault="0016710F">
      <w:pPr>
        <w:pStyle w:val="a0"/>
        <w:rPr>
          <w:lang w:eastAsia="zh-CN"/>
        </w:rPr>
      </w:pPr>
      <w:r>
        <w:rPr>
          <w:rFonts w:hint="eastAsia"/>
          <w:lang w:eastAsia="zh-CN"/>
        </w:rPr>
        <w:lastRenderedPageBreak/>
        <w:t>朝既盈矣。</w:t>
      </w:r>
    </w:p>
    <w:p w14:paraId="08F50D66" w14:textId="77777777" w:rsidR="00716470" w:rsidRDefault="0016710F">
      <w:pPr>
        <w:pStyle w:val="a0"/>
        <w:rPr>
          <w:lang w:eastAsia="zh-CN"/>
        </w:rPr>
      </w:pPr>
      <w:r>
        <w:rPr>
          <w:rFonts w:hint="eastAsia"/>
          <w:lang w:eastAsia="zh-CN"/>
        </w:rPr>
        <w:t>匪鸡则鸣，</w:t>
      </w:r>
    </w:p>
    <w:p w14:paraId="3C0FC8B6" w14:textId="77777777" w:rsidR="00716470" w:rsidRDefault="0016710F">
      <w:pPr>
        <w:pStyle w:val="a0"/>
        <w:rPr>
          <w:lang w:eastAsia="zh-CN"/>
        </w:rPr>
      </w:pPr>
      <w:r>
        <w:rPr>
          <w:rFonts w:hint="eastAsia"/>
          <w:lang w:eastAsia="zh-CN"/>
        </w:rPr>
        <w:t>苍蝇之声。</w:t>
      </w:r>
    </w:p>
    <w:p w14:paraId="4493D2F9" w14:textId="77777777" w:rsidR="00716470" w:rsidRDefault="0016710F">
      <w:pPr>
        <w:pStyle w:val="a0"/>
        <w:rPr>
          <w:lang w:eastAsia="zh-CN"/>
        </w:rPr>
      </w:pPr>
      <w:r>
        <w:rPr>
          <w:rFonts w:hint="eastAsia"/>
          <w:lang w:eastAsia="zh-CN"/>
        </w:rPr>
        <w:t>东方明矣，</w:t>
      </w:r>
    </w:p>
    <w:p w14:paraId="761160A9" w14:textId="77777777" w:rsidR="00716470" w:rsidRDefault="0016710F">
      <w:pPr>
        <w:pStyle w:val="a0"/>
        <w:rPr>
          <w:lang w:eastAsia="zh-CN"/>
        </w:rPr>
      </w:pPr>
      <w:r>
        <w:rPr>
          <w:rFonts w:hint="eastAsia"/>
          <w:lang w:eastAsia="zh-CN"/>
        </w:rPr>
        <w:t>朝既昌矣。</w:t>
      </w:r>
    </w:p>
    <w:p w14:paraId="13B63B2B" w14:textId="77777777" w:rsidR="00716470" w:rsidRDefault="0016710F">
      <w:pPr>
        <w:pStyle w:val="a0"/>
        <w:rPr>
          <w:lang w:eastAsia="zh-CN"/>
        </w:rPr>
      </w:pPr>
      <w:r>
        <w:rPr>
          <w:rFonts w:hint="eastAsia"/>
          <w:lang w:eastAsia="zh-CN"/>
        </w:rPr>
        <w:t>匪东方则明，</w:t>
      </w:r>
    </w:p>
    <w:p w14:paraId="51089931" w14:textId="77777777" w:rsidR="00716470" w:rsidRDefault="0016710F">
      <w:pPr>
        <w:pStyle w:val="a0"/>
        <w:rPr>
          <w:lang w:eastAsia="zh-CN"/>
        </w:rPr>
      </w:pPr>
      <w:r>
        <w:rPr>
          <w:rFonts w:hint="eastAsia"/>
          <w:lang w:eastAsia="zh-CN"/>
        </w:rPr>
        <w:t>月出之光。</w:t>
      </w:r>
    </w:p>
    <w:p w14:paraId="51E9CBF5" w14:textId="77777777" w:rsidR="00716470" w:rsidRDefault="0016710F">
      <w:pPr>
        <w:pStyle w:val="a0"/>
        <w:rPr>
          <w:lang w:eastAsia="zh-CN"/>
        </w:rPr>
      </w:pPr>
      <w:r>
        <w:rPr>
          <w:rFonts w:hint="eastAsia"/>
          <w:lang w:eastAsia="zh-CN"/>
        </w:rPr>
        <w:t>郭沫若《卷耳集》译为：</w:t>
      </w:r>
    </w:p>
    <w:p w14:paraId="11426A12" w14:textId="77777777" w:rsidR="00716470" w:rsidRDefault="0016710F">
      <w:pPr>
        <w:pStyle w:val="a0"/>
        <w:rPr>
          <w:lang w:eastAsia="zh-CN"/>
        </w:rPr>
      </w:pPr>
      <w:r>
        <w:rPr>
          <w:rFonts w:hint="eastAsia"/>
          <w:lang w:eastAsia="zh-CN"/>
        </w:rPr>
        <w:t>①一位国王和他的王妃，在深宫之中贪着春睡。</w:t>
      </w:r>
    </w:p>
    <w:p w14:paraId="3BEBF5E1" w14:textId="77777777" w:rsidR="00716470" w:rsidRDefault="0016710F">
      <w:pPr>
        <w:pStyle w:val="a0"/>
        <w:rPr>
          <w:lang w:eastAsia="zh-CN"/>
        </w:rPr>
      </w:pPr>
      <w:r>
        <w:rPr>
          <w:rFonts w:hint="eastAsia"/>
          <w:lang w:eastAsia="zh-CN"/>
        </w:rPr>
        <w:t>②鸡已叫了，日已高了，</w:t>
      </w:r>
    </w:p>
    <w:p w14:paraId="66447B33" w14:textId="77777777" w:rsidR="00716470" w:rsidRDefault="0016710F">
      <w:pPr>
        <w:pStyle w:val="a0"/>
        <w:rPr>
          <w:lang w:eastAsia="zh-CN"/>
        </w:rPr>
      </w:pPr>
      <w:r>
        <w:rPr>
          <w:rFonts w:hint="eastAsia"/>
          <w:lang w:eastAsia="zh-CN"/>
        </w:rPr>
        <w:t>③他们还在贪着春睡。</w:t>
      </w:r>
    </w:p>
    <w:p w14:paraId="6C3731C9" w14:textId="77777777" w:rsidR="00716470" w:rsidRDefault="0016710F">
      <w:pPr>
        <w:pStyle w:val="a0"/>
        <w:rPr>
          <w:lang w:eastAsia="zh-CN"/>
        </w:rPr>
      </w:pPr>
      <w:r>
        <w:rPr>
          <w:rFonts w:hint="eastAsia"/>
          <w:lang w:eastAsia="zh-CN"/>
        </w:rPr>
        <w:t>④王妃焦急着说道：</w:t>
      </w:r>
    </w:p>
    <w:p w14:paraId="1C7DD931" w14:textId="77777777" w:rsidR="00716470" w:rsidRDefault="0016710F">
      <w:pPr>
        <w:pStyle w:val="a0"/>
        <w:rPr>
          <w:lang w:eastAsia="zh-CN"/>
        </w:rPr>
      </w:pPr>
      <w:r>
        <w:rPr>
          <w:lang w:eastAsia="zh-CN"/>
        </w:rPr>
        <w:t xml:space="preserve">⑤ </w:t>
      </w:r>
      <w:r>
        <w:rPr>
          <w:rFonts w:hint="eastAsia"/>
          <w:lang w:eastAsia="zh-CN"/>
        </w:rPr>
        <w:t>“晨鸡已经叫了，上朝的人怕已经到了？”</w:t>
      </w:r>
    </w:p>
    <w:p w14:paraId="2301F94E" w14:textId="77777777" w:rsidR="00716470" w:rsidRDefault="0016710F">
      <w:pPr>
        <w:pStyle w:val="a0"/>
        <w:rPr>
          <w:lang w:eastAsia="zh-CN"/>
        </w:rPr>
      </w:pPr>
      <w:r>
        <w:rPr>
          <w:rFonts w:hint="eastAsia"/>
          <w:lang w:eastAsia="zh-CN"/>
        </w:rPr>
        <w:t>⑥国王懒洋洋地答道：</w:t>
      </w:r>
    </w:p>
    <w:p w14:paraId="1DC5EA46" w14:textId="77777777" w:rsidR="00716470" w:rsidRDefault="0016710F">
      <w:pPr>
        <w:pStyle w:val="a0"/>
        <w:rPr>
          <w:lang w:eastAsia="zh-CN"/>
        </w:rPr>
      </w:pPr>
      <w:r>
        <w:rPr>
          <w:lang w:eastAsia="zh-CN"/>
        </w:rPr>
        <w:t xml:space="preserve">⑦ </w:t>
      </w:r>
      <w:r>
        <w:rPr>
          <w:rFonts w:hint="eastAsia"/>
          <w:lang w:eastAsia="zh-CN"/>
        </w:rPr>
        <w:t>“不是晨鸡在叫，是蝇子们在闹。”</w:t>
      </w:r>
    </w:p>
    <w:p w14:paraId="4CB9371A" w14:textId="77777777" w:rsidR="00716470" w:rsidRDefault="0016710F">
      <w:pPr>
        <w:pStyle w:val="a0"/>
        <w:rPr>
          <w:lang w:eastAsia="zh-CN"/>
        </w:rPr>
      </w:pPr>
      <w:r>
        <w:rPr>
          <w:rFonts w:hint="eastAsia"/>
          <w:lang w:eastAsia="zh-CN"/>
        </w:rPr>
        <w:t>⑧语声一时息了，</w:t>
      </w:r>
    </w:p>
    <w:p w14:paraId="7883B8B5" w14:textId="77777777" w:rsidR="00716470" w:rsidRDefault="0016710F">
      <w:pPr>
        <w:pStyle w:val="a0"/>
        <w:rPr>
          <w:lang w:eastAsia="zh-CN"/>
        </w:rPr>
      </w:pPr>
      <w:r>
        <w:rPr>
          <w:rFonts w:hint="eastAsia"/>
          <w:lang w:eastAsia="zh-CN"/>
        </w:rPr>
        <w:t>⑨他们又在贪着春睡。</w:t>
      </w:r>
    </w:p>
    <w:p w14:paraId="7051F6E8" w14:textId="77777777" w:rsidR="00716470" w:rsidRDefault="0016710F">
      <w:pPr>
        <w:pStyle w:val="a0"/>
        <w:rPr>
          <w:lang w:eastAsia="zh-CN"/>
        </w:rPr>
      </w:pPr>
      <w:r>
        <w:rPr>
          <w:rFonts w:hint="eastAsia"/>
          <w:lang w:eastAsia="zh-CN"/>
        </w:rPr>
        <w:t>⑩鸡已叫了，日已高了，</w:t>
      </w:r>
    </w:p>
    <w:p w14:paraId="137A0590" w14:textId="77777777" w:rsidR="00716470" w:rsidRDefault="0016710F">
      <w:pPr>
        <w:pStyle w:val="a0"/>
        <w:rPr>
          <w:lang w:eastAsia="zh-CN"/>
        </w:rPr>
      </w:pPr>
      <w:r>
        <w:rPr>
          <w:rFonts w:hint="eastAsia"/>
          <w:lang w:eastAsia="zh-CN"/>
        </w:rPr>
        <w:t>①他们还在贪着春睡。</w:t>
      </w:r>
    </w:p>
    <w:p w14:paraId="4B3432B7" w14:textId="77777777" w:rsidR="00716470" w:rsidRDefault="0016710F">
      <w:pPr>
        <w:pStyle w:val="a0"/>
      </w:pPr>
      <w:r>
        <w:rPr>
          <w:rFonts w:hint="eastAsia"/>
          <w:lang w:eastAsia="zh-CN"/>
        </w:rPr>
        <w:t>⑫王妃又焦急着说道：</w:t>
      </w:r>
      <w:r>
        <w:rPr>
          <w:lang w:eastAsia="zh-CN"/>
        </w:rPr>
        <w:br/>
      </w:r>
      <w:r>
        <w:rPr>
          <w:rFonts w:hint="eastAsia"/>
          <w:lang w:eastAsia="zh-CN"/>
        </w:rPr>
        <w:t>⑬“东方已经亮了上朝的人怕已经旺了。</w:t>
      </w:r>
      <w:r>
        <w:rPr>
          <w:rFonts w:hint="eastAsia"/>
        </w:rPr>
        <w:t>”</w:t>
      </w:r>
    </w:p>
    <w:p w14:paraId="2C8A624F" w14:textId="77777777" w:rsidR="00716470" w:rsidRDefault="0016710F">
      <w:pPr>
        <w:pStyle w:val="a0"/>
      </w:pPr>
      <m:oMath>
        <m:r>
          <m:rPr>
            <m:sty m:val="p"/>
          </m:rPr>
          <w:rPr>
            <w:rFonts w:ascii="Cambria Math" w:hAnsi="Cambria Math"/>
            <w:lang w:eastAsia="zh-CN"/>
          </w:rPr>
          <m:t>④</m:t>
        </m:r>
      </m:oMath>
      <w:r>
        <w:rPr>
          <w:lang w:eastAsia="zh-CN"/>
        </w:rPr>
        <w:t xml:space="preserve"> </w:t>
      </w:r>
      <w:r>
        <w:rPr>
          <w:rFonts w:hint="eastAsia"/>
          <w:lang w:eastAsia="zh-CN"/>
        </w:rPr>
        <w:t>国王又懒洋洋地答道：“不是东方发亮，是月亮在放着光。</w:t>
      </w:r>
      <w:r>
        <w:rPr>
          <w:rFonts w:hint="eastAsia"/>
        </w:rPr>
        <w:t>”</w:t>
      </w:r>
    </w:p>
    <w:p w14:paraId="53EA43A5" w14:textId="77777777" w:rsidR="00716470" w:rsidRDefault="0016710F">
      <w:pPr>
        <w:pStyle w:val="a0"/>
        <w:rPr>
          <w:lang w:eastAsia="zh-CN"/>
        </w:rPr>
      </w:pPr>
      <w:r>
        <w:rPr>
          <w:rFonts w:hint="eastAsia"/>
          <w:lang w:eastAsia="zh-CN"/>
        </w:rPr>
        <w:lastRenderedPageBreak/>
        <w:t>译文共四节，第一节即①②③属于所增前连语，第三节即⑧⑨⑩⑪属于中连语，其它带着重号的部分，④属于前连语，⑥⑫⑭均属于中连语，⑤⑦属于定语，⑬属于状语。</w:t>
      </w:r>
    </w:p>
    <w:p w14:paraId="5D31EDB4" w14:textId="77777777" w:rsidR="00716470" w:rsidRDefault="0016710F">
      <w:pPr>
        <w:pStyle w:val="1"/>
        <w:rPr>
          <w:lang w:eastAsia="zh-CN"/>
        </w:rPr>
      </w:pPr>
      <w:bookmarkStart w:id="324" w:name="以相反语气翻译法"/>
      <w:bookmarkEnd w:id="323"/>
      <w:r>
        <w:rPr>
          <w:lang w:eastAsia="zh-CN"/>
        </w:rPr>
        <w:t xml:space="preserve">4. </w:t>
      </w:r>
      <w:r>
        <w:rPr>
          <w:rFonts w:hint="eastAsia"/>
          <w:lang w:eastAsia="zh-CN"/>
        </w:rPr>
        <w:t>以相反语气翻译法</w:t>
      </w:r>
    </w:p>
    <w:p w14:paraId="5F78E748" w14:textId="77777777" w:rsidR="00716470" w:rsidRDefault="0016710F">
      <w:pPr>
        <w:pStyle w:val="FirstParagraph"/>
        <w:rPr>
          <w:lang w:eastAsia="zh-CN"/>
        </w:rPr>
      </w:pPr>
      <w:r>
        <w:rPr>
          <w:rFonts w:hint="eastAsia"/>
          <w:lang w:eastAsia="zh-CN"/>
        </w:rPr>
        <w:t>《诗·小雅·湛露》：“湛湛露斯，匪阳不晞。”《毛传》：“露虽湛湛然，见阳则干。”</w:t>
      </w:r>
    </w:p>
    <w:p w14:paraId="3C4DADA4" w14:textId="77777777" w:rsidR="00716470" w:rsidRDefault="0016710F">
      <w:pPr>
        <w:pStyle w:val="a0"/>
      </w:pPr>
      <w:r>
        <w:rPr>
          <w:rFonts w:hint="eastAsia"/>
          <w:lang w:eastAsia="zh-CN"/>
        </w:rPr>
        <w:t>诗为双重否定句，《传》译为肯定句，有以简代繁的作用。再如：《周礼·地官·山虞》：“春秋之斩木，不入禁。</w:t>
      </w:r>
      <w:r>
        <w:rPr>
          <w:rFonts w:hint="eastAsia"/>
        </w:rPr>
        <w:t>”郑玄注：</w:t>
      </w:r>
    </w:p>
    <w:p w14:paraId="0B0B496B" w14:textId="77777777" w:rsidR="00716470" w:rsidRDefault="0016710F">
      <w:pPr>
        <w:pStyle w:val="a0"/>
      </w:pPr>
      <w:r>
        <w:rPr>
          <w:rFonts w:hint="eastAsia"/>
          <w:lang w:eastAsia="zh-CN"/>
        </w:rPr>
        <w:t>“非冬夏之时，不得入所禁之中斩木也。</w:t>
      </w:r>
      <w:r>
        <w:rPr>
          <w:rFonts w:hint="eastAsia"/>
        </w:rPr>
        <w:t>”</w:t>
      </w:r>
    </w:p>
    <w:p w14:paraId="4B0C435F" w14:textId="77777777" w:rsidR="00716470" w:rsidRDefault="0016710F">
      <w:pPr>
        <w:pStyle w:val="a0"/>
        <w:rPr>
          <w:lang w:eastAsia="zh-CN"/>
        </w:rPr>
      </w:pPr>
      <w:r>
        <w:rPr>
          <w:rFonts w:hint="eastAsia"/>
          <w:lang w:eastAsia="zh-CN"/>
        </w:rPr>
        <w:t>原文以肯定句论春秋二季伐木规定，注文以否定句译为冬夏二季伐木规定，有译此见彼的作用，这样四季伐木的规定都清楚了。又如：</w:t>
      </w:r>
    </w:p>
    <w:p w14:paraId="30816183" w14:textId="77777777" w:rsidR="00716470" w:rsidRDefault="0016710F">
      <w:pPr>
        <w:pStyle w:val="a0"/>
        <w:rPr>
          <w:lang w:eastAsia="zh-CN"/>
        </w:rPr>
      </w:pPr>
      <w:r>
        <w:rPr>
          <w:rFonts w:hint="eastAsia"/>
          <w:lang w:eastAsia="zh-CN"/>
        </w:rPr>
        <w:t>《周易·系辞下》：“夫《易》彰往而察来，而微显闺幽。”晋韩康伯注：“《易》无往不彰，无来不察，而微以之显，幽以之闋。”</w:t>
      </w:r>
    </w:p>
    <w:p w14:paraId="6E86BBCC" w14:textId="77777777" w:rsidR="00716470" w:rsidRDefault="0016710F">
      <w:pPr>
        <w:pStyle w:val="a0"/>
        <w:rPr>
          <w:lang w:eastAsia="zh-CN"/>
        </w:rPr>
      </w:pPr>
      <w:r>
        <w:rPr>
          <w:rFonts w:hint="eastAsia"/>
          <w:lang w:eastAsia="zh-CN"/>
        </w:rPr>
        <w:t>原文为肯定句，译为双重否定句，有强调周遍性的作用。下同：</w:t>
      </w:r>
    </w:p>
    <w:p w14:paraId="41DF7FD0" w14:textId="77777777" w:rsidR="00716470" w:rsidRDefault="0016710F">
      <w:pPr>
        <w:pStyle w:val="a0"/>
      </w:pPr>
      <w:r>
        <w:rPr>
          <w:rFonts w:hint="eastAsia"/>
          <w:lang w:eastAsia="zh-CN"/>
        </w:rPr>
        <w:t>《韩非子·扬权》</w:t>
      </w:r>
      <w:r>
        <w:rPr>
          <w:rFonts w:hint="eastAsia"/>
          <w:lang w:eastAsia="zh-CN"/>
        </w:rPr>
        <w:t>:</w:t>
      </w:r>
      <w:r>
        <w:rPr>
          <w:lang w:eastAsia="zh-CN"/>
        </w:rPr>
        <w:t xml:space="preserve"> </w:t>
      </w:r>
      <w:r>
        <w:rPr>
          <w:rFonts w:hint="eastAsia"/>
          <w:lang w:eastAsia="zh-CN"/>
        </w:rPr>
        <w:t>“若天若地</w:t>
      </w:r>
      <w:r>
        <w:rPr>
          <w:rFonts w:hint="eastAsia"/>
          <w:lang w:eastAsia="zh-CN"/>
        </w:rPr>
        <w:t>,</w:t>
      </w:r>
      <w:r>
        <w:rPr>
          <w:lang w:eastAsia="zh-CN"/>
        </w:rPr>
        <w:t xml:space="preserve"> </w:t>
      </w:r>
      <w:r>
        <w:rPr>
          <w:rFonts w:hint="eastAsia"/>
          <w:lang w:eastAsia="zh-CN"/>
        </w:rPr>
        <w:t>孰疏孰亲</w:t>
      </w:r>
      <w:r>
        <w:rPr>
          <w:rFonts w:hint="eastAsia"/>
          <w:lang w:eastAsia="zh-CN"/>
        </w:rPr>
        <w:t>?</w:t>
      </w:r>
      <w:r>
        <w:rPr>
          <w:rFonts w:hint="eastAsia"/>
          <w:lang w:eastAsia="zh-CN"/>
        </w:rPr>
        <w:t>”元代何狩注</w:t>
      </w:r>
      <w:r>
        <w:rPr>
          <w:rFonts w:hint="eastAsia"/>
          <w:lang w:eastAsia="zh-CN"/>
        </w:rPr>
        <w:t>:</w:t>
      </w:r>
      <w:r>
        <w:rPr>
          <w:lang w:eastAsia="zh-CN"/>
        </w:rPr>
        <w:t xml:space="preserve"> </w:t>
      </w:r>
      <w:r>
        <w:rPr>
          <w:rFonts w:hint="eastAsia"/>
          <w:lang w:eastAsia="zh-CN"/>
        </w:rPr>
        <w:t>“天无私覆</w:t>
      </w:r>
      <w:r>
        <w:rPr>
          <w:rFonts w:hint="eastAsia"/>
          <w:lang w:eastAsia="zh-CN"/>
        </w:rPr>
        <w:t>,</w:t>
      </w:r>
      <w:r>
        <w:rPr>
          <w:lang w:eastAsia="zh-CN"/>
        </w:rPr>
        <w:t xml:space="preserve"> </w:t>
      </w:r>
      <w:r>
        <w:rPr>
          <w:rFonts w:hint="eastAsia"/>
          <w:lang w:eastAsia="zh-CN"/>
        </w:rPr>
        <w:t>地无私载</w:t>
      </w:r>
      <w:r>
        <w:rPr>
          <w:rFonts w:hint="eastAsia"/>
          <w:lang w:eastAsia="zh-CN"/>
        </w:rPr>
        <w:t>,</w:t>
      </w:r>
      <w:r>
        <w:rPr>
          <w:lang w:eastAsia="zh-CN"/>
        </w:rPr>
        <w:t xml:space="preserve"> </w:t>
      </w:r>
      <w:r>
        <w:rPr>
          <w:rFonts w:hint="eastAsia"/>
          <w:lang w:eastAsia="zh-CN"/>
        </w:rPr>
        <w:t>故无疏无亲也。</w:t>
      </w:r>
      <w:r>
        <w:rPr>
          <w:rFonts w:hint="eastAsia"/>
        </w:rPr>
        <w:t>”</w:t>
      </w:r>
    </w:p>
    <w:p w14:paraId="36372E66" w14:textId="77777777" w:rsidR="00716470" w:rsidRDefault="0016710F">
      <w:pPr>
        <w:pStyle w:val="1"/>
        <w:rPr>
          <w:lang w:eastAsia="zh-CN"/>
        </w:rPr>
      </w:pPr>
      <w:bookmarkStart w:id="325" w:name="并言训义翻译法"/>
      <w:bookmarkEnd w:id="324"/>
      <w:r>
        <w:rPr>
          <w:lang w:eastAsia="zh-CN"/>
        </w:rPr>
        <w:t xml:space="preserve">5. </w:t>
      </w:r>
      <w:r>
        <w:rPr>
          <w:rFonts w:hint="eastAsia"/>
          <w:lang w:eastAsia="zh-CN"/>
        </w:rPr>
        <w:t>并言训义翻译法</w:t>
      </w:r>
    </w:p>
    <w:p w14:paraId="7DFBBEBE" w14:textId="77777777" w:rsidR="00716470" w:rsidRDefault="0016710F">
      <w:pPr>
        <w:pStyle w:val="FirstParagraph"/>
        <w:rPr>
          <w:lang w:eastAsia="zh-CN"/>
        </w:rPr>
      </w:pPr>
      <w:r>
        <w:rPr>
          <w:rFonts w:hint="eastAsia"/>
          <w:lang w:eastAsia="zh-CN"/>
        </w:rPr>
        <w:t>一般的翻译，译文中只出现原句有关被训词的训词，不出现被训词。此法将被训词和训词合并成一个词语，组成译文。如：</w:t>
      </w:r>
    </w:p>
    <w:p w14:paraId="3DD16800" w14:textId="77777777" w:rsidR="00716470" w:rsidRDefault="0016710F">
      <w:pPr>
        <w:pStyle w:val="a0"/>
        <w:rPr>
          <w:lang w:eastAsia="zh-CN"/>
        </w:rPr>
      </w:pPr>
      <w:r>
        <w:rPr>
          <w:rFonts w:hint="eastAsia"/>
          <w:lang w:eastAsia="zh-CN"/>
        </w:rPr>
        <w:t>《诗·郢风·击鼓》</w:t>
      </w:r>
      <w:r>
        <w:rPr>
          <w:rFonts w:hint="eastAsia"/>
          <w:lang w:eastAsia="zh-CN"/>
        </w:rPr>
        <w:t>:</w:t>
      </w:r>
      <w:r>
        <w:rPr>
          <w:lang w:eastAsia="zh-CN"/>
        </w:rPr>
        <w:t xml:space="preserve"> </w:t>
      </w:r>
      <w:r>
        <w:rPr>
          <w:rFonts w:hint="eastAsia"/>
          <w:lang w:eastAsia="zh-CN"/>
        </w:rPr>
        <w:t>“于嗟阔兮</w:t>
      </w:r>
      <w:r>
        <w:rPr>
          <w:rFonts w:hint="eastAsia"/>
          <w:lang w:eastAsia="zh-CN"/>
        </w:rPr>
        <w:t>,</w:t>
      </w:r>
      <w:r>
        <w:rPr>
          <w:lang w:eastAsia="zh-CN"/>
        </w:rPr>
        <w:t xml:space="preserve"> </w:t>
      </w:r>
      <w:r>
        <w:rPr>
          <w:rFonts w:hint="eastAsia"/>
          <w:lang w:eastAsia="zh-CN"/>
        </w:rPr>
        <w:t>不我活兮。”郑玄</w:t>
      </w:r>
    </w:p>
    <w:p w14:paraId="258F8DE9" w14:textId="77777777" w:rsidR="00716470" w:rsidRDefault="0016710F">
      <w:pPr>
        <w:pStyle w:val="a0"/>
      </w:pPr>
      <w:r>
        <w:rPr>
          <w:rFonts w:hint="eastAsia"/>
          <w:lang w:eastAsia="zh-CN"/>
        </w:rPr>
        <w:t>《笺》：“军士弃其约，离散相远，故呼嗟叹之，阔兮，女不与我相效活。</w:t>
      </w:r>
      <w:r>
        <w:rPr>
          <w:rFonts w:hint="eastAsia"/>
        </w:rPr>
        <w:t>伤之。”</w:t>
      </w:r>
    </w:p>
    <w:p w14:paraId="0F43E92E" w14:textId="77777777" w:rsidR="00716470" w:rsidRDefault="0016710F">
      <w:pPr>
        <w:pStyle w:val="a0"/>
        <w:rPr>
          <w:lang w:eastAsia="zh-CN"/>
        </w:rPr>
      </w:pPr>
      <w:r>
        <w:rPr>
          <w:rFonts w:hint="eastAsia"/>
          <w:lang w:eastAsia="zh-CN"/>
        </w:rPr>
        <w:t>“叹之”，即是原诗“于嗟”的训语，译文中不言“故叹之”，而言“故于嗟叹之”，将被训词“吁嗟”和训语“叹之”并在一起而成语。再如：</w:t>
      </w:r>
    </w:p>
    <w:p w14:paraId="3B5552C4" w14:textId="77777777" w:rsidR="00716470" w:rsidRDefault="0016710F">
      <w:pPr>
        <w:pStyle w:val="a0"/>
        <w:rPr>
          <w:lang w:eastAsia="zh-CN"/>
        </w:rPr>
      </w:pPr>
      <w:r>
        <w:rPr>
          <w:rFonts w:hint="eastAsia"/>
          <w:lang w:eastAsia="zh-CN"/>
        </w:rPr>
        <w:lastRenderedPageBreak/>
        <w:t>《孟子·万章上》：“昔者，有馈生鱼于郑子产，子产使校人畜之池。校人烹之，反命曰：‘始舍之，围囿焉，少则洋洋焉，攸然而逝。’”宋代孙奭《孟子正义》：“往者，有人馈赐生鱼于郑之子产，子产受之，乃使主池沼之吏曰交人者畜养于池。校人烹煮而食之，遂反归命，告于子产曰：‘我始初放之于池，则鱼尚赢乏围围然子水，而未游；少倾，则洋洋然舒缓摇尾而走，趋于深处。’”</w:t>
      </w:r>
    </w:p>
    <w:p w14:paraId="535506DD" w14:textId="77777777" w:rsidR="00716470" w:rsidRDefault="0016710F">
      <w:pPr>
        <w:pStyle w:val="a0"/>
        <w:rPr>
          <w:lang w:eastAsia="zh-CN"/>
        </w:rPr>
      </w:pPr>
      <w:r>
        <w:rPr>
          <w:rFonts w:hint="eastAsia"/>
          <w:lang w:eastAsia="zh-CN"/>
        </w:rPr>
        <w:t>译文中的“赐”、“主池沼之吏”、“养”、“煮”、“初”、“赢乏”、“舒缓摇尾而走”，分别是原文中的被训词“馈”、“校人”、“畜”、“烹”、“始”、“圈围”、“洋洋”的训词或训语，全都并言成语，构成译文。再如：</w:t>
      </w:r>
    </w:p>
    <w:p w14:paraId="7FF52812" w14:textId="77777777" w:rsidR="00716470" w:rsidRDefault="0016710F">
      <w:pPr>
        <w:pStyle w:val="a0"/>
      </w:pPr>
      <w:r>
        <w:rPr>
          <w:rFonts w:hint="eastAsia"/>
          <w:lang w:eastAsia="zh-CN"/>
        </w:rPr>
        <w:t>《周礼·冬官考工记·梓人》：“天下之大兽五：脂者，膏者，裸者，羽者，鳞者。”林尹《周礼今注今译》：“天下的大兽有五类：一是牛羊等脂类，一是熊豕等膏类，一是虎豹等裸类，一是鸟属羽类，一是龙蛇等鳞类。</w:t>
      </w:r>
      <w:r>
        <w:rPr>
          <w:rFonts w:hint="eastAsia"/>
        </w:rPr>
        <w:t>”</w:t>
      </w:r>
    </w:p>
    <w:p w14:paraId="7B0F27EE" w14:textId="77777777" w:rsidR="00716470" w:rsidRDefault="0016710F">
      <w:pPr>
        <w:pStyle w:val="a0"/>
        <w:rPr>
          <w:lang w:eastAsia="zh-CN"/>
        </w:rPr>
      </w:pPr>
      <w:r>
        <w:rPr>
          <w:rFonts w:hint="eastAsia"/>
          <w:lang w:eastAsia="zh-CN"/>
        </w:rPr>
        <w:t>译文中的“牛羊等”、“熊豕等”、“虎豹等”、“乌属”、“龙蛇等”，分别是原文中被训词“脂者”、“膏者”、“裸者”、“羽者”、“鳞者”的训语，译者对被训词略加改造，使与训语相连成语，构成译文。</w:t>
      </w:r>
    </w:p>
    <w:p w14:paraId="0F7BDD29" w14:textId="77777777" w:rsidR="00716470" w:rsidRDefault="0016710F">
      <w:pPr>
        <w:pStyle w:val="a0"/>
        <w:rPr>
          <w:lang w:eastAsia="zh-CN"/>
        </w:rPr>
      </w:pPr>
      <w:r>
        <w:rPr>
          <w:rFonts w:hint="eastAsia"/>
          <w:lang w:eastAsia="zh-CN"/>
        </w:rPr>
        <w:t>并言训义翻译法是受汉语词汇由单音节向双音节、多音节发展的影响而出现的一种翻译方法，倘使用得当，译释效果很好；反之，倘使用不当，就会使译文显得繁复迟滞，阻梗不畅，如上文所引孙奭《孟子》译文即属于此类。</w:t>
      </w:r>
    </w:p>
    <w:p w14:paraId="1DE01F93" w14:textId="77777777" w:rsidR="00716470" w:rsidRDefault="0016710F">
      <w:pPr>
        <w:pStyle w:val="1"/>
        <w:rPr>
          <w:lang w:eastAsia="zh-CN"/>
        </w:rPr>
      </w:pPr>
      <w:bookmarkStart w:id="326" w:name="第二节-说明性解句法"/>
      <w:bookmarkEnd w:id="325"/>
      <w:r>
        <w:rPr>
          <w:rFonts w:hint="eastAsia"/>
          <w:lang w:eastAsia="zh-CN"/>
        </w:rPr>
        <w:t>第二节</w:t>
      </w:r>
      <w:r>
        <w:rPr>
          <w:lang w:eastAsia="zh-CN"/>
        </w:rPr>
        <w:t xml:space="preserve"> </w:t>
      </w:r>
      <w:r>
        <w:rPr>
          <w:rFonts w:hint="eastAsia"/>
          <w:lang w:eastAsia="zh-CN"/>
        </w:rPr>
        <w:t>说明性解句法</w:t>
      </w:r>
    </w:p>
    <w:p w14:paraId="3A280E4A" w14:textId="77777777" w:rsidR="00716470" w:rsidRDefault="0016710F">
      <w:pPr>
        <w:pStyle w:val="FirstParagraph"/>
        <w:rPr>
          <w:lang w:eastAsia="zh-CN"/>
        </w:rPr>
      </w:pPr>
      <w:r>
        <w:rPr>
          <w:rFonts w:hint="eastAsia"/>
          <w:lang w:eastAsia="zh-CN"/>
        </w:rPr>
        <w:t>说明性解句法对所解文句不作翻译，而对其意义从不同的方面加以说明。主要有以下</w:t>
      </w:r>
      <w:r>
        <w:rPr>
          <w:rFonts w:hint="eastAsia"/>
          <w:lang w:eastAsia="zh-CN"/>
        </w:rPr>
        <w:t>14</w:t>
      </w:r>
      <w:r>
        <w:rPr>
          <w:rFonts w:hint="eastAsia"/>
          <w:lang w:eastAsia="zh-CN"/>
        </w:rPr>
        <w:t>类：</w:t>
      </w:r>
    </w:p>
    <w:p w14:paraId="2DB8F617" w14:textId="77777777" w:rsidR="00716470" w:rsidRDefault="0016710F">
      <w:pPr>
        <w:pStyle w:val="1"/>
        <w:rPr>
          <w:lang w:eastAsia="zh-CN"/>
        </w:rPr>
      </w:pPr>
      <w:bookmarkStart w:id="327" w:name="概括大意法"/>
      <w:bookmarkEnd w:id="326"/>
      <w:r>
        <w:rPr>
          <w:lang w:eastAsia="zh-CN"/>
        </w:rPr>
        <w:t xml:space="preserve">1. </w:t>
      </w:r>
      <w:r>
        <w:rPr>
          <w:rFonts w:hint="eastAsia"/>
          <w:lang w:eastAsia="zh-CN"/>
        </w:rPr>
        <w:t>概括大意法</w:t>
      </w:r>
    </w:p>
    <w:p w14:paraId="2BC59597" w14:textId="77777777" w:rsidR="00716470" w:rsidRDefault="0016710F">
      <w:pPr>
        <w:pStyle w:val="FirstParagraph"/>
        <w:rPr>
          <w:lang w:eastAsia="zh-CN"/>
        </w:rPr>
      </w:pPr>
      <w:r>
        <w:rPr>
          <w:rFonts w:hint="eastAsia"/>
          <w:lang w:eastAsia="zh-CN"/>
        </w:rPr>
        <w:t>文章的大意有篇意、章意、节意之分，篇意的概括属于序体，我们在第六章第二节中已作了介绍。解句中的概括大意法主要是章节大意的概括，有提纲挈领的作用，可以使读者事先对章节大意有一个总的了解，便于进一步深入体会文意。可分为</w:t>
      </w:r>
      <w:r>
        <w:rPr>
          <w:rFonts w:hint="eastAsia"/>
          <w:lang w:eastAsia="zh-CN"/>
        </w:rPr>
        <w:t>2</w:t>
      </w:r>
      <w:r>
        <w:rPr>
          <w:rFonts w:hint="eastAsia"/>
          <w:lang w:eastAsia="zh-CN"/>
        </w:rPr>
        <w:t>类：</w:t>
      </w:r>
    </w:p>
    <w:p w14:paraId="56089566" w14:textId="77777777" w:rsidR="00716470" w:rsidRDefault="0016710F">
      <w:pPr>
        <w:pStyle w:val="1"/>
        <w:rPr>
          <w:lang w:eastAsia="zh-CN"/>
        </w:rPr>
      </w:pPr>
      <w:bookmarkStart w:id="328" w:name="承上启下接连概括两章节大意法"/>
      <w:bookmarkEnd w:id="327"/>
      <w:r>
        <w:rPr>
          <w:rFonts w:hint="eastAsia"/>
          <w:lang w:eastAsia="zh-CN"/>
        </w:rPr>
        <w:lastRenderedPageBreak/>
        <w:t>1</w:t>
      </w:r>
      <w:r>
        <w:rPr>
          <w:rFonts w:hint="eastAsia"/>
          <w:lang w:eastAsia="zh-CN"/>
        </w:rPr>
        <w:t>）承上启下，接连概括两章（节）大意法</w:t>
      </w:r>
    </w:p>
    <w:p w14:paraId="22585834" w14:textId="77777777" w:rsidR="00716470" w:rsidRDefault="0016710F">
      <w:pPr>
        <w:pStyle w:val="FirstParagraph"/>
        <w:rPr>
          <w:lang w:eastAsia="zh-CN"/>
        </w:rPr>
      </w:pPr>
      <w:r>
        <w:rPr>
          <w:rFonts w:hint="eastAsia"/>
          <w:lang w:eastAsia="zh-CN"/>
        </w:rPr>
        <w:t>有些训诂著作，特别是随文疏解旧注的训诂著作，为了使上下两章（节）文意互相衔接，或为了表明文章结构紧凑，往往从每篇第二章（节）以下起，承上启下，接连概括两章（节）大意。如：</w:t>
      </w:r>
    </w:p>
    <w:p w14:paraId="323C76D1" w14:textId="77777777" w:rsidR="00716470" w:rsidRDefault="0016710F">
      <w:pPr>
        <w:pStyle w:val="a0"/>
      </w:pPr>
      <w:r>
        <w:rPr>
          <w:rFonts w:hint="eastAsia"/>
          <w:lang w:eastAsia="zh-CN"/>
        </w:rPr>
        <w:t>《诗·小雅·信南山》第三章：“疆場翼翼，黍稷或或。曾孙之穣，以为酒食。畀我尸宾，寿考万年。”孔颖达《正义》：“上既言百谷以生成，故此云税取供祭也。</w:t>
      </w:r>
      <w:r>
        <w:rPr>
          <w:rFonts w:hint="eastAsia"/>
        </w:rPr>
        <w:t>”</w:t>
      </w:r>
    </w:p>
    <w:p w14:paraId="54A7050B" w14:textId="77777777" w:rsidR="00716470" w:rsidRDefault="0016710F">
      <w:pPr>
        <w:pStyle w:val="a0"/>
      </w:pPr>
      <w:r>
        <w:rPr>
          <w:rFonts w:hint="eastAsia"/>
        </w:rPr>
        <w:t>“上既言”一句概括上章大意，“故此云”一句概括本章大意。</w:t>
      </w:r>
      <w:r>
        <w:rPr>
          <w:rFonts w:hint="eastAsia"/>
          <w:lang w:eastAsia="zh-CN"/>
        </w:rPr>
        <w:t>上章讲“百谷以生成”，本章讲“税取供祭”。由于“百谷生成”，故可“税取供祭”，表明上下诗意关系密切。</w:t>
      </w:r>
      <w:r>
        <w:rPr>
          <w:rFonts w:hint="eastAsia"/>
        </w:rPr>
        <w:t>下同：</w:t>
      </w:r>
    </w:p>
    <w:p w14:paraId="26795E06" w14:textId="77777777" w:rsidR="00716470" w:rsidRDefault="0016710F">
      <w:pPr>
        <w:pStyle w:val="a0"/>
        <w:rPr>
          <w:lang w:eastAsia="zh-CN"/>
        </w:rPr>
      </w:pPr>
      <w:r>
        <w:rPr>
          <w:rFonts w:hint="eastAsia"/>
          <w:lang w:eastAsia="zh-CN"/>
        </w:rPr>
        <w:t>《仪礼·士冠礼》：“主人玄端爵耕，立于阼阶下，直东序，西面。”贾公彦疏：“上文已陈衣冠器物，自此以下至‘外门外’，论宾主、兄弟等著服及位处也。”</w:t>
      </w:r>
    </w:p>
    <w:p w14:paraId="1918DCA8" w14:textId="77777777" w:rsidR="00716470" w:rsidRDefault="0016710F">
      <w:pPr>
        <w:pStyle w:val="a0"/>
        <w:rPr>
          <w:lang w:eastAsia="zh-CN"/>
        </w:rPr>
      </w:pPr>
      <w:r>
        <w:rPr>
          <w:rFonts w:hint="eastAsia"/>
          <w:lang w:eastAsia="zh-CN"/>
        </w:rPr>
        <w:t>等于说：上节叙述陈设衣冠器物，此节叙述宾主、兄弟等人的服饰及位处。</w:t>
      </w:r>
    </w:p>
    <w:p w14:paraId="69D5CFA7" w14:textId="77777777" w:rsidR="00716470" w:rsidRDefault="0016710F">
      <w:pPr>
        <w:pStyle w:val="1"/>
        <w:rPr>
          <w:lang w:eastAsia="zh-CN"/>
        </w:rPr>
      </w:pPr>
      <w:bookmarkStart w:id="329" w:name="概括本章节大意法"/>
      <w:bookmarkEnd w:id="328"/>
      <w:r>
        <w:rPr>
          <w:rFonts w:hint="eastAsia"/>
          <w:lang w:eastAsia="zh-CN"/>
        </w:rPr>
        <w:t>2</w:t>
      </w:r>
      <w:r>
        <w:rPr>
          <w:rFonts w:hint="eastAsia"/>
          <w:lang w:eastAsia="zh-CN"/>
        </w:rPr>
        <w:t>）概括本章（节）大意法</w:t>
      </w:r>
    </w:p>
    <w:p w14:paraId="4A8C2377" w14:textId="77777777" w:rsidR="00716470" w:rsidRDefault="0016710F">
      <w:pPr>
        <w:pStyle w:val="FirstParagraph"/>
        <w:rPr>
          <w:lang w:eastAsia="zh-CN"/>
        </w:rPr>
      </w:pPr>
      <w:r>
        <w:rPr>
          <w:rFonts w:hint="eastAsia"/>
          <w:lang w:eastAsia="zh-CN"/>
        </w:rPr>
        <w:t>《孟子·公孙丑上》：“孟子曰：‘以力假仁者霸，霸必有</w:t>
      </w:r>
    </w:p>
    <w:p w14:paraId="7D397859" w14:textId="77777777" w:rsidR="00716470" w:rsidRDefault="0016710F">
      <w:pPr>
        <w:pStyle w:val="a0"/>
      </w:pPr>
      <w:r>
        <w:rPr>
          <w:rFonts w:hint="eastAsia"/>
          <w:lang w:eastAsia="zh-CN"/>
        </w:rPr>
        <w:t>大国。以德行仁者王，王不待大，汤以七十里，文王以百里。以力服人者非心服也，力不赡也。以德服人者中心悦而诚服也，如七十子之服孔子也。《诗》云：自西自东，自南自北，无思不服。此之谓也。”赵岐《章句》：“章旨：言王者任德，霸者兼力。力服心服，优劣不同。故曰‘远人不服，修文德以怀之’。</w:t>
      </w:r>
      <w:r>
        <w:rPr>
          <w:rFonts w:hint="eastAsia"/>
        </w:rPr>
        <w:t>”</w:t>
      </w:r>
    </w:p>
    <w:p w14:paraId="20CAF2A8" w14:textId="77777777" w:rsidR="00716470" w:rsidRDefault="0016710F">
      <w:pPr>
        <w:pStyle w:val="a0"/>
        <w:rPr>
          <w:lang w:eastAsia="zh-CN"/>
        </w:rPr>
      </w:pPr>
      <w:r>
        <w:rPr>
          <w:rFonts w:hint="eastAsia"/>
        </w:rPr>
        <w:t>“章旨”，即是章意，也就是全章大意。</w:t>
      </w:r>
      <w:r>
        <w:rPr>
          <w:rFonts w:hint="eastAsia"/>
          <w:lang w:eastAsia="zh-CN"/>
        </w:rPr>
        <w:t>下同：</w:t>
      </w:r>
    </w:p>
    <w:p w14:paraId="24CBE87B" w14:textId="77777777" w:rsidR="00716470" w:rsidRDefault="0016710F">
      <w:pPr>
        <w:pStyle w:val="a0"/>
      </w:pPr>
      <w:r>
        <w:rPr>
          <w:rFonts w:hint="eastAsia"/>
          <w:lang w:eastAsia="zh-CN"/>
        </w:rPr>
        <w:t>《论语·为政》</w:t>
      </w:r>
      <w:r>
        <w:rPr>
          <w:rFonts w:hint="eastAsia"/>
          <w:lang w:eastAsia="zh-CN"/>
        </w:rPr>
        <w:t>:</w:t>
      </w:r>
      <w:r>
        <w:rPr>
          <w:lang w:eastAsia="zh-CN"/>
        </w:rPr>
        <w:t xml:space="preserve"> </w:t>
      </w:r>
      <w:r>
        <w:rPr>
          <w:rFonts w:hint="eastAsia"/>
          <w:lang w:eastAsia="zh-CN"/>
        </w:rPr>
        <w:t>“视其所以</w:t>
      </w:r>
      <w:r>
        <w:rPr>
          <w:rFonts w:hint="eastAsia"/>
          <w:lang w:eastAsia="zh-CN"/>
        </w:rPr>
        <w:t>,</w:t>
      </w:r>
      <w:r>
        <w:rPr>
          <w:lang w:eastAsia="zh-CN"/>
        </w:rPr>
        <w:t xml:space="preserve"> </w:t>
      </w:r>
      <w:r>
        <w:rPr>
          <w:rFonts w:hint="eastAsia"/>
          <w:lang w:eastAsia="zh-CN"/>
        </w:rPr>
        <w:t>观其所由</w:t>
      </w:r>
      <w:r>
        <w:rPr>
          <w:rFonts w:hint="eastAsia"/>
          <w:lang w:eastAsia="zh-CN"/>
        </w:rPr>
        <w:t>,</w:t>
      </w:r>
      <w:r>
        <w:rPr>
          <w:lang w:eastAsia="zh-CN"/>
        </w:rPr>
        <w:t xml:space="preserve"> </w:t>
      </w:r>
      <w:r>
        <w:rPr>
          <w:rFonts w:hint="eastAsia"/>
          <w:lang w:eastAsia="zh-CN"/>
        </w:rPr>
        <w:t>察其所安</w:t>
      </w:r>
      <w:r>
        <w:rPr>
          <w:rFonts w:hint="eastAsia"/>
          <w:lang w:eastAsia="zh-CN"/>
        </w:rPr>
        <w:t>,</w:t>
      </w:r>
      <w:r>
        <w:rPr>
          <w:lang w:eastAsia="zh-CN"/>
        </w:rPr>
        <w:t xml:space="preserve"> </w:t>
      </w:r>
      <w:r>
        <w:rPr>
          <w:rFonts w:hint="eastAsia"/>
          <w:lang w:eastAsia="zh-CN"/>
        </w:rPr>
        <w:t>人焉廋哉</w:t>
      </w:r>
      <w:r>
        <w:rPr>
          <w:rFonts w:hint="eastAsia"/>
          <w:lang w:eastAsia="zh-CN"/>
        </w:rPr>
        <w:t>?</w:t>
      </w:r>
      <w:r>
        <w:rPr>
          <w:lang w:eastAsia="zh-CN"/>
        </w:rPr>
        <w:t xml:space="preserve"> </w:t>
      </w:r>
      <w:r>
        <w:rPr>
          <w:rFonts w:hint="eastAsia"/>
          <w:lang w:eastAsia="zh-CN"/>
        </w:rPr>
        <w:t>人焉廋哉</w:t>
      </w:r>
      <w:r>
        <w:rPr>
          <w:rFonts w:hint="eastAsia"/>
          <w:lang w:eastAsia="zh-CN"/>
        </w:rPr>
        <w:t>!</w:t>
      </w:r>
      <w:r>
        <w:rPr>
          <w:rFonts w:hint="eastAsia"/>
          <w:lang w:eastAsia="zh-CN"/>
        </w:rPr>
        <w:t>”宋代邢氏疏</w:t>
      </w:r>
      <w:r>
        <w:rPr>
          <w:rFonts w:hint="eastAsia"/>
          <w:lang w:eastAsia="zh-CN"/>
        </w:rPr>
        <w:t>:</w:t>
      </w:r>
      <w:r>
        <w:rPr>
          <w:lang w:eastAsia="zh-CN"/>
        </w:rPr>
        <w:t xml:space="preserve"> </w:t>
      </w:r>
      <w:r>
        <w:rPr>
          <w:rFonts w:hint="eastAsia"/>
          <w:lang w:eastAsia="zh-CN"/>
        </w:rPr>
        <w:t>“此章言知人之法也。</w:t>
      </w:r>
      <w:r>
        <w:rPr>
          <w:rFonts w:hint="eastAsia"/>
        </w:rPr>
        <w:t>”</w:t>
      </w:r>
    </w:p>
    <w:p w14:paraId="3DA27B2B" w14:textId="77777777" w:rsidR="00716470" w:rsidRDefault="0016710F">
      <w:pPr>
        <w:pStyle w:val="a0"/>
        <w:rPr>
          <w:lang w:eastAsia="zh-CN"/>
        </w:rPr>
      </w:pPr>
      <w:r>
        <w:rPr>
          <w:rFonts w:hint="eastAsia"/>
          <w:lang w:eastAsia="zh-CN"/>
        </w:rPr>
        <w:t>《礼记·月令·季春之月》：“是月也，命司空曰：‘时雨将降，下水上腾，循行国邑，周视原野，脩利堤防，道达沟渎，开通道路，毋有障塞。’”清康熙间敕编《日讲礼记解义》：“此言命官预备水患之事也。”</w:t>
      </w:r>
    </w:p>
    <w:p w14:paraId="1D5BFB36" w14:textId="77777777" w:rsidR="00716470" w:rsidRDefault="0016710F">
      <w:pPr>
        <w:pStyle w:val="a0"/>
        <w:rPr>
          <w:lang w:eastAsia="zh-CN"/>
        </w:rPr>
      </w:pPr>
      <w:r>
        <w:rPr>
          <w:rFonts w:hint="eastAsia"/>
          <w:lang w:eastAsia="zh-CN"/>
        </w:rPr>
        <w:lastRenderedPageBreak/>
        <w:t>一般疏体训诂著作在概括章节大意之后，紧接着进行详解①。有些训诂著作以概括章节大意为主要训解内容。如：</w:t>
      </w:r>
    </w:p>
    <w:p w14:paraId="6CC1113E" w14:textId="77777777" w:rsidR="00716470" w:rsidRDefault="0016710F">
      <w:pPr>
        <w:pStyle w:val="a0"/>
        <w:rPr>
          <w:lang w:eastAsia="zh-CN"/>
        </w:rPr>
      </w:pPr>
      <w:r>
        <w:rPr>
          <w:rFonts w:hint="eastAsia"/>
          <w:lang w:eastAsia="zh-CN"/>
        </w:rPr>
        <w:t>杜甫《垂老别》：“四郊未宁静，垂老不得安。子孙阵亡尽，焉用身独完？”清仇兆整《杜诗详注》：“通篇皆作老人语，首为垂老从‘戎’而叹也。”又“投杖出门去，同行为辛酸。幸有牙齿存，所悲骨髓干。男儿既介胄，长揖别上官。”《详注》：“此叙出门时慷慨前往之状，乃答同行者。”又“老妻卧路啼，岁暮衣裳单。孰知是死别，且复伤其寒。此去必不归，还闻劝加餐。”《详注》：“此叙临别时夫妇缝縶之情。乃对其妻者。”又“土门壁甚坚，杏园度亦难。势异邺城下，纵死时犹宽。人生有离合，岂择衰老端？忆昔少壮日，迟回竟长叹。”《详注》：“此慰妻而兼为自解之词。上四言此行不至死亡，下四言离合莫非定数。”又“万国尽征戍，烽火披冈峦。积尸草</w:t>
      </w:r>
    </w:p>
    <w:p w14:paraId="45BF746E" w14:textId="77777777" w:rsidR="00716470" w:rsidRDefault="0016710F">
      <w:pPr>
        <w:pStyle w:val="a0"/>
      </w:pPr>
      <w:r>
        <w:rPr>
          <w:rFonts w:hint="eastAsia"/>
          <w:lang w:eastAsia="zh-CN"/>
        </w:rPr>
        <w:t>木腥，流血川原丹。何乡为乐土，安敢尚盘桓？弃绝蓬室居，塌然摧肺肝。”《详注》：“此伤乱而激为奋身之语。言与其遭乱而死，不如讨贼而亡。</w:t>
      </w:r>
      <w:r>
        <w:rPr>
          <w:rFonts w:hint="eastAsia"/>
        </w:rPr>
        <w:t>毅然有敌忾勤王之义。”</w:t>
      </w:r>
    </w:p>
    <w:p w14:paraId="5CE27202" w14:textId="77777777" w:rsidR="00716470" w:rsidRDefault="0016710F">
      <w:pPr>
        <w:pStyle w:val="a0"/>
        <w:rPr>
          <w:lang w:eastAsia="zh-CN"/>
        </w:rPr>
      </w:pPr>
      <w:r>
        <w:rPr>
          <w:rFonts w:hint="eastAsia"/>
          <w:lang w:eastAsia="zh-CN"/>
        </w:rPr>
        <w:t>即对一首诗全用概括章节大意的办法进行诠解。</w:t>
      </w:r>
    </w:p>
    <w:p w14:paraId="763C8C97" w14:textId="77777777" w:rsidR="00716470" w:rsidRDefault="0016710F">
      <w:pPr>
        <w:pStyle w:val="1"/>
        <w:rPr>
          <w:lang w:eastAsia="zh-CN"/>
        </w:rPr>
      </w:pPr>
      <w:bookmarkStart w:id="330" w:name="介绍背景法"/>
      <w:bookmarkEnd w:id="329"/>
      <w:r>
        <w:rPr>
          <w:lang w:eastAsia="zh-CN"/>
        </w:rPr>
        <w:t xml:space="preserve">2. </w:t>
      </w:r>
      <w:r>
        <w:rPr>
          <w:rFonts w:hint="eastAsia"/>
          <w:lang w:eastAsia="zh-CN"/>
        </w:rPr>
        <w:t>介绍背景法</w:t>
      </w:r>
    </w:p>
    <w:p w14:paraId="0BEA8335" w14:textId="77777777" w:rsidR="00716470" w:rsidRDefault="0016710F">
      <w:pPr>
        <w:pStyle w:val="FirstParagraph"/>
        <w:rPr>
          <w:lang w:eastAsia="zh-CN"/>
        </w:rPr>
      </w:pPr>
      <w:r>
        <w:rPr>
          <w:rFonts w:hint="eastAsia"/>
          <w:lang w:eastAsia="zh-CN"/>
        </w:rPr>
        <w:t>当注文没有分篇序或者分篇序对所解诗文的写作背景介绍不详或未作介绍时，训诂家在解句中对诗文的有关背景往往加以介绍或补充介绍。又可别为</w:t>
      </w:r>
      <w:r>
        <w:rPr>
          <w:rFonts w:hint="eastAsia"/>
          <w:lang w:eastAsia="zh-CN"/>
        </w:rPr>
        <w:t>2</w:t>
      </w:r>
      <w:r>
        <w:rPr>
          <w:rFonts w:hint="eastAsia"/>
          <w:lang w:eastAsia="zh-CN"/>
        </w:rPr>
        <w:t>类：</w:t>
      </w:r>
    </w:p>
    <w:p w14:paraId="3EB82F97" w14:textId="77777777" w:rsidR="00716470" w:rsidRDefault="0016710F">
      <w:pPr>
        <w:pStyle w:val="1"/>
        <w:rPr>
          <w:lang w:eastAsia="zh-CN"/>
        </w:rPr>
      </w:pPr>
      <w:bookmarkStart w:id="331" w:name="每篇诗文首见注介绍法"/>
      <w:bookmarkEnd w:id="330"/>
      <w:r>
        <w:rPr>
          <w:rFonts w:hint="eastAsia"/>
          <w:lang w:eastAsia="zh-CN"/>
        </w:rPr>
        <w:t>1</w:t>
      </w:r>
      <w:r>
        <w:rPr>
          <w:rFonts w:hint="eastAsia"/>
          <w:lang w:eastAsia="zh-CN"/>
        </w:rPr>
        <w:t>）每篇诗文首见注介绍法</w:t>
      </w:r>
    </w:p>
    <w:p w14:paraId="3B069B8F" w14:textId="77777777" w:rsidR="00716470" w:rsidRDefault="0016710F">
      <w:pPr>
        <w:pStyle w:val="FirstParagraph"/>
      </w:pPr>
      <w:r>
        <w:rPr>
          <w:rFonts w:hint="eastAsia"/>
          <w:lang w:eastAsia="zh-CN"/>
        </w:rPr>
        <w:t>《诗·邺风·二子乘舟》首章：“二子乘舟，泛泛其景。”《毛传》：“宣公为圾取于齐，女而美。公夺之，生寿及朔。朔与其母诉圾于公，公令圾之齐，使贼先待于隘而杀之。寿知之，以告圾，使去之。圾曰：‘君命也，不可以逃。’寿窃其节而先往，则杀之。圾至，曰：‘君命杀我，寿有何罪？’贼又杀之。国人伤其涉危遂往，如乘舟而无所薄，泛泛然迅疾而不碍也。</w:t>
      </w:r>
      <w:r>
        <w:rPr>
          <w:rFonts w:hint="eastAsia"/>
        </w:rPr>
        <w:t>”</w:t>
      </w:r>
    </w:p>
    <w:p w14:paraId="078A7F6A" w14:textId="77777777" w:rsidR="00716470" w:rsidRDefault="0016710F">
      <w:pPr>
        <w:pStyle w:val="a0"/>
        <w:rPr>
          <w:lang w:eastAsia="zh-CN"/>
        </w:rPr>
      </w:pPr>
      <w:r>
        <w:rPr>
          <w:rFonts w:hint="eastAsia"/>
          <w:lang w:eastAsia="zh-CN"/>
        </w:rPr>
        <w:lastRenderedPageBreak/>
        <w:t>《毛诗序》云：“《二子乘舟》，思仪、寿也。卫宣公之二子争相为死，国人伤而思之，作是诗也。”可知由于篇序对这首诗的背景讲得太简略，故《毛传》作了补充介绍，颇为详细，有助于读者理解诗意。再如：</w:t>
      </w:r>
    </w:p>
    <w:p w14:paraId="6746BD67" w14:textId="77777777" w:rsidR="00716470" w:rsidRDefault="0016710F">
      <w:pPr>
        <w:pStyle w:val="a0"/>
      </w:pPr>
      <w:r>
        <w:rPr>
          <w:rFonts w:hint="eastAsia"/>
          <w:lang w:eastAsia="zh-CN"/>
        </w:rPr>
        <w:t>《国语·鲁语上》：“长勺之役，曹刿问所以战于庄公。”韦昭注：“长勺，鲁地。曹刿，鲁人也。庄公，鲁桓公之子庄公同也。初，齐襄公立，其政无常。鲍叔牙曰：‘君使民慢，乱将作矣。’奉公于小白奔莒。鲁庄八年，齐无知杀襄公。管夷吾、邵忽奉公子纠来奔鲁。九年夏，庄公伐齐，纳子纠。小白自莒先入，与庄公战于乾时，庄公败绩。</w:t>
      </w:r>
      <w:r>
        <w:rPr>
          <w:rFonts w:hint="eastAsia"/>
        </w:rPr>
        <w:t>故十年，齐伐鲁，战于长勺也。”</w:t>
      </w:r>
    </w:p>
    <w:p w14:paraId="1FDD0597" w14:textId="77777777" w:rsidR="00716470" w:rsidRDefault="0016710F">
      <w:pPr>
        <w:pStyle w:val="a0"/>
        <w:rPr>
          <w:lang w:eastAsia="zh-CN"/>
        </w:rPr>
      </w:pPr>
      <w:r>
        <w:rPr>
          <w:rFonts w:hint="eastAsia"/>
          <w:lang w:eastAsia="zh-CN"/>
        </w:rPr>
        <w:t>文前无小序，故于首见之注介绍背景。</w:t>
      </w:r>
    </w:p>
    <w:p w14:paraId="7D2C3E47" w14:textId="77777777" w:rsidR="00716470" w:rsidRDefault="0016710F">
      <w:pPr>
        <w:pStyle w:val="1"/>
        <w:rPr>
          <w:lang w:eastAsia="zh-CN"/>
        </w:rPr>
      </w:pPr>
      <w:bookmarkStart w:id="332" w:name="诠句中随事介绍背景法"/>
      <w:bookmarkEnd w:id="331"/>
      <w:r>
        <w:rPr>
          <w:rFonts w:hint="eastAsia"/>
          <w:lang w:eastAsia="zh-CN"/>
        </w:rPr>
        <w:t>2</w:t>
      </w:r>
      <w:r>
        <w:rPr>
          <w:rFonts w:hint="eastAsia"/>
          <w:lang w:eastAsia="zh-CN"/>
        </w:rPr>
        <w:t>）诠句中随事介绍背景法</w:t>
      </w:r>
    </w:p>
    <w:p w14:paraId="255E347D" w14:textId="77777777" w:rsidR="00716470" w:rsidRDefault="0016710F">
      <w:pPr>
        <w:pStyle w:val="FirstParagraph"/>
        <w:rPr>
          <w:lang w:eastAsia="zh-CN"/>
        </w:rPr>
      </w:pPr>
      <w:r>
        <w:rPr>
          <w:rFonts w:hint="eastAsia"/>
          <w:lang w:eastAsia="zh-CN"/>
        </w:rPr>
        <w:t>即在诠解句意时，涉及到有关事件，便对它的背景加以介绍，帮助读者理解文意。如：</w:t>
      </w:r>
    </w:p>
    <w:p w14:paraId="2A105B48" w14:textId="77777777" w:rsidR="00716470" w:rsidRDefault="0016710F">
      <w:pPr>
        <w:pStyle w:val="a0"/>
      </w:pPr>
      <w:r>
        <w:rPr>
          <w:rFonts w:hint="eastAsia"/>
          <w:lang w:eastAsia="zh-CN"/>
        </w:rPr>
        <w:t>《论语·颜渊》</w:t>
      </w:r>
      <w:r>
        <w:rPr>
          <w:rFonts w:hint="eastAsia"/>
          <w:lang w:eastAsia="zh-CN"/>
        </w:rPr>
        <w:t>:</w:t>
      </w:r>
      <w:r>
        <w:rPr>
          <w:lang w:eastAsia="zh-CN"/>
        </w:rPr>
        <w:t xml:space="preserve"> </w:t>
      </w:r>
      <w:r>
        <w:rPr>
          <w:rFonts w:hint="eastAsia"/>
          <w:lang w:eastAsia="zh-CN"/>
        </w:rPr>
        <w:t>“齐景公问政于孔子。孔子对曰</w:t>
      </w:r>
      <w:r>
        <w:rPr>
          <w:rFonts w:hint="eastAsia"/>
          <w:lang w:eastAsia="zh-CN"/>
        </w:rPr>
        <w:t>:</w:t>
      </w:r>
      <w:r>
        <w:rPr>
          <w:lang w:eastAsia="zh-CN"/>
        </w:rPr>
        <w:t xml:space="preserve"> </w:t>
      </w:r>
      <w:r>
        <w:rPr>
          <w:rFonts w:hint="eastAsia"/>
          <w:lang w:eastAsia="zh-CN"/>
        </w:rPr>
        <w:t>‘君君</w:t>
      </w:r>
      <w:r>
        <w:rPr>
          <w:rFonts w:hint="eastAsia"/>
          <w:lang w:eastAsia="zh-CN"/>
        </w:rPr>
        <w:t>,</w:t>
      </w:r>
      <w:r>
        <w:rPr>
          <w:rFonts w:hint="eastAsia"/>
          <w:lang w:eastAsia="zh-CN"/>
        </w:rPr>
        <w:t>臣臣</w:t>
      </w:r>
      <w:r>
        <w:rPr>
          <w:rFonts w:hint="eastAsia"/>
          <w:lang w:eastAsia="zh-CN"/>
        </w:rPr>
        <w:t>,</w:t>
      </w:r>
      <w:r>
        <w:rPr>
          <w:rFonts w:hint="eastAsia"/>
          <w:lang w:eastAsia="zh-CN"/>
        </w:rPr>
        <w:t>父父</w:t>
      </w:r>
      <w:r>
        <w:rPr>
          <w:rFonts w:hint="eastAsia"/>
          <w:lang w:eastAsia="zh-CN"/>
        </w:rPr>
        <w:t>,</w:t>
      </w:r>
      <w:r>
        <w:rPr>
          <w:rFonts w:hint="eastAsia"/>
          <w:lang w:eastAsia="zh-CN"/>
        </w:rPr>
        <w:t>子子。”何晏《集解》</w:t>
      </w:r>
      <w:r>
        <w:rPr>
          <w:rFonts w:hint="eastAsia"/>
          <w:lang w:eastAsia="zh-CN"/>
        </w:rPr>
        <w:t>:</w:t>
      </w:r>
      <w:r>
        <w:rPr>
          <w:lang w:eastAsia="zh-CN"/>
        </w:rPr>
        <w:t xml:space="preserve"> </w:t>
      </w:r>
      <w:r>
        <w:rPr>
          <w:rFonts w:hint="eastAsia"/>
          <w:lang w:eastAsia="zh-CN"/>
        </w:rPr>
        <w:t>“孔曰</w:t>
      </w:r>
      <w:r>
        <w:rPr>
          <w:rFonts w:hint="eastAsia"/>
          <w:lang w:eastAsia="zh-CN"/>
        </w:rPr>
        <w:t>:</w:t>
      </w:r>
      <w:r>
        <w:rPr>
          <w:lang w:eastAsia="zh-CN"/>
        </w:rPr>
        <w:t xml:space="preserve"> </w:t>
      </w:r>
      <w:r>
        <w:rPr>
          <w:rFonts w:hint="eastAsia"/>
          <w:lang w:eastAsia="zh-CN"/>
        </w:rPr>
        <w:t>‘当此之时</w:t>
      </w:r>
      <w:r>
        <w:rPr>
          <w:rFonts w:hint="eastAsia"/>
          <w:lang w:eastAsia="zh-CN"/>
        </w:rPr>
        <w:t>,</w:t>
      </w:r>
      <w:r>
        <w:rPr>
          <w:rFonts w:hint="eastAsia"/>
          <w:lang w:eastAsia="zh-CN"/>
        </w:rPr>
        <w:t>陈桓制齐</w:t>
      </w:r>
      <w:r>
        <w:rPr>
          <w:rFonts w:hint="eastAsia"/>
          <w:lang w:eastAsia="zh-CN"/>
        </w:rPr>
        <w:t>,</w:t>
      </w:r>
      <w:r>
        <w:rPr>
          <w:rFonts w:hint="eastAsia"/>
          <w:lang w:eastAsia="zh-CN"/>
        </w:rPr>
        <w:t>君不君</w:t>
      </w:r>
      <w:r>
        <w:rPr>
          <w:rFonts w:hint="eastAsia"/>
          <w:lang w:eastAsia="zh-CN"/>
        </w:rPr>
        <w:t>,</w:t>
      </w:r>
      <w:r>
        <w:rPr>
          <w:rFonts w:hint="eastAsia"/>
          <w:lang w:eastAsia="zh-CN"/>
        </w:rPr>
        <w:t>臣不臣</w:t>
      </w:r>
      <w:r>
        <w:rPr>
          <w:rFonts w:hint="eastAsia"/>
          <w:lang w:eastAsia="zh-CN"/>
        </w:rPr>
        <w:t>,</w:t>
      </w:r>
      <w:r>
        <w:rPr>
          <w:rFonts w:hint="eastAsia"/>
          <w:lang w:eastAsia="zh-CN"/>
        </w:rPr>
        <w:t>父不父</w:t>
      </w:r>
      <w:r>
        <w:rPr>
          <w:rFonts w:hint="eastAsia"/>
          <w:lang w:eastAsia="zh-CN"/>
        </w:rPr>
        <w:t>,</w:t>
      </w:r>
      <w:r>
        <w:rPr>
          <w:rFonts w:hint="eastAsia"/>
          <w:lang w:eastAsia="zh-CN"/>
        </w:rPr>
        <w:t>子不子</w:t>
      </w:r>
      <w:r>
        <w:rPr>
          <w:rFonts w:hint="eastAsia"/>
          <w:lang w:eastAsia="zh-CN"/>
        </w:rPr>
        <w:t>,</w:t>
      </w:r>
      <w:r>
        <w:rPr>
          <w:rFonts w:hint="eastAsia"/>
          <w:lang w:eastAsia="zh-CN"/>
        </w:rPr>
        <w:t>故以对。</w:t>
      </w:r>
      <w:r>
        <w:rPr>
          <w:rFonts w:hint="eastAsia"/>
        </w:rPr>
        <w:t>”</w:t>
      </w:r>
    </w:p>
    <w:p w14:paraId="508A91A7" w14:textId="77777777" w:rsidR="00716470" w:rsidRDefault="0016710F">
      <w:pPr>
        <w:pStyle w:val="a0"/>
        <w:rPr>
          <w:lang w:eastAsia="zh-CN"/>
        </w:rPr>
      </w:pPr>
      <w:r>
        <w:rPr>
          <w:rFonts w:hint="eastAsia"/>
          <w:lang w:eastAsia="zh-CN"/>
        </w:rPr>
        <w:t>明白了当时的背景，便知道孔子的对答是有的放矢，不是泛泛而论。再如：</w:t>
      </w:r>
    </w:p>
    <w:p w14:paraId="6F028BDB" w14:textId="77777777" w:rsidR="00716470" w:rsidRDefault="0016710F">
      <w:pPr>
        <w:pStyle w:val="a0"/>
      </w:pPr>
      <w:r>
        <w:rPr>
          <w:rFonts w:hint="eastAsia"/>
          <w:lang w:eastAsia="zh-CN"/>
        </w:rPr>
        <w:t>《左·僖·十八年》：“宋襄公以诸侯伐齐。”明代王道煜等《左传杜林合注》：“林：宋襄公受齐侯、管仲立孝公之托，孝公又奔在宋，故宋以诸侯伐齐纳之。</w:t>
      </w:r>
      <w:r>
        <w:rPr>
          <w:rFonts w:hint="eastAsia"/>
        </w:rPr>
        <w:t>”</w:t>
      </w:r>
    </w:p>
    <w:p w14:paraId="4FBC48BE" w14:textId="77777777" w:rsidR="00716470" w:rsidRDefault="0016710F">
      <w:pPr>
        <w:pStyle w:val="a0"/>
        <w:rPr>
          <w:lang w:eastAsia="zh-CN"/>
        </w:rPr>
      </w:pPr>
      <w:r>
        <w:rPr>
          <w:rFonts w:hint="eastAsia"/>
          <w:lang w:eastAsia="zh-CN"/>
        </w:rPr>
        <w:t>宋弱齐强，必须说明宋伐齐的背景，才能明白《传》文的意思。下同：</w:t>
      </w:r>
    </w:p>
    <w:p w14:paraId="053F885A" w14:textId="77777777" w:rsidR="00716470" w:rsidRDefault="0016710F">
      <w:pPr>
        <w:pStyle w:val="a0"/>
        <w:rPr>
          <w:lang w:eastAsia="zh-CN"/>
        </w:rPr>
      </w:pPr>
      <w:r>
        <w:rPr>
          <w:rFonts w:hint="eastAsia"/>
          <w:lang w:eastAsia="zh-CN"/>
        </w:rPr>
        <w:t>杜甫《石壕吏》：“请从吏夜归，以应河阳役，犹得备晨炊。”宋代黄希《补注杜诗》：“师曰：时三节度屯兵于此，以御庆绪，兵败，无丁可抽，故老妪请赴河阳之役，以供炊爨而已。”</w:t>
      </w:r>
    </w:p>
    <w:p w14:paraId="715EAAAD" w14:textId="77777777" w:rsidR="00716470" w:rsidRDefault="0016710F">
      <w:pPr>
        <w:pStyle w:val="1"/>
        <w:rPr>
          <w:lang w:eastAsia="zh-CN"/>
        </w:rPr>
      </w:pPr>
      <w:bookmarkStart w:id="333" w:name="点明句意法"/>
      <w:bookmarkEnd w:id="332"/>
      <w:r>
        <w:rPr>
          <w:lang w:eastAsia="zh-CN"/>
        </w:rPr>
        <w:t xml:space="preserve">3. </w:t>
      </w:r>
      <w:r>
        <w:rPr>
          <w:rFonts w:hint="eastAsia"/>
          <w:lang w:eastAsia="zh-CN"/>
        </w:rPr>
        <w:t>点明句意法</w:t>
      </w:r>
    </w:p>
    <w:p w14:paraId="57C6A1B6" w14:textId="77777777" w:rsidR="00716470" w:rsidRDefault="0016710F">
      <w:pPr>
        <w:pStyle w:val="FirstParagraph"/>
        <w:rPr>
          <w:lang w:eastAsia="zh-CN"/>
        </w:rPr>
      </w:pPr>
      <w:r>
        <w:rPr>
          <w:rFonts w:hint="eastAsia"/>
          <w:lang w:eastAsia="zh-CN"/>
        </w:rPr>
        <w:t>此与义训法中的点明词义法大致相同，只不过彼用于释词，此用于解句而已。此法起于先秦，后世沿用不已。主要有以下</w:t>
      </w:r>
      <w:r>
        <w:rPr>
          <w:rFonts w:hint="eastAsia"/>
          <w:lang w:eastAsia="zh-CN"/>
        </w:rPr>
        <w:t>4</w:t>
      </w:r>
      <w:r>
        <w:rPr>
          <w:rFonts w:hint="eastAsia"/>
          <w:lang w:eastAsia="zh-CN"/>
        </w:rPr>
        <w:t>类：</w:t>
      </w:r>
    </w:p>
    <w:p w14:paraId="7A36AE7C" w14:textId="77777777" w:rsidR="00716470" w:rsidRDefault="0016710F">
      <w:pPr>
        <w:pStyle w:val="a0"/>
        <w:rPr>
          <w:lang w:eastAsia="zh-CN"/>
        </w:rPr>
      </w:pPr>
      <w:r>
        <w:rPr>
          <w:rFonts w:hint="eastAsia"/>
          <w:lang w:eastAsia="zh-CN"/>
        </w:rPr>
        <w:lastRenderedPageBreak/>
        <w:t>1</w:t>
      </w:r>
      <w:r>
        <w:rPr>
          <w:rFonts w:hint="eastAsia"/>
          <w:lang w:eastAsia="zh-CN"/>
        </w:rPr>
        <w:t>）以“言”字开头点明法</w:t>
      </w:r>
    </w:p>
    <w:p w14:paraId="1ED0D66A" w14:textId="77777777" w:rsidR="00716470" w:rsidRDefault="0016710F">
      <w:pPr>
        <w:pStyle w:val="a0"/>
        <w:rPr>
          <w:lang w:eastAsia="zh-CN"/>
        </w:rPr>
      </w:pPr>
      <w:r>
        <w:rPr>
          <w:rFonts w:hint="eastAsia"/>
          <w:lang w:eastAsia="zh-CN"/>
        </w:rPr>
        <w:t>《礼记·中庸》：“《诗》云：‘鸢飞戾天，鱼跃于渊’，言其上下察也。”</w:t>
      </w:r>
    </w:p>
    <w:p w14:paraId="4CBE74A7" w14:textId="77777777" w:rsidR="00716470" w:rsidRDefault="0016710F">
      <w:pPr>
        <w:pStyle w:val="a0"/>
        <w:rPr>
          <w:lang w:eastAsia="zh-CN"/>
        </w:rPr>
      </w:pPr>
      <w:r>
        <w:rPr>
          <w:rFonts w:hint="eastAsia"/>
          <w:lang w:eastAsia="zh-CN"/>
        </w:rPr>
        <w:t>引《诗》见《大雅·旱麓》，点明大义，《毛传》用其说。再如：</w:t>
      </w:r>
    </w:p>
    <w:p w14:paraId="418E03D5" w14:textId="77777777" w:rsidR="00716470" w:rsidRDefault="0016710F">
      <w:pPr>
        <w:pStyle w:val="a0"/>
      </w:pPr>
      <w:r>
        <w:rPr>
          <w:rFonts w:hint="eastAsia"/>
          <w:lang w:eastAsia="zh-CN"/>
        </w:rPr>
        <w:t>《论语·卫灵公》</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‘无为而治者</w:t>
      </w:r>
      <w:r>
        <w:rPr>
          <w:rFonts w:hint="eastAsia"/>
          <w:lang w:eastAsia="zh-CN"/>
        </w:rPr>
        <w:t>,</w:t>
      </w:r>
      <w:r>
        <w:rPr>
          <w:lang w:eastAsia="zh-CN"/>
        </w:rPr>
        <w:t xml:space="preserve"> </w:t>
      </w:r>
      <w:r>
        <w:rPr>
          <w:rFonts w:hint="eastAsia"/>
          <w:lang w:eastAsia="zh-CN"/>
        </w:rPr>
        <w:t>其舜也与夫</w:t>
      </w:r>
      <w:r>
        <w:rPr>
          <w:rFonts w:hint="eastAsia"/>
          <w:lang w:eastAsia="zh-CN"/>
        </w:rPr>
        <w:t>,</w:t>
      </w:r>
      <w:r>
        <w:rPr>
          <w:lang w:eastAsia="zh-CN"/>
        </w:rPr>
        <w:t xml:space="preserve"> </w:t>
      </w:r>
      <w:r>
        <w:rPr>
          <w:rFonts w:hint="eastAsia"/>
          <w:lang w:eastAsia="zh-CN"/>
        </w:rPr>
        <w:t>何为哉</w:t>
      </w:r>
      <w:r>
        <w:rPr>
          <w:rFonts w:hint="eastAsia"/>
          <w:lang w:eastAsia="zh-CN"/>
        </w:rPr>
        <w:t>?</w:t>
      </w:r>
      <w:r>
        <w:rPr>
          <w:lang w:eastAsia="zh-CN"/>
        </w:rPr>
        <w:t xml:space="preserve"> </w:t>
      </w:r>
      <w:r>
        <w:rPr>
          <w:rFonts w:hint="eastAsia"/>
          <w:lang w:eastAsia="zh-CN"/>
        </w:rPr>
        <w:t>恭己正南面而已矣。’”何晏《集解》</w:t>
      </w:r>
      <w:r>
        <w:rPr>
          <w:rFonts w:hint="eastAsia"/>
          <w:lang w:eastAsia="zh-CN"/>
        </w:rPr>
        <w:t>:</w:t>
      </w:r>
      <w:r>
        <w:rPr>
          <w:lang w:eastAsia="zh-CN"/>
        </w:rPr>
        <w:t xml:space="preserve"> </w:t>
      </w:r>
      <w:r>
        <w:rPr>
          <w:rFonts w:hint="eastAsia"/>
          <w:lang w:eastAsia="zh-CN"/>
        </w:rPr>
        <w:t>“言任官得其人</w:t>
      </w:r>
      <w:r>
        <w:rPr>
          <w:rFonts w:hint="eastAsia"/>
          <w:lang w:eastAsia="zh-CN"/>
        </w:rPr>
        <w:t>,</w:t>
      </w:r>
      <w:r>
        <w:rPr>
          <w:lang w:eastAsia="zh-CN"/>
        </w:rPr>
        <w:t xml:space="preserve"> </w:t>
      </w:r>
      <w:r>
        <w:rPr>
          <w:rFonts w:hint="eastAsia"/>
          <w:lang w:eastAsia="zh-CN"/>
        </w:rPr>
        <w:t>故无为而治也。</w:t>
      </w:r>
      <w:r>
        <w:rPr>
          <w:rFonts w:hint="eastAsia"/>
        </w:rPr>
        <w:t>”</w:t>
      </w:r>
    </w:p>
    <w:p w14:paraId="0035E211" w14:textId="77777777" w:rsidR="00716470" w:rsidRDefault="0016710F">
      <w:pPr>
        <w:pStyle w:val="a0"/>
        <w:rPr>
          <w:lang w:eastAsia="zh-CN"/>
        </w:rPr>
      </w:pPr>
      <w:r>
        <w:rPr>
          <w:rFonts w:hint="eastAsia"/>
          <w:lang w:eastAsia="zh-CN"/>
        </w:rPr>
        <w:t>即点明要义，谓无为而治，并不是说干脆无所事事，而是说任官</w:t>
      </w:r>
    </w:p>
    <w:p w14:paraId="2E2E57EE" w14:textId="77777777" w:rsidR="00716470" w:rsidRDefault="0016710F">
      <w:pPr>
        <w:pStyle w:val="a0"/>
        <w:rPr>
          <w:lang w:eastAsia="zh-CN"/>
        </w:rPr>
      </w:pPr>
      <w:r>
        <w:rPr>
          <w:rFonts w:hint="eastAsia"/>
          <w:lang w:eastAsia="zh-CN"/>
        </w:rPr>
        <w:t>得其人，故可以少劳神思。用今天的话说，有好的接班人，可委以重任，放心地让他去干，自己少参与。下同：</w:t>
      </w:r>
    </w:p>
    <w:p w14:paraId="42F01051" w14:textId="77777777" w:rsidR="00716470" w:rsidRDefault="0016710F">
      <w:pPr>
        <w:pStyle w:val="a0"/>
        <w:rPr>
          <w:lang w:eastAsia="zh-CN"/>
        </w:rPr>
      </w:pPr>
      <w:r>
        <w:rPr>
          <w:rFonts w:hint="eastAsia"/>
          <w:lang w:eastAsia="zh-CN"/>
        </w:rPr>
        <w:t>《管子·形势》</w:t>
      </w:r>
      <w:r>
        <w:rPr>
          <w:rFonts w:hint="eastAsia"/>
          <w:lang w:eastAsia="zh-CN"/>
        </w:rPr>
        <w:t>:</w:t>
      </w:r>
      <w:r>
        <w:rPr>
          <w:lang w:eastAsia="zh-CN"/>
        </w:rPr>
        <w:t xml:space="preserve"> </w:t>
      </w:r>
      <w:r>
        <w:rPr>
          <w:rFonts w:hint="eastAsia"/>
          <w:lang w:eastAsia="zh-CN"/>
        </w:rPr>
        <w:t>“小谨者不大立。”房玄龄注</w:t>
      </w:r>
      <w:r>
        <w:rPr>
          <w:rFonts w:hint="eastAsia"/>
          <w:lang w:eastAsia="zh-CN"/>
        </w:rPr>
        <w:t>:</w:t>
      </w:r>
      <w:r>
        <w:rPr>
          <w:lang w:eastAsia="zh-CN"/>
        </w:rPr>
        <w:t xml:space="preserve"> </w:t>
      </w:r>
      <w:r>
        <w:rPr>
          <w:rFonts w:hint="eastAsia"/>
          <w:lang w:eastAsia="zh-CN"/>
        </w:rPr>
        <w:t>“言人无弘量</w:t>
      </w:r>
      <w:r>
        <w:rPr>
          <w:rFonts w:hint="eastAsia"/>
          <w:lang w:eastAsia="zh-CN"/>
        </w:rPr>
        <w:t>,</w:t>
      </w:r>
      <w:r>
        <w:rPr>
          <w:lang w:eastAsia="zh-CN"/>
        </w:rPr>
        <w:t xml:space="preserve"> </w:t>
      </w:r>
      <w:r>
        <w:rPr>
          <w:rFonts w:hint="eastAsia"/>
          <w:lang w:eastAsia="zh-CN"/>
        </w:rPr>
        <w:t>但有小谨</w:t>
      </w:r>
      <w:r>
        <w:rPr>
          <w:rFonts w:hint="eastAsia"/>
          <w:lang w:eastAsia="zh-CN"/>
        </w:rPr>
        <w:t>,</w:t>
      </w:r>
      <w:r>
        <w:rPr>
          <w:lang w:eastAsia="zh-CN"/>
        </w:rPr>
        <w:t xml:space="preserve"> </w:t>
      </w:r>
      <w:r>
        <w:rPr>
          <w:rFonts w:hint="eastAsia"/>
          <w:lang w:eastAsia="zh-CN"/>
        </w:rPr>
        <w:t>不能大立也。”</w:t>
      </w:r>
    </w:p>
    <w:p w14:paraId="0EAEC6E6" w14:textId="77777777" w:rsidR="00716470" w:rsidRDefault="0016710F">
      <w:pPr>
        <w:pStyle w:val="a0"/>
        <w:rPr>
          <w:lang w:eastAsia="zh-CN"/>
        </w:rPr>
      </w:pPr>
      <w:r>
        <w:rPr>
          <w:rFonts w:hint="eastAsia"/>
          <w:lang w:eastAsia="zh-CN"/>
        </w:rPr>
        <w:t>点明蕴意。</w:t>
      </w:r>
    </w:p>
    <w:p w14:paraId="6211265E" w14:textId="77777777" w:rsidR="00716470" w:rsidRDefault="0016710F">
      <w:pPr>
        <w:pStyle w:val="1"/>
        <w:rPr>
          <w:lang w:eastAsia="zh-CN"/>
        </w:rPr>
      </w:pPr>
      <w:bookmarkStart w:id="334" w:name="以谓字开头点明法"/>
      <w:bookmarkEnd w:id="333"/>
      <w:r>
        <w:rPr>
          <w:rFonts w:hint="eastAsia"/>
          <w:lang w:eastAsia="zh-CN"/>
        </w:rPr>
        <w:t>2</w:t>
      </w:r>
      <w:r>
        <w:rPr>
          <w:rFonts w:hint="eastAsia"/>
          <w:lang w:eastAsia="zh-CN"/>
        </w:rPr>
        <w:t>）以“谓”字开头点明法</w:t>
      </w:r>
    </w:p>
    <w:p w14:paraId="46F9C28F" w14:textId="77777777" w:rsidR="00716470" w:rsidRDefault="0016710F">
      <w:pPr>
        <w:pStyle w:val="FirstParagraph"/>
        <w:rPr>
          <w:lang w:eastAsia="zh-CN"/>
        </w:rPr>
      </w:pPr>
      <w:r>
        <w:rPr>
          <w:rFonts w:hint="eastAsia"/>
          <w:lang w:eastAsia="zh-CN"/>
        </w:rPr>
        <w:t>《逸周书·成开》：“九功：一、宾好在简；二、淫巧破制；三、好危破事；四、任利败功；五、神巫动众；六、尽哀民匮；七、荒乐无别；八、无制破教；九、任谋生诈。”晋代孔晁注：“在简，谓实币于简，无节限也。尽哀，谓送终过制也。无别，乱同也①。任谋，谓权变也。</w:t>
      </w:r>
      <w:r>
        <w:rPr>
          <w:rFonts w:hint="eastAsia"/>
        </w:rPr>
        <w:t>不犯此则成功也。”即是点明隐意。</w:t>
      </w:r>
      <w:r>
        <w:rPr>
          <w:rFonts w:hint="eastAsia"/>
          <w:lang w:eastAsia="zh-CN"/>
        </w:rPr>
        <w:t>下同：</w:t>
      </w:r>
    </w:p>
    <w:p w14:paraId="76A9BCB1" w14:textId="77777777" w:rsidR="00716470" w:rsidRDefault="0016710F">
      <w:pPr>
        <w:pStyle w:val="a0"/>
      </w:pPr>
      <w:r>
        <w:rPr>
          <w:rFonts w:hint="eastAsia"/>
          <w:lang w:eastAsia="zh-CN"/>
        </w:rPr>
        <w:t>《论语·宪问》</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‘古之学者为己</w:t>
      </w:r>
      <w:r>
        <w:rPr>
          <w:rFonts w:hint="eastAsia"/>
          <w:lang w:eastAsia="zh-CN"/>
        </w:rPr>
        <w:t>,</w:t>
      </w:r>
      <w:r>
        <w:rPr>
          <w:lang w:eastAsia="zh-CN"/>
        </w:rPr>
        <w:t xml:space="preserve"> </w:t>
      </w:r>
      <w:r>
        <w:rPr>
          <w:rFonts w:hint="eastAsia"/>
          <w:lang w:eastAsia="zh-CN"/>
        </w:rPr>
        <w:t>今之学者为人。’”唐代韩愈《论语笔解》</w:t>
      </w:r>
      <w:r>
        <w:rPr>
          <w:rFonts w:hint="eastAsia"/>
          <w:lang w:eastAsia="zh-CN"/>
        </w:rPr>
        <w:t>:</w:t>
      </w:r>
      <w:r>
        <w:rPr>
          <w:lang w:eastAsia="zh-CN"/>
        </w:rPr>
        <w:t xml:space="preserve"> </w:t>
      </w:r>
      <w:r>
        <w:rPr>
          <w:rFonts w:hint="eastAsia"/>
          <w:lang w:eastAsia="zh-CN"/>
        </w:rPr>
        <w:t>“为己者</w:t>
      </w:r>
      <w:r>
        <w:rPr>
          <w:rFonts w:hint="eastAsia"/>
          <w:lang w:eastAsia="zh-CN"/>
        </w:rPr>
        <w:t>,</w:t>
      </w:r>
      <w:r>
        <w:rPr>
          <w:lang w:eastAsia="zh-CN"/>
        </w:rPr>
        <w:t xml:space="preserve"> </w:t>
      </w:r>
      <w:r>
        <w:rPr>
          <w:rFonts w:hint="eastAsia"/>
          <w:lang w:eastAsia="zh-CN"/>
        </w:rPr>
        <w:t>谓以身率天下也。为人者</w:t>
      </w:r>
      <w:r>
        <w:rPr>
          <w:rFonts w:hint="eastAsia"/>
          <w:lang w:eastAsia="zh-CN"/>
        </w:rPr>
        <w:t>,</w:t>
      </w:r>
      <w:r>
        <w:rPr>
          <w:rFonts w:hint="eastAsia"/>
          <w:lang w:eastAsia="zh-CN"/>
        </w:rPr>
        <w:t>谓假他人之学以检其身也。</w:t>
      </w:r>
      <w:r>
        <w:rPr>
          <w:rFonts w:hint="eastAsia"/>
        </w:rPr>
        <w:t>”</w:t>
      </w:r>
    </w:p>
    <w:p w14:paraId="68B8BCD9" w14:textId="77777777" w:rsidR="00716470" w:rsidRDefault="0016710F">
      <w:pPr>
        <w:pStyle w:val="1"/>
        <w:rPr>
          <w:lang w:eastAsia="zh-CN"/>
        </w:rPr>
      </w:pPr>
      <w:bookmarkStart w:id="335" w:name="训释性点明法-1"/>
      <w:bookmarkEnd w:id="334"/>
      <w:r>
        <w:rPr>
          <w:rFonts w:hint="eastAsia"/>
          <w:lang w:eastAsia="zh-CN"/>
        </w:rPr>
        <w:t>3</w:t>
      </w:r>
      <w:r>
        <w:rPr>
          <w:rFonts w:hint="eastAsia"/>
          <w:lang w:eastAsia="zh-CN"/>
        </w:rPr>
        <w:t>）训释性点明法</w:t>
      </w:r>
    </w:p>
    <w:p w14:paraId="1231B610" w14:textId="77777777" w:rsidR="00716470" w:rsidRDefault="0016710F">
      <w:pPr>
        <w:pStyle w:val="FirstParagraph"/>
      </w:pPr>
      <w:r>
        <w:rPr>
          <w:rFonts w:hint="eastAsia"/>
          <w:lang w:eastAsia="zh-CN"/>
        </w:rPr>
        <w:t>《黄帝内经·素问·上古天真论》“故美其食”王冰注：“顺精粗也。”又“任其服”注：“随美恶也。”又“乐其俗”注：“去倾慕也。”又“高下不相慕，其民故曰朴。</w:t>
      </w:r>
      <w:r>
        <w:rPr>
          <w:rFonts w:hint="eastAsia"/>
        </w:rPr>
        <w:t>”注：“至无求也。是所谓心足也。”</w:t>
      </w:r>
    </w:p>
    <w:p w14:paraId="18224680" w14:textId="77777777" w:rsidR="00716470" w:rsidRDefault="0016710F">
      <w:pPr>
        <w:pStyle w:val="a0"/>
      </w:pPr>
      <w:r>
        <w:rPr>
          <w:rFonts w:hint="eastAsia"/>
          <w:lang w:eastAsia="zh-CN"/>
        </w:rPr>
        <w:t>以“顺精粗也”训解“美其食”，点明原文“美其食”的意思就是“顺精粗也”。</w:t>
      </w:r>
      <w:r>
        <w:rPr>
          <w:rFonts w:hint="eastAsia"/>
        </w:rPr>
        <w:t>余可类推。再如：</w:t>
      </w:r>
    </w:p>
    <w:p w14:paraId="75F7694C" w14:textId="77777777" w:rsidR="00716470" w:rsidRDefault="0016710F">
      <w:pPr>
        <w:pStyle w:val="a0"/>
        <w:rPr>
          <w:lang w:eastAsia="zh-CN"/>
        </w:rPr>
      </w:pPr>
      <w:r>
        <w:rPr>
          <w:rFonts w:hint="eastAsia"/>
          <w:lang w:eastAsia="zh-CN"/>
        </w:rPr>
        <w:lastRenderedPageBreak/>
        <w:t>《周礼·天官·食医》“食齐眠春时”宋代朱申《周礼句解》：“食宜温也。”又“羹齐胝夏时”《句解》：“羹宜热也。”又“酱齐胝秋时”《句解》：“酱宜凉也。”又“饮齐眠冬时”</w:t>
      </w:r>
    </w:p>
    <w:p w14:paraId="2F8F8FC8" w14:textId="77777777" w:rsidR="00716470" w:rsidRDefault="0016710F">
      <w:pPr>
        <w:pStyle w:val="a0"/>
        <w:rPr>
          <w:lang w:eastAsia="zh-CN"/>
        </w:rPr>
      </w:pPr>
      <w:r>
        <w:rPr>
          <w:rFonts w:hint="eastAsia"/>
          <w:lang w:eastAsia="zh-CN"/>
        </w:rPr>
        <w:t>《句解》：“饮宜寒也。”</w:t>
      </w:r>
    </w:p>
    <w:p w14:paraId="318BB935" w14:textId="77777777" w:rsidR="00716470" w:rsidRDefault="0016710F">
      <w:pPr>
        <w:pStyle w:val="a0"/>
        <w:rPr>
          <w:lang w:eastAsia="zh-CN"/>
        </w:rPr>
      </w:pPr>
      <w:r>
        <w:rPr>
          <w:rFonts w:hint="eastAsia"/>
          <w:lang w:eastAsia="zh-CN"/>
        </w:rPr>
        <w:t>此点明隐义，即谓“既春时”含意为“宜温”，余同。又如：</w:t>
      </w:r>
    </w:p>
    <w:p w14:paraId="584D0004" w14:textId="77777777" w:rsidR="00716470" w:rsidRDefault="0016710F">
      <w:pPr>
        <w:pStyle w:val="a0"/>
        <w:rPr>
          <w:lang w:eastAsia="zh-CN"/>
        </w:rPr>
      </w:pPr>
      <w:r>
        <w:rPr>
          <w:rFonts w:hint="eastAsia"/>
          <w:lang w:eastAsia="zh-CN"/>
        </w:rPr>
        <w:t>《尚书·洪范》</w:t>
      </w:r>
      <w:r>
        <w:rPr>
          <w:rFonts w:hint="eastAsia"/>
          <w:lang w:eastAsia="zh-CN"/>
        </w:rPr>
        <w:t>:</w:t>
      </w:r>
      <w:r>
        <w:rPr>
          <w:lang w:eastAsia="zh-CN"/>
        </w:rPr>
        <w:t xml:space="preserve"> </w:t>
      </w:r>
      <w:r>
        <w:rPr>
          <w:rFonts w:hint="eastAsia"/>
          <w:lang w:eastAsia="zh-CN"/>
        </w:rPr>
        <w:t>“俊民用章</w:t>
      </w:r>
      <w:r>
        <w:rPr>
          <w:rFonts w:hint="eastAsia"/>
          <w:lang w:eastAsia="zh-CN"/>
        </w:rPr>
        <w:t>,</w:t>
      </w:r>
      <w:r>
        <w:rPr>
          <w:lang w:eastAsia="zh-CN"/>
        </w:rPr>
        <w:t xml:space="preserve"> </w:t>
      </w:r>
      <w:r>
        <w:rPr>
          <w:rFonts w:hint="eastAsia"/>
          <w:lang w:eastAsia="zh-CN"/>
        </w:rPr>
        <w:t>家用平康。”宋代胡瑗《洪范口义》</w:t>
      </w:r>
      <w:r>
        <w:rPr>
          <w:rFonts w:hint="eastAsia"/>
          <w:lang w:eastAsia="zh-CN"/>
        </w:rPr>
        <w:t>:</w:t>
      </w:r>
      <w:r>
        <w:rPr>
          <w:lang w:eastAsia="zh-CN"/>
        </w:rPr>
        <w:t xml:space="preserve"> </w:t>
      </w:r>
      <w:r>
        <w:rPr>
          <w:rFonts w:hint="eastAsia"/>
          <w:lang w:eastAsia="zh-CN"/>
        </w:rPr>
        <w:t>“俊民用章</w:t>
      </w:r>
      <w:r>
        <w:rPr>
          <w:rFonts w:hint="eastAsia"/>
          <w:lang w:eastAsia="zh-CN"/>
        </w:rPr>
        <w:t>,</w:t>
      </w:r>
      <w:r>
        <w:rPr>
          <w:lang w:eastAsia="zh-CN"/>
        </w:rPr>
        <w:t xml:space="preserve"> </w:t>
      </w:r>
      <w:r>
        <w:rPr>
          <w:rFonts w:hint="eastAsia"/>
          <w:lang w:eastAsia="zh-CN"/>
        </w:rPr>
        <w:t>贤者进也。家用平康</w:t>
      </w:r>
      <w:r>
        <w:rPr>
          <w:rFonts w:hint="eastAsia"/>
          <w:lang w:eastAsia="zh-CN"/>
        </w:rPr>
        <w:t>,</w:t>
      </w:r>
      <w:r>
        <w:rPr>
          <w:lang w:eastAsia="zh-CN"/>
        </w:rPr>
        <w:t xml:space="preserve"> </w:t>
      </w:r>
      <w:r>
        <w:rPr>
          <w:rFonts w:hint="eastAsia"/>
          <w:lang w:eastAsia="zh-CN"/>
        </w:rPr>
        <w:t>国家安而长保其福也。”</w:t>
      </w:r>
    </w:p>
    <w:p w14:paraId="1D068A86" w14:textId="77777777" w:rsidR="00716470" w:rsidRDefault="0016710F">
      <w:pPr>
        <w:pStyle w:val="a0"/>
        <w:rPr>
          <w:lang w:eastAsia="zh-CN"/>
        </w:rPr>
      </w:pPr>
      <w:r>
        <w:rPr>
          <w:rFonts w:hint="eastAsia"/>
          <w:lang w:eastAsia="zh-CN"/>
        </w:rPr>
        <w:t>此点明大义。</w:t>
      </w:r>
    </w:p>
    <w:p w14:paraId="1EFCEDD4" w14:textId="77777777" w:rsidR="00716470" w:rsidRDefault="0016710F">
      <w:pPr>
        <w:pStyle w:val="a0"/>
        <w:rPr>
          <w:lang w:eastAsia="zh-CN"/>
        </w:rPr>
      </w:pPr>
      <w:r>
        <w:rPr>
          <w:rFonts w:hint="eastAsia"/>
          <w:lang w:eastAsia="zh-CN"/>
        </w:rPr>
        <w:t>《韩非子·扬权》</w:t>
      </w:r>
      <w:r>
        <w:rPr>
          <w:rFonts w:hint="eastAsia"/>
          <w:lang w:eastAsia="zh-CN"/>
        </w:rPr>
        <w:t>:</w:t>
      </w:r>
      <w:r>
        <w:rPr>
          <w:lang w:eastAsia="zh-CN"/>
        </w:rPr>
        <w:t xml:space="preserve"> </w:t>
      </w:r>
      <w:r>
        <w:rPr>
          <w:rFonts w:hint="eastAsia"/>
          <w:lang w:eastAsia="zh-CN"/>
        </w:rPr>
        <w:t>“能象天地</w:t>
      </w:r>
      <w:r>
        <w:rPr>
          <w:rFonts w:hint="eastAsia"/>
          <w:lang w:eastAsia="zh-CN"/>
        </w:rPr>
        <w:t>,</w:t>
      </w:r>
      <w:r>
        <w:rPr>
          <w:lang w:eastAsia="zh-CN"/>
        </w:rPr>
        <w:t xml:space="preserve"> </w:t>
      </w:r>
      <w:r>
        <w:rPr>
          <w:rFonts w:hint="eastAsia"/>
          <w:lang w:eastAsia="zh-CN"/>
        </w:rPr>
        <w:t>是为圣人。”元代何祚注</w:t>
      </w:r>
      <w:r>
        <w:rPr>
          <w:rFonts w:hint="eastAsia"/>
          <w:lang w:eastAsia="zh-CN"/>
        </w:rPr>
        <w:t>:</w:t>
      </w:r>
      <w:r>
        <w:rPr>
          <w:lang w:eastAsia="zh-CN"/>
        </w:rPr>
        <w:t xml:space="preserve"> </w:t>
      </w:r>
      <w:r>
        <w:rPr>
          <w:rFonts w:hint="eastAsia"/>
          <w:lang w:eastAsia="zh-CN"/>
        </w:rPr>
        <w:t>“象天地之高厚而无私也。”</w:t>
      </w:r>
    </w:p>
    <w:p w14:paraId="683CABDD" w14:textId="77777777" w:rsidR="00716470" w:rsidRDefault="0016710F">
      <w:pPr>
        <w:pStyle w:val="a0"/>
        <w:rPr>
          <w:lang w:eastAsia="zh-CN"/>
        </w:rPr>
      </w:pPr>
      <w:r>
        <w:rPr>
          <w:rFonts w:hint="eastAsia"/>
          <w:lang w:eastAsia="zh-CN"/>
        </w:rPr>
        <w:t>此点明象天地的具体含意。</w:t>
      </w:r>
    </w:p>
    <w:p w14:paraId="7A9A32EB" w14:textId="77777777" w:rsidR="00716470" w:rsidRDefault="0016710F">
      <w:pPr>
        <w:pStyle w:val="a0"/>
        <w:rPr>
          <w:lang w:eastAsia="zh-CN"/>
        </w:rPr>
      </w:pPr>
      <w:r>
        <w:rPr>
          <w:rFonts w:hint="eastAsia"/>
          <w:lang w:eastAsia="zh-CN"/>
        </w:rPr>
        <w:t>《仪礼·士冠礼》</w:t>
      </w:r>
      <w:r>
        <w:rPr>
          <w:rFonts w:hint="eastAsia"/>
          <w:lang w:eastAsia="zh-CN"/>
        </w:rPr>
        <w:t>:</w:t>
      </w:r>
      <w:r>
        <w:rPr>
          <w:lang w:eastAsia="zh-CN"/>
        </w:rPr>
        <w:t xml:space="preserve"> </w:t>
      </w:r>
      <w:r>
        <w:rPr>
          <w:rFonts w:hint="eastAsia"/>
          <w:lang w:eastAsia="zh-CN"/>
        </w:rPr>
        <w:t>“主人酬宾。”清吴廷华《仪礼章句》</w:t>
      </w:r>
      <w:r>
        <w:rPr>
          <w:rFonts w:hint="eastAsia"/>
          <w:lang w:eastAsia="zh-CN"/>
        </w:rPr>
        <w:t>:</w:t>
      </w:r>
      <w:r>
        <w:rPr>
          <w:lang w:eastAsia="zh-CN"/>
        </w:rPr>
        <w:t xml:space="preserve"> </w:t>
      </w:r>
      <w:r>
        <w:rPr>
          <w:rFonts w:hint="eastAsia"/>
          <w:lang w:eastAsia="zh-CN"/>
        </w:rPr>
        <w:t>“答厚意也。”</w:t>
      </w:r>
    </w:p>
    <w:p w14:paraId="08A06852" w14:textId="77777777" w:rsidR="00716470" w:rsidRDefault="0016710F">
      <w:pPr>
        <w:pStyle w:val="a0"/>
        <w:rPr>
          <w:lang w:eastAsia="zh-CN"/>
        </w:rPr>
      </w:pPr>
      <w:r>
        <w:rPr>
          <w:rFonts w:hint="eastAsia"/>
          <w:lang w:eastAsia="zh-CN"/>
        </w:rPr>
        <w:t>此点明用意。</w:t>
      </w:r>
    </w:p>
    <w:p w14:paraId="0CCECA83" w14:textId="77777777" w:rsidR="00716470" w:rsidRDefault="0016710F">
      <w:pPr>
        <w:pStyle w:val="1"/>
        <w:rPr>
          <w:lang w:eastAsia="zh-CN"/>
        </w:rPr>
      </w:pPr>
      <w:bookmarkStart w:id="336" w:name="直接点明句意法"/>
      <w:bookmarkEnd w:id="335"/>
      <w:r>
        <w:rPr>
          <w:rFonts w:hint="eastAsia"/>
          <w:lang w:eastAsia="zh-CN"/>
        </w:rPr>
        <w:t>4</w:t>
      </w:r>
      <w:r>
        <w:rPr>
          <w:rFonts w:hint="eastAsia"/>
          <w:lang w:eastAsia="zh-CN"/>
        </w:rPr>
        <w:t>）直接点明句意法</w:t>
      </w:r>
    </w:p>
    <w:p w14:paraId="743BCA52" w14:textId="77777777" w:rsidR="00716470" w:rsidRDefault="0016710F">
      <w:pPr>
        <w:pStyle w:val="FirstParagraph"/>
        <w:rPr>
          <w:lang w:eastAsia="zh-CN"/>
        </w:rPr>
      </w:pPr>
      <w:r>
        <w:rPr>
          <w:rFonts w:hint="eastAsia"/>
          <w:lang w:eastAsia="zh-CN"/>
        </w:rPr>
        <w:t>即训解语不用“言”、“谓”等引头字，也不用“也”字表判断，直接点明。如：</w:t>
      </w:r>
    </w:p>
    <w:p w14:paraId="34CD979D" w14:textId="77777777" w:rsidR="00716470" w:rsidRDefault="0016710F">
      <w:pPr>
        <w:pStyle w:val="a0"/>
      </w:pPr>
      <w:r>
        <w:rPr>
          <w:rFonts w:hint="eastAsia"/>
          <w:lang w:eastAsia="zh-CN"/>
        </w:rPr>
        <w:t>《左·文·元年》：“王请食熊踏而死。”杜预《集解》：“熊掌难熟，冀久将有外援。</w:t>
      </w:r>
      <w:r>
        <w:rPr>
          <w:rFonts w:hint="eastAsia"/>
        </w:rPr>
        <w:t>”</w:t>
      </w:r>
    </w:p>
    <w:p w14:paraId="4E3E2432" w14:textId="77777777" w:rsidR="00716470" w:rsidRDefault="0016710F">
      <w:pPr>
        <w:pStyle w:val="a0"/>
        <w:rPr>
          <w:lang w:eastAsia="zh-CN"/>
        </w:rPr>
      </w:pPr>
      <w:r>
        <w:rPr>
          <w:rFonts w:hint="eastAsia"/>
          <w:lang w:eastAsia="zh-CN"/>
        </w:rPr>
        <w:t>即直接点明王请食熊掌而死的用意。再如：</w:t>
      </w:r>
    </w:p>
    <w:p w14:paraId="40FF7AEA" w14:textId="77777777" w:rsidR="00716470" w:rsidRDefault="0016710F">
      <w:pPr>
        <w:pStyle w:val="a0"/>
        <w:rPr>
          <w:lang w:eastAsia="zh-CN"/>
        </w:rPr>
      </w:pPr>
      <w:r>
        <w:rPr>
          <w:rFonts w:hint="eastAsia"/>
          <w:lang w:eastAsia="zh-CN"/>
        </w:rPr>
        <w:t>《世说新语·排调》：“王公与朝士共饮酒，举琉璃碗谓伯仁曰：‘此碗腹殊空，谓之宝器，何邪？’”刘孝标注：“以戏周之无能。”</w:t>
      </w:r>
    </w:p>
    <w:p w14:paraId="241B3A4D" w14:textId="77777777" w:rsidR="00716470" w:rsidRDefault="0016710F">
      <w:pPr>
        <w:pStyle w:val="a0"/>
        <w:rPr>
          <w:lang w:eastAsia="zh-CN"/>
        </w:rPr>
      </w:pPr>
      <w:r>
        <w:rPr>
          <w:rFonts w:hint="eastAsia"/>
          <w:lang w:eastAsia="zh-CN"/>
        </w:rPr>
        <w:t>此点明隐意。周，即周伯仁。</w:t>
      </w:r>
    </w:p>
    <w:p w14:paraId="439866E7" w14:textId="77777777" w:rsidR="00716470" w:rsidRDefault="0016710F">
      <w:pPr>
        <w:pStyle w:val="a0"/>
        <w:rPr>
          <w:lang w:eastAsia="zh-CN"/>
        </w:rPr>
      </w:pPr>
      <w:r>
        <w:rPr>
          <w:rFonts w:hint="eastAsia"/>
          <w:lang w:eastAsia="zh-CN"/>
        </w:rPr>
        <w:t>如果原文较长，只需要训解其中的一部分，便用“者”字特提被解句，然后加以点明。如：</w:t>
      </w:r>
    </w:p>
    <w:p w14:paraId="48B077F8" w14:textId="77777777" w:rsidR="00716470" w:rsidRDefault="0016710F">
      <w:pPr>
        <w:pStyle w:val="a0"/>
        <w:rPr>
          <w:lang w:eastAsia="zh-CN"/>
        </w:rPr>
      </w:pPr>
      <w:r>
        <w:rPr>
          <w:rFonts w:hint="eastAsia"/>
          <w:lang w:eastAsia="zh-CN"/>
        </w:rPr>
        <w:lastRenderedPageBreak/>
        <w:t>《仪礼·士昏礼》</w:t>
      </w:r>
      <w:r>
        <w:rPr>
          <w:rFonts w:hint="eastAsia"/>
          <w:lang w:eastAsia="zh-CN"/>
        </w:rPr>
        <w:t>:</w:t>
      </w:r>
      <w:r>
        <w:rPr>
          <w:lang w:eastAsia="zh-CN"/>
        </w:rPr>
        <w:t xml:space="preserve"> </w:t>
      </w:r>
      <w:r>
        <w:rPr>
          <w:rFonts w:hint="eastAsia"/>
          <w:lang w:eastAsia="zh-CN"/>
        </w:rPr>
        <w:t>“主人如宾服</w:t>
      </w:r>
      <w:r>
        <w:rPr>
          <w:rFonts w:hint="eastAsia"/>
          <w:lang w:eastAsia="zh-CN"/>
        </w:rPr>
        <w:t>,</w:t>
      </w:r>
      <w:r>
        <w:rPr>
          <w:lang w:eastAsia="zh-CN"/>
        </w:rPr>
        <w:t xml:space="preserve"> </w:t>
      </w:r>
      <w:r>
        <w:rPr>
          <w:rFonts w:hint="eastAsia"/>
          <w:lang w:eastAsia="zh-CN"/>
        </w:rPr>
        <w:t>迎于门外</w:t>
      </w:r>
      <w:r>
        <w:rPr>
          <w:rFonts w:hint="eastAsia"/>
          <w:lang w:eastAsia="zh-CN"/>
        </w:rPr>
        <w:t>,</w:t>
      </w:r>
      <w:r>
        <w:rPr>
          <w:lang w:eastAsia="zh-CN"/>
        </w:rPr>
        <w:t xml:space="preserve"> </w:t>
      </w:r>
      <w:r>
        <w:rPr>
          <w:rFonts w:hint="eastAsia"/>
          <w:lang w:eastAsia="zh-CN"/>
        </w:rPr>
        <w:t>再拜。</w:t>
      </w:r>
      <w:r>
        <w:rPr>
          <w:rFonts w:hint="eastAsia"/>
        </w:rPr>
        <w:t>宾不答拜</w:t>
      </w:r>
      <w:r>
        <w:rPr>
          <w:rFonts w:hint="eastAsia"/>
        </w:rPr>
        <w:t>,</w:t>
      </w:r>
      <w:r>
        <w:t xml:space="preserve"> </w:t>
      </w:r>
      <w:r>
        <w:rPr>
          <w:rFonts w:hint="eastAsia"/>
        </w:rPr>
        <w:t>揣入。</w:t>
      </w:r>
      <w:r>
        <w:rPr>
          <w:rFonts w:hint="eastAsia"/>
          <w:lang w:eastAsia="zh-CN"/>
        </w:rPr>
        <w:t>”郑玄注</w:t>
      </w:r>
      <w:r>
        <w:rPr>
          <w:rFonts w:hint="eastAsia"/>
          <w:lang w:eastAsia="zh-CN"/>
        </w:rPr>
        <w:t>:</w:t>
      </w:r>
      <w:r>
        <w:rPr>
          <w:lang w:eastAsia="zh-CN"/>
        </w:rPr>
        <w:t xml:space="preserve"> </w:t>
      </w:r>
      <w:r>
        <w:rPr>
          <w:rFonts w:hint="eastAsia"/>
          <w:lang w:eastAsia="zh-CN"/>
        </w:rPr>
        <w:t>“不答拜者</w:t>
      </w:r>
      <w:r>
        <w:rPr>
          <w:rFonts w:hint="eastAsia"/>
          <w:lang w:eastAsia="zh-CN"/>
        </w:rPr>
        <w:t>,</w:t>
      </w:r>
      <w:r>
        <w:rPr>
          <w:lang w:eastAsia="zh-CN"/>
        </w:rPr>
        <w:t xml:space="preserve"> </w:t>
      </w:r>
      <w:r>
        <w:rPr>
          <w:rFonts w:hint="eastAsia"/>
          <w:lang w:eastAsia="zh-CN"/>
        </w:rPr>
        <w:t>奉使不敢当其盛礼。”原文长</w:t>
      </w:r>
      <w:r>
        <w:rPr>
          <w:rFonts w:hint="eastAsia"/>
          <w:lang w:eastAsia="zh-CN"/>
        </w:rPr>
        <w:t>,</w:t>
      </w:r>
      <w:r>
        <w:rPr>
          <w:lang w:eastAsia="zh-CN"/>
        </w:rPr>
        <w:t xml:space="preserve"> </w:t>
      </w:r>
      <w:r>
        <w:rPr>
          <w:rFonts w:hint="eastAsia"/>
          <w:lang w:eastAsia="zh-CN"/>
        </w:rPr>
        <w:t>只特提其中的“不答拜”一句</w:t>
      </w:r>
      <w:r>
        <w:rPr>
          <w:rFonts w:hint="eastAsia"/>
          <w:lang w:eastAsia="zh-CN"/>
        </w:rPr>
        <w:t>,</w:t>
      </w:r>
      <w:r>
        <w:rPr>
          <w:lang w:eastAsia="zh-CN"/>
        </w:rPr>
        <w:t xml:space="preserve"> </w:t>
      </w:r>
      <w:r>
        <w:rPr>
          <w:rFonts w:hint="eastAsia"/>
          <w:lang w:eastAsia="zh-CN"/>
        </w:rPr>
        <w:t>点明其原因。此类训法释词中也有</w:t>
      </w:r>
      <w:r>
        <w:rPr>
          <w:rFonts w:hint="eastAsia"/>
          <w:lang w:eastAsia="zh-CN"/>
        </w:rPr>
        <w:t>,</w:t>
      </w:r>
      <w:r>
        <w:rPr>
          <w:lang w:eastAsia="zh-CN"/>
        </w:rPr>
        <w:t xml:space="preserve"> </w:t>
      </w:r>
      <w:r>
        <w:rPr>
          <w:rFonts w:hint="eastAsia"/>
          <w:lang w:eastAsia="zh-CN"/>
        </w:rPr>
        <w:t>历代应用甚广。</w:t>
      </w:r>
    </w:p>
    <w:p w14:paraId="34F74CF2" w14:textId="77777777" w:rsidR="00716470" w:rsidRDefault="0016710F">
      <w:pPr>
        <w:pStyle w:val="1"/>
        <w:rPr>
          <w:lang w:eastAsia="zh-CN"/>
        </w:rPr>
      </w:pPr>
      <w:bookmarkStart w:id="337" w:name="重点注明法"/>
      <w:bookmarkEnd w:id="336"/>
      <w:r>
        <w:rPr>
          <w:lang w:eastAsia="zh-CN"/>
        </w:rPr>
        <w:t xml:space="preserve">4. </w:t>
      </w:r>
      <w:r>
        <w:rPr>
          <w:rFonts w:hint="eastAsia"/>
          <w:lang w:eastAsia="zh-CN"/>
        </w:rPr>
        <w:t>重点注明法</w:t>
      </w:r>
    </w:p>
    <w:p w14:paraId="0E4FB051" w14:textId="77777777" w:rsidR="00716470" w:rsidRDefault="0016710F">
      <w:pPr>
        <w:pStyle w:val="FirstParagraph"/>
        <w:rPr>
          <w:lang w:eastAsia="zh-CN"/>
        </w:rPr>
      </w:pPr>
      <w:r>
        <w:rPr>
          <w:rFonts w:hint="eastAsia"/>
          <w:lang w:eastAsia="zh-CN"/>
        </w:rPr>
        <w:t>即对所解文句的有关问题，重点加以注明，以利于读者准确理解文意。主要有以下</w:t>
      </w:r>
      <w:r>
        <w:rPr>
          <w:rFonts w:hint="eastAsia"/>
          <w:lang w:eastAsia="zh-CN"/>
        </w:rPr>
        <w:t>12</w:t>
      </w:r>
      <w:r>
        <w:rPr>
          <w:rFonts w:hint="eastAsia"/>
          <w:lang w:eastAsia="zh-CN"/>
        </w:rPr>
        <w:t>类：</w:t>
      </w:r>
    </w:p>
    <w:p w14:paraId="222BC315" w14:textId="77777777" w:rsidR="00716470" w:rsidRDefault="0016710F">
      <w:pPr>
        <w:pStyle w:val="1"/>
        <w:rPr>
          <w:lang w:eastAsia="zh-CN"/>
        </w:rPr>
      </w:pPr>
      <w:bookmarkStart w:id="338" w:name="注明情况法"/>
      <w:bookmarkEnd w:id="337"/>
      <w:r>
        <w:rPr>
          <w:rFonts w:hint="eastAsia"/>
          <w:lang w:eastAsia="zh-CN"/>
        </w:rPr>
        <w:t>1</w:t>
      </w:r>
      <w:r>
        <w:rPr>
          <w:rFonts w:hint="eastAsia"/>
          <w:lang w:eastAsia="zh-CN"/>
        </w:rPr>
        <w:t>）注明情况法</w:t>
      </w:r>
    </w:p>
    <w:p w14:paraId="03E7C430" w14:textId="77777777" w:rsidR="00716470" w:rsidRDefault="0016710F">
      <w:pPr>
        <w:pStyle w:val="FirstParagraph"/>
        <w:rPr>
          <w:lang w:eastAsia="zh-CN"/>
        </w:rPr>
      </w:pPr>
      <w:r>
        <w:rPr>
          <w:rFonts w:hint="eastAsia"/>
          <w:lang w:eastAsia="zh-CN"/>
        </w:rPr>
        <w:t>《周礼·天官·小宰职》：“凡宾客，赞裸、凡受爵之事、凡受币之事。”郑玄注：“唯裸助宗伯，其余皆助太宰。”“宾客”，即礼待客人。“赞”，助意。其时有行课（即以酒灌地祭神）、受爵（即代王接受酢酒）、受币（即受玉）三事，小宰辅助执行。但他辅助何官，行何事，原文未详。故郑氏重点加以注明，谓小宰辅助宗伯行课事，辅助大宰行其余两事。很明显，若无郑氏此注，后代学者一般不明白这种情况。再如：</w:t>
      </w:r>
    </w:p>
    <w:p w14:paraId="6D5E2AD2" w14:textId="77777777" w:rsidR="00716470" w:rsidRDefault="0016710F">
      <w:pPr>
        <w:pStyle w:val="a0"/>
        <w:rPr>
          <w:lang w:eastAsia="zh-CN"/>
        </w:rPr>
      </w:pPr>
      <w:r>
        <w:rPr>
          <w:rFonts w:hint="eastAsia"/>
          <w:lang w:eastAsia="zh-CN"/>
        </w:rPr>
        <w:t>《世说新语·雅量》：“谢太傅与王文度共诣郗超，日肝未得前。王便欲去，谢曰：‘不能为性命忍俄顷？’”刘孝标注：“超得宠桓温，专杀生之威。”</w:t>
      </w:r>
    </w:p>
    <w:p w14:paraId="509D9BC5" w14:textId="77777777" w:rsidR="00716470" w:rsidRDefault="0016710F">
      <w:pPr>
        <w:pStyle w:val="a0"/>
        <w:rPr>
          <w:lang w:eastAsia="zh-CN"/>
        </w:rPr>
      </w:pPr>
      <w:r>
        <w:rPr>
          <w:rFonts w:hint="eastAsia"/>
          <w:lang w:eastAsia="zh-CN"/>
        </w:rPr>
        <w:t>若无刘注，读者便不解谢、王为什么要耐着性子等待着见郗超。又如：</w:t>
      </w:r>
    </w:p>
    <w:p w14:paraId="496DBA8B" w14:textId="77777777" w:rsidR="00716470" w:rsidRDefault="0016710F">
      <w:pPr>
        <w:pStyle w:val="a0"/>
      </w:pPr>
      <w:r>
        <w:rPr>
          <w:rFonts w:hint="eastAsia"/>
          <w:lang w:eastAsia="zh-CN"/>
        </w:rPr>
        <w:t>《周礼·天官·食医》“凡会膳食之宜”宋代朱申《周礼句解》：“畜与谷各有相宜。</w:t>
      </w:r>
      <w:r>
        <w:rPr>
          <w:rFonts w:hint="eastAsia"/>
        </w:rPr>
        <w:t>”又“牛宜稼。”《句解》：“牛，土畜；稼，土谷。”又“羊宜黍。”《句解》：“羊，火畜；黍，火谷。</w:t>
      </w:r>
      <w:r>
        <w:rPr>
          <w:rFonts w:hint="eastAsia"/>
          <w:lang w:eastAsia="zh-CN"/>
        </w:rPr>
        <w:t>此二者以同气为宜。”又“豕宜稷。”《句解》：“豕，土畜；稷，水谷。此以土克水为宜。”又“犬宜粱。”《句解》：“犬，金畜；粱，土谷。</w:t>
      </w:r>
      <w:r>
        <w:rPr>
          <w:rFonts w:hint="eastAsia"/>
        </w:rPr>
        <w:t>此以土生金为宜。”</w:t>
      </w:r>
    </w:p>
    <w:p w14:paraId="119A4881" w14:textId="77777777" w:rsidR="00716470" w:rsidRDefault="0016710F">
      <w:pPr>
        <w:pStyle w:val="a0"/>
        <w:rPr>
          <w:lang w:eastAsia="zh-CN"/>
        </w:rPr>
      </w:pPr>
      <w:r>
        <w:rPr>
          <w:rFonts w:hint="eastAsia"/>
          <w:lang w:eastAsia="zh-CN"/>
        </w:rPr>
        <w:t>即对牛、羊、豕、犬四畜肉和所宜谷物的五行属性及相宜情况逐一加以注明。</w:t>
      </w:r>
    </w:p>
    <w:p w14:paraId="66DC46D1" w14:textId="77777777" w:rsidR="00716470" w:rsidRDefault="0016710F">
      <w:pPr>
        <w:pStyle w:val="1"/>
        <w:rPr>
          <w:lang w:eastAsia="zh-CN"/>
        </w:rPr>
      </w:pPr>
      <w:bookmarkStart w:id="339" w:name="注明原因法"/>
      <w:bookmarkEnd w:id="338"/>
      <w:r>
        <w:rPr>
          <w:rFonts w:hint="eastAsia"/>
          <w:lang w:eastAsia="zh-CN"/>
        </w:rPr>
        <w:lastRenderedPageBreak/>
        <w:t>2</w:t>
      </w:r>
      <w:r>
        <w:rPr>
          <w:rFonts w:hint="eastAsia"/>
          <w:lang w:eastAsia="zh-CN"/>
        </w:rPr>
        <w:t>）注明原因法</w:t>
      </w:r>
    </w:p>
    <w:p w14:paraId="2B95A47B" w14:textId="77777777" w:rsidR="00716470" w:rsidRDefault="0016710F">
      <w:pPr>
        <w:pStyle w:val="FirstParagraph"/>
        <w:rPr>
          <w:lang w:eastAsia="zh-CN"/>
        </w:rPr>
      </w:pPr>
      <w:r>
        <w:rPr>
          <w:rFonts w:hint="eastAsia"/>
          <w:lang w:eastAsia="zh-CN"/>
        </w:rPr>
        <w:t>《礼记·曲礼下》：“国君春田不围泽，大夫不掩群，士不取膺卵。”郑玄注：“生乳之时，重伤其类。”即注明“不围”、“不掩”、“不取”的原因。再如：</w:t>
      </w:r>
    </w:p>
    <w:p w14:paraId="26D3D362" w14:textId="77777777" w:rsidR="00716470" w:rsidRDefault="0016710F">
      <w:pPr>
        <w:pStyle w:val="a0"/>
      </w:pPr>
      <w:r>
        <w:rPr>
          <w:rFonts w:hint="eastAsia"/>
          <w:lang w:eastAsia="zh-CN"/>
        </w:rPr>
        <w:t>《黄帝内经·素问·刺禁论》：“无刺新饱人。”王冰注：“气盛满也。”又“无刺大饥人。”注：“气不足也。”又“无刺大渴人。”注：“血脉干也。”又“无刺大惊人。”注：“神荡越而气不治也。</w:t>
      </w:r>
      <w:r>
        <w:rPr>
          <w:rFonts w:hint="eastAsia"/>
        </w:rPr>
        <w:t>”</w:t>
      </w:r>
    </w:p>
    <w:p w14:paraId="27612222" w14:textId="77777777" w:rsidR="00716470" w:rsidRDefault="0016710F">
      <w:pPr>
        <w:pStyle w:val="a0"/>
        <w:rPr>
          <w:lang w:eastAsia="zh-CN"/>
        </w:rPr>
      </w:pPr>
      <w:r>
        <w:rPr>
          <w:rFonts w:hint="eastAsia"/>
          <w:lang w:eastAsia="zh-CN"/>
        </w:rPr>
        <w:t>注文“气盛满也”、“气不足也”之类，即分别是《素问》原文“无刺新饱人”、“无刺大饥人”之类的原因。下同：</w:t>
      </w:r>
    </w:p>
    <w:p w14:paraId="5467296C" w14:textId="77777777" w:rsidR="00716470" w:rsidRDefault="0016710F">
      <w:pPr>
        <w:pStyle w:val="a0"/>
        <w:rPr>
          <w:lang w:eastAsia="zh-CN"/>
        </w:rPr>
      </w:pPr>
      <w:r>
        <w:rPr>
          <w:rFonts w:hint="eastAsia"/>
          <w:lang w:eastAsia="zh-CN"/>
        </w:rPr>
        <w:t>《齐民要术·种枣》：“正月一日日出时，反笄班驳椎之，名嫁枣。”无名氏注：“不椎，则花无实，子多零落也。”又“侯大蚕入簇，以杖击其枝间，振落狂花。”注：“不打，花繁，不实不成。”</w:t>
      </w:r>
    </w:p>
    <w:p w14:paraId="14AD017C" w14:textId="77777777" w:rsidR="00716470" w:rsidRDefault="0016710F">
      <w:pPr>
        <w:pStyle w:val="1"/>
        <w:rPr>
          <w:lang w:eastAsia="zh-CN"/>
        </w:rPr>
      </w:pPr>
      <w:bookmarkStart w:id="340" w:name="注明规律法"/>
      <w:bookmarkEnd w:id="339"/>
      <w:r>
        <w:rPr>
          <w:rFonts w:hint="eastAsia"/>
          <w:lang w:eastAsia="zh-CN"/>
        </w:rPr>
        <w:t>3</w:t>
      </w:r>
      <w:r>
        <w:rPr>
          <w:rFonts w:hint="eastAsia"/>
          <w:lang w:eastAsia="zh-CN"/>
        </w:rPr>
        <w:t>）注明规律法</w:t>
      </w:r>
    </w:p>
    <w:p w14:paraId="4C1E9F14" w14:textId="77777777" w:rsidR="00716470" w:rsidRDefault="0016710F">
      <w:pPr>
        <w:pStyle w:val="FirstParagraph"/>
        <w:rPr>
          <w:lang w:eastAsia="zh-CN"/>
        </w:rPr>
      </w:pPr>
      <w:r>
        <w:rPr>
          <w:rFonts w:hint="eastAsia"/>
          <w:lang w:eastAsia="zh-CN"/>
        </w:rPr>
        <w:t>《诗·小雅·信南山》：“上天同云，雨雪霁雾。”《毛传》：“丰年之冬，必有积雪。”</w:t>
      </w:r>
    </w:p>
    <w:p w14:paraId="4DC9A279" w14:textId="77777777" w:rsidR="00716470" w:rsidRDefault="0016710F">
      <w:pPr>
        <w:pStyle w:val="a0"/>
        <w:rPr>
          <w:lang w:eastAsia="zh-CN"/>
        </w:rPr>
      </w:pPr>
      <w:r>
        <w:rPr>
          <w:rFonts w:hint="eastAsia"/>
          <w:lang w:eastAsia="zh-CN"/>
        </w:rPr>
        <w:t>即注明瑞雪兆丰年的自然规律。下同：</w:t>
      </w:r>
    </w:p>
    <w:p w14:paraId="4B6ADE7D" w14:textId="77777777" w:rsidR="00716470" w:rsidRDefault="0016710F">
      <w:pPr>
        <w:pStyle w:val="a0"/>
      </w:pPr>
      <w:r>
        <w:rPr>
          <w:rFonts w:hint="eastAsia"/>
          <w:lang w:eastAsia="zh-CN"/>
        </w:rPr>
        <w:t>《齐民要术·种瓜》</w:t>
      </w:r>
      <w:r>
        <w:rPr>
          <w:rFonts w:hint="eastAsia"/>
          <w:lang w:eastAsia="zh-CN"/>
        </w:rPr>
        <w:t>:</w:t>
      </w:r>
      <w:r>
        <w:rPr>
          <w:lang w:eastAsia="zh-CN"/>
        </w:rPr>
        <w:t xml:space="preserve"> </w:t>
      </w:r>
      <w:r>
        <w:rPr>
          <w:rFonts w:hint="eastAsia"/>
          <w:lang w:eastAsia="zh-CN"/>
        </w:rPr>
        <w:t>“多锄则饶子</w:t>
      </w:r>
      <w:r>
        <w:rPr>
          <w:rFonts w:hint="eastAsia"/>
          <w:lang w:eastAsia="zh-CN"/>
        </w:rPr>
        <w:t>,</w:t>
      </w:r>
      <w:r>
        <w:rPr>
          <w:lang w:eastAsia="zh-CN"/>
        </w:rPr>
        <w:t xml:space="preserve"> </w:t>
      </w:r>
      <w:r>
        <w:rPr>
          <w:rFonts w:hint="eastAsia"/>
          <w:lang w:eastAsia="zh-CN"/>
        </w:rPr>
        <w:t>不锄则无实。”无名氏注</w:t>
      </w:r>
      <w:r>
        <w:rPr>
          <w:rFonts w:hint="eastAsia"/>
          <w:lang w:eastAsia="zh-CN"/>
        </w:rPr>
        <w:t>:</w:t>
      </w:r>
      <w:r>
        <w:rPr>
          <w:lang w:eastAsia="zh-CN"/>
        </w:rPr>
        <w:t xml:space="preserve"> </w:t>
      </w:r>
      <w:r>
        <w:rPr>
          <w:rFonts w:hint="eastAsia"/>
          <w:lang w:eastAsia="zh-CN"/>
        </w:rPr>
        <w:t>“五谷蔬菜果藏之属皆如此也。</w:t>
      </w:r>
      <w:r>
        <w:rPr>
          <w:rFonts w:hint="eastAsia"/>
        </w:rPr>
        <w:t>”</w:t>
      </w:r>
    </w:p>
    <w:p w14:paraId="5DE635C7" w14:textId="77777777" w:rsidR="00716470" w:rsidRDefault="0016710F">
      <w:pPr>
        <w:pStyle w:val="a0"/>
        <w:rPr>
          <w:lang w:eastAsia="zh-CN"/>
        </w:rPr>
      </w:pPr>
      <w:r>
        <w:rPr>
          <w:rFonts w:hint="eastAsia"/>
          <w:lang w:eastAsia="zh-CN"/>
        </w:rPr>
        <w:t>或注明办事规则及常例。如：</w:t>
      </w:r>
    </w:p>
    <w:p w14:paraId="63AA015C" w14:textId="77777777" w:rsidR="00716470" w:rsidRDefault="0016710F">
      <w:pPr>
        <w:pStyle w:val="a0"/>
      </w:pPr>
      <w:r>
        <w:rPr>
          <w:rFonts w:hint="eastAsia"/>
          <w:lang w:eastAsia="zh-CN"/>
        </w:rPr>
        <w:t>《仪礼·聘礼》</w:t>
      </w:r>
      <w:r>
        <w:rPr>
          <w:rFonts w:hint="eastAsia"/>
          <w:lang w:eastAsia="zh-CN"/>
        </w:rPr>
        <w:t>:</w:t>
      </w:r>
      <w:r>
        <w:rPr>
          <w:lang w:eastAsia="zh-CN"/>
        </w:rPr>
        <w:t xml:space="preserve"> </w:t>
      </w:r>
      <w:r>
        <w:rPr>
          <w:rFonts w:hint="eastAsia"/>
          <w:lang w:eastAsia="zh-CN"/>
        </w:rPr>
        <w:t>“劳者不答拜。”郑玄注</w:t>
      </w:r>
      <w:r>
        <w:rPr>
          <w:rFonts w:hint="eastAsia"/>
          <w:lang w:eastAsia="zh-CN"/>
        </w:rPr>
        <w:t>:</w:t>
      </w:r>
      <w:r>
        <w:rPr>
          <w:lang w:eastAsia="zh-CN"/>
        </w:rPr>
        <w:t xml:space="preserve"> </w:t>
      </w:r>
      <w:r>
        <w:rPr>
          <w:rFonts w:hint="eastAsia"/>
          <w:lang w:eastAsia="zh-CN"/>
        </w:rPr>
        <w:t>“凡为人使</w:t>
      </w:r>
      <w:r>
        <w:rPr>
          <w:rFonts w:hint="eastAsia"/>
          <w:lang w:eastAsia="zh-CN"/>
        </w:rPr>
        <w:t>,</w:t>
      </w:r>
      <w:r>
        <w:rPr>
          <w:lang w:eastAsia="zh-CN"/>
        </w:rPr>
        <w:t xml:space="preserve"> </w:t>
      </w:r>
      <w:r>
        <w:rPr>
          <w:rFonts w:hint="eastAsia"/>
          <w:lang w:eastAsia="zh-CN"/>
        </w:rPr>
        <w:t>不当其礼。</w:t>
      </w:r>
      <w:r>
        <w:rPr>
          <w:rFonts w:hint="eastAsia"/>
        </w:rPr>
        <w:t>”</w:t>
      </w:r>
    </w:p>
    <w:p w14:paraId="0C03201C" w14:textId="77777777" w:rsidR="00716470" w:rsidRDefault="0016710F">
      <w:pPr>
        <w:pStyle w:val="a0"/>
        <w:rPr>
          <w:lang w:eastAsia="zh-CN"/>
        </w:rPr>
      </w:pPr>
      <w:r>
        <w:rPr>
          <w:rFonts w:hint="eastAsia"/>
          <w:lang w:eastAsia="zh-CN"/>
        </w:rPr>
        <w:t>原文谓国宾来到近郊，君王使卿郊迎慰劳，宾迎拜，慰劳者不答拜。郑氏注明“凡为人使，不当其礼”的外交规则。按照古代的规定，君王使者代君劳宾，不敢代君当宾之拜。下同：</w:t>
      </w:r>
    </w:p>
    <w:p w14:paraId="6EF3850C" w14:textId="77777777" w:rsidR="00716470" w:rsidRDefault="0016710F">
      <w:pPr>
        <w:pStyle w:val="a0"/>
      </w:pPr>
      <w:r>
        <w:rPr>
          <w:rFonts w:hint="eastAsia"/>
          <w:lang w:eastAsia="zh-CN"/>
        </w:rPr>
        <w:t>《春秋·庄·十六年》</w:t>
      </w:r>
      <w:r>
        <w:rPr>
          <w:rFonts w:hint="eastAsia"/>
          <w:lang w:eastAsia="zh-CN"/>
        </w:rPr>
        <w:t>:</w:t>
      </w:r>
      <w:r>
        <w:rPr>
          <w:lang w:eastAsia="zh-CN"/>
        </w:rPr>
        <w:t xml:space="preserve"> </w:t>
      </w:r>
      <w:r>
        <w:rPr>
          <w:rFonts w:hint="eastAsia"/>
          <w:lang w:eastAsia="zh-CN"/>
        </w:rPr>
        <w:t>“夏</w:t>
      </w:r>
      <w:r>
        <w:rPr>
          <w:rFonts w:hint="eastAsia"/>
          <w:lang w:eastAsia="zh-CN"/>
        </w:rPr>
        <w:t>,</w:t>
      </w:r>
      <w:r>
        <w:rPr>
          <w:lang w:eastAsia="zh-CN"/>
        </w:rPr>
        <w:t xml:space="preserve"> </w:t>
      </w:r>
      <w:r>
        <w:rPr>
          <w:rFonts w:hint="eastAsia"/>
          <w:lang w:eastAsia="zh-CN"/>
        </w:rPr>
        <w:t>宋人、齐人、卫人伐郑。”杜预《集解》</w:t>
      </w:r>
      <w:r>
        <w:rPr>
          <w:rFonts w:hint="eastAsia"/>
          <w:lang w:eastAsia="zh-CN"/>
        </w:rPr>
        <w:t>:</w:t>
      </w:r>
      <w:r>
        <w:rPr>
          <w:lang w:eastAsia="zh-CN"/>
        </w:rPr>
        <w:t xml:space="preserve"> </w:t>
      </w:r>
      <w:r>
        <w:rPr>
          <w:rFonts w:hint="eastAsia"/>
          <w:lang w:eastAsia="zh-CN"/>
        </w:rPr>
        <w:t>“宋主兵也。班序上下</w:t>
      </w:r>
      <w:r>
        <w:rPr>
          <w:rFonts w:hint="eastAsia"/>
          <w:lang w:eastAsia="zh-CN"/>
        </w:rPr>
        <w:t>,</w:t>
      </w:r>
      <w:r>
        <w:rPr>
          <w:lang w:eastAsia="zh-CN"/>
        </w:rPr>
        <w:t xml:space="preserve"> </w:t>
      </w:r>
      <w:r>
        <w:rPr>
          <w:rFonts w:hint="eastAsia"/>
          <w:lang w:eastAsia="zh-CN"/>
        </w:rPr>
        <w:t>以国大小为次</w:t>
      </w:r>
      <w:r>
        <w:rPr>
          <w:rFonts w:hint="eastAsia"/>
          <w:lang w:eastAsia="zh-CN"/>
        </w:rPr>
        <w:t>;</w:t>
      </w:r>
      <w:r>
        <w:rPr>
          <w:lang w:eastAsia="zh-CN"/>
        </w:rPr>
        <w:t xml:space="preserve"> </w:t>
      </w:r>
      <w:r>
        <w:rPr>
          <w:rFonts w:hint="eastAsia"/>
          <w:lang w:eastAsia="zh-CN"/>
        </w:rPr>
        <w:t>征伐则以主兵为先</w:t>
      </w:r>
      <w:r>
        <w:rPr>
          <w:rFonts w:hint="eastAsia"/>
          <w:lang w:eastAsia="zh-CN"/>
        </w:rPr>
        <w:t>,</w:t>
      </w:r>
      <w:r>
        <w:rPr>
          <w:lang w:eastAsia="zh-CN"/>
        </w:rPr>
        <w:t xml:space="preserve"> </w:t>
      </w:r>
      <w:r>
        <w:rPr>
          <w:rFonts w:hint="eastAsia"/>
          <w:lang w:eastAsia="zh-CN"/>
        </w:rPr>
        <w:t>春秋之常也。</w:t>
      </w:r>
      <w:r>
        <w:rPr>
          <w:rFonts w:hint="eastAsia"/>
        </w:rPr>
        <w:t>他皆放此。”</w:t>
      </w:r>
    </w:p>
    <w:p w14:paraId="0F440404" w14:textId="77777777" w:rsidR="00716470" w:rsidRDefault="0016710F">
      <w:pPr>
        <w:pStyle w:val="a0"/>
        <w:rPr>
          <w:lang w:eastAsia="zh-CN"/>
        </w:rPr>
      </w:pPr>
      <w:r>
        <w:rPr>
          <w:rFonts w:hint="eastAsia"/>
          <w:lang w:eastAsia="zh-CN"/>
        </w:rPr>
        <w:t>“宋主兵也”，注明情况。“班序”以下，注明春秋时列国排列名次的常例。</w:t>
      </w:r>
    </w:p>
    <w:p w14:paraId="3F5ABB3C" w14:textId="77777777" w:rsidR="00716470" w:rsidRDefault="0016710F">
      <w:pPr>
        <w:pStyle w:val="1"/>
        <w:rPr>
          <w:lang w:eastAsia="zh-CN"/>
        </w:rPr>
      </w:pPr>
      <w:bookmarkStart w:id="341" w:name="注明目的法"/>
      <w:bookmarkEnd w:id="340"/>
      <w:r>
        <w:rPr>
          <w:rFonts w:hint="eastAsia"/>
          <w:lang w:eastAsia="zh-CN"/>
        </w:rPr>
        <w:lastRenderedPageBreak/>
        <w:t>4</w:t>
      </w:r>
      <w:r>
        <w:rPr>
          <w:rFonts w:hint="eastAsia"/>
          <w:lang w:eastAsia="zh-CN"/>
        </w:rPr>
        <w:t>）注明目的法</w:t>
      </w:r>
    </w:p>
    <w:p w14:paraId="16CDC5F7" w14:textId="77777777" w:rsidR="00716470" w:rsidRDefault="0016710F">
      <w:pPr>
        <w:pStyle w:val="FirstParagraph"/>
        <w:rPr>
          <w:lang w:eastAsia="zh-CN"/>
        </w:rPr>
      </w:pPr>
      <w:r>
        <w:rPr>
          <w:rFonts w:hint="eastAsia"/>
          <w:lang w:eastAsia="zh-CN"/>
        </w:rPr>
        <w:t>《礼记·曲礼下》：“君有疾饮药，臣先尝之。亲有疾饮药，子先尝之。”郑玄注：“尝度其所堪。”</w:t>
      </w:r>
    </w:p>
    <w:p w14:paraId="6F304E0C" w14:textId="77777777" w:rsidR="00716470" w:rsidRDefault="0016710F">
      <w:pPr>
        <w:pStyle w:val="a0"/>
        <w:rPr>
          <w:lang w:eastAsia="zh-CN"/>
        </w:rPr>
      </w:pPr>
      <w:r>
        <w:rPr>
          <w:rFonts w:hint="eastAsia"/>
          <w:lang w:eastAsia="zh-CN"/>
        </w:rPr>
        <w:t>即注明臣子为君亲先尝药的目的。下同：</w:t>
      </w:r>
    </w:p>
    <w:p w14:paraId="2B2F20D7" w14:textId="77777777" w:rsidR="00716470" w:rsidRDefault="0016710F">
      <w:pPr>
        <w:pStyle w:val="a0"/>
        <w:rPr>
          <w:lang w:eastAsia="zh-CN"/>
        </w:rPr>
      </w:pPr>
      <w:r>
        <w:rPr>
          <w:rFonts w:hint="eastAsia"/>
          <w:lang w:eastAsia="zh-CN"/>
        </w:rPr>
        <w:t>《论语·阳货》</w:t>
      </w:r>
      <w:r>
        <w:rPr>
          <w:rFonts w:hint="eastAsia"/>
          <w:lang w:eastAsia="zh-CN"/>
        </w:rPr>
        <w:t>:</w:t>
      </w:r>
      <w:r>
        <w:rPr>
          <w:lang w:eastAsia="zh-CN"/>
        </w:rPr>
        <w:t xml:space="preserve"> </w:t>
      </w:r>
      <w:r>
        <w:rPr>
          <w:rFonts w:hint="eastAsia"/>
          <w:lang w:eastAsia="zh-CN"/>
        </w:rPr>
        <w:t>“孔子曰</w:t>
      </w:r>
      <w:r>
        <w:rPr>
          <w:rFonts w:hint="eastAsia"/>
          <w:lang w:eastAsia="zh-CN"/>
        </w:rPr>
        <w:t>:</w:t>
      </w:r>
      <w:r>
        <w:rPr>
          <w:lang w:eastAsia="zh-CN"/>
        </w:rPr>
        <w:t xml:space="preserve"> </w:t>
      </w:r>
      <w:r>
        <w:rPr>
          <w:rFonts w:hint="eastAsia"/>
          <w:lang w:eastAsia="zh-CN"/>
        </w:rPr>
        <w:t>‘诺</w:t>
      </w:r>
      <w:r>
        <w:rPr>
          <w:rFonts w:hint="eastAsia"/>
          <w:lang w:eastAsia="zh-CN"/>
        </w:rPr>
        <w:t>,</w:t>
      </w:r>
      <w:r>
        <w:rPr>
          <w:lang w:eastAsia="zh-CN"/>
        </w:rPr>
        <w:t xml:space="preserve"> </w:t>
      </w:r>
      <w:r>
        <w:rPr>
          <w:rFonts w:hint="eastAsia"/>
          <w:lang w:eastAsia="zh-CN"/>
        </w:rPr>
        <w:t>吾将仕矣。”何晏《集解》</w:t>
      </w:r>
      <w:r>
        <w:rPr>
          <w:rFonts w:hint="eastAsia"/>
          <w:lang w:eastAsia="zh-CN"/>
        </w:rPr>
        <w:t>:</w:t>
      </w:r>
      <w:r>
        <w:rPr>
          <w:lang w:eastAsia="zh-CN"/>
        </w:rPr>
        <w:t xml:space="preserve"> </w:t>
      </w:r>
      <w:r>
        <w:rPr>
          <w:rFonts w:hint="eastAsia"/>
          <w:lang w:eastAsia="zh-CN"/>
        </w:rPr>
        <w:t>“孔曰</w:t>
      </w:r>
      <w:r>
        <w:rPr>
          <w:rFonts w:hint="eastAsia"/>
          <w:lang w:eastAsia="zh-CN"/>
        </w:rPr>
        <w:t>:</w:t>
      </w:r>
      <w:r>
        <w:rPr>
          <w:lang w:eastAsia="zh-CN"/>
        </w:rPr>
        <w:t xml:space="preserve"> </w:t>
      </w:r>
      <w:r>
        <w:rPr>
          <w:rFonts w:hint="eastAsia"/>
          <w:lang w:eastAsia="zh-CN"/>
        </w:rPr>
        <w:t>‘以顺辞免。’”</w:t>
      </w:r>
    </w:p>
    <w:p w14:paraId="4A0BA2F5" w14:textId="77777777" w:rsidR="00716470" w:rsidRDefault="0016710F">
      <w:pPr>
        <w:pStyle w:val="a0"/>
        <w:rPr>
          <w:lang w:eastAsia="zh-CN"/>
        </w:rPr>
      </w:pPr>
      <w:r>
        <w:rPr>
          <w:rFonts w:hint="eastAsia"/>
          <w:lang w:eastAsia="zh-CN"/>
        </w:rPr>
        <w:t>鲁国季氏的家臣阳货把持季氏的权柄，路遇孔子，缠住他，欲说服他出来做官。孔子欲摆脱他，随口答应“吾将仕矣”，《集解》谓孔子说这话的目的，是想借机走开。</w:t>
      </w:r>
    </w:p>
    <w:p w14:paraId="3B777C74" w14:textId="77777777" w:rsidR="00716470" w:rsidRDefault="0016710F">
      <w:pPr>
        <w:pStyle w:val="1"/>
        <w:rPr>
          <w:lang w:eastAsia="zh-CN"/>
        </w:rPr>
      </w:pPr>
      <w:bookmarkStart w:id="342" w:name="注明结果法"/>
      <w:bookmarkEnd w:id="341"/>
      <w:r>
        <w:rPr>
          <w:rFonts w:hint="eastAsia"/>
          <w:lang w:eastAsia="zh-CN"/>
        </w:rPr>
        <w:t>5</w:t>
      </w:r>
      <w:r>
        <w:rPr>
          <w:rFonts w:hint="eastAsia"/>
          <w:lang w:eastAsia="zh-CN"/>
        </w:rPr>
        <w:t>）注明结果法</w:t>
      </w:r>
    </w:p>
    <w:p w14:paraId="71EE33BF" w14:textId="77777777" w:rsidR="00716470" w:rsidRDefault="0016710F">
      <w:pPr>
        <w:pStyle w:val="FirstParagraph"/>
        <w:rPr>
          <w:lang w:eastAsia="zh-CN"/>
        </w:rPr>
      </w:pPr>
      <w:r>
        <w:rPr>
          <w:rFonts w:hint="eastAsia"/>
          <w:lang w:eastAsia="zh-CN"/>
        </w:rPr>
        <w:t>《周礼·地官·掌节》：“无节者有几则不达。”郑玄注：“圜土内之。”</w:t>
      </w:r>
    </w:p>
    <w:p w14:paraId="5A441CC6" w14:textId="291433B7" w:rsidR="00716470" w:rsidRDefault="0016710F">
      <w:pPr>
        <w:pStyle w:val="a0"/>
        <w:rPr>
          <w:lang w:eastAsia="zh-CN"/>
        </w:rPr>
      </w:pPr>
      <w:r>
        <w:rPr>
          <w:rFonts w:hint="eastAsia"/>
          <w:lang w:eastAsia="zh-CN"/>
        </w:rPr>
        <w:t>原文谓外出若无符节，受到关门</w:t>
      </w:r>
      <w:r w:rsidR="007064F3">
        <w:rPr>
          <w:rFonts w:hint="eastAsia"/>
          <w:lang w:eastAsia="zh-CN"/>
        </w:rPr>
        <w:t>诂</w:t>
      </w:r>
      <w:r>
        <w:rPr>
          <w:rFonts w:hint="eastAsia"/>
          <w:lang w:eastAsia="zh-CN"/>
        </w:rPr>
        <w:t>查，就到不了目的地。会产生什么结果呢？无明言。郑氏注明结果，谓“圜土内之”，等于说将被抓到牢狱里。《地官·比长》云：“若无授无节，则维圜土内之。”圜土，等于后世的牢狱。内，同“纳”。下同：</w:t>
      </w:r>
    </w:p>
    <w:p w14:paraId="0210B179" w14:textId="77777777" w:rsidR="00716470" w:rsidRDefault="0016710F">
      <w:pPr>
        <w:pStyle w:val="a0"/>
        <w:rPr>
          <w:lang w:eastAsia="zh-CN"/>
        </w:rPr>
      </w:pPr>
      <w:r>
        <w:rPr>
          <w:rFonts w:hint="eastAsia"/>
          <w:lang w:eastAsia="zh-CN"/>
        </w:rPr>
        <w:t>《齐民要术·耕田》</w:t>
      </w:r>
      <w:r>
        <w:rPr>
          <w:rFonts w:hint="eastAsia"/>
          <w:lang w:eastAsia="zh-CN"/>
        </w:rPr>
        <w:t>:</w:t>
      </w:r>
      <w:r>
        <w:rPr>
          <w:lang w:eastAsia="zh-CN"/>
        </w:rPr>
        <w:t xml:space="preserve"> </w:t>
      </w:r>
      <w:r>
        <w:rPr>
          <w:rFonts w:hint="eastAsia"/>
          <w:lang w:eastAsia="zh-CN"/>
        </w:rPr>
        <w:t>“营茅之地宜纵牛羊践之。”无名氏注</w:t>
      </w:r>
      <w:r>
        <w:rPr>
          <w:rFonts w:hint="eastAsia"/>
          <w:lang w:eastAsia="zh-CN"/>
        </w:rPr>
        <w:t>:</w:t>
      </w:r>
      <w:r>
        <w:rPr>
          <w:lang w:eastAsia="zh-CN"/>
        </w:rPr>
        <w:t xml:space="preserve"> </w:t>
      </w:r>
      <w:r>
        <w:rPr>
          <w:rFonts w:hint="eastAsia"/>
          <w:lang w:eastAsia="zh-CN"/>
        </w:rPr>
        <w:t>“践则根浮。”</w:t>
      </w:r>
    </w:p>
    <w:p w14:paraId="557524C1" w14:textId="77777777" w:rsidR="00716470" w:rsidRDefault="0016710F">
      <w:pPr>
        <w:pStyle w:val="1"/>
        <w:rPr>
          <w:lang w:eastAsia="zh-CN"/>
        </w:rPr>
      </w:pPr>
      <w:bookmarkStart w:id="343" w:name="注明主事者法"/>
      <w:bookmarkEnd w:id="342"/>
      <w:r>
        <w:rPr>
          <w:rFonts w:hint="eastAsia"/>
          <w:lang w:eastAsia="zh-CN"/>
        </w:rPr>
        <w:t>6</w:t>
      </w:r>
      <w:r>
        <w:rPr>
          <w:rFonts w:hint="eastAsia"/>
          <w:lang w:eastAsia="zh-CN"/>
        </w:rPr>
        <w:t>）注明主事者法</w:t>
      </w:r>
    </w:p>
    <w:p w14:paraId="0A0FE9FE" w14:textId="77777777" w:rsidR="00716470" w:rsidRDefault="0016710F">
      <w:pPr>
        <w:pStyle w:val="FirstParagraph"/>
        <w:rPr>
          <w:lang w:eastAsia="zh-CN"/>
        </w:rPr>
      </w:pPr>
      <w:r>
        <w:rPr>
          <w:rFonts w:hint="eastAsia"/>
          <w:lang w:eastAsia="zh-CN"/>
        </w:rPr>
        <w:t>《仪礼·士冠礼》：“荐脯醢。”郑玄注：“赞冠者也。”原文上文为“冠者筵西拜受獬，宾东面，答拜。”但冠者与宾是行冠礼的两个当事人，不管荐事。因此“荐脯醢”的主事者是什么人，不清楚。注文重点注明，谓为“赞冠者也”，文意才能贯通。下同：</w:t>
      </w:r>
    </w:p>
    <w:p w14:paraId="1F9072A4" w14:textId="77777777" w:rsidR="00716470" w:rsidRDefault="0016710F">
      <w:pPr>
        <w:pStyle w:val="a0"/>
      </w:pPr>
      <w:r>
        <w:rPr>
          <w:rFonts w:hint="eastAsia"/>
          <w:lang w:eastAsia="zh-CN"/>
        </w:rPr>
        <w:t>《后汉书·郎頡传》：“臣伏案《飞侯》，参察众政。”李贤等注：“京房作《易飞侯》。</w:t>
      </w:r>
      <w:r>
        <w:rPr>
          <w:rFonts w:hint="eastAsia"/>
        </w:rPr>
        <w:t>”</w:t>
      </w:r>
    </w:p>
    <w:p w14:paraId="038ACE5B" w14:textId="77777777" w:rsidR="00716470" w:rsidRDefault="0016710F">
      <w:pPr>
        <w:pStyle w:val="1"/>
        <w:rPr>
          <w:lang w:eastAsia="zh-CN"/>
        </w:rPr>
      </w:pPr>
      <w:bookmarkStart w:id="344" w:name="加确法"/>
      <w:bookmarkEnd w:id="343"/>
      <w:r>
        <w:rPr>
          <w:rFonts w:hint="eastAsia"/>
          <w:lang w:eastAsia="zh-CN"/>
        </w:rPr>
        <w:lastRenderedPageBreak/>
        <w:t>7</w:t>
      </w:r>
      <w:r>
        <w:rPr>
          <w:rFonts w:hint="eastAsia"/>
          <w:lang w:eastAsia="zh-CN"/>
        </w:rPr>
        <w:t>）加确法</w:t>
      </w:r>
    </w:p>
    <w:p w14:paraId="7F1B2530" w14:textId="77777777" w:rsidR="00716470" w:rsidRDefault="0016710F">
      <w:pPr>
        <w:pStyle w:val="FirstParagraph"/>
        <w:rPr>
          <w:lang w:eastAsia="zh-CN"/>
        </w:rPr>
      </w:pPr>
      <w:r>
        <w:rPr>
          <w:rFonts w:hint="eastAsia"/>
          <w:lang w:eastAsia="zh-CN"/>
        </w:rPr>
        <w:t>《诗·大雅·文王》：“殷之未丧师，克配上帝。”《毛传》：“帝乙以上也。”</w:t>
      </w:r>
    </w:p>
    <w:p w14:paraId="4F6EA21D" w14:textId="77777777" w:rsidR="00716470" w:rsidRDefault="0016710F">
      <w:pPr>
        <w:pStyle w:val="a0"/>
        <w:rPr>
          <w:lang w:eastAsia="zh-CN"/>
        </w:rPr>
      </w:pPr>
      <w:r>
        <w:rPr>
          <w:rFonts w:hint="eastAsia"/>
          <w:lang w:eastAsia="zh-CN"/>
        </w:rPr>
        <w:t>诗意谓殷朝在未失去众心之时，其所行能合于天意。“殷”字之义广泛，故《毛传》重点注明，加以解释，谓“帝乙以上”，则不包括纣。帝乙，纣父。再如：</w:t>
      </w:r>
    </w:p>
    <w:p w14:paraId="624E2027" w14:textId="77777777" w:rsidR="00716470" w:rsidRDefault="0016710F">
      <w:pPr>
        <w:pStyle w:val="a0"/>
      </w:pPr>
      <w:r>
        <w:rPr>
          <w:rFonts w:hint="eastAsia"/>
          <w:lang w:eastAsia="zh-CN"/>
        </w:rPr>
        <w:t>《谷·隐·元年》</w:t>
      </w:r>
      <w:r>
        <w:rPr>
          <w:rFonts w:hint="eastAsia"/>
          <w:lang w:eastAsia="zh-CN"/>
        </w:rPr>
        <w:t>:</w:t>
      </w:r>
      <w:r>
        <w:rPr>
          <w:lang w:eastAsia="zh-CN"/>
        </w:rPr>
        <w:t xml:space="preserve"> </w:t>
      </w:r>
      <w:r>
        <w:rPr>
          <w:rFonts w:hint="eastAsia"/>
          <w:lang w:eastAsia="zh-CN"/>
        </w:rPr>
        <w:t>“虽无事</w:t>
      </w:r>
      <w:r>
        <w:rPr>
          <w:rFonts w:hint="eastAsia"/>
          <w:lang w:eastAsia="zh-CN"/>
        </w:rPr>
        <w:t>,</w:t>
      </w:r>
      <w:r>
        <w:rPr>
          <w:lang w:eastAsia="zh-CN"/>
        </w:rPr>
        <w:t xml:space="preserve"> </w:t>
      </w:r>
      <w:r>
        <w:rPr>
          <w:rFonts w:hint="eastAsia"/>
          <w:lang w:eastAsia="zh-CN"/>
        </w:rPr>
        <w:t>必举正月</w:t>
      </w:r>
      <w:r>
        <w:rPr>
          <w:rFonts w:hint="eastAsia"/>
          <w:lang w:eastAsia="zh-CN"/>
        </w:rPr>
        <w:t>,</w:t>
      </w:r>
      <w:r>
        <w:rPr>
          <w:lang w:eastAsia="zh-CN"/>
        </w:rPr>
        <w:t xml:space="preserve"> </w:t>
      </w:r>
      <w:r>
        <w:rPr>
          <w:rFonts w:hint="eastAsia"/>
          <w:lang w:eastAsia="zh-CN"/>
        </w:rPr>
        <w:t>谨始也。”范宁《集解》</w:t>
      </w:r>
      <w:r>
        <w:rPr>
          <w:rFonts w:hint="eastAsia"/>
          <w:lang w:eastAsia="zh-CN"/>
        </w:rPr>
        <w:t>:</w:t>
      </w:r>
      <w:r>
        <w:rPr>
          <w:lang w:eastAsia="zh-CN"/>
        </w:rPr>
        <w:t xml:space="preserve"> </w:t>
      </w:r>
      <w:r>
        <w:rPr>
          <w:rFonts w:hint="eastAsia"/>
          <w:lang w:eastAsia="zh-CN"/>
        </w:rPr>
        <w:t>“谨君即位之始。</w:t>
      </w:r>
      <w:r>
        <w:rPr>
          <w:rFonts w:hint="eastAsia"/>
        </w:rPr>
        <w:t>”</w:t>
      </w:r>
    </w:p>
    <w:p w14:paraId="6A346E67" w14:textId="77777777" w:rsidR="00716470" w:rsidRDefault="0016710F">
      <w:pPr>
        <w:pStyle w:val="a0"/>
        <w:rPr>
          <w:lang w:eastAsia="zh-CN"/>
        </w:rPr>
      </w:pPr>
      <w:r>
        <w:rPr>
          <w:rFonts w:hint="eastAsia"/>
          <w:lang w:eastAsia="zh-CN"/>
        </w:rPr>
        <w:t>“谨始也”，意泛，故以“谨君即位之始”给予确解。下同：</w:t>
      </w:r>
    </w:p>
    <w:p w14:paraId="787C5761" w14:textId="77777777" w:rsidR="00716470" w:rsidRDefault="0016710F">
      <w:pPr>
        <w:pStyle w:val="a0"/>
        <w:rPr>
          <w:lang w:eastAsia="zh-CN"/>
        </w:rPr>
      </w:pPr>
      <w:r>
        <w:rPr>
          <w:rFonts w:hint="eastAsia"/>
          <w:lang w:eastAsia="zh-CN"/>
        </w:rPr>
        <w:t>《尚书·汤誓》“有夏多罪”元朱祖义《尚书句解》：“桀之多罪。”</w:t>
      </w:r>
    </w:p>
    <w:p w14:paraId="55312F01" w14:textId="77777777" w:rsidR="00716470" w:rsidRDefault="0016710F">
      <w:pPr>
        <w:pStyle w:val="1"/>
        <w:rPr>
          <w:lang w:eastAsia="zh-CN"/>
        </w:rPr>
      </w:pPr>
      <w:bookmarkStart w:id="345" w:name="注明例证法"/>
      <w:bookmarkEnd w:id="344"/>
      <w:r>
        <w:rPr>
          <w:rFonts w:hint="eastAsia"/>
          <w:lang w:eastAsia="zh-CN"/>
        </w:rPr>
        <w:t>8</w:t>
      </w:r>
      <w:r>
        <w:rPr>
          <w:rFonts w:hint="eastAsia"/>
          <w:lang w:eastAsia="zh-CN"/>
        </w:rPr>
        <w:t>）注明例证法</w:t>
      </w:r>
    </w:p>
    <w:p w14:paraId="5AE5227D" w14:textId="77777777" w:rsidR="00716470" w:rsidRDefault="0016710F">
      <w:pPr>
        <w:pStyle w:val="FirstParagraph"/>
        <w:rPr>
          <w:lang w:eastAsia="zh-CN"/>
        </w:rPr>
      </w:pPr>
      <w:r>
        <w:rPr>
          <w:rFonts w:hint="eastAsia"/>
          <w:lang w:eastAsia="zh-CN"/>
        </w:rPr>
        <w:t>仅注明例证，不作演绎。这类训法可以帮助读者通过具体例证加深对抽象议论的理解。如：</w:t>
      </w:r>
    </w:p>
    <w:p w14:paraId="2368E92F" w14:textId="77777777" w:rsidR="00716470" w:rsidRDefault="0016710F">
      <w:pPr>
        <w:pStyle w:val="a0"/>
      </w:pPr>
      <w:r>
        <w:rPr>
          <w:rFonts w:hint="eastAsia"/>
          <w:lang w:eastAsia="zh-CN"/>
        </w:rPr>
        <w:t>《公·哀·六年》：“夫千乘之主将废正而立不正，必杀正者。”何休《解话》：“晋世子申生是也。</w:t>
      </w:r>
      <w:r>
        <w:rPr>
          <w:rFonts w:hint="eastAsia"/>
        </w:rPr>
        <w:t>”</w:t>
      </w:r>
    </w:p>
    <w:p w14:paraId="0AC66667" w14:textId="77777777" w:rsidR="00716470" w:rsidRDefault="0016710F">
      <w:pPr>
        <w:pStyle w:val="a0"/>
        <w:rPr>
          <w:lang w:eastAsia="zh-CN"/>
        </w:rPr>
      </w:pPr>
      <w:r>
        <w:rPr>
          <w:rFonts w:hint="eastAsia"/>
          <w:lang w:eastAsia="zh-CN"/>
        </w:rPr>
        <w:t>即以晋世子申生被杀作为《公羊传》这条议论的一个证据。再如：</w:t>
      </w:r>
    </w:p>
    <w:p w14:paraId="785324FA" w14:textId="77777777" w:rsidR="00716470" w:rsidRDefault="0016710F">
      <w:pPr>
        <w:pStyle w:val="a0"/>
      </w:pPr>
      <w:r>
        <w:rPr>
          <w:rFonts w:hint="eastAsia"/>
          <w:lang w:eastAsia="zh-CN"/>
        </w:rPr>
        <w:t>《仪礼·士昏礼》：“昏辞曰：‘吾子有惠，厩室某也。’郑玄注：“子谓公冶长可妻也。</w:t>
      </w:r>
      <w:r>
        <w:rPr>
          <w:rFonts w:hint="eastAsia"/>
        </w:rPr>
        <w:t>”</w:t>
      </w:r>
    </w:p>
    <w:p w14:paraId="28BE876E" w14:textId="77777777" w:rsidR="00716470" w:rsidRDefault="0016710F">
      <w:pPr>
        <w:pStyle w:val="a0"/>
        <w:rPr>
          <w:lang w:eastAsia="zh-CN"/>
        </w:rPr>
      </w:pPr>
      <w:r>
        <w:rPr>
          <w:rFonts w:hint="eastAsia"/>
          <w:lang w:eastAsia="zh-CN"/>
        </w:rPr>
        <w:t>昏辞，是联婚时男方派出的办事人员对女方父亲所说的话。吾子，指女子的父亲。室，指妻。某，代指婿名。昏辞谓：“您有恩惠，赐给某人妻室。”郑玄注举“子谓公冶长可妻也”，证明有以女儿许人的成例，事见《论语·公冶长》篇。</w:t>
      </w:r>
    </w:p>
    <w:p w14:paraId="305E3D23" w14:textId="77777777" w:rsidR="00716470" w:rsidRDefault="0016710F">
      <w:pPr>
        <w:pStyle w:val="1"/>
        <w:rPr>
          <w:lang w:eastAsia="zh-CN"/>
        </w:rPr>
      </w:pPr>
      <w:bookmarkStart w:id="346" w:name="注明事类法"/>
      <w:bookmarkEnd w:id="345"/>
      <w:r>
        <w:rPr>
          <w:rFonts w:hint="eastAsia"/>
          <w:lang w:eastAsia="zh-CN"/>
        </w:rPr>
        <w:t>9</w:t>
      </w:r>
      <w:r>
        <w:rPr>
          <w:rFonts w:hint="eastAsia"/>
          <w:lang w:eastAsia="zh-CN"/>
        </w:rPr>
        <w:t>）注明事类法</w:t>
      </w:r>
    </w:p>
    <w:p w14:paraId="2A5C27B5" w14:textId="77777777" w:rsidR="00716470" w:rsidRDefault="0016710F">
      <w:pPr>
        <w:pStyle w:val="FirstParagraph"/>
        <w:rPr>
          <w:lang w:eastAsia="zh-CN"/>
        </w:rPr>
      </w:pPr>
      <w:r>
        <w:rPr>
          <w:rFonts w:hint="eastAsia"/>
          <w:lang w:eastAsia="zh-CN"/>
        </w:rPr>
        <w:t>即注明原文所叙属于哪一类事情。如：</w:t>
      </w:r>
    </w:p>
    <w:p w14:paraId="2C6C02E0" w14:textId="77777777" w:rsidR="00716470" w:rsidRDefault="0016710F">
      <w:pPr>
        <w:pStyle w:val="a0"/>
        <w:rPr>
          <w:lang w:eastAsia="zh-CN"/>
        </w:rPr>
      </w:pPr>
      <w:r>
        <w:rPr>
          <w:rFonts w:hint="eastAsia"/>
          <w:lang w:eastAsia="zh-CN"/>
        </w:rPr>
        <w:t>《仪礼·聘礼》</w:t>
      </w:r>
      <w:r>
        <w:rPr>
          <w:rFonts w:hint="eastAsia"/>
          <w:lang w:eastAsia="zh-CN"/>
        </w:rPr>
        <w:t>:</w:t>
      </w:r>
      <w:r>
        <w:rPr>
          <w:lang w:eastAsia="zh-CN"/>
        </w:rPr>
        <w:t xml:space="preserve"> </w:t>
      </w:r>
      <w:r>
        <w:rPr>
          <w:rFonts w:hint="eastAsia"/>
          <w:lang w:eastAsia="zh-CN"/>
        </w:rPr>
        <w:t>“执圭入门</w:t>
      </w:r>
      <w:r>
        <w:rPr>
          <w:rFonts w:hint="eastAsia"/>
          <w:lang w:eastAsia="zh-CN"/>
        </w:rPr>
        <w:t>,</w:t>
      </w:r>
      <w:r>
        <w:rPr>
          <w:lang w:eastAsia="zh-CN"/>
        </w:rPr>
        <w:t xml:space="preserve"> </w:t>
      </w:r>
      <w:r>
        <w:rPr>
          <w:rFonts w:hint="eastAsia"/>
          <w:lang w:eastAsia="zh-CN"/>
        </w:rPr>
        <w:t>鞠躬焉</w:t>
      </w:r>
      <w:r>
        <w:rPr>
          <w:rFonts w:hint="eastAsia"/>
          <w:lang w:eastAsia="zh-CN"/>
        </w:rPr>
        <w:t>,</w:t>
      </w:r>
      <w:r>
        <w:rPr>
          <w:lang w:eastAsia="zh-CN"/>
        </w:rPr>
        <w:t xml:space="preserve"> </w:t>
      </w:r>
      <w:r>
        <w:rPr>
          <w:rFonts w:hint="eastAsia"/>
          <w:lang w:eastAsia="zh-CN"/>
        </w:rPr>
        <w:t>如恐失之。”郑玄注</w:t>
      </w:r>
      <w:r>
        <w:rPr>
          <w:rFonts w:hint="eastAsia"/>
          <w:lang w:eastAsia="zh-CN"/>
        </w:rPr>
        <w:t>:</w:t>
      </w:r>
      <w:r>
        <w:rPr>
          <w:lang w:eastAsia="zh-CN"/>
        </w:rPr>
        <w:t xml:space="preserve"> </w:t>
      </w:r>
      <w:r>
        <w:rPr>
          <w:rFonts w:hint="eastAsia"/>
          <w:lang w:eastAsia="zh-CN"/>
        </w:rPr>
        <w:t>“记异说也。”</w:t>
      </w:r>
    </w:p>
    <w:p w14:paraId="46B72716" w14:textId="77777777" w:rsidR="00716470" w:rsidRDefault="0016710F">
      <w:pPr>
        <w:pStyle w:val="a0"/>
        <w:rPr>
          <w:lang w:eastAsia="zh-CN"/>
        </w:rPr>
      </w:pPr>
      <w:r>
        <w:rPr>
          <w:rFonts w:hint="eastAsia"/>
          <w:lang w:eastAsia="zh-CN"/>
        </w:rPr>
        <w:lastRenderedPageBreak/>
        <w:t>《聘礼》上文已述及执圭的事情，这里又有记载，属于另一种说法，故有此解。再如：</w:t>
      </w:r>
    </w:p>
    <w:p w14:paraId="7B635D6A" w14:textId="77777777" w:rsidR="00716470" w:rsidRDefault="0016710F">
      <w:pPr>
        <w:pStyle w:val="a0"/>
        <w:rPr>
          <w:lang w:eastAsia="zh-CN"/>
        </w:rPr>
      </w:pPr>
      <w:r>
        <w:rPr>
          <w:rFonts w:hint="eastAsia"/>
          <w:lang w:eastAsia="zh-CN"/>
        </w:rPr>
        <w:t>《法言·吾子》</w:t>
      </w:r>
      <w:r>
        <w:rPr>
          <w:rFonts w:hint="eastAsia"/>
          <w:lang w:eastAsia="zh-CN"/>
        </w:rPr>
        <w:t>:</w:t>
      </w:r>
      <w:r>
        <w:rPr>
          <w:lang w:eastAsia="zh-CN"/>
        </w:rPr>
        <w:t xml:space="preserve"> </w:t>
      </w:r>
      <w:r>
        <w:rPr>
          <w:rFonts w:hint="eastAsia"/>
          <w:lang w:eastAsia="zh-CN"/>
        </w:rPr>
        <w:t>“或问</w:t>
      </w:r>
      <w:r>
        <w:rPr>
          <w:rFonts w:hint="eastAsia"/>
          <w:lang w:eastAsia="zh-CN"/>
        </w:rPr>
        <w:t>:</w:t>
      </w:r>
      <w:r>
        <w:rPr>
          <w:lang w:eastAsia="zh-CN"/>
        </w:rPr>
        <w:t xml:space="preserve"> </w:t>
      </w:r>
      <w:r>
        <w:rPr>
          <w:rFonts w:hint="eastAsia"/>
          <w:lang w:eastAsia="zh-CN"/>
        </w:rPr>
        <w:t>‘吾子少而好赋</w:t>
      </w:r>
      <w:r>
        <w:rPr>
          <w:rFonts w:hint="eastAsia"/>
          <w:lang w:eastAsia="zh-CN"/>
        </w:rPr>
        <w:t>?</w:t>
      </w:r>
      <w:r>
        <w:rPr>
          <w:rFonts w:hint="eastAsia"/>
          <w:lang w:eastAsia="zh-CN"/>
        </w:rPr>
        <w:t>’曰</w:t>
      </w:r>
      <w:r>
        <w:rPr>
          <w:rFonts w:hint="eastAsia"/>
          <w:lang w:eastAsia="zh-CN"/>
        </w:rPr>
        <w:t>:</w:t>
      </w:r>
      <w:r>
        <w:rPr>
          <w:lang w:eastAsia="zh-CN"/>
        </w:rPr>
        <w:t xml:space="preserve"> </w:t>
      </w:r>
      <w:r>
        <w:rPr>
          <w:rFonts w:hint="eastAsia"/>
          <w:lang w:eastAsia="zh-CN"/>
        </w:rPr>
        <w:t>‘然。童子雕虫篆刻。”晋代李轨注</w:t>
      </w:r>
      <w:r>
        <w:rPr>
          <w:rFonts w:hint="eastAsia"/>
          <w:lang w:eastAsia="zh-CN"/>
        </w:rPr>
        <w:t>:</w:t>
      </w:r>
      <w:r>
        <w:rPr>
          <w:lang w:eastAsia="zh-CN"/>
        </w:rPr>
        <w:t xml:space="preserve"> </w:t>
      </w:r>
      <w:r>
        <w:rPr>
          <w:rFonts w:hint="eastAsia"/>
          <w:lang w:eastAsia="zh-CN"/>
        </w:rPr>
        <w:t>“少年之事。”</w:t>
      </w:r>
    </w:p>
    <w:p w14:paraId="2E03B753" w14:textId="77777777" w:rsidR="00716470" w:rsidRDefault="0016710F">
      <w:pPr>
        <w:pStyle w:val="a0"/>
        <w:rPr>
          <w:lang w:eastAsia="zh-CN"/>
        </w:rPr>
      </w:pPr>
      <w:r>
        <w:rPr>
          <w:rFonts w:hint="eastAsia"/>
          <w:lang w:eastAsia="zh-CN"/>
        </w:rPr>
        <w:t>即谓好作赋乃是少年时的事情。</w:t>
      </w:r>
    </w:p>
    <w:p w14:paraId="5F9CC2E4" w14:textId="77777777" w:rsidR="00716470" w:rsidRDefault="0016710F">
      <w:pPr>
        <w:pStyle w:val="1"/>
        <w:rPr>
          <w:lang w:eastAsia="zh-CN"/>
        </w:rPr>
      </w:pPr>
      <w:bookmarkStart w:id="347" w:name="注明首始法"/>
      <w:bookmarkEnd w:id="346"/>
      <w:r>
        <w:rPr>
          <w:rFonts w:hint="eastAsia"/>
          <w:lang w:eastAsia="zh-CN"/>
        </w:rPr>
        <w:t>10</w:t>
      </w:r>
      <w:r>
        <w:rPr>
          <w:rFonts w:hint="eastAsia"/>
          <w:lang w:eastAsia="zh-CN"/>
        </w:rPr>
        <w:t>）注明首始法</w:t>
      </w:r>
    </w:p>
    <w:p w14:paraId="1BED9992" w14:textId="77777777" w:rsidR="00716470" w:rsidRDefault="0016710F">
      <w:pPr>
        <w:pStyle w:val="FirstParagraph"/>
        <w:rPr>
          <w:lang w:eastAsia="zh-CN"/>
        </w:rPr>
      </w:pPr>
      <w:r>
        <w:rPr>
          <w:rFonts w:hint="eastAsia"/>
          <w:lang w:eastAsia="zh-CN"/>
        </w:rPr>
        <w:t>即注明历史上某一事情始于何时。如：</w:t>
      </w:r>
    </w:p>
    <w:p w14:paraId="0529295E" w14:textId="77777777" w:rsidR="00716470" w:rsidRDefault="0016710F">
      <w:pPr>
        <w:pStyle w:val="a0"/>
      </w:pPr>
      <w:r>
        <w:rPr>
          <w:rFonts w:hint="eastAsia"/>
          <w:lang w:eastAsia="zh-CN"/>
        </w:rPr>
        <w:t>《汉书·武帝纪》“建元元年”颜师古注：“自古帝王未有年号，始起于此。</w:t>
      </w:r>
      <w:r>
        <w:rPr>
          <w:rFonts w:hint="eastAsia"/>
        </w:rPr>
        <w:t>”</w:t>
      </w:r>
    </w:p>
    <w:p w14:paraId="1724BEE3" w14:textId="77777777" w:rsidR="00716470" w:rsidRDefault="0016710F">
      <w:pPr>
        <w:pStyle w:val="a0"/>
        <w:rPr>
          <w:lang w:eastAsia="zh-CN"/>
        </w:rPr>
      </w:pPr>
      <w:r>
        <w:rPr>
          <w:rFonts w:hint="eastAsia"/>
          <w:lang w:eastAsia="zh-CN"/>
        </w:rPr>
        <w:t>谓历史上帝王建年号，始于汉武帝建元元年。可知以前文、景时的几个年号，属于后来追立。在文艺作品的训释中，注明某一典故的开始，也属于此类。如：</w:t>
      </w:r>
    </w:p>
    <w:p w14:paraId="77BBC5BB" w14:textId="77777777" w:rsidR="00716470" w:rsidRDefault="0016710F">
      <w:pPr>
        <w:pStyle w:val="a0"/>
        <w:rPr>
          <w:lang w:eastAsia="zh-CN"/>
        </w:rPr>
      </w:pPr>
      <w:r>
        <w:rPr>
          <w:rFonts w:hint="eastAsia"/>
          <w:lang w:eastAsia="zh-CN"/>
        </w:rPr>
        <w:t>《文选·（木玄虚）海赋》“若乃大明攘辔于金枢之穴”李善注：“伏韬《望清赋》曰：‘金枢理辔，素月告望。’，义出于此。”</w:t>
      </w:r>
    </w:p>
    <w:p w14:paraId="799D8AC5" w14:textId="77777777" w:rsidR="00716470" w:rsidRDefault="0016710F">
      <w:pPr>
        <w:pStyle w:val="a0"/>
        <w:rPr>
          <w:lang w:eastAsia="zh-CN"/>
        </w:rPr>
      </w:pPr>
      <w:r>
        <w:rPr>
          <w:rFonts w:hint="eastAsia"/>
          <w:lang w:eastAsia="zh-CN"/>
        </w:rPr>
        <w:t>意谓伏氏赋的用典即出于《海赋》此句。大明，指月亮。金枢之穴，指西方月落处。</w:t>
      </w:r>
    </w:p>
    <w:p w14:paraId="2BE1A0E0" w14:textId="77777777" w:rsidR="00716470" w:rsidRDefault="0016710F">
      <w:pPr>
        <w:pStyle w:val="1"/>
        <w:rPr>
          <w:lang w:eastAsia="zh-CN"/>
        </w:rPr>
      </w:pPr>
      <w:bookmarkStart w:id="348" w:name="注明文意所据法"/>
      <w:bookmarkEnd w:id="347"/>
      <w:r>
        <w:rPr>
          <w:rFonts w:hint="eastAsia"/>
          <w:lang w:eastAsia="zh-CN"/>
        </w:rPr>
        <w:t>11</w:t>
      </w:r>
      <w:r>
        <w:rPr>
          <w:rFonts w:hint="eastAsia"/>
          <w:lang w:eastAsia="zh-CN"/>
        </w:rPr>
        <w:t>）注明文意所据法</w:t>
      </w:r>
    </w:p>
    <w:p w14:paraId="09E58E37" w14:textId="77777777" w:rsidR="00716470" w:rsidRDefault="0016710F">
      <w:pPr>
        <w:pStyle w:val="FirstParagraph"/>
        <w:rPr>
          <w:lang w:eastAsia="zh-CN"/>
        </w:rPr>
      </w:pPr>
      <w:r>
        <w:rPr>
          <w:rFonts w:hint="eastAsia"/>
          <w:lang w:eastAsia="zh-CN"/>
        </w:rPr>
        <w:t>即注明原文立意的根据，便于读者查对理解。何休《春秋公羊经传解话》和范宁《春秋谷梁传集解》多用此类训法。如：</w:t>
      </w:r>
    </w:p>
    <w:p w14:paraId="468D897B" w14:textId="77777777" w:rsidR="00716470" w:rsidRDefault="0016710F">
      <w:pPr>
        <w:pStyle w:val="a0"/>
      </w:pPr>
      <w:r>
        <w:rPr>
          <w:rFonts w:hint="eastAsia"/>
          <w:lang w:eastAsia="zh-CN"/>
        </w:rPr>
        <w:t>《春秋·隐·元年》：“冬，十有二月，祭伯来。”《公羊传》：“祭伯者何？天子之大夫也。何以不称使？”何休《解话》：“据凡伯称使。”《公羊传》“奔也。奔则曷为不言奔？”《解话》：“据齐庆封来言奔。”《公羊传》：“王者无外，言奔，则有外之称也。</w:t>
      </w:r>
      <w:r>
        <w:rPr>
          <w:rFonts w:hint="eastAsia"/>
        </w:rPr>
        <w:t>”</w:t>
      </w:r>
    </w:p>
    <w:p w14:paraId="3EE001AF" w14:textId="77777777" w:rsidR="00716470" w:rsidRDefault="0016710F">
      <w:pPr>
        <w:pStyle w:val="a0"/>
        <w:rPr>
          <w:lang w:eastAsia="zh-CN"/>
        </w:rPr>
      </w:pPr>
      <w:r>
        <w:rPr>
          <w:rFonts w:hint="eastAsia"/>
          <w:lang w:eastAsia="zh-CN"/>
        </w:rPr>
        <w:t>《公羊传》问天子之大夫“何以不称使？”《解据》谓《公羊传》此问是根据凡伯称使而发的。凡伯称使事见《春秋·隐·七年》。由于凡伯、祭伯都是天子的大夫，凡伯来鲁国称“使”，而祭伯来不称“使”，故《公羊传》有此问。下一解“据齐庆封来言</w:t>
      </w:r>
      <w:r>
        <w:rPr>
          <w:rFonts w:hint="eastAsia"/>
          <w:lang w:eastAsia="zh-CN"/>
        </w:rPr>
        <w:lastRenderedPageBreak/>
        <w:t>奔”与此同，谓《春秋·襄·二十八年》齐庆封奔鲁称“奔”，而祭伯奔鲁不称“奔”，故《公羊传》有此问。读者根据何氏这两条注释，可以加深对《公羊传》文的理解。下同：</w:t>
      </w:r>
    </w:p>
    <w:p w14:paraId="32AD73C9" w14:textId="77777777" w:rsidR="00716470" w:rsidRDefault="0016710F">
      <w:pPr>
        <w:pStyle w:val="a0"/>
        <w:rPr>
          <w:lang w:eastAsia="zh-CN"/>
        </w:rPr>
      </w:pPr>
      <w:r>
        <w:rPr>
          <w:rFonts w:hint="eastAsia"/>
          <w:lang w:eastAsia="zh-CN"/>
        </w:rPr>
        <w:t>《春秋·成·五年》</w:t>
      </w:r>
      <w:r>
        <w:rPr>
          <w:rFonts w:hint="eastAsia"/>
          <w:lang w:eastAsia="zh-CN"/>
        </w:rPr>
        <w:t>:</w:t>
      </w:r>
      <w:r>
        <w:rPr>
          <w:lang w:eastAsia="zh-CN"/>
        </w:rPr>
        <w:t xml:space="preserve"> </w:t>
      </w:r>
      <w:r>
        <w:rPr>
          <w:rFonts w:hint="eastAsia"/>
          <w:lang w:eastAsia="zh-CN"/>
        </w:rPr>
        <w:t>“梁山崩。”《谷梁传》</w:t>
      </w:r>
      <w:r>
        <w:rPr>
          <w:rFonts w:hint="eastAsia"/>
          <w:lang w:eastAsia="zh-CN"/>
        </w:rPr>
        <w:t>:</w:t>
      </w:r>
      <w:r>
        <w:rPr>
          <w:lang w:eastAsia="zh-CN"/>
        </w:rPr>
        <w:t xml:space="preserve"> </w:t>
      </w:r>
      <w:r>
        <w:rPr>
          <w:rFonts w:hint="eastAsia"/>
          <w:lang w:eastAsia="zh-CN"/>
        </w:rPr>
        <w:t>“不日</w:t>
      </w:r>
      <w:r>
        <w:rPr>
          <w:rFonts w:hint="eastAsia"/>
          <w:lang w:eastAsia="zh-CN"/>
        </w:rPr>
        <w:t>,</w:t>
      </w:r>
      <w:r>
        <w:rPr>
          <w:lang w:eastAsia="zh-CN"/>
        </w:rPr>
        <w:t xml:space="preserve"> </w:t>
      </w:r>
      <w:r>
        <w:rPr>
          <w:rFonts w:hint="eastAsia"/>
          <w:lang w:eastAsia="zh-CN"/>
        </w:rPr>
        <w:t>何也</w:t>
      </w:r>
      <w:r>
        <w:rPr>
          <w:rFonts w:hint="eastAsia"/>
          <w:lang w:eastAsia="zh-CN"/>
        </w:rPr>
        <w:t>?</w:t>
      </w:r>
      <w:r>
        <w:rPr>
          <w:rFonts w:hint="eastAsia"/>
          <w:lang w:eastAsia="zh-CN"/>
        </w:rPr>
        <w:t>”</w:t>
      </w:r>
      <w:r>
        <w:rPr>
          <w:lang w:eastAsia="zh-CN"/>
        </w:rPr>
        <w:t xml:space="preserve"> </w:t>
      </w:r>
      <w:r>
        <w:rPr>
          <w:rFonts w:hint="eastAsia"/>
          <w:lang w:eastAsia="zh-CN"/>
        </w:rPr>
        <w:t>范宁《集解》</w:t>
      </w:r>
      <w:r>
        <w:rPr>
          <w:rFonts w:hint="eastAsia"/>
          <w:lang w:eastAsia="zh-CN"/>
        </w:rPr>
        <w:t>:</w:t>
      </w:r>
      <w:r>
        <w:rPr>
          <w:lang w:eastAsia="zh-CN"/>
        </w:rPr>
        <w:t xml:space="preserve"> </w:t>
      </w:r>
      <w:r>
        <w:rPr>
          <w:rFonts w:hint="eastAsia"/>
          <w:lang w:eastAsia="zh-CN"/>
        </w:rPr>
        <w:t>“据《僖·十四年》秋八月辛卯沙鹿崩书日。”</w:t>
      </w:r>
    </w:p>
    <w:p w14:paraId="433FBE5C" w14:textId="77777777" w:rsidR="00716470" w:rsidRDefault="0016710F">
      <w:pPr>
        <w:pStyle w:val="a0"/>
        <w:rPr>
          <w:lang w:eastAsia="zh-CN"/>
        </w:rPr>
      </w:pPr>
      <w:r>
        <w:rPr>
          <w:rFonts w:hint="eastAsia"/>
          <w:lang w:eastAsia="zh-CN"/>
        </w:rPr>
        <w:t>“不日”，即不用干支记载山崩的日期。《春秋》只记载“梁山崩”，不记何日崩。故《谷梁传》问道：“不记载山崩的日期，这是什么原因？”《集解》指出，《谷梁传》之所以会这样发问，是根据《僖·十四年》记载沙鹿崩时有具体日期。</w:t>
      </w:r>
    </w:p>
    <w:p w14:paraId="7F76AF2D" w14:textId="77777777" w:rsidR="00716470" w:rsidRDefault="0016710F">
      <w:pPr>
        <w:pStyle w:val="1"/>
        <w:rPr>
          <w:lang w:eastAsia="zh-CN"/>
        </w:rPr>
      </w:pPr>
      <w:bookmarkStart w:id="349" w:name="注明所解事件所在法"/>
      <w:bookmarkEnd w:id="348"/>
      <w:r>
        <w:rPr>
          <w:rFonts w:hint="eastAsia"/>
          <w:lang w:eastAsia="zh-CN"/>
        </w:rPr>
        <w:t>12</w:t>
      </w:r>
      <w:r>
        <w:rPr>
          <w:rFonts w:hint="eastAsia"/>
          <w:lang w:eastAsia="zh-CN"/>
        </w:rPr>
        <w:t>）注明所解事件所在法</w:t>
      </w:r>
    </w:p>
    <w:p w14:paraId="072B56CC" w14:textId="77777777" w:rsidR="00716470" w:rsidRDefault="0016710F">
      <w:pPr>
        <w:pStyle w:val="FirstParagraph"/>
        <w:rPr>
          <w:lang w:eastAsia="zh-CN"/>
        </w:rPr>
      </w:pPr>
      <w:r>
        <w:rPr>
          <w:rFonts w:hint="eastAsia"/>
          <w:lang w:eastAsia="zh-CN"/>
        </w:rPr>
        <w:t>《左·襄·二十年》：“冬，季武子如宋，报向戍之聘也。”杜预《集解》：“向戍聘在十五年。”</w:t>
      </w:r>
    </w:p>
    <w:p w14:paraId="24AD96EB" w14:textId="77777777" w:rsidR="00716470" w:rsidRDefault="0016710F">
      <w:pPr>
        <w:pStyle w:val="a0"/>
        <w:rPr>
          <w:lang w:eastAsia="zh-CN"/>
        </w:rPr>
      </w:pPr>
      <w:r>
        <w:rPr>
          <w:rFonts w:hint="eastAsia"/>
          <w:lang w:eastAsia="zh-CN"/>
        </w:rPr>
        <w:t>《通鉴·汉纪·献帝建安五年》：“刘表攻张羡，连年不下。”胡三省注：“羡叛表。事始上卷三年。”</w:t>
      </w:r>
    </w:p>
    <w:p w14:paraId="328381CD" w14:textId="77777777" w:rsidR="00716470" w:rsidRDefault="0016710F">
      <w:pPr>
        <w:pStyle w:val="a0"/>
        <w:rPr>
          <w:lang w:eastAsia="zh-CN"/>
        </w:rPr>
      </w:pPr>
      <w:r>
        <w:rPr>
          <w:rFonts w:hint="eastAsia"/>
          <w:lang w:eastAsia="zh-CN"/>
        </w:rPr>
        <w:t>上例注明事件所在时间，下例注明事件在书中所载卷次。</w:t>
      </w:r>
    </w:p>
    <w:p w14:paraId="7A17536F" w14:textId="77777777" w:rsidR="00716470" w:rsidRDefault="0016710F">
      <w:pPr>
        <w:pStyle w:val="1"/>
        <w:rPr>
          <w:lang w:eastAsia="zh-CN"/>
        </w:rPr>
      </w:pPr>
      <w:bookmarkStart w:id="350" w:name="补释法"/>
      <w:bookmarkEnd w:id="349"/>
      <w:r>
        <w:rPr>
          <w:lang w:eastAsia="zh-CN"/>
        </w:rPr>
        <w:t xml:space="preserve">5. </w:t>
      </w:r>
      <w:r>
        <w:rPr>
          <w:rFonts w:hint="eastAsia"/>
          <w:lang w:eastAsia="zh-CN"/>
        </w:rPr>
        <w:t>补释法</w:t>
      </w:r>
    </w:p>
    <w:p w14:paraId="6BE8D1D7" w14:textId="77777777" w:rsidR="00716470" w:rsidRDefault="0016710F">
      <w:pPr>
        <w:pStyle w:val="FirstParagraph"/>
        <w:rPr>
          <w:lang w:eastAsia="zh-CN"/>
        </w:rPr>
      </w:pPr>
      <w:r>
        <w:rPr>
          <w:rFonts w:hint="eastAsia"/>
          <w:lang w:eastAsia="zh-CN"/>
        </w:rPr>
        <w:t>即针对所解文句，根据各种资料和传闻，补述有关内容，用以加详和证发文意。这是一种重要的解句方法，在史注和传体训诂著作中应用最广，主要有补释史料和补释制度</w:t>
      </w:r>
      <w:r>
        <w:rPr>
          <w:rFonts w:hint="eastAsia"/>
          <w:lang w:eastAsia="zh-CN"/>
        </w:rPr>
        <w:t>2</w:t>
      </w:r>
      <w:r>
        <w:rPr>
          <w:rFonts w:hint="eastAsia"/>
          <w:lang w:eastAsia="zh-CN"/>
        </w:rPr>
        <w:t>类。</w:t>
      </w:r>
    </w:p>
    <w:p w14:paraId="5DC72382" w14:textId="77777777" w:rsidR="00716470" w:rsidRDefault="0016710F">
      <w:pPr>
        <w:pStyle w:val="1"/>
        <w:rPr>
          <w:lang w:eastAsia="zh-CN"/>
        </w:rPr>
      </w:pPr>
      <w:bookmarkStart w:id="351" w:name="补释史料法"/>
      <w:bookmarkEnd w:id="350"/>
      <w:r>
        <w:rPr>
          <w:rFonts w:hint="eastAsia"/>
          <w:lang w:eastAsia="zh-CN"/>
        </w:rPr>
        <w:t>1</w:t>
      </w:r>
      <w:r>
        <w:rPr>
          <w:rFonts w:hint="eastAsia"/>
          <w:lang w:eastAsia="zh-CN"/>
        </w:rPr>
        <w:t>）补释史料法</w:t>
      </w:r>
    </w:p>
    <w:p w14:paraId="3BAA1C8D" w14:textId="77777777" w:rsidR="00716470" w:rsidRDefault="0016710F">
      <w:pPr>
        <w:pStyle w:val="FirstParagraph"/>
        <w:rPr>
          <w:lang w:eastAsia="zh-CN"/>
        </w:rPr>
      </w:pPr>
      <w:r>
        <w:rPr>
          <w:rFonts w:hint="eastAsia"/>
          <w:lang w:eastAsia="zh-CN"/>
        </w:rPr>
        <w:t>凡所解原文或直接或间接涉及有关史料，多用此法作解。可分为以下</w:t>
      </w:r>
      <w:r>
        <w:rPr>
          <w:rFonts w:hint="eastAsia"/>
          <w:lang w:eastAsia="zh-CN"/>
        </w:rPr>
        <w:t>4</w:t>
      </w:r>
      <w:r>
        <w:rPr>
          <w:rFonts w:hint="eastAsia"/>
          <w:lang w:eastAsia="zh-CN"/>
        </w:rPr>
        <w:t>类：</w:t>
      </w:r>
    </w:p>
    <w:p w14:paraId="08161D66" w14:textId="77777777" w:rsidR="00716470" w:rsidRDefault="0016710F">
      <w:pPr>
        <w:pStyle w:val="1"/>
        <w:rPr>
          <w:lang w:eastAsia="zh-CN"/>
        </w:rPr>
      </w:pPr>
      <w:bookmarkStart w:id="352" w:name="紧贴原文补释"/>
      <w:bookmarkEnd w:id="351"/>
      <w:r>
        <w:rPr>
          <w:rFonts w:hint="eastAsia"/>
          <w:lang w:eastAsia="zh-CN"/>
        </w:rPr>
        <w:t>（</w:t>
      </w:r>
      <w:r>
        <w:rPr>
          <w:rFonts w:hint="eastAsia"/>
          <w:lang w:eastAsia="zh-CN"/>
        </w:rPr>
        <w:t>1</w:t>
      </w:r>
      <w:r>
        <w:rPr>
          <w:rFonts w:hint="eastAsia"/>
          <w:lang w:eastAsia="zh-CN"/>
        </w:rPr>
        <w:t>）紧贴原文补释</w:t>
      </w:r>
    </w:p>
    <w:p w14:paraId="5372932B" w14:textId="77777777" w:rsidR="00716470" w:rsidRDefault="0016710F">
      <w:pPr>
        <w:pStyle w:val="FirstParagraph"/>
        <w:rPr>
          <w:lang w:eastAsia="zh-CN"/>
        </w:rPr>
      </w:pPr>
      <w:r>
        <w:rPr>
          <w:rFonts w:hint="eastAsia"/>
          <w:lang w:eastAsia="zh-CN"/>
        </w:rPr>
        <w:t>即原文中讲什么事情，便专门补释什么事情。如：</w:t>
      </w:r>
    </w:p>
    <w:p w14:paraId="6D84AC8A" w14:textId="77777777" w:rsidR="00716470" w:rsidRDefault="0016710F">
      <w:pPr>
        <w:pStyle w:val="a0"/>
        <w:rPr>
          <w:lang w:eastAsia="zh-CN"/>
        </w:rPr>
      </w:pPr>
      <w:r>
        <w:rPr>
          <w:rFonts w:hint="eastAsia"/>
          <w:lang w:eastAsia="zh-CN"/>
        </w:rPr>
        <w:lastRenderedPageBreak/>
        <w:t>《诗·大雅·绵》：“虞芮质厥成，文王蹶厥生。”《毛传》：“虞芮之君相与争田，久而不平。乃相谓曰：‘西伯，仁人也。盍往质焉？’乃相与朝周。入其境，则耕者让畔，行者让路。入其邑，男女异路，斑白不提挈。入其朝，士让为大夫，大夫让为卿。二国之君惑而相谓曰：‘我等小人，不可以履君子之庭。’乃相让，以其所争田为间田而退。天下闻之而</w:t>
      </w:r>
    </w:p>
    <w:p w14:paraId="15DC14C2" w14:textId="77777777" w:rsidR="00716470" w:rsidRDefault="0016710F">
      <w:pPr>
        <w:pStyle w:val="a0"/>
      </w:pPr>
      <w:r>
        <w:rPr>
          <w:rFonts w:hint="eastAsia"/>
        </w:rPr>
        <w:t>归者四十余国。”</w:t>
      </w:r>
    </w:p>
    <w:p w14:paraId="37151C3C" w14:textId="77777777" w:rsidR="00716470" w:rsidRDefault="0016710F">
      <w:pPr>
        <w:pStyle w:val="a0"/>
        <w:rPr>
          <w:lang w:eastAsia="zh-CN"/>
        </w:rPr>
      </w:pPr>
      <w:r>
        <w:rPr>
          <w:rFonts w:hint="eastAsia"/>
          <w:lang w:eastAsia="zh-CN"/>
        </w:rPr>
        <w:t>诗中讲虞、芮达成和平的事情，《毛传》紧贴诗意，补释这个事情的经过，对理解《绵》诗及周文王的政绩等都很有好处。又如：</w:t>
      </w:r>
    </w:p>
    <w:p w14:paraId="3FE907C2" w14:textId="77777777" w:rsidR="00716470" w:rsidRDefault="0016710F">
      <w:pPr>
        <w:pStyle w:val="a0"/>
      </w:pPr>
      <w:r>
        <w:rPr>
          <w:rFonts w:hint="eastAsia"/>
          <w:lang w:eastAsia="zh-CN"/>
        </w:rPr>
        <w:t>《春秋·僖·二十二年》：“冬，十有一月己巳朔，宋公及楚人战于泓，宋师败绩。”《左传》：“楚人伐宋以救郑。宋公将战，大司马固谏曰：‘天之弃商久矣，君将兴之，弗可赦也已。’弗听。冬十一月己巳朔，宋公及楚人战于泓。宋人既成列，楚人未既济。司马曰：‘彼众我寡，及未既济也，请击之。’公曰：‘不可。’既济而未成列，又以告。公曰：‘未可。’既陈而后击之，宋师败绩。公伤殷，门官歼焉。国人皆咎公。公曰：‘君子不重伤，不禽二毛。古之为军也，不以阻隘也。寡人虽亡国之余，不鼓不成列。’子鱼曰：‘君未知战。勍敌之人，隘而不列，天赞我也。阻而鼓之，不亦可乎？犹有惧焉。且今之勍者，皆吾敌也。虽及胡考，获则取之，何有于二毛？明耻、教战，求杀敌也。伤未及死，如何勿重？若爱重伤，则如勿伤；爱其二毛，则如服焉。三军以利用也，金鼓以声气也。利而用之，阻隘可也；声盛致志，鼓俚可也。</w:t>
      </w:r>
      <w:r>
        <w:rPr>
          <w:rFonts w:hint="eastAsia"/>
        </w:rPr>
        <w:t>’”</w:t>
      </w:r>
    </w:p>
    <w:p w14:paraId="69DB6EC6" w14:textId="77777777" w:rsidR="00716470" w:rsidRDefault="0016710F">
      <w:pPr>
        <w:pStyle w:val="a0"/>
        <w:rPr>
          <w:lang w:eastAsia="zh-CN"/>
        </w:rPr>
      </w:pPr>
      <w:r>
        <w:rPr>
          <w:rFonts w:hint="eastAsia"/>
          <w:lang w:eastAsia="zh-CN"/>
        </w:rPr>
        <w:t>《春秋》原文很简略，《传》文作了补释，分为三段：从“楚人伐宋”到“弗听”，简单介绍宋楚交战的背景。从“冬十一月”到“门官歼焉”，补释宋楚交战的详细过程，表明宋襄公的迂腐。从“国人皆咎公”到末尾，记子鱼对宋公迂腐论点的驳议。无疑，这条补释对理解《春秋》原文是很有帮助的。前人或谓《公》、《谷》二传解经，属于训诂著作；《左传》不解经，不是训诂著作。这种观点是不妥当的。《公》、《谷》二传主要以设疑答问的训释性方法解《春秋》；《左传》的解《春秋》，犹如后世裴松之注《三国志》，主要使用补释的方法。因此三传都解经，只是作解的方法不同而已。又如：</w:t>
      </w:r>
    </w:p>
    <w:p w14:paraId="22357ED8" w14:textId="77777777" w:rsidR="00716470" w:rsidRDefault="0016710F">
      <w:pPr>
        <w:pStyle w:val="a0"/>
        <w:rPr>
          <w:lang w:eastAsia="zh-CN"/>
        </w:rPr>
      </w:pPr>
      <w:r>
        <w:rPr>
          <w:rFonts w:hint="eastAsia"/>
          <w:lang w:eastAsia="zh-CN"/>
        </w:rPr>
        <w:t>《三国志·魏书·武帝纪》：“（建安元年）是岁，用枣</w:t>
      </w:r>
    </w:p>
    <w:p w14:paraId="794FE0EF" w14:textId="77777777" w:rsidR="00716470" w:rsidRDefault="0016710F">
      <w:pPr>
        <w:pStyle w:val="a0"/>
      </w:pPr>
      <w:r>
        <w:rPr>
          <w:rFonts w:hint="eastAsia"/>
          <w:lang w:eastAsia="zh-CN"/>
        </w:rPr>
        <w:lastRenderedPageBreak/>
        <w:t>祗、韩浩等议，始兴屯田。”裴松之注：“《魏书》曰：自遣荒乱，率乏粮谷。诸军并起，无终岁之计，饥则寇略，饱则弃馀，瓦解流离，无敌自破者不可胜数。袁绍之在河北，军人仰食桑椹。袁术在江、淮，取给蒲赢。民人相食，州里萧条。公曰：‘夫定国之术，在于强兵足食，秦人以急农兼天下，孝武以屯田定西域，此先代之良式也。’是岁乃募民屯田许下，得谷百万斛。于是州郡例置田官，所在积谷。征伐四方，无运粮之劳，遂兼灭群贼，克平天下。</w:t>
      </w:r>
      <w:r>
        <w:rPr>
          <w:rFonts w:hint="eastAsia"/>
        </w:rPr>
        <w:t>”</w:t>
      </w:r>
    </w:p>
    <w:p w14:paraId="08752112" w14:textId="77777777" w:rsidR="00716470" w:rsidRDefault="0016710F">
      <w:pPr>
        <w:pStyle w:val="a0"/>
        <w:rPr>
          <w:lang w:eastAsia="zh-CN"/>
        </w:rPr>
      </w:pPr>
      <w:r>
        <w:rPr>
          <w:rFonts w:hint="eastAsia"/>
          <w:lang w:eastAsia="zh-CN"/>
        </w:rPr>
        <w:t>即引王沈《魏书》补释魏武屯田故事。裴注《三国志》引用魏晋人著作多达二百多种，宋代以后，十不存一。这类注文，首尾完整，不但对理解《三国志》大有帮助，而且在文献学上有重要史料价值。下同：</w:t>
      </w:r>
    </w:p>
    <w:p w14:paraId="108266EA" w14:textId="77777777" w:rsidR="00716470" w:rsidRDefault="0016710F">
      <w:pPr>
        <w:pStyle w:val="a0"/>
      </w:pPr>
      <w:r>
        <w:rPr>
          <w:rFonts w:hint="eastAsia"/>
          <w:lang w:eastAsia="zh-CN"/>
        </w:rPr>
        <w:t>《史记·乐毅传》：“闻燕昭王以子之之乱而齐大败燕，燕昭王怨齐，未尝一日而忘报齐也。燕国小，辟远，力不能制，于是屈身下士，先礼郭隗，以招贤者。”张守节《正义》：“《说苑》云：燕昭王问于隗曰：‘寡人地狭民寡，齐人取蓟八城，匈奴驱驰楼烦之下。以孤之不肖，得承宗庙，恐社稷危，存之有道乎？’隗曰：‘帝者之臣，其名臣，其实师；王者之臣，其名臣，其实友；霸者之臣，其名臣，其实仆；危困国之臣，其名臣，其实虏。今王将自东面目指气使以求臣，则蹶役之才至矣；南面听朝，不失揖让之礼以求臣，则人臣之才至矣；北面等礼，不乘之以势以求臣，则朋友之才至矣；西面迩巡以求臣，则师傅之才至矣。诚欲与王霸同道，隗请为天下之士开路。’于是常置隗为上客。</w:t>
      </w:r>
      <w:r>
        <w:rPr>
          <w:rFonts w:hint="eastAsia"/>
        </w:rPr>
        <w:t>”</w:t>
      </w:r>
    </w:p>
    <w:p w14:paraId="75B2DB66" w14:textId="77777777" w:rsidR="00716470" w:rsidRDefault="0016710F">
      <w:pPr>
        <w:pStyle w:val="a0"/>
        <w:rPr>
          <w:lang w:eastAsia="zh-CN"/>
        </w:rPr>
      </w:pPr>
      <w:r>
        <w:rPr>
          <w:rFonts w:hint="eastAsia"/>
          <w:lang w:eastAsia="zh-CN"/>
        </w:rPr>
        <w:t>此补释燕昭王求才，先礼郭隗的故事。</w:t>
      </w:r>
    </w:p>
    <w:p w14:paraId="6997C154" w14:textId="77777777" w:rsidR="00716470" w:rsidRDefault="0016710F">
      <w:pPr>
        <w:pStyle w:val="1"/>
        <w:rPr>
          <w:lang w:eastAsia="zh-CN"/>
        </w:rPr>
      </w:pPr>
      <w:bookmarkStart w:id="353" w:name="补叙与原文有关的事情"/>
      <w:bookmarkEnd w:id="352"/>
      <w:r>
        <w:rPr>
          <w:rFonts w:hint="eastAsia"/>
          <w:lang w:eastAsia="zh-CN"/>
        </w:rPr>
        <w:t>(2</w:t>
      </w:r>
      <w:r>
        <w:rPr>
          <w:rFonts w:hint="eastAsia"/>
          <w:lang w:eastAsia="zh-CN"/>
        </w:rPr>
        <w:t>）补叙与原文有关的事情</w:t>
      </w:r>
    </w:p>
    <w:p w14:paraId="7DE0954B" w14:textId="77777777" w:rsidR="00716470" w:rsidRDefault="0016710F">
      <w:pPr>
        <w:pStyle w:val="FirstParagraph"/>
        <w:rPr>
          <w:lang w:eastAsia="zh-CN"/>
        </w:rPr>
      </w:pPr>
      <w:r>
        <w:rPr>
          <w:rFonts w:hint="eastAsia"/>
          <w:lang w:eastAsia="zh-CN"/>
        </w:rPr>
        <w:t>所补叙的事情仅仅与原文有关，而不是专门的正面的补释。如：《太平御览》卷八三皇王部引汉初伏胜《尚书大传》云：</w:t>
      </w:r>
    </w:p>
    <w:p w14:paraId="2BCC6006" w14:textId="77777777" w:rsidR="00716470" w:rsidRDefault="0016710F">
      <w:pPr>
        <w:pStyle w:val="a0"/>
        <w:rPr>
          <w:lang w:eastAsia="zh-CN"/>
        </w:rPr>
      </w:pPr>
      <w:r>
        <w:rPr>
          <w:rFonts w:hint="eastAsia"/>
          <w:lang w:eastAsia="zh-CN"/>
        </w:rPr>
        <w:t>汤放桀也，居中野，士民皆奔汤。桀与其属五百人南徙千里，止于不齐，不齐民往奔汤。桀与其属五百人徙于鲁，鲁士民复奔汤。桀曰：“国，君之有也。吾闻海外有人。”与五百人俱去。</w:t>
      </w:r>
    </w:p>
    <w:p w14:paraId="5A8C90BB" w14:textId="77777777" w:rsidR="00716470" w:rsidRDefault="0016710F">
      <w:pPr>
        <w:pStyle w:val="a0"/>
        <w:rPr>
          <w:lang w:eastAsia="zh-CN"/>
        </w:rPr>
      </w:pPr>
      <w:r>
        <w:rPr>
          <w:rFonts w:hint="eastAsia"/>
          <w:lang w:eastAsia="zh-CN"/>
        </w:rPr>
        <w:t>又云：</w:t>
      </w:r>
    </w:p>
    <w:p w14:paraId="5D994BDF" w14:textId="77777777" w:rsidR="00716470" w:rsidRDefault="0016710F">
      <w:pPr>
        <w:pStyle w:val="a0"/>
        <w:rPr>
          <w:lang w:eastAsia="zh-CN"/>
        </w:rPr>
      </w:pPr>
      <w:r>
        <w:rPr>
          <w:rFonts w:hint="eastAsia"/>
          <w:lang w:eastAsia="zh-CN"/>
        </w:rPr>
        <w:lastRenderedPageBreak/>
        <w:t>汤放桀而归于毫，三千诸侯大会。汤取天子之玺，置之于天子之坐。左复而再拜，从诸侯之位。汤曰：“此天子之位，有道者可以处之矣。夫天下非一家之有也，唯有道者之有也，唯有道者宜处之。”汤以此三让，三千诸侯莫敢即位，然后汤即天子之位。</w:t>
      </w:r>
    </w:p>
    <w:p w14:paraId="5D00801A" w14:textId="77777777" w:rsidR="00716470" w:rsidRDefault="0016710F">
      <w:pPr>
        <w:pStyle w:val="a0"/>
        <w:rPr>
          <w:lang w:eastAsia="zh-CN"/>
        </w:rPr>
      </w:pPr>
      <w:r>
        <w:rPr>
          <w:rFonts w:hint="eastAsia"/>
          <w:lang w:eastAsia="zh-CN"/>
        </w:rPr>
        <w:t>这两段史料，叙述商汤伐夏桀的事情，与《尚书·汤誓》有关，虽然带有传说性质，但仍然是很可贵的资料，对于后人理解《汤誓》及商革夏命的整个历史，都有重要的参考价值。再如：</w:t>
      </w:r>
    </w:p>
    <w:p w14:paraId="773F5A55" w14:textId="77777777" w:rsidR="00716470" w:rsidRDefault="0016710F">
      <w:pPr>
        <w:pStyle w:val="a0"/>
      </w:pPr>
      <w:r>
        <w:rPr>
          <w:rFonts w:hint="eastAsia"/>
          <w:lang w:eastAsia="zh-CN"/>
        </w:rPr>
        <w:t>《世说新语·德行》：“华歆遇子弟甚整，虽闲室之内，严若朝典。”刘孝标注：“《魏志》曰：‘歆字子鱼，平原高唐人。’《魏略》曰：‘灵帝时，与北海邴原、管宁俱游学相善，时号三人为一龙，谓歆为龙头，宁为龙腹，原为龙尾。</w:t>
      </w:r>
      <w:r>
        <w:rPr>
          <w:rFonts w:hint="eastAsia"/>
        </w:rPr>
        <w:t>’”</w:t>
      </w:r>
    </w:p>
    <w:p w14:paraId="54795681" w14:textId="77777777" w:rsidR="00716470" w:rsidRDefault="0016710F">
      <w:pPr>
        <w:pStyle w:val="a0"/>
        <w:rPr>
          <w:lang w:eastAsia="zh-CN"/>
        </w:rPr>
      </w:pPr>
      <w:r>
        <w:rPr>
          <w:rFonts w:hint="eastAsia"/>
          <w:lang w:eastAsia="zh-CN"/>
        </w:rPr>
        <w:t>所引《魏志》文，系解释人名。所引《魏略》文，系补叙与华歆有关的事情。</w:t>
      </w:r>
    </w:p>
    <w:p w14:paraId="4DF874CB" w14:textId="77777777" w:rsidR="00716470" w:rsidRDefault="0016710F">
      <w:pPr>
        <w:pStyle w:val="1"/>
        <w:rPr>
          <w:lang w:eastAsia="zh-CN"/>
        </w:rPr>
      </w:pPr>
      <w:bookmarkStart w:id="354" w:name="解甲事而述及乙事"/>
      <w:bookmarkEnd w:id="353"/>
      <w:r>
        <w:rPr>
          <w:rFonts w:hint="eastAsia"/>
          <w:lang w:eastAsia="zh-CN"/>
        </w:rPr>
        <w:t>（</w:t>
      </w:r>
      <w:r>
        <w:rPr>
          <w:rFonts w:hint="eastAsia"/>
          <w:lang w:eastAsia="zh-CN"/>
        </w:rPr>
        <w:t>3</w:t>
      </w:r>
      <w:r>
        <w:rPr>
          <w:rFonts w:hint="eastAsia"/>
          <w:lang w:eastAsia="zh-CN"/>
        </w:rPr>
        <w:t>）解甲事而述及乙事</w:t>
      </w:r>
    </w:p>
    <w:p w14:paraId="4FA57918" w14:textId="77777777" w:rsidR="00716470" w:rsidRDefault="0016710F">
      <w:pPr>
        <w:pStyle w:val="FirstParagraph"/>
      </w:pPr>
      <w:r>
        <w:rPr>
          <w:rFonts w:hint="eastAsia"/>
          <w:lang w:eastAsia="zh-CN"/>
        </w:rPr>
        <w:t>《春秋·宣·三年》：“楚子伐陆浑之戎。”《左传》：“楚子伐陆浑之戎，遂至于雒，观兵于周疆。定王使王孙满劳楚子。楚子问鼎之大小轻重焉。对曰：‘在德不在鼎。昔夏之方有德也，远方图物，贲金九牧，铸鼎象物，百物而为之备。使民知神奸，故民入川泽山林，不逢不若，螭魁罔两，莫能逢之。用能协于上下，以承天休。桀有昏德，鼎迁于商。载祀六百。商纣暴虐，鼎迁于周。德之休明，虽小，重也。其奸回昏乱，虽大，轻也。天祚明德，有所底止。</w:t>
      </w:r>
      <w:r>
        <w:rPr>
          <w:rFonts w:hint="eastAsia"/>
        </w:rPr>
        <w:t>成王定鼎于郑</w:t>
      </w:r>
    </w:p>
    <w:p w14:paraId="1A237665" w14:textId="77777777" w:rsidR="00716470" w:rsidRDefault="0016710F">
      <w:pPr>
        <w:pStyle w:val="a0"/>
        <w:rPr>
          <w:lang w:eastAsia="zh-CN"/>
        </w:rPr>
      </w:pPr>
      <w:r>
        <w:rPr>
          <w:rFonts w:hint="eastAsia"/>
        </w:rPr>
        <w:t>，卜世三十，卜年七百，天所命也。</w:t>
      </w:r>
      <w:r>
        <w:rPr>
          <w:rFonts w:hint="eastAsia"/>
          <w:lang w:eastAsia="zh-CN"/>
        </w:rPr>
        <w:t>周德虽衰，天命未改。</w:t>
      </w:r>
    </w:p>
    <w:p w14:paraId="5D81D103" w14:textId="77777777" w:rsidR="00716470" w:rsidRDefault="0016710F">
      <w:pPr>
        <w:pStyle w:val="a0"/>
        <w:rPr>
          <w:lang w:eastAsia="zh-CN"/>
        </w:rPr>
      </w:pPr>
      <w:r>
        <w:rPr>
          <w:rFonts w:hint="eastAsia"/>
          <w:lang w:eastAsia="zh-CN"/>
        </w:rPr>
        <w:t>鼎之轻重，未可问也。”</w:t>
      </w:r>
    </w:p>
    <w:p w14:paraId="583C5580" w14:textId="77777777" w:rsidR="00716470" w:rsidRDefault="0016710F">
      <w:pPr>
        <w:pStyle w:val="a0"/>
        <w:rPr>
          <w:lang w:eastAsia="zh-CN"/>
        </w:rPr>
      </w:pPr>
      <w:r>
        <w:rPr>
          <w:rFonts w:hint="eastAsia"/>
          <w:lang w:eastAsia="zh-CN"/>
        </w:rPr>
        <w:t>《传》文解“楚子伐陆浑之戎”一事，遂述及问鼎之事。由于两件事是接连发生的，而且事主都是楚子，故解甲及乙。再如《三国志·魏书·三少帝纪》载高贵乡公诏云：</w:t>
      </w:r>
    </w:p>
    <w:p w14:paraId="1DA9018B" w14:textId="77777777" w:rsidR="00716470" w:rsidRDefault="0016710F">
      <w:pPr>
        <w:pStyle w:val="a0"/>
        <w:rPr>
          <w:lang w:eastAsia="zh-CN"/>
        </w:rPr>
      </w:pPr>
      <w:r>
        <w:rPr>
          <w:rFonts w:hint="eastAsia"/>
          <w:lang w:eastAsia="zh-CN"/>
        </w:rPr>
        <w:t>关内侯王祥履仁秉义，雅志淳固。关内侯郑小同温恭孝友，帅礼不忒。其以祥为三老，小同为五更。</w:t>
      </w:r>
    </w:p>
    <w:p w14:paraId="77ACF681" w14:textId="77777777" w:rsidR="00716470" w:rsidRDefault="0016710F">
      <w:pPr>
        <w:pStyle w:val="a0"/>
        <w:rPr>
          <w:lang w:eastAsia="zh-CN"/>
        </w:rPr>
      </w:pPr>
      <w:r>
        <w:rPr>
          <w:rFonts w:hint="eastAsia"/>
          <w:lang w:eastAsia="zh-CN"/>
        </w:rPr>
        <w:lastRenderedPageBreak/>
        <w:t>裴松之在这段《纪》文下引《玄别传》补释了郑小同得名的情况，引《魏名臣奏》中华歆表补释了郑小同“温恭孝友，帅礼不忒”的情况，另外，还引《魏氏春秋》，述及司马氏鸠杀郑小同的情况，其文云：</w:t>
      </w:r>
    </w:p>
    <w:p w14:paraId="417997DE" w14:textId="77777777" w:rsidR="00716470" w:rsidRDefault="0016710F">
      <w:pPr>
        <w:pStyle w:val="a0"/>
        <w:rPr>
          <w:lang w:eastAsia="zh-CN"/>
        </w:rPr>
      </w:pPr>
      <w:r>
        <w:rPr>
          <w:rFonts w:hint="eastAsia"/>
          <w:lang w:eastAsia="zh-CN"/>
        </w:rPr>
        <w:t>小同诣司马文王，文王有密疏，未之屏也。如厕还，谓之曰：“卿见吾疏乎？”对曰：“否。”文王犹疑而鸠之，卒。所补释三件事，只有中间一件与原文有关，其它两件均属于连类而及。</w:t>
      </w:r>
    </w:p>
    <w:p w14:paraId="70C3F3CA" w14:textId="77777777" w:rsidR="00716470" w:rsidRDefault="0016710F">
      <w:pPr>
        <w:pStyle w:val="1"/>
        <w:rPr>
          <w:lang w:eastAsia="zh-CN"/>
        </w:rPr>
      </w:pPr>
      <w:bookmarkStart w:id="355" w:name="补述事实又加评论"/>
      <w:bookmarkEnd w:id="354"/>
      <w:r>
        <w:rPr>
          <w:rFonts w:hint="eastAsia"/>
          <w:lang w:eastAsia="zh-CN"/>
        </w:rPr>
        <w:t>（</w:t>
      </w:r>
      <w:r>
        <w:rPr>
          <w:rFonts w:hint="eastAsia"/>
          <w:lang w:eastAsia="zh-CN"/>
        </w:rPr>
        <w:t>4</w:t>
      </w:r>
      <w:r>
        <w:rPr>
          <w:rFonts w:hint="eastAsia"/>
          <w:lang w:eastAsia="zh-CN"/>
        </w:rPr>
        <w:t>）补述事实又加评论</w:t>
      </w:r>
    </w:p>
    <w:p w14:paraId="286C8BEA" w14:textId="77777777" w:rsidR="00716470" w:rsidRDefault="0016710F">
      <w:pPr>
        <w:pStyle w:val="FirstParagraph"/>
      </w:pPr>
      <w:r>
        <w:rPr>
          <w:rFonts w:hint="eastAsia"/>
          <w:lang w:eastAsia="zh-CN"/>
        </w:rPr>
        <w:t>《春秋·昭·二年》：“夏，叔弓如晋。”《左传》：“叔弓聘于晋，报宣子也。晋侯使郊劳。辞曰：‘寡君使弓未继旧好，固曰女无敢为宾，彻命于执事，敝邑弘矣。敢辱郊使？请辞。’致馆。辞曰：‘寡君命下臣来继旧好，好合使成，臣之禄也。敢辱大馆？’叔向曰：‘子叔子知礼哉！吾闻之曰：忠信，礼之器也；卑让，礼之宗也。辞不忘国，忠信也；先国后己，卑让也。《诗》曰：敬慎威仪，以近有德。</w:t>
      </w:r>
      <w:r>
        <w:rPr>
          <w:rFonts w:hint="eastAsia"/>
        </w:rPr>
        <w:t>夫子近德矣。’”</w:t>
      </w:r>
    </w:p>
    <w:p w14:paraId="6740497A" w14:textId="77777777" w:rsidR="00716470" w:rsidRDefault="0016710F">
      <w:pPr>
        <w:pStyle w:val="a0"/>
        <w:rPr>
          <w:lang w:eastAsia="zh-CN"/>
        </w:rPr>
      </w:pPr>
      <w:r>
        <w:rPr>
          <w:rFonts w:hint="eastAsia"/>
          <w:lang w:eastAsia="zh-CN"/>
        </w:rPr>
        <w:t>从“叔弓”至“大馆”，补述事实，以释《春秋》原文。“叔向曰”以下，记载当时晋国叔向对叔弓外交言行的评论。下同：</w:t>
      </w:r>
    </w:p>
    <w:p w14:paraId="284FB360" w14:textId="77777777" w:rsidR="00716470" w:rsidRDefault="0016710F">
      <w:pPr>
        <w:pStyle w:val="a0"/>
      </w:pPr>
      <w:r>
        <w:rPr>
          <w:rFonts w:hint="eastAsia"/>
          <w:lang w:eastAsia="zh-CN"/>
        </w:rPr>
        <w:t>《春秋·定·十年》：“夏，公会齐侯子颊谷。公至自颊谷，离会不致。”《谷梁传》：“颊谷之会，孔子相焉。两君就坛，两相相揖。齐人鼓噪而起，欲以执鲁君。</w:t>
      </w:r>
      <w:r>
        <w:rPr>
          <w:rFonts w:hint="eastAsia"/>
        </w:rPr>
        <w:t>孔子历阶而上，不</w:t>
      </w:r>
    </w:p>
    <w:p w14:paraId="14A12C7D" w14:textId="77777777" w:rsidR="00716470" w:rsidRDefault="0016710F">
      <w:pPr>
        <w:pStyle w:val="a0"/>
      </w:pPr>
      <w:r>
        <w:rPr>
          <w:rFonts w:hint="eastAsia"/>
          <w:lang w:eastAsia="zh-CN"/>
        </w:rPr>
        <w:t>尽一等，而视归于齐侯。曰：‘两君合好，夷狄之民何为来为？’命司马止之。齐侯逡巡而谢曰：‘寡人之过也。’退而属其二三大夫曰：‘夫人率其君与之行古人之道，二三子独率我而入夷狄之俗，何为？’罢会，齐人使优施舞于鲁君之幕下。孔子曰：‘笑君者罪当死。’使司马行法焉，首足异门而出。齐人来归郓、欢、龟阴之田者，盖为此也。因是以见虽有文事，必有武备。</w:t>
      </w:r>
      <w:r>
        <w:rPr>
          <w:rFonts w:hint="eastAsia"/>
        </w:rPr>
        <w:t>孔子于颊谷之会见之矣。”</w:t>
      </w:r>
    </w:p>
    <w:p w14:paraId="06347D3F" w14:textId="77777777" w:rsidR="00716470" w:rsidRDefault="0016710F">
      <w:pPr>
        <w:pStyle w:val="a0"/>
        <w:rPr>
          <w:lang w:eastAsia="zh-CN"/>
        </w:rPr>
      </w:pPr>
      <w:r>
        <w:rPr>
          <w:rFonts w:hint="eastAsia"/>
          <w:lang w:eastAsia="zh-CN"/>
        </w:rPr>
        <w:t>自“颊谷之会”至“盖为此也”，补述事实，以释《春秋》原文。“因是以见”以下，属于评论。</w:t>
      </w:r>
    </w:p>
    <w:p w14:paraId="26B59874" w14:textId="77777777" w:rsidR="00716470" w:rsidRDefault="0016710F">
      <w:pPr>
        <w:pStyle w:val="1"/>
        <w:rPr>
          <w:lang w:eastAsia="zh-CN"/>
        </w:rPr>
      </w:pPr>
      <w:bookmarkStart w:id="356" w:name="补释制度法"/>
      <w:bookmarkEnd w:id="355"/>
      <w:r>
        <w:rPr>
          <w:rFonts w:hint="eastAsia"/>
          <w:lang w:eastAsia="zh-CN"/>
        </w:rPr>
        <w:lastRenderedPageBreak/>
        <w:t>2</w:t>
      </w:r>
      <w:r>
        <w:rPr>
          <w:rFonts w:hint="eastAsia"/>
          <w:lang w:eastAsia="zh-CN"/>
        </w:rPr>
        <w:t>）补释制度法</w:t>
      </w:r>
    </w:p>
    <w:p w14:paraId="1FA66752" w14:textId="77777777" w:rsidR="00716470" w:rsidRDefault="0016710F">
      <w:pPr>
        <w:pStyle w:val="FirstParagraph"/>
        <w:rPr>
          <w:lang w:eastAsia="zh-CN"/>
        </w:rPr>
      </w:pPr>
      <w:r>
        <w:rPr>
          <w:rFonts w:hint="eastAsia"/>
          <w:lang w:eastAsia="zh-CN"/>
        </w:rPr>
        <w:t>若所解文句涉及有关制度，训诂家便往往对该制度加以补释，帮助读者更好地理解文意。古代的各种制度很多，因此这类补释随文而施，初无定例，最常见的有以下</w:t>
      </w:r>
      <w:r>
        <w:rPr>
          <w:rFonts w:hint="eastAsia"/>
          <w:lang w:eastAsia="zh-CN"/>
        </w:rPr>
        <w:t>12</w:t>
      </w:r>
      <w:r>
        <w:rPr>
          <w:rFonts w:hint="eastAsia"/>
          <w:lang w:eastAsia="zh-CN"/>
        </w:rPr>
        <w:t>类：</w:t>
      </w:r>
    </w:p>
    <w:p w14:paraId="4DD66BB6" w14:textId="77777777" w:rsidR="00716470" w:rsidRDefault="0016710F">
      <w:pPr>
        <w:pStyle w:val="1"/>
        <w:rPr>
          <w:lang w:eastAsia="zh-CN"/>
        </w:rPr>
      </w:pPr>
      <w:bookmarkStart w:id="357" w:name="补释祭祀制度"/>
      <w:bookmarkEnd w:id="356"/>
      <w:r>
        <w:rPr>
          <w:rFonts w:hint="eastAsia"/>
          <w:lang w:eastAsia="zh-CN"/>
        </w:rPr>
        <w:t>（</w:t>
      </w:r>
      <w:r>
        <w:rPr>
          <w:rFonts w:hint="eastAsia"/>
          <w:lang w:eastAsia="zh-CN"/>
        </w:rPr>
        <w:t>1</w:t>
      </w:r>
      <w:r>
        <w:rPr>
          <w:rFonts w:hint="eastAsia"/>
          <w:lang w:eastAsia="zh-CN"/>
        </w:rPr>
        <w:t>）补释祭祀制度</w:t>
      </w:r>
    </w:p>
    <w:p w14:paraId="35EF046D" w14:textId="77777777" w:rsidR="00716470" w:rsidRDefault="0016710F">
      <w:pPr>
        <w:pStyle w:val="FirstParagraph"/>
        <w:rPr>
          <w:lang w:eastAsia="zh-CN"/>
        </w:rPr>
      </w:pPr>
      <w:r>
        <w:rPr>
          <w:rFonts w:hint="eastAsia"/>
          <w:lang w:eastAsia="zh-CN"/>
        </w:rPr>
        <w:t>如《尚书大传·略说》云：</w:t>
      </w:r>
    </w:p>
    <w:p w14:paraId="2D89A53D" w14:textId="77777777" w:rsidR="00716470" w:rsidRDefault="0016710F">
      <w:pPr>
        <w:pStyle w:val="a0"/>
        <w:rPr>
          <w:lang w:eastAsia="zh-CN"/>
        </w:rPr>
      </w:pPr>
      <w:r>
        <w:rPr>
          <w:rFonts w:hint="eastAsia"/>
          <w:lang w:eastAsia="zh-CN"/>
        </w:rPr>
        <w:t>古者，帝王躬率有司百执事，而以正月朝迎日于东郊，以为万物先而尊事天也。祀上帝于南郊，所以报天德。迎日之辞曰：“维某年月上日，明光于上下，勤施于四方，旁作穆穆，维予一人某，敬拜，迎日东郊。”迎日，谓春风迎日也。《尧典》曰“寅宾出日”，此之谓也。</w:t>
      </w:r>
    </w:p>
    <w:p w14:paraId="1494CE42" w14:textId="77777777" w:rsidR="00716470" w:rsidRDefault="0016710F">
      <w:pPr>
        <w:pStyle w:val="a0"/>
        <w:rPr>
          <w:lang w:eastAsia="zh-CN"/>
        </w:rPr>
      </w:pPr>
      <w:r>
        <w:rPr>
          <w:rFonts w:hint="eastAsia"/>
          <w:lang w:eastAsia="zh-CN"/>
        </w:rPr>
        <w:t>这对理解《尧典》及其它有关迎日的文献记载，很有帮助。再如：</w:t>
      </w:r>
    </w:p>
    <w:p w14:paraId="2BB97D30" w14:textId="77777777" w:rsidR="00716470" w:rsidRDefault="0016710F">
      <w:pPr>
        <w:pStyle w:val="a0"/>
      </w:pPr>
      <w:r>
        <w:rPr>
          <w:rFonts w:hint="eastAsia"/>
          <w:lang w:eastAsia="zh-CN"/>
        </w:rPr>
        <w:t>《诗·大雅·生民》：“生民如何，克桠克祀，以弗无子。”《毛传》：“弗，去也。去无子，求有子。古者必立郊謀焉。玄鸟至之日，以大牢祠于郊謀。天子亲往，后妃率九嫔御。乃礼天子所御，带以弓繡，授以弓矣，于郊謀之前。</w:t>
      </w:r>
      <w:r>
        <w:rPr>
          <w:rFonts w:hint="eastAsia"/>
        </w:rPr>
        <w:t>”</w:t>
      </w:r>
    </w:p>
    <w:p w14:paraId="060471A8" w14:textId="77777777" w:rsidR="00716470" w:rsidRDefault="0016710F">
      <w:pPr>
        <w:pStyle w:val="a0"/>
        <w:rPr>
          <w:lang w:eastAsia="zh-CN"/>
        </w:rPr>
      </w:pPr>
      <w:r>
        <w:rPr>
          <w:rFonts w:hint="eastAsia"/>
          <w:lang w:eastAsia="zh-CN"/>
        </w:rPr>
        <w:t>自“古者”以下，补释古代祠郊谋的礼制。</w:t>
      </w:r>
    </w:p>
    <w:p w14:paraId="7388FDFD" w14:textId="77777777" w:rsidR="00716470" w:rsidRDefault="0016710F">
      <w:pPr>
        <w:pStyle w:val="1"/>
        <w:rPr>
          <w:lang w:eastAsia="zh-CN"/>
        </w:rPr>
      </w:pPr>
      <w:bookmarkStart w:id="358" w:name="补释朝聘制度"/>
      <w:bookmarkEnd w:id="357"/>
      <w:r>
        <w:rPr>
          <w:rFonts w:hint="eastAsia"/>
          <w:lang w:eastAsia="zh-CN"/>
        </w:rPr>
        <w:t>（</w:t>
      </w:r>
      <w:r>
        <w:rPr>
          <w:rFonts w:hint="eastAsia"/>
          <w:lang w:eastAsia="zh-CN"/>
        </w:rPr>
        <w:t>2</w:t>
      </w:r>
      <w:r>
        <w:rPr>
          <w:rFonts w:hint="eastAsia"/>
          <w:lang w:eastAsia="zh-CN"/>
        </w:rPr>
        <w:t>）补释朝聘制度</w:t>
      </w:r>
    </w:p>
    <w:p w14:paraId="6984C972" w14:textId="77777777" w:rsidR="00716470" w:rsidRDefault="0016710F">
      <w:pPr>
        <w:pStyle w:val="FirstParagraph"/>
        <w:rPr>
          <w:lang w:eastAsia="zh-CN"/>
        </w:rPr>
      </w:pPr>
      <w:r>
        <w:rPr>
          <w:rFonts w:hint="eastAsia"/>
          <w:lang w:eastAsia="zh-CN"/>
        </w:rPr>
        <w:t>《尚书大传·唐传》云：</w:t>
      </w:r>
    </w:p>
    <w:p w14:paraId="2631020B" w14:textId="77777777" w:rsidR="00716470" w:rsidRDefault="0016710F">
      <w:pPr>
        <w:pStyle w:val="a0"/>
        <w:rPr>
          <w:lang w:eastAsia="zh-CN"/>
        </w:rPr>
      </w:pPr>
      <w:r>
        <w:rPr>
          <w:rFonts w:hint="eastAsia"/>
          <w:lang w:eastAsia="zh-CN"/>
        </w:rPr>
        <w:t>天子执瑁以朝，诸侯见，则覆之。故圭瑁者，天子所与诸侯为瑞也。瑞也者，属也。诸侯执所受圭与璧，以朝于天子。无过者，得复其圭以归其国，其余有过者，留其圭。能正行者，复还其圭。三年圭不复，少绌以爵；六年圭不复，少绌以地；九年圭不复，而地削。此谓诸侯之朝于天子也。义则见属，不义则不见属。</w:t>
      </w:r>
    </w:p>
    <w:p w14:paraId="41281B7D" w14:textId="77777777" w:rsidR="00716470" w:rsidRDefault="0016710F">
      <w:pPr>
        <w:pStyle w:val="a0"/>
        <w:rPr>
          <w:lang w:eastAsia="zh-CN"/>
        </w:rPr>
      </w:pPr>
      <w:r>
        <w:rPr>
          <w:rFonts w:hint="eastAsia"/>
          <w:lang w:eastAsia="zh-CN"/>
        </w:rPr>
        <w:t>即补释天子执瑁接见来朝诸侯的制度。再如：</w:t>
      </w:r>
    </w:p>
    <w:p w14:paraId="3AB36CCB" w14:textId="77777777" w:rsidR="00716470" w:rsidRDefault="0016710F">
      <w:pPr>
        <w:pStyle w:val="a0"/>
        <w:rPr>
          <w:lang w:eastAsia="zh-CN"/>
        </w:rPr>
      </w:pPr>
      <w:r>
        <w:rPr>
          <w:rFonts w:hint="eastAsia"/>
          <w:lang w:eastAsia="zh-CN"/>
        </w:rPr>
        <w:lastRenderedPageBreak/>
        <w:t>《仪礼·聘礼》：“宾皮弁，迎大夫于外门外，再拜，大夫不答拜。揖入，及庙门，宾揖入。”郑玄注：“古者，天子适诸侯，必舍于大祖庙。诸侯行，舍于诸公庙。大夫行，舍于大夫庙。”</w:t>
      </w:r>
    </w:p>
    <w:p w14:paraId="10616E2F" w14:textId="77777777" w:rsidR="00716470" w:rsidRDefault="0016710F">
      <w:pPr>
        <w:pStyle w:val="a0"/>
        <w:rPr>
          <w:lang w:eastAsia="zh-CN"/>
        </w:rPr>
      </w:pPr>
      <w:r>
        <w:rPr>
          <w:rFonts w:hint="eastAsia"/>
          <w:lang w:eastAsia="zh-CN"/>
        </w:rPr>
        <w:t>即补释行聘时的宿舍制度。</w:t>
      </w:r>
    </w:p>
    <w:p w14:paraId="04CCAAAA" w14:textId="77777777" w:rsidR="00716470" w:rsidRDefault="0016710F">
      <w:pPr>
        <w:pStyle w:val="1"/>
        <w:rPr>
          <w:lang w:eastAsia="zh-CN"/>
        </w:rPr>
      </w:pPr>
      <w:bookmarkStart w:id="359" w:name="补释官爵制度"/>
      <w:bookmarkEnd w:id="358"/>
      <w:r>
        <w:rPr>
          <w:rFonts w:hint="eastAsia"/>
          <w:lang w:eastAsia="zh-CN"/>
        </w:rPr>
        <w:t>（</w:t>
      </w:r>
      <w:r>
        <w:rPr>
          <w:rFonts w:hint="eastAsia"/>
          <w:lang w:eastAsia="zh-CN"/>
        </w:rPr>
        <w:t>3</w:t>
      </w:r>
      <w:r>
        <w:rPr>
          <w:rFonts w:hint="eastAsia"/>
          <w:lang w:eastAsia="zh-CN"/>
        </w:rPr>
        <w:t>）补释官爵制度</w:t>
      </w:r>
    </w:p>
    <w:p w14:paraId="3ABBE7F7" w14:textId="77777777" w:rsidR="00716470" w:rsidRDefault="0016710F">
      <w:pPr>
        <w:pStyle w:val="FirstParagraph"/>
        <w:rPr>
          <w:lang w:eastAsia="zh-CN"/>
        </w:rPr>
      </w:pPr>
      <w:r>
        <w:rPr>
          <w:rFonts w:hint="eastAsia"/>
          <w:lang w:eastAsia="zh-CN"/>
        </w:rPr>
        <w:t>《后汉书·明帝纪》：“其赐天下男子爵，人二级。”李贤等注：“前书《音义》曰：‘男子者，谓户内之长也。’商鞅为秦制爵二十级：一、公士；二、上造；三、瞽羹；四、不更；五、大夫；六、宫大夫；七、公大夫；八、公乘；九、五大夫；十、左庶长；十一、右庶长；十二、左更；十三、中更；十四、右更；十五、少上造；十六、大上造；十七、騑车庶长；十八、大庶长；十九、关内侯；二十、彻侯。人辞爵者，有罪得赎，贫者得卖与人。”</w:t>
      </w:r>
    </w:p>
    <w:p w14:paraId="55BECF03" w14:textId="77777777" w:rsidR="00716470" w:rsidRDefault="0016710F">
      <w:pPr>
        <w:pStyle w:val="a0"/>
        <w:rPr>
          <w:lang w:eastAsia="zh-CN"/>
        </w:rPr>
      </w:pPr>
      <w:r>
        <w:rPr>
          <w:rFonts w:hint="eastAsia"/>
          <w:lang w:eastAsia="zh-CN"/>
        </w:rPr>
        <w:t>秦爵二十级，汉承秦制。故这段补释，有助于理解《后汉书》原文。下同：</w:t>
      </w:r>
    </w:p>
    <w:p w14:paraId="14188F98" w14:textId="77777777" w:rsidR="00716470" w:rsidRDefault="0016710F">
      <w:pPr>
        <w:pStyle w:val="a0"/>
        <w:rPr>
          <w:lang w:eastAsia="zh-CN"/>
        </w:rPr>
      </w:pPr>
      <w:r>
        <w:rPr>
          <w:rFonts w:hint="eastAsia"/>
          <w:lang w:eastAsia="zh-CN"/>
        </w:rPr>
        <w:t>《通鉴·隋纪一·文帝开皇十年》：“又诏给事郎裴矩巡抚岭南。”胡三省注：“《唐六典》云：隋开皇六年，始置六品已下散官，并以郎为正阶，尉为从阶。正六品上为朝议郎，下为武骑尉；从六品上为通议郎，下为屯骑尉；正七品上为朝请郎，下为骁骑尉；从七品上为朝散郎，下为游骑尉；正</w:t>
      </w:r>
    </w:p>
    <w:p w14:paraId="0D49641B" w14:textId="77777777" w:rsidR="00716470" w:rsidRDefault="0016710F">
      <w:pPr>
        <w:pStyle w:val="a0"/>
      </w:pPr>
      <w:r>
        <w:rPr>
          <w:rFonts w:hint="eastAsia"/>
          <w:lang w:eastAsia="zh-CN"/>
        </w:rPr>
        <w:t>八品上为给事郎，下为飞骑尉；从八品上为承议郎，下为旅骑尉；正九品上为儒林郎，下为云骑尉；从九品上为文林郎，下为羽骑尉。《隋志》：炀帝减给事黄门侍郎员，去给事之名，移吏部给事郎名为门下之职，位次黄门下。</w:t>
      </w:r>
      <w:r>
        <w:rPr>
          <w:rFonts w:hint="eastAsia"/>
        </w:rPr>
        <w:t>此时裴矩盖为吏部给事郎。”</w:t>
      </w:r>
    </w:p>
    <w:p w14:paraId="539227E4" w14:textId="77777777" w:rsidR="00716470" w:rsidRDefault="0016710F">
      <w:pPr>
        <w:pStyle w:val="a0"/>
        <w:rPr>
          <w:lang w:eastAsia="zh-CN"/>
        </w:rPr>
      </w:pPr>
      <w:r>
        <w:rPr>
          <w:rFonts w:hint="eastAsia"/>
          <w:lang w:eastAsia="zh-CN"/>
        </w:rPr>
        <w:t>根据所补释的隋开皇年间的官制，可知裴矩当时为吏部给事郎，属于正八品上。</w:t>
      </w:r>
    </w:p>
    <w:p w14:paraId="291125A1" w14:textId="77777777" w:rsidR="00716470" w:rsidRDefault="0016710F">
      <w:pPr>
        <w:pStyle w:val="1"/>
        <w:rPr>
          <w:lang w:eastAsia="zh-CN"/>
        </w:rPr>
      </w:pPr>
      <w:bookmarkStart w:id="360" w:name="补释车服制度"/>
      <w:bookmarkEnd w:id="359"/>
      <w:r>
        <w:rPr>
          <w:rFonts w:hint="eastAsia"/>
          <w:lang w:eastAsia="zh-CN"/>
        </w:rPr>
        <w:t>（</w:t>
      </w:r>
      <w:r>
        <w:rPr>
          <w:rFonts w:hint="eastAsia"/>
          <w:lang w:eastAsia="zh-CN"/>
        </w:rPr>
        <w:t>4</w:t>
      </w:r>
      <w:r>
        <w:rPr>
          <w:rFonts w:hint="eastAsia"/>
          <w:lang w:eastAsia="zh-CN"/>
        </w:rPr>
        <w:t>）补释车服制度</w:t>
      </w:r>
    </w:p>
    <w:p w14:paraId="11DD5620" w14:textId="77777777" w:rsidR="00716470" w:rsidRDefault="0016710F">
      <w:pPr>
        <w:pStyle w:val="FirstParagraph"/>
        <w:rPr>
          <w:lang w:eastAsia="zh-CN"/>
        </w:rPr>
      </w:pPr>
      <w:r>
        <w:rPr>
          <w:rFonts w:hint="eastAsia"/>
          <w:lang w:eastAsia="zh-CN"/>
        </w:rPr>
        <w:t>《尚书大传·唐传》云：</w:t>
      </w:r>
    </w:p>
    <w:p w14:paraId="733DCBC9" w14:textId="77777777" w:rsidR="00716470" w:rsidRDefault="0016710F">
      <w:pPr>
        <w:pStyle w:val="a0"/>
        <w:rPr>
          <w:lang w:eastAsia="zh-CN"/>
        </w:rPr>
      </w:pPr>
      <w:r>
        <w:rPr>
          <w:rFonts w:hint="eastAsia"/>
          <w:lang w:eastAsia="zh-CN"/>
        </w:rPr>
        <w:t>古之帝王必有命，民能敬长矜孤、取舍好让者，命于其君，然后得乘饰车，骈马，衣文锦。未有命者，不得衣，不得乘，乘、衣者有罚。</w:t>
      </w:r>
    </w:p>
    <w:p w14:paraId="24BFC6C5" w14:textId="77777777" w:rsidR="00716470" w:rsidRDefault="0016710F">
      <w:pPr>
        <w:pStyle w:val="a0"/>
        <w:rPr>
          <w:lang w:eastAsia="zh-CN"/>
        </w:rPr>
      </w:pPr>
      <w:r>
        <w:rPr>
          <w:rFonts w:hint="eastAsia"/>
          <w:lang w:eastAsia="zh-CN"/>
        </w:rPr>
        <w:lastRenderedPageBreak/>
        <w:t>即补释古代乘饰车、衣文锦的制度。再如：</w:t>
      </w:r>
    </w:p>
    <w:p w14:paraId="6C394B01" w14:textId="77777777" w:rsidR="00716470" w:rsidRDefault="0016710F">
      <w:pPr>
        <w:pStyle w:val="a0"/>
        <w:rPr>
          <w:lang w:eastAsia="zh-CN"/>
        </w:rPr>
      </w:pPr>
      <w:r>
        <w:rPr>
          <w:rFonts w:hint="eastAsia"/>
          <w:lang w:eastAsia="zh-CN"/>
        </w:rPr>
        <w:t>《诗·曹风·侯人》：“彼其之子，三百赤芾。”《毛传》：“一命缇芾黝珩，再命赤芾黝珩，三命赤芾葱珩，大夫以上赤芾乘軽。”</w:t>
      </w:r>
    </w:p>
    <w:p w14:paraId="6CFF6497" w14:textId="77777777" w:rsidR="00716470" w:rsidRDefault="0016710F">
      <w:pPr>
        <w:pStyle w:val="a0"/>
        <w:rPr>
          <w:lang w:eastAsia="zh-CN"/>
        </w:rPr>
      </w:pPr>
      <w:r>
        <w:rPr>
          <w:rFonts w:hint="eastAsia"/>
          <w:lang w:eastAsia="zh-CN"/>
        </w:rPr>
        <w:t>诗谓曹共公远君子，近小人，其朝之上服赤芾者三百人。曹为伯爵。依制度，伯之卿三命，下大夫再命。又诸侯之制，大夫五人。故《毛传》补释职官命数与相应的服饰制度，以证曹朝多小人，且僭滥过制。</w:t>
      </w:r>
    </w:p>
    <w:p w14:paraId="1CC2DF2E" w14:textId="77777777" w:rsidR="00716470" w:rsidRDefault="0016710F">
      <w:pPr>
        <w:pStyle w:val="1"/>
        <w:rPr>
          <w:lang w:eastAsia="zh-CN"/>
        </w:rPr>
      </w:pPr>
      <w:bookmarkStart w:id="361" w:name="补释礼乐制度"/>
      <w:bookmarkEnd w:id="360"/>
      <w:r>
        <w:rPr>
          <w:rFonts w:hint="eastAsia"/>
          <w:lang w:eastAsia="zh-CN"/>
        </w:rPr>
        <w:t>（</w:t>
      </w:r>
      <w:r>
        <w:rPr>
          <w:rFonts w:hint="eastAsia"/>
          <w:lang w:eastAsia="zh-CN"/>
        </w:rPr>
        <w:t>5</w:t>
      </w:r>
      <w:r>
        <w:rPr>
          <w:rFonts w:hint="eastAsia"/>
          <w:lang w:eastAsia="zh-CN"/>
        </w:rPr>
        <w:t>）补释礼乐制度</w:t>
      </w:r>
    </w:p>
    <w:p w14:paraId="7AF8B7F5" w14:textId="77777777" w:rsidR="00716470" w:rsidRDefault="0016710F">
      <w:pPr>
        <w:pStyle w:val="FirstParagraph"/>
      </w:pPr>
      <w:r>
        <w:rPr>
          <w:rFonts w:hint="eastAsia"/>
          <w:lang w:eastAsia="zh-CN"/>
        </w:rPr>
        <w:t>《尚书·皋陶谟》：“予欲闻六律、五声、八音。”伏胜《尚书大传》：“六律者何？黄钟、蕤宾、无射、太蔟、夷则、姑洗是也。故天子左五钟，右五钟。天子将出，则撞黄钟，右五钟皆应。马鸣中律，步者皆有容，驾者皆有文，御者皆有数，步者中规，折还中矩，立则罄折，拱则袍鼓。然后太师奏登车，告出也。入则撞蕤宾，左五钟皆应，以治容貌，容貌得，则气得；气得，则肌肤安；肌肤安，则色齐矣。</w:t>
      </w:r>
      <w:r>
        <w:rPr>
          <w:rFonts w:hint="eastAsia"/>
        </w:rPr>
        <w:t>蕤宾</w:t>
      </w:r>
    </w:p>
    <w:p w14:paraId="32B62073" w14:textId="77777777" w:rsidR="00716470" w:rsidRDefault="0016710F">
      <w:pPr>
        <w:pStyle w:val="a0"/>
      </w:pPr>
      <w:r>
        <w:rPr>
          <w:rFonts w:hint="eastAsia"/>
          <w:lang w:eastAsia="zh-CN"/>
        </w:rPr>
        <w:t>声狗吠鸟鸣，及倮介之虫，皆莫不延颈以听蕤宾。在内者皆玉色，在外者皆金声。然后少师奏登堂就席，告入也。此言至乐相和，物动相生，同声相应之义也。</w:t>
      </w:r>
      <w:r>
        <w:rPr>
          <w:rFonts w:hint="eastAsia"/>
        </w:rPr>
        <w:t>”</w:t>
      </w:r>
    </w:p>
    <w:p w14:paraId="1007ABBB" w14:textId="77777777" w:rsidR="00716470" w:rsidRDefault="0016710F">
      <w:pPr>
        <w:pStyle w:val="a0"/>
      </w:pPr>
      <w:r>
        <w:rPr>
          <w:rFonts w:hint="eastAsia"/>
        </w:rPr>
        <w:t>即补释帝王出入用乐制度。再如：</w:t>
      </w:r>
    </w:p>
    <w:p w14:paraId="1153D125" w14:textId="77777777" w:rsidR="00716470" w:rsidRDefault="0016710F">
      <w:pPr>
        <w:pStyle w:val="a0"/>
        <w:rPr>
          <w:lang w:eastAsia="zh-CN"/>
        </w:rPr>
      </w:pPr>
      <w:r>
        <w:rPr>
          <w:rFonts w:hint="eastAsia"/>
          <w:lang w:eastAsia="zh-CN"/>
        </w:rPr>
        <w:t>《春秋·隐·五年》</w:t>
      </w:r>
      <w:r>
        <w:rPr>
          <w:rFonts w:hint="eastAsia"/>
          <w:lang w:eastAsia="zh-CN"/>
        </w:rPr>
        <w:t>:</w:t>
      </w:r>
      <w:r>
        <w:rPr>
          <w:lang w:eastAsia="zh-CN"/>
        </w:rPr>
        <w:t xml:space="preserve"> </w:t>
      </w:r>
      <w:r>
        <w:rPr>
          <w:rFonts w:hint="eastAsia"/>
          <w:lang w:eastAsia="zh-CN"/>
        </w:rPr>
        <w:t>“初献六羽。”《谷梁传》</w:t>
      </w:r>
      <w:r>
        <w:rPr>
          <w:rFonts w:hint="eastAsia"/>
          <w:lang w:eastAsia="zh-CN"/>
        </w:rPr>
        <w:t>:</w:t>
      </w:r>
      <w:r>
        <w:rPr>
          <w:lang w:eastAsia="zh-CN"/>
        </w:rPr>
        <w:t xml:space="preserve"> </w:t>
      </w:r>
      <w:r>
        <w:rPr>
          <w:rFonts w:hint="eastAsia"/>
          <w:lang w:eastAsia="zh-CN"/>
        </w:rPr>
        <w:t>“初</w:t>
      </w:r>
      <w:r>
        <w:rPr>
          <w:rFonts w:hint="eastAsia"/>
          <w:lang w:eastAsia="zh-CN"/>
        </w:rPr>
        <w:t>,</w:t>
      </w:r>
      <w:r>
        <w:rPr>
          <w:lang w:eastAsia="zh-CN"/>
        </w:rPr>
        <w:t xml:space="preserve"> </w:t>
      </w:r>
      <w:r>
        <w:rPr>
          <w:rFonts w:hint="eastAsia"/>
          <w:lang w:eastAsia="zh-CN"/>
        </w:rPr>
        <w:t>始也。谷梁子曰</w:t>
      </w:r>
      <w:r>
        <w:rPr>
          <w:rFonts w:hint="eastAsia"/>
          <w:lang w:eastAsia="zh-CN"/>
        </w:rPr>
        <w:t>:</w:t>
      </w:r>
      <w:r>
        <w:rPr>
          <w:lang w:eastAsia="zh-CN"/>
        </w:rPr>
        <w:t xml:space="preserve"> </w:t>
      </w:r>
      <w:r>
        <w:rPr>
          <w:rFonts w:hint="eastAsia"/>
          <w:lang w:eastAsia="zh-CN"/>
        </w:rPr>
        <w:t>‘舞夏</w:t>
      </w:r>
      <w:r>
        <w:rPr>
          <w:rFonts w:hint="eastAsia"/>
          <w:lang w:eastAsia="zh-CN"/>
        </w:rPr>
        <w:t>,</w:t>
      </w:r>
      <w:r>
        <w:rPr>
          <w:lang w:eastAsia="zh-CN"/>
        </w:rPr>
        <w:t xml:space="preserve"> </w:t>
      </w:r>
      <w:r>
        <w:rPr>
          <w:rFonts w:hint="eastAsia"/>
          <w:lang w:eastAsia="zh-CN"/>
        </w:rPr>
        <w:t>天子八佾</w:t>
      </w:r>
      <w:r>
        <w:rPr>
          <w:rFonts w:hint="eastAsia"/>
          <w:lang w:eastAsia="zh-CN"/>
        </w:rPr>
        <w:t>,</w:t>
      </w:r>
      <w:r>
        <w:rPr>
          <w:lang w:eastAsia="zh-CN"/>
        </w:rPr>
        <w:t xml:space="preserve"> </w:t>
      </w:r>
      <w:r>
        <w:rPr>
          <w:rFonts w:hint="eastAsia"/>
          <w:lang w:eastAsia="zh-CN"/>
        </w:rPr>
        <w:t>诸公六佾</w:t>
      </w:r>
      <w:r>
        <w:rPr>
          <w:rFonts w:hint="eastAsia"/>
          <w:lang w:eastAsia="zh-CN"/>
        </w:rPr>
        <w:t>,</w:t>
      </w:r>
      <w:r>
        <w:rPr>
          <w:lang w:eastAsia="zh-CN"/>
        </w:rPr>
        <w:t xml:space="preserve"> </w:t>
      </w:r>
      <w:r>
        <w:rPr>
          <w:rFonts w:hint="eastAsia"/>
          <w:lang w:eastAsia="zh-CN"/>
        </w:rPr>
        <w:t>诸侯四佾。’</w:t>
      </w:r>
      <w:r>
        <w:rPr>
          <w:lang w:eastAsia="zh-CN"/>
        </w:rPr>
        <w:t xml:space="preserve"> </w:t>
      </w:r>
      <w:r>
        <w:rPr>
          <w:rFonts w:hint="eastAsia"/>
          <w:lang w:eastAsia="zh-CN"/>
        </w:rPr>
        <w:t>初献六羽</w:t>
      </w:r>
      <w:r>
        <w:rPr>
          <w:rFonts w:hint="eastAsia"/>
          <w:lang w:eastAsia="zh-CN"/>
        </w:rPr>
        <w:t>,</w:t>
      </w:r>
      <w:r>
        <w:rPr>
          <w:lang w:eastAsia="zh-CN"/>
        </w:rPr>
        <w:t xml:space="preserve"> </w:t>
      </w:r>
      <w:r>
        <w:rPr>
          <w:rFonts w:hint="eastAsia"/>
          <w:lang w:eastAsia="zh-CN"/>
        </w:rPr>
        <w:t>始僭乐矣。”</w:t>
      </w:r>
    </w:p>
    <w:p w14:paraId="578B325C" w14:textId="77777777" w:rsidR="00716470" w:rsidRDefault="0016710F">
      <w:pPr>
        <w:pStyle w:val="a0"/>
        <w:rPr>
          <w:lang w:eastAsia="zh-CN"/>
        </w:rPr>
      </w:pPr>
      <w:r>
        <w:rPr>
          <w:rFonts w:hint="eastAsia"/>
          <w:lang w:eastAsia="zh-CN"/>
        </w:rPr>
        <w:t>即补释天子、公、侯羽舞制度，以证鲁侯始用六羽，即六佾，属于僖乐。</w:t>
      </w:r>
    </w:p>
    <w:p w14:paraId="1217DCED" w14:textId="77777777" w:rsidR="00716470" w:rsidRDefault="0016710F">
      <w:pPr>
        <w:pStyle w:val="1"/>
        <w:rPr>
          <w:lang w:eastAsia="zh-CN"/>
        </w:rPr>
      </w:pPr>
      <w:bookmarkStart w:id="362" w:name="补释天文历法制度"/>
      <w:bookmarkEnd w:id="361"/>
      <w:r>
        <w:rPr>
          <w:rFonts w:hint="eastAsia"/>
          <w:lang w:eastAsia="zh-CN"/>
        </w:rPr>
        <w:t>（</w:t>
      </w:r>
      <w:r>
        <w:rPr>
          <w:rFonts w:hint="eastAsia"/>
          <w:lang w:eastAsia="zh-CN"/>
        </w:rPr>
        <w:t>6</w:t>
      </w:r>
      <w:r>
        <w:rPr>
          <w:rFonts w:hint="eastAsia"/>
          <w:lang w:eastAsia="zh-CN"/>
        </w:rPr>
        <w:t>）补释天文历法制度</w:t>
      </w:r>
    </w:p>
    <w:p w14:paraId="388319FC" w14:textId="77777777" w:rsidR="00716470" w:rsidRDefault="0016710F">
      <w:pPr>
        <w:pStyle w:val="FirstParagraph"/>
      </w:pPr>
      <w:r>
        <w:rPr>
          <w:rFonts w:hint="eastAsia"/>
          <w:lang w:eastAsia="zh-CN"/>
        </w:rPr>
        <w:t>《汉书·天文志》：“冬至短极，县土炭。”颜师古注：“孟康曰：‘先冬至三日，县土炭于衡两端，轻重适均，冬至而阳气至则炭重，夏至阴气至则土重。’晋灼曰：蔡邕《历律记》：‘候钟律、权土炭，冬至阳气应，黄钟通，土炭轻而衡仰；夏至阴气应，蕤宾通，土炭重而衡低，进退先后五日之中。</w:t>
      </w:r>
      <w:r>
        <w:rPr>
          <w:rFonts w:hint="eastAsia"/>
        </w:rPr>
        <w:t>’”</w:t>
      </w:r>
    </w:p>
    <w:p w14:paraId="1888A0A1" w14:textId="77777777" w:rsidR="00716470" w:rsidRDefault="0016710F">
      <w:pPr>
        <w:pStyle w:val="a0"/>
      </w:pPr>
      <w:r>
        <w:rPr>
          <w:rFonts w:hint="eastAsia"/>
        </w:rPr>
        <w:lastRenderedPageBreak/>
        <w:t>即补释候冬至与夏至的两种成法。再如：</w:t>
      </w:r>
    </w:p>
    <w:p w14:paraId="4C871049" w14:textId="77777777" w:rsidR="00716470" w:rsidRDefault="0016710F">
      <w:pPr>
        <w:pStyle w:val="a0"/>
      </w:pPr>
      <w:r>
        <w:rPr>
          <w:rFonts w:hint="eastAsia"/>
          <w:lang w:eastAsia="zh-CN"/>
        </w:rPr>
        <w:t>《后汉书·章帝纪》：“《春秋》于春每月书‘王’者，重三正，慎三微也。”李贤注：“《尚书大传》曰：‘夏十三月为正，平旦为朔。殷以十二月为正，鸡鸣为朔。周以十一月为正，夜半为朔。’必以三微之月为正者，当尔之时，物皆尚微，王者受命，当扶微理弱，奉成之义也。</w:t>
      </w:r>
      <w:r>
        <w:rPr>
          <w:rFonts w:hint="eastAsia"/>
        </w:rPr>
        <w:t>”</w:t>
      </w:r>
    </w:p>
    <w:p w14:paraId="7488AB84" w14:textId="77777777" w:rsidR="00716470" w:rsidRDefault="0016710F">
      <w:pPr>
        <w:pStyle w:val="a0"/>
        <w:rPr>
          <w:lang w:eastAsia="zh-CN"/>
        </w:rPr>
      </w:pPr>
      <w:r>
        <w:rPr>
          <w:rFonts w:hint="eastAsia"/>
          <w:lang w:eastAsia="zh-CN"/>
        </w:rPr>
        <w:t>即引《尚书大传》补释三代正朔制度。三微之月，即三正之始月，万物均微，物色不同，王者有所取法。</w:t>
      </w:r>
    </w:p>
    <w:p w14:paraId="3A28CF7B" w14:textId="77777777" w:rsidR="00716470" w:rsidRDefault="0016710F">
      <w:pPr>
        <w:pStyle w:val="1"/>
        <w:rPr>
          <w:lang w:eastAsia="zh-CN"/>
        </w:rPr>
      </w:pPr>
      <w:bookmarkStart w:id="363" w:name="补释婚姻制度"/>
      <w:bookmarkEnd w:id="362"/>
      <w:r>
        <w:rPr>
          <w:rFonts w:hint="eastAsia"/>
          <w:lang w:eastAsia="zh-CN"/>
        </w:rPr>
        <w:t>（</w:t>
      </w:r>
      <w:r>
        <w:rPr>
          <w:rFonts w:hint="eastAsia"/>
          <w:lang w:eastAsia="zh-CN"/>
        </w:rPr>
        <w:t>7</w:t>
      </w:r>
      <w:r>
        <w:rPr>
          <w:rFonts w:hint="eastAsia"/>
          <w:lang w:eastAsia="zh-CN"/>
        </w:rPr>
        <w:t>）补释婚姻制度</w:t>
      </w:r>
    </w:p>
    <w:p w14:paraId="4AAC6425" w14:textId="77777777" w:rsidR="00716470" w:rsidRDefault="0016710F">
      <w:pPr>
        <w:pStyle w:val="FirstParagraph"/>
        <w:rPr>
          <w:lang w:eastAsia="zh-CN"/>
        </w:rPr>
      </w:pPr>
      <w:r>
        <w:rPr>
          <w:rFonts w:hint="eastAsia"/>
          <w:lang w:eastAsia="zh-CN"/>
        </w:rPr>
        <w:t>《春秋·桓·三年》：“九月，齐侯送姜氏于欢。”《左传》：“齐侯送姜氏，非礼也。凡公女嫁于敌国，姊妹则上卿送之，以礼于先君。公于则下卿送之。于大国，虽公子，亦</w:t>
      </w:r>
    </w:p>
    <w:p w14:paraId="528ABDB3" w14:textId="77777777" w:rsidR="00716470" w:rsidRDefault="0016710F">
      <w:pPr>
        <w:pStyle w:val="a0"/>
      </w:pPr>
      <w:r>
        <w:rPr>
          <w:rFonts w:hint="eastAsia"/>
          <w:lang w:eastAsia="zh-CN"/>
        </w:rPr>
        <w:t>上卿送之。于天子，则诸卿皆行。公不自送。于小国，则上大夫送之。</w:t>
      </w:r>
      <w:r>
        <w:rPr>
          <w:rFonts w:hint="eastAsia"/>
        </w:rPr>
        <w:t>”</w:t>
      </w:r>
    </w:p>
    <w:p w14:paraId="2F9C6933" w14:textId="77777777" w:rsidR="00716470" w:rsidRDefault="0016710F">
      <w:pPr>
        <w:pStyle w:val="a0"/>
        <w:rPr>
          <w:lang w:eastAsia="zh-CN"/>
        </w:rPr>
      </w:pPr>
      <w:r>
        <w:rPr>
          <w:rFonts w:hint="eastAsia"/>
          <w:lang w:eastAsia="zh-CN"/>
        </w:rPr>
        <w:t>此补释诸侯嫁女送行制度，证明齐侯送姜氏不合礼制。敌国，指等级相当的国家。再如：</w:t>
      </w:r>
    </w:p>
    <w:p w14:paraId="1E7C95F5" w14:textId="77777777" w:rsidR="00716470" w:rsidRDefault="0016710F">
      <w:pPr>
        <w:pStyle w:val="a0"/>
      </w:pPr>
      <w:r>
        <w:rPr>
          <w:rFonts w:hint="eastAsia"/>
          <w:lang w:eastAsia="zh-CN"/>
        </w:rPr>
        <w:t>《诗·召南·采薇》：“谁其尸之，有齐季女。</w:t>
      </w:r>
      <w:r>
        <w:rPr>
          <w:rFonts w:hint="eastAsia"/>
        </w:rPr>
        <w:t>”《毛传》：</w:t>
      </w:r>
    </w:p>
    <w:p w14:paraId="2C9195F9" w14:textId="77777777" w:rsidR="00716470" w:rsidRDefault="0016710F">
      <w:pPr>
        <w:pStyle w:val="a0"/>
        <w:rPr>
          <w:lang w:eastAsia="zh-CN"/>
        </w:rPr>
      </w:pPr>
      <w:r>
        <w:rPr>
          <w:rFonts w:hint="eastAsia"/>
          <w:lang w:eastAsia="zh-CN"/>
        </w:rPr>
        <w:t>“古之将嫁女者，必先礼之于宗室。牲用鱼，芜之以蘋藻。”</w:t>
      </w:r>
    </w:p>
    <w:p w14:paraId="68332D3F" w14:textId="77777777" w:rsidR="00716470" w:rsidRDefault="0016710F">
      <w:pPr>
        <w:pStyle w:val="a0"/>
        <w:rPr>
          <w:lang w:eastAsia="zh-CN"/>
        </w:rPr>
      </w:pPr>
      <w:r>
        <w:rPr>
          <w:rFonts w:hint="eastAsia"/>
          <w:lang w:eastAsia="zh-CN"/>
        </w:rPr>
        <w:t>即补释古时女子临出嫁，父亲设席礼待其女的制度，用以证发诗意。</w:t>
      </w:r>
    </w:p>
    <w:p w14:paraId="0E5BC825" w14:textId="77777777" w:rsidR="00716470" w:rsidRDefault="0016710F">
      <w:pPr>
        <w:pStyle w:val="1"/>
        <w:rPr>
          <w:lang w:eastAsia="zh-CN"/>
        </w:rPr>
      </w:pPr>
      <w:bookmarkStart w:id="364" w:name="补释燕饮制度"/>
      <w:bookmarkEnd w:id="363"/>
      <w:r>
        <w:rPr>
          <w:rFonts w:hint="eastAsia"/>
          <w:lang w:eastAsia="zh-CN"/>
        </w:rPr>
        <w:t>（</w:t>
      </w:r>
      <w:r>
        <w:rPr>
          <w:rFonts w:hint="eastAsia"/>
          <w:lang w:eastAsia="zh-CN"/>
        </w:rPr>
        <w:t>8</w:t>
      </w:r>
      <w:r>
        <w:rPr>
          <w:rFonts w:hint="eastAsia"/>
          <w:lang w:eastAsia="zh-CN"/>
        </w:rPr>
        <w:t>）补释燕饮制度</w:t>
      </w:r>
    </w:p>
    <w:p w14:paraId="7219E963" w14:textId="77777777" w:rsidR="00716470" w:rsidRDefault="0016710F">
      <w:pPr>
        <w:pStyle w:val="FirstParagraph"/>
        <w:rPr>
          <w:lang w:eastAsia="zh-CN"/>
        </w:rPr>
      </w:pPr>
      <w:r>
        <w:rPr>
          <w:rFonts w:hint="eastAsia"/>
          <w:lang w:eastAsia="zh-CN"/>
        </w:rPr>
        <w:t>《尚书·酒诰》伏胜《大传》：“不醉而出，是不亲也。醉而出，是蝶宗也。出而不止，是不忠也。亲而甚敬，忠而不倦，若是则兄弟之道备。备者，成也。成者，成于宗室也。故曰：饮而醉者，宗室之意也；德将无醉，族人之意也。是故祀礼有让，德施有复，义之至也。”</w:t>
      </w:r>
    </w:p>
    <w:p w14:paraId="671B72C6" w14:textId="77777777" w:rsidR="00716470" w:rsidRDefault="0016710F">
      <w:pPr>
        <w:pStyle w:val="a0"/>
        <w:rPr>
          <w:lang w:eastAsia="zh-CN"/>
        </w:rPr>
      </w:pPr>
      <w:r>
        <w:rPr>
          <w:rFonts w:hint="eastAsia"/>
          <w:lang w:eastAsia="zh-CN"/>
        </w:rPr>
        <w:t>此补释宗室饮酒规程。再如：</w:t>
      </w:r>
    </w:p>
    <w:p w14:paraId="230F00DB" w14:textId="77777777" w:rsidR="00716470" w:rsidRDefault="0016710F">
      <w:pPr>
        <w:pStyle w:val="a0"/>
      </w:pPr>
      <w:r>
        <w:rPr>
          <w:rFonts w:hint="eastAsia"/>
          <w:lang w:eastAsia="zh-CN"/>
        </w:rPr>
        <w:lastRenderedPageBreak/>
        <w:t>《仪礼·乡射礼》：“宾取俎，还授司正。司正以降自西阶。宾从之降，遂立于阶西，东面。</w:t>
      </w:r>
      <w:r>
        <w:rPr>
          <w:rFonts w:hint="eastAsia"/>
        </w:rPr>
        <w:t>司正以俎出，授从者。</w:t>
      </w:r>
      <w:r>
        <w:rPr>
          <w:rFonts w:hint="eastAsia"/>
          <w:lang w:eastAsia="zh-CN"/>
        </w:rPr>
        <w:t>”郑玄注：“授宾家从来者也。</w:t>
      </w:r>
      <w:r>
        <w:rPr>
          <w:rFonts w:hint="eastAsia"/>
        </w:rPr>
        <w:t>古者与人饮食，必归其盛者，所以厚礼之。”</w:t>
      </w:r>
    </w:p>
    <w:p w14:paraId="11A08CC1" w14:textId="77777777" w:rsidR="00716470" w:rsidRDefault="0016710F">
      <w:pPr>
        <w:pStyle w:val="a0"/>
        <w:rPr>
          <w:lang w:eastAsia="zh-CN"/>
        </w:rPr>
      </w:pPr>
      <w:r>
        <w:rPr>
          <w:rFonts w:hint="eastAsia"/>
          <w:lang w:eastAsia="zh-CN"/>
        </w:rPr>
        <w:t>此补释饮食馈赠制度。</w:t>
      </w:r>
    </w:p>
    <w:p w14:paraId="57448E9F" w14:textId="77777777" w:rsidR="00716470" w:rsidRDefault="0016710F">
      <w:pPr>
        <w:pStyle w:val="1"/>
        <w:rPr>
          <w:lang w:eastAsia="zh-CN"/>
        </w:rPr>
      </w:pPr>
      <w:bookmarkStart w:id="365" w:name="补释生产制度"/>
      <w:bookmarkEnd w:id="364"/>
      <w:r>
        <w:rPr>
          <w:rFonts w:hint="eastAsia"/>
          <w:lang w:eastAsia="zh-CN"/>
        </w:rPr>
        <w:t>（</w:t>
      </w:r>
      <w:r>
        <w:rPr>
          <w:rFonts w:hint="eastAsia"/>
          <w:lang w:eastAsia="zh-CN"/>
        </w:rPr>
        <w:t>9</w:t>
      </w:r>
      <w:r>
        <w:rPr>
          <w:rFonts w:hint="eastAsia"/>
          <w:lang w:eastAsia="zh-CN"/>
        </w:rPr>
        <w:t>）补释生产制度</w:t>
      </w:r>
    </w:p>
    <w:p w14:paraId="7C2040AD" w14:textId="77777777" w:rsidR="00716470" w:rsidRDefault="0016710F">
      <w:pPr>
        <w:pStyle w:val="FirstParagraph"/>
      </w:pPr>
      <w:r>
        <w:rPr>
          <w:rFonts w:hint="eastAsia"/>
          <w:lang w:eastAsia="zh-CN"/>
        </w:rPr>
        <w:t>《诗·小雅·鱼丽》：“鱼丽于羨，鯊、鲨。”《毛传》：“古者，不风不暴，不行火。草木不折，不操斧斤，不入山林。豺祭兽，然后杀。猿祭鱼，然后渔。鹰隼击，然后爵罗设。是以天子不含围，诸侯不掩群，大夫不庸不卵，士不隐塞，庶人不数罢。罔必四寸，然后入泽梁。故山不童，泽不竭，鸟兽鱼鳖皆得其所然。</w:t>
      </w:r>
      <w:r>
        <w:rPr>
          <w:rFonts w:hint="eastAsia"/>
        </w:rPr>
        <w:t>”</w:t>
      </w:r>
    </w:p>
    <w:p w14:paraId="7C5E21A8" w14:textId="77777777" w:rsidR="00716470" w:rsidRDefault="0016710F">
      <w:pPr>
        <w:pStyle w:val="a0"/>
        <w:rPr>
          <w:lang w:eastAsia="zh-CN"/>
        </w:rPr>
      </w:pPr>
      <w:r>
        <w:rPr>
          <w:rFonts w:hint="eastAsia"/>
          <w:lang w:eastAsia="zh-CN"/>
        </w:rPr>
        <w:t>此补释古代渔猎生产方面的有关制度。下同：</w:t>
      </w:r>
    </w:p>
    <w:p w14:paraId="423E3121" w14:textId="77777777" w:rsidR="00716470" w:rsidRDefault="0016710F">
      <w:pPr>
        <w:pStyle w:val="a0"/>
      </w:pPr>
      <w:r>
        <w:rPr>
          <w:rFonts w:hint="eastAsia"/>
          <w:lang w:eastAsia="zh-CN"/>
        </w:rPr>
        <w:t>《齐民要术·养鸡》：“取谷产鸡子，供常食法。”无名氏注：“别取雌鸡，勿令与雄鸡相杂。其墙匡、斩翅、荆楼、土窠如前。准多与谷，令竟冬肥盛，自然多产矣。一鸡生百余卵，不雏、并食之，无咎。饼炙所须皆宜用此。</w:t>
      </w:r>
      <w:r>
        <w:rPr>
          <w:rFonts w:hint="eastAsia"/>
        </w:rPr>
        <w:t>”</w:t>
      </w:r>
    </w:p>
    <w:p w14:paraId="66EF85A5" w14:textId="77777777" w:rsidR="00716470" w:rsidRDefault="0016710F">
      <w:pPr>
        <w:pStyle w:val="a0"/>
        <w:rPr>
          <w:lang w:eastAsia="zh-CN"/>
        </w:rPr>
      </w:pPr>
      <w:r>
        <w:rPr>
          <w:rFonts w:hint="eastAsia"/>
          <w:lang w:eastAsia="zh-CN"/>
        </w:rPr>
        <w:t>此补释畜养业方面的有关方法。</w:t>
      </w:r>
    </w:p>
    <w:p w14:paraId="0DE6EFCC" w14:textId="77777777" w:rsidR="00716470" w:rsidRDefault="0016710F">
      <w:pPr>
        <w:pStyle w:val="1"/>
        <w:rPr>
          <w:lang w:eastAsia="zh-CN"/>
        </w:rPr>
      </w:pPr>
      <w:bookmarkStart w:id="366" w:name="补释贡赋制度"/>
      <w:bookmarkEnd w:id="365"/>
      <w:r>
        <w:rPr>
          <w:rFonts w:hint="eastAsia"/>
          <w:lang w:eastAsia="zh-CN"/>
        </w:rPr>
        <w:t>（</w:t>
      </w:r>
      <w:r>
        <w:rPr>
          <w:rFonts w:hint="eastAsia"/>
          <w:lang w:eastAsia="zh-CN"/>
        </w:rPr>
        <w:t>10</w:t>
      </w:r>
      <w:r>
        <w:rPr>
          <w:rFonts w:hint="eastAsia"/>
          <w:lang w:eastAsia="zh-CN"/>
        </w:rPr>
        <w:t>）补释贡赋制度</w:t>
      </w:r>
    </w:p>
    <w:p w14:paraId="6F8A2B51" w14:textId="77777777" w:rsidR="00716470" w:rsidRDefault="0016710F">
      <w:pPr>
        <w:pStyle w:val="FirstParagraph"/>
      </w:pPr>
      <w:r>
        <w:rPr>
          <w:rFonts w:hint="eastAsia"/>
          <w:lang w:eastAsia="zh-CN"/>
        </w:rPr>
        <w:t>《春秋·宣·十五年》：“初税亩。”《公羊传》：“初者何？始也。税亩者何？履亩而税也。初税亩，何以书？讥。何讥尔？讥始履亩而税也。何讥乎始履亩而税？古者什一而藉。古者曷为什一而藉？什一者，天下之中正也。多乎什一，大桀小桀。寡乎什一，大貉小貉。什一者，天下之中正也。</w:t>
      </w:r>
      <w:r>
        <w:rPr>
          <w:rFonts w:hint="eastAsia"/>
        </w:rPr>
        <w:t>什一行而颂声作矣。”</w:t>
      </w:r>
    </w:p>
    <w:p w14:paraId="22ACA3D6" w14:textId="77777777" w:rsidR="00716470" w:rsidRDefault="0016710F">
      <w:pPr>
        <w:pStyle w:val="a0"/>
        <w:rPr>
          <w:lang w:eastAsia="zh-CN"/>
        </w:rPr>
      </w:pPr>
      <w:r>
        <w:rPr>
          <w:rFonts w:hint="eastAsia"/>
          <w:lang w:eastAsia="zh-CN"/>
        </w:rPr>
        <w:t>此补释古代什一而藉的税法，作为反对初税亩的依据。当然从历史发展的眼光看，按田亩多少征税是对古代征税制度的大改革，有其进步意义和作用。《公羊传》的作者维护殷、周以来以井田制为背景的什一而藉的力役税制，表现了政治思想方面的保守性。再如：</w:t>
      </w:r>
    </w:p>
    <w:p w14:paraId="54160150" w14:textId="77777777" w:rsidR="00716470" w:rsidRDefault="0016710F">
      <w:pPr>
        <w:pStyle w:val="a0"/>
      </w:pPr>
      <w:r>
        <w:rPr>
          <w:rFonts w:hint="eastAsia"/>
          <w:lang w:eastAsia="zh-CN"/>
        </w:rPr>
        <w:t>《史记·吴王濞传》：“卒践更，辄与平贾。”张守节《正义》：“践更，若今唱更、行更者也，言民自著卒。更有三品：有卒更，有践更，有过更。古者正卒无常人，</w:t>
      </w:r>
      <w:r>
        <w:rPr>
          <w:rFonts w:hint="eastAsia"/>
          <w:lang w:eastAsia="zh-CN"/>
        </w:rPr>
        <w:lastRenderedPageBreak/>
        <w:t>皆当迭为之，是为卒更。贫者欲顾更钱者，次直者出钱顾之，月二千，是为践更。天下皆直戍边三月，亦各为更，律所谓徭戍也。虽丞相子亦在戍边之调，不可人人自行三月戍，又行者出钱三百入官，官给戍者，是为过更。此汉初因秦法而行之，后改为谪，乃戍边一岁。</w:t>
      </w:r>
      <w:r>
        <w:rPr>
          <w:rFonts w:hint="eastAsia"/>
        </w:rPr>
        <w:t>”</w:t>
      </w:r>
    </w:p>
    <w:p w14:paraId="6B3D3938" w14:textId="77777777" w:rsidR="00716470" w:rsidRDefault="0016710F">
      <w:pPr>
        <w:pStyle w:val="a0"/>
        <w:rPr>
          <w:lang w:eastAsia="zh-CN"/>
        </w:rPr>
      </w:pPr>
      <w:r>
        <w:rPr>
          <w:rFonts w:hint="eastAsia"/>
          <w:lang w:eastAsia="zh-CN"/>
        </w:rPr>
        <w:t>更法是秦汉之际所实行的一种戍守制度，若没有这段补释，《史记》原文就不易理解。又如：</w:t>
      </w:r>
    </w:p>
    <w:p w14:paraId="26C90D69" w14:textId="77777777" w:rsidR="00716470" w:rsidRDefault="0016710F">
      <w:pPr>
        <w:pStyle w:val="a0"/>
        <w:rPr>
          <w:lang w:eastAsia="zh-CN"/>
        </w:rPr>
      </w:pPr>
      <w:r>
        <w:rPr>
          <w:rFonts w:hint="eastAsia"/>
          <w:lang w:eastAsia="zh-CN"/>
        </w:rPr>
        <w:t>《汉书·武帝纪》</w:t>
      </w:r>
      <w:r>
        <w:rPr>
          <w:rFonts w:hint="eastAsia"/>
          <w:lang w:eastAsia="zh-CN"/>
        </w:rPr>
        <w:t>:</w:t>
      </w:r>
      <w:r>
        <w:rPr>
          <w:lang w:eastAsia="zh-CN"/>
        </w:rPr>
        <w:t xml:space="preserve"> </w:t>
      </w:r>
      <w:r>
        <w:rPr>
          <w:rFonts w:hint="eastAsia"/>
          <w:lang w:eastAsia="zh-CN"/>
        </w:rPr>
        <w:t>“列侯坐献黄金酎祭宗庙不如法者百</w:t>
      </w:r>
    </w:p>
    <w:p w14:paraId="0A143690" w14:textId="77777777" w:rsidR="00716470" w:rsidRDefault="0016710F">
      <w:pPr>
        <w:pStyle w:val="a0"/>
      </w:pPr>
      <w:r>
        <w:rPr>
          <w:rFonts w:hint="eastAsia"/>
          <w:lang w:eastAsia="zh-CN"/>
        </w:rPr>
        <w:t>六人，丞相赵周下狱死。”颜师古注：“如淳曰：‘《汉仪注》：诸侯王岁以户口酎黄金于汉朝，皇帝临受献金，金少不如斤两，色恶，王前县，侯免国。</w:t>
      </w:r>
      <w:r>
        <w:rPr>
          <w:rFonts w:hint="eastAsia"/>
        </w:rPr>
        <w:t>’”</w:t>
      </w:r>
    </w:p>
    <w:p w14:paraId="447DD561" w14:textId="77777777" w:rsidR="00716470" w:rsidRDefault="0016710F">
      <w:pPr>
        <w:pStyle w:val="a0"/>
        <w:rPr>
          <w:lang w:eastAsia="zh-CN"/>
        </w:rPr>
      </w:pPr>
      <w:r>
        <w:rPr>
          <w:rFonts w:hint="eastAsia"/>
          <w:lang w:eastAsia="zh-CN"/>
        </w:rPr>
        <w:t>此补释诸侯王贡金助祭的制度。</w:t>
      </w:r>
    </w:p>
    <w:p w14:paraId="2A6FC461" w14:textId="77777777" w:rsidR="00716470" w:rsidRDefault="0016710F">
      <w:pPr>
        <w:pStyle w:val="1"/>
        <w:rPr>
          <w:lang w:eastAsia="zh-CN"/>
        </w:rPr>
      </w:pPr>
      <w:bookmarkStart w:id="367" w:name="补释军兵制度"/>
      <w:bookmarkEnd w:id="366"/>
      <w:r>
        <w:rPr>
          <w:rFonts w:hint="eastAsia"/>
          <w:lang w:eastAsia="zh-CN"/>
        </w:rPr>
        <w:t>（</w:t>
      </w:r>
      <w:r>
        <w:rPr>
          <w:rFonts w:hint="eastAsia"/>
          <w:lang w:eastAsia="zh-CN"/>
        </w:rPr>
        <w:t>11</w:t>
      </w:r>
      <w:r>
        <w:rPr>
          <w:rFonts w:hint="eastAsia"/>
          <w:lang w:eastAsia="zh-CN"/>
        </w:rPr>
        <w:t>）补释军兵制度</w:t>
      </w:r>
    </w:p>
    <w:p w14:paraId="1CCD846C" w14:textId="77777777" w:rsidR="00716470" w:rsidRDefault="0016710F">
      <w:pPr>
        <w:pStyle w:val="FirstParagraph"/>
      </w:pPr>
      <w:r>
        <w:rPr>
          <w:rFonts w:hint="eastAsia"/>
          <w:lang w:eastAsia="zh-CN"/>
        </w:rPr>
        <w:t>《春秋·昭·八年》：“秋，寇于红。”《谷梁传》：“正也。因寇狩以习用武事，礼之大者也。艾兰以为防，置旗以为辕门，以葛覆质以为桀，流旁握，御击者不得入。车轨尘，马候蹄，拚禽旅，御者不失其驰，然后射者能中。过防弗逐，不从奔之道也。面伤不献，不成禽不献。禽虽多，天子取三十焉，其余与士众。以习射力射官，射而中，田不得禽，则得禽；田得禽而射不中，则不得禽。</w:t>
      </w:r>
      <w:r>
        <w:rPr>
          <w:rFonts w:hint="eastAsia"/>
        </w:rPr>
        <w:t>是以知之贵仁义，而贱勇力也。”</w:t>
      </w:r>
    </w:p>
    <w:p w14:paraId="135DEC25" w14:textId="77777777" w:rsidR="00716470" w:rsidRDefault="0016710F">
      <w:pPr>
        <w:pStyle w:val="a0"/>
        <w:rPr>
          <w:lang w:eastAsia="zh-CN"/>
        </w:rPr>
      </w:pPr>
      <w:r>
        <w:rPr>
          <w:rFonts w:hint="eastAsia"/>
          <w:lang w:eastAsia="zh-CN"/>
        </w:rPr>
        <w:t>此补释古代苑狩制度，即借田猎以习武事的制度。再如：</w:t>
      </w:r>
    </w:p>
    <w:p w14:paraId="1538F0CE" w14:textId="77777777" w:rsidR="00716470" w:rsidRDefault="0016710F">
      <w:pPr>
        <w:pStyle w:val="a0"/>
      </w:pPr>
      <w:r>
        <w:rPr>
          <w:rFonts w:hint="eastAsia"/>
          <w:lang w:eastAsia="zh-CN"/>
        </w:rPr>
        <w:t>《春秋·庄·八年》：“甲午，祠兵。”《公羊传》：“祠兵者何？出曰祠兵。”何休《解话》：“礼：兵不徙使，故将出兵，必祠于近郊，陈兵习战，杀牲飨士卒。</w:t>
      </w:r>
      <w:r>
        <w:rPr>
          <w:rFonts w:hint="eastAsia"/>
        </w:rPr>
        <w:t>”</w:t>
      </w:r>
    </w:p>
    <w:p w14:paraId="447ACC81" w14:textId="77777777" w:rsidR="00716470" w:rsidRDefault="0016710F">
      <w:pPr>
        <w:pStyle w:val="a0"/>
        <w:rPr>
          <w:lang w:eastAsia="zh-CN"/>
        </w:rPr>
      </w:pPr>
      <w:r>
        <w:rPr>
          <w:rFonts w:hint="eastAsia"/>
          <w:lang w:eastAsia="zh-CN"/>
        </w:rPr>
        <w:t>此补释祭兵的制度。</w:t>
      </w:r>
    </w:p>
    <w:p w14:paraId="36043726" w14:textId="77777777" w:rsidR="00716470" w:rsidRDefault="0016710F">
      <w:pPr>
        <w:pStyle w:val="1"/>
        <w:rPr>
          <w:lang w:eastAsia="zh-CN"/>
        </w:rPr>
      </w:pPr>
      <w:bookmarkStart w:id="368" w:name="补释刑罚制度"/>
      <w:bookmarkEnd w:id="367"/>
      <w:r>
        <w:rPr>
          <w:rFonts w:hint="eastAsia"/>
          <w:lang w:eastAsia="zh-CN"/>
        </w:rPr>
        <w:t>（</w:t>
      </w:r>
      <w:r>
        <w:rPr>
          <w:rFonts w:hint="eastAsia"/>
          <w:lang w:eastAsia="zh-CN"/>
        </w:rPr>
        <w:t>12</w:t>
      </w:r>
      <w:r>
        <w:rPr>
          <w:rFonts w:hint="eastAsia"/>
          <w:lang w:eastAsia="zh-CN"/>
        </w:rPr>
        <w:t>）补释刑罚制度</w:t>
      </w:r>
    </w:p>
    <w:p w14:paraId="5AC46ED1" w14:textId="77777777" w:rsidR="00716470" w:rsidRDefault="0016710F">
      <w:pPr>
        <w:pStyle w:val="FirstParagraph"/>
        <w:rPr>
          <w:lang w:eastAsia="zh-CN"/>
        </w:rPr>
      </w:pPr>
      <w:r>
        <w:rPr>
          <w:rFonts w:hint="eastAsia"/>
          <w:lang w:eastAsia="zh-CN"/>
        </w:rPr>
        <w:t>《周礼·秋宫》序宫《司衰》贾公彦疏：“古者，身有大罪，身既从戮，男女缘坐。男子入于罪束，女子入于春稿。</w:t>
      </w:r>
      <w:r>
        <w:rPr>
          <w:rFonts w:hint="eastAsia"/>
        </w:rPr>
        <w:t>”此补释古代连坐法。</w:t>
      </w:r>
      <w:r>
        <w:rPr>
          <w:rFonts w:hint="eastAsia"/>
          <w:lang w:eastAsia="zh-CN"/>
        </w:rPr>
        <w:t>再如：</w:t>
      </w:r>
    </w:p>
    <w:p w14:paraId="3CDC22BD" w14:textId="77777777" w:rsidR="00716470" w:rsidRDefault="0016710F">
      <w:pPr>
        <w:pStyle w:val="a0"/>
      </w:pPr>
      <w:r>
        <w:rPr>
          <w:rFonts w:hint="eastAsia"/>
          <w:lang w:eastAsia="zh-CN"/>
        </w:rPr>
        <w:lastRenderedPageBreak/>
        <w:t>《通鉴·周纪五·赧王五十八年》：“郑安平为赵所困，将二万人降赵，应侯由是得罪。”胡三省注：“郑安平匿范唯以见王稽，因此入秦为相，故唯保任安平而用之。今安平降赵，故唯由此得罪。秦法保任其人而不称者与同罪。</w:t>
      </w:r>
      <w:r>
        <w:rPr>
          <w:rFonts w:hint="eastAsia"/>
        </w:rPr>
        <w:t>”</w:t>
      </w:r>
    </w:p>
    <w:p w14:paraId="642D8C31" w14:textId="77777777" w:rsidR="00716470" w:rsidRDefault="0016710F">
      <w:pPr>
        <w:pStyle w:val="a0"/>
        <w:rPr>
          <w:lang w:eastAsia="zh-CN"/>
        </w:rPr>
      </w:pPr>
      <w:r>
        <w:rPr>
          <w:rFonts w:hint="eastAsia"/>
          <w:lang w:eastAsia="zh-CN"/>
        </w:rPr>
        <w:t>此补释保任不称治罪法。</w:t>
      </w:r>
    </w:p>
    <w:p w14:paraId="42682458" w14:textId="77777777" w:rsidR="00716470" w:rsidRDefault="0016710F">
      <w:pPr>
        <w:pStyle w:val="1"/>
        <w:rPr>
          <w:lang w:eastAsia="zh-CN"/>
        </w:rPr>
      </w:pPr>
      <w:bookmarkStart w:id="369" w:name="举例诠解法"/>
      <w:bookmarkEnd w:id="368"/>
      <w:r>
        <w:rPr>
          <w:lang w:eastAsia="zh-CN"/>
        </w:rPr>
        <w:t xml:space="preserve">6. </w:t>
      </w:r>
      <w:r>
        <w:rPr>
          <w:rFonts w:hint="eastAsia"/>
          <w:lang w:eastAsia="zh-CN"/>
        </w:rPr>
        <w:t>举例诠解法</w:t>
      </w:r>
    </w:p>
    <w:p w14:paraId="30471711" w14:textId="77777777" w:rsidR="00716470" w:rsidRDefault="0016710F">
      <w:pPr>
        <w:pStyle w:val="FirstParagraph"/>
        <w:rPr>
          <w:lang w:eastAsia="zh-CN"/>
        </w:rPr>
      </w:pPr>
      <w:r>
        <w:rPr>
          <w:rFonts w:hint="eastAsia"/>
          <w:lang w:eastAsia="zh-CN"/>
        </w:rPr>
        <w:t>即举用有关事例，对所解文句加以印证诠解。可分为</w:t>
      </w:r>
      <w:r>
        <w:rPr>
          <w:rFonts w:hint="eastAsia"/>
          <w:lang w:eastAsia="zh-CN"/>
        </w:rPr>
        <w:t>2</w:t>
      </w:r>
      <w:r>
        <w:rPr>
          <w:rFonts w:hint="eastAsia"/>
          <w:lang w:eastAsia="zh-CN"/>
        </w:rPr>
        <w:t>类：</w:t>
      </w:r>
    </w:p>
    <w:p w14:paraId="324CAB83" w14:textId="77777777" w:rsidR="00716470" w:rsidRDefault="0016710F">
      <w:pPr>
        <w:pStyle w:val="1"/>
        <w:rPr>
          <w:lang w:eastAsia="zh-CN"/>
        </w:rPr>
      </w:pPr>
      <w:bookmarkStart w:id="370" w:name="举例印证法"/>
      <w:bookmarkEnd w:id="369"/>
      <w:r>
        <w:rPr>
          <w:rFonts w:hint="eastAsia"/>
          <w:lang w:eastAsia="zh-CN"/>
        </w:rPr>
        <w:t>1</w:t>
      </w:r>
      <w:r>
        <w:rPr>
          <w:rFonts w:hint="eastAsia"/>
          <w:lang w:eastAsia="zh-CN"/>
        </w:rPr>
        <w:t>）举例印证法</w:t>
      </w:r>
    </w:p>
    <w:p w14:paraId="425C8D3E" w14:textId="77777777" w:rsidR="00716470" w:rsidRDefault="0016710F">
      <w:pPr>
        <w:pStyle w:val="FirstParagraph"/>
      </w:pPr>
      <w:r>
        <w:rPr>
          <w:rFonts w:hint="eastAsia"/>
          <w:lang w:eastAsia="zh-CN"/>
        </w:rPr>
        <w:t>《孙子·虚实》篇：“故我欲战，敌虽高垒深沟，不得不与我战者，攻其所必救也。”清孙星衍校正《孙子十家注》：“何氏曰：如魏将司马宣王攻公孙文懿，泛舟潜济辽水，作长围，忽弃贼而向襄平。诸将言不攻贼而作长围，非所以示众也。宣王曰：‘贼坚营高垒，欲以老吾兵也。古人言曰：敌虽高垒，不得不与我战者，攻其所必救也。贼大众在此，则窟穴虚矣。我直指襄平，必人怀内惧，惧而求战，破之必矣。’遂整陈而过。贼见兵出其后，果邀之。宣王谓诸将曰：‘所以不攻其营，正欲致此，不可失也。</w:t>
      </w:r>
      <w:r>
        <w:rPr>
          <w:rFonts w:hint="eastAsia"/>
        </w:rPr>
        <w:t>’乃纵兵逆击，大破之。三战皆捷。”</w:t>
      </w:r>
    </w:p>
    <w:p w14:paraId="73A35664" w14:textId="77777777" w:rsidR="00716470" w:rsidRDefault="0016710F">
      <w:pPr>
        <w:pStyle w:val="a0"/>
        <w:rPr>
          <w:lang w:eastAsia="zh-CN"/>
        </w:rPr>
      </w:pPr>
      <w:r>
        <w:rPr>
          <w:rFonts w:hint="eastAsia"/>
          <w:lang w:eastAsia="zh-CN"/>
        </w:rPr>
        <w:t>即举司马懿以攻襄平为计而迫敌接战的典型事例，印证攻其必救，敌不得不战的道理。又如：</w:t>
      </w:r>
    </w:p>
    <w:p w14:paraId="5C36367C" w14:textId="77777777" w:rsidR="00716470" w:rsidRDefault="0016710F">
      <w:pPr>
        <w:pStyle w:val="a0"/>
      </w:pPr>
      <w:r>
        <w:rPr>
          <w:rFonts w:hint="eastAsia"/>
          <w:lang w:eastAsia="zh-CN"/>
        </w:rPr>
        <w:t>《孟子·离娄下》</w:t>
      </w:r>
      <w:r>
        <w:rPr>
          <w:rFonts w:hint="eastAsia"/>
          <w:lang w:eastAsia="zh-CN"/>
        </w:rPr>
        <w:t>:</w:t>
      </w:r>
      <w:r>
        <w:rPr>
          <w:lang w:eastAsia="zh-CN"/>
        </w:rPr>
        <w:t xml:space="preserve"> </w:t>
      </w:r>
      <w:r>
        <w:rPr>
          <w:rFonts w:hint="eastAsia"/>
          <w:lang w:eastAsia="zh-CN"/>
        </w:rPr>
        <w:t>“孟子曰</w:t>
      </w:r>
      <w:r>
        <w:rPr>
          <w:rFonts w:hint="eastAsia"/>
          <w:lang w:eastAsia="zh-CN"/>
        </w:rPr>
        <w:t>:</w:t>
      </w:r>
      <w:r>
        <w:rPr>
          <w:lang w:eastAsia="zh-CN"/>
        </w:rPr>
        <w:t xml:space="preserve"> </w:t>
      </w:r>
      <w:r>
        <w:rPr>
          <w:rFonts w:hint="eastAsia"/>
          <w:lang w:eastAsia="zh-CN"/>
        </w:rPr>
        <w:t>“可以取</w:t>
      </w:r>
      <w:r>
        <w:rPr>
          <w:rFonts w:hint="eastAsia"/>
          <w:lang w:eastAsia="zh-CN"/>
        </w:rPr>
        <w:t>,</w:t>
      </w:r>
      <w:r>
        <w:rPr>
          <w:lang w:eastAsia="zh-CN"/>
        </w:rPr>
        <w:t xml:space="preserve"> </w:t>
      </w:r>
      <w:r>
        <w:rPr>
          <w:rFonts w:hint="eastAsia"/>
          <w:lang w:eastAsia="zh-CN"/>
        </w:rPr>
        <w:t>可以无取</w:t>
      </w:r>
      <w:r>
        <w:rPr>
          <w:rFonts w:hint="eastAsia"/>
          <w:lang w:eastAsia="zh-CN"/>
        </w:rPr>
        <w:t>,</w:t>
      </w:r>
      <w:r>
        <w:rPr>
          <w:lang w:eastAsia="zh-CN"/>
        </w:rPr>
        <w:t xml:space="preserve"> </w:t>
      </w:r>
      <w:r>
        <w:rPr>
          <w:rFonts w:hint="eastAsia"/>
          <w:lang w:eastAsia="zh-CN"/>
        </w:rPr>
        <w:t>取伤廉</w:t>
      </w:r>
      <w:r>
        <w:rPr>
          <w:rFonts w:hint="eastAsia"/>
          <w:lang w:eastAsia="zh-CN"/>
        </w:rPr>
        <w:t>;</w:t>
      </w:r>
      <w:r>
        <w:rPr>
          <w:lang w:eastAsia="zh-CN"/>
        </w:rPr>
        <w:t xml:space="preserve"> </w:t>
      </w:r>
      <w:r>
        <w:rPr>
          <w:rFonts w:hint="eastAsia"/>
          <w:lang w:eastAsia="zh-CN"/>
        </w:rPr>
        <w:t>可以与</w:t>
      </w:r>
      <w:r>
        <w:rPr>
          <w:rFonts w:hint="eastAsia"/>
          <w:lang w:eastAsia="zh-CN"/>
        </w:rPr>
        <w:t>,</w:t>
      </w:r>
      <w:r>
        <w:rPr>
          <w:lang w:eastAsia="zh-CN"/>
        </w:rPr>
        <w:t xml:space="preserve"> </w:t>
      </w:r>
      <w:r>
        <w:rPr>
          <w:rFonts w:hint="eastAsia"/>
          <w:lang w:eastAsia="zh-CN"/>
        </w:rPr>
        <w:t>可以无与</w:t>
      </w:r>
      <w:r>
        <w:rPr>
          <w:rFonts w:hint="eastAsia"/>
          <w:lang w:eastAsia="zh-CN"/>
        </w:rPr>
        <w:t>,</w:t>
      </w:r>
      <w:r>
        <w:rPr>
          <w:lang w:eastAsia="zh-CN"/>
        </w:rPr>
        <w:t xml:space="preserve"> </w:t>
      </w:r>
      <w:r>
        <w:rPr>
          <w:rFonts w:hint="eastAsia"/>
          <w:lang w:eastAsia="zh-CN"/>
        </w:rPr>
        <w:t>与伤惠</w:t>
      </w:r>
      <w:r>
        <w:rPr>
          <w:rFonts w:hint="eastAsia"/>
          <w:lang w:eastAsia="zh-CN"/>
        </w:rPr>
        <w:t>;</w:t>
      </w:r>
      <w:r>
        <w:rPr>
          <w:lang w:eastAsia="zh-CN"/>
        </w:rPr>
        <w:t xml:space="preserve"> </w:t>
      </w:r>
      <w:r>
        <w:rPr>
          <w:rFonts w:hint="eastAsia"/>
          <w:lang w:eastAsia="zh-CN"/>
        </w:rPr>
        <w:t>可以死</w:t>
      </w:r>
      <w:r>
        <w:rPr>
          <w:rFonts w:hint="eastAsia"/>
          <w:lang w:eastAsia="zh-CN"/>
        </w:rPr>
        <w:t>,</w:t>
      </w:r>
      <w:r>
        <w:rPr>
          <w:lang w:eastAsia="zh-CN"/>
        </w:rPr>
        <w:t xml:space="preserve"> </w:t>
      </w:r>
      <w:r>
        <w:rPr>
          <w:rFonts w:hint="eastAsia"/>
          <w:lang w:eastAsia="zh-CN"/>
        </w:rPr>
        <w:t>可以无死</w:t>
      </w:r>
      <w:r>
        <w:rPr>
          <w:rFonts w:hint="eastAsia"/>
          <w:lang w:eastAsia="zh-CN"/>
        </w:rPr>
        <w:t>,</w:t>
      </w:r>
      <w:r>
        <w:rPr>
          <w:lang w:eastAsia="zh-CN"/>
        </w:rPr>
        <w:t xml:space="preserve"> </w:t>
      </w:r>
      <w:r>
        <w:rPr>
          <w:rFonts w:hint="eastAsia"/>
          <w:lang w:eastAsia="zh-CN"/>
        </w:rPr>
        <w:t>死伤勇。”朱熹《集注》</w:t>
      </w:r>
      <w:r>
        <w:rPr>
          <w:rFonts w:hint="eastAsia"/>
          <w:lang w:eastAsia="zh-CN"/>
        </w:rPr>
        <w:t>:</w:t>
      </w:r>
      <w:r>
        <w:rPr>
          <w:lang w:eastAsia="zh-CN"/>
        </w:rPr>
        <w:t xml:space="preserve"> </w:t>
      </w:r>
      <w:r>
        <w:rPr>
          <w:rFonts w:hint="eastAsia"/>
          <w:lang w:eastAsia="zh-CN"/>
        </w:rPr>
        <w:t>“林氏曰</w:t>
      </w:r>
      <w:r>
        <w:rPr>
          <w:rFonts w:hint="eastAsia"/>
          <w:lang w:eastAsia="zh-CN"/>
        </w:rPr>
        <w:t>:</w:t>
      </w:r>
      <w:r>
        <w:rPr>
          <w:lang w:eastAsia="zh-CN"/>
        </w:rPr>
        <w:t xml:space="preserve"> </w:t>
      </w:r>
      <w:r>
        <w:rPr>
          <w:rFonts w:hint="eastAsia"/>
          <w:lang w:eastAsia="zh-CN"/>
        </w:rPr>
        <w:t>公西华受五秉之粟</w:t>
      </w:r>
      <w:r>
        <w:rPr>
          <w:rFonts w:hint="eastAsia"/>
          <w:lang w:eastAsia="zh-CN"/>
        </w:rPr>
        <w:t>,</w:t>
      </w:r>
      <w:r>
        <w:rPr>
          <w:lang w:eastAsia="zh-CN"/>
        </w:rPr>
        <w:t xml:space="preserve"> </w:t>
      </w:r>
      <w:r>
        <w:rPr>
          <w:rFonts w:hint="eastAsia"/>
          <w:lang w:eastAsia="zh-CN"/>
        </w:rPr>
        <w:t>是伤廉也</w:t>
      </w:r>
      <w:r>
        <w:rPr>
          <w:rFonts w:hint="eastAsia"/>
          <w:lang w:eastAsia="zh-CN"/>
        </w:rPr>
        <w:t>;</w:t>
      </w:r>
      <w:r>
        <w:rPr>
          <w:lang w:eastAsia="zh-CN"/>
        </w:rPr>
        <w:t xml:space="preserve"> </w:t>
      </w:r>
      <w:r>
        <w:rPr>
          <w:rFonts w:hint="eastAsia"/>
          <w:lang w:eastAsia="zh-CN"/>
        </w:rPr>
        <w:t>冉子与之</w:t>
      </w:r>
      <w:r>
        <w:rPr>
          <w:rFonts w:hint="eastAsia"/>
          <w:lang w:eastAsia="zh-CN"/>
        </w:rPr>
        <w:t>,</w:t>
      </w:r>
      <w:r>
        <w:rPr>
          <w:lang w:eastAsia="zh-CN"/>
        </w:rPr>
        <w:t xml:space="preserve"> </w:t>
      </w:r>
      <w:r>
        <w:rPr>
          <w:rFonts w:hint="eastAsia"/>
          <w:lang w:eastAsia="zh-CN"/>
        </w:rPr>
        <w:t>是伤惠也</w:t>
      </w:r>
      <w:r>
        <w:rPr>
          <w:rFonts w:hint="eastAsia"/>
          <w:lang w:eastAsia="zh-CN"/>
        </w:rPr>
        <w:t>;</w:t>
      </w:r>
      <w:r>
        <w:rPr>
          <w:lang w:eastAsia="zh-CN"/>
        </w:rPr>
        <w:t xml:space="preserve"> </w:t>
      </w:r>
      <w:r>
        <w:rPr>
          <w:rFonts w:hint="eastAsia"/>
          <w:lang w:eastAsia="zh-CN"/>
        </w:rPr>
        <w:t>子路之死于卫</w:t>
      </w:r>
      <w:r>
        <w:rPr>
          <w:rFonts w:hint="eastAsia"/>
          <w:lang w:eastAsia="zh-CN"/>
        </w:rPr>
        <w:t>,</w:t>
      </w:r>
      <w:r>
        <w:rPr>
          <w:lang w:eastAsia="zh-CN"/>
        </w:rPr>
        <w:t xml:space="preserve"> </w:t>
      </w:r>
      <w:r>
        <w:rPr>
          <w:rFonts w:hint="eastAsia"/>
          <w:lang w:eastAsia="zh-CN"/>
        </w:rPr>
        <w:t>是伤勇也。</w:t>
      </w:r>
      <w:r>
        <w:rPr>
          <w:rFonts w:hint="eastAsia"/>
        </w:rPr>
        <w:t>”</w:t>
      </w:r>
    </w:p>
    <w:p w14:paraId="26D50C23" w14:textId="77777777" w:rsidR="00716470" w:rsidRDefault="0016710F">
      <w:pPr>
        <w:pStyle w:val="a0"/>
        <w:rPr>
          <w:lang w:eastAsia="zh-CN"/>
        </w:rPr>
      </w:pPr>
      <w:r>
        <w:rPr>
          <w:rFonts w:hint="eastAsia"/>
          <w:lang w:eastAsia="zh-CN"/>
        </w:rPr>
        <w:t>即举用三个例子，印证，说明“伤廉”、“伤惠”、“伤勇”的问题。下同：</w:t>
      </w:r>
    </w:p>
    <w:p w14:paraId="563F736E" w14:textId="77777777" w:rsidR="00716470" w:rsidRDefault="0016710F">
      <w:pPr>
        <w:pStyle w:val="a0"/>
      </w:pPr>
      <w:r>
        <w:rPr>
          <w:rFonts w:hint="eastAsia"/>
          <w:lang w:eastAsia="zh-CN"/>
        </w:rPr>
        <w:t>杜甫《房兵曹胡马》：“所向无空阔，真堪托生死。”清仇兆整《杜诗详注》：“《东观汉记》：吴汉伐蜀，战败堕水，缘马尾得出。《江表传》：孙权征合肥，马上津桥，桥见彻丈余，无板，权跃马超之，得免。《蜀志》刘先主的卢一跃三丈，过檀溪，免刘表之追。《晋书》：刘牢之马跃五丈涧，脱慕容垂之逼。</w:t>
      </w:r>
      <w:r>
        <w:rPr>
          <w:rFonts w:hint="eastAsia"/>
        </w:rPr>
        <w:t>此皆能越空阔而托死生者。”</w:t>
      </w:r>
    </w:p>
    <w:p w14:paraId="5B3C1F32" w14:textId="77777777" w:rsidR="00716470" w:rsidRDefault="0016710F">
      <w:pPr>
        <w:pStyle w:val="1"/>
        <w:rPr>
          <w:lang w:eastAsia="zh-CN"/>
        </w:rPr>
      </w:pPr>
      <w:bookmarkStart w:id="371" w:name="先解后举证法"/>
      <w:bookmarkEnd w:id="370"/>
      <w:r>
        <w:rPr>
          <w:rFonts w:hint="eastAsia"/>
          <w:lang w:eastAsia="zh-CN"/>
        </w:rPr>
        <w:lastRenderedPageBreak/>
        <w:t>2</w:t>
      </w:r>
      <w:r>
        <w:rPr>
          <w:rFonts w:hint="eastAsia"/>
          <w:lang w:eastAsia="zh-CN"/>
        </w:rPr>
        <w:t>）先解后举证法</w:t>
      </w:r>
    </w:p>
    <w:p w14:paraId="2C85B202" w14:textId="77777777" w:rsidR="00716470" w:rsidRDefault="0016710F">
      <w:pPr>
        <w:pStyle w:val="FirstParagraph"/>
        <w:rPr>
          <w:lang w:eastAsia="zh-CN"/>
        </w:rPr>
      </w:pPr>
      <w:r>
        <w:rPr>
          <w:rFonts w:hint="eastAsia"/>
          <w:lang w:eastAsia="zh-CN"/>
        </w:rPr>
        <w:t>《周易·乾·文言》</w:t>
      </w:r>
      <w:r>
        <w:rPr>
          <w:rFonts w:hint="eastAsia"/>
          <w:lang w:eastAsia="zh-CN"/>
        </w:rPr>
        <w:t>:</w:t>
      </w:r>
      <w:r>
        <w:rPr>
          <w:lang w:eastAsia="zh-CN"/>
        </w:rPr>
        <w:t xml:space="preserve"> </w:t>
      </w:r>
      <w:r>
        <w:rPr>
          <w:rFonts w:hint="eastAsia"/>
          <w:lang w:eastAsia="zh-CN"/>
        </w:rPr>
        <w:t>“潜之为言也</w:t>
      </w:r>
      <w:r>
        <w:rPr>
          <w:rFonts w:hint="eastAsia"/>
          <w:lang w:eastAsia="zh-CN"/>
        </w:rPr>
        <w:t>,</w:t>
      </w:r>
      <w:r>
        <w:rPr>
          <w:lang w:eastAsia="zh-CN"/>
        </w:rPr>
        <w:t xml:space="preserve"> </w:t>
      </w:r>
      <w:r>
        <w:rPr>
          <w:rFonts w:hint="eastAsia"/>
          <w:lang w:eastAsia="zh-CN"/>
        </w:rPr>
        <w:t>隐而未见</w:t>
      </w:r>
      <w:r>
        <w:rPr>
          <w:rFonts w:hint="eastAsia"/>
          <w:lang w:eastAsia="zh-CN"/>
        </w:rPr>
        <w:t>,</w:t>
      </w:r>
      <w:r>
        <w:rPr>
          <w:lang w:eastAsia="zh-CN"/>
        </w:rPr>
        <w:t xml:space="preserve"> </w:t>
      </w:r>
      <w:r>
        <w:rPr>
          <w:rFonts w:hint="eastAsia"/>
          <w:lang w:eastAsia="zh-CN"/>
        </w:rPr>
        <w:t>行而未</w:t>
      </w:r>
    </w:p>
    <w:p w14:paraId="200ABF56" w14:textId="77777777" w:rsidR="00716470" w:rsidRDefault="0016710F">
      <w:pPr>
        <w:pStyle w:val="a0"/>
      </w:pPr>
      <w:r>
        <w:rPr>
          <w:rFonts w:hint="eastAsia"/>
          <w:lang w:eastAsia="zh-CN"/>
        </w:rPr>
        <w:t>成，是以君子弗用也。君子学以聚之，问以辩之，宽以居之，仁以行之。”宋代张载《横渠易说》：“君子之道成身成性以为功者也，未至于圣，皆行未成之地耳。颜子之徒隐而未见，行而未成，故曰‘吾闻其语矣，未见其人也’。龙德而隐，圣修而未成者也，非如学者之未成。凡言龙喻圣也，若颜子可以当之，虽伯夷之学，犹不可言龙。</w:t>
      </w:r>
      <w:r>
        <w:rPr>
          <w:rFonts w:hint="eastAsia"/>
        </w:rPr>
        <w:t>龙即圣人之德，颜子则术正也。”</w:t>
      </w:r>
    </w:p>
    <w:p w14:paraId="575AFA17" w14:textId="77777777" w:rsidR="00716470" w:rsidRDefault="0016710F">
      <w:pPr>
        <w:pStyle w:val="a0"/>
        <w:rPr>
          <w:lang w:eastAsia="zh-CN"/>
        </w:rPr>
      </w:pPr>
      <w:r>
        <w:rPr>
          <w:rFonts w:hint="eastAsia"/>
          <w:lang w:eastAsia="zh-CN"/>
        </w:rPr>
        <w:t>即先概括说明文意，再以颜渊为例，加以论证。宋代以下《易》解中多此类用例。下同：</w:t>
      </w:r>
    </w:p>
    <w:p w14:paraId="583938DE" w14:textId="77777777" w:rsidR="00716470" w:rsidRDefault="0016710F">
      <w:pPr>
        <w:pStyle w:val="a0"/>
      </w:pPr>
      <w:r>
        <w:rPr>
          <w:rFonts w:hint="eastAsia"/>
          <w:lang w:eastAsia="zh-CN"/>
        </w:rPr>
        <w:t>《周易·乾·上九》“亢龙有悔”元陈应润《周易爻变易繡》：“《乾》之诸爻阳长至五，己极其盛。至于上九变夹，贵而无位，高而无民，固位不退，亢之甚也。梁武帝、唐玄宗、持盈太久，不知亢极之义，晚年失国丧位，悔不可退。不独人君为然，有如人王，处富贵之极，穷奢极欲，固位擅权，至于丧身灭族，其祸尤烈。《夫》之《上六》一曰‘无号，终有凶’，既无号令，其凶可知。</w:t>
      </w:r>
      <w:r>
        <w:rPr>
          <w:rFonts w:hint="eastAsia"/>
        </w:rPr>
        <w:t>此爻不日凶而日悔者，凶已见而有凶悔也。”</w:t>
      </w:r>
    </w:p>
    <w:p w14:paraId="264787CC" w14:textId="77777777" w:rsidR="00716470" w:rsidRDefault="0016710F">
      <w:pPr>
        <w:pStyle w:val="a0"/>
        <w:rPr>
          <w:lang w:eastAsia="zh-CN"/>
        </w:rPr>
      </w:pPr>
      <w:r>
        <w:rPr>
          <w:rFonts w:hint="eastAsia"/>
          <w:lang w:eastAsia="zh-CN"/>
        </w:rPr>
        <w:t>既先解《上九》爻辞的含意，再以梁武帝、唐玄宗等为例，加以论证。陈氏解《易》，几乎每爻如此，证以史事。</w:t>
      </w:r>
    </w:p>
    <w:p w14:paraId="21316D36" w14:textId="77777777" w:rsidR="00716470" w:rsidRDefault="0016710F">
      <w:pPr>
        <w:pStyle w:val="1"/>
        <w:rPr>
          <w:lang w:eastAsia="zh-CN"/>
        </w:rPr>
      </w:pPr>
      <w:bookmarkStart w:id="372" w:name="分析文意法"/>
      <w:bookmarkEnd w:id="371"/>
      <w:r>
        <w:rPr>
          <w:lang w:eastAsia="zh-CN"/>
        </w:rPr>
        <w:t xml:space="preserve">7. </w:t>
      </w:r>
      <w:r>
        <w:rPr>
          <w:rFonts w:hint="eastAsia"/>
          <w:lang w:eastAsia="zh-CN"/>
        </w:rPr>
        <w:t>分析文意法</w:t>
      </w:r>
    </w:p>
    <w:p w14:paraId="00376AC4" w14:textId="77777777" w:rsidR="00716470" w:rsidRDefault="0016710F">
      <w:pPr>
        <w:pStyle w:val="FirstParagraph"/>
        <w:rPr>
          <w:lang w:eastAsia="zh-CN"/>
        </w:rPr>
      </w:pPr>
      <w:r>
        <w:rPr>
          <w:rFonts w:hint="eastAsia"/>
          <w:lang w:eastAsia="zh-CN"/>
        </w:rPr>
        <w:t>即对所解文句之间的意义联系进行分析说明，用以加深读者的理解。这是说明性解句法中的重要方法之一，可分为以下</w:t>
      </w:r>
      <w:r>
        <w:rPr>
          <w:rFonts w:hint="eastAsia"/>
          <w:lang w:eastAsia="zh-CN"/>
        </w:rPr>
        <w:t>3</w:t>
      </w:r>
      <w:r>
        <w:rPr>
          <w:rFonts w:hint="eastAsia"/>
          <w:lang w:eastAsia="zh-CN"/>
        </w:rPr>
        <w:t>类：</w:t>
      </w:r>
    </w:p>
    <w:p w14:paraId="690792E1" w14:textId="77777777" w:rsidR="00716470" w:rsidRDefault="0016710F">
      <w:pPr>
        <w:pStyle w:val="1"/>
        <w:rPr>
          <w:lang w:eastAsia="zh-CN"/>
        </w:rPr>
      </w:pPr>
      <w:bookmarkStart w:id="373" w:name="一般分析法"/>
      <w:bookmarkEnd w:id="372"/>
      <w:r>
        <w:rPr>
          <w:rFonts w:hint="eastAsia"/>
          <w:lang w:eastAsia="zh-CN"/>
        </w:rPr>
        <w:t>1</w:t>
      </w:r>
      <w:r>
        <w:rPr>
          <w:rFonts w:hint="eastAsia"/>
          <w:lang w:eastAsia="zh-CN"/>
        </w:rPr>
        <w:t>）一般分析法</w:t>
      </w:r>
    </w:p>
    <w:p w14:paraId="629AABFC" w14:textId="77777777" w:rsidR="00716470" w:rsidRDefault="0016710F">
      <w:pPr>
        <w:pStyle w:val="FirstParagraph"/>
        <w:rPr>
          <w:lang w:eastAsia="zh-CN"/>
        </w:rPr>
      </w:pPr>
      <w:r>
        <w:rPr>
          <w:rFonts w:hint="eastAsia"/>
          <w:lang w:eastAsia="zh-CN"/>
        </w:rPr>
        <w:t>即指没有专门推导句式的一般性分析方法。如：</w:t>
      </w:r>
    </w:p>
    <w:p w14:paraId="62C4E080" w14:textId="77777777" w:rsidR="00716470" w:rsidRDefault="0016710F">
      <w:pPr>
        <w:pStyle w:val="a0"/>
      </w:pPr>
      <w:r>
        <w:rPr>
          <w:rFonts w:hint="eastAsia"/>
          <w:lang w:eastAsia="zh-CN"/>
        </w:rPr>
        <w:t>《诗·小雅·秋天》：“期逝不至，而多为恤。”《毛传》：“远行不必如期，室家之情以期望之。</w:t>
      </w:r>
      <w:r>
        <w:rPr>
          <w:rFonts w:hint="eastAsia"/>
        </w:rPr>
        <w:t>”</w:t>
      </w:r>
    </w:p>
    <w:p w14:paraId="35E5754D" w14:textId="77777777" w:rsidR="00716470" w:rsidRDefault="0016710F">
      <w:pPr>
        <w:pStyle w:val="a0"/>
        <w:rPr>
          <w:lang w:eastAsia="zh-CN"/>
        </w:rPr>
      </w:pPr>
      <w:r>
        <w:rPr>
          <w:rFonts w:hint="eastAsia"/>
          <w:lang w:eastAsia="zh-CN"/>
        </w:rPr>
        <w:lastRenderedPageBreak/>
        <w:t>这两句诗是说亲人出门，约定回来的期限过去了，但没有回来，家里人很担忧，《毛传》分析说，人出门远行，不一定能如期回来，</w:t>
      </w:r>
    </w:p>
    <w:p w14:paraId="3ED1ECE8" w14:textId="77777777" w:rsidR="00716470" w:rsidRDefault="0016710F">
      <w:pPr>
        <w:pStyle w:val="a0"/>
        <w:rPr>
          <w:lang w:eastAsia="zh-CN"/>
        </w:rPr>
      </w:pPr>
      <w:r>
        <w:rPr>
          <w:rFonts w:hint="eastAsia"/>
          <w:lang w:eastAsia="zh-CN"/>
        </w:rPr>
        <w:t>谁都知道这一点，但家里人盼望心切，如期不来，就会担心。这个分析道出了人之常情，表明了诗句含意。再如：</w:t>
      </w:r>
    </w:p>
    <w:p w14:paraId="167A4345" w14:textId="77777777" w:rsidR="00716470" w:rsidRDefault="0016710F">
      <w:pPr>
        <w:pStyle w:val="a0"/>
        <w:rPr>
          <w:lang w:eastAsia="zh-CN"/>
        </w:rPr>
      </w:pPr>
      <w:r>
        <w:rPr>
          <w:rFonts w:hint="eastAsia"/>
          <w:lang w:eastAsia="zh-CN"/>
        </w:rPr>
        <w:t>《礼记·礼运》</w:t>
      </w:r>
      <w:r>
        <w:rPr>
          <w:rFonts w:hint="eastAsia"/>
          <w:lang w:eastAsia="zh-CN"/>
        </w:rPr>
        <w:t>:</w:t>
      </w:r>
      <w:r>
        <w:rPr>
          <w:lang w:eastAsia="zh-CN"/>
        </w:rPr>
        <w:t xml:space="preserve"> </w:t>
      </w:r>
      <w:r>
        <w:rPr>
          <w:rFonts w:hint="eastAsia"/>
          <w:lang w:eastAsia="zh-CN"/>
        </w:rPr>
        <w:t>“故用人之知去其诈</w:t>
      </w:r>
      <w:r>
        <w:rPr>
          <w:rFonts w:hint="eastAsia"/>
          <w:lang w:eastAsia="zh-CN"/>
        </w:rPr>
        <w:t>,</w:t>
      </w:r>
      <w:r>
        <w:rPr>
          <w:lang w:eastAsia="zh-CN"/>
        </w:rPr>
        <w:t xml:space="preserve"> </w:t>
      </w:r>
      <w:r>
        <w:rPr>
          <w:rFonts w:hint="eastAsia"/>
          <w:lang w:eastAsia="zh-CN"/>
        </w:rPr>
        <w:t>用人之勇去其怒</w:t>
      </w:r>
      <w:r>
        <w:rPr>
          <w:rFonts w:hint="eastAsia"/>
          <w:lang w:eastAsia="zh-CN"/>
        </w:rPr>
        <w:t>,</w:t>
      </w:r>
      <w:r>
        <w:rPr>
          <w:lang w:eastAsia="zh-CN"/>
        </w:rPr>
        <w:t xml:space="preserve"> </w:t>
      </w:r>
      <w:r>
        <w:rPr>
          <w:rFonts w:hint="eastAsia"/>
          <w:lang w:eastAsia="zh-CN"/>
        </w:rPr>
        <w:t>用人之仁去其贪。”郑玄注</w:t>
      </w:r>
      <w:r>
        <w:rPr>
          <w:rFonts w:hint="eastAsia"/>
          <w:lang w:eastAsia="zh-CN"/>
        </w:rPr>
        <w:t>:</w:t>
      </w:r>
      <w:r>
        <w:rPr>
          <w:lang w:eastAsia="zh-CN"/>
        </w:rPr>
        <w:t xml:space="preserve"> </w:t>
      </w:r>
      <w:r>
        <w:rPr>
          <w:rFonts w:hint="eastAsia"/>
          <w:lang w:eastAsia="zh-CN"/>
        </w:rPr>
        <w:t>“用知者之谋</w:t>
      </w:r>
      <w:r>
        <w:rPr>
          <w:rFonts w:hint="eastAsia"/>
          <w:lang w:eastAsia="zh-CN"/>
        </w:rPr>
        <w:t>,</w:t>
      </w:r>
      <w:r>
        <w:rPr>
          <w:lang w:eastAsia="zh-CN"/>
        </w:rPr>
        <w:t xml:space="preserve"> </w:t>
      </w:r>
      <w:r>
        <w:rPr>
          <w:rFonts w:hint="eastAsia"/>
          <w:lang w:eastAsia="zh-CN"/>
        </w:rPr>
        <w:t>勇者之断</w:t>
      </w:r>
      <w:r>
        <w:rPr>
          <w:rFonts w:hint="eastAsia"/>
          <w:lang w:eastAsia="zh-CN"/>
        </w:rPr>
        <w:t>,</w:t>
      </w:r>
      <w:r>
        <w:rPr>
          <w:lang w:eastAsia="zh-CN"/>
        </w:rPr>
        <w:t xml:space="preserve"> </w:t>
      </w:r>
      <w:r>
        <w:rPr>
          <w:rFonts w:hint="eastAsia"/>
          <w:lang w:eastAsia="zh-CN"/>
        </w:rPr>
        <w:t>仁者之施</w:t>
      </w:r>
      <w:r>
        <w:rPr>
          <w:rFonts w:hint="eastAsia"/>
          <w:lang w:eastAsia="zh-CN"/>
        </w:rPr>
        <w:t>,</w:t>
      </w:r>
      <w:r>
        <w:rPr>
          <w:lang w:eastAsia="zh-CN"/>
        </w:rPr>
        <w:t xml:space="preserve"> </w:t>
      </w:r>
      <w:r>
        <w:rPr>
          <w:rFonts w:hint="eastAsia"/>
          <w:lang w:eastAsia="zh-CN"/>
        </w:rPr>
        <w:t>足以成治矣。诈者害民信</w:t>
      </w:r>
      <w:r>
        <w:rPr>
          <w:rFonts w:hint="eastAsia"/>
          <w:lang w:eastAsia="zh-CN"/>
        </w:rPr>
        <w:t>,</w:t>
      </w:r>
      <w:r>
        <w:rPr>
          <w:lang w:eastAsia="zh-CN"/>
        </w:rPr>
        <w:t xml:space="preserve"> </w:t>
      </w:r>
      <w:r>
        <w:rPr>
          <w:rFonts w:hint="eastAsia"/>
          <w:lang w:eastAsia="zh-CN"/>
        </w:rPr>
        <w:t>怒者害民命</w:t>
      </w:r>
      <w:r>
        <w:rPr>
          <w:rFonts w:hint="eastAsia"/>
          <w:lang w:eastAsia="zh-CN"/>
        </w:rPr>
        <w:t>,</w:t>
      </w:r>
      <w:r>
        <w:rPr>
          <w:lang w:eastAsia="zh-CN"/>
        </w:rPr>
        <w:t xml:space="preserve"> </w:t>
      </w:r>
      <w:r>
        <w:rPr>
          <w:rFonts w:hint="eastAsia"/>
          <w:lang w:eastAsia="zh-CN"/>
        </w:rPr>
        <w:t>富者害民财</w:t>
      </w:r>
      <w:r>
        <w:rPr>
          <w:rFonts w:hint="eastAsia"/>
          <w:lang w:eastAsia="zh-CN"/>
        </w:rPr>
        <w:t>,</w:t>
      </w:r>
      <w:r>
        <w:rPr>
          <w:lang w:eastAsia="zh-CN"/>
        </w:rPr>
        <w:t xml:space="preserve"> </w:t>
      </w:r>
      <w:r>
        <w:rPr>
          <w:rFonts w:hint="eastAsia"/>
          <w:lang w:eastAsia="zh-CN"/>
        </w:rPr>
        <w:t>三者乱之原。”</w:t>
      </w:r>
    </w:p>
    <w:p w14:paraId="6B737060" w14:textId="77777777" w:rsidR="00716470" w:rsidRDefault="0016710F">
      <w:pPr>
        <w:pStyle w:val="a0"/>
      </w:pPr>
      <w:r>
        <w:rPr>
          <w:rFonts w:hint="eastAsia"/>
          <w:lang w:eastAsia="zh-CN"/>
        </w:rPr>
        <w:t>知，同“智”。《记》文讲用人之道，“知”与“诈”、“勇”与“怒”、“仁”与“贪”，六者两两相对，放在一起说。注文别为“用”、“害”两类，指出“知”、“勇”、“仁”者的“谋”、“断”、“施”，若利用起来，足以达到好的治理效果，所以要加以利用。“诈”、“怒”、“贪”三者将危害人民的“信”、“命”、“财”，故必须屏去。也就是将原文的三对概念分析为六对概念，使被解句含意清楚，道理明白。</w:t>
      </w:r>
      <w:r>
        <w:rPr>
          <w:rFonts w:hint="eastAsia"/>
        </w:rPr>
        <w:t>又如：</w:t>
      </w:r>
    </w:p>
    <w:p w14:paraId="46AB0990" w14:textId="77777777" w:rsidR="00716470" w:rsidRDefault="0016710F">
      <w:pPr>
        <w:pStyle w:val="a0"/>
      </w:pPr>
      <w:r>
        <w:rPr>
          <w:rFonts w:hint="eastAsia"/>
          <w:lang w:eastAsia="zh-CN"/>
        </w:rPr>
        <w:t>《周易·剥》“不利有攸往”清傅以浙《易经通注》：“五阴在下而方生，一阳在上而将尽，阴盛阳衰，小人壮而君子病，不可以有所往也。</w:t>
      </w:r>
      <w:r>
        <w:rPr>
          <w:rFonts w:hint="eastAsia"/>
        </w:rPr>
        <w:t>”</w:t>
      </w:r>
    </w:p>
    <w:p w14:paraId="2A9AA85D" w14:textId="77777777" w:rsidR="00716470" w:rsidRDefault="0016710F">
      <w:pPr>
        <w:pStyle w:val="a0"/>
        <w:rPr>
          <w:lang w:eastAsia="zh-CN"/>
        </w:rPr>
      </w:pPr>
      <w:r>
        <w:rPr>
          <w:rFonts w:hint="eastAsia"/>
          <w:lang w:eastAsia="zh-CN"/>
        </w:rPr>
        <w:t>这是根据《剥》卦的卦画“圭”所作的分析说解。</w:t>
      </w:r>
    </w:p>
    <w:p w14:paraId="0A39C377" w14:textId="77777777" w:rsidR="00716470" w:rsidRDefault="0016710F">
      <w:pPr>
        <w:pStyle w:val="1"/>
        <w:rPr>
          <w:lang w:eastAsia="zh-CN"/>
        </w:rPr>
      </w:pPr>
      <w:bookmarkStart w:id="374" w:name="推导分析法"/>
      <w:bookmarkEnd w:id="373"/>
      <w:r>
        <w:rPr>
          <w:rFonts w:hint="eastAsia"/>
          <w:lang w:eastAsia="zh-CN"/>
        </w:rPr>
        <w:t>2</w:t>
      </w:r>
      <w:r>
        <w:rPr>
          <w:rFonts w:hint="eastAsia"/>
          <w:lang w:eastAsia="zh-CN"/>
        </w:rPr>
        <w:t>）推导分析法</w:t>
      </w:r>
    </w:p>
    <w:p w14:paraId="650C713D" w14:textId="77777777" w:rsidR="00716470" w:rsidRDefault="0016710F">
      <w:pPr>
        <w:pStyle w:val="FirstParagraph"/>
        <w:rPr>
          <w:lang w:eastAsia="zh-CN"/>
        </w:rPr>
      </w:pPr>
      <w:r>
        <w:rPr>
          <w:rFonts w:hint="eastAsia"/>
          <w:lang w:eastAsia="zh-CN"/>
        </w:rPr>
        <w:t>即采用推导性句式，分析所解文意。主要有</w:t>
      </w:r>
      <w:r>
        <w:rPr>
          <w:rFonts w:hint="eastAsia"/>
          <w:lang w:eastAsia="zh-CN"/>
        </w:rPr>
        <w:t>2</w:t>
      </w:r>
      <w:r>
        <w:rPr>
          <w:rFonts w:hint="eastAsia"/>
          <w:lang w:eastAsia="zh-CN"/>
        </w:rPr>
        <w:t>类：</w:t>
      </w:r>
    </w:p>
    <w:p w14:paraId="2961162A" w14:textId="77777777" w:rsidR="00716470" w:rsidRDefault="0016710F">
      <w:pPr>
        <w:pStyle w:val="a0"/>
        <w:rPr>
          <w:lang w:eastAsia="zh-CN"/>
        </w:rPr>
      </w:pPr>
      <w:r>
        <w:rPr>
          <w:rFonts w:hint="eastAsia"/>
          <w:lang w:eastAsia="zh-CN"/>
        </w:rPr>
        <w:t>（</w:t>
      </w:r>
      <w:r>
        <w:rPr>
          <w:rFonts w:hint="eastAsia"/>
          <w:lang w:eastAsia="zh-CN"/>
        </w:rPr>
        <w:t>1</w:t>
      </w:r>
      <w:r>
        <w:rPr>
          <w:rFonts w:hint="eastAsia"/>
          <w:lang w:eastAsia="zh-CN"/>
        </w:rPr>
        <w:t>）用“</w:t>
      </w:r>
      <w:r>
        <w:rPr>
          <w:rFonts w:hint="eastAsia"/>
          <w:lang w:eastAsia="zh-CN"/>
        </w:rPr>
        <w:t>AB</w:t>
      </w:r>
      <w:r>
        <w:rPr>
          <w:rFonts w:hint="eastAsia"/>
          <w:lang w:eastAsia="zh-CN"/>
        </w:rPr>
        <w:t>，故（日）</w:t>
      </w:r>
      <w:r>
        <w:rPr>
          <w:rFonts w:hint="eastAsia"/>
          <w:lang w:eastAsia="zh-CN"/>
        </w:rPr>
        <w:t>CD</w:t>
      </w:r>
      <w:r>
        <w:rPr>
          <w:rFonts w:hint="eastAsia"/>
          <w:lang w:eastAsia="zh-CN"/>
        </w:rPr>
        <w:t>”句式推导法</w:t>
      </w:r>
    </w:p>
    <w:p w14:paraId="0C9C1D68" w14:textId="77777777" w:rsidR="00716470" w:rsidRDefault="0016710F">
      <w:pPr>
        <w:pStyle w:val="a0"/>
        <w:rPr>
          <w:lang w:eastAsia="zh-CN"/>
        </w:rPr>
      </w:pPr>
      <w:r>
        <w:rPr>
          <w:rFonts w:hint="eastAsia"/>
          <w:lang w:eastAsia="zh-CN"/>
        </w:rPr>
        <w:t>先以“</w:t>
      </w:r>
      <w:r>
        <w:rPr>
          <w:rFonts w:hint="eastAsia"/>
          <w:lang w:eastAsia="zh-CN"/>
        </w:rPr>
        <w:t>AB</w:t>
      </w:r>
      <w:r>
        <w:rPr>
          <w:rFonts w:hint="eastAsia"/>
          <w:lang w:eastAsia="zh-CN"/>
        </w:rPr>
        <w:t>”揭明事理，再以“故（曰）”、“所以”之类字样归结出所解文句“</w:t>
      </w:r>
      <w:r>
        <w:rPr>
          <w:rFonts w:hint="eastAsia"/>
          <w:lang w:eastAsia="zh-CN"/>
        </w:rPr>
        <w:t>CD</w:t>
      </w:r>
      <w:r>
        <w:rPr>
          <w:rFonts w:hint="eastAsia"/>
          <w:lang w:eastAsia="zh-CN"/>
        </w:rPr>
        <w:t>”。如：</w:t>
      </w:r>
    </w:p>
    <w:p w14:paraId="5C20D195" w14:textId="77777777" w:rsidR="00716470" w:rsidRDefault="0016710F">
      <w:pPr>
        <w:pStyle w:val="a0"/>
        <w:rPr>
          <w:lang w:eastAsia="zh-CN"/>
        </w:rPr>
      </w:pPr>
      <w:r>
        <w:rPr>
          <w:rFonts w:hint="eastAsia"/>
          <w:lang w:eastAsia="zh-CN"/>
        </w:rPr>
        <w:t>《论语·里仁》</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‘德不孤</w:t>
      </w:r>
      <w:r>
        <w:rPr>
          <w:rFonts w:hint="eastAsia"/>
          <w:lang w:eastAsia="zh-CN"/>
        </w:rPr>
        <w:t>,</w:t>
      </w:r>
      <w:r>
        <w:rPr>
          <w:lang w:eastAsia="zh-CN"/>
        </w:rPr>
        <w:t xml:space="preserve"> </w:t>
      </w:r>
      <w:r>
        <w:rPr>
          <w:rFonts w:hint="eastAsia"/>
          <w:lang w:eastAsia="zh-CN"/>
        </w:rPr>
        <w:t>必有邻。”何晏《集解》</w:t>
      </w:r>
      <w:r>
        <w:rPr>
          <w:rFonts w:hint="eastAsia"/>
          <w:lang w:eastAsia="zh-CN"/>
        </w:rPr>
        <w:t>:</w:t>
      </w:r>
      <w:r>
        <w:rPr>
          <w:lang w:eastAsia="zh-CN"/>
        </w:rPr>
        <w:t xml:space="preserve"> </w:t>
      </w:r>
      <w:r>
        <w:rPr>
          <w:rFonts w:hint="eastAsia"/>
          <w:lang w:eastAsia="zh-CN"/>
        </w:rPr>
        <w:t>“①方以类聚</w:t>
      </w:r>
      <w:r>
        <w:rPr>
          <w:rFonts w:hint="eastAsia"/>
          <w:lang w:eastAsia="zh-CN"/>
        </w:rPr>
        <w:t>,</w:t>
      </w:r>
      <w:r>
        <w:rPr>
          <w:lang w:eastAsia="zh-CN"/>
        </w:rPr>
        <w:t xml:space="preserve"> </w:t>
      </w:r>
      <w:r>
        <w:rPr>
          <w:rFonts w:hint="eastAsia"/>
          <w:lang w:eastAsia="zh-CN"/>
        </w:rPr>
        <w:t>同志相求</w:t>
      </w:r>
      <w:r>
        <w:rPr>
          <w:rFonts w:hint="eastAsia"/>
          <w:lang w:eastAsia="zh-CN"/>
        </w:rPr>
        <w:t>,</w:t>
      </w:r>
      <w:r>
        <w:rPr>
          <w:lang w:eastAsia="zh-CN"/>
        </w:rPr>
        <w:t xml:space="preserve"> </w:t>
      </w:r>
      <w:r>
        <w:rPr>
          <w:rFonts w:hint="eastAsia"/>
          <w:lang w:eastAsia="zh-CN"/>
        </w:rPr>
        <w:t>②故必有邻</w:t>
      </w:r>
      <w:r>
        <w:rPr>
          <w:rFonts w:hint="eastAsia"/>
          <w:lang w:eastAsia="zh-CN"/>
        </w:rPr>
        <w:t>,</w:t>
      </w:r>
      <w:r>
        <w:rPr>
          <w:lang w:eastAsia="zh-CN"/>
        </w:rPr>
        <w:t xml:space="preserve"> </w:t>
      </w:r>
      <w:r>
        <w:rPr>
          <w:rFonts w:hint="eastAsia"/>
          <w:lang w:eastAsia="zh-CN"/>
        </w:rPr>
        <w:t>是以不孤。”</w:t>
      </w:r>
    </w:p>
    <w:p w14:paraId="721520CF" w14:textId="77777777" w:rsidR="00716470" w:rsidRDefault="0016710F">
      <w:pPr>
        <w:pStyle w:val="a0"/>
        <w:rPr>
          <w:lang w:eastAsia="zh-CN"/>
        </w:rPr>
      </w:pPr>
      <w:r>
        <w:rPr>
          <w:rFonts w:hint="eastAsia"/>
          <w:lang w:eastAsia="zh-CN"/>
        </w:rPr>
        <w:t>①说明事理，②以“故”字连接推导，归结所解文意。再如：</w:t>
      </w:r>
    </w:p>
    <w:p w14:paraId="2F98A3AE" w14:textId="77777777" w:rsidR="00716470" w:rsidRDefault="0016710F">
      <w:pPr>
        <w:pStyle w:val="a0"/>
        <w:rPr>
          <w:lang w:eastAsia="zh-CN"/>
        </w:rPr>
      </w:pPr>
      <w:r>
        <w:rPr>
          <w:rFonts w:hint="eastAsia"/>
          <w:lang w:eastAsia="zh-CN"/>
        </w:rPr>
        <w:t>《管子·形势》</w:t>
      </w:r>
      <w:r>
        <w:rPr>
          <w:rFonts w:hint="eastAsia"/>
          <w:lang w:eastAsia="zh-CN"/>
        </w:rPr>
        <w:t>:</w:t>
      </w:r>
      <w:r>
        <w:rPr>
          <w:lang w:eastAsia="zh-CN"/>
        </w:rPr>
        <w:t xml:space="preserve"> </w:t>
      </w:r>
      <w:r>
        <w:rPr>
          <w:rFonts w:hint="eastAsia"/>
          <w:lang w:eastAsia="zh-CN"/>
        </w:rPr>
        <w:t>“有无弃之言者必参于天地也。”唐房玄龄注</w:t>
      </w:r>
      <w:r>
        <w:rPr>
          <w:rFonts w:hint="eastAsia"/>
          <w:lang w:eastAsia="zh-CN"/>
        </w:rPr>
        <w:t>:</w:t>
      </w:r>
      <w:r>
        <w:rPr>
          <w:lang w:eastAsia="zh-CN"/>
        </w:rPr>
        <w:t xml:space="preserve"> </w:t>
      </w:r>
      <w:r>
        <w:rPr>
          <w:rFonts w:hint="eastAsia"/>
          <w:lang w:eastAsia="zh-CN"/>
        </w:rPr>
        <w:t>“①言无可弃</w:t>
      </w:r>
      <w:r>
        <w:rPr>
          <w:rFonts w:hint="eastAsia"/>
          <w:lang w:eastAsia="zh-CN"/>
        </w:rPr>
        <w:t>,</w:t>
      </w:r>
      <w:r>
        <w:rPr>
          <w:lang w:eastAsia="zh-CN"/>
        </w:rPr>
        <w:t xml:space="preserve"> </w:t>
      </w:r>
      <w:r>
        <w:rPr>
          <w:rFonts w:hint="eastAsia"/>
          <w:lang w:eastAsia="zh-CN"/>
        </w:rPr>
        <w:t>动为法则</w:t>
      </w:r>
      <w:r>
        <w:rPr>
          <w:rFonts w:hint="eastAsia"/>
          <w:lang w:eastAsia="zh-CN"/>
        </w:rPr>
        <w:t>,</w:t>
      </w:r>
      <w:r>
        <w:rPr>
          <w:lang w:eastAsia="zh-CN"/>
        </w:rPr>
        <w:t xml:space="preserve"> </w:t>
      </w:r>
      <w:r>
        <w:rPr>
          <w:rFonts w:hint="eastAsia"/>
          <w:lang w:eastAsia="zh-CN"/>
        </w:rPr>
        <w:t>若天地之无不容载</w:t>
      </w:r>
      <w:r>
        <w:rPr>
          <w:rFonts w:hint="eastAsia"/>
          <w:lang w:eastAsia="zh-CN"/>
        </w:rPr>
        <w:t>,</w:t>
      </w:r>
      <w:r>
        <w:rPr>
          <w:lang w:eastAsia="zh-CN"/>
        </w:rPr>
        <w:t xml:space="preserve"> </w:t>
      </w:r>
      <w:r>
        <w:rPr>
          <w:rFonts w:hint="eastAsia"/>
          <w:lang w:eastAsia="zh-CN"/>
        </w:rPr>
        <w:t>②故曰参之天地。”</w:t>
      </w:r>
    </w:p>
    <w:p w14:paraId="0DCC1511" w14:textId="77777777" w:rsidR="00716470" w:rsidRDefault="0016710F">
      <w:pPr>
        <w:pStyle w:val="a0"/>
        <w:rPr>
          <w:lang w:eastAsia="zh-CN"/>
        </w:rPr>
      </w:pPr>
      <w:r>
        <w:rPr>
          <w:rFonts w:hint="eastAsia"/>
          <w:lang w:eastAsia="zh-CN"/>
        </w:rPr>
        <w:lastRenderedPageBreak/>
        <w:t>①先明事理，②以“故曰”二字连接推导，归结出原文。下同：</w:t>
      </w:r>
    </w:p>
    <w:p w14:paraId="6950F242" w14:textId="77777777" w:rsidR="00716470" w:rsidRDefault="0016710F">
      <w:pPr>
        <w:pStyle w:val="a0"/>
        <w:rPr>
          <w:lang w:eastAsia="zh-CN"/>
        </w:rPr>
      </w:pPr>
      <w:r>
        <w:rPr>
          <w:rFonts w:hint="eastAsia"/>
          <w:lang w:eastAsia="zh-CN"/>
        </w:rPr>
        <w:t>杜甫《房兵曹胡马》：“胡马大宛名，锋棱瘦骨成。”清仇兆鳌《杜诗详注》：“①张耒曰：‘马以神气清劲为佳，不在多肉，②故云锋棱瘦骨成。’”</w:t>
      </w:r>
    </w:p>
    <w:p w14:paraId="616AB9F2" w14:textId="77777777" w:rsidR="00716470" w:rsidRDefault="0016710F">
      <w:pPr>
        <w:pStyle w:val="a0"/>
        <w:rPr>
          <w:lang w:eastAsia="zh-CN"/>
        </w:rPr>
      </w:pPr>
      <w:r>
        <w:rPr>
          <w:rFonts w:hint="eastAsia"/>
          <w:lang w:eastAsia="zh-CN"/>
        </w:rPr>
        <w:t>又如：</w:t>
      </w:r>
    </w:p>
    <w:p w14:paraId="566C6F4D" w14:textId="77777777" w:rsidR="00716470" w:rsidRDefault="0016710F">
      <w:pPr>
        <w:pStyle w:val="a0"/>
        <w:rPr>
          <w:lang w:eastAsia="zh-CN"/>
        </w:rPr>
      </w:pPr>
      <w:r>
        <w:rPr>
          <w:rFonts w:hint="eastAsia"/>
          <w:lang w:eastAsia="zh-CN"/>
        </w:rPr>
        <w:t>《周礼·地官·鼓人》：“掌教六鼓四金之音声，以节声乐，以和军旅，以正田役。”宋代王昭禹《周礼详解》：“①以鼓人名官而四金亦在所教者，俾以和鼓，蠲以节鼓，饶以止鼓，铎以通鼓，四金皆以鼓为主故也。②教不序，不知音，未可以言声，故鼓人掌教六鼓四金之音声，则先音而后声；作之序因声而后有音，故《乐记》言‘声相应，故生变，变成方谓之音’，则先声而后音。③乐胜则流，欲其有缀兆舒疾而不过也，故曰‘以节声乐’。④师克在和，欲其有进退坐作而不违，故曰‘以和军旅’。⑤田则简其能，役则任其力，欲其有往来甘苦而不乱，故曰‘以正田役’。”</w:t>
      </w:r>
    </w:p>
    <w:p w14:paraId="18F6B684" w14:textId="77777777" w:rsidR="00716470" w:rsidRDefault="0016710F">
      <w:pPr>
        <w:pStyle w:val="a0"/>
        <w:rPr>
          <w:lang w:eastAsia="zh-CN"/>
        </w:rPr>
      </w:pPr>
      <w:r>
        <w:rPr>
          <w:rFonts w:hint="eastAsia"/>
          <w:lang w:eastAsia="zh-CN"/>
        </w:rPr>
        <w:t>这段分析比较复杂，①②设疑自辨、分析行文之意，③④⑤均用先明事理，再以“故曰”二字结出原文的方法，前后相连，分析所解文句内容。又如：</w:t>
      </w:r>
    </w:p>
    <w:p w14:paraId="4BC49BC0" w14:textId="77777777" w:rsidR="00716470" w:rsidRDefault="0016710F">
      <w:pPr>
        <w:pStyle w:val="a0"/>
        <w:rPr>
          <w:lang w:eastAsia="zh-CN"/>
        </w:rPr>
      </w:pPr>
      <w:r>
        <w:rPr>
          <w:rFonts w:hint="eastAsia"/>
          <w:lang w:eastAsia="zh-CN"/>
        </w:rPr>
        <w:t>《论语·卫灵公》：“子曰：‘臧文仲其窃位者与？知柳下惠之贤而不与立也。’南梁皇侃《论语义疏》：“①凡在位者当助君举贤才，以共匡佐，而文仲在位，知柳下惠之贤，而不荐之于君，使与己同立公朝，②所以是素餐盗位也。”</w:t>
      </w:r>
    </w:p>
    <w:p w14:paraId="5097FE9F" w14:textId="77777777" w:rsidR="00716470" w:rsidRDefault="0016710F">
      <w:pPr>
        <w:pStyle w:val="a0"/>
        <w:rPr>
          <w:lang w:eastAsia="zh-CN"/>
        </w:rPr>
      </w:pPr>
      <w:r>
        <w:rPr>
          <w:lang w:eastAsia="zh-CN"/>
        </w:rPr>
        <w:t xml:space="preserve">① </w:t>
      </w:r>
      <w:r>
        <w:rPr>
          <w:rFonts w:hint="eastAsia"/>
          <w:lang w:eastAsia="zh-CN"/>
        </w:rPr>
        <w:t>先明事理，分析较密，②</w:t>
      </w:r>
      <w:r>
        <w:rPr>
          <w:lang w:eastAsia="zh-CN"/>
        </w:rPr>
        <w:t xml:space="preserve"> </w:t>
      </w:r>
      <w:r>
        <w:rPr>
          <w:rFonts w:hint="eastAsia"/>
          <w:lang w:eastAsia="zh-CN"/>
        </w:rPr>
        <w:t>用“所以”二字归结所解原文的意思。这是“故曰”式的发展变化。</w:t>
      </w:r>
    </w:p>
    <w:p w14:paraId="72100CD9" w14:textId="77777777" w:rsidR="00716470" w:rsidRDefault="0016710F">
      <w:pPr>
        <w:pStyle w:val="a0"/>
        <w:rPr>
          <w:lang w:eastAsia="zh-CN"/>
        </w:rPr>
      </w:pPr>
      <w:r>
        <w:rPr>
          <w:rFonts w:hint="eastAsia"/>
          <w:lang w:eastAsia="zh-CN"/>
        </w:rPr>
        <w:t>（</w:t>
      </w:r>
      <w:r>
        <w:rPr>
          <w:rFonts w:hint="eastAsia"/>
          <w:lang w:eastAsia="zh-CN"/>
        </w:rPr>
        <w:t>2</w:t>
      </w:r>
      <w:r>
        <w:rPr>
          <w:rFonts w:hint="eastAsia"/>
          <w:lang w:eastAsia="zh-CN"/>
        </w:rPr>
        <w:t>）用“</w:t>
      </w:r>
      <w:r>
        <w:rPr>
          <w:rFonts w:hint="eastAsia"/>
          <w:lang w:eastAsia="zh-CN"/>
        </w:rPr>
        <w:t>A</w:t>
      </w:r>
      <w:r>
        <w:rPr>
          <w:rFonts w:hint="eastAsia"/>
          <w:lang w:eastAsia="zh-CN"/>
        </w:rPr>
        <w:t>则</w:t>
      </w:r>
      <w:r>
        <w:rPr>
          <w:rFonts w:hint="eastAsia"/>
          <w:lang w:eastAsia="zh-CN"/>
        </w:rPr>
        <w:t>B</w:t>
      </w:r>
      <w:r>
        <w:rPr>
          <w:rFonts w:hint="eastAsia"/>
          <w:lang w:eastAsia="zh-CN"/>
        </w:rPr>
        <w:t>”句式推导法</w:t>
      </w:r>
    </w:p>
    <w:p w14:paraId="6CC9E108" w14:textId="77777777" w:rsidR="00716470" w:rsidRDefault="0016710F">
      <w:pPr>
        <w:pStyle w:val="a0"/>
        <w:rPr>
          <w:lang w:eastAsia="zh-CN"/>
        </w:rPr>
      </w:pPr>
      <w:r>
        <w:rPr>
          <w:rFonts w:hint="eastAsia"/>
          <w:lang w:eastAsia="zh-CN"/>
        </w:rPr>
        <w:t>“</w:t>
      </w:r>
      <w:r>
        <w:rPr>
          <w:rFonts w:hint="eastAsia"/>
          <w:lang w:eastAsia="zh-CN"/>
        </w:rPr>
        <w:t>A</w:t>
      </w:r>
      <w:r>
        <w:rPr>
          <w:rFonts w:hint="eastAsia"/>
          <w:lang w:eastAsia="zh-CN"/>
        </w:rPr>
        <w:t>”代表所解句中的有关内容，“</w:t>
      </w:r>
      <w:r>
        <w:rPr>
          <w:rFonts w:hint="eastAsia"/>
          <w:lang w:eastAsia="zh-CN"/>
        </w:rPr>
        <w:t>B</w:t>
      </w:r>
      <w:r>
        <w:rPr>
          <w:rFonts w:hint="eastAsia"/>
          <w:lang w:eastAsia="zh-CN"/>
        </w:rPr>
        <w:t>”代表所推导出的事理、结果等。如：</w:t>
      </w:r>
    </w:p>
    <w:p w14:paraId="17CAE805" w14:textId="77777777" w:rsidR="00716470" w:rsidRDefault="0016710F">
      <w:pPr>
        <w:pStyle w:val="a0"/>
        <w:rPr>
          <w:lang w:eastAsia="zh-CN"/>
        </w:rPr>
      </w:pPr>
      <w:r>
        <w:rPr>
          <w:rFonts w:hint="eastAsia"/>
          <w:lang w:eastAsia="zh-CN"/>
        </w:rPr>
        <w:t>《黄帝内经·素问·阴阳应象大论》：“暴怒伤阴，暴喜</w:t>
      </w:r>
    </w:p>
    <w:p w14:paraId="5E33C1E2" w14:textId="77777777" w:rsidR="00716470" w:rsidRDefault="0016710F">
      <w:pPr>
        <w:pStyle w:val="a0"/>
        <w:rPr>
          <w:lang w:eastAsia="zh-CN"/>
        </w:rPr>
      </w:pPr>
      <w:r>
        <w:rPr>
          <w:rFonts w:hint="eastAsia"/>
          <w:lang w:eastAsia="zh-CN"/>
        </w:rPr>
        <w:t>伤阳。”唐代王冰注：“怒则气上，喜则气下。故暴卒气上则伤阴，暴卒气下则伤阳。”</w:t>
      </w:r>
    </w:p>
    <w:p w14:paraId="02A1F28B" w14:textId="77777777" w:rsidR="00716470" w:rsidRDefault="0016710F">
      <w:pPr>
        <w:pStyle w:val="a0"/>
        <w:rPr>
          <w:lang w:eastAsia="zh-CN"/>
        </w:rPr>
      </w:pPr>
      <w:r>
        <w:rPr>
          <w:rFonts w:hint="eastAsia"/>
          <w:lang w:eastAsia="zh-CN"/>
        </w:rPr>
        <w:lastRenderedPageBreak/>
        <w:t>“怒”、“喜”所产生的结果分别是“气上”、“气下”，“气上”、“气下”所产生的结果分别是“伤阴”、“伤阳”，先用“则”字进行第一层推导，再用“故”字连接，进行第二层推导。再如：</w:t>
      </w:r>
    </w:p>
    <w:p w14:paraId="19E26024" w14:textId="77777777" w:rsidR="00716470" w:rsidRDefault="0016710F">
      <w:pPr>
        <w:pStyle w:val="a0"/>
        <w:rPr>
          <w:lang w:eastAsia="zh-CN"/>
        </w:rPr>
      </w:pPr>
      <w:r>
        <w:rPr>
          <w:rFonts w:hint="eastAsia"/>
          <w:lang w:eastAsia="zh-CN"/>
        </w:rPr>
        <w:t>《孙子·虚实》：“故善战者致人而不致于人。”《十家注》：“梅尧臣曰：能令敌来，则敌劳；我不往就，则我佚。”“令敌来”、“我不往就”分别是原文“致人”、“不致于人”的译文；“敌劳”、“我佚”是前者分别所产生的结果，故用“则”字加以推导。下同：</w:t>
      </w:r>
    </w:p>
    <w:p w14:paraId="1C8F0DEA" w14:textId="77777777" w:rsidR="00716470" w:rsidRDefault="0016710F">
      <w:pPr>
        <w:pStyle w:val="a0"/>
        <w:rPr>
          <w:lang w:eastAsia="zh-CN"/>
        </w:rPr>
      </w:pPr>
      <w:r>
        <w:rPr>
          <w:rFonts w:hint="eastAsia"/>
          <w:lang w:eastAsia="zh-CN"/>
        </w:rPr>
        <w:t>《韩非子·扬权》</w:t>
      </w:r>
      <w:r>
        <w:rPr>
          <w:rFonts w:hint="eastAsia"/>
          <w:lang w:eastAsia="zh-CN"/>
        </w:rPr>
        <w:t>:</w:t>
      </w:r>
      <w:r>
        <w:rPr>
          <w:lang w:eastAsia="zh-CN"/>
        </w:rPr>
        <w:t xml:space="preserve"> </w:t>
      </w:r>
      <w:r>
        <w:rPr>
          <w:rFonts w:hint="eastAsia"/>
          <w:lang w:eastAsia="zh-CN"/>
        </w:rPr>
        <w:t>“故审名以定位</w:t>
      </w:r>
      <w:r>
        <w:rPr>
          <w:rFonts w:hint="eastAsia"/>
          <w:lang w:eastAsia="zh-CN"/>
        </w:rPr>
        <w:t>,</w:t>
      </w:r>
      <w:r>
        <w:rPr>
          <w:lang w:eastAsia="zh-CN"/>
        </w:rPr>
        <w:t xml:space="preserve"> </w:t>
      </w:r>
      <w:r>
        <w:rPr>
          <w:rFonts w:hint="eastAsia"/>
          <w:lang w:eastAsia="zh-CN"/>
        </w:rPr>
        <w:t>明分以辩类。”元代何狩注</w:t>
      </w:r>
      <w:r>
        <w:rPr>
          <w:rFonts w:hint="eastAsia"/>
          <w:lang w:eastAsia="zh-CN"/>
        </w:rPr>
        <w:t>:</w:t>
      </w:r>
      <w:r>
        <w:rPr>
          <w:lang w:eastAsia="zh-CN"/>
        </w:rPr>
        <w:t xml:space="preserve"> </w:t>
      </w:r>
      <w:r>
        <w:rPr>
          <w:rFonts w:hint="eastAsia"/>
          <w:lang w:eastAsia="zh-CN"/>
        </w:rPr>
        <w:t>“审察其名</w:t>
      </w:r>
      <w:r>
        <w:rPr>
          <w:rFonts w:hint="eastAsia"/>
          <w:lang w:eastAsia="zh-CN"/>
        </w:rPr>
        <w:t>,</w:t>
      </w:r>
      <w:r>
        <w:rPr>
          <w:lang w:eastAsia="zh-CN"/>
        </w:rPr>
        <w:t xml:space="preserve"> </w:t>
      </w:r>
      <w:r>
        <w:rPr>
          <w:rFonts w:hint="eastAsia"/>
          <w:lang w:eastAsia="zh-CN"/>
        </w:rPr>
        <w:t>则事位自定</w:t>
      </w:r>
      <w:r>
        <w:rPr>
          <w:rFonts w:hint="eastAsia"/>
          <w:lang w:eastAsia="zh-CN"/>
        </w:rPr>
        <w:t>;</w:t>
      </w:r>
      <w:r>
        <w:rPr>
          <w:lang w:eastAsia="zh-CN"/>
        </w:rPr>
        <w:t xml:space="preserve"> </w:t>
      </w:r>
      <w:r>
        <w:rPr>
          <w:rFonts w:hint="eastAsia"/>
          <w:lang w:eastAsia="zh-CN"/>
        </w:rPr>
        <w:t>明识其分</w:t>
      </w:r>
      <w:r>
        <w:rPr>
          <w:rFonts w:hint="eastAsia"/>
          <w:lang w:eastAsia="zh-CN"/>
        </w:rPr>
        <w:t>,</w:t>
      </w:r>
      <w:r>
        <w:rPr>
          <w:lang w:eastAsia="zh-CN"/>
        </w:rPr>
        <w:t xml:space="preserve"> </w:t>
      </w:r>
      <w:r>
        <w:rPr>
          <w:rFonts w:hint="eastAsia"/>
          <w:lang w:eastAsia="zh-CN"/>
        </w:rPr>
        <w:t>则物类自辩。”</w:t>
      </w:r>
    </w:p>
    <w:p w14:paraId="37158367" w14:textId="77777777" w:rsidR="00716470" w:rsidRDefault="0016710F">
      <w:pPr>
        <w:pStyle w:val="1"/>
        <w:rPr>
          <w:lang w:eastAsia="zh-CN"/>
        </w:rPr>
      </w:pPr>
      <w:bookmarkStart w:id="375" w:name="问答式分析法"/>
      <w:bookmarkEnd w:id="374"/>
      <w:r>
        <w:rPr>
          <w:rFonts w:hint="eastAsia"/>
          <w:lang w:eastAsia="zh-CN"/>
        </w:rPr>
        <w:t>3</w:t>
      </w:r>
      <w:r>
        <w:rPr>
          <w:rFonts w:hint="eastAsia"/>
          <w:lang w:eastAsia="zh-CN"/>
        </w:rPr>
        <w:t>）问答式分析法</w:t>
      </w:r>
    </w:p>
    <w:p w14:paraId="4F5EE580" w14:textId="77777777" w:rsidR="00716470" w:rsidRDefault="0016710F">
      <w:pPr>
        <w:pStyle w:val="FirstParagraph"/>
        <w:rPr>
          <w:lang w:eastAsia="zh-CN"/>
        </w:rPr>
      </w:pPr>
      <w:r>
        <w:rPr>
          <w:rFonts w:hint="eastAsia"/>
          <w:lang w:eastAsia="zh-CN"/>
        </w:rPr>
        <w:t>先秦传体训诂著作，如《公羊传》、《谷梁传》、《仪礼·丧服传》等，多用此类分析法。如：</w:t>
      </w:r>
    </w:p>
    <w:p w14:paraId="06974C99" w14:textId="77777777" w:rsidR="00716470" w:rsidRDefault="0016710F">
      <w:pPr>
        <w:pStyle w:val="a0"/>
      </w:pPr>
      <w:r>
        <w:rPr>
          <w:rFonts w:hint="eastAsia"/>
          <w:lang w:eastAsia="zh-CN"/>
        </w:rPr>
        <w:t>《春秋·僖·二年》：“春，王正月，城楚丘。”《公羊传》：“孰城？城卫也。曷为不言城卫？灭也。孰灭之？盖狄灭之。曷为不言狄灭之？为桓公讳也。曷为为桓公讳？上无天子，下无方伯，天下诸侯有相灭亡者，桓公不能救，则桓公耻之也。然则孰城之？桓公城之。曷为不言桓公城之？不与诸侯专封也。曷为不与？实与而文不与。文曷为不与？诸侯之义不得专封。诸侯之义不得专封，则其曰实与之，何？上无天子，下无方伯，天下诸侯有相灭亡者，力能救之，则救之可也。</w:t>
      </w:r>
      <w:r>
        <w:rPr>
          <w:rFonts w:hint="eastAsia"/>
        </w:rPr>
        <w:t>”</w:t>
      </w:r>
    </w:p>
    <w:p w14:paraId="75624F0A" w14:textId="77777777" w:rsidR="00716470" w:rsidRDefault="0016710F">
      <w:pPr>
        <w:pStyle w:val="a0"/>
        <w:rPr>
          <w:lang w:eastAsia="zh-CN"/>
        </w:rPr>
      </w:pPr>
      <w:r>
        <w:rPr>
          <w:rFonts w:hint="eastAsia"/>
          <w:lang w:eastAsia="zh-CN"/>
        </w:rPr>
        <w:t>即通过连环式的设疑问答，对《春秋》“城楚丘”一语作了详细的分析诠解，涉及到为谁筑城，谁灭卫，为何不言狄灭卫，谁筑城，为何不言桓公筑城等一系列问题，都是紧紧围绕“城楚丘”一语一问一答，环环相扣，挖掘深刻，分析清楚，对读者理解《春</w:t>
      </w:r>
    </w:p>
    <w:p w14:paraId="577F1B15" w14:textId="77777777" w:rsidR="00716470" w:rsidRDefault="0016710F">
      <w:pPr>
        <w:pStyle w:val="a0"/>
        <w:rPr>
          <w:lang w:eastAsia="zh-CN"/>
        </w:rPr>
      </w:pPr>
      <w:r>
        <w:rPr>
          <w:rFonts w:hint="eastAsia"/>
          <w:lang w:eastAsia="zh-CN"/>
        </w:rPr>
        <w:t>秋》原文很有帮助。再如：</w:t>
      </w:r>
    </w:p>
    <w:p w14:paraId="423ED68F" w14:textId="77777777" w:rsidR="00716470" w:rsidRDefault="0016710F">
      <w:pPr>
        <w:pStyle w:val="a0"/>
      </w:pPr>
      <w:r>
        <w:rPr>
          <w:rFonts w:hint="eastAsia"/>
          <w:lang w:eastAsia="zh-CN"/>
        </w:rPr>
        <w:t>《春秋·桓·六年》：“蔡人杀陈佗。”《谷梁传》：“陈佗者，陈君也。其曰陈佗，何也？匹夫行，故匹夫称之也。其匹夫行奈何？陈侯喜猎，淫猎于蔡，与蔡人争禽，</w:t>
      </w:r>
      <w:r>
        <w:rPr>
          <w:rFonts w:hint="eastAsia"/>
          <w:lang w:eastAsia="zh-CN"/>
        </w:rPr>
        <w:lastRenderedPageBreak/>
        <w:t>蔡人不知其是陈君也，而杀之。何以知其是陈君也？两下相杀，不道，其不地于蔡也。</w:t>
      </w:r>
      <w:r>
        <w:rPr>
          <w:rFonts w:hint="eastAsia"/>
        </w:rPr>
        <w:t>”</w:t>
      </w:r>
    </w:p>
    <w:p w14:paraId="7FBA154B" w14:textId="77777777" w:rsidR="00716470" w:rsidRDefault="0016710F">
      <w:pPr>
        <w:pStyle w:val="a0"/>
        <w:rPr>
          <w:lang w:eastAsia="zh-CN"/>
        </w:rPr>
      </w:pPr>
      <w:r>
        <w:rPr>
          <w:rFonts w:hint="eastAsia"/>
          <w:lang w:eastAsia="zh-CN"/>
        </w:rPr>
        <w:t>也是围绕《春秋》“蔡人杀陈佗”一语，通过一系列连环式问答，作了分析诠解。又如：</w:t>
      </w:r>
    </w:p>
    <w:p w14:paraId="20CFED49" w14:textId="77777777" w:rsidR="00716470" w:rsidRDefault="0016710F">
      <w:pPr>
        <w:pStyle w:val="a0"/>
        <w:rPr>
          <w:lang w:eastAsia="zh-CN"/>
        </w:rPr>
      </w:pPr>
      <w:r>
        <w:rPr>
          <w:rFonts w:hint="eastAsia"/>
          <w:lang w:eastAsia="zh-CN"/>
        </w:rPr>
        <w:t>《周易·渐》元代曾贯《易学变通》：“或问：‘《渐》之为女归，何也？’曰：‘以卦象论之，则艮男下于巽女，亲迎之象也。巽女往居于外，夫妇之义也。以卦变论之，则自《否》而变，六往居四，由内而外，是亦夫妇之象。九来居三，则是阳下于阴，是亦亲迎之象也。’”</w:t>
      </w:r>
    </w:p>
    <w:p w14:paraId="63CED9EA" w14:textId="77777777" w:rsidR="00716470" w:rsidRDefault="0016710F">
      <w:pPr>
        <w:pStyle w:val="a0"/>
        <w:rPr>
          <w:lang w:eastAsia="zh-CN"/>
        </w:rPr>
      </w:pPr>
      <w:r>
        <w:rPr>
          <w:rFonts w:hint="eastAsia"/>
          <w:lang w:eastAsia="zh-CN"/>
        </w:rPr>
        <w:t>即从卦象与卦变两方面分析说明《断》卦表示女嫁之意的原因，也采取问答形式。</w:t>
      </w:r>
    </w:p>
    <w:p w14:paraId="118AE264" w14:textId="77777777" w:rsidR="00716470" w:rsidRDefault="0016710F">
      <w:pPr>
        <w:pStyle w:val="1"/>
        <w:rPr>
          <w:lang w:eastAsia="zh-CN"/>
        </w:rPr>
      </w:pPr>
      <w:bookmarkStart w:id="376" w:name="阐明大意法"/>
      <w:bookmarkEnd w:id="375"/>
      <w:r>
        <w:rPr>
          <w:lang w:eastAsia="zh-CN"/>
        </w:rPr>
        <w:t xml:space="preserve">8. </w:t>
      </w:r>
      <w:r>
        <w:rPr>
          <w:rFonts w:hint="eastAsia"/>
          <w:lang w:eastAsia="zh-CN"/>
        </w:rPr>
        <w:t>阐明大意法</w:t>
      </w:r>
    </w:p>
    <w:p w14:paraId="181BDDE3" w14:textId="77777777" w:rsidR="00716470" w:rsidRDefault="0016710F">
      <w:pPr>
        <w:pStyle w:val="FirstParagraph"/>
        <w:rPr>
          <w:lang w:eastAsia="zh-CN"/>
        </w:rPr>
      </w:pPr>
      <w:r>
        <w:rPr>
          <w:rFonts w:hint="eastAsia"/>
          <w:lang w:eastAsia="zh-CN"/>
        </w:rPr>
        <w:t>即对所解文句的基本含意加以阐明，帮助读者理解。如：</w:t>
      </w:r>
    </w:p>
    <w:p w14:paraId="001C12DA" w14:textId="77777777" w:rsidR="00716470" w:rsidRDefault="0016710F">
      <w:pPr>
        <w:pStyle w:val="a0"/>
        <w:rPr>
          <w:lang w:eastAsia="zh-CN"/>
        </w:rPr>
      </w:pPr>
      <w:r>
        <w:rPr>
          <w:rFonts w:hint="eastAsia"/>
          <w:lang w:eastAsia="zh-CN"/>
        </w:rPr>
        <w:t>《周易·乾·初九》：“潜龙勿用。”《伊川易传》：“乾以龙为象，龙之为物，灵变不测，故以象乾道变化、阳气消息、圣人进退。初九在一卦之下，为始物之端，阳气方萌，圣人侧微，若龙之潜隐，未可自用，当晦养以俟时。”</w:t>
      </w:r>
    </w:p>
    <w:p w14:paraId="500BF050" w14:textId="77777777" w:rsidR="00716470" w:rsidRDefault="0016710F">
      <w:pPr>
        <w:pStyle w:val="a0"/>
        <w:rPr>
          <w:lang w:eastAsia="zh-CN"/>
        </w:rPr>
      </w:pPr>
      <w:r>
        <w:rPr>
          <w:rFonts w:hint="eastAsia"/>
          <w:lang w:eastAsia="zh-CN"/>
        </w:rPr>
        <w:t>“潜龙勿用”一语意隐，从来说者多相歧异，经程氏如此一解，蕴意方明。再如：</w:t>
      </w:r>
    </w:p>
    <w:p w14:paraId="750F12F7" w14:textId="77777777" w:rsidR="00716470" w:rsidRDefault="0016710F">
      <w:pPr>
        <w:pStyle w:val="a0"/>
        <w:rPr>
          <w:lang w:eastAsia="zh-CN"/>
        </w:rPr>
      </w:pPr>
      <w:r>
        <w:rPr>
          <w:rFonts w:hint="eastAsia"/>
          <w:lang w:eastAsia="zh-CN"/>
        </w:rPr>
        <w:t>《尚书·大禹谟》：“人心惟危，道心惟微，惟精惟一，允执厥中。”①元王天与《尚书纂传》：“朱子曰：心之虚灵知觉，一而已矣。而有人心、道心之异者，以其或生于形气之私，或</w:t>
      </w:r>
    </w:p>
    <w:p w14:paraId="5E577727" w14:textId="77777777" w:rsidR="00716470" w:rsidRDefault="0016710F">
      <w:pPr>
        <w:pStyle w:val="a0"/>
        <w:rPr>
          <w:lang w:eastAsia="zh-CN"/>
        </w:rPr>
      </w:pPr>
      <w:r>
        <w:rPr>
          <w:rFonts w:hint="eastAsia"/>
          <w:lang w:eastAsia="zh-CN"/>
        </w:rPr>
        <w:t>原子性命之正，而所以为知觉者不同，是以或危殆而不安，或微妙而难见耳。然人莫不有是形，故虽上智不能无人心；亦莫不有是性，故虽下愚不能无道心，二者杂于方寸之间，而不知所以治之，则危者愈危，微者愈微，而天理之公卒无以胜夫人欲之私矣。精则察夫二者之间而不杂也，一则守其本心之正而不离也。从事于斯，无少间断，必使道心常为一身之主，而人心每听命焉，则危者安，微者著，而动静云为，自无过不及之差矣。”又真氏《心经赞》曰：“舜禹授受十六言，万世心学，此其渊源。人心伊何？生于形气，有好，有乐，有忿，有憐，惟欲易流，是之谓为危，须臾或放，众愿从之。道心伊何？根于性命，曰义，曰仁，曰中，曰正，惟理</w:t>
      </w:r>
      <w:r>
        <w:rPr>
          <w:rFonts w:hint="eastAsia"/>
          <w:lang w:eastAsia="zh-CN"/>
        </w:rPr>
        <w:lastRenderedPageBreak/>
        <w:t>无形，是之谓微，毫芒或失，其存几希，二者之间，曾不容隙，察之必精，如辨白黑，知及仁守，相为始终，惟精，故一，惟一，故中。”</w:t>
      </w:r>
    </w:p>
    <w:p w14:paraId="5C8302E2" w14:textId="77777777" w:rsidR="00716470" w:rsidRDefault="0016710F">
      <w:pPr>
        <w:pStyle w:val="a0"/>
        <w:rPr>
          <w:lang w:eastAsia="zh-CN"/>
        </w:rPr>
      </w:pPr>
      <w:r>
        <w:rPr>
          <w:rFonts w:hint="eastAsia"/>
          <w:lang w:eastAsia="zh-CN"/>
        </w:rPr>
        <w:t>即引朱熹和真德秀二家说，阐明所谓舜禹授受十六字心学的蕴意。下同：</w:t>
      </w:r>
    </w:p>
    <w:p w14:paraId="291291A3" w14:textId="77777777" w:rsidR="00716470" w:rsidRDefault="0016710F">
      <w:pPr>
        <w:pStyle w:val="a0"/>
        <w:rPr>
          <w:lang w:eastAsia="zh-CN"/>
        </w:rPr>
      </w:pPr>
      <w:r>
        <w:rPr>
          <w:rFonts w:hint="eastAsia"/>
          <w:lang w:eastAsia="zh-CN"/>
        </w:rPr>
        <w:t>《礼记·曲礼》</w:t>
      </w:r>
      <w:r>
        <w:rPr>
          <w:rFonts w:hint="eastAsia"/>
          <w:lang w:eastAsia="zh-CN"/>
        </w:rPr>
        <w:t>:</w:t>
      </w:r>
      <w:r>
        <w:rPr>
          <w:lang w:eastAsia="zh-CN"/>
        </w:rPr>
        <w:t xml:space="preserve"> </w:t>
      </w:r>
      <w:r>
        <w:rPr>
          <w:rFonts w:hint="eastAsia"/>
          <w:lang w:eastAsia="zh-CN"/>
        </w:rPr>
        <w:t>“临财毋苟得</w:t>
      </w:r>
      <w:r>
        <w:rPr>
          <w:rFonts w:hint="eastAsia"/>
          <w:lang w:eastAsia="zh-CN"/>
        </w:rPr>
        <w:t>,</w:t>
      </w:r>
      <w:r>
        <w:rPr>
          <w:lang w:eastAsia="zh-CN"/>
        </w:rPr>
        <w:t xml:space="preserve"> </w:t>
      </w:r>
      <w:r>
        <w:rPr>
          <w:rFonts w:hint="eastAsia"/>
          <w:lang w:eastAsia="zh-CN"/>
        </w:rPr>
        <w:t>临难毋苟免。”元代吴澄《礼记纂言》</w:t>
      </w:r>
      <w:r>
        <w:rPr>
          <w:rFonts w:hint="eastAsia"/>
          <w:lang w:eastAsia="zh-CN"/>
        </w:rPr>
        <w:t>:</w:t>
      </w:r>
      <w:r>
        <w:rPr>
          <w:lang w:eastAsia="zh-CN"/>
        </w:rPr>
        <w:t xml:space="preserve"> </w:t>
      </w:r>
      <w:r>
        <w:rPr>
          <w:rFonts w:hint="eastAsia"/>
          <w:lang w:eastAsia="zh-CN"/>
        </w:rPr>
        <w:t>“吕氏曰</w:t>
      </w:r>
      <w:r>
        <w:rPr>
          <w:rFonts w:hint="eastAsia"/>
          <w:lang w:eastAsia="zh-CN"/>
        </w:rPr>
        <w:t>:</w:t>
      </w:r>
      <w:r>
        <w:rPr>
          <w:lang w:eastAsia="zh-CN"/>
        </w:rPr>
        <w:t xml:space="preserve"> </w:t>
      </w:r>
      <w:r>
        <w:rPr>
          <w:rFonts w:hint="eastAsia"/>
          <w:lang w:eastAsia="zh-CN"/>
        </w:rPr>
        <w:t>趋利避害</w:t>
      </w:r>
      <w:r>
        <w:rPr>
          <w:rFonts w:hint="eastAsia"/>
          <w:lang w:eastAsia="zh-CN"/>
        </w:rPr>
        <w:t>,</w:t>
      </w:r>
      <w:r>
        <w:rPr>
          <w:lang w:eastAsia="zh-CN"/>
        </w:rPr>
        <w:t xml:space="preserve"> </w:t>
      </w:r>
      <w:r>
        <w:rPr>
          <w:rFonts w:hint="eastAsia"/>
          <w:lang w:eastAsia="zh-CN"/>
        </w:rPr>
        <w:t>人之情也。君子特主于义而不苟</w:t>
      </w:r>
      <w:r>
        <w:rPr>
          <w:rFonts w:hint="eastAsia"/>
          <w:lang w:eastAsia="zh-CN"/>
        </w:rPr>
        <w:t>,</w:t>
      </w:r>
      <w:r>
        <w:rPr>
          <w:lang w:eastAsia="zh-CN"/>
        </w:rPr>
        <w:t xml:space="preserve"> </w:t>
      </w:r>
      <w:r>
        <w:rPr>
          <w:rFonts w:hint="eastAsia"/>
          <w:lang w:eastAsia="zh-CN"/>
        </w:rPr>
        <w:t>义可得则受</w:t>
      </w:r>
      <w:r>
        <w:rPr>
          <w:rFonts w:hint="eastAsia"/>
          <w:lang w:eastAsia="zh-CN"/>
        </w:rPr>
        <w:t>,</w:t>
      </w:r>
      <w:r>
        <w:rPr>
          <w:lang w:eastAsia="zh-CN"/>
        </w:rPr>
        <w:t xml:space="preserve"> </w:t>
      </w:r>
      <w:r>
        <w:rPr>
          <w:rFonts w:hint="eastAsia"/>
          <w:lang w:eastAsia="zh-CN"/>
        </w:rPr>
        <w:t>义不可得则不受。义可免则免</w:t>
      </w:r>
      <w:r>
        <w:rPr>
          <w:rFonts w:hint="eastAsia"/>
          <w:lang w:eastAsia="zh-CN"/>
        </w:rPr>
        <w:t>,</w:t>
      </w:r>
      <w:r>
        <w:rPr>
          <w:lang w:eastAsia="zh-CN"/>
        </w:rPr>
        <w:t xml:space="preserve"> </w:t>
      </w:r>
      <w:r>
        <w:rPr>
          <w:rFonts w:hint="eastAsia"/>
          <w:lang w:eastAsia="zh-CN"/>
        </w:rPr>
        <w:t>义不可免则不免。得不得</w:t>
      </w:r>
      <w:r>
        <w:rPr>
          <w:rFonts w:hint="eastAsia"/>
          <w:lang w:eastAsia="zh-CN"/>
        </w:rPr>
        <w:t>,</w:t>
      </w:r>
      <w:r>
        <w:rPr>
          <w:lang w:eastAsia="zh-CN"/>
        </w:rPr>
        <w:t xml:space="preserve"> </w:t>
      </w:r>
      <w:r>
        <w:rPr>
          <w:rFonts w:hint="eastAsia"/>
          <w:lang w:eastAsia="zh-CN"/>
        </w:rPr>
        <w:t>免不免</w:t>
      </w:r>
      <w:r>
        <w:rPr>
          <w:rFonts w:hint="eastAsia"/>
          <w:lang w:eastAsia="zh-CN"/>
        </w:rPr>
        <w:t>,</w:t>
      </w:r>
      <w:r>
        <w:rPr>
          <w:lang w:eastAsia="zh-CN"/>
        </w:rPr>
        <w:t xml:space="preserve"> </w:t>
      </w:r>
      <w:r>
        <w:rPr>
          <w:rFonts w:hint="eastAsia"/>
          <w:lang w:eastAsia="zh-CN"/>
        </w:rPr>
        <w:t>惟义而已</w:t>
      </w:r>
      <w:r>
        <w:rPr>
          <w:rFonts w:hint="eastAsia"/>
          <w:lang w:eastAsia="zh-CN"/>
        </w:rPr>
        <w:t>,</w:t>
      </w:r>
      <w:r>
        <w:rPr>
          <w:lang w:eastAsia="zh-CN"/>
        </w:rPr>
        <w:t xml:space="preserve"> </w:t>
      </w:r>
      <w:r>
        <w:rPr>
          <w:rFonts w:hint="eastAsia"/>
          <w:lang w:eastAsia="zh-CN"/>
        </w:rPr>
        <w:t>何利害之择哉</w:t>
      </w:r>
      <w:r>
        <w:rPr>
          <w:rFonts w:hint="eastAsia"/>
          <w:lang w:eastAsia="zh-CN"/>
        </w:rPr>
        <w:t>!</w:t>
      </w:r>
      <w:r>
        <w:rPr>
          <w:rFonts w:hint="eastAsia"/>
          <w:lang w:eastAsia="zh-CN"/>
        </w:rPr>
        <w:t>”</w:t>
      </w:r>
    </w:p>
    <w:p w14:paraId="4869E585" w14:textId="77777777" w:rsidR="00716470" w:rsidRDefault="0016710F">
      <w:pPr>
        <w:pStyle w:val="1"/>
        <w:rPr>
          <w:lang w:eastAsia="zh-CN"/>
        </w:rPr>
      </w:pPr>
      <w:bookmarkStart w:id="377" w:name="阐明大义法"/>
      <w:bookmarkEnd w:id="376"/>
      <w:r>
        <w:rPr>
          <w:lang w:eastAsia="zh-CN"/>
        </w:rPr>
        <w:t xml:space="preserve">9. </w:t>
      </w:r>
      <w:r>
        <w:rPr>
          <w:rFonts w:hint="eastAsia"/>
          <w:lang w:eastAsia="zh-CN"/>
        </w:rPr>
        <w:t>阐明大义法</w:t>
      </w:r>
    </w:p>
    <w:p w14:paraId="2196E7D9" w14:textId="77777777" w:rsidR="00716470" w:rsidRDefault="0016710F">
      <w:pPr>
        <w:pStyle w:val="FirstParagraph"/>
        <w:rPr>
          <w:lang w:eastAsia="zh-CN"/>
        </w:rPr>
      </w:pPr>
      <w:r>
        <w:rPr>
          <w:rFonts w:hint="eastAsia"/>
          <w:lang w:eastAsia="zh-CN"/>
        </w:rPr>
        <w:t>文章既有其大意，又有其大义，二者不同。大意，指主题内容，也就是所写的具体事情；大义，指思想内容，也就是所说明的抽象问题。解句中既需要阐明大意，如上所述，又需要阐明大义。阐明大义的方法主要有</w:t>
      </w:r>
      <w:r>
        <w:rPr>
          <w:rFonts w:hint="eastAsia"/>
          <w:lang w:eastAsia="zh-CN"/>
        </w:rPr>
        <w:t>2</w:t>
      </w:r>
      <w:r>
        <w:rPr>
          <w:rFonts w:hint="eastAsia"/>
          <w:lang w:eastAsia="zh-CN"/>
        </w:rPr>
        <w:t>类：</w:t>
      </w:r>
    </w:p>
    <w:p w14:paraId="35494314" w14:textId="77777777" w:rsidR="00716470" w:rsidRDefault="0016710F">
      <w:pPr>
        <w:pStyle w:val="1"/>
        <w:rPr>
          <w:lang w:eastAsia="zh-CN"/>
        </w:rPr>
      </w:pPr>
      <w:bookmarkStart w:id="378" w:name="揭明大义法"/>
      <w:bookmarkEnd w:id="377"/>
      <w:r>
        <w:rPr>
          <w:rFonts w:hint="eastAsia"/>
          <w:lang w:eastAsia="zh-CN"/>
        </w:rPr>
        <w:t>1</w:t>
      </w:r>
      <w:r>
        <w:rPr>
          <w:rFonts w:hint="eastAsia"/>
          <w:lang w:eastAsia="zh-CN"/>
        </w:rPr>
        <w:t>）揭明大义法</w:t>
      </w:r>
    </w:p>
    <w:p w14:paraId="569F2889" w14:textId="77777777" w:rsidR="00716470" w:rsidRDefault="0016710F">
      <w:pPr>
        <w:pStyle w:val="FirstParagraph"/>
        <w:rPr>
          <w:lang w:eastAsia="zh-CN"/>
        </w:rPr>
      </w:pPr>
      <w:r>
        <w:rPr>
          <w:rFonts w:hint="eastAsia"/>
          <w:lang w:eastAsia="zh-CN"/>
        </w:rPr>
        <w:t>又可别为</w:t>
      </w:r>
      <w:r>
        <w:rPr>
          <w:rFonts w:hint="eastAsia"/>
          <w:lang w:eastAsia="zh-CN"/>
        </w:rPr>
        <w:t>2</w:t>
      </w:r>
      <w:r>
        <w:rPr>
          <w:rFonts w:hint="eastAsia"/>
          <w:lang w:eastAsia="zh-CN"/>
        </w:rPr>
        <w:t>类：</w:t>
      </w:r>
    </w:p>
    <w:p w14:paraId="32E2FA8B" w14:textId="77777777" w:rsidR="00716470" w:rsidRDefault="0016710F">
      <w:pPr>
        <w:pStyle w:val="a0"/>
        <w:rPr>
          <w:lang w:eastAsia="zh-CN"/>
        </w:rPr>
      </w:pPr>
      <w:r>
        <w:rPr>
          <w:rFonts w:hint="eastAsia"/>
          <w:lang w:eastAsia="zh-CN"/>
        </w:rPr>
        <w:t>（</w:t>
      </w:r>
      <w:r>
        <w:rPr>
          <w:rFonts w:hint="eastAsia"/>
          <w:lang w:eastAsia="zh-CN"/>
        </w:rPr>
        <w:t>1</w:t>
      </w:r>
      <w:r>
        <w:rPr>
          <w:rFonts w:hint="eastAsia"/>
          <w:lang w:eastAsia="zh-CN"/>
        </w:rPr>
        <w:t>）直接揭明大义法</w:t>
      </w:r>
    </w:p>
    <w:p w14:paraId="48B27A1E" w14:textId="77777777" w:rsidR="00716470" w:rsidRDefault="0016710F">
      <w:pPr>
        <w:pStyle w:val="a0"/>
        <w:rPr>
          <w:lang w:eastAsia="zh-CN"/>
        </w:rPr>
      </w:pPr>
      <w:r>
        <w:rPr>
          <w:rFonts w:hint="eastAsia"/>
          <w:lang w:eastAsia="zh-CN"/>
        </w:rPr>
        <w:t>《礼记·曲礼下》：“国君不名卿老、世妇，大夫不名世臣、姬娣，士不名家相、长妾。”郑玄注：“虽贵，于其国家犹有所尊也。”</w:t>
      </w:r>
    </w:p>
    <w:p w14:paraId="02039FA7" w14:textId="77777777" w:rsidR="00716470" w:rsidRDefault="0016710F">
      <w:pPr>
        <w:pStyle w:val="a0"/>
        <w:rPr>
          <w:lang w:eastAsia="zh-CN"/>
        </w:rPr>
      </w:pPr>
      <w:r>
        <w:rPr>
          <w:rFonts w:hint="eastAsia"/>
          <w:lang w:eastAsia="zh-CN"/>
        </w:rPr>
        <w:t>这段注文不是概括所解《曲礼》文写什么内容，而是揭示所解文句所说明的问题，即大义，谓不论官爵多高贵，在自己的国家中都有所尊敬的人。注文直接揭明了这个问题。“不名”，即不直呼他们的名字。下同：</w:t>
      </w:r>
    </w:p>
    <w:p w14:paraId="60107978" w14:textId="77777777" w:rsidR="00716470" w:rsidRDefault="0016710F">
      <w:pPr>
        <w:pStyle w:val="a0"/>
        <w:rPr>
          <w:lang w:eastAsia="zh-CN"/>
        </w:rPr>
      </w:pPr>
      <w:r>
        <w:rPr>
          <w:rFonts w:hint="eastAsia"/>
          <w:lang w:eastAsia="zh-CN"/>
        </w:rPr>
        <w:t>《论语·里仁》：“子曰：‘朝闻道，夕死可矣。”何晏《集解》：“言将至死，不闻世之有道。”</w:t>
      </w:r>
    </w:p>
    <w:p w14:paraId="7310EC73" w14:textId="77777777" w:rsidR="00716470" w:rsidRDefault="0016710F">
      <w:pPr>
        <w:pStyle w:val="a0"/>
        <w:rPr>
          <w:lang w:eastAsia="zh-CN"/>
        </w:rPr>
      </w:pPr>
      <w:r>
        <w:rPr>
          <w:rFonts w:hint="eastAsia"/>
          <w:lang w:eastAsia="zh-CN"/>
        </w:rPr>
        <w:t>即谓《里仁》这两句话表明，在孔子看来，当世无道。</w:t>
      </w:r>
    </w:p>
    <w:p w14:paraId="6B4BF248" w14:textId="77777777" w:rsidR="00716470" w:rsidRDefault="0016710F">
      <w:pPr>
        <w:pStyle w:val="1"/>
        <w:rPr>
          <w:lang w:eastAsia="zh-CN"/>
        </w:rPr>
      </w:pPr>
      <w:bookmarkStart w:id="379" w:name="引文揭明大义法"/>
      <w:bookmarkEnd w:id="378"/>
      <w:r>
        <w:rPr>
          <w:rFonts w:hint="eastAsia"/>
          <w:lang w:eastAsia="zh-CN"/>
        </w:rPr>
        <w:lastRenderedPageBreak/>
        <w:t>（</w:t>
      </w:r>
      <w:r>
        <w:rPr>
          <w:rFonts w:hint="eastAsia"/>
          <w:lang w:eastAsia="zh-CN"/>
        </w:rPr>
        <w:t>2</w:t>
      </w:r>
      <w:r>
        <w:rPr>
          <w:rFonts w:hint="eastAsia"/>
          <w:lang w:eastAsia="zh-CN"/>
        </w:rPr>
        <w:t>）引文揭明大义法</w:t>
      </w:r>
    </w:p>
    <w:p w14:paraId="5B9AB3C2" w14:textId="77777777" w:rsidR="00716470" w:rsidRDefault="0016710F">
      <w:pPr>
        <w:pStyle w:val="FirstParagraph"/>
      </w:pPr>
      <w:r>
        <w:rPr>
          <w:rFonts w:hint="eastAsia"/>
          <w:lang w:eastAsia="zh-CN"/>
        </w:rPr>
        <w:t>《尚书·洛诰》伏胜《大传》：“孔子曰：‘吾于《洛诰》，见周公之德光明于上下，勤施四方，旁作穆穆，至于海表，莫敢不来服，莫敢不来享，以勤文王之鲜光，以扬武王之大训，而天下大治。</w:t>
      </w:r>
      <w:r>
        <w:rPr>
          <w:rFonts w:hint="eastAsia"/>
        </w:rPr>
        <w:t>’”</w:t>
      </w:r>
    </w:p>
    <w:p w14:paraId="58EF0034" w14:textId="77777777" w:rsidR="00716470" w:rsidRDefault="0016710F">
      <w:pPr>
        <w:pStyle w:val="a0"/>
        <w:rPr>
          <w:lang w:eastAsia="zh-CN"/>
        </w:rPr>
      </w:pPr>
      <w:r>
        <w:rPr>
          <w:rFonts w:hint="eastAsia"/>
          <w:lang w:eastAsia="zh-CN"/>
        </w:rPr>
        <w:t>即引孔子语，揭明《洛诰》篇的大义。下同：</w:t>
      </w:r>
    </w:p>
    <w:p w14:paraId="63E7A5DA" w14:textId="77777777" w:rsidR="00716470" w:rsidRDefault="0016710F">
      <w:pPr>
        <w:pStyle w:val="a0"/>
      </w:pPr>
      <w:r>
        <w:rPr>
          <w:rFonts w:hint="eastAsia"/>
          <w:lang w:eastAsia="zh-CN"/>
        </w:rPr>
        <w:t>《诗·卫风·木瓜》</w:t>
      </w:r>
      <w:r>
        <w:rPr>
          <w:rFonts w:hint="eastAsia"/>
          <w:lang w:eastAsia="zh-CN"/>
        </w:rPr>
        <w:t>:</w:t>
      </w:r>
      <w:r>
        <w:rPr>
          <w:lang w:eastAsia="zh-CN"/>
        </w:rPr>
        <w:t xml:space="preserve"> </w:t>
      </w:r>
      <w:r>
        <w:rPr>
          <w:rFonts w:hint="eastAsia"/>
          <w:lang w:eastAsia="zh-CN"/>
        </w:rPr>
        <w:t>“匪报也</w:t>
      </w:r>
      <w:r>
        <w:rPr>
          <w:rFonts w:hint="eastAsia"/>
          <w:lang w:eastAsia="zh-CN"/>
        </w:rPr>
        <w:t>,</w:t>
      </w:r>
      <w:r>
        <w:rPr>
          <w:lang w:eastAsia="zh-CN"/>
        </w:rPr>
        <w:t xml:space="preserve"> </w:t>
      </w:r>
      <w:r>
        <w:rPr>
          <w:rFonts w:hint="eastAsia"/>
          <w:lang w:eastAsia="zh-CN"/>
        </w:rPr>
        <w:t>永以为好也。”《毛传》</w:t>
      </w:r>
      <w:r>
        <w:rPr>
          <w:rFonts w:hint="eastAsia"/>
          <w:lang w:eastAsia="zh-CN"/>
        </w:rPr>
        <w:t>:</w:t>
      </w:r>
      <w:r>
        <w:rPr>
          <w:lang w:eastAsia="zh-CN"/>
        </w:rPr>
        <w:t xml:space="preserve"> </w:t>
      </w:r>
      <w:r>
        <w:rPr>
          <w:rFonts w:hint="eastAsia"/>
          <w:lang w:eastAsia="zh-CN"/>
        </w:rPr>
        <w:t>“孔子曰</w:t>
      </w:r>
      <w:r>
        <w:rPr>
          <w:rFonts w:hint="eastAsia"/>
          <w:lang w:eastAsia="zh-CN"/>
        </w:rPr>
        <w:t>:</w:t>
      </w:r>
      <w:r>
        <w:rPr>
          <w:lang w:eastAsia="zh-CN"/>
        </w:rPr>
        <w:t xml:space="preserve"> </w:t>
      </w:r>
      <w:r>
        <w:rPr>
          <w:rFonts w:hint="eastAsia"/>
          <w:lang w:eastAsia="zh-CN"/>
        </w:rPr>
        <w:t>‘吾于《木瓜》</w:t>
      </w:r>
      <w:r>
        <w:rPr>
          <w:rFonts w:hint="eastAsia"/>
          <w:lang w:eastAsia="zh-CN"/>
        </w:rPr>
        <w:t>,</w:t>
      </w:r>
      <w:r>
        <w:rPr>
          <w:lang w:eastAsia="zh-CN"/>
        </w:rPr>
        <w:t xml:space="preserve"> </w:t>
      </w:r>
      <w:r>
        <w:rPr>
          <w:rFonts w:hint="eastAsia"/>
          <w:lang w:eastAsia="zh-CN"/>
        </w:rPr>
        <w:t>见苞苴之礼行。</w:t>
      </w:r>
      <w:r>
        <w:rPr>
          <w:rFonts w:hint="eastAsia"/>
        </w:rPr>
        <w:t>’”</w:t>
      </w:r>
    </w:p>
    <w:p w14:paraId="48D289AA" w14:textId="77777777" w:rsidR="00716470" w:rsidRDefault="0016710F">
      <w:pPr>
        <w:pStyle w:val="1"/>
        <w:rPr>
          <w:lang w:eastAsia="zh-CN"/>
        </w:rPr>
      </w:pPr>
      <w:bookmarkStart w:id="380" w:name="推阐大义法"/>
      <w:bookmarkEnd w:id="379"/>
      <w:r>
        <w:rPr>
          <w:rFonts w:hint="eastAsia"/>
          <w:lang w:eastAsia="zh-CN"/>
        </w:rPr>
        <w:t>2</w:t>
      </w:r>
      <w:r>
        <w:rPr>
          <w:rFonts w:hint="eastAsia"/>
          <w:lang w:eastAsia="zh-CN"/>
        </w:rPr>
        <w:t>）推阐大义法</w:t>
      </w:r>
    </w:p>
    <w:p w14:paraId="4FF8270F" w14:textId="77777777" w:rsidR="00716470" w:rsidRDefault="0016710F">
      <w:pPr>
        <w:pStyle w:val="FirstParagraph"/>
        <w:rPr>
          <w:lang w:eastAsia="zh-CN"/>
        </w:rPr>
      </w:pPr>
      <w:r>
        <w:rPr>
          <w:rFonts w:hint="eastAsia"/>
          <w:lang w:eastAsia="zh-CN"/>
        </w:rPr>
        <w:t>即推导阐发所解文句的主要思想。如：</w:t>
      </w:r>
    </w:p>
    <w:p w14:paraId="7DFF3E4A" w14:textId="77777777" w:rsidR="00716470" w:rsidRDefault="0016710F">
      <w:pPr>
        <w:pStyle w:val="a0"/>
      </w:pPr>
      <w:r>
        <w:rPr>
          <w:rFonts w:hint="eastAsia"/>
          <w:lang w:eastAsia="zh-CN"/>
        </w:rPr>
        <w:t>《诗·大雅·卷阿》：“奉奉妻妾，谁谁皆皆。”《毛传》：“梧桐盛也，凤皇鸣也。臣竭其力，则地极其化；天下和洽，则凤皇乐德。</w:t>
      </w:r>
      <w:r>
        <w:rPr>
          <w:rFonts w:hint="eastAsia"/>
        </w:rPr>
        <w:t>”</w:t>
      </w:r>
    </w:p>
    <w:p w14:paraId="4405A6E7" w14:textId="77777777" w:rsidR="00716470" w:rsidRDefault="0016710F">
      <w:pPr>
        <w:pStyle w:val="a0"/>
        <w:rPr>
          <w:lang w:eastAsia="zh-CN"/>
        </w:rPr>
      </w:pPr>
      <w:r>
        <w:rPr>
          <w:rFonts w:hint="eastAsia"/>
          <w:lang w:eastAsia="zh-CN"/>
        </w:rPr>
        <w:t>《传》文前两句点明诗意，“臣竭其力”以下推阐大义，等于说地极其化，梧桐茂盛，表明“臣竭其力”；凤皇乐德，鸣声相和，表明“天下和洽”。言外之义，臣竭其力，天下和洽，表明君王圣明。再如：</w:t>
      </w:r>
    </w:p>
    <w:p w14:paraId="27E0B5E0" w14:textId="77777777" w:rsidR="00716470" w:rsidRDefault="0016710F">
      <w:pPr>
        <w:pStyle w:val="a0"/>
        <w:rPr>
          <w:lang w:eastAsia="zh-CN"/>
        </w:rPr>
      </w:pPr>
      <w:r>
        <w:rPr>
          <w:rFonts w:hint="eastAsia"/>
          <w:lang w:eastAsia="zh-CN"/>
        </w:rPr>
        <w:t>《诗·周颂·天作》</w:t>
      </w:r>
      <w:r>
        <w:rPr>
          <w:rFonts w:hint="eastAsia"/>
          <w:lang w:eastAsia="zh-CN"/>
        </w:rPr>
        <w:t>:</w:t>
      </w:r>
      <w:r>
        <w:rPr>
          <w:lang w:eastAsia="zh-CN"/>
        </w:rPr>
        <w:t xml:space="preserve"> </w:t>
      </w:r>
      <w:r>
        <w:rPr>
          <w:rFonts w:hint="eastAsia"/>
          <w:lang w:eastAsia="zh-CN"/>
        </w:rPr>
        <w:t>“彼作矣</w:t>
      </w:r>
      <w:r>
        <w:rPr>
          <w:rFonts w:hint="eastAsia"/>
          <w:lang w:eastAsia="zh-CN"/>
        </w:rPr>
        <w:t>,</w:t>
      </w:r>
      <w:r>
        <w:rPr>
          <w:lang w:eastAsia="zh-CN"/>
        </w:rPr>
        <w:t xml:space="preserve"> </w:t>
      </w:r>
      <w:r>
        <w:rPr>
          <w:rFonts w:hint="eastAsia"/>
          <w:lang w:eastAsia="zh-CN"/>
        </w:rPr>
        <w:t>文王康之。彼徂矣</w:t>
      </w:r>
      <w:r>
        <w:rPr>
          <w:rFonts w:hint="eastAsia"/>
          <w:lang w:eastAsia="zh-CN"/>
        </w:rPr>
        <w:t>,</w:t>
      </w:r>
      <w:r>
        <w:rPr>
          <w:lang w:eastAsia="zh-CN"/>
        </w:rPr>
        <w:t xml:space="preserve"> </w:t>
      </w:r>
      <w:r>
        <w:rPr>
          <w:rFonts w:hint="eastAsia"/>
          <w:lang w:eastAsia="zh-CN"/>
        </w:rPr>
        <w:t>歧</w:t>
      </w:r>
    </w:p>
    <w:p w14:paraId="72AE1090" w14:textId="77777777" w:rsidR="00716470" w:rsidRDefault="0016710F">
      <w:pPr>
        <w:pStyle w:val="a0"/>
        <w:rPr>
          <w:lang w:eastAsia="zh-CN"/>
        </w:rPr>
      </w:pPr>
      <w:r>
        <w:rPr>
          <w:rFonts w:hint="eastAsia"/>
          <w:lang w:eastAsia="zh-CN"/>
        </w:rPr>
        <w:t>有夷之行。”郑玄《笺》：“彼，彼万民也。徂，往；行，道也。彼万民居岐邦者，皆筑作宫室，以为常居。文王则能安之。后之往者，又以岐邦之君有佼易之道故也。《易》曰：‘乾以易知，坤以简能。易则易知，简则易从。易知则有亲，易从则有功。有亲则可久，有功则可大。可久则贤人之德，可大则</w:t>
      </w:r>
    </w:p>
    <w:p w14:paraId="1ABE5B60" w14:textId="77777777" w:rsidR="00716470" w:rsidRDefault="0016710F">
      <w:pPr>
        <w:pStyle w:val="a0"/>
        <w:rPr>
          <w:lang w:eastAsia="zh-CN"/>
        </w:rPr>
      </w:pPr>
      <w:r>
        <w:rPr>
          <w:rFonts w:hint="eastAsia"/>
          <w:lang w:eastAsia="zh-CN"/>
        </w:rPr>
        <w:t>贤人之业。”以此订大王、王季之道，卓尔与天地合其德。”《笺》文先释词，译句；“《易》曰”之下，引《系辞》文，对诗中所表现的简易的思想作了推阐。</w:t>
      </w:r>
    </w:p>
    <w:p w14:paraId="13C43D7B" w14:textId="77777777" w:rsidR="00716470" w:rsidRDefault="0016710F">
      <w:pPr>
        <w:pStyle w:val="1"/>
        <w:rPr>
          <w:lang w:eastAsia="zh-CN"/>
        </w:rPr>
      </w:pPr>
      <w:bookmarkStart w:id="381" w:name="阐发义理法"/>
      <w:bookmarkEnd w:id="380"/>
      <w:r>
        <w:rPr>
          <w:lang w:eastAsia="zh-CN"/>
        </w:rPr>
        <w:t xml:space="preserve">10. </w:t>
      </w:r>
      <w:r>
        <w:rPr>
          <w:rFonts w:hint="eastAsia"/>
          <w:lang w:eastAsia="zh-CN"/>
        </w:rPr>
        <w:t>阐发义理法</w:t>
      </w:r>
    </w:p>
    <w:p w14:paraId="6A7755B9" w14:textId="77777777" w:rsidR="00716470" w:rsidRDefault="0016710F">
      <w:pPr>
        <w:pStyle w:val="FirstParagraph"/>
        <w:rPr>
          <w:lang w:eastAsia="zh-CN"/>
        </w:rPr>
      </w:pPr>
      <w:r>
        <w:rPr>
          <w:rFonts w:hint="eastAsia"/>
          <w:lang w:eastAsia="zh-CN"/>
        </w:rPr>
        <w:t>训诂著作中的阐发义理法，是指对所解文句的意义加以深掘，并加以引申联想，从中说明一定的道理，用以晓戒学者。这种方法虽然导源于《易传》和《公》、</w:t>
      </w:r>
      <w:r>
        <w:rPr>
          <w:rFonts w:hint="eastAsia"/>
          <w:lang w:eastAsia="zh-CN"/>
        </w:rPr>
        <w:lastRenderedPageBreak/>
        <w:t>《谷》二传，但大量行用，还是从宋代理学家的解经开始的。它跟一般的阐明意义法不同，一般的阐明意义法总是紧扣所解文句为说，给人的印象是所言不出于原文之外。阐发义理法则不然，不但表现为对原文意义的深刻发掘，而且还往往表现为借题发挥，比附时事，并带有浓厚的理学气味，给人的感觉往往不免联想太远、引申过度，直似谈心得，写杂感，不同于一般的训诂体例。但它确实在中国训诂学发展史上占有一定的地位，产生了不少使用这种方法的训诂著作，影响不算小。这类用例很多，如：</w:t>
      </w:r>
    </w:p>
    <w:p w14:paraId="7F208354" w14:textId="77777777" w:rsidR="00716470" w:rsidRDefault="0016710F">
      <w:pPr>
        <w:pStyle w:val="a0"/>
      </w:pPr>
      <w:r>
        <w:rPr>
          <w:rFonts w:hint="eastAsia"/>
          <w:lang w:eastAsia="zh-CN"/>
        </w:rPr>
        <w:t>《周易·家人》</w:t>
      </w:r>
      <w:r>
        <w:rPr>
          <w:rFonts w:hint="eastAsia"/>
          <w:lang w:eastAsia="zh-CN"/>
        </w:rPr>
        <w:t>:</w:t>
      </w:r>
      <w:r>
        <w:rPr>
          <w:lang w:eastAsia="zh-CN"/>
        </w:rPr>
        <w:t xml:space="preserve"> </w:t>
      </w:r>
      <w:r>
        <w:rPr>
          <w:rFonts w:hint="eastAsia"/>
          <w:lang w:eastAsia="zh-CN"/>
        </w:rPr>
        <w:t>“利女贞。”《象》曰</w:t>
      </w:r>
      <w:r>
        <w:rPr>
          <w:rFonts w:hint="eastAsia"/>
          <w:lang w:eastAsia="zh-CN"/>
        </w:rPr>
        <w:t>:</w:t>
      </w:r>
      <w:r>
        <w:rPr>
          <w:lang w:eastAsia="zh-CN"/>
        </w:rPr>
        <w:t xml:space="preserve"> </w:t>
      </w:r>
      <w:r>
        <w:rPr>
          <w:rFonts w:hint="eastAsia"/>
          <w:lang w:eastAsia="zh-CN"/>
        </w:rPr>
        <w:t>“《家人》</w:t>
      </w:r>
      <w:r>
        <w:rPr>
          <w:rFonts w:hint="eastAsia"/>
          <w:lang w:eastAsia="zh-CN"/>
        </w:rPr>
        <w:t>,</w:t>
      </w:r>
      <w:r>
        <w:rPr>
          <w:lang w:eastAsia="zh-CN"/>
        </w:rPr>
        <w:t xml:space="preserve"> </w:t>
      </w:r>
      <w:r>
        <w:rPr>
          <w:rFonts w:hint="eastAsia"/>
          <w:lang w:eastAsia="zh-CN"/>
        </w:rPr>
        <w:t>女正位乎内</w:t>
      </w:r>
      <w:r>
        <w:rPr>
          <w:rFonts w:hint="eastAsia"/>
          <w:lang w:eastAsia="zh-CN"/>
        </w:rPr>
        <w:t>,</w:t>
      </w:r>
      <w:r>
        <w:rPr>
          <w:lang w:eastAsia="zh-CN"/>
        </w:rPr>
        <w:t xml:space="preserve"> </w:t>
      </w:r>
      <w:r>
        <w:rPr>
          <w:rFonts w:hint="eastAsia"/>
          <w:lang w:eastAsia="zh-CN"/>
        </w:rPr>
        <w:t>男正位乎外。男女正</w:t>
      </w:r>
      <w:r>
        <w:rPr>
          <w:rFonts w:hint="eastAsia"/>
          <w:lang w:eastAsia="zh-CN"/>
        </w:rPr>
        <w:t>,</w:t>
      </w:r>
      <w:r>
        <w:rPr>
          <w:lang w:eastAsia="zh-CN"/>
        </w:rPr>
        <w:t xml:space="preserve"> </w:t>
      </w:r>
      <w:r>
        <w:rPr>
          <w:rFonts w:hint="eastAsia"/>
          <w:lang w:eastAsia="zh-CN"/>
        </w:rPr>
        <w:t>天地之大义也。《家人》有严君焉</w:t>
      </w:r>
      <w:r>
        <w:rPr>
          <w:rFonts w:hint="eastAsia"/>
          <w:lang w:eastAsia="zh-CN"/>
        </w:rPr>
        <w:t>,</w:t>
      </w:r>
      <w:r>
        <w:rPr>
          <w:lang w:eastAsia="zh-CN"/>
        </w:rPr>
        <w:t xml:space="preserve"> </w:t>
      </w:r>
      <w:r>
        <w:rPr>
          <w:rFonts w:hint="eastAsia"/>
          <w:lang w:eastAsia="zh-CN"/>
        </w:rPr>
        <w:t>父母之谓也。父父</w:t>
      </w:r>
      <w:r>
        <w:rPr>
          <w:rFonts w:hint="eastAsia"/>
          <w:lang w:eastAsia="zh-CN"/>
        </w:rPr>
        <w:t>,</w:t>
      </w:r>
      <w:r>
        <w:rPr>
          <w:lang w:eastAsia="zh-CN"/>
        </w:rPr>
        <w:t xml:space="preserve"> </w:t>
      </w:r>
      <w:r>
        <w:rPr>
          <w:rFonts w:hint="eastAsia"/>
          <w:lang w:eastAsia="zh-CN"/>
        </w:rPr>
        <w:t>子子</w:t>
      </w:r>
      <w:r>
        <w:rPr>
          <w:rFonts w:hint="eastAsia"/>
          <w:lang w:eastAsia="zh-CN"/>
        </w:rPr>
        <w:t>,</w:t>
      </w:r>
      <w:r>
        <w:rPr>
          <w:lang w:eastAsia="zh-CN"/>
        </w:rPr>
        <w:t xml:space="preserve"> </w:t>
      </w:r>
      <w:r>
        <w:rPr>
          <w:rFonts w:hint="eastAsia"/>
          <w:lang w:eastAsia="zh-CN"/>
        </w:rPr>
        <w:t>兄兄</w:t>
      </w:r>
      <w:r>
        <w:rPr>
          <w:rFonts w:hint="eastAsia"/>
          <w:lang w:eastAsia="zh-CN"/>
        </w:rPr>
        <w:t>,</w:t>
      </w:r>
      <w:r>
        <w:rPr>
          <w:lang w:eastAsia="zh-CN"/>
        </w:rPr>
        <w:t xml:space="preserve"> </w:t>
      </w:r>
      <w:r>
        <w:rPr>
          <w:rFonts w:hint="eastAsia"/>
          <w:lang w:eastAsia="zh-CN"/>
        </w:rPr>
        <w:t>弟弟</w:t>
      </w:r>
      <w:r>
        <w:rPr>
          <w:rFonts w:hint="eastAsia"/>
          <w:lang w:eastAsia="zh-CN"/>
        </w:rPr>
        <w:t>,</w:t>
      </w:r>
      <w:r>
        <w:rPr>
          <w:lang w:eastAsia="zh-CN"/>
        </w:rPr>
        <w:t xml:space="preserve"> </w:t>
      </w:r>
      <w:r>
        <w:rPr>
          <w:rFonts w:hint="eastAsia"/>
          <w:lang w:eastAsia="zh-CN"/>
        </w:rPr>
        <w:t>夫夫</w:t>
      </w:r>
      <w:r>
        <w:rPr>
          <w:rFonts w:hint="eastAsia"/>
          <w:lang w:eastAsia="zh-CN"/>
        </w:rPr>
        <w:t>,</w:t>
      </w:r>
      <w:r>
        <w:rPr>
          <w:lang w:eastAsia="zh-CN"/>
        </w:rPr>
        <w:t xml:space="preserve"> </w:t>
      </w:r>
      <w:r>
        <w:rPr>
          <w:rFonts w:hint="eastAsia"/>
          <w:lang w:eastAsia="zh-CN"/>
        </w:rPr>
        <w:t>妇妇</w:t>
      </w:r>
      <w:r>
        <w:rPr>
          <w:rFonts w:hint="eastAsia"/>
          <w:lang w:eastAsia="zh-CN"/>
        </w:rPr>
        <w:t>,</w:t>
      </w:r>
      <w:r>
        <w:rPr>
          <w:lang w:eastAsia="zh-CN"/>
        </w:rPr>
        <w:t xml:space="preserve"> </w:t>
      </w:r>
      <w:r>
        <w:rPr>
          <w:rFonts w:hint="eastAsia"/>
          <w:lang w:eastAsia="zh-CN"/>
        </w:rPr>
        <w:t>而家道正</w:t>
      </w:r>
      <w:r>
        <w:rPr>
          <w:rFonts w:hint="eastAsia"/>
          <w:lang w:eastAsia="zh-CN"/>
        </w:rPr>
        <w:t>,</w:t>
      </w:r>
      <w:r>
        <w:rPr>
          <w:lang w:eastAsia="zh-CN"/>
        </w:rPr>
        <w:t xml:space="preserve"> </w:t>
      </w:r>
      <w:r>
        <w:rPr>
          <w:rFonts w:hint="eastAsia"/>
          <w:lang w:eastAsia="zh-CN"/>
        </w:rPr>
        <w:t>正家而天下定矣。</w:t>
      </w:r>
      <w:r>
        <w:rPr>
          <w:rFonts w:hint="eastAsia"/>
        </w:rPr>
        <w:t>”</w:t>
      </w:r>
    </w:p>
    <w:p w14:paraId="1D5B27A7" w14:textId="77777777" w:rsidR="00716470" w:rsidRDefault="0016710F">
      <w:pPr>
        <w:pStyle w:val="a0"/>
        <w:rPr>
          <w:lang w:eastAsia="zh-CN"/>
        </w:rPr>
      </w:pPr>
      <w:r>
        <w:rPr>
          <w:rFonts w:hint="eastAsia"/>
          <w:lang w:eastAsia="zh-CN"/>
        </w:rPr>
        <w:t>《家人》卦的卦画为“三”，《象》辞“女正位乎内”，谓六二；“男正位乎外”，谓九五；这是根据卦画为说。从“男女正”以下，阐发本卦义理，指出男女正，尊卑有序，家道有常，天下乃治。再如：</w:t>
      </w:r>
    </w:p>
    <w:p w14:paraId="4D0CE824" w14:textId="77777777" w:rsidR="00716470" w:rsidRDefault="0016710F">
      <w:pPr>
        <w:pStyle w:val="a0"/>
      </w:pPr>
      <w:r>
        <w:rPr>
          <w:rFonts w:hint="eastAsia"/>
          <w:lang w:eastAsia="zh-CN"/>
        </w:rPr>
        <w:t>《尚书·舜典》：“舜曰：‘咨四岳。’”宋代史浩《尚书讲义》：“此舜作建官之法也。夫建官而首询四岳，明无私意。矧舜之进用，实由四岳。舜无求举之意，已足以知四岳之公也。今也建官，可不容其论乎？是故论相必先伯禹，一相得人，则九官无不当其职者，岂不为得其要乎？故曰尧舜之仁，不避爱人，急亲贤也。然不日帝，而曰舜者，欲使后世知九官之贤，虽在尧朝，舜能用之，以尽其才，所以申尧未尽之志也。</w:t>
      </w:r>
      <w:r>
        <w:rPr>
          <w:rFonts w:hint="eastAsia"/>
        </w:rPr>
        <w:t>后</w:t>
      </w:r>
    </w:p>
    <w:p w14:paraId="033288F2" w14:textId="77777777" w:rsidR="00716470" w:rsidRDefault="0016710F">
      <w:pPr>
        <w:pStyle w:val="a0"/>
      </w:pPr>
      <w:r>
        <w:rPr>
          <w:rFonts w:hint="eastAsia"/>
        </w:rPr>
        <w:t>之帝王不辨能否，而以私意建官，是不法舜也，而可以治乎？”即根据“舜曰：‘咨四岳。</w:t>
      </w:r>
      <w:r>
        <w:rPr>
          <w:rFonts w:hint="eastAsia"/>
          <w:lang w:eastAsia="zh-CN"/>
        </w:rPr>
        <w:t>’”五字，发了这么一通议论，既论虞舜建官之法，又申《书》中不称舜为“帝”的用意，复斥后世帝王以私意建官之非。</w:t>
      </w:r>
      <w:r>
        <w:rPr>
          <w:rFonts w:hint="eastAsia"/>
        </w:rPr>
        <w:t>又如：</w:t>
      </w:r>
    </w:p>
    <w:p w14:paraId="44BC538D" w14:textId="77777777" w:rsidR="00716470" w:rsidRDefault="0016710F">
      <w:pPr>
        <w:pStyle w:val="a0"/>
      </w:pPr>
      <w:r>
        <w:rPr>
          <w:rFonts w:hint="eastAsia"/>
          <w:lang w:eastAsia="zh-CN"/>
        </w:rPr>
        <w:t>《孟子·告子上》：“学问之道无他，求其放心而已矣。”朱熹《集注》：“学问之事固非一端，然其道则在于求其放心而已。盖能如是则志气清明，义理昭著，而可以上达；不然则昏昧放逸，虽曰从事于学，而终不能有所发明矣。故程子曰：‘圣贤千言万语，只是欲人将已放之心约之，使反复入身来，自能寻向上去，下学而上达也。’此乃孟子开示切要之言，程子又发明之，曲尽其指，学者宜服膺而勿失也。</w:t>
      </w:r>
      <w:r>
        <w:rPr>
          <w:rFonts w:hint="eastAsia"/>
        </w:rPr>
        <w:t>”</w:t>
      </w:r>
    </w:p>
    <w:p w14:paraId="07DE2571" w14:textId="77777777" w:rsidR="00716470" w:rsidRDefault="0016710F">
      <w:pPr>
        <w:pStyle w:val="a0"/>
        <w:rPr>
          <w:lang w:eastAsia="zh-CN"/>
        </w:rPr>
      </w:pPr>
      <w:r>
        <w:rPr>
          <w:rFonts w:hint="eastAsia"/>
          <w:lang w:eastAsia="zh-CN"/>
        </w:rPr>
        <w:t>“学问之事”至“发明矣”，阐明文意。“故程子曰”以下，阐发义理，乃属借题说教。</w:t>
      </w:r>
    </w:p>
    <w:p w14:paraId="704F02AA" w14:textId="77777777" w:rsidR="00716470" w:rsidRDefault="0016710F">
      <w:pPr>
        <w:pStyle w:val="1"/>
        <w:rPr>
          <w:lang w:eastAsia="zh-CN"/>
        </w:rPr>
      </w:pPr>
      <w:bookmarkStart w:id="382" w:name="辩证诠解法"/>
      <w:bookmarkEnd w:id="381"/>
      <w:r>
        <w:rPr>
          <w:lang w:eastAsia="zh-CN"/>
        </w:rPr>
        <w:lastRenderedPageBreak/>
        <w:t xml:space="preserve">11. </w:t>
      </w:r>
      <w:r>
        <w:rPr>
          <w:rFonts w:hint="eastAsia"/>
          <w:lang w:eastAsia="zh-CN"/>
        </w:rPr>
        <w:t>辩证诠解法</w:t>
      </w:r>
    </w:p>
    <w:p w14:paraId="222630D1" w14:textId="77777777" w:rsidR="00716470" w:rsidRDefault="0016710F">
      <w:pPr>
        <w:pStyle w:val="FirstParagraph"/>
        <w:rPr>
          <w:lang w:eastAsia="zh-CN"/>
        </w:rPr>
      </w:pPr>
      <w:r>
        <w:rPr>
          <w:rFonts w:hint="eastAsia"/>
          <w:lang w:eastAsia="zh-CN"/>
        </w:rPr>
        <w:t>若所释原句意有兼括，易生歧解，便以此法为释，务求全面、正确的理解。如：</w:t>
      </w:r>
    </w:p>
    <w:p w14:paraId="2E2B7B8C" w14:textId="77777777" w:rsidR="00716470" w:rsidRDefault="0016710F">
      <w:pPr>
        <w:pStyle w:val="a0"/>
        <w:rPr>
          <w:lang w:eastAsia="zh-CN"/>
        </w:rPr>
      </w:pPr>
      <w:r>
        <w:rPr>
          <w:rFonts w:hint="eastAsia"/>
          <w:lang w:eastAsia="zh-CN"/>
        </w:rPr>
        <w:t>《礼记·檀弓上》</w:t>
      </w:r>
      <w:r>
        <w:rPr>
          <w:rFonts w:hint="eastAsia"/>
          <w:lang w:eastAsia="zh-CN"/>
        </w:rPr>
        <w:t>:</w:t>
      </w:r>
      <w:r>
        <w:rPr>
          <w:lang w:eastAsia="zh-CN"/>
        </w:rPr>
        <w:t xml:space="preserve"> </w:t>
      </w:r>
      <w:r>
        <w:rPr>
          <w:rFonts w:hint="eastAsia"/>
          <w:lang w:eastAsia="zh-CN"/>
        </w:rPr>
        <w:t>“事亲有隐而无犯。”郑玄注</w:t>
      </w:r>
      <w:r>
        <w:rPr>
          <w:rFonts w:hint="eastAsia"/>
          <w:lang w:eastAsia="zh-CN"/>
        </w:rPr>
        <w:t>:</w:t>
      </w:r>
      <w:r>
        <w:rPr>
          <w:lang w:eastAsia="zh-CN"/>
        </w:rPr>
        <w:t xml:space="preserve"> </w:t>
      </w:r>
      <w:r>
        <w:rPr>
          <w:rFonts w:hint="eastAsia"/>
          <w:lang w:eastAsia="zh-CN"/>
        </w:rPr>
        <w:t>“隐</w:t>
      </w:r>
      <w:r>
        <w:rPr>
          <w:rFonts w:hint="eastAsia"/>
          <w:lang w:eastAsia="zh-CN"/>
        </w:rPr>
        <w:t>,</w:t>
      </w:r>
      <w:r>
        <w:rPr>
          <w:lang w:eastAsia="zh-CN"/>
        </w:rPr>
        <w:t xml:space="preserve"> </w:t>
      </w:r>
      <w:r>
        <w:rPr>
          <w:rFonts w:hint="eastAsia"/>
          <w:lang w:eastAsia="zh-CN"/>
        </w:rPr>
        <w:t>谓不称扬其过失。无犯</w:t>
      </w:r>
      <w:r>
        <w:rPr>
          <w:rFonts w:hint="eastAsia"/>
          <w:lang w:eastAsia="zh-CN"/>
        </w:rPr>
        <w:t>,</w:t>
      </w:r>
      <w:r>
        <w:rPr>
          <w:lang w:eastAsia="zh-CN"/>
        </w:rPr>
        <w:t xml:space="preserve"> </w:t>
      </w:r>
      <w:r>
        <w:rPr>
          <w:rFonts w:hint="eastAsia"/>
          <w:lang w:eastAsia="zh-CN"/>
        </w:rPr>
        <w:t>不犯颜而谏。《论语》曰</w:t>
      </w:r>
      <w:r>
        <w:rPr>
          <w:rFonts w:hint="eastAsia"/>
          <w:lang w:eastAsia="zh-CN"/>
        </w:rPr>
        <w:t>:</w:t>
      </w:r>
      <w:r>
        <w:rPr>
          <w:lang w:eastAsia="zh-CN"/>
        </w:rPr>
        <w:t xml:space="preserve"> </w:t>
      </w:r>
      <w:r>
        <w:rPr>
          <w:rFonts w:hint="eastAsia"/>
          <w:lang w:eastAsia="zh-CN"/>
        </w:rPr>
        <w:t>‘事父母几谏。’”孔颖达《正义》</w:t>
      </w:r>
      <w:r>
        <w:rPr>
          <w:rFonts w:hint="eastAsia"/>
          <w:lang w:eastAsia="zh-CN"/>
        </w:rPr>
        <w:t>:</w:t>
      </w:r>
      <w:r>
        <w:rPr>
          <w:lang w:eastAsia="zh-CN"/>
        </w:rPr>
        <w:t xml:space="preserve"> </w:t>
      </w:r>
      <w:r>
        <w:rPr>
          <w:rFonts w:hint="eastAsia"/>
          <w:lang w:eastAsia="zh-CN"/>
        </w:rPr>
        <w:t>“据亲有寻常之过</w:t>
      </w:r>
      <w:r>
        <w:rPr>
          <w:rFonts w:hint="eastAsia"/>
          <w:lang w:eastAsia="zh-CN"/>
        </w:rPr>
        <w:t>,</w:t>
      </w:r>
      <w:r>
        <w:rPr>
          <w:lang w:eastAsia="zh-CN"/>
        </w:rPr>
        <w:t xml:space="preserve"> </w:t>
      </w:r>
      <w:r>
        <w:rPr>
          <w:rFonts w:hint="eastAsia"/>
          <w:lang w:eastAsia="zh-CN"/>
        </w:rPr>
        <w:t>故无犯。若有大恶</w:t>
      </w:r>
      <w:r>
        <w:rPr>
          <w:rFonts w:hint="eastAsia"/>
          <w:lang w:eastAsia="zh-CN"/>
        </w:rPr>
        <w:t>,</w:t>
      </w:r>
      <w:r>
        <w:rPr>
          <w:lang w:eastAsia="zh-CN"/>
        </w:rPr>
        <w:t xml:space="preserve"> </w:t>
      </w:r>
      <w:r>
        <w:rPr>
          <w:rFonts w:hint="eastAsia"/>
          <w:lang w:eastAsia="zh-CN"/>
        </w:rPr>
        <w:t>亦当犯颜。故《孝经》云‘父有争子</w:t>
      </w:r>
      <w:r>
        <w:rPr>
          <w:rFonts w:hint="eastAsia"/>
          <w:lang w:eastAsia="zh-CN"/>
        </w:rPr>
        <w:t>,</w:t>
      </w:r>
      <w:r>
        <w:rPr>
          <w:lang w:eastAsia="zh-CN"/>
        </w:rPr>
        <w:t xml:space="preserve"> </w:t>
      </w:r>
      <w:r>
        <w:rPr>
          <w:rFonts w:hint="eastAsia"/>
          <w:lang w:eastAsia="zh-CN"/>
        </w:rPr>
        <w:t>则身不陷于不义’</w:t>
      </w:r>
      <w:r>
        <w:rPr>
          <w:rFonts w:hint="eastAsia"/>
          <w:lang w:eastAsia="zh-CN"/>
        </w:rPr>
        <w:t>,</w:t>
      </w:r>
      <w:r>
        <w:rPr>
          <w:lang w:eastAsia="zh-CN"/>
        </w:rPr>
        <w:t xml:space="preserve"> </w:t>
      </w:r>
      <w:r>
        <w:rPr>
          <w:rFonts w:hint="eastAsia"/>
          <w:lang w:eastAsia="zh-CN"/>
        </w:rPr>
        <w:t>是也。《论语》曰</w:t>
      </w:r>
      <w:r>
        <w:rPr>
          <w:rFonts w:hint="eastAsia"/>
          <w:lang w:eastAsia="zh-CN"/>
        </w:rPr>
        <w:t>:</w:t>
      </w:r>
      <w:r>
        <w:rPr>
          <w:lang w:eastAsia="zh-CN"/>
        </w:rPr>
        <w:t xml:space="preserve"> </w:t>
      </w:r>
      <w:r>
        <w:rPr>
          <w:rFonts w:hint="eastAsia"/>
          <w:lang w:eastAsia="zh-CN"/>
        </w:rPr>
        <w:t>‘事父母几谏。’是寻常之谏也。”</w:t>
      </w:r>
    </w:p>
    <w:p w14:paraId="552F777C" w14:textId="77777777" w:rsidR="00716470" w:rsidRDefault="0016710F">
      <w:pPr>
        <w:pStyle w:val="a0"/>
        <w:rPr>
          <w:lang w:eastAsia="zh-CN"/>
        </w:rPr>
      </w:pPr>
      <w:r>
        <w:rPr>
          <w:rFonts w:hint="eastAsia"/>
          <w:lang w:eastAsia="zh-CN"/>
        </w:rPr>
        <w:t>《正义》就如何对待父母的过恶这个问题，作了辩证说解，指出父母的过失有“寻常之过”和“大恶”两种，对于前者，子女应该好言相劝，不要翻脸；对于后者，必须力争说服，有时也要翻脸，不翻脸可能说不服。并指出《论语》所谓“几谏”，是对寻常过失的劝说。再如：</w:t>
      </w:r>
    </w:p>
    <w:p w14:paraId="1907B0C8" w14:textId="77777777" w:rsidR="00716470" w:rsidRDefault="0016710F">
      <w:pPr>
        <w:pStyle w:val="a0"/>
      </w:pPr>
      <w:r>
        <w:rPr>
          <w:rFonts w:hint="eastAsia"/>
          <w:lang w:eastAsia="zh-CN"/>
        </w:rPr>
        <w:t>《孟子·万章下》：“齐宣王问卿，孟子曰：‘王何卿之问也？’王曰：‘卿不同乎？’曰：‘不同。有贵戚之卿，有异姓之卿。’王曰：‘请问贵戚之卿。’曰：‘君有大过则谏，反复之而不听，则易位。’王勃然变乎色。曰：‘王勿异也。王问臣，臣不敢不以正对。’王色定，然后请问异姓之卿。曰：‘君有过则谏，反复之而不听，则去。’”朱熹《集解》：“此章言大臣之义，亲疏不同，守经行权，各有其分。贵戚之卿，小过非不谏也，但必大过而不听，乃可易位。异姓之卿，大过非不谏也，虽小过而不听，已可去矣。然三仁贵戚，不能行之于纣；而霍光异姓，乃能行之于昌邑。</w:t>
      </w:r>
      <w:r>
        <w:rPr>
          <w:rFonts w:hint="eastAsia"/>
        </w:rPr>
        <w:t>此又委任权力之不同，不可以执一论也。”</w:t>
      </w:r>
    </w:p>
    <w:p w14:paraId="5715AF3D" w14:textId="77777777" w:rsidR="00716470" w:rsidRDefault="0016710F">
      <w:pPr>
        <w:pStyle w:val="a0"/>
        <w:rPr>
          <w:lang w:eastAsia="zh-CN"/>
        </w:rPr>
      </w:pPr>
      <w:r>
        <w:rPr>
          <w:rFonts w:hint="eastAsia"/>
          <w:lang w:eastAsia="zh-CN"/>
        </w:rPr>
        <w:t>由于《孟子》原文于贵戚之卿言谏“大过”，未言“小过”；于异性之卿言谏“过”，未言“大过”，故朱注辩证为解，并举三仁贵戚不能左右商纣王，霍光异姓，却能废掉昌邑王刘贺，说明贵戚之卿有时不一定能起作用，异姓之臣有时不一定不能起作用，完全取决于委任权力的大小。下同：</w:t>
      </w:r>
    </w:p>
    <w:p w14:paraId="75F0950B" w14:textId="77777777" w:rsidR="00716470" w:rsidRDefault="0016710F">
      <w:pPr>
        <w:pStyle w:val="a0"/>
      </w:pPr>
      <w:r>
        <w:rPr>
          <w:rFonts w:hint="eastAsia"/>
          <w:lang w:eastAsia="zh-CN"/>
        </w:rPr>
        <w:t>《齐民要术·种谷》</w:t>
      </w:r>
      <w:r>
        <w:rPr>
          <w:rFonts w:hint="eastAsia"/>
          <w:lang w:eastAsia="zh-CN"/>
        </w:rPr>
        <w:t>:</w:t>
      </w:r>
      <w:r>
        <w:rPr>
          <w:lang w:eastAsia="zh-CN"/>
        </w:rPr>
        <w:t xml:space="preserve"> </w:t>
      </w:r>
      <w:r>
        <w:rPr>
          <w:rFonts w:hint="eastAsia"/>
          <w:lang w:eastAsia="zh-CN"/>
        </w:rPr>
        <w:t>“地势有良薄。”无名氏注</w:t>
      </w:r>
      <w:r>
        <w:rPr>
          <w:rFonts w:hint="eastAsia"/>
          <w:lang w:eastAsia="zh-CN"/>
        </w:rPr>
        <w:t>:</w:t>
      </w:r>
      <w:r>
        <w:rPr>
          <w:lang w:eastAsia="zh-CN"/>
        </w:rPr>
        <w:t xml:space="preserve"> </w:t>
      </w:r>
      <w:r>
        <w:rPr>
          <w:rFonts w:hint="eastAsia"/>
          <w:lang w:eastAsia="zh-CN"/>
        </w:rPr>
        <w:t>“良田宜种晚</w:t>
      </w:r>
      <w:r>
        <w:rPr>
          <w:rFonts w:hint="eastAsia"/>
          <w:lang w:eastAsia="zh-CN"/>
        </w:rPr>
        <w:t>,</w:t>
      </w:r>
      <w:r>
        <w:rPr>
          <w:lang w:eastAsia="zh-CN"/>
        </w:rPr>
        <w:t xml:space="preserve"> </w:t>
      </w:r>
      <w:r>
        <w:rPr>
          <w:rFonts w:hint="eastAsia"/>
          <w:lang w:eastAsia="zh-CN"/>
        </w:rPr>
        <w:t>薄田宜种早。良地非独宜晚</w:t>
      </w:r>
      <w:r>
        <w:rPr>
          <w:rFonts w:hint="eastAsia"/>
          <w:lang w:eastAsia="zh-CN"/>
        </w:rPr>
        <w:t>,</w:t>
      </w:r>
      <w:r>
        <w:rPr>
          <w:lang w:eastAsia="zh-CN"/>
        </w:rPr>
        <w:t xml:space="preserve"> </w:t>
      </w:r>
      <w:r>
        <w:rPr>
          <w:rFonts w:hint="eastAsia"/>
          <w:lang w:eastAsia="zh-CN"/>
        </w:rPr>
        <w:t>早亦无害。薄地宜早</w:t>
      </w:r>
      <w:r>
        <w:rPr>
          <w:rFonts w:hint="eastAsia"/>
          <w:lang w:eastAsia="zh-CN"/>
        </w:rPr>
        <w:t>,</w:t>
      </w:r>
      <w:r>
        <w:rPr>
          <w:lang w:eastAsia="zh-CN"/>
        </w:rPr>
        <w:t xml:space="preserve"> </w:t>
      </w:r>
      <w:r>
        <w:rPr>
          <w:rFonts w:hint="eastAsia"/>
          <w:lang w:eastAsia="zh-CN"/>
        </w:rPr>
        <w:t>晚必不成实也。</w:t>
      </w:r>
      <w:r>
        <w:rPr>
          <w:rFonts w:hint="eastAsia"/>
        </w:rPr>
        <w:t>”</w:t>
      </w:r>
    </w:p>
    <w:p w14:paraId="2992B7B1" w14:textId="77777777" w:rsidR="00716470" w:rsidRDefault="0016710F">
      <w:pPr>
        <w:pStyle w:val="a0"/>
        <w:rPr>
          <w:lang w:eastAsia="zh-CN"/>
        </w:rPr>
      </w:pPr>
      <w:r>
        <w:rPr>
          <w:rFonts w:hint="eastAsia"/>
          <w:lang w:eastAsia="zh-CN"/>
        </w:rPr>
        <w:t>又如：</w:t>
      </w:r>
    </w:p>
    <w:p w14:paraId="7C9DBBF7" w14:textId="77777777" w:rsidR="00716470" w:rsidRDefault="0016710F">
      <w:pPr>
        <w:pStyle w:val="a0"/>
      </w:pPr>
      <w:r>
        <w:rPr>
          <w:rFonts w:hint="eastAsia"/>
          <w:lang w:eastAsia="zh-CN"/>
        </w:rPr>
        <w:t>《论语·卫灵公》</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‘躬自厚而薄贵于人</w:t>
      </w:r>
      <w:r>
        <w:rPr>
          <w:rFonts w:hint="eastAsia"/>
          <w:lang w:eastAsia="zh-CN"/>
        </w:rPr>
        <w:t>,</w:t>
      </w:r>
      <w:r>
        <w:rPr>
          <w:lang w:eastAsia="zh-CN"/>
        </w:rPr>
        <w:t xml:space="preserve"> </w:t>
      </w:r>
      <w:r>
        <w:rPr>
          <w:rFonts w:hint="eastAsia"/>
          <w:lang w:eastAsia="zh-CN"/>
        </w:rPr>
        <w:t>则远怨矣。”皇侃《论语义疏》</w:t>
      </w:r>
      <w:r>
        <w:rPr>
          <w:rFonts w:hint="eastAsia"/>
          <w:lang w:eastAsia="zh-CN"/>
        </w:rPr>
        <w:t>:</w:t>
      </w:r>
      <w:r>
        <w:rPr>
          <w:lang w:eastAsia="zh-CN"/>
        </w:rPr>
        <w:t xml:space="preserve"> </w:t>
      </w:r>
      <w:r>
        <w:rPr>
          <w:rFonts w:hint="eastAsia"/>
          <w:lang w:eastAsia="zh-CN"/>
        </w:rPr>
        <w:t>“君子责己厚</w:t>
      </w:r>
      <w:r>
        <w:rPr>
          <w:rFonts w:hint="eastAsia"/>
          <w:lang w:eastAsia="zh-CN"/>
        </w:rPr>
        <w:t>,</w:t>
      </w:r>
      <w:r>
        <w:rPr>
          <w:lang w:eastAsia="zh-CN"/>
        </w:rPr>
        <w:t xml:space="preserve"> </w:t>
      </w:r>
      <w:r>
        <w:rPr>
          <w:rFonts w:hint="eastAsia"/>
          <w:lang w:eastAsia="zh-CN"/>
        </w:rPr>
        <w:t>小人贵人厚。贵人厚</w:t>
      </w:r>
      <w:r>
        <w:rPr>
          <w:rFonts w:hint="eastAsia"/>
          <w:lang w:eastAsia="zh-CN"/>
        </w:rPr>
        <w:t>,</w:t>
      </w:r>
      <w:r>
        <w:rPr>
          <w:lang w:eastAsia="zh-CN"/>
        </w:rPr>
        <w:t xml:space="preserve"> </w:t>
      </w:r>
      <w:r>
        <w:rPr>
          <w:rFonts w:hint="eastAsia"/>
          <w:lang w:eastAsia="zh-CN"/>
        </w:rPr>
        <w:t>则为怨之府</w:t>
      </w:r>
      <w:r>
        <w:rPr>
          <w:rFonts w:hint="eastAsia"/>
          <w:lang w:eastAsia="zh-CN"/>
        </w:rPr>
        <w:t>;</w:t>
      </w:r>
      <w:r>
        <w:rPr>
          <w:lang w:eastAsia="zh-CN"/>
        </w:rPr>
        <w:t xml:space="preserve"> </w:t>
      </w:r>
      <w:r>
        <w:rPr>
          <w:rFonts w:hint="eastAsia"/>
          <w:lang w:eastAsia="zh-CN"/>
        </w:rPr>
        <w:t>贵己厚</w:t>
      </w:r>
      <w:r>
        <w:rPr>
          <w:rFonts w:hint="eastAsia"/>
          <w:lang w:eastAsia="zh-CN"/>
        </w:rPr>
        <w:t>,</w:t>
      </w:r>
      <w:r>
        <w:rPr>
          <w:lang w:eastAsia="zh-CN"/>
        </w:rPr>
        <w:t xml:space="preserve"> </w:t>
      </w:r>
      <w:r>
        <w:rPr>
          <w:rFonts w:hint="eastAsia"/>
          <w:lang w:eastAsia="zh-CN"/>
        </w:rPr>
        <w:t>人不见怨</w:t>
      </w:r>
      <w:r>
        <w:rPr>
          <w:rFonts w:hint="eastAsia"/>
          <w:lang w:eastAsia="zh-CN"/>
        </w:rPr>
        <w:t>,</w:t>
      </w:r>
      <w:r>
        <w:rPr>
          <w:lang w:eastAsia="zh-CN"/>
        </w:rPr>
        <w:t xml:space="preserve"> </w:t>
      </w:r>
      <w:r>
        <w:rPr>
          <w:rFonts w:hint="eastAsia"/>
          <w:lang w:eastAsia="zh-CN"/>
        </w:rPr>
        <w:t>故云‘远怨’。</w:t>
      </w:r>
      <w:r>
        <w:rPr>
          <w:rFonts w:hint="eastAsia"/>
        </w:rPr>
        <w:t>”</w:t>
      </w:r>
    </w:p>
    <w:p w14:paraId="4A40FB8D" w14:textId="77777777" w:rsidR="00716470" w:rsidRDefault="0016710F">
      <w:pPr>
        <w:pStyle w:val="a0"/>
        <w:rPr>
          <w:lang w:eastAsia="zh-CN"/>
        </w:rPr>
      </w:pPr>
      <w:r>
        <w:rPr>
          <w:rFonts w:hint="eastAsia"/>
          <w:lang w:eastAsia="zh-CN"/>
        </w:rPr>
        <w:lastRenderedPageBreak/>
        <w:t>原文只讲责己厚，注文既论责己厚，又论责人厚，从正反两方面结合作解，也属于辩证诠解的一个类型。下同：</w:t>
      </w:r>
    </w:p>
    <w:p w14:paraId="39FF1DC6" w14:textId="77777777" w:rsidR="00716470" w:rsidRDefault="0016710F">
      <w:pPr>
        <w:pStyle w:val="a0"/>
      </w:pPr>
      <w:r>
        <w:rPr>
          <w:rFonts w:hint="eastAsia"/>
          <w:lang w:eastAsia="zh-CN"/>
        </w:rPr>
        <w:t>《周礼·天官·内赛》：“辨腥臊膻香之不可食者。”明代王应电《周礼传》：“腥臊膻香，鸡犬羊牛之味也。无疾肥美则其气味虽存而可食，有疾而形体变，则臭味恶而特著，斯不可食者。</w:t>
      </w:r>
      <w:r>
        <w:rPr>
          <w:rFonts w:hint="eastAsia"/>
        </w:rPr>
        <w:t>”</w:t>
      </w:r>
    </w:p>
    <w:p w14:paraId="0B260EB3" w14:textId="77777777" w:rsidR="00716470" w:rsidRDefault="0016710F">
      <w:pPr>
        <w:pStyle w:val="a0"/>
        <w:rPr>
          <w:lang w:eastAsia="zh-CN"/>
        </w:rPr>
      </w:pPr>
      <w:r>
        <w:rPr>
          <w:rFonts w:hint="eastAsia"/>
          <w:lang w:eastAsia="zh-CN"/>
        </w:rPr>
        <w:t>原文只讲辨不可食者，注文既论可食者，又论不可食者。</w:t>
      </w:r>
    </w:p>
    <w:p w14:paraId="4E0E8D5E" w14:textId="77777777" w:rsidR="00716470" w:rsidRDefault="0016710F">
      <w:pPr>
        <w:pStyle w:val="1"/>
        <w:rPr>
          <w:lang w:eastAsia="zh-CN"/>
        </w:rPr>
      </w:pPr>
      <w:bookmarkStart w:id="383" w:name="连类推证法"/>
      <w:bookmarkEnd w:id="382"/>
      <w:r>
        <w:rPr>
          <w:lang w:eastAsia="zh-CN"/>
        </w:rPr>
        <w:t xml:space="preserve">12. </w:t>
      </w:r>
      <w:r>
        <w:rPr>
          <w:rFonts w:hint="eastAsia"/>
          <w:lang w:eastAsia="zh-CN"/>
        </w:rPr>
        <w:t>连类推证法</w:t>
      </w:r>
    </w:p>
    <w:p w14:paraId="1F522CA9" w14:textId="77777777" w:rsidR="00716470" w:rsidRDefault="0016710F">
      <w:pPr>
        <w:pStyle w:val="FirstParagraph"/>
        <w:rPr>
          <w:lang w:eastAsia="zh-CN"/>
        </w:rPr>
      </w:pPr>
      <w:r>
        <w:rPr>
          <w:rFonts w:hint="eastAsia"/>
          <w:lang w:eastAsia="zh-CN"/>
        </w:rPr>
        <w:t>即解甲事，连类推及乙事丙事，互相证发，达到解一知二、知三的效果。如：</w:t>
      </w:r>
    </w:p>
    <w:p w14:paraId="2E881D3F" w14:textId="77777777" w:rsidR="00716470" w:rsidRDefault="0016710F">
      <w:pPr>
        <w:pStyle w:val="a0"/>
        <w:rPr>
          <w:lang w:eastAsia="zh-CN"/>
        </w:rPr>
      </w:pPr>
      <w:r>
        <w:rPr>
          <w:rFonts w:hint="eastAsia"/>
          <w:lang w:eastAsia="zh-CN"/>
        </w:rPr>
        <w:t>《礼记·祭义》</w:t>
      </w:r>
      <w:r>
        <w:rPr>
          <w:rFonts w:hint="eastAsia"/>
          <w:lang w:eastAsia="zh-CN"/>
        </w:rPr>
        <w:t>:</w:t>
      </w:r>
      <w:r>
        <w:rPr>
          <w:lang w:eastAsia="zh-CN"/>
        </w:rPr>
        <w:t xml:space="preserve"> </w:t>
      </w:r>
      <w:r>
        <w:rPr>
          <w:rFonts w:hint="eastAsia"/>
          <w:lang w:eastAsia="zh-CN"/>
        </w:rPr>
        <w:t>“周人祭日</w:t>
      </w:r>
      <w:r>
        <w:rPr>
          <w:rFonts w:hint="eastAsia"/>
          <w:lang w:eastAsia="zh-CN"/>
        </w:rPr>
        <w:t>,</w:t>
      </w:r>
      <w:r>
        <w:rPr>
          <w:lang w:eastAsia="zh-CN"/>
        </w:rPr>
        <w:t xml:space="preserve"> </w:t>
      </w:r>
      <w:r>
        <w:rPr>
          <w:rFonts w:hint="eastAsia"/>
          <w:lang w:eastAsia="zh-CN"/>
        </w:rPr>
        <w:t>以朝及暗。”孔颖达《正义》</w:t>
      </w:r>
      <w:r>
        <w:rPr>
          <w:rFonts w:hint="eastAsia"/>
          <w:lang w:eastAsia="zh-CN"/>
        </w:rPr>
        <w:t>:</w:t>
      </w:r>
      <w:r>
        <w:rPr>
          <w:lang w:eastAsia="zh-CN"/>
        </w:rPr>
        <w:t xml:space="preserve"> </w:t>
      </w:r>
      <w:r>
        <w:rPr>
          <w:rFonts w:hint="eastAsia"/>
          <w:lang w:eastAsia="zh-CN"/>
        </w:rPr>
        <w:t>“周人祭日</w:t>
      </w:r>
      <w:r>
        <w:rPr>
          <w:rFonts w:hint="eastAsia"/>
          <w:lang w:eastAsia="zh-CN"/>
        </w:rPr>
        <w:t>,</w:t>
      </w:r>
      <w:r>
        <w:rPr>
          <w:lang w:eastAsia="zh-CN"/>
        </w:rPr>
        <w:t xml:space="preserve"> </w:t>
      </w:r>
      <w:r>
        <w:rPr>
          <w:rFonts w:hint="eastAsia"/>
          <w:lang w:eastAsia="zh-CN"/>
        </w:rPr>
        <w:t>以朝及暗者</w:t>
      </w:r>
      <w:r>
        <w:rPr>
          <w:rFonts w:hint="eastAsia"/>
          <w:lang w:eastAsia="zh-CN"/>
        </w:rPr>
        <w:t>,</w:t>
      </w:r>
      <w:r>
        <w:rPr>
          <w:lang w:eastAsia="zh-CN"/>
        </w:rPr>
        <w:t xml:space="preserve"> </w:t>
      </w:r>
      <w:r>
        <w:rPr>
          <w:rFonts w:hint="eastAsia"/>
          <w:lang w:eastAsia="zh-CN"/>
        </w:rPr>
        <w:t>以其尚文</w:t>
      </w:r>
      <w:r>
        <w:rPr>
          <w:rFonts w:hint="eastAsia"/>
          <w:lang w:eastAsia="zh-CN"/>
        </w:rPr>
        <w:t>,</w:t>
      </w:r>
      <w:r>
        <w:rPr>
          <w:lang w:eastAsia="zh-CN"/>
        </w:rPr>
        <w:t xml:space="preserve"> </w:t>
      </w:r>
      <w:r>
        <w:rPr>
          <w:rFonts w:hint="eastAsia"/>
          <w:lang w:eastAsia="zh-CN"/>
        </w:rPr>
        <w:t>祭百神</w:t>
      </w:r>
      <w:r>
        <w:rPr>
          <w:rFonts w:hint="eastAsia"/>
          <w:lang w:eastAsia="zh-CN"/>
        </w:rPr>
        <w:t>,</w:t>
      </w:r>
      <w:r>
        <w:rPr>
          <w:lang w:eastAsia="zh-CN"/>
        </w:rPr>
        <w:t xml:space="preserve"> </w:t>
      </w:r>
      <w:r>
        <w:rPr>
          <w:rFonts w:hint="eastAsia"/>
          <w:lang w:eastAsia="zh-CN"/>
        </w:rPr>
        <w:t>礼多</w:t>
      </w:r>
      <w:r>
        <w:rPr>
          <w:rFonts w:hint="eastAsia"/>
          <w:lang w:eastAsia="zh-CN"/>
        </w:rPr>
        <w:t>,</w:t>
      </w:r>
      <w:r>
        <w:rPr>
          <w:lang w:eastAsia="zh-CN"/>
        </w:rPr>
        <w:t xml:space="preserve"> </w:t>
      </w:r>
      <w:r>
        <w:rPr>
          <w:rFonts w:hint="eastAsia"/>
          <w:lang w:eastAsia="zh-CN"/>
        </w:rPr>
        <w:t>故以朝及暗也。故季氏之祭</w:t>
      </w:r>
      <w:r>
        <w:rPr>
          <w:rFonts w:hint="eastAsia"/>
          <w:lang w:eastAsia="zh-CN"/>
        </w:rPr>
        <w:t>,</w:t>
      </w:r>
      <w:r>
        <w:rPr>
          <w:lang w:eastAsia="zh-CN"/>
        </w:rPr>
        <w:t xml:space="preserve"> </w:t>
      </w:r>
      <w:r>
        <w:rPr>
          <w:rFonts w:hint="eastAsia"/>
          <w:lang w:eastAsia="zh-CN"/>
        </w:rPr>
        <w:t>大夫之家</w:t>
      </w:r>
      <w:r>
        <w:rPr>
          <w:rFonts w:hint="eastAsia"/>
          <w:lang w:eastAsia="zh-CN"/>
        </w:rPr>
        <w:t>,</w:t>
      </w:r>
      <w:r>
        <w:rPr>
          <w:lang w:eastAsia="zh-CN"/>
        </w:rPr>
        <w:t xml:space="preserve"> </w:t>
      </w:r>
      <w:r>
        <w:rPr>
          <w:rFonts w:hint="eastAsia"/>
          <w:lang w:eastAsia="zh-CN"/>
        </w:rPr>
        <w:t>礼仪应少</w:t>
      </w:r>
      <w:r>
        <w:rPr>
          <w:rFonts w:hint="eastAsia"/>
          <w:lang w:eastAsia="zh-CN"/>
        </w:rPr>
        <w:t>,</w:t>
      </w:r>
      <w:r>
        <w:rPr>
          <w:lang w:eastAsia="zh-CN"/>
        </w:rPr>
        <w:t xml:space="preserve"> </w:t>
      </w:r>
      <w:r>
        <w:rPr>
          <w:rFonts w:hint="eastAsia"/>
          <w:lang w:eastAsia="zh-CN"/>
        </w:rPr>
        <w:t>而亦以朝及暗</w:t>
      </w:r>
      <w:r>
        <w:rPr>
          <w:rFonts w:hint="eastAsia"/>
          <w:lang w:eastAsia="zh-CN"/>
        </w:rPr>
        <w:t>,</w:t>
      </w:r>
      <w:r>
        <w:rPr>
          <w:lang w:eastAsia="zh-CN"/>
        </w:rPr>
        <w:t xml:space="preserve"> </w:t>
      </w:r>
      <w:r>
        <w:rPr>
          <w:rFonts w:hint="eastAsia"/>
          <w:lang w:eastAsia="zh-CN"/>
        </w:rPr>
        <w:t>故夫子讥之。”</w:t>
      </w:r>
    </w:p>
    <w:p w14:paraId="36D6C929" w14:textId="77777777" w:rsidR="00716470" w:rsidRDefault="0016710F">
      <w:pPr>
        <w:pStyle w:val="a0"/>
      </w:pPr>
      <w:r>
        <w:rPr>
          <w:rFonts w:hint="eastAsia"/>
          <w:lang w:eastAsia="zh-CN"/>
        </w:rPr>
        <w:t>暗，指黄昏时。以早及暗，即从早到晚，一整天。原文只论周人祭日的礼制，《正义》训解周人礼制时，连类推及鲁国季氏祭日的礼仪，并证明季氏为大夫，僭用周天子的祭法，故受到孔子的讥刺。</w:t>
      </w:r>
      <w:r>
        <w:rPr>
          <w:rFonts w:hint="eastAsia"/>
        </w:rPr>
        <w:t>再如：</w:t>
      </w:r>
    </w:p>
    <w:p w14:paraId="68F00A7A" w14:textId="77777777" w:rsidR="00716470" w:rsidRDefault="0016710F">
      <w:pPr>
        <w:pStyle w:val="a0"/>
        <w:rPr>
          <w:lang w:eastAsia="zh-CN"/>
        </w:rPr>
      </w:pPr>
      <w:r>
        <w:rPr>
          <w:rFonts w:hint="eastAsia"/>
          <w:lang w:eastAsia="zh-CN"/>
        </w:rPr>
        <w:t>《春秋·隐·元年》：“九月，及宋人盟于宿。”《谷梁传》：“‘及’者何？内卑者也。‘宋人’，外卑者也。卑者之盟不日。”唐杨士勋疏：“盟会言‘及’，别内外；尊卑言‘及’，上下序。此言‘及’者，是鲁之微人。《传》云‘卑者之盟不日’，则公卿之盟书日可知。故《文·二年》‘三月乙巳，及晋处父盟’、《庄·二十二年》‘秋七月丙申，及齐高褒盟’，彼虽不言‘公’，以公实在，故亦书日。又《二年》‘秋八月庚辰，公及戎盟于唐’、《襄·三年》‘六月公会’云云，‘已未，同盟于鸡泽’，是称‘公’而书日。《襄·二十七年》‘秋七月辛巳，豹及诸侯之大夫盟于宋’，是卿盟亦日，此不书日，是</w:t>
      </w:r>
    </w:p>
    <w:p w14:paraId="5BCEC954" w14:textId="77777777" w:rsidR="00716470" w:rsidRDefault="0016710F">
      <w:pPr>
        <w:pStyle w:val="a0"/>
      </w:pPr>
      <w:r>
        <w:rPr>
          <w:rFonts w:hint="eastAsia"/>
          <w:lang w:eastAsia="zh-CN"/>
        </w:rPr>
        <w:t>卑者例不书日。《八年·传》云：‘外盟不日，详为而略外也。’其间有内之公卿不日，外盟亦日，皆当条别有义耳。《定·十一年》注云：‘平不日，亦有恶矣。</w:t>
      </w:r>
      <w:r>
        <w:rPr>
          <w:rFonts w:hint="eastAsia"/>
        </w:rPr>
        <w:t>’则‘平’亦有日月之例也。”</w:t>
      </w:r>
    </w:p>
    <w:p w14:paraId="270E81A5" w14:textId="77777777" w:rsidR="00716470" w:rsidRDefault="0016710F">
      <w:pPr>
        <w:pStyle w:val="a0"/>
        <w:rPr>
          <w:lang w:eastAsia="zh-CN"/>
        </w:rPr>
      </w:pPr>
      <w:r>
        <w:rPr>
          <w:rFonts w:hint="eastAsia"/>
          <w:lang w:eastAsia="zh-CN"/>
        </w:rPr>
        <w:lastRenderedPageBreak/>
        <w:t>《春秋》记载诸侯之间的盟会，书法有定例，尊者与会，记载年月日；卑者与会，只记年月，不记日，故有“不日”之法。杨氏疏根据《谷梁传》所揭示的“卑者之盟不日”的义例，推知公卿之盟书日，又证以《文·二年》、《庄·二十二年》、《襄·三年》、《襄·二十七年》等有关记载；并推及书“平”也有日月之例等。</w:t>
      </w:r>
    </w:p>
    <w:p w14:paraId="72906085" w14:textId="77777777" w:rsidR="00716470" w:rsidRDefault="0016710F">
      <w:pPr>
        <w:pStyle w:val="a0"/>
        <w:rPr>
          <w:lang w:eastAsia="zh-CN"/>
        </w:rPr>
      </w:pPr>
      <w:r>
        <w:rPr>
          <w:rFonts w:hint="eastAsia"/>
          <w:lang w:eastAsia="zh-CN"/>
        </w:rPr>
        <w:t>总之，连类推证法解此及彼，有一举数得，广闻博识的作用，在唐以下疏体训诂著作中应用颇广。</w:t>
      </w:r>
    </w:p>
    <w:p w14:paraId="27D3B665" w14:textId="77777777" w:rsidR="00716470" w:rsidRDefault="0016710F">
      <w:pPr>
        <w:pStyle w:val="1"/>
        <w:rPr>
          <w:lang w:eastAsia="zh-CN"/>
        </w:rPr>
      </w:pPr>
      <w:bookmarkStart w:id="384" w:name="推算诠解法"/>
      <w:bookmarkEnd w:id="383"/>
      <w:r>
        <w:rPr>
          <w:lang w:eastAsia="zh-CN"/>
        </w:rPr>
        <w:t xml:space="preserve">13. </w:t>
      </w:r>
      <w:r>
        <w:rPr>
          <w:rFonts w:hint="eastAsia"/>
          <w:lang w:eastAsia="zh-CN"/>
        </w:rPr>
        <w:t>推算诠解法</w:t>
      </w:r>
    </w:p>
    <w:p w14:paraId="0008FFB6" w14:textId="77777777" w:rsidR="00716470" w:rsidRDefault="0016710F">
      <w:pPr>
        <w:pStyle w:val="FirstParagraph"/>
        <w:rPr>
          <w:lang w:eastAsia="zh-CN"/>
        </w:rPr>
      </w:pPr>
      <w:r>
        <w:rPr>
          <w:rFonts w:hint="eastAsia"/>
          <w:lang w:eastAsia="zh-CN"/>
        </w:rPr>
        <w:t>凡所解文句涉及计算问题的，往往以此法诠解。如《史记·历书》云：</w:t>
      </w:r>
    </w:p>
    <w:p w14:paraId="74469360" w14:textId="77777777" w:rsidR="00716470" w:rsidRDefault="0016710F">
      <w:pPr>
        <w:pStyle w:val="a0"/>
        <w:rPr>
          <w:lang w:eastAsia="zh-CN"/>
        </w:rPr>
      </w:pPr>
      <w:r>
        <w:rPr>
          <w:rFonts w:hint="eastAsia"/>
          <w:lang w:eastAsia="zh-CN"/>
        </w:rPr>
        <w:t>焉逢摄提格太初元年。</w:t>
      </w:r>
    </w:p>
    <w:p w14:paraId="5290B4CC" w14:textId="77777777" w:rsidR="00716470" w:rsidRDefault="0016710F">
      <w:pPr>
        <w:pStyle w:val="a0"/>
        <w:rPr>
          <w:lang w:eastAsia="zh-CN"/>
        </w:rPr>
      </w:pPr>
      <w:r>
        <w:rPr>
          <w:rFonts w:hint="eastAsia"/>
          <w:lang w:eastAsia="zh-CN"/>
        </w:rPr>
        <w:t>十二</w:t>
      </w:r>
    </w:p>
    <w:p w14:paraId="1474E562" w14:textId="77777777" w:rsidR="00716470" w:rsidRDefault="0016710F">
      <w:pPr>
        <w:pStyle w:val="a0"/>
        <w:rPr>
          <w:lang w:eastAsia="zh-CN"/>
        </w:rPr>
      </w:pPr>
      <w:r>
        <w:rPr>
          <w:rFonts w:hint="eastAsia"/>
          <w:lang w:eastAsia="zh-CN"/>
        </w:rPr>
        <w:t>大馀五十四，小馀三百四十八。</w:t>
      </w:r>
    </w:p>
    <w:p w14:paraId="639089F6" w14:textId="77777777" w:rsidR="00716470" w:rsidRDefault="0016710F">
      <w:pPr>
        <w:pStyle w:val="a0"/>
        <w:rPr>
          <w:lang w:eastAsia="zh-CN"/>
        </w:rPr>
      </w:pPr>
      <w:r>
        <w:rPr>
          <w:rFonts w:hint="eastAsia"/>
          <w:lang w:eastAsia="zh-CN"/>
        </w:rPr>
        <w:t>张守节《正义》云：</w:t>
      </w:r>
    </w:p>
    <w:p w14:paraId="3B098666" w14:textId="77777777" w:rsidR="00716470" w:rsidRDefault="0016710F">
      <w:pPr>
        <w:pStyle w:val="a0"/>
        <w:rPr>
          <w:lang w:eastAsia="zh-CN"/>
        </w:rPr>
      </w:pPr>
      <w:r>
        <w:rPr>
          <w:rFonts w:hint="eastAsia"/>
          <w:lang w:eastAsia="zh-CN"/>
        </w:rPr>
        <w:t>大馀五十四者，每岁除小月六日，则成三百五十四日，除五甲三百日，犹馀五十四日，为未满六十日，故称“大馀五十四”也。小馀三百四十八者，其大数五十四之外，更馀分三百四十八，故称“小馀三百四十八”也。此大小馀是月朔甲子日法，以出闰月之数，一岁则有三百五十四日三百四十八分，每六十日除之，馀为未满六十日，故有大小馀也。此是太初元年奇日奇分也。置大馀五十四算，每年加五十四日，满六十日除之，奇算留之；每至闰后一年加二十九算，亦满六十日除之，奇算留之；若才足六十日，明年云无大馀，无小馀也。又明年以置五十四算，如上法，置小馀三百四十八算，每</w:t>
      </w:r>
    </w:p>
    <w:p w14:paraId="7775BD56" w14:textId="77777777" w:rsidR="00716470" w:rsidRDefault="0016710F">
      <w:pPr>
        <w:pStyle w:val="a0"/>
        <w:rPr>
          <w:lang w:eastAsia="zh-CN"/>
        </w:rPr>
      </w:pPr>
      <w:r>
        <w:rPr>
          <w:rFonts w:hint="eastAsia"/>
          <w:lang w:eastAsia="zh-CN"/>
        </w:rPr>
        <w:t>年加三百四十八分，满九百四十分成一日，归上，馀算留之；若至闰后一年加入百四十七分，亦满九百四十分成日，归大馀，奇留之；明年以加三百四十八算，如上法也。</w:t>
      </w:r>
    </w:p>
    <w:p w14:paraId="7AED749D" w14:textId="77777777" w:rsidR="00716470" w:rsidRDefault="0016710F">
      <w:pPr>
        <w:pStyle w:val="a0"/>
        <w:rPr>
          <w:lang w:eastAsia="zh-CN"/>
        </w:rPr>
      </w:pPr>
      <w:r>
        <w:rPr>
          <w:rFonts w:hint="eastAsia"/>
          <w:lang w:eastAsia="zh-CN"/>
        </w:rPr>
        <w:t>即对“大馀五十四，小馀三百四十八”这两句《历书》原文，详细地作了推算诠解。下同：</w:t>
      </w:r>
    </w:p>
    <w:p w14:paraId="029FAC4A" w14:textId="77777777" w:rsidR="00716470" w:rsidRDefault="0016710F">
      <w:pPr>
        <w:pStyle w:val="a0"/>
        <w:rPr>
          <w:lang w:eastAsia="zh-CN"/>
        </w:rPr>
      </w:pPr>
      <w:r>
        <w:rPr>
          <w:rFonts w:hint="eastAsia"/>
          <w:lang w:eastAsia="zh-CN"/>
        </w:rPr>
        <w:lastRenderedPageBreak/>
        <w:t>《左·文·十六年》：“有蛇泉宫出，入于国，如先君之数。”明王道琨等《左传杜林合注》：“自伯禽至僖公十七君，此蛇妖数亦十七也。”</w:t>
      </w:r>
    </w:p>
    <w:p w14:paraId="42A15319" w14:textId="77777777" w:rsidR="00716470" w:rsidRDefault="0016710F">
      <w:pPr>
        <w:pStyle w:val="a0"/>
        <w:rPr>
          <w:lang w:eastAsia="zh-CN"/>
        </w:rPr>
      </w:pPr>
      <w:r>
        <w:rPr>
          <w:rFonts w:hint="eastAsia"/>
          <w:lang w:eastAsia="zh-CN"/>
        </w:rPr>
        <w:t>即对“如先君之数”一句作了推算。</w:t>
      </w:r>
    </w:p>
    <w:p w14:paraId="41FDB31C" w14:textId="77777777" w:rsidR="00716470" w:rsidRDefault="0016710F">
      <w:pPr>
        <w:pStyle w:val="1"/>
        <w:rPr>
          <w:lang w:eastAsia="zh-CN"/>
        </w:rPr>
      </w:pPr>
      <w:bookmarkStart w:id="385" w:name="评论为解法"/>
      <w:bookmarkEnd w:id="384"/>
      <w:r>
        <w:rPr>
          <w:lang w:eastAsia="zh-CN"/>
        </w:rPr>
        <w:t xml:space="preserve">14. </w:t>
      </w:r>
      <w:r>
        <w:rPr>
          <w:rFonts w:hint="eastAsia"/>
          <w:lang w:eastAsia="zh-CN"/>
        </w:rPr>
        <w:t>评论为解法</w:t>
      </w:r>
    </w:p>
    <w:p w14:paraId="3CCD1F86" w14:textId="77777777" w:rsidR="00716470" w:rsidRDefault="0016710F">
      <w:pPr>
        <w:pStyle w:val="FirstParagraph"/>
        <w:rPr>
          <w:lang w:eastAsia="zh-CN"/>
        </w:rPr>
      </w:pPr>
      <w:r>
        <w:rPr>
          <w:rFonts w:hint="eastAsia"/>
          <w:lang w:eastAsia="zh-CN"/>
        </w:rPr>
        <w:t>即对所解原文不逐句诠解，而采取不同的角度从整体上给予评论，帮助读者加深对原文的理解和认识。如：</w:t>
      </w:r>
    </w:p>
    <w:p w14:paraId="243F362B" w14:textId="77777777" w:rsidR="00716470" w:rsidRDefault="0016710F">
      <w:pPr>
        <w:pStyle w:val="a0"/>
        <w:rPr>
          <w:lang w:eastAsia="zh-CN"/>
        </w:rPr>
      </w:pPr>
      <w:r>
        <w:rPr>
          <w:rFonts w:hint="eastAsia"/>
          <w:lang w:eastAsia="zh-CN"/>
        </w:rPr>
        <w:t>《三国志·魏书·三少帝纪》：“诏曰：‘吴使持节都督夏口诸军事镇军将军沙羡侯孙壹，贼之枝属，位为上将，畏天知命，深鉴祸福，翻然举众，远归大国，虽微子去殿，乐毅遁燕，无以加之。其以壹为侍中车骑将军、假节、交州牧、吴侯，开府辟召仪同三司，依古侯伯八命之礼，衮冕赤舄，事从丰厚。’”裴松之注：“臣松之以为壹畏逼归命，事无可嘉，格以古义，欲盖而名彰者也。当时之宜，未得远遵式典，固应量才受赏，足以酬其来情而已。至乃光锡八命，礼同台鼎，不亦过乎？于招携致远，又无取焉。何者？若使彼之将守，与时无嫌，终不悦于殊宠，坐生叛心，以叛而愧，辱孰甚焉？如其忧危将及，非奔不免，则必逃死苟存，无希荣利矣。然则高位厚禄何为者哉？魏初有孟达、黄权，在晋有孙秀、孙楷；达、权爵赏比壹为轻，秀、楷礼秩优异尤甚。及至吴平，而降黜数等，不承权舆，岂不缘在始失中乎？”</w:t>
      </w:r>
    </w:p>
    <w:p w14:paraId="280DC4F9" w14:textId="77777777" w:rsidR="00716470" w:rsidRDefault="0016710F">
      <w:pPr>
        <w:pStyle w:val="a0"/>
        <w:rPr>
          <w:lang w:eastAsia="zh-CN"/>
        </w:rPr>
      </w:pPr>
      <w:r>
        <w:rPr>
          <w:rFonts w:hint="eastAsia"/>
          <w:lang w:eastAsia="zh-CN"/>
        </w:rPr>
        <w:t>即对魏朝诏书高位厚禄优待东吴叛将孙壹一事，作了评论，虽然不同于一般的诠解，但无疑有助于读者正确理解史文。再如：</w:t>
      </w:r>
    </w:p>
    <w:p w14:paraId="334A4486" w14:textId="77777777" w:rsidR="00716470" w:rsidRDefault="0016710F">
      <w:pPr>
        <w:pStyle w:val="a0"/>
        <w:rPr>
          <w:lang w:eastAsia="zh-CN"/>
        </w:rPr>
      </w:pPr>
      <w:r>
        <w:rPr>
          <w:rFonts w:hint="eastAsia"/>
          <w:lang w:eastAsia="zh-CN"/>
        </w:rPr>
        <w:t>《荀子·仲尼》</w:t>
      </w:r>
      <w:r>
        <w:rPr>
          <w:rFonts w:hint="eastAsia"/>
          <w:lang w:eastAsia="zh-CN"/>
        </w:rPr>
        <w:t>:</w:t>
      </w:r>
      <w:r>
        <w:rPr>
          <w:lang w:eastAsia="zh-CN"/>
        </w:rPr>
        <w:t xml:space="preserve"> </w:t>
      </w:r>
      <w:r>
        <w:rPr>
          <w:rFonts w:hint="eastAsia"/>
          <w:lang w:eastAsia="zh-CN"/>
        </w:rPr>
        <w:t>“且恐失宠</w:t>
      </w:r>
      <w:r>
        <w:rPr>
          <w:rFonts w:hint="eastAsia"/>
          <w:lang w:eastAsia="zh-CN"/>
        </w:rPr>
        <w:t>,</w:t>
      </w:r>
      <w:r>
        <w:rPr>
          <w:lang w:eastAsia="zh-CN"/>
        </w:rPr>
        <w:t xml:space="preserve"> </w:t>
      </w:r>
      <w:r>
        <w:rPr>
          <w:rFonts w:hint="eastAsia"/>
          <w:lang w:eastAsia="zh-CN"/>
        </w:rPr>
        <w:t>则莫若早同之推贤让能而安随其后。如是</w:t>
      </w:r>
      <w:r>
        <w:rPr>
          <w:rFonts w:hint="eastAsia"/>
          <w:lang w:eastAsia="zh-CN"/>
        </w:rPr>
        <w:t>,</w:t>
      </w:r>
      <w:r>
        <w:rPr>
          <w:lang w:eastAsia="zh-CN"/>
        </w:rPr>
        <w:t xml:space="preserve"> </w:t>
      </w:r>
      <w:r>
        <w:rPr>
          <w:rFonts w:hint="eastAsia"/>
          <w:lang w:eastAsia="zh-CN"/>
        </w:rPr>
        <w:t>有宠则必荣</w:t>
      </w:r>
      <w:r>
        <w:rPr>
          <w:rFonts w:hint="eastAsia"/>
          <w:lang w:eastAsia="zh-CN"/>
        </w:rPr>
        <w:t>,</w:t>
      </w:r>
      <w:r>
        <w:rPr>
          <w:lang w:eastAsia="zh-CN"/>
        </w:rPr>
        <w:t xml:space="preserve"> </w:t>
      </w:r>
      <w:r>
        <w:rPr>
          <w:rFonts w:hint="eastAsia"/>
          <w:lang w:eastAsia="zh-CN"/>
        </w:rPr>
        <w:t>失宠则必无罪</w:t>
      </w:r>
      <w:r>
        <w:rPr>
          <w:rFonts w:hint="eastAsia"/>
          <w:lang w:eastAsia="zh-CN"/>
        </w:rPr>
        <w:t>,</w:t>
      </w:r>
      <w:r>
        <w:rPr>
          <w:lang w:eastAsia="zh-CN"/>
        </w:rPr>
        <w:t xml:space="preserve"> </w:t>
      </w:r>
      <w:r>
        <w:rPr>
          <w:rFonts w:hint="eastAsia"/>
          <w:lang w:eastAsia="zh-CN"/>
        </w:rPr>
        <w:t>是事君者之宝而必无后患之术也。”唐代杨惊注</w:t>
      </w:r>
      <w:r>
        <w:rPr>
          <w:rFonts w:hint="eastAsia"/>
          <w:lang w:eastAsia="zh-CN"/>
        </w:rPr>
        <w:t>:</w:t>
      </w:r>
      <w:r>
        <w:rPr>
          <w:lang w:eastAsia="zh-CN"/>
        </w:rPr>
        <w:t xml:space="preserve"> </w:t>
      </w:r>
      <w:r>
        <w:rPr>
          <w:rFonts w:hint="eastAsia"/>
          <w:lang w:eastAsia="zh-CN"/>
        </w:rPr>
        <w:t>“或曰《荀子》非王道之书</w:t>
      </w:r>
      <w:r>
        <w:rPr>
          <w:rFonts w:hint="eastAsia"/>
          <w:lang w:eastAsia="zh-CN"/>
        </w:rPr>
        <w:t>,</w:t>
      </w:r>
      <w:r>
        <w:rPr>
          <w:lang w:eastAsia="zh-CN"/>
        </w:rPr>
        <w:t xml:space="preserve"> </w:t>
      </w:r>
      <w:r>
        <w:rPr>
          <w:rFonts w:hint="eastAsia"/>
          <w:lang w:eastAsia="zh-CN"/>
        </w:rPr>
        <w:t>其言驳杂。今此又言以术事君。曰</w:t>
      </w:r>
      <w:r>
        <w:rPr>
          <w:rFonts w:hint="eastAsia"/>
          <w:lang w:eastAsia="zh-CN"/>
        </w:rPr>
        <w:t>:</w:t>
      </w:r>
      <w:r>
        <w:rPr>
          <w:lang w:eastAsia="zh-CN"/>
        </w:rPr>
        <w:t xml:space="preserve"> </w:t>
      </w:r>
      <w:r>
        <w:rPr>
          <w:rFonts w:hint="eastAsia"/>
          <w:lang w:eastAsia="zh-CN"/>
        </w:rPr>
        <w:t>不然。夫荀卿生于衰世</w:t>
      </w:r>
      <w:r>
        <w:rPr>
          <w:rFonts w:hint="eastAsia"/>
          <w:lang w:eastAsia="zh-CN"/>
        </w:rPr>
        <w:t>,</w:t>
      </w:r>
      <w:r>
        <w:rPr>
          <w:lang w:eastAsia="zh-CN"/>
        </w:rPr>
        <w:t xml:space="preserve"> </w:t>
      </w:r>
      <w:r>
        <w:rPr>
          <w:rFonts w:hint="eastAsia"/>
          <w:lang w:eastAsia="zh-CN"/>
        </w:rPr>
        <w:t>意在济时。故或论王道</w:t>
      </w:r>
      <w:r>
        <w:rPr>
          <w:rFonts w:hint="eastAsia"/>
          <w:lang w:eastAsia="zh-CN"/>
        </w:rPr>
        <w:t>,</w:t>
      </w:r>
      <w:r>
        <w:rPr>
          <w:lang w:eastAsia="zh-CN"/>
        </w:rPr>
        <w:t xml:space="preserve"> </w:t>
      </w:r>
      <w:r>
        <w:rPr>
          <w:rFonts w:hint="eastAsia"/>
          <w:lang w:eastAsia="zh-CN"/>
        </w:rPr>
        <w:t>或论霸道</w:t>
      </w:r>
      <w:r>
        <w:rPr>
          <w:rFonts w:hint="eastAsia"/>
          <w:lang w:eastAsia="zh-CN"/>
        </w:rPr>
        <w:t>,</w:t>
      </w:r>
      <w:r>
        <w:rPr>
          <w:lang w:eastAsia="zh-CN"/>
        </w:rPr>
        <w:t xml:space="preserve"> </w:t>
      </w:r>
      <w:r>
        <w:rPr>
          <w:rFonts w:hint="eastAsia"/>
          <w:lang w:eastAsia="zh-CN"/>
        </w:rPr>
        <w:t>或论强国</w:t>
      </w:r>
      <w:r>
        <w:rPr>
          <w:rFonts w:hint="eastAsia"/>
          <w:lang w:eastAsia="zh-CN"/>
        </w:rPr>
        <w:t>,</w:t>
      </w:r>
      <w:r>
        <w:rPr>
          <w:lang w:eastAsia="zh-CN"/>
        </w:rPr>
        <w:t xml:space="preserve"> </w:t>
      </w:r>
      <w:r>
        <w:rPr>
          <w:rFonts w:hint="eastAsia"/>
          <w:lang w:eastAsia="zh-CN"/>
        </w:rPr>
        <w:t>在时君所择</w:t>
      </w:r>
      <w:r>
        <w:rPr>
          <w:rFonts w:hint="eastAsia"/>
          <w:lang w:eastAsia="zh-CN"/>
        </w:rPr>
        <w:t>,</w:t>
      </w:r>
      <w:r>
        <w:rPr>
          <w:lang w:eastAsia="zh-CN"/>
        </w:rPr>
        <w:t xml:space="preserve"> </w:t>
      </w:r>
      <w:r>
        <w:rPr>
          <w:rFonts w:hint="eastAsia"/>
          <w:lang w:eastAsia="zh-CN"/>
        </w:rPr>
        <w:t>同归于治者也。若高言尧舜</w:t>
      </w:r>
      <w:r>
        <w:rPr>
          <w:rFonts w:hint="eastAsia"/>
          <w:lang w:eastAsia="zh-CN"/>
        </w:rPr>
        <w:t>,</w:t>
      </w:r>
      <w:r>
        <w:rPr>
          <w:lang w:eastAsia="zh-CN"/>
        </w:rPr>
        <w:t xml:space="preserve"> </w:t>
      </w:r>
      <w:r>
        <w:rPr>
          <w:rFonts w:hint="eastAsia"/>
          <w:lang w:eastAsia="zh-CN"/>
        </w:rPr>
        <w:t>则道必不合</w:t>
      </w:r>
      <w:r>
        <w:rPr>
          <w:rFonts w:hint="eastAsia"/>
          <w:lang w:eastAsia="zh-CN"/>
        </w:rPr>
        <w:t>,</w:t>
      </w:r>
      <w:r>
        <w:rPr>
          <w:lang w:eastAsia="zh-CN"/>
        </w:rPr>
        <w:t xml:space="preserve"> </w:t>
      </w:r>
      <w:r>
        <w:rPr>
          <w:rFonts w:hint="eastAsia"/>
          <w:lang w:eastAsia="zh-CN"/>
        </w:rPr>
        <w:t>何以拯斯民于涂炭乎</w:t>
      </w:r>
      <w:r>
        <w:rPr>
          <w:rFonts w:hint="eastAsia"/>
          <w:lang w:eastAsia="zh-CN"/>
        </w:rPr>
        <w:t>?</w:t>
      </w:r>
      <w:r>
        <w:rPr>
          <w:lang w:eastAsia="zh-CN"/>
        </w:rPr>
        <w:t xml:space="preserve"> </w:t>
      </w:r>
      <w:r>
        <w:rPr>
          <w:rFonts w:hint="eastAsia"/>
          <w:lang w:eastAsia="zh-CN"/>
        </w:rPr>
        <w:t>故反经合义</w:t>
      </w:r>
      <w:r>
        <w:rPr>
          <w:rFonts w:hint="eastAsia"/>
          <w:lang w:eastAsia="zh-CN"/>
        </w:rPr>
        <w:t>,</w:t>
      </w:r>
      <w:r>
        <w:rPr>
          <w:lang w:eastAsia="zh-CN"/>
        </w:rPr>
        <w:t xml:space="preserve"> </w:t>
      </w:r>
      <w:r>
        <w:rPr>
          <w:rFonts w:hint="eastAsia"/>
          <w:lang w:eastAsia="zh-CN"/>
        </w:rPr>
        <w:t>曲成其道</w:t>
      </w:r>
      <w:r>
        <w:rPr>
          <w:rFonts w:hint="eastAsia"/>
          <w:lang w:eastAsia="zh-CN"/>
        </w:rPr>
        <w:t>,</w:t>
      </w:r>
      <w:r>
        <w:rPr>
          <w:lang w:eastAsia="zh-CN"/>
        </w:rPr>
        <w:t xml:space="preserve"> </w:t>
      </w:r>
      <w:r>
        <w:rPr>
          <w:rFonts w:hint="eastAsia"/>
          <w:lang w:eastAsia="zh-CN"/>
        </w:rPr>
        <w:t>若得行其志</w:t>
      </w:r>
      <w:r>
        <w:rPr>
          <w:rFonts w:hint="eastAsia"/>
          <w:lang w:eastAsia="zh-CN"/>
        </w:rPr>
        <w:t>,</w:t>
      </w:r>
      <w:r>
        <w:rPr>
          <w:lang w:eastAsia="zh-CN"/>
        </w:rPr>
        <w:t xml:space="preserve"> </w:t>
      </w:r>
      <w:r>
        <w:rPr>
          <w:rFonts w:hint="eastAsia"/>
          <w:lang w:eastAsia="zh-CN"/>
        </w:rPr>
        <w:t>治平之后</w:t>
      </w:r>
      <w:r>
        <w:rPr>
          <w:rFonts w:hint="eastAsia"/>
          <w:lang w:eastAsia="zh-CN"/>
        </w:rPr>
        <w:t>,</w:t>
      </w:r>
      <w:r>
        <w:rPr>
          <w:lang w:eastAsia="zh-CN"/>
        </w:rPr>
        <w:t xml:space="preserve"> </w:t>
      </w:r>
      <w:r>
        <w:rPr>
          <w:rFonts w:hint="eastAsia"/>
          <w:lang w:eastAsia="zh-CN"/>
        </w:rPr>
        <w:t>则亦尧舜之道也。又荀卿门人多仕于大国</w:t>
      </w:r>
      <w:r>
        <w:rPr>
          <w:rFonts w:hint="eastAsia"/>
          <w:lang w:eastAsia="zh-CN"/>
        </w:rPr>
        <w:t>,</w:t>
      </w:r>
      <w:r>
        <w:rPr>
          <w:lang w:eastAsia="zh-CN"/>
        </w:rPr>
        <w:t xml:space="preserve"> </w:t>
      </w:r>
      <w:r>
        <w:rPr>
          <w:rFonts w:hint="eastAsia"/>
          <w:lang w:eastAsia="zh-CN"/>
        </w:rPr>
        <w:t>故戒以保身推贤之术</w:t>
      </w:r>
      <w:r>
        <w:rPr>
          <w:rFonts w:hint="eastAsia"/>
          <w:lang w:eastAsia="zh-CN"/>
        </w:rPr>
        <w:t>,</w:t>
      </w:r>
      <w:r>
        <w:rPr>
          <w:lang w:eastAsia="zh-CN"/>
        </w:rPr>
        <w:t xml:space="preserve"> </w:t>
      </w:r>
      <w:r>
        <w:rPr>
          <w:rFonts w:hint="eastAsia"/>
          <w:lang w:eastAsia="zh-CN"/>
        </w:rPr>
        <w:t>与《大雅》‘既明且哲’岂云异哉</w:t>
      </w:r>
      <w:r>
        <w:rPr>
          <w:rFonts w:hint="eastAsia"/>
          <w:lang w:eastAsia="zh-CN"/>
        </w:rPr>
        <w:t>!</w:t>
      </w:r>
      <w:r>
        <w:rPr>
          <w:rFonts w:hint="eastAsia"/>
          <w:lang w:eastAsia="zh-CN"/>
        </w:rPr>
        <w:t>”</w:t>
      </w:r>
    </w:p>
    <w:p w14:paraId="433387C5" w14:textId="77777777" w:rsidR="00716470" w:rsidRDefault="0016710F">
      <w:pPr>
        <w:pStyle w:val="a0"/>
        <w:rPr>
          <w:lang w:eastAsia="zh-CN"/>
        </w:rPr>
      </w:pPr>
      <w:r>
        <w:rPr>
          <w:rFonts w:hint="eastAsia"/>
          <w:lang w:eastAsia="zh-CN"/>
        </w:rPr>
        <w:t>即对荀子的保身推贤之术加以评论。又如：</w:t>
      </w:r>
    </w:p>
    <w:p w14:paraId="2AEC6829" w14:textId="77777777" w:rsidR="00716470" w:rsidRDefault="0016710F">
      <w:pPr>
        <w:pStyle w:val="a0"/>
        <w:rPr>
          <w:lang w:eastAsia="zh-CN"/>
        </w:rPr>
      </w:pPr>
      <w:r>
        <w:rPr>
          <w:rFonts w:hint="eastAsia"/>
          <w:lang w:eastAsia="zh-CN"/>
        </w:rPr>
        <w:lastRenderedPageBreak/>
        <w:t>《尚书·无逸》：“乃逸乃谚，既诞，否则，侮厥父母曰：昔之人无闻知。”苏轼《书传》：“戏侮日谚，大言日诞。信哉，周公之言也。曰‘昔之人无闻知’，至于今，闾巷田里之民有不令子弟，犹皆相师为此言也，是飒虱蝼蚁。周公何诛焉，而载于书曰以戒成王也？人君欲自恣于逸乐者，必先诋姒先王，戏玩老成，而小人诗张为幻者又劝成之。韩非之言曰：‘尧之有天下也，堂高三尺，采椽不斫，茅茨不剪。虽逆旅之宿不勤于此矣。冬日鹿裘，夏日葛衣，粢醢之食，藜藿之羹，饭土瓯，啜土锄，虽监门之养不穀于此矣。禹凿龙门，通大夏，疏九河，曲九防，决停水，致之海，而股无腋，胫无毛，手足胼胝，面目黧黑，遂以死于外，葬于会稽。虽臣虏之劳，不烈于此矣。然则天子所以贵于有天下者，岂欲苦形劳神，自取逆旅之宿，口食监门之养，手持臣虏之作战？此不肖人之所勉，非贤者之所务也。’①此其论岂不出于昔之人无闻知也哉？其言至陋，而世主悦之。故韩非一言，覆秦杀二世，如反</w:t>
      </w:r>
    </w:p>
    <w:p w14:paraId="4A64AD55" w14:textId="77777777" w:rsidR="00716470" w:rsidRDefault="0016710F">
      <w:pPr>
        <w:pStyle w:val="a0"/>
      </w:pPr>
      <w:r>
        <w:rPr>
          <w:rFonts w:hint="eastAsia"/>
          <w:lang w:eastAsia="zh-CN"/>
        </w:rPr>
        <w:t>掌。自汉以来，学者虽鄙申韩不取，然世主心悦其言而阴用之。小人之欲得君者，必私习其说，或诵言称举之，故其学至于今犹行也。</w:t>
      </w:r>
      <w:r>
        <w:rPr>
          <w:rFonts w:hint="eastAsia"/>
        </w:rPr>
        <w:t>于是以具论之。”</w:t>
      </w:r>
    </w:p>
    <w:p w14:paraId="135A77D0" w14:textId="77777777" w:rsidR="00716470" w:rsidRDefault="0016710F">
      <w:pPr>
        <w:pStyle w:val="a0"/>
        <w:rPr>
          <w:lang w:eastAsia="zh-CN"/>
        </w:rPr>
      </w:pPr>
      <w:r>
        <w:rPr>
          <w:rFonts w:hint="eastAsia"/>
          <w:lang w:eastAsia="zh-CN"/>
        </w:rPr>
        <w:t>此以所解原文为引题，以《史记·李斯传》所载韩非之言与秦二世之论为例证，对诋毁先王，戏玩老辈，为自己的荒淫逸乐制造借口的言行，作了揭露和批驳。下同：</w:t>
      </w:r>
    </w:p>
    <w:p w14:paraId="10B3298D" w14:textId="77777777" w:rsidR="00716470" w:rsidRDefault="0016710F">
      <w:pPr>
        <w:pStyle w:val="a0"/>
      </w:pPr>
      <w:r>
        <w:rPr>
          <w:rFonts w:hint="eastAsia"/>
          <w:lang w:eastAsia="zh-CN"/>
        </w:rPr>
        <w:t>《通鉴·隋纪二·文帝开皇十九年》：“二月甲寅，上幸仁寿宫。”胡三省注：“仁寿宫成于开皇十五年。方其成也，文帝怒，欲罪杨素，独孤后喜而赏之，继此履幸仁寿宫，至仁寿之末，卒死于仁寿宫。仁者寿，帝穷民力以作行宫，可谓仁乎？其不得死于是宫，宜矣。帝怒杨素而不加之罪，其后喜则亦从而喜之，岂非奢侈之能移人？触境而动，至于流连而不知反，卒诒万世笑。</w:t>
      </w:r>
      <w:r>
        <w:rPr>
          <w:rFonts w:hint="eastAsia"/>
        </w:rPr>
        <w:t>是知君德以节俭为贵也。”</w:t>
      </w:r>
    </w:p>
    <w:p w14:paraId="444DC889" w14:textId="77777777" w:rsidR="00716470" w:rsidRDefault="0016710F">
      <w:pPr>
        <w:pStyle w:val="1"/>
        <w:rPr>
          <w:lang w:eastAsia="zh-CN"/>
        </w:rPr>
      </w:pPr>
      <w:bookmarkStart w:id="386" w:name="第三节-综合性解句法"/>
      <w:bookmarkEnd w:id="385"/>
      <w:r>
        <w:rPr>
          <w:rFonts w:hint="eastAsia"/>
          <w:lang w:eastAsia="zh-CN"/>
        </w:rPr>
        <w:t>第三节</w:t>
      </w:r>
      <w:r>
        <w:rPr>
          <w:lang w:eastAsia="zh-CN"/>
        </w:rPr>
        <w:t xml:space="preserve"> </w:t>
      </w:r>
      <w:r>
        <w:rPr>
          <w:rFonts w:hint="eastAsia"/>
          <w:lang w:eastAsia="zh-CN"/>
        </w:rPr>
        <w:t>综合性解句法</w:t>
      </w:r>
    </w:p>
    <w:p w14:paraId="77130017" w14:textId="77777777" w:rsidR="00716470" w:rsidRDefault="0016710F">
      <w:pPr>
        <w:pStyle w:val="FirstParagraph"/>
        <w:rPr>
          <w:lang w:eastAsia="zh-CN"/>
        </w:rPr>
      </w:pPr>
      <w:r>
        <w:rPr>
          <w:rFonts w:hint="eastAsia"/>
          <w:lang w:eastAsia="zh-CN"/>
        </w:rPr>
        <w:t>综合性解句法是指综合应用翻译法和说明法来诠解句意的方法，主要有以下</w:t>
      </w:r>
      <w:r>
        <w:rPr>
          <w:rFonts w:hint="eastAsia"/>
          <w:lang w:eastAsia="zh-CN"/>
        </w:rPr>
        <w:t>8</w:t>
      </w:r>
      <w:r>
        <w:rPr>
          <w:rFonts w:hint="eastAsia"/>
          <w:lang w:eastAsia="zh-CN"/>
        </w:rPr>
        <w:t>类：</w:t>
      </w:r>
    </w:p>
    <w:p w14:paraId="2EF767C5" w14:textId="77777777" w:rsidR="00716470" w:rsidRDefault="0016710F">
      <w:pPr>
        <w:pStyle w:val="1"/>
        <w:rPr>
          <w:lang w:eastAsia="zh-CN"/>
        </w:rPr>
      </w:pPr>
      <w:bookmarkStart w:id="387" w:name="约举诠解法"/>
      <w:bookmarkEnd w:id="386"/>
      <w:r>
        <w:rPr>
          <w:lang w:eastAsia="zh-CN"/>
        </w:rPr>
        <w:lastRenderedPageBreak/>
        <w:t xml:space="preserve">1. </w:t>
      </w:r>
      <w:r>
        <w:rPr>
          <w:rFonts w:hint="eastAsia"/>
          <w:lang w:eastAsia="zh-CN"/>
        </w:rPr>
        <w:t>约举诠解法</w:t>
      </w:r>
    </w:p>
    <w:p w14:paraId="6454BC51" w14:textId="77777777" w:rsidR="00716470" w:rsidRDefault="0016710F">
      <w:pPr>
        <w:pStyle w:val="FirstParagraph"/>
        <w:rPr>
          <w:lang w:eastAsia="zh-CN"/>
        </w:rPr>
      </w:pPr>
      <w:r>
        <w:rPr>
          <w:rFonts w:hint="eastAsia"/>
          <w:lang w:eastAsia="zh-CN"/>
        </w:rPr>
        <w:t>即用说明性的语句约举所解文句，再进行译释。约举是为了行文简洁，避免重复。如：</w:t>
      </w:r>
    </w:p>
    <w:p w14:paraId="21C961C5" w14:textId="77777777" w:rsidR="00716470" w:rsidRDefault="0016710F">
      <w:pPr>
        <w:pStyle w:val="a0"/>
      </w:pPr>
      <w:r>
        <w:rPr>
          <w:rFonts w:hint="eastAsia"/>
          <w:lang w:eastAsia="zh-CN"/>
        </w:rPr>
        <w:t>《尚书·禹贡》：“淮、沂其义，蒙、羽其艺。”某氏《传》：“二水已治，二山已可种艺。</w:t>
      </w:r>
      <w:r>
        <w:rPr>
          <w:rFonts w:hint="eastAsia"/>
        </w:rPr>
        <w:t>”</w:t>
      </w:r>
    </w:p>
    <w:p w14:paraId="45B87D16" w14:textId="77777777" w:rsidR="00716470" w:rsidRDefault="0016710F">
      <w:pPr>
        <w:pStyle w:val="a0"/>
        <w:rPr>
          <w:lang w:eastAsia="zh-CN"/>
        </w:rPr>
      </w:pPr>
      <w:r>
        <w:rPr>
          <w:rFonts w:hint="eastAsia"/>
          <w:lang w:eastAsia="zh-CN"/>
        </w:rPr>
        <w:t>《传》文用“二水”与“二山”分别约举“淮、沂”与“蒙、羽”，然后加以译释。约举部分是说明性的，译释部分是翻译性的。再如：</w:t>
      </w:r>
    </w:p>
    <w:p w14:paraId="51A38983" w14:textId="77777777" w:rsidR="00716470" w:rsidRDefault="0016710F">
      <w:pPr>
        <w:pStyle w:val="a0"/>
        <w:rPr>
          <w:lang w:eastAsia="zh-CN"/>
        </w:rPr>
      </w:pPr>
      <w:r>
        <w:rPr>
          <w:rFonts w:hint="eastAsia"/>
          <w:lang w:eastAsia="zh-CN"/>
        </w:rPr>
        <w:t>《诗·大雅·板》：“天之牖民，如埙如篪，如璋如圭，如取如携。”《毛传》：“牖，道也。如埙如篪，言相和也。如璋</w:t>
      </w:r>
    </w:p>
    <w:p w14:paraId="09DF3C3D" w14:textId="77777777" w:rsidR="00716470" w:rsidRDefault="0016710F">
      <w:pPr>
        <w:pStyle w:val="a0"/>
        <w:rPr>
          <w:lang w:eastAsia="zh-CN"/>
        </w:rPr>
      </w:pPr>
      <w:r>
        <w:rPr>
          <w:rFonts w:hint="eastAsia"/>
          <w:lang w:eastAsia="zh-CN"/>
        </w:rPr>
        <w:t>如圭、言相合也。如取如携，言必从也。”郑玄《笺》：“王之道民以礼仪，则民合而从之如此。”</w:t>
      </w:r>
    </w:p>
    <w:p w14:paraId="541694E0" w14:textId="77777777" w:rsidR="00716470" w:rsidRDefault="0016710F">
      <w:pPr>
        <w:pStyle w:val="a0"/>
        <w:rPr>
          <w:lang w:eastAsia="zh-CN"/>
        </w:rPr>
      </w:pPr>
      <w:r>
        <w:rPr>
          <w:rFonts w:hint="eastAsia"/>
          <w:lang w:eastAsia="zh-CN"/>
        </w:rPr>
        <w:t>此四句诗《传》解已明，《笺》文前句翻译头一句诗，后句综合《传》训中的“和”、“合”、“从”三字，并用“如此”二字约解后三句诗。倘不用此法约举，后三句也逐一译释，便文字重沓，与《传》文相覆。下同：</w:t>
      </w:r>
    </w:p>
    <w:p w14:paraId="015A2F5E" w14:textId="77777777" w:rsidR="00716470" w:rsidRDefault="0016710F">
      <w:pPr>
        <w:pStyle w:val="a0"/>
      </w:pPr>
      <w:r>
        <w:rPr>
          <w:rFonts w:hint="eastAsia"/>
          <w:lang w:eastAsia="zh-CN"/>
        </w:rPr>
        <w:t>《论语·里仁》</w:t>
      </w:r>
      <w:r>
        <w:rPr>
          <w:rFonts w:hint="eastAsia"/>
          <w:lang w:eastAsia="zh-CN"/>
        </w:rPr>
        <w:t>:</w:t>
      </w:r>
      <w:r>
        <w:rPr>
          <w:lang w:eastAsia="zh-CN"/>
        </w:rPr>
        <w:t xml:space="preserve"> </w:t>
      </w:r>
      <w:r>
        <w:rPr>
          <w:rFonts w:hint="eastAsia"/>
          <w:lang w:eastAsia="zh-CN"/>
        </w:rPr>
        <w:t>“君子无终食之间违仁</w:t>
      </w:r>
      <w:r>
        <w:rPr>
          <w:rFonts w:hint="eastAsia"/>
          <w:lang w:eastAsia="zh-CN"/>
        </w:rPr>
        <w:t>,</w:t>
      </w:r>
      <w:r>
        <w:rPr>
          <w:lang w:eastAsia="zh-CN"/>
        </w:rPr>
        <w:t xml:space="preserve"> </w:t>
      </w:r>
      <w:r>
        <w:rPr>
          <w:rFonts w:hint="eastAsia"/>
          <w:lang w:eastAsia="zh-CN"/>
        </w:rPr>
        <w:t>造次必于是</w:t>
      </w:r>
      <w:r>
        <w:rPr>
          <w:rFonts w:hint="eastAsia"/>
          <w:lang w:eastAsia="zh-CN"/>
        </w:rPr>
        <w:t>,</w:t>
      </w:r>
      <w:r>
        <w:rPr>
          <w:lang w:eastAsia="zh-CN"/>
        </w:rPr>
        <w:t xml:space="preserve"> </w:t>
      </w:r>
      <w:r>
        <w:rPr>
          <w:rFonts w:hint="eastAsia"/>
          <w:lang w:eastAsia="zh-CN"/>
        </w:rPr>
        <w:t>颠沛必于是。”朱熹《集注》</w:t>
      </w:r>
      <w:r>
        <w:rPr>
          <w:rFonts w:hint="eastAsia"/>
          <w:lang w:eastAsia="zh-CN"/>
        </w:rPr>
        <w:t>:</w:t>
      </w:r>
      <w:r>
        <w:rPr>
          <w:lang w:eastAsia="zh-CN"/>
        </w:rPr>
        <w:t xml:space="preserve"> </w:t>
      </w:r>
      <w:r>
        <w:rPr>
          <w:rFonts w:hint="eastAsia"/>
          <w:lang w:eastAsia="zh-CN"/>
        </w:rPr>
        <w:t>“盖君子之不去乎仁如此</w:t>
      </w:r>
      <w:r>
        <w:rPr>
          <w:rFonts w:hint="eastAsia"/>
          <w:lang w:eastAsia="zh-CN"/>
        </w:rPr>
        <w:t>,</w:t>
      </w:r>
      <w:r>
        <w:rPr>
          <w:lang w:eastAsia="zh-CN"/>
        </w:rPr>
        <w:t xml:space="preserve"> </w:t>
      </w:r>
      <w:r>
        <w:rPr>
          <w:rFonts w:hint="eastAsia"/>
          <w:lang w:eastAsia="zh-CN"/>
        </w:rPr>
        <w:t>不但富贵、贫贱、取舍之间而已矣。</w:t>
      </w:r>
      <w:r>
        <w:rPr>
          <w:rFonts w:hint="eastAsia"/>
        </w:rPr>
        <w:t>”</w:t>
      </w:r>
    </w:p>
    <w:p w14:paraId="7BD7E264" w14:textId="77777777" w:rsidR="00716470" w:rsidRDefault="0016710F">
      <w:pPr>
        <w:pStyle w:val="a0"/>
        <w:rPr>
          <w:lang w:eastAsia="zh-CN"/>
        </w:rPr>
      </w:pPr>
      <w:r>
        <w:rPr>
          <w:rFonts w:hint="eastAsia"/>
          <w:lang w:eastAsia="zh-CN"/>
        </w:rPr>
        <w:t>注文头一句即是对三句原文的约解。</w:t>
      </w:r>
    </w:p>
    <w:p w14:paraId="24150DD8" w14:textId="77777777" w:rsidR="00716470" w:rsidRDefault="0016710F">
      <w:pPr>
        <w:pStyle w:val="1"/>
        <w:rPr>
          <w:lang w:eastAsia="zh-CN"/>
        </w:rPr>
      </w:pPr>
      <w:bookmarkStart w:id="388" w:name="释词与解句掺用法"/>
      <w:bookmarkEnd w:id="387"/>
      <w:r>
        <w:rPr>
          <w:lang w:eastAsia="zh-CN"/>
        </w:rPr>
        <w:t xml:space="preserve">2. </w:t>
      </w:r>
      <w:r>
        <w:rPr>
          <w:rFonts w:hint="eastAsia"/>
          <w:lang w:eastAsia="zh-CN"/>
        </w:rPr>
        <w:t>释词与解句掺用法</w:t>
      </w:r>
    </w:p>
    <w:p w14:paraId="56C0CBB1" w14:textId="77777777" w:rsidR="00716470" w:rsidRDefault="0016710F">
      <w:pPr>
        <w:pStyle w:val="FirstParagraph"/>
        <w:rPr>
          <w:lang w:eastAsia="zh-CN"/>
        </w:rPr>
      </w:pPr>
      <w:r>
        <w:rPr>
          <w:rFonts w:hint="eastAsia"/>
          <w:lang w:eastAsia="zh-CN"/>
        </w:rPr>
        <w:t>即释词与解句掺相为用，达到诠明文意的目的。主要有</w:t>
      </w:r>
      <w:r>
        <w:rPr>
          <w:rFonts w:hint="eastAsia"/>
          <w:lang w:eastAsia="zh-CN"/>
        </w:rPr>
        <w:t>2</w:t>
      </w:r>
      <w:r>
        <w:rPr>
          <w:rFonts w:hint="eastAsia"/>
          <w:lang w:eastAsia="zh-CN"/>
        </w:rPr>
        <w:t>类：</w:t>
      </w:r>
    </w:p>
    <w:p w14:paraId="3D53364B" w14:textId="77777777" w:rsidR="00716470" w:rsidRDefault="0016710F">
      <w:pPr>
        <w:pStyle w:val="1"/>
        <w:rPr>
          <w:lang w:eastAsia="zh-CN"/>
        </w:rPr>
      </w:pPr>
      <w:bookmarkStart w:id="389" w:name="释明词义而解句用原词法"/>
      <w:bookmarkEnd w:id="388"/>
      <w:r>
        <w:rPr>
          <w:rFonts w:hint="eastAsia"/>
          <w:lang w:eastAsia="zh-CN"/>
        </w:rPr>
        <w:t>1</w:t>
      </w:r>
      <w:r>
        <w:rPr>
          <w:rFonts w:hint="eastAsia"/>
          <w:lang w:eastAsia="zh-CN"/>
        </w:rPr>
        <w:t>）释明词义而解句用原词法</w:t>
      </w:r>
    </w:p>
    <w:p w14:paraId="3C56B1CA" w14:textId="77777777" w:rsidR="00716470" w:rsidRDefault="0016710F">
      <w:pPr>
        <w:pStyle w:val="FirstParagraph"/>
        <w:rPr>
          <w:lang w:eastAsia="zh-CN"/>
        </w:rPr>
      </w:pPr>
      <w:r>
        <w:rPr>
          <w:rFonts w:hint="eastAsia"/>
          <w:lang w:eastAsia="zh-CN"/>
        </w:rPr>
        <w:t>即先释词，后解句，解句中仍用被训词，不用训义，被训词之义依靠释词而明。如：</w:t>
      </w:r>
    </w:p>
    <w:p w14:paraId="64EF645A" w14:textId="77777777" w:rsidR="00716470" w:rsidRDefault="0016710F">
      <w:pPr>
        <w:pStyle w:val="a0"/>
      </w:pPr>
      <w:r>
        <w:rPr>
          <w:rFonts w:hint="eastAsia"/>
          <w:lang w:eastAsia="zh-CN"/>
        </w:rPr>
        <w:lastRenderedPageBreak/>
        <w:t>《论语·宪问》</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‘孟公绰为赵魏老则优</w:t>
      </w:r>
      <w:r>
        <w:rPr>
          <w:rFonts w:hint="eastAsia"/>
          <w:lang w:eastAsia="zh-CN"/>
        </w:rPr>
        <w:t>,</w:t>
      </w:r>
      <w:r>
        <w:rPr>
          <w:lang w:eastAsia="zh-CN"/>
        </w:rPr>
        <w:t xml:space="preserve"> </w:t>
      </w:r>
      <w:r>
        <w:rPr>
          <w:rFonts w:hint="eastAsia"/>
          <w:lang w:eastAsia="zh-CN"/>
        </w:rPr>
        <w:t>不可以为滕薛大夫。’”何晏《集解》</w:t>
      </w:r>
      <w:r>
        <w:rPr>
          <w:rFonts w:hint="eastAsia"/>
          <w:lang w:eastAsia="zh-CN"/>
        </w:rPr>
        <w:t>:</w:t>
      </w:r>
      <w:r>
        <w:rPr>
          <w:lang w:eastAsia="zh-CN"/>
        </w:rPr>
        <w:t xml:space="preserve"> </w:t>
      </w:r>
      <w:r>
        <w:rPr>
          <w:rFonts w:hint="eastAsia"/>
          <w:lang w:eastAsia="zh-CN"/>
        </w:rPr>
        <w:t>“孔安国曰</w:t>
      </w:r>
      <w:r>
        <w:rPr>
          <w:rFonts w:hint="eastAsia"/>
          <w:lang w:eastAsia="zh-CN"/>
        </w:rPr>
        <w:t>:</w:t>
      </w:r>
      <w:r>
        <w:rPr>
          <w:lang w:eastAsia="zh-CN"/>
        </w:rPr>
        <w:t xml:space="preserve"> </w:t>
      </w:r>
      <w:r>
        <w:rPr>
          <w:rFonts w:hint="eastAsia"/>
          <w:lang w:eastAsia="zh-CN"/>
        </w:rPr>
        <w:t>‘公绰</w:t>
      </w:r>
      <w:r>
        <w:rPr>
          <w:rFonts w:hint="eastAsia"/>
          <w:lang w:eastAsia="zh-CN"/>
        </w:rPr>
        <w:t>,</w:t>
      </w:r>
      <w:r>
        <w:rPr>
          <w:lang w:eastAsia="zh-CN"/>
        </w:rPr>
        <w:t xml:space="preserve"> </w:t>
      </w:r>
      <w:r>
        <w:rPr>
          <w:rFonts w:hint="eastAsia"/>
          <w:lang w:eastAsia="zh-CN"/>
        </w:rPr>
        <w:t>鲁大夫也。赵、魏</w:t>
      </w:r>
      <w:r>
        <w:rPr>
          <w:rFonts w:hint="eastAsia"/>
          <w:lang w:eastAsia="zh-CN"/>
        </w:rPr>
        <w:t>,</w:t>
      </w:r>
      <w:r>
        <w:rPr>
          <w:lang w:eastAsia="zh-CN"/>
        </w:rPr>
        <w:t xml:space="preserve"> </w:t>
      </w:r>
      <w:r>
        <w:rPr>
          <w:rFonts w:hint="eastAsia"/>
          <w:lang w:eastAsia="zh-CN"/>
        </w:rPr>
        <w:t>皆晋卿也。家臣称老。’公绰性寡欲</w:t>
      </w:r>
      <w:r>
        <w:rPr>
          <w:rFonts w:hint="eastAsia"/>
          <w:lang w:eastAsia="zh-CN"/>
        </w:rPr>
        <w:t>,</w:t>
      </w:r>
      <w:r>
        <w:rPr>
          <w:lang w:eastAsia="zh-CN"/>
        </w:rPr>
        <w:t xml:space="preserve"> </w:t>
      </w:r>
      <w:r>
        <w:rPr>
          <w:rFonts w:hint="eastAsia"/>
          <w:lang w:eastAsia="zh-CN"/>
        </w:rPr>
        <w:t>赵魏贪贤</w:t>
      </w:r>
      <w:r>
        <w:rPr>
          <w:rFonts w:hint="eastAsia"/>
          <w:lang w:eastAsia="zh-CN"/>
        </w:rPr>
        <w:t>,</w:t>
      </w:r>
      <w:r>
        <w:rPr>
          <w:lang w:eastAsia="zh-CN"/>
        </w:rPr>
        <w:t xml:space="preserve"> </w:t>
      </w:r>
      <w:r>
        <w:rPr>
          <w:rFonts w:hint="eastAsia"/>
          <w:lang w:eastAsia="zh-CN"/>
        </w:rPr>
        <w:t>家老无职</w:t>
      </w:r>
      <w:r>
        <w:rPr>
          <w:rFonts w:hint="eastAsia"/>
          <w:lang w:eastAsia="zh-CN"/>
        </w:rPr>
        <w:t>,</w:t>
      </w:r>
      <w:r>
        <w:rPr>
          <w:lang w:eastAsia="zh-CN"/>
        </w:rPr>
        <w:t xml:space="preserve"> </w:t>
      </w:r>
      <w:r>
        <w:rPr>
          <w:rFonts w:hint="eastAsia"/>
          <w:lang w:eastAsia="zh-CN"/>
        </w:rPr>
        <w:t>故优。滕、薛小国</w:t>
      </w:r>
      <w:r>
        <w:rPr>
          <w:rFonts w:hint="eastAsia"/>
          <w:lang w:eastAsia="zh-CN"/>
        </w:rPr>
        <w:t>,</w:t>
      </w:r>
      <w:r>
        <w:rPr>
          <w:lang w:eastAsia="zh-CN"/>
        </w:rPr>
        <w:t xml:space="preserve"> </w:t>
      </w:r>
      <w:r>
        <w:rPr>
          <w:rFonts w:hint="eastAsia"/>
          <w:lang w:eastAsia="zh-CN"/>
        </w:rPr>
        <w:t>大夫职繁</w:t>
      </w:r>
      <w:r>
        <w:rPr>
          <w:rFonts w:hint="eastAsia"/>
          <w:lang w:eastAsia="zh-CN"/>
        </w:rPr>
        <w:t>,</w:t>
      </w:r>
      <w:r>
        <w:rPr>
          <w:lang w:eastAsia="zh-CN"/>
        </w:rPr>
        <w:t xml:space="preserve"> </w:t>
      </w:r>
      <w:r>
        <w:rPr>
          <w:rFonts w:hint="eastAsia"/>
          <w:lang w:eastAsia="zh-CN"/>
        </w:rPr>
        <w:t>故不可为也。</w:t>
      </w:r>
      <w:r>
        <w:rPr>
          <w:rFonts w:hint="eastAsia"/>
        </w:rPr>
        <w:t>”</w:t>
      </w:r>
    </w:p>
    <w:p w14:paraId="4EE9C5F5" w14:textId="77777777" w:rsidR="00716470" w:rsidRDefault="0016710F">
      <w:pPr>
        <w:pStyle w:val="a0"/>
        <w:rPr>
          <w:lang w:eastAsia="zh-CN"/>
        </w:rPr>
      </w:pPr>
      <w:r>
        <w:rPr>
          <w:rFonts w:hint="eastAsia"/>
          <w:lang w:eastAsia="zh-CN"/>
        </w:rPr>
        <w:t>先释词，再解句，解句中仍用原词“公绰”、“赵、魏”、“老”，它们的含义依赖释词部分而明。“优”，宽闲的意思。再如：</w:t>
      </w:r>
    </w:p>
    <w:p w14:paraId="795C2C1B" w14:textId="77777777" w:rsidR="00716470" w:rsidRDefault="0016710F">
      <w:pPr>
        <w:pStyle w:val="a0"/>
      </w:pPr>
      <w:r>
        <w:rPr>
          <w:rFonts w:hint="eastAsia"/>
          <w:lang w:eastAsia="zh-CN"/>
        </w:rPr>
        <w:t>《管子·牧民》</w:t>
      </w:r>
      <w:r>
        <w:rPr>
          <w:rFonts w:hint="eastAsia"/>
          <w:lang w:eastAsia="zh-CN"/>
        </w:rPr>
        <w:t>:</w:t>
      </w:r>
      <w:r>
        <w:rPr>
          <w:lang w:eastAsia="zh-CN"/>
        </w:rPr>
        <w:t xml:space="preserve"> </w:t>
      </w:r>
      <w:r>
        <w:rPr>
          <w:rFonts w:hint="eastAsia"/>
          <w:lang w:eastAsia="zh-CN"/>
        </w:rPr>
        <w:t>“抱蜀不言而庙堂既脩。”唐房玄龄注</w:t>
      </w:r>
      <w:r>
        <w:rPr>
          <w:rFonts w:hint="eastAsia"/>
          <w:lang w:eastAsia="zh-CN"/>
        </w:rPr>
        <w:t>:</w:t>
      </w:r>
      <w:r>
        <w:rPr>
          <w:lang w:eastAsia="zh-CN"/>
        </w:rPr>
        <w:t xml:space="preserve"> </w:t>
      </w:r>
      <w:r>
        <w:rPr>
          <w:rFonts w:hint="eastAsia"/>
          <w:lang w:eastAsia="zh-CN"/>
        </w:rPr>
        <w:t>“抱</w:t>
      </w:r>
      <w:r>
        <w:rPr>
          <w:rFonts w:hint="eastAsia"/>
          <w:lang w:eastAsia="zh-CN"/>
        </w:rPr>
        <w:t>,</w:t>
      </w:r>
      <w:r>
        <w:rPr>
          <w:lang w:eastAsia="zh-CN"/>
        </w:rPr>
        <w:t xml:space="preserve"> </w:t>
      </w:r>
      <w:r>
        <w:rPr>
          <w:rFonts w:hint="eastAsia"/>
          <w:lang w:eastAsia="zh-CN"/>
        </w:rPr>
        <w:t>持也。蜀</w:t>
      </w:r>
      <w:r>
        <w:rPr>
          <w:rFonts w:hint="eastAsia"/>
          <w:lang w:eastAsia="zh-CN"/>
        </w:rPr>
        <w:t>,</w:t>
      </w:r>
      <w:r>
        <w:rPr>
          <w:lang w:eastAsia="zh-CN"/>
        </w:rPr>
        <w:t xml:space="preserve"> </w:t>
      </w:r>
      <w:r>
        <w:rPr>
          <w:rFonts w:hint="eastAsia"/>
          <w:lang w:eastAsia="zh-CN"/>
        </w:rPr>
        <w:t>祠器也。君人者但抱祠器</w:t>
      </w:r>
      <w:r>
        <w:rPr>
          <w:rFonts w:hint="eastAsia"/>
          <w:lang w:eastAsia="zh-CN"/>
        </w:rPr>
        <w:t>,</w:t>
      </w:r>
      <w:r>
        <w:rPr>
          <w:lang w:eastAsia="zh-CN"/>
        </w:rPr>
        <w:t xml:space="preserve"> </w:t>
      </w:r>
      <w:r>
        <w:rPr>
          <w:rFonts w:hint="eastAsia"/>
          <w:lang w:eastAsia="zh-CN"/>
        </w:rPr>
        <w:t>以身率道</w:t>
      </w:r>
      <w:r>
        <w:rPr>
          <w:rFonts w:hint="eastAsia"/>
          <w:lang w:eastAsia="zh-CN"/>
        </w:rPr>
        <w:t>,</w:t>
      </w:r>
      <w:r>
        <w:rPr>
          <w:lang w:eastAsia="zh-CN"/>
        </w:rPr>
        <w:t xml:space="preserve"> </w:t>
      </w:r>
      <w:r>
        <w:rPr>
          <w:rFonts w:hint="eastAsia"/>
          <w:lang w:eastAsia="zh-CN"/>
        </w:rPr>
        <w:t>虽复静默不言</w:t>
      </w:r>
      <w:r>
        <w:rPr>
          <w:rFonts w:hint="eastAsia"/>
          <w:lang w:eastAsia="zh-CN"/>
        </w:rPr>
        <w:t>,</w:t>
      </w:r>
      <w:r>
        <w:rPr>
          <w:lang w:eastAsia="zh-CN"/>
        </w:rPr>
        <w:t xml:space="preserve"> </w:t>
      </w:r>
      <w:r>
        <w:rPr>
          <w:rFonts w:hint="eastAsia"/>
          <w:lang w:eastAsia="zh-CN"/>
        </w:rPr>
        <w:t>庙堂之政既以脩理矣。</w:t>
      </w:r>
      <w:r>
        <w:rPr>
          <w:rFonts w:hint="eastAsia"/>
        </w:rPr>
        <w:t>”</w:t>
      </w:r>
    </w:p>
    <w:p w14:paraId="6014FB6C" w14:textId="77777777" w:rsidR="00716470" w:rsidRDefault="0016710F">
      <w:pPr>
        <w:pStyle w:val="a0"/>
        <w:rPr>
          <w:lang w:eastAsia="zh-CN"/>
        </w:rPr>
      </w:pPr>
      <w:r>
        <w:rPr>
          <w:rFonts w:hint="eastAsia"/>
          <w:lang w:eastAsia="zh-CN"/>
        </w:rPr>
        <w:t>句解中仍用原词“抱”，不用训词“持”，“抱”的含义依赖释词部分而明。下同：</w:t>
      </w:r>
    </w:p>
    <w:p w14:paraId="1FFE4291" w14:textId="77777777" w:rsidR="00716470" w:rsidRDefault="0016710F">
      <w:pPr>
        <w:pStyle w:val="a0"/>
      </w:pPr>
      <w:r>
        <w:rPr>
          <w:rFonts w:hint="eastAsia"/>
          <w:lang w:eastAsia="zh-CN"/>
        </w:rPr>
        <w:t>《周礼·地官·载师》：“凡宅不毛者有里布。”宋代朱申《周礼句解》：“不毛者，不种桑麻也。</w:t>
      </w:r>
      <w:r>
        <w:rPr>
          <w:rFonts w:hint="eastAsia"/>
        </w:rPr>
        <w:t>布，泉也。宅不毛者，</w:t>
      </w:r>
    </w:p>
    <w:p w14:paraId="784C7077" w14:textId="77777777" w:rsidR="00716470" w:rsidRDefault="0016710F">
      <w:pPr>
        <w:pStyle w:val="a0"/>
        <w:rPr>
          <w:lang w:eastAsia="zh-CN"/>
        </w:rPr>
      </w:pPr>
      <w:r>
        <w:rPr>
          <w:rFonts w:hint="eastAsia"/>
          <w:lang w:eastAsia="zh-CN"/>
        </w:rPr>
        <w:t>罚以一里三十五家之泉。”</w:t>
      </w:r>
    </w:p>
    <w:p w14:paraId="2783837D" w14:textId="77777777" w:rsidR="00716470" w:rsidRDefault="0016710F">
      <w:pPr>
        <w:pStyle w:val="a0"/>
        <w:rPr>
          <w:lang w:eastAsia="zh-CN"/>
        </w:rPr>
      </w:pPr>
      <w:r>
        <w:rPr>
          <w:rFonts w:hint="eastAsia"/>
          <w:lang w:eastAsia="zh-CN"/>
        </w:rPr>
        <w:t>注文“不毛”至“泉也”为释词部分，“宅不毛者”以下为解句部分。解句中原用被训语“不毛”，不用训语“不种桑麻”，“不毛”之义赖释词部分而明。</w:t>
      </w:r>
    </w:p>
    <w:p w14:paraId="7B58086E" w14:textId="77777777" w:rsidR="00716470" w:rsidRDefault="0016710F">
      <w:pPr>
        <w:pStyle w:val="1"/>
        <w:rPr>
          <w:lang w:eastAsia="zh-CN"/>
        </w:rPr>
      </w:pPr>
      <w:bookmarkStart w:id="390" w:name="半释词半解句法"/>
      <w:bookmarkEnd w:id="389"/>
      <w:r>
        <w:rPr>
          <w:rFonts w:hint="eastAsia"/>
          <w:lang w:eastAsia="zh-CN"/>
        </w:rPr>
        <w:t>2</w:t>
      </w:r>
      <w:r>
        <w:rPr>
          <w:rFonts w:hint="eastAsia"/>
          <w:lang w:eastAsia="zh-CN"/>
        </w:rPr>
        <w:t>）半释词半解句法</w:t>
      </w:r>
    </w:p>
    <w:p w14:paraId="7B4862BC" w14:textId="77777777" w:rsidR="00716470" w:rsidRDefault="0016710F">
      <w:pPr>
        <w:pStyle w:val="FirstParagraph"/>
        <w:rPr>
          <w:lang w:eastAsia="zh-CN"/>
        </w:rPr>
      </w:pPr>
      <w:r>
        <w:rPr>
          <w:rFonts w:hint="eastAsia"/>
          <w:lang w:eastAsia="zh-CN"/>
        </w:rPr>
        <w:t>即对所解文句的一部分训释词义，一部分诠解句意。如：</w:t>
      </w:r>
    </w:p>
    <w:p w14:paraId="2300D364" w14:textId="77777777" w:rsidR="00716470" w:rsidRDefault="0016710F">
      <w:pPr>
        <w:pStyle w:val="a0"/>
        <w:rPr>
          <w:lang w:eastAsia="zh-CN"/>
        </w:rPr>
      </w:pPr>
      <w:r>
        <w:rPr>
          <w:rFonts w:hint="eastAsia"/>
          <w:lang w:eastAsia="zh-CN"/>
        </w:rPr>
        <w:t>《孟子·尽心上》</w:t>
      </w:r>
      <w:r>
        <w:rPr>
          <w:rFonts w:hint="eastAsia"/>
          <w:lang w:eastAsia="zh-CN"/>
        </w:rPr>
        <w:t>:</w:t>
      </w:r>
      <w:r>
        <w:rPr>
          <w:lang w:eastAsia="zh-CN"/>
        </w:rPr>
        <w:t xml:space="preserve"> </w:t>
      </w:r>
      <w:r>
        <w:rPr>
          <w:rFonts w:hint="eastAsia"/>
          <w:lang w:eastAsia="zh-CN"/>
        </w:rPr>
        <w:t>“孟子曰</w:t>
      </w:r>
      <w:r>
        <w:rPr>
          <w:rFonts w:hint="eastAsia"/>
          <w:lang w:eastAsia="zh-CN"/>
        </w:rPr>
        <w:t>:</w:t>
      </w:r>
      <w:r>
        <w:rPr>
          <w:lang w:eastAsia="zh-CN"/>
        </w:rPr>
        <w:t xml:space="preserve"> </w:t>
      </w:r>
      <w:r>
        <w:rPr>
          <w:rFonts w:hint="eastAsia"/>
          <w:lang w:eastAsia="zh-CN"/>
        </w:rPr>
        <w:t>‘耻之于人</w:t>
      </w:r>
      <w:r>
        <w:rPr>
          <w:rFonts w:hint="eastAsia"/>
          <w:lang w:eastAsia="zh-CN"/>
        </w:rPr>
        <w:t>,</w:t>
      </w:r>
      <w:r>
        <w:rPr>
          <w:lang w:eastAsia="zh-CN"/>
        </w:rPr>
        <w:t xml:space="preserve"> </w:t>
      </w:r>
      <w:r>
        <w:rPr>
          <w:rFonts w:hint="eastAsia"/>
          <w:lang w:eastAsia="zh-CN"/>
        </w:rPr>
        <w:t>大矣。’”朱熹《集注》</w:t>
      </w:r>
      <w:r>
        <w:rPr>
          <w:rFonts w:hint="eastAsia"/>
          <w:lang w:eastAsia="zh-CN"/>
        </w:rPr>
        <w:t>:</w:t>
      </w:r>
      <w:r>
        <w:rPr>
          <w:lang w:eastAsia="zh-CN"/>
        </w:rPr>
        <w:t xml:space="preserve"> </w:t>
      </w:r>
      <w:r>
        <w:rPr>
          <w:rFonts w:hint="eastAsia"/>
          <w:lang w:eastAsia="zh-CN"/>
        </w:rPr>
        <w:t>“耻者</w:t>
      </w:r>
      <w:r>
        <w:rPr>
          <w:rFonts w:hint="eastAsia"/>
          <w:lang w:eastAsia="zh-CN"/>
        </w:rPr>
        <w:t>,</w:t>
      </w:r>
      <w:r>
        <w:rPr>
          <w:lang w:eastAsia="zh-CN"/>
        </w:rPr>
        <w:t xml:space="preserve"> </w:t>
      </w:r>
      <w:r>
        <w:rPr>
          <w:rFonts w:hint="eastAsia"/>
          <w:lang w:eastAsia="zh-CN"/>
        </w:rPr>
        <w:t>吾所固有羞恶之心也。存之则迁于圣贤</w:t>
      </w:r>
      <w:r>
        <w:rPr>
          <w:rFonts w:hint="eastAsia"/>
          <w:lang w:eastAsia="zh-CN"/>
        </w:rPr>
        <w:t>,</w:t>
      </w:r>
      <w:r>
        <w:rPr>
          <w:lang w:eastAsia="zh-CN"/>
        </w:rPr>
        <w:t xml:space="preserve"> </w:t>
      </w:r>
      <w:r>
        <w:rPr>
          <w:rFonts w:hint="eastAsia"/>
          <w:lang w:eastAsia="zh-CN"/>
        </w:rPr>
        <w:t>失之则入于禽兽</w:t>
      </w:r>
      <w:r>
        <w:rPr>
          <w:rFonts w:hint="eastAsia"/>
          <w:lang w:eastAsia="zh-CN"/>
        </w:rPr>
        <w:t>,</w:t>
      </w:r>
      <w:r>
        <w:rPr>
          <w:lang w:eastAsia="zh-CN"/>
        </w:rPr>
        <w:t xml:space="preserve"> </w:t>
      </w:r>
      <w:r>
        <w:rPr>
          <w:rFonts w:hint="eastAsia"/>
          <w:lang w:eastAsia="zh-CN"/>
        </w:rPr>
        <w:t>故所系为甚大。”</w:t>
      </w:r>
    </w:p>
    <w:p w14:paraId="71BA5800" w14:textId="77777777" w:rsidR="00716470" w:rsidRDefault="0016710F">
      <w:pPr>
        <w:pStyle w:val="a0"/>
        <w:rPr>
          <w:lang w:eastAsia="zh-CN"/>
        </w:rPr>
      </w:pPr>
      <w:r>
        <w:rPr>
          <w:rFonts w:hint="eastAsia"/>
          <w:lang w:eastAsia="zh-CN"/>
        </w:rPr>
        <w:t>对“耻之于人，大矣”这句话，前半部训释“耻”字的含义，后半部诠解耻“之于人，大矣”的句意。再如：</w:t>
      </w:r>
    </w:p>
    <w:p w14:paraId="14CEEC71" w14:textId="77777777" w:rsidR="00716470" w:rsidRDefault="0016710F">
      <w:pPr>
        <w:pStyle w:val="a0"/>
        <w:rPr>
          <w:lang w:eastAsia="zh-CN"/>
        </w:rPr>
      </w:pPr>
      <w:r>
        <w:rPr>
          <w:rFonts w:hint="eastAsia"/>
          <w:lang w:eastAsia="zh-CN"/>
        </w:rPr>
        <w:t>《通鉴·汉纪五十六·献帝建安九年》：“五月，操毁土山、地道，凿堑围城，周回四十里。”胡三省注：“土山、地道，急攻也。知非急攻可拔，故凿堑围城，绝其内外，以久困之。”</w:t>
      </w:r>
    </w:p>
    <w:p w14:paraId="61516904" w14:textId="77777777" w:rsidR="00716470" w:rsidRDefault="0016710F">
      <w:pPr>
        <w:pStyle w:val="a0"/>
        <w:rPr>
          <w:lang w:eastAsia="zh-CN"/>
        </w:rPr>
      </w:pPr>
      <w:r>
        <w:rPr>
          <w:rFonts w:hint="eastAsia"/>
          <w:lang w:eastAsia="zh-CN"/>
        </w:rPr>
        <w:t>对于前两句，用训释性点明法点明“土山、地道”二词的用处；对于后两句，诠解其句意。</w:t>
      </w:r>
    </w:p>
    <w:p w14:paraId="0B36A09D" w14:textId="77777777" w:rsidR="00716470" w:rsidRDefault="0016710F">
      <w:pPr>
        <w:pStyle w:val="1"/>
        <w:rPr>
          <w:lang w:eastAsia="zh-CN"/>
        </w:rPr>
      </w:pPr>
      <w:bookmarkStart w:id="391" w:name="先译后解法"/>
      <w:bookmarkEnd w:id="390"/>
      <w:r>
        <w:rPr>
          <w:lang w:eastAsia="zh-CN"/>
        </w:rPr>
        <w:lastRenderedPageBreak/>
        <w:t xml:space="preserve">3. </w:t>
      </w:r>
      <w:r>
        <w:rPr>
          <w:rFonts w:hint="eastAsia"/>
          <w:lang w:eastAsia="zh-CN"/>
        </w:rPr>
        <w:t>先译后解法</w:t>
      </w:r>
    </w:p>
    <w:p w14:paraId="49BC5890" w14:textId="77777777" w:rsidR="00716470" w:rsidRDefault="0016710F">
      <w:pPr>
        <w:pStyle w:val="FirstParagraph"/>
        <w:rPr>
          <w:lang w:eastAsia="zh-CN"/>
        </w:rPr>
      </w:pPr>
      <w:r>
        <w:rPr>
          <w:rFonts w:hint="eastAsia"/>
          <w:lang w:eastAsia="zh-CN"/>
        </w:rPr>
        <w:t>即诠解同一句话，先翻译，后说解，施以两重以上的解释，以求彻底诠明文意。主要有以下</w:t>
      </w:r>
      <w:r>
        <w:rPr>
          <w:rFonts w:hint="eastAsia"/>
          <w:lang w:eastAsia="zh-CN"/>
        </w:rPr>
        <w:t>4</w:t>
      </w:r>
      <w:r>
        <w:rPr>
          <w:rFonts w:hint="eastAsia"/>
          <w:lang w:eastAsia="zh-CN"/>
        </w:rPr>
        <w:t>类：</w:t>
      </w:r>
    </w:p>
    <w:p w14:paraId="599E689F" w14:textId="77777777" w:rsidR="00716470" w:rsidRDefault="0016710F">
      <w:pPr>
        <w:pStyle w:val="1"/>
        <w:rPr>
          <w:lang w:eastAsia="zh-CN"/>
        </w:rPr>
      </w:pPr>
      <w:bookmarkStart w:id="392" w:name="先译后点明法"/>
      <w:bookmarkEnd w:id="391"/>
      <w:r>
        <w:rPr>
          <w:rFonts w:hint="eastAsia"/>
          <w:lang w:eastAsia="zh-CN"/>
        </w:rPr>
        <w:t>1</w:t>
      </w:r>
      <w:r>
        <w:rPr>
          <w:rFonts w:hint="eastAsia"/>
          <w:lang w:eastAsia="zh-CN"/>
        </w:rPr>
        <w:t>）先译后点明法</w:t>
      </w:r>
    </w:p>
    <w:p w14:paraId="2D209393" w14:textId="77777777" w:rsidR="00716470" w:rsidRDefault="0016710F">
      <w:pPr>
        <w:pStyle w:val="FirstParagraph"/>
        <w:rPr>
          <w:lang w:eastAsia="zh-CN"/>
        </w:rPr>
      </w:pPr>
      <w:r>
        <w:rPr>
          <w:rFonts w:hint="eastAsia"/>
          <w:lang w:eastAsia="zh-CN"/>
        </w:rPr>
        <w:t>《孟子·尽心下》</w:t>
      </w:r>
      <w:r>
        <w:rPr>
          <w:rFonts w:hint="eastAsia"/>
          <w:lang w:eastAsia="zh-CN"/>
        </w:rPr>
        <w:t>:</w:t>
      </w:r>
      <w:r>
        <w:rPr>
          <w:lang w:eastAsia="zh-CN"/>
        </w:rPr>
        <w:t xml:space="preserve"> </w:t>
      </w:r>
      <w:r>
        <w:rPr>
          <w:rFonts w:hint="eastAsia"/>
          <w:lang w:eastAsia="zh-CN"/>
        </w:rPr>
        <w:t>“君子反经而已矣。”赵岐《章句》</w:t>
      </w:r>
      <w:r>
        <w:rPr>
          <w:rFonts w:hint="eastAsia"/>
          <w:lang w:eastAsia="zh-CN"/>
        </w:rPr>
        <w:t>:</w:t>
      </w:r>
      <w:r>
        <w:rPr>
          <w:lang w:eastAsia="zh-CN"/>
        </w:rPr>
        <w:t xml:space="preserve"> </w:t>
      </w:r>
      <w:r>
        <w:rPr>
          <w:rFonts w:hint="eastAsia"/>
          <w:lang w:eastAsia="zh-CN"/>
        </w:rPr>
        <w:t>“君子治国家归于经常</w:t>
      </w:r>
      <w:r>
        <w:rPr>
          <w:rFonts w:hint="eastAsia"/>
          <w:lang w:eastAsia="zh-CN"/>
        </w:rPr>
        <w:t>,</w:t>
      </w:r>
      <w:r>
        <w:rPr>
          <w:lang w:eastAsia="zh-CN"/>
        </w:rPr>
        <w:t xml:space="preserve"> </w:t>
      </w:r>
      <w:r>
        <w:rPr>
          <w:rFonts w:hint="eastAsia"/>
          <w:lang w:eastAsia="zh-CN"/>
        </w:rPr>
        <w:t>谓以仁义礼智道化之。”</w:t>
      </w:r>
    </w:p>
    <w:p w14:paraId="55CA32E3" w14:textId="77777777" w:rsidR="00716470" w:rsidRDefault="0016710F">
      <w:pPr>
        <w:pStyle w:val="a0"/>
        <w:rPr>
          <w:lang w:eastAsia="zh-CN"/>
        </w:rPr>
      </w:pPr>
      <w:r>
        <w:rPr>
          <w:rFonts w:hint="eastAsia"/>
          <w:lang w:eastAsia="zh-CN"/>
        </w:rPr>
        <w:t>《章句》前句翻译所解原文，译后仍觉得文意欠明，故后句又以“谓”字开头加以点明。谓“反经”即“归于经常”的具体含意是用仁义礼智疏导教化。反，同“返”；道，同“导”；均为古今字。下同：</w:t>
      </w:r>
    </w:p>
    <w:p w14:paraId="490F090E" w14:textId="77777777" w:rsidR="00716470" w:rsidRDefault="0016710F">
      <w:pPr>
        <w:pStyle w:val="a0"/>
        <w:rPr>
          <w:lang w:eastAsia="zh-CN"/>
        </w:rPr>
      </w:pPr>
      <w:r>
        <w:rPr>
          <w:rFonts w:hint="eastAsia"/>
          <w:lang w:eastAsia="zh-CN"/>
        </w:rPr>
        <w:t>《尚书·尧典》</w:t>
      </w:r>
      <w:r>
        <w:rPr>
          <w:rFonts w:hint="eastAsia"/>
          <w:lang w:eastAsia="zh-CN"/>
        </w:rPr>
        <w:t>:</w:t>
      </w:r>
      <w:r>
        <w:rPr>
          <w:lang w:eastAsia="zh-CN"/>
        </w:rPr>
        <w:t xml:space="preserve"> </w:t>
      </w:r>
      <w:r>
        <w:rPr>
          <w:rFonts w:hint="eastAsia"/>
          <w:lang w:eastAsia="zh-CN"/>
        </w:rPr>
        <w:t>“明明扬侧陋。”苏轼《书传》</w:t>
      </w:r>
      <w:r>
        <w:rPr>
          <w:rFonts w:hint="eastAsia"/>
          <w:lang w:eastAsia="zh-CN"/>
        </w:rPr>
        <w:t>:</w:t>
      </w:r>
      <w:r>
        <w:rPr>
          <w:lang w:eastAsia="zh-CN"/>
        </w:rPr>
        <w:t xml:space="preserve"> </w:t>
      </w:r>
      <w:r>
        <w:rPr>
          <w:rFonts w:hint="eastAsia"/>
          <w:lang w:eastAsia="zh-CN"/>
        </w:rPr>
        <w:t>“明其高</w:t>
      </w:r>
    </w:p>
    <w:p w14:paraId="60DB28B6" w14:textId="77777777" w:rsidR="00716470" w:rsidRDefault="0016710F">
      <w:pPr>
        <w:pStyle w:val="a0"/>
        <w:rPr>
          <w:lang w:eastAsia="zh-CN"/>
        </w:rPr>
      </w:pPr>
      <w:r>
        <w:rPr>
          <w:rFonts w:hint="eastAsia"/>
          <w:lang w:eastAsia="zh-CN"/>
        </w:rPr>
        <w:t>明者，扬其侧陋者，言不择贵贱也。”</w:t>
      </w:r>
    </w:p>
    <w:p w14:paraId="52B5CB06" w14:textId="77777777" w:rsidR="00716470" w:rsidRDefault="0016710F">
      <w:pPr>
        <w:pStyle w:val="1"/>
        <w:rPr>
          <w:lang w:eastAsia="zh-CN"/>
        </w:rPr>
      </w:pPr>
      <w:bookmarkStart w:id="393" w:name="先译后比证法"/>
      <w:bookmarkEnd w:id="392"/>
      <w:r>
        <w:rPr>
          <w:rFonts w:hint="eastAsia"/>
          <w:lang w:eastAsia="zh-CN"/>
        </w:rPr>
        <w:t>2</w:t>
      </w:r>
      <w:r>
        <w:rPr>
          <w:rFonts w:hint="eastAsia"/>
          <w:lang w:eastAsia="zh-CN"/>
        </w:rPr>
        <w:t>）先译后比证法</w:t>
      </w:r>
    </w:p>
    <w:p w14:paraId="233A7727" w14:textId="77777777" w:rsidR="00716470" w:rsidRDefault="0016710F">
      <w:pPr>
        <w:pStyle w:val="FirstParagraph"/>
        <w:rPr>
          <w:lang w:eastAsia="zh-CN"/>
        </w:rPr>
      </w:pPr>
      <w:r>
        <w:rPr>
          <w:rFonts w:hint="eastAsia"/>
          <w:lang w:eastAsia="zh-CN"/>
        </w:rPr>
        <w:t>《汉书·景十三王传》：“使使即县为贾人榷会。”颜师古注：“就诸县而专榷贾人之会，若今和市矣。”</w:t>
      </w:r>
    </w:p>
    <w:p w14:paraId="14F9E212" w14:textId="77777777" w:rsidR="00716470" w:rsidRDefault="0016710F">
      <w:pPr>
        <w:pStyle w:val="a0"/>
        <w:rPr>
          <w:lang w:eastAsia="zh-CN"/>
        </w:rPr>
      </w:pPr>
      <w:r>
        <w:rPr>
          <w:rFonts w:hint="eastAsia"/>
          <w:lang w:eastAsia="zh-CN"/>
        </w:rPr>
        <w:t>注文前句翻译原文，译后仍觉文意欠明，故出后句加以比况印证。说明“为贾人榷会”，如同唐代的“和市”，即管理市价，负责征税。下同：</w:t>
      </w:r>
    </w:p>
    <w:p w14:paraId="51628A47" w14:textId="77777777" w:rsidR="00716470" w:rsidRDefault="0016710F">
      <w:pPr>
        <w:pStyle w:val="a0"/>
        <w:rPr>
          <w:lang w:eastAsia="zh-CN"/>
        </w:rPr>
      </w:pPr>
      <w:r>
        <w:rPr>
          <w:rFonts w:hint="eastAsia"/>
          <w:lang w:eastAsia="zh-CN"/>
        </w:rPr>
        <w:t>《黄帝内经·素问·上古天真论》：“务快其心，逆于生乐。”王冰注：“①快于心欲之用，则逆养生之乐矣。②《老子》曰‘甚爱必大费’，此之类与？③夫甚爱而不能救，议道而以为未然者，伐生之患也。”</w:t>
      </w:r>
    </w:p>
    <w:p w14:paraId="4C5FB968" w14:textId="77777777" w:rsidR="00716470" w:rsidRDefault="0016710F">
      <w:pPr>
        <w:pStyle w:val="a0"/>
        <w:rPr>
          <w:lang w:eastAsia="zh-CN"/>
        </w:rPr>
      </w:pPr>
      <w:r>
        <w:rPr>
          <w:rFonts w:hint="eastAsia"/>
          <w:lang w:eastAsia="zh-CN"/>
        </w:rPr>
        <w:t>①翻译。②引《老子》文进行比证。③再加解说。</w:t>
      </w:r>
    </w:p>
    <w:p w14:paraId="0F58AF0A" w14:textId="77777777" w:rsidR="00716470" w:rsidRDefault="0016710F">
      <w:pPr>
        <w:pStyle w:val="1"/>
        <w:rPr>
          <w:lang w:eastAsia="zh-CN"/>
        </w:rPr>
      </w:pPr>
      <w:bookmarkStart w:id="394" w:name="先译后说明原因法"/>
      <w:bookmarkEnd w:id="393"/>
      <w:r>
        <w:rPr>
          <w:rFonts w:hint="eastAsia"/>
          <w:lang w:eastAsia="zh-CN"/>
        </w:rPr>
        <w:lastRenderedPageBreak/>
        <w:t>3</w:t>
      </w:r>
      <w:r>
        <w:rPr>
          <w:rFonts w:hint="eastAsia"/>
          <w:lang w:eastAsia="zh-CN"/>
        </w:rPr>
        <w:t>）先译后说明原因法</w:t>
      </w:r>
    </w:p>
    <w:p w14:paraId="583FC775" w14:textId="77777777" w:rsidR="00716470" w:rsidRDefault="0016710F">
      <w:pPr>
        <w:pStyle w:val="FirstParagraph"/>
      </w:pPr>
      <w:r>
        <w:rPr>
          <w:rFonts w:hint="eastAsia"/>
          <w:lang w:eastAsia="zh-CN"/>
        </w:rPr>
        <w:t>《周礼·天官·宫正》：“夕击柝而比之。”郑玄注：“莫行夜以比直宿者，为其有解情离部署。</w:t>
      </w:r>
      <w:r>
        <w:rPr>
          <w:rFonts w:hint="eastAsia"/>
        </w:rPr>
        <w:t>”</w:t>
      </w:r>
    </w:p>
    <w:p w14:paraId="21D3AF85" w14:textId="77777777" w:rsidR="00716470" w:rsidRDefault="0016710F">
      <w:pPr>
        <w:pStyle w:val="a0"/>
        <w:rPr>
          <w:lang w:eastAsia="zh-CN"/>
        </w:rPr>
      </w:pPr>
      <w:r>
        <w:rPr>
          <w:rFonts w:hint="eastAsia"/>
          <w:lang w:eastAsia="zh-CN"/>
        </w:rPr>
        <w:t>注文前句翻译原文，译后仍觉文意未明，故出后句加以说明，谓晚上击柝巡夜，检查值宿人员，怕他们有人懈怠，私离岗位。再如：</w:t>
      </w:r>
    </w:p>
    <w:p w14:paraId="510136E4" w14:textId="77777777" w:rsidR="00716470" w:rsidRDefault="0016710F">
      <w:pPr>
        <w:pStyle w:val="a0"/>
        <w:rPr>
          <w:lang w:eastAsia="zh-CN"/>
        </w:rPr>
      </w:pPr>
      <w:r>
        <w:rPr>
          <w:rFonts w:hint="eastAsia"/>
          <w:lang w:eastAsia="zh-CN"/>
        </w:rPr>
        <w:t>《尚书·酒诰》</w:t>
      </w:r>
      <w:r>
        <w:rPr>
          <w:rFonts w:hint="eastAsia"/>
          <w:lang w:eastAsia="zh-CN"/>
        </w:rPr>
        <w:t>:</w:t>
      </w:r>
      <w:r>
        <w:rPr>
          <w:lang w:eastAsia="zh-CN"/>
        </w:rPr>
        <w:t xml:space="preserve"> </w:t>
      </w:r>
      <w:r>
        <w:rPr>
          <w:rFonts w:hint="eastAsia"/>
          <w:lang w:eastAsia="zh-CN"/>
        </w:rPr>
        <w:t>“人无于水监</w:t>
      </w:r>
      <w:r>
        <w:rPr>
          <w:rFonts w:hint="eastAsia"/>
          <w:lang w:eastAsia="zh-CN"/>
        </w:rPr>
        <w:t>,</w:t>
      </w:r>
      <w:r>
        <w:rPr>
          <w:lang w:eastAsia="zh-CN"/>
        </w:rPr>
        <w:t xml:space="preserve"> </w:t>
      </w:r>
      <w:r>
        <w:rPr>
          <w:rFonts w:hint="eastAsia"/>
          <w:lang w:eastAsia="zh-CN"/>
        </w:rPr>
        <w:t>当子民监。”元朱祖义《尚书句解》</w:t>
      </w:r>
      <w:r>
        <w:rPr>
          <w:rFonts w:hint="eastAsia"/>
          <w:lang w:eastAsia="zh-CN"/>
        </w:rPr>
        <w:t>:</w:t>
      </w:r>
      <w:r>
        <w:rPr>
          <w:lang w:eastAsia="zh-CN"/>
        </w:rPr>
        <w:t xml:space="preserve"> </w:t>
      </w:r>
      <w:r>
        <w:rPr>
          <w:rFonts w:hint="eastAsia"/>
          <w:lang w:eastAsia="zh-CN"/>
        </w:rPr>
        <w:t>“人无监视于水</w:t>
      </w:r>
      <w:r>
        <w:rPr>
          <w:rFonts w:hint="eastAsia"/>
          <w:lang w:eastAsia="zh-CN"/>
        </w:rPr>
        <w:t>,</w:t>
      </w:r>
      <w:r>
        <w:rPr>
          <w:lang w:eastAsia="zh-CN"/>
        </w:rPr>
        <w:t xml:space="preserve"> </w:t>
      </w:r>
      <w:r>
        <w:rPr>
          <w:rFonts w:hint="eastAsia"/>
          <w:lang w:eastAsia="zh-CN"/>
        </w:rPr>
        <w:t>水可监形之妍丑而已。至于政之醇疵</w:t>
      </w:r>
      <w:r>
        <w:rPr>
          <w:rFonts w:hint="eastAsia"/>
          <w:lang w:eastAsia="zh-CN"/>
        </w:rPr>
        <w:t>,</w:t>
      </w:r>
      <w:r>
        <w:rPr>
          <w:lang w:eastAsia="zh-CN"/>
        </w:rPr>
        <w:t xml:space="preserve"> </w:t>
      </w:r>
      <w:r>
        <w:rPr>
          <w:rFonts w:hint="eastAsia"/>
          <w:lang w:eastAsia="zh-CN"/>
        </w:rPr>
        <w:t>国之休戚</w:t>
      </w:r>
      <w:r>
        <w:rPr>
          <w:rFonts w:hint="eastAsia"/>
          <w:lang w:eastAsia="zh-CN"/>
        </w:rPr>
        <w:t>,</w:t>
      </w:r>
      <w:r>
        <w:rPr>
          <w:lang w:eastAsia="zh-CN"/>
        </w:rPr>
        <w:t xml:space="preserve"> </w:t>
      </w:r>
      <w:r>
        <w:rPr>
          <w:rFonts w:hint="eastAsia"/>
          <w:lang w:eastAsia="zh-CN"/>
        </w:rPr>
        <w:t>非水之所可监也。当监视于民</w:t>
      </w:r>
      <w:r>
        <w:rPr>
          <w:rFonts w:hint="eastAsia"/>
          <w:lang w:eastAsia="zh-CN"/>
        </w:rPr>
        <w:t>,</w:t>
      </w:r>
      <w:r>
        <w:rPr>
          <w:lang w:eastAsia="zh-CN"/>
        </w:rPr>
        <w:t xml:space="preserve"> </w:t>
      </w:r>
      <w:r>
        <w:rPr>
          <w:rFonts w:hint="eastAsia"/>
          <w:lang w:eastAsia="zh-CN"/>
        </w:rPr>
        <w:t>则可以见成否。”</w:t>
      </w:r>
    </w:p>
    <w:p w14:paraId="36A39DCC" w14:textId="77777777" w:rsidR="00716470" w:rsidRDefault="0016710F">
      <w:pPr>
        <w:pStyle w:val="a0"/>
        <w:rPr>
          <w:lang w:eastAsia="zh-CN"/>
        </w:rPr>
      </w:pPr>
      <w:r>
        <w:rPr>
          <w:rFonts w:hint="eastAsia"/>
          <w:lang w:eastAsia="zh-CN"/>
        </w:rPr>
        <w:t>注文先翻译原文第一句，译后觉得文意未尽，接着分析了无监于水的原因（从“水可”至“监也”），最后译释原文第二句。</w:t>
      </w:r>
    </w:p>
    <w:p w14:paraId="3DE97433" w14:textId="77777777" w:rsidR="00716470" w:rsidRDefault="0016710F">
      <w:pPr>
        <w:pStyle w:val="1"/>
        <w:rPr>
          <w:lang w:eastAsia="zh-CN"/>
        </w:rPr>
      </w:pPr>
      <w:bookmarkStart w:id="395" w:name="先译后阐发义理法"/>
      <w:bookmarkEnd w:id="394"/>
      <w:r>
        <w:rPr>
          <w:rFonts w:hint="eastAsia"/>
          <w:lang w:eastAsia="zh-CN"/>
        </w:rPr>
        <w:t>4</w:t>
      </w:r>
      <w:r>
        <w:rPr>
          <w:rFonts w:hint="eastAsia"/>
          <w:lang w:eastAsia="zh-CN"/>
        </w:rPr>
        <w:t>）先译后阐发义理法</w:t>
      </w:r>
    </w:p>
    <w:p w14:paraId="401BA13E" w14:textId="77777777" w:rsidR="00716470" w:rsidRDefault="0016710F">
      <w:pPr>
        <w:pStyle w:val="FirstParagraph"/>
        <w:rPr>
          <w:lang w:eastAsia="zh-CN"/>
        </w:rPr>
      </w:pPr>
      <w:r>
        <w:rPr>
          <w:rFonts w:hint="eastAsia"/>
          <w:lang w:eastAsia="zh-CN"/>
        </w:rPr>
        <w:t>《尚书·盘庚上》：“邦之臧，惟汝众；邦之不臧，惟予一人有秩罚。”宋代袁燮《絮斋家塾书钞》：“①盘庚谓自今日既迁之后，邦家因此而臧，则皆由尔之众肯从我迁而致此</w:t>
      </w:r>
    </w:p>
    <w:p w14:paraId="7F05A3C2" w14:textId="77777777" w:rsidR="00716470" w:rsidRDefault="0016710F">
      <w:pPr>
        <w:pStyle w:val="a0"/>
        <w:rPr>
          <w:lang w:eastAsia="zh-CN"/>
        </w:rPr>
      </w:pPr>
      <w:r>
        <w:rPr>
          <w:rFonts w:hint="eastAsia"/>
          <w:lang w:eastAsia="zh-CN"/>
        </w:rPr>
        <w:t>也。其或邦之不臧，乃是我有失德，故致天下之罪，非迁都之过也。②此言所以示其不可不迁之意，盖道理当迁，只得迁，其或迁而邦家不臧，乃我自有失德，岂迁都之过耶？③在成汤则曰‘其尔万邦有罪，在予一人’，在武王则曰‘百姓有过，在予一人’，在盘庚则曰‘邦之不臧，惟予一人有佚罚’，大抵待人者常恕而待己者甚严，二帝三王同此一心而已。盘庚之书，其中虽有刑罚之语，然至此发为斯言，此其所以为三王之粹也。”</w:t>
      </w:r>
    </w:p>
    <w:p w14:paraId="16683A52" w14:textId="77777777" w:rsidR="00716470" w:rsidRDefault="0016710F">
      <w:pPr>
        <w:pStyle w:val="a0"/>
        <w:rPr>
          <w:lang w:eastAsia="zh-CN"/>
        </w:rPr>
      </w:pPr>
      <w:r>
        <w:rPr>
          <w:lang w:eastAsia="zh-CN"/>
        </w:rPr>
        <w:t xml:space="preserve">① </w:t>
      </w:r>
      <w:r>
        <w:rPr>
          <w:rFonts w:hint="eastAsia"/>
          <w:lang w:eastAsia="zh-CN"/>
        </w:rPr>
        <w:t>翻译原文，②</w:t>
      </w:r>
      <w:r>
        <w:rPr>
          <w:lang w:eastAsia="zh-CN"/>
        </w:rPr>
        <w:t xml:space="preserve"> </w:t>
      </w:r>
      <w:r>
        <w:rPr>
          <w:rFonts w:hint="eastAsia"/>
          <w:lang w:eastAsia="zh-CN"/>
        </w:rPr>
        <w:t>分析文意，③</w:t>
      </w:r>
      <w:r>
        <w:rPr>
          <w:lang w:eastAsia="zh-CN"/>
        </w:rPr>
        <w:t xml:space="preserve"> </w:t>
      </w:r>
      <w:r>
        <w:rPr>
          <w:rFonts w:hint="eastAsia"/>
          <w:lang w:eastAsia="zh-CN"/>
        </w:rPr>
        <w:t>阐述义理。再如：</w:t>
      </w:r>
    </w:p>
    <w:p w14:paraId="3792248C" w14:textId="77777777" w:rsidR="00716470" w:rsidRDefault="0016710F">
      <w:pPr>
        <w:pStyle w:val="a0"/>
        <w:rPr>
          <w:lang w:eastAsia="zh-CN"/>
        </w:rPr>
      </w:pPr>
      <w:r>
        <w:rPr>
          <w:rFonts w:hint="eastAsia"/>
          <w:lang w:eastAsia="zh-CN"/>
        </w:rPr>
        <w:t>《论语·为政》</w:t>
      </w:r>
      <w:r>
        <w:rPr>
          <w:rFonts w:hint="eastAsia"/>
          <w:lang w:eastAsia="zh-CN"/>
        </w:rPr>
        <w:t>:</w:t>
      </w:r>
      <w:r>
        <w:rPr>
          <w:lang w:eastAsia="zh-CN"/>
        </w:rPr>
        <w:t xml:space="preserve"> </w:t>
      </w:r>
      <w:r>
        <w:rPr>
          <w:rFonts w:hint="eastAsia"/>
          <w:lang w:eastAsia="zh-CN"/>
        </w:rPr>
        <w:t>“孟武伯问孝。子曰</w:t>
      </w:r>
      <w:r>
        <w:rPr>
          <w:rFonts w:hint="eastAsia"/>
          <w:lang w:eastAsia="zh-CN"/>
        </w:rPr>
        <w:t>:</w:t>
      </w:r>
      <w:r>
        <w:rPr>
          <w:lang w:eastAsia="zh-CN"/>
        </w:rPr>
        <w:t xml:space="preserve"> </w:t>
      </w:r>
      <w:r>
        <w:rPr>
          <w:rFonts w:hint="eastAsia"/>
          <w:lang w:eastAsia="zh-CN"/>
        </w:rPr>
        <w:t>‘父母维其疾之忧。’”朱熹《集注》</w:t>
      </w:r>
      <w:r>
        <w:rPr>
          <w:rFonts w:hint="eastAsia"/>
          <w:lang w:eastAsia="zh-CN"/>
        </w:rPr>
        <w:t>:</w:t>
      </w:r>
      <w:r>
        <w:rPr>
          <w:lang w:eastAsia="zh-CN"/>
        </w:rPr>
        <w:t xml:space="preserve"> </w:t>
      </w:r>
      <w:r>
        <w:rPr>
          <w:rFonts w:hint="eastAsia"/>
          <w:lang w:eastAsia="zh-CN"/>
        </w:rPr>
        <w:t>“①言父母爱子之心</w:t>
      </w:r>
      <w:r>
        <w:rPr>
          <w:rFonts w:hint="eastAsia"/>
          <w:lang w:eastAsia="zh-CN"/>
        </w:rPr>
        <w:t>,</w:t>
      </w:r>
      <w:r>
        <w:rPr>
          <w:lang w:eastAsia="zh-CN"/>
        </w:rPr>
        <w:t xml:space="preserve"> </w:t>
      </w:r>
      <w:r>
        <w:rPr>
          <w:rFonts w:hint="eastAsia"/>
          <w:lang w:eastAsia="zh-CN"/>
        </w:rPr>
        <w:t>无所不至</w:t>
      </w:r>
      <w:r>
        <w:rPr>
          <w:rFonts w:hint="eastAsia"/>
          <w:lang w:eastAsia="zh-CN"/>
        </w:rPr>
        <w:t>,</w:t>
      </w:r>
      <w:r>
        <w:rPr>
          <w:lang w:eastAsia="zh-CN"/>
        </w:rPr>
        <w:t xml:space="preserve"> </w:t>
      </w:r>
      <w:r>
        <w:rPr>
          <w:rFonts w:hint="eastAsia"/>
          <w:lang w:eastAsia="zh-CN"/>
        </w:rPr>
        <w:t>惟恐其有疾病</w:t>
      </w:r>
      <w:r>
        <w:rPr>
          <w:rFonts w:hint="eastAsia"/>
          <w:lang w:eastAsia="zh-CN"/>
        </w:rPr>
        <w:t>,</w:t>
      </w:r>
      <w:r>
        <w:rPr>
          <w:lang w:eastAsia="zh-CN"/>
        </w:rPr>
        <w:t xml:space="preserve"> </w:t>
      </w:r>
      <w:r>
        <w:rPr>
          <w:rFonts w:hint="eastAsia"/>
          <w:lang w:eastAsia="zh-CN"/>
        </w:rPr>
        <w:t>常以为忧也。②人子体此</w:t>
      </w:r>
      <w:r>
        <w:rPr>
          <w:rFonts w:hint="eastAsia"/>
          <w:lang w:eastAsia="zh-CN"/>
        </w:rPr>
        <w:t>,</w:t>
      </w:r>
      <w:r>
        <w:rPr>
          <w:lang w:eastAsia="zh-CN"/>
        </w:rPr>
        <w:t xml:space="preserve"> </w:t>
      </w:r>
      <w:r>
        <w:rPr>
          <w:rFonts w:hint="eastAsia"/>
          <w:lang w:eastAsia="zh-CN"/>
        </w:rPr>
        <w:t>而以父母之心为心</w:t>
      </w:r>
      <w:r>
        <w:rPr>
          <w:rFonts w:hint="eastAsia"/>
          <w:lang w:eastAsia="zh-CN"/>
        </w:rPr>
        <w:t>,</w:t>
      </w:r>
      <w:r>
        <w:rPr>
          <w:lang w:eastAsia="zh-CN"/>
        </w:rPr>
        <w:t xml:space="preserve"> </w:t>
      </w:r>
      <w:r>
        <w:rPr>
          <w:rFonts w:hint="eastAsia"/>
          <w:lang w:eastAsia="zh-CN"/>
        </w:rPr>
        <w:t>则凡所以守其身者</w:t>
      </w:r>
      <w:r>
        <w:rPr>
          <w:rFonts w:hint="eastAsia"/>
          <w:lang w:eastAsia="zh-CN"/>
        </w:rPr>
        <w:t>,</w:t>
      </w:r>
      <w:r>
        <w:rPr>
          <w:lang w:eastAsia="zh-CN"/>
        </w:rPr>
        <w:t xml:space="preserve"> </w:t>
      </w:r>
      <w:r>
        <w:rPr>
          <w:rFonts w:hint="eastAsia"/>
          <w:lang w:eastAsia="zh-CN"/>
        </w:rPr>
        <w:t>自不容于不谨矣</w:t>
      </w:r>
      <w:r>
        <w:rPr>
          <w:rFonts w:hint="eastAsia"/>
          <w:lang w:eastAsia="zh-CN"/>
        </w:rPr>
        <w:t>,</w:t>
      </w:r>
      <w:r>
        <w:rPr>
          <w:lang w:eastAsia="zh-CN"/>
        </w:rPr>
        <w:t xml:space="preserve"> </w:t>
      </w:r>
      <w:r>
        <w:rPr>
          <w:rFonts w:hint="eastAsia"/>
          <w:lang w:eastAsia="zh-CN"/>
        </w:rPr>
        <w:t>岂不可以为孝乎</w:t>
      </w:r>
      <w:r>
        <w:rPr>
          <w:rFonts w:hint="eastAsia"/>
          <w:lang w:eastAsia="zh-CN"/>
        </w:rPr>
        <w:t>?</w:t>
      </w:r>
      <w:r>
        <w:rPr>
          <w:rFonts w:hint="eastAsia"/>
          <w:lang w:eastAsia="zh-CN"/>
        </w:rPr>
        <w:t>”</w:t>
      </w:r>
    </w:p>
    <w:p w14:paraId="7C90D0A5" w14:textId="77777777" w:rsidR="00716470" w:rsidRDefault="0016710F">
      <w:pPr>
        <w:pStyle w:val="a0"/>
        <w:rPr>
          <w:lang w:eastAsia="zh-CN"/>
        </w:rPr>
      </w:pPr>
      <w:r>
        <w:rPr>
          <w:rFonts w:hint="eastAsia"/>
          <w:lang w:eastAsia="zh-CN"/>
        </w:rPr>
        <w:t>①意译原文，②阐发义理。</w:t>
      </w:r>
    </w:p>
    <w:p w14:paraId="5AA13636" w14:textId="77777777" w:rsidR="00716470" w:rsidRDefault="0016710F">
      <w:pPr>
        <w:pStyle w:val="1"/>
        <w:rPr>
          <w:lang w:eastAsia="zh-CN"/>
        </w:rPr>
      </w:pPr>
      <w:bookmarkStart w:id="396" w:name="先解后译法"/>
      <w:bookmarkEnd w:id="395"/>
      <w:r>
        <w:rPr>
          <w:lang w:eastAsia="zh-CN"/>
        </w:rPr>
        <w:lastRenderedPageBreak/>
        <w:t xml:space="preserve">4. </w:t>
      </w:r>
      <w:r>
        <w:rPr>
          <w:rFonts w:hint="eastAsia"/>
          <w:lang w:eastAsia="zh-CN"/>
        </w:rPr>
        <w:t>先解后译法</w:t>
      </w:r>
    </w:p>
    <w:p w14:paraId="75A9A196" w14:textId="77777777" w:rsidR="00716470" w:rsidRDefault="0016710F">
      <w:pPr>
        <w:pStyle w:val="FirstParagraph"/>
        <w:rPr>
          <w:lang w:eastAsia="zh-CN"/>
        </w:rPr>
      </w:pPr>
      <w:r>
        <w:rPr>
          <w:rFonts w:hint="eastAsia"/>
          <w:lang w:eastAsia="zh-CN"/>
        </w:rPr>
        <w:t>此与上法相反，对同一文句先解说，再翻译，也是为了彻底诠明文意。如：</w:t>
      </w:r>
    </w:p>
    <w:p w14:paraId="07A8EDE2" w14:textId="77777777" w:rsidR="00716470" w:rsidRDefault="0016710F">
      <w:pPr>
        <w:pStyle w:val="a0"/>
        <w:rPr>
          <w:lang w:eastAsia="zh-CN"/>
        </w:rPr>
      </w:pPr>
      <w:r>
        <w:rPr>
          <w:rFonts w:hint="eastAsia"/>
          <w:lang w:eastAsia="zh-CN"/>
        </w:rPr>
        <w:t>《孟子·公孙丑上》：“执其志，无暴其气。”赵岐《章句》：“①言志所向，气随之。②当正持其志，无乱其气，③妄以喜怒加人也。”</w:t>
      </w:r>
    </w:p>
    <w:p w14:paraId="76BAAA46" w14:textId="77777777" w:rsidR="00716470" w:rsidRDefault="0016710F">
      <w:pPr>
        <w:pStyle w:val="a0"/>
      </w:pPr>
      <w:r>
        <w:rPr>
          <w:rFonts w:hint="eastAsia"/>
          <w:lang w:eastAsia="zh-CN"/>
        </w:rPr>
        <w:t>①点明句意。②③增补翻译，其中②为译文，③为足成语。</w:t>
      </w:r>
      <w:r>
        <w:rPr>
          <w:rFonts w:hint="eastAsia"/>
        </w:rPr>
        <w:t>再如：</w:t>
      </w:r>
    </w:p>
    <w:p w14:paraId="722341F4" w14:textId="77777777" w:rsidR="00716470" w:rsidRDefault="0016710F">
      <w:pPr>
        <w:pStyle w:val="a0"/>
      </w:pPr>
      <w:r>
        <w:rPr>
          <w:rFonts w:hint="eastAsia"/>
          <w:lang w:eastAsia="zh-CN"/>
        </w:rPr>
        <w:t>《文选·（扬子云）解嘲》：“是以欲谈者卷舌而同声，欲步者拟足而投迹。”李善注：“①言不敢奇异也。②故欲谈者卷舌不言，待彼发而同其声；欲行者拟足不前，待彼行而投其迹也。</w:t>
      </w:r>
      <w:r>
        <w:rPr>
          <w:rFonts w:hint="eastAsia"/>
        </w:rPr>
        <w:t>”</w:t>
      </w:r>
    </w:p>
    <w:p w14:paraId="4DA617AA" w14:textId="77777777" w:rsidR="00716470" w:rsidRDefault="0016710F">
      <w:pPr>
        <w:pStyle w:val="a0"/>
        <w:rPr>
          <w:lang w:eastAsia="zh-CN"/>
        </w:rPr>
      </w:pPr>
      <w:r>
        <w:rPr>
          <w:rFonts w:hint="eastAsia"/>
          <w:lang w:eastAsia="zh-CN"/>
        </w:rPr>
        <w:t>①点明句意，②增补翻译。</w:t>
      </w:r>
    </w:p>
    <w:p w14:paraId="77E6AF7E" w14:textId="77777777" w:rsidR="00716470" w:rsidRDefault="0016710F">
      <w:pPr>
        <w:pStyle w:val="1"/>
        <w:rPr>
          <w:lang w:eastAsia="zh-CN"/>
        </w:rPr>
      </w:pPr>
      <w:bookmarkStart w:id="397" w:name="先解说后论学术源流法"/>
      <w:bookmarkEnd w:id="396"/>
      <w:r>
        <w:rPr>
          <w:lang w:eastAsia="zh-CN"/>
        </w:rPr>
        <w:t xml:space="preserve">5. </w:t>
      </w:r>
      <w:r>
        <w:rPr>
          <w:rFonts w:hint="eastAsia"/>
          <w:lang w:eastAsia="zh-CN"/>
        </w:rPr>
        <w:t>先解说后论学术源流法</w:t>
      </w:r>
    </w:p>
    <w:p w14:paraId="67E773B3" w14:textId="77777777" w:rsidR="00716470" w:rsidRDefault="0016710F">
      <w:pPr>
        <w:pStyle w:val="FirstParagraph"/>
        <w:rPr>
          <w:lang w:eastAsia="zh-CN"/>
        </w:rPr>
      </w:pPr>
      <w:r>
        <w:rPr>
          <w:rFonts w:hint="eastAsia"/>
          <w:lang w:eastAsia="zh-CN"/>
        </w:rPr>
        <w:t>《尚书·尧典》</w:t>
      </w:r>
      <w:r>
        <w:rPr>
          <w:rFonts w:hint="eastAsia"/>
          <w:lang w:eastAsia="zh-CN"/>
        </w:rPr>
        <w:t>:</w:t>
      </w:r>
      <w:r>
        <w:rPr>
          <w:lang w:eastAsia="zh-CN"/>
        </w:rPr>
        <w:t xml:space="preserve"> </w:t>
      </w:r>
      <w:r>
        <w:rPr>
          <w:rFonts w:hint="eastAsia"/>
          <w:lang w:eastAsia="zh-CN"/>
        </w:rPr>
        <w:t>“克明俊德</w:t>
      </w:r>
      <w:r>
        <w:rPr>
          <w:rFonts w:hint="eastAsia"/>
          <w:lang w:eastAsia="zh-CN"/>
        </w:rPr>
        <w:t>,</w:t>
      </w:r>
      <w:r>
        <w:rPr>
          <w:lang w:eastAsia="zh-CN"/>
        </w:rPr>
        <w:t xml:space="preserve"> </w:t>
      </w:r>
      <w:r>
        <w:rPr>
          <w:rFonts w:hint="eastAsia"/>
          <w:lang w:eastAsia="zh-CN"/>
        </w:rPr>
        <w:t>以亲九族</w:t>
      </w:r>
      <w:r>
        <w:rPr>
          <w:rFonts w:hint="eastAsia"/>
          <w:lang w:eastAsia="zh-CN"/>
        </w:rPr>
        <w:t>;</w:t>
      </w:r>
      <w:r>
        <w:rPr>
          <w:lang w:eastAsia="zh-CN"/>
        </w:rPr>
        <w:t xml:space="preserve"> </w:t>
      </w:r>
      <w:r>
        <w:rPr>
          <w:rFonts w:hint="eastAsia"/>
          <w:lang w:eastAsia="zh-CN"/>
        </w:rPr>
        <w:t>九族既睦</w:t>
      </w:r>
      <w:r>
        <w:rPr>
          <w:rFonts w:hint="eastAsia"/>
          <w:lang w:eastAsia="zh-CN"/>
        </w:rPr>
        <w:t>,</w:t>
      </w:r>
      <w:r>
        <w:rPr>
          <w:lang w:eastAsia="zh-CN"/>
        </w:rPr>
        <w:t xml:space="preserve"> </w:t>
      </w:r>
      <w:r>
        <w:rPr>
          <w:rFonts w:hint="eastAsia"/>
          <w:lang w:eastAsia="zh-CN"/>
        </w:rPr>
        <w:t>平章</w:t>
      </w:r>
    </w:p>
    <w:p w14:paraId="354E8ED7" w14:textId="77777777" w:rsidR="00716470" w:rsidRDefault="0016710F">
      <w:pPr>
        <w:pStyle w:val="a0"/>
      </w:pPr>
      <w:r>
        <w:rPr>
          <w:rFonts w:hint="eastAsia"/>
          <w:lang w:eastAsia="zh-CN"/>
        </w:rPr>
        <w:t>百姓；百姓昭明，协和万邦，黎民於变时雍。”宋代黄度《尚书说》：“①克明俊德，尊贤也。《记》曰：‘脩身则道立，尊贤则不惑。’以亲九族，齐家也。平章百姓，治国也。百姓，甸内天子所自治民也，皆能昭明其德。《诗》曰：‘商邑翼翼，四方之极。’协和万邦，平天下也。建万国，亲诸侯，合和之，无彼疆此界，而众民皆化，于是大和。②此《大学》本末先后之论也。凡今典籍之言道德者，皆本此。</w:t>
      </w:r>
      <w:r>
        <w:rPr>
          <w:rFonts w:hint="eastAsia"/>
        </w:rPr>
        <w:t>故推以为道原。”</w:t>
      </w:r>
    </w:p>
    <w:p w14:paraId="21CAAEC4" w14:textId="77777777" w:rsidR="00716470" w:rsidRDefault="0016710F">
      <w:pPr>
        <w:pStyle w:val="a0"/>
        <w:rPr>
          <w:lang w:eastAsia="zh-CN"/>
        </w:rPr>
      </w:pPr>
      <w:r>
        <w:rPr>
          <w:lang w:eastAsia="zh-CN"/>
        </w:rPr>
        <w:t xml:space="preserve">① </w:t>
      </w:r>
      <w:r>
        <w:rPr>
          <w:rFonts w:hint="eastAsia"/>
          <w:lang w:eastAsia="zh-CN"/>
        </w:rPr>
        <w:t>解说文意，②</w:t>
      </w:r>
      <w:r>
        <w:rPr>
          <w:lang w:eastAsia="zh-CN"/>
        </w:rPr>
        <w:t xml:space="preserve"> </w:t>
      </w:r>
      <w:r>
        <w:rPr>
          <w:rFonts w:hint="eastAsia"/>
          <w:lang w:eastAsia="zh-CN"/>
        </w:rPr>
        <w:t>论述学术源流。再如：</w:t>
      </w:r>
    </w:p>
    <w:p w14:paraId="779F54D0" w14:textId="77777777" w:rsidR="00716470" w:rsidRDefault="0016710F">
      <w:pPr>
        <w:pStyle w:val="a0"/>
      </w:pPr>
      <w:r>
        <w:rPr>
          <w:rFonts w:hint="eastAsia"/>
          <w:lang w:eastAsia="zh-CN"/>
        </w:rPr>
        <w:t>《孟子·滕文公上》</w:t>
      </w:r>
      <w:r>
        <w:rPr>
          <w:rFonts w:hint="eastAsia"/>
          <w:lang w:eastAsia="zh-CN"/>
        </w:rPr>
        <w:t>:</w:t>
      </w:r>
      <w:r>
        <w:rPr>
          <w:lang w:eastAsia="zh-CN"/>
        </w:rPr>
        <w:t xml:space="preserve"> </w:t>
      </w:r>
      <w:r>
        <w:rPr>
          <w:rFonts w:hint="eastAsia"/>
          <w:lang w:eastAsia="zh-CN"/>
        </w:rPr>
        <w:t>“孟子道性善</w:t>
      </w:r>
      <w:r>
        <w:rPr>
          <w:rFonts w:hint="eastAsia"/>
          <w:lang w:eastAsia="zh-CN"/>
        </w:rPr>
        <w:t>,</w:t>
      </w:r>
      <w:r>
        <w:rPr>
          <w:lang w:eastAsia="zh-CN"/>
        </w:rPr>
        <w:t xml:space="preserve"> </w:t>
      </w:r>
      <w:r>
        <w:rPr>
          <w:rFonts w:hint="eastAsia"/>
          <w:lang w:eastAsia="zh-CN"/>
        </w:rPr>
        <w:t>言必称尧舜。”朱熹《集注》</w:t>
      </w:r>
      <w:r>
        <w:rPr>
          <w:rFonts w:hint="eastAsia"/>
          <w:lang w:eastAsia="zh-CN"/>
        </w:rPr>
        <w:t>:</w:t>
      </w:r>
      <w:r>
        <w:rPr>
          <w:lang w:eastAsia="zh-CN"/>
        </w:rPr>
        <w:t xml:space="preserve"> </w:t>
      </w:r>
      <w:r>
        <w:rPr>
          <w:rFonts w:hint="eastAsia"/>
          <w:lang w:eastAsia="zh-CN"/>
        </w:rPr>
        <w:t>“①道</w:t>
      </w:r>
      <w:r>
        <w:rPr>
          <w:rFonts w:hint="eastAsia"/>
          <w:lang w:eastAsia="zh-CN"/>
        </w:rPr>
        <w:t>,</w:t>
      </w:r>
      <w:r>
        <w:rPr>
          <w:lang w:eastAsia="zh-CN"/>
        </w:rPr>
        <w:t xml:space="preserve"> </w:t>
      </w:r>
      <w:r>
        <w:rPr>
          <w:rFonts w:hint="eastAsia"/>
          <w:lang w:eastAsia="zh-CN"/>
        </w:rPr>
        <w:t>言也。性者</w:t>
      </w:r>
      <w:r>
        <w:rPr>
          <w:rFonts w:hint="eastAsia"/>
          <w:lang w:eastAsia="zh-CN"/>
        </w:rPr>
        <w:t>,</w:t>
      </w:r>
      <w:r>
        <w:rPr>
          <w:lang w:eastAsia="zh-CN"/>
        </w:rPr>
        <w:t xml:space="preserve"> </w:t>
      </w:r>
      <w:r>
        <w:rPr>
          <w:rFonts w:hint="eastAsia"/>
          <w:lang w:eastAsia="zh-CN"/>
        </w:rPr>
        <w:t>人所禀于天以生之理也。浑然至善</w:t>
      </w:r>
      <w:r>
        <w:rPr>
          <w:rFonts w:hint="eastAsia"/>
          <w:lang w:eastAsia="zh-CN"/>
        </w:rPr>
        <w:t>,</w:t>
      </w:r>
      <w:r>
        <w:rPr>
          <w:lang w:eastAsia="zh-CN"/>
        </w:rPr>
        <w:t xml:space="preserve"> </w:t>
      </w:r>
      <w:r>
        <w:rPr>
          <w:rFonts w:hint="eastAsia"/>
          <w:lang w:eastAsia="zh-CN"/>
        </w:rPr>
        <w:t>未尝有恶</w:t>
      </w:r>
      <w:r>
        <w:rPr>
          <w:rFonts w:hint="eastAsia"/>
          <w:lang w:eastAsia="zh-CN"/>
        </w:rPr>
        <w:t>,</w:t>
      </w:r>
      <w:r>
        <w:rPr>
          <w:lang w:eastAsia="zh-CN"/>
        </w:rPr>
        <w:t xml:space="preserve"> </w:t>
      </w:r>
      <w:r>
        <w:rPr>
          <w:rFonts w:hint="eastAsia"/>
          <w:lang w:eastAsia="zh-CN"/>
        </w:rPr>
        <w:t>人与尧舜初无少异</w:t>
      </w:r>
      <w:r>
        <w:rPr>
          <w:rFonts w:hint="eastAsia"/>
          <w:lang w:eastAsia="zh-CN"/>
        </w:rPr>
        <w:t>,</w:t>
      </w:r>
      <w:r>
        <w:rPr>
          <w:lang w:eastAsia="zh-CN"/>
        </w:rPr>
        <w:t xml:space="preserve"> </w:t>
      </w:r>
      <w:r>
        <w:rPr>
          <w:rFonts w:hint="eastAsia"/>
          <w:lang w:eastAsia="zh-CN"/>
        </w:rPr>
        <w:t>但众人归于私欲而失之</w:t>
      </w:r>
      <w:r>
        <w:rPr>
          <w:rFonts w:hint="eastAsia"/>
          <w:lang w:eastAsia="zh-CN"/>
        </w:rPr>
        <w:t>,</w:t>
      </w:r>
      <w:r>
        <w:rPr>
          <w:lang w:eastAsia="zh-CN"/>
        </w:rPr>
        <w:t xml:space="preserve"> </w:t>
      </w:r>
      <w:r>
        <w:rPr>
          <w:rFonts w:hint="eastAsia"/>
          <w:lang w:eastAsia="zh-CN"/>
        </w:rPr>
        <w:t>矧舜则无私欲之蔽</w:t>
      </w:r>
      <w:r>
        <w:rPr>
          <w:rFonts w:hint="eastAsia"/>
          <w:lang w:eastAsia="zh-CN"/>
        </w:rPr>
        <w:t>,</w:t>
      </w:r>
      <w:r>
        <w:rPr>
          <w:lang w:eastAsia="zh-CN"/>
        </w:rPr>
        <w:t xml:space="preserve"> </w:t>
      </w:r>
      <w:r>
        <w:rPr>
          <w:rFonts w:hint="eastAsia"/>
          <w:lang w:eastAsia="zh-CN"/>
        </w:rPr>
        <w:t>而能充其性尔。故孟子与世子之言</w:t>
      </w:r>
      <w:r>
        <w:rPr>
          <w:rFonts w:hint="eastAsia"/>
          <w:lang w:eastAsia="zh-CN"/>
        </w:rPr>
        <w:t>,</w:t>
      </w:r>
      <w:r>
        <w:rPr>
          <w:lang w:eastAsia="zh-CN"/>
        </w:rPr>
        <w:t xml:space="preserve"> </w:t>
      </w:r>
      <w:r>
        <w:rPr>
          <w:rFonts w:hint="eastAsia"/>
          <w:lang w:eastAsia="zh-CN"/>
        </w:rPr>
        <w:t>每道性善</w:t>
      </w:r>
      <w:r>
        <w:rPr>
          <w:rFonts w:hint="eastAsia"/>
          <w:lang w:eastAsia="zh-CN"/>
        </w:rPr>
        <w:t>,</w:t>
      </w:r>
      <w:r>
        <w:rPr>
          <w:lang w:eastAsia="zh-CN"/>
        </w:rPr>
        <w:t xml:space="preserve"> </w:t>
      </w:r>
      <w:r>
        <w:rPr>
          <w:rFonts w:hint="eastAsia"/>
          <w:lang w:eastAsia="zh-CN"/>
        </w:rPr>
        <w:t>而必称尧舜以实之。欲其知仁义不假外求</w:t>
      </w:r>
      <w:r>
        <w:rPr>
          <w:rFonts w:hint="eastAsia"/>
          <w:lang w:eastAsia="zh-CN"/>
        </w:rPr>
        <w:t>,</w:t>
      </w:r>
      <w:r>
        <w:rPr>
          <w:lang w:eastAsia="zh-CN"/>
        </w:rPr>
        <w:t xml:space="preserve"> </w:t>
      </w:r>
      <w:r>
        <w:rPr>
          <w:rFonts w:hint="eastAsia"/>
          <w:lang w:eastAsia="zh-CN"/>
        </w:rPr>
        <w:t>圣人可学而至</w:t>
      </w:r>
      <w:r>
        <w:rPr>
          <w:rFonts w:hint="eastAsia"/>
          <w:lang w:eastAsia="zh-CN"/>
        </w:rPr>
        <w:t>,</w:t>
      </w:r>
      <w:r>
        <w:rPr>
          <w:lang w:eastAsia="zh-CN"/>
        </w:rPr>
        <w:t xml:space="preserve"> </w:t>
      </w:r>
      <w:r>
        <w:rPr>
          <w:rFonts w:hint="eastAsia"/>
          <w:lang w:eastAsia="zh-CN"/>
        </w:rPr>
        <w:t>而不懈子用力也。门人不能悉记其辞</w:t>
      </w:r>
      <w:r>
        <w:rPr>
          <w:rFonts w:hint="eastAsia"/>
          <w:lang w:eastAsia="zh-CN"/>
        </w:rPr>
        <w:t>,</w:t>
      </w:r>
      <w:r>
        <w:rPr>
          <w:lang w:eastAsia="zh-CN"/>
        </w:rPr>
        <w:t xml:space="preserve"> </w:t>
      </w:r>
      <w:r>
        <w:rPr>
          <w:rFonts w:hint="eastAsia"/>
          <w:lang w:eastAsia="zh-CN"/>
        </w:rPr>
        <w:t>而掇其大旨如此。程子曰</w:t>
      </w:r>
      <w:r>
        <w:rPr>
          <w:rFonts w:hint="eastAsia"/>
          <w:lang w:eastAsia="zh-CN"/>
        </w:rPr>
        <w:t>:</w:t>
      </w:r>
      <w:r>
        <w:rPr>
          <w:lang w:eastAsia="zh-CN"/>
        </w:rPr>
        <w:t xml:space="preserve"> </w:t>
      </w:r>
      <w:r>
        <w:rPr>
          <w:rFonts w:hint="eastAsia"/>
          <w:lang w:eastAsia="zh-CN"/>
        </w:rPr>
        <w:t>‘性即理也。天下之理原其所自</w:t>
      </w:r>
      <w:r>
        <w:rPr>
          <w:rFonts w:hint="eastAsia"/>
          <w:lang w:eastAsia="zh-CN"/>
        </w:rPr>
        <w:t>,</w:t>
      </w:r>
      <w:r>
        <w:rPr>
          <w:lang w:eastAsia="zh-CN"/>
        </w:rPr>
        <w:t xml:space="preserve"> </w:t>
      </w:r>
      <w:r>
        <w:rPr>
          <w:rFonts w:hint="eastAsia"/>
          <w:lang w:eastAsia="zh-CN"/>
        </w:rPr>
        <w:t>未有不善</w:t>
      </w:r>
      <w:r>
        <w:rPr>
          <w:rFonts w:hint="eastAsia"/>
          <w:lang w:eastAsia="zh-CN"/>
        </w:rPr>
        <w:t>;</w:t>
      </w:r>
      <w:r>
        <w:rPr>
          <w:lang w:eastAsia="zh-CN"/>
        </w:rPr>
        <w:t xml:space="preserve"> </w:t>
      </w:r>
      <w:r>
        <w:rPr>
          <w:rFonts w:hint="eastAsia"/>
          <w:lang w:eastAsia="zh-CN"/>
        </w:rPr>
        <w:t>喜怒哀乐未发</w:t>
      </w:r>
      <w:r>
        <w:rPr>
          <w:rFonts w:hint="eastAsia"/>
          <w:lang w:eastAsia="zh-CN"/>
        </w:rPr>
        <w:t>,</w:t>
      </w:r>
      <w:r>
        <w:rPr>
          <w:lang w:eastAsia="zh-CN"/>
        </w:rPr>
        <w:t xml:space="preserve"> </w:t>
      </w:r>
      <w:r>
        <w:rPr>
          <w:rFonts w:hint="eastAsia"/>
          <w:lang w:eastAsia="zh-CN"/>
        </w:rPr>
        <w:t>何尝不善</w:t>
      </w:r>
      <w:r>
        <w:rPr>
          <w:rFonts w:hint="eastAsia"/>
          <w:lang w:eastAsia="zh-CN"/>
        </w:rPr>
        <w:t>?</w:t>
      </w:r>
      <w:r>
        <w:rPr>
          <w:lang w:eastAsia="zh-CN"/>
        </w:rPr>
        <w:t xml:space="preserve"> </w:t>
      </w:r>
      <w:r>
        <w:rPr>
          <w:rFonts w:hint="eastAsia"/>
          <w:lang w:eastAsia="zh-CN"/>
        </w:rPr>
        <w:t>发而中节</w:t>
      </w:r>
      <w:r>
        <w:rPr>
          <w:rFonts w:hint="eastAsia"/>
          <w:lang w:eastAsia="zh-CN"/>
        </w:rPr>
        <w:t>,</w:t>
      </w:r>
      <w:r>
        <w:rPr>
          <w:lang w:eastAsia="zh-CN"/>
        </w:rPr>
        <w:t xml:space="preserve"> </w:t>
      </w:r>
      <w:r>
        <w:rPr>
          <w:rFonts w:hint="eastAsia"/>
          <w:lang w:eastAsia="zh-CN"/>
        </w:rPr>
        <w:t>即无往而不善</w:t>
      </w:r>
      <w:r>
        <w:rPr>
          <w:rFonts w:hint="eastAsia"/>
          <w:lang w:eastAsia="zh-CN"/>
        </w:rPr>
        <w:t>;</w:t>
      </w:r>
      <w:r>
        <w:rPr>
          <w:lang w:eastAsia="zh-CN"/>
        </w:rPr>
        <w:t xml:space="preserve"> </w:t>
      </w:r>
      <w:r>
        <w:rPr>
          <w:rFonts w:hint="eastAsia"/>
          <w:lang w:eastAsia="zh-CN"/>
        </w:rPr>
        <w:t>发不中节</w:t>
      </w:r>
      <w:r>
        <w:rPr>
          <w:rFonts w:hint="eastAsia"/>
          <w:lang w:eastAsia="zh-CN"/>
        </w:rPr>
        <w:t>,</w:t>
      </w:r>
      <w:r>
        <w:rPr>
          <w:lang w:eastAsia="zh-CN"/>
        </w:rPr>
        <w:t xml:space="preserve"> </w:t>
      </w:r>
      <w:r>
        <w:rPr>
          <w:rFonts w:hint="eastAsia"/>
          <w:lang w:eastAsia="zh-CN"/>
        </w:rPr>
        <w:t>然后为不善。故凡言善恶</w:t>
      </w:r>
      <w:r>
        <w:rPr>
          <w:rFonts w:hint="eastAsia"/>
          <w:lang w:eastAsia="zh-CN"/>
        </w:rPr>
        <w:t>,</w:t>
      </w:r>
      <w:r>
        <w:rPr>
          <w:lang w:eastAsia="zh-CN"/>
        </w:rPr>
        <w:t xml:space="preserve"> </w:t>
      </w:r>
      <w:r>
        <w:rPr>
          <w:rFonts w:hint="eastAsia"/>
          <w:lang w:eastAsia="zh-CN"/>
        </w:rPr>
        <w:t>皆先善而后恶</w:t>
      </w:r>
      <w:r>
        <w:rPr>
          <w:rFonts w:hint="eastAsia"/>
          <w:lang w:eastAsia="zh-CN"/>
        </w:rPr>
        <w:t>;</w:t>
      </w:r>
      <w:r>
        <w:rPr>
          <w:lang w:eastAsia="zh-CN"/>
        </w:rPr>
        <w:t xml:space="preserve"> </w:t>
      </w:r>
      <w:r>
        <w:rPr>
          <w:rFonts w:hint="eastAsia"/>
          <w:lang w:eastAsia="zh-CN"/>
        </w:rPr>
        <w:t>言吉凶</w:t>
      </w:r>
      <w:r>
        <w:rPr>
          <w:rFonts w:hint="eastAsia"/>
          <w:lang w:eastAsia="zh-CN"/>
        </w:rPr>
        <w:t>,</w:t>
      </w:r>
      <w:r>
        <w:rPr>
          <w:lang w:eastAsia="zh-CN"/>
        </w:rPr>
        <w:t xml:space="preserve"> </w:t>
      </w:r>
      <w:r>
        <w:rPr>
          <w:rFonts w:hint="eastAsia"/>
          <w:lang w:eastAsia="zh-CN"/>
        </w:rPr>
        <w:t>皆先吉而后凶</w:t>
      </w:r>
      <w:r>
        <w:rPr>
          <w:rFonts w:hint="eastAsia"/>
          <w:lang w:eastAsia="zh-CN"/>
        </w:rPr>
        <w:t>;</w:t>
      </w:r>
      <w:r>
        <w:rPr>
          <w:lang w:eastAsia="zh-CN"/>
        </w:rPr>
        <w:t xml:space="preserve"> </w:t>
      </w:r>
      <w:r>
        <w:rPr>
          <w:rFonts w:hint="eastAsia"/>
          <w:lang w:eastAsia="zh-CN"/>
        </w:rPr>
        <w:t>言是非</w:t>
      </w:r>
      <w:r>
        <w:rPr>
          <w:rFonts w:hint="eastAsia"/>
          <w:lang w:eastAsia="zh-CN"/>
        </w:rPr>
        <w:t>,</w:t>
      </w:r>
      <w:r>
        <w:rPr>
          <w:lang w:eastAsia="zh-CN"/>
        </w:rPr>
        <w:t xml:space="preserve"> </w:t>
      </w:r>
      <w:r>
        <w:rPr>
          <w:rFonts w:hint="eastAsia"/>
          <w:lang w:eastAsia="zh-CN"/>
        </w:rPr>
        <w:t>皆先是而后非。”</w:t>
      </w:r>
      <w:r>
        <w:rPr>
          <w:rFonts w:hint="eastAsia"/>
          <w:lang w:eastAsia="zh-CN"/>
        </w:rPr>
        <w:t>(</w:t>
      </w:r>
      <w:r>
        <w:rPr>
          <w:rFonts w:hint="eastAsia"/>
          <w:lang w:eastAsia="zh-CN"/>
        </w:rPr>
        <w:t>章末云</w:t>
      </w:r>
      <w:r>
        <w:rPr>
          <w:rFonts w:hint="eastAsia"/>
          <w:lang w:eastAsia="zh-CN"/>
        </w:rPr>
        <w:t>)</w:t>
      </w:r>
      <w:r>
        <w:rPr>
          <w:lang w:eastAsia="zh-CN"/>
        </w:rPr>
        <w:t xml:space="preserve"> </w:t>
      </w:r>
      <w:r>
        <w:rPr>
          <w:rFonts w:hint="eastAsia"/>
          <w:lang w:eastAsia="zh-CN"/>
        </w:rPr>
        <w:t>“②孟子之言</w:t>
      </w:r>
      <w:r>
        <w:rPr>
          <w:rFonts w:hint="eastAsia"/>
          <w:lang w:eastAsia="zh-CN"/>
        </w:rPr>
        <w:lastRenderedPageBreak/>
        <w:t>性善</w:t>
      </w:r>
      <w:r>
        <w:rPr>
          <w:rFonts w:hint="eastAsia"/>
          <w:lang w:eastAsia="zh-CN"/>
        </w:rPr>
        <w:t>,</w:t>
      </w:r>
      <w:r>
        <w:rPr>
          <w:lang w:eastAsia="zh-CN"/>
        </w:rPr>
        <w:t xml:space="preserve"> </w:t>
      </w:r>
      <w:r>
        <w:rPr>
          <w:rFonts w:hint="eastAsia"/>
          <w:lang w:eastAsia="zh-CN"/>
        </w:rPr>
        <w:t>始见于此</w:t>
      </w:r>
      <w:r>
        <w:rPr>
          <w:rFonts w:hint="eastAsia"/>
          <w:lang w:eastAsia="zh-CN"/>
        </w:rPr>
        <w:t>,</w:t>
      </w:r>
      <w:r>
        <w:rPr>
          <w:lang w:eastAsia="zh-CN"/>
        </w:rPr>
        <w:t xml:space="preserve"> </w:t>
      </w:r>
      <w:r>
        <w:rPr>
          <w:rFonts w:hint="eastAsia"/>
          <w:lang w:eastAsia="zh-CN"/>
        </w:rPr>
        <w:t>而详具于《告子》之篇。然默识而旁通之</w:t>
      </w:r>
      <w:r>
        <w:rPr>
          <w:rFonts w:hint="eastAsia"/>
          <w:lang w:eastAsia="zh-CN"/>
        </w:rPr>
        <w:t>,</w:t>
      </w:r>
      <w:r>
        <w:rPr>
          <w:lang w:eastAsia="zh-CN"/>
        </w:rPr>
        <w:t xml:space="preserve"> </w:t>
      </w:r>
      <w:r>
        <w:rPr>
          <w:rFonts w:hint="eastAsia"/>
          <w:lang w:eastAsia="zh-CN"/>
        </w:rPr>
        <w:t>则七篇之中无非此理。其所以扩前圣之未发</w:t>
      </w:r>
      <w:r>
        <w:rPr>
          <w:rFonts w:hint="eastAsia"/>
          <w:lang w:eastAsia="zh-CN"/>
        </w:rPr>
        <w:t>,</w:t>
      </w:r>
      <w:r>
        <w:rPr>
          <w:lang w:eastAsia="zh-CN"/>
        </w:rPr>
        <w:t xml:space="preserve"> </w:t>
      </w:r>
      <w:r>
        <w:rPr>
          <w:rFonts w:hint="eastAsia"/>
          <w:lang w:eastAsia="zh-CN"/>
        </w:rPr>
        <w:t>而有功于圣人之门</w:t>
      </w:r>
      <w:r>
        <w:rPr>
          <w:rFonts w:hint="eastAsia"/>
          <w:lang w:eastAsia="zh-CN"/>
        </w:rPr>
        <w:t>,</w:t>
      </w:r>
      <w:r>
        <w:rPr>
          <w:lang w:eastAsia="zh-CN"/>
        </w:rPr>
        <w:t xml:space="preserve"> </w:t>
      </w:r>
      <w:r>
        <w:rPr>
          <w:rFonts w:hint="eastAsia"/>
          <w:lang w:eastAsia="zh-CN"/>
        </w:rPr>
        <w:t>程子之言信矣。</w:t>
      </w:r>
      <w:r>
        <w:rPr>
          <w:rFonts w:hint="eastAsia"/>
        </w:rPr>
        <w:t>”</w:t>
      </w:r>
    </w:p>
    <w:p w14:paraId="3685B7EF" w14:textId="77777777" w:rsidR="00716470" w:rsidRDefault="0016710F">
      <w:pPr>
        <w:pStyle w:val="a0"/>
        <w:rPr>
          <w:lang w:eastAsia="zh-CN"/>
        </w:rPr>
      </w:pPr>
      <w:r>
        <w:rPr>
          <w:lang w:eastAsia="zh-CN"/>
        </w:rPr>
        <w:t xml:space="preserve">① </w:t>
      </w:r>
      <w:r>
        <w:rPr>
          <w:rFonts w:hint="eastAsia"/>
          <w:lang w:eastAsia="zh-CN"/>
        </w:rPr>
        <w:t>解说文意，②</w:t>
      </w:r>
      <w:r>
        <w:rPr>
          <w:lang w:eastAsia="zh-CN"/>
        </w:rPr>
        <w:t xml:space="preserve"> </w:t>
      </w:r>
      <w:r>
        <w:rPr>
          <w:rFonts w:hint="eastAsia"/>
          <w:lang w:eastAsia="zh-CN"/>
        </w:rPr>
        <w:t>追本其原，注明孟子性善说之始见及其在学术上的贡献。这类解句法既诠文意，又辨学术源流，对学者颇有益。</w:t>
      </w:r>
    </w:p>
    <w:p w14:paraId="42EE15C7" w14:textId="77777777" w:rsidR="00716470" w:rsidRDefault="0016710F">
      <w:pPr>
        <w:pStyle w:val="1"/>
        <w:rPr>
          <w:lang w:eastAsia="zh-CN"/>
        </w:rPr>
      </w:pPr>
      <w:bookmarkStart w:id="398" w:name="先概括说明再详解法"/>
      <w:bookmarkEnd w:id="397"/>
      <w:r>
        <w:rPr>
          <w:lang w:eastAsia="zh-CN"/>
        </w:rPr>
        <w:t xml:space="preserve">6. </w:t>
      </w:r>
      <w:r>
        <w:rPr>
          <w:rFonts w:hint="eastAsia"/>
          <w:lang w:eastAsia="zh-CN"/>
        </w:rPr>
        <w:t>先概括说明，再详解法</w:t>
      </w:r>
    </w:p>
    <w:p w14:paraId="42C657D9" w14:textId="77777777" w:rsidR="00716470" w:rsidRDefault="0016710F">
      <w:pPr>
        <w:pStyle w:val="FirstParagraph"/>
        <w:rPr>
          <w:lang w:eastAsia="zh-CN"/>
        </w:rPr>
      </w:pPr>
      <w:r>
        <w:rPr>
          <w:rFonts w:hint="eastAsia"/>
          <w:lang w:eastAsia="zh-CN"/>
        </w:rPr>
        <w:t>疏体、集解体训诂著作中多用此法。如：</w:t>
      </w:r>
    </w:p>
    <w:p w14:paraId="4E24F087"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“有朋自远方来</w:t>
      </w:r>
      <w:r>
        <w:rPr>
          <w:rFonts w:hint="eastAsia"/>
          <w:lang w:eastAsia="zh-CN"/>
        </w:rPr>
        <w:t>,</w:t>
      </w:r>
      <w:r>
        <w:rPr>
          <w:lang w:eastAsia="zh-CN"/>
        </w:rPr>
        <w:t xml:space="preserve"> </w:t>
      </w:r>
      <w:r>
        <w:rPr>
          <w:rFonts w:hint="eastAsia"/>
          <w:lang w:eastAsia="zh-CN"/>
        </w:rPr>
        <w:t>不亦乐乎</w:t>
      </w:r>
      <w:r>
        <w:rPr>
          <w:rFonts w:hint="eastAsia"/>
          <w:lang w:eastAsia="zh-CN"/>
        </w:rPr>
        <w:t>?</w:t>
      </w:r>
      <w:r>
        <w:rPr>
          <w:rFonts w:hint="eastAsia"/>
          <w:lang w:eastAsia="zh-CN"/>
        </w:rPr>
        <w:t>”南梁皇侃《义疏》</w:t>
      </w:r>
      <w:r>
        <w:rPr>
          <w:rFonts w:hint="eastAsia"/>
          <w:lang w:eastAsia="zh-CN"/>
        </w:rPr>
        <w:t>:</w:t>
      </w:r>
      <w:r>
        <w:rPr>
          <w:lang w:eastAsia="zh-CN"/>
        </w:rPr>
        <w:t xml:space="preserve"> </w:t>
      </w:r>
      <w:r>
        <w:rPr>
          <w:rFonts w:hint="eastAsia"/>
          <w:lang w:eastAsia="zh-CN"/>
        </w:rPr>
        <w:t>“云有朋自远方来</w:t>
      </w:r>
      <w:r>
        <w:rPr>
          <w:rFonts w:hint="eastAsia"/>
          <w:lang w:eastAsia="zh-CN"/>
        </w:rPr>
        <w:t>,</w:t>
      </w:r>
      <w:r>
        <w:rPr>
          <w:lang w:eastAsia="zh-CN"/>
        </w:rPr>
        <w:t xml:space="preserve"> </w:t>
      </w:r>
      <w:r>
        <w:rPr>
          <w:rFonts w:hint="eastAsia"/>
          <w:lang w:eastAsia="zh-CN"/>
        </w:rPr>
        <w:t>不亦乐乎者</w:t>
      </w:r>
      <w:r>
        <w:rPr>
          <w:rFonts w:hint="eastAsia"/>
          <w:lang w:eastAsia="zh-CN"/>
        </w:rPr>
        <w:t>,</w:t>
      </w:r>
      <w:r>
        <w:rPr>
          <w:lang w:eastAsia="zh-CN"/>
        </w:rPr>
        <w:t xml:space="preserve"> </w:t>
      </w:r>
      <w:r>
        <w:rPr>
          <w:rFonts w:hint="eastAsia"/>
          <w:lang w:eastAsia="zh-CN"/>
        </w:rPr>
        <w:t>①此第二段</w:t>
      </w:r>
      <w:r>
        <w:rPr>
          <w:rFonts w:hint="eastAsia"/>
          <w:lang w:eastAsia="zh-CN"/>
        </w:rPr>
        <w:t>,</w:t>
      </w:r>
      <w:r>
        <w:rPr>
          <w:lang w:eastAsia="zh-CN"/>
        </w:rPr>
        <w:t xml:space="preserve"> </w:t>
      </w:r>
      <w:r>
        <w:rPr>
          <w:rFonts w:hint="eastAsia"/>
          <w:lang w:eastAsia="zh-CN"/>
        </w:rPr>
        <w:t>明取友交也。②同处师门曰朋</w:t>
      </w:r>
      <w:r>
        <w:rPr>
          <w:rFonts w:hint="eastAsia"/>
          <w:lang w:eastAsia="zh-CN"/>
        </w:rPr>
        <w:t>,</w:t>
      </w:r>
      <w:r>
        <w:rPr>
          <w:lang w:eastAsia="zh-CN"/>
        </w:rPr>
        <w:t xml:space="preserve"> </w:t>
      </w:r>
      <w:r>
        <w:rPr>
          <w:rFonts w:hint="eastAsia"/>
          <w:lang w:eastAsia="zh-CN"/>
        </w:rPr>
        <w:t>同执一志为友。朋犹党也</w:t>
      </w:r>
      <w:r>
        <w:rPr>
          <w:rFonts w:hint="eastAsia"/>
          <w:lang w:eastAsia="zh-CN"/>
        </w:rPr>
        <w:t>,</w:t>
      </w:r>
      <w:r>
        <w:rPr>
          <w:lang w:eastAsia="zh-CN"/>
        </w:rPr>
        <w:t xml:space="preserve"> </w:t>
      </w:r>
      <w:r>
        <w:rPr>
          <w:rFonts w:hint="eastAsia"/>
          <w:lang w:eastAsia="zh-CN"/>
        </w:rPr>
        <w:t>共为党</w:t>
      </w:r>
    </w:p>
    <w:p w14:paraId="7A2C5CEE" w14:textId="77777777" w:rsidR="00716470" w:rsidRDefault="0016710F">
      <w:pPr>
        <w:pStyle w:val="a0"/>
        <w:rPr>
          <w:lang w:eastAsia="zh-CN"/>
        </w:rPr>
      </w:pPr>
      <w:r>
        <w:rPr>
          <w:rFonts w:hint="eastAsia"/>
          <w:lang w:eastAsia="zh-CN"/>
        </w:rPr>
        <w:t>类，在师门也。友者，有也，共执一志，绸缪寒暑，契阔饥饱，相知有无也。自，犹从也。③《学记》云：‘独学而无友，则孤陋而寡闻。’君子出其言善，则千里之外应之；出其言不善，则千里之外违之。今由我师德高，故有朋从远方而来，与我同门，共相讲说，故可为乐也。④所以云‘远方’者，明师德洽被，虽远必集也。召朋已自可为欣，远至，弥复可乐，故云‘亦也’。然朋疏而友亲，朋至既乐，友至故忘言，但来必先同门，故举‘朋’耳。⑤‘悦’之与‘乐’，俱是欢欣，在心常等而貌迹有殊，悦则心多貌少，乐则心貌俱多。所以然者，向得讲习，在我自得于怀抱，故心多曰‘悦’。今朋友讲说，义味相交，德音往复，形彰在外，故心貌俱多，曰‘乐’也。⑥江熙云：君子以朋友讲习，出其言善，则千里之外应之，远人且至，况其近者乎？道同齐味欢然适愿，所以乐也。”</w:t>
      </w:r>
    </w:p>
    <w:p w14:paraId="12F61A43" w14:textId="77777777" w:rsidR="00716470" w:rsidRDefault="0016710F">
      <w:pPr>
        <w:pStyle w:val="a0"/>
      </w:pPr>
      <w:r>
        <w:rPr>
          <w:rFonts w:hint="eastAsia"/>
          <w:lang w:eastAsia="zh-CN"/>
        </w:rPr>
        <w:t>①概括大意。以下为详解：②释词义。③阐明句意。④明用词之意，即明写法。⑤涉上段“不亦悦乎”之“悦”，对比辨析“悦”、“乐”二字的不同含义，说明文意进层关系，⑥引他人成说，进一步揭示行文之意。</w:t>
      </w:r>
      <w:r>
        <w:rPr>
          <w:rFonts w:hint="eastAsia"/>
        </w:rPr>
        <w:t>下同：</w:t>
      </w:r>
    </w:p>
    <w:p w14:paraId="065A434D" w14:textId="77777777" w:rsidR="00716470" w:rsidRDefault="0016710F">
      <w:pPr>
        <w:pStyle w:val="a0"/>
        <w:rPr>
          <w:lang w:eastAsia="zh-CN"/>
        </w:rPr>
      </w:pPr>
      <w:r>
        <w:rPr>
          <w:rFonts w:hint="eastAsia"/>
          <w:lang w:eastAsia="zh-CN"/>
        </w:rPr>
        <w:t>《礼记·月令》：“孟春之月，日在营室。</w:t>
      </w:r>
      <w:r>
        <w:rPr>
          <w:rFonts w:hint="eastAsia"/>
        </w:rPr>
        <w:t>昏，参中；旦，尾中。</w:t>
      </w:r>
      <w:r>
        <w:rPr>
          <w:rFonts w:hint="eastAsia"/>
          <w:lang w:eastAsia="zh-CN"/>
        </w:rPr>
        <w:t>”清康熙间敕编《日讲礼记解义》：“①此言正月之日躔中星也。②孟，长也。营室、参、尾，皆星名。③孟春之月，是为岁首斗柄建寅之月也。日月交会于营室，是为娥訾、亥之次也。昏则参星在南方之中，旦则尾星在南方之中。④人君南面而听天下，视时候以授民事，必谨察于此。⑤案：日与月会谓之辰，独言日者，阳主岁功也。与《书》</w:t>
      </w:r>
      <w:r>
        <w:rPr>
          <w:rFonts w:hint="eastAsia"/>
          <w:lang w:eastAsia="zh-CN"/>
        </w:rPr>
        <w:lastRenderedPageBreak/>
        <w:t>言‘出日’、‘纳日’同意。⑥孔《疏》曰：《月令》昏明中星皆大略而言，不与历同。但一月之内有中者即得载之。二十八宿星体有广狭，相去有远近，或月节月中之日昏明之时前星已过于午，后星未至正南。又星有明暗，见有早晚，所以昏明之星不可正</w:t>
      </w:r>
    </w:p>
    <w:p w14:paraId="4FD494F9" w14:textId="77777777" w:rsidR="00716470" w:rsidRDefault="0016710F">
      <w:pPr>
        <w:pStyle w:val="a0"/>
        <w:rPr>
          <w:lang w:eastAsia="zh-CN"/>
        </w:rPr>
      </w:pPr>
      <w:r>
        <w:rPr>
          <w:rFonts w:hint="eastAsia"/>
          <w:lang w:eastAsia="zh-CN"/>
        </w:rPr>
        <w:t>依历法，但举大略耳。”</w:t>
      </w:r>
    </w:p>
    <w:p w14:paraId="2963F08C" w14:textId="77777777" w:rsidR="00716470" w:rsidRDefault="0016710F">
      <w:pPr>
        <w:pStyle w:val="a0"/>
        <w:rPr>
          <w:lang w:eastAsia="zh-CN"/>
        </w:rPr>
      </w:pPr>
      <w:r>
        <w:rPr>
          <w:rFonts w:hint="eastAsia"/>
          <w:lang w:eastAsia="zh-CN"/>
        </w:rPr>
        <w:t>①概括本节大意。以下为详解：②释词；③解句；④明日躔中星的用处；⑤设疑自辨，说明日月交会，独言“日”的原因；⑥引孔《疏》，表明天文历法有差异，当辩证对待。</w:t>
      </w:r>
    </w:p>
    <w:p w14:paraId="7A0FE766" w14:textId="77777777" w:rsidR="00716470" w:rsidRDefault="0016710F">
      <w:pPr>
        <w:pStyle w:val="1"/>
        <w:rPr>
          <w:lang w:eastAsia="zh-CN"/>
        </w:rPr>
      </w:pPr>
      <w:bookmarkStart w:id="399" w:name="串讲法"/>
      <w:bookmarkEnd w:id="398"/>
      <w:r>
        <w:rPr>
          <w:rFonts w:hint="eastAsia"/>
          <w:lang w:eastAsia="zh-CN"/>
        </w:rPr>
        <w:t>7.</w:t>
      </w:r>
      <w:r>
        <w:rPr>
          <w:rFonts w:hint="eastAsia"/>
          <w:lang w:eastAsia="zh-CN"/>
        </w:rPr>
        <w:t>串讲法</w:t>
      </w:r>
    </w:p>
    <w:p w14:paraId="4F2D2B44" w14:textId="77777777" w:rsidR="00716470" w:rsidRDefault="0016710F">
      <w:pPr>
        <w:pStyle w:val="FirstParagraph"/>
        <w:rPr>
          <w:lang w:eastAsia="zh-CN"/>
        </w:rPr>
      </w:pPr>
      <w:r>
        <w:rPr>
          <w:rFonts w:hint="eastAsia"/>
          <w:lang w:eastAsia="zh-CN"/>
        </w:rPr>
        <w:t>即对一段文章逐句进行串联讲解，释词、解句种种方法混合为用，可以自由发挥，联想，一气而下，不分段落。如：</w:t>
      </w:r>
    </w:p>
    <w:p w14:paraId="12E1A93F" w14:textId="77777777" w:rsidR="00716470" w:rsidRDefault="0016710F">
      <w:pPr>
        <w:pStyle w:val="a0"/>
        <w:rPr>
          <w:lang w:eastAsia="zh-CN"/>
        </w:rPr>
      </w:pPr>
      <w:r>
        <w:rPr>
          <w:rFonts w:hint="eastAsia"/>
          <w:lang w:eastAsia="zh-CN"/>
        </w:rPr>
        <w:t>《尚书·康诰》：“王若曰：孟侯，朕其弟，小子封，惟乃丕显考文王克明德，慎罚，不敢侮鳏寡，庸庸，氏氏，威威，显民，用辇造我区夏。”宋代夏侯《尚书详解》：“①自此以下，周公告康叔之辞也。②周公告之，而曰‘王若曰’者，成王实为天子，言虽出于周公，实当推而本之成王，故言‘王若曰’者，盖周公语康叔，谓王之意若此也。③孟侯，谓康叔为诸侯之长也。④朕其弟，周公谓康叔乃我之弟也。⑤小子封者，周公兄，故称康叔为小子。封，其名也。⑥周公将告康叔使之善其政，以治商民，故先言文王爱民之深，而民被其泽，无陷于罪。⑦故德则明之，使著见于天下，而民晓然易化。⑧刑则慎之，而不敢妄用，恐滥及无辜。⑨爱敬天下之民，虽鳏寡无告者，亦不敢少忽。⑩凡所以待天下者，惟因其可用者则用之，可敬者则敬之，可刑者则刑之，以此显示于民，曾不敢容心于其间，故始造有区域之中夏。⑪盖谓周家之所以有天下，实造始于文王也。”</w:t>
      </w:r>
    </w:p>
    <w:p w14:paraId="76268BAF" w14:textId="77777777" w:rsidR="00716470" w:rsidRDefault="0016710F">
      <w:pPr>
        <w:pStyle w:val="a0"/>
        <w:rPr>
          <w:lang w:eastAsia="zh-CN"/>
        </w:rPr>
      </w:pPr>
      <w:r>
        <w:rPr>
          <w:rFonts w:hint="eastAsia"/>
          <w:lang w:eastAsia="zh-CN"/>
        </w:rPr>
        <w:t>①概括本节大意；②③④⑤依次讲解原文词句；⑥说明先言文王的用意；⑦⑧⑨⑩依次讲解文句；⑪总结前文，点明宗旨。串讲比较紧凑，切题。再如：</w:t>
      </w:r>
    </w:p>
    <w:p w14:paraId="3FC9A273" w14:textId="77777777" w:rsidR="00716470" w:rsidRDefault="0016710F">
      <w:pPr>
        <w:pStyle w:val="a0"/>
      </w:pPr>
      <w:r>
        <w:rPr>
          <w:rFonts w:hint="eastAsia"/>
          <w:lang w:eastAsia="zh-CN"/>
        </w:rPr>
        <w:t>《中庸》</w:t>
      </w:r>
      <w:r>
        <w:rPr>
          <w:rFonts w:hint="eastAsia"/>
          <w:lang w:eastAsia="zh-CN"/>
        </w:rPr>
        <w:t>:</w:t>
      </w:r>
      <w:r>
        <w:rPr>
          <w:lang w:eastAsia="zh-CN"/>
        </w:rPr>
        <w:t xml:space="preserve"> </w:t>
      </w:r>
      <w:r>
        <w:rPr>
          <w:rFonts w:hint="eastAsia"/>
          <w:lang w:eastAsia="zh-CN"/>
        </w:rPr>
        <w:t>“天命之谓性</w:t>
      </w:r>
      <w:r>
        <w:rPr>
          <w:rFonts w:hint="eastAsia"/>
          <w:lang w:eastAsia="zh-CN"/>
        </w:rPr>
        <w:t>,</w:t>
      </w:r>
      <w:r>
        <w:rPr>
          <w:lang w:eastAsia="zh-CN"/>
        </w:rPr>
        <w:t xml:space="preserve"> </w:t>
      </w:r>
      <w:r>
        <w:rPr>
          <w:rFonts w:hint="eastAsia"/>
          <w:lang w:eastAsia="zh-CN"/>
        </w:rPr>
        <w:t>率性之谓道</w:t>
      </w:r>
      <w:r>
        <w:rPr>
          <w:rFonts w:hint="eastAsia"/>
          <w:lang w:eastAsia="zh-CN"/>
        </w:rPr>
        <w:t>,</w:t>
      </w:r>
      <w:r>
        <w:rPr>
          <w:lang w:eastAsia="zh-CN"/>
        </w:rPr>
        <w:t xml:space="preserve"> </w:t>
      </w:r>
      <w:r>
        <w:rPr>
          <w:rFonts w:hint="eastAsia"/>
          <w:lang w:eastAsia="zh-CN"/>
        </w:rPr>
        <w:t>倘道之谓教。”朱熹《章句》</w:t>
      </w:r>
      <w:r>
        <w:rPr>
          <w:rFonts w:hint="eastAsia"/>
          <w:lang w:eastAsia="zh-CN"/>
        </w:rPr>
        <w:t>:</w:t>
      </w:r>
      <w:r>
        <w:rPr>
          <w:lang w:eastAsia="zh-CN"/>
        </w:rPr>
        <w:t xml:space="preserve"> </w:t>
      </w:r>
      <w:r>
        <w:rPr>
          <w:rFonts w:hint="eastAsia"/>
          <w:lang w:eastAsia="zh-CN"/>
        </w:rPr>
        <w:t>“①命</w:t>
      </w:r>
      <w:r>
        <w:rPr>
          <w:rFonts w:hint="eastAsia"/>
          <w:lang w:eastAsia="zh-CN"/>
        </w:rPr>
        <w:t>,</w:t>
      </w:r>
      <w:r>
        <w:rPr>
          <w:lang w:eastAsia="zh-CN"/>
        </w:rPr>
        <w:t xml:space="preserve"> </w:t>
      </w:r>
      <w:r>
        <w:rPr>
          <w:rFonts w:hint="eastAsia"/>
          <w:lang w:eastAsia="zh-CN"/>
        </w:rPr>
        <w:t>犹令也。性</w:t>
      </w:r>
      <w:r>
        <w:rPr>
          <w:rFonts w:hint="eastAsia"/>
          <w:lang w:eastAsia="zh-CN"/>
        </w:rPr>
        <w:t>,</w:t>
      </w:r>
      <w:r>
        <w:rPr>
          <w:lang w:eastAsia="zh-CN"/>
        </w:rPr>
        <w:t xml:space="preserve"> </w:t>
      </w:r>
      <w:r>
        <w:rPr>
          <w:rFonts w:hint="eastAsia"/>
          <w:lang w:eastAsia="zh-CN"/>
        </w:rPr>
        <w:t>即理也。②天以阴阳五行化生万物</w:t>
      </w:r>
      <w:r>
        <w:rPr>
          <w:rFonts w:hint="eastAsia"/>
          <w:lang w:eastAsia="zh-CN"/>
        </w:rPr>
        <w:t>,</w:t>
      </w:r>
      <w:r>
        <w:rPr>
          <w:lang w:eastAsia="zh-CN"/>
        </w:rPr>
        <w:t xml:space="preserve"> </w:t>
      </w:r>
      <w:r>
        <w:rPr>
          <w:rFonts w:hint="eastAsia"/>
          <w:lang w:eastAsia="zh-CN"/>
        </w:rPr>
        <w:t>气以成形</w:t>
      </w:r>
      <w:r>
        <w:rPr>
          <w:rFonts w:hint="eastAsia"/>
          <w:lang w:eastAsia="zh-CN"/>
        </w:rPr>
        <w:t>,</w:t>
      </w:r>
      <w:r>
        <w:rPr>
          <w:lang w:eastAsia="zh-CN"/>
        </w:rPr>
        <w:t xml:space="preserve"> </w:t>
      </w:r>
      <w:r>
        <w:rPr>
          <w:rFonts w:hint="eastAsia"/>
          <w:lang w:eastAsia="zh-CN"/>
        </w:rPr>
        <w:t>而理亦赋焉</w:t>
      </w:r>
      <w:r>
        <w:rPr>
          <w:rFonts w:hint="eastAsia"/>
          <w:lang w:eastAsia="zh-CN"/>
        </w:rPr>
        <w:t>,</w:t>
      </w:r>
      <w:r>
        <w:rPr>
          <w:lang w:eastAsia="zh-CN"/>
        </w:rPr>
        <w:t xml:space="preserve"> </w:t>
      </w:r>
      <w:r>
        <w:rPr>
          <w:rFonts w:hint="eastAsia"/>
          <w:lang w:eastAsia="zh-CN"/>
        </w:rPr>
        <w:t>犹命令也。</w:t>
      </w:r>
      <w:r>
        <w:rPr>
          <w:rFonts w:hint="eastAsia"/>
        </w:rPr>
        <w:t>于是人物之生</w:t>
      </w:r>
      <w:r>
        <w:rPr>
          <w:rFonts w:hint="eastAsia"/>
        </w:rPr>
        <w:t>,</w:t>
      </w:r>
    </w:p>
    <w:p w14:paraId="3569E294" w14:textId="77777777" w:rsidR="00716470" w:rsidRDefault="0016710F">
      <w:pPr>
        <w:pStyle w:val="a0"/>
      </w:pPr>
      <w:r>
        <w:rPr>
          <w:rFonts w:hint="eastAsia"/>
          <w:lang w:eastAsia="zh-CN"/>
        </w:rPr>
        <w:lastRenderedPageBreak/>
        <w:t>因各得其赋之理，以为健顺五常之德，所谓性也。③率，循也。道，犹路也。④人物各循其性之自然，则其日用事物之间，莫不各有当行之路，是则所谓道也。⑤侈，品节之也。⑥性道虽同，而气禀或异，故不能无过不及之差，圣人因人物之所以当行者而品节之，以为法于天下，则谓之教，若礼、乐、刑、政之属是也。⑦盖人之所以为人，道之所以为道，圣人之所以为教，原其所自，无一不本于天而备于我。学者知之，则其于学知所用力而自不能已矣。故子思于此首发明之，读者所宜深体而默识也。</w:t>
      </w:r>
      <w:r>
        <w:rPr>
          <w:rFonts w:hint="eastAsia"/>
        </w:rPr>
        <w:t>”</w:t>
      </w:r>
    </w:p>
    <w:p w14:paraId="3A262893" w14:textId="77777777" w:rsidR="00716470" w:rsidRDefault="0016710F">
      <w:pPr>
        <w:pStyle w:val="a0"/>
      </w:pPr>
      <w:r>
        <w:rPr>
          <w:rFonts w:hint="eastAsia"/>
          <w:lang w:eastAsia="zh-CN"/>
        </w:rPr>
        <w:t>原文三句，《章句》①释头一句的词义，②阐明该句意蕴；③释第二句的词义，④阐明该句意蕴；⑤释后一句的词义，⑥阐明该句的意蕴；⑦阐发义理，晓示读者。</w:t>
      </w:r>
      <w:r>
        <w:rPr>
          <w:rFonts w:hint="eastAsia"/>
        </w:rPr>
        <w:t>这段串讲法式严谨，效果很好。又如：</w:t>
      </w:r>
    </w:p>
    <w:p w14:paraId="64EF5CF4" w14:textId="77777777" w:rsidR="00716470" w:rsidRDefault="0016710F">
      <w:pPr>
        <w:pStyle w:val="a0"/>
      </w:pPr>
      <w:r>
        <w:rPr>
          <w:rFonts w:hint="eastAsia"/>
          <w:lang w:eastAsia="zh-CN"/>
        </w:rPr>
        <w:t>《左·僖·二十一年》：“修城郭，贬食，省用，务稽，劝分，此其务也。”明王道炜等《左传杜林合注》：“林：①修筑城郭，则饥民得就食；②君去盛馔；③减省用；④以稼穑为生务，如今货种借牛之类；⑤劝富民分财粟，以赈贫民；⑥此五者，备旱之先务。</w:t>
      </w:r>
      <w:r>
        <w:rPr>
          <w:rFonts w:hint="eastAsia"/>
        </w:rPr>
        <w:t>”</w:t>
      </w:r>
    </w:p>
    <w:p w14:paraId="4DCDD667" w14:textId="77777777" w:rsidR="00716470" w:rsidRDefault="0016710F">
      <w:pPr>
        <w:pStyle w:val="a0"/>
        <w:rPr>
          <w:lang w:eastAsia="zh-CN"/>
        </w:rPr>
      </w:pPr>
      <w:r>
        <w:rPr>
          <w:rFonts w:hint="eastAsia"/>
          <w:lang w:eastAsia="zh-CN"/>
        </w:rPr>
        <w:t>原文六句，注文①增补翻译头一句，②意译第二句，③对译第三句。④举例译释第四句，⑤增补翻译第五句，⑥增补翻译后一句，完成串讲任务。</w:t>
      </w:r>
    </w:p>
    <w:p w14:paraId="6CA71E7B" w14:textId="77777777" w:rsidR="00716470" w:rsidRDefault="0016710F">
      <w:pPr>
        <w:pStyle w:val="a0"/>
        <w:rPr>
          <w:lang w:eastAsia="zh-CN"/>
        </w:rPr>
      </w:pPr>
      <w:r>
        <w:rPr>
          <w:rFonts w:hint="eastAsia"/>
          <w:lang w:eastAsia="zh-CN"/>
        </w:rPr>
        <w:t>在贯通文意方面，特别是在贯通古奥、艰深的句意方面，串讲法往往能收到良好的训释效果。但倘若断制不严，也容易失之冗长，偏颇。</w:t>
      </w:r>
    </w:p>
    <w:p w14:paraId="6249588E" w14:textId="77777777" w:rsidR="00716470" w:rsidRDefault="0016710F">
      <w:pPr>
        <w:pStyle w:val="1"/>
        <w:rPr>
          <w:lang w:eastAsia="zh-CN"/>
        </w:rPr>
      </w:pPr>
      <w:bookmarkStart w:id="400" w:name="疏通句解法"/>
      <w:bookmarkEnd w:id="399"/>
      <w:r>
        <w:rPr>
          <w:rFonts w:hint="eastAsia"/>
          <w:lang w:eastAsia="zh-CN"/>
        </w:rPr>
        <w:t>8.</w:t>
      </w:r>
      <w:r>
        <w:rPr>
          <w:rFonts w:hint="eastAsia"/>
          <w:lang w:eastAsia="zh-CN"/>
        </w:rPr>
        <w:t>疏通句解法</w:t>
      </w:r>
    </w:p>
    <w:p w14:paraId="32D733CD" w14:textId="6F010D29" w:rsidR="00716470" w:rsidRDefault="0016710F">
      <w:pPr>
        <w:pStyle w:val="FirstParagraph"/>
        <w:rPr>
          <w:lang w:eastAsia="zh-CN"/>
        </w:rPr>
      </w:pPr>
      <w:r>
        <w:rPr>
          <w:rFonts w:hint="eastAsia"/>
          <w:lang w:eastAsia="zh-CN"/>
        </w:rPr>
        <w:t>即疏通旧注句解的方法，主要用于疏体和疏证体训诂著作中。这与释词法中的疏通训义法有相通之处。主要有以下</w:t>
      </w:r>
      <w:r>
        <w:rPr>
          <w:rFonts w:hint="eastAsia"/>
          <w:lang w:eastAsia="zh-CN"/>
        </w:rPr>
        <w:t>4</w:t>
      </w:r>
      <w:r>
        <w:rPr>
          <w:rFonts w:hint="eastAsia"/>
          <w:lang w:eastAsia="zh-CN"/>
        </w:rPr>
        <w:t>类：</w:t>
      </w:r>
    </w:p>
    <w:p w14:paraId="04EB0EC0" w14:textId="77777777" w:rsidR="00716470" w:rsidRDefault="0016710F">
      <w:pPr>
        <w:pStyle w:val="1"/>
        <w:rPr>
          <w:lang w:eastAsia="zh-CN"/>
        </w:rPr>
      </w:pPr>
      <w:bookmarkStart w:id="401" w:name="推导疏通法"/>
      <w:bookmarkEnd w:id="400"/>
      <w:r>
        <w:rPr>
          <w:rFonts w:hint="eastAsia"/>
          <w:lang w:eastAsia="zh-CN"/>
        </w:rPr>
        <w:t>1</w:t>
      </w:r>
      <w:r>
        <w:rPr>
          <w:rFonts w:hint="eastAsia"/>
          <w:lang w:eastAsia="zh-CN"/>
        </w:rPr>
        <w:t>）推导疏通法</w:t>
      </w:r>
    </w:p>
    <w:p w14:paraId="48A195F8" w14:textId="77777777" w:rsidR="00716470" w:rsidRDefault="0016710F">
      <w:pPr>
        <w:pStyle w:val="FirstParagraph"/>
      </w:pPr>
      <w:r>
        <w:rPr>
          <w:rFonts w:hint="eastAsia"/>
          <w:lang w:eastAsia="zh-CN"/>
        </w:rPr>
        <w:t>《周易·说卦》：“《乾》，天也，故称乎父。《坤》，地也，故称乎母。《震》一索而得男，故谓之长男。《巽》一索而得女，故谓之长女。”孔颖达《正义》：“《坤》初求得《乾》气为《震》，故曰‘长男’。《乾》初求得《坤》气为《巽》，故曰‘长女’。</w:t>
      </w:r>
      <w:r>
        <w:rPr>
          <w:rFonts w:hint="eastAsia"/>
        </w:rPr>
        <w:t>”</w:t>
      </w:r>
    </w:p>
    <w:p w14:paraId="7A032A19" w14:textId="77777777" w:rsidR="00716470" w:rsidRDefault="0016710F">
      <w:pPr>
        <w:pStyle w:val="a0"/>
        <w:rPr>
          <w:lang w:eastAsia="zh-CN"/>
        </w:rPr>
      </w:pPr>
      <w:r>
        <w:rPr>
          <w:rFonts w:hint="eastAsia"/>
          <w:lang w:eastAsia="zh-CN"/>
        </w:rPr>
        <w:lastRenderedPageBreak/>
        <w:t>《说卦》此节原文论八经卦的父子关系，以《乾》、《坤》二卦为父母卦，以其它六卦为子卦。从父母卦求子卦，得父气者为男，得母气者为女。《正义》疏解“《震》一索”以下四句，据八经卦卦画为说，推导疏通，意谓《坤》（“三”）初求得《乾》气（一阳爻“一”）为《震》（“三”），初九阳爻，阳为男，排行一，故曰“长男”。《乾》初求得《坤》气（一阴爻“一”）为《巽》（“三”），初六阴爻，阴为女，故曰“长女”。参阅第十四章第四节中图解法下所引朱熹《易》图。再如：</w:t>
      </w:r>
    </w:p>
    <w:p w14:paraId="66730D92" w14:textId="77777777" w:rsidR="00716470" w:rsidRDefault="0016710F">
      <w:pPr>
        <w:pStyle w:val="a0"/>
      </w:pPr>
      <w:r>
        <w:rPr>
          <w:rFonts w:hint="eastAsia"/>
          <w:lang w:eastAsia="zh-CN"/>
        </w:rPr>
        <w:t>《周礼·天官·酒人》：“共宾客之礼酒、饮酒而奉之。”郑玄注：“此谓给宾客之稍。”贾公彦疏：“云‘此谓给宾客之稍’者，此，礼酒、饮酒总言。王若不亲燕饮食，则使人致之于宾馆，任宾客稍稍用之，故云给宾客之稍。</w:t>
      </w:r>
      <w:r>
        <w:rPr>
          <w:rFonts w:hint="eastAsia"/>
        </w:rPr>
        <w:t>”</w:t>
      </w:r>
    </w:p>
    <w:p w14:paraId="66DC8A0E" w14:textId="77777777" w:rsidR="00716470" w:rsidRDefault="0016710F">
      <w:pPr>
        <w:pStyle w:val="a0"/>
        <w:rPr>
          <w:lang w:eastAsia="zh-CN"/>
        </w:rPr>
      </w:pPr>
      <w:r>
        <w:rPr>
          <w:rFonts w:hint="eastAsia"/>
          <w:lang w:eastAsia="zh-CN"/>
        </w:rPr>
        <w:t>即对郑注“此谓给宾客之稍”一句作了推导疏通。先阐明其含意，再出“故云”二字归结注文。</w:t>
      </w:r>
    </w:p>
    <w:p w14:paraId="35A92A21" w14:textId="77777777" w:rsidR="00716470" w:rsidRDefault="0016710F">
      <w:pPr>
        <w:pStyle w:val="1"/>
        <w:rPr>
          <w:lang w:eastAsia="zh-CN"/>
        </w:rPr>
      </w:pPr>
      <w:bookmarkStart w:id="402" w:name="训解性疏通法"/>
      <w:bookmarkEnd w:id="401"/>
      <w:r>
        <w:rPr>
          <w:rFonts w:hint="eastAsia"/>
          <w:lang w:eastAsia="zh-CN"/>
        </w:rPr>
        <w:t>2</w:t>
      </w:r>
      <w:r>
        <w:rPr>
          <w:rFonts w:hint="eastAsia"/>
          <w:lang w:eastAsia="zh-CN"/>
        </w:rPr>
        <w:t>）训解性疏通法</w:t>
      </w:r>
    </w:p>
    <w:p w14:paraId="35C2152C" w14:textId="77777777" w:rsidR="00716470" w:rsidRDefault="0016710F">
      <w:pPr>
        <w:pStyle w:val="FirstParagraph"/>
        <w:rPr>
          <w:lang w:eastAsia="zh-CN"/>
        </w:rPr>
      </w:pPr>
      <w:r>
        <w:rPr>
          <w:rFonts w:hint="eastAsia"/>
          <w:lang w:eastAsia="zh-CN"/>
        </w:rPr>
        <w:t>即对旧注句解采用训解的方法进行疏通。如：</w:t>
      </w:r>
    </w:p>
    <w:p w14:paraId="71B30303" w14:textId="77777777" w:rsidR="00716470" w:rsidRDefault="0016710F">
      <w:pPr>
        <w:pStyle w:val="a0"/>
      </w:pPr>
      <w:r>
        <w:rPr>
          <w:rFonts w:hint="eastAsia"/>
          <w:lang w:eastAsia="zh-CN"/>
        </w:rPr>
        <w:t>《公·隐·二年》</w:t>
      </w:r>
      <w:r>
        <w:rPr>
          <w:rFonts w:hint="eastAsia"/>
          <w:lang w:eastAsia="zh-CN"/>
        </w:rPr>
        <w:t>:</w:t>
      </w:r>
      <w:r>
        <w:rPr>
          <w:lang w:eastAsia="zh-CN"/>
        </w:rPr>
        <w:t xml:space="preserve"> </w:t>
      </w:r>
      <w:r>
        <w:rPr>
          <w:rFonts w:hint="eastAsia"/>
          <w:lang w:eastAsia="zh-CN"/>
        </w:rPr>
        <w:t>“‘入’者何</w:t>
      </w:r>
      <w:r>
        <w:rPr>
          <w:rFonts w:hint="eastAsia"/>
          <w:lang w:eastAsia="zh-CN"/>
        </w:rPr>
        <w:t>?</w:t>
      </w:r>
      <w:r>
        <w:rPr>
          <w:rFonts w:hint="eastAsia"/>
          <w:lang w:eastAsia="zh-CN"/>
        </w:rPr>
        <w:t>得而不居也。”何休《解诂》</w:t>
      </w:r>
      <w:r>
        <w:rPr>
          <w:rFonts w:hint="eastAsia"/>
          <w:lang w:eastAsia="zh-CN"/>
        </w:rPr>
        <w:t>:</w:t>
      </w:r>
      <w:r>
        <w:rPr>
          <w:lang w:eastAsia="zh-CN"/>
        </w:rPr>
        <w:t xml:space="preserve"> </w:t>
      </w:r>
      <w:r>
        <w:rPr>
          <w:rFonts w:hint="eastAsia"/>
          <w:lang w:eastAsia="zh-CN"/>
        </w:rPr>
        <w:t>“凡书兵者正不得也。外内浅深皆举之者</w:t>
      </w:r>
      <w:r>
        <w:rPr>
          <w:rFonts w:hint="eastAsia"/>
          <w:lang w:eastAsia="zh-CN"/>
        </w:rPr>
        <w:t>,</w:t>
      </w:r>
      <w:r>
        <w:rPr>
          <w:lang w:eastAsia="zh-CN"/>
        </w:rPr>
        <w:t xml:space="preserve"> </w:t>
      </w:r>
      <w:r>
        <w:rPr>
          <w:rFonts w:hint="eastAsia"/>
          <w:lang w:eastAsia="zh-CN"/>
        </w:rPr>
        <w:t>因重兵害众</w:t>
      </w:r>
      <w:r>
        <w:rPr>
          <w:rFonts w:hint="eastAsia"/>
          <w:lang w:eastAsia="zh-CN"/>
        </w:rPr>
        <w:t>,</w:t>
      </w:r>
      <w:r>
        <w:rPr>
          <w:lang w:eastAsia="zh-CN"/>
        </w:rPr>
        <w:t xml:space="preserve"> </w:t>
      </w:r>
      <w:r>
        <w:rPr>
          <w:rFonts w:hint="eastAsia"/>
          <w:lang w:eastAsia="zh-CN"/>
        </w:rPr>
        <w:t>兵动则怨结构祸</w:t>
      </w:r>
      <w:r>
        <w:rPr>
          <w:rFonts w:hint="eastAsia"/>
          <w:lang w:eastAsia="zh-CN"/>
        </w:rPr>
        <w:t>,</w:t>
      </w:r>
      <w:r>
        <w:rPr>
          <w:lang w:eastAsia="zh-CN"/>
        </w:rPr>
        <w:t xml:space="preserve"> </w:t>
      </w:r>
      <w:r>
        <w:rPr>
          <w:rFonts w:hint="eastAsia"/>
          <w:lang w:eastAsia="zh-CN"/>
        </w:rPr>
        <w:t>更相报偿</w:t>
      </w:r>
      <w:r>
        <w:rPr>
          <w:rFonts w:hint="eastAsia"/>
          <w:lang w:eastAsia="zh-CN"/>
        </w:rPr>
        <w:t>,</w:t>
      </w:r>
      <w:r>
        <w:rPr>
          <w:lang w:eastAsia="zh-CN"/>
        </w:rPr>
        <w:t xml:space="preserve"> </w:t>
      </w:r>
      <w:r>
        <w:rPr>
          <w:rFonts w:hint="eastAsia"/>
          <w:lang w:eastAsia="zh-CN"/>
        </w:rPr>
        <w:t>伏尸流血无已时。”清代陈立《公羊义疏》</w:t>
      </w:r>
      <w:r>
        <w:rPr>
          <w:rFonts w:hint="eastAsia"/>
          <w:lang w:eastAsia="zh-CN"/>
        </w:rPr>
        <w:t>:</w:t>
      </w:r>
      <w:r>
        <w:rPr>
          <w:lang w:eastAsia="zh-CN"/>
        </w:rPr>
        <w:t xml:space="preserve"> </w:t>
      </w:r>
      <w:r>
        <w:rPr>
          <w:rFonts w:hint="eastAsia"/>
          <w:lang w:eastAsia="zh-CN"/>
        </w:rPr>
        <w:t>“‘正不得’者</w:t>
      </w:r>
      <w:r>
        <w:rPr>
          <w:rFonts w:hint="eastAsia"/>
          <w:lang w:eastAsia="zh-CN"/>
        </w:rPr>
        <w:t>,</w:t>
      </w:r>
      <w:r>
        <w:rPr>
          <w:lang w:eastAsia="zh-CN"/>
        </w:rPr>
        <w:t xml:space="preserve"> </w:t>
      </w:r>
      <w:r>
        <w:rPr>
          <w:rFonts w:hint="eastAsia"/>
          <w:lang w:eastAsia="zh-CN"/>
        </w:rPr>
        <w:t>言用兵皆书之意</w:t>
      </w:r>
      <w:r>
        <w:rPr>
          <w:rFonts w:hint="eastAsia"/>
          <w:lang w:eastAsia="zh-CN"/>
        </w:rPr>
        <w:t>,</w:t>
      </w:r>
      <w:r>
        <w:rPr>
          <w:lang w:eastAsia="zh-CN"/>
        </w:rPr>
        <w:t xml:space="preserve"> </w:t>
      </w:r>
      <w:r>
        <w:rPr>
          <w:rFonts w:hint="eastAsia"/>
          <w:lang w:eastAsia="zh-CN"/>
        </w:rPr>
        <w:t>言于正道皆不得也。云‘外内浅深皆举之’者</w:t>
      </w:r>
      <w:r>
        <w:rPr>
          <w:rFonts w:hint="eastAsia"/>
          <w:lang w:eastAsia="zh-CN"/>
        </w:rPr>
        <w:t>,</w:t>
      </w:r>
      <w:r>
        <w:rPr>
          <w:lang w:eastAsia="zh-CN"/>
        </w:rPr>
        <w:t xml:space="preserve"> </w:t>
      </w:r>
      <w:r>
        <w:rPr>
          <w:rFonts w:hint="eastAsia"/>
          <w:lang w:eastAsia="zh-CN"/>
        </w:rPr>
        <w:t>侵为至浅</w:t>
      </w:r>
      <w:r>
        <w:rPr>
          <w:rFonts w:hint="eastAsia"/>
          <w:lang w:eastAsia="zh-CN"/>
        </w:rPr>
        <w:t>,</w:t>
      </w:r>
      <w:r>
        <w:rPr>
          <w:lang w:eastAsia="zh-CN"/>
        </w:rPr>
        <w:t xml:space="preserve"> </w:t>
      </w:r>
      <w:r>
        <w:rPr>
          <w:rFonts w:hint="eastAsia"/>
          <w:lang w:eastAsia="zh-CN"/>
        </w:rPr>
        <w:t>灭为至深也。《庄·十年传》</w:t>
      </w:r>
      <w:r>
        <w:rPr>
          <w:rFonts w:hint="eastAsia"/>
          <w:lang w:eastAsia="zh-CN"/>
        </w:rPr>
        <w:t>:</w:t>
      </w:r>
      <w:r>
        <w:rPr>
          <w:lang w:eastAsia="zh-CN"/>
        </w:rPr>
        <w:t xml:space="preserve"> </w:t>
      </w:r>
      <w:r>
        <w:rPr>
          <w:rFonts w:hint="eastAsia"/>
          <w:lang w:eastAsia="zh-CN"/>
        </w:rPr>
        <w:t>‘骑者日侵</w:t>
      </w:r>
      <w:r>
        <w:rPr>
          <w:rFonts w:hint="eastAsia"/>
          <w:lang w:eastAsia="zh-CN"/>
        </w:rPr>
        <w:t>,</w:t>
      </w:r>
      <w:r>
        <w:rPr>
          <w:lang w:eastAsia="zh-CN"/>
        </w:rPr>
        <w:t xml:space="preserve"> </w:t>
      </w:r>
      <w:r>
        <w:rPr>
          <w:rFonts w:hint="eastAsia"/>
          <w:lang w:eastAsia="zh-CN"/>
        </w:rPr>
        <w:t>精者日伐。’注</w:t>
      </w:r>
      <w:r>
        <w:rPr>
          <w:rFonts w:hint="eastAsia"/>
          <w:lang w:eastAsia="zh-CN"/>
        </w:rPr>
        <w:t>:</w:t>
      </w:r>
      <w:r>
        <w:rPr>
          <w:lang w:eastAsia="zh-CN"/>
        </w:rPr>
        <w:t xml:space="preserve"> </w:t>
      </w:r>
      <w:r>
        <w:rPr>
          <w:rFonts w:hint="eastAsia"/>
          <w:lang w:eastAsia="zh-CN"/>
        </w:rPr>
        <w:t>‘骑</w:t>
      </w:r>
      <w:r>
        <w:rPr>
          <w:rFonts w:hint="eastAsia"/>
          <w:lang w:eastAsia="zh-CN"/>
        </w:rPr>
        <w:t>,</w:t>
      </w:r>
      <w:r>
        <w:rPr>
          <w:lang w:eastAsia="zh-CN"/>
        </w:rPr>
        <w:t xml:space="preserve"> </w:t>
      </w:r>
      <w:r>
        <w:rPr>
          <w:rFonts w:hint="eastAsia"/>
          <w:lang w:eastAsia="zh-CN"/>
        </w:rPr>
        <w:t>犹蠡也</w:t>
      </w:r>
      <w:r>
        <w:rPr>
          <w:rFonts w:hint="eastAsia"/>
          <w:lang w:eastAsia="zh-CN"/>
        </w:rPr>
        <w:t>;</w:t>
      </w:r>
      <w:r>
        <w:rPr>
          <w:lang w:eastAsia="zh-CN"/>
        </w:rPr>
        <w:t xml:space="preserve"> </w:t>
      </w:r>
      <w:r>
        <w:rPr>
          <w:rFonts w:hint="eastAsia"/>
          <w:lang w:eastAsia="zh-CN"/>
        </w:rPr>
        <w:t>精</w:t>
      </w:r>
      <w:r>
        <w:rPr>
          <w:rFonts w:hint="eastAsia"/>
          <w:lang w:eastAsia="zh-CN"/>
        </w:rPr>
        <w:t>,</w:t>
      </w:r>
      <w:r>
        <w:rPr>
          <w:lang w:eastAsia="zh-CN"/>
        </w:rPr>
        <w:t xml:space="preserve"> </w:t>
      </w:r>
      <w:r>
        <w:rPr>
          <w:rFonts w:hint="eastAsia"/>
          <w:lang w:eastAsia="zh-CN"/>
        </w:rPr>
        <w:t>犹精密也。</w:t>
      </w:r>
      <w:r>
        <w:rPr>
          <w:rFonts w:hint="eastAsia"/>
        </w:rPr>
        <w:t>’即浅</w:t>
      </w:r>
      <w:r>
        <w:rPr>
          <w:rFonts w:hint="eastAsia"/>
        </w:rPr>
        <w:t>,</w:t>
      </w:r>
      <w:r>
        <w:t xml:space="preserve"> </w:t>
      </w:r>
      <w:r>
        <w:rPr>
          <w:rFonts w:hint="eastAsia"/>
        </w:rPr>
        <w:t>精即深。《春秋》内其国而外</w:t>
      </w:r>
    </w:p>
    <w:p w14:paraId="7B87759C" w14:textId="77777777" w:rsidR="00716470" w:rsidRDefault="0016710F">
      <w:pPr>
        <w:pStyle w:val="a0"/>
        <w:rPr>
          <w:lang w:eastAsia="zh-CN"/>
        </w:rPr>
      </w:pPr>
      <w:r>
        <w:rPr>
          <w:rFonts w:hint="eastAsia"/>
          <w:lang w:eastAsia="zh-CN"/>
        </w:rPr>
        <w:t>诸夏，内诸夏而外四夷。”</w:t>
      </w:r>
    </w:p>
    <w:p w14:paraId="16B7D4B1" w14:textId="77777777" w:rsidR="00716470" w:rsidRDefault="0016710F">
      <w:pPr>
        <w:pStyle w:val="a0"/>
        <w:rPr>
          <w:lang w:eastAsia="zh-CN"/>
        </w:rPr>
      </w:pPr>
      <w:r>
        <w:rPr>
          <w:rFonts w:hint="eastAsia"/>
          <w:lang w:eastAsia="zh-CN"/>
        </w:rPr>
        <w:t>陈疏即对何氏《解诂》中的前二句，使用特提点明的方法作了训解疏通。下同：</w:t>
      </w:r>
    </w:p>
    <w:p w14:paraId="256736E3" w14:textId="77777777" w:rsidR="00716470" w:rsidRDefault="0016710F">
      <w:pPr>
        <w:pStyle w:val="a0"/>
      </w:pPr>
      <w:r>
        <w:rPr>
          <w:rFonts w:hint="eastAsia"/>
          <w:lang w:eastAsia="zh-CN"/>
        </w:rPr>
        <w:t>《周礼·天官·掌舍》：“无官则失人门。”郑玄注：“谓王行有所逢遇，若住游观，陈列周围，则立长大之人以表门。”孙诒让《周礼正义》：“注云‘谓王行有所逢遇，若住游观’者，谓王行在道，或与诸侯逢遇，或无所逢遇而暂住游观，则不为宫，但立人门。以二者皆行道仓卒简略之事，不久停止故也。云‘陈列周围，则立长大之人以表门’者，谓列人为周围，当门处则选举长大之人以表之也。</w:t>
      </w:r>
      <w:r>
        <w:rPr>
          <w:rFonts w:hint="eastAsia"/>
        </w:rPr>
        <w:t>”</w:t>
      </w:r>
    </w:p>
    <w:p w14:paraId="03B158DE" w14:textId="77777777" w:rsidR="00716470" w:rsidRDefault="0016710F">
      <w:pPr>
        <w:pStyle w:val="a0"/>
        <w:rPr>
          <w:lang w:eastAsia="zh-CN"/>
        </w:rPr>
      </w:pPr>
      <w:r>
        <w:rPr>
          <w:rFonts w:hint="eastAsia"/>
          <w:lang w:eastAsia="zh-CN"/>
        </w:rPr>
        <w:t>即对郑注句解采用特提点明法，作了训解疏通。</w:t>
      </w:r>
    </w:p>
    <w:p w14:paraId="45AAEB2E" w14:textId="77777777" w:rsidR="00716470" w:rsidRDefault="0016710F">
      <w:pPr>
        <w:pStyle w:val="1"/>
        <w:rPr>
          <w:lang w:eastAsia="zh-CN"/>
        </w:rPr>
      </w:pPr>
      <w:bookmarkStart w:id="403" w:name="阐明蕴意为疏法"/>
      <w:bookmarkEnd w:id="402"/>
      <w:r>
        <w:rPr>
          <w:rFonts w:hint="eastAsia"/>
          <w:lang w:eastAsia="zh-CN"/>
        </w:rPr>
        <w:lastRenderedPageBreak/>
        <w:t>3</w:t>
      </w:r>
      <w:r>
        <w:rPr>
          <w:rFonts w:hint="eastAsia"/>
          <w:lang w:eastAsia="zh-CN"/>
        </w:rPr>
        <w:t>）阐明蕴意为疏法</w:t>
      </w:r>
    </w:p>
    <w:p w14:paraId="490D15D5" w14:textId="77777777" w:rsidR="00716470" w:rsidRDefault="0016710F">
      <w:pPr>
        <w:pStyle w:val="FirstParagraph"/>
      </w:pPr>
      <w:r>
        <w:rPr>
          <w:rFonts w:hint="eastAsia"/>
          <w:lang w:eastAsia="zh-CN"/>
        </w:rPr>
        <w:t>《论语·述而》</w:t>
      </w:r>
      <w:r>
        <w:rPr>
          <w:rFonts w:hint="eastAsia"/>
          <w:lang w:eastAsia="zh-CN"/>
        </w:rPr>
        <w:t>:</w:t>
      </w:r>
      <w:r>
        <w:rPr>
          <w:lang w:eastAsia="zh-CN"/>
        </w:rPr>
        <w:t xml:space="preserve"> </w:t>
      </w:r>
      <w:r>
        <w:rPr>
          <w:rFonts w:hint="eastAsia"/>
          <w:lang w:eastAsia="zh-CN"/>
        </w:rPr>
        <w:t>“子所雅言</w:t>
      </w:r>
      <w:r>
        <w:rPr>
          <w:rFonts w:hint="eastAsia"/>
          <w:lang w:eastAsia="zh-CN"/>
        </w:rPr>
        <w:t>,</w:t>
      </w:r>
      <w:r>
        <w:rPr>
          <w:lang w:eastAsia="zh-CN"/>
        </w:rPr>
        <w:t xml:space="preserve"> </w:t>
      </w:r>
      <w:r>
        <w:rPr>
          <w:rFonts w:hint="eastAsia"/>
          <w:lang w:eastAsia="zh-CN"/>
        </w:rPr>
        <w:t>《诗》、《书》</w:t>
      </w:r>
      <w:r>
        <w:rPr>
          <w:rFonts w:hint="eastAsia"/>
          <w:lang w:eastAsia="zh-CN"/>
        </w:rPr>
        <w:t>,</w:t>
      </w:r>
      <w:r>
        <w:rPr>
          <w:lang w:eastAsia="zh-CN"/>
        </w:rPr>
        <w:t xml:space="preserve"> </w:t>
      </w:r>
      <w:r>
        <w:rPr>
          <w:rFonts w:hint="eastAsia"/>
          <w:lang w:eastAsia="zh-CN"/>
        </w:rPr>
        <w:t>执礼皆雅言。”何晏《集解》</w:t>
      </w:r>
      <w:r>
        <w:rPr>
          <w:rFonts w:hint="eastAsia"/>
          <w:lang w:eastAsia="zh-CN"/>
        </w:rPr>
        <w:t>:</w:t>
      </w:r>
      <w:r>
        <w:rPr>
          <w:lang w:eastAsia="zh-CN"/>
        </w:rPr>
        <w:t xml:space="preserve"> </w:t>
      </w:r>
      <w:r>
        <w:rPr>
          <w:rFonts w:hint="eastAsia"/>
          <w:lang w:eastAsia="zh-CN"/>
        </w:rPr>
        <w:t>“郑玄曰</w:t>
      </w:r>
      <w:r>
        <w:rPr>
          <w:rFonts w:hint="eastAsia"/>
          <w:lang w:eastAsia="zh-CN"/>
        </w:rPr>
        <w:t>:</w:t>
      </w:r>
      <w:r>
        <w:rPr>
          <w:lang w:eastAsia="zh-CN"/>
        </w:rPr>
        <w:t xml:space="preserve"> </w:t>
      </w:r>
      <w:r>
        <w:rPr>
          <w:rFonts w:hint="eastAsia"/>
          <w:lang w:eastAsia="zh-CN"/>
        </w:rPr>
        <w:t>礼不诵</w:t>
      </w:r>
      <w:r>
        <w:rPr>
          <w:rFonts w:hint="eastAsia"/>
          <w:lang w:eastAsia="zh-CN"/>
        </w:rPr>
        <w:t>,</w:t>
      </w:r>
      <w:r>
        <w:rPr>
          <w:lang w:eastAsia="zh-CN"/>
        </w:rPr>
        <w:t xml:space="preserve"> </w:t>
      </w:r>
      <w:r>
        <w:rPr>
          <w:rFonts w:hint="eastAsia"/>
          <w:lang w:eastAsia="zh-CN"/>
        </w:rPr>
        <w:t>故言执也。”皇侃《义疏》</w:t>
      </w:r>
      <w:r>
        <w:rPr>
          <w:rFonts w:hint="eastAsia"/>
          <w:lang w:eastAsia="zh-CN"/>
        </w:rPr>
        <w:t>:</w:t>
      </w:r>
      <w:r>
        <w:rPr>
          <w:lang w:eastAsia="zh-CN"/>
        </w:rPr>
        <w:t xml:space="preserve"> </w:t>
      </w:r>
      <w:r>
        <w:rPr>
          <w:rFonts w:hint="eastAsia"/>
          <w:lang w:eastAsia="zh-CN"/>
        </w:rPr>
        <w:t>“云‘礼不诵</w:t>
      </w:r>
      <w:r>
        <w:rPr>
          <w:rFonts w:hint="eastAsia"/>
          <w:lang w:eastAsia="zh-CN"/>
        </w:rPr>
        <w:t>,</w:t>
      </w:r>
      <w:r>
        <w:rPr>
          <w:lang w:eastAsia="zh-CN"/>
        </w:rPr>
        <w:t xml:space="preserve"> </w:t>
      </w:r>
      <w:r>
        <w:rPr>
          <w:rFonts w:hint="eastAsia"/>
          <w:lang w:eastAsia="zh-CN"/>
        </w:rPr>
        <w:t>故言执’者</w:t>
      </w:r>
      <w:r>
        <w:rPr>
          <w:rFonts w:hint="eastAsia"/>
          <w:lang w:eastAsia="zh-CN"/>
        </w:rPr>
        <w:t>,</w:t>
      </w:r>
      <w:r>
        <w:rPr>
          <w:lang w:eastAsia="zh-CN"/>
        </w:rPr>
        <w:t xml:space="preserve"> </w:t>
      </w:r>
      <w:r>
        <w:rPr>
          <w:rFonts w:hint="eastAsia"/>
          <w:lang w:eastAsia="zh-CN"/>
        </w:rPr>
        <w:t>释不直云‘《诗》、《书》、礼’</w:t>
      </w:r>
      <w:r>
        <w:rPr>
          <w:rFonts w:hint="eastAsia"/>
          <w:lang w:eastAsia="zh-CN"/>
        </w:rPr>
        <w:t>,</w:t>
      </w:r>
      <w:r>
        <w:rPr>
          <w:lang w:eastAsia="zh-CN"/>
        </w:rPr>
        <w:t xml:space="preserve"> </w:t>
      </w:r>
      <w:r>
        <w:rPr>
          <w:rFonts w:hint="eastAsia"/>
          <w:lang w:eastAsia="zh-CN"/>
        </w:rPr>
        <w:t>而‘礼’上长云‘执’之义也。背文而读曰诵</w:t>
      </w:r>
      <w:r>
        <w:rPr>
          <w:rFonts w:hint="eastAsia"/>
          <w:lang w:eastAsia="zh-CN"/>
        </w:rPr>
        <w:t>,</w:t>
      </w:r>
      <w:r>
        <w:rPr>
          <w:lang w:eastAsia="zh-CN"/>
        </w:rPr>
        <w:t xml:space="preserve"> </w:t>
      </w:r>
      <w:r>
        <w:rPr>
          <w:rFonts w:hint="eastAsia"/>
          <w:lang w:eastAsia="zh-CN"/>
        </w:rPr>
        <w:t>《诗》是咏歌</w:t>
      </w:r>
      <w:r>
        <w:rPr>
          <w:rFonts w:hint="eastAsia"/>
          <w:lang w:eastAsia="zh-CN"/>
        </w:rPr>
        <w:t>.</w:t>
      </w:r>
      <w:r>
        <w:rPr>
          <w:lang w:eastAsia="zh-CN"/>
        </w:rPr>
        <w:t xml:space="preserve"> </w:t>
      </w:r>
      <w:r>
        <w:rPr>
          <w:rFonts w:hint="eastAsia"/>
          <w:lang w:eastAsia="zh-CN"/>
        </w:rPr>
        <w:t>《书》是谟诰</w:t>
      </w:r>
      <w:r>
        <w:rPr>
          <w:rFonts w:hint="eastAsia"/>
          <w:lang w:eastAsia="zh-CN"/>
        </w:rPr>
        <w:t>,</w:t>
      </w:r>
      <w:r>
        <w:rPr>
          <w:lang w:eastAsia="zh-CN"/>
        </w:rPr>
        <w:t xml:space="preserve"> </w:t>
      </w:r>
      <w:r>
        <w:rPr>
          <w:rFonts w:hint="eastAsia"/>
          <w:lang w:eastAsia="zh-CN"/>
        </w:rPr>
        <w:t>故并须诵之。而‘礼’但执文</w:t>
      </w:r>
      <w:r>
        <w:rPr>
          <w:rFonts w:hint="eastAsia"/>
          <w:lang w:eastAsia="zh-CN"/>
        </w:rPr>
        <w:t>,</w:t>
      </w:r>
      <w:r>
        <w:rPr>
          <w:lang w:eastAsia="zh-CN"/>
        </w:rPr>
        <w:t xml:space="preserve"> </w:t>
      </w:r>
      <w:r>
        <w:rPr>
          <w:rFonts w:hint="eastAsia"/>
          <w:lang w:eastAsia="zh-CN"/>
        </w:rPr>
        <w:t>依事而行</w:t>
      </w:r>
      <w:r>
        <w:rPr>
          <w:rFonts w:hint="eastAsia"/>
          <w:lang w:eastAsia="zh-CN"/>
        </w:rPr>
        <w:t>,</w:t>
      </w:r>
      <w:r>
        <w:rPr>
          <w:lang w:eastAsia="zh-CN"/>
        </w:rPr>
        <w:t xml:space="preserve"> </w:t>
      </w:r>
      <w:r>
        <w:rPr>
          <w:rFonts w:hint="eastAsia"/>
          <w:lang w:eastAsia="zh-CN"/>
        </w:rPr>
        <w:t>不须背文诵之</w:t>
      </w:r>
      <w:r>
        <w:rPr>
          <w:rFonts w:hint="eastAsia"/>
          <w:lang w:eastAsia="zh-CN"/>
        </w:rPr>
        <w:t>,</w:t>
      </w:r>
      <w:r>
        <w:rPr>
          <w:lang w:eastAsia="zh-CN"/>
        </w:rPr>
        <w:t xml:space="preserve"> </w:t>
      </w:r>
      <w:r>
        <w:rPr>
          <w:rFonts w:hint="eastAsia"/>
          <w:lang w:eastAsia="zh-CN"/>
        </w:rPr>
        <w:t>故曰‘执’也。</w:t>
      </w:r>
      <w:r>
        <w:rPr>
          <w:rFonts w:hint="eastAsia"/>
        </w:rPr>
        <w:t>”</w:t>
      </w:r>
    </w:p>
    <w:p w14:paraId="160B6938" w14:textId="77777777" w:rsidR="00716470" w:rsidRDefault="0016710F">
      <w:pPr>
        <w:pStyle w:val="a0"/>
        <w:rPr>
          <w:lang w:eastAsia="zh-CN"/>
        </w:rPr>
      </w:pPr>
      <w:r>
        <w:rPr>
          <w:rFonts w:hint="eastAsia"/>
          <w:lang w:eastAsia="zh-CN"/>
        </w:rPr>
        <w:t>皇疏对郑注“礼不诵，故言执”的疏通，是经过阐明其蕴意而完成的。下同：</w:t>
      </w:r>
    </w:p>
    <w:p w14:paraId="4ED03ED8" w14:textId="77777777" w:rsidR="00716470" w:rsidRDefault="0016710F">
      <w:pPr>
        <w:pStyle w:val="a0"/>
        <w:rPr>
          <w:lang w:eastAsia="zh-CN"/>
        </w:rPr>
      </w:pPr>
      <w:r>
        <w:rPr>
          <w:rFonts w:hint="eastAsia"/>
          <w:lang w:eastAsia="zh-CN"/>
        </w:rPr>
        <w:t>《尚书·洪范》</w:t>
      </w:r>
      <w:r>
        <w:rPr>
          <w:rFonts w:hint="eastAsia"/>
          <w:lang w:eastAsia="zh-CN"/>
        </w:rPr>
        <w:t>:</w:t>
      </w:r>
      <w:r>
        <w:rPr>
          <w:lang w:eastAsia="zh-CN"/>
        </w:rPr>
        <w:t xml:space="preserve"> </w:t>
      </w:r>
      <w:r>
        <w:rPr>
          <w:rFonts w:hint="eastAsia"/>
          <w:lang w:eastAsia="zh-CN"/>
        </w:rPr>
        <w:t>“月之从星</w:t>
      </w:r>
      <w:r>
        <w:rPr>
          <w:rFonts w:hint="eastAsia"/>
          <w:lang w:eastAsia="zh-CN"/>
        </w:rPr>
        <w:t>,</w:t>
      </w:r>
      <w:r>
        <w:rPr>
          <w:lang w:eastAsia="zh-CN"/>
        </w:rPr>
        <w:t xml:space="preserve"> </w:t>
      </w:r>
      <w:r>
        <w:rPr>
          <w:rFonts w:hint="eastAsia"/>
          <w:lang w:eastAsia="zh-CN"/>
        </w:rPr>
        <w:t>则以风雨。”孙星衍《尚书今古文注疏》</w:t>
      </w:r>
      <w:r>
        <w:rPr>
          <w:rFonts w:hint="eastAsia"/>
          <w:lang w:eastAsia="zh-CN"/>
        </w:rPr>
        <w:t>:</w:t>
      </w:r>
      <w:r>
        <w:rPr>
          <w:lang w:eastAsia="zh-CN"/>
        </w:rPr>
        <w:t xml:space="preserve"> </w:t>
      </w:r>
      <w:r>
        <w:rPr>
          <w:rFonts w:hint="eastAsia"/>
          <w:lang w:eastAsia="zh-CN"/>
        </w:rPr>
        <w:t>“《注》</w:t>
      </w:r>
      <w:r>
        <w:rPr>
          <w:rFonts w:hint="eastAsia"/>
          <w:lang w:eastAsia="zh-CN"/>
        </w:rPr>
        <w:t>:</w:t>
      </w:r>
      <w:r>
        <w:rPr>
          <w:lang w:eastAsia="zh-CN"/>
        </w:rPr>
        <w:t xml:space="preserve"> </w:t>
      </w:r>
      <w:r>
        <w:rPr>
          <w:rFonts w:hint="eastAsia"/>
          <w:lang w:eastAsia="zh-CN"/>
        </w:rPr>
        <w:t>郑康成曰</w:t>
      </w:r>
      <w:r>
        <w:rPr>
          <w:rFonts w:hint="eastAsia"/>
          <w:lang w:eastAsia="zh-CN"/>
        </w:rPr>
        <w:t>:</w:t>
      </w:r>
      <w:r>
        <w:rPr>
          <w:lang w:eastAsia="zh-CN"/>
        </w:rPr>
        <w:t xml:space="preserve"> </w:t>
      </w:r>
      <w:r>
        <w:rPr>
          <w:rFonts w:hint="eastAsia"/>
          <w:lang w:eastAsia="zh-CN"/>
        </w:rPr>
        <w:t>‘不言日者</w:t>
      </w:r>
      <w:r>
        <w:rPr>
          <w:rFonts w:hint="eastAsia"/>
          <w:lang w:eastAsia="zh-CN"/>
        </w:rPr>
        <w:t>,</w:t>
      </w:r>
      <w:r>
        <w:rPr>
          <w:lang w:eastAsia="zh-CN"/>
        </w:rPr>
        <w:t xml:space="preserve"> </w:t>
      </w:r>
      <w:r>
        <w:rPr>
          <w:rFonts w:hint="eastAsia"/>
          <w:lang w:eastAsia="zh-CN"/>
        </w:rPr>
        <w:t>日之从星</w:t>
      </w:r>
      <w:r>
        <w:rPr>
          <w:rFonts w:hint="eastAsia"/>
          <w:lang w:eastAsia="zh-CN"/>
        </w:rPr>
        <w:t>,</w:t>
      </w:r>
      <w:r>
        <w:rPr>
          <w:lang w:eastAsia="zh-CN"/>
        </w:rPr>
        <w:t xml:space="preserve"> </w:t>
      </w:r>
      <w:r>
        <w:rPr>
          <w:rFonts w:hint="eastAsia"/>
          <w:lang w:eastAsia="zh-CN"/>
        </w:rPr>
        <w:t>不可见故也。’《疏》</w:t>
      </w:r>
      <w:r>
        <w:rPr>
          <w:rFonts w:hint="eastAsia"/>
          <w:lang w:eastAsia="zh-CN"/>
        </w:rPr>
        <w:t>:</w:t>
      </w:r>
      <w:r>
        <w:rPr>
          <w:lang w:eastAsia="zh-CN"/>
        </w:rPr>
        <w:t xml:space="preserve"> </w:t>
      </w:r>
      <w:r>
        <w:rPr>
          <w:rFonts w:hint="eastAsia"/>
          <w:lang w:eastAsia="zh-CN"/>
        </w:rPr>
        <w:t>云‘不言日者</w:t>
      </w:r>
      <w:r>
        <w:rPr>
          <w:rFonts w:hint="eastAsia"/>
          <w:lang w:eastAsia="zh-CN"/>
        </w:rPr>
        <w:t>,</w:t>
      </w:r>
      <w:r>
        <w:rPr>
          <w:lang w:eastAsia="zh-CN"/>
        </w:rPr>
        <w:t xml:space="preserve"> </w:t>
      </w:r>
      <w:r>
        <w:rPr>
          <w:rFonts w:hint="eastAsia"/>
          <w:lang w:eastAsia="zh-CN"/>
        </w:rPr>
        <w:t>日之从星</w:t>
      </w:r>
      <w:r>
        <w:rPr>
          <w:rFonts w:hint="eastAsia"/>
          <w:lang w:eastAsia="zh-CN"/>
        </w:rPr>
        <w:t>,</w:t>
      </w:r>
      <w:r>
        <w:rPr>
          <w:lang w:eastAsia="zh-CN"/>
        </w:rPr>
        <w:t xml:space="preserve"> </w:t>
      </w:r>
      <w:r>
        <w:rPr>
          <w:rFonts w:hint="eastAsia"/>
          <w:lang w:eastAsia="zh-CN"/>
        </w:rPr>
        <w:t>不可见’者</w:t>
      </w:r>
      <w:r>
        <w:rPr>
          <w:rFonts w:hint="eastAsia"/>
          <w:lang w:eastAsia="zh-CN"/>
        </w:rPr>
        <w:t>,</w:t>
      </w:r>
      <w:r>
        <w:rPr>
          <w:lang w:eastAsia="zh-CN"/>
        </w:rPr>
        <w:t xml:space="preserve"> </w:t>
      </w:r>
      <w:r>
        <w:rPr>
          <w:rFonts w:hint="eastAsia"/>
          <w:lang w:eastAsia="zh-CN"/>
        </w:rPr>
        <w:t>即《无文志》所云‘日行不可指而知’也。《月令》</w:t>
      </w:r>
      <w:r>
        <w:rPr>
          <w:rFonts w:hint="eastAsia"/>
          <w:lang w:eastAsia="zh-CN"/>
        </w:rPr>
        <w:t>:</w:t>
      </w:r>
      <w:r>
        <w:rPr>
          <w:lang w:eastAsia="zh-CN"/>
        </w:rPr>
        <w:t xml:space="preserve"> </w:t>
      </w:r>
      <w:r>
        <w:rPr>
          <w:rFonts w:hint="eastAsia"/>
          <w:lang w:eastAsia="zh-CN"/>
        </w:rPr>
        <w:t>孟春之月</w:t>
      </w:r>
      <w:r>
        <w:rPr>
          <w:rFonts w:hint="eastAsia"/>
          <w:lang w:eastAsia="zh-CN"/>
        </w:rPr>
        <w:t>,</w:t>
      </w:r>
      <w:r>
        <w:rPr>
          <w:lang w:eastAsia="zh-CN"/>
        </w:rPr>
        <w:t xml:space="preserve"> </w:t>
      </w:r>
      <w:r>
        <w:rPr>
          <w:rFonts w:hint="eastAsia"/>
          <w:lang w:eastAsia="zh-CN"/>
        </w:rPr>
        <w:t>日在营室。所以知日在星分者。注云</w:t>
      </w:r>
      <w:r>
        <w:rPr>
          <w:rFonts w:hint="eastAsia"/>
          <w:lang w:eastAsia="zh-CN"/>
        </w:rPr>
        <w:t>:</w:t>
      </w:r>
      <w:r>
        <w:rPr>
          <w:lang w:eastAsia="zh-CN"/>
        </w:rPr>
        <w:t xml:space="preserve"> </w:t>
      </w:r>
      <w:r>
        <w:rPr>
          <w:rFonts w:hint="eastAsia"/>
          <w:lang w:eastAsia="zh-CN"/>
        </w:rPr>
        <w:t>‘日月之行</w:t>
      </w:r>
      <w:r>
        <w:rPr>
          <w:rFonts w:hint="eastAsia"/>
          <w:lang w:eastAsia="zh-CN"/>
        </w:rPr>
        <w:t>,</w:t>
      </w:r>
      <w:r>
        <w:rPr>
          <w:lang w:eastAsia="zh-CN"/>
        </w:rPr>
        <w:t xml:space="preserve"> </w:t>
      </w:r>
      <w:r>
        <w:rPr>
          <w:rFonts w:hint="eastAsia"/>
          <w:lang w:eastAsia="zh-CN"/>
        </w:rPr>
        <w:t>一岁十二会。圣王因其会而分之</w:t>
      </w:r>
      <w:r>
        <w:rPr>
          <w:rFonts w:hint="eastAsia"/>
          <w:lang w:eastAsia="zh-CN"/>
        </w:rPr>
        <w:t>,</w:t>
      </w:r>
      <w:r>
        <w:rPr>
          <w:lang w:eastAsia="zh-CN"/>
        </w:rPr>
        <w:t xml:space="preserve"> </w:t>
      </w:r>
      <w:r>
        <w:rPr>
          <w:rFonts w:hint="eastAsia"/>
          <w:lang w:eastAsia="zh-CN"/>
        </w:rPr>
        <w:t>以为大数焉。观斗所建</w:t>
      </w:r>
      <w:r>
        <w:rPr>
          <w:rFonts w:hint="eastAsia"/>
          <w:lang w:eastAsia="zh-CN"/>
        </w:rPr>
        <w:t>,</w:t>
      </w:r>
      <w:r>
        <w:rPr>
          <w:lang w:eastAsia="zh-CN"/>
        </w:rPr>
        <w:t xml:space="preserve"> </w:t>
      </w:r>
      <w:r>
        <w:rPr>
          <w:rFonts w:hint="eastAsia"/>
          <w:lang w:eastAsia="zh-CN"/>
        </w:rPr>
        <w:t>命其四时。此云孟春者</w:t>
      </w:r>
      <w:r>
        <w:rPr>
          <w:rFonts w:hint="eastAsia"/>
          <w:lang w:eastAsia="zh-CN"/>
        </w:rPr>
        <w:t>,</w:t>
      </w:r>
      <w:r>
        <w:rPr>
          <w:lang w:eastAsia="zh-CN"/>
        </w:rPr>
        <w:t xml:space="preserve"> </w:t>
      </w:r>
      <w:r>
        <w:rPr>
          <w:rFonts w:hint="eastAsia"/>
          <w:lang w:eastAsia="zh-CN"/>
        </w:rPr>
        <w:t>日月会于取簪</w:t>
      </w:r>
      <w:r>
        <w:rPr>
          <w:rFonts w:hint="eastAsia"/>
          <w:lang w:eastAsia="zh-CN"/>
        </w:rPr>
        <w:t>,</w:t>
      </w:r>
      <w:r>
        <w:rPr>
          <w:lang w:eastAsia="zh-CN"/>
        </w:rPr>
        <w:t xml:space="preserve"> </w:t>
      </w:r>
      <w:r>
        <w:rPr>
          <w:rFonts w:hint="eastAsia"/>
          <w:lang w:eastAsia="zh-CN"/>
        </w:rPr>
        <w:t>而斗建寅之辰也。’然则欲知日行</w:t>
      </w:r>
      <w:r>
        <w:rPr>
          <w:rFonts w:hint="eastAsia"/>
          <w:lang w:eastAsia="zh-CN"/>
        </w:rPr>
        <w:t>,</w:t>
      </w:r>
      <w:r>
        <w:rPr>
          <w:lang w:eastAsia="zh-CN"/>
        </w:rPr>
        <w:t xml:space="preserve"> </w:t>
      </w:r>
      <w:r>
        <w:rPr>
          <w:rFonts w:hint="eastAsia"/>
          <w:lang w:eastAsia="zh-CN"/>
        </w:rPr>
        <w:t>以月行与日会于十二次测之。欲知会于何次</w:t>
      </w:r>
      <w:r>
        <w:rPr>
          <w:rFonts w:hint="eastAsia"/>
          <w:lang w:eastAsia="zh-CN"/>
        </w:rPr>
        <w:t>,</w:t>
      </w:r>
      <w:r>
        <w:rPr>
          <w:lang w:eastAsia="zh-CN"/>
        </w:rPr>
        <w:t xml:space="preserve"> </w:t>
      </w:r>
      <w:r>
        <w:rPr>
          <w:rFonts w:hint="eastAsia"/>
          <w:lang w:eastAsia="zh-CN"/>
        </w:rPr>
        <w:t>以斗建知</w:t>
      </w:r>
    </w:p>
    <w:p w14:paraId="2607B279" w14:textId="77777777" w:rsidR="00716470" w:rsidRDefault="0016710F">
      <w:pPr>
        <w:pStyle w:val="a0"/>
      </w:pPr>
      <w:r>
        <w:rPr>
          <w:rFonts w:hint="eastAsia"/>
          <w:lang w:eastAsia="zh-CN"/>
        </w:rPr>
        <w:t>之。日光盛则星微而不见也。</w:t>
      </w:r>
      <w:r>
        <w:rPr>
          <w:rFonts w:hint="eastAsia"/>
        </w:rPr>
        <w:t>”</w:t>
      </w:r>
    </w:p>
    <w:p w14:paraId="105682CF" w14:textId="77777777" w:rsidR="00716470" w:rsidRDefault="0016710F">
      <w:pPr>
        <w:pStyle w:val="a0"/>
        <w:rPr>
          <w:lang w:eastAsia="zh-CN"/>
        </w:rPr>
      </w:pPr>
      <w:r>
        <w:rPr>
          <w:rFonts w:hint="eastAsia"/>
          <w:lang w:eastAsia="zh-CN"/>
        </w:rPr>
        <w:t>即阐明了郑注“不言日者”三句的蕴意，由此达到了疏通的目的。</w:t>
      </w:r>
    </w:p>
    <w:p w14:paraId="61E4F12D" w14:textId="77777777" w:rsidR="00716470" w:rsidRDefault="0016710F">
      <w:pPr>
        <w:pStyle w:val="1"/>
        <w:rPr>
          <w:lang w:eastAsia="zh-CN"/>
        </w:rPr>
      </w:pPr>
      <w:bookmarkStart w:id="404" w:name="推明为训所据疏通法"/>
      <w:bookmarkEnd w:id="403"/>
      <w:r>
        <w:rPr>
          <w:rFonts w:hint="eastAsia"/>
          <w:lang w:eastAsia="zh-CN"/>
        </w:rPr>
        <w:t>4</w:t>
      </w:r>
      <w:r>
        <w:rPr>
          <w:rFonts w:hint="eastAsia"/>
          <w:lang w:eastAsia="zh-CN"/>
        </w:rPr>
        <w:t>）推明为训所据疏通法</w:t>
      </w:r>
    </w:p>
    <w:p w14:paraId="27052B1C" w14:textId="77777777" w:rsidR="00716470" w:rsidRDefault="0016710F">
      <w:pPr>
        <w:pStyle w:val="FirstParagraph"/>
      </w:pPr>
      <w:r>
        <w:rPr>
          <w:rFonts w:hint="eastAsia"/>
          <w:lang w:eastAsia="zh-CN"/>
        </w:rPr>
        <w:t>《诗·周南·关雎》：“窈窕淑女，钟鼓乐之。”郑玄《笺》：“琴瑟在堂，钟鼓在庭。言共荷莱之时上下之乐皆作，盛其礼也。”孔颖达《正义》：“知‘琴瑟在堂，钟鼓在庭’者，《皋陶谟》云‘琴瑟以咏，祖考来格’，乃云‘下管薮鼓’，明琴瑟在上，薮鼓在下。《大射礼》：‘颂钟在西阶之西，笙钟在东阶之东’，是钟鼓在庭也。</w:t>
      </w:r>
      <w:r>
        <w:rPr>
          <w:rFonts w:hint="eastAsia"/>
        </w:rPr>
        <w:t>”</w:t>
      </w:r>
    </w:p>
    <w:p w14:paraId="0C5389E5" w14:textId="77777777" w:rsidR="00716470" w:rsidRDefault="0016710F">
      <w:pPr>
        <w:pStyle w:val="a0"/>
        <w:rPr>
          <w:lang w:eastAsia="zh-CN"/>
        </w:rPr>
      </w:pPr>
      <w:r>
        <w:rPr>
          <w:rFonts w:hint="eastAsia"/>
          <w:lang w:eastAsia="zh-CN"/>
        </w:rPr>
        <w:t>即通过推明《笺》文“琴瑟在堂，钟鼓在庭”的立训根据，达到了疏通的目的。再如：</w:t>
      </w:r>
    </w:p>
    <w:p w14:paraId="7BDDDCEC" w14:textId="77777777" w:rsidR="00716470" w:rsidRDefault="0016710F">
      <w:pPr>
        <w:pStyle w:val="a0"/>
        <w:rPr>
          <w:lang w:eastAsia="zh-CN"/>
        </w:rPr>
      </w:pPr>
      <w:r>
        <w:rPr>
          <w:rFonts w:hint="eastAsia"/>
          <w:lang w:eastAsia="zh-CN"/>
        </w:rPr>
        <w:t>《仪礼·士冠礼》：“乃宿宾，宾如主人服。”郑注：“主人朝服。”宋代李如圭《仪礼集释》：“筮日朝服，至此无改服之文，知皆朝服。朝服者，常时相见所服也。”</w:t>
      </w:r>
    </w:p>
    <w:p w14:paraId="0971358F" w14:textId="77777777" w:rsidR="00716470" w:rsidRDefault="0016710F">
      <w:pPr>
        <w:pStyle w:val="a0"/>
        <w:rPr>
          <w:lang w:eastAsia="zh-CN"/>
        </w:rPr>
      </w:pPr>
      <w:r>
        <w:rPr>
          <w:rFonts w:hint="eastAsia"/>
          <w:lang w:eastAsia="zh-CN"/>
        </w:rPr>
        <w:t>即推明了注文“主人朝服”的立训根据，疏通了注文。</w:t>
      </w:r>
    </w:p>
    <w:p w14:paraId="5720711C" w14:textId="77777777" w:rsidR="00716470" w:rsidRDefault="0016710F">
      <w:pPr>
        <w:pStyle w:val="1"/>
        <w:rPr>
          <w:lang w:eastAsia="zh-CN"/>
        </w:rPr>
      </w:pPr>
      <w:bookmarkStart w:id="405" w:name="第四节-解句应该注意的问题"/>
      <w:bookmarkEnd w:id="404"/>
      <w:r>
        <w:rPr>
          <w:rFonts w:hint="eastAsia"/>
          <w:lang w:eastAsia="zh-CN"/>
        </w:rPr>
        <w:lastRenderedPageBreak/>
        <w:t>第四节</w:t>
      </w:r>
      <w:r>
        <w:rPr>
          <w:lang w:eastAsia="zh-CN"/>
        </w:rPr>
        <w:t xml:space="preserve"> </w:t>
      </w:r>
      <w:r>
        <w:rPr>
          <w:rFonts w:hint="eastAsia"/>
          <w:lang w:eastAsia="zh-CN"/>
        </w:rPr>
        <w:t>解句应该注意的问题</w:t>
      </w:r>
    </w:p>
    <w:p w14:paraId="12A027ED" w14:textId="6A8D4FCA" w:rsidR="00716470" w:rsidRDefault="0016710F">
      <w:pPr>
        <w:pStyle w:val="FirstParagraph"/>
        <w:rPr>
          <w:lang w:eastAsia="zh-CN"/>
        </w:rPr>
      </w:pPr>
      <w:r>
        <w:rPr>
          <w:rFonts w:hint="eastAsia"/>
          <w:lang w:eastAsia="zh-CN"/>
        </w:rPr>
        <w:t>训诂中诠解句意应该注意的问题，有些与释词时须注意的问题相同，此外，还应该着重注意以下五点：</w:t>
      </w:r>
    </w:p>
    <w:p w14:paraId="25286007" w14:textId="77777777" w:rsidR="00716470" w:rsidRDefault="0016710F">
      <w:pPr>
        <w:pStyle w:val="1"/>
        <w:rPr>
          <w:lang w:eastAsia="zh-CN"/>
        </w:rPr>
      </w:pPr>
      <w:bookmarkStart w:id="406" w:name="一解说应该紧贴原文防止节外生枝任意滋说"/>
      <w:bookmarkEnd w:id="405"/>
      <w:r>
        <w:rPr>
          <w:rFonts w:hint="eastAsia"/>
          <w:lang w:eastAsia="zh-CN"/>
        </w:rPr>
        <w:t>一、解说应该紧贴原文，防止节外生枝，任意滋说</w:t>
      </w:r>
    </w:p>
    <w:p w14:paraId="18F8B779" w14:textId="1B35FCBE" w:rsidR="00716470" w:rsidRDefault="0016710F">
      <w:pPr>
        <w:pStyle w:val="FirstParagraph"/>
        <w:rPr>
          <w:lang w:eastAsia="zh-CN"/>
        </w:rPr>
      </w:pPr>
      <w:r>
        <w:rPr>
          <w:rFonts w:hint="eastAsia"/>
          <w:lang w:eastAsia="zh-CN"/>
        </w:rPr>
        <w:t>训诂中解句的任务主要在于对所解文句进行翻译和解说，应该紧贴原文，一般达到文意通畅明白就行了。如果有歧意，体式允许，可加以辨正；写作特点突出，必要时也可以酌情加以说明；剩下的功夫，如联想发挥之类，就应留给读者自己去做。时代不同，读者不同，情况不同，需要不同，想法和认识也就不同。因此任何时代的训诂家都没有必要越俎代庖，浮想联翩，借题发挥，</w:t>
      </w:r>
    </w:p>
    <w:p w14:paraId="18A36903" w14:textId="77777777" w:rsidR="00716470" w:rsidRDefault="0016710F">
      <w:pPr>
        <w:pStyle w:val="a0"/>
        <w:rPr>
          <w:lang w:eastAsia="zh-CN"/>
        </w:rPr>
      </w:pPr>
      <w:r>
        <w:rPr>
          <w:rFonts w:hint="eastAsia"/>
          <w:lang w:eastAsia="zh-CN"/>
        </w:rPr>
        <w:t>形成赘文，把一己之私硬留给千古万世的读者去理会。汉代今文家解经，有人任意滋说，解《尧典》篇目两字，竟用</w:t>
      </w:r>
      <w:r>
        <w:rPr>
          <w:rFonts w:hint="eastAsia"/>
          <w:lang w:eastAsia="zh-CN"/>
        </w:rPr>
        <w:t>10</w:t>
      </w:r>
      <w:r>
        <w:rPr>
          <w:rFonts w:hint="eastAsia"/>
          <w:lang w:eastAsia="zh-CN"/>
        </w:rPr>
        <w:t>余万字，受到当世及后来历代学者的指斥。唐宋以来的疏证体、集解体、繁集体、说体训诂著作，不少也都程度不同地存在着这方面的问题。当代学者的有些训诂著作，也是这样。如《论语》</w:t>
      </w:r>
      <w:r>
        <w:rPr>
          <w:rFonts w:hint="eastAsia"/>
          <w:lang w:eastAsia="zh-CN"/>
        </w:rPr>
        <w:t>20</w:t>
      </w:r>
      <w:r>
        <w:rPr>
          <w:rFonts w:hint="eastAsia"/>
          <w:lang w:eastAsia="zh-CN"/>
        </w:rPr>
        <w:t>章，原文只有</w:t>
      </w:r>
      <w:r>
        <w:rPr>
          <w:rFonts w:hint="eastAsia"/>
          <w:lang w:eastAsia="zh-CN"/>
        </w:rPr>
        <w:t>1.5</w:t>
      </w:r>
      <w:r>
        <w:rPr>
          <w:rFonts w:hint="eastAsia"/>
          <w:lang w:eastAsia="zh-CN"/>
        </w:rPr>
        <w:t>万多字，薄薄一本。但台湾地区出版的一种今释本厚厚</w:t>
      </w:r>
      <w:r>
        <w:rPr>
          <w:rFonts w:hint="eastAsia"/>
          <w:lang w:eastAsia="zh-CN"/>
        </w:rPr>
        <w:t>3</w:t>
      </w:r>
      <w:r>
        <w:rPr>
          <w:rFonts w:hint="eastAsia"/>
          <w:lang w:eastAsia="zh-CN"/>
        </w:rPr>
        <w:t>大册，</w:t>
      </w:r>
      <w:r>
        <w:rPr>
          <w:rFonts w:hint="eastAsia"/>
          <w:lang w:eastAsia="zh-CN"/>
        </w:rPr>
        <w:t>100</w:t>
      </w:r>
      <w:r>
        <w:rPr>
          <w:rFonts w:hint="eastAsia"/>
          <w:lang w:eastAsia="zh-CN"/>
        </w:rPr>
        <w:t>多万字，是原文的几十倍。比如《学而》篇解释“子曰：‘巧言令色，鲜矣仁。’”</w:t>
      </w:r>
      <w:r>
        <w:rPr>
          <w:rFonts w:hint="eastAsia"/>
          <w:lang w:eastAsia="zh-CN"/>
        </w:rPr>
        <w:t>9</w:t>
      </w:r>
      <w:r>
        <w:rPr>
          <w:rFonts w:hint="eastAsia"/>
          <w:lang w:eastAsia="zh-CN"/>
        </w:rPr>
        <w:t>个字，便用了近</w:t>
      </w:r>
      <w:r>
        <w:rPr>
          <w:rFonts w:hint="eastAsia"/>
          <w:lang w:eastAsia="zh-CN"/>
        </w:rPr>
        <w:t>2500</w:t>
      </w:r>
      <w:r>
        <w:rPr>
          <w:rFonts w:hint="eastAsia"/>
          <w:lang w:eastAsia="zh-CN"/>
        </w:rPr>
        <w:t>字，注文开头通过批评朱熹对这两句话的解释，说明应该如何正确理解，这是必要的。以下便用了大段大段的文字进行离题演说，讲到生活中、历史上一般人都喜欢听花言巧语，以致上当受骗；因此又讲到人们应该如何应用这两句话，应该吸取什么教训。论述中重复地举用了许多历史例证。显然，从训诂的角度来看，这类演绎过于支蔓、冗长，比宋明人的义理阐发离题更远，可看作是借《论语》取题，进行政治思想说教，不是正统的训诂体式，题为《论语今释》，但所演绎的主要内容与《论语》原文毫无直接关系，都是被随心所欲，强拉硬扯上去的。远且不说，一水之隔，那些说教到了大陆上就行不通了。相反，杨伯峻《论语译注》对上述《学而》篇那</w:t>
      </w:r>
      <w:r>
        <w:rPr>
          <w:rFonts w:hint="eastAsia"/>
          <w:lang w:eastAsia="zh-CN"/>
        </w:rPr>
        <w:t>9</w:t>
      </w:r>
      <w:r>
        <w:rPr>
          <w:rFonts w:hint="eastAsia"/>
          <w:lang w:eastAsia="zh-CN"/>
        </w:rPr>
        <w:t>个字的译释只用了</w:t>
      </w:r>
      <w:r>
        <w:rPr>
          <w:rFonts w:hint="eastAsia"/>
          <w:lang w:eastAsia="zh-CN"/>
        </w:rPr>
        <w:t>63</w:t>
      </w:r>
      <w:r>
        <w:rPr>
          <w:rFonts w:hint="eastAsia"/>
          <w:lang w:eastAsia="zh-CN"/>
        </w:rPr>
        <w:t>个字，其中译文部分只用了</w:t>
      </w:r>
      <w:r>
        <w:rPr>
          <w:rFonts w:hint="eastAsia"/>
          <w:lang w:eastAsia="zh-CN"/>
        </w:rPr>
        <w:t>22</w:t>
      </w:r>
      <w:r>
        <w:rPr>
          <w:rFonts w:hint="eastAsia"/>
          <w:lang w:eastAsia="zh-CN"/>
        </w:rPr>
        <w:t>个字，紧贴原文作解，明白简当，不辞费。这两种训释本虽然体式不同，但好坏得失去取显而易见。</w:t>
      </w:r>
    </w:p>
    <w:p w14:paraId="50005994" w14:textId="77777777" w:rsidR="00716470" w:rsidRDefault="0016710F">
      <w:pPr>
        <w:pStyle w:val="1"/>
        <w:rPr>
          <w:lang w:eastAsia="zh-CN"/>
        </w:rPr>
      </w:pPr>
      <w:bookmarkStart w:id="407" w:name="二对文意的理解要有历史观点不宜求之过深"/>
      <w:bookmarkEnd w:id="406"/>
      <w:r>
        <w:rPr>
          <w:rFonts w:hint="eastAsia"/>
          <w:lang w:eastAsia="zh-CN"/>
        </w:rPr>
        <w:lastRenderedPageBreak/>
        <w:t>二、对文意的理解要有历史观点，不宜求之过深</w:t>
      </w:r>
    </w:p>
    <w:p w14:paraId="3879532A" w14:textId="569DC389" w:rsidR="00716470" w:rsidRDefault="0016710F">
      <w:pPr>
        <w:pStyle w:val="FirstParagraph"/>
        <w:rPr>
          <w:lang w:eastAsia="zh-CN"/>
        </w:rPr>
      </w:pPr>
      <w:r>
        <w:rPr>
          <w:rFonts w:hint="eastAsia"/>
          <w:lang w:eastAsia="zh-CN"/>
        </w:rPr>
        <w:t>从社会发展史的整体角度看，时代越古远，生产越简单，制作越粗糙，制度越简略，文化越落后，人们的思维活动便越质直。反之，时代越晚近，生产越复杂，制作越精密，制度越繁细，文化越先进，人们的思维活动便越精深。因此，后代训诂家注解前世古书时，需要有历史的观点，即所解的书籍产生于哪个时代，反映</w:t>
      </w:r>
    </w:p>
    <w:p w14:paraId="21784847" w14:textId="77777777" w:rsidR="00716470" w:rsidRDefault="0016710F">
      <w:pPr>
        <w:pStyle w:val="a0"/>
        <w:rPr>
          <w:lang w:eastAsia="zh-CN"/>
        </w:rPr>
      </w:pPr>
      <w:r>
        <w:rPr>
          <w:rFonts w:hint="eastAsia"/>
          <w:lang w:eastAsia="zh-CN"/>
        </w:rPr>
        <w:t>哪个时代的社会现实和思想状况，就应该按照哪个时代的具体情况去解释书中的内容，不要按照后代的情况去解释古书的内容，否则就容易犯求之过深的错误，古瓶装新酒，用后代人的思想代替古代人的思想。比如《周易》分明是一本占卜书，占验吉凶祸福，如此而已。自《易传》出，始赋予高深的哲理，在解说上开始偏离原意。汉代以下，形形色色的说解法更迭而出，求之愈深，失之愈远。形似解经，实同另构。故《四库全书总目·经部·易类》云：“《易》之为书，推天道以明人事者也。《左传》所记诸占，盖由太卜之遗法。汉儒言象数，去古未远也。一变而为京、焦，入于祀祥。再变而为陈、邵，务穷造化。《易》遂不切于民用。王弼尽黜象数，说以老庄。一变而胡瑗、程子始阐明儒理，再变而李光、杨万里又参证史事，《易》遂日起其论端。此两派六宗，已互相攻驳。又《易》道广大，无所不包，旁及天文、地理、乐律、兵法、韵学、算术以逮方外之炉火。皆可援《易》以为说，而好异者又援以入《易》，故《易》说愈繁。夫六十四卦大象皆有君子以字，其爻象则多戒占者，圣人之情见乎词矣。其余皆《易》之一端，非其本也。”意谓六十四卦及卦爻辞之外，其它均为说者深求所得，非《易》本有。</w:t>
      </w:r>
    </w:p>
    <w:p w14:paraId="1E79935A" w14:textId="77777777" w:rsidR="00716470" w:rsidRDefault="0016710F">
      <w:pPr>
        <w:pStyle w:val="a0"/>
        <w:rPr>
          <w:lang w:eastAsia="zh-CN"/>
        </w:rPr>
      </w:pPr>
      <w:r>
        <w:rPr>
          <w:rFonts w:hint="eastAsia"/>
          <w:lang w:eastAsia="zh-CN"/>
        </w:rPr>
        <w:t>其它古籍训诂的句解中不顾历史状况，求之过深的现象也每有发生。如《公》、《谷》二家论《春秋》义例①，伏胜演《洪范》五行，郑玄笺《诗》明比兴取义，魏晋玄学家解三玄，宋明理学家解《四书》等，都程度不同地存在着这方面的问题。</w:t>
      </w:r>
    </w:p>
    <w:p w14:paraId="3916A914" w14:textId="77777777" w:rsidR="00716470" w:rsidRDefault="0016710F">
      <w:pPr>
        <w:pStyle w:val="1"/>
        <w:rPr>
          <w:lang w:eastAsia="zh-CN"/>
        </w:rPr>
      </w:pPr>
      <w:bookmarkStart w:id="408" w:name="三文意不同不宜强加会通"/>
      <w:bookmarkEnd w:id="407"/>
      <w:r>
        <w:rPr>
          <w:rFonts w:hint="eastAsia"/>
          <w:lang w:eastAsia="zh-CN"/>
        </w:rPr>
        <w:t>三、文意不同，不宜强加会通</w:t>
      </w:r>
    </w:p>
    <w:p w14:paraId="356145C0" w14:textId="77777777" w:rsidR="00716470" w:rsidRDefault="0016710F">
      <w:pPr>
        <w:pStyle w:val="FirstParagraph"/>
        <w:rPr>
          <w:lang w:eastAsia="zh-CN"/>
        </w:rPr>
      </w:pPr>
      <w:r>
        <w:rPr>
          <w:rFonts w:hint="eastAsia"/>
          <w:lang w:eastAsia="zh-CN"/>
        </w:rPr>
        <w:t>颜师古《汉书叙例》云：“六艺残缺，莫睹全文，各自名家，扬镳分路。是以向、歆、班、马、仲舒、子云所引诸经或有殊异，与</w:t>
      </w:r>
    </w:p>
    <w:p w14:paraId="6FBD9649" w14:textId="77777777" w:rsidR="00716470" w:rsidRDefault="0016710F">
      <w:pPr>
        <w:pStyle w:val="a0"/>
      </w:pPr>
      <w:r>
        <w:rPr>
          <w:rFonts w:hint="eastAsia"/>
          <w:lang w:eastAsia="zh-CN"/>
        </w:rPr>
        <w:lastRenderedPageBreak/>
        <w:t>近代儒者训义弗同，不可追驳前贤，妄指瑕颗，曲从后说，苟会扁涂。今则各依本文，敷畅厥指，非不考练，理固宜然。亦犹康成注《礼》，与其《书》、《易》相背。元凯解《传》，无系毛、郑《诗》文。”即强调各依原书作解，不必为会通众说而强作解人。再如王引之《经义述闻》卷三十二在《经义不同，不可强为之说》一目下云：“讲论六艺，稍合同异，名儒之盛事也。述先圣之元意，整百家之不齐，经师之隆规也。然不齐之说，亦有终不可齐者。作者既所闻异辞，学者亦弟两存其说。必欲牵就而泯其参差，反致混淆，而失其本指。所谓离之则两美，合之则两伤也。”并列举了大量例子，证成其说。如谓“《书序》以武庚、管叔、蔡叔为三监，《逸周书·作锥》篇以武庚、管叔、霍叔为三监。此不可强合者也，而解者欲合为一，则去武庚，而以管叔、蔡叔、霍叔当之矣。《小雅·皇皇者华》，《左传》谓有五善，《鲁语》谓有六德。此不可强合者也，而解者欲合为一，则云兼此五者虽有中和，当自谓无所及，成于六德矣。《周礼·天官》有九嫔而无三夫人，《昏义》则有三夫人，此不可强合者也，而解者欲合为一，则云三夫人坐而论妇礼，无官职矣。《地官·均人》‘丰年，则公旬用三日’，谓一句之中用三日。《王制》‘用民之力，岁不过三日’，谓一岁之中用三日。此不可强合者也。而解者欲合为一，则读‘甸’为‘均’，以牵就之矣。</w:t>
      </w:r>
      <w:r>
        <w:rPr>
          <w:rFonts w:hint="eastAsia"/>
        </w:rPr>
        <w:t>”</w:t>
      </w:r>
    </w:p>
    <w:p w14:paraId="573B6FEB" w14:textId="77777777" w:rsidR="00716470" w:rsidRDefault="0016710F">
      <w:pPr>
        <w:pStyle w:val="a0"/>
        <w:rPr>
          <w:lang w:eastAsia="zh-CN"/>
        </w:rPr>
      </w:pPr>
      <w:r>
        <w:rPr>
          <w:rFonts w:hint="eastAsia"/>
          <w:lang w:eastAsia="zh-CN"/>
        </w:rPr>
        <w:t>总之，古籍中的有关记载和论述若互有出入，倘能找到可靠证据和方法，加以会通，令人信服，当然更好。万一没有可靠证据，难以相合，便应当各依原文作解，两存其说，以待来哲，不必强加会通，造成两伤。</w:t>
      </w:r>
    </w:p>
    <w:p w14:paraId="1E417EE3" w14:textId="77777777" w:rsidR="00716470" w:rsidRDefault="0016710F">
      <w:pPr>
        <w:pStyle w:val="1"/>
        <w:rPr>
          <w:lang w:eastAsia="zh-CN"/>
        </w:rPr>
      </w:pPr>
      <w:bookmarkStart w:id="409" w:name="四根据不同文句灵活选用适当诠释方法"/>
      <w:bookmarkEnd w:id="408"/>
      <w:r>
        <w:rPr>
          <w:rFonts w:hint="eastAsia"/>
          <w:lang w:eastAsia="zh-CN"/>
        </w:rPr>
        <w:t>四、根据不同文句，灵活选用适当诠释方法</w:t>
      </w:r>
    </w:p>
    <w:p w14:paraId="51AD8F40" w14:textId="77777777" w:rsidR="00716470" w:rsidRDefault="0016710F">
      <w:pPr>
        <w:pStyle w:val="FirstParagraph"/>
        <w:rPr>
          <w:lang w:eastAsia="zh-CN"/>
        </w:rPr>
      </w:pPr>
      <w:r>
        <w:rPr>
          <w:rFonts w:hint="eastAsia"/>
          <w:lang w:eastAsia="zh-CN"/>
        </w:rPr>
        <w:t>历代训诂著作中所体现出来的解句方法很多，而且训诂家们还可以不断地有所创新。因此训诂中应该根据不同体式、不同文</w:t>
      </w:r>
    </w:p>
    <w:p w14:paraId="0A5D5A5A" w14:textId="77777777" w:rsidR="00716470" w:rsidRDefault="0016710F">
      <w:pPr>
        <w:pStyle w:val="a0"/>
        <w:rPr>
          <w:lang w:eastAsia="zh-CN"/>
        </w:rPr>
      </w:pPr>
      <w:r>
        <w:rPr>
          <w:rFonts w:hint="eastAsia"/>
          <w:lang w:eastAsia="zh-CN"/>
        </w:rPr>
        <w:t>句及不同读者对象等，灵活选用各种适当的诠释方法，不必拘泥于少数习见的方法，这样才能得心应手，提高诠解质量。一般说来，凡能够直译和需要直译的文句，应该尽量采取对译法进行翻译，特别是普及性的训诂读物，直译更需要。应该努力提高译文质量，使能符合信、达、雅的要求，译为标准的现代汉语书面语言。有些文句直译之后意思很明白，用不着再加别的解说；但是有些文句直译之后意思仍不够清楚，就需要采用以上第三节中所介绍的先译后解法之类的方法，加以申</w:t>
      </w:r>
      <w:r>
        <w:rPr>
          <w:rFonts w:hint="eastAsia"/>
          <w:lang w:eastAsia="zh-CN"/>
        </w:rPr>
        <w:lastRenderedPageBreak/>
        <w:t>释。如果既定训诂体式不允许申释，就应该采取加注的办法给以补释。如《论语·八佾》：“王孙贾问曰：‘与其媚于奥，宁媚于灶，何谓也？’子曰：‘不然；获罪于天，无所祷也。’”杨伯峻《论语译注》直译道：“王孙贾问道：‘与其巴结房屋里西南角的神，宁可巴结灶君司命，这两句话是什么意思呢？’孔子道：‘不对；若是得罪了上天，祈祷也没用。’”由于王孙贾所问的两句话用的是比喻的方法，杨氏又采用直译，因此尽管译文是高水平的，但文意仍然不清楚。说的究意是什么意思，读者很难捉摸。杨书由于训诂体式所限，译文部分不允许申释，因此注者在译文之下加了这样三条注：“①王孙贾，卫灵公的大臣。②‘与其媚于奥，宁媚于灶’，这两句话疑是当时俗语。屋内西南角叫奥，弄饭的设备叫灶，古代都以为那里有神，因而祭它。③王孙贾和孔子问答都用的比喻，他们的正意何在，我们只能揣想。有人说，奥是一室之主，比喻卫君；又在室内，也可以比喻卫灵公的宠姬南子；灶则是王孙贾自比。这是王孙贾暗示孔子，‘你与其巴结卫公或者南子，不如巴结我。’因此孔子答覆他：‘我若做了坏事，巴结也没有用处；我若不做坏事，谁都不巴结。’又有人说，这不是王孙贾暗示孔子的话，而是请教孔子的话。奥指卫君，灶指南子、弥子瑕，位职虽低，却有权有势。意思是说，‘有人告诉我，与其巴结国君，不如巴结有势力的左右像南子、弥子瑕。你以为怎样？’孔子却告诉他：‘这话不对；得罪了上天，那</w:t>
      </w:r>
    </w:p>
    <w:p w14:paraId="3A5FE8D7" w14:textId="77777777" w:rsidR="00716470" w:rsidRDefault="0016710F">
      <w:pPr>
        <w:pStyle w:val="a0"/>
        <w:rPr>
          <w:lang w:eastAsia="zh-CN"/>
        </w:rPr>
      </w:pPr>
      <w:r>
        <w:rPr>
          <w:rFonts w:hint="eastAsia"/>
          <w:lang w:eastAsia="zh-CN"/>
        </w:rPr>
        <w:t>无所用其祈祷，巴结谁都不行。”我以为后一说比较近情理。”通过这三条注，文意就基本上清楚了。</w:t>
      </w:r>
    </w:p>
    <w:p w14:paraId="0C745826" w14:textId="64096417" w:rsidR="00716470" w:rsidRDefault="0016710F">
      <w:pPr>
        <w:pStyle w:val="a0"/>
        <w:rPr>
          <w:lang w:eastAsia="zh-CN"/>
        </w:rPr>
      </w:pPr>
      <w:r>
        <w:rPr>
          <w:rFonts w:hint="eastAsia"/>
          <w:lang w:eastAsia="zh-CN"/>
        </w:rPr>
        <w:t>在选择诠解方法时，有些方法应该慎重使用。比如汉代训诂家往往采用以今事相比例的方法诠解句意，唐宋以来，仿效者甚众。但今事与古事往往形似实异，盲目地加以比证，容易混淆古今差别，使读者误以今事当古事。因此有人提出了批评。如元代熊朋来《经说》云①：“汉儒以汉法解经，多有不便，故鹤山先生（魏了翁）曰：‘王荆公学术误天下，汉儒学术误后世。’”又如《四库全书总目》在明代马明衡《尚书疑义》提要中云：“又往往阑入时事，亦稍失解经体例。”说明诠解句意中引时事相比证的方法应当慎用。</w:t>
      </w:r>
    </w:p>
    <w:p w14:paraId="66666DB0" w14:textId="77777777" w:rsidR="00716470" w:rsidRDefault="0016710F">
      <w:pPr>
        <w:pStyle w:val="a0"/>
        <w:rPr>
          <w:lang w:eastAsia="zh-CN"/>
        </w:rPr>
      </w:pPr>
      <w:r>
        <w:rPr>
          <w:rFonts w:hint="eastAsia"/>
          <w:lang w:eastAsia="zh-CN"/>
        </w:rPr>
        <w:t>另外，对某些诠解方法的使用，还应该注意跟旧注中所存在的与它相似的弊病区别开来。比如使用增补翻译法时应该跟受到学界批评的增字为解的弊病区别开来。增补翻译法所增补的各种成分和语句，都是根据原文上下文意应该有的和可能有的，</w:t>
      </w:r>
      <w:r>
        <w:rPr>
          <w:rFonts w:hint="eastAsia"/>
          <w:lang w:eastAsia="zh-CN"/>
        </w:rPr>
        <w:lastRenderedPageBreak/>
        <w:t>增补出来之后不但不会影响原文本意，还会使原文本意更显豁。本章第一节增补翻译法下所举各类例证均能说明这一点。相反，增字为解所增加的部分不是原文文意应该有的，增加之后会影响原文本意。如王引之《经义述闻》卷三十二于《增字解经》一目下云：“《金滕》：‘敷佑四方。’敷，遍也，言遍佑四万之民也。而解者曰‘布其道以佑助四方’，则于‘敷’下增‘道’字矣。《康诰》：‘应保殷民。’应，受也；言受保殷民也。而解者曰：‘上以应天，下以安我所受殷之民众。’（自注：某氏《传》）则于‘应’下增‘天’字矣。《召诰》：‘用义民，若有功。’言用此治民，乃有功也。而解者曰：‘顺行禹汤所以成功。’（自注：某氏《传》）则于‘若’下增‘禹汤’字矣。”再如《左·庄·十八年》：“春，虢公、</w:t>
      </w:r>
    </w:p>
    <w:p w14:paraId="028AE883" w14:textId="77777777" w:rsidR="00716470" w:rsidRDefault="0016710F">
      <w:pPr>
        <w:pStyle w:val="a0"/>
        <w:rPr>
          <w:lang w:eastAsia="zh-CN"/>
        </w:rPr>
      </w:pPr>
      <w:r>
        <w:rPr>
          <w:rFonts w:hint="eastAsia"/>
          <w:lang w:eastAsia="zh-CN"/>
        </w:rPr>
        <w:t>晋侯朝王。王飨醴，命之宥。”杜预《集解》：“饮宴则命以币物，宥，助也。所以助欢敬之意。”其实《传》文谓周王行飨礼饮酒时，命虢公、晋侯陪饮，相酬酢。宥，与“宥”通。杜氏不了文意，于“命”字下误增“以币物”三字，又解“宥”为“助欢敬之意”，便改变了原文的句式和句意。若此之类，均系误增，也就是所谓增字为解，应当避免。</w:t>
      </w:r>
    </w:p>
    <w:p w14:paraId="26068876" w14:textId="77777777" w:rsidR="00716470" w:rsidRDefault="0016710F">
      <w:pPr>
        <w:pStyle w:val="1"/>
        <w:rPr>
          <w:lang w:eastAsia="zh-CN"/>
        </w:rPr>
      </w:pPr>
      <w:bookmarkStart w:id="410" w:name="五注意古书中特殊句式的译释"/>
      <w:bookmarkEnd w:id="409"/>
      <w:r>
        <w:rPr>
          <w:rFonts w:hint="eastAsia"/>
          <w:lang w:eastAsia="zh-CN"/>
        </w:rPr>
        <w:t>五、注意古书中特殊句式的译释</w:t>
      </w:r>
    </w:p>
    <w:p w14:paraId="63ADEA6A" w14:textId="77777777" w:rsidR="00716470" w:rsidRDefault="0016710F">
      <w:pPr>
        <w:pStyle w:val="FirstParagraph"/>
        <w:rPr>
          <w:lang w:eastAsia="zh-CN"/>
        </w:rPr>
      </w:pPr>
      <w:r>
        <w:rPr>
          <w:rFonts w:hint="eastAsia"/>
          <w:lang w:eastAsia="zh-CN"/>
        </w:rPr>
        <w:t>古代汉语中有些句式是比较特殊的，历代训诂家中不少人又不大明了这些特殊句式，因此解句中常常出差错。如《诗·小雅·采艺》“蛮荆来威”郑玄《笺》：“今特往伐蛮荆，皆使来服于周王之威。</w:t>
      </w:r>
      <w:r>
        <w:rPr>
          <w:rFonts w:hint="eastAsia"/>
        </w:rPr>
        <w:t>”这句诗系宾语前置句式，“来”为助词。</w:t>
      </w:r>
      <w:r>
        <w:rPr>
          <w:rFonts w:hint="eastAsia"/>
          <w:lang w:eastAsia="zh-CN"/>
        </w:rPr>
        <w:t>“蛮荆来威”，调顺词序，便是“威（服）蛮荆”。郑氏对“宾语</w:t>
      </w:r>
      <w:r>
        <w:rPr>
          <w:rFonts w:hint="eastAsia"/>
          <w:lang w:eastAsia="zh-CN"/>
        </w:rPr>
        <w:t>+</w:t>
      </w:r>
      <w:r>
        <w:rPr>
          <w:rFonts w:hint="eastAsia"/>
          <w:lang w:eastAsia="zh-CN"/>
        </w:rPr>
        <w:t>助词</w:t>
      </w:r>
      <w:r>
        <w:rPr>
          <w:rFonts w:hint="eastAsia"/>
          <w:lang w:eastAsia="zh-CN"/>
        </w:rPr>
        <w:t>+</w:t>
      </w:r>
      <w:r>
        <w:rPr>
          <w:rFonts w:hint="eastAsia"/>
          <w:lang w:eastAsia="zh-CN"/>
        </w:rPr>
        <w:t>动词”这一类宾语前置形式不大明了，故增字强联句意。再如《诗·郑风·东风之壎》：“岂不尔思，子不我即。”孔颖达《正义》：“我岂不于汝思为家室乎？但子不以礼就我。”这两句诗都是否定句代词宾语前置形式，调顺词序，当为“岂不思尔？子不即我。”意思是说：我怎么不想念你？是你不理睬我啊！《正义》对这种特殊句式不甚了然，故对上句的翻译也犯了增字强联句意的错误。若此之类，都属于不明了特殊句式而致误。</w:t>
      </w:r>
    </w:p>
    <w:p w14:paraId="2206C34B" w14:textId="77777777" w:rsidR="00716470" w:rsidRDefault="0016710F">
      <w:pPr>
        <w:pStyle w:val="a0"/>
        <w:rPr>
          <w:lang w:eastAsia="zh-CN"/>
        </w:rPr>
      </w:pPr>
      <w:r>
        <w:rPr>
          <w:rFonts w:hint="eastAsia"/>
          <w:lang w:eastAsia="zh-CN"/>
        </w:rPr>
        <w:t>今天，语法学已经取得了长足的发展，我们注释古书，诠解句意，应该充分利用先进的语法学知识，搞好特殊句式和疑难句式的诠释工作，进一步提高训诂质量。</w:t>
      </w:r>
    </w:p>
    <w:p w14:paraId="787EE577" w14:textId="77777777" w:rsidR="00716470" w:rsidRDefault="0016710F">
      <w:pPr>
        <w:pStyle w:val="1"/>
        <w:rPr>
          <w:lang w:eastAsia="zh-CN"/>
        </w:rPr>
      </w:pPr>
      <w:bookmarkStart w:id="411" w:name="第十二章-揭示语法"/>
      <w:bookmarkEnd w:id="410"/>
      <w:r>
        <w:rPr>
          <w:rFonts w:hint="eastAsia"/>
          <w:lang w:eastAsia="zh-CN"/>
        </w:rPr>
        <w:lastRenderedPageBreak/>
        <w:t>第十二章</w:t>
      </w:r>
      <w:r>
        <w:rPr>
          <w:lang w:eastAsia="zh-CN"/>
        </w:rPr>
        <w:t xml:space="preserve"> </w:t>
      </w:r>
      <w:r>
        <w:rPr>
          <w:rFonts w:hint="eastAsia"/>
          <w:lang w:eastAsia="zh-CN"/>
        </w:rPr>
        <w:t>揭示语法</w:t>
      </w:r>
    </w:p>
    <w:p w14:paraId="3736028A" w14:textId="77777777" w:rsidR="00716470" w:rsidRDefault="0016710F">
      <w:pPr>
        <w:pStyle w:val="FirstParagraph"/>
        <w:rPr>
          <w:lang w:eastAsia="zh-CN"/>
        </w:rPr>
      </w:pPr>
      <w:r>
        <w:rPr>
          <w:rFonts w:hint="eastAsia"/>
          <w:lang w:eastAsia="zh-CN"/>
        </w:rPr>
        <w:t>中国历代训诂家为了讲清词义，诠明句意，在训诂过程中对古代汉语的有关语法问题都程度不同地作了揭示和说明。这方面的训解方法主要包括揭示不同词类法、揭示某些词的语法特征法及揭示句法方面的有关问题法</w:t>
      </w:r>
      <w:r>
        <w:rPr>
          <w:rFonts w:hint="eastAsia"/>
          <w:lang w:eastAsia="zh-CN"/>
        </w:rPr>
        <w:t>3</w:t>
      </w:r>
      <w:r>
        <w:rPr>
          <w:rFonts w:hint="eastAsia"/>
          <w:lang w:eastAsia="zh-CN"/>
        </w:rPr>
        <w:t>大类。</w:t>
      </w:r>
    </w:p>
    <w:p w14:paraId="2E0C28CC" w14:textId="77777777" w:rsidR="00716470" w:rsidRDefault="0016710F">
      <w:pPr>
        <w:pStyle w:val="1"/>
        <w:rPr>
          <w:lang w:eastAsia="zh-CN"/>
        </w:rPr>
      </w:pPr>
      <w:bookmarkStart w:id="412" w:name="第一节-揭示不同词类法"/>
      <w:bookmarkEnd w:id="411"/>
      <w:r>
        <w:rPr>
          <w:rFonts w:hint="eastAsia"/>
          <w:lang w:eastAsia="zh-CN"/>
        </w:rPr>
        <w:t>第一节</w:t>
      </w:r>
      <w:r>
        <w:rPr>
          <w:lang w:eastAsia="zh-CN"/>
        </w:rPr>
        <w:t xml:space="preserve"> </w:t>
      </w:r>
      <w:r>
        <w:rPr>
          <w:rFonts w:hint="eastAsia"/>
          <w:lang w:eastAsia="zh-CN"/>
        </w:rPr>
        <w:t>揭示不同词类法</w:t>
      </w:r>
    </w:p>
    <w:p w14:paraId="2385EA96" w14:textId="77777777" w:rsidR="00716470" w:rsidRDefault="0016710F">
      <w:pPr>
        <w:pStyle w:val="FirstParagraph"/>
        <w:rPr>
          <w:lang w:eastAsia="zh-CN"/>
        </w:rPr>
      </w:pPr>
      <w:r>
        <w:rPr>
          <w:rFonts w:hint="eastAsia"/>
          <w:lang w:eastAsia="zh-CN"/>
        </w:rPr>
        <w:t>历代训沽家注解群籍时对古代汉语中的各种词类大都程度不同地作了揭示，所采用的主要方法有以下</w:t>
      </w:r>
      <w:r>
        <w:rPr>
          <w:rFonts w:hint="eastAsia"/>
          <w:lang w:eastAsia="zh-CN"/>
        </w:rPr>
        <w:t>7</w:t>
      </w:r>
      <w:r>
        <w:rPr>
          <w:rFonts w:hint="eastAsia"/>
          <w:lang w:eastAsia="zh-CN"/>
        </w:rPr>
        <w:t>类：</w:t>
      </w:r>
    </w:p>
    <w:p w14:paraId="6385331D" w14:textId="77777777" w:rsidR="00716470" w:rsidRDefault="0016710F">
      <w:pPr>
        <w:pStyle w:val="1"/>
        <w:rPr>
          <w:lang w:eastAsia="zh-CN"/>
        </w:rPr>
      </w:pPr>
      <w:bookmarkStart w:id="413" w:name="揭示实词和虚词法"/>
      <w:bookmarkEnd w:id="412"/>
      <w:r>
        <w:rPr>
          <w:rFonts w:hint="eastAsia"/>
          <w:lang w:eastAsia="zh-CN"/>
        </w:rPr>
        <w:t>1.</w:t>
      </w:r>
      <w:r>
        <w:rPr>
          <w:rFonts w:hint="eastAsia"/>
          <w:lang w:eastAsia="zh-CN"/>
        </w:rPr>
        <w:t>揭示实词和虚词法</w:t>
      </w:r>
    </w:p>
    <w:p w14:paraId="0806C956" w14:textId="77777777" w:rsidR="00716470" w:rsidRDefault="0016710F">
      <w:pPr>
        <w:pStyle w:val="FirstParagraph"/>
        <w:rPr>
          <w:lang w:eastAsia="zh-CN"/>
        </w:rPr>
      </w:pPr>
      <w:r>
        <w:rPr>
          <w:rFonts w:hint="eastAsia"/>
          <w:lang w:eastAsia="zh-CN"/>
        </w:rPr>
        <w:t>今天我们将汉语中的词汇分为实词和虚词两大类。对此，历代训诂家早就有了认识。他们揭示实词和虚词的方法主要有</w:t>
      </w:r>
      <w:r>
        <w:rPr>
          <w:rFonts w:hint="eastAsia"/>
          <w:lang w:eastAsia="zh-CN"/>
        </w:rPr>
        <w:t>2</w:t>
      </w:r>
      <w:r>
        <w:rPr>
          <w:rFonts w:hint="eastAsia"/>
          <w:lang w:eastAsia="zh-CN"/>
        </w:rPr>
        <w:t>类：</w:t>
      </w:r>
    </w:p>
    <w:p w14:paraId="0766AE01" w14:textId="77777777" w:rsidR="00716470" w:rsidRDefault="0016710F">
      <w:pPr>
        <w:pStyle w:val="1"/>
        <w:rPr>
          <w:lang w:eastAsia="zh-CN"/>
        </w:rPr>
      </w:pPr>
      <w:bookmarkStart w:id="414" w:name="称为义与否揭示法"/>
      <w:bookmarkEnd w:id="413"/>
      <w:r>
        <w:rPr>
          <w:rFonts w:hint="eastAsia"/>
          <w:lang w:eastAsia="zh-CN"/>
        </w:rPr>
        <w:t>1</w:t>
      </w:r>
      <w:r>
        <w:rPr>
          <w:rFonts w:hint="eastAsia"/>
          <w:lang w:eastAsia="zh-CN"/>
        </w:rPr>
        <w:t>）称“为义”与否揭示法</w:t>
      </w:r>
    </w:p>
    <w:p w14:paraId="092E13F7" w14:textId="77777777" w:rsidR="00716470" w:rsidRDefault="0016710F">
      <w:pPr>
        <w:pStyle w:val="FirstParagraph"/>
        <w:rPr>
          <w:lang w:eastAsia="zh-CN"/>
        </w:rPr>
      </w:pPr>
      <w:r>
        <w:rPr>
          <w:rFonts w:hint="eastAsia"/>
          <w:lang w:eastAsia="zh-CN"/>
        </w:rPr>
        <w:t>孔颖达等所撰《五经正义》解释虚词时，往往称“不为义”或“于义无取”，意谓这类词没有实在的词汇意义。相反，对实词不但从来不说这些话，而且还给予具体解释，说明他们认为这类词都有实在的词汇意义。也就是说，他们根据古代书面语言中的词有没有实际词汇意义而将其分为“为义”与“不为义”两大类，“为义”的词，就是今天我们所说的“实词”；“不为义”的词，就是今天我们所说的“虚词”。如《诗·周南·关雎》章句数后疏云：</w:t>
      </w:r>
    </w:p>
    <w:p w14:paraId="47C095AA" w14:textId="77777777" w:rsidR="00716470" w:rsidRDefault="0016710F">
      <w:pPr>
        <w:pStyle w:val="a0"/>
        <w:rPr>
          <w:lang w:eastAsia="zh-CN"/>
        </w:rPr>
      </w:pPr>
      <w:r>
        <w:rPr>
          <w:rFonts w:hint="eastAsia"/>
          <w:lang w:eastAsia="zh-CN"/>
        </w:rPr>
        <w:t>字之所用，或全取以制义，“关关雎鸠”之类也；或假辞以为助，“者”、“乎”、“而”、“只”、“且”之类也。</w:t>
      </w:r>
    </w:p>
    <w:p w14:paraId="423A77AB" w14:textId="77777777" w:rsidR="00716470" w:rsidRDefault="0016710F">
      <w:pPr>
        <w:pStyle w:val="a0"/>
        <w:rPr>
          <w:lang w:eastAsia="zh-CN"/>
        </w:rPr>
      </w:pPr>
      <w:r>
        <w:rPr>
          <w:rFonts w:hint="eastAsia"/>
          <w:lang w:eastAsia="zh-CN"/>
        </w:rPr>
        <w:t>又云：</w:t>
      </w:r>
    </w:p>
    <w:p w14:paraId="580DBDF3" w14:textId="77777777" w:rsidR="00716470" w:rsidRDefault="0016710F">
      <w:pPr>
        <w:pStyle w:val="a0"/>
        <w:rPr>
          <w:lang w:eastAsia="zh-CN"/>
        </w:rPr>
      </w:pPr>
      <w:r>
        <w:rPr>
          <w:rFonts w:hint="eastAsia"/>
          <w:lang w:eastAsia="zh-CN"/>
        </w:rPr>
        <w:t>“之”、“兮”、“矣”、“也”之类，本取以为辞，虽在句中，不以为义，故处末者，皆字上为韵。</w:t>
      </w:r>
    </w:p>
    <w:p w14:paraId="223D0386" w14:textId="77777777" w:rsidR="00716470" w:rsidRDefault="0016710F">
      <w:pPr>
        <w:pStyle w:val="a0"/>
        <w:rPr>
          <w:lang w:eastAsia="zh-CN"/>
        </w:rPr>
      </w:pPr>
      <w:r>
        <w:rPr>
          <w:rFonts w:hint="eastAsia"/>
          <w:lang w:eastAsia="zh-CN"/>
        </w:rPr>
        <w:lastRenderedPageBreak/>
        <w:t>所谓“全取以制义”，就是取某字当实词用，让它表示实际词汇意义。所谓“假辞以为助”，就是借用某字作虚词，仅让它助语而已，不表示实际的词汇意义，故谓“虽在句中，不以为义”。再如：</w:t>
      </w:r>
    </w:p>
    <w:p w14:paraId="19BCE2E8" w14:textId="77777777" w:rsidR="00716470" w:rsidRDefault="0016710F">
      <w:pPr>
        <w:pStyle w:val="a0"/>
        <w:rPr>
          <w:lang w:eastAsia="zh-CN"/>
        </w:rPr>
      </w:pPr>
      <w:r>
        <w:rPr>
          <w:rFonts w:hint="eastAsia"/>
          <w:lang w:eastAsia="zh-CN"/>
        </w:rPr>
        <w:t>《诗·小雅·白驹》：“皎皎白驹，贲然禾思。”又“慎尔优游，魁尔通思。”孔颖达《正义》：“此‘来思’、‘道思’二‘思’皆语助，不为义也。”</w:t>
      </w:r>
    </w:p>
    <w:p w14:paraId="7E598CBC" w14:textId="77777777" w:rsidR="00716470" w:rsidRDefault="0016710F">
      <w:pPr>
        <w:pStyle w:val="a0"/>
        <w:rPr>
          <w:lang w:eastAsia="zh-CN"/>
        </w:rPr>
      </w:pPr>
      <w:r>
        <w:rPr>
          <w:rFonts w:hint="eastAsia"/>
          <w:lang w:eastAsia="zh-CN"/>
        </w:rPr>
        <w:t>即谓此诗的两个“思”字都是语助，不表示实际词汇意义。</w:t>
      </w:r>
    </w:p>
    <w:p w14:paraId="4C78F9D0" w14:textId="77777777" w:rsidR="00716470" w:rsidRDefault="0016710F">
      <w:pPr>
        <w:pStyle w:val="1"/>
        <w:rPr>
          <w:lang w:eastAsia="zh-CN"/>
        </w:rPr>
      </w:pPr>
      <w:bookmarkStart w:id="415" w:name="指明实字虚字揭示法"/>
      <w:bookmarkEnd w:id="414"/>
      <w:r>
        <w:rPr>
          <w:rFonts w:hint="eastAsia"/>
          <w:lang w:eastAsia="zh-CN"/>
        </w:rPr>
        <w:t>2</w:t>
      </w:r>
      <w:r>
        <w:rPr>
          <w:rFonts w:hint="eastAsia"/>
          <w:lang w:eastAsia="zh-CN"/>
        </w:rPr>
        <w:t>）指明“实字”、“虚字”揭示法</w:t>
      </w:r>
    </w:p>
    <w:p w14:paraId="58148198" w14:textId="77777777" w:rsidR="00716470" w:rsidRDefault="0016710F">
      <w:pPr>
        <w:pStyle w:val="FirstParagraph"/>
        <w:rPr>
          <w:lang w:eastAsia="zh-CN"/>
        </w:rPr>
      </w:pPr>
      <w:r>
        <w:rPr>
          <w:rFonts w:hint="eastAsia"/>
          <w:lang w:eastAsia="zh-CN"/>
        </w:rPr>
        <w:t>从北宋开始，有了“实字”、“虚字”的概念，表明当时的学者已将语言中的词汇明确地划分为“实字”与“虚字”两类。如宋代周辉《清波杂志》卷七云：</w:t>
      </w:r>
    </w:p>
    <w:p w14:paraId="25BC86AD" w14:textId="77777777" w:rsidR="00716470" w:rsidRDefault="0016710F">
      <w:pPr>
        <w:pStyle w:val="a0"/>
        <w:rPr>
          <w:lang w:eastAsia="zh-CN"/>
        </w:rPr>
      </w:pPr>
      <w:r>
        <w:rPr>
          <w:rFonts w:hint="eastAsia"/>
          <w:lang w:eastAsia="zh-CN"/>
        </w:rPr>
        <w:t>东坡教诸子作文，或辞多而意寡，或虚字多、实字少，皆批谕之。</w:t>
      </w:r>
    </w:p>
    <w:p w14:paraId="4C876840" w14:textId="77777777" w:rsidR="00716470" w:rsidRDefault="0016710F">
      <w:pPr>
        <w:pStyle w:val="a0"/>
        <w:rPr>
          <w:lang w:eastAsia="zh-CN"/>
        </w:rPr>
      </w:pPr>
      <w:r>
        <w:rPr>
          <w:rFonts w:hint="eastAsia"/>
          <w:lang w:eastAsia="zh-CN"/>
        </w:rPr>
        <w:t>“虚字”，大致相当于今天所说的“虚词”；“实字”，大致相当于今天所说的“实词”。再如宋代张炎《词源》云：</w:t>
      </w:r>
    </w:p>
    <w:p w14:paraId="01B72B15" w14:textId="77777777" w:rsidR="00716470" w:rsidRDefault="0016710F">
      <w:pPr>
        <w:pStyle w:val="a0"/>
        <w:rPr>
          <w:lang w:eastAsia="zh-CN"/>
        </w:rPr>
      </w:pPr>
      <w:r>
        <w:rPr>
          <w:rFonts w:hint="eastAsia"/>
          <w:lang w:eastAsia="zh-CN"/>
        </w:rPr>
        <w:t>词之句语有二字、三字、四字至六字、七八字者，若堆叠实字，读且不通，况付之雪儿乎？合用虚字呼唤，单字如“正”、“但”、“甚”、“任”之类，两字如“莫是”、“还又”、“那堪”之类，此类虚字却要用之得其所，若使尽用虚字，句语又俗，必不质实，恐不无掩卷之诮。</w:t>
      </w:r>
    </w:p>
    <w:p w14:paraId="6AFC7135" w14:textId="77777777" w:rsidR="00716470" w:rsidRDefault="0016710F">
      <w:pPr>
        <w:pStyle w:val="a0"/>
        <w:rPr>
          <w:lang w:eastAsia="zh-CN"/>
        </w:rPr>
      </w:pPr>
      <w:r>
        <w:rPr>
          <w:rFonts w:hint="eastAsia"/>
          <w:lang w:eastAsia="zh-CN"/>
        </w:rPr>
        <w:t>即是论述填词时使用实字、虚字的问题，也是将语言中的词分为实字、虚字两类。宋代以下，至于清末，学者们便一直沿用这样的分类法和术语。如明代李东阳《麓堂诗话》云：</w:t>
      </w:r>
    </w:p>
    <w:p w14:paraId="71900161" w14:textId="77777777" w:rsidR="00716470" w:rsidRDefault="0016710F">
      <w:pPr>
        <w:pStyle w:val="a0"/>
        <w:rPr>
          <w:lang w:eastAsia="zh-CN"/>
        </w:rPr>
      </w:pPr>
      <w:r>
        <w:rPr>
          <w:rFonts w:hint="eastAsia"/>
          <w:lang w:eastAsia="zh-CN"/>
        </w:rPr>
        <w:t>诗用实字易，用虚字难。</w:t>
      </w:r>
    </w:p>
    <w:p w14:paraId="3C91D236" w14:textId="77777777" w:rsidR="00716470" w:rsidRDefault="0016710F">
      <w:pPr>
        <w:pStyle w:val="a0"/>
        <w:rPr>
          <w:lang w:eastAsia="zh-CN"/>
        </w:rPr>
      </w:pPr>
      <w:r>
        <w:rPr>
          <w:rFonts w:hint="eastAsia"/>
          <w:lang w:eastAsia="zh-CN"/>
        </w:rPr>
        <w:t>又如清代谢鼎卿《虚字阐义》总论云：</w:t>
      </w:r>
    </w:p>
    <w:p w14:paraId="413A31B7" w14:textId="77777777" w:rsidR="00716470" w:rsidRDefault="0016710F">
      <w:pPr>
        <w:pStyle w:val="a0"/>
        <w:rPr>
          <w:lang w:eastAsia="zh-CN"/>
        </w:rPr>
      </w:pPr>
      <w:r>
        <w:rPr>
          <w:rFonts w:hint="eastAsia"/>
          <w:lang w:eastAsia="zh-CN"/>
        </w:rPr>
        <w:t>实字求义理，虚字审精神。字之虚实有分而无分，本实字而止轻取其神，即为虚字。本虚字而特重按其理，即如实字①。</w:t>
      </w:r>
    </w:p>
    <w:p w14:paraId="709219FC" w14:textId="77777777" w:rsidR="00716470" w:rsidRDefault="0016710F">
      <w:pPr>
        <w:pStyle w:val="a0"/>
        <w:rPr>
          <w:lang w:eastAsia="zh-CN"/>
        </w:rPr>
      </w:pPr>
      <w:r>
        <w:rPr>
          <w:rFonts w:hint="eastAsia"/>
          <w:lang w:eastAsia="zh-CN"/>
        </w:rPr>
        <w:t>这里辩证地说明了实词与虚词可以活用互转的道理。</w:t>
      </w:r>
    </w:p>
    <w:p w14:paraId="2FFBD6F4" w14:textId="77777777" w:rsidR="00716470" w:rsidRDefault="0016710F">
      <w:pPr>
        <w:pStyle w:val="1"/>
        <w:rPr>
          <w:lang w:eastAsia="zh-CN"/>
        </w:rPr>
      </w:pPr>
      <w:bookmarkStart w:id="416" w:name="揭示名词法"/>
      <w:bookmarkEnd w:id="415"/>
      <w:r>
        <w:rPr>
          <w:lang w:eastAsia="zh-CN"/>
        </w:rPr>
        <w:lastRenderedPageBreak/>
        <w:t xml:space="preserve">2. </w:t>
      </w:r>
      <w:r>
        <w:rPr>
          <w:rFonts w:hint="eastAsia"/>
          <w:lang w:eastAsia="zh-CN"/>
        </w:rPr>
        <w:t>揭示名词法</w:t>
      </w:r>
    </w:p>
    <w:p w14:paraId="6B721299" w14:textId="77777777" w:rsidR="00716470" w:rsidRDefault="0016710F">
      <w:pPr>
        <w:pStyle w:val="FirstParagraph"/>
        <w:rPr>
          <w:lang w:eastAsia="zh-CN"/>
        </w:rPr>
      </w:pPr>
      <w:r>
        <w:rPr>
          <w:rFonts w:hint="eastAsia"/>
          <w:lang w:eastAsia="zh-CN"/>
        </w:rPr>
        <w:t>中国古代训诂著作中无现代汉语语法所使用的“名词”这个术语，但对这个术语所包括的词汇主要采用了</w:t>
      </w:r>
      <w:r>
        <w:rPr>
          <w:rFonts w:hint="eastAsia"/>
          <w:lang w:eastAsia="zh-CN"/>
        </w:rPr>
        <w:t>11</w:t>
      </w:r>
      <w:r>
        <w:rPr>
          <w:rFonts w:hint="eastAsia"/>
          <w:lang w:eastAsia="zh-CN"/>
        </w:rPr>
        <w:t>类专门的单训训式和由它们所组成的若干类连训训式进行训释，借以揭示这一类词。这</w:t>
      </w:r>
      <w:r>
        <w:rPr>
          <w:rFonts w:hint="eastAsia"/>
          <w:lang w:eastAsia="zh-CN"/>
        </w:rPr>
        <w:t>11</w:t>
      </w:r>
      <w:r>
        <w:rPr>
          <w:rFonts w:hint="eastAsia"/>
          <w:lang w:eastAsia="zh-CN"/>
        </w:rPr>
        <w:t>类单训训式是：</w:t>
      </w:r>
    </w:p>
    <w:p w14:paraId="12406E1F" w14:textId="77777777" w:rsidR="00716470" w:rsidRDefault="0016710F">
      <w:pPr>
        <w:pStyle w:val="a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名也</w:t>
      </w:r>
      <w:r>
        <w:rPr>
          <w:lang w:eastAsia="zh-CN"/>
        </w:rPr>
        <w:br/>
        <w:t xml:space="preserve">(2) A, </w:t>
      </w:r>
      <w:r>
        <w:rPr>
          <w:rFonts w:hint="eastAsia"/>
          <w:lang w:eastAsia="zh-CN"/>
        </w:rPr>
        <w:t>B</w:t>
      </w:r>
      <w:r>
        <w:rPr>
          <w:rFonts w:hint="eastAsia"/>
          <w:lang w:eastAsia="zh-CN"/>
        </w:rPr>
        <w:t>属</w:t>
      </w:r>
      <w:r>
        <w:rPr>
          <w:lang w:eastAsia="zh-CN"/>
        </w:rPr>
        <w:br/>
        <w:t xml:space="preserve">(3) A, B </w:t>
      </w:r>
      <w:r>
        <w:rPr>
          <w:rFonts w:hint="eastAsia"/>
          <w:lang w:eastAsia="zh-CN"/>
        </w:rPr>
        <w:t>类</w:t>
      </w:r>
      <w:r>
        <w:rPr>
          <w:lang w:eastAsia="zh-CN"/>
        </w:rPr>
        <w:br/>
      </w:r>
      <w:r>
        <w:rPr>
          <w:rFonts w:hint="eastAsia"/>
          <w:lang w:eastAsia="zh-CN"/>
        </w:rPr>
        <w:t>（</w:t>
      </w:r>
      <w:r>
        <w:rPr>
          <w:rFonts w:hint="eastAsia"/>
          <w:lang w:eastAsia="zh-CN"/>
        </w:rPr>
        <w:t>4</w:t>
      </w:r>
      <w:r>
        <w:rPr>
          <w:rFonts w:hint="eastAsia"/>
          <w:lang w:eastAsia="zh-CN"/>
        </w:rPr>
        <w:t>）</w:t>
      </w:r>
      <w:r>
        <w:rPr>
          <w:rFonts w:hint="eastAsia"/>
          <w:lang w:eastAsia="zh-CN"/>
        </w:rPr>
        <w:t>A</w:t>
      </w:r>
      <w:r>
        <w:rPr>
          <w:rFonts w:hint="eastAsia"/>
          <w:lang w:eastAsia="zh-CN"/>
        </w:rPr>
        <w:t>，</w:t>
      </w:r>
      <w:r>
        <w:rPr>
          <w:rFonts w:hint="eastAsia"/>
          <w:lang w:eastAsia="zh-CN"/>
        </w:rPr>
        <w:t>B</w:t>
      </w:r>
      <w:r>
        <w:rPr>
          <w:rFonts w:hint="eastAsia"/>
          <w:lang w:eastAsia="zh-CN"/>
        </w:rPr>
        <w:t>别</w:t>
      </w:r>
      <w:r>
        <w:rPr>
          <w:lang w:eastAsia="zh-CN"/>
        </w:rPr>
        <w:br/>
        <w:t xml:space="preserve">(5) A, B </w:t>
      </w:r>
      <w:r>
        <w:rPr>
          <w:rFonts w:hint="eastAsia"/>
          <w:lang w:eastAsia="zh-CN"/>
        </w:rPr>
        <w:t>之</w:t>
      </w:r>
      <w:r>
        <w:rPr>
          <w:lang w:eastAsia="zh-CN"/>
        </w:rPr>
        <w:t xml:space="preserve"> C </w:t>
      </w:r>
      <w:r>
        <w:rPr>
          <w:rFonts w:hint="eastAsia"/>
          <w:lang w:eastAsia="zh-CN"/>
        </w:rPr>
        <w:t>者</w:t>
      </w:r>
      <w:r>
        <w:rPr>
          <w:lang w:eastAsia="zh-CN"/>
        </w:rPr>
        <w:br/>
        <w:t xml:space="preserve">(6) A, B </w:t>
      </w:r>
      <w:r>
        <w:rPr>
          <w:rFonts w:hint="eastAsia"/>
          <w:lang w:eastAsia="zh-CN"/>
        </w:rPr>
        <w:t>次</w:t>
      </w:r>
      <w:r>
        <w:rPr>
          <w:lang w:eastAsia="zh-CN"/>
        </w:rPr>
        <w:t xml:space="preserve"> C </w:t>
      </w:r>
      <w:r>
        <w:rPr>
          <w:rFonts w:hint="eastAsia"/>
          <w:lang w:eastAsia="zh-CN"/>
        </w:rPr>
        <w:t>者</w:t>
      </w:r>
      <w:r>
        <w:rPr>
          <w:lang w:eastAsia="zh-CN"/>
        </w:rPr>
        <w:br/>
        <w:t xml:space="preserve">(7) A, BC </w:t>
      </w:r>
      <w:r>
        <w:rPr>
          <w:rFonts w:hint="eastAsia"/>
          <w:lang w:eastAsia="zh-CN"/>
        </w:rPr>
        <w:t>之</w:t>
      </w:r>
      <w:r>
        <w:rPr>
          <w:lang w:eastAsia="zh-CN"/>
        </w:rPr>
        <w:t xml:space="preserve"> D</w:t>
      </w:r>
      <w:r>
        <w:rPr>
          <w:lang w:eastAsia="zh-CN"/>
        </w:rPr>
        <w:br/>
        <w:t xml:space="preserve">(8) A, </w:t>
      </w:r>
      <w:r>
        <w:rPr>
          <w:rFonts w:hint="eastAsia"/>
          <w:lang w:eastAsia="zh-CN"/>
        </w:rPr>
        <w:t>所以</w:t>
      </w:r>
      <w:r>
        <w:rPr>
          <w:lang w:eastAsia="zh-CN"/>
        </w:rPr>
        <w:t xml:space="preserve"> BC </w:t>
      </w:r>
      <w:r>
        <w:rPr>
          <w:rFonts w:hint="eastAsia"/>
          <w:lang w:eastAsia="zh-CN"/>
        </w:rPr>
        <w:t>也</w:t>
      </w:r>
      <w:r>
        <w:rPr>
          <w:lang w:eastAsia="zh-CN"/>
        </w:rPr>
        <w:br/>
        <w:t xml:space="preserve">(9) AB, </w:t>
      </w:r>
      <w:r>
        <w:rPr>
          <w:rFonts w:hint="eastAsia"/>
          <w:lang w:eastAsia="zh-CN"/>
        </w:rPr>
        <w:t>在</w:t>
      </w:r>
      <w:r>
        <w:rPr>
          <w:lang w:eastAsia="zh-CN"/>
        </w:rPr>
        <w:t xml:space="preserve"> CD</w:t>
      </w:r>
      <w:r>
        <w:rPr>
          <w:lang w:eastAsia="zh-CN"/>
        </w:rPr>
        <w:br/>
      </w:r>
      <w:r>
        <w:rPr>
          <w:rFonts w:hint="eastAsia"/>
          <w:lang w:eastAsia="zh-CN"/>
        </w:rPr>
        <w:t>（</w:t>
      </w:r>
      <w:r>
        <w:rPr>
          <w:rFonts w:hint="eastAsia"/>
          <w:lang w:eastAsia="zh-CN"/>
        </w:rPr>
        <w:t>10</w:t>
      </w:r>
      <w:r>
        <w:rPr>
          <w:rFonts w:hint="eastAsia"/>
          <w:lang w:eastAsia="zh-CN"/>
        </w:rPr>
        <w:t>）</w:t>
      </w:r>
      <w:r>
        <w:rPr>
          <w:lang w:eastAsia="zh-CN"/>
        </w:rPr>
        <w:t xml:space="preserve"> </w:t>
      </w:r>
      <w:r>
        <w:rPr>
          <w:rFonts w:hint="eastAsia"/>
          <w:lang w:eastAsia="zh-CN"/>
        </w:rPr>
        <w:t>A</w:t>
      </w:r>
      <w:r>
        <w:rPr>
          <w:rFonts w:hint="eastAsia"/>
          <w:lang w:eastAsia="zh-CN"/>
        </w:rPr>
        <w:t>，</w:t>
      </w:r>
      <w:r>
        <w:rPr>
          <w:rFonts w:hint="eastAsia"/>
          <w:lang w:eastAsia="zh-CN"/>
        </w:rPr>
        <w:t>BC</w:t>
      </w:r>
      <w:r>
        <w:rPr>
          <w:rFonts w:hint="eastAsia"/>
          <w:lang w:eastAsia="zh-CN"/>
        </w:rPr>
        <w:t>之称</w:t>
      </w:r>
      <w:r>
        <w:rPr>
          <w:lang w:eastAsia="zh-CN"/>
        </w:rPr>
        <w:br/>
      </w:r>
      <w:r>
        <w:rPr>
          <w:rFonts w:hint="eastAsia"/>
          <w:lang w:eastAsia="zh-CN"/>
        </w:rPr>
        <w:t>（</w:t>
      </w:r>
      <w:r>
        <w:rPr>
          <w:rFonts w:hint="eastAsia"/>
          <w:lang w:eastAsia="zh-CN"/>
        </w:rPr>
        <w:t>11</w:t>
      </w:r>
      <w:r>
        <w:rPr>
          <w:rFonts w:hint="eastAsia"/>
          <w:lang w:eastAsia="zh-CN"/>
        </w:rPr>
        <w:t>）</w:t>
      </w:r>
      <w:r>
        <w:rPr>
          <w:rFonts w:hint="eastAsia"/>
          <w:lang w:eastAsia="zh-CN"/>
        </w:rPr>
        <w:t>AB.</w:t>
      </w:r>
      <w:r>
        <w:rPr>
          <w:rFonts w:hint="eastAsia"/>
          <w:lang w:eastAsia="zh-CN"/>
        </w:rPr>
        <w:t>（做）</w:t>
      </w:r>
      <w:r>
        <w:rPr>
          <w:rFonts w:hint="eastAsia"/>
          <w:lang w:eastAsia="zh-CN"/>
        </w:rPr>
        <w:t>CD</w:t>
      </w:r>
      <w:r>
        <w:rPr>
          <w:rFonts w:hint="eastAsia"/>
          <w:lang w:eastAsia="zh-CN"/>
        </w:rPr>
        <w:t>者</w:t>
      </w:r>
    </w:p>
    <w:p w14:paraId="4CCD5C86" w14:textId="77777777" w:rsidR="00716470" w:rsidRDefault="0016710F">
      <w:pPr>
        <w:pStyle w:val="a0"/>
        <w:rPr>
          <w:lang w:eastAsia="zh-CN"/>
        </w:rPr>
      </w:pPr>
      <w:r>
        <w:rPr>
          <w:rFonts w:hint="eastAsia"/>
          <w:lang w:eastAsia="zh-CN"/>
        </w:rPr>
        <w:t>凡用以上</w:t>
      </w:r>
      <w:r>
        <w:rPr>
          <w:rFonts w:hint="eastAsia"/>
          <w:lang w:eastAsia="zh-CN"/>
        </w:rPr>
        <w:t>1</w:t>
      </w:r>
      <w:r>
        <w:rPr>
          <w:rFonts w:hint="eastAsia"/>
          <w:lang w:eastAsia="zh-CN"/>
        </w:rPr>
        <w:t>类单训训式或由它们所组成的各类连训训式为释的被训词，都属于今天我们所说的“名词”。每个训式的含意及其用例，参见第八章第一节。</w:t>
      </w:r>
    </w:p>
    <w:p w14:paraId="7D636288" w14:textId="77777777" w:rsidR="00716470" w:rsidRDefault="0016710F">
      <w:pPr>
        <w:pStyle w:val="a0"/>
        <w:rPr>
          <w:lang w:eastAsia="zh-CN"/>
        </w:rPr>
      </w:pPr>
      <w:r>
        <w:rPr>
          <w:rFonts w:hint="eastAsia"/>
          <w:lang w:eastAsia="zh-CN"/>
        </w:rPr>
        <w:t>另外，清代学者有人用“静字”这个术语来称说名词。如王筠《说文释例》卷五云：</w:t>
      </w:r>
    </w:p>
    <w:p w14:paraId="68C80426" w14:textId="77777777" w:rsidR="00716470" w:rsidRDefault="0016710F">
      <w:pPr>
        <w:pStyle w:val="a0"/>
        <w:rPr>
          <w:lang w:eastAsia="zh-CN"/>
        </w:rPr>
      </w:pPr>
      <w:r>
        <w:rPr>
          <w:rFonts w:hint="eastAsia"/>
          <w:lang w:eastAsia="zh-CN"/>
        </w:rPr>
        <w:t>“瑁”下云“似犁冠”，此“犁”谓栏也。木部“楫”下云“六叉犁，一曰犁上曲木犁辕”，此“犁”兼来言之。要皆是器名，乃静字。</w:t>
      </w:r>
    </w:p>
    <w:p w14:paraId="5C5412AD" w14:textId="77777777" w:rsidR="00716470" w:rsidRDefault="0016710F">
      <w:pPr>
        <w:pStyle w:val="a0"/>
        <w:rPr>
          <w:lang w:eastAsia="zh-CN"/>
        </w:rPr>
      </w:pPr>
      <w:r>
        <w:rPr>
          <w:rFonts w:hint="eastAsia"/>
          <w:lang w:eastAsia="zh-CN"/>
        </w:rPr>
        <w:t>但《马氏文通》所说的“静字”相当于现在我们所说的“形容词”，与此不同。现代语法学对词类的划分颇为精密，各有定名，训诂家们也往往借以说明各类词的词性，读者人人熟悉，例子比比皆是，故不赘述。</w:t>
      </w:r>
    </w:p>
    <w:p w14:paraId="205D4DC4" w14:textId="77777777" w:rsidR="00716470" w:rsidRDefault="0016710F">
      <w:pPr>
        <w:pStyle w:val="1"/>
        <w:rPr>
          <w:lang w:eastAsia="zh-CN"/>
        </w:rPr>
      </w:pPr>
      <w:bookmarkStart w:id="417" w:name="揭示动词法"/>
      <w:bookmarkEnd w:id="416"/>
      <w:r>
        <w:rPr>
          <w:lang w:eastAsia="zh-CN"/>
        </w:rPr>
        <w:t xml:space="preserve">3. </w:t>
      </w:r>
      <w:r>
        <w:rPr>
          <w:rFonts w:hint="eastAsia"/>
          <w:lang w:eastAsia="zh-CN"/>
        </w:rPr>
        <w:t>揭示动词法</w:t>
      </w:r>
    </w:p>
    <w:p w14:paraId="367D26A7" w14:textId="71D76BB2" w:rsidR="00716470" w:rsidRDefault="0016710F">
      <w:pPr>
        <w:pStyle w:val="FirstParagraph"/>
        <w:rPr>
          <w:lang w:eastAsia="zh-CN"/>
        </w:rPr>
      </w:pPr>
      <w:r>
        <w:rPr>
          <w:rFonts w:hint="eastAsia"/>
          <w:lang w:eastAsia="zh-CN"/>
        </w:rPr>
        <w:t>古代训诂著作中对绝大多数动词都采用通用训法进行训释，专门揭示动词的训式主要有</w:t>
      </w:r>
      <w:r>
        <w:rPr>
          <w:rFonts w:hint="eastAsia"/>
          <w:lang w:eastAsia="zh-CN"/>
        </w:rPr>
        <w:t>3</w:t>
      </w:r>
      <w:r>
        <w:rPr>
          <w:rFonts w:hint="eastAsia"/>
          <w:lang w:eastAsia="zh-CN"/>
        </w:rPr>
        <w:t>个：</w:t>
      </w:r>
    </w:p>
    <w:p w14:paraId="7A40B552" w14:textId="77777777" w:rsidR="00716470" w:rsidRDefault="0016710F" w:rsidP="00B8121B">
      <w:pPr>
        <w:pStyle w:val="Compact1"/>
        <w:numPr>
          <w:ilvl w:val="0"/>
          <w:numId w:val="60"/>
        </w:numPr>
      </w:pPr>
      <w:r>
        <w:lastRenderedPageBreak/>
        <w:t xml:space="preserve">A, B </w:t>
      </w:r>
      <w:r>
        <w:rPr>
          <w:rFonts w:hint="eastAsia"/>
        </w:rPr>
        <w:t>之</w:t>
      </w:r>
      <w:r>
        <w:br/>
      </w:r>
    </w:p>
    <w:p w14:paraId="1F791722" w14:textId="77777777" w:rsidR="00716470" w:rsidRDefault="0016710F" w:rsidP="00B8121B">
      <w:pPr>
        <w:pStyle w:val="Compact1"/>
        <w:numPr>
          <w:ilvl w:val="0"/>
          <w:numId w:val="60"/>
        </w:numPr>
      </w:pPr>
      <w:r>
        <w:t xml:space="preserve">A, </w:t>
      </w:r>
      <w:r>
        <w:rPr>
          <w:rFonts w:hint="eastAsia"/>
        </w:rPr>
        <w:t>为</w:t>
      </w:r>
      <w:r>
        <w:t xml:space="preserve"> B</w:t>
      </w:r>
      <w:r>
        <w:br/>
      </w:r>
    </w:p>
    <w:p w14:paraId="03792F13" w14:textId="77777777" w:rsidR="00716470" w:rsidRDefault="0016710F" w:rsidP="00B8121B">
      <w:pPr>
        <w:pStyle w:val="Compact1"/>
        <w:numPr>
          <w:ilvl w:val="0"/>
          <w:numId w:val="60"/>
        </w:numPr>
      </w:pPr>
      <w:r>
        <w:rPr>
          <w:rFonts w:hint="eastAsia"/>
        </w:rPr>
        <w:t>A</w:t>
      </w:r>
      <w:r>
        <w:rPr>
          <w:rFonts w:hint="eastAsia"/>
        </w:rPr>
        <w:t>，（做）</w:t>
      </w:r>
      <w:r>
        <w:rPr>
          <w:rFonts w:hint="eastAsia"/>
        </w:rPr>
        <w:t>BC</w:t>
      </w:r>
      <w:r>
        <w:rPr>
          <w:rFonts w:hint="eastAsia"/>
        </w:rPr>
        <w:t>之名</w:t>
      </w:r>
    </w:p>
    <w:p w14:paraId="5B0F9676" w14:textId="77777777" w:rsidR="00716470" w:rsidRDefault="0016710F">
      <w:pPr>
        <w:pStyle w:val="FirstParagraph"/>
        <w:rPr>
          <w:lang w:eastAsia="zh-CN"/>
        </w:rPr>
      </w:pPr>
      <w:r>
        <w:rPr>
          <w:rFonts w:hint="eastAsia"/>
          <w:lang w:eastAsia="zh-CN"/>
        </w:rPr>
        <w:t>凡用以上三个训式为释的被训词，都属于今天我们所说的“动词”。每个训式的含意及其用例参见第八章第一节。</w:t>
      </w:r>
    </w:p>
    <w:p w14:paraId="000C0D4E" w14:textId="77777777" w:rsidR="00716470" w:rsidRDefault="0016710F">
      <w:pPr>
        <w:pStyle w:val="a0"/>
        <w:rPr>
          <w:lang w:eastAsia="zh-CN"/>
        </w:rPr>
      </w:pPr>
      <w:r>
        <w:rPr>
          <w:rFonts w:hint="eastAsia"/>
          <w:lang w:eastAsia="zh-CN"/>
        </w:rPr>
        <w:t>另外，清代有人用“动字”这个术语来称说动词。如王筠《说文释例》卷二云：</w:t>
      </w:r>
    </w:p>
    <w:p w14:paraId="6967140B" w14:textId="77777777" w:rsidR="00716470" w:rsidRDefault="0016710F">
      <w:pPr>
        <w:pStyle w:val="a0"/>
        <w:rPr>
          <w:lang w:eastAsia="zh-CN"/>
        </w:rPr>
      </w:pPr>
      <w:r>
        <w:rPr>
          <w:rFonts w:hint="eastAsia"/>
          <w:lang w:eastAsia="zh-CN"/>
        </w:rPr>
        <w:t>“盖”，《说文》：“苦也。”《释器》：白盖谓之苦。苦、盖，物名。而“苦之”、“盖之”，用为动字。</w:t>
      </w:r>
    </w:p>
    <w:p w14:paraId="3278D85E" w14:textId="77777777" w:rsidR="00716470" w:rsidRDefault="0016710F">
      <w:pPr>
        <w:pStyle w:val="1"/>
        <w:rPr>
          <w:lang w:eastAsia="zh-CN"/>
        </w:rPr>
      </w:pPr>
      <w:bookmarkStart w:id="418" w:name="揭示形容词法"/>
      <w:bookmarkEnd w:id="417"/>
      <w:r>
        <w:rPr>
          <w:lang w:eastAsia="zh-CN"/>
        </w:rPr>
        <w:t xml:space="preserve">4. </w:t>
      </w:r>
      <w:r>
        <w:rPr>
          <w:rFonts w:hint="eastAsia"/>
          <w:lang w:eastAsia="zh-CN"/>
        </w:rPr>
        <w:t>揭示形容词法</w:t>
      </w:r>
    </w:p>
    <w:p w14:paraId="6111649D" w14:textId="77777777" w:rsidR="00716470" w:rsidRDefault="0016710F">
      <w:pPr>
        <w:pStyle w:val="FirstParagraph"/>
        <w:rPr>
          <w:lang w:eastAsia="zh-CN"/>
        </w:rPr>
      </w:pPr>
      <w:r>
        <w:rPr>
          <w:rFonts w:hint="eastAsia"/>
          <w:lang w:eastAsia="zh-CN"/>
        </w:rPr>
        <w:t>中国历代训诂著作中对现代称为形容词的词语，除采用通用训法训释外，还采用了以下</w:t>
      </w:r>
      <w:r>
        <w:rPr>
          <w:rFonts w:hint="eastAsia"/>
          <w:lang w:eastAsia="zh-CN"/>
        </w:rPr>
        <w:t>7</w:t>
      </w:r>
      <w:r>
        <w:rPr>
          <w:rFonts w:hint="eastAsia"/>
          <w:lang w:eastAsia="zh-CN"/>
        </w:rPr>
        <w:t>类专门训式进行训解：</w:t>
      </w:r>
    </w:p>
    <w:p w14:paraId="734DCC66" w14:textId="77777777" w:rsidR="00716470" w:rsidRDefault="0016710F" w:rsidP="00B8121B">
      <w:pPr>
        <w:pStyle w:val="Compact1"/>
        <w:numPr>
          <w:ilvl w:val="0"/>
          <w:numId w:val="61"/>
        </w:numPr>
      </w:pPr>
      <w:r>
        <w:t xml:space="preserve">A, B </w:t>
      </w:r>
      <w:r>
        <w:rPr>
          <w:rFonts w:hint="eastAsia"/>
        </w:rPr>
        <w:t>貌</w:t>
      </w:r>
      <w:r>
        <w:br/>
      </w:r>
    </w:p>
    <w:p w14:paraId="0AA75E71" w14:textId="77777777" w:rsidR="00716470" w:rsidRDefault="0016710F" w:rsidP="00B8121B">
      <w:pPr>
        <w:pStyle w:val="Compact1"/>
        <w:numPr>
          <w:ilvl w:val="0"/>
          <w:numId w:val="61"/>
        </w:numPr>
      </w:pPr>
      <w:r>
        <w:t xml:space="preserve">A, BC </w:t>
      </w:r>
      <w:r>
        <w:rPr>
          <w:rFonts w:hint="eastAsia"/>
        </w:rPr>
        <w:t>之形容</w:t>
      </w:r>
      <w:r>
        <w:br/>
      </w:r>
    </w:p>
    <w:p w14:paraId="51DED26B" w14:textId="77777777" w:rsidR="00716470" w:rsidRDefault="0016710F" w:rsidP="00B8121B">
      <w:pPr>
        <w:pStyle w:val="Compact1"/>
        <w:numPr>
          <w:ilvl w:val="0"/>
          <w:numId w:val="61"/>
        </w:numPr>
      </w:pPr>
      <w:r>
        <w:t xml:space="preserve">A, BC </w:t>
      </w:r>
      <w:r>
        <w:rPr>
          <w:rFonts w:hint="eastAsia"/>
        </w:rPr>
        <w:t>之状</w:t>
      </w:r>
      <w:r>
        <w:br/>
      </w:r>
      <w:r>
        <w:rPr>
          <w:rFonts w:hint="eastAsia"/>
        </w:rPr>
        <w:t>（</w:t>
      </w:r>
      <w:r>
        <w:rPr>
          <w:rFonts w:hint="eastAsia"/>
        </w:rPr>
        <w:t>4</w:t>
      </w:r>
      <w:r>
        <w:rPr>
          <w:rFonts w:hint="eastAsia"/>
        </w:rPr>
        <w:t>）</w:t>
      </w:r>
      <w:r>
        <w:rPr>
          <w:rFonts w:hint="eastAsia"/>
        </w:rPr>
        <w:t>AB</w:t>
      </w:r>
      <w:r>
        <w:rPr>
          <w:rFonts w:hint="eastAsia"/>
        </w:rPr>
        <w:t>，</w:t>
      </w:r>
      <w:r>
        <w:rPr>
          <w:rFonts w:hint="eastAsia"/>
        </w:rPr>
        <w:t>CD</w:t>
      </w:r>
      <w:r>
        <w:rPr>
          <w:rFonts w:hint="eastAsia"/>
        </w:rPr>
        <w:t>的样子</w:t>
      </w:r>
      <w:r>
        <w:br/>
      </w:r>
    </w:p>
    <w:p w14:paraId="6C3B23A4" w14:textId="77777777" w:rsidR="00716470" w:rsidRDefault="0016710F" w:rsidP="00B8121B">
      <w:pPr>
        <w:pStyle w:val="Compact1"/>
        <w:numPr>
          <w:ilvl w:val="0"/>
          <w:numId w:val="61"/>
        </w:numPr>
      </w:pPr>
      <w:r>
        <w:t xml:space="preserve">A, B </w:t>
      </w:r>
      <w:r>
        <w:rPr>
          <w:rFonts w:hint="eastAsia"/>
        </w:rPr>
        <w:t>意也</w:t>
      </w:r>
      <w:r>
        <w:br/>
      </w:r>
    </w:p>
    <w:p w14:paraId="33D34370" w14:textId="77777777" w:rsidR="00716470" w:rsidRDefault="0016710F" w:rsidP="00B8121B">
      <w:pPr>
        <w:pStyle w:val="Compact1"/>
        <w:numPr>
          <w:ilvl w:val="0"/>
          <w:numId w:val="61"/>
        </w:numPr>
      </w:pPr>
      <w:r>
        <w:t xml:space="preserve">A, </w:t>
      </w:r>
      <w:r>
        <w:rPr>
          <w:rFonts w:hint="eastAsia"/>
        </w:rPr>
        <w:t>形容</w:t>
      </w:r>
      <w:r>
        <w:t xml:space="preserve"> AB </w:t>
      </w:r>
      <w:r>
        <w:rPr>
          <w:rFonts w:hint="eastAsia"/>
        </w:rPr>
        <w:t>的样子</w:t>
      </w:r>
    </w:p>
    <w:p w14:paraId="4ACEF914" w14:textId="77777777" w:rsidR="00716470" w:rsidRDefault="0016710F">
      <w:pPr>
        <w:pStyle w:val="FirstParagraph"/>
      </w:pPr>
      <w:r>
        <w:rPr>
          <w:rFonts w:hint="eastAsia"/>
        </w:rPr>
        <w:t>（</w:t>
      </w:r>
      <w:r>
        <w:rPr>
          <w:rFonts w:hint="eastAsia"/>
        </w:rPr>
        <w:t>7</w:t>
      </w:r>
      <w:r>
        <w:rPr>
          <w:rFonts w:hint="eastAsia"/>
        </w:rPr>
        <w:t>）</w:t>
      </w:r>
      <w:r>
        <w:rPr>
          <w:rFonts w:hint="eastAsia"/>
        </w:rPr>
        <w:t>A</w:t>
      </w:r>
      <w:r>
        <w:rPr>
          <w:rFonts w:hint="eastAsia"/>
        </w:rPr>
        <w:t>，形容之辞</w:t>
      </w:r>
    </w:p>
    <w:p w14:paraId="0136427F" w14:textId="77777777" w:rsidR="00716470" w:rsidRDefault="0016710F">
      <w:pPr>
        <w:pStyle w:val="a0"/>
        <w:rPr>
          <w:lang w:eastAsia="zh-CN"/>
        </w:rPr>
      </w:pPr>
      <w:r>
        <w:rPr>
          <w:rFonts w:hint="eastAsia"/>
          <w:lang w:eastAsia="zh-CN"/>
        </w:rPr>
        <w:t>凡用以上</w:t>
      </w:r>
      <w:r>
        <w:rPr>
          <w:rFonts w:hint="eastAsia"/>
          <w:lang w:eastAsia="zh-CN"/>
        </w:rPr>
        <w:t>7</w:t>
      </w:r>
      <w:r>
        <w:rPr>
          <w:rFonts w:hint="eastAsia"/>
          <w:lang w:eastAsia="zh-CN"/>
        </w:rPr>
        <w:t>类训式为解的被训词，都属于现在我们所说的“形容词”。每个训式的含意及其用例，参看第八章第一节。</w:t>
      </w:r>
    </w:p>
    <w:p w14:paraId="19A1A787" w14:textId="77777777" w:rsidR="00716470" w:rsidRDefault="0016710F">
      <w:pPr>
        <w:pStyle w:val="1"/>
        <w:rPr>
          <w:lang w:eastAsia="zh-CN"/>
        </w:rPr>
      </w:pPr>
      <w:bookmarkStart w:id="419" w:name="揭明助词法"/>
      <w:bookmarkEnd w:id="418"/>
      <w:r>
        <w:rPr>
          <w:lang w:eastAsia="zh-CN"/>
        </w:rPr>
        <w:lastRenderedPageBreak/>
        <w:t xml:space="preserve">5. </w:t>
      </w:r>
      <w:r>
        <w:rPr>
          <w:rFonts w:hint="eastAsia"/>
          <w:lang w:eastAsia="zh-CN"/>
        </w:rPr>
        <w:t>揭明助词法</w:t>
      </w:r>
    </w:p>
    <w:p w14:paraId="69A4B205" w14:textId="77777777" w:rsidR="00716470" w:rsidRDefault="0016710F">
      <w:pPr>
        <w:pStyle w:val="FirstParagraph"/>
        <w:rPr>
          <w:lang w:eastAsia="zh-CN"/>
        </w:rPr>
      </w:pPr>
      <w:r>
        <w:rPr>
          <w:rFonts w:hint="eastAsia"/>
          <w:lang w:eastAsia="zh-CN"/>
        </w:rPr>
        <w:t>历代训诂著作中揭示助词的训式主要有以下</w:t>
      </w:r>
      <w:r>
        <w:rPr>
          <w:rFonts w:hint="eastAsia"/>
          <w:lang w:eastAsia="zh-CN"/>
        </w:rPr>
        <w:t>11</w:t>
      </w:r>
      <w:r>
        <w:rPr>
          <w:rFonts w:hint="eastAsia"/>
          <w:lang w:eastAsia="zh-CN"/>
        </w:rPr>
        <w:t>类：</w:t>
      </w:r>
    </w:p>
    <w:p w14:paraId="6E4E5633" w14:textId="77777777" w:rsidR="00716470" w:rsidRDefault="0016710F">
      <w:pPr>
        <w:pStyle w:val="a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A</w:t>
      </w:r>
      <w:r>
        <w:rPr>
          <w:rFonts w:hint="eastAsia"/>
          <w:lang w:eastAsia="zh-CN"/>
        </w:rPr>
        <w:t>，辞也</w:t>
      </w:r>
      <w:r>
        <w:rPr>
          <w:lang w:eastAsia="zh-CN"/>
        </w:rPr>
        <w:br/>
        <w:t xml:space="preserve">(2) </w:t>
      </w:r>
      <w:r>
        <w:rPr>
          <w:rFonts w:hint="eastAsia"/>
          <w:lang w:eastAsia="zh-CN"/>
        </w:rPr>
        <w:t>A</w:t>
      </w:r>
      <w:r>
        <w:rPr>
          <w:rFonts w:hint="eastAsia"/>
          <w:lang w:eastAsia="zh-CN"/>
        </w:rPr>
        <w:t>，语辞</w:t>
      </w:r>
      <w:r>
        <w:rPr>
          <w:lang w:eastAsia="zh-CN"/>
        </w:rPr>
        <w:br/>
        <w:t xml:space="preserve">(3) A, </w:t>
      </w:r>
      <w:r>
        <w:rPr>
          <w:rFonts w:hint="eastAsia"/>
          <w:lang w:eastAsia="zh-CN"/>
        </w:rPr>
        <w:t>助句辞</w:t>
      </w:r>
      <w:r>
        <w:rPr>
          <w:lang w:eastAsia="zh-CN"/>
        </w:rPr>
        <w:br/>
      </w:r>
      <w:r>
        <w:rPr>
          <w:rFonts w:hint="eastAsia"/>
          <w:lang w:eastAsia="zh-CN"/>
        </w:rPr>
        <w:t>（</w:t>
      </w:r>
      <w:r>
        <w:rPr>
          <w:rFonts w:hint="eastAsia"/>
          <w:lang w:eastAsia="zh-CN"/>
        </w:rPr>
        <w:t>4</w:t>
      </w:r>
      <w:r>
        <w:rPr>
          <w:rFonts w:hint="eastAsia"/>
          <w:lang w:eastAsia="zh-CN"/>
        </w:rPr>
        <w:t>）</w:t>
      </w:r>
      <w:r>
        <w:rPr>
          <w:rFonts w:hint="eastAsia"/>
          <w:lang w:eastAsia="zh-CN"/>
        </w:rPr>
        <w:t>A</w:t>
      </w:r>
      <w:r>
        <w:rPr>
          <w:rFonts w:hint="eastAsia"/>
          <w:lang w:eastAsia="zh-CN"/>
        </w:rPr>
        <w:t>，助辞也</w:t>
      </w:r>
      <w:r>
        <w:rPr>
          <w:lang w:eastAsia="zh-CN"/>
        </w:rPr>
        <w:br/>
        <w:t xml:space="preserve">(5) </w:t>
      </w:r>
      <w:r>
        <w:rPr>
          <w:rFonts w:hint="eastAsia"/>
          <w:lang w:eastAsia="zh-CN"/>
        </w:rPr>
        <w:t>A</w:t>
      </w:r>
      <w:r>
        <w:rPr>
          <w:rFonts w:hint="eastAsia"/>
          <w:lang w:eastAsia="zh-CN"/>
        </w:rPr>
        <w:t>，语助</w:t>
      </w:r>
      <w:r>
        <w:rPr>
          <w:lang w:eastAsia="zh-CN"/>
        </w:rPr>
        <w:br/>
        <w:t xml:space="preserve">(6) A, </w:t>
      </w:r>
      <w:r>
        <w:rPr>
          <w:rFonts w:hint="eastAsia"/>
          <w:lang w:eastAsia="zh-CN"/>
        </w:rPr>
        <w:t>发声也</w:t>
      </w:r>
      <w:r>
        <w:rPr>
          <w:lang w:eastAsia="zh-CN"/>
        </w:rPr>
        <w:br/>
      </w:r>
      <w:r>
        <w:rPr>
          <w:rFonts w:hint="eastAsia"/>
          <w:lang w:eastAsia="zh-CN"/>
        </w:rPr>
        <w:t>（</w:t>
      </w:r>
      <w:r>
        <w:rPr>
          <w:rFonts w:hint="eastAsia"/>
          <w:lang w:eastAsia="zh-CN"/>
        </w:rPr>
        <w:t>7</w:t>
      </w:r>
      <w:r>
        <w:rPr>
          <w:rFonts w:hint="eastAsia"/>
          <w:lang w:eastAsia="zh-CN"/>
        </w:rPr>
        <w:t>）</w:t>
      </w:r>
      <w:r>
        <w:rPr>
          <w:rFonts w:hint="eastAsia"/>
          <w:lang w:eastAsia="zh-CN"/>
        </w:rPr>
        <w:t>A</w:t>
      </w:r>
      <w:r>
        <w:rPr>
          <w:rFonts w:hint="eastAsia"/>
          <w:lang w:eastAsia="zh-CN"/>
        </w:rPr>
        <w:t>，发语声也</w:t>
      </w:r>
      <w:r>
        <w:rPr>
          <w:lang w:eastAsia="zh-CN"/>
        </w:rPr>
        <w:br/>
        <w:t xml:space="preserve">(8) A, </w:t>
      </w:r>
      <w:r>
        <w:rPr>
          <w:rFonts w:hint="eastAsia"/>
          <w:lang w:eastAsia="zh-CN"/>
        </w:rPr>
        <w:t>发语辞</w:t>
      </w:r>
      <w:r>
        <w:rPr>
          <w:lang w:eastAsia="zh-CN"/>
        </w:rPr>
        <w:br/>
        <w:t xml:space="preserve">(9) A, </w:t>
      </w:r>
      <w:r>
        <w:rPr>
          <w:rFonts w:hint="eastAsia"/>
          <w:lang w:eastAsia="zh-CN"/>
        </w:rPr>
        <w:t>语已辞</w:t>
      </w:r>
      <w:r>
        <w:rPr>
          <w:lang w:eastAsia="zh-CN"/>
        </w:rPr>
        <w:br/>
      </w:r>
      <w:r>
        <w:rPr>
          <w:rFonts w:hint="eastAsia"/>
          <w:lang w:eastAsia="zh-CN"/>
        </w:rPr>
        <w:t>（</w:t>
      </w:r>
      <w:r>
        <w:rPr>
          <w:rFonts w:hint="eastAsia"/>
          <w:lang w:eastAsia="zh-CN"/>
        </w:rPr>
        <w:t>10</w:t>
      </w:r>
      <w:r>
        <w:rPr>
          <w:rFonts w:hint="eastAsia"/>
          <w:lang w:eastAsia="zh-CN"/>
        </w:rPr>
        <w:t>）</w:t>
      </w:r>
      <w:r>
        <w:rPr>
          <w:lang w:eastAsia="zh-CN"/>
        </w:rPr>
        <w:t xml:space="preserve"> </w:t>
      </w:r>
      <w:r>
        <w:rPr>
          <w:rFonts w:hint="eastAsia"/>
          <w:lang w:eastAsia="zh-CN"/>
        </w:rPr>
        <w:t>A</w:t>
      </w:r>
      <w:r>
        <w:rPr>
          <w:rFonts w:hint="eastAsia"/>
          <w:lang w:eastAsia="zh-CN"/>
        </w:rPr>
        <w:t>，语终辞</w:t>
      </w:r>
      <w:r>
        <w:rPr>
          <w:lang w:eastAsia="zh-CN"/>
        </w:rPr>
        <w:br/>
      </w:r>
      <w:r>
        <w:rPr>
          <w:rFonts w:hint="eastAsia"/>
          <w:lang w:eastAsia="zh-CN"/>
        </w:rPr>
        <w:t>（</w:t>
      </w:r>
      <w:r>
        <w:rPr>
          <w:rFonts w:hint="eastAsia"/>
          <w:lang w:eastAsia="zh-CN"/>
        </w:rPr>
        <w:t>11</w:t>
      </w:r>
      <w:r>
        <w:rPr>
          <w:rFonts w:hint="eastAsia"/>
          <w:lang w:eastAsia="zh-CN"/>
        </w:rPr>
        <w:t>）</w:t>
      </w:r>
      <w:r>
        <w:rPr>
          <w:rFonts w:hint="eastAsia"/>
          <w:lang w:eastAsia="zh-CN"/>
        </w:rPr>
        <w:t>A</w:t>
      </w:r>
      <w:r>
        <w:rPr>
          <w:rFonts w:hint="eastAsia"/>
          <w:lang w:eastAsia="zh-CN"/>
        </w:rPr>
        <w:t>，句中（末）语助</w:t>
      </w:r>
    </w:p>
    <w:p w14:paraId="4E4DC5BB" w14:textId="77777777" w:rsidR="00716470" w:rsidRDefault="0016710F">
      <w:pPr>
        <w:pStyle w:val="a0"/>
        <w:rPr>
          <w:lang w:eastAsia="zh-CN"/>
        </w:rPr>
      </w:pPr>
      <w:r>
        <w:rPr>
          <w:rFonts w:hint="eastAsia"/>
          <w:lang w:eastAsia="zh-CN"/>
        </w:rPr>
        <w:t>凡用以上</w:t>
      </w:r>
      <w:r>
        <w:rPr>
          <w:rFonts w:hint="eastAsia"/>
          <w:lang w:eastAsia="zh-CN"/>
        </w:rPr>
        <w:t>11</w:t>
      </w:r>
      <w:r>
        <w:rPr>
          <w:rFonts w:hint="eastAsia"/>
          <w:lang w:eastAsia="zh-CN"/>
        </w:rPr>
        <w:t>类训式为解的被训词，都属于今天我们所说的“语气助词”。各个训式的含意及其用例，参见第八章第一节。</w:t>
      </w:r>
    </w:p>
    <w:p w14:paraId="18A783A8" w14:textId="77777777" w:rsidR="00716470" w:rsidRDefault="0016710F">
      <w:pPr>
        <w:pStyle w:val="1"/>
        <w:rPr>
          <w:lang w:eastAsia="zh-CN"/>
        </w:rPr>
      </w:pPr>
      <w:bookmarkStart w:id="420" w:name="揭明叹词法"/>
      <w:bookmarkEnd w:id="419"/>
      <w:r>
        <w:rPr>
          <w:lang w:eastAsia="zh-CN"/>
        </w:rPr>
        <w:t xml:space="preserve">6. </w:t>
      </w:r>
      <w:r>
        <w:rPr>
          <w:rFonts w:hint="eastAsia"/>
          <w:lang w:eastAsia="zh-CN"/>
        </w:rPr>
        <w:t>揭明叹词法</w:t>
      </w:r>
    </w:p>
    <w:p w14:paraId="6D728D02" w14:textId="77777777" w:rsidR="00716470" w:rsidRDefault="0016710F">
      <w:pPr>
        <w:pStyle w:val="FirstParagraph"/>
        <w:rPr>
          <w:lang w:eastAsia="zh-CN"/>
        </w:rPr>
      </w:pPr>
      <w:r>
        <w:rPr>
          <w:rFonts w:hint="eastAsia"/>
          <w:lang w:eastAsia="zh-CN"/>
        </w:rPr>
        <w:t>主要训式有</w:t>
      </w:r>
      <w:r>
        <w:rPr>
          <w:rFonts w:hint="eastAsia"/>
          <w:lang w:eastAsia="zh-CN"/>
        </w:rPr>
        <w:t>3</w:t>
      </w:r>
      <w:r>
        <w:rPr>
          <w:rFonts w:hint="eastAsia"/>
          <w:lang w:eastAsia="zh-CN"/>
        </w:rPr>
        <w:t>类：</w:t>
      </w:r>
    </w:p>
    <w:p w14:paraId="5E9882C8" w14:textId="77777777" w:rsidR="00716470" w:rsidRDefault="0016710F">
      <w:pPr>
        <w:pStyle w:val="a0"/>
        <w:rPr>
          <w:lang w:eastAsia="zh-CN"/>
        </w:rPr>
      </w:pPr>
      <w:r>
        <w:rPr>
          <w:rFonts w:hint="eastAsia"/>
          <w:lang w:eastAsia="zh-CN"/>
        </w:rPr>
        <w:t>（</w:t>
      </w:r>
      <w:r>
        <w:rPr>
          <w:rFonts w:hint="eastAsia"/>
          <w:lang w:eastAsia="zh-CN"/>
        </w:rPr>
        <w:t>1</w:t>
      </w:r>
      <w:r>
        <w:rPr>
          <w:rFonts w:hint="eastAsia"/>
          <w:lang w:eastAsia="zh-CN"/>
        </w:rPr>
        <w:t>）</w:t>
      </w:r>
      <w:r>
        <w:rPr>
          <w:rFonts w:hint="eastAsia"/>
          <w:lang w:eastAsia="zh-CN"/>
        </w:rPr>
        <w:t>A</w:t>
      </w:r>
      <w:r>
        <w:rPr>
          <w:rFonts w:hint="eastAsia"/>
          <w:lang w:eastAsia="zh-CN"/>
        </w:rPr>
        <w:t>，叹辞</w:t>
      </w:r>
      <w:r>
        <w:rPr>
          <w:lang w:eastAsia="zh-CN"/>
        </w:rPr>
        <w:br/>
        <w:t xml:space="preserve">(2) A, </w:t>
      </w:r>
      <w:r>
        <w:rPr>
          <w:rFonts w:hint="eastAsia"/>
          <w:lang w:eastAsia="zh-CN"/>
        </w:rPr>
        <w:t>嗟叹辞也</w:t>
      </w:r>
      <w:r>
        <w:rPr>
          <w:lang w:eastAsia="zh-CN"/>
        </w:rPr>
        <w:br/>
        <w:t xml:space="preserve">(3) A, </w:t>
      </w:r>
      <w:r>
        <w:rPr>
          <w:rFonts w:hint="eastAsia"/>
          <w:lang w:eastAsia="zh-CN"/>
        </w:rPr>
        <w:t>BC</w:t>
      </w:r>
      <w:r>
        <w:rPr>
          <w:rFonts w:hint="eastAsia"/>
          <w:lang w:eastAsia="zh-CN"/>
        </w:rPr>
        <w:t>之声</w:t>
      </w:r>
    </w:p>
    <w:p w14:paraId="1BDE12A4" w14:textId="77777777" w:rsidR="00716470" w:rsidRDefault="0016710F">
      <w:pPr>
        <w:pStyle w:val="a0"/>
        <w:rPr>
          <w:lang w:eastAsia="zh-CN"/>
        </w:rPr>
      </w:pPr>
      <w:r>
        <w:rPr>
          <w:rFonts w:hint="eastAsia"/>
          <w:lang w:eastAsia="zh-CN"/>
        </w:rPr>
        <w:t>每个训式的含意及其用例，参见第八章第一节。</w:t>
      </w:r>
    </w:p>
    <w:p w14:paraId="317DEB34" w14:textId="77777777" w:rsidR="00716470" w:rsidRDefault="0016710F">
      <w:pPr>
        <w:pStyle w:val="1"/>
        <w:rPr>
          <w:lang w:eastAsia="zh-CN"/>
        </w:rPr>
      </w:pPr>
      <w:bookmarkStart w:id="421" w:name="揭示象声词法"/>
      <w:bookmarkEnd w:id="420"/>
      <w:r>
        <w:rPr>
          <w:lang w:eastAsia="zh-CN"/>
        </w:rPr>
        <w:t xml:space="preserve">7. </w:t>
      </w:r>
      <w:r>
        <w:rPr>
          <w:rFonts w:hint="eastAsia"/>
          <w:lang w:eastAsia="zh-CN"/>
        </w:rPr>
        <w:t>揭示象声词法</w:t>
      </w:r>
    </w:p>
    <w:p w14:paraId="46B50A9F" w14:textId="77777777" w:rsidR="00716470" w:rsidRDefault="0016710F">
      <w:pPr>
        <w:pStyle w:val="FirstParagraph"/>
        <w:rPr>
          <w:lang w:eastAsia="zh-CN"/>
        </w:rPr>
      </w:pPr>
      <w:r>
        <w:rPr>
          <w:rFonts w:hint="eastAsia"/>
          <w:lang w:eastAsia="zh-CN"/>
        </w:rPr>
        <w:t>主要训式有</w:t>
      </w:r>
      <w:r>
        <w:rPr>
          <w:rFonts w:hint="eastAsia"/>
          <w:lang w:eastAsia="zh-CN"/>
        </w:rPr>
        <w:t>3</w:t>
      </w:r>
      <w:r>
        <w:rPr>
          <w:rFonts w:hint="eastAsia"/>
          <w:lang w:eastAsia="zh-CN"/>
        </w:rPr>
        <w:t>类：</w:t>
      </w:r>
    </w:p>
    <w:p w14:paraId="2A6562B6" w14:textId="77777777" w:rsidR="00716470" w:rsidRDefault="0016710F">
      <w:pPr>
        <w:pStyle w:val="a0"/>
        <w:rPr>
          <w:lang w:eastAsia="zh-CN"/>
        </w:rPr>
      </w:pPr>
      <w:r>
        <w:rPr>
          <w:rFonts w:hint="eastAsia"/>
          <w:lang w:eastAsia="zh-CN"/>
        </w:rPr>
        <w:lastRenderedPageBreak/>
        <w:t>（</w:t>
      </w:r>
      <w:r>
        <w:rPr>
          <w:rFonts w:hint="eastAsia"/>
          <w:lang w:eastAsia="zh-CN"/>
        </w:rPr>
        <w:t>1</w:t>
      </w:r>
      <w:r>
        <w:rPr>
          <w:rFonts w:hint="eastAsia"/>
          <w:lang w:eastAsia="zh-CN"/>
        </w:rPr>
        <w:t>）</w:t>
      </w:r>
      <w:r>
        <w:rPr>
          <w:rFonts w:hint="eastAsia"/>
          <w:lang w:eastAsia="zh-CN"/>
        </w:rPr>
        <w:t>AA</w:t>
      </w:r>
      <w:r>
        <w:rPr>
          <w:rFonts w:hint="eastAsia"/>
          <w:lang w:eastAsia="zh-CN"/>
        </w:rPr>
        <w:t>，声也</w:t>
      </w:r>
      <w:r>
        <w:rPr>
          <w:lang w:eastAsia="zh-CN"/>
        </w:rPr>
        <w:br/>
        <w:t xml:space="preserve">(2) AA, </w:t>
      </w:r>
      <w:r>
        <w:rPr>
          <w:rFonts w:hint="eastAsia"/>
          <w:lang w:eastAsia="zh-CN"/>
        </w:rPr>
        <w:t>BC</w:t>
      </w:r>
      <w:r>
        <w:rPr>
          <w:rFonts w:hint="eastAsia"/>
          <w:lang w:eastAsia="zh-CN"/>
        </w:rPr>
        <w:t>声也</w:t>
      </w:r>
    </w:p>
    <w:p w14:paraId="0E8897A4" w14:textId="77777777" w:rsidR="00716470" w:rsidRDefault="0016710F">
      <w:pPr>
        <w:pStyle w:val="1"/>
        <w:rPr>
          <w:lang w:eastAsia="zh-CN"/>
        </w:rPr>
      </w:pPr>
      <w:bookmarkStart w:id="422" w:name="ab-c-音"/>
      <w:bookmarkEnd w:id="421"/>
      <w:r>
        <w:rPr>
          <w:lang w:eastAsia="zh-CN"/>
        </w:rPr>
        <w:t xml:space="preserve">(3) AB, C </w:t>
      </w:r>
      <w:r>
        <w:rPr>
          <w:rFonts w:hint="eastAsia"/>
          <w:lang w:eastAsia="zh-CN"/>
        </w:rPr>
        <w:t>音</w:t>
      </w:r>
    </w:p>
    <w:p w14:paraId="292E38E9" w14:textId="77777777" w:rsidR="00716470" w:rsidRDefault="0016710F">
      <w:pPr>
        <w:pStyle w:val="FirstParagraph"/>
        <w:rPr>
          <w:lang w:eastAsia="zh-CN"/>
        </w:rPr>
      </w:pPr>
      <w:r>
        <w:rPr>
          <w:rFonts w:hint="eastAsia"/>
          <w:lang w:eastAsia="zh-CN"/>
        </w:rPr>
        <w:t>每个训式的含意及其用例，参见第八章第一节。</w:t>
      </w:r>
    </w:p>
    <w:p w14:paraId="6D49FD50" w14:textId="77777777" w:rsidR="00716470" w:rsidRDefault="0016710F">
      <w:pPr>
        <w:pStyle w:val="a0"/>
        <w:rPr>
          <w:lang w:eastAsia="zh-CN"/>
        </w:rPr>
      </w:pPr>
      <w:r>
        <w:rPr>
          <w:rFonts w:hint="eastAsia"/>
          <w:lang w:eastAsia="zh-CN"/>
        </w:rPr>
        <w:t>揭示被训词的词性，是一种很有效的训释方法。有时候倘用别的训法不容易讲清楚的词义或句意，只要一揭示关键词的词性，意义马上就清楚了。比如《左·庄·十一年》：“公以金仆姑射南宫长万。”理解这句话的关键在于“金仆姑”一词，读者会有各种猜测：或是一种特别的弓，或是一种特别的弩，或是一种特别的箭，或是其它临时可用作射的东西，或是一种射法，等等。杜预《集解》只用“</w:t>
      </w:r>
      <w:r>
        <w:rPr>
          <w:rFonts w:hint="eastAsia"/>
          <w:lang w:eastAsia="zh-CN"/>
        </w:rPr>
        <w:t>A</w:t>
      </w:r>
      <w:r>
        <w:rPr>
          <w:rFonts w:hint="eastAsia"/>
          <w:lang w:eastAsia="zh-CN"/>
        </w:rPr>
        <w:t>，</w:t>
      </w:r>
      <w:r>
        <w:rPr>
          <w:rFonts w:hint="eastAsia"/>
          <w:lang w:eastAsia="zh-CN"/>
        </w:rPr>
        <w:t>B</w:t>
      </w:r>
      <w:r>
        <w:rPr>
          <w:rFonts w:hint="eastAsia"/>
          <w:lang w:eastAsia="zh-CN"/>
        </w:rPr>
        <w:t>名”这个揭示名词的训式作解，云：“金仆姑，矢名。”“矢名”就是箭名，词义立即清楚了，句意也明了。再如《诗·邙风·泉水》：“变彼诸姬，聊与之谋。”理解这句诗的关键在于“变”字，对此，读者可能有各种猜想。《毛传》云：“变，好貌。”示意“变”为形容词，这样，诗句就好理解了，“变彼诸姬”，就等于“彼变诸姬”，意思是那些美貌的女子。这个偏正词组是全句的一部分，下四字“聊与之谋”是另一部分，上下合起来才是一句话，《诗经》中的四字格多属于这种情况。又如《论语·学而》：“子夏曰：‘贤贤易色。’”如果不揭示词性，这句话就颇难解释明白，但是如果揭示词性，指出上“贤”字为动词，下“贤”字为名词；“易”为动词，“色”为名词，全句的意思一下子就清楚了，意谓对妻子重品德，不重容貌。由于揭示词性可以收到事半功倍的训释效果，所以这类训法受到了历代训诂家的重视。</w:t>
      </w:r>
    </w:p>
    <w:p w14:paraId="4A87C885" w14:textId="77777777" w:rsidR="00716470" w:rsidRDefault="0016710F">
      <w:pPr>
        <w:pStyle w:val="a0"/>
        <w:rPr>
          <w:lang w:eastAsia="zh-CN"/>
        </w:rPr>
      </w:pPr>
      <w:r>
        <w:rPr>
          <w:rFonts w:hint="eastAsia"/>
          <w:lang w:eastAsia="zh-CN"/>
        </w:rPr>
        <w:t>还必须指出，训诂著作中对词类的揭示，仅是其时语法学知识的一种应用和反映而已，绝不能代表其时整个的词类划分知识水平。因为训诂是受体式需要与否和具体训释内容需要与否限定的，需要揭示哪种词性，就给予揭示；不需要揭示词性，即使当时有了词类划分的知识，也不给予揭示。还有，虽然训诂著作是反映历代语法学水平的主要渠道，但不是唯一的渠道。因此研究中国古代词类划分情况，绝不能仅据训诂著作中所体现出来的有</w:t>
      </w:r>
    </w:p>
    <w:p w14:paraId="562463DE" w14:textId="1AAC7325" w:rsidR="00716470" w:rsidRDefault="0016710F">
      <w:pPr>
        <w:pStyle w:val="a0"/>
        <w:rPr>
          <w:lang w:eastAsia="zh-CN"/>
        </w:rPr>
      </w:pPr>
      <w:r>
        <w:rPr>
          <w:rFonts w:hint="eastAsia"/>
          <w:lang w:eastAsia="zh-CN"/>
        </w:rPr>
        <w:t>关内容而作出全貌论证，还必须考虑其它方面的各种因素。对以下所述训诂中涉及的其它语法问题的理解，也须与此相同。</w:t>
      </w:r>
    </w:p>
    <w:p w14:paraId="4D181569" w14:textId="77777777" w:rsidR="00716470" w:rsidRDefault="0016710F">
      <w:pPr>
        <w:pStyle w:val="1"/>
        <w:rPr>
          <w:lang w:eastAsia="zh-CN"/>
        </w:rPr>
      </w:pPr>
      <w:bookmarkStart w:id="423" w:name="第二节-揭示某些词的语法特征法"/>
      <w:bookmarkEnd w:id="422"/>
      <w:r>
        <w:rPr>
          <w:rFonts w:hint="eastAsia"/>
          <w:lang w:eastAsia="zh-CN"/>
        </w:rPr>
        <w:lastRenderedPageBreak/>
        <w:t>第二节</w:t>
      </w:r>
      <w:r>
        <w:rPr>
          <w:lang w:eastAsia="zh-CN"/>
        </w:rPr>
        <w:t xml:space="preserve"> </w:t>
      </w:r>
      <w:r>
        <w:rPr>
          <w:rFonts w:hint="eastAsia"/>
          <w:lang w:eastAsia="zh-CN"/>
        </w:rPr>
        <w:t>揭示某些词的语法特征法</w:t>
      </w:r>
    </w:p>
    <w:p w14:paraId="2FFA4E36" w14:textId="77777777" w:rsidR="00716470" w:rsidRDefault="0016710F">
      <w:pPr>
        <w:pStyle w:val="FirstParagraph"/>
        <w:rPr>
          <w:lang w:eastAsia="zh-CN"/>
        </w:rPr>
      </w:pPr>
      <w:r>
        <w:rPr>
          <w:rFonts w:hint="eastAsia"/>
          <w:lang w:eastAsia="zh-CN"/>
        </w:rPr>
        <w:t>历代训诂家在训释词义、诠解句意的过程中，对于群籍中的有关词语在使用中所体现出来的各种语法特征，也着意作了揭示，借以加强训释效果。这方面的训法主要有以下</w:t>
      </w:r>
      <w:r>
        <w:rPr>
          <w:rFonts w:hint="eastAsia"/>
          <w:lang w:eastAsia="zh-CN"/>
        </w:rPr>
        <w:t>6</w:t>
      </w:r>
      <w:r>
        <w:rPr>
          <w:rFonts w:hint="eastAsia"/>
          <w:lang w:eastAsia="zh-CN"/>
        </w:rPr>
        <w:t>类：</w:t>
      </w:r>
    </w:p>
    <w:p w14:paraId="30974B21" w14:textId="77777777" w:rsidR="00716470" w:rsidRDefault="0016710F">
      <w:pPr>
        <w:pStyle w:val="1"/>
        <w:rPr>
          <w:lang w:eastAsia="zh-CN"/>
        </w:rPr>
      </w:pPr>
      <w:bookmarkStart w:id="424" w:name="揭示有字的词头用法法"/>
      <w:bookmarkEnd w:id="423"/>
      <w:r>
        <w:rPr>
          <w:lang w:eastAsia="zh-CN"/>
        </w:rPr>
        <w:t xml:space="preserve">1. </w:t>
      </w:r>
      <w:r>
        <w:rPr>
          <w:rFonts w:hint="eastAsia"/>
          <w:lang w:eastAsia="zh-CN"/>
        </w:rPr>
        <w:t>揭示“有”字的词头用法法</w:t>
      </w:r>
    </w:p>
    <w:p w14:paraId="3729FED7" w14:textId="77777777" w:rsidR="00716470" w:rsidRDefault="0016710F">
      <w:pPr>
        <w:pStyle w:val="FirstParagraph"/>
        <w:rPr>
          <w:lang w:eastAsia="zh-CN"/>
        </w:rPr>
      </w:pPr>
      <w:r>
        <w:rPr>
          <w:rFonts w:hint="eastAsia"/>
          <w:lang w:eastAsia="zh-CN"/>
        </w:rPr>
        <w:t>古汉语文献中有些名词之前带有类似于前缀（</w:t>
      </w:r>
      <w:r>
        <w:rPr>
          <w:rFonts w:hint="eastAsia"/>
          <w:lang w:eastAsia="zh-CN"/>
        </w:rPr>
        <w:t>prefix</w:t>
      </w:r>
      <w:r>
        <w:rPr>
          <w:rFonts w:hint="eastAsia"/>
          <w:lang w:eastAsia="zh-CN"/>
        </w:rPr>
        <w:t>）成分的“有”字，跟一般的句首助词有别，不但无实义，而且搭配形式比较固定，有明显的形态作用。今人或称这种用法的“有”字为名词词头。历代训诂著作中对此多有揭示。如：</w:t>
      </w:r>
    </w:p>
    <w:p w14:paraId="61224D61" w14:textId="77777777" w:rsidR="00716470" w:rsidRDefault="0016710F">
      <w:pPr>
        <w:pStyle w:val="a0"/>
        <w:rPr>
          <w:lang w:eastAsia="zh-CN"/>
        </w:rPr>
      </w:pPr>
      <w:r>
        <w:rPr>
          <w:rFonts w:hint="eastAsia"/>
          <w:lang w:eastAsia="zh-CN"/>
        </w:rPr>
        <w:t>《诗·大雅·文王》“有周不显”《毛传》：“有周，周也。”连举“有周”二字作为被训词，但仅以“周也”为释，不及“有”字，示意“有周”就是“周”，“有”字无义。再如：</w:t>
      </w:r>
    </w:p>
    <w:p w14:paraId="7BFF62D1" w14:textId="77777777" w:rsidR="00716470" w:rsidRDefault="0016710F">
      <w:pPr>
        <w:pStyle w:val="a0"/>
      </w:pPr>
      <w:r>
        <w:rPr>
          <w:rFonts w:hint="eastAsia"/>
          <w:lang w:eastAsia="zh-CN"/>
        </w:rPr>
        <w:t>《诗·小雅·巷伯》“投畀有北”《毛传》：“北方寒凉而不毛。</w:t>
      </w:r>
      <w:r>
        <w:rPr>
          <w:rFonts w:hint="eastAsia"/>
        </w:rPr>
        <w:t>”</w:t>
      </w:r>
    </w:p>
    <w:p w14:paraId="0F7EF14D" w14:textId="77777777" w:rsidR="00716470" w:rsidRDefault="0016710F">
      <w:pPr>
        <w:pStyle w:val="a0"/>
        <w:rPr>
          <w:lang w:eastAsia="zh-CN"/>
        </w:rPr>
      </w:pPr>
      <w:r>
        <w:rPr>
          <w:rFonts w:hint="eastAsia"/>
          <w:lang w:eastAsia="zh-CN"/>
        </w:rPr>
        <w:t>诗作“有北”，《毛传》解作“北方”，不提“有”字，示意“有北”就是“北方”，“有”字无义。下同：</w:t>
      </w:r>
    </w:p>
    <w:p w14:paraId="13FBD6BD" w14:textId="77777777" w:rsidR="00716470" w:rsidRDefault="0016710F">
      <w:pPr>
        <w:pStyle w:val="a0"/>
        <w:rPr>
          <w:lang w:eastAsia="zh-CN"/>
        </w:rPr>
      </w:pPr>
      <w:r>
        <w:rPr>
          <w:rFonts w:hint="eastAsia"/>
          <w:lang w:eastAsia="zh-CN"/>
        </w:rPr>
        <w:t>《尚书·召诰》：“我不可不鉴于有夏，亦不可不鉴于有殷。”某氏《传》：“言王当视夏殷，法其历年，戒其不长。”原文作“有夏”、“有殷”，解句时只称“夏殷”，不提“有”字，也示意“有夏”就是“夏”，“有殷”就是“殷”，“有”字无义，附于其前而已。又如：</w:t>
      </w:r>
    </w:p>
    <w:p w14:paraId="3F69DA3D" w14:textId="77777777" w:rsidR="00716470" w:rsidRDefault="0016710F">
      <w:pPr>
        <w:pStyle w:val="a0"/>
      </w:pPr>
      <w:r>
        <w:rPr>
          <w:rFonts w:hint="eastAsia"/>
          <w:lang w:eastAsia="zh-CN"/>
        </w:rPr>
        <w:t>《论语·为政》</w:t>
      </w:r>
      <w:r>
        <w:rPr>
          <w:rFonts w:hint="eastAsia"/>
          <w:lang w:eastAsia="zh-CN"/>
        </w:rPr>
        <w:t>:</w:t>
      </w:r>
      <w:r>
        <w:rPr>
          <w:lang w:eastAsia="zh-CN"/>
        </w:rPr>
        <w:t xml:space="preserve"> </w:t>
      </w:r>
      <w:r>
        <w:rPr>
          <w:rFonts w:hint="eastAsia"/>
          <w:lang w:eastAsia="zh-CN"/>
        </w:rPr>
        <w:t>“《书》云</w:t>
      </w:r>
      <w:r>
        <w:rPr>
          <w:rFonts w:hint="eastAsia"/>
          <w:lang w:eastAsia="zh-CN"/>
        </w:rPr>
        <w:t>:</w:t>
      </w:r>
      <w:r>
        <w:rPr>
          <w:lang w:eastAsia="zh-CN"/>
        </w:rPr>
        <w:t xml:space="preserve"> </w:t>
      </w:r>
      <w:r>
        <w:rPr>
          <w:rFonts w:hint="eastAsia"/>
          <w:lang w:eastAsia="zh-CN"/>
        </w:rPr>
        <w:t>‘孝乎惟孝</w:t>
      </w:r>
      <w:r>
        <w:rPr>
          <w:rFonts w:hint="eastAsia"/>
          <w:lang w:eastAsia="zh-CN"/>
        </w:rPr>
        <w:t>,</w:t>
      </w:r>
      <w:r>
        <w:rPr>
          <w:lang w:eastAsia="zh-CN"/>
        </w:rPr>
        <w:t xml:space="preserve"> </w:t>
      </w:r>
      <w:r>
        <w:rPr>
          <w:rFonts w:hint="eastAsia"/>
          <w:lang w:eastAsia="zh-CN"/>
        </w:rPr>
        <w:t>友于兄弟</w:t>
      </w:r>
      <w:r>
        <w:rPr>
          <w:rFonts w:hint="eastAsia"/>
          <w:lang w:eastAsia="zh-CN"/>
        </w:rPr>
        <w:t>,</w:t>
      </w:r>
      <w:r>
        <w:rPr>
          <w:lang w:eastAsia="zh-CN"/>
        </w:rPr>
        <w:t xml:space="preserve"> </w:t>
      </w:r>
      <w:r>
        <w:rPr>
          <w:rFonts w:hint="eastAsia"/>
          <w:lang w:eastAsia="zh-CN"/>
        </w:rPr>
        <w:t>施于有政。’”</w:t>
      </w:r>
      <w:r>
        <w:rPr>
          <w:lang w:eastAsia="zh-CN"/>
        </w:rPr>
        <w:t xml:space="preserve"> </w:t>
      </w:r>
      <w:r>
        <w:rPr>
          <w:rFonts w:hint="eastAsia"/>
          <w:lang w:eastAsia="zh-CN"/>
        </w:rPr>
        <w:t>杨伯峻《论语译注》</w:t>
      </w:r>
      <w:r>
        <w:rPr>
          <w:rFonts w:hint="eastAsia"/>
          <w:lang w:eastAsia="zh-CN"/>
        </w:rPr>
        <w:t>:</w:t>
      </w:r>
      <w:r>
        <w:rPr>
          <w:lang w:eastAsia="zh-CN"/>
        </w:rPr>
        <w:t xml:space="preserve"> </w:t>
      </w:r>
      <w:r>
        <w:rPr>
          <w:rFonts w:hint="eastAsia"/>
          <w:lang w:eastAsia="zh-CN"/>
        </w:rPr>
        <w:t>“施于有政</w:t>
      </w:r>
      <w:r>
        <w:rPr>
          <w:rFonts w:hint="eastAsia"/>
          <w:lang w:eastAsia="zh-CN"/>
        </w:rPr>
        <w:t>,</w:t>
      </w:r>
      <w:r>
        <w:rPr>
          <w:lang w:eastAsia="zh-CN"/>
        </w:rPr>
        <w:t xml:space="preserve"> </w:t>
      </w:r>
      <w:r>
        <w:rPr>
          <w:rFonts w:hint="eastAsia"/>
          <w:lang w:eastAsia="zh-CN"/>
        </w:rPr>
        <w:t>‘有’</w:t>
      </w:r>
      <w:r>
        <w:rPr>
          <w:lang w:eastAsia="zh-CN"/>
        </w:rPr>
        <w:t xml:space="preserve"> </w:t>
      </w:r>
      <w:r>
        <w:rPr>
          <w:rFonts w:hint="eastAsia"/>
          <w:lang w:eastAsia="zh-CN"/>
        </w:rPr>
        <w:t>字无义</w:t>
      </w:r>
      <w:r>
        <w:rPr>
          <w:rFonts w:hint="eastAsia"/>
          <w:lang w:eastAsia="zh-CN"/>
        </w:rPr>
        <w:t>,</w:t>
      </w:r>
      <w:r>
        <w:rPr>
          <w:lang w:eastAsia="zh-CN"/>
        </w:rPr>
        <w:t xml:space="preserve"> </w:t>
      </w:r>
      <w:r>
        <w:rPr>
          <w:rFonts w:hint="eastAsia"/>
          <w:lang w:eastAsia="zh-CN"/>
        </w:rPr>
        <w:t>加于名词之前</w:t>
      </w:r>
      <w:r>
        <w:rPr>
          <w:rFonts w:hint="eastAsia"/>
          <w:lang w:eastAsia="zh-CN"/>
        </w:rPr>
        <w:t>,</w:t>
      </w:r>
      <w:r>
        <w:rPr>
          <w:lang w:eastAsia="zh-CN"/>
        </w:rPr>
        <w:t xml:space="preserve"> </w:t>
      </w:r>
      <w:r>
        <w:rPr>
          <w:rFonts w:hint="eastAsia"/>
          <w:lang w:eastAsia="zh-CN"/>
        </w:rPr>
        <w:t>这是古代构词法的一种形态。</w:t>
      </w:r>
      <w:r>
        <w:rPr>
          <w:rFonts w:hint="eastAsia"/>
        </w:rPr>
        <w:t>”</w:t>
      </w:r>
    </w:p>
    <w:p w14:paraId="5AE63E3C" w14:textId="77777777" w:rsidR="00716470" w:rsidRDefault="0016710F">
      <w:pPr>
        <w:pStyle w:val="a0"/>
        <w:rPr>
          <w:lang w:eastAsia="zh-CN"/>
        </w:rPr>
      </w:pPr>
      <w:r>
        <w:rPr>
          <w:rFonts w:hint="eastAsia"/>
          <w:lang w:eastAsia="zh-CN"/>
        </w:rPr>
        <w:t>此指明这种用法的“有”字为古代名词的一种构词形态。</w:t>
      </w:r>
    </w:p>
    <w:p w14:paraId="4DEE6919" w14:textId="77777777" w:rsidR="00716470" w:rsidRDefault="0016710F">
      <w:pPr>
        <w:pStyle w:val="1"/>
        <w:rPr>
          <w:lang w:eastAsia="zh-CN"/>
        </w:rPr>
      </w:pPr>
      <w:bookmarkStart w:id="425" w:name="揭示词组关系法"/>
      <w:bookmarkEnd w:id="424"/>
      <w:r>
        <w:rPr>
          <w:lang w:eastAsia="zh-CN"/>
        </w:rPr>
        <w:t xml:space="preserve">2. </w:t>
      </w:r>
      <w:r>
        <w:rPr>
          <w:rFonts w:hint="eastAsia"/>
          <w:lang w:eastAsia="zh-CN"/>
        </w:rPr>
        <w:t>揭示词组关系法</w:t>
      </w:r>
    </w:p>
    <w:p w14:paraId="4E42D419" w14:textId="77777777" w:rsidR="00716470" w:rsidRDefault="0016710F">
      <w:pPr>
        <w:pStyle w:val="FirstParagraph"/>
        <w:rPr>
          <w:lang w:eastAsia="zh-CN"/>
        </w:rPr>
      </w:pPr>
      <w:r>
        <w:rPr>
          <w:rFonts w:hint="eastAsia"/>
          <w:lang w:eastAsia="zh-CN"/>
        </w:rPr>
        <w:t>文言文质略，不同关系的词组在形式上往往无别，容易产生歧义。遇到这种情况，历代训诂家常常对词组关系设法给予揭示。如：</w:t>
      </w:r>
    </w:p>
    <w:p w14:paraId="74CFB21F" w14:textId="77777777" w:rsidR="00716470" w:rsidRDefault="0016710F">
      <w:pPr>
        <w:pStyle w:val="a0"/>
        <w:rPr>
          <w:lang w:eastAsia="zh-CN"/>
        </w:rPr>
      </w:pPr>
      <w:r>
        <w:rPr>
          <w:rFonts w:hint="eastAsia"/>
          <w:lang w:eastAsia="zh-CN"/>
        </w:rPr>
        <w:t>《诗·小雅·湛露》：“湛滋露斯，在彼杞棘。”郑玄《笺》：“杞也，棘也，异类。”</w:t>
      </w:r>
    </w:p>
    <w:p w14:paraId="5EF156CE" w14:textId="77777777" w:rsidR="00716470" w:rsidRDefault="0016710F">
      <w:pPr>
        <w:pStyle w:val="a0"/>
        <w:rPr>
          <w:lang w:eastAsia="zh-CN"/>
        </w:rPr>
      </w:pPr>
      <w:r>
        <w:rPr>
          <w:rFonts w:hint="eastAsia"/>
          <w:lang w:eastAsia="zh-CN"/>
        </w:rPr>
        <w:lastRenderedPageBreak/>
        <w:t>表明“杞”、“棘”是两个并列词，不是一个双音词。再如：</w:t>
      </w:r>
    </w:p>
    <w:p w14:paraId="6B9C0D4D" w14:textId="77777777" w:rsidR="00716470" w:rsidRDefault="0016710F">
      <w:pPr>
        <w:pStyle w:val="a0"/>
        <w:rPr>
          <w:lang w:eastAsia="zh-CN"/>
        </w:rPr>
      </w:pPr>
      <w:r>
        <w:rPr>
          <w:rFonts w:hint="eastAsia"/>
          <w:lang w:eastAsia="zh-CN"/>
        </w:rPr>
        <w:t>《礼记·礼运》：“歔舜及尸君，非也，是谓僖君。”郑玄注：“僖礼之君也。”</w:t>
      </w:r>
    </w:p>
    <w:p w14:paraId="5CB73576" w14:textId="77777777" w:rsidR="00716470" w:rsidRDefault="0016710F">
      <w:pPr>
        <w:pStyle w:val="a0"/>
        <w:rPr>
          <w:lang w:eastAsia="zh-CN"/>
        </w:rPr>
      </w:pPr>
      <w:r>
        <w:rPr>
          <w:rFonts w:hint="eastAsia"/>
          <w:lang w:eastAsia="zh-CN"/>
        </w:rPr>
        <w:t>嫌训“僭君”为动宾关系，故有此训，谓为偏正词组，以“僭”字修饰“君”字，表明是僭越礼制的国君，不是僭称君号的意思。又如：</w:t>
      </w:r>
    </w:p>
    <w:p w14:paraId="7B8ADEAF" w14:textId="77777777" w:rsidR="00716470" w:rsidRDefault="0016710F">
      <w:pPr>
        <w:pStyle w:val="a0"/>
        <w:rPr>
          <w:lang w:eastAsia="zh-CN"/>
        </w:rPr>
      </w:pPr>
      <w:r>
        <w:rPr>
          <w:rFonts w:hint="eastAsia"/>
          <w:lang w:eastAsia="zh-CN"/>
        </w:rPr>
        <w:t>《后汉书·杜林传》</w:t>
      </w:r>
      <w:r>
        <w:rPr>
          <w:rFonts w:hint="eastAsia"/>
          <w:lang w:eastAsia="zh-CN"/>
        </w:rPr>
        <w:t>:</w:t>
      </w:r>
      <w:r>
        <w:rPr>
          <w:lang w:eastAsia="zh-CN"/>
        </w:rPr>
        <w:t xml:space="preserve"> </w:t>
      </w:r>
      <w:r>
        <w:rPr>
          <w:rFonts w:hint="eastAsia"/>
          <w:lang w:eastAsia="zh-CN"/>
        </w:rPr>
        <w:t>“将军知天神乎</w:t>
      </w:r>
      <w:r>
        <w:rPr>
          <w:rFonts w:hint="eastAsia"/>
          <w:lang w:eastAsia="zh-CN"/>
        </w:rPr>
        <w:t>?</w:t>
      </w:r>
      <w:r>
        <w:rPr>
          <w:rFonts w:hint="eastAsia"/>
          <w:lang w:eastAsia="zh-CN"/>
        </w:rPr>
        <w:t>”李贤等注</w:t>
      </w:r>
      <w:r>
        <w:rPr>
          <w:rFonts w:hint="eastAsia"/>
          <w:lang w:eastAsia="zh-CN"/>
        </w:rPr>
        <w:t>:</w:t>
      </w:r>
      <w:r>
        <w:rPr>
          <w:lang w:eastAsia="zh-CN"/>
        </w:rPr>
        <w:t xml:space="preserve"> </w:t>
      </w:r>
      <w:r>
        <w:rPr>
          <w:rFonts w:hint="eastAsia"/>
          <w:lang w:eastAsia="zh-CN"/>
        </w:rPr>
        <w:t>“言知天道有神乎</w:t>
      </w:r>
      <w:r>
        <w:rPr>
          <w:rFonts w:hint="eastAsia"/>
          <w:lang w:eastAsia="zh-CN"/>
        </w:rPr>
        <w:t>?</w:t>
      </w:r>
      <w:r>
        <w:rPr>
          <w:rFonts w:hint="eastAsia"/>
          <w:lang w:eastAsia="zh-CN"/>
        </w:rPr>
        <w:t>”</w:t>
      </w:r>
    </w:p>
    <w:p w14:paraId="198DD238" w14:textId="77777777" w:rsidR="00716470" w:rsidRDefault="0016710F">
      <w:pPr>
        <w:pStyle w:val="a0"/>
        <w:rPr>
          <w:lang w:eastAsia="zh-CN"/>
        </w:rPr>
      </w:pPr>
      <w:r>
        <w:rPr>
          <w:rFonts w:hint="eastAsia"/>
          <w:lang w:eastAsia="zh-CN"/>
        </w:rPr>
        <w:t>嫌训这里的“天神”为偏正关系的名词，故有此解。谓“天神”为主谓结构，作“知”的宾语。“天”，主语；“神”，形容词谓语。又如：</w:t>
      </w:r>
    </w:p>
    <w:p w14:paraId="70C65E85" w14:textId="77777777" w:rsidR="00716470" w:rsidRDefault="0016710F">
      <w:pPr>
        <w:pStyle w:val="a0"/>
        <w:rPr>
          <w:lang w:eastAsia="zh-CN"/>
        </w:rPr>
      </w:pPr>
      <w:r>
        <w:rPr>
          <w:rFonts w:hint="eastAsia"/>
          <w:lang w:eastAsia="zh-CN"/>
        </w:rPr>
        <w:t>《荀子·非十二子》：“察辩而操僻淫。”王念孙《读书杂志》：“杨注曰：‘为察察之辩，而操持僻淫之事’。念孙索：‘察辩’二字平列，言能察能辩，而所操皆僻淫之术也。《劝学》篇曰：‘不隆礼，虽察辩，散儒也。’《不苟》篇曰：‘君子辩而不争，察而不激。’荀子书皆以‘察辩’对文，不可枚举。”</w:t>
      </w:r>
    </w:p>
    <w:p w14:paraId="05250CA8" w14:textId="77777777" w:rsidR="00716470" w:rsidRDefault="0016710F">
      <w:pPr>
        <w:pStyle w:val="a0"/>
        <w:rPr>
          <w:lang w:eastAsia="zh-CN"/>
        </w:rPr>
      </w:pPr>
      <w:r>
        <w:rPr>
          <w:rFonts w:hint="eastAsia"/>
          <w:lang w:eastAsia="zh-CN"/>
        </w:rPr>
        <w:t>原文中的“察辩”，唐代杨惊解为偏正词组，王念孙加以辨正，认为应该当作并列词组对待。“辩”是智的意思，慧的意思，不是辩论的辩。</w:t>
      </w:r>
    </w:p>
    <w:p w14:paraId="796331B7" w14:textId="77777777" w:rsidR="00716470" w:rsidRDefault="0016710F">
      <w:pPr>
        <w:pStyle w:val="1"/>
        <w:rPr>
          <w:lang w:eastAsia="zh-CN"/>
        </w:rPr>
      </w:pPr>
      <w:bookmarkStart w:id="426" w:name="揭示各类词活用法"/>
      <w:bookmarkEnd w:id="425"/>
      <w:r>
        <w:rPr>
          <w:lang w:eastAsia="zh-CN"/>
        </w:rPr>
        <w:t xml:space="preserve">3. </w:t>
      </w:r>
      <w:r>
        <w:rPr>
          <w:rFonts w:hint="eastAsia"/>
          <w:lang w:eastAsia="zh-CN"/>
        </w:rPr>
        <w:t>揭示各类词活用法</w:t>
      </w:r>
    </w:p>
    <w:p w14:paraId="6D772B85" w14:textId="77777777" w:rsidR="00716470" w:rsidRDefault="0016710F">
      <w:pPr>
        <w:pStyle w:val="FirstParagraph"/>
        <w:rPr>
          <w:lang w:eastAsia="zh-CN"/>
        </w:rPr>
      </w:pPr>
      <w:r>
        <w:rPr>
          <w:rFonts w:hint="eastAsia"/>
          <w:lang w:eastAsia="zh-CN"/>
        </w:rPr>
        <w:t>词有定类，但又可以互转活用，这是古今中外语法上的通则之一。对于古汉语文献中的词类活用现象，历代训诂家刻意作了揭示。这方面的训法主要有</w:t>
      </w:r>
      <w:r>
        <w:rPr>
          <w:rFonts w:hint="eastAsia"/>
          <w:lang w:eastAsia="zh-CN"/>
        </w:rPr>
        <w:t>4</w:t>
      </w:r>
      <w:r>
        <w:rPr>
          <w:rFonts w:hint="eastAsia"/>
          <w:lang w:eastAsia="zh-CN"/>
        </w:rPr>
        <w:t>类：</w:t>
      </w:r>
    </w:p>
    <w:p w14:paraId="0FCD78D7" w14:textId="77777777" w:rsidR="00716470" w:rsidRDefault="0016710F">
      <w:pPr>
        <w:pStyle w:val="1"/>
        <w:rPr>
          <w:lang w:eastAsia="zh-CN"/>
        </w:rPr>
      </w:pPr>
      <w:bookmarkStart w:id="427" w:name="揭示名词用如动词法"/>
      <w:bookmarkEnd w:id="426"/>
      <w:r>
        <w:rPr>
          <w:rFonts w:hint="eastAsia"/>
          <w:lang w:eastAsia="zh-CN"/>
        </w:rPr>
        <w:t>1</w:t>
      </w:r>
      <w:r>
        <w:rPr>
          <w:rFonts w:hint="eastAsia"/>
          <w:lang w:eastAsia="zh-CN"/>
        </w:rPr>
        <w:t>）揭示名词用如动词法</w:t>
      </w:r>
    </w:p>
    <w:p w14:paraId="58A19CC2" w14:textId="77777777" w:rsidR="00716470" w:rsidRDefault="0016710F">
      <w:pPr>
        <w:pStyle w:val="FirstParagraph"/>
        <w:rPr>
          <w:lang w:eastAsia="zh-CN"/>
        </w:rPr>
      </w:pPr>
      <w:r>
        <w:rPr>
          <w:rFonts w:hint="eastAsia"/>
          <w:lang w:eastAsia="zh-CN"/>
        </w:rPr>
        <w:t>《周礼·夏官·田仆》：“以田以鄙。”郑玄注：“田，田猎也。鄙，循行县鄙。”</w:t>
      </w:r>
    </w:p>
    <w:p w14:paraId="4B079159" w14:textId="77777777" w:rsidR="00716470" w:rsidRDefault="0016710F">
      <w:pPr>
        <w:pStyle w:val="a0"/>
        <w:rPr>
          <w:lang w:eastAsia="zh-CN"/>
        </w:rPr>
      </w:pPr>
      <w:r>
        <w:rPr>
          <w:rFonts w:hint="eastAsia"/>
          <w:lang w:eastAsia="zh-CN"/>
        </w:rPr>
        <w:t>“田”、“鄙”二字本为名词，“田”为田猎的名称，“鄙”指五百家的行政单位。这里用如动词，故注文在释词中加以揭示，按动词的意思作解。再如：</w:t>
      </w:r>
    </w:p>
    <w:p w14:paraId="7C5FD91F" w14:textId="77777777" w:rsidR="00716470" w:rsidRDefault="0016710F">
      <w:pPr>
        <w:pStyle w:val="a0"/>
        <w:rPr>
          <w:lang w:eastAsia="zh-CN"/>
        </w:rPr>
      </w:pPr>
      <w:r>
        <w:rPr>
          <w:rFonts w:hint="eastAsia"/>
          <w:lang w:eastAsia="zh-CN"/>
        </w:rPr>
        <w:t>《孟子·万章下》：“集大成也者，金声而玉振之也。”朱熹《集注》：“金，钟属。声，宣也，如声罪致讨之声。玉，磬也。振，收也。”</w:t>
      </w:r>
    </w:p>
    <w:p w14:paraId="041979A5" w14:textId="77777777" w:rsidR="00716470" w:rsidRDefault="0016710F">
      <w:pPr>
        <w:pStyle w:val="a0"/>
        <w:rPr>
          <w:lang w:eastAsia="zh-CN"/>
        </w:rPr>
      </w:pPr>
      <w:r>
        <w:rPr>
          <w:rFonts w:hint="eastAsia"/>
          <w:lang w:eastAsia="zh-CN"/>
        </w:rPr>
        <w:lastRenderedPageBreak/>
        <w:t>“声”，本为名词，此处“金声”之“声”注文按动词的意思作解，示意名词“声”用如动词。又如：</w:t>
      </w:r>
    </w:p>
    <w:p w14:paraId="605C5A53" w14:textId="77777777" w:rsidR="00716470" w:rsidRDefault="0016710F">
      <w:pPr>
        <w:pStyle w:val="a0"/>
        <w:rPr>
          <w:lang w:eastAsia="zh-CN"/>
        </w:rPr>
      </w:pPr>
      <w:r>
        <w:rPr>
          <w:rFonts w:hint="eastAsia"/>
          <w:lang w:eastAsia="zh-CN"/>
        </w:rPr>
        <w:t>《荀子·不苟》：“君子大心，则天而道；小心，则畏义而节。”唐代杨惊注：“天而道，谓合于天而顺道。”</w:t>
      </w:r>
    </w:p>
    <w:p w14:paraId="52020282" w14:textId="77777777" w:rsidR="00716470" w:rsidRDefault="0016710F">
      <w:pPr>
        <w:pStyle w:val="a0"/>
        <w:rPr>
          <w:lang w:eastAsia="zh-CN"/>
        </w:rPr>
      </w:pPr>
      <w:r>
        <w:rPr>
          <w:rFonts w:hint="eastAsia"/>
          <w:lang w:eastAsia="zh-CN"/>
        </w:rPr>
        <w:t>“天”、“道”，本为名词，原文中用为动词，故杨注在解句中给予揭示。</w:t>
      </w:r>
    </w:p>
    <w:p w14:paraId="322725B2" w14:textId="77777777" w:rsidR="00716470" w:rsidRDefault="0016710F">
      <w:pPr>
        <w:pStyle w:val="1"/>
        <w:rPr>
          <w:lang w:eastAsia="zh-CN"/>
        </w:rPr>
      </w:pPr>
      <w:bookmarkStart w:id="428" w:name="揭示名词用如形容词法"/>
      <w:bookmarkEnd w:id="427"/>
      <w:r>
        <w:rPr>
          <w:rFonts w:hint="eastAsia"/>
          <w:lang w:eastAsia="zh-CN"/>
        </w:rPr>
        <w:t>2</w:t>
      </w:r>
      <w:r>
        <w:rPr>
          <w:rFonts w:hint="eastAsia"/>
          <w:lang w:eastAsia="zh-CN"/>
        </w:rPr>
        <w:t>）揭示名词用如形容词法</w:t>
      </w:r>
    </w:p>
    <w:p w14:paraId="22DDE9CB" w14:textId="77777777" w:rsidR="00716470" w:rsidRDefault="0016710F">
      <w:pPr>
        <w:pStyle w:val="FirstParagraph"/>
        <w:rPr>
          <w:lang w:eastAsia="zh-CN"/>
        </w:rPr>
      </w:pPr>
      <w:r>
        <w:rPr>
          <w:rFonts w:hint="eastAsia"/>
          <w:lang w:eastAsia="zh-CN"/>
        </w:rPr>
        <w:t>《诗·小雅·桑扈》：“交交桑扈，有莺其羽。”《毛传》：“莺然，有文章。”</w:t>
      </w:r>
    </w:p>
    <w:p w14:paraId="365ED934" w14:textId="77777777" w:rsidR="00716470" w:rsidRDefault="0016710F">
      <w:pPr>
        <w:pStyle w:val="a0"/>
        <w:rPr>
          <w:lang w:eastAsia="zh-CN"/>
        </w:rPr>
      </w:pPr>
      <w:r>
        <w:rPr>
          <w:rFonts w:hint="eastAsia"/>
          <w:lang w:eastAsia="zh-CN"/>
        </w:rPr>
        <w:t>“莺”本为名词，诗中活用为形容词，故《毛传》加“然”字为解，示意用为形容词。“有莺其羽”，即是“其羽有莺”的倒置，也就是其羽莺莺的意思，《诗经》中多此类句式。又如：</w:t>
      </w:r>
    </w:p>
    <w:p w14:paraId="6FBF6C2A" w14:textId="77777777" w:rsidR="00716470" w:rsidRDefault="0016710F">
      <w:pPr>
        <w:pStyle w:val="a0"/>
        <w:rPr>
          <w:lang w:eastAsia="zh-CN"/>
        </w:rPr>
      </w:pPr>
      <w:r>
        <w:rPr>
          <w:rFonts w:hint="eastAsia"/>
          <w:lang w:eastAsia="zh-CN"/>
        </w:rPr>
        <w:t>《周颂·载茭》：“有宓其香，邦家之光。有叔其馨，胡考之宁。”《毛传》：“宓，芬香也。叔，犹宓也。”</w:t>
      </w:r>
    </w:p>
    <w:p w14:paraId="1DA58404" w14:textId="77777777" w:rsidR="00716470" w:rsidRDefault="0016710F">
      <w:pPr>
        <w:pStyle w:val="a0"/>
        <w:rPr>
          <w:lang w:eastAsia="zh-CN"/>
        </w:rPr>
      </w:pPr>
      <w:r>
        <w:rPr>
          <w:rFonts w:hint="eastAsia"/>
          <w:lang w:eastAsia="zh-CN"/>
        </w:rPr>
        <w:t>示意这里的“椒”字用法跟“宓”字相同，是名词用为形容词。</w:t>
      </w:r>
    </w:p>
    <w:p w14:paraId="71C6518F" w14:textId="77777777" w:rsidR="00716470" w:rsidRDefault="0016710F">
      <w:pPr>
        <w:pStyle w:val="1"/>
        <w:rPr>
          <w:lang w:eastAsia="zh-CN"/>
        </w:rPr>
      </w:pPr>
      <w:bookmarkStart w:id="429" w:name="揭示形容词用如动词法"/>
      <w:bookmarkEnd w:id="428"/>
      <w:r>
        <w:rPr>
          <w:rFonts w:hint="eastAsia"/>
          <w:lang w:eastAsia="zh-CN"/>
        </w:rPr>
        <w:t>3</w:t>
      </w:r>
      <w:r>
        <w:rPr>
          <w:rFonts w:hint="eastAsia"/>
          <w:lang w:eastAsia="zh-CN"/>
        </w:rPr>
        <w:t>）揭示形容词用如动词法</w:t>
      </w:r>
    </w:p>
    <w:p w14:paraId="6033DF6C" w14:textId="77777777" w:rsidR="00716470" w:rsidRDefault="0016710F">
      <w:pPr>
        <w:pStyle w:val="FirstParagraph"/>
      </w:pPr>
      <w:r>
        <w:rPr>
          <w:rFonts w:hint="eastAsia"/>
          <w:lang w:eastAsia="zh-CN"/>
        </w:rPr>
        <w:t>《论语·子路》：“子曰：‘如有王者，必世而后仁。’”何晏《集解》：“孔安国曰：‘三十年曰世。’如有受命王者，必三十年仁改乃成也。</w:t>
      </w:r>
      <w:r>
        <w:rPr>
          <w:rFonts w:hint="eastAsia"/>
        </w:rPr>
        <w:t>”</w:t>
      </w:r>
    </w:p>
    <w:p w14:paraId="410F1178" w14:textId="77777777" w:rsidR="00716470" w:rsidRDefault="0016710F">
      <w:pPr>
        <w:pStyle w:val="a0"/>
        <w:rPr>
          <w:lang w:eastAsia="zh-CN"/>
        </w:rPr>
      </w:pPr>
      <w:r>
        <w:rPr>
          <w:rFonts w:hint="eastAsia"/>
          <w:lang w:eastAsia="zh-CN"/>
        </w:rPr>
        <w:t>“仁”本为形容词，注文用“仁政乃成也”一句揭示原文中的“仁”字用如动词。下司：</w:t>
      </w:r>
    </w:p>
    <w:p w14:paraId="7A1DFD42" w14:textId="77777777" w:rsidR="00716470" w:rsidRDefault="0016710F">
      <w:pPr>
        <w:pStyle w:val="a0"/>
        <w:rPr>
          <w:lang w:eastAsia="zh-CN"/>
        </w:rPr>
      </w:pPr>
      <w:r>
        <w:rPr>
          <w:rFonts w:hint="eastAsia"/>
          <w:lang w:eastAsia="zh-CN"/>
        </w:rPr>
        <w:t>《汉书·诸葛丰传》：“善善恶恶，非得颠之也。”颜师古注：“善莠，褒赏善人也。恶恶，诛罚恶人也。”</w:t>
      </w:r>
    </w:p>
    <w:p w14:paraId="6B89D6EB" w14:textId="77777777" w:rsidR="00716470" w:rsidRDefault="0016710F">
      <w:pPr>
        <w:pStyle w:val="a0"/>
        <w:rPr>
          <w:lang w:eastAsia="zh-CN"/>
        </w:rPr>
      </w:pPr>
      <w:r>
        <w:rPr>
          <w:rFonts w:hint="eastAsia"/>
          <w:lang w:eastAsia="zh-CN"/>
        </w:rPr>
        <w:t>“善”、“恶”本为形容词，注文揭示前一个“善”字和“恶”字都用作动词。</w:t>
      </w:r>
    </w:p>
    <w:p w14:paraId="2206DEA6" w14:textId="77777777" w:rsidR="00716470" w:rsidRDefault="0016710F">
      <w:pPr>
        <w:pStyle w:val="1"/>
        <w:rPr>
          <w:lang w:eastAsia="zh-CN"/>
        </w:rPr>
      </w:pPr>
      <w:bookmarkStart w:id="430" w:name="揭示数词用如动词法"/>
      <w:bookmarkEnd w:id="429"/>
      <w:r>
        <w:rPr>
          <w:rFonts w:hint="eastAsia"/>
          <w:lang w:eastAsia="zh-CN"/>
        </w:rPr>
        <w:lastRenderedPageBreak/>
        <w:t>4</w:t>
      </w:r>
      <w:r>
        <w:rPr>
          <w:rFonts w:hint="eastAsia"/>
          <w:lang w:eastAsia="zh-CN"/>
        </w:rPr>
        <w:t>）揭示数词用如动词法</w:t>
      </w:r>
    </w:p>
    <w:p w14:paraId="7C9841B8" w14:textId="77777777" w:rsidR="00716470" w:rsidRDefault="0016710F">
      <w:pPr>
        <w:pStyle w:val="FirstParagraph"/>
        <w:rPr>
          <w:lang w:eastAsia="zh-CN"/>
        </w:rPr>
      </w:pPr>
      <w:r>
        <w:rPr>
          <w:rFonts w:hint="eastAsia"/>
          <w:lang w:eastAsia="zh-CN"/>
        </w:rPr>
        <w:t>《周礼·夏宫·校人》：“弩马三良马之数。”郑玄注：“校有左右，则良马一种者四百三十二匹，五种合二千一百六十匹。弩马三之，则为千二百九十六匹。”</w:t>
      </w:r>
    </w:p>
    <w:p w14:paraId="781E319E" w14:textId="77777777" w:rsidR="00716470" w:rsidRDefault="0016710F">
      <w:pPr>
        <w:pStyle w:val="a0"/>
        <w:rPr>
          <w:lang w:eastAsia="zh-CN"/>
        </w:rPr>
      </w:pPr>
      <w:r>
        <w:rPr>
          <w:rFonts w:hint="eastAsia"/>
          <w:lang w:eastAsia="zh-CN"/>
        </w:rPr>
        <w:t>“三”本为数词，注文套用专释动词的训式“</w:t>
      </w:r>
      <w:r>
        <w:rPr>
          <w:rFonts w:hint="eastAsia"/>
          <w:lang w:eastAsia="zh-CN"/>
        </w:rPr>
        <w:t>A</w:t>
      </w:r>
      <w:r>
        <w:rPr>
          <w:rFonts w:hint="eastAsia"/>
          <w:lang w:eastAsia="zh-CN"/>
        </w:rPr>
        <w:t>，</w:t>
      </w:r>
      <w:r>
        <w:rPr>
          <w:rFonts w:hint="eastAsia"/>
          <w:lang w:eastAsia="zh-CN"/>
        </w:rPr>
        <w:t>B</w:t>
      </w:r>
      <w:r>
        <w:rPr>
          <w:rFonts w:hint="eastAsia"/>
          <w:lang w:eastAsia="zh-CN"/>
        </w:rPr>
        <w:t>之”中的训语“</w:t>
      </w:r>
      <w:r>
        <w:rPr>
          <w:rFonts w:hint="eastAsia"/>
          <w:lang w:eastAsia="zh-CN"/>
        </w:rPr>
        <w:t>B</w:t>
      </w:r>
      <w:r>
        <w:rPr>
          <w:rFonts w:hint="eastAsia"/>
          <w:lang w:eastAsia="zh-CN"/>
        </w:rPr>
        <w:t>之”的形式，用“三之”揭示原文中的“三”字用为动词。“三之”即是成三倍。下同：</w:t>
      </w:r>
    </w:p>
    <w:p w14:paraId="39626B51" w14:textId="77777777" w:rsidR="00716470" w:rsidRDefault="0016710F">
      <w:pPr>
        <w:pStyle w:val="a0"/>
      </w:pPr>
      <w:r>
        <w:rPr>
          <w:rFonts w:hint="eastAsia"/>
          <w:lang w:eastAsia="zh-CN"/>
        </w:rPr>
        <w:t>《孟子·万章下》：“大国地方百里，君十卿禄，卿禄四大夫。”朱熹《集注》：“十，十倍之也。</w:t>
      </w:r>
      <w:r>
        <w:rPr>
          <w:rFonts w:hint="eastAsia"/>
        </w:rPr>
        <w:t>四，四倍之也。”</w:t>
      </w:r>
    </w:p>
    <w:p w14:paraId="0FBBD214" w14:textId="77777777" w:rsidR="00716470" w:rsidRDefault="0016710F">
      <w:pPr>
        <w:pStyle w:val="1"/>
        <w:rPr>
          <w:lang w:eastAsia="zh-CN"/>
        </w:rPr>
      </w:pPr>
      <w:bookmarkStart w:id="431" w:name="揭示动词的特殊用法法"/>
      <w:bookmarkEnd w:id="430"/>
      <w:r>
        <w:rPr>
          <w:lang w:eastAsia="zh-CN"/>
        </w:rPr>
        <w:t xml:space="preserve">4. </w:t>
      </w:r>
      <w:r>
        <w:rPr>
          <w:rFonts w:hint="eastAsia"/>
          <w:lang w:eastAsia="zh-CN"/>
        </w:rPr>
        <w:t>揭示动词的特殊用法法</w:t>
      </w:r>
    </w:p>
    <w:p w14:paraId="3376FFF7" w14:textId="77777777" w:rsidR="00716470" w:rsidRDefault="0016710F">
      <w:pPr>
        <w:pStyle w:val="FirstParagraph"/>
        <w:rPr>
          <w:lang w:eastAsia="zh-CN"/>
        </w:rPr>
      </w:pPr>
      <w:r>
        <w:rPr>
          <w:rFonts w:hint="eastAsia"/>
          <w:lang w:eastAsia="zh-CN"/>
        </w:rPr>
        <w:t>上古汉语文献中行为动词的一般用法与后世基本相同，容易理解，但另有</w:t>
      </w:r>
      <w:r>
        <w:rPr>
          <w:rFonts w:hint="eastAsia"/>
          <w:lang w:eastAsia="zh-CN"/>
        </w:rPr>
        <w:t>4</w:t>
      </w:r>
      <w:r>
        <w:rPr>
          <w:rFonts w:hint="eastAsia"/>
          <w:lang w:eastAsia="zh-CN"/>
        </w:rPr>
        <w:t>种用法比较特别，即使动用法、意动用法、为动用法、被动用法，若按一般用法去理解，那就讲不通。因此凡遇到这些特殊用法，历代训诂家常采用各种方法给予揭示。</w:t>
      </w:r>
    </w:p>
    <w:p w14:paraId="77467122" w14:textId="77777777" w:rsidR="00716470" w:rsidRDefault="0016710F">
      <w:pPr>
        <w:pStyle w:val="1"/>
        <w:rPr>
          <w:lang w:eastAsia="zh-CN"/>
        </w:rPr>
      </w:pPr>
      <w:bookmarkStart w:id="432" w:name="揭示使动用法"/>
      <w:bookmarkEnd w:id="431"/>
      <w:r>
        <w:rPr>
          <w:rFonts w:hint="eastAsia"/>
          <w:lang w:eastAsia="zh-CN"/>
        </w:rPr>
        <w:t>1</w:t>
      </w:r>
      <w:r>
        <w:rPr>
          <w:rFonts w:hint="eastAsia"/>
          <w:lang w:eastAsia="zh-CN"/>
        </w:rPr>
        <w:t>）揭示使动用法</w:t>
      </w:r>
    </w:p>
    <w:p w14:paraId="646F0D5A" w14:textId="77777777" w:rsidR="00716470" w:rsidRDefault="0016710F">
      <w:pPr>
        <w:pStyle w:val="FirstParagraph"/>
        <w:rPr>
          <w:lang w:eastAsia="zh-CN"/>
        </w:rPr>
      </w:pPr>
      <w:r>
        <w:rPr>
          <w:rFonts w:hint="eastAsia"/>
          <w:lang w:eastAsia="zh-CN"/>
        </w:rPr>
        <w:t>所谓使动用法，是指动词具有“使宾语干什么”这种意思的用法。如：</w:t>
      </w:r>
    </w:p>
    <w:p w14:paraId="13601408" w14:textId="77777777" w:rsidR="00716470" w:rsidRDefault="0016710F">
      <w:pPr>
        <w:pStyle w:val="a0"/>
        <w:rPr>
          <w:lang w:eastAsia="zh-CN"/>
        </w:rPr>
      </w:pPr>
      <w:r>
        <w:rPr>
          <w:rFonts w:hint="eastAsia"/>
          <w:lang w:eastAsia="zh-CN"/>
        </w:rPr>
        <w:t>《周礼·春官·大宗伯职》：“以宾礼亲邦国。”郑玄注：“亲，谓使之相亲附。”</w:t>
      </w:r>
    </w:p>
    <w:p w14:paraId="67ED44AE" w14:textId="77777777" w:rsidR="00716470" w:rsidRDefault="0016710F">
      <w:pPr>
        <w:pStyle w:val="a0"/>
        <w:rPr>
          <w:lang w:eastAsia="zh-CN"/>
        </w:rPr>
      </w:pPr>
      <w:r>
        <w:rPr>
          <w:rFonts w:hint="eastAsia"/>
          <w:lang w:eastAsia="zh-CN"/>
        </w:rPr>
        <w:t>即谓“亲邦国”的“亲”表示使邦国相亲附的意思。下同：</w:t>
      </w:r>
    </w:p>
    <w:p w14:paraId="1470B5E2" w14:textId="77777777" w:rsidR="00716470" w:rsidRDefault="0016710F">
      <w:pPr>
        <w:pStyle w:val="a0"/>
        <w:rPr>
          <w:lang w:eastAsia="zh-CN"/>
        </w:rPr>
      </w:pPr>
      <w:r>
        <w:rPr>
          <w:rFonts w:hint="eastAsia"/>
          <w:lang w:eastAsia="zh-CN"/>
        </w:rPr>
        <w:t>《战国策·赵策》：“今媪尊长安君之位。”王力《古代汉语》注：“尊长安君之位，使长安君的地位很高。”</w:t>
      </w:r>
    </w:p>
    <w:p w14:paraId="42FE5D71" w14:textId="77777777" w:rsidR="00716470" w:rsidRDefault="0016710F">
      <w:pPr>
        <w:pStyle w:val="1"/>
        <w:rPr>
          <w:lang w:eastAsia="zh-CN"/>
        </w:rPr>
      </w:pPr>
      <w:bookmarkStart w:id="433" w:name="揭示意动用法"/>
      <w:bookmarkEnd w:id="432"/>
      <w:r>
        <w:rPr>
          <w:rFonts w:hint="eastAsia"/>
          <w:lang w:eastAsia="zh-CN"/>
        </w:rPr>
        <w:t>2</w:t>
      </w:r>
      <w:r>
        <w:rPr>
          <w:rFonts w:hint="eastAsia"/>
          <w:lang w:eastAsia="zh-CN"/>
        </w:rPr>
        <w:t>）揭示意动用法</w:t>
      </w:r>
    </w:p>
    <w:p w14:paraId="335396B0" w14:textId="77777777" w:rsidR="00716470" w:rsidRDefault="0016710F">
      <w:pPr>
        <w:pStyle w:val="FirstParagraph"/>
        <w:rPr>
          <w:lang w:eastAsia="zh-CN"/>
        </w:rPr>
      </w:pPr>
      <w:r>
        <w:rPr>
          <w:rFonts w:hint="eastAsia"/>
          <w:lang w:eastAsia="zh-CN"/>
        </w:rPr>
        <w:t>所谓意动用法，是指动词具有“以宾语为什么”这种意思的用法。如：</w:t>
      </w:r>
    </w:p>
    <w:p w14:paraId="28C8A13A" w14:textId="77777777" w:rsidR="00716470" w:rsidRDefault="0016710F">
      <w:pPr>
        <w:pStyle w:val="a0"/>
        <w:rPr>
          <w:lang w:eastAsia="zh-CN"/>
        </w:rPr>
      </w:pPr>
      <w:r>
        <w:rPr>
          <w:rFonts w:hint="eastAsia"/>
          <w:lang w:eastAsia="zh-CN"/>
        </w:rPr>
        <w:t>《孟子·万章上》：“咸丘蒙曰：‘舜之不臣尧，则吾既得闻命矣。’”赵岐《章句》：“不以尧为臣。”</w:t>
      </w:r>
    </w:p>
    <w:p w14:paraId="33DDE5E5" w14:textId="77777777" w:rsidR="00716470" w:rsidRDefault="0016710F">
      <w:pPr>
        <w:pStyle w:val="a0"/>
        <w:rPr>
          <w:lang w:eastAsia="zh-CN"/>
        </w:rPr>
      </w:pPr>
      <w:r>
        <w:rPr>
          <w:rFonts w:hint="eastAsia"/>
          <w:lang w:eastAsia="zh-CN"/>
        </w:rPr>
        <w:lastRenderedPageBreak/>
        <w:t>即表明这里的“臣”字是名词作动词，用为意动。再如：</w:t>
      </w:r>
    </w:p>
    <w:p w14:paraId="62C94207" w14:textId="77777777" w:rsidR="00716470" w:rsidRDefault="0016710F">
      <w:pPr>
        <w:pStyle w:val="a0"/>
        <w:rPr>
          <w:lang w:eastAsia="zh-CN"/>
        </w:rPr>
      </w:pPr>
      <w:r>
        <w:rPr>
          <w:rFonts w:hint="eastAsia"/>
          <w:lang w:eastAsia="zh-CN"/>
        </w:rPr>
        <w:t>《淮南子·览冥》：“又况夫宫天地，怀万物。”高诱注：“以天地为官室。”</w:t>
      </w:r>
    </w:p>
    <w:p w14:paraId="5DF6FD74" w14:textId="77777777" w:rsidR="00716470" w:rsidRDefault="0016710F">
      <w:pPr>
        <w:pStyle w:val="a0"/>
        <w:rPr>
          <w:lang w:eastAsia="zh-CN"/>
        </w:rPr>
      </w:pPr>
      <w:r>
        <w:rPr>
          <w:rFonts w:hint="eastAsia"/>
          <w:lang w:eastAsia="zh-CN"/>
        </w:rPr>
        <w:t>即表明这里的“宫”字是名词作动词，用为意动。下同：</w:t>
      </w:r>
    </w:p>
    <w:p w14:paraId="67662F18" w14:textId="77777777" w:rsidR="00716470" w:rsidRDefault="0016710F">
      <w:pPr>
        <w:pStyle w:val="a0"/>
        <w:rPr>
          <w:lang w:eastAsia="zh-CN"/>
        </w:rPr>
      </w:pPr>
      <w:r>
        <w:rPr>
          <w:rFonts w:hint="eastAsia"/>
          <w:lang w:eastAsia="zh-CN"/>
        </w:rPr>
        <w:t>《公·成·二年》：“使耕者东亩，是则土齐也。”何休《解话》：“则晋悉以齐为三地，是不可行。”</w:t>
      </w:r>
    </w:p>
    <w:p w14:paraId="56299165" w14:textId="77777777" w:rsidR="00716470" w:rsidRDefault="0016710F">
      <w:pPr>
        <w:pStyle w:val="1"/>
        <w:rPr>
          <w:lang w:eastAsia="zh-CN"/>
        </w:rPr>
      </w:pPr>
      <w:bookmarkStart w:id="434" w:name="揭示为动用法"/>
      <w:bookmarkEnd w:id="433"/>
      <w:r>
        <w:rPr>
          <w:rFonts w:hint="eastAsia"/>
          <w:lang w:eastAsia="zh-CN"/>
        </w:rPr>
        <w:t>3</w:t>
      </w:r>
      <w:r>
        <w:rPr>
          <w:rFonts w:hint="eastAsia"/>
          <w:lang w:eastAsia="zh-CN"/>
        </w:rPr>
        <w:t>）揭示为动用法</w:t>
      </w:r>
    </w:p>
    <w:p w14:paraId="13BBBC31" w14:textId="77777777" w:rsidR="00716470" w:rsidRDefault="0016710F">
      <w:pPr>
        <w:pStyle w:val="FirstParagraph"/>
        <w:rPr>
          <w:lang w:eastAsia="zh-CN"/>
        </w:rPr>
      </w:pPr>
      <w:r>
        <w:rPr>
          <w:rFonts w:hint="eastAsia"/>
          <w:lang w:eastAsia="zh-CN"/>
        </w:rPr>
        <w:t>所谓为动用法，是指动词具有“为宾语干什么”这种意思的用法。如：</w:t>
      </w:r>
    </w:p>
    <w:p w14:paraId="242F57E1" w14:textId="77777777" w:rsidR="00716470" w:rsidRDefault="0016710F">
      <w:pPr>
        <w:pStyle w:val="a0"/>
        <w:rPr>
          <w:lang w:eastAsia="zh-CN"/>
        </w:rPr>
      </w:pPr>
      <w:r>
        <w:rPr>
          <w:rFonts w:hint="eastAsia"/>
          <w:lang w:eastAsia="zh-CN"/>
        </w:rPr>
        <w:t>《诗·小雅·伐木》：“坎坎鼓我，蹲蹲舞我。”郑玄《笺》：“为我击鼓坎坎然，为我兴舞蹲蹲然，谓以乐乐已。”“我”不是被“鼓”、被“舞”的对象，“鼓”“舞”是为了使我快乐，故《笺》文揭示这两个动词表示为动用法。再如：</w:t>
      </w:r>
    </w:p>
    <w:p w14:paraId="474B0F6E" w14:textId="77777777" w:rsidR="00716470" w:rsidRDefault="0016710F">
      <w:pPr>
        <w:pStyle w:val="a0"/>
        <w:rPr>
          <w:lang w:eastAsia="zh-CN"/>
        </w:rPr>
      </w:pPr>
      <w:r>
        <w:rPr>
          <w:rFonts w:hint="eastAsia"/>
          <w:lang w:eastAsia="zh-CN"/>
        </w:rPr>
        <w:t>《左·襄·二十九年》：“范献子来聘，拜城杞也。”杜预《集解》：“谢为杞城。”</w:t>
      </w:r>
    </w:p>
    <w:p w14:paraId="259BCDBF" w14:textId="77777777" w:rsidR="00716470" w:rsidRDefault="0016710F">
      <w:pPr>
        <w:pStyle w:val="a0"/>
        <w:rPr>
          <w:lang w:eastAsia="zh-CN"/>
        </w:rPr>
      </w:pPr>
      <w:r>
        <w:rPr>
          <w:rFonts w:hint="eastAsia"/>
          <w:lang w:eastAsia="zh-CN"/>
        </w:rPr>
        <w:t>即谓“城杞”，就是“为杞城”，也就是为杞国筑城。凡《春秋》经传中关于“城</w:t>
      </w:r>
      <w:r>
        <w:rPr>
          <w:rFonts w:hint="eastAsia"/>
          <w:lang w:eastAsia="zh-CN"/>
        </w:rPr>
        <w:t>A</w:t>
      </w:r>
      <w:r>
        <w:rPr>
          <w:rFonts w:hint="eastAsia"/>
          <w:lang w:eastAsia="zh-CN"/>
        </w:rPr>
        <w:t>”的记载，倘“</w:t>
      </w:r>
      <w:r>
        <w:rPr>
          <w:rFonts w:hint="eastAsia"/>
          <w:lang w:eastAsia="zh-CN"/>
        </w:rPr>
        <w:t>A</w:t>
      </w:r>
      <w:r>
        <w:rPr>
          <w:rFonts w:hint="eastAsia"/>
          <w:lang w:eastAsia="zh-CN"/>
        </w:rPr>
        <w:t>”代表当时的一个国名，而不是代表某一国的一个地名，那么这种“城”字都表示为动用法，也就是“为</w:t>
      </w:r>
      <w:r>
        <w:rPr>
          <w:rFonts w:hint="eastAsia"/>
          <w:lang w:eastAsia="zh-CN"/>
        </w:rPr>
        <w:t>A</w:t>
      </w:r>
      <w:r>
        <w:rPr>
          <w:rFonts w:hint="eastAsia"/>
          <w:lang w:eastAsia="zh-CN"/>
        </w:rPr>
        <w:t>国筑城”的意思。如《春秋·襄·二十九年》“城杞”、《左·僖·十六年》“城部”、《公·闵·十二年》“立僖公而城鲁”、</w:t>
      </w:r>
    </w:p>
    <w:p w14:paraId="6530E99B" w14:textId="77777777" w:rsidR="00716470" w:rsidRDefault="0016710F">
      <w:pPr>
        <w:pStyle w:val="a0"/>
        <w:rPr>
          <w:lang w:eastAsia="zh-CN"/>
        </w:rPr>
      </w:pPr>
      <w:r>
        <w:rPr>
          <w:rFonts w:hint="eastAsia"/>
          <w:lang w:eastAsia="zh-CN"/>
        </w:rPr>
        <w:t>《公·僖·二年》“城卫也”、《谷·僖·二年》“则其不言城卫，何也”都是如此。</w:t>
      </w:r>
    </w:p>
    <w:p w14:paraId="207EDB9E" w14:textId="77777777" w:rsidR="00716470" w:rsidRDefault="0016710F">
      <w:pPr>
        <w:pStyle w:val="1"/>
        <w:rPr>
          <w:lang w:eastAsia="zh-CN"/>
        </w:rPr>
      </w:pPr>
      <w:bookmarkStart w:id="435" w:name="揭示被动用法"/>
      <w:bookmarkEnd w:id="434"/>
      <w:r>
        <w:rPr>
          <w:rFonts w:hint="eastAsia"/>
          <w:lang w:eastAsia="zh-CN"/>
        </w:rPr>
        <w:t>4</w:t>
      </w:r>
      <w:r>
        <w:rPr>
          <w:rFonts w:hint="eastAsia"/>
          <w:lang w:eastAsia="zh-CN"/>
        </w:rPr>
        <w:t>）揭示被动用法</w:t>
      </w:r>
    </w:p>
    <w:p w14:paraId="3DBBFCFD" w14:textId="77777777" w:rsidR="00716470" w:rsidRDefault="0016710F">
      <w:pPr>
        <w:pStyle w:val="FirstParagraph"/>
        <w:rPr>
          <w:lang w:eastAsia="zh-CN"/>
        </w:rPr>
      </w:pPr>
      <w:r>
        <w:rPr>
          <w:rFonts w:hint="eastAsia"/>
          <w:lang w:eastAsia="zh-CN"/>
        </w:rPr>
        <w:t>《周礼·夏官·围人》：“掌养马刍牧之事，以役围师。”郑玄注：“役者，围师使令焉。”</w:t>
      </w:r>
    </w:p>
    <w:p w14:paraId="6FE53F6A" w14:textId="77777777" w:rsidR="00716470" w:rsidRDefault="0016710F">
      <w:pPr>
        <w:pStyle w:val="a0"/>
        <w:rPr>
          <w:lang w:eastAsia="zh-CN"/>
        </w:rPr>
      </w:pPr>
      <w:r>
        <w:rPr>
          <w:rFonts w:hint="eastAsia"/>
          <w:lang w:eastAsia="zh-CN"/>
        </w:rPr>
        <w:t>即谓“役围师”，不是围人役使围师，而是被围师役使，示意“役”字表示被动用法。再如：</w:t>
      </w:r>
    </w:p>
    <w:p w14:paraId="48BEA69D" w14:textId="77777777" w:rsidR="00716470" w:rsidRDefault="0016710F">
      <w:pPr>
        <w:pStyle w:val="a0"/>
      </w:pPr>
      <w:r>
        <w:rPr>
          <w:rFonts w:hint="eastAsia"/>
          <w:lang w:eastAsia="zh-CN"/>
        </w:rPr>
        <w:t>《公·庄·二十八年》：“春秋伐者为客，伐者为主。”何休《解话》：“伐人者为客，读‘伐’长言之，齐人语也。见伐者为主，读‘伐’短言之，齐人语也。</w:t>
      </w:r>
      <w:r>
        <w:rPr>
          <w:rFonts w:hint="eastAsia"/>
        </w:rPr>
        <w:t>”</w:t>
      </w:r>
    </w:p>
    <w:p w14:paraId="550ABE75" w14:textId="77777777" w:rsidR="00716470" w:rsidRDefault="0016710F">
      <w:pPr>
        <w:pStyle w:val="a0"/>
        <w:rPr>
          <w:lang w:eastAsia="zh-CN"/>
        </w:rPr>
      </w:pPr>
      <w:r>
        <w:rPr>
          <w:rFonts w:hint="eastAsia"/>
          <w:lang w:eastAsia="zh-CN"/>
        </w:rPr>
        <w:lastRenderedPageBreak/>
        <w:t>即谓“伐者为主”的“伐”表示被动用法，也就是被伐的一方为主。又如：</w:t>
      </w:r>
    </w:p>
    <w:p w14:paraId="18397E26" w14:textId="77777777" w:rsidR="00716470" w:rsidRDefault="0016710F">
      <w:pPr>
        <w:pStyle w:val="a0"/>
        <w:rPr>
          <w:lang w:eastAsia="zh-CN"/>
        </w:rPr>
      </w:pPr>
      <w:r>
        <w:rPr>
          <w:rFonts w:hint="eastAsia"/>
          <w:lang w:eastAsia="zh-CN"/>
        </w:rPr>
        <w:t>《荀子·荣辱》</w:t>
      </w:r>
      <w:r>
        <w:rPr>
          <w:rFonts w:hint="eastAsia"/>
          <w:lang w:eastAsia="zh-CN"/>
        </w:rPr>
        <w:t>:</w:t>
      </w:r>
      <w:r>
        <w:rPr>
          <w:lang w:eastAsia="zh-CN"/>
        </w:rPr>
        <w:t xml:space="preserve"> </w:t>
      </w:r>
      <w:r>
        <w:rPr>
          <w:rFonts w:hint="eastAsia"/>
          <w:lang w:eastAsia="zh-CN"/>
        </w:rPr>
        <w:t>“辩而不说者争也。”</w:t>
      </w:r>
      <w:r>
        <w:rPr>
          <w:lang w:eastAsia="zh-CN"/>
        </w:rPr>
        <w:t xml:space="preserve"> </w:t>
      </w:r>
      <w:r>
        <w:rPr>
          <w:rFonts w:hint="eastAsia"/>
          <w:lang w:eastAsia="zh-CN"/>
        </w:rPr>
        <w:t>杨惊注</w:t>
      </w:r>
      <w:r>
        <w:rPr>
          <w:rFonts w:hint="eastAsia"/>
          <w:lang w:eastAsia="zh-CN"/>
        </w:rPr>
        <w:t>:</w:t>
      </w:r>
      <w:r>
        <w:rPr>
          <w:lang w:eastAsia="zh-CN"/>
        </w:rPr>
        <w:t xml:space="preserve"> </w:t>
      </w:r>
      <w:r>
        <w:rPr>
          <w:rFonts w:hint="eastAsia"/>
          <w:lang w:eastAsia="zh-CN"/>
        </w:rPr>
        <w:t>“不说</w:t>
      </w:r>
      <w:r>
        <w:rPr>
          <w:rFonts w:hint="eastAsia"/>
          <w:lang w:eastAsia="zh-CN"/>
        </w:rPr>
        <w:t>,</w:t>
      </w:r>
      <w:r>
        <w:rPr>
          <w:lang w:eastAsia="zh-CN"/>
        </w:rPr>
        <w:t xml:space="preserve"> </w:t>
      </w:r>
      <w:r>
        <w:rPr>
          <w:rFonts w:hint="eastAsia"/>
          <w:lang w:eastAsia="zh-CN"/>
        </w:rPr>
        <w:t>不为人所称说</w:t>
      </w:r>
      <w:r>
        <w:rPr>
          <w:rFonts w:hint="eastAsia"/>
          <w:lang w:eastAsia="zh-CN"/>
        </w:rPr>
        <w:t>,</w:t>
      </w:r>
      <w:r>
        <w:rPr>
          <w:lang w:eastAsia="zh-CN"/>
        </w:rPr>
        <w:t xml:space="preserve"> </w:t>
      </w:r>
      <w:r>
        <w:rPr>
          <w:rFonts w:hint="eastAsia"/>
          <w:lang w:eastAsia="zh-CN"/>
        </w:rPr>
        <w:t>或读为悦。”</w:t>
      </w:r>
    </w:p>
    <w:p w14:paraId="70A94401" w14:textId="77777777" w:rsidR="00716470" w:rsidRDefault="0016710F">
      <w:pPr>
        <w:pStyle w:val="a0"/>
        <w:rPr>
          <w:lang w:eastAsia="zh-CN"/>
        </w:rPr>
      </w:pPr>
      <w:r>
        <w:rPr>
          <w:rFonts w:hint="eastAsia"/>
          <w:lang w:eastAsia="zh-CN"/>
        </w:rPr>
        <w:t>即谓这里的“说”也是被动用法。</w:t>
      </w:r>
    </w:p>
    <w:p w14:paraId="28A2D027" w14:textId="77777777" w:rsidR="00716470" w:rsidRDefault="0016710F">
      <w:pPr>
        <w:pStyle w:val="1"/>
        <w:rPr>
          <w:lang w:eastAsia="zh-CN"/>
        </w:rPr>
      </w:pPr>
      <w:bookmarkStart w:id="436" w:name="揭示单音名词的表频率用法"/>
      <w:bookmarkEnd w:id="435"/>
      <w:r>
        <w:rPr>
          <w:lang w:eastAsia="zh-CN"/>
        </w:rPr>
        <w:t xml:space="preserve">5. </w:t>
      </w:r>
      <w:r>
        <w:rPr>
          <w:rFonts w:hint="eastAsia"/>
          <w:lang w:eastAsia="zh-CN"/>
        </w:rPr>
        <w:t>揭示单音名词的表频率用法</w:t>
      </w:r>
    </w:p>
    <w:p w14:paraId="09183054" w14:textId="77777777" w:rsidR="00716470" w:rsidRDefault="0016710F">
      <w:pPr>
        <w:pStyle w:val="FirstParagraph"/>
        <w:rPr>
          <w:lang w:eastAsia="zh-CN"/>
        </w:rPr>
      </w:pPr>
      <w:r>
        <w:rPr>
          <w:rFonts w:hint="eastAsia"/>
          <w:lang w:eastAsia="zh-CN"/>
        </w:rPr>
        <w:t>《周礼·地官·山虞》：“物为之厉。”郑玄注：“物为之厉，每物有蕃界也。”</w:t>
      </w:r>
    </w:p>
    <w:p w14:paraId="0002B6EC" w14:textId="77777777" w:rsidR="00716470" w:rsidRDefault="0016710F">
      <w:pPr>
        <w:pStyle w:val="a0"/>
        <w:rPr>
          <w:lang w:eastAsia="zh-CN"/>
        </w:rPr>
      </w:pPr>
      <w:r>
        <w:rPr>
          <w:rFonts w:hint="eastAsia"/>
          <w:lang w:eastAsia="zh-CN"/>
        </w:rPr>
        <w:t>即谓原文“物”字表示每物、物物的意思。厉，谓遮列而守。下同：</w:t>
      </w:r>
    </w:p>
    <w:p w14:paraId="03303C40" w14:textId="77777777" w:rsidR="00716470" w:rsidRDefault="0016710F">
      <w:pPr>
        <w:pStyle w:val="a0"/>
        <w:rPr>
          <w:lang w:eastAsia="zh-CN"/>
        </w:rPr>
      </w:pPr>
      <w:r>
        <w:rPr>
          <w:rFonts w:hint="eastAsia"/>
          <w:lang w:eastAsia="zh-CN"/>
        </w:rPr>
        <w:t>《汉书·昭帝纪》</w:t>
      </w:r>
      <w:r>
        <w:rPr>
          <w:rFonts w:hint="eastAsia"/>
          <w:lang w:eastAsia="zh-CN"/>
        </w:rPr>
        <w:t>:</w:t>
      </w:r>
      <w:r>
        <w:rPr>
          <w:lang w:eastAsia="zh-CN"/>
        </w:rPr>
        <w:t xml:space="preserve"> </w:t>
      </w:r>
      <w:r>
        <w:rPr>
          <w:rFonts w:hint="eastAsia"/>
          <w:lang w:eastAsia="zh-CN"/>
        </w:rPr>
        <w:t>“而百姓未能家给。”颜师古注</w:t>
      </w:r>
      <w:r>
        <w:rPr>
          <w:rFonts w:hint="eastAsia"/>
          <w:lang w:eastAsia="zh-CN"/>
        </w:rPr>
        <w:t>:</w:t>
      </w:r>
      <w:r>
        <w:rPr>
          <w:lang w:eastAsia="zh-CN"/>
        </w:rPr>
        <w:t xml:space="preserve"> </w:t>
      </w:r>
      <w:r>
        <w:rPr>
          <w:rFonts w:hint="eastAsia"/>
          <w:lang w:eastAsia="zh-CN"/>
        </w:rPr>
        <w:t>“家家自给足</w:t>
      </w:r>
      <w:r>
        <w:rPr>
          <w:rFonts w:hint="eastAsia"/>
          <w:lang w:eastAsia="zh-CN"/>
        </w:rPr>
        <w:t>,</w:t>
      </w:r>
      <w:r>
        <w:rPr>
          <w:lang w:eastAsia="zh-CN"/>
        </w:rPr>
        <w:t xml:space="preserve"> </w:t>
      </w:r>
      <w:r>
        <w:rPr>
          <w:rFonts w:hint="eastAsia"/>
          <w:lang w:eastAsia="zh-CN"/>
        </w:rPr>
        <w:t>是为家给也。”</w:t>
      </w:r>
    </w:p>
    <w:p w14:paraId="6C8425C9" w14:textId="77777777" w:rsidR="00716470" w:rsidRDefault="0016710F">
      <w:pPr>
        <w:pStyle w:val="1"/>
        <w:rPr>
          <w:lang w:eastAsia="zh-CN"/>
        </w:rPr>
      </w:pPr>
      <w:bookmarkStart w:id="437" w:name="揭示数词的概指用法"/>
      <w:bookmarkEnd w:id="436"/>
      <w:r>
        <w:rPr>
          <w:lang w:eastAsia="zh-CN"/>
        </w:rPr>
        <w:t xml:space="preserve">6. </w:t>
      </w:r>
      <w:r>
        <w:rPr>
          <w:rFonts w:hint="eastAsia"/>
          <w:lang w:eastAsia="zh-CN"/>
        </w:rPr>
        <w:t>揭示数词的概指用法</w:t>
      </w:r>
    </w:p>
    <w:p w14:paraId="24AA8316" w14:textId="77777777" w:rsidR="00716470" w:rsidRDefault="0016710F">
      <w:pPr>
        <w:pStyle w:val="FirstParagraph"/>
      </w:pPr>
      <w:r>
        <w:rPr>
          <w:rFonts w:hint="eastAsia"/>
          <w:lang w:eastAsia="zh-CN"/>
        </w:rPr>
        <w:t>《诗·曲风·东山》：“亲结其縞，九、十其仪。”《毛传》：“九、十其仪，言多仪也。</w:t>
      </w:r>
      <w:r>
        <w:rPr>
          <w:rFonts w:hint="eastAsia"/>
        </w:rPr>
        <w:t>”</w:t>
      </w:r>
    </w:p>
    <w:p w14:paraId="3C73A634" w14:textId="77777777" w:rsidR="00716470" w:rsidRDefault="0016710F">
      <w:pPr>
        <w:pStyle w:val="a0"/>
        <w:rPr>
          <w:lang w:eastAsia="zh-CN"/>
        </w:rPr>
      </w:pPr>
      <w:r>
        <w:rPr>
          <w:rFonts w:hint="eastAsia"/>
          <w:lang w:eastAsia="zh-CN"/>
        </w:rPr>
        <w:t>女子出嫁，母亲给她结上佩巾（即“繻”），仪式很多，故以“九、十其仪”概指，不是说有九十种仪式。再如：</w:t>
      </w:r>
    </w:p>
    <w:p w14:paraId="3BBBF01C"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“曾子曰</w:t>
      </w:r>
      <w:r>
        <w:rPr>
          <w:rFonts w:hint="eastAsia"/>
          <w:lang w:eastAsia="zh-CN"/>
        </w:rPr>
        <w:t>:</w:t>
      </w:r>
      <w:r>
        <w:rPr>
          <w:lang w:eastAsia="zh-CN"/>
        </w:rPr>
        <w:t xml:space="preserve"> </w:t>
      </w:r>
      <w:r>
        <w:rPr>
          <w:rFonts w:hint="eastAsia"/>
          <w:lang w:eastAsia="zh-CN"/>
        </w:rPr>
        <w:t>‘吾日三省吾身</w:t>
      </w:r>
      <w:r>
        <w:rPr>
          <w:rFonts w:hint="eastAsia"/>
          <w:lang w:eastAsia="zh-CN"/>
        </w:rPr>
        <w:t>:</w:t>
      </w:r>
      <w:r>
        <w:rPr>
          <w:lang w:eastAsia="zh-CN"/>
        </w:rPr>
        <w:t xml:space="preserve"> </w:t>
      </w:r>
      <w:r>
        <w:rPr>
          <w:rFonts w:hint="eastAsia"/>
          <w:lang w:eastAsia="zh-CN"/>
        </w:rPr>
        <w:t>为人谋而不</w:t>
      </w:r>
    </w:p>
    <w:p w14:paraId="33F72622" w14:textId="77777777" w:rsidR="00716470" w:rsidRDefault="0016710F">
      <w:pPr>
        <w:pStyle w:val="a0"/>
      </w:pPr>
      <w:r>
        <w:rPr>
          <w:rFonts w:hint="eastAsia"/>
          <w:lang w:eastAsia="zh-CN"/>
        </w:rPr>
        <w:t>忠乎？与朋友交而不信乎？传不习乎？”杨柏峻《译注》：“‘三省’的‘三’表示多次的意思。古代在有动作性的动词上加数字，这数字一定表示动作频率。而‘三’‘九’等字，又一般表示次数的多，不要著实地去看待。说详汪中《述学·释三九》。这里所反省的是三件事，和‘三省’的‘三’只是巧合。如果这‘三’字是指以下三件事而言，依《论语》的句法便应该这样说：‘吾日省者三。</w:t>
      </w:r>
      <w:r>
        <w:rPr>
          <w:rFonts w:hint="eastAsia"/>
        </w:rPr>
        <w:t>’和《宪问》篇的‘君子道者三’一样。”</w:t>
      </w:r>
    </w:p>
    <w:p w14:paraId="2B7EB687" w14:textId="77777777" w:rsidR="00716470" w:rsidRDefault="0016710F">
      <w:pPr>
        <w:pStyle w:val="a0"/>
        <w:rPr>
          <w:lang w:eastAsia="zh-CN"/>
        </w:rPr>
      </w:pPr>
      <w:r>
        <w:rPr>
          <w:rFonts w:hint="eastAsia"/>
          <w:lang w:eastAsia="zh-CN"/>
        </w:rPr>
        <w:t>即由“三省”的“三”推及其它数词的概指用法，并对“三省”的“三”字所指的含义作了辨正。</w:t>
      </w:r>
    </w:p>
    <w:p w14:paraId="372D1A28" w14:textId="77777777" w:rsidR="00716470" w:rsidRDefault="0016710F">
      <w:pPr>
        <w:pStyle w:val="1"/>
        <w:rPr>
          <w:lang w:eastAsia="zh-CN"/>
        </w:rPr>
      </w:pPr>
      <w:bookmarkStart w:id="438" w:name="第三节-揭示句法方面的有关问题法"/>
      <w:bookmarkEnd w:id="437"/>
      <w:r>
        <w:rPr>
          <w:rFonts w:hint="eastAsia"/>
          <w:lang w:eastAsia="zh-CN"/>
        </w:rPr>
        <w:lastRenderedPageBreak/>
        <w:t>第三节</w:t>
      </w:r>
      <w:r>
        <w:rPr>
          <w:lang w:eastAsia="zh-CN"/>
        </w:rPr>
        <w:t xml:space="preserve"> </w:t>
      </w:r>
      <w:r>
        <w:rPr>
          <w:rFonts w:hint="eastAsia"/>
          <w:lang w:eastAsia="zh-CN"/>
        </w:rPr>
        <w:t>揭示句法方面的有关问题法</w:t>
      </w:r>
    </w:p>
    <w:p w14:paraId="58514473" w14:textId="77777777" w:rsidR="00716470" w:rsidRDefault="0016710F">
      <w:pPr>
        <w:pStyle w:val="FirstParagraph"/>
        <w:rPr>
          <w:lang w:eastAsia="zh-CN"/>
        </w:rPr>
      </w:pPr>
      <w:r>
        <w:rPr>
          <w:rFonts w:hint="eastAsia"/>
          <w:lang w:eastAsia="zh-CN"/>
        </w:rPr>
        <w:t>历代训诂家在注释群籍，诠解句意的过程中，对句法方面的有关问题也不同程度地作了揭示，所采用的训法主要有以下</w:t>
      </w:r>
      <w:r>
        <w:rPr>
          <w:rFonts w:hint="eastAsia"/>
          <w:lang w:eastAsia="zh-CN"/>
        </w:rPr>
        <w:t>5</w:t>
      </w:r>
      <w:r>
        <w:rPr>
          <w:rFonts w:hint="eastAsia"/>
          <w:lang w:eastAsia="zh-CN"/>
        </w:rPr>
        <w:t>类：</w:t>
      </w:r>
    </w:p>
    <w:p w14:paraId="40BBDA67" w14:textId="77777777" w:rsidR="00716470" w:rsidRDefault="0016710F">
      <w:pPr>
        <w:pStyle w:val="1"/>
        <w:rPr>
          <w:lang w:eastAsia="zh-CN"/>
        </w:rPr>
      </w:pPr>
      <w:bookmarkStart w:id="439" w:name="揭示词序相异法"/>
      <w:bookmarkEnd w:id="438"/>
      <w:r>
        <w:rPr>
          <w:lang w:eastAsia="zh-CN"/>
        </w:rPr>
        <w:t xml:space="preserve">1. </w:t>
      </w:r>
      <w:r>
        <w:rPr>
          <w:rFonts w:hint="eastAsia"/>
          <w:lang w:eastAsia="zh-CN"/>
        </w:rPr>
        <w:t>揭示词序相异法</w:t>
      </w:r>
    </w:p>
    <w:p w14:paraId="01B6671B" w14:textId="349FA210" w:rsidR="00716470" w:rsidRDefault="0016710F">
      <w:pPr>
        <w:pStyle w:val="FirstParagraph"/>
        <w:rPr>
          <w:lang w:eastAsia="zh-CN"/>
        </w:rPr>
      </w:pPr>
      <w:r>
        <w:rPr>
          <w:rFonts w:hint="eastAsia"/>
          <w:lang w:eastAsia="zh-CN"/>
        </w:rPr>
        <w:t>若文献语言的词序与当世相异，读者理解有困难。训诂家便给予揭示，多按当世的词序译释。主要有以下</w:t>
      </w:r>
      <w:r>
        <w:rPr>
          <w:rFonts w:hint="eastAsia"/>
          <w:lang w:eastAsia="zh-CN"/>
        </w:rPr>
        <w:t>7</w:t>
      </w:r>
      <w:r>
        <w:rPr>
          <w:rFonts w:hint="eastAsia"/>
          <w:lang w:eastAsia="zh-CN"/>
        </w:rPr>
        <w:t>类：</w:t>
      </w:r>
    </w:p>
    <w:p w14:paraId="4D9E2770" w14:textId="77777777" w:rsidR="00716470" w:rsidRDefault="0016710F">
      <w:pPr>
        <w:pStyle w:val="1"/>
        <w:rPr>
          <w:lang w:eastAsia="zh-CN"/>
        </w:rPr>
      </w:pPr>
      <w:bookmarkStart w:id="440" w:name="揭示主谓相倒法"/>
      <w:bookmarkEnd w:id="439"/>
      <w:r>
        <w:rPr>
          <w:rFonts w:hint="eastAsia"/>
          <w:lang w:eastAsia="zh-CN"/>
        </w:rPr>
        <w:t>1</w:t>
      </w:r>
      <w:r>
        <w:rPr>
          <w:rFonts w:hint="eastAsia"/>
          <w:lang w:eastAsia="zh-CN"/>
        </w:rPr>
        <w:t>）揭示主谓相倒法，</w:t>
      </w:r>
    </w:p>
    <w:p w14:paraId="475BC91C" w14:textId="77777777" w:rsidR="00716470" w:rsidRDefault="0016710F">
      <w:pPr>
        <w:pStyle w:val="FirstParagraph"/>
        <w:rPr>
          <w:lang w:eastAsia="zh-CN"/>
        </w:rPr>
      </w:pPr>
      <w:r>
        <w:rPr>
          <w:rFonts w:hint="eastAsia"/>
          <w:lang w:eastAsia="zh-CN"/>
        </w:rPr>
        <w:t>先主语，后谓语，是汉语的正常语序，古今相同。如果遇到特殊情况，主谓相倒，便给予揭示：如</w:t>
      </w:r>
    </w:p>
    <w:p w14:paraId="273F045A" w14:textId="77777777" w:rsidR="00716470" w:rsidRDefault="0016710F">
      <w:pPr>
        <w:pStyle w:val="a0"/>
        <w:rPr>
          <w:lang w:eastAsia="zh-CN"/>
        </w:rPr>
      </w:pPr>
      <w:r>
        <w:rPr>
          <w:rFonts w:hint="eastAsia"/>
          <w:lang w:eastAsia="zh-CN"/>
        </w:rPr>
        <w:t>《诗·麝风·载驰》：“我行其野，凡凡其麦。”《毛传》：“麦芃芃然方盛长。”</w:t>
      </w:r>
    </w:p>
    <w:p w14:paraId="3796A79E" w14:textId="77777777" w:rsidR="00716470" w:rsidRDefault="0016710F">
      <w:pPr>
        <w:pStyle w:val="a0"/>
        <w:rPr>
          <w:lang w:eastAsia="zh-CN"/>
        </w:rPr>
      </w:pPr>
      <w:r>
        <w:rPr>
          <w:rFonts w:hint="eastAsia"/>
          <w:lang w:eastAsia="zh-CN"/>
        </w:rPr>
        <w:t>《传》文示意“芃芃”为谓语，“其麦”为主语，主谓相倒，当调顺词序，故译文以主语“麦”为先。据此，可知凡《诗经》中“</w:t>
      </w:r>
      <w:r>
        <w:rPr>
          <w:rFonts w:hint="eastAsia"/>
          <w:lang w:eastAsia="zh-CN"/>
        </w:rPr>
        <w:t>BB</w:t>
      </w:r>
      <w:r>
        <w:rPr>
          <w:rFonts w:hint="eastAsia"/>
          <w:lang w:eastAsia="zh-CN"/>
        </w:rPr>
        <w:t>其</w:t>
      </w:r>
      <w:r>
        <w:rPr>
          <w:rFonts w:hint="eastAsia"/>
          <w:lang w:eastAsia="zh-CN"/>
        </w:rPr>
        <w:t>A</w:t>
      </w:r>
      <w:r>
        <w:rPr>
          <w:rFonts w:hint="eastAsia"/>
          <w:lang w:eastAsia="zh-CN"/>
        </w:rPr>
        <w:t>”式句子，都属于主谓相倒，翻译时应当倒过来，使成“其</w:t>
      </w:r>
      <w:r>
        <w:rPr>
          <w:rFonts w:hint="eastAsia"/>
          <w:lang w:eastAsia="zh-CN"/>
        </w:rPr>
        <w:t>ABB</w:t>
      </w:r>
      <w:r>
        <w:rPr>
          <w:rFonts w:hint="eastAsia"/>
          <w:lang w:eastAsia="zh-CN"/>
        </w:rPr>
        <w:t>”式，句意乃通。如《周南·桃夭》“灼灼其华”，调顺便是“其华灼灼”；《邝风·终风》“暄暄其阴”、“扈扈其雷”，调顺</w:t>
      </w:r>
    </w:p>
    <w:p w14:paraId="29A937B5" w14:textId="77777777" w:rsidR="00716470" w:rsidRDefault="0016710F">
      <w:pPr>
        <w:pStyle w:val="a0"/>
        <w:rPr>
          <w:lang w:eastAsia="zh-CN"/>
        </w:rPr>
      </w:pPr>
      <w:r>
        <w:rPr>
          <w:rFonts w:hint="eastAsia"/>
          <w:lang w:eastAsia="zh-CN"/>
        </w:rPr>
        <w:t>便是“其阴瞌瞌”、“具雷虺虺”；扩而广之，其它类似的句式也应该如此对待。如《小雅·我行其野》“蔽帚其樗”，调顺当是“其樗蔽帚”；《郑风·子衿》“青青子衿，悠悠我心”，调顺当是“子衿青青，我心悠悠”；《小雅·车攻》“萧萧马鸣，悠悠旆旌”，调顺当是“马鸣萧萧，旅旌悠悠”。再如：</w:t>
      </w:r>
    </w:p>
    <w:p w14:paraId="5BCAF664" w14:textId="77777777" w:rsidR="00716470" w:rsidRDefault="0016710F">
      <w:pPr>
        <w:pStyle w:val="a0"/>
      </w:pPr>
      <w:r>
        <w:rPr>
          <w:rFonts w:hint="eastAsia"/>
          <w:lang w:eastAsia="zh-CN"/>
        </w:rPr>
        <w:t>《汉书·匈奴传》</w:t>
      </w:r>
      <w:r>
        <w:rPr>
          <w:rFonts w:hint="eastAsia"/>
          <w:lang w:eastAsia="zh-CN"/>
        </w:rPr>
        <w:t>:</w:t>
      </w:r>
      <w:r>
        <w:rPr>
          <w:lang w:eastAsia="zh-CN"/>
        </w:rPr>
        <w:t xml:space="preserve"> </w:t>
      </w:r>
      <w:r>
        <w:rPr>
          <w:rFonts w:hint="eastAsia"/>
          <w:lang w:eastAsia="zh-CN"/>
        </w:rPr>
        <w:t>“文帝复遣宗人女翁主为单于阔氏</w:t>
      </w:r>
      <w:r>
        <w:rPr>
          <w:rFonts w:hint="eastAsia"/>
          <w:lang w:eastAsia="zh-CN"/>
        </w:rPr>
        <w:t>,</w:t>
      </w:r>
      <w:r>
        <w:rPr>
          <w:lang w:eastAsia="zh-CN"/>
        </w:rPr>
        <w:t xml:space="preserve"> </w:t>
      </w:r>
      <w:r>
        <w:rPr>
          <w:rFonts w:hint="eastAsia"/>
          <w:lang w:eastAsia="zh-CN"/>
        </w:rPr>
        <w:t>使宦者燕人中行说傅翁主。说不欲行</w:t>
      </w:r>
      <w:r>
        <w:rPr>
          <w:rFonts w:hint="eastAsia"/>
          <w:lang w:eastAsia="zh-CN"/>
        </w:rPr>
        <w:t>,</w:t>
      </w:r>
      <w:r>
        <w:rPr>
          <w:lang w:eastAsia="zh-CN"/>
        </w:rPr>
        <w:t xml:space="preserve"> </w:t>
      </w:r>
      <w:r>
        <w:rPr>
          <w:rFonts w:hint="eastAsia"/>
          <w:lang w:eastAsia="zh-CN"/>
        </w:rPr>
        <w:t>汉强使之。说曰</w:t>
      </w:r>
      <w:r>
        <w:rPr>
          <w:rFonts w:hint="eastAsia"/>
          <w:lang w:eastAsia="zh-CN"/>
        </w:rPr>
        <w:t>:</w:t>
      </w:r>
      <w:r>
        <w:rPr>
          <w:lang w:eastAsia="zh-CN"/>
        </w:rPr>
        <w:t xml:space="preserve"> </w:t>
      </w:r>
      <w:r>
        <w:rPr>
          <w:rFonts w:hint="eastAsia"/>
          <w:lang w:eastAsia="zh-CN"/>
        </w:rPr>
        <w:t>‘必我也</w:t>
      </w:r>
      <w:r>
        <w:rPr>
          <w:rFonts w:hint="eastAsia"/>
          <w:lang w:eastAsia="zh-CN"/>
        </w:rPr>
        <w:t>,</w:t>
      </w:r>
      <w:r>
        <w:rPr>
          <w:lang w:eastAsia="zh-CN"/>
        </w:rPr>
        <w:t xml:space="preserve"> </w:t>
      </w:r>
      <w:r>
        <w:rPr>
          <w:rFonts w:hint="eastAsia"/>
          <w:lang w:eastAsia="zh-CN"/>
        </w:rPr>
        <w:t>为汉患者。</w:t>
      </w:r>
      <w:r>
        <w:rPr>
          <w:rFonts w:hint="eastAsia"/>
        </w:rPr>
        <w:t>”顾师古注</w:t>
      </w:r>
      <w:r>
        <w:rPr>
          <w:rFonts w:hint="eastAsia"/>
        </w:rPr>
        <w:t>:</w:t>
      </w:r>
      <w:r>
        <w:t xml:space="preserve"> </w:t>
      </w:r>
      <w:r>
        <w:rPr>
          <w:rFonts w:hint="eastAsia"/>
        </w:rPr>
        <w:t>“言我必于汉生患。”</w:t>
      </w:r>
    </w:p>
    <w:p w14:paraId="145B39CA" w14:textId="77777777" w:rsidR="00716470" w:rsidRDefault="0016710F">
      <w:pPr>
        <w:pStyle w:val="a0"/>
        <w:rPr>
          <w:lang w:eastAsia="zh-CN"/>
        </w:rPr>
      </w:pPr>
      <w:r>
        <w:rPr>
          <w:rFonts w:hint="eastAsia"/>
          <w:lang w:eastAsia="zh-CN"/>
        </w:rPr>
        <w:t>颜氏发现原文词序有倒，用点明法作了意译，但并未能调顺词序。实际上“必我也”为谓语，“为汉患者”为主语，谓语提前，表示强调作用。又如：</w:t>
      </w:r>
    </w:p>
    <w:p w14:paraId="0AC4BD99" w14:textId="77777777" w:rsidR="00716470" w:rsidRDefault="0016710F">
      <w:pPr>
        <w:pStyle w:val="a0"/>
        <w:rPr>
          <w:lang w:eastAsia="zh-CN"/>
        </w:rPr>
      </w:pPr>
      <w:r>
        <w:rPr>
          <w:rFonts w:hint="eastAsia"/>
          <w:lang w:eastAsia="zh-CN"/>
        </w:rPr>
        <w:t>《论语·雍也》</w:t>
      </w:r>
      <w:r>
        <w:rPr>
          <w:rFonts w:hint="eastAsia"/>
          <w:lang w:eastAsia="zh-CN"/>
        </w:rPr>
        <w:t>:</w:t>
      </w:r>
      <w:r>
        <w:rPr>
          <w:lang w:eastAsia="zh-CN"/>
        </w:rPr>
        <w:t xml:space="preserve"> </w:t>
      </w:r>
      <w:r>
        <w:rPr>
          <w:rFonts w:hint="eastAsia"/>
          <w:lang w:eastAsia="zh-CN"/>
        </w:rPr>
        <w:t>“贤哉</w:t>
      </w:r>
      <w:r>
        <w:rPr>
          <w:rFonts w:hint="eastAsia"/>
          <w:lang w:eastAsia="zh-CN"/>
        </w:rPr>
        <w:t>,</w:t>
      </w:r>
      <w:r>
        <w:rPr>
          <w:lang w:eastAsia="zh-CN"/>
        </w:rPr>
        <w:t xml:space="preserve"> </w:t>
      </w:r>
      <w:r>
        <w:rPr>
          <w:rFonts w:hint="eastAsia"/>
          <w:lang w:eastAsia="zh-CN"/>
        </w:rPr>
        <w:t>回也</w:t>
      </w:r>
      <w:r>
        <w:rPr>
          <w:rFonts w:hint="eastAsia"/>
          <w:lang w:eastAsia="zh-CN"/>
        </w:rPr>
        <w:t>!</w:t>
      </w:r>
      <w:r>
        <w:rPr>
          <w:rFonts w:hint="eastAsia"/>
          <w:lang w:eastAsia="zh-CN"/>
        </w:rPr>
        <w:t>”</w:t>
      </w:r>
      <w:r>
        <w:rPr>
          <w:lang w:eastAsia="zh-CN"/>
        </w:rPr>
        <w:t xml:space="preserve"> </w:t>
      </w:r>
      <w:r>
        <w:rPr>
          <w:rFonts w:hint="eastAsia"/>
          <w:lang w:eastAsia="zh-CN"/>
        </w:rPr>
        <w:t>杨伯峻《译注》</w:t>
      </w:r>
      <w:r>
        <w:rPr>
          <w:rFonts w:hint="eastAsia"/>
          <w:lang w:eastAsia="zh-CN"/>
        </w:rPr>
        <w:t>:</w:t>
      </w:r>
      <w:r>
        <w:rPr>
          <w:lang w:eastAsia="zh-CN"/>
        </w:rPr>
        <w:t xml:space="preserve"> </w:t>
      </w:r>
      <w:r>
        <w:rPr>
          <w:rFonts w:hint="eastAsia"/>
          <w:lang w:eastAsia="zh-CN"/>
        </w:rPr>
        <w:t>“颜回多么有修养呀</w:t>
      </w:r>
      <w:r>
        <w:rPr>
          <w:rFonts w:hint="eastAsia"/>
          <w:lang w:eastAsia="zh-CN"/>
        </w:rPr>
        <w:t>!</w:t>
      </w:r>
      <w:r>
        <w:rPr>
          <w:rFonts w:hint="eastAsia"/>
          <w:lang w:eastAsia="zh-CN"/>
        </w:rPr>
        <w:t>”</w:t>
      </w:r>
    </w:p>
    <w:p w14:paraId="38AA4770" w14:textId="77777777" w:rsidR="00716470" w:rsidRDefault="0016710F">
      <w:pPr>
        <w:pStyle w:val="a0"/>
        <w:rPr>
          <w:lang w:eastAsia="zh-CN"/>
        </w:rPr>
      </w:pPr>
      <w:r>
        <w:rPr>
          <w:rFonts w:hint="eastAsia"/>
          <w:lang w:eastAsia="zh-CN"/>
        </w:rPr>
        <w:lastRenderedPageBreak/>
        <w:t>示意“贤哉”为谓语，“回也”为主语，词序相倒，故译文作了调整，将主语“颜回”放在句首。</w:t>
      </w:r>
    </w:p>
    <w:p w14:paraId="778357A5" w14:textId="77777777" w:rsidR="00716470" w:rsidRDefault="0016710F">
      <w:pPr>
        <w:pStyle w:val="1"/>
        <w:rPr>
          <w:lang w:eastAsia="zh-CN"/>
        </w:rPr>
      </w:pPr>
      <w:bookmarkStart w:id="441" w:name="揭示宾语前置法"/>
      <w:bookmarkEnd w:id="440"/>
      <w:r>
        <w:rPr>
          <w:rFonts w:hint="eastAsia"/>
          <w:lang w:eastAsia="zh-CN"/>
        </w:rPr>
        <w:t>2</w:t>
      </w:r>
      <w:r>
        <w:rPr>
          <w:rFonts w:hint="eastAsia"/>
          <w:lang w:eastAsia="zh-CN"/>
        </w:rPr>
        <w:t>）揭示宾语前置法</w:t>
      </w:r>
    </w:p>
    <w:p w14:paraId="04C64B7B" w14:textId="77777777" w:rsidR="00716470" w:rsidRDefault="0016710F">
      <w:pPr>
        <w:pStyle w:val="FirstParagraph"/>
        <w:rPr>
          <w:lang w:eastAsia="zh-CN"/>
        </w:rPr>
      </w:pPr>
      <w:r>
        <w:rPr>
          <w:rFonts w:hint="eastAsia"/>
          <w:lang w:eastAsia="zh-CN"/>
        </w:rPr>
        <w:t>按照正常语序，先动词，后宾语。但古代汉语中由于种种原因，往往将宾语置于动词之前，这种宾语前置的现象成为古汉语词序与后世相异的主要问题，因此历代训诂著作中揭示宾语前置的用例特别多。如：</w:t>
      </w:r>
    </w:p>
    <w:p w14:paraId="464A6EF2" w14:textId="77777777" w:rsidR="00716470" w:rsidRDefault="0016710F">
      <w:pPr>
        <w:pStyle w:val="a0"/>
        <w:rPr>
          <w:lang w:eastAsia="zh-CN"/>
        </w:rPr>
      </w:pPr>
      <w:r>
        <w:rPr>
          <w:rFonts w:hint="eastAsia"/>
          <w:lang w:eastAsia="zh-CN"/>
        </w:rPr>
        <w:t>《诗·小雅·雨无正》“匪舌是出”《毛传》：“不得出是舌也。”</w:t>
      </w:r>
    </w:p>
    <w:p w14:paraId="308F1BC6" w14:textId="77777777" w:rsidR="00716470" w:rsidRDefault="0016710F">
      <w:pPr>
        <w:pStyle w:val="a0"/>
        <w:rPr>
          <w:lang w:eastAsia="zh-CN"/>
        </w:rPr>
      </w:pPr>
      <w:r>
        <w:rPr>
          <w:rFonts w:hint="eastAsia"/>
          <w:lang w:eastAsia="zh-CN"/>
        </w:rPr>
        <w:t>示意“舌”是宾语，“出”是动词，词序相倒，故作了顺释。再如：</w:t>
      </w:r>
    </w:p>
    <w:p w14:paraId="7D2936F2" w14:textId="77777777" w:rsidR="00716470" w:rsidRDefault="0016710F">
      <w:pPr>
        <w:pStyle w:val="a0"/>
        <w:rPr>
          <w:lang w:eastAsia="zh-CN"/>
        </w:rPr>
      </w:pPr>
      <w:r>
        <w:rPr>
          <w:rFonts w:hint="eastAsia"/>
          <w:lang w:eastAsia="zh-CN"/>
        </w:rPr>
        <w:t>《诗·小雅·斯干》：“无父母诒罹。”郑玄《笺》：“无遗父母之忧。”</w:t>
      </w:r>
    </w:p>
    <w:p w14:paraId="312DCEB6" w14:textId="77777777" w:rsidR="00716470" w:rsidRDefault="0016710F">
      <w:pPr>
        <w:pStyle w:val="a0"/>
        <w:rPr>
          <w:lang w:eastAsia="zh-CN"/>
        </w:rPr>
      </w:pPr>
      <w:r>
        <w:rPr>
          <w:rFonts w:hint="eastAsia"/>
          <w:lang w:eastAsia="zh-CN"/>
        </w:rPr>
        <w:t>示意“父母”为间接宾语，“诒”为动词，词序相倒，故译文将动词“遗”置于“父母”之前。又如：</w:t>
      </w:r>
    </w:p>
    <w:p w14:paraId="455FEC11" w14:textId="77777777" w:rsidR="00716470" w:rsidRDefault="0016710F">
      <w:pPr>
        <w:pStyle w:val="a0"/>
        <w:rPr>
          <w:lang w:eastAsia="zh-CN"/>
        </w:rPr>
      </w:pPr>
      <w:r>
        <w:rPr>
          <w:rFonts w:hint="eastAsia"/>
          <w:lang w:eastAsia="zh-CN"/>
        </w:rPr>
        <w:t>《左·僖·四年》：“齐侯曰：‘岂不谷是为？先君之好是</w:t>
      </w:r>
    </w:p>
    <w:p w14:paraId="0BF01AC0" w14:textId="77777777" w:rsidR="00716470" w:rsidRDefault="0016710F">
      <w:pPr>
        <w:pStyle w:val="a0"/>
        <w:rPr>
          <w:lang w:eastAsia="zh-CN"/>
        </w:rPr>
      </w:pPr>
      <w:r>
        <w:rPr>
          <w:rFonts w:hint="eastAsia"/>
          <w:lang w:eastAsia="zh-CN"/>
        </w:rPr>
        <w:t>继。”杜预《集解》：“言诸侯之附从，非为己，乃寻先君之好。”</w:t>
      </w:r>
    </w:p>
    <w:p w14:paraId="153EF1AC" w14:textId="77777777" w:rsidR="00716470" w:rsidRDefault="0016710F">
      <w:pPr>
        <w:pStyle w:val="a0"/>
        <w:rPr>
          <w:lang w:eastAsia="zh-CN"/>
        </w:rPr>
      </w:pPr>
      <w:r>
        <w:rPr>
          <w:rFonts w:hint="eastAsia"/>
          <w:lang w:eastAsia="zh-CN"/>
        </w:rPr>
        <w:t>示意原文“不谷”、“先君之好”是两个前置宾语，两个动词“为”、“继”后置，故译释时调整了词序。下同：</w:t>
      </w:r>
    </w:p>
    <w:p w14:paraId="2ACA169F" w14:textId="77777777" w:rsidR="00716470" w:rsidRDefault="0016710F">
      <w:pPr>
        <w:pStyle w:val="a0"/>
        <w:rPr>
          <w:lang w:eastAsia="zh-CN"/>
        </w:rPr>
      </w:pPr>
      <w:r>
        <w:rPr>
          <w:rFonts w:hint="eastAsia"/>
          <w:lang w:eastAsia="zh-CN"/>
        </w:rPr>
        <w:t>《论语·学而》</w:t>
      </w:r>
      <w:r>
        <w:rPr>
          <w:rFonts w:hint="eastAsia"/>
          <w:lang w:eastAsia="zh-CN"/>
        </w:rPr>
        <w:t>:</w:t>
      </w:r>
      <w:r>
        <w:rPr>
          <w:lang w:eastAsia="zh-CN"/>
        </w:rPr>
        <w:t xml:space="preserve"> </w:t>
      </w:r>
      <w:r>
        <w:rPr>
          <w:rFonts w:hint="eastAsia"/>
          <w:lang w:eastAsia="zh-CN"/>
        </w:rPr>
        <w:t>“不好犯上</w:t>
      </w:r>
      <w:r>
        <w:rPr>
          <w:rFonts w:hint="eastAsia"/>
          <w:lang w:eastAsia="zh-CN"/>
        </w:rPr>
        <w:t>,</w:t>
      </w:r>
      <w:r>
        <w:rPr>
          <w:lang w:eastAsia="zh-CN"/>
        </w:rPr>
        <w:t xml:space="preserve"> </w:t>
      </w:r>
      <w:r>
        <w:rPr>
          <w:rFonts w:hint="eastAsia"/>
          <w:lang w:eastAsia="zh-CN"/>
        </w:rPr>
        <w:t>而好作乱者</w:t>
      </w:r>
      <w:r>
        <w:rPr>
          <w:rFonts w:hint="eastAsia"/>
          <w:lang w:eastAsia="zh-CN"/>
        </w:rPr>
        <w:t>,</w:t>
      </w:r>
      <w:r>
        <w:rPr>
          <w:lang w:eastAsia="zh-CN"/>
        </w:rPr>
        <w:t xml:space="preserve"> </w:t>
      </w:r>
      <w:r>
        <w:rPr>
          <w:rFonts w:hint="eastAsia"/>
          <w:lang w:eastAsia="zh-CN"/>
        </w:rPr>
        <w:t>未之有也。”</w:t>
      </w:r>
      <w:r>
        <w:rPr>
          <w:lang w:eastAsia="zh-CN"/>
        </w:rPr>
        <w:t xml:space="preserve"> </w:t>
      </w:r>
      <w:r>
        <w:rPr>
          <w:rFonts w:hint="eastAsia"/>
          <w:lang w:eastAsia="zh-CN"/>
        </w:rPr>
        <w:t>杨伯峻《译注》</w:t>
      </w:r>
      <w:r>
        <w:rPr>
          <w:rFonts w:hint="eastAsia"/>
          <w:lang w:eastAsia="zh-CN"/>
        </w:rPr>
        <w:t>:</w:t>
      </w:r>
      <w:r>
        <w:rPr>
          <w:lang w:eastAsia="zh-CN"/>
        </w:rPr>
        <w:t xml:space="preserve"> </w:t>
      </w:r>
      <w:r>
        <w:rPr>
          <w:rFonts w:hint="eastAsia"/>
          <w:lang w:eastAsia="zh-CN"/>
        </w:rPr>
        <w:t>“未之有也</w:t>
      </w:r>
      <w:r>
        <w:rPr>
          <w:rFonts w:hint="eastAsia"/>
          <w:lang w:eastAsia="zh-CN"/>
        </w:rPr>
        <w:t>,</w:t>
      </w:r>
      <w:r>
        <w:rPr>
          <w:lang w:eastAsia="zh-CN"/>
        </w:rPr>
        <w:t xml:space="preserve"> </w:t>
      </w:r>
      <w:r>
        <w:rPr>
          <w:rFonts w:hint="eastAsia"/>
          <w:lang w:eastAsia="zh-CN"/>
        </w:rPr>
        <w:t>‘未有之也’</w:t>
      </w:r>
      <w:r>
        <w:rPr>
          <w:lang w:eastAsia="zh-CN"/>
        </w:rPr>
        <w:t xml:space="preserve"> </w:t>
      </w:r>
      <w:r>
        <w:rPr>
          <w:rFonts w:hint="eastAsia"/>
          <w:lang w:eastAsia="zh-CN"/>
        </w:rPr>
        <w:t>的倒装形式。古代句法有一条这样的规律</w:t>
      </w:r>
      <w:r>
        <w:rPr>
          <w:rFonts w:hint="eastAsia"/>
          <w:lang w:eastAsia="zh-CN"/>
        </w:rPr>
        <w:t>:</w:t>
      </w:r>
      <w:r>
        <w:rPr>
          <w:lang w:eastAsia="zh-CN"/>
        </w:rPr>
        <w:t xml:space="preserve"> </w:t>
      </w:r>
      <w:r>
        <w:rPr>
          <w:rFonts w:hint="eastAsia"/>
          <w:lang w:eastAsia="zh-CN"/>
        </w:rPr>
        <w:t>否定句</w:t>
      </w:r>
      <w:r>
        <w:rPr>
          <w:rFonts w:hint="eastAsia"/>
          <w:lang w:eastAsia="zh-CN"/>
        </w:rPr>
        <w:t>,</w:t>
      </w:r>
      <w:r>
        <w:rPr>
          <w:lang w:eastAsia="zh-CN"/>
        </w:rPr>
        <w:t xml:space="preserve"> </w:t>
      </w:r>
      <w:r>
        <w:rPr>
          <w:rFonts w:hint="eastAsia"/>
          <w:lang w:eastAsia="zh-CN"/>
        </w:rPr>
        <w:t>宾语若是指代词</w:t>
      </w:r>
      <w:r>
        <w:rPr>
          <w:rFonts w:hint="eastAsia"/>
          <w:lang w:eastAsia="zh-CN"/>
        </w:rPr>
        <w:t>,</w:t>
      </w:r>
      <w:r>
        <w:rPr>
          <w:lang w:eastAsia="zh-CN"/>
        </w:rPr>
        <w:t xml:space="preserve"> </w:t>
      </w:r>
      <w:r>
        <w:rPr>
          <w:rFonts w:hint="eastAsia"/>
          <w:lang w:eastAsia="zh-CN"/>
        </w:rPr>
        <w:t>这指代词的宾语一般放在动词前。”</w:t>
      </w:r>
    </w:p>
    <w:p w14:paraId="25D2A203" w14:textId="77777777" w:rsidR="00716470" w:rsidRDefault="0016710F">
      <w:pPr>
        <w:pStyle w:val="a0"/>
        <w:rPr>
          <w:lang w:eastAsia="zh-CN"/>
        </w:rPr>
      </w:pPr>
      <w:r>
        <w:rPr>
          <w:rFonts w:hint="eastAsia"/>
          <w:lang w:eastAsia="zh-CN"/>
        </w:rPr>
        <w:t>即结合诠解“未之有也”这句话，指出了古汉语否定句代词宾语前置的一般规律。</w:t>
      </w:r>
    </w:p>
    <w:p w14:paraId="1C9E152C" w14:textId="77777777" w:rsidR="00716470" w:rsidRDefault="0016710F">
      <w:pPr>
        <w:pStyle w:val="1"/>
        <w:rPr>
          <w:lang w:eastAsia="zh-CN"/>
        </w:rPr>
      </w:pPr>
      <w:bookmarkStart w:id="442" w:name="揭示状语与谓语相倒法"/>
      <w:bookmarkEnd w:id="441"/>
      <w:r>
        <w:rPr>
          <w:rFonts w:hint="eastAsia"/>
          <w:lang w:eastAsia="zh-CN"/>
        </w:rPr>
        <w:t>3</w:t>
      </w:r>
      <w:r>
        <w:rPr>
          <w:rFonts w:hint="eastAsia"/>
          <w:lang w:eastAsia="zh-CN"/>
        </w:rPr>
        <w:t>）揭示状语与谓语相倒法</w:t>
      </w:r>
    </w:p>
    <w:p w14:paraId="779F08C8" w14:textId="3AF4849E" w:rsidR="00716470" w:rsidRDefault="0016710F">
      <w:pPr>
        <w:pStyle w:val="FirstParagraph"/>
        <w:rPr>
          <w:lang w:eastAsia="zh-CN"/>
        </w:rPr>
      </w:pPr>
      <w:r>
        <w:rPr>
          <w:rFonts w:hint="eastAsia"/>
          <w:lang w:eastAsia="zh-CN"/>
        </w:rPr>
        <w:t>古汉语中状语与谓语的次序若与后世相异，历代训诂中也作了揭示。如：</w:t>
      </w:r>
    </w:p>
    <w:p w14:paraId="2B20CBA8" w14:textId="77777777" w:rsidR="00716470" w:rsidRDefault="0016710F">
      <w:pPr>
        <w:pStyle w:val="a0"/>
      </w:pPr>
      <w:r>
        <w:rPr>
          <w:rFonts w:hint="eastAsia"/>
          <w:lang w:eastAsia="zh-CN"/>
        </w:rPr>
        <w:t>《诗·小雅·十月之交》：“下民之孽，匪降自天。”郑玄《笺》：“下民有此，言非从天堕也。</w:t>
      </w:r>
      <w:r>
        <w:rPr>
          <w:rFonts w:hint="eastAsia"/>
        </w:rPr>
        <w:t>”</w:t>
      </w:r>
    </w:p>
    <w:p w14:paraId="2431AE32" w14:textId="77777777" w:rsidR="00716470" w:rsidRDefault="0016710F">
      <w:pPr>
        <w:pStyle w:val="a0"/>
        <w:rPr>
          <w:lang w:eastAsia="zh-CN"/>
        </w:rPr>
      </w:pPr>
      <w:r>
        <w:rPr>
          <w:rFonts w:hint="eastAsia"/>
          <w:lang w:eastAsia="zh-CN"/>
        </w:rPr>
        <w:lastRenderedPageBreak/>
        <w:t>示意状语“白天”应置于动词“降”之前。再如：</w:t>
      </w:r>
    </w:p>
    <w:p w14:paraId="20F4768E" w14:textId="77777777" w:rsidR="00716470" w:rsidRDefault="0016710F">
      <w:pPr>
        <w:pStyle w:val="a0"/>
        <w:rPr>
          <w:lang w:eastAsia="zh-CN"/>
        </w:rPr>
      </w:pPr>
      <w:r>
        <w:rPr>
          <w:rFonts w:hint="eastAsia"/>
          <w:lang w:eastAsia="zh-CN"/>
        </w:rPr>
        <w:t>《左·昭·十九年》：“令君子瑕言蹶由于楚子，曰：‘彼何罪？谚所谓室于怒市于色者，楚之谓矣，”杜预《集解》：</w:t>
      </w:r>
    </w:p>
    <w:p w14:paraId="5D74D683" w14:textId="77777777" w:rsidR="00716470" w:rsidRDefault="0016710F">
      <w:pPr>
        <w:pStyle w:val="a0"/>
        <w:rPr>
          <w:lang w:eastAsia="zh-CN"/>
        </w:rPr>
      </w:pPr>
      <w:r>
        <w:rPr>
          <w:rFonts w:hint="eastAsia"/>
          <w:lang w:eastAsia="zh-CN"/>
        </w:rPr>
        <w:t>“言灵王怒吴子而执其弟，犹人忿于室家而作色于市人。”杜解示意原文“室于”、“市于”为状语，分别倒置于动词“怒”、“色”之前，调顺，当作“怒于室，色于市”。《墨子·非乐上》“野于饮食”与此相同，也应当按“饮食于野”的顺序来理解。</w:t>
      </w:r>
    </w:p>
    <w:p w14:paraId="665650E1" w14:textId="77777777" w:rsidR="00716470" w:rsidRDefault="0016710F">
      <w:pPr>
        <w:pStyle w:val="1"/>
        <w:rPr>
          <w:lang w:eastAsia="zh-CN"/>
        </w:rPr>
      </w:pPr>
      <w:bookmarkStart w:id="443" w:name="揭示多种成分相倒法"/>
      <w:bookmarkEnd w:id="442"/>
      <w:r>
        <w:rPr>
          <w:rFonts w:hint="eastAsia"/>
          <w:lang w:eastAsia="zh-CN"/>
        </w:rPr>
        <w:t>4</w:t>
      </w:r>
      <w:r>
        <w:rPr>
          <w:rFonts w:hint="eastAsia"/>
          <w:lang w:eastAsia="zh-CN"/>
        </w:rPr>
        <w:t>）揭示多种成分相倒法</w:t>
      </w:r>
    </w:p>
    <w:p w14:paraId="1869BA28" w14:textId="77777777" w:rsidR="00716470" w:rsidRDefault="0016710F">
      <w:pPr>
        <w:pStyle w:val="FirstParagraph"/>
        <w:rPr>
          <w:lang w:eastAsia="zh-CN"/>
        </w:rPr>
      </w:pPr>
      <w:r>
        <w:rPr>
          <w:rFonts w:hint="eastAsia"/>
          <w:lang w:eastAsia="zh-CN"/>
        </w:rPr>
        <w:t>有些古诗为了修辞上的需要，一句诗中多种成分相倒，训诂中也作了揭示，帮助读者理解。如杜甫《秋兴八首》云：</w:t>
      </w:r>
    </w:p>
    <w:p w14:paraId="2B175205" w14:textId="77777777" w:rsidR="00716470" w:rsidRDefault="0016710F">
      <w:pPr>
        <w:pStyle w:val="a0"/>
        <w:rPr>
          <w:lang w:eastAsia="zh-CN"/>
        </w:rPr>
      </w:pPr>
      <w:r>
        <w:rPr>
          <w:rFonts w:hint="eastAsia"/>
          <w:lang w:eastAsia="zh-CN"/>
        </w:rPr>
        <w:t>香稻啄馀鹦鹉粒，碧梧栖老凤凰枝。</w:t>
      </w:r>
    </w:p>
    <w:p w14:paraId="38B25A37" w14:textId="77777777" w:rsidR="00716470" w:rsidRDefault="0016710F">
      <w:pPr>
        <w:pStyle w:val="a0"/>
        <w:rPr>
          <w:lang w:eastAsia="zh-CN"/>
        </w:rPr>
      </w:pPr>
      <w:r>
        <w:rPr>
          <w:rFonts w:hint="eastAsia"/>
          <w:lang w:eastAsia="zh-CN"/>
        </w:rPr>
        <w:t>浦江清等注云：</w:t>
      </w:r>
    </w:p>
    <w:p w14:paraId="2D3BC600" w14:textId="77777777" w:rsidR="00716470" w:rsidRDefault="0016710F">
      <w:pPr>
        <w:pStyle w:val="a0"/>
        <w:rPr>
          <w:lang w:eastAsia="zh-CN"/>
        </w:rPr>
      </w:pPr>
      <w:r>
        <w:rPr>
          <w:rFonts w:hint="eastAsia"/>
          <w:lang w:eastAsia="zh-CN"/>
        </w:rPr>
        <w:t>香稻是鹦鹉啄馀的粒，碧梧是凤凰栖老之枝。意思说这</w:t>
      </w:r>
    </w:p>
    <w:p w14:paraId="6927B58E" w14:textId="77777777" w:rsidR="00716470" w:rsidRDefault="0016710F">
      <w:pPr>
        <w:pStyle w:val="a0"/>
        <w:rPr>
          <w:lang w:eastAsia="zh-CN"/>
        </w:rPr>
      </w:pPr>
      <w:r>
        <w:rPr>
          <w:rFonts w:hint="eastAsia"/>
          <w:lang w:eastAsia="zh-CN"/>
        </w:rPr>
        <w:t>里的香稻是曾经用来喂鹦鹉的，这里的梧桐树曾经栖宿过凤凰。</w:t>
      </w:r>
    </w:p>
    <w:p w14:paraId="336CF455" w14:textId="77777777" w:rsidR="00716470" w:rsidRDefault="0016710F">
      <w:pPr>
        <w:pStyle w:val="a0"/>
        <w:rPr>
          <w:lang w:eastAsia="zh-CN"/>
        </w:rPr>
      </w:pPr>
      <w:r>
        <w:rPr>
          <w:rFonts w:hint="eastAsia"/>
          <w:lang w:eastAsia="zh-CN"/>
        </w:rPr>
        <w:t>示意谓语动词“啄馀”、“栖老”前置，主语“鹦鹉”、“凤凰”后置，词序相倒，译释时作了调整。当然也可以理解为：“香稻”与“碧梧”分别是“粒”与“枝”的定语，倒置于句首，其它成分如前。这样，调顺词序，当为：“鹦鹉啄馀香稻粒，凤凰栖老碧梧枝。”再如李贺诗《大堤曲》云：</w:t>
      </w:r>
    </w:p>
    <w:p w14:paraId="75E6425C" w14:textId="77777777" w:rsidR="00716470" w:rsidRDefault="0016710F">
      <w:pPr>
        <w:pStyle w:val="a0"/>
        <w:rPr>
          <w:lang w:eastAsia="zh-CN"/>
        </w:rPr>
      </w:pPr>
      <w:r>
        <w:rPr>
          <w:rFonts w:hint="eastAsia"/>
          <w:lang w:eastAsia="zh-CN"/>
        </w:rPr>
        <w:t>青云教缩头上髻，明月与作耳边挡。</w:t>
      </w:r>
    </w:p>
    <w:p w14:paraId="1D8CA954" w14:textId="77777777" w:rsidR="00716470" w:rsidRDefault="0016710F">
      <w:pPr>
        <w:pStyle w:val="a0"/>
        <w:rPr>
          <w:lang w:eastAsia="zh-CN"/>
        </w:rPr>
      </w:pPr>
      <w:r>
        <w:rPr>
          <w:rFonts w:hint="eastAsia"/>
          <w:lang w:eastAsia="zh-CN"/>
        </w:rPr>
        <w:t>冯浩非、徐传武《李贺诗选译》认为这两句诗是倒装句，应按“头上教馆青云髻，耳边与作明月珰”来理解①。示意“青云”、“明月”分别是“髻”、“珰”的定语，倒置于句首；“头上”、“耳边”分别是谓语动词“教馆”、“与作”的状语，倒置于后，故译释中作了调整。</w:t>
      </w:r>
    </w:p>
    <w:p w14:paraId="3848B031" w14:textId="77777777" w:rsidR="00716470" w:rsidRDefault="0016710F">
      <w:pPr>
        <w:pStyle w:val="1"/>
        <w:rPr>
          <w:lang w:eastAsia="zh-CN"/>
        </w:rPr>
      </w:pPr>
      <w:bookmarkStart w:id="444" w:name="揭示倒序法"/>
      <w:bookmarkEnd w:id="443"/>
      <w:r>
        <w:rPr>
          <w:rFonts w:hint="eastAsia"/>
          <w:lang w:eastAsia="zh-CN"/>
        </w:rPr>
        <w:lastRenderedPageBreak/>
        <w:t>5</w:t>
      </w:r>
      <w:r>
        <w:rPr>
          <w:rFonts w:hint="eastAsia"/>
          <w:lang w:eastAsia="zh-CN"/>
        </w:rPr>
        <w:t>）揭示倒序法</w:t>
      </w:r>
    </w:p>
    <w:p w14:paraId="579C15E0" w14:textId="30B78F1B" w:rsidR="00716470" w:rsidRDefault="0016710F">
      <w:pPr>
        <w:pStyle w:val="FirstParagraph"/>
        <w:rPr>
          <w:lang w:eastAsia="zh-CN"/>
        </w:rPr>
      </w:pPr>
      <w:r>
        <w:rPr>
          <w:rFonts w:hint="eastAsia"/>
          <w:lang w:eastAsia="zh-CN"/>
        </w:rPr>
        <w:t>古人行文，由于种种原因，往往将该先说的后说，该后说的先说，句序相倒。训诂中也有所揭示，如俞樾《古书疑义举例》卷一《倒序例》下云：</w:t>
      </w:r>
    </w:p>
    <w:p w14:paraId="1A00168F" w14:textId="77777777" w:rsidR="00716470" w:rsidRDefault="0016710F">
      <w:pPr>
        <w:pStyle w:val="a0"/>
        <w:rPr>
          <w:lang w:eastAsia="zh-CN"/>
        </w:rPr>
      </w:pPr>
      <w:r>
        <w:rPr>
          <w:rFonts w:hint="eastAsia"/>
          <w:lang w:eastAsia="zh-CN"/>
        </w:rPr>
        <w:t>《周官·大宗伯职》：“以肆、献、裸享先王。”若以次弟而言，则“课”最在先，“献”次之，“肆”又次之也。乃不曰：“课、献、肆”，而曰“肆、献、裸”，此倒序也。《大祝职》：“隋、逆牲、逆尸。”若以次弟而言，则“逆尸”最在先，“逆牲”次之，“隋、反次之也。乃不曰“逆尸、逆牲、隋”，而曰“隋、逆牲、逆尸”，此倒序也。《小祝职》：“赞彻、赞奠。”若以次弟而言，则“奠”先而“彻”后也。乃不曰“赞奠、赞彻”，而曰“赞彻、赞奠”，此倒序也。</w:t>
      </w:r>
    </w:p>
    <w:p w14:paraId="106E19CF" w14:textId="77777777" w:rsidR="00716470" w:rsidRDefault="0016710F">
      <w:pPr>
        <w:pStyle w:val="a0"/>
        <w:rPr>
          <w:lang w:eastAsia="zh-CN"/>
        </w:rPr>
      </w:pPr>
      <w:r>
        <w:rPr>
          <w:rFonts w:hint="eastAsia"/>
          <w:lang w:eastAsia="zh-CN"/>
        </w:rPr>
        <w:t>即揭明《周礼》行文有倒序的例子。再如：</w:t>
      </w:r>
    </w:p>
    <w:p w14:paraId="6AE0D3F7" w14:textId="77777777" w:rsidR="00716470" w:rsidRDefault="0016710F">
      <w:pPr>
        <w:pStyle w:val="a0"/>
        <w:rPr>
          <w:lang w:eastAsia="zh-CN"/>
        </w:rPr>
      </w:pPr>
      <w:r>
        <w:rPr>
          <w:rFonts w:hint="eastAsia"/>
          <w:lang w:eastAsia="zh-CN"/>
        </w:rPr>
        <w:t>《孟子·尽心下》：“若巅，厥角稽首。”杨白峻《译注》，</w:t>
      </w:r>
    </w:p>
    <w:p w14:paraId="4E30ACA8" w14:textId="77777777" w:rsidR="00716470" w:rsidRDefault="0016710F">
      <w:pPr>
        <w:pStyle w:val="a0"/>
        <w:rPr>
          <w:lang w:eastAsia="zh-CN"/>
        </w:rPr>
      </w:pPr>
      <w:r>
        <w:rPr>
          <w:rFonts w:hint="eastAsia"/>
          <w:lang w:eastAsia="zh-CN"/>
        </w:rPr>
        <w:t>“百姓便都把额角触地叩起头来，声响好象山陵倒塌一般。”原文讲周武王率领军队讨伐殷纣王，对殷百姓说：“不要害怕，我是来安定你们的，不是同你们为敌的。”殷百姓便叩头拜谢，声响甚大。杨注用增补翻译法示意原文为倒序。</w:t>
      </w:r>
    </w:p>
    <w:p w14:paraId="3C5C81AC" w14:textId="77777777" w:rsidR="00716470" w:rsidRDefault="0016710F">
      <w:pPr>
        <w:pStyle w:val="1"/>
        <w:rPr>
          <w:lang w:eastAsia="zh-CN"/>
        </w:rPr>
      </w:pPr>
      <w:bookmarkStart w:id="445" w:name="揭示相错成文法"/>
      <w:bookmarkEnd w:id="444"/>
      <w:r>
        <w:rPr>
          <w:rFonts w:hint="eastAsia"/>
          <w:lang w:eastAsia="zh-CN"/>
        </w:rPr>
        <w:t>6</w:t>
      </w:r>
      <w:r>
        <w:rPr>
          <w:rFonts w:hint="eastAsia"/>
          <w:lang w:eastAsia="zh-CN"/>
        </w:rPr>
        <w:t>）揭示相错成文法</w:t>
      </w:r>
    </w:p>
    <w:p w14:paraId="43E778C1" w14:textId="67A2EDDB" w:rsidR="00716470" w:rsidRDefault="0016710F">
      <w:pPr>
        <w:pStyle w:val="FirstParagraph"/>
        <w:rPr>
          <w:lang w:eastAsia="zh-CN"/>
        </w:rPr>
      </w:pPr>
      <w:r>
        <w:rPr>
          <w:rFonts w:hint="eastAsia"/>
          <w:lang w:eastAsia="zh-CN"/>
        </w:rPr>
        <w:t>古人行文，由于种种原因，往往相错成文，不像后世骈体文那样对仗工整，训诂中也有所揭示。如：</w:t>
      </w:r>
    </w:p>
    <w:p w14:paraId="221052B7" w14:textId="77777777" w:rsidR="00716470" w:rsidRDefault="0016710F">
      <w:pPr>
        <w:pStyle w:val="a0"/>
        <w:rPr>
          <w:lang w:eastAsia="zh-CN"/>
        </w:rPr>
      </w:pPr>
      <w:r>
        <w:rPr>
          <w:rFonts w:hint="eastAsia"/>
          <w:lang w:eastAsia="zh-CN"/>
        </w:rPr>
        <w:t>《楚辞·九歌·东皇太一》：“吉日兮辰良。”宋代洪兴祖《补注》：“沈括存中云：吉日兮辰良，盖相错成文，则语势矫健。如杜子美诗云：‘红豆啄馀鹦鹉粒①，碧桐栖老凤凰枝。’</w:t>
      </w:r>
    </w:p>
    <w:p w14:paraId="6741FEB6" w14:textId="77777777" w:rsidR="00716470" w:rsidRDefault="0016710F">
      <w:pPr>
        <w:pStyle w:val="a0"/>
        <w:rPr>
          <w:lang w:eastAsia="zh-CN"/>
        </w:rPr>
      </w:pPr>
      <w:r>
        <w:rPr>
          <w:rFonts w:hint="eastAsia"/>
          <w:lang w:eastAsia="zh-CN"/>
        </w:rPr>
        <w:t>韩退之诗云：“春与猿吟兮，秋鹤与飞。”皆用此体也。”按照后世骈文，当说“吉日兮良辰”，《楚辞》却作“辰良”，不作“良辰”，故沈氏有此解，谓为古文相错成文之法，并举唐诗印证。再如俞樾《古书疑义举例》卷一云：</w:t>
      </w:r>
    </w:p>
    <w:p w14:paraId="69D569DA" w14:textId="77777777" w:rsidR="00716470" w:rsidRDefault="0016710F">
      <w:pPr>
        <w:pStyle w:val="a0"/>
        <w:rPr>
          <w:lang w:eastAsia="zh-CN"/>
        </w:rPr>
      </w:pPr>
      <w:r>
        <w:rPr>
          <w:rFonts w:hint="eastAsia"/>
          <w:lang w:eastAsia="zh-CN"/>
        </w:rPr>
        <w:t>《淮南·主术》篇：“夫疾风而波兴，木茂而鸟集。”上言“疾风”，下言“木茂”，亦错综其词。《意林》引作“风疾而波兴”，由不知古人文法之变而以意改之。</w:t>
      </w:r>
    </w:p>
    <w:p w14:paraId="3B4AB2F4" w14:textId="77777777" w:rsidR="00716470" w:rsidRDefault="0016710F">
      <w:pPr>
        <w:pStyle w:val="a0"/>
        <w:rPr>
          <w:lang w:eastAsia="zh-CN"/>
        </w:rPr>
      </w:pPr>
      <w:r>
        <w:rPr>
          <w:rFonts w:hint="eastAsia"/>
          <w:lang w:eastAsia="zh-CN"/>
        </w:rPr>
        <w:lastRenderedPageBreak/>
        <w:t>即指明“疾风”与“木茂”错综成文。下同：</w:t>
      </w:r>
    </w:p>
    <w:p w14:paraId="3BBFFD8D" w14:textId="77777777" w:rsidR="00716470" w:rsidRDefault="0016710F">
      <w:pPr>
        <w:pStyle w:val="a0"/>
        <w:rPr>
          <w:lang w:eastAsia="zh-CN"/>
        </w:rPr>
      </w:pPr>
      <w:r>
        <w:rPr>
          <w:rFonts w:hint="eastAsia"/>
          <w:lang w:eastAsia="zh-CN"/>
        </w:rPr>
        <w:t>《论语·乡党》</w:t>
      </w:r>
      <w:r>
        <w:rPr>
          <w:rFonts w:hint="eastAsia"/>
          <w:lang w:eastAsia="zh-CN"/>
        </w:rPr>
        <w:t>:</w:t>
      </w:r>
      <w:r>
        <w:rPr>
          <w:lang w:eastAsia="zh-CN"/>
        </w:rPr>
        <w:t xml:space="preserve"> </w:t>
      </w:r>
      <w:r>
        <w:rPr>
          <w:rFonts w:hint="eastAsia"/>
          <w:lang w:eastAsia="zh-CN"/>
        </w:rPr>
        <w:t>“迅雷风烈必变。”杨伯峻《译注》</w:t>
      </w:r>
      <w:r>
        <w:rPr>
          <w:rFonts w:hint="eastAsia"/>
          <w:lang w:eastAsia="zh-CN"/>
        </w:rPr>
        <w:t>:</w:t>
      </w:r>
      <w:r>
        <w:rPr>
          <w:lang w:eastAsia="zh-CN"/>
        </w:rPr>
        <w:t xml:space="preserve"> </w:t>
      </w:r>
      <w:r>
        <w:rPr>
          <w:rFonts w:hint="eastAsia"/>
          <w:lang w:eastAsia="zh-CN"/>
        </w:rPr>
        <w:t>“迅雷风烈</w:t>
      </w:r>
      <w:r>
        <w:rPr>
          <w:rFonts w:hint="eastAsia"/>
          <w:lang w:eastAsia="zh-CN"/>
        </w:rPr>
        <w:t>,</w:t>
      </w:r>
      <w:r>
        <w:rPr>
          <w:lang w:eastAsia="zh-CN"/>
        </w:rPr>
        <w:t xml:space="preserve"> </w:t>
      </w:r>
      <w:r>
        <w:rPr>
          <w:rFonts w:hint="eastAsia"/>
          <w:lang w:eastAsia="zh-CN"/>
        </w:rPr>
        <w:t>就是</w:t>
      </w:r>
      <w:r>
        <w:rPr>
          <w:lang w:eastAsia="zh-CN"/>
        </w:rPr>
        <w:t xml:space="preserve"> </w:t>
      </w:r>
      <w:r>
        <w:rPr>
          <w:rFonts w:hint="eastAsia"/>
          <w:lang w:eastAsia="zh-CN"/>
        </w:rPr>
        <w:t>‘迅雷烈风’</w:t>
      </w:r>
      <w:r>
        <w:rPr>
          <w:lang w:eastAsia="zh-CN"/>
        </w:rPr>
        <w:t xml:space="preserve"> </w:t>
      </w:r>
      <w:r>
        <w:rPr>
          <w:rFonts w:hint="eastAsia"/>
          <w:lang w:eastAsia="zh-CN"/>
        </w:rPr>
        <w:t>的意思。”</w:t>
      </w:r>
    </w:p>
    <w:p w14:paraId="4F6EEBEE" w14:textId="77777777" w:rsidR="00716470" w:rsidRDefault="0016710F">
      <w:pPr>
        <w:pStyle w:val="a0"/>
        <w:rPr>
          <w:lang w:eastAsia="zh-CN"/>
        </w:rPr>
      </w:pPr>
      <w:r>
        <w:rPr>
          <w:rFonts w:hint="eastAsia"/>
          <w:lang w:eastAsia="zh-CN"/>
        </w:rPr>
        <w:t>也表明“迅雷风烈”系相错为文。</w:t>
      </w:r>
    </w:p>
    <w:p w14:paraId="6D5DDDE7" w14:textId="77777777" w:rsidR="00716470" w:rsidRDefault="0016710F">
      <w:pPr>
        <w:pStyle w:val="1"/>
        <w:rPr>
          <w:lang w:eastAsia="zh-CN"/>
        </w:rPr>
      </w:pPr>
      <w:bookmarkStart w:id="446" w:name="总论词语相倒法"/>
      <w:bookmarkEnd w:id="445"/>
      <w:r>
        <w:rPr>
          <w:rFonts w:hint="eastAsia"/>
          <w:lang w:eastAsia="zh-CN"/>
        </w:rPr>
        <w:t>7</w:t>
      </w:r>
      <w:r>
        <w:rPr>
          <w:rFonts w:hint="eastAsia"/>
          <w:lang w:eastAsia="zh-CN"/>
        </w:rPr>
        <w:t>）总论词语相倒法</w:t>
      </w:r>
    </w:p>
    <w:p w14:paraId="4516DBF5" w14:textId="3E30C0C3" w:rsidR="00716470" w:rsidRDefault="0016710F">
      <w:pPr>
        <w:pStyle w:val="FirstParagraph"/>
        <w:rPr>
          <w:lang w:eastAsia="zh-CN"/>
        </w:rPr>
      </w:pPr>
      <w:r>
        <w:rPr>
          <w:rFonts w:hint="eastAsia"/>
          <w:lang w:eastAsia="zh-CN"/>
        </w:rPr>
        <w:t>即搜求列举各类词语相倒的例子，加以论述，供读者参考。此法常用于一些杂考笔记体训诂著作中。如宋代孙奕《示儿编》卷一云：</w:t>
      </w:r>
    </w:p>
    <w:p w14:paraId="1901155B" w14:textId="77777777" w:rsidR="00716470" w:rsidRDefault="0016710F">
      <w:pPr>
        <w:pStyle w:val="a0"/>
        <w:rPr>
          <w:lang w:eastAsia="zh-CN"/>
        </w:rPr>
      </w:pPr>
      <w:r>
        <w:rPr>
          <w:rFonts w:hint="eastAsia"/>
          <w:lang w:eastAsia="zh-CN"/>
        </w:rPr>
        <w:t>六经或倒其文，如《易》之“西南得朋”、“吉凶者失得之象”，类皆有之。唯《诗》为多。如中谷、中林、中河、中路、中原、中田、家室、裳衣、衡从、稷黍、瑟琴、鼓钟、斯蠡、西南、南东、下上、羊牛、乐岂、息偃、甥舅、孙子、女士、京周、家邦、鼐鼎、齐明，不一而尽。《记》虽有“吾得坤乾焉”，《书》虽有“月正元日”，或“四三年”，又“北东入于海”，皆有说也。盖《归藏易》以纯坤为首，其次第不得不然也。《书》前有“正月上日”，则后不得不以“月正元日”错综言之也。不言“三四”而言“四三”者，自多而至少，故“四”言于“三”之上也。又沮水之势，北折而东，故“东”言于“北”之下也。然倒此一言，不徒其理为长，而又且文矣。至如《祭义》云“禄爵庆赏”，《祭统》云“备外内之官”，《闲居》云“春秋冬夏”，《中庸》云“设其裳衣”，大率如此。</w:t>
      </w:r>
    </w:p>
    <w:p w14:paraId="599D053F" w14:textId="77777777" w:rsidR="00716470" w:rsidRDefault="0016710F">
      <w:pPr>
        <w:pStyle w:val="a0"/>
        <w:rPr>
          <w:lang w:eastAsia="zh-CN"/>
        </w:rPr>
      </w:pPr>
      <w:r>
        <w:rPr>
          <w:rFonts w:hint="eastAsia"/>
          <w:lang w:eastAsia="zh-CN"/>
        </w:rPr>
        <w:t>即总举《易》、《书》、《诗》、《礼》中有关的倒文例子，并对其中的一些倒文例作了说明。再如清代陆敬安《冷庐杂识》卷四云：</w:t>
      </w:r>
    </w:p>
    <w:p w14:paraId="77DF1CC6" w14:textId="77777777" w:rsidR="00716470" w:rsidRDefault="0016710F">
      <w:pPr>
        <w:pStyle w:val="a0"/>
        <w:rPr>
          <w:lang w:eastAsia="zh-CN"/>
        </w:rPr>
      </w:pPr>
      <w:r>
        <w:rPr>
          <w:rFonts w:hint="eastAsia"/>
          <w:lang w:eastAsia="zh-CN"/>
        </w:rPr>
        <w:t>《汉书》又多倒字，如妃后、子父、论议、失得、贵富、旧故、病利、病疾、并兼、悦喜、苦勤、惧震、柔宽、思心、候伺、激诡、讳忌、稿草之类是也。</w:t>
      </w:r>
    </w:p>
    <w:p w14:paraId="455FBE6E" w14:textId="77777777" w:rsidR="00716470" w:rsidRDefault="0016710F">
      <w:pPr>
        <w:pStyle w:val="a0"/>
        <w:rPr>
          <w:lang w:eastAsia="zh-CN"/>
        </w:rPr>
      </w:pPr>
      <w:r>
        <w:rPr>
          <w:rFonts w:hint="eastAsia"/>
          <w:lang w:eastAsia="zh-CN"/>
        </w:rPr>
        <w:t>即对《汉书》中的倒文作了总括举证。</w:t>
      </w:r>
    </w:p>
    <w:p w14:paraId="05196E63" w14:textId="77777777" w:rsidR="00716470" w:rsidRDefault="0016710F">
      <w:pPr>
        <w:pStyle w:val="1"/>
        <w:rPr>
          <w:lang w:eastAsia="zh-CN"/>
        </w:rPr>
      </w:pPr>
      <w:bookmarkStart w:id="447" w:name="揭明省文法"/>
      <w:bookmarkEnd w:id="446"/>
      <w:r>
        <w:rPr>
          <w:lang w:eastAsia="zh-CN"/>
        </w:rPr>
        <w:lastRenderedPageBreak/>
        <w:t xml:space="preserve">2. </w:t>
      </w:r>
      <w:r>
        <w:rPr>
          <w:rFonts w:hint="eastAsia"/>
          <w:lang w:eastAsia="zh-CN"/>
        </w:rPr>
        <w:t>揭明省文法</w:t>
      </w:r>
    </w:p>
    <w:p w14:paraId="3BAC7913" w14:textId="46A1573B" w:rsidR="00716470" w:rsidRDefault="0016710F">
      <w:pPr>
        <w:pStyle w:val="FirstParagraph"/>
        <w:rPr>
          <w:lang w:eastAsia="zh-CN"/>
        </w:rPr>
      </w:pPr>
      <w:r>
        <w:rPr>
          <w:rFonts w:hint="eastAsia"/>
          <w:lang w:eastAsia="zh-CN"/>
        </w:rPr>
        <w:t>古文献语言句子成分多有省略，对一般读者理解文意往往造成困难，训诂中除了采用增补翻译法增补其省略部分之外，还往往从句法的角度给予揭示，晓示读者。这方面的训法包括</w:t>
      </w:r>
      <w:r>
        <w:rPr>
          <w:rFonts w:hint="eastAsia"/>
          <w:lang w:eastAsia="zh-CN"/>
        </w:rPr>
        <w:t>2</w:t>
      </w:r>
      <w:r>
        <w:rPr>
          <w:rFonts w:hint="eastAsia"/>
          <w:lang w:eastAsia="zh-CN"/>
        </w:rPr>
        <w:t>类：</w:t>
      </w:r>
    </w:p>
    <w:p w14:paraId="62AD8EB7" w14:textId="77777777" w:rsidR="00716470" w:rsidRDefault="0016710F">
      <w:pPr>
        <w:pStyle w:val="1"/>
        <w:rPr>
          <w:lang w:eastAsia="zh-CN"/>
        </w:rPr>
      </w:pPr>
      <w:bookmarkStart w:id="448" w:name="揭明承上省文法"/>
      <w:bookmarkEnd w:id="447"/>
      <w:r>
        <w:rPr>
          <w:rFonts w:hint="eastAsia"/>
          <w:lang w:eastAsia="zh-CN"/>
        </w:rPr>
        <w:t>1</w:t>
      </w:r>
      <w:r>
        <w:rPr>
          <w:rFonts w:hint="eastAsia"/>
          <w:lang w:eastAsia="zh-CN"/>
        </w:rPr>
        <w:t>）揭明承上省文法</w:t>
      </w:r>
    </w:p>
    <w:p w14:paraId="3748E0E4" w14:textId="77777777" w:rsidR="00716470" w:rsidRDefault="0016710F">
      <w:pPr>
        <w:pStyle w:val="FirstParagraph"/>
        <w:rPr>
          <w:lang w:eastAsia="zh-CN"/>
        </w:rPr>
      </w:pPr>
      <w:r>
        <w:rPr>
          <w:rFonts w:hint="eastAsia"/>
          <w:lang w:eastAsia="zh-CN"/>
        </w:rPr>
        <w:t>有关的词语上文出现过之后，下文承上而省，先不出现，叫做承上省文，训洁中便给予揭明。如俞樾《古书疑义举例》卷二云：</w:t>
      </w:r>
    </w:p>
    <w:p w14:paraId="01E85F93" w14:textId="77777777" w:rsidR="00716470" w:rsidRDefault="0016710F">
      <w:pPr>
        <w:pStyle w:val="a0"/>
        <w:rPr>
          <w:lang w:eastAsia="zh-CN"/>
        </w:rPr>
      </w:pPr>
      <w:r>
        <w:rPr>
          <w:rFonts w:hint="eastAsia"/>
          <w:lang w:eastAsia="zh-CN"/>
        </w:rPr>
        <w:t>《定·四年·左传》：“楚人为食，吴人及之。奔，食而从之。”此文“奔”字一字为句，言楚人奔也。“食而从之”四字为句，言吴人食楚人之食，食毕而遂从之也。“奔”上当有</w:t>
      </w:r>
    </w:p>
    <w:p w14:paraId="4AA74E96" w14:textId="77777777" w:rsidR="00716470" w:rsidRDefault="0016710F">
      <w:pPr>
        <w:pStyle w:val="a0"/>
        <w:rPr>
          <w:lang w:eastAsia="zh-CN"/>
        </w:rPr>
      </w:pPr>
      <w:r>
        <w:rPr>
          <w:rFonts w:hint="eastAsia"/>
          <w:lang w:eastAsia="zh-CN"/>
        </w:rPr>
        <w:t>“楚人”字，“食而从之”当有“吴人”字，蒙上而省也。</w:t>
      </w:r>
    </w:p>
    <w:p w14:paraId="0F7EB593" w14:textId="77777777" w:rsidR="00716470" w:rsidRDefault="0016710F">
      <w:pPr>
        <w:pStyle w:val="a0"/>
        <w:rPr>
          <w:lang w:eastAsia="zh-CN"/>
        </w:rPr>
      </w:pPr>
      <w:r>
        <w:rPr>
          <w:rFonts w:hint="eastAsia"/>
          <w:lang w:eastAsia="zh-CN"/>
        </w:rPr>
        <w:t>即揭明原文“奔”和“食而从之”之前承上分别省去“楚人”和“吴人”。这样揭明，文意清楚，易于理解。</w:t>
      </w:r>
    </w:p>
    <w:p w14:paraId="0B089429" w14:textId="77777777" w:rsidR="00716470" w:rsidRDefault="0016710F">
      <w:pPr>
        <w:pStyle w:val="1"/>
        <w:rPr>
          <w:lang w:eastAsia="zh-CN"/>
        </w:rPr>
      </w:pPr>
      <w:bookmarkStart w:id="449" w:name="揭明探下省文法"/>
      <w:bookmarkEnd w:id="448"/>
      <w:r>
        <w:rPr>
          <w:rFonts w:hint="eastAsia"/>
          <w:lang w:eastAsia="zh-CN"/>
        </w:rPr>
        <w:t>2</w:t>
      </w:r>
      <w:r>
        <w:rPr>
          <w:rFonts w:hint="eastAsia"/>
          <w:lang w:eastAsia="zh-CN"/>
        </w:rPr>
        <w:t>）揭明探下省文法</w:t>
      </w:r>
    </w:p>
    <w:p w14:paraId="63288E82" w14:textId="2812497B" w:rsidR="00716470" w:rsidRDefault="0016710F">
      <w:pPr>
        <w:pStyle w:val="FirstParagraph"/>
        <w:rPr>
          <w:lang w:eastAsia="zh-CN"/>
        </w:rPr>
      </w:pPr>
      <w:r>
        <w:rPr>
          <w:rFonts w:hint="eastAsia"/>
          <w:lang w:eastAsia="zh-CN"/>
        </w:rPr>
        <w:t>有关的词语因将出现于下文，上文探下而省，先不出现，叫做探下省文。训诂中也常常给予揭示。如：</w:t>
      </w:r>
    </w:p>
    <w:p w14:paraId="25EFF21C" w14:textId="77777777" w:rsidR="00716470" w:rsidRDefault="0016710F">
      <w:pPr>
        <w:pStyle w:val="a0"/>
        <w:rPr>
          <w:lang w:eastAsia="zh-CN"/>
        </w:rPr>
      </w:pPr>
      <w:r>
        <w:rPr>
          <w:rFonts w:hint="eastAsia"/>
          <w:lang w:eastAsia="zh-CN"/>
        </w:rPr>
        <w:t>《诗·幽风·七月》</w:t>
      </w:r>
      <w:r>
        <w:rPr>
          <w:rFonts w:hint="eastAsia"/>
          <w:lang w:eastAsia="zh-CN"/>
        </w:rPr>
        <w:t>:</w:t>
      </w:r>
      <w:r>
        <w:rPr>
          <w:lang w:eastAsia="zh-CN"/>
        </w:rPr>
        <w:t xml:space="preserve"> </w:t>
      </w:r>
      <w:r>
        <w:rPr>
          <w:rFonts w:hint="eastAsia"/>
          <w:lang w:eastAsia="zh-CN"/>
        </w:rPr>
        <w:t>“七月在野</w:t>
      </w:r>
      <w:r>
        <w:rPr>
          <w:rFonts w:hint="eastAsia"/>
          <w:lang w:eastAsia="zh-CN"/>
        </w:rPr>
        <w:t>,</w:t>
      </w:r>
      <w:r>
        <w:rPr>
          <w:lang w:eastAsia="zh-CN"/>
        </w:rPr>
        <w:t xml:space="preserve"> </w:t>
      </w:r>
      <w:r>
        <w:rPr>
          <w:rFonts w:hint="eastAsia"/>
          <w:lang w:eastAsia="zh-CN"/>
        </w:rPr>
        <w:t>八月在宇</w:t>
      </w:r>
      <w:r>
        <w:rPr>
          <w:rFonts w:hint="eastAsia"/>
          <w:lang w:eastAsia="zh-CN"/>
        </w:rPr>
        <w:t>,</w:t>
      </w:r>
      <w:r>
        <w:rPr>
          <w:lang w:eastAsia="zh-CN"/>
        </w:rPr>
        <w:t xml:space="preserve"> </w:t>
      </w:r>
      <w:r>
        <w:rPr>
          <w:rFonts w:hint="eastAsia"/>
          <w:lang w:eastAsia="zh-CN"/>
        </w:rPr>
        <w:t>九月在户</w:t>
      </w:r>
      <w:r>
        <w:rPr>
          <w:rFonts w:hint="eastAsia"/>
          <w:lang w:eastAsia="zh-CN"/>
        </w:rPr>
        <w:t>,</w:t>
      </w:r>
      <w:r>
        <w:rPr>
          <w:lang w:eastAsia="zh-CN"/>
        </w:rPr>
        <w:t xml:space="preserve"> </w:t>
      </w:r>
      <w:r>
        <w:rPr>
          <w:rFonts w:hint="eastAsia"/>
          <w:lang w:eastAsia="zh-CN"/>
        </w:rPr>
        <w:t>十月蟋蟀入我床下。”郑玄《笺》</w:t>
      </w:r>
      <w:r>
        <w:rPr>
          <w:rFonts w:hint="eastAsia"/>
          <w:lang w:eastAsia="zh-CN"/>
        </w:rPr>
        <w:t>:</w:t>
      </w:r>
      <w:r>
        <w:rPr>
          <w:lang w:eastAsia="zh-CN"/>
        </w:rPr>
        <w:t xml:space="preserve"> </w:t>
      </w:r>
      <w:r>
        <w:rPr>
          <w:rFonts w:hint="eastAsia"/>
          <w:lang w:eastAsia="zh-CN"/>
        </w:rPr>
        <w:t>“自‘七月在野’至‘十月入我床下’</w:t>
      </w:r>
      <w:r>
        <w:rPr>
          <w:rFonts w:hint="eastAsia"/>
          <w:lang w:eastAsia="zh-CN"/>
        </w:rPr>
        <w:t>,</w:t>
      </w:r>
      <w:r>
        <w:rPr>
          <w:lang w:eastAsia="zh-CN"/>
        </w:rPr>
        <w:t xml:space="preserve"> </w:t>
      </w:r>
      <w:r>
        <w:rPr>
          <w:rFonts w:hint="eastAsia"/>
          <w:lang w:eastAsia="zh-CN"/>
        </w:rPr>
        <w:t>皆谓蟋蟀也。”</w:t>
      </w:r>
    </w:p>
    <w:p w14:paraId="0127F0B2" w14:textId="77777777" w:rsidR="00716470" w:rsidRDefault="0016710F">
      <w:pPr>
        <w:pStyle w:val="a0"/>
        <w:rPr>
          <w:lang w:eastAsia="zh-CN"/>
        </w:rPr>
      </w:pPr>
      <w:r>
        <w:rPr>
          <w:rFonts w:hint="eastAsia"/>
          <w:lang w:eastAsia="zh-CN"/>
        </w:rPr>
        <w:t>即表明“七月”、“八月”、“九月”三句均探下省略主语“蟋蟀”。再如：</w:t>
      </w:r>
    </w:p>
    <w:p w14:paraId="74498BF1" w14:textId="77777777" w:rsidR="00716470" w:rsidRDefault="0016710F">
      <w:pPr>
        <w:pStyle w:val="a0"/>
        <w:rPr>
          <w:lang w:eastAsia="zh-CN"/>
        </w:rPr>
      </w:pPr>
      <w:r>
        <w:rPr>
          <w:rFonts w:hint="eastAsia"/>
          <w:lang w:eastAsia="zh-CN"/>
        </w:rPr>
        <w:t>《春秋·成·七年》：“春，王正月，鼠鼠食郊牛角，改卜牛，鼹鼠又食其角，乃免牛。”孔颖达《正义》：“‘改卜牛’下重言‘鼹鼠’，‘又食其角’不重言‘牛’者，何休云：言‘角’，牛可知。后食牛者未必故鼠，故重言鼠。改卜，被食角者，言‘乃免牛’，则前食角者亦免之矣，从下‘免’省文也。”</w:t>
      </w:r>
    </w:p>
    <w:p w14:paraId="448A8DFE" w14:textId="77777777" w:rsidR="00716470" w:rsidRDefault="0016710F">
      <w:pPr>
        <w:pStyle w:val="a0"/>
        <w:rPr>
          <w:lang w:eastAsia="zh-CN"/>
        </w:rPr>
      </w:pPr>
      <w:r>
        <w:rPr>
          <w:rFonts w:hint="eastAsia"/>
          <w:lang w:eastAsia="zh-CN"/>
        </w:rPr>
        <w:lastRenderedPageBreak/>
        <w:t>即说明原文“食郊牛角”之后，应有“乃免牛”一句，因这句话将出现于下文，故前边探下而省。</w:t>
      </w:r>
    </w:p>
    <w:p w14:paraId="12762ECE" w14:textId="77777777" w:rsidR="00716470" w:rsidRDefault="0016710F">
      <w:pPr>
        <w:pStyle w:val="1"/>
        <w:rPr>
          <w:lang w:eastAsia="zh-CN"/>
        </w:rPr>
      </w:pPr>
      <w:bookmarkStart w:id="450" w:name="揭示复句关系法"/>
      <w:bookmarkEnd w:id="449"/>
      <w:r>
        <w:rPr>
          <w:lang w:eastAsia="zh-CN"/>
        </w:rPr>
        <w:t xml:space="preserve">3. </w:t>
      </w:r>
      <w:r>
        <w:rPr>
          <w:rFonts w:hint="eastAsia"/>
          <w:lang w:eastAsia="zh-CN"/>
        </w:rPr>
        <w:t>揭示复句关系法</w:t>
      </w:r>
    </w:p>
    <w:p w14:paraId="5AEE4D08" w14:textId="0204DDB1" w:rsidR="00716470" w:rsidRDefault="0016710F">
      <w:pPr>
        <w:pStyle w:val="FirstParagraph"/>
        <w:rPr>
          <w:lang w:eastAsia="zh-CN"/>
        </w:rPr>
      </w:pPr>
      <w:r>
        <w:rPr>
          <w:rFonts w:hint="eastAsia"/>
          <w:lang w:eastAsia="zh-CN"/>
        </w:rPr>
        <w:t>古文中的复句往往没有关连词，句与句之间的关系不甚分明。训诂中一般采取加关连词的方法揭示复句关系。如：</w:t>
      </w:r>
    </w:p>
    <w:p w14:paraId="030E0E97" w14:textId="77777777" w:rsidR="00716470" w:rsidRDefault="0016710F">
      <w:pPr>
        <w:pStyle w:val="a0"/>
        <w:rPr>
          <w:lang w:eastAsia="zh-CN"/>
        </w:rPr>
      </w:pPr>
      <w:r>
        <w:rPr>
          <w:rFonts w:hint="eastAsia"/>
          <w:lang w:eastAsia="zh-CN"/>
        </w:rPr>
        <w:t>《诗·卫风·淇奥》：“善戏谑兮，不为虐兮。”《毛传》：“虽则戏谑，不为虐兮。”</w:t>
      </w:r>
    </w:p>
    <w:p w14:paraId="4D5272CC" w14:textId="77777777" w:rsidR="00716470" w:rsidRDefault="0016710F">
      <w:pPr>
        <w:pStyle w:val="a0"/>
        <w:rPr>
          <w:lang w:eastAsia="zh-CN"/>
        </w:rPr>
      </w:pPr>
      <w:r>
        <w:rPr>
          <w:rFonts w:hint="eastAsia"/>
          <w:lang w:eastAsia="zh-CN"/>
        </w:rPr>
        <w:t>译文中增加“虽则”二字，示意这两句诗为转折复句。再如：</w:t>
      </w:r>
    </w:p>
    <w:p w14:paraId="6F0AE1F0" w14:textId="77777777" w:rsidR="00716470" w:rsidRDefault="0016710F">
      <w:pPr>
        <w:pStyle w:val="a0"/>
      </w:pPr>
      <w:r>
        <w:rPr>
          <w:rFonts w:hint="eastAsia"/>
          <w:lang w:eastAsia="zh-CN"/>
        </w:rPr>
        <w:t>《诗·曹风·下泉》：“四国有王，郁伯劳之。</w:t>
      </w:r>
      <w:r>
        <w:rPr>
          <w:rFonts w:hint="eastAsia"/>
        </w:rPr>
        <w:t>”孔颖达</w:t>
      </w:r>
    </w:p>
    <w:p w14:paraId="0F8A9F43" w14:textId="77777777" w:rsidR="00716470" w:rsidRDefault="0016710F">
      <w:pPr>
        <w:pStyle w:val="a0"/>
        <w:rPr>
          <w:lang w:eastAsia="zh-CN"/>
        </w:rPr>
      </w:pPr>
      <w:r>
        <w:rPr>
          <w:rFonts w:hint="eastAsia"/>
          <w:lang w:eastAsia="zh-CN"/>
        </w:rPr>
        <w:t>《正义》</w:t>
      </w:r>
      <w:r>
        <w:rPr>
          <w:rFonts w:hint="eastAsia"/>
          <w:lang w:eastAsia="zh-CN"/>
        </w:rPr>
        <w:t>:</w:t>
      </w:r>
      <w:r>
        <w:rPr>
          <w:lang w:eastAsia="zh-CN"/>
        </w:rPr>
        <w:t xml:space="preserve"> </w:t>
      </w:r>
      <w:r>
        <w:rPr>
          <w:rFonts w:hint="eastAsia"/>
          <w:lang w:eastAsia="zh-CN"/>
        </w:rPr>
        <w:t>“四方之国有从王之事</w:t>
      </w:r>
      <w:r>
        <w:rPr>
          <w:rFonts w:hint="eastAsia"/>
          <w:lang w:eastAsia="zh-CN"/>
        </w:rPr>
        <w:t>,</w:t>
      </w:r>
      <w:r>
        <w:rPr>
          <w:lang w:eastAsia="zh-CN"/>
        </w:rPr>
        <w:t xml:space="preserve"> </w:t>
      </w:r>
      <w:r>
        <w:rPr>
          <w:rFonts w:hint="eastAsia"/>
          <w:lang w:eastAsia="zh-CN"/>
        </w:rPr>
        <w:t>所以得治者</w:t>
      </w:r>
      <w:r>
        <w:rPr>
          <w:rFonts w:hint="eastAsia"/>
          <w:lang w:eastAsia="zh-CN"/>
        </w:rPr>
        <w:t>,</w:t>
      </w:r>
      <w:r>
        <w:rPr>
          <w:lang w:eastAsia="zh-CN"/>
        </w:rPr>
        <w:t xml:space="preserve"> </w:t>
      </w:r>
      <w:r>
        <w:rPr>
          <w:rFonts w:hint="eastAsia"/>
          <w:lang w:eastAsia="zh-CN"/>
        </w:rPr>
        <w:t>由有虢国诸侯为伯</w:t>
      </w:r>
      <w:r>
        <w:rPr>
          <w:rFonts w:hint="eastAsia"/>
          <w:lang w:eastAsia="zh-CN"/>
        </w:rPr>
        <w:t>,</w:t>
      </w:r>
      <w:r>
        <w:rPr>
          <w:lang w:eastAsia="zh-CN"/>
        </w:rPr>
        <w:t xml:space="preserve"> </w:t>
      </w:r>
      <w:r>
        <w:rPr>
          <w:rFonts w:hint="eastAsia"/>
          <w:lang w:eastAsia="zh-CN"/>
        </w:rPr>
        <w:t>以恩德劳来之故也。”</w:t>
      </w:r>
    </w:p>
    <w:p w14:paraId="540C968B" w14:textId="77777777" w:rsidR="00716470" w:rsidRDefault="0016710F">
      <w:pPr>
        <w:pStyle w:val="a0"/>
        <w:rPr>
          <w:lang w:eastAsia="zh-CN"/>
        </w:rPr>
      </w:pPr>
      <w:r>
        <w:rPr>
          <w:rFonts w:hint="eastAsia"/>
          <w:lang w:eastAsia="zh-CN"/>
        </w:rPr>
        <w:t>译释中加“所以……由”等字，示意原句为因果复句。又如：</w:t>
      </w:r>
    </w:p>
    <w:p w14:paraId="01F83E19" w14:textId="77777777" w:rsidR="00716470" w:rsidRDefault="0016710F">
      <w:pPr>
        <w:pStyle w:val="a0"/>
      </w:pPr>
      <w:r>
        <w:rPr>
          <w:rFonts w:hint="eastAsia"/>
          <w:lang w:eastAsia="zh-CN"/>
        </w:rPr>
        <w:t>《汉书·武帝纪》：“太常其议予博士弟子，崇乡党之化，以厉贤材焉。”颜师古注：“为博士置弟子，既得崇化于乡党，又以奖厉贤材之人。</w:t>
      </w:r>
      <w:r>
        <w:rPr>
          <w:rFonts w:hint="eastAsia"/>
        </w:rPr>
        <w:t>”</w:t>
      </w:r>
    </w:p>
    <w:p w14:paraId="2B72F244" w14:textId="77777777" w:rsidR="00716470" w:rsidRDefault="0016710F">
      <w:pPr>
        <w:pStyle w:val="a0"/>
        <w:rPr>
          <w:lang w:eastAsia="zh-CN"/>
        </w:rPr>
      </w:pPr>
      <w:r>
        <w:rPr>
          <w:rFonts w:hint="eastAsia"/>
          <w:lang w:eastAsia="zh-CN"/>
        </w:rPr>
        <w:t>译释中增“既……又”示意原文为并列复句。</w:t>
      </w:r>
    </w:p>
    <w:p w14:paraId="73C4E27C" w14:textId="77777777" w:rsidR="00716470" w:rsidRDefault="0016710F">
      <w:pPr>
        <w:pStyle w:val="1"/>
        <w:rPr>
          <w:lang w:eastAsia="zh-CN"/>
        </w:rPr>
      </w:pPr>
      <w:bookmarkStart w:id="451" w:name="揭示语气法"/>
      <w:bookmarkEnd w:id="450"/>
      <w:r>
        <w:rPr>
          <w:lang w:eastAsia="zh-CN"/>
        </w:rPr>
        <w:t xml:space="preserve">4. </w:t>
      </w:r>
      <w:r>
        <w:rPr>
          <w:rFonts w:hint="eastAsia"/>
          <w:lang w:eastAsia="zh-CN"/>
        </w:rPr>
        <w:t>揭示语气法</w:t>
      </w:r>
    </w:p>
    <w:p w14:paraId="6331A056" w14:textId="5981ED7C" w:rsidR="00716470" w:rsidRDefault="0016710F">
      <w:pPr>
        <w:pStyle w:val="FirstParagraph"/>
        <w:rPr>
          <w:lang w:eastAsia="zh-CN"/>
        </w:rPr>
      </w:pPr>
      <w:r>
        <w:rPr>
          <w:rFonts w:hint="eastAsia"/>
          <w:lang w:eastAsia="zh-CN"/>
        </w:rPr>
        <w:t>古文原无标点，语气不易体会把握，直接影响对文意的理解。因此训诂中对所解文句的语气常有揭示，可分为</w:t>
      </w:r>
      <w:r>
        <w:rPr>
          <w:rFonts w:hint="eastAsia"/>
          <w:lang w:eastAsia="zh-CN"/>
        </w:rPr>
        <w:t>2</w:t>
      </w:r>
      <w:r>
        <w:rPr>
          <w:rFonts w:hint="eastAsia"/>
          <w:lang w:eastAsia="zh-CN"/>
        </w:rPr>
        <w:t>类：</w:t>
      </w:r>
    </w:p>
    <w:p w14:paraId="01E0F5A9" w14:textId="77777777" w:rsidR="00716470" w:rsidRDefault="0016710F">
      <w:pPr>
        <w:pStyle w:val="1"/>
        <w:rPr>
          <w:lang w:eastAsia="zh-CN"/>
        </w:rPr>
      </w:pPr>
      <w:bookmarkStart w:id="452" w:name="随文揭示语气法"/>
      <w:bookmarkEnd w:id="451"/>
      <w:r>
        <w:rPr>
          <w:rFonts w:hint="eastAsia"/>
          <w:lang w:eastAsia="zh-CN"/>
        </w:rPr>
        <w:t>1</w:t>
      </w:r>
      <w:r>
        <w:rPr>
          <w:rFonts w:hint="eastAsia"/>
          <w:lang w:eastAsia="zh-CN"/>
        </w:rPr>
        <w:t>）随文揭示语气法</w:t>
      </w:r>
    </w:p>
    <w:p w14:paraId="2E3D15E2" w14:textId="77777777" w:rsidR="00716470" w:rsidRDefault="0016710F">
      <w:pPr>
        <w:pStyle w:val="FirstParagraph"/>
        <w:rPr>
          <w:lang w:eastAsia="zh-CN"/>
        </w:rPr>
      </w:pPr>
      <w:r>
        <w:rPr>
          <w:rFonts w:hint="eastAsia"/>
          <w:lang w:eastAsia="zh-CN"/>
        </w:rPr>
        <w:t>《诗·郑风·扬之水》：“扬之水，不流束楚？”《毛传》：“激扬之水，可谓不能流漂束楚乎？”</w:t>
      </w:r>
    </w:p>
    <w:p w14:paraId="787D4F80" w14:textId="77777777" w:rsidR="00716470" w:rsidRDefault="0016710F">
      <w:pPr>
        <w:pStyle w:val="a0"/>
        <w:rPr>
          <w:lang w:eastAsia="zh-CN"/>
        </w:rPr>
      </w:pPr>
      <w:r>
        <w:rPr>
          <w:rFonts w:hint="eastAsia"/>
          <w:lang w:eastAsia="zh-CN"/>
        </w:rPr>
        <w:lastRenderedPageBreak/>
        <w:t>这两句诗如果读为陈述语气，那就不合事理，因为激扬之水不会不能漂流束楚。所以《毛传》示意当读成反问语气，这样，便与下文“无信人之言，人实违女”的意思相接，是以“扬之水，不流束楚”起兴，比喻人的诳言不可信。再如：</w:t>
      </w:r>
    </w:p>
    <w:p w14:paraId="7A5FCE84" w14:textId="77777777" w:rsidR="00716470" w:rsidRDefault="0016710F">
      <w:pPr>
        <w:pStyle w:val="a0"/>
        <w:rPr>
          <w:lang w:eastAsia="zh-CN"/>
        </w:rPr>
      </w:pPr>
      <w:r>
        <w:rPr>
          <w:rFonts w:hint="eastAsia"/>
          <w:lang w:eastAsia="zh-CN"/>
        </w:rPr>
        <w:t>《诗·曲风·晦》，“今女下民，或敢侮予？”郑玄《笺》：“今女我巢下之民，宁有敢侮慢欲毁之者乎？”</w:t>
      </w:r>
    </w:p>
    <w:p w14:paraId="4882A93F" w14:textId="77777777" w:rsidR="00716470" w:rsidRDefault="0016710F">
      <w:pPr>
        <w:pStyle w:val="a0"/>
        <w:rPr>
          <w:lang w:eastAsia="zh-CN"/>
        </w:rPr>
      </w:pPr>
      <w:r>
        <w:rPr>
          <w:rFonts w:hint="eastAsia"/>
          <w:lang w:eastAsia="zh-CN"/>
        </w:rPr>
        <w:t>示意这两句诗当读成责问语气。又如：</w:t>
      </w:r>
    </w:p>
    <w:p w14:paraId="57A3A323" w14:textId="77777777" w:rsidR="00716470" w:rsidRDefault="0016710F">
      <w:pPr>
        <w:pStyle w:val="a0"/>
        <w:rPr>
          <w:lang w:eastAsia="zh-CN"/>
        </w:rPr>
      </w:pPr>
      <w:r>
        <w:rPr>
          <w:rFonts w:hint="eastAsia"/>
          <w:lang w:eastAsia="zh-CN"/>
        </w:rPr>
        <w:t>《孟子·公孙丑下》：“其心曰：‘是何足与言仁义也云尔。’”赵岐《章句》：“今人皆谓王无知，不足与言仁义。‘云尔’，绝语之辞也。”</w:t>
      </w:r>
    </w:p>
    <w:p w14:paraId="3BB659F8" w14:textId="28AA2174" w:rsidR="00716470" w:rsidRDefault="0016710F">
      <w:pPr>
        <w:pStyle w:val="a0"/>
        <w:rPr>
          <w:lang w:eastAsia="zh-CN"/>
        </w:rPr>
      </w:pPr>
      <w:r>
        <w:rPr>
          <w:rFonts w:hint="eastAsia"/>
          <w:lang w:eastAsia="zh-CN"/>
        </w:rPr>
        <w:t>示意加“云尔”二字，表示这句话语气十分肯定。另外，疏解旧注的训诂著作对旧注中的语气也常常给予揭示，如：</w:t>
      </w:r>
    </w:p>
    <w:p w14:paraId="5DA65A48" w14:textId="77777777" w:rsidR="00716470" w:rsidRDefault="0016710F">
      <w:pPr>
        <w:pStyle w:val="a0"/>
        <w:rPr>
          <w:lang w:eastAsia="zh-CN"/>
        </w:rPr>
      </w:pPr>
      <w:r>
        <w:rPr>
          <w:rFonts w:hint="eastAsia"/>
          <w:lang w:eastAsia="zh-CN"/>
        </w:rPr>
        <w:t>《周礼·春官·大宗伯职》：“王执镇圭。”郑玄注：“镇圭者，盖以四镇之山为珮饰，圭长尺有二寸。”贾公彦疏：“以其诸侯圭皆以类为珮饰，此字为四镇之字，明以四镇之山</w:t>
      </w:r>
    </w:p>
    <w:p w14:paraId="51E2582B" w14:textId="77777777" w:rsidR="00716470" w:rsidRDefault="0016710F">
      <w:pPr>
        <w:pStyle w:val="a0"/>
        <w:rPr>
          <w:lang w:eastAsia="zh-CN"/>
        </w:rPr>
      </w:pPr>
      <w:r>
        <w:rPr>
          <w:rFonts w:hint="eastAsia"/>
          <w:lang w:eastAsia="zh-CN"/>
        </w:rPr>
        <w:t>为兹饰也。无正文，故云“盖”以疑之。”贾疏揭明郑注“盖以”的“盖”字表示自设疑词为解。</w:t>
      </w:r>
    </w:p>
    <w:p w14:paraId="735D458E" w14:textId="77777777" w:rsidR="00716470" w:rsidRDefault="0016710F">
      <w:pPr>
        <w:pStyle w:val="1"/>
        <w:rPr>
          <w:lang w:eastAsia="zh-CN"/>
        </w:rPr>
      </w:pPr>
      <w:bookmarkStart w:id="453" w:name="专书揭示语气法"/>
      <w:bookmarkEnd w:id="452"/>
      <w:r>
        <w:rPr>
          <w:rFonts w:hint="eastAsia"/>
          <w:lang w:eastAsia="zh-CN"/>
        </w:rPr>
        <w:t>2</w:t>
      </w:r>
      <w:r>
        <w:rPr>
          <w:rFonts w:hint="eastAsia"/>
          <w:lang w:eastAsia="zh-CN"/>
        </w:rPr>
        <w:t>）专书揭示语气法</w:t>
      </w:r>
    </w:p>
    <w:p w14:paraId="5C4253EB" w14:textId="77777777" w:rsidR="00716470" w:rsidRDefault="0016710F">
      <w:pPr>
        <w:pStyle w:val="FirstParagraph"/>
        <w:rPr>
          <w:lang w:eastAsia="zh-CN"/>
        </w:rPr>
      </w:pPr>
      <w:r>
        <w:rPr>
          <w:rFonts w:hint="eastAsia"/>
          <w:lang w:eastAsia="zh-CN"/>
        </w:rPr>
        <w:t>即著为专书，综合揭示、论述古书中的虚词及其所表示的语气。如元代卢以纬《助语辞》云：</w:t>
      </w:r>
    </w:p>
    <w:p w14:paraId="779A379C" w14:textId="77777777" w:rsidR="00716470" w:rsidRDefault="0016710F">
      <w:pPr>
        <w:pStyle w:val="a0"/>
      </w:pPr>
      <w:r>
        <w:rPr>
          <w:rFonts w:hint="eastAsia"/>
          <w:lang w:eastAsia="zh-CN"/>
        </w:rPr>
        <w:t>“何则”、“何者”、“何也”、“是何也”、“是何”、“何哉”、“何以”、“何如”、“如之何”，此皆文中自问之辞，所以引起下文来。“何则”、“何者”，俗语“如何堑”之意。“则”声微紧于“者”字。“何也”亦是“如何堑”，其义妥。或云“是何也”，语势平婉，下文如江河滔滔汩汩流去。或止云“是何”，其下着语峻急，如水落高滩，后语应之，势来得紧，跳珠喷雪矣。“何哉”言“何故如此”，且咨嗟之。句中凡“何以”二字，有“何用”意，有“何为”意，有俗语“把什么”之意。“何如”只是“怎生”，其辞直。“如之何”乃婉其辞而详议之，且疑且问。</w:t>
      </w:r>
      <w:r>
        <w:rPr>
          <w:rFonts w:hint="eastAsia"/>
        </w:rPr>
        <w:t>”</w:t>
      </w:r>
    </w:p>
    <w:p w14:paraId="72544252" w14:textId="77777777" w:rsidR="00716470" w:rsidRDefault="0016710F">
      <w:pPr>
        <w:pStyle w:val="a0"/>
        <w:rPr>
          <w:lang w:eastAsia="zh-CN"/>
        </w:rPr>
      </w:pPr>
      <w:r>
        <w:rPr>
          <w:rFonts w:hint="eastAsia"/>
          <w:lang w:eastAsia="zh-CN"/>
        </w:rPr>
        <w:lastRenderedPageBreak/>
        <w:t>即对所举助语辞表示的语气作了详细揭示。再如清代刘淇《助字辨略》卷三云：</w:t>
      </w:r>
    </w:p>
    <w:p w14:paraId="25813E4C" w14:textId="77777777" w:rsidR="00716470" w:rsidRDefault="0016710F">
      <w:pPr>
        <w:pStyle w:val="a0"/>
        <w:rPr>
          <w:lang w:eastAsia="zh-CN"/>
        </w:rPr>
      </w:pPr>
      <w:r>
        <w:rPr>
          <w:rFonts w:hint="eastAsia"/>
          <w:lang w:eastAsia="zh-CN"/>
        </w:rPr>
        <w:t>《冯唐传》：“唐对曰：‘齐尚不如廉颇、李牧之为将也。’上曰：‘何己？’”师古云：“已，犹耳。”愚案：“‘何己’，问辞也。凡问之馀声扬以长，则为‘何邪’、‘何与’；抑而短，则为‘何己’、‘何耳’。”</w:t>
      </w:r>
    </w:p>
    <w:p w14:paraId="6A3FC2D9" w14:textId="77777777" w:rsidR="00716470" w:rsidRDefault="0016710F">
      <w:pPr>
        <w:pStyle w:val="a0"/>
        <w:rPr>
          <w:lang w:eastAsia="zh-CN"/>
        </w:rPr>
      </w:pPr>
      <w:r>
        <w:rPr>
          <w:rFonts w:hint="eastAsia"/>
          <w:lang w:eastAsia="zh-CN"/>
        </w:rPr>
        <w:t>即以《汉书·冯唐传》为例，指出“何已”为问辞，表示疑问，并连类而及，综论“何邪”、“何与”、“何已”、“何耳”四词，按“问之馀声”的长短分为“扬以长”与“抑而短”两类。又如清代刘灿《支雅》云：</w:t>
      </w:r>
    </w:p>
    <w:p w14:paraId="2B22E57C" w14:textId="77777777" w:rsidR="00716470" w:rsidRDefault="0016710F">
      <w:pPr>
        <w:pStyle w:val="a0"/>
        <w:rPr>
          <w:lang w:eastAsia="zh-CN"/>
        </w:rPr>
      </w:pPr>
      <w:r>
        <w:rPr>
          <w:rFonts w:hint="eastAsia"/>
          <w:lang w:eastAsia="zh-CN"/>
        </w:rPr>
        <w:t>纵、假、藉、脱若、且如，设辞也。</w:t>
      </w:r>
    </w:p>
    <w:p w14:paraId="74CA9A0A" w14:textId="77777777" w:rsidR="00716470" w:rsidRDefault="0016710F">
      <w:pPr>
        <w:pStyle w:val="a0"/>
        <w:rPr>
          <w:lang w:eastAsia="zh-CN"/>
        </w:rPr>
      </w:pPr>
      <w:r>
        <w:rPr>
          <w:rFonts w:hint="eastAsia"/>
          <w:lang w:eastAsia="zh-CN"/>
        </w:rPr>
        <w:t>即揭明所举五词均系设辞，表示假设语气。</w:t>
      </w:r>
    </w:p>
    <w:p w14:paraId="1B84633A" w14:textId="77777777" w:rsidR="00716470" w:rsidRDefault="0016710F">
      <w:pPr>
        <w:pStyle w:val="1"/>
        <w:rPr>
          <w:lang w:eastAsia="zh-CN"/>
        </w:rPr>
      </w:pPr>
      <w:bookmarkStart w:id="454" w:name="论述句字长短法"/>
      <w:bookmarkEnd w:id="453"/>
      <w:r>
        <w:rPr>
          <w:lang w:eastAsia="zh-CN"/>
        </w:rPr>
        <w:t xml:space="preserve">5. </w:t>
      </w:r>
      <w:r>
        <w:rPr>
          <w:rFonts w:hint="eastAsia"/>
          <w:lang w:eastAsia="zh-CN"/>
        </w:rPr>
        <w:t>论述句字长短法</w:t>
      </w:r>
    </w:p>
    <w:p w14:paraId="40DF69A2" w14:textId="77777777" w:rsidR="00716470" w:rsidRDefault="0016710F">
      <w:pPr>
        <w:pStyle w:val="FirstParagraph"/>
        <w:rPr>
          <w:lang w:eastAsia="zh-CN"/>
        </w:rPr>
      </w:pPr>
      <w:r>
        <w:rPr>
          <w:rFonts w:hint="eastAsia"/>
          <w:lang w:eastAsia="zh-CN"/>
        </w:rPr>
        <w:t>南朝刘勰《文心雕龙·章句》云：</w:t>
      </w:r>
    </w:p>
    <w:p w14:paraId="55E44338" w14:textId="77777777" w:rsidR="00716470" w:rsidRDefault="0016710F">
      <w:pPr>
        <w:pStyle w:val="a0"/>
        <w:rPr>
          <w:lang w:eastAsia="zh-CN"/>
        </w:rPr>
      </w:pPr>
      <w:r>
        <w:rPr>
          <w:rFonts w:hint="eastAsia"/>
          <w:lang w:eastAsia="zh-CN"/>
        </w:rPr>
        <w:t>若夫笔句无常，而字有条数：四字密而不促，六字格而非缓；或变之以三五，盖应机之权节也。至于诗、颂大体，以四言为正；唯“祈父”、“肇踵”，以二言为句。寻二言肇于黄世，《竹弹》之谣是也；三言兴于虞时，《元首》之诗是也；四言广于夏年，《洛纳》之歌是也；五言见于周代，《行露》之章是也。六言、七言，杂出《诗》、《骚》，而体之篇，成于汉代。情数运周，随时代用矣。</w:t>
      </w:r>
    </w:p>
    <w:p w14:paraId="30F38D3E" w14:textId="77777777" w:rsidR="00716470" w:rsidRDefault="0016710F">
      <w:pPr>
        <w:pStyle w:val="a0"/>
        <w:rPr>
          <w:lang w:eastAsia="zh-CN"/>
        </w:rPr>
      </w:pPr>
      <w:r>
        <w:rPr>
          <w:rFonts w:hint="eastAsia"/>
          <w:lang w:eastAsia="zh-CN"/>
        </w:rPr>
        <w:t>这是总论文句字数的发展演变大势。再如《诗·周南·关雎》章句数后孔颖达疏云：</w:t>
      </w:r>
    </w:p>
    <w:p w14:paraId="0A7E4B75" w14:textId="77777777" w:rsidR="00716470" w:rsidRDefault="0016710F">
      <w:pPr>
        <w:pStyle w:val="a0"/>
        <w:rPr>
          <w:lang w:eastAsia="zh-CN"/>
        </w:rPr>
      </w:pPr>
      <w:r>
        <w:rPr>
          <w:rFonts w:hint="eastAsia"/>
          <w:lang w:eastAsia="zh-CN"/>
        </w:rPr>
        <w:t>句者，联字以为言，则一字不制也。以诗者申志，一字则言謇而不会，故《诗》之见句，少不减二，即“祈父”、“肇</w:t>
      </w:r>
      <w:r>
        <w:rPr>
          <w:rFonts w:hint="eastAsia"/>
          <w:lang w:eastAsia="zh-CN"/>
        </w:rPr>
        <w:t>coma</w:t>
      </w:r>
      <w:r>
        <w:rPr>
          <w:rFonts w:hint="eastAsia"/>
          <w:lang w:eastAsia="zh-CN"/>
        </w:rPr>
        <w:t>”之类也。三字者“绥万邦”、“娄丰年”之类也。四字者“关关雎鸠”、“窈窕淑女”之类也。五字者“谁谓雀无角，何以穿我屋”之类也。六字者“昔者先王受命，有如召公之巨”之类也。七字者“如彼筑室与道谋”、“尚之以琼华乎而”之类也。八字者“十月蟋蟀入我床下”、“我不敢效我友自逸”是也。其外更不见九字、十字者。</w:t>
      </w:r>
    </w:p>
    <w:p w14:paraId="2A21895E" w14:textId="77777777" w:rsidR="00716470" w:rsidRDefault="0016710F">
      <w:pPr>
        <w:pStyle w:val="a0"/>
        <w:rPr>
          <w:lang w:eastAsia="zh-CN"/>
        </w:rPr>
      </w:pPr>
      <w:r>
        <w:rPr>
          <w:rFonts w:hint="eastAsia"/>
          <w:lang w:eastAsia="zh-CN"/>
        </w:rPr>
        <w:t>此总论《诗经》句字情况。又如宋代陈駰《文则》卷下云：</w:t>
      </w:r>
    </w:p>
    <w:p w14:paraId="639FA806" w14:textId="77777777" w:rsidR="00716470" w:rsidRDefault="0016710F">
      <w:pPr>
        <w:pStyle w:val="a0"/>
        <w:rPr>
          <w:lang w:eastAsia="zh-CN"/>
        </w:rPr>
      </w:pPr>
      <w:r>
        <w:rPr>
          <w:rFonts w:hint="eastAsia"/>
          <w:lang w:eastAsia="zh-CN"/>
        </w:rPr>
        <w:lastRenderedPageBreak/>
        <w:t>《春秋》文句，长者逾三十余言，短者止于一言。如“季孙行父、臧孙许、叔孙侨如、公孙婴齐帅师会晋御克、卫孙良父、曹公子首及齐侯战于蠡”之类，是长句也。如“蠡”之类，是短句也。</w:t>
      </w:r>
    </w:p>
    <w:p w14:paraId="7EFDD5F4" w14:textId="77777777" w:rsidR="00716470" w:rsidRDefault="0016710F">
      <w:pPr>
        <w:pStyle w:val="a0"/>
        <w:rPr>
          <w:lang w:eastAsia="zh-CN"/>
        </w:rPr>
      </w:pPr>
      <w:r>
        <w:rPr>
          <w:rFonts w:hint="eastAsia"/>
          <w:lang w:eastAsia="zh-CN"/>
        </w:rPr>
        <w:t>此论《春秋》中最长的与最短的文句。总之，这类论述对于读者了解古书文句长短情况是有帮助的。</w:t>
      </w:r>
    </w:p>
    <w:p w14:paraId="6B05E16E" w14:textId="77777777" w:rsidR="00716470" w:rsidRDefault="0016710F">
      <w:pPr>
        <w:pStyle w:val="1"/>
        <w:rPr>
          <w:lang w:eastAsia="zh-CN"/>
        </w:rPr>
      </w:pPr>
      <w:bookmarkStart w:id="455" w:name="第十三章-揭明写法"/>
      <w:bookmarkEnd w:id="454"/>
      <w:r>
        <w:rPr>
          <w:rFonts w:hint="eastAsia"/>
          <w:lang w:eastAsia="zh-CN"/>
        </w:rPr>
        <w:t>第十三章</w:t>
      </w:r>
      <w:r>
        <w:rPr>
          <w:lang w:eastAsia="zh-CN"/>
        </w:rPr>
        <w:t xml:space="preserve"> </w:t>
      </w:r>
      <w:r>
        <w:rPr>
          <w:rFonts w:hint="eastAsia"/>
          <w:lang w:eastAsia="zh-CN"/>
        </w:rPr>
        <w:t>揭明写法</w:t>
      </w:r>
    </w:p>
    <w:p w14:paraId="5BA63976" w14:textId="77777777" w:rsidR="00716470" w:rsidRDefault="0016710F">
      <w:pPr>
        <w:pStyle w:val="FirstParagraph"/>
        <w:rPr>
          <w:lang w:eastAsia="zh-CN"/>
        </w:rPr>
      </w:pPr>
      <w:r>
        <w:rPr>
          <w:rFonts w:hint="eastAsia"/>
          <w:lang w:eastAsia="zh-CN"/>
        </w:rPr>
        <w:t>历代训诂家在注释群籍的过程中，对有关写作方法的各种重要问题往往都给予揭示，用以加强训释效果，主要训法有揭明修辞格法、揭示其它写法法及评论写法法三大类。</w:t>
      </w:r>
    </w:p>
    <w:p w14:paraId="12F7517E" w14:textId="77777777" w:rsidR="00716470" w:rsidRDefault="0016710F">
      <w:pPr>
        <w:pStyle w:val="1"/>
        <w:rPr>
          <w:lang w:eastAsia="zh-CN"/>
        </w:rPr>
      </w:pPr>
      <w:bookmarkStart w:id="456" w:name="第一节-揭明修辞格法"/>
      <w:bookmarkEnd w:id="455"/>
      <w:r>
        <w:rPr>
          <w:rFonts w:hint="eastAsia"/>
          <w:lang w:eastAsia="zh-CN"/>
        </w:rPr>
        <w:t>第一节</w:t>
      </w:r>
      <w:r>
        <w:rPr>
          <w:lang w:eastAsia="zh-CN"/>
        </w:rPr>
        <w:t xml:space="preserve"> </w:t>
      </w:r>
      <w:r>
        <w:rPr>
          <w:rFonts w:hint="eastAsia"/>
          <w:lang w:eastAsia="zh-CN"/>
        </w:rPr>
        <w:t>揭明修辞格法</w:t>
      </w:r>
    </w:p>
    <w:p w14:paraId="34FDF849" w14:textId="16FAFCB7" w:rsidR="00716470" w:rsidRDefault="0016710F">
      <w:pPr>
        <w:pStyle w:val="FirstParagraph"/>
        <w:rPr>
          <w:lang w:eastAsia="zh-CN"/>
        </w:rPr>
      </w:pPr>
      <w:r>
        <w:rPr>
          <w:rFonts w:hint="eastAsia"/>
          <w:lang w:eastAsia="zh-CN"/>
        </w:rPr>
        <w:t>训诂中揭明修辞格的方法主要有以下</w:t>
      </w:r>
      <w:r>
        <w:rPr>
          <w:rFonts w:hint="eastAsia"/>
          <w:lang w:eastAsia="zh-CN"/>
        </w:rPr>
        <w:t>11</w:t>
      </w:r>
      <w:r>
        <w:rPr>
          <w:rFonts w:hint="eastAsia"/>
          <w:lang w:eastAsia="zh-CN"/>
        </w:rPr>
        <w:t>类：</w:t>
      </w:r>
    </w:p>
    <w:p w14:paraId="0E2AD420" w14:textId="77777777" w:rsidR="00716470" w:rsidRDefault="0016710F">
      <w:pPr>
        <w:pStyle w:val="1"/>
      </w:pPr>
      <w:bookmarkStart w:id="457" w:name="明起兴法"/>
      <w:bookmarkEnd w:id="456"/>
      <w:r>
        <w:t xml:space="preserve">1. </w:t>
      </w:r>
      <w:r>
        <w:rPr>
          <w:rFonts w:hint="eastAsia"/>
        </w:rPr>
        <w:t>明起兴法</w:t>
      </w:r>
    </w:p>
    <w:p w14:paraId="1C188DAB" w14:textId="494C7E3C" w:rsidR="00716470" w:rsidRDefault="0016710F">
      <w:pPr>
        <w:pStyle w:val="FirstParagraph"/>
        <w:rPr>
          <w:lang w:eastAsia="zh-CN"/>
        </w:rPr>
      </w:pPr>
      <w:r>
        <w:rPr>
          <w:rFonts w:hint="eastAsia"/>
          <w:lang w:eastAsia="zh-CN"/>
        </w:rPr>
        <w:t>起兴，是指先言其它事物，再引出所咏事物的一种修辞法。揭明这种修辞法的训诂方法主要有</w:t>
      </w:r>
      <w:r>
        <w:rPr>
          <w:rFonts w:hint="eastAsia"/>
          <w:lang w:eastAsia="zh-CN"/>
        </w:rPr>
        <w:t>2</w:t>
      </w:r>
      <w:r>
        <w:rPr>
          <w:rFonts w:hint="eastAsia"/>
          <w:lang w:eastAsia="zh-CN"/>
        </w:rPr>
        <w:t>类：</w:t>
      </w:r>
    </w:p>
    <w:p w14:paraId="74FF9BE1" w14:textId="77777777" w:rsidR="00716470" w:rsidRDefault="0016710F">
      <w:pPr>
        <w:pStyle w:val="1"/>
      </w:pPr>
      <w:bookmarkStart w:id="458" w:name="揭明兴句法"/>
      <w:bookmarkEnd w:id="457"/>
      <w:r>
        <w:rPr>
          <w:rFonts w:hint="eastAsia"/>
        </w:rPr>
        <w:t>1</w:t>
      </w:r>
      <w:r>
        <w:rPr>
          <w:rFonts w:hint="eastAsia"/>
        </w:rPr>
        <w:t>）揭明兴句法</w:t>
      </w:r>
    </w:p>
    <w:p w14:paraId="0D0C00E0" w14:textId="38EADE30" w:rsidR="00716470" w:rsidRDefault="0016710F">
      <w:pPr>
        <w:pStyle w:val="FirstParagraph"/>
        <w:rPr>
          <w:lang w:eastAsia="zh-CN"/>
        </w:rPr>
      </w:pPr>
      <w:r>
        <w:rPr>
          <w:rFonts w:hint="eastAsia"/>
          <w:lang w:eastAsia="zh-CN"/>
        </w:rPr>
        <w:t>即只揭明所解句为起兴句，至于如何起兴，并不深论。大凡训诂家认为兴句的取义比较明显时，便以此法作解。如：</w:t>
      </w:r>
    </w:p>
    <w:p w14:paraId="208A47DA" w14:textId="77777777" w:rsidR="00716470" w:rsidRDefault="0016710F">
      <w:pPr>
        <w:pStyle w:val="a0"/>
        <w:rPr>
          <w:lang w:eastAsia="zh-CN"/>
        </w:rPr>
      </w:pPr>
      <w:r>
        <w:rPr>
          <w:rFonts w:hint="eastAsia"/>
          <w:lang w:eastAsia="zh-CN"/>
        </w:rPr>
        <w:t>《诗·周南·稷木》首章：“南有稷木，葛蘆累之。”《毛传》：“兴也”。</w:t>
      </w:r>
    </w:p>
    <w:p w14:paraId="73F32BB1" w14:textId="77777777" w:rsidR="00716470" w:rsidRDefault="0016710F">
      <w:pPr>
        <w:pStyle w:val="a0"/>
        <w:rPr>
          <w:lang w:eastAsia="zh-CN"/>
        </w:rPr>
      </w:pPr>
      <w:r>
        <w:rPr>
          <w:rFonts w:hint="eastAsia"/>
          <w:lang w:eastAsia="zh-CN"/>
        </w:rPr>
        <w:t>《毛诗序》云：“《醪木》后妃逮下也。言能逮下而无嫉妒之心焉。”意谓这首诗是歌颂后妃不嫉妒，能以恩义对待下面的众妾，故众妾上附后妃，同心同德，伺侯国君。由于取义已明，故《毛传》在首章兴句下只标明“兴也”。再如：</w:t>
      </w:r>
    </w:p>
    <w:p w14:paraId="52E019AA" w14:textId="77777777" w:rsidR="00716470" w:rsidRDefault="0016710F">
      <w:pPr>
        <w:pStyle w:val="a0"/>
        <w:rPr>
          <w:lang w:eastAsia="zh-CN"/>
        </w:rPr>
      </w:pPr>
      <w:r>
        <w:rPr>
          <w:rFonts w:hint="eastAsia"/>
          <w:lang w:eastAsia="zh-CN"/>
        </w:rPr>
        <w:lastRenderedPageBreak/>
        <w:t>《诗·周南·桃夭》</w:t>
      </w:r>
      <w:r>
        <w:rPr>
          <w:rFonts w:hint="eastAsia"/>
          <w:lang w:eastAsia="zh-CN"/>
        </w:rPr>
        <w:t>:</w:t>
      </w:r>
      <w:r>
        <w:rPr>
          <w:lang w:eastAsia="zh-CN"/>
        </w:rPr>
        <w:t xml:space="preserve"> </w:t>
      </w:r>
      <w:r>
        <w:rPr>
          <w:rFonts w:hint="eastAsia"/>
          <w:lang w:eastAsia="zh-CN"/>
        </w:rPr>
        <w:t>“桃之夭夭</w:t>
      </w:r>
      <w:r>
        <w:rPr>
          <w:rFonts w:hint="eastAsia"/>
          <w:lang w:eastAsia="zh-CN"/>
        </w:rPr>
        <w:t>,</w:t>
      </w:r>
      <w:r>
        <w:rPr>
          <w:lang w:eastAsia="zh-CN"/>
        </w:rPr>
        <w:t xml:space="preserve"> </w:t>
      </w:r>
      <w:r>
        <w:rPr>
          <w:rFonts w:hint="eastAsia"/>
          <w:lang w:eastAsia="zh-CN"/>
        </w:rPr>
        <w:t>灼为其华。之子于归</w:t>
      </w:r>
      <w:r>
        <w:rPr>
          <w:rFonts w:hint="eastAsia"/>
          <w:lang w:eastAsia="zh-CN"/>
        </w:rPr>
        <w:t>,</w:t>
      </w:r>
      <w:r>
        <w:rPr>
          <w:lang w:eastAsia="zh-CN"/>
        </w:rPr>
        <w:t xml:space="preserve"> </w:t>
      </w:r>
      <w:r>
        <w:rPr>
          <w:rFonts w:hint="eastAsia"/>
          <w:lang w:eastAsia="zh-CN"/>
        </w:rPr>
        <w:t>宜其室家。”朱熹《诗集传》</w:t>
      </w:r>
      <w:r>
        <w:rPr>
          <w:rFonts w:hint="eastAsia"/>
          <w:lang w:eastAsia="zh-CN"/>
        </w:rPr>
        <w:t>:</w:t>
      </w:r>
      <w:r>
        <w:rPr>
          <w:lang w:eastAsia="zh-CN"/>
        </w:rPr>
        <w:t xml:space="preserve"> </w:t>
      </w:r>
      <w:r>
        <w:rPr>
          <w:rFonts w:hint="eastAsia"/>
          <w:lang w:eastAsia="zh-CN"/>
        </w:rPr>
        <w:t>“兴也。”</w:t>
      </w:r>
    </w:p>
    <w:p w14:paraId="7A456C0A" w14:textId="77777777" w:rsidR="00716470" w:rsidRDefault="0016710F">
      <w:pPr>
        <w:pStyle w:val="a0"/>
        <w:rPr>
          <w:lang w:eastAsia="zh-CN"/>
        </w:rPr>
      </w:pPr>
      <w:r>
        <w:rPr>
          <w:rFonts w:hint="eastAsia"/>
          <w:lang w:eastAsia="zh-CN"/>
        </w:rPr>
        <w:t>这是在章末标明兴法，是指前两句为兴句，喻指姑娘正值花事烂</w:t>
      </w:r>
    </w:p>
    <w:p w14:paraId="544EC14E" w14:textId="77777777" w:rsidR="00716470" w:rsidRDefault="0016710F">
      <w:pPr>
        <w:pStyle w:val="a0"/>
        <w:rPr>
          <w:lang w:eastAsia="zh-CN"/>
        </w:rPr>
      </w:pPr>
      <w:r>
        <w:rPr>
          <w:rFonts w:hint="eastAsia"/>
          <w:lang w:eastAsia="zh-CN"/>
        </w:rPr>
        <w:t>漫之时出嫁，婚姻合时，能使一家人和宜。取义明显，也是只标明“兴也。”</w:t>
      </w:r>
    </w:p>
    <w:p w14:paraId="6C5AA8F9" w14:textId="77777777" w:rsidR="00716470" w:rsidRDefault="0016710F">
      <w:pPr>
        <w:pStyle w:val="1"/>
        <w:rPr>
          <w:lang w:eastAsia="zh-CN"/>
        </w:rPr>
      </w:pPr>
      <w:bookmarkStart w:id="459" w:name="揭明兴句取义法"/>
      <w:bookmarkEnd w:id="458"/>
      <w:r>
        <w:rPr>
          <w:rFonts w:hint="eastAsia"/>
          <w:lang w:eastAsia="zh-CN"/>
        </w:rPr>
        <w:t>2</w:t>
      </w:r>
      <w:r>
        <w:rPr>
          <w:rFonts w:hint="eastAsia"/>
          <w:lang w:eastAsia="zh-CN"/>
        </w:rPr>
        <w:t>）揭明兴句取义法</w:t>
      </w:r>
    </w:p>
    <w:p w14:paraId="6D1137EA" w14:textId="77777777" w:rsidR="00716470" w:rsidRDefault="0016710F">
      <w:pPr>
        <w:pStyle w:val="FirstParagraph"/>
        <w:rPr>
          <w:lang w:eastAsia="zh-CN"/>
        </w:rPr>
      </w:pPr>
      <w:r>
        <w:rPr>
          <w:rFonts w:hint="eastAsia"/>
          <w:lang w:eastAsia="zh-CN"/>
        </w:rPr>
        <w:t>当起兴句的含义比较隐晦，读者不易理解时，便以此法作解。起兴句都是言</w:t>
      </w:r>
      <w:r>
        <w:rPr>
          <w:rFonts w:hint="eastAsia"/>
          <w:lang w:eastAsia="zh-CN"/>
        </w:rPr>
        <w:t>A</w:t>
      </w:r>
      <w:r>
        <w:rPr>
          <w:rFonts w:hint="eastAsia"/>
          <w:lang w:eastAsia="zh-CN"/>
        </w:rPr>
        <w:t>喻</w:t>
      </w:r>
      <w:r>
        <w:rPr>
          <w:rFonts w:hint="eastAsia"/>
          <w:lang w:eastAsia="zh-CN"/>
        </w:rPr>
        <w:t>B</w:t>
      </w:r>
      <w:r>
        <w:rPr>
          <w:rFonts w:hint="eastAsia"/>
          <w:lang w:eastAsia="zh-CN"/>
        </w:rPr>
        <w:t>，</w:t>
      </w:r>
      <w:r>
        <w:rPr>
          <w:rFonts w:hint="eastAsia"/>
          <w:lang w:eastAsia="zh-CN"/>
        </w:rPr>
        <w:t>A</w:t>
      </w:r>
      <w:r>
        <w:rPr>
          <w:rFonts w:hint="eastAsia"/>
          <w:lang w:eastAsia="zh-CN"/>
        </w:rPr>
        <w:t>为喻体，</w:t>
      </w:r>
      <w:r>
        <w:rPr>
          <w:rFonts w:hint="eastAsia"/>
          <w:lang w:eastAsia="zh-CN"/>
        </w:rPr>
        <w:t>B</w:t>
      </w:r>
      <w:r>
        <w:rPr>
          <w:rFonts w:hint="eastAsia"/>
          <w:lang w:eastAsia="zh-CN"/>
        </w:rPr>
        <w:t>为本体。揭明兴句取义，就是揭明喻体和本体的含义。又可别为</w:t>
      </w:r>
      <w:r>
        <w:rPr>
          <w:rFonts w:hint="eastAsia"/>
          <w:lang w:eastAsia="zh-CN"/>
        </w:rPr>
        <w:t>3</w:t>
      </w:r>
      <w:r>
        <w:rPr>
          <w:rFonts w:hint="eastAsia"/>
          <w:lang w:eastAsia="zh-CN"/>
        </w:rPr>
        <w:t>类：</w:t>
      </w:r>
    </w:p>
    <w:p w14:paraId="489AF5BB" w14:textId="77777777" w:rsidR="00716470" w:rsidRDefault="0016710F">
      <w:pPr>
        <w:pStyle w:val="1"/>
        <w:rPr>
          <w:lang w:eastAsia="zh-CN"/>
        </w:rPr>
      </w:pPr>
      <w:bookmarkStart w:id="460" w:name="揭示喻体含义法"/>
      <w:bookmarkEnd w:id="459"/>
      <w:r>
        <w:rPr>
          <w:rFonts w:hint="eastAsia"/>
          <w:lang w:eastAsia="zh-CN"/>
        </w:rPr>
        <w:t>（</w:t>
      </w:r>
      <w:r>
        <w:rPr>
          <w:rFonts w:hint="eastAsia"/>
          <w:lang w:eastAsia="zh-CN"/>
        </w:rPr>
        <w:t>1</w:t>
      </w:r>
      <w:r>
        <w:rPr>
          <w:rFonts w:hint="eastAsia"/>
          <w:lang w:eastAsia="zh-CN"/>
        </w:rPr>
        <w:t>）揭示喻体含义法</w:t>
      </w:r>
    </w:p>
    <w:p w14:paraId="7BD1EC29" w14:textId="77777777" w:rsidR="00716470" w:rsidRDefault="0016710F">
      <w:pPr>
        <w:pStyle w:val="FirstParagraph"/>
        <w:rPr>
          <w:lang w:eastAsia="zh-CN"/>
        </w:rPr>
      </w:pPr>
      <w:r>
        <w:rPr>
          <w:rFonts w:hint="eastAsia"/>
          <w:lang w:eastAsia="zh-CN"/>
        </w:rPr>
        <w:t>《诗·曹风·蜉蝣》：“蜉蝣之羽，衣裳楚楚。”《毛传》：“兴也。蜉蝣，渠略也。朝生夕死，犹有羽翼以自修饰。”《传》文标明“兴也”之后，觉得喻体之义较隐，故加以揭示，读者可由蜉蝣“朝生夕死，犹有羽翼以自修饰”这一提示，联想到本体取义，即喻曹昭公君臣死亡无日而好为奢侈。再如：</w:t>
      </w:r>
    </w:p>
    <w:p w14:paraId="3F5DC9F2" w14:textId="77777777" w:rsidR="00716470" w:rsidRDefault="0016710F">
      <w:pPr>
        <w:pStyle w:val="a0"/>
        <w:rPr>
          <w:lang w:eastAsia="zh-CN"/>
        </w:rPr>
      </w:pPr>
      <w:r>
        <w:rPr>
          <w:rFonts w:hint="eastAsia"/>
          <w:lang w:eastAsia="zh-CN"/>
        </w:rPr>
        <w:t>李白《古风》其十二：“松柏本孤直，难为桃李颜。”元萧士贤《李太白集分类补注》：“齐贤曰：‘谓松树挺然孤直，不能如夭桃艳李嫣然媚人也。’”</w:t>
      </w:r>
    </w:p>
    <w:p w14:paraId="0C1915DE" w14:textId="77777777" w:rsidR="00716470" w:rsidRDefault="0016710F">
      <w:pPr>
        <w:pStyle w:val="a0"/>
        <w:rPr>
          <w:lang w:eastAsia="zh-CN"/>
        </w:rPr>
      </w:pPr>
      <w:r>
        <w:rPr>
          <w:rFonts w:hint="eastAsia"/>
          <w:lang w:eastAsia="zh-CN"/>
        </w:rPr>
        <w:t>即引齐贤说，仅揭明喻体含义。</w:t>
      </w:r>
    </w:p>
    <w:p w14:paraId="3968AE08" w14:textId="77777777" w:rsidR="00716470" w:rsidRDefault="0016710F">
      <w:pPr>
        <w:pStyle w:val="1"/>
        <w:rPr>
          <w:lang w:eastAsia="zh-CN"/>
        </w:rPr>
      </w:pPr>
      <w:bookmarkStart w:id="461" w:name="揭明本体取义法"/>
      <w:bookmarkEnd w:id="460"/>
      <w:r>
        <w:rPr>
          <w:rFonts w:hint="eastAsia"/>
          <w:lang w:eastAsia="zh-CN"/>
        </w:rPr>
        <w:t>（</w:t>
      </w:r>
      <w:r>
        <w:rPr>
          <w:rFonts w:hint="eastAsia"/>
          <w:lang w:eastAsia="zh-CN"/>
        </w:rPr>
        <w:t>2</w:t>
      </w:r>
      <w:r>
        <w:rPr>
          <w:rFonts w:hint="eastAsia"/>
          <w:lang w:eastAsia="zh-CN"/>
        </w:rPr>
        <w:t>）揭明本体取义法</w:t>
      </w:r>
    </w:p>
    <w:p w14:paraId="7FE92E36" w14:textId="77777777" w:rsidR="00716470" w:rsidRDefault="0016710F">
      <w:pPr>
        <w:pStyle w:val="FirstParagraph"/>
        <w:rPr>
          <w:lang w:eastAsia="zh-CN"/>
        </w:rPr>
      </w:pPr>
      <w:r>
        <w:rPr>
          <w:rFonts w:hint="eastAsia"/>
          <w:lang w:eastAsia="zh-CN"/>
        </w:rPr>
        <w:t>倘兴句的喻体含义明显，本体取义较隐，便以此法作解。如：</w:t>
      </w:r>
    </w:p>
    <w:p w14:paraId="2F9ECE7F" w14:textId="77777777" w:rsidR="00716470" w:rsidRDefault="0016710F">
      <w:pPr>
        <w:pStyle w:val="a0"/>
        <w:rPr>
          <w:lang w:eastAsia="zh-CN"/>
        </w:rPr>
      </w:pPr>
      <w:r>
        <w:rPr>
          <w:rFonts w:hint="eastAsia"/>
          <w:lang w:eastAsia="zh-CN"/>
        </w:rPr>
        <w:t>《诗·小雅·伐木》：“婴其鸣矣，求其友声。”《毛传》：“君子虽迁于高位，不可以忘其朋友。”</w:t>
      </w:r>
    </w:p>
    <w:p w14:paraId="7A64A1CB" w14:textId="77777777" w:rsidR="00716470" w:rsidRDefault="0016710F">
      <w:pPr>
        <w:pStyle w:val="a0"/>
        <w:rPr>
          <w:lang w:eastAsia="zh-CN"/>
        </w:rPr>
      </w:pPr>
      <w:r>
        <w:rPr>
          <w:rFonts w:hint="eastAsia"/>
          <w:lang w:eastAsia="zh-CN"/>
        </w:rPr>
        <w:t>等于说用“嘤其鸣矣，求其友声”这两句诗起兴，喻指“君子虽迁于高位，不可以忘其朋友”的意思。这两句诗上承“出自幽谷，迁于乔木”，故有此解。再如：</w:t>
      </w:r>
    </w:p>
    <w:p w14:paraId="019FE9C7" w14:textId="77777777" w:rsidR="00716470" w:rsidRDefault="0016710F">
      <w:pPr>
        <w:pStyle w:val="a0"/>
        <w:rPr>
          <w:lang w:eastAsia="zh-CN"/>
        </w:rPr>
      </w:pPr>
      <w:r>
        <w:rPr>
          <w:rFonts w:hint="eastAsia"/>
          <w:lang w:eastAsia="zh-CN"/>
        </w:rPr>
        <w:lastRenderedPageBreak/>
        <w:t>曹植《清河见挽船士新婚与妻别作》：“冽冽寒蝉吟，蝉吟抱枯枝。”余冠英《三曹诗选》注：“蝉抱枯枝，喻空房独守。”</w:t>
      </w:r>
    </w:p>
    <w:p w14:paraId="6ED822AD" w14:textId="77777777" w:rsidR="00716470" w:rsidRDefault="0016710F">
      <w:pPr>
        <w:pStyle w:val="a0"/>
        <w:rPr>
          <w:lang w:eastAsia="zh-CN"/>
        </w:rPr>
      </w:pPr>
      <w:r>
        <w:rPr>
          <w:rFonts w:hint="eastAsia"/>
          <w:lang w:eastAsia="zh-CN"/>
        </w:rPr>
        <w:t>“喻空房独守”，即是这两句兴诗的本体取义。</w:t>
      </w:r>
    </w:p>
    <w:p w14:paraId="74B72734" w14:textId="77777777" w:rsidR="00716470" w:rsidRDefault="0016710F">
      <w:pPr>
        <w:pStyle w:val="1"/>
        <w:rPr>
          <w:lang w:eastAsia="zh-CN"/>
        </w:rPr>
      </w:pPr>
      <w:bookmarkStart w:id="462" w:name="喻体与本体含义兼明法"/>
      <w:bookmarkEnd w:id="461"/>
      <w:r>
        <w:rPr>
          <w:rFonts w:hint="eastAsia"/>
          <w:lang w:eastAsia="zh-CN"/>
        </w:rPr>
        <w:t>（</w:t>
      </w:r>
      <w:r>
        <w:rPr>
          <w:rFonts w:hint="eastAsia"/>
          <w:lang w:eastAsia="zh-CN"/>
        </w:rPr>
        <w:t>3</w:t>
      </w:r>
      <w:r>
        <w:rPr>
          <w:rFonts w:hint="eastAsia"/>
          <w:lang w:eastAsia="zh-CN"/>
        </w:rPr>
        <w:t>）喻体与本体含义兼明法</w:t>
      </w:r>
    </w:p>
    <w:p w14:paraId="3167F1E6" w14:textId="77777777" w:rsidR="00716470" w:rsidRDefault="0016710F">
      <w:pPr>
        <w:pStyle w:val="FirstParagraph"/>
        <w:rPr>
          <w:lang w:eastAsia="zh-CN"/>
        </w:rPr>
      </w:pPr>
      <w:r>
        <w:rPr>
          <w:rFonts w:hint="eastAsia"/>
          <w:lang w:eastAsia="zh-CN"/>
        </w:rPr>
        <w:t>倘喻体与本体含义均较隐，便以此法为解。如：</w:t>
      </w:r>
    </w:p>
    <w:p w14:paraId="7BB7CFB4" w14:textId="77777777" w:rsidR="00716470" w:rsidRDefault="0016710F">
      <w:pPr>
        <w:pStyle w:val="a0"/>
        <w:rPr>
          <w:lang w:eastAsia="zh-CN"/>
        </w:rPr>
      </w:pPr>
      <w:r>
        <w:rPr>
          <w:rFonts w:hint="eastAsia"/>
          <w:lang w:eastAsia="zh-CN"/>
        </w:rPr>
        <w:t>《诗·小雅·鹿鸣》：“呦呦鹿鸣，食野之草。”《毛传》：“兴也。鹿得苹，呦呦然鸣而相呼，诚恳发乎中。以兴嘉乐宾客，当有诚恳相招呼，以成礼也。”</w:t>
      </w:r>
    </w:p>
    <w:p w14:paraId="55A833B6" w14:textId="77777777" w:rsidR="00716470" w:rsidRDefault="0016710F">
      <w:pPr>
        <w:pStyle w:val="a0"/>
        <w:rPr>
          <w:lang w:eastAsia="zh-CN"/>
        </w:rPr>
      </w:pPr>
      <w:r>
        <w:rPr>
          <w:rFonts w:hint="eastAsia"/>
          <w:lang w:eastAsia="zh-CN"/>
        </w:rPr>
        <w:t>鹿得苹，不独自享用，呼众鹿来食，这属于喻体含义，“以兴”以下属于本体取义。两种含义都比较隐晦，一般读者不大了解。故《传》文以“</w:t>
      </w:r>
      <w:r>
        <w:rPr>
          <w:rFonts w:hint="eastAsia"/>
          <w:lang w:eastAsia="zh-CN"/>
        </w:rPr>
        <w:t>AA</w:t>
      </w:r>
      <w:r>
        <w:rPr>
          <w:rFonts w:hint="eastAsia"/>
          <w:lang w:eastAsia="zh-CN"/>
        </w:rPr>
        <w:t>，以兴</w:t>
      </w:r>
      <w:r>
        <w:rPr>
          <w:rFonts w:hint="eastAsia"/>
          <w:lang w:eastAsia="zh-CN"/>
        </w:rPr>
        <w:t>BB</w:t>
      </w:r>
      <w:r>
        <w:rPr>
          <w:rFonts w:hint="eastAsia"/>
          <w:lang w:eastAsia="zh-CN"/>
        </w:rPr>
        <w:t>”的句式，一并给予揭示。再如：</w:t>
      </w:r>
    </w:p>
    <w:p w14:paraId="30D4A8C1" w14:textId="77777777" w:rsidR="00716470" w:rsidRDefault="0016710F">
      <w:pPr>
        <w:pStyle w:val="a0"/>
        <w:rPr>
          <w:lang w:eastAsia="zh-CN"/>
        </w:rPr>
      </w:pPr>
      <w:r>
        <w:rPr>
          <w:rFonts w:hint="eastAsia"/>
          <w:lang w:eastAsia="zh-CN"/>
        </w:rPr>
        <w:t>《诗·小雅·斯干》：“秩秩斯干，幽幽南山。”《毛传》：“兴也。秩秩，流行也。干，涧也。幽幽，深远也。”郑玄《笺》：“兴者，喻宣王之德如涧水之源，秩秩流出，无极已也；国以饶富，民取足焉，如于深山。”</w:t>
      </w:r>
    </w:p>
    <w:p w14:paraId="695AD392" w14:textId="77777777" w:rsidR="00716470" w:rsidRDefault="0016710F">
      <w:pPr>
        <w:pStyle w:val="a0"/>
        <w:rPr>
          <w:lang w:eastAsia="zh-CN"/>
        </w:rPr>
      </w:pPr>
      <w:r>
        <w:rPr>
          <w:rFonts w:hint="eastAsia"/>
          <w:lang w:eastAsia="zh-CN"/>
        </w:rPr>
        <w:t>周宣王为中兴之主，作者用《斯干》诗歌颂他。《毛传》标明“兴也”，解释了词义，对兴句取义，略而不论。《笺》承《传》训，用“兴者，喻</w:t>
      </w:r>
      <w:r>
        <w:rPr>
          <w:rFonts w:hint="eastAsia"/>
          <w:lang w:eastAsia="zh-CN"/>
        </w:rPr>
        <w:t>AB</w:t>
      </w:r>
      <w:r>
        <w:rPr>
          <w:rFonts w:hint="eastAsia"/>
          <w:lang w:eastAsia="zh-CN"/>
        </w:rPr>
        <w:t>如</w:t>
      </w:r>
      <w:r>
        <w:rPr>
          <w:rFonts w:hint="eastAsia"/>
          <w:lang w:eastAsia="zh-CN"/>
        </w:rPr>
        <w:t>CD</w:t>
      </w:r>
      <w:r>
        <w:rPr>
          <w:rFonts w:hint="eastAsia"/>
          <w:lang w:eastAsia="zh-CN"/>
        </w:rPr>
        <w:t>”这个句式加以训解，两“如”字之前，所明为本体取义，之后为喻体取义。又如《乐府诗集·焦仲卿妻》云：</w:t>
      </w:r>
    </w:p>
    <w:p w14:paraId="5C73719D" w14:textId="77777777" w:rsidR="00716470" w:rsidRDefault="0016710F">
      <w:pPr>
        <w:pStyle w:val="a0"/>
        <w:rPr>
          <w:lang w:eastAsia="zh-CN"/>
        </w:rPr>
      </w:pPr>
      <w:r>
        <w:rPr>
          <w:rFonts w:hint="eastAsia"/>
          <w:lang w:eastAsia="zh-CN"/>
        </w:rPr>
        <w:t>孔雀东南飞，五里一徘徊。</w:t>
      </w:r>
    </w:p>
    <w:p w14:paraId="53DA6B40" w14:textId="77777777" w:rsidR="00716470" w:rsidRDefault="0016710F">
      <w:pPr>
        <w:pStyle w:val="a0"/>
        <w:rPr>
          <w:lang w:eastAsia="zh-CN"/>
        </w:rPr>
      </w:pPr>
      <w:r>
        <w:rPr>
          <w:rFonts w:hint="eastAsia"/>
          <w:lang w:eastAsia="zh-CN"/>
        </w:rPr>
        <w:t>林庚等《中国历代诗歌选》注云：</w:t>
      </w:r>
    </w:p>
    <w:p w14:paraId="7D516092" w14:textId="77777777" w:rsidR="00716470" w:rsidRDefault="0016710F">
      <w:pPr>
        <w:pStyle w:val="a0"/>
        <w:rPr>
          <w:lang w:eastAsia="zh-CN"/>
        </w:rPr>
      </w:pPr>
      <w:r>
        <w:rPr>
          <w:rFonts w:hint="eastAsia"/>
          <w:lang w:eastAsia="zh-CN"/>
        </w:rPr>
        <w:t>汉代乐府中描写夫妇离散往往借鸟飞起兴，如《艳歌何尝行》：“飞来双白鹄，乃从西北来。……五里一反顾，六里一徘徊。”又如《襄阳乐》：“黄鹄参天飞，中道郁徘徊。”这诗也用同一手法。</w:t>
      </w:r>
    </w:p>
    <w:p w14:paraId="35F2B794" w14:textId="77777777" w:rsidR="00716470" w:rsidRDefault="0016710F">
      <w:pPr>
        <w:pStyle w:val="a0"/>
        <w:rPr>
          <w:lang w:eastAsia="zh-CN"/>
        </w:rPr>
      </w:pPr>
      <w:r>
        <w:rPr>
          <w:rFonts w:hint="eastAsia"/>
          <w:lang w:eastAsia="zh-CN"/>
        </w:rPr>
        <w:t>也是喻体与本体含义兼明。</w:t>
      </w:r>
    </w:p>
    <w:p w14:paraId="3B796A07" w14:textId="77777777" w:rsidR="00716470" w:rsidRDefault="0016710F">
      <w:pPr>
        <w:pStyle w:val="1"/>
      </w:pPr>
      <w:bookmarkStart w:id="463" w:name="明比喻法"/>
      <w:bookmarkEnd w:id="462"/>
      <w:r>
        <w:lastRenderedPageBreak/>
        <w:t xml:space="preserve">2. </w:t>
      </w:r>
      <w:r>
        <w:rPr>
          <w:rFonts w:hint="eastAsia"/>
        </w:rPr>
        <w:t>明比喻法</w:t>
      </w:r>
    </w:p>
    <w:p w14:paraId="3BE57066" w14:textId="22EB26FE" w:rsidR="00716470" w:rsidRDefault="0016710F">
      <w:pPr>
        <w:pStyle w:val="FirstParagraph"/>
        <w:rPr>
          <w:lang w:eastAsia="zh-CN"/>
        </w:rPr>
      </w:pPr>
      <w:r>
        <w:rPr>
          <w:rFonts w:hint="eastAsia"/>
          <w:lang w:eastAsia="zh-CN"/>
        </w:rPr>
        <w:t>比喻是以</w:t>
      </w:r>
      <w:r>
        <w:rPr>
          <w:rFonts w:hint="eastAsia"/>
          <w:lang w:eastAsia="zh-CN"/>
        </w:rPr>
        <w:t>A</w:t>
      </w:r>
      <w:r>
        <w:rPr>
          <w:rFonts w:hint="eastAsia"/>
          <w:lang w:eastAsia="zh-CN"/>
        </w:rPr>
        <w:t>物比喻</w:t>
      </w:r>
      <w:r>
        <w:rPr>
          <w:rFonts w:hint="eastAsia"/>
          <w:lang w:eastAsia="zh-CN"/>
        </w:rPr>
        <w:t>B</w:t>
      </w:r>
      <w:r>
        <w:rPr>
          <w:rFonts w:hint="eastAsia"/>
          <w:lang w:eastAsia="zh-CN"/>
        </w:rPr>
        <w:t>物的修辞方法，</w:t>
      </w:r>
      <w:r>
        <w:rPr>
          <w:rFonts w:hint="eastAsia"/>
          <w:lang w:eastAsia="zh-CN"/>
        </w:rPr>
        <w:t>A</w:t>
      </w:r>
      <w:r>
        <w:rPr>
          <w:rFonts w:hint="eastAsia"/>
          <w:lang w:eastAsia="zh-CN"/>
        </w:rPr>
        <w:t>为喻体，</w:t>
      </w:r>
      <w:r>
        <w:rPr>
          <w:rFonts w:hint="eastAsia"/>
          <w:lang w:eastAsia="zh-CN"/>
        </w:rPr>
        <w:t>B</w:t>
      </w:r>
      <w:r>
        <w:rPr>
          <w:rFonts w:hint="eastAsia"/>
          <w:lang w:eastAsia="zh-CN"/>
        </w:rPr>
        <w:t>为本体，与起兴法相比，</w:t>
      </w:r>
      <w:r>
        <w:rPr>
          <w:rFonts w:hint="eastAsia"/>
          <w:lang w:eastAsia="zh-CN"/>
        </w:rPr>
        <w:t>A</w:t>
      </w:r>
      <w:r>
        <w:rPr>
          <w:rFonts w:hint="eastAsia"/>
          <w:lang w:eastAsia="zh-CN"/>
        </w:rPr>
        <w:t>、</w:t>
      </w:r>
      <w:r>
        <w:rPr>
          <w:rFonts w:hint="eastAsia"/>
          <w:lang w:eastAsia="zh-CN"/>
        </w:rPr>
        <w:t>B</w:t>
      </w:r>
      <w:r>
        <w:rPr>
          <w:rFonts w:hint="eastAsia"/>
          <w:lang w:eastAsia="zh-CN"/>
        </w:rPr>
        <w:t>之间的比喻关系更直接，更明显。训诂中揭明比喻的方法跟明起兴法大致相同。如：</w:t>
      </w:r>
    </w:p>
    <w:p w14:paraId="6C15DB6F" w14:textId="77777777" w:rsidR="00716470" w:rsidRDefault="0016710F">
      <w:pPr>
        <w:pStyle w:val="a0"/>
        <w:rPr>
          <w:lang w:eastAsia="zh-CN"/>
        </w:rPr>
      </w:pPr>
      <w:r>
        <w:rPr>
          <w:rFonts w:hint="eastAsia"/>
          <w:lang w:eastAsia="zh-CN"/>
        </w:rPr>
        <w:t>《韩非子·扬权》</w:t>
      </w:r>
      <w:r>
        <w:rPr>
          <w:rFonts w:hint="eastAsia"/>
          <w:lang w:eastAsia="zh-CN"/>
        </w:rPr>
        <w:t>:</w:t>
      </w:r>
      <w:r>
        <w:rPr>
          <w:lang w:eastAsia="zh-CN"/>
        </w:rPr>
        <w:t xml:space="preserve"> </w:t>
      </w:r>
      <w:r>
        <w:rPr>
          <w:rFonts w:hint="eastAsia"/>
          <w:lang w:eastAsia="zh-CN"/>
        </w:rPr>
        <w:t>“腓大于股</w:t>
      </w:r>
      <w:r>
        <w:rPr>
          <w:rFonts w:hint="eastAsia"/>
          <w:lang w:eastAsia="zh-CN"/>
        </w:rPr>
        <w:t>,</w:t>
      </w:r>
      <w:r>
        <w:rPr>
          <w:lang w:eastAsia="zh-CN"/>
        </w:rPr>
        <w:t xml:space="preserve"> </w:t>
      </w:r>
      <w:r>
        <w:rPr>
          <w:rFonts w:hint="eastAsia"/>
          <w:lang w:eastAsia="zh-CN"/>
        </w:rPr>
        <w:t>难以趋走。”元代何狩注</w:t>
      </w:r>
      <w:r>
        <w:rPr>
          <w:rFonts w:hint="eastAsia"/>
          <w:lang w:eastAsia="zh-CN"/>
        </w:rPr>
        <w:t>:</w:t>
      </w:r>
      <w:r>
        <w:rPr>
          <w:lang w:eastAsia="zh-CN"/>
        </w:rPr>
        <w:t xml:space="preserve"> </w:t>
      </w:r>
      <w:r>
        <w:rPr>
          <w:rFonts w:hint="eastAsia"/>
          <w:lang w:eastAsia="zh-CN"/>
        </w:rPr>
        <w:t>“臣重于君</w:t>
      </w:r>
      <w:r>
        <w:rPr>
          <w:rFonts w:hint="eastAsia"/>
          <w:lang w:eastAsia="zh-CN"/>
        </w:rPr>
        <w:t>,</w:t>
      </w:r>
      <w:r>
        <w:rPr>
          <w:lang w:eastAsia="zh-CN"/>
        </w:rPr>
        <w:t xml:space="preserve"> </w:t>
      </w:r>
      <w:r>
        <w:rPr>
          <w:rFonts w:hint="eastAsia"/>
          <w:lang w:eastAsia="zh-CN"/>
        </w:rPr>
        <w:t>难以为理。”</w:t>
      </w:r>
    </w:p>
    <w:p w14:paraId="1D901E1F" w14:textId="77777777" w:rsidR="00716470" w:rsidRDefault="0016710F">
      <w:pPr>
        <w:pStyle w:val="a0"/>
        <w:rPr>
          <w:lang w:eastAsia="zh-CN"/>
        </w:rPr>
      </w:pPr>
      <w:r>
        <w:rPr>
          <w:rFonts w:hint="eastAsia"/>
          <w:lang w:eastAsia="zh-CN"/>
        </w:rPr>
        <w:t>此属于揭明本体取义法，表明以股比君，以腓比臣。再如：</w:t>
      </w:r>
    </w:p>
    <w:p w14:paraId="3CE05B36" w14:textId="77777777" w:rsidR="00716470" w:rsidRDefault="0016710F">
      <w:pPr>
        <w:pStyle w:val="a0"/>
        <w:rPr>
          <w:lang w:eastAsia="zh-CN"/>
        </w:rPr>
      </w:pPr>
      <w:r>
        <w:rPr>
          <w:rFonts w:hint="eastAsia"/>
          <w:lang w:eastAsia="zh-CN"/>
        </w:rPr>
        <w:t>李白《古风》其二十六：“碧荷生幽泉，朝日艳且鲜。秋花冒绿水，密叶罗青烟。秀色空绝世，馨香竟谁传。坐看飞霜满，凋此红芳年。结根未得所，愿托华池边。”元萧士赞《李太白集分类补注》：“此篇荷与华池比也。谓君子有绝世之行，处子僻野而不为世所知，常恐老之将至而所抱不见于所用，安得托身于朝廷之上而用世哉！是亦太白自伤之意也欤？”是只揭明本体取义。又如：</w:t>
      </w:r>
    </w:p>
    <w:p w14:paraId="0617F931" w14:textId="77777777" w:rsidR="00716470" w:rsidRDefault="0016710F">
      <w:pPr>
        <w:pStyle w:val="a0"/>
        <w:rPr>
          <w:lang w:eastAsia="zh-CN"/>
        </w:rPr>
      </w:pPr>
      <w:r>
        <w:rPr>
          <w:rFonts w:hint="eastAsia"/>
          <w:lang w:eastAsia="zh-CN"/>
        </w:rPr>
        <w:t>《尚书·梓材》：“若作梓材，既勤朴斫，惟其涂丹髋。”某氏《传》：“为政之术，如梓人治材为器，已劳力朴治斫削，惟其当涂以漆，丹以朱，而后成。以言教化亦须礼仪然后治。”此属于喻体与本体之义兼明法。“如梓人”至“而后成”明喻体含义，“为政之术”及“以言”以下明本体取义。下同：</w:t>
      </w:r>
    </w:p>
    <w:p w14:paraId="60BF86B8" w14:textId="77777777" w:rsidR="00716470" w:rsidRDefault="0016710F">
      <w:pPr>
        <w:pStyle w:val="a0"/>
        <w:rPr>
          <w:lang w:eastAsia="zh-CN"/>
        </w:rPr>
      </w:pPr>
      <w:r>
        <w:rPr>
          <w:rFonts w:hint="eastAsia"/>
          <w:lang w:eastAsia="zh-CN"/>
        </w:rPr>
        <w:t>《三国演义》第一百七回：“弩马恋栈豆，必不能用也。”人民文学出版社</w:t>
      </w:r>
      <w:r>
        <w:rPr>
          <w:rFonts w:hint="eastAsia"/>
          <w:lang w:eastAsia="zh-CN"/>
        </w:rPr>
        <w:t>1973</w:t>
      </w:r>
      <w:r>
        <w:rPr>
          <w:rFonts w:hint="eastAsia"/>
          <w:lang w:eastAsia="zh-CN"/>
        </w:rPr>
        <w:t>年版注：“弩马恋栈豆，劣马只惦记着马棚里的饲料，譬喻无能的人只贪图安逸，缺乏远大的志向和谋略。”</w:t>
      </w:r>
    </w:p>
    <w:p w14:paraId="2EA02A58" w14:textId="77777777" w:rsidR="00716470" w:rsidRDefault="0016710F">
      <w:pPr>
        <w:pStyle w:val="a0"/>
        <w:rPr>
          <w:lang w:eastAsia="zh-CN"/>
        </w:rPr>
      </w:pPr>
      <w:r>
        <w:rPr>
          <w:rFonts w:hint="eastAsia"/>
          <w:lang w:eastAsia="zh-CN"/>
        </w:rPr>
        <w:t>“譬喻”之前明喻体含义，之后明本体取义。</w:t>
      </w:r>
    </w:p>
    <w:p w14:paraId="51854237" w14:textId="77777777" w:rsidR="00716470" w:rsidRDefault="0016710F">
      <w:pPr>
        <w:pStyle w:val="1"/>
        <w:rPr>
          <w:lang w:eastAsia="zh-CN"/>
        </w:rPr>
      </w:pPr>
      <w:bookmarkStart w:id="464" w:name="明借古讽今法"/>
      <w:bookmarkEnd w:id="463"/>
      <w:r>
        <w:rPr>
          <w:lang w:eastAsia="zh-CN"/>
        </w:rPr>
        <w:t xml:space="preserve">3. </w:t>
      </w:r>
      <w:r>
        <w:rPr>
          <w:rFonts w:hint="eastAsia"/>
          <w:lang w:eastAsia="zh-CN"/>
        </w:rPr>
        <w:t>明借古讽今法</w:t>
      </w:r>
    </w:p>
    <w:p w14:paraId="004A266E" w14:textId="77777777" w:rsidR="00716470" w:rsidRDefault="0016710F">
      <w:pPr>
        <w:pStyle w:val="FirstParagraph"/>
        <w:rPr>
          <w:lang w:eastAsia="zh-CN"/>
        </w:rPr>
      </w:pPr>
      <w:r>
        <w:rPr>
          <w:rFonts w:hint="eastAsia"/>
          <w:lang w:eastAsia="zh-CN"/>
        </w:rPr>
        <w:t>借古讽今，即通过述说古人古事来讽刺今人今事。述古是虚，讽今是实。如果对这一类诗文照字面所写去理解，那就违背了作者的原意。因此训诂家根据典训师说，对这一类写法一般都给予揭示。如《诗·郑风·羔裘》云：</w:t>
      </w:r>
    </w:p>
    <w:p w14:paraId="37B0F366" w14:textId="77777777" w:rsidR="00716470" w:rsidRDefault="0016710F">
      <w:pPr>
        <w:pStyle w:val="a0"/>
        <w:rPr>
          <w:lang w:eastAsia="zh-CN"/>
        </w:rPr>
      </w:pPr>
      <w:r>
        <w:rPr>
          <w:rFonts w:hint="eastAsia"/>
          <w:lang w:eastAsia="zh-CN"/>
        </w:rPr>
        <w:t>羔裘如濡，淘直且侯。彼其之子，舍命不渝。</w:t>
      </w:r>
    </w:p>
    <w:p w14:paraId="1A7654B1" w14:textId="77777777" w:rsidR="00716470" w:rsidRDefault="0016710F">
      <w:pPr>
        <w:pStyle w:val="a0"/>
        <w:rPr>
          <w:lang w:eastAsia="zh-CN"/>
        </w:rPr>
      </w:pPr>
      <w:r>
        <w:rPr>
          <w:rFonts w:hint="eastAsia"/>
          <w:lang w:eastAsia="zh-CN"/>
        </w:rPr>
        <w:t>羔裘豹饰，孔武有力。彼其之子，邦之司直。</w:t>
      </w:r>
    </w:p>
    <w:p w14:paraId="489BDAD9" w14:textId="77777777" w:rsidR="00716470" w:rsidRDefault="0016710F">
      <w:pPr>
        <w:pStyle w:val="a0"/>
        <w:rPr>
          <w:lang w:eastAsia="zh-CN"/>
        </w:rPr>
      </w:pPr>
      <w:r>
        <w:rPr>
          <w:rFonts w:hint="eastAsia"/>
          <w:lang w:eastAsia="zh-CN"/>
        </w:rPr>
        <w:lastRenderedPageBreak/>
        <w:t>羔裘晏兮，三英粲兮。彼其之子，邦之彦兮。</w:t>
      </w:r>
    </w:p>
    <w:p w14:paraId="1E279ACA" w14:textId="77777777" w:rsidR="00716470" w:rsidRDefault="0016710F">
      <w:pPr>
        <w:pStyle w:val="a0"/>
        <w:rPr>
          <w:lang w:eastAsia="zh-CN"/>
        </w:rPr>
      </w:pPr>
      <w:r>
        <w:rPr>
          <w:rFonts w:hint="eastAsia"/>
          <w:lang w:eastAsia="zh-CN"/>
        </w:rPr>
        <w:t>《毛诗序》云：“《羔裘》，刺朝也。言古之君子，以风其朝焉。”《笺》云：“郑自庄公面贤者陵迟，朝无忠正之臣，故刺之。”《正</w:t>
      </w:r>
    </w:p>
    <w:p w14:paraId="7069F6B2" w14:textId="77777777" w:rsidR="00716470" w:rsidRDefault="0016710F">
      <w:pPr>
        <w:pStyle w:val="a0"/>
        <w:rPr>
          <w:lang w:eastAsia="zh-CN"/>
        </w:rPr>
      </w:pPr>
      <w:r>
        <w:rPr>
          <w:rFonts w:hint="eastAsia"/>
          <w:lang w:eastAsia="zh-CN"/>
        </w:rPr>
        <w:t>义》云：“以庄公之朝无正直之臣，故作此诗，道古之在朝君子有德有力，故以风刺其今朝廷之人焉。经之所陈，皆古之君子之事也。此主刺朝廷之臣，朝无贤臣，是君之不明，亦所以刺君也。”要之，《序》、《笺》、《正义》均揭明此诗为借古讽今的诗。《诗经》中此类诗篇不少，汉唐以上训诂家均一一揭明。宋代以下，不少学者竞逞臆说，直按颂美诗作解，遂使《诗经》中陈古刺今之意多失，如朱熹《诗集传》于这篇诗首章下云：“言此羔裘润泽，毛顺而美，彼服此者，当生死之际，又能以身居其所受之理而不可夺。盖美其大夫之辞，然不知其所指矣。”即废汉唐旧解而不用，凭空视作颂美诗，昧陈古刺今之意。再如曹植《怨歌行》云：</w:t>
      </w:r>
    </w:p>
    <w:p w14:paraId="2C29F729" w14:textId="77777777" w:rsidR="00716470" w:rsidRDefault="0016710F">
      <w:pPr>
        <w:pStyle w:val="a0"/>
        <w:rPr>
          <w:lang w:eastAsia="zh-CN"/>
        </w:rPr>
      </w:pPr>
      <w:r>
        <w:rPr>
          <w:rFonts w:hint="eastAsia"/>
          <w:lang w:eastAsia="zh-CN"/>
        </w:rPr>
        <w:t>为君既不易，为臣良独难。忠信事不显，乃有见疑患。周公佐成王，金濞功不刊。推心辅王室，二叔反流言。待罪居东国，泣涕常流连。皇灵大动交，震雷风且寒，拔树偃秋稼，天威不可干。素服开金濞，感悟求其端。公旦事既显，成王乃哀叹。吾欲竟此曲，此曲悲且长。今日乐相乐，别后莫相忘。</w:t>
      </w:r>
    </w:p>
    <w:p w14:paraId="60FBBA55" w14:textId="77777777" w:rsidR="00716470" w:rsidRDefault="0016710F">
      <w:pPr>
        <w:pStyle w:val="a0"/>
        <w:rPr>
          <w:lang w:eastAsia="zh-CN"/>
        </w:rPr>
      </w:pPr>
      <w:r>
        <w:rPr>
          <w:rFonts w:hint="eastAsia"/>
          <w:lang w:eastAsia="zh-CN"/>
        </w:rPr>
        <w:t>余冠英《三曹诗选·前言》云：</w:t>
      </w:r>
    </w:p>
    <w:p w14:paraId="342831EF" w14:textId="77777777" w:rsidR="00716470" w:rsidRDefault="0016710F">
      <w:pPr>
        <w:pStyle w:val="a0"/>
        <w:rPr>
          <w:lang w:eastAsia="zh-CN"/>
        </w:rPr>
      </w:pPr>
      <w:r>
        <w:rPr>
          <w:rFonts w:hint="eastAsia"/>
          <w:lang w:eastAsia="zh-CN"/>
        </w:rPr>
        <w:t>《怨歌行》叙周公待罪居东的故事，借古讽今，是对曹睿剖白自己的诗。</w:t>
      </w:r>
    </w:p>
    <w:p w14:paraId="05107C9D" w14:textId="77777777" w:rsidR="00716470" w:rsidRDefault="0016710F">
      <w:pPr>
        <w:pStyle w:val="a0"/>
        <w:rPr>
          <w:lang w:eastAsia="zh-CN"/>
        </w:rPr>
      </w:pPr>
      <w:r>
        <w:rPr>
          <w:rFonts w:hint="eastAsia"/>
        </w:rPr>
        <w:t>曹睿即魏明帝，是曹丕的儿子，曹植的侄儿。</w:t>
      </w:r>
      <w:r>
        <w:rPr>
          <w:rFonts w:hint="eastAsia"/>
          <w:lang w:eastAsia="zh-CN"/>
        </w:rPr>
        <w:t>曹植受到他们父子二人的猜忌和限制，处境困难，故写了这首诗，借古讽今，自我表白。</w:t>
      </w:r>
    </w:p>
    <w:p w14:paraId="64893DE4" w14:textId="77777777" w:rsidR="00716470" w:rsidRDefault="0016710F">
      <w:pPr>
        <w:pStyle w:val="1"/>
        <w:rPr>
          <w:lang w:eastAsia="zh-CN"/>
        </w:rPr>
      </w:pPr>
      <w:bookmarkStart w:id="465" w:name="明代指法"/>
      <w:bookmarkEnd w:id="464"/>
      <w:r>
        <w:rPr>
          <w:lang w:eastAsia="zh-CN"/>
        </w:rPr>
        <w:t xml:space="preserve">4. </w:t>
      </w:r>
      <w:r>
        <w:rPr>
          <w:rFonts w:hint="eastAsia"/>
          <w:lang w:eastAsia="zh-CN"/>
        </w:rPr>
        <w:t>明代指法</w:t>
      </w:r>
    </w:p>
    <w:p w14:paraId="00185023" w14:textId="77777777" w:rsidR="00716470" w:rsidRDefault="0016710F">
      <w:pPr>
        <w:pStyle w:val="FirstParagraph"/>
        <w:rPr>
          <w:lang w:eastAsia="zh-CN"/>
        </w:rPr>
      </w:pPr>
      <w:r>
        <w:rPr>
          <w:rFonts w:hint="eastAsia"/>
          <w:lang w:eastAsia="zh-CN"/>
        </w:rPr>
        <w:t>A</w:t>
      </w:r>
      <w:r>
        <w:rPr>
          <w:rFonts w:hint="eastAsia"/>
          <w:lang w:eastAsia="zh-CN"/>
        </w:rPr>
        <w:t>事物与</w:t>
      </w:r>
      <w:r>
        <w:rPr>
          <w:rFonts w:hint="eastAsia"/>
          <w:lang w:eastAsia="zh-CN"/>
        </w:rPr>
        <w:t>B</w:t>
      </w:r>
      <w:r>
        <w:rPr>
          <w:rFonts w:hint="eastAsia"/>
          <w:lang w:eastAsia="zh-CN"/>
        </w:rPr>
        <w:t>事物相关，称</w:t>
      </w:r>
      <w:r>
        <w:rPr>
          <w:rFonts w:hint="eastAsia"/>
          <w:lang w:eastAsia="zh-CN"/>
        </w:rPr>
        <w:t>A</w:t>
      </w:r>
      <w:r>
        <w:rPr>
          <w:rFonts w:hint="eastAsia"/>
          <w:lang w:eastAsia="zh-CN"/>
        </w:rPr>
        <w:t>代</w:t>
      </w:r>
      <w:r>
        <w:rPr>
          <w:rFonts w:hint="eastAsia"/>
          <w:lang w:eastAsia="zh-CN"/>
        </w:rPr>
        <w:t>B</w:t>
      </w:r>
      <w:r>
        <w:rPr>
          <w:rFonts w:hint="eastAsia"/>
          <w:lang w:eastAsia="zh-CN"/>
        </w:rPr>
        <w:t>，叫做代指。代指的类型初无限定，因事而异，故明代指法也随事而施。如：</w:t>
      </w:r>
    </w:p>
    <w:p w14:paraId="3FC70F4E" w14:textId="77777777" w:rsidR="00716470" w:rsidRDefault="0016710F">
      <w:pPr>
        <w:pStyle w:val="a0"/>
        <w:rPr>
          <w:lang w:eastAsia="zh-CN"/>
        </w:rPr>
      </w:pPr>
      <w:r>
        <w:rPr>
          <w:rFonts w:hint="eastAsia"/>
          <w:lang w:eastAsia="zh-CN"/>
        </w:rPr>
        <w:t>《诗·大雅·烝民》“王之喉舌”《毛传》：“喉舌，冢宰也。”</w:t>
      </w:r>
    </w:p>
    <w:p w14:paraId="52A2ECD7" w14:textId="77777777" w:rsidR="00716470" w:rsidRDefault="0016710F">
      <w:pPr>
        <w:pStyle w:val="a0"/>
        <w:rPr>
          <w:lang w:eastAsia="zh-CN"/>
        </w:rPr>
      </w:pPr>
      <w:r>
        <w:rPr>
          <w:rFonts w:hint="eastAsia"/>
          <w:lang w:eastAsia="zh-CN"/>
        </w:rPr>
        <w:t>此揭明比喻代指，即以“喉舌”比喻代指“冢宰”。</w:t>
      </w:r>
    </w:p>
    <w:p w14:paraId="4F64E2D9" w14:textId="77777777" w:rsidR="00716470" w:rsidRDefault="0016710F">
      <w:pPr>
        <w:pStyle w:val="a0"/>
        <w:rPr>
          <w:lang w:eastAsia="zh-CN"/>
        </w:rPr>
      </w:pPr>
      <w:r>
        <w:rPr>
          <w:rFonts w:hint="eastAsia"/>
          <w:lang w:eastAsia="zh-CN"/>
        </w:rPr>
        <w:lastRenderedPageBreak/>
        <w:t>《周礼·天官·内宰》：“以阴礼教六宫。”郑玄注：“六宫，谓后也。妇人称寝曰宫。宫，隐蔽之言。后象王，立六宫而居之，亦正寝一，燕寝五。教者不敢斥言之，谓之六宫。若今称皇后为中宫矣。”</w:t>
      </w:r>
    </w:p>
    <w:p w14:paraId="6C5F8A80" w14:textId="77777777" w:rsidR="00716470" w:rsidRDefault="0016710F">
      <w:pPr>
        <w:pStyle w:val="a0"/>
        <w:rPr>
          <w:lang w:eastAsia="zh-CN"/>
        </w:rPr>
      </w:pPr>
      <w:r>
        <w:rPr>
          <w:rFonts w:hint="eastAsia"/>
          <w:lang w:eastAsia="zh-CN"/>
        </w:rPr>
        <w:t>此揭明以居室代人法。</w:t>
      </w:r>
    </w:p>
    <w:p w14:paraId="28515161" w14:textId="77777777" w:rsidR="00716470" w:rsidRDefault="0016710F">
      <w:pPr>
        <w:pStyle w:val="a0"/>
        <w:rPr>
          <w:lang w:eastAsia="zh-CN"/>
        </w:rPr>
      </w:pPr>
      <w:r>
        <w:rPr>
          <w:rFonts w:hint="eastAsia"/>
          <w:lang w:eastAsia="zh-CN"/>
        </w:rPr>
        <w:t>《汉书·高帝纪》：“是日，车驾西都长安。”颜师古注：“凡言‘车驾’者，谓天子乘车而行，不敢指斥也。”</w:t>
      </w:r>
    </w:p>
    <w:p w14:paraId="52ABB9E6" w14:textId="77777777" w:rsidR="00716470" w:rsidRDefault="0016710F">
      <w:pPr>
        <w:pStyle w:val="a0"/>
        <w:rPr>
          <w:lang w:eastAsia="zh-CN"/>
        </w:rPr>
      </w:pPr>
      <w:r>
        <w:rPr>
          <w:rFonts w:hint="eastAsia"/>
          <w:lang w:eastAsia="zh-CN"/>
        </w:rPr>
        <w:t>此揭明以用具代人法，即以“车驾”代指天子。</w:t>
      </w:r>
    </w:p>
    <w:p w14:paraId="21078738" w14:textId="77777777" w:rsidR="00716470" w:rsidRDefault="0016710F">
      <w:pPr>
        <w:pStyle w:val="a0"/>
        <w:rPr>
          <w:lang w:eastAsia="zh-CN"/>
        </w:rPr>
      </w:pPr>
      <w:r>
        <w:rPr>
          <w:rFonts w:hint="eastAsia"/>
          <w:lang w:eastAsia="zh-CN"/>
        </w:rPr>
        <w:t>《后汉书·周举传》：“朝廷在西钟下时，非孙程等岂立？”李贤等注：“朝廷，谓顺帝也。孙程与王康等十八人谋于西钟下，共立济阴王为顺帝也。”</w:t>
      </w:r>
    </w:p>
    <w:p w14:paraId="38DB40F1" w14:textId="77777777" w:rsidR="00716470" w:rsidRDefault="0016710F">
      <w:pPr>
        <w:pStyle w:val="a0"/>
        <w:rPr>
          <w:lang w:eastAsia="zh-CN"/>
        </w:rPr>
      </w:pPr>
      <w:r>
        <w:rPr>
          <w:rFonts w:hint="eastAsia"/>
          <w:lang w:eastAsia="zh-CN"/>
        </w:rPr>
        <w:t>此揭明以官署代人法，即以“朝廷”代指顺帝。</w:t>
      </w:r>
    </w:p>
    <w:p w14:paraId="4E572FF9" w14:textId="77777777" w:rsidR="00716470" w:rsidRDefault="0016710F">
      <w:pPr>
        <w:pStyle w:val="a0"/>
        <w:rPr>
          <w:lang w:eastAsia="zh-CN"/>
        </w:rPr>
      </w:pPr>
      <w:r>
        <w:rPr>
          <w:rFonts w:hint="eastAsia"/>
          <w:lang w:eastAsia="zh-CN"/>
        </w:rPr>
        <w:t>曹操《短歌行》</w:t>
      </w:r>
      <w:r>
        <w:rPr>
          <w:rFonts w:hint="eastAsia"/>
          <w:lang w:eastAsia="zh-CN"/>
        </w:rPr>
        <w:t>:</w:t>
      </w:r>
      <w:r>
        <w:rPr>
          <w:lang w:eastAsia="zh-CN"/>
        </w:rPr>
        <w:t xml:space="preserve"> </w:t>
      </w:r>
      <w:r>
        <w:rPr>
          <w:rFonts w:hint="eastAsia"/>
          <w:lang w:eastAsia="zh-CN"/>
        </w:rPr>
        <w:t>“何以解忧</w:t>
      </w:r>
      <w:r>
        <w:rPr>
          <w:rFonts w:hint="eastAsia"/>
          <w:lang w:eastAsia="zh-CN"/>
        </w:rPr>
        <w:t>?</w:t>
      </w:r>
      <w:r>
        <w:rPr>
          <w:lang w:eastAsia="zh-CN"/>
        </w:rPr>
        <w:t xml:space="preserve"> </w:t>
      </w:r>
      <w:r>
        <w:rPr>
          <w:rFonts w:hint="eastAsia"/>
          <w:lang w:eastAsia="zh-CN"/>
        </w:rPr>
        <w:t>唯有杜康。”</w:t>
      </w:r>
      <w:r>
        <w:rPr>
          <w:lang w:eastAsia="zh-CN"/>
        </w:rPr>
        <w:t xml:space="preserve"> </w:t>
      </w:r>
      <w:r>
        <w:rPr>
          <w:rFonts w:hint="eastAsia"/>
          <w:lang w:eastAsia="zh-CN"/>
        </w:rPr>
        <w:t>余冠英《三曹诗选》注</w:t>
      </w:r>
      <w:r>
        <w:rPr>
          <w:rFonts w:hint="eastAsia"/>
          <w:lang w:eastAsia="zh-CN"/>
        </w:rPr>
        <w:t>:</w:t>
      </w:r>
      <w:r>
        <w:rPr>
          <w:lang w:eastAsia="zh-CN"/>
        </w:rPr>
        <w:t xml:space="preserve"> </w:t>
      </w:r>
      <w:r>
        <w:rPr>
          <w:rFonts w:hint="eastAsia"/>
          <w:lang w:eastAsia="zh-CN"/>
        </w:rPr>
        <w:t>“杜康</w:t>
      </w:r>
      <w:r>
        <w:rPr>
          <w:rFonts w:hint="eastAsia"/>
          <w:lang w:eastAsia="zh-CN"/>
        </w:rPr>
        <w:t>,</w:t>
      </w:r>
      <w:r>
        <w:rPr>
          <w:lang w:eastAsia="zh-CN"/>
        </w:rPr>
        <w:t xml:space="preserve"> </w:t>
      </w:r>
      <w:r>
        <w:rPr>
          <w:rFonts w:hint="eastAsia"/>
          <w:lang w:eastAsia="zh-CN"/>
        </w:rPr>
        <w:t>相传开始造酒的人</w:t>
      </w:r>
      <w:r>
        <w:rPr>
          <w:rFonts w:hint="eastAsia"/>
          <w:lang w:eastAsia="zh-CN"/>
        </w:rPr>
        <w:t>,</w:t>
      </w:r>
      <w:r>
        <w:rPr>
          <w:lang w:eastAsia="zh-CN"/>
        </w:rPr>
        <w:t xml:space="preserve"> </w:t>
      </w:r>
      <w:r>
        <w:rPr>
          <w:rFonts w:hint="eastAsia"/>
          <w:lang w:eastAsia="zh-CN"/>
        </w:rPr>
        <w:t>一说是周代人</w:t>
      </w:r>
      <w:r>
        <w:rPr>
          <w:rFonts w:hint="eastAsia"/>
          <w:lang w:eastAsia="zh-CN"/>
        </w:rPr>
        <w:t>,</w:t>
      </w:r>
      <w:r>
        <w:rPr>
          <w:lang w:eastAsia="zh-CN"/>
        </w:rPr>
        <w:t xml:space="preserve"> </w:t>
      </w:r>
      <w:r>
        <w:rPr>
          <w:rFonts w:hint="eastAsia"/>
          <w:lang w:eastAsia="zh-CN"/>
        </w:rPr>
        <w:t>一说是黄帝时人。这里用作酒的代称。”</w:t>
      </w:r>
    </w:p>
    <w:p w14:paraId="01D835CF" w14:textId="77777777" w:rsidR="00716470" w:rsidRDefault="0016710F">
      <w:pPr>
        <w:pStyle w:val="a0"/>
        <w:rPr>
          <w:lang w:eastAsia="zh-CN"/>
        </w:rPr>
      </w:pPr>
      <w:r>
        <w:rPr>
          <w:rFonts w:hint="eastAsia"/>
          <w:lang w:eastAsia="zh-CN"/>
        </w:rPr>
        <w:t>此揭明以造物者的姓名代物法。</w:t>
      </w:r>
    </w:p>
    <w:p w14:paraId="5E94EB36" w14:textId="77777777" w:rsidR="00716470" w:rsidRDefault="0016710F">
      <w:pPr>
        <w:pStyle w:val="a0"/>
        <w:rPr>
          <w:lang w:eastAsia="zh-CN"/>
        </w:rPr>
      </w:pPr>
      <w:r>
        <w:rPr>
          <w:rFonts w:hint="eastAsia"/>
          <w:lang w:eastAsia="zh-CN"/>
        </w:rPr>
        <w:t>《汉书·陈胜传》：“将军身披坚执锐。”颜师古注：“坚，坚甲也。锐，利兵也。”</w:t>
      </w:r>
    </w:p>
    <w:p w14:paraId="12106C7C" w14:textId="77777777" w:rsidR="00716470" w:rsidRDefault="0016710F">
      <w:pPr>
        <w:pStyle w:val="a0"/>
        <w:rPr>
          <w:lang w:eastAsia="zh-CN"/>
        </w:rPr>
      </w:pPr>
      <w:r>
        <w:rPr>
          <w:rFonts w:hint="eastAsia"/>
          <w:lang w:eastAsia="zh-CN"/>
        </w:rPr>
        <w:t>此揭明以特性代物法。</w:t>
      </w:r>
    </w:p>
    <w:p w14:paraId="1B1E90D0" w14:textId="77777777" w:rsidR="00716470" w:rsidRDefault="0016710F">
      <w:pPr>
        <w:pStyle w:val="1"/>
        <w:rPr>
          <w:lang w:eastAsia="zh-CN"/>
        </w:rPr>
      </w:pPr>
      <w:bookmarkStart w:id="466" w:name="明举偏概全法"/>
      <w:bookmarkEnd w:id="465"/>
      <w:r>
        <w:rPr>
          <w:lang w:eastAsia="zh-CN"/>
        </w:rPr>
        <w:t xml:space="preserve">5. </w:t>
      </w:r>
      <w:r>
        <w:rPr>
          <w:rFonts w:hint="eastAsia"/>
          <w:lang w:eastAsia="zh-CN"/>
        </w:rPr>
        <w:t>明举偏概全法</w:t>
      </w:r>
    </w:p>
    <w:p w14:paraId="7EA64523" w14:textId="77777777" w:rsidR="00716470" w:rsidRDefault="0016710F">
      <w:pPr>
        <w:pStyle w:val="FirstParagraph"/>
        <w:rPr>
          <w:lang w:eastAsia="zh-CN"/>
        </w:rPr>
      </w:pPr>
      <w:r>
        <w:rPr>
          <w:rFonts w:hint="eastAsia"/>
          <w:lang w:eastAsia="zh-CN"/>
        </w:rPr>
        <w:t>举偏概全，即称举一偏，概指全面。也没有定例，因事而异。故揭示的方法也随之不同。如：</w:t>
      </w:r>
    </w:p>
    <w:p w14:paraId="4BB75E27" w14:textId="77777777" w:rsidR="00716470" w:rsidRDefault="0016710F">
      <w:pPr>
        <w:pStyle w:val="a0"/>
        <w:rPr>
          <w:lang w:eastAsia="zh-CN"/>
        </w:rPr>
      </w:pPr>
      <w:r>
        <w:rPr>
          <w:rFonts w:hint="eastAsia"/>
          <w:lang w:eastAsia="zh-CN"/>
        </w:rPr>
        <w:t>《诗·曲风·伐柯》“笈豆有践”孔颖达《正义》：“礼事弘多，不可遍举，言其笈豆有列，见礼法也。”</w:t>
      </w:r>
    </w:p>
    <w:p w14:paraId="54A3E38C" w14:textId="77777777" w:rsidR="00716470" w:rsidRDefault="0016710F">
      <w:pPr>
        <w:pStyle w:val="a0"/>
        <w:rPr>
          <w:lang w:eastAsia="zh-CN"/>
        </w:rPr>
      </w:pPr>
      <w:r>
        <w:rPr>
          <w:rFonts w:hint="eastAsia"/>
          <w:lang w:eastAsia="zh-CN"/>
        </w:rPr>
        <w:t>此揭明举一般概指全体法。古人行礼设筵，所陈列的食器很多，筈与豆是其中一般最常用的两种。诗中只说到筈豆，不及其余，是称举一般，概指全体的修辞法，故《正义》给予揭明。</w:t>
      </w:r>
    </w:p>
    <w:p w14:paraId="2E5D427C" w14:textId="77777777" w:rsidR="00716470" w:rsidRDefault="0016710F">
      <w:pPr>
        <w:pStyle w:val="a0"/>
        <w:rPr>
          <w:lang w:eastAsia="zh-CN"/>
        </w:rPr>
      </w:pPr>
      <w:r>
        <w:rPr>
          <w:rFonts w:hint="eastAsia"/>
          <w:lang w:eastAsia="zh-CN"/>
        </w:rPr>
        <w:t>《诗·鲁颂·泮水》</w:t>
      </w:r>
      <w:r>
        <w:rPr>
          <w:rFonts w:hint="eastAsia"/>
          <w:lang w:eastAsia="zh-CN"/>
        </w:rPr>
        <w:t>:</w:t>
      </w:r>
      <w:r>
        <w:rPr>
          <w:lang w:eastAsia="zh-CN"/>
        </w:rPr>
        <w:t xml:space="preserve"> </w:t>
      </w:r>
      <w:r>
        <w:rPr>
          <w:rFonts w:hint="eastAsia"/>
          <w:lang w:eastAsia="zh-CN"/>
        </w:rPr>
        <w:t>“憬彼淮夷</w:t>
      </w:r>
      <w:r>
        <w:rPr>
          <w:rFonts w:hint="eastAsia"/>
          <w:lang w:eastAsia="zh-CN"/>
        </w:rPr>
        <w:t>,</w:t>
      </w:r>
      <w:r>
        <w:rPr>
          <w:lang w:eastAsia="zh-CN"/>
        </w:rPr>
        <w:t xml:space="preserve"> </w:t>
      </w:r>
      <w:r>
        <w:rPr>
          <w:rFonts w:hint="eastAsia"/>
          <w:lang w:eastAsia="zh-CN"/>
        </w:rPr>
        <w:t>来献其琛</w:t>
      </w:r>
      <w:r>
        <w:rPr>
          <w:rFonts w:hint="eastAsia"/>
          <w:lang w:eastAsia="zh-CN"/>
        </w:rPr>
        <w:t>:</w:t>
      </w:r>
      <w:r>
        <w:rPr>
          <w:lang w:eastAsia="zh-CN"/>
        </w:rPr>
        <w:t xml:space="preserve"> </w:t>
      </w:r>
      <w:r>
        <w:rPr>
          <w:rFonts w:hint="eastAsia"/>
          <w:lang w:eastAsia="zh-CN"/>
        </w:rPr>
        <w:t>元龟象齿</w:t>
      </w:r>
      <w:r>
        <w:rPr>
          <w:rFonts w:hint="eastAsia"/>
          <w:lang w:eastAsia="zh-CN"/>
        </w:rPr>
        <w:t>,</w:t>
      </w:r>
    </w:p>
    <w:p w14:paraId="4ACC539B" w14:textId="77777777" w:rsidR="00716470" w:rsidRDefault="0016710F">
      <w:pPr>
        <w:pStyle w:val="a0"/>
        <w:rPr>
          <w:lang w:eastAsia="zh-CN"/>
        </w:rPr>
      </w:pPr>
      <w:r>
        <w:rPr>
          <w:rFonts w:hint="eastAsia"/>
          <w:lang w:eastAsia="zh-CN"/>
        </w:rPr>
        <w:lastRenderedPageBreak/>
        <w:t>大路南金。”孔颖达《正义》：“‘来献其琛’，总言献宝。其龟、象、南金，还是宝中之别。以其物贵，特举而言，其献非唯此等也。”</w:t>
      </w:r>
    </w:p>
    <w:p w14:paraId="1BB042DE" w14:textId="77777777" w:rsidR="00716470" w:rsidRDefault="0016710F">
      <w:pPr>
        <w:pStyle w:val="a0"/>
        <w:rPr>
          <w:lang w:eastAsia="zh-CN"/>
        </w:rPr>
      </w:pPr>
      <w:r>
        <w:rPr>
          <w:rFonts w:hint="eastAsia"/>
          <w:lang w:eastAsia="zh-CN"/>
        </w:rPr>
        <w:t>此揭明举贵概全法。意谓所献的贡物很多，诗中称举其中三种贵重的，以此概指其余。</w:t>
      </w:r>
    </w:p>
    <w:p w14:paraId="54020528" w14:textId="77777777" w:rsidR="00716470" w:rsidRDefault="0016710F">
      <w:pPr>
        <w:pStyle w:val="a0"/>
        <w:rPr>
          <w:lang w:eastAsia="zh-CN"/>
        </w:rPr>
      </w:pPr>
      <w:r>
        <w:rPr>
          <w:rFonts w:hint="eastAsia"/>
          <w:lang w:eastAsia="zh-CN"/>
        </w:rPr>
        <w:t>《周礼·天官·膳夫》：“掌王之食饮膳羞，以养王及后、世子。”贾公颜疏：“云‘以养王及后、世子’者，举尊者而言，其实群臣及三夫人以下亦养之。”</w:t>
      </w:r>
    </w:p>
    <w:p w14:paraId="6C8CA672" w14:textId="77777777" w:rsidR="00716470" w:rsidRDefault="0016710F">
      <w:pPr>
        <w:pStyle w:val="a0"/>
        <w:rPr>
          <w:lang w:eastAsia="zh-CN"/>
        </w:rPr>
      </w:pPr>
      <w:r>
        <w:rPr>
          <w:rFonts w:hint="eastAsia"/>
          <w:lang w:eastAsia="zh-CN"/>
        </w:rPr>
        <w:t>此揭明举尊概全法。</w:t>
      </w:r>
    </w:p>
    <w:p w14:paraId="6ADA583A" w14:textId="77777777" w:rsidR="00716470" w:rsidRDefault="0016710F">
      <w:pPr>
        <w:pStyle w:val="a0"/>
        <w:rPr>
          <w:lang w:eastAsia="zh-CN"/>
        </w:rPr>
      </w:pPr>
      <w:r>
        <w:rPr>
          <w:rFonts w:hint="eastAsia"/>
          <w:lang w:eastAsia="zh-CN"/>
        </w:rPr>
        <w:t>《周礼·天官·陪人》：“宾客之礼，共醢五十醢。”贾公彦疏：“案：《掌客》上公之礼醢醢百有二十醢，侯伯百醢，子男八十醢。此共醢五十醢，并醢人所共醢五十醢，共为百醢。</w:t>
      </w:r>
    </w:p>
    <w:p w14:paraId="557789CD" w14:textId="77777777" w:rsidR="00716470" w:rsidRDefault="0016710F">
      <w:pPr>
        <w:pStyle w:val="a0"/>
        <w:rPr>
          <w:lang w:eastAsia="zh-CN"/>
        </w:rPr>
      </w:pPr>
      <w:r>
        <w:rPr>
          <w:rFonts w:hint="eastAsia"/>
          <w:lang w:eastAsia="zh-CN"/>
        </w:rPr>
        <w:t>此据侯伯夔饬之礼，举中言之，明兼有上公与子男。”</w:t>
      </w:r>
    </w:p>
    <w:p w14:paraId="65EE6A7E" w14:textId="77777777" w:rsidR="00716470" w:rsidRDefault="0016710F">
      <w:pPr>
        <w:pStyle w:val="a0"/>
        <w:rPr>
          <w:lang w:eastAsia="zh-CN"/>
        </w:rPr>
      </w:pPr>
      <w:r>
        <w:rPr>
          <w:rFonts w:hint="eastAsia"/>
          <w:lang w:eastAsia="zh-CN"/>
        </w:rPr>
        <w:t>此揭明举中概全法。五等爵，公为上，侯伯为中，子男为下。意谓《醯人》文所论虽只称举中间情况，实际上兼括上下在内。</w:t>
      </w:r>
    </w:p>
    <w:p w14:paraId="067848A1" w14:textId="77777777" w:rsidR="00716470" w:rsidRDefault="0016710F">
      <w:pPr>
        <w:pStyle w:val="a0"/>
        <w:rPr>
          <w:lang w:eastAsia="zh-CN"/>
        </w:rPr>
      </w:pPr>
      <w:r>
        <w:rPr>
          <w:rFonts w:hint="eastAsia"/>
          <w:lang w:eastAsia="zh-CN"/>
        </w:rPr>
        <w:t>《文选·高唐赋》：“东西施翼，恃泥丰沛。”李善注：“东西施翼者，谓树枝四向施布，如鸟翼然。言东西，则南北可知，其林木多也。”</w:t>
      </w:r>
    </w:p>
    <w:p w14:paraId="4F870EB2" w14:textId="77777777" w:rsidR="00716470" w:rsidRDefault="0016710F">
      <w:pPr>
        <w:pStyle w:val="a0"/>
        <w:rPr>
          <w:lang w:eastAsia="zh-CN"/>
        </w:rPr>
      </w:pPr>
      <w:r>
        <w:rPr>
          <w:rFonts w:hint="eastAsia"/>
          <w:lang w:eastAsia="zh-CN"/>
        </w:rPr>
        <w:t>此揭明错举概全法。树木枝叶遮盖，东南西北四向。原文错举东西，实际上兼括南北。</w:t>
      </w:r>
    </w:p>
    <w:p w14:paraId="0B4BA413" w14:textId="77777777" w:rsidR="00716470" w:rsidRDefault="0016710F">
      <w:pPr>
        <w:pStyle w:val="1"/>
      </w:pPr>
      <w:bookmarkStart w:id="467" w:name="明互文法"/>
      <w:bookmarkEnd w:id="466"/>
      <w:r>
        <w:t xml:space="preserve">6. </w:t>
      </w:r>
      <w:r>
        <w:rPr>
          <w:rFonts w:hint="eastAsia"/>
        </w:rPr>
        <w:t>明互文法</w:t>
      </w:r>
    </w:p>
    <w:p w14:paraId="6FE22578" w14:textId="698832E3" w:rsidR="00716470" w:rsidRDefault="0016710F">
      <w:pPr>
        <w:pStyle w:val="FirstParagraph"/>
        <w:rPr>
          <w:lang w:eastAsia="zh-CN"/>
        </w:rPr>
      </w:pPr>
      <w:r>
        <w:rPr>
          <w:rFonts w:hint="eastAsia"/>
          <w:lang w:eastAsia="zh-CN"/>
        </w:rPr>
        <w:t>两两相对的句子，其文互有详略，其意互相发明，称为互文。凡使用互文的文句，意思比较隐晦，故训诂中一般都给予揭示，所使用的方法可分为</w:t>
      </w:r>
      <w:r>
        <w:rPr>
          <w:rFonts w:hint="eastAsia"/>
          <w:lang w:eastAsia="zh-CN"/>
        </w:rPr>
        <w:t>6</w:t>
      </w:r>
      <w:r>
        <w:rPr>
          <w:rFonts w:hint="eastAsia"/>
          <w:lang w:eastAsia="zh-CN"/>
        </w:rPr>
        <w:t>类：</w:t>
      </w:r>
    </w:p>
    <w:p w14:paraId="51C4721D" w14:textId="77777777" w:rsidR="00716470" w:rsidRDefault="0016710F">
      <w:pPr>
        <w:pStyle w:val="1"/>
        <w:rPr>
          <w:lang w:eastAsia="zh-CN"/>
        </w:rPr>
      </w:pPr>
      <w:bookmarkStart w:id="468" w:name="明为互文"/>
      <w:bookmarkEnd w:id="467"/>
      <w:r>
        <w:rPr>
          <w:rFonts w:hint="eastAsia"/>
          <w:lang w:eastAsia="zh-CN"/>
        </w:rPr>
        <w:t>1</w:t>
      </w:r>
      <w:r>
        <w:rPr>
          <w:rFonts w:hint="eastAsia"/>
          <w:lang w:eastAsia="zh-CN"/>
        </w:rPr>
        <w:t>）明为“互文”</w:t>
      </w:r>
    </w:p>
    <w:p w14:paraId="785AB6BF" w14:textId="77777777" w:rsidR="00716470" w:rsidRDefault="0016710F">
      <w:pPr>
        <w:pStyle w:val="FirstParagraph"/>
        <w:rPr>
          <w:lang w:eastAsia="zh-CN"/>
        </w:rPr>
      </w:pPr>
      <w:r>
        <w:rPr>
          <w:rFonts w:hint="eastAsia"/>
          <w:lang w:eastAsia="zh-CN"/>
        </w:rPr>
        <w:t>《周礼·春官·小祝》</w:t>
      </w:r>
      <w:r>
        <w:rPr>
          <w:rFonts w:hint="eastAsia"/>
          <w:lang w:eastAsia="zh-CN"/>
        </w:rPr>
        <w:t>:</w:t>
      </w:r>
      <w:r>
        <w:rPr>
          <w:lang w:eastAsia="zh-CN"/>
        </w:rPr>
        <w:t xml:space="preserve"> </w:t>
      </w:r>
      <w:r>
        <w:rPr>
          <w:rFonts w:hint="eastAsia"/>
          <w:lang w:eastAsia="zh-CN"/>
        </w:rPr>
        <w:t>“有寇戎之事</w:t>
      </w:r>
      <w:r>
        <w:rPr>
          <w:rFonts w:hint="eastAsia"/>
          <w:lang w:eastAsia="zh-CN"/>
        </w:rPr>
        <w:t>,</w:t>
      </w:r>
      <w:r>
        <w:rPr>
          <w:lang w:eastAsia="zh-CN"/>
        </w:rPr>
        <w:t xml:space="preserve"> </w:t>
      </w:r>
      <w:r>
        <w:rPr>
          <w:rFonts w:hint="eastAsia"/>
          <w:lang w:eastAsia="zh-CN"/>
        </w:rPr>
        <w:t>则保郊</w:t>
      </w:r>
      <w:r>
        <w:rPr>
          <w:rFonts w:hint="eastAsia"/>
          <w:lang w:eastAsia="zh-CN"/>
        </w:rPr>
        <w:t>,</w:t>
      </w:r>
      <w:r>
        <w:rPr>
          <w:lang w:eastAsia="zh-CN"/>
        </w:rPr>
        <w:t xml:space="preserve"> </w:t>
      </w:r>
      <w:r>
        <w:rPr>
          <w:rFonts w:hint="eastAsia"/>
          <w:lang w:eastAsia="zh-CN"/>
        </w:rPr>
        <w:t>祀于社。”郑玄注</w:t>
      </w:r>
      <w:r>
        <w:rPr>
          <w:rFonts w:hint="eastAsia"/>
          <w:lang w:eastAsia="zh-CN"/>
        </w:rPr>
        <w:t>:</w:t>
      </w:r>
      <w:r>
        <w:rPr>
          <w:lang w:eastAsia="zh-CN"/>
        </w:rPr>
        <w:t xml:space="preserve"> </w:t>
      </w:r>
      <w:r>
        <w:rPr>
          <w:rFonts w:hint="eastAsia"/>
          <w:lang w:eastAsia="zh-CN"/>
        </w:rPr>
        <w:t>“保、祀互文</w:t>
      </w:r>
      <w:r>
        <w:rPr>
          <w:rFonts w:hint="eastAsia"/>
          <w:lang w:eastAsia="zh-CN"/>
        </w:rPr>
        <w:t>,</w:t>
      </w:r>
      <w:r>
        <w:rPr>
          <w:lang w:eastAsia="zh-CN"/>
        </w:rPr>
        <w:t xml:space="preserve"> </w:t>
      </w:r>
      <w:r>
        <w:rPr>
          <w:rFonts w:hint="eastAsia"/>
          <w:lang w:eastAsia="zh-CN"/>
        </w:rPr>
        <w:t>郤、社皆守而祀之。”</w:t>
      </w:r>
    </w:p>
    <w:p w14:paraId="4B21B306" w14:textId="77777777" w:rsidR="00716470" w:rsidRDefault="0016710F">
      <w:pPr>
        <w:pStyle w:val="a0"/>
        <w:rPr>
          <w:lang w:eastAsia="zh-CN"/>
        </w:rPr>
      </w:pPr>
      <w:r>
        <w:rPr>
          <w:rFonts w:hint="eastAsia"/>
          <w:lang w:eastAsia="zh-CN"/>
        </w:rPr>
        <w:lastRenderedPageBreak/>
        <w:t>谓郊言保守，也祭祀；社言祭祀，也保守。原文于郊言“保”略</w:t>
      </w:r>
    </w:p>
    <w:p w14:paraId="66DDCDE9" w14:textId="77777777" w:rsidR="00716470" w:rsidRDefault="0016710F">
      <w:pPr>
        <w:pStyle w:val="a0"/>
        <w:rPr>
          <w:lang w:eastAsia="zh-CN"/>
        </w:rPr>
      </w:pPr>
      <w:r>
        <w:rPr>
          <w:rFonts w:hint="eastAsia"/>
          <w:lang w:eastAsia="zh-CN"/>
        </w:rPr>
        <w:t>“祀”，于社言“祀”略“保”，故为“互文”。郊，祭天之处。下同：</w:t>
      </w:r>
    </w:p>
    <w:p w14:paraId="66315097" w14:textId="77777777" w:rsidR="00716470" w:rsidRDefault="0016710F">
      <w:pPr>
        <w:pStyle w:val="a0"/>
        <w:rPr>
          <w:lang w:eastAsia="zh-CN"/>
        </w:rPr>
      </w:pPr>
      <w:r>
        <w:rPr>
          <w:rFonts w:hint="eastAsia"/>
          <w:lang w:eastAsia="zh-CN"/>
        </w:rPr>
        <w:t>《文选·（江文通）别赋》：“使人意夺神骇，心折骨惊。”李善注：“亦互文也。”</w:t>
      </w:r>
    </w:p>
    <w:p w14:paraId="0CED8EBE" w14:textId="77777777" w:rsidR="00716470" w:rsidRDefault="0016710F">
      <w:pPr>
        <w:pStyle w:val="a0"/>
        <w:rPr>
          <w:lang w:eastAsia="zh-CN"/>
        </w:rPr>
      </w:pPr>
      <w:r>
        <w:rPr>
          <w:rFonts w:hint="eastAsia"/>
          <w:lang w:eastAsia="zh-CN"/>
        </w:rPr>
        <w:t>谓“意”也可言“骇”，“神”也可言“夺”；“心”也可言“惊”，“骨”也可言“折”，故为“互文”。</w:t>
      </w:r>
    </w:p>
    <w:p w14:paraId="1089D95B" w14:textId="77777777" w:rsidR="00716470" w:rsidRDefault="0016710F">
      <w:pPr>
        <w:pStyle w:val="1"/>
        <w:rPr>
          <w:lang w:eastAsia="zh-CN"/>
        </w:rPr>
      </w:pPr>
      <w:bookmarkStart w:id="469" w:name="明为互言"/>
      <w:bookmarkEnd w:id="468"/>
      <w:r>
        <w:rPr>
          <w:rFonts w:hint="eastAsia"/>
          <w:lang w:eastAsia="zh-CN"/>
        </w:rPr>
        <w:t>2</w:t>
      </w:r>
      <w:r>
        <w:rPr>
          <w:rFonts w:hint="eastAsia"/>
          <w:lang w:eastAsia="zh-CN"/>
        </w:rPr>
        <w:t>）明为“互言”</w:t>
      </w:r>
    </w:p>
    <w:p w14:paraId="136432BB" w14:textId="77777777" w:rsidR="00716470" w:rsidRDefault="0016710F">
      <w:pPr>
        <w:pStyle w:val="FirstParagraph"/>
        <w:rPr>
          <w:lang w:eastAsia="zh-CN"/>
        </w:rPr>
      </w:pPr>
      <w:r>
        <w:rPr>
          <w:rFonts w:hint="eastAsia"/>
          <w:lang w:eastAsia="zh-CN"/>
        </w:rPr>
        <w:t>互言，犹互文。如：</w:t>
      </w:r>
    </w:p>
    <w:p w14:paraId="05FAEC08" w14:textId="77777777" w:rsidR="00716470" w:rsidRDefault="0016710F">
      <w:pPr>
        <w:pStyle w:val="a0"/>
        <w:rPr>
          <w:lang w:eastAsia="zh-CN"/>
        </w:rPr>
      </w:pPr>
      <w:r>
        <w:rPr>
          <w:rFonts w:hint="eastAsia"/>
          <w:lang w:eastAsia="zh-CN"/>
        </w:rPr>
        <w:t>《礼记·坊记》：“故君子约言，小人先言。”郑玄注：“‘约’与‘先’，互言耳。君子约，则小人多矣。小人先，则君子后矣。”</w:t>
      </w:r>
    </w:p>
    <w:p w14:paraId="063D95F3" w14:textId="77777777" w:rsidR="00716470" w:rsidRDefault="0016710F">
      <w:pPr>
        <w:pStyle w:val="a0"/>
        <w:rPr>
          <w:lang w:eastAsia="zh-CN"/>
        </w:rPr>
      </w:pPr>
      <w:r>
        <w:rPr>
          <w:rFonts w:hint="eastAsia"/>
          <w:lang w:eastAsia="zh-CN"/>
        </w:rPr>
        <w:t>即谓“约”与“多”相对，“先”与“后”相对，原文言“约”略“多”，言“先”略“后”，故为“互言”。再如：</w:t>
      </w:r>
    </w:p>
    <w:p w14:paraId="03AE30BF" w14:textId="77777777" w:rsidR="00716470" w:rsidRDefault="0016710F">
      <w:pPr>
        <w:pStyle w:val="a0"/>
        <w:rPr>
          <w:lang w:eastAsia="zh-CN"/>
        </w:rPr>
      </w:pPr>
      <w:r>
        <w:rPr>
          <w:rFonts w:hint="eastAsia"/>
          <w:lang w:eastAsia="zh-CN"/>
        </w:rPr>
        <w:t>《诗·召南·采蘼》：“子以采蘼？南涧之滨。于以采藻？于彼行潦。”孔颖达《正义》：“‘南涧’言‘滨’，‘行潦’言‘彼’，互言也。”</w:t>
      </w:r>
    </w:p>
    <w:p w14:paraId="4C90BBF8" w14:textId="77777777" w:rsidR="00716470" w:rsidRDefault="0016710F">
      <w:pPr>
        <w:pStyle w:val="a0"/>
        <w:rPr>
          <w:lang w:eastAsia="zh-CN"/>
        </w:rPr>
      </w:pPr>
      <w:r>
        <w:rPr>
          <w:rFonts w:hint="eastAsia"/>
          <w:lang w:eastAsia="zh-CN"/>
        </w:rPr>
        <w:t>意谓因下句“于彼”二字，明“南涧”之前也有“于彼”二字之意；因上句“之滨”二字，明“行潦”之后也有“之中”之意。</w:t>
      </w:r>
    </w:p>
    <w:p w14:paraId="6787F5DA" w14:textId="77777777" w:rsidR="00716470" w:rsidRDefault="0016710F">
      <w:pPr>
        <w:pStyle w:val="1"/>
        <w:rPr>
          <w:lang w:eastAsia="zh-CN"/>
        </w:rPr>
      </w:pPr>
      <w:bookmarkStart w:id="470" w:name="明为互辞"/>
      <w:bookmarkEnd w:id="469"/>
      <w:r>
        <w:rPr>
          <w:rFonts w:hint="eastAsia"/>
          <w:lang w:eastAsia="zh-CN"/>
        </w:rPr>
        <w:t>3</w:t>
      </w:r>
      <w:r>
        <w:rPr>
          <w:rFonts w:hint="eastAsia"/>
          <w:lang w:eastAsia="zh-CN"/>
        </w:rPr>
        <w:t>）明为“互辞”</w:t>
      </w:r>
    </w:p>
    <w:p w14:paraId="65EFA773" w14:textId="77777777" w:rsidR="00716470" w:rsidRDefault="0016710F">
      <w:pPr>
        <w:pStyle w:val="FirstParagraph"/>
        <w:rPr>
          <w:lang w:eastAsia="zh-CN"/>
        </w:rPr>
      </w:pPr>
      <w:r>
        <w:rPr>
          <w:rFonts w:hint="eastAsia"/>
          <w:lang w:eastAsia="zh-CN"/>
        </w:rPr>
        <w:t>互辞，犹互言。如：</w:t>
      </w:r>
    </w:p>
    <w:p w14:paraId="35F7DF43" w14:textId="77777777" w:rsidR="00716470" w:rsidRDefault="0016710F">
      <w:pPr>
        <w:pStyle w:val="a0"/>
        <w:rPr>
          <w:lang w:eastAsia="zh-CN"/>
        </w:rPr>
      </w:pPr>
      <w:r>
        <w:rPr>
          <w:rFonts w:hint="eastAsia"/>
          <w:lang w:eastAsia="zh-CN"/>
        </w:rPr>
        <w:t>《诗·小雅·楚茨》：“楚楚者茨，言抽其棘。”郑玄《笺》：“茨言楚楚，棘言抽，互辞也。”</w:t>
      </w:r>
    </w:p>
    <w:p w14:paraId="013CEA2E" w14:textId="77777777" w:rsidR="00716470" w:rsidRDefault="0016710F">
      <w:pPr>
        <w:pStyle w:val="a0"/>
        <w:rPr>
          <w:lang w:eastAsia="zh-CN"/>
        </w:rPr>
      </w:pPr>
      <w:r>
        <w:rPr>
          <w:rFonts w:hint="eastAsia"/>
          <w:lang w:eastAsia="zh-CN"/>
        </w:rPr>
        <w:t>示意“茨”也可言抽，“棘”也可言楚楚，各言其一，互辞见义。</w:t>
      </w:r>
      <w:r>
        <w:rPr>
          <w:rFonts w:hint="eastAsia"/>
          <w:lang w:eastAsia="zh-CN"/>
        </w:rPr>
        <w:t>4</w:t>
      </w:r>
      <w:r>
        <w:rPr>
          <w:rFonts w:hint="eastAsia"/>
          <w:lang w:eastAsia="zh-CN"/>
        </w:rPr>
        <w:t>）称“互见为义”</w:t>
      </w:r>
    </w:p>
    <w:p w14:paraId="18F09C36" w14:textId="77777777" w:rsidR="00716470" w:rsidRDefault="0016710F">
      <w:pPr>
        <w:pStyle w:val="a0"/>
        <w:rPr>
          <w:lang w:eastAsia="zh-CN"/>
        </w:rPr>
      </w:pPr>
      <w:r>
        <w:rPr>
          <w:rFonts w:hint="eastAsia"/>
          <w:lang w:eastAsia="zh-CN"/>
        </w:rPr>
        <w:t>《周礼·地官·泽虞》：“掌国泽之政令，为之厉禁，使其地之人守其财物，以时入之于玉府，颁其余于万民。”贾公彦疏：“此《泽虞》云‘以时入之于玉府，颁其余于万民’，亦据中所出入于玉府者多，故特言之。无妨《山虞》、《川衡》之</w:t>
      </w:r>
    </w:p>
    <w:p w14:paraId="61A5919E" w14:textId="77777777" w:rsidR="00716470" w:rsidRDefault="0016710F">
      <w:pPr>
        <w:pStyle w:val="a0"/>
        <w:rPr>
          <w:lang w:eastAsia="zh-CN"/>
        </w:rPr>
      </w:pPr>
      <w:r>
        <w:rPr>
          <w:rFonts w:hint="eastAsia"/>
          <w:lang w:eastAsia="zh-CN"/>
        </w:rPr>
        <w:lastRenderedPageBreak/>
        <w:t>等亦入玉府，亦是互见为义也。”</w:t>
      </w:r>
    </w:p>
    <w:p w14:paraId="27D0431D" w14:textId="77777777" w:rsidR="00716470" w:rsidRDefault="0016710F">
      <w:pPr>
        <w:pStyle w:val="a0"/>
        <w:rPr>
          <w:lang w:eastAsia="zh-CN"/>
        </w:rPr>
      </w:pPr>
      <w:r>
        <w:rPr>
          <w:rFonts w:hint="eastAsia"/>
          <w:lang w:eastAsia="zh-CN"/>
        </w:rPr>
        <w:t>意谓《泽虞》有以时入玉府的事情，《山虞》、《川衡》等虽无此等文句，也有入玉府的事情，故曰“互见为义”。下同：</w:t>
      </w:r>
    </w:p>
    <w:p w14:paraId="7BAB701F" w14:textId="77777777" w:rsidR="00716470" w:rsidRDefault="0016710F">
      <w:pPr>
        <w:pStyle w:val="a0"/>
        <w:rPr>
          <w:lang w:eastAsia="zh-CN"/>
        </w:rPr>
      </w:pPr>
      <w:r>
        <w:rPr>
          <w:rFonts w:hint="eastAsia"/>
          <w:lang w:eastAsia="zh-CN"/>
        </w:rPr>
        <w:t>《小雅·小弁》：“鹿斯之奔，维足伎伎。雉之朝雉，尚求其雌。”孔颖达《正义》：“此雉言雌，鹿不言牝。鹿言足迟为待之势，兽无，故以迟相待。鸟飞疾，故以鸣相呼，皆互见也。”</w:t>
      </w:r>
    </w:p>
    <w:p w14:paraId="7AF94520" w14:textId="77777777" w:rsidR="00716470" w:rsidRDefault="0016710F">
      <w:pPr>
        <w:pStyle w:val="a0"/>
        <w:rPr>
          <w:lang w:eastAsia="zh-CN"/>
        </w:rPr>
      </w:pPr>
      <w:r>
        <w:rPr>
          <w:rFonts w:hint="eastAsia"/>
          <w:lang w:eastAsia="zh-CN"/>
        </w:rPr>
        <w:t>意谓鹿也求偶，雉也相待，互见其意。</w:t>
      </w:r>
    </w:p>
    <w:p w14:paraId="47DDE42C" w14:textId="77777777" w:rsidR="00716470" w:rsidRDefault="0016710F">
      <w:pPr>
        <w:pStyle w:val="1"/>
        <w:rPr>
          <w:lang w:eastAsia="zh-CN"/>
        </w:rPr>
      </w:pPr>
      <w:bookmarkStart w:id="471" w:name="称互相挟互相兼"/>
      <w:bookmarkEnd w:id="470"/>
      <w:r>
        <w:rPr>
          <w:rFonts w:hint="eastAsia"/>
          <w:lang w:eastAsia="zh-CN"/>
        </w:rPr>
        <w:t>5</w:t>
      </w:r>
      <w:r>
        <w:rPr>
          <w:rFonts w:hint="eastAsia"/>
          <w:lang w:eastAsia="zh-CN"/>
        </w:rPr>
        <w:t>）称“互相挟”、“互相兼”</w:t>
      </w:r>
    </w:p>
    <w:p w14:paraId="26873617" w14:textId="77777777" w:rsidR="00716470" w:rsidRDefault="0016710F">
      <w:pPr>
        <w:pStyle w:val="FirstParagraph"/>
        <w:rPr>
          <w:lang w:eastAsia="zh-CN"/>
        </w:rPr>
      </w:pPr>
      <w:r>
        <w:rPr>
          <w:rFonts w:hint="eastAsia"/>
          <w:lang w:eastAsia="zh-CN"/>
        </w:rPr>
        <w:t>《礼记·玉藻》：“夕，深衣，祭牢肉。”郑玄注：“天子言‘日中’，诸侯言‘夕’；天子言‘馋’，诸侯言‘祭军肉’，互相挟。”</w:t>
      </w:r>
    </w:p>
    <w:p w14:paraId="2C32DC7C" w14:textId="77777777" w:rsidR="00716470" w:rsidRDefault="0016710F">
      <w:pPr>
        <w:pStyle w:val="a0"/>
        <w:rPr>
          <w:lang w:eastAsia="zh-CN"/>
        </w:rPr>
      </w:pPr>
      <w:r>
        <w:rPr>
          <w:rFonts w:hint="eastAsia"/>
          <w:lang w:eastAsia="zh-CN"/>
        </w:rPr>
        <w:t>意谓这一段关于诸侯的《记》文与上文关于“天子”的《记》文为互文。孔颖达《正义》：“云‘互相挟’者，以天子言‘日中’，诸侯亦当有‘日中’；诸侯言‘夕’，则天子亦言‘夕’；天子言‘馋’，则诸侯亦‘馋’；诸侯言‘祭牢肉’，则天子亦‘祭牢肉’，以诸侯之‘夕’，挟天子‘日中’，故云‘互相挟’。”再如：</w:t>
      </w:r>
    </w:p>
    <w:p w14:paraId="36414981" w14:textId="77777777" w:rsidR="00716470" w:rsidRDefault="0016710F">
      <w:pPr>
        <w:pStyle w:val="a0"/>
        <w:rPr>
          <w:lang w:eastAsia="zh-CN"/>
        </w:rPr>
      </w:pPr>
      <w:r>
        <w:rPr>
          <w:rFonts w:hint="eastAsia"/>
          <w:lang w:eastAsia="zh-CN"/>
        </w:rPr>
        <w:t>《尚书·召诰》</w:t>
      </w:r>
      <w:r>
        <w:rPr>
          <w:rFonts w:hint="eastAsia"/>
          <w:lang w:eastAsia="zh-CN"/>
        </w:rPr>
        <w:t>:</w:t>
      </w:r>
      <w:r>
        <w:rPr>
          <w:lang w:eastAsia="zh-CN"/>
        </w:rPr>
        <w:t xml:space="preserve"> </w:t>
      </w:r>
      <w:r>
        <w:rPr>
          <w:rFonts w:hint="eastAsia"/>
          <w:lang w:eastAsia="zh-CN"/>
        </w:rPr>
        <w:t>“有夏服天命</w:t>
      </w:r>
      <w:r>
        <w:rPr>
          <w:rFonts w:hint="eastAsia"/>
          <w:lang w:eastAsia="zh-CN"/>
        </w:rPr>
        <w:t>,</w:t>
      </w:r>
      <w:r>
        <w:rPr>
          <w:lang w:eastAsia="zh-CN"/>
        </w:rPr>
        <w:t xml:space="preserve"> </w:t>
      </w:r>
      <w:r>
        <w:rPr>
          <w:rFonts w:hint="eastAsia"/>
          <w:lang w:eastAsia="zh-CN"/>
        </w:rPr>
        <w:t>惟有历年。”又“有殷受天命</w:t>
      </w:r>
      <w:r>
        <w:rPr>
          <w:rFonts w:hint="eastAsia"/>
          <w:lang w:eastAsia="zh-CN"/>
        </w:rPr>
        <w:t>,</w:t>
      </w:r>
      <w:r>
        <w:rPr>
          <w:lang w:eastAsia="zh-CN"/>
        </w:rPr>
        <w:t xml:space="preserve"> </w:t>
      </w:r>
      <w:r>
        <w:rPr>
          <w:rFonts w:hint="eastAsia"/>
          <w:lang w:eastAsia="zh-CN"/>
        </w:rPr>
        <w:t>惟有历年。”某氏《传》</w:t>
      </w:r>
      <w:r>
        <w:rPr>
          <w:rFonts w:hint="eastAsia"/>
          <w:lang w:eastAsia="zh-CN"/>
        </w:rPr>
        <w:t>:</w:t>
      </w:r>
      <w:r>
        <w:rPr>
          <w:lang w:eastAsia="zh-CN"/>
        </w:rPr>
        <w:t xml:space="preserve"> </w:t>
      </w:r>
      <w:r>
        <w:rPr>
          <w:rFonts w:hint="eastAsia"/>
          <w:lang w:eastAsia="zh-CN"/>
        </w:rPr>
        <w:t>“夏言‘服’</w:t>
      </w:r>
      <w:r>
        <w:rPr>
          <w:rFonts w:hint="eastAsia"/>
          <w:lang w:eastAsia="zh-CN"/>
        </w:rPr>
        <w:t>,</w:t>
      </w:r>
      <w:r>
        <w:rPr>
          <w:lang w:eastAsia="zh-CN"/>
        </w:rPr>
        <w:t xml:space="preserve"> </w:t>
      </w:r>
      <w:r>
        <w:rPr>
          <w:rFonts w:hint="eastAsia"/>
          <w:lang w:eastAsia="zh-CN"/>
        </w:rPr>
        <w:t>殷言‘受’</w:t>
      </w:r>
      <w:r>
        <w:rPr>
          <w:rFonts w:hint="eastAsia"/>
          <w:lang w:eastAsia="zh-CN"/>
        </w:rPr>
        <w:t>,</w:t>
      </w:r>
      <w:r>
        <w:rPr>
          <w:lang w:eastAsia="zh-CN"/>
        </w:rPr>
        <w:t xml:space="preserve"> </w:t>
      </w:r>
      <w:r>
        <w:rPr>
          <w:rFonts w:hint="eastAsia"/>
          <w:lang w:eastAsia="zh-CN"/>
        </w:rPr>
        <w:t>明受而服行之</w:t>
      </w:r>
      <w:r>
        <w:rPr>
          <w:rFonts w:hint="eastAsia"/>
          <w:lang w:eastAsia="zh-CN"/>
        </w:rPr>
        <w:t>,</w:t>
      </w:r>
      <w:r>
        <w:rPr>
          <w:lang w:eastAsia="zh-CN"/>
        </w:rPr>
        <w:t xml:space="preserve"> </w:t>
      </w:r>
      <w:r>
        <w:rPr>
          <w:rFonts w:hint="eastAsia"/>
          <w:lang w:eastAsia="zh-CN"/>
        </w:rPr>
        <w:t>互相兼也。”</w:t>
      </w:r>
    </w:p>
    <w:p w14:paraId="01ADA625" w14:textId="77777777" w:rsidR="00716470" w:rsidRDefault="0016710F">
      <w:pPr>
        <w:pStyle w:val="a0"/>
        <w:rPr>
          <w:lang w:eastAsia="zh-CN"/>
        </w:rPr>
      </w:pPr>
      <w:r>
        <w:rPr>
          <w:rFonts w:hint="eastAsia"/>
          <w:lang w:eastAsia="zh-CN"/>
        </w:rPr>
        <w:t>意谓夏也受命，殷也服命，文互意兼。</w:t>
      </w:r>
    </w:p>
    <w:p w14:paraId="7DCB8978" w14:textId="77777777" w:rsidR="00716470" w:rsidRDefault="0016710F">
      <w:pPr>
        <w:pStyle w:val="1"/>
        <w:rPr>
          <w:lang w:eastAsia="zh-CN"/>
        </w:rPr>
      </w:pPr>
      <w:bookmarkStart w:id="472" w:name="称互相备"/>
      <w:bookmarkEnd w:id="471"/>
      <w:r>
        <w:rPr>
          <w:rFonts w:hint="eastAsia"/>
          <w:lang w:eastAsia="zh-CN"/>
        </w:rPr>
        <w:t>6</w:t>
      </w:r>
      <w:r>
        <w:rPr>
          <w:rFonts w:hint="eastAsia"/>
          <w:lang w:eastAsia="zh-CN"/>
        </w:rPr>
        <w:t>）称“互相备”</w:t>
      </w:r>
    </w:p>
    <w:p w14:paraId="0465AB00" w14:textId="77777777" w:rsidR="00716470" w:rsidRDefault="0016710F">
      <w:pPr>
        <w:pStyle w:val="FirstParagraph"/>
      </w:pPr>
      <w:r>
        <w:rPr>
          <w:rFonts w:hint="eastAsia"/>
          <w:lang w:eastAsia="zh-CN"/>
        </w:rPr>
        <w:t>《周易·说卦》：“雷以动之，风以散之，雨以润之，日以烜之，艮以止之，兑以说之，乾以君之，坤以藏之。”孔颖达《正义》：“此一节总明八卦养物之功。烜，乾也。上四举象，下四举卦者，王震云：互相备也。</w:t>
      </w:r>
      <w:r>
        <w:rPr>
          <w:rFonts w:hint="eastAsia"/>
        </w:rPr>
        <w:t>”</w:t>
      </w:r>
    </w:p>
    <w:p w14:paraId="4B5DC07E" w14:textId="77777777" w:rsidR="00716470" w:rsidRDefault="0016710F">
      <w:pPr>
        <w:pStyle w:val="a0"/>
      </w:pPr>
      <w:r>
        <w:rPr>
          <w:rFonts w:hint="eastAsia"/>
        </w:rPr>
        <w:t>《周易》八经卦的卦名与卦象对照如下表：</w:t>
      </w:r>
    </w:p>
    <w:tbl>
      <w:tblPr>
        <w:tblStyle w:val="Table"/>
        <w:tblW w:w="0" w:type="auto"/>
        <w:tblLook w:val="0000" w:firstRow="0" w:lastRow="0" w:firstColumn="0" w:lastColumn="0" w:noHBand="0" w:noVBand="0"/>
      </w:tblPr>
      <w:tblGrid>
        <w:gridCol w:w="696"/>
        <w:gridCol w:w="456"/>
        <w:gridCol w:w="456"/>
        <w:gridCol w:w="456"/>
        <w:gridCol w:w="456"/>
        <w:gridCol w:w="456"/>
        <w:gridCol w:w="456"/>
        <w:gridCol w:w="456"/>
        <w:gridCol w:w="456"/>
      </w:tblGrid>
      <w:tr w:rsidR="00716470" w14:paraId="4334FB67" w14:textId="77777777">
        <w:tc>
          <w:tcPr>
            <w:tcW w:w="0" w:type="auto"/>
          </w:tcPr>
          <w:p w14:paraId="66AE8307" w14:textId="77777777" w:rsidR="00716470" w:rsidRDefault="0016710F">
            <w:pPr>
              <w:pStyle w:val="Compact1"/>
            </w:pPr>
            <w:r>
              <w:rPr>
                <w:rFonts w:hint="eastAsia"/>
              </w:rPr>
              <w:t>卦名</w:t>
            </w:r>
          </w:p>
        </w:tc>
        <w:tc>
          <w:tcPr>
            <w:tcW w:w="0" w:type="auto"/>
          </w:tcPr>
          <w:p w14:paraId="4FE59AE7" w14:textId="77777777" w:rsidR="00716470" w:rsidRDefault="0016710F">
            <w:pPr>
              <w:pStyle w:val="Compact1"/>
            </w:pPr>
            <w:r>
              <w:rPr>
                <w:rFonts w:hint="eastAsia"/>
              </w:rPr>
              <w:t>乾</w:t>
            </w:r>
          </w:p>
        </w:tc>
        <w:tc>
          <w:tcPr>
            <w:tcW w:w="0" w:type="auto"/>
          </w:tcPr>
          <w:p w14:paraId="36747752" w14:textId="77777777" w:rsidR="00716470" w:rsidRDefault="0016710F">
            <w:pPr>
              <w:pStyle w:val="Compact1"/>
            </w:pPr>
            <w:r>
              <w:rPr>
                <w:rFonts w:hint="eastAsia"/>
              </w:rPr>
              <w:t>坤</w:t>
            </w:r>
          </w:p>
        </w:tc>
        <w:tc>
          <w:tcPr>
            <w:tcW w:w="0" w:type="auto"/>
          </w:tcPr>
          <w:p w14:paraId="2D1251BE" w14:textId="77777777" w:rsidR="00716470" w:rsidRDefault="0016710F">
            <w:pPr>
              <w:pStyle w:val="Compact1"/>
            </w:pPr>
            <w:r>
              <w:rPr>
                <w:rFonts w:hint="eastAsia"/>
              </w:rPr>
              <w:t>震</w:t>
            </w:r>
          </w:p>
        </w:tc>
        <w:tc>
          <w:tcPr>
            <w:tcW w:w="0" w:type="auto"/>
          </w:tcPr>
          <w:p w14:paraId="32D6AE68" w14:textId="77777777" w:rsidR="00716470" w:rsidRDefault="0016710F">
            <w:pPr>
              <w:pStyle w:val="Compact1"/>
            </w:pPr>
            <w:r>
              <w:rPr>
                <w:rFonts w:hint="eastAsia"/>
              </w:rPr>
              <w:t>巽</w:t>
            </w:r>
          </w:p>
        </w:tc>
        <w:tc>
          <w:tcPr>
            <w:tcW w:w="0" w:type="auto"/>
          </w:tcPr>
          <w:p w14:paraId="70ED9116" w14:textId="77777777" w:rsidR="00716470" w:rsidRDefault="0016710F">
            <w:pPr>
              <w:pStyle w:val="Compact1"/>
            </w:pPr>
            <w:r>
              <w:rPr>
                <w:rFonts w:hint="eastAsia"/>
              </w:rPr>
              <w:t>坎</w:t>
            </w:r>
          </w:p>
        </w:tc>
        <w:tc>
          <w:tcPr>
            <w:tcW w:w="0" w:type="auto"/>
          </w:tcPr>
          <w:p w14:paraId="64E3F9DE" w14:textId="77777777" w:rsidR="00716470" w:rsidRDefault="0016710F">
            <w:pPr>
              <w:pStyle w:val="Compact1"/>
            </w:pPr>
            <w:r>
              <w:rPr>
                <w:rFonts w:hint="eastAsia"/>
              </w:rPr>
              <w:t>离</w:t>
            </w:r>
          </w:p>
        </w:tc>
        <w:tc>
          <w:tcPr>
            <w:tcW w:w="0" w:type="auto"/>
          </w:tcPr>
          <w:p w14:paraId="18F5A3AD" w14:textId="77777777" w:rsidR="00716470" w:rsidRDefault="0016710F">
            <w:pPr>
              <w:pStyle w:val="Compact1"/>
            </w:pPr>
            <w:r>
              <w:rPr>
                <w:rFonts w:hint="eastAsia"/>
              </w:rPr>
              <w:t>艮</w:t>
            </w:r>
          </w:p>
        </w:tc>
        <w:tc>
          <w:tcPr>
            <w:tcW w:w="0" w:type="auto"/>
          </w:tcPr>
          <w:p w14:paraId="2294D826" w14:textId="77777777" w:rsidR="00716470" w:rsidRDefault="0016710F">
            <w:pPr>
              <w:pStyle w:val="Compact1"/>
            </w:pPr>
            <w:r>
              <w:rPr>
                <w:rFonts w:hint="eastAsia"/>
              </w:rPr>
              <w:t>兑</w:t>
            </w:r>
          </w:p>
        </w:tc>
      </w:tr>
      <w:tr w:rsidR="00716470" w14:paraId="04BF29D7" w14:textId="77777777">
        <w:tc>
          <w:tcPr>
            <w:tcW w:w="0" w:type="auto"/>
          </w:tcPr>
          <w:p w14:paraId="629D70D6" w14:textId="77777777" w:rsidR="00716470" w:rsidRDefault="0016710F">
            <w:pPr>
              <w:pStyle w:val="Compact1"/>
            </w:pPr>
            <w:r>
              <w:rPr>
                <w:rFonts w:hint="eastAsia"/>
              </w:rPr>
              <w:lastRenderedPageBreak/>
              <w:t>卦象</w:t>
            </w:r>
          </w:p>
        </w:tc>
        <w:tc>
          <w:tcPr>
            <w:tcW w:w="0" w:type="auto"/>
          </w:tcPr>
          <w:p w14:paraId="4CFEBA74" w14:textId="77777777" w:rsidR="00716470" w:rsidRDefault="0016710F">
            <w:pPr>
              <w:pStyle w:val="Compact1"/>
            </w:pPr>
            <w:r>
              <w:rPr>
                <w:rFonts w:hint="eastAsia"/>
              </w:rPr>
              <w:t>天</w:t>
            </w:r>
          </w:p>
        </w:tc>
        <w:tc>
          <w:tcPr>
            <w:tcW w:w="0" w:type="auto"/>
          </w:tcPr>
          <w:p w14:paraId="6343BF84" w14:textId="77777777" w:rsidR="00716470" w:rsidRDefault="0016710F">
            <w:pPr>
              <w:pStyle w:val="Compact1"/>
            </w:pPr>
            <w:r>
              <w:rPr>
                <w:rFonts w:hint="eastAsia"/>
              </w:rPr>
              <w:t>地</w:t>
            </w:r>
          </w:p>
        </w:tc>
        <w:tc>
          <w:tcPr>
            <w:tcW w:w="0" w:type="auto"/>
          </w:tcPr>
          <w:p w14:paraId="391720D1" w14:textId="77777777" w:rsidR="00716470" w:rsidRDefault="0016710F">
            <w:pPr>
              <w:pStyle w:val="Compact1"/>
            </w:pPr>
            <w:r>
              <w:rPr>
                <w:rFonts w:hint="eastAsia"/>
              </w:rPr>
              <w:t>雷</w:t>
            </w:r>
          </w:p>
        </w:tc>
        <w:tc>
          <w:tcPr>
            <w:tcW w:w="0" w:type="auto"/>
          </w:tcPr>
          <w:p w14:paraId="4752C10D" w14:textId="77777777" w:rsidR="00716470" w:rsidRDefault="0016710F">
            <w:pPr>
              <w:pStyle w:val="Compact1"/>
            </w:pPr>
            <w:r>
              <w:rPr>
                <w:rFonts w:hint="eastAsia"/>
              </w:rPr>
              <w:t>风</w:t>
            </w:r>
          </w:p>
        </w:tc>
        <w:tc>
          <w:tcPr>
            <w:tcW w:w="0" w:type="auto"/>
          </w:tcPr>
          <w:p w14:paraId="4CC4E25E" w14:textId="77777777" w:rsidR="00716470" w:rsidRDefault="0016710F">
            <w:pPr>
              <w:pStyle w:val="Compact1"/>
            </w:pPr>
            <w:r>
              <w:rPr>
                <w:rFonts w:hint="eastAsia"/>
              </w:rPr>
              <w:t>水</w:t>
            </w:r>
          </w:p>
        </w:tc>
        <w:tc>
          <w:tcPr>
            <w:tcW w:w="0" w:type="auto"/>
          </w:tcPr>
          <w:p w14:paraId="382D1767" w14:textId="77777777" w:rsidR="00716470" w:rsidRDefault="0016710F">
            <w:pPr>
              <w:pStyle w:val="Compact1"/>
            </w:pPr>
            <w:r>
              <w:rPr>
                <w:rFonts w:hint="eastAsia"/>
              </w:rPr>
              <w:t>火</w:t>
            </w:r>
          </w:p>
        </w:tc>
        <w:tc>
          <w:tcPr>
            <w:tcW w:w="0" w:type="auto"/>
          </w:tcPr>
          <w:p w14:paraId="34E7896F" w14:textId="77777777" w:rsidR="00716470" w:rsidRDefault="0016710F">
            <w:pPr>
              <w:pStyle w:val="Compact1"/>
            </w:pPr>
            <w:r>
              <w:rPr>
                <w:rFonts w:hint="eastAsia"/>
              </w:rPr>
              <w:t>山</w:t>
            </w:r>
          </w:p>
        </w:tc>
        <w:tc>
          <w:tcPr>
            <w:tcW w:w="0" w:type="auto"/>
          </w:tcPr>
          <w:p w14:paraId="319037F3" w14:textId="77777777" w:rsidR="00716470" w:rsidRDefault="0016710F">
            <w:pPr>
              <w:pStyle w:val="Compact1"/>
            </w:pPr>
            <w:r>
              <w:rPr>
                <w:rFonts w:hint="eastAsia"/>
              </w:rPr>
              <w:t>泽</w:t>
            </w:r>
          </w:p>
        </w:tc>
      </w:tr>
    </w:tbl>
    <w:p w14:paraId="34B4D84D" w14:textId="77777777" w:rsidR="00716470" w:rsidRDefault="0016710F">
      <w:pPr>
        <w:pStyle w:val="a0"/>
        <w:rPr>
          <w:lang w:eastAsia="zh-CN"/>
        </w:rPr>
      </w:pPr>
      <w:r>
        <w:rPr>
          <w:rFonts w:hint="eastAsia"/>
          <w:lang w:eastAsia="zh-CN"/>
        </w:rPr>
        <w:t>《说卦》这段文字前四卦举卦象，即雷、风、水（雨）、火（</w:t>
      </w:r>
      <w:r>
        <w:rPr>
          <w:rFonts w:hint="eastAsia"/>
          <w:lang w:eastAsia="zh-CN"/>
        </w:rPr>
        <w:t>H</w:t>
      </w:r>
      <w:r>
        <w:rPr>
          <w:rFonts w:hint="eastAsia"/>
          <w:lang w:eastAsia="zh-CN"/>
        </w:rPr>
        <w:t>），后四卦举卦名，即艮、兑、乾、坤，由四卦象见卦名，由卦名知卦象，故谓“互相备”。</w:t>
      </w:r>
    </w:p>
    <w:bookmarkStart w:id="473" w:name="tilder-明变言法"/>
    <w:bookmarkEnd w:id="472"/>
    <w:p w14:paraId="18DAC87C" w14:textId="77777777" w:rsidR="00716470" w:rsidRDefault="0016710F">
      <w:pPr>
        <w:pStyle w:val="1"/>
        <w:rPr>
          <w:lang w:eastAsia="zh-CN"/>
        </w:rPr>
      </w:pPr>
      <m:oMath>
        <m:acc>
          <m:accPr>
            <m:chr m:val="̃"/>
            <m:ctrlPr>
              <w:rPr>
                <w:rFonts w:ascii="Cambria Math" w:hAnsi="Cambria Math"/>
              </w:rPr>
            </m:ctrlPr>
          </m:accPr>
          <m:e>
            <m:r>
              <w:rPr>
                <w:rFonts w:ascii="Cambria Math" w:hAnsi="Cambria Math"/>
                <w:lang w:eastAsia="zh-CN"/>
              </w:rPr>
              <m:t>r</m:t>
            </m:r>
          </m:e>
        </m:acc>
      </m:oMath>
      <w:r>
        <w:rPr>
          <w:lang w:eastAsia="zh-CN"/>
        </w:rPr>
        <w:t xml:space="preserve"> </w:t>
      </w:r>
      <w:r>
        <w:rPr>
          <w:rFonts w:hint="eastAsia"/>
          <w:lang w:eastAsia="zh-CN"/>
        </w:rPr>
        <w:t>明变言法</w:t>
      </w:r>
    </w:p>
    <w:p w14:paraId="1C49ED9A" w14:textId="77777777" w:rsidR="00716470" w:rsidRDefault="0016710F">
      <w:pPr>
        <w:pStyle w:val="FirstParagraph"/>
        <w:rPr>
          <w:lang w:eastAsia="zh-CN"/>
        </w:rPr>
      </w:pPr>
      <w:r>
        <w:rPr>
          <w:rFonts w:hint="eastAsia"/>
          <w:lang w:eastAsia="zh-CN"/>
        </w:rPr>
        <w:t>在相同句式的相同位置上使用同义词或近义词，错落成文，避免重复，称为“变言”或“变文”。训诂中对这类修辞方法也给予揭示。如：</w:t>
      </w:r>
    </w:p>
    <w:p w14:paraId="5B2CFB65" w14:textId="77777777" w:rsidR="00716470" w:rsidRDefault="0016710F">
      <w:pPr>
        <w:pStyle w:val="a0"/>
        <w:rPr>
          <w:lang w:eastAsia="zh-CN"/>
        </w:rPr>
      </w:pPr>
      <w:r>
        <w:rPr>
          <w:rFonts w:hint="eastAsia"/>
          <w:lang w:eastAsia="zh-CN"/>
        </w:rPr>
        <w:t>《周礼·地官·大司徒职》：“辨十有二土之名物”，“辨十有二壤之物”。郑玄注：“壤，亦‘土’也。变言耳。以万物自生焉，则言‘土’。土，犹‘吐’也。以人所耕而树艺焉，则言‘壤’。壤，和缓之貌。”</w:t>
      </w:r>
    </w:p>
    <w:p w14:paraId="67B53259" w14:textId="77777777" w:rsidR="00716470" w:rsidRDefault="0016710F">
      <w:pPr>
        <w:pStyle w:val="a0"/>
        <w:rPr>
          <w:lang w:eastAsia="zh-CN"/>
        </w:rPr>
      </w:pPr>
      <w:r>
        <w:rPr>
          <w:rFonts w:hint="eastAsia"/>
          <w:lang w:eastAsia="zh-CN"/>
        </w:rPr>
        <w:t>即谓一处言“土”，一处言“壤”，变言而已，意思相同。再如：</w:t>
      </w:r>
    </w:p>
    <w:p w14:paraId="2D596650" w14:textId="77777777" w:rsidR="00716470" w:rsidRDefault="0016710F">
      <w:pPr>
        <w:pStyle w:val="a0"/>
        <w:rPr>
          <w:lang w:eastAsia="zh-CN"/>
        </w:rPr>
      </w:pPr>
      <w:r>
        <w:rPr>
          <w:rFonts w:hint="eastAsia"/>
          <w:lang w:eastAsia="zh-CN"/>
        </w:rPr>
        <w:t>《诗·小雅·采薇·序》：“文王时，西有昆夷之患，北有狰狞之难。”孔颖达《正义》：“昆夷言‘患’，狰狞言‘难’，患难一也，变其文耳。”</w:t>
      </w:r>
    </w:p>
    <w:p w14:paraId="59B6C6B4" w14:textId="77777777" w:rsidR="00716470" w:rsidRDefault="0016710F">
      <w:pPr>
        <w:pStyle w:val="a0"/>
        <w:rPr>
          <w:lang w:eastAsia="zh-CN"/>
        </w:rPr>
      </w:pPr>
      <w:r>
        <w:rPr>
          <w:rFonts w:hint="eastAsia"/>
          <w:lang w:eastAsia="zh-CN"/>
        </w:rPr>
        <w:t>意谓两字义同，错落文辞而已。下同：</w:t>
      </w:r>
    </w:p>
    <w:p w14:paraId="53F1D7B5" w14:textId="77777777" w:rsidR="00716470" w:rsidRDefault="0016710F">
      <w:pPr>
        <w:pStyle w:val="a0"/>
      </w:pPr>
      <w:r>
        <w:rPr>
          <w:rFonts w:hint="eastAsia"/>
          <w:lang w:eastAsia="zh-CN"/>
        </w:rPr>
        <w:t>《论语·颜渊》：“子张问明。子曰：‘浸润之谮，肤受之诉，不行焉，可谓明也已矣。”邢氏《正义》：“诉，犹谮也，变其文耳。</w:t>
      </w:r>
      <w:r>
        <w:rPr>
          <w:rFonts w:hint="eastAsia"/>
        </w:rPr>
        <w:t>”</w:t>
      </w:r>
    </w:p>
    <w:p w14:paraId="7FED1F4E" w14:textId="77777777" w:rsidR="00716470" w:rsidRDefault="0016710F">
      <w:pPr>
        <w:pStyle w:val="1"/>
      </w:pPr>
      <w:bookmarkStart w:id="474" w:name="明连言法"/>
      <w:bookmarkEnd w:id="473"/>
      <w:r>
        <w:t xml:space="preserve">8. </w:t>
      </w:r>
      <w:r>
        <w:rPr>
          <w:rFonts w:hint="eastAsia"/>
        </w:rPr>
        <w:t>明连言法</w:t>
      </w:r>
    </w:p>
    <w:p w14:paraId="46D6EA66" w14:textId="2BC91203" w:rsidR="00716470" w:rsidRDefault="0016710F">
      <w:pPr>
        <w:pStyle w:val="FirstParagraph"/>
        <w:rPr>
          <w:lang w:eastAsia="zh-CN"/>
        </w:rPr>
      </w:pPr>
      <w:r>
        <w:rPr>
          <w:rFonts w:hint="eastAsia"/>
          <w:lang w:eastAsia="zh-CN"/>
        </w:rPr>
        <w:t>古人行文，往往言</w:t>
      </w:r>
      <w:r>
        <w:rPr>
          <w:rFonts w:hint="eastAsia"/>
          <w:lang w:eastAsia="zh-CN"/>
        </w:rPr>
        <w:t>A</w:t>
      </w:r>
      <w:r>
        <w:rPr>
          <w:rFonts w:hint="eastAsia"/>
          <w:lang w:eastAsia="zh-CN"/>
        </w:rPr>
        <w:t>而连</w:t>
      </w:r>
      <w:r>
        <w:rPr>
          <w:rFonts w:hint="eastAsia"/>
          <w:lang w:eastAsia="zh-CN"/>
        </w:rPr>
        <w:t>B</w:t>
      </w:r>
      <w:r>
        <w:rPr>
          <w:rFonts w:hint="eastAsia"/>
          <w:lang w:eastAsia="zh-CN"/>
        </w:rPr>
        <w:t>，只取</w:t>
      </w:r>
      <w:r>
        <w:rPr>
          <w:rFonts w:hint="eastAsia"/>
          <w:lang w:eastAsia="zh-CN"/>
        </w:rPr>
        <w:t>A</w:t>
      </w:r>
      <w:r>
        <w:rPr>
          <w:rFonts w:hint="eastAsia"/>
          <w:lang w:eastAsia="zh-CN"/>
        </w:rPr>
        <w:t>义，不取</w:t>
      </w:r>
      <w:r>
        <w:rPr>
          <w:rFonts w:hint="eastAsia"/>
          <w:lang w:eastAsia="zh-CN"/>
        </w:rPr>
        <w:t>B</w:t>
      </w:r>
      <w:r>
        <w:rPr>
          <w:rFonts w:hint="eastAsia"/>
          <w:lang w:eastAsia="zh-CN"/>
        </w:rPr>
        <w:t>义，连</w:t>
      </w:r>
      <w:r>
        <w:rPr>
          <w:rFonts w:hint="eastAsia"/>
          <w:lang w:eastAsia="zh-CN"/>
        </w:rPr>
        <w:t>B</w:t>
      </w:r>
      <w:r>
        <w:rPr>
          <w:rFonts w:hint="eastAsia"/>
          <w:lang w:eastAsia="zh-CN"/>
        </w:rPr>
        <w:t>协句而已，叫做“连言”。训诂中也给予揭示。如：</w:t>
      </w:r>
    </w:p>
    <w:p w14:paraId="3DEB16A8" w14:textId="77777777" w:rsidR="00716470" w:rsidRDefault="0016710F">
      <w:pPr>
        <w:pStyle w:val="a0"/>
        <w:rPr>
          <w:lang w:eastAsia="zh-CN"/>
        </w:rPr>
      </w:pPr>
      <w:r>
        <w:rPr>
          <w:rFonts w:hint="eastAsia"/>
          <w:lang w:eastAsia="zh-CN"/>
        </w:rPr>
        <w:t>《左·昭·十三年》：“郑，伯男也，而使从公侯之贡。”孔颖达《正义》：“《周语》云：‘郑，伯男也，王而卑之，是</w:t>
      </w:r>
    </w:p>
    <w:p w14:paraId="7ED10F6F" w14:textId="77777777" w:rsidR="00716470" w:rsidRDefault="0016710F">
      <w:pPr>
        <w:pStyle w:val="a0"/>
        <w:rPr>
          <w:lang w:eastAsia="zh-CN"/>
        </w:rPr>
      </w:pPr>
      <w:r>
        <w:rPr>
          <w:rFonts w:hint="eastAsia"/>
          <w:lang w:eastAsia="zh-CN"/>
        </w:rPr>
        <w:t>不尊贵也。”王肃注此与彼，皆云郑，伯爵，而连男言之，犹言曰公侯，足句辞也。”</w:t>
      </w:r>
    </w:p>
    <w:p w14:paraId="3549FE73" w14:textId="77777777" w:rsidR="00716470" w:rsidRDefault="0016710F">
      <w:pPr>
        <w:pStyle w:val="a0"/>
        <w:rPr>
          <w:lang w:eastAsia="zh-CN"/>
        </w:rPr>
      </w:pPr>
      <w:r>
        <w:rPr>
          <w:rFonts w:hint="eastAsia"/>
          <w:lang w:eastAsia="zh-CN"/>
        </w:rPr>
        <w:lastRenderedPageBreak/>
        <w:t>即谓本当作“郑，伯也”，因五等爵名伯子男相次，故连“男”而言，为了足句，无取于“男”义。再如：</w:t>
      </w:r>
    </w:p>
    <w:p w14:paraId="72B3559F" w14:textId="77777777" w:rsidR="00716470" w:rsidRDefault="0016710F">
      <w:pPr>
        <w:pStyle w:val="a0"/>
        <w:rPr>
          <w:lang w:eastAsia="zh-CN"/>
        </w:rPr>
      </w:pPr>
      <w:r>
        <w:rPr>
          <w:rFonts w:hint="eastAsia"/>
          <w:lang w:eastAsia="zh-CN"/>
        </w:rPr>
        <w:t>《周礼·春官·典瑞》：“封国，则以土地。”郑玄注：“封诸侯，以土圭度日景，观分寸长短，以制其域所封也。”贾公彦疏：“日景一寸，其地千里，则一分百里。今封诸侯，无过五百里。已下止可言‘分’，而言‘寸’者，语势连言之，其实不合有‘寸’也。”</w:t>
      </w:r>
    </w:p>
    <w:p w14:paraId="64E8986A" w14:textId="77777777" w:rsidR="00716470" w:rsidRDefault="0016710F">
      <w:pPr>
        <w:pStyle w:val="a0"/>
        <w:rPr>
          <w:lang w:eastAsia="zh-CN"/>
        </w:rPr>
      </w:pPr>
      <w:r>
        <w:rPr>
          <w:rFonts w:hint="eastAsia"/>
          <w:lang w:eastAsia="zh-CN"/>
        </w:rPr>
        <w:t>即谓本当作“观分长短”，因“分”字音单，故连“寸”而言，足成语势，实际上“寸”字于义无取。</w:t>
      </w:r>
    </w:p>
    <w:p w14:paraId="4A2C0AD3" w14:textId="77777777" w:rsidR="00716470" w:rsidRDefault="0016710F">
      <w:pPr>
        <w:pStyle w:val="1"/>
      </w:pPr>
      <w:bookmarkStart w:id="475" w:name="明双关法"/>
      <w:bookmarkEnd w:id="474"/>
      <w:r>
        <w:t xml:space="preserve">9. </w:t>
      </w:r>
      <w:r>
        <w:rPr>
          <w:rFonts w:hint="eastAsia"/>
        </w:rPr>
        <w:t>明双关法</w:t>
      </w:r>
    </w:p>
    <w:p w14:paraId="16A82535" w14:textId="2670FCEC" w:rsidR="00716470" w:rsidRDefault="0016710F">
      <w:pPr>
        <w:pStyle w:val="FirstParagraph"/>
        <w:rPr>
          <w:lang w:eastAsia="zh-CN"/>
        </w:rPr>
      </w:pPr>
      <w:r>
        <w:rPr>
          <w:rFonts w:hint="eastAsia"/>
          <w:lang w:eastAsia="zh-CN"/>
        </w:rPr>
        <w:t>言</w:t>
      </w:r>
      <w:r>
        <w:rPr>
          <w:rFonts w:hint="eastAsia"/>
          <w:lang w:eastAsia="zh-CN"/>
        </w:rPr>
        <w:t>A</w:t>
      </w:r>
      <w:r>
        <w:rPr>
          <w:rFonts w:hint="eastAsia"/>
          <w:lang w:eastAsia="zh-CN"/>
        </w:rPr>
        <w:t>指</w:t>
      </w:r>
      <w:r>
        <w:rPr>
          <w:rFonts w:hint="eastAsia"/>
          <w:lang w:eastAsia="zh-CN"/>
        </w:rPr>
        <w:t>B</w:t>
      </w:r>
      <w:r>
        <w:rPr>
          <w:rFonts w:hint="eastAsia"/>
          <w:lang w:eastAsia="zh-CN"/>
        </w:rPr>
        <w:t>，语义两涉，称为“双关”。双关句意思较隐，故训诂中给予揭示。如：</w:t>
      </w:r>
    </w:p>
    <w:p w14:paraId="4BA832F4" w14:textId="77777777" w:rsidR="00716470" w:rsidRDefault="0016710F">
      <w:pPr>
        <w:pStyle w:val="a0"/>
        <w:rPr>
          <w:lang w:eastAsia="zh-CN"/>
        </w:rPr>
      </w:pPr>
      <w:r>
        <w:rPr>
          <w:rFonts w:hint="eastAsia"/>
          <w:lang w:eastAsia="zh-CN"/>
        </w:rPr>
        <w:t>《汉书·蒯通传》：“蒯通知天下权在信，欲说信令背汉，乃先微感信曰：‘仆尝受相人之术，相君之面，不过封侯，又危而不安；相君之背，贵而不可言。”顗师古注：“张晏曰：‘言背者，云背畔则大贵。’”</w:t>
      </w:r>
    </w:p>
    <w:p w14:paraId="0EB7862C" w14:textId="77777777" w:rsidR="00716470" w:rsidRDefault="0016710F">
      <w:pPr>
        <w:pStyle w:val="a0"/>
        <w:rPr>
          <w:lang w:eastAsia="zh-CN"/>
        </w:rPr>
      </w:pPr>
      <w:r>
        <w:rPr>
          <w:rFonts w:hint="eastAsia"/>
          <w:lang w:eastAsia="zh-CN"/>
        </w:rPr>
        <w:t>意谓蒯通口里说的是脊背的“背”字，暗示的却是背叛的“背”字，即劝韩信背叛刘邦。一个“背”字，语意双关。畔，与“叛”同。再如唐刘禹锡《竹枝词》云：</w:t>
      </w:r>
    </w:p>
    <w:p w14:paraId="31A2FD0F" w14:textId="77777777" w:rsidR="00716470" w:rsidRDefault="0016710F">
      <w:pPr>
        <w:pStyle w:val="a0"/>
        <w:rPr>
          <w:lang w:eastAsia="zh-CN"/>
        </w:rPr>
      </w:pPr>
      <w:r>
        <w:rPr>
          <w:rFonts w:hint="eastAsia"/>
          <w:lang w:eastAsia="zh-CN"/>
        </w:rPr>
        <w:t>杨柳青青江水平，闻郎江上唱歌声。东边日出西边雨，道是无晴却有晴。</w:t>
      </w:r>
    </w:p>
    <w:p w14:paraId="54D2EF55" w14:textId="77777777" w:rsidR="00716470" w:rsidRDefault="0016710F">
      <w:pPr>
        <w:pStyle w:val="a0"/>
        <w:rPr>
          <w:lang w:eastAsia="zh-CN"/>
        </w:rPr>
      </w:pPr>
      <w:r>
        <w:rPr>
          <w:rFonts w:hint="eastAsia"/>
          <w:lang w:eastAsia="zh-CN"/>
        </w:rPr>
        <w:t>林庚等《中国历代诗歌选》注云：</w:t>
      </w:r>
    </w:p>
    <w:p w14:paraId="3B346346" w14:textId="77777777" w:rsidR="00716470" w:rsidRDefault="0016710F">
      <w:pPr>
        <w:pStyle w:val="a0"/>
        <w:rPr>
          <w:lang w:eastAsia="zh-CN"/>
        </w:rPr>
      </w:pPr>
      <w:r>
        <w:rPr>
          <w:rFonts w:hint="eastAsia"/>
          <w:lang w:eastAsia="zh-CN"/>
        </w:rPr>
        <w:t>晴，谐“情”。</w:t>
      </w:r>
    </w:p>
    <w:p w14:paraId="63D154A3" w14:textId="77777777" w:rsidR="00716470" w:rsidRDefault="0016710F">
      <w:pPr>
        <w:pStyle w:val="a0"/>
        <w:rPr>
          <w:lang w:eastAsia="zh-CN"/>
        </w:rPr>
      </w:pPr>
      <w:r>
        <w:rPr>
          <w:rFonts w:hint="eastAsia"/>
          <w:lang w:eastAsia="zh-CN"/>
        </w:rPr>
        <w:t>意谓字面上是天晴的“晴”，实际上谐取情意的“情”，也是一语双关。</w:t>
      </w:r>
    </w:p>
    <w:p w14:paraId="70A8D3BE" w14:textId="77777777" w:rsidR="00716470" w:rsidRDefault="0016710F">
      <w:pPr>
        <w:pStyle w:val="1"/>
        <w:rPr>
          <w:lang w:eastAsia="zh-CN"/>
        </w:rPr>
      </w:pPr>
      <w:bookmarkStart w:id="476" w:name="明曲讳法"/>
      <w:bookmarkEnd w:id="475"/>
      <w:r>
        <w:rPr>
          <w:lang w:eastAsia="zh-CN"/>
        </w:rPr>
        <w:t xml:space="preserve">10. </w:t>
      </w:r>
      <w:r>
        <w:rPr>
          <w:rFonts w:hint="eastAsia"/>
          <w:lang w:eastAsia="zh-CN"/>
        </w:rPr>
        <w:t>明曲讳法</w:t>
      </w:r>
    </w:p>
    <w:p w14:paraId="17D01AC2" w14:textId="77777777" w:rsidR="00716470" w:rsidRDefault="0016710F">
      <w:pPr>
        <w:pStyle w:val="FirstParagraph"/>
        <w:rPr>
          <w:lang w:eastAsia="zh-CN"/>
        </w:rPr>
      </w:pPr>
      <w:r>
        <w:rPr>
          <w:rFonts w:hint="eastAsia"/>
          <w:lang w:eastAsia="zh-CN"/>
        </w:rPr>
        <w:t>曲讳，即曲笔为讳。古文献中凡使用这种修辞法的地方，文意曲折隐晦，不易理解，故训诂中常给予揭示。如：</w:t>
      </w:r>
    </w:p>
    <w:p w14:paraId="259F4C56" w14:textId="77777777" w:rsidR="00716470" w:rsidRDefault="0016710F">
      <w:pPr>
        <w:pStyle w:val="a0"/>
        <w:rPr>
          <w:lang w:eastAsia="zh-CN"/>
        </w:rPr>
      </w:pPr>
      <w:r>
        <w:rPr>
          <w:rFonts w:hint="eastAsia"/>
          <w:lang w:eastAsia="zh-CN"/>
        </w:rPr>
        <w:lastRenderedPageBreak/>
        <w:t>《春秋·僖·二十八年》</w:t>
      </w:r>
      <w:r>
        <w:rPr>
          <w:rFonts w:hint="eastAsia"/>
          <w:lang w:eastAsia="zh-CN"/>
        </w:rPr>
        <w:t>:</w:t>
      </w:r>
      <w:r>
        <w:rPr>
          <w:lang w:eastAsia="zh-CN"/>
        </w:rPr>
        <w:t xml:space="preserve"> </w:t>
      </w:r>
      <w:r>
        <w:rPr>
          <w:rFonts w:hint="eastAsia"/>
          <w:lang w:eastAsia="zh-CN"/>
        </w:rPr>
        <w:t>“天王狩于河阳。”《左传》</w:t>
      </w:r>
      <w:r>
        <w:rPr>
          <w:rFonts w:hint="eastAsia"/>
          <w:lang w:eastAsia="zh-CN"/>
        </w:rPr>
        <w:t>:</w:t>
      </w:r>
      <w:r>
        <w:rPr>
          <w:lang w:eastAsia="zh-CN"/>
        </w:rPr>
        <w:t xml:space="preserve"> </w:t>
      </w:r>
      <w:r>
        <w:rPr>
          <w:rFonts w:hint="eastAsia"/>
          <w:lang w:eastAsia="zh-CN"/>
        </w:rPr>
        <w:t>“是会也</w:t>
      </w:r>
      <w:r>
        <w:rPr>
          <w:rFonts w:hint="eastAsia"/>
          <w:lang w:eastAsia="zh-CN"/>
        </w:rPr>
        <w:t>,</w:t>
      </w:r>
      <w:r>
        <w:rPr>
          <w:lang w:eastAsia="zh-CN"/>
        </w:rPr>
        <w:t xml:space="preserve"> </w:t>
      </w:r>
      <w:r>
        <w:rPr>
          <w:rFonts w:hint="eastAsia"/>
          <w:lang w:eastAsia="zh-CN"/>
        </w:rPr>
        <w:t>晋侯召王</w:t>
      </w:r>
      <w:r>
        <w:rPr>
          <w:rFonts w:hint="eastAsia"/>
          <w:lang w:eastAsia="zh-CN"/>
        </w:rPr>
        <w:t>,</w:t>
      </w:r>
      <w:r>
        <w:rPr>
          <w:lang w:eastAsia="zh-CN"/>
        </w:rPr>
        <w:t xml:space="preserve"> </w:t>
      </w:r>
      <w:r>
        <w:rPr>
          <w:rFonts w:hint="eastAsia"/>
          <w:lang w:eastAsia="zh-CN"/>
        </w:rPr>
        <w:t>以诸侯见</w:t>
      </w:r>
      <w:r>
        <w:rPr>
          <w:rFonts w:hint="eastAsia"/>
          <w:lang w:eastAsia="zh-CN"/>
        </w:rPr>
        <w:t>,</w:t>
      </w:r>
      <w:r>
        <w:rPr>
          <w:lang w:eastAsia="zh-CN"/>
        </w:rPr>
        <w:t xml:space="preserve"> </w:t>
      </w:r>
      <w:r>
        <w:rPr>
          <w:rFonts w:hint="eastAsia"/>
          <w:lang w:eastAsia="zh-CN"/>
        </w:rPr>
        <w:t>且使王狩。仲尼曰</w:t>
      </w:r>
      <w:r>
        <w:rPr>
          <w:rFonts w:hint="eastAsia"/>
          <w:lang w:eastAsia="zh-CN"/>
        </w:rPr>
        <w:t>:</w:t>
      </w:r>
      <w:r>
        <w:rPr>
          <w:lang w:eastAsia="zh-CN"/>
        </w:rPr>
        <w:t xml:space="preserve"> </w:t>
      </w:r>
      <w:r>
        <w:rPr>
          <w:rFonts w:hint="eastAsia"/>
          <w:lang w:eastAsia="zh-CN"/>
        </w:rPr>
        <w:t>‘以臣召君</w:t>
      </w:r>
      <w:r>
        <w:rPr>
          <w:rFonts w:hint="eastAsia"/>
          <w:lang w:eastAsia="zh-CN"/>
        </w:rPr>
        <w:t>,</w:t>
      </w:r>
      <w:r>
        <w:rPr>
          <w:lang w:eastAsia="zh-CN"/>
        </w:rPr>
        <w:t xml:space="preserve"> </w:t>
      </w:r>
      <w:r>
        <w:rPr>
          <w:rFonts w:hint="eastAsia"/>
          <w:lang w:eastAsia="zh-CN"/>
        </w:rPr>
        <w:t>不可以训。故书曰天王狩于河阳</w:t>
      </w:r>
      <w:r>
        <w:rPr>
          <w:rFonts w:hint="eastAsia"/>
          <w:lang w:eastAsia="zh-CN"/>
        </w:rPr>
        <w:t>,</w:t>
      </w:r>
      <w:r>
        <w:rPr>
          <w:lang w:eastAsia="zh-CN"/>
        </w:rPr>
        <w:t xml:space="preserve"> </w:t>
      </w:r>
      <w:r>
        <w:rPr>
          <w:rFonts w:hint="eastAsia"/>
          <w:lang w:eastAsia="zh-CN"/>
        </w:rPr>
        <w:t>言非其地也</w:t>
      </w:r>
      <w:r>
        <w:rPr>
          <w:rFonts w:hint="eastAsia"/>
          <w:lang w:eastAsia="zh-CN"/>
        </w:rPr>
        <w:t>,</w:t>
      </w:r>
      <w:r>
        <w:rPr>
          <w:lang w:eastAsia="zh-CN"/>
        </w:rPr>
        <w:t xml:space="preserve"> </w:t>
      </w:r>
      <w:r>
        <w:rPr>
          <w:rFonts w:hint="eastAsia"/>
          <w:lang w:eastAsia="zh-CN"/>
        </w:rPr>
        <w:t>且明德也。’”</w:t>
      </w:r>
    </w:p>
    <w:p w14:paraId="6B403A22" w14:textId="77777777" w:rsidR="00716470" w:rsidRDefault="0016710F">
      <w:pPr>
        <w:pStyle w:val="a0"/>
        <w:rPr>
          <w:lang w:eastAsia="zh-CN"/>
        </w:rPr>
      </w:pPr>
      <w:r>
        <w:rPr>
          <w:rFonts w:hint="eastAsia"/>
          <w:lang w:eastAsia="zh-CN"/>
        </w:rPr>
        <w:t>意谓晋文公会诸侯，欲尊事周天子，率领诸侯拜见他。但没有到东周的王室中去朝见，却让周天子自以出狩的名义来到晋地河阳。按礼，诸侯不能召唤天子，天子也不能应诸侯之召。但晋文公这样做确实出于好意，即为了尊奉微弱的周天子。因此《春秋》曲笔书曰“天王狩于河阳”，既为晋文公讳召君的缺憾，又为周天子讳从臣的耻辱。再如：</w:t>
      </w:r>
    </w:p>
    <w:p w14:paraId="1A0321B7" w14:textId="77777777" w:rsidR="00716470" w:rsidRDefault="0016710F">
      <w:pPr>
        <w:pStyle w:val="a0"/>
        <w:rPr>
          <w:lang w:eastAsia="zh-CN"/>
        </w:rPr>
      </w:pPr>
      <w:r>
        <w:rPr>
          <w:rFonts w:hint="eastAsia"/>
          <w:lang w:eastAsia="zh-CN"/>
        </w:rPr>
        <w:t>《春秋·僖·十七年》：“夏，灭项。”《谷梁传》：“孰灭之？桓公也。何以不言桓公也？为贤者讳也。项，国也。不可灭而灭之乎？桓公知项之可灭也，而不知己之不可以灭也。既灭人之国矣，何贤乎？君于恶恶疾其始，善善乐其终。桓公尝有存亡继绝之功，故君子为之讳也。”</w:t>
      </w:r>
    </w:p>
    <w:p w14:paraId="05312A99" w14:textId="77777777" w:rsidR="00716470" w:rsidRDefault="0016710F">
      <w:pPr>
        <w:pStyle w:val="a0"/>
        <w:rPr>
          <w:lang w:eastAsia="zh-CN"/>
        </w:rPr>
      </w:pPr>
      <w:r>
        <w:rPr>
          <w:rFonts w:hint="eastAsia"/>
          <w:lang w:eastAsia="zh-CN"/>
        </w:rPr>
        <w:t>即谓《春秋》书“灭项”，而不书桓公灭之，是曲笔为桓公讳。</w:t>
      </w:r>
    </w:p>
    <w:p w14:paraId="4A3BDD23" w14:textId="77777777" w:rsidR="00716470" w:rsidRDefault="0016710F">
      <w:pPr>
        <w:pStyle w:val="1"/>
        <w:rPr>
          <w:lang w:eastAsia="zh-CN"/>
        </w:rPr>
      </w:pPr>
      <w:bookmarkStart w:id="477" w:name="明重叠法"/>
      <w:bookmarkEnd w:id="476"/>
      <w:r>
        <w:rPr>
          <w:lang w:eastAsia="zh-CN"/>
        </w:rPr>
        <w:t xml:space="preserve">11. </w:t>
      </w:r>
      <w:r>
        <w:rPr>
          <w:rFonts w:hint="eastAsia"/>
          <w:lang w:eastAsia="zh-CN"/>
        </w:rPr>
        <w:t>明重叠法</w:t>
      </w:r>
    </w:p>
    <w:p w14:paraId="759F7256" w14:textId="77777777" w:rsidR="00716470" w:rsidRDefault="0016710F">
      <w:pPr>
        <w:pStyle w:val="FirstParagraph"/>
        <w:rPr>
          <w:lang w:eastAsia="zh-CN"/>
        </w:rPr>
      </w:pPr>
      <w:r>
        <w:rPr>
          <w:rFonts w:hint="eastAsia"/>
          <w:lang w:eastAsia="zh-CN"/>
        </w:rPr>
        <w:t>即揭明重叠词句的作用和意义。如：</w:t>
      </w:r>
    </w:p>
    <w:p w14:paraId="00F2394B" w14:textId="77777777" w:rsidR="00716470" w:rsidRDefault="0016710F">
      <w:pPr>
        <w:pStyle w:val="a0"/>
        <w:rPr>
          <w:lang w:eastAsia="zh-CN"/>
        </w:rPr>
      </w:pPr>
      <w:r>
        <w:rPr>
          <w:rFonts w:hint="eastAsia"/>
          <w:lang w:eastAsia="zh-CN"/>
        </w:rPr>
        <w:t>《法言·学行》：“学者，所以修性也。视、听、言、貌、思，性所有也。学则正，否则邪。师哉！师哉！桐子之命也。”晋代李轨注：“再言之者，叹为人师，制人善恶之命，不可不明慎也。”</w:t>
      </w:r>
    </w:p>
    <w:p w14:paraId="678CA306" w14:textId="77777777" w:rsidR="00716470" w:rsidRDefault="0016710F">
      <w:pPr>
        <w:pStyle w:val="a0"/>
        <w:rPr>
          <w:lang w:eastAsia="zh-CN"/>
        </w:rPr>
      </w:pPr>
      <w:r>
        <w:rPr>
          <w:rFonts w:hint="eastAsia"/>
          <w:lang w:eastAsia="zh-CN"/>
        </w:rPr>
        <w:t>此揭明简短词语的重叠，意谓重叠“师哉”二字，在于强调为人师责任重大。下同：</w:t>
      </w:r>
    </w:p>
    <w:p w14:paraId="1957008A" w14:textId="77777777" w:rsidR="00716470" w:rsidRDefault="0016710F">
      <w:pPr>
        <w:pStyle w:val="a0"/>
        <w:rPr>
          <w:lang w:eastAsia="zh-CN"/>
        </w:rPr>
      </w:pPr>
      <w:r>
        <w:rPr>
          <w:rFonts w:hint="eastAsia"/>
          <w:lang w:eastAsia="zh-CN"/>
        </w:rPr>
        <w:t>《诗·大雅·生民》：“印盛于豆，于豆于登。”孔颖达《正义》：“再言‘于豆’者，叠之以足句耳。”</w:t>
      </w:r>
    </w:p>
    <w:p w14:paraId="39BC6787" w14:textId="77777777" w:rsidR="00716470" w:rsidRDefault="0016710F">
      <w:pPr>
        <w:pStyle w:val="a0"/>
        <w:rPr>
          <w:lang w:eastAsia="zh-CN"/>
        </w:rPr>
      </w:pPr>
      <w:r>
        <w:rPr>
          <w:rFonts w:hint="eastAsia"/>
          <w:lang w:eastAsia="zh-CN"/>
        </w:rPr>
        <w:t>再如：</w:t>
      </w:r>
    </w:p>
    <w:p w14:paraId="0BDC8521" w14:textId="77777777" w:rsidR="00716470" w:rsidRDefault="0016710F">
      <w:pPr>
        <w:pStyle w:val="a0"/>
        <w:rPr>
          <w:lang w:eastAsia="zh-CN"/>
        </w:rPr>
      </w:pPr>
      <w:r>
        <w:rPr>
          <w:rFonts w:hint="eastAsia"/>
          <w:lang w:eastAsia="zh-CN"/>
        </w:rPr>
        <w:t>《春秋·庄·十七年》：“秋，郑谮自齐逃来。”《公羊传》：“何以书？书甚佞也。曰：佞人来矣，佞人来矣。”何休《解诂》：“重言来者，道经主书者若《传》云尔。盖痛鲁知而受之，信其计策，以取齐淫女，丹楹刻桷，卒为后败也。”</w:t>
      </w:r>
    </w:p>
    <w:p w14:paraId="25EC09B9" w14:textId="77777777" w:rsidR="00716470" w:rsidRDefault="0016710F">
      <w:pPr>
        <w:pStyle w:val="a0"/>
        <w:rPr>
          <w:lang w:eastAsia="zh-CN"/>
        </w:rPr>
      </w:pPr>
      <w:r>
        <w:rPr>
          <w:rFonts w:hint="eastAsia"/>
          <w:lang w:eastAsia="zh-CN"/>
        </w:rPr>
        <w:lastRenderedPageBreak/>
        <w:t>此揭明句子的重叠，意谓《公羊传》重言“佞人来矣”这句话，表明《春秋》记载郑瞻自齐逃来这件事，是痛惜鲁国知道郑瞻的为人及使命，却接受了他，并且信从了他的计策。下同：</w:t>
      </w:r>
    </w:p>
    <w:p w14:paraId="6B3DC3AA" w14:textId="77777777" w:rsidR="00716470" w:rsidRDefault="0016710F">
      <w:pPr>
        <w:pStyle w:val="a0"/>
        <w:rPr>
          <w:lang w:eastAsia="zh-CN"/>
        </w:rPr>
      </w:pPr>
      <w:r>
        <w:rPr>
          <w:rFonts w:hint="eastAsia"/>
          <w:lang w:eastAsia="zh-CN"/>
        </w:rPr>
        <w:t>《论语·为政》</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‘视其所以</w:t>
      </w:r>
      <w:r>
        <w:rPr>
          <w:rFonts w:hint="eastAsia"/>
          <w:lang w:eastAsia="zh-CN"/>
        </w:rPr>
        <w:t>,</w:t>
      </w:r>
      <w:r>
        <w:rPr>
          <w:lang w:eastAsia="zh-CN"/>
        </w:rPr>
        <w:t xml:space="preserve"> </w:t>
      </w:r>
      <w:r>
        <w:rPr>
          <w:rFonts w:hint="eastAsia"/>
          <w:lang w:eastAsia="zh-CN"/>
        </w:rPr>
        <w:t>观其所由</w:t>
      </w:r>
      <w:r>
        <w:rPr>
          <w:rFonts w:hint="eastAsia"/>
          <w:lang w:eastAsia="zh-CN"/>
        </w:rPr>
        <w:t>,</w:t>
      </w:r>
      <w:r>
        <w:rPr>
          <w:lang w:eastAsia="zh-CN"/>
        </w:rPr>
        <w:t xml:space="preserve"> </w:t>
      </w:r>
      <w:r>
        <w:rPr>
          <w:rFonts w:hint="eastAsia"/>
          <w:lang w:eastAsia="zh-CN"/>
        </w:rPr>
        <w:t>察其所安</w:t>
      </w:r>
      <w:r>
        <w:rPr>
          <w:rFonts w:hint="eastAsia"/>
          <w:lang w:eastAsia="zh-CN"/>
        </w:rPr>
        <w:t>,</w:t>
      </w:r>
      <w:r>
        <w:rPr>
          <w:lang w:eastAsia="zh-CN"/>
        </w:rPr>
        <w:t xml:space="preserve"> </w:t>
      </w:r>
      <w:r>
        <w:rPr>
          <w:rFonts w:hint="eastAsia"/>
          <w:lang w:eastAsia="zh-CN"/>
        </w:rPr>
        <w:t>人焉瘦哉</w:t>
      </w:r>
      <w:r>
        <w:rPr>
          <w:rFonts w:hint="eastAsia"/>
          <w:lang w:eastAsia="zh-CN"/>
        </w:rPr>
        <w:t>?</w:t>
      </w:r>
      <w:r>
        <w:rPr>
          <w:lang w:eastAsia="zh-CN"/>
        </w:rPr>
        <w:t xml:space="preserve"> </w:t>
      </w:r>
      <w:r>
        <w:rPr>
          <w:rFonts w:hint="eastAsia"/>
          <w:lang w:eastAsia="zh-CN"/>
        </w:rPr>
        <w:t>人焉瘦哉</w:t>
      </w:r>
      <w:r>
        <w:rPr>
          <w:rFonts w:hint="eastAsia"/>
          <w:lang w:eastAsia="zh-CN"/>
        </w:rPr>
        <w:t>?</w:t>
      </w:r>
      <w:r>
        <w:rPr>
          <w:rFonts w:hint="eastAsia"/>
          <w:lang w:eastAsia="zh-CN"/>
        </w:rPr>
        <w:t>’</w:t>
      </w:r>
      <w:r>
        <w:rPr>
          <w:lang w:eastAsia="zh-CN"/>
        </w:rPr>
        <w:t xml:space="preserve"> </w:t>
      </w:r>
      <w:r>
        <w:rPr>
          <w:rFonts w:hint="eastAsia"/>
          <w:lang w:eastAsia="zh-CN"/>
        </w:rPr>
        <w:t>邢氏《正义》</w:t>
      </w:r>
      <w:r>
        <w:rPr>
          <w:rFonts w:hint="eastAsia"/>
          <w:lang w:eastAsia="zh-CN"/>
        </w:rPr>
        <w:t>:</w:t>
      </w:r>
      <w:r>
        <w:rPr>
          <w:lang w:eastAsia="zh-CN"/>
        </w:rPr>
        <w:t xml:space="preserve"> </w:t>
      </w:r>
      <w:r>
        <w:rPr>
          <w:rFonts w:hint="eastAsia"/>
          <w:lang w:eastAsia="zh-CN"/>
        </w:rPr>
        <w:t>“再言之者</w:t>
      </w:r>
      <w:r>
        <w:rPr>
          <w:rFonts w:hint="eastAsia"/>
          <w:lang w:eastAsia="zh-CN"/>
        </w:rPr>
        <w:t>,</w:t>
      </w:r>
      <w:r>
        <w:rPr>
          <w:lang w:eastAsia="zh-CN"/>
        </w:rPr>
        <w:t xml:space="preserve"> </w:t>
      </w:r>
      <w:r>
        <w:rPr>
          <w:rFonts w:hint="eastAsia"/>
          <w:lang w:eastAsia="zh-CN"/>
        </w:rPr>
        <w:t>深明情不可隐也。”</w:t>
      </w:r>
    </w:p>
    <w:p w14:paraId="3B883935" w14:textId="77777777" w:rsidR="00716470" w:rsidRDefault="0016710F">
      <w:pPr>
        <w:pStyle w:val="a0"/>
        <w:rPr>
          <w:lang w:eastAsia="zh-CN"/>
        </w:rPr>
      </w:pPr>
      <w:r>
        <w:rPr>
          <w:rFonts w:hint="eastAsia"/>
          <w:lang w:eastAsia="zh-CN"/>
        </w:rPr>
        <w:t>又如《诗·遐风·东山》共四章，每章都用下面四句诗开头：</w:t>
      </w:r>
    </w:p>
    <w:p w14:paraId="7407882F" w14:textId="77777777" w:rsidR="00716470" w:rsidRDefault="0016710F">
      <w:pPr>
        <w:pStyle w:val="a0"/>
        <w:rPr>
          <w:lang w:eastAsia="zh-CN"/>
        </w:rPr>
      </w:pPr>
      <w:r>
        <w:rPr>
          <w:rFonts w:hint="eastAsia"/>
          <w:lang w:eastAsia="zh-CN"/>
        </w:rPr>
        <w:t>我徂东山，韬韬不归。我来自东，零雨其濛。</w:t>
      </w:r>
    </w:p>
    <w:p w14:paraId="60005C6C" w14:textId="77777777" w:rsidR="00716470" w:rsidRDefault="0016710F">
      <w:pPr>
        <w:pStyle w:val="a0"/>
        <w:rPr>
          <w:lang w:eastAsia="zh-CN"/>
        </w:rPr>
      </w:pPr>
      <w:r>
        <w:rPr>
          <w:rFonts w:hint="eastAsia"/>
          <w:lang w:eastAsia="zh-CN"/>
        </w:rPr>
        <w:t>最后一章下郑玄《笺》云：</w:t>
      </w:r>
    </w:p>
    <w:p w14:paraId="08E68410" w14:textId="77777777" w:rsidR="00716470" w:rsidRDefault="0016710F">
      <w:pPr>
        <w:pStyle w:val="a0"/>
        <w:rPr>
          <w:lang w:eastAsia="zh-CN"/>
        </w:rPr>
      </w:pPr>
      <w:r>
        <w:rPr>
          <w:rFonts w:hint="eastAsia"/>
          <w:lang w:eastAsia="zh-CN"/>
        </w:rPr>
        <w:t>凡先著此四句者，皆为序归士之情。</w:t>
      </w:r>
    </w:p>
    <w:p w14:paraId="0E6511B6" w14:textId="77777777" w:rsidR="00716470" w:rsidRDefault="0016710F">
      <w:pPr>
        <w:pStyle w:val="a0"/>
        <w:rPr>
          <w:lang w:eastAsia="zh-CN"/>
        </w:rPr>
      </w:pPr>
      <w:r>
        <w:rPr>
          <w:rFonts w:hint="eastAsia"/>
          <w:lang w:eastAsia="zh-CN"/>
        </w:rPr>
        <w:t>意谓四章均用这四句诗开头，重复咏唱，是叙说回归将士的心情，意思是相同的。再如《周礼》六官之首都用以下五句开头：</w:t>
      </w:r>
    </w:p>
    <w:p w14:paraId="566539EC" w14:textId="77777777" w:rsidR="00716470" w:rsidRDefault="0016710F">
      <w:pPr>
        <w:pStyle w:val="a0"/>
        <w:rPr>
          <w:lang w:eastAsia="zh-CN"/>
        </w:rPr>
      </w:pPr>
      <w:r>
        <w:rPr>
          <w:rFonts w:hint="eastAsia"/>
          <w:lang w:eastAsia="zh-CN"/>
        </w:rPr>
        <w:t>惟王建国，辨方正位，体国经野，设官分职，以为民极。《天官冢宰》“惟王建国”下贾公彦疏云：</w:t>
      </w:r>
    </w:p>
    <w:p w14:paraId="046C0587" w14:textId="77777777" w:rsidR="00716470" w:rsidRDefault="0016710F">
      <w:pPr>
        <w:pStyle w:val="a0"/>
        <w:rPr>
          <w:lang w:eastAsia="zh-CN"/>
        </w:rPr>
      </w:pPr>
      <w:r>
        <w:rPr>
          <w:rFonts w:hint="eastAsia"/>
          <w:lang w:eastAsia="zh-CN"/>
        </w:rPr>
        <w:t>自此以下至“以为民极”五句，六官之首同此序者，以其建国设官，为民不异故也。</w:t>
      </w:r>
    </w:p>
    <w:p w14:paraId="3F1CCA02" w14:textId="77777777" w:rsidR="00716470" w:rsidRDefault="0016710F">
      <w:pPr>
        <w:pStyle w:val="a0"/>
        <w:rPr>
          <w:lang w:eastAsia="zh-CN"/>
        </w:rPr>
      </w:pPr>
      <w:r>
        <w:rPr>
          <w:rFonts w:hint="eastAsia"/>
          <w:lang w:eastAsia="zh-CN"/>
        </w:rPr>
        <w:t>即揭明六官之首都以这五句话开头的原因和用意。</w:t>
      </w:r>
    </w:p>
    <w:p w14:paraId="4E7E90E2" w14:textId="77777777" w:rsidR="00716470" w:rsidRDefault="0016710F">
      <w:pPr>
        <w:pStyle w:val="1"/>
        <w:rPr>
          <w:lang w:eastAsia="zh-CN"/>
        </w:rPr>
      </w:pPr>
      <w:bookmarkStart w:id="478" w:name="第二节-揭明其它写法法"/>
      <w:bookmarkEnd w:id="477"/>
      <w:r>
        <w:rPr>
          <w:rFonts w:hint="eastAsia"/>
          <w:lang w:eastAsia="zh-CN"/>
        </w:rPr>
        <w:t>第二节</w:t>
      </w:r>
      <w:r>
        <w:rPr>
          <w:lang w:eastAsia="zh-CN"/>
        </w:rPr>
        <w:t xml:space="preserve"> </w:t>
      </w:r>
      <w:r>
        <w:rPr>
          <w:rFonts w:hint="eastAsia"/>
          <w:lang w:eastAsia="zh-CN"/>
        </w:rPr>
        <w:t>揭明其它写法法</w:t>
      </w:r>
    </w:p>
    <w:p w14:paraId="688905FE" w14:textId="77777777" w:rsidR="00716470" w:rsidRDefault="0016710F">
      <w:pPr>
        <w:pStyle w:val="FirstParagraph"/>
        <w:rPr>
          <w:lang w:eastAsia="zh-CN"/>
        </w:rPr>
      </w:pPr>
      <w:r>
        <w:rPr>
          <w:rFonts w:hint="eastAsia"/>
          <w:lang w:eastAsia="zh-CN"/>
        </w:rPr>
        <w:t>历代训诂著作中揭明其它写作方法的训法主要有以下</w:t>
      </w:r>
      <w:r>
        <w:rPr>
          <w:rFonts w:hint="eastAsia"/>
          <w:lang w:eastAsia="zh-CN"/>
        </w:rPr>
        <w:t>7</w:t>
      </w:r>
      <w:r>
        <w:rPr>
          <w:rFonts w:hint="eastAsia"/>
          <w:lang w:eastAsia="zh-CN"/>
        </w:rPr>
        <w:t>类：</w:t>
      </w:r>
    </w:p>
    <w:p w14:paraId="6BB7BD95" w14:textId="77777777" w:rsidR="00716470" w:rsidRDefault="0016710F" w:rsidP="00B8121B">
      <w:pPr>
        <w:pStyle w:val="Compact1"/>
        <w:numPr>
          <w:ilvl w:val="0"/>
          <w:numId w:val="62"/>
        </w:numPr>
      </w:pPr>
      <w:r>
        <w:rPr>
          <w:rFonts w:hint="eastAsia"/>
        </w:rPr>
        <w:t>揭明层次结构法</w:t>
      </w:r>
    </w:p>
    <w:p w14:paraId="02F0F4F1" w14:textId="77777777" w:rsidR="00716470" w:rsidRDefault="0016710F">
      <w:pPr>
        <w:pStyle w:val="FirstParagraph"/>
        <w:rPr>
          <w:lang w:eastAsia="zh-CN"/>
        </w:rPr>
      </w:pPr>
      <w:r>
        <w:rPr>
          <w:rFonts w:hint="eastAsia"/>
          <w:lang w:eastAsia="zh-CN"/>
        </w:rPr>
        <w:t>揭示所解书籍及其篇章的层次结构，能够使读者在研读原文</w:t>
      </w:r>
    </w:p>
    <w:p w14:paraId="70F1861C" w14:textId="77777777" w:rsidR="00716470" w:rsidRDefault="0016710F">
      <w:pPr>
        <w:pStyle w:val="a0"/>
        <w:rPr>
          <w:lang w:eastAsia="zh-CN"/>
        </w:rPr>
      </w:pPr>
      <w:r>
        <w:rPr>
          <w:rFonts w:hint="eastAsia"/>
          <w:lang w:eastAsia="zh-CN"/>
        </w:rPr>
        <w:t>时做到全局在胸，条理清楚。这种训法可别为</w:t>
      </w:r>
      <w:r>
        <w:rPr>
          <w:rFonts w:hint="eastAsia"/>
          <w:lang w:eastAsia="zh-CN"/>
        </w:rPr>
        <w:t>5</w:t>
      </w:r>
      <w:r>
        <w:rPr>
          <w:rFonts w:hint="eastAsia"/>
          <w:lang w:eastAsia="zh-CN"/>
        </w:rPr>
        <w:t>类：</w:t>
      </w:r>
    </w:p>
    <w:p w14:paraId="7CB2C1BA" w14:textId="77777777" w:rsidR="00716470" w:rsidRDefault="0016710F">
      <w:pPr>
        <w:pStyle w:val="1"/>
        <w:rPr>
          <w:lang w:eastAsia="zh-CN"/>
        </w:rPr>
      </w:pPr>
      <w:bookmarkStart w:id="479" w:name="揭明全书层次结构法"/>
      <w:bookmarkEnd w:id="478"/>
      <w:r>
        <w:rPr>
          <w:rFonts w:hint="eastAsia"/>
          <w:lang w:eastAsia="zh-CN"/>
        </w:rPr>
        <w:lastRenderedPageBreak/>
        <w:t>1</w:t>
      </w:r>
      <w:r>
        <w:rPr>
          <w:rFonts w:hint="eastAsia"/>
          <w:lang w:eastAsia="zh-CN"/>
        </w:rPr>
        <w:t>）揭明全书层次结构法</w:t>
      </w:r>
    </w:p>
    <w:p w14:paraId="70BF0084" w14:textId="77777777" w:rsidR="00716470" w:rsidRDefault="0016710F">
      <w:pPr>
        <w:pStyle w:val="FirstParagraph"/>
        <w:rPr>
          <w:lang w:eastAsia="zh-CN"/>
        </w:rPr>
      </w:pPr>
      <w:r>
        <w:rPr>
          <w:rFonts w:hint="eastAsia"/>
          <w:lang w:eastAsia="zh-CN"/>
        </w:rPr>
        <w:t>《周易·序卦》序说六十四卦先后相次的道理，是现在所能见到的这方面的最早的例子。再如宋代邢氏《论语正义》于《论语》二十篇篇题下分别揭明当篇的大意及编次根据，纵观所论，正是对《论语》全书层次结构的说明。如云：</w:t>
      </w:r>
    </w:p>
    <w:p w14:paraId="6A83C335" w14:textId="77777777" w:rsidR="00716470" w:rsidRDefault="0016710F">
      <w:pPr>
        <w:pStyle w:val="a0"/>
        <w:rPr>
          <w:lang w:eastAsia="zh-CN"/>
        </w:rPr>
      </w:pPr>
      <w:r>
        <w:rPr>
          <w:rFonts w:hint="eastAsia"/>
          <w:lang w:eastAsia="zh-CN"/>
        </w:rPr>
        <w:t>（《学而》第一）自此至《尧曰》，是鲁《论语》二十篇之名及第次也。当弟子论撰之时，以《论语》为此书之大名，《学而》以下为当篇之小目。其篇中所载，各记旧闻，意及则言，不为义例，或亦以类相从。此篇论君子，孝弟，仁人，忠信，道国之法，主友之规，闻政在平行德，由礼贵于用和，无求安饱，以好学，能自切磋而乐道，皆人行之大者，故为诸篇之先。既以学为章首，遂以名篇，言人必须学也。《为政》以下诸篇所次，先儒不无意焉。当篇各言其指，此不烦说。</w:t>
      </w:r>
    </w:p>
    <w:p w14:paraId="5BE4C0D0" w14:textId="77777777" w:rsidR="00716470" w:rsidRDefault="0016710F">
      <w:pPr>
        <w:pStyle w:val="a0"/>
        <w:rPr>
          <w:lang w:eastAsia="zh-CN"/>
        </w:rPr>
      </w:pPr>
      <w:r>
        <w:rPr>
          <w:rFonts w:hint="eastAsia"/>
          <w:lang w:eastAsia="zh-CN"/>
        </w:rPr>
        <w:t>（《为政》第二）《左传》曰：“学而后入政。”故次前篇也。此篇所论，孝敬信勇，为政之德也；圣贤君子，为政之人也；故以为政，冠于章首，遂以名篇。</w:t>
      </w:r>
    </w:p>
    <w:p w14:paraId="71C5CF5D" w14:textId="77777777" w:rsidR="00716470" w:rsidRDefault="0016710F">
      <w:pPr>
        <w:pStyle w:val="a0"/>
        <w:rPr>
          <w:lang w:eastAsia="zh-CN"/>
        </w:rPr>
      </w:pPr>
      <w:r>
        <w:rPr>
          <w:rFonts w:hint="eastAsia"/>
          <w:lang w:eastAsia="zh-CN"/>
        </w:rPr>
        <w:t>（《八佾》第三）前篇论为政，为政之善，莫善礼乐。礼以安上治民，乐以移风易俗，得之则安，失之则危，故此篇论礼乐得失也。</w:t>
      </w:r>
    </w:p>
    <w:p w14:paraId="4CB120E4" w14:textId="77777777" w:rsidR="00716470" w:rsidRDefault="0016710F">
      <w:pPr>
        <w:pStyle w:val="a0"/>
        <w:rPr>
          <w:lang w:eastAsia="zh-CN"/>
        </w:rPr>
      </w:pPr>
      <w:r>
        <w:rPr>
          <w:rFonts w:hint="eastAsia"/>
        </w:rPr>
        <w:t>（《里仁》第四）此篇明仁。</w:t>
      </w:r>
      <w:r>
        <w:rPr>
          <w:rFonts w:hint="eastAsia"/>
          <w:lang w:eastAsia="zh-CN"/>
        </w:rPr>
        <w:t>仁者，善行之大名也。君子体仁，必能行礼乐，故以次前也。</w:t>
      </w:r>
    </w:p>
    <w:p w14:paraId="42479947" w14:textId="77777777" w:rsidR="00716470" w:rsidRDefault="0016710F">
      <w:pPr>
        <w:pStyle w:val="a0"/>
        <w:rPr>
          <w:lang w:eastAsia="zh-CN"/>
        </w:rPr>
      </w:pPr>
      <w:r>
        <w:rPr>
          <w:rFonts w:hint="eastAsia"/>
          <w:lang w:eastAsia="zh-CN"/>
        </w:rPr>
        <w:t>（《公冶长》第五）此篇大指明贤人君子仁和刚直。以前篇择仁者之里而居，故得学为君子，即下云“鲁无君子，斯焉取斯”，是也，故次《里仁》。</w:t>
      </w:r>
    </w:p>
    <w:p w14:paraId="4FD01973" w14:textId="77777777" w:rsidR="00716470" w:rsidRDefault="0016710F">
      <w:pPr>
        <w:pStyle w:val="a0"/>
        <w:rPr>
          <w:lang w:eastAsia="zh-CN"/>
        </w:rPr>
      </w:pPr>
      <w:r>
        <w:rPr>
          <w:rFonts w:hint="eastAsia"/>
          <w:lang w:eastAsia="zh-CN"/>
        </w:rPr>
        <w:t>（《雍也》第六）此篇亦论贤人君子及仁知中庸之德，大抵与前相类，故以次之。</w:t>
      </w:r>
    </w:p>
    <w:p w14:paraId="7D6D36C0" w14:textId="77777777" w:rsidR="00716470" w:rsidRDefault="0016710F">
      <w:pPr>
        <w:pStyle w:val="a0"/>
        <w:rPr>
          <w:lang w:eastAsia="zh-CN"/>
        </w:rPr>
      </w:pPr>
      <w:r>
        <w:rPr>
          <w:rFonts w:hint="eastAsia"/>
        </w:rPr>
        <w:t>（《述而》第七）此篇皆明孔子之志行也。</w:t>
      </w:r>
      <w:r>
        <w:rPr>
          <w:rFonts w:hint="eastAsia"/>
          <w:lang w:eastAsia="zh-CN"/>
        </w:rPr>
        <w:t>以前篇论贤</w:t>
      </w:r>
    </w:p>
    <w:p w14:paraId="61DA6C1E" w14:textId="77777777" w:rsidR="00716470" w:rsidRDefault="0016710F">
      <w:pPr>
        <w:pStyle w:val="a0"/>
        <w:rPr>
          <w:lang w:eastAsia="zh-CN"/>
        </w:rPr>
      </w:pPr>
      <w:r>
        <w:rPr>
          <w:rFonts w:hint="eastAsia"/>
          <w:lang w:eastAsia="zh-CN"/>
        </w:rPr>
        <w:t>人君子及仁者之德行，成德有渐，故以圣人次之。</w:t>
      </w:r>
    </w:p>
    <w:p w14:paraId="1372AB38" w14:textId="77777777" w:rsidR="00716470" w:rsidRDefault="0016710F">
      <w:pPr>
        <w:pStyle w:val="a0"/>
        <w:rPr>
          <w:lang w:eastAsia="zh-CN"/>
        </w:rPr>
      </w:pPr>
      <w:r>
        <w:rPr>
          <w:rFonts w:hint="eastAsia"/>
          <w:lang w:eastAsia="zh-CN"/>
        </w:rPr>
        <w:t>（《泰伯》第八）此篇论礼让仁孝之德，贤人君子之风，劝学立身，守道为政，叹美正乐，鄙薄小人，遂称尧舜及禹文王武王。以前篇论孔子之行，此篇首末载贤圣之德，故以为次也。</w:t>
      </w:r>
    </w:p>
    <w:p w14:paraId="311F4189" w14:textId="77777777" w:rsidR="00716470" w:rsidRDefault="0016710F">
      <w:pPr>
        <w:pStyle w:val="a0"/>
        <w:rPr>
          <w:lang w:eastAsia="zh-CN"/>
        </w:rPr>
      </w:pPr>
      <w:r>
        <w:rPr>
          <w:rFonts w:hint="eastAsia"/>
          <w:lang w:eastAsia="zh-CN"/>
        </w:rPr>
        <w:t>（《子罕》第九）此篇皆论孔子之德行也，故以次《泰伯》尧禹之至德。</w:t>
      </w:r>
    </w:p>
    <w:p w14:paraId="1721F578" w14:textId="77777777" w:rsidR="00716470" w:rsidRDefault="0016710F">
      <w:pPr>
        <w:pStyle w:val="a0"/>
        <w:rPr>
          <w:lang w:eastAsia="zh-CN"/>
        </w:rPr>
      </w:pPr>
      <w:r>
        <w:rPr>
          <w:rFonts w:hint="eastAsia"/>
          <w:lang w:eastAsia="zh-CN"/>
        </w:rPr>
        <w:lastRenderedPageBreak/>
        <w:t>（《乡党》第十）此篇唯孔子在鲁国乡党中言行，故分之，以次前篇也。</w:t>
      </w:r>
    </w:p>
    <w:p w14:paraId="0CD2C820" w14:textId="77777777" w:rsidR="00716470" w:rsidRDefault="0016710F">
      <w:pPr>
        <w:pStyle w:val="a0"/>
        <w:rPr>
          <w:lang w:eastAsia="zh-CN"/>
        </w:rPr>
      </w:pPr>
      <w:r>
        <w:rPr>
          <w:rFonts w:hint="eastAsia"/>
          <w:lang w:eastAsia="zh-CN"/>
        </w:rPr>
        <w:t>（《先进》第十一）前篇论夫子在乡党圣人之行也。此篇论弟子贤人之行，圣贤相次，亦其宜也。</w:t>
      </w:r>
    </w:p>
    <w:p w14:paraId="0D542AB3" w14:textId="77777777" w:rsidR="00716470" w:rsidRDefault="0016710F">
      <w:pPr>
        <w:pStyle w:val="a0"/>
        <w:rPr>
          <w:lang w:eastAsia="zh-CN"/>
        </w:rPr>
      </w:pPr>
      <w:r>
        <w:rPr>
          <w:rFonts w:hint="eastAsia"/>
          <w:lang w:eastAsia="zh-CN"/>
        </w:rPr>
        <w:t>（《颜渊》第十二）此篇论仁政、明达、君臣、父子、辨惑、折狱、君子文为，皆圣贤之格言，仕进之阶路，故次《先进》也。</w:t>
      </w:r>
    </w:p>
    <w:p w14:paraId="70F6DBE8" w14:textId="77777777" w:rsidR="00716470" w:rsidRDefault="0016710F">
      <w:pPr>
        <w:pStyle w:val="a0"/>
        <w:rPr>
          <w:lang w:eastAsia="zh-CN"/>
        </w:rPr>
      </w:pPr>
      <w:r>
        <w:rPr>
          <w:rFonts w:hint="eastAsia"/>
          <w:lang w:eastAsia="zh-CN"/>
        </w:rPr>
        <w:t>（《子路》第十三）此篇论善人、君子、为邦、教民、仁政、孝弟、中行、常德，皆治国修身之要。大意与前篇相类，且回也入室，由也升堂，故以为次也。</w:t>
      </w:r>
    </w:p>
    <w:p w14:paraId="495F4D0A" w14:textId="77777777" w:rsidR="00716470" w:rsidRDefault="0016710F">
      <w:pPr>
        <w:pStyle w:val="a0"/>
        <w:rPr>
          <w:lang w:eastAsia="zh-CN"/>
        </w:rPr>
      </w:pPr>
      <w:r>
        <w:rPr>
          <w:rFonts w:hint="eastAsia"/>
          <w:lang w:eastAsia="zh-CN"/>
        </w:rPr>
        <w:t>（《宪问》第十四）此篇论三王二霸之迹、诸侯大夫之行、为仁、知耻、修己、安民，皆政之大节也，故以类相聚，次子问政也。</w:t>
      </w:r>
    </w:p>
    <w:p w14:paraId="681B58EA" w14:textId="77777777" w:rsidR="00716470" w:rsidRDefault="0016710F">
      <w:pPr>
        <w:pStyle w:val="a0"/>
        <w:rPr>
          <w:lang w:eastAsia="zh-CN"/>
        </w:rPr>
      </w:pPr>
      <w:r>
        <w:rPr>
          <w:rFonts w:hint="eastAsia"/>
          <w:lang w:eastAsia="zh-CN"/>
        </w:rPr>
        <w:t>（《卫灵公》第十五）此篇记孔子先礼后兵，去乱就治，并明忠信仁智，劝学为邦，无所毁誉，必察好恶，志士君子之道，事君相师之仪，皆有耻且格之事，故次前篇也。</w:t>
      </w:r>
    </w:p>
    <w:p w14:paraId="7C2EF281" w14:textId="77777777" w:rsidR="00716470" w:rsidRDefault="0016710F">
      <w:pPr>
        <w:pStyle w:val="a0"/>
        <w:rPr>
          <w:lang w:eastAsia="zh-CN"/>
        </w:rPr>
      </w:pPr>
      <w:r>
        <w:rPr>
          <w:rFonts w:hint="eastAsia"/>
          <w:lang w:eastAsia="zh-CN"/>
        </w:rPr>
        <w:t>（《季氏》第十六）此篇论天下无道，政在大夫，故孔子陈其正道，扬其衰失，称损益以教人，举《诗》《礼》以训子，明君子之行，正夫人之名，以前篇首章记卫君灵公失礼，此篇首章言鲁臣季氏专恣，故以次之也。</w:t>
      </w:r>
    </w:p>
    <w:p w14:paraId="301A357A" w14:textId="77777777" w:rsidR="00716470" w:rsidRDefault="0016710F">
      <w:pPr>
        <w:pStyle w:val="a0"/>
        <w:rPr>
          <w:lang w:eastAsia="zh-CN"/>
        </w:rPr>
      </w:pPr>
      <w:r>
        <w:rPr>
          <w:rFonts w:hint="eastAsia"/>
          <w:lang w:eastAsia="zh-CN"/>
        </w:rPr>
        <w:t>（《阳货》第十七）此篇论陪臣专恣，因明性习知愚，礼</w:t>
      </w:r>
    </w:p>
    <w:p w14:paraId="78825179" w14:textId="77777777" w:rsidR="00716470" w:rsidRDefault="0016710F">
      <w:pPr>
        <w:pStyle w:val="a0"/>
        <w:rPr>
          <w:lang w:eastAsia="zh-CN"/>
        </w:rPr>
      </w:pPr>
      <w:r>
        <w:rPr>
          <w:rFonts w:hint="eastAsia"/>
          <w:lang w:eastAsia="zh-CN"/>
        </w:rPr>
        <w:t>乐本末，六蔽之恶，二《南》之美，君子小人，为行各异，今之与古，其疾不同。以前篇首章言大夫之恶，此篇首章记家臣之乱，尊卑之差，故以相次也。</w:t>
      </w:r>
    </w:p>
    <w:p w14:paraId="3A7C8C17" w14:textId="77777777" w:rsidR="00716470" w:rsidRDefault="0016710F">
      <w:pPr>
        <w:pStyle w:val="a0"/>
        <w:rPr>
          <w:lang w:eastAsia="zh-CN"/>
        </w:rPr>
      </w:pPr>
      <w:r>
        <w:rPr>
          <w:rFonts w:hint="eastAsia"/>
          <w:lang w:eastAsia="zh-CN"/>
        </w:rPr>
        <w:t>（《微子》第十八）此篇论天下无道，礼坏乐崩，君子仁人，或去或死，否则隐沦岩野，周流四方，因记周公戒鲁公之语，四乳生八士之名。以前篇言群小在位，则必致仁人失所，故以此篇次之。</w:t>
      </w:r>
    </w:p>
    <w:p w14:paraId="57170F04" w14:textId="77777777" w:rsidR="00716470" w:rsidRDefault="0016710F">
      <w:pPr>
        <w:pStyle w:val="a0"/>
        <w:rPr>
          <w:lang w:eastAsia="zh-CN"/>
        </w:rPr>
      </w:pPr>
      <w:r>
        <w:rPr>
          <w:rFonts w:hint="eastAsia"/>
          <w:lang w:eastAsia="zh-CN"/>
        </w:rPr>
        <w:t>（《子张》第十九）此篇记士行交情，仁人勉学，或接闻夫子之语，或辨扬圣师之德，以其皆弟子所言，故善，次诸篇之后。</w:t>
      </w:r>
    </w:p>
    <w:p w14:paraId="2AA8034B" w14:textId="77777777" w:rsidR="00716470" w:rsidRDefault="0016710F">
      <w:pPr>
        <w:pStyle w:val="a0"/>
        <w:rPr>
          <w:lang w:eastAsia="zh-CN"/>
        </w:rPr>
      </w:pPr>
      <w:r>
        <w:rPr>
          <w:rFonts w:hint="eastAsia"/>
          <w:lang w:eastAsia="zh-CN"/>
        </w:rPr>
        <w:t>（《尧曰》第二十）此篇记二帝三王及孔子之语，明天命政化之美，皆是圣人之道，可以垂训将来，故殿诸篇，非所次也。</w:t>
      </w:r>
    </w:p>
    <w:p w14:paraId="0A930ADF" w14:textId="77777777" w:rsidR="00716470" w:rsidRDefault="0016710F">
      <w:pPr>
        <w:pStyle w:val="a0"/>
        <w:rPr>
          <w:lang w:eastAsia="zh-CN"/>
        </w:rPr>
      </w:pPr>
      <w:r>
        <w:rPr>
          <w:rFonts w:hint="eastAsia"/>
          <w:lang w:eastAsia="zh-CN"/>
        </w:rPr>
        <w:lastRenderedPageBreak/>
        <w:t>邢氏《孝经正义》、孙奭《孟子正义》等对全书层次结构的分析，均属此类。</w:t>
      </w:r>
    </w:p>
    <w:p w14:paraId="4614D072" w14:textId="77777777" w:rsidR="00716470" w:rsidRDefault="0016710F">
      <w:pPr>
        <w:pStyle w:val="1"/>
        <w:rPr>
          <w:lang w:eastAsia="zh-CN"/>
        </w:rPr>
      </w:pPr>
      <w:bookmarkStart w:id="480" w:name="揭明全篇层次结构法"/>
      <w:bookmarkEnd w:id="479"/>
      <w:r>
        <w:rPr>
          <w:rFonts w:hint="eastAsia"/>
          <w:lang w:eastAsia="zh-CN"/>
        </w:rPr>
        <w:t>2</w:t>
      </w:r>
      <w:r>
        <w:rPr>
          <w:rFonts w:hint="eastAsia"/>
          <w:lang w:eastAsia="zh-CN"/>
        </w:rPr>
        <w:t>）揭明全篇层次结构法</w:t>
      </w:r>
    </w:p>
    <w:p w14:paraId="278D918A" w14:textId="77777777" w:rsidR="00716470" w:rsidRDefault="0016710F">
      <w:pPr>
        <w:pStyle w:val="FirstParagraph"/>
        <w:rPr>
          <w:lang w:eastAsia="zh-CN"/>
        </w:rPr>
      </w:pPr>
      <w:r>
        <w:rPr>
          <w:rFonts w:hint="eastAsia"/>
          <w:lang w:eastAsia="zh-CN"/>
        </w:rPr>
        <w:t>即揭明一篇诗文的层次结构。如《礼记·礼运》篇开头孔颖达《正义》引皇侃说云：</w:t>
      </w:r>
    </w:p>
    <w:p w14:paraId="7D1512BA" w14:textId="77777777" w:rsidR="00716470" w:rsidRDefault="0016710F">
      <w:pPr>
        <w:pStyle w:val="a0"/>
        <w:rPr>
          <w:lang w:eastAsia="zh-CN"/>
        </w:rPr>
      </w:pPr>
      <w:r>
        <w:rPr>
          <w:rFonts w:hint="eastAsia"/>
          <w:lang w:eastAsia="zh-CN"/>
        </w:rPr>
        <w:t>从“昔者，仲尼”以下至于篇末，此为四段：自初至“是谓小康”为第一，明孔子为礼不行而致发叹。发叹所以最初者，凡说事必须因渐，故先发叹，后使弟子因而怪问，则因问以答也。又自“言偃复曰：‘如此乎，礼之急’”至“天下国家可得而正也”为第二，明须礼之急。前所叹之意正在礼急，故以礼急次之也。又自“言偃复问曰：‘夫子之急言礼也’”至“此礼之大成也”为第三，明礼之所起。前既言礼急，急则宜知所起之义也。又自“孔子曰：‘呜呼，哀哉！’”讫篇末为第四，更正明孔子叹意也。以前始发，未得自言叹意，而言偃有问，即随问而答。答事既毕，故更备述所怀也。</w:t>
      </w:r>
    </w:p>
    <w:p w14:paraId="2C7C613B" w14:textId="77777777" w:rsidR="00716470" w:rsidRDefault="0016710F">
      <w:pPr>
        <w:pStyle w:val="a0"/>
        <w:rPr>
          <w:lang w:eastAsia="zh-CN"/>
        </w:rPr>
      </w:pPr>
      <w:r>
        <w:rPr>
          <w:rFonts w:hint="eastAsia"/>
          <w:lang w:eastAsia="zh-CN"/>
        </w:rPr>
        <w:t>即分析揭示了《礼运》篇的层次结构。再如喻守真《唐诗三百首详析》于李白《蜀道难》下云：</w:t>
      </w:r>
    </w:p>
    <w:p w14:paraId="3AAAF16C" w14:textId="77777777" w:rsidR="00716470" w:rsidRDefault="0016710F">
      <w:pPr>
        <w:pStyle w:val="a0"/>
        <w:rPr>
          <w:lang w:eastAsia="zh-CN"/>
        </w:rPr>
      </w:pPr>
      <w:r>
        <w:rPr>
          <w:rFonts w:hint="eastAsia"/>
          <w:lang w:eastAsia="zh-CN"/>
        </w:rPr>
        <w:t>本诗可分六段：“噫呼——钩连”为第一段，是叙蜀道的来历。“上有——长叹”为第二段，是描写蜀道的高峻。“问君——朱颜”为第三段，是叙蜀道的难行，非但亲历者认为危险，就是耳听的也觉得骇异。“连峰——来哉”为第四段，是叙蜀道中最危险的地方，游人不宜去的。“剑阁——如麻”为第五段，再申述剑阁的危险，逼出“所守匪亲”的正意。“锦城——咨嗟”为第六段，是说蜀地不可久居。</w:t>
      </w:r>
    </w:p>
    <w:p w14:paraId="4AFC7FAB" w14:textId="77777777" w:rsidR="00716470" w:rsidRDefault="0016710F">
      <w:pPr>
        <w:pStyle w:val="a0"/>
        <w:rPr>
          <w:lang w:eastAsia="zh-CN"/>
        </w:rPr>
      </w:pPr>
      <w:r>
        <w:rPr>
          <w:rFonts w:hint="eastAsia"/>
          <w:lang w:eastAsia="zh-CN"/>
        </w:rPr>
        <w:t>即揭明了《蜀道难》一诗的段落大意，全诗的层次结构就清楚了。</w:t>
      </w:r>
    </w:p>
    <w:p w14:paraId="53BAAF3E" w14:textId="77777777" w:rsidR="00716470" w:rsidRDefault="0016710F">
      <w:pPr>
        <w:pStyle w:val="1"/>
        <w:rPr>
          <w:lang w:eastAsia="zh-CN"/>
        </w:rPr>
      </w:pPr>
      <w:bookmarkStart w:id="481" w:name="揭明章节内层次结构法"/>
      <w:bookmarkEnd w:id="480"/>
      <w:r>
        <w:rPr>
          <w:rFonts w:hint="eastAsia"/>
          <w:lang w:eastAsia="zh-CN"/>
        </w:rPr>
        <w:t>3</w:t>
      </w:r>
      <w:r>
        <w:rPr>
          <w:rFonts w:hint="eastAsia"/>
          <w:lang w:eastAsia="zh-CN"/>
        </w:rPr>
        <w:t>）揭明章节内层次结构法</w:t>
      </w:r>
    </w:p>
    <w:p w14:paraId="3BE1BB7C" w14:textId="77777777" w:rsidR="00716470" w:rsidRDefault="0016710F">
      <w:pPr>
        <w:pStyle w:val="FirstParagraph"/>
        <w:rPr>
          <w:lang w:eastAsia="zh-CN"/>
        </w:rPr>
      </w:pPr>
      <w:r>
        <w:rPr>
          <w:rFonts w:hint="eastAsia"/>
          <w:lang w:eastAsia="zh-CN"/>
        </w:rPr>
        <w:t>《诗·大雅·皇矣》第四章云：</w:t>
      </w:r>
    </w:p>
    <w:p w14:paraId="5DE25558" w14:textId="77777777" w:rsidR="00716470" w:rsidRDefault="0016710F">
      <w:pPr>
        <w:pStyle w:val="a0"/>
        <w:rPr>
          <w:lang w:eastAsia="zh-CN"/>
        </w:rPr>
      </w:pPr>
      <w:r>
        <w:rPr>
          <w:rFonts w:hint="eastAsia"/>
          <w:lang w:eastAsia="zh-CN"/>
        </w:rPr>
        <w:t>维此王季，帝度其心，躬其德音。其德克明，克明克类，克长克君。王此大邦，克顺克比。比于文王，其德靡悔。既受帝祉，施于孙子。</w:t>
      </w:r>
    </w:p>
    <w:p w14:paraId="4EF0EDE1" w14:textId="77777777" w:rsidR="00716470" w:rsidRDefault="0016710F">
      <w:pPr>
        <w:pStyle w:val="a0"/>
        <w:rPr>
          <w:lang w:eastAsia="zh-CN"/>
        </w:rPr>
      </w:pPr>
      <w:r>
        <w:rPr>
          <w:rFonts w:hint="eastAsia"/>
          <w:lang w:eastAsia="zh-CN"/>
        </w:rPr>
        <w:t>孔颖达《正义》云：</w:t>
      </w:r>
    </w:p>
    <w:p w14:paraId="0BE2B392" w14:textId="77777777" w:rsidR="00716470" w:rsidRDefault="0016710F">
      <w:pPr>
        <w:pStyle w:val="a0"/>
        <w:rPr>
          <w:lang w:eastAsia="zh-CN"/>
        </w:rPr>
      </w:pPr>
      <w:r>
        <w:rPr>
          <w:rFonts w:hint="eastAsia"/>
        </w:rPr>
        <w:lastRenderedPageBreak/>
        <w:t>此章文次如此者，以德皆天之所授，先言“帝度其心”，明以下皆蒙“帝”文也。德由心起，故先言能度物。</w:t>
      </w:r>
      <w:r>
        <w:rPr>
          <w:rFonts w:hint="eastAsia"/>
          <w:lang w:eastAsia="zh-CN"/>
        </w:rPr>
        <w:t>心既能度，然后能施为政教，故次“牺其德音”，言其政教清静也。为君所以施政教，故先言政能清静，乃论心内之德，故后言能明能善。其明与善还是德音之事，施之于人，有照之明，勤施之善耳。心能施而无私，可以为人君长，故次“克长克君”。长即师也。《学记》曰：“能为师，然后能为长。能为长，然后能为君。”故先长后君也。既言堪为人君，即说人君之事，故言“王此大邦”也。既为大邦之君，能使国民顺服，故次“克顺”也。民顺功成，可以比方上人，故次“克比”也。可以比善，即比之文王。其德可比文王，其泽流及子孙，故言“帝社”以结之。帝社，即此授以九德，令诞生圣人是也。</w:t>
      </w:r>
    </w:p>
    <w:p w14:paraId="130FB1EC" w14:textId="77777777" w:rsidR="00716470" w:rsidRDefault="0016710F">
      <w:pPr>
        <w:pStyle w:val="a0"/>
        <w:rPr>
          <w:lang w:eastAsia="zh-CN"/>
        </w:rPr>
      </w:pPr>
      <w:r>
        <w:rPr>
          <w:rFonts w:hint="eastAsia"/>
          <w:lang w:eastAsia="zh-CN"/>
        </w:rPr>
        <w:t>即分析了全章的层次结构。再如《四书·大学》云：</w:t>
      </w:r>
    </w:p>
    <w:p w14:paraId="5C2961F5" w14:textId="77777777" w:rsidR="00716470" w:rsidRDefault="0016710F">
      <w:pPr>
        <w:pStyle w:val="a0"/>
        <w:rPr>
          <w:lang w:eastAsia="zh-CN"/>
        </w:rPr>
      </w:pPr>
      <w:r>
        <w:rPr>
          <w:rFonts w:hint="eastAsia"/>
          <w:lang w:eastAsia="zh-CN"/>
        </w:rPr>
        <w:t>物格而后知至，知至而后意诚，意诚而后心正，心正而后身脩，身脩而后家齐，家齐而后国治，国治而后天下乎。朱熹《大学章句》云：</w:t>
      </w:r>
    </w:p>
    <w:p w14:paraId="3A9FC8D3" w14:textId="77777777" w:rsidR="00716470" w:rsidRDefault="0016710F">
      <w:pPr>
        <w:pStyle w:val="a0"/>
        <w:rPr>
          <w:lang w:eastAsia="zh-CN"/>
        </w:rPr>
      </w:pPr>
      <w:r>
        <w:rPr>
          <w:rFonts w:hint="eastAsia"/>
          <w:lang w:eastAsia="zh-CN"/>
        </w:rPr>
        <w:t>修身以上，明明德之事也。齐家以下，新民之事也。物格知至，则知所止矣。意诚以下，则皆得所止之序也。即揭明了这一节的层次结构。</w:t>
      </w:r>
    </w:p>
    <w:p w14:paraId="1EE811CF" w14:textId="77777777" w:rsidR="00716470" w:rsidRDefault="0016710F">
      <w:pPr>
        <w:pStyle w:val="1"/>
        <w:rPr>
          <w:lang w:eastAsia="zh-CN"/>
        </w:rPr>
      </w:pPr>
      <w:bookmarkStart w:id="482" w:name="分析文中有关内容的先后次序法"/>
      <w:bookmarkEnd w:id="481"/>
      <w:r>
        <w:rPr>
          <w:rFonts w:hint="eastAsia"/>
          <w:lang w:eastAsia="zh-CN"/>
        </w:rPr>
        <w:t>4</w:t>
      </w:r>
      <w:r>
        <w:rPr>
          <w:rFonts w:hint="eastAsia"/>
          <w:lang w:eastAsia="zh-CN"/>
        </w:rPr>
        <w:t>）分析文中有关内容的先后次序法</w:t>
      </w:r>
    </w:p>
    <w:p w14:paraId="47FFECCB" w14:textId="77777777" w:rsidR="00716470" w:rsidRDefault="0016710F">
      <w:pPr>
        <w:pStyle w:val="FirstParagraph"/>
        <w:rPr>
          <w:lang w:eastAsia="zh-CN"/>
        </w:rPr>
      </w:pPr>
      <w:r>
        <w:rPr>
          <w:rFonts w:hint="eastAsia"/>
          <w:lang w:eastAsia="zh-CN"/>
        </w:rPr>
        <w:t>即通过分析文中有关内容的先后次序，揭明层次安排的根据。这是对文章层次结构的进一步的分析。如《周礼·天官》序官《宫正》下贾公彦疏云：</w:t>
      </w:r>
    </w:p>
    <w:p w14:paraId="402C033C" w14:textId="77777777" w:rsidR="00716470" w:rsidRDefault="0016710F">
      <w:pPr>
        <w:pStyle w:val="a0"/>
        <w:rPr>
          <w:lang w:eastAsia="zh-CN"/>
        </w:rPr>
      </w:pPr>
      <w:r>
        <w:rPr>
          <w:rFonts w:hint="eastAsia"/>
          <w:lang w:eastAsia="zh-CN"/>
        </w:rPr>
        <w:t>自此《宫正》已下至《夏采》六十宫，随事缓急为先后，故自《宫正》至《官伯》二宫主宫室之事，安身先须宫室，故为先也。自《膳夫》至《腊人》，皆供王膳羞饮食馔具之事，人主处世，在安与饱，故食次宫室也。自《医师》已下至《兽医》，主疗疾之事，有生则有疾，故医次食馔也。自《酒正》至《宫人》陈酒饮肴羞之事，医治既毕，须酒食养身，故次酒肴也。自《掌舍》至《掌次》安不忘危，出行之事，故又次之。自《大府》至《掌皮》，并是府藏计会之事，既有其余，理须贮积，或出或内，宜计会之，故相次也。自《内宰》至《屢人》陈后夫人已下内教妇功妇人衣服之事，君子明以访政，夜以安息，故言妇人于后也。《夏采》一职记招魂，以其死事，故于末言之也。</w:t>
      </w:r>
    </w:p>
    <w:p w14:paraId="7384E651" w14:textId="77777777" w:rsidR="00716470" w:rsidRDefault="0016710F">
      <w:pPr>
        <w:pStyle w:val="a0"/>
        <w:rPr>
          <w:lang w:eastAsia="zh-CN"/>
        </w:rPr>
      </w:pPr>
      <w:r>
        <w:rPr>
          <w:rFonts w:hint="eastAsia"/>
          <w:lang w:eastAsia="zh-CN"/>
        </w:rPr>
        <w:t>即分析了《天宫》序官六十官的先后次序。再如《孙子·计》篇云：</w:t>
      </w:r>
    </w:p>
    <w:p w14:paraId="4C84A33E" w14:textId="77777777" w:rsidR="00716470" w:rsidRDefault="0016710F">
      <w:pPr>
        <w:pStyle w:val="a0"/>
        <w:rPr>
          <w:lang w:eastAsia="zh-CN"/>
        </w:rPr>
      </w:pPr>
      <w:r>
        <w:rPr>
          <w:rFonts w:hint="eastAsia"/>
          <w:lang w:eastAsia="zh-CN"/>
        </w:rPr>
        <w:lastRenderedPageBreak/>
        <w:t>故经之以五校之计而索其情：一曰道，二曰天，三曰地，四曰将，五曰法。</w:t>
      </w:r>
    </w:p>
    <w:p w14:paraId="17775812" w14:textId="77777777" w:rsidR="00716470" w:rsidRDefault="0016710F">
      <w:pPr>
        <w:pStyle w:val="a0"/>
        <w:rPr>
          <w:lang w:eastAsia="zh-CN"/>
        </w:rPr>
      </w:pPr>
      <w:r>
        <w:rPr>
          <w:rFonts w:hint="eastAsia"/>
          <w:lang w:eastAsia="zh-CN"/>
        </w:rPr>
        <w:t>《孙子十家注》引张预说道：</w:t>
      </w:r>
    </w:p>
    <w:p w14:paraId="587A5625" w14:textId="77777777" w:rsidR="00716470" w:rsidRDefault="0016710F">
      <w:pPr>
        <w:pStyle w:val="a0"/>
        <w:rPr>
          <w:lang w:eastAsia="zh-CN"/>
        </w:rPr>
      </w:pPr>
      <w:r>
        <w:rPr>
          <w:rFonts w:hint="eastAsia"/>
          <w:lang w:eastAsia="zh-CN"/>
        </w:rPr>
        <w:t>节制严明，夫“将”与“法”在五事之末者，凡举兵伐罪，庙堂之上，先察思信之厚薄，后度天时之逆顺，次审地形之险易，三者已熟，然后命将征之，兵既出境，则法令一从于将，此其次序也。</w:t>
      </w:r>
    </w:p>
    <w:p w14:paraId="6847BEB4" w14:textId="77777777" w:rsidR="00716470" w:rsidRDefault="0016710F">
      <w:pPr>
        <w:pStyle w:val="a0"/>
        <w:rPr>
          <w:lang w:eastAsia="zh-CN"/>
        </w:rPr>
      </w:pPr>
      <w:r>
        <w:rPr>
          <w:rFonts w:hint="eastAsia"/>
          <w:lang w:eastAsia="zh-CN"/>
        </w:rPr>
        <w:t>即对五事的先后次序作了分析说明。</w:t>
      </w:r>
    </w:p>
    <w:p w14:paraId="236BE37F" w14:textId="77777777" w:rsidR="00716470" w:rsidRDefault="0016710F">
      <w:pPr>
        <w:pStyle w:val="1"/>
        <w:rPr>
          <w:lang w:eastAsia="zh-CN"/>
        </w:rPr>
      </w:pPr>
      <w:bookmarkStart w:id="483" w:name="分析篇次先后"/>
      <w:bookmarkEnd w:id="482"/>
      <w:r>
        <w:rPr>
          <w:rFonts w:hint="eastAsia"/>
          <w:lang w:eastAsia="zh-CN"/>
        </w:rPr>
        <w:t>5</w:t>
      </w:r>
      <w:r>
        <w:rPr>
          <w:rFonts w:hint="eastAsia"/>
          <w:lang w:eastAsia="zh-CN"/>
        </w:rPr>
        <w:t>）分析篇次先后</w:t>
      </w:r>
    </w:p>
    <w:p w14:paraId="7D034C62" w14:textId="77777777" w:rsidR="00716470" w:rsidRDefault="0016710F">
      <w:pPr>
        <w:pStyle w:val="FirstParagraph"/>
        <w:rPr>
          <w:lang w:eastAsia="zh-CN"/>
        </w:rPr>
      </w:pPr>
      <w:r>
        <w:rPr>
          <w:rFonts w:hint="eastAsia"/>
          <w:lang w:eastAsia="zh-CN"/>
        </w:rPr>
        <w:t>《尚书·立政第二十一》篇题下宋代时澜《增修东莱书说》：“《无逸》、《立政》二篇相为经纬者也。以《无逸》之心明《立政》之体，君道备矣。无是心则虽具举政体，不过在方策而已，故先之以《无逸》。有是心矣，而不知所统，则与汉宣、隋文相去盖无几也，故继之以《立政》。</w:t>
      </w:r>
    </w:p>
    <w:p w14:paraId="02965639" w14:textId="77777777" w:rsidR="00716470" w:rsidRDefault="0016710F">
      <w:pPr>
        <w:pStyle w:val="a0"/>
        <w:rPr>
          <w:lang w:eastAsia="zh-CN"/>
        </w:rPr>
      </w:pPr>
      <w:r>
        <w:rPr>
          <w:rFonts w:hint="eastAsia"/>
          <w:lang w:eastAsia="zh-CN"/>
        </w:rPr>
        <w:t>即说明《尚书》中这两篇文章的篇次先后有一定的意义。</w:t>
      </w:r>
    </w:p>
    <w:p w14:paraId="5C767DAE" w14:textId="77777777" w:rsidR="00716470" w:rsidRDefault="0016710F">
      <w:pPr>
        <w:pStyle w:val="1"/>
      </w:pPr>
      <w:bookmarkStart w:id="484" w:name="明押韵法"/>
      <w:bookmarkEnd w:id="483"/>
      <w:r>
        <w:t xml:space="preserve">2. </w:t>
      </w:r>
      <w:r>
        <w:rPr>
          <w:rFonts w:hint="eastAsia"/>
        </w:rPr>
        <w:t>明押韵法</w:t>
      </w:r>
    </w:p>
    <w:p w14:paraId="48C06629" w14:textId="3FE917B4" w:rsidR="00716470" w:rsidRDefault="0016710F">
      <w:pPr>
        <w:pStyle w:val="FirstParagraph"/>
        <w:rPr>
          <w:lang w:eastAsia="zh-CN"/>
        </w:rPr>
      </w:pPr>
      <w:r>
        <w:rPr>
          <w:rFonts w:hint="eastAsia"/>
          <w:lang w:eastAsia="zh-CN"/>
        </w:rPr>
        <w:t>古代诗文多押韵，但古今字音变化很大，为了帮助读者了解所释文句的押韵情况，训诂中常要揭明押韵法。这种训法主要有</w:t>
      </w:r>
      <w:r>
        <w:rPr>
          <w:rFonts w:hint="eastAsia"/>
          <w:lang w:eastAsia="zh-CN"/>
        </w:rPr>
        <w:t>3</w:t>
      </w:r>
      <w:r>
        <w:rPr>
          <w:rFonts w:hint="eastAsia"/>
          <w:lang w:eastAsia="zh-CN"/>
        </w:rPr>
        <w:t>类：</w:t>
      </w:r>
    </w:p>
    <w:p w14:paraId="181C1D98" w14:textId="77777777" w:rsidR="00716470" w:rsidRDefault="0016710F">
      <w:pPr>
        <w:pStyle w:val="1"/>
        <w:rPr>
          <w:lang w:eastAsia="zh-CN"/>
        </w:rPr>
      </w:pPr>
      <w:bookmarkStart w:id="485" w:name="揭明取韵方式法"/>
      <w:bookmarkEnd w:id="484"/>
      <w:r>
        <w:rPr>
          <w:rFonts w:hint="eastAsia"/>
          <w:lang w:eastAsia="zh-CN"/>
        </w:rPr>
        <w:t>1</w:t>
      </w:r>
      <w:r>
        <w:rPr>
          <w:rFonts w:hint="eastAsia"/>
          <w:lang w:eastAsia="zh-CN"/>
        </w:rPr>
        <w:t>）揭明取韵方式法</w:t>
      </w:r>
    </w:p>
    <w:p w14:paraId="09A81CE0" w14:textId="50BD6982" w:rsidR="00716470" w:rsidRDefault="0016710F">
      <w:pPr>
        <w:pStyle w:val="FirstParagraph"/>
        <w:rPr>
          <w:lang w:eastAsia="zh-CN"/>
        </w:rPr>
      </w:pPr>
      <w:r>
        <w:rPr>
          <w:rFonts w:hint="eastAsia"/>
          <w:lang w:eastAsia="zh-CN"/>
        </w:rPr>
        <w:t>诗文选定韵字以取韵，方式各别，训诂中有时给予揭示。如：</w:t>
      </w:r>
    </w:p>
    <w:p w14:paraId="116869E3" w14:textId="77777777" w:rsidR="00716470" w:rsidRDefault="0016710F">
      <w:pPr>
        <w:pStyle w:val="a0"/>
        <w:rPr>
          <w:lang w:eastAsia="zh-CN"/>
        </w:rPr>
      </w:pPr>
      <w:r>
        <w:rPr>
          <w:rFonts w:hint="eastAsia"/>
          <w:lang w:eastAsia="zh-CN"/>
        </w:rPr>
        <w:t>《诗·小雅·斯干》二章“似续妣祖”孔颖达《正义》：“先‘妣’后‘祖’者，取会韵也。”</w:t>
      </w:r>
    </w:p>
    <w:p w14:paraId="6DB2D8E4" w14:textId="77777777" w:rsidR="00716470" w:rsidRDefault="0016710F">
      <w:pPr>
        <w:pStyle w:val="a0"/>
        <w:rPr>
          <w:lang w:eastAsia="zh-CN"/>
        </w:rPr>
      </w:pPr>
      <w:r>
        <w:rPr>
          <w:rFonts w:hint="eastAsia"/>
          <w:lang w:eastAsia="zh-CN"/>
        </w:rPr>
        <w:t>此属于揭明倒序取韵法，意谓本当云“祖妣”，诗中倒为“妣祖”，是为了取“祖”字以押韵。“祖”与本章“堵”、“户”、“处”、“语”为韵，鱼部。</w:t>
      </w:r>
    </w:p>
    <w:p w14:paraId="0137A236" w14:textId="77777777" w:rsidR="00716470" w:rsidRDefault="0016710F">
      <w:pPr>
        <w:pStyle w:val="a0"/>
        <w:rPr>
          <w:lang w:eastAsia="zh-CN"/>
        </w:rPr>
      </w:pPr>
      <w:r>
        <w:rPr>
          <w:rFonts w:hint="eastAsia"/>
          <w:lang w:eastAsia="zh-CN"/>
        </w:rPr>
        <w:t>《诗·小雅·大田》末章：“来方禋祀，以其骅黑。”孔颖达《正义》：“五官之神，其牲各从其方色，则宜五色。独言‘骅黑’者，略举二方以韵句耳。”</w:t>
      </w:r>
    </w:p>
    <w:p w14:paraId="4E569D00" w14:textId="77777777" w:rsidR="00716470" w:rsidRDefault="0016710F">
      <w:pPr>
        <w:pStyle w:val="a0"/>
        <w:rPr>
          <w:lang w:eastAsia="zh-CN"/>
        </w:rPr>
      </w:pPr>
      <w:r>
        <w:rPr>
          <w:rFonts w:hint="eastAsia"/>
          <w:lang w:eastAsia="zh-CN"/>
        </w:rPr>
        <w:lastRenderedPageBreak/>
        <w:t>此揭明略举取韵法。谓本当举五色的名称，但为了取韵，只举“驿黑”两色，并以黑字煞句。“黑”与本章的“稷”、“福”为韵，</w:t>
      </w:r>
    </w:p>
    <w:p w14:paraId="6BD1E95B" w14:textId="77777777" w:rsidR="00716470" w:rsidRDefault="0016710F">
      <w:pPr>
        <w:pStyle w:val="a0"/>
        <w:rPr>
          <w:lang w:eastAsia="zh-CN"/>
        </w:rPr>
      </w:pPr>
      <w:r>
        <w:rPr>
          <w:rFonts w:hint="eastAsia"/>
          <w:lang w:eastAsia="zh-CN"/>
        </w:rPr>
        <w:t>职部。再如：</w:t>
      </w:r>
    </w:p>
    <w:p w14:paraId="6EF243FD" w14:textId="77777777" w:rsidR="00716470" w:rsidRDefault="0016710F">
      <w:pPr>
        <w:pStyle w:val="a0"/>
        <w:rPr>
          <w:lang w:eastAsia="zh-CN"/>
        </w:rPr>
      </w:pPr>
      <w:r>
        <w:rPr>
          <w:rFonts w:hint="eastAsia"/>
          <w:lang w:eastAsia="zh-CN"/>
        </w:rPr>
        <w:t>《诗·小雅·皇皇者华》：“载驰载驱，周爱咨谋。”朱熹《诗集传》：“谋，犹诹也，变文以协韵耳。”</w:t>
      </w:r>
    </w:p>
    <w:p w14:paraId="5F272B88" w14:textId="77777777" w:rsidR="00716470" w:rsidRDefault="0016710F">
      <w:pPr>
        <w:pStyle w:val="a0"/>
        <w:rPr>
          <w:lang w:eastAsia="zh-CN"/>
        </w:rPr>
      </w:pPr>
      <w:r>
        <w:rPr>
          <w:rFonts w:hint="eastAsia"/>
          <w:lang w:eastAsia="zh-CN"/>
        </w:rPr>
        <w:t>此揭明变文取韵法。意谓前章曰“取”，此章变为“谋”，是为了协韵。“谋”与本章的“骐”、“丝”两字押韵，之部。</w:t>
      </w:r>
    </w:p>
    <w:p w14:paraId="7CBDEC86" w14:textId="77777777" w:rsidR="00716470" w:rsidRDefault="0016710F">
      <w:pPr>
        <w:pStyle w:val="a0"/>
        <w:rPr>
          <w:lang w:eastAsia="zh-CN"/>
        </w:rPr>
      </w:pPr>
      <w:r>
        <w:rPr>
          <w:rFonts w:hint="eastAsia"/>
          <w:lang w:eastAsia="zh-CN"/>
        </w:rPr>
        <w:t>《诗·小雅·常棣》：“是究是图，直其然乎。”朱熹《诗集传》：“就用‘乎’字为韵。”</w:t>
      </w:r>
    </w:p>
    <w:p w14:paraId="1D27D501" w14:textId="77777777" w:rsidR="00716470" w:rsidRDefault="0016710F">
      <w:pPr>
        <w:pStyle w:val="a0"/>
        <w:rPr>
          <w:lang w:eastAsia="zh-CN"/>
        </w:rPr>
      </w:pPr>
      <w:r>
        <w:rPr>
          <w:rFonts w:hint="eastAsia"/>
          <w:lang w:eastAsia="zh-CN"/>
        </w:rPr>
        <w:t>此揭明虚词入韵法。虚词一般不入韵，少数情况下没有其它合适的韵字可用时，可以入韵，故加以揭明。“乎”与本章的“家”、“帑”、“图”为韵，鱼部。</w:t>
      </w:r>
    </w:p>
    <w:p w14:paraId="1C2358D0" w14:textId="77777777" w:rsidR="00716470" w:rsidRDefault="0016710F">
      <w:pPr>
        <w:pStyle w:val="1"/>
        <w:rPr>
          <w:lang w:eastAsia="zh-CN"/>
        </w:rPr>
      </w:pPr>
      <w:bookmarkStart w:id="486" w:name="标注韵字法"/>
      <w:bookmarkEnd w:id="485"/>
      <w:r>
        <w:rPr>
          <w:rFonts w:hint="eastAsia"/>
          <w:lang w:eastAsia="zh-CN"/>
        </w:rPr>
        <w:t>2</w:t>
      </w:r>
      <w:r>
        <w:rPr>
          <w:rFonts w:hint="eastAsia"/>
          <w:lang w:eastAsia="zh-CN"/>
        </w:rPr>
        <w:t>）标注韵字法</w:t>
      </w:r>
    </w:p>
    <w:p w14:paraId="1312E80D" w14:textId="77777777" w:rsidR="00716470" w:rsidRDefault="0016710F">
      <w:pPr>
        <w:pStyle w:val="FirstParagraph"/>
        <w:rPr>
          <w:lang w:eastAsia="zh-CN"/>
        </w:rPr>
      </w:pPr>
      <w:r>
        <w:rPr>
          <w:rFonts w:hint="eastAsia"/>
          <w:lang w:eastAsia="zh-CN"/>
        </w:rPr>
        <w:t>即在韵脚字的下部或旁边加以标注，表明为押韵字。主要有</w:t>
      </w:r>
      <w:r>
        <w:rPr>
          <w:rFonts w:hint="eastAsia"/>
          <w:lang w:eastAsia="zh-CN"/>
        </w:rPr>
        <w:t>3</w:t>
      </w:r>
      <w:r>
        <w:rPr>
          <w:rFonts w:hint="eastAsia"/>
          <w:lang w:eastAsia="zh-CN"/>
        </w:rPr>
        <w:t>类：</w:t>
      </w:r>
    </w:p>
    <w:p w14:paraId="575CEEF2" w14:textId="77777777" w:rsidR="00716470" w:rsidRDefault="0016710F">
      <w:pPr>
        <w:pStyle w:val="1"/>
        <w:rPr>
          <w:lang w:eastAsia="zh-CN"/>
        </w:rPr>
      </w:pPr>
      <w:bookmarkStart w:id="487" w:name="用叶音标注韵字法"/>
      <w:bookmarkEnd w:id="486"/>
      <w:r>
        <w:rPr>
          <w:rFonts w:hint="eastAsia"/>
          <w:lang w:eastAsia="zh-CN"/>
        </w:rPr>
        <w:t>（</w:t>
      </w:r>
      <w:r>
        <w:rPr>
          <w:rFonts w:hint="eastAsia"/>
          <w:lang w:eastAsia="zh-CN"/>
        </w:rPr>
        <w:t>1</w:t>
      </w:r>
      <w:r>
        <w:rPr>
          <w:rFonts w:hint="eastAsia"/>
          <w:lang w:eastAsia="zh-CN"/>
        </w:rPr>
        <w:t>）用叶音标注韵字法</w:t>
      </w:r>
    </w:p>
    <w:p w14:paraId="2347AAE8" w14:textId="54F36C7C" w:rsidR="00716470" w:rsidRDefault="0016710F">
      <w:pPr>
        <w:pStyle w:val="FirstParagraph"/>
        <w:rPr>
          <w:lang w:eastAsia="zh-CN"/>
        </w:rPr>
      </w:pPr>
      <w:r>
        <w:rPr>
          <w:rFonts w:hint="eastAsia"/>
          <w:lang w:eastAsia="zh-CN"/>
        </w:rPr>
        <w:t>在第七章第二节中我们已经说过，叶音法是错误的。但在《诗经》训诂中，朱熹以前，逐一标注韵脚的书已不可见，朱熹《诗集传》根据吴械《诗补音》，对当时读起来不协韵的韵字一一加了叶音，表明韵字所在。这种标音法所标注的读音是错误的，但所标韵字大都不误，对后世学者不无启示。如《诗·召南·采菽》三章云：</w:t>
      </w:r>
    </w:p>
    <w:p w14:paraId="0F745CD4" w14:textId="77777777" w:rsidR="00716470" w:rsidRDefault="0016710F">
      <w:pPr>
        <w:pStyle w:val="a0"/>
        <w:rPr>
          <w:lang w:eastAsia="zh-CN"/>
        </w:rPr>
      </w:pPr>
      <w:r>
        <w:rPr>
          <w:rFonts w:hint="eastAsia"/>
          <w:lang w:eastAsia="zh-CN"/>
        </w:rPr>
        <w:t>于以莫之？宗室牖下。谁其尸之？有齐季女。</w:t>
      </w:r>
    </w:p>
    <w:p w14:paraId="7E19DC9F" w14:textId="77777777" w:rsidR="00716470" w:rsidRDefault="0016710F">
      <w:pPr>
        <w:pStyle w:val="a0"/>
        <w:rPr>
          <w:lang w:eastAsia="zh-CN"/>
        </w:rPr>
      </w:pPr>
      <w:r>
        <w:rPr>
          <w:rFonts w:hint="eastAsia"/>
          <w:lang w:eastAsia="zh-CN"/>
        </w:rPr>
        <w:t>《诗集传》于“下”字下云：</w:t>
      </w:r>
    </w:p>
    <w:p w14:paraId="4131B506" w14:textId="77777777" w:rsidR="00716470" w:rsidRDefault="0016710F">
      <w:pPr>
        <w:pStyle w:val="a0"/>
        <w:rPr>
          <w:lang w:eastAsia="zh-CN"/>
        </w:rPr>
      </w:pPr>
      <w:r>
        <w:rPr>
          <w:rFonts w:hint="eastAsia"/>
          <w:lang w:eastAsia="zh-CN"/>
        </w:rPr>
        <w:t>叶后五反。</w:t>
      </w:r>
    </w:p>
    <w:p w14:paraId="2AFA8B5C" w14:textId="77777777" w:rsidR="00716470" w:rsidRDefault="0016710F">
      <w:pPr>
        <w:pStyle w:val="a0"/>
        <w:rPr>
          <w:lang w:eastAsia="zh-CN"/>
        </w:rPr>
      </w:pPr>
      <w:r>
        <w:rPr>
          <w:rFonts w:hint="eastAsia"/>
          <w:lang w:eastAsia="zh-CN"/>
        </w:rPr>
        <w:t>即表明“下”字为韵字。由于宋代“下”字读音与“女”字已不协韵，故叶为“后五反”。“下”、“女”，鱼部。再如《诗·郑风·山有扶苏》一章云：</w:t>
      </w:r>
    </w:p>
    <w:p w14:paraId="68C11CA4" w14:textId="77777777" w:rsidR="00716470" w:rsidRDefault="0016710F">
      <w:pPr>
        <w:pStyle w:val="a0"/>
        <w:rPr>
          <w:lang w:eastAsia="zh-CN"/>
        </w:rPr>
      </w:pPr>
      <w:r>
        <w:rPr>
          <w:rFonts w:hint="eastAsia"/>
          <w:lang w:eastAsia="zh-CN"/>
        </w:rPr>
        <w:t>山有扶苏，隰有荷华。不见子都，乃见狂且。《诗集传》于“华”下注云：</w:t>
      </w:r>
    </w:p>
    <w:p w14:paraId="53749FB6" w14:textId="77777777" w:rsidR="00716470" w:rsidRDefault="0016710F">
      <w:pPr>
        <w:pStyle w:val="a0"/>
        <w:rPr>
          <w:lang w:eastAsia="zh-CN"/>
        </w:rPr>
      </w:pPr>
      <w:r>
        <w:rPr>
          <w:rFonts w:hint="eastAsia"/>
          <w:lang w:eastAsia="zh-CN"/>
        </w:rPr>
        <w:lastRenderedPageBreak/>
        <w:t>叶芳无反。</w:t>
      </w:r>
    </w:p>
    <w:p w14:paraId="3C1FE4AE" w14:textId="77777777" w:rsidR="00716470" w:rsidRDefault="0016710F">
      <w:pPr>
        <w:pStyle w:val="a0"/>
        <w:rPr>
          <w:lang w:eastAsia="zh-CN"/>
        </w:rPr>
      </w:pPr>
      <w:r>
        <w:rPr>
          <w:rFonts w:hint="eastAsia"/>
          <w:lang w:eastAsia="zh-CN"/>
        </w:rPr>
        <w:t>即表明“华”字为韵脚。由于宋代“华”字读音与“苏”、“都”、“且”不协韵，故叶为“芳无反”。四个字均属鱼部。</w:t>
      </w:r>
    </w:p>
    <w:p w14:paraId="2E94BFB4" w14:textId="77777777" w:rsidR="00716470" w:rsidRDefault="0016710F">
      <w:pPr>
        <w:pStyle w:val="1"/>
        <w:rPr>
          <w:lang w:eastAsia="zh-CN"/>
        </w:rPr>
      </w:pPr>
      <w:bookmarkStart w:id="488" w:name="用韵部标注韵字法"/>
      <w:bookmarkEnd w:id="487"/>
      <w:r>
        <w:rPr>
          <w:rFonts w:hint="eastAsia"/>
          <w:lang w:eastAsia="zh-CN"/>
        </w:rPr>
        <w:t>（</w:t>
      </w:r>
      <w:r>
        <w:rPr>
          <w:rFonts w:hint="eastAsia"/>
          <w:lang w:eastAsia="zh-CN"/>
        </w:rPr>
        <w:t>2</w:t>
      </w:r>
      <w:r>
        <w:rPr>
          <w:rFonts w:hint="eastAsia"/>
          <w:lang w:eastAsia="zh-CN"/>
        </w:rPr>
        <w:t>）用韵部标注韵字法</w:t>
      </w:r>
    </w:p>
    <w:p w14:paraId="1B8B23BA" w14:textId="77777777" w:rsidR="00716470" w:rsidRDefault="0016710F">
      <w:pPr>
        <w:pStyle w:val="FirstParagraph"/>
        <w:rPr>
          <w:lang w:eastAsia="zh-CN"/>
        </w:rPr>
      </w:pPr>
      <w:r>
        <w:rPr>
          <w:rFonts w:hint="eastAsia"/>
          <w:lang w:eastAsia="zh-CN"/>
        </w:rPr>
        <w:t>即在每个韵字下标注韵部，表明该字为韵脚，押某部韵。如顾炎武《诗本音》对《召南·鹊巢》第三章标注如下：</w:t>
      </w:r>
    </w:p>
    <w:p w14:paraId="43E6470D" w14:textId="77777777" w:rsidR="00716470" w:rsidRDefault="0016710F">
      <w:pPr>
        <w:pStyle w:val="a0"/>
        <w:rPr>
          <w:lang w:eastAsia="zh-CN"/>
        </w:rPr>
      </w:pPr>
      <w:r>
        <w:rPr>
          <w:rFonts w:hint="eastAsia"/>
          <w:lang w:eastAsia="zh-CN"/>
        </w:rPr>
        <w:t>维鹊有巢，维鸠盈十四清之。之子于归，百两成十四清之。即表明这一章诗韵脚为“盈”、“成”两字，虚字前押韵，两字都属于《唐韵》十四清，古耕部。再如顾炎武《易音》卷一对《周易·观·六四》标注如下：</w:t>
      </w:r>
    </w:p>
    <w:p w14:paraId="74408534" w14:textId="77777777" w:rsidR="00716470" w:rsidRDefault="0016710F">
      <w:pPr>
        <w:pStyle w:val="a0"/>
        <w:rPr>
          <w:lang w:eastAsia="zh-CN"/>
        </w:rPr>
      </w:pPr>
      <w:r>
        <w:rPr>
          <w:rFonts w:hint="eastAsia"/>
          <w:lang w:eastAsia="zh-CN"/>
        </w:rPr>
        <w:t>观国之光十一唐，利用宾于王十阳。</w:t>
      </w:r>
    </w:p>
    <w:p w14:paraId="6A4300AB" w14:textId="77777777" w:rsidR="00716470" w:rsidRDefault="0016710F">
      <w:pPr>
        <w:pStyle w:val="a0"/>
        <w:rPr>
          <w:lang w:eastAsia="zh-CN"/>
        </w:rPr>
      </w:pPr>
      <w:r>
        <w:rPr>
          <w:rFonts w:hint="eastAsia"/>
          <w:lang w:eastAsia="zh-CN"/>
        </w:rPr>
        <w:t>表明这两句爻辞“光”、“王”押韵。“光”属于《唐韵》十一唐，“王”属于十阳，均属上古阳部。</w:t>
      </w:r>
    </w:p>
    <w:p w14:paraId="277D85CD" w14:textId="77777777" w:rsidR="00716470" w:rsidRDefault="0016710F">
      <w:pPr>
        <w:pStyle w:val="1"/>
        <w:rPr>
          <w:lang w:eastAsia="zh-CN"/>
        </w:rPr>
      </w:pPr>
      <w:bookmarkStart w:id="489" w:name="用特定符号标注韵字法"/>
      <w:bookmarkEnd w:id="488"/>
      <w:r>
        <w:rPr>
          <w:rFonts w:hint="eastAsia"/>
          <w:lang w:eastAsia="zh-CN"/>
        </w:rPr>
        <w:t>（</w:t>
      </w:r>
      <w:r>
        <w:rPr>
          <w:rFonts w:hint="eastAsia"/>
          <w:lang w:eastAsia="zh-CN"/>
        </w:rPr>
        <w:t>3</w:t>
      </w:r>
      <w:r>
        <w:rPr>
          <w:rFonts w:hint="eastAsia"/>
          <w:lang w:eastAsia="zh-CN"/>
        </w:rPr>
        <w:t>）用特定符号标注韵字法</w:t>
      </w:r>
    </w:p>
    <w:p w14:paraId="1582CF9C" w14:textId="77777777" w:rsidR="00716470" w:rsidRDefault="0016710F">
      <w:pPr>
        <w:pStyle w:val="FirstParagraph"/>
        <w:rPr>
          <w:lang w:eastAsia="zh-CN"/>
        </w:rPr>
      </w:pPr>
      <w:r>
        <w:rPr>
          <w:rFonts w:hint="eastAsia"/>
          <w:lang w:eastAsia="zh-CN"/>
        </w:rPr>
        <w:t>即在韵脚字旁标注特定符号，表明为押韵字。如喻守贞《唐诗三百首详析》用三角符号“</w:t>
      </w:r>
      <w:r>
        <w:rPr>
          <w:lang w:eastAsia="zh-CN"/>
        </w:rPr>
        <w:t xml:space="preserve"> </w:t>
      </w:r>
      <m:oMath>
        <m:r>
          <m:rPr>
            <m:sty m:val="p"/>
          </m:rPr>
          <w:rPr>
            <w:rFonts w:ascii="Cambria Math" w:hAnsi="Cambria Math"/>
            <w:lang w:eastAsia="zh-CN"/>
          </w:rPr>
          <m:t>△</m:t>
        </m:r>
      </m:oMath>
      <w:r>
        <w:rPr>
          <w:lang w:eastAsia="zh-CN"/>
        </w:rPr>
        <w:t xml:space="preserve"> </w:t>
      </w:r>
      <w:r>
        <w:rPr>
          <w:rFonts w:hint="eastAsia"/>
          <w:lang w:eastAsia="zh-CN"/>
        </w:rPr>
        <w:t>”标注韵字，对李白《送友人》诗标注如下：</w:t>
      </w:r>
    </w:p>
    <w:p w14:paraId="566347BF" w14:textId="77777777" w:rsidR="00716470" w:rsidRDefault="0016710F">
      <w:pPr>
        <w:pStyle w:val="a0"/>
        <w:rPr>
          <w:lang w:eastAsia="zh-CN"/>
        </w:rPr>
      </w:pPr>
      <w:r>
        <w:rPr>
          <w:rFonts w:hint="eastAsia"/>
          <w:lang w:eastAsia="zh-CN"/>
        </w:rPr>
        <w:t>青山横北郭，白水绕东城。此地一为别，孤蓬万里征。浮云游子意，落日故人情。挥手自兹去，萧萧班马鸣。</w:t>
      </w:r>
      <w:r>
        <w:rPr>
          <w:rFonts w:hint="eastAsia"/>
          <w:lang w:eastAsia="zh-CN"/>
        </w:rPr>
        <w:t>[</w:t>
      </w:r>
      <w:r>
        <w:rPr>
          <w:rFonts w:hint="eastAsia"/>
          <w:lang w:eastAsia="zh-CN"/>
        </w:rPr>
        <w:t>平声庚韵</w:t>
      </w:r>
      <w:r>
        <w:rPr>
          <w:rFonts w:hint="eastAsia"/>
          <w:lang w:eastAsia="zh-CN"/>
        </w:rPr>
        <w:t>]</w:t>
      </w:r>
    </w:p>
    <w:p w14:paraId="39C44D71" w14:textId="77777777" w:rsidR="00716470" w:rsidRDefault="0016710F">
      <w:pPr>
        <w:pStyle w:val="a0"/>
        <w:rPr>
          <w:lang w:eastAsia="zh-CN"/>
        </w:rPr>
      </w:pPr>
      <w:r>
        <w:rPr>
          <w:rFonts w:hint="eastAsia"/>
          <w:lang w:eastAsia="zh-CN"/>
        </w:rPr>
        <w:t>表明“城”、“征”、“倩”、“鸣”四字押韵，同属平声庚韵。</w:t>
      </w:r>
    </w:p>
    <w:p w14:paraId="3ADBC6D6" w14:textId="77777777" w:rsidR="00716470" w:rsidRDefault="0016710F">
      <w:pPr>
        <w:pStyle w:val="1"/>
        <w:rPr>
          <w:lang w:eastAsia="zh-CN"/>
        </w:rPr>
      </w:pPr>
      <w:bookmarkStart w:id="490" w:name="总论韵例法"/>
      <w:bookmarkEnd w:id="489"/>
      <w:r>
        <w:rPr>
          <w:rFonts w:hint="eastAsia"/>
          <w:lang w:eastAsia="zh-CN"/>
        </w:rPr>
        <w:t>3</w:t>
      </w:r>
      <w:r>
        <w:rPr>
          <w:rFonts w:hint="eastAsia"/>
          <w:lang w:eastAsia="zh-CN"/>
        </w:rPr>
        <w:t>）总论韵例法</w:t>
      </w:r>
    </w:p>
    <w:p w14:paraId="1C67D0F8" w14:textId="77777777" w:rsidR="00716470" w:rsidRDefault="0016710F">
      <w:pPr>
        <w:pStyle w:val="FirstParagraph"/>
        <w:rPr>
          <w:lang w:eastAsia="zh-CN"/>
        </w:rPr>
      </w:pPr>
      <w:r>
        <w:rPr>
          <w:rFonts w:hint="eastAsia"/>
          <w:lang w:eastAsia="zh-CN"/>
        </w:rPr>
        <w:t>即总论一部书用韵的各种义例，供读者参考。如王力《诗经韵读》论韵在章中的位置，在《一韵到底》一目下说：</w:t>
      </w:r>
    </w:p>
    <w:p w14:paraId="55C869AC" w14:textId="77777777" w:rsidR="00716470" w:rsidRDefault="0016710F">
      <w:pPr>
        <w:pStyle w:val="a0"/>
        <w:rPr>
          <w:lang w:eastAsia="zh-CN"/>
        </w:rPr>
      </w:pPr>
      <w:r>
        <w:rPr>
          <w:rFonts w:hint="eastAsia"/>
          <w:lang w:eastAsia="zh-CN"/>
        </w:rPr>
        <w:t>一韵到底，就是从头到尾，全章只押一个韵部。这又可以细分为三类：第一类是偶句韵，第二类是首句入韵，第三类是句句用韵。</w:t>
      </w:r>
    </w:p>
    <w:p w14:paraId="048AD271" w14:textId="77777777" w:rsidR="00716470" w:rsidRDefault="0016710F">
      <w:pPr>
        <w:pStyle w:val="a0"/>
        <w:rPr>
          <w:lang w:eastAsia="zh-CN"/>
        </w:rPr>
      </w:pPr>
      <w:r>
        <w:rPr>
          <w:rFonts w:hint="eastAsia"/>
          <w:lang w:eastAsia="zh-CN"/>
        </w:rPr>
        <w:lastRenderedPageBreak/>
        <w:t>接着在《句句用韵》一目下说：</w:t>
      </w:r>
    </w:p>
    <w:p w14:paraId="5CB7DC31" w14:textId="77777777" w:rsidR="00716470" w:rsidRDefault="0016710F">
      <w:pPr>
        <w:pStyle w:val="a0"/>
        <w:rPr>
          <w:lang w:eastAsia="zh-CN"/>
        </w:rPr>
      </w:pPr>
      <w:r>
        <w:rPr>
          <w:rFonts w:hint="eastAsia"/>
          <w:lang w:eastAsia="zh-CN"/>
        </w:rPr>
        <w:t>这是《诗经》中常见的韵例。汉魏南北朝的七言诗继承了这个传统，句句用韵。唐人的七言古风有极少数是句句用韵的，叫做“柏槃体”。一般地说，后代句句用韵的诗很少。因此，句句用韵的诗是《诗经》的一个特点。</w:t>
      </w:r>
    </w:p>
    <w:p w14:paraId="148724E9" w14:textId="77777777" w:rsidR="00716470" w:rsidRDefault="0016710F">
      <w:pPr>
        <w:pStyle w:val="a0"/>
        <w:rPr>
          <w:lang w:eastAsia="zh-CN"/>
        </w:rPr>
      </w:pPr>
      <w:r>
        <w:rPr>
          <w:rFonts w:hint="eastAsia"/>
          <w:lang w:eastAsia="zh-CN"/>
        </w:rPr>
        <w:t>又分为《两句例》、《三句例》、《四句例》、《五句例》、《六句例》、《七句例》、《八句例》、《九句例》、《十句例》九种。如在《十句例》下引例道：</w:t>
      </w:r>
    </w:p>
    <w:p w14:paraId="1F9FC1B5" w14:textId="77777777" w:rsidR="00716470" w:rsidRDefault="0016710F">
      <w:pPr>
        <w:pStyle w:val="a0"/>
        <w:rPr>
          <w:lang w:eastAsia="zh-CN"/>
        </w:rPr>
      </w:pPr>
      <w:r>
        <w:rPr>
          <w:rFonts w:hint="eastAsia"/>
          <w:lang w:eastAsia="zh-CN"/>
        </w:rPr>
        <w:t>硕鼠！硕鼠！无食我苓！三岁贯女，莫我肯顾。逝将去女，适彼乐土。乐土！乐土！爱得我所。</w:t>
      </w:r>
    </w:p>
    <w:p w14:paraId="4ED70608" w14:textId="77777777" w:rsidR="00716470" w:rsidRDefault="0016710F">
      <w:pPr>
        <w:pStyle w:val="a0"/>
        <w:rPr>
          <w:lang w:eastAsia="zh-CN"/>
        </w:rPr>
      </w:pPr>
      <w:r>
        <w:rPr>
          <w:rFonts w:hint="eastAsia"/>
          <w:lang w:eastAsia="zh-CN"/>
        </w:rPr>
        <w:t>此举《魏风·硕鼠》首章为例，说明每章十句，句句用韵，一韵到底。韵字均属鱼部。再如论韵在篇中的位置，在《遥韵》一目下说：</w:t>
      </w:r>
    </w:p>
    <w:p w14:paraId="2A0F5379" w14:textId="77777777" w:rsidR="00716470" w:rsidRDefault="0016710F">
      <w:pPr>
        <w:pStyle w:val="a0"/>
        <w:rPr>
          <w:lang w:eastAsia="zh-CN"/>
        </w:rPr>
      </w:pPr>
      <w:r>
        <w:rPr>
          <w:rFonts w:hint="eastAsia"/>
          <w:lang w:eastAsia="zh-CN"/>
        </w:rPr>
        <w:t>隔章押韵，叫做遥韵。遥韵一般是在诗章的末尾，而且是同样的句子。</w:t>
      </w:r>
    </w:p>
    <w:p w14:paraId="29021862" w14:textId="77777777" w:rsidR="00716470" w:rsidRDefault="0016710F">
      <w:pPr>
        <w:pStyle w:val="a0"/>
        <w:rPr>
          <w:lang w:eastAsia="zh-CN"/>
        </w:rPr>
      </w:pPr>
      <w:r>
        <w:rPr>
          <w:rFonts w:hint="eastAsia"/>
          <w:lang w:eastAsia="zh-CN"/>
        </w:rPr>
        <w:t>并列举了各种遥韵的例子，如其中所举《王风·君子阳阳》诗云：</w:t>
      </w:r>
    </w:p>
    <w:p w14:paraId="506E2FC2" w14:textId="77777777" w:rsidR="00716470" w:rsidRDefault="0016710F">
      <w:pPr>
        <w:pStyle w:val="a0"/>
        <w:rPr>
          <w:lang w:eastAsia="zh-CN"/>
        </w:rPr>
      </w:pPr>
      <w:r>
        <w:rPr>
          <w:rFonts w:hint="eastAsia"/>
          <w:lang w:eastAsia="zh-CN"/>
        </w:rPr>
        <w:t>君子阳阳，左执簧，右招我由房。其乐只且。</w:t>
      </w:r>
    </w:p>
    <w:p w14:paraId="2E2AFC3F" w14:textId="77777777" w:rsidR="00716470" w:rsidRDefault="0016710F">
      <w:pPr>
        <w:pStyle w:val="a0"/>
        <w:rPr>
          <w:lang w:eastAsia="zh-CN"/>
        </w:rPr>
      </w:pPr>
      <w:r>
        <w:rPr>
          <w:rFonts w:hint="eastAsia"/>
          <w:lang w:eastAsia="zh-CN"/>
        </w:rPr>
        <w:t>君子陶陶，左执翱，右招我由数。其乐只且。</w:t>
      </w:r>
    </w:p>
    <w:p w14:paraId="421BBD66" w14:textId="77777777" w:rsidR="00716470" w:rsidRDefault="0016710F">
      <w:pPr>
        <w:pStyle w:val="a0"/>
        <w:rPr>
          <w:lang w:eastAsia="zh-CN"/>
        </w:rPr>
      </w:pPr>
      <w:r>
        <w:rPr>
          <w:rFonts w:hint="eastAsia"/>
          <w:lang w:eastAsia="zh-CN"/>
        </w:rPr>
        <w:t>即表明上下两章两“且”字为遥韵，用“</w:t>
      </w:r>
      <w:r>
        <w:rPr>
          <w:rFonts w:hint="eastAsia"/>
          <w:lang w:eastAsia="zh-CN"/>
        </w:rPr>
        <w:t>*</w:t>
      </w:r>
      <w:r>
        <w:rPr>
          <w:rFonts w:hint="eastAsia"/>
          <w:lang w:eastAsia="zh-CN"/>
        </w:rPr>
        <w:t>”号表示，属上古鱼部。</w:t>
      </w:r>
    </w:p>
    <w:p w14:paraId="3D3DDAF4" w14:textId="77777777" w:rsidR="00716470" w:rsidRDefault="0016710F">
      <w:pPr>
        <w:pStyle w:val="1"/>
        <w:rPr>
          <w:lang w:eastAsia="zh-CN"/>
        </w:rPr>
      </w:pPr>
      <w:bookmarkStart w:id="491" w:name="明用词之意法"/>
      <w:bookmarkEnd w:id="490"/>
      <w:r>
        <w:rPr>
          <w:lang w:eastAsia="zh-CN"/>
        </w:rPr>
        <w:t xml:space="preserve">3. </w:t>
      </w:r>
      <w:r>
        <w:rPr>
          <w:rFonts w:hint="eastAsia"/>
          <w:lang w:eastAsia="zh-CN"/>
        </w:rPr>
        <w:t>明用词之意法</w:t>
      </w:r>
    </w:p>
    <w:p w14:paraId="0905A7DF" w14:textId="77777777" w:rsidR="00716470" w:rsidRDefault="0016710F">
      <w:pPr>
        <w:pStyle w:val="FirstParagraph"/>
        <w:rPr>
          <w:lang w:eastAsia="zh-CN"/>
        </w:rPr>
      </w:pPr>
      <w:r>
        <w:rPr>
          <w:rFonts w:hint="eastAsia"/>
          <w:lang w:eastAsia="zh-CN"/>
        </w:rPr>
        <w:t>古人行文，对某些词语的运用往往有专门的意图，这叫做用词之意。为了帮助读者准确、深入地理解文意，训诂中常常要揭示用词之意，《春秋三传》及其训诂中这类用例最多。如：</w:t>
      </w:r>
    </w:p>
    <w:p w14:paraId="3905D8B3" w14:textId="77777777" w:rsidR="00716470" w:rsidRDefault="0016710F">
      <w:pPr>
        <w:pStyle w:val="a0"/>
        <w:rPr>
          <w:lang w:eastAsia="zh-CN"/>
        </w:rPr>
      </w:pPr>
      <w:r>
        <w:rPr>
          <w:rFonts w:hint="eastAsia"/>
          <w:lang w:eastAsia="zh-CN"/>
        </w:rPr>
        <w:t>《春秋·襄·十三年》：“夏，取邦。”《左传》：“夏，邾乱，分为三，师救邦，遂取之。凡书‘取’，言易也。用大师焉曰灭，弗地曰入。”</w:t>
      </w:r>
    </w:p>
    <w:p w14:paraId="305717D5" w14:textId="77777777" w:rsidR="00716470" w:rsidRDefault="0016710F">
      <w:pPr>
        <w:pStyle w:val="a0"/>
        <w:rPr>
          <w:lang w:eastAsia="zh-CN"/>
        </w:rPr>
      </w:pPr>
      <w:r>
        <w:rPr>
          <w:rFonts w:hint="eastAsia"/>
          <w:lang w:eastAsia="zh-CN"/>
        </w:rPr>
        <w:t>此揭明《春秋》书“取”、“灭”、“入”三字的用意。“取”，表示</w:t>
      </w:r>
    </w:p>
    <w:p w14:paraId="183A00D3" w14:textId="77777777" w:rsidR="00716470" w:rsidRDefault="0016710F">
      <w:pPr>
        <w:pStyle w:val="a0"/>
        <w:rPr>
          <w:lang w:eastAsia="zh-CN"/>
        </w:rPr>
      </w:pPr>
      <w:r>
        <w:rPr>
          <w:rFonts w:hint="eastAsia"/>
          <w:lang w:eastAsia="zh-CN"/>
        </w:rPr>
        <w:t>得胜容易。“灭”，表示大战而胜。“入”，表示战胜而不据有其地。再如：</w:t>
      </w:r>
    </w:p>
    <w:p w14:paraId="043E6C35" w14:textId="77777777" w:rsidR="00716470" w:rsidRDefault="0016710F">
      <w:pPr>
        <w:pStyle w:val="a0"/>
        <w:rPr>
          <w:lang w:eastAsia="zh-CN"/>
        </w:rPr>
      </w:pPr>
      <w:r>
        <w:rPr>
          <w:rFonts w:hint="eastAsia"/>
          <w:lang w:eastAsia="zh-CN"/>
        </w:rPr>
        <w:lastRenderedPageBreak/>
        <w:t>《春秋·僖·元年》：“齐师、宋师、曹师次于聂北，救邢。”《公羊传》：“救不言‘次’，此其言‘次’，何？不及事也。不及事者何？邢已亡矣。孰亡之？盖狄亡之。”</w:t>
      </w:r>
    </w:p>
    <w:p w14:paraId="69C9E0A7" w14:textId="77777777" w:rsidR="00716470" w:rsidRDefault="0016710F">
      <w:pPr>
        <w:pStyle w:val="a0"/>
        <w:rPr>
          <w:lang w:eastAsia="zh-CN"/>
        </w:rPr>
      </w:pPr>
      <w:r>
        <w:rPr>
          <w:rFonts w:hint="eastAsia"/>
          <w:lang w:eastAsia="zh-CN"/>
        </w:rPr>
        <w:t>此揭明《春秋》救急书“次”，表示没来得及援救而被救者已败亡。又如：</w:t>
      </w:r>
    </w:p>
    <w:p w14:paraId="00BC57BD" w14:textId="77777777" w:rsidR="00716470" w:rsidRDefault="0016710F">
      <w:pPr>
        <w:pStyle w:val="a0"/>
        <w:rPr>
          <w:lang w:eastAsia="zh-CN"/>
        </w:rPr>
      </w:pPr>
      <w:r>
        <w:rPr>
          <w:rFonts w:hint="eastAsia"/>
          <w:lang w:eastAsia="zh-CN"/>
        </w:rPr>
        <w:t>《春秋·定·元年》：“立炀宫”。《谷梁传》：“‘立’者，不宜立者也。”</w:t>
      </w:r>
    </w:p>
    <w:p w14:paraId="547EA4CE" w14:textId="77777777" w:rsidR="00716470" w:rsidRDefault="0016710F">
      <w:pPr>
        <w:pStyle w:val="a0"/>
        <w:rPr>
          <w:lang w:eastAsia="zh-CN"/>
        </w:rPr>
      </w:pPr>
      <w:r>
        <w:rPr>
          <w:rFonts w:hint="eastAsia"/>
          <w:lang w:eastAsia="zh-CN"/>
        </w:rPr>
        <w:t>此揭明《春秋》书“立”，表示不宜立而立，故加以讥刺。</w:t>
      </w:r>
    </w:p>
    <w:p w14:paraId="1985670E" w14:textId="1EE90B35" w:rsidR="00716470" w:rsidRDefault="0016710F">
      <w:pPr>
        <w:pStyle w:val="a0"/>
        <w:rPr>
          <w:lang w:eastAsia="zh-CN"/>
        </w:rPr>
      </w:pPr>
      <w:r>
        <w:rPr>
          <w:rFonts w:hint="eastAsia"/>
          <w:lang w:eastAsia="zh-CN"/>
        </w:rPr>
        <w:t>其它书籍的训诂中，揭明用词之意的用例也不少。如：</w:t>
      </w:r>
    </w:p>
    <w:p w14:paraId="2DCF3876" w14:textId="77777777" w:rsidR="00716470" w:rsidRDefault="0016710F">
      <w:pPr>
        <w:pStyle w:val="a0"/>
        <w:rPr>
          <w:lang w:eastAsia="zh-CN"/>
        </w:rPr>
      </w:pPr>
      <w:r>
        <w:rPr>
          <w:rFonts w:hint="eastAsia"/>
          <w:lang w:eastAsia="zh-CN"/>
        </w:rPr>
        <w:t>《礼记·曲礼上》：“夫为人子者出必告，反必面。”郑玄注：“告、面，同耳。反言‘面’者，从外来，宜知亲之颜色安否。”</w:t>
      </w:r>
    </w:p>
    <w:p w14:paraId="01B5DF70" w14:textId="77777777" w:rsidR="00716470" w:rsidRDefault="0016710F">
      <w:pPr>
        <w:pStyle w:val="a0"/>
        <w:rPr>
          <w:lang w:eastAsia="zh-CN"/>
        </w:rPr>
      </w:pPr>
      <w:r>
        <w:rPr>
          <w:rFonts w:hint="eastAsia"/>
          <w:lang w:eastAsia="zh-CN"/>
        </w:rPr>
        <w:t>反，同“返”。意谓子女出外回来，应该知道双亲的面色是否安好，故《记》文讲到出外回来看望双亲时用了一个“面”字。其实，这里用“面”字还有一层意思，即让双亲亲眼看到子女回来，安然无事，心里才踏实。再如清仇兆《杜诗详注》于《新婚别》篇末云：</w:t>
      </w:r>
    </w:p>
    <w:p w14:paraId="394973A0" w14:textId="77777777" w:rsidR="00716470" w:rsidRDefault="0016710F">
      <w:pPr>
        <w:pStyle w:val="a0"/>
        <w:rPr>
          <w:lang w:eastAsia="zh-CN"/>
        </w:rPr>
      </w:pPr>
      <w:r>
        <w:rPr>
          <w:rFonts w:hint="eastAsia"/>
          <w:lang w:eastAsia="zh-CN"/>
        </w:rPr>
        <w:t>此诗“君”字凡七见：“君妻”、“君床”，聚之暂也；“君行”、“君往”，别之速也；“随君”，情之切也；“对君”，意之伤也；“与君”永望，志之贞且坚也。频频呼“君”，几于一声一泪。</w:t>
      </w:r>
    </w:p>
    <w:p w14:paraId="51E593D9" w14:textId="77777777" w:rsidR="00716470" w:rsidRDefault="0016710F">
      <w:pPr>
        <w:pStyle w:val="a0"/>
        <w:rPr>
          <w:lang w:eastAsia="zh-CN"/>
        </w:rPr>
      </w:pPr>
      <w:r>
        <w:rPr>
          <w:rFonts w:hint="eastAsia"/>
          <w:lang w:eastAsia="zh-CN"/>
        </w:rPr>
        <w:t>即揭明此诗累用“君”字的用意。在于强调新婚难别的情意。</w:t>
      </w:r>
    </w:p>
    <w:p w14:paraId="6F65CAB0" w14:textId="77777777" w:rsidR="00716470" w:rsidRDefault="0016710F">
      <w:pPr>
        <w:pStyle w:val="1"/>
      </w:pPr>
      <w:bookmarkStart w:id="492" w:name="明行文之意法"/>
      <w:bookmarkEnd w:id="491"/>
      <w:r>
        <w:t xml:space="preserve">4. </w:t>
      </w:r>
      <w:r>
        <w:rPr>
          <w:rFonts w:hint="eastAsia"/>
        </w:rPr>
        <w:t>明行文之意法</w:t>
      </w:r>
    </w:p>
    <w:p w14:paraId="2F1DC07E" w14:textId="0A833E50" w:rsidR="00716470" w:rsidRDefault="0016710F">
      <w:pPr>
        <w:pStyle w:val="FirstParagraph"/>
        <w:rPr>
          <w:lang w:eastAsia="zh-CN"/>
        </w:rPr>
      </w:pPr>
      <w:r>
        <w:rPr>
          <w:rFonts w:hint="eastAsia"/>
          <w:lang w:eastAsia="zh-CN"/>
        </w:rPr>
        <w:t>古人行文，这样写，而不那样写，往往有一定的用意，这叫做行文之意。训诂中常常揭示行文之意，帮助读者深入理解文意。如：</w:t>
      </w:r>
    </w:p>
    <w:p w14:paraId="236E73AC" w14:textId="77777777" w:rsidR="00716470" w:rsidRDefault="0016710F">
      <w:pPr>
        <w:pStyle w:val="a0"/>
        <w:rPr>
          <w:lang w:eastAsia="zh-CN"/>
        </w:rPr>
      </w:pPr>
      <w:r>
        <w:rPr>
          <w:rFonts w:hint="eastAsia"/>
          <w:lang w:eastAsia="zh-CN"/>
        </w:rPr>
        <w:t>《周礼·天官》序官《世妇》郑玄注：“不言数者，君子不苟于色，有妇德者充之，无则缺。”</w:t>
      </w:r>
    </w:p>
    <w:p w14:paraId="5F58556A" w14:textId="77777777" w:rsidR="00716470" w:rsidRDefault="0016710F">
      <w:pPr>
        <w:pStyle w:val="a0"/>
        <w:rPr>
          <w:lang w:eastAsia="zh-CN"/>
        </w:rPr>
      </w:pPr>
      <w:r>
        <w:rPr>
          <w:rFonts w:hint="eastAsia"/>
          <w:lang w:eastAsia="zh-CN"/>
        </w:rPr>
        <w:t>其他各官均有数额，此“世妇”不写数额，故揭明其行文之意，表明君子不苟于色，以德为重，不拘于数额。再如：</w:t>
      </w:r>
    </w:p>
    <w:p w14:paraId="5AD1ABBB" w14:textId="77777777" w:rsidR="00716470" w:rsidRDefault="0016710F">
      <w:pPr>
        <w:pStyle w:val="a0"/>
        <w:rPr>
          <w:lang w:eastAsia="zh-CN"/>
        </w:rPr>
      </w:pPr>
      <w:r>
        <w:rPr>
          <w:rFonts w:hint="eastAsia"/>
          <w:lang w:eastAsia="zh-CN"/>
        </w:rPr>
        <w:lastRenderedPageBreak/>
        <w:t>《尚书·无逸》：“周公曰：‘呜呼！继自今嗣王，则其无淫于观、于逸、于游、于田，以万民惟正之供。无皇曰今日耽乐，乃非民攸训，非天攸若，时人丕则有愆。无若殷王纣之迷乱，酗于酒德哉！’”宋代钱时《融堂书解》：“观此一节，当看三个‘无’字，前面专言稼穑之艰难与享国之脩短，于此寂无一语及之，而止曰‘无淫’、曰‘无皇’、曰‘无若’，前面许多发明，都收拾在此三字上，而于末独以殷王受为训，举一人之尤甚者，则诸君之耽乐罔寿不必言矣。”</w:t>
      </w:r>
    </w:p>
    <w:p w14:paraId="38B6182D" w14:textId="77777777" w:rsidR="00716470" w:rsidRDefault="0016710F">
      <w:pPr>
        <w:pStyle w:val="a0"/>
        <w:rPr>
          <w:lang w:eastAsia="zh-CN"/>
        </w:rPr>
      </w:pPr>
      <w:r>
        <w:rPr>
          <w:rFonts w:hint="eastAsia"/>
          <w:lang w:eastAsia="zh-CN"/>
        </w:rPr>
        <w:t>钱氏意谓此处以“无淫”、“无皇”、“无若”三语引头为文，总括前面所论各种要义，也是揭明行文之意。</w:t>
      </w:r>
    </w:p>
    <w:p w14:paraId="3CCA37C3" w14:textId="77777777" w:rsidR="00716470" w:rsidRDefault="0016710F">
      <w:pPr>
        <w:pStyle w:val="a0"/>
        <w:rPr>
          <w:lang w:eastAsia="zh-CN"/>
        </w:rPr>
      </w:pPr>
      <w:r>
        <w:rPr>
          <w:rFonts w:hint="eastAsia"/>
          <w:lang w:eastAsia="zh-CN"/>
        </w:rPr>
        <w:t>在《春秋三传》中，明行文之意法表现为对《春秋》行文义例的揭示和说明。如：</w:t>
      </w:r>
    </w:p>
    <w:p w14:paraId="34C9FD45" w14:textId="77777777" w:rsidR="00716470" w:rsidRDefault="0016710F">
      <w:pPr>
        <w:pStyle w:val="a0"/>
        <w:rPr>
          <w:lang w:eastAsia="zh-CN"/>
        </w:rPr>
      </w:pPr>
      <w:r>
        <w:rPr>
          <w:rFonts w:hint="eastAsia"/>
          <w:lang w:eastAsia="zh-CN"/>
        </w:rPr>
        <w:t>《春秋·庄·十年》：“秋九月，荆败蔡师于莘，以蔡侯献舞归。”《公羊传》：“荆者何？州名也。州不若国，国不若氏，氏不若人，人不若名，名不若字，字不若子。”</w:t>
      </w:r>
    </w:p>
    <w:p w14:paraId="44061A35" w14:textId="77777777" w:rsidR="00716470" w:rsidRDefault="0016710F">
      <w:pPr>
        <w:pStyle w:val="a0"/>
        <w:rPr>
          <w:lang w:eastAsia="zh-CN"/>
        </w:rPr>
      </w:pPr>
      <w:r>
        <w:rPr>
          <w:rFonts w:hint="eastAsia"/>
          <w:lang w:eastAsia="zh-CN"/>
        </w:rPr>
        <w:t>此揭明《春秋》的七等笔法，即叙事时或称州名，或称国名，或称“氏”，或称“人”，或称其名，或称字，或称爵，共七等，称爵最尊，称州名最贱，其它依次递降。荆败蔡师，并俘获蔡侯，以当时的正统观念看，无礼至极，故不用前六种方法相称，而称以最贱的州名，以示重贬。再如：</w:t>
      </w:r>
    </w:p>
    <w:p w14:paraId="39282A70" w14:textId="77777777" w:rsidR="00716470" w:rsidRDefault="0016710F">
      <w:pPr>
        <w:pStyle w:val="a0"/>
        <w:rPr>
          <w:lang w:eastAsia="zh-CN"/>
        </w:rPr>
      </w:pPr>
      <w:r>
        <w:rPr>
          <w:rFonts w:hint="eastAsia"/>
          <w:lang w:eastAsia="zh-CN"/>
        </w:rPr>
        <w:t>《春秋·昭·三十一年》：“冬，黑肱以滥来奔。”《左传》：“冬，邾黑肱以滥来奔。贱而书名，重地故也。君于曰：‘名之不可不慎也如是。夫有所有名，而不如其己。以地叛，虽贱必书。地以名其人，终为不义，弗可灭已。是故君子动</w:t>
      </w:r>
    </w:p>
    <w:p w14:paraId="54F0D397" w14:textId="77777777" w:rsidR="00716470" w:rsidRDefault="0016710F">
      <w:pPr>
        <w:pStyle w:val="a0"/>
        <w:rPr>
          <w:lang w:eastAsia="zh-CN"/>
        </w:rPr>
      </w:pPr>
      <w:r>
        <w:rPr>
          <w:rFonts w:hint="eastAsia"/>
          <w:lang w:eastAsia="zh-CN"/>
        </w:rPr>
        <w:t>则思礼，行则思义，不为利回，不为义疚。或求名而不得，或欲盖而名章，惩不义也。齐豹为卫司寇，守嗣大夫，作而不义，其书为‘盗’。邾庶其、莒牟夷、朱黑肱以土地出，求食而已，不求其名，贱而必书。此二物者，所以惩肆而去贪也。若艰难其身，以险危大人，而有名章彻，攻难之士将奔走之。若窃邑叛君，以徼大利而无名，贪冒之民将置力焉。是以《春秋》书齐豹曰‘盗’，三叛人名，以惩不义，数恶无礼，其善志也。”</w:t>
      </w:r>
    </w:p>
    <w:p w14:paraId="35F23DF2" w14:textId="77777777" w:rsidR="00716470" w:rsidRDefault="0016710F">
      <w:pPr>
        <w:pStyle w:val="a0"/>
        <w:rPr>
          <w:lang w:eastAsia="zh-CN"/>
        </w:rPr>
      </w:pPr>
      <w:r>
        <w:rPr>
          <w:rFonts w:hint="eastAsia"/>
          <w:lang w:eastAsia="zh-CN"/>
        </w:rPr>
        <w:t>此揭明《春秋》贬斥叛臣的行文义例。邾黑肱以地叛，奔鲁，故不书官，不书字，也不书人，不书氏，重地，贱而书名，以惩不义。又如：</w:t>
      </w:r>
    </w:p>
    <w:p w14:paraId="293F2A95" w14:textId="77777777" w:rsidR="00716470" w:rsidRDefault="0016710F">
      <w:pPr>
        <w:pStyle w:val="a0"/>
        <w:rPr>
          <w:lang w:eastAsia="zh-CN"/>
        </w:rPr>
      </w:pPr>
      <w:r>
        <w:rPr>
          <w:rFonts w:hint="eastAsia"/>
          <w:lang w:eastAsia="zh-CN"/>
        </w:rPr>
        <w:lastRenderedPageBreak/>
        <w:t>《春秋·桓·元年》</w:t>
      </w:r>
      <w:r>
        <w:rPr>
          <w:rFonts w:hint="eastAsia"/>
          <w:lang w:eastAsia="zh-CN"/>
        </w:rPr>
        <w:t>:</w:t>
      </w:r>
      <w:r>
        <w:rPr>
          <w:lang w:eastAsia="zh-CN"/>
        </w:rPr>
        <w:t xml:space="preserve"> </w:t>
      </w:r>
      <w:r>
        <w:rPr>
          <w:rFonts w:hint="eastAsia"/>
          <w:lang w:eastAsia="zh-CN"/>
        </w:rPr>
        <w:t>“冬十月。”《谷梁传》</w:t>
      </w:r>
      <w:r>
        <w:rPr>
          <w:rFonts w:hint="eastAsia"/>
          <w:lang w:eastAsia="zh-CN"/>
        </w:rPr>
        <w:t>:</w:t>
      </w:r>
      <w:r>
        <w:rPr>
          <w:lang w:eastAsia="zh-CN"/>
        </w:rPr>
        <w:t xml:space="preserve"> </w:t>
      </w:r>
      <w:r>
        <w:rPr>
          <w:rFonts w:hint="eastAsia"/>
          <w:lang w:eastAsia="zh-CN"/>
        </w:rPr>
        <w:t>“无事焉</w:t>
      </w:r>
      <w:r>
        <w:rPr>
          <w:rFonts w:hint="eastAsia"/>
          <w:lang w:eastAsia="zh-CN"/>
        </w:rPr>
        <w:t>,</w:t>
      </w:r>
      <w:r>
        <w:rPr>
          <w:lang w:eastAsia="zh-CN"/>
        </w:rPr>
        <w:t xml:space="preserve"> </w:t>
      </w:r>
      <w:r>
        <w:rPr>
          <w:rFonts w:hint="eastAsia"/>
          <w:lang w:eastAsia="zh-CN"/>
        </w:rPr>
        <w:t>何以书</w:t>
      </w:r>
      <w:r>
        <w:rPr>
          <w:rFonts w:hint="eastAsia"/>
          <w:lang w:eastAsia="zh-CN"/>
        </w:rPr>
        <w:t>?</w:t>
      </w:r>
      <w:r>
        <w:rPr>
          <w:lang w:eastAsia="zh-CN"/>
        </w:rPr>
        <w:t xml:space="preserve"> </w:t>
      </w:r>
      <w:r>
        <w:rPr>
          <w:rFonts w:hint="eastAsia"/>
          <w:lang w:eastAsia="zh-CN"/>
        </w:rPr>
        <w:t>不遗时也。《春秋》编年</w:t>
      </w:r>
      <w:r>
        <w:rPr>
          <w:rFonts w:hint="eastAsia"/>
          <w:lang w:eastAsia="zh-CN"/>
        </w:rPr>
        <w:t>,</w:t>
      </w:r>
      <w:r>
        <w:rPr>
          <w:lang w:eastAsia="zh-CN"/>
        </w:rPr>
        <w:t xml:space="preserve"> </w:t>
      </w:r>
      <w:r>
        <w:rPr>
          <w:rFonts w:hint="eastAsia"/>
          <w:lang w:eastAsia="zh-CN"/>
        </w:rPr>
        <w:t>四时具而后为年。”</w:t>
      </w:r>
    </w:p>
    <w:p w14:paraId="77515C69" w14:textId="77777777" w:rsidR="00716470" w:rsidRDefault="0016710F">
      <w:pPr>
        <w:pStyle w:val="a0"/>
        <w:rPr>
          <w:lang w:eastAsia="zh-CN"/>
        </w:rPr>
      </w:pPr>
      <w:r>
        <w:rPr>
          <w:rFonts w:hint="eastAsia"/>
          <w:lang w:eastAsia="zh-CN"/>
        </w:rPr>
        <w:t>此揭明《春秋》虽无事，时月必书的行文义例。</w:t>
      </w:r>
    </w:p>
    <w:p w14:paraId="07531086" w14:textId="77777777" w:rsidR="00716470" w:rsidRDefault="0016710F">
      <w:pPr>
        <w:pStyle w:val="1"/>
      </w:pPr>
      <w:bookmarkStart w:id="493" w:name="明立言角度法"/>
      <w:bookmarkEnd w:id="492"/>
      <w:r>
        <w:t xml:space="preserve">5. </w:t>
      </w:r>
      <w:r>
        <w:rPr>
          <w:rFonts w:hint="eastAsia"/>
        </w:rPr>
        <w:t>明立言角度法</w:t>
      </w:r>
    </w:p>
    <w:p w14:paraId="18AD9935" w14:textId="07A5FFCE" w:rsidR="00716470" w:rsidRDefault="0016710F">
      <w:pPr>
        <w:pStyle w:val="FirstParagraph"/>
        <w:rPr>
          <w:lang w:eastAsia="zh-CN"/>
        </w:rPr>
      </w:pPr>
      <w:r>
        <w:rPr>
          <w:rFonts w:hint="eastAsia"/>
          <w:lang w:eastAsia="zh-CN"/>
        </w:rPr>
        <w:t>凡立言角度不同，则行文不同，含意不同，因此训诂中也需要加以揭示。如：</w:t>
      </w:r>
    </w:p>
    <w:p w14:paraId="56DB4664" w14:textId="77777777" w:rsidR="00716470" w:rsidRDefault="0016710F">
      <w:pPr>
        <w:pStyle w:val="a0"/>
        <w:rPr>
          <w:lang w:eastAsia="zh-CN"/>
        </w:rPr>
      </w:pPr>
      <w:r>
        <w:rPr>
          <w:rFonts w:hint="eastAsia"/>
          <w:lang w:eastAsia="zh-CN"/>
        </w:rPr>
        <w:t>《诗·大雅·生民》：“厥初生民，时维姜嫄。”《毛传》：“生民，本后稷也。”</w:t>
      </w:r>
    </w:p>
    <w:p w14:paraId="352856C0" w14:textId="77777777" w:rsidR="00716470" w:rsidRDefault="0016710F">
      <w:pPr>
        <w:pStyle w:val="a0"/>
        <w:rPr>
          <w:lang w:eastAsia="zh-CN"/>
        </w:rPr>
      </w:pPr>
      <w:r>
        <w:rPr>
          <w:rFonts w:hint="eastAsia"/>
          <w:lang w:eastAsia="zh-CN"/>
        </w:rPr>
        <w:t>即揭明此诗的“生民”，仅是指后稷说的，而不是泛指。由于后稷是周人的始祖，为姜嫄所生，本诗讲后稷，故云“厥初生民，时维姜嫄”。若是泛指人类的出生繁衍，则姜嫄显然不是最早开始生民的人。毛公解诗，恐学者产生歧义，故揭明此诗的立言角度，谓“生民，本后稷也”。再如：</w:t>
      </w:r>
    </w:p>
    <w:p w14:paraId="6794D738" w14:textId="77777777" w:rsidR="00716470" w:rsidRDefault="0016710F">
      <w:pPr>
        <w:pStyle w:val="a0"/>
        <w:rPr>
          <w:lang w:eastAsia="zh-CN"/>
        </w:rPr>
      </w:pPr>
      <w:r>
        <w:rPr>
          <w:rFonts w:hint="eastAsia"/>
          <w:lang w:eastAsia="zh-CN"/>
        </w:rPr>
        <w:t>《周礼·春官·大宗伯职》：“春见曰朝，夏见曰宗，秋见曰觐，冬见曰遇。时见曰会，殷见曰同。”郑玄注：“此六礼者，以诸侯见王为文。”</w:t>
      </w:r>
    </w:p>
    <w:p w14:paraId="54116685" w14:textId="77777777" w:rsidR="00716470" w:rsidRDefault="0016710F">
      <w:pPr>
        <w:pStyle w:val="a0"/>
        <w:rPr>
          <w:lang w:eastAsia="zh-CN"/>
        </w:rPr>
      </w:pPr>
      <w:r>
        <w:rPr>
          <w:rFonts w:hint="eastAsia"/>
          <w:lang w:eastAsia="zh-CN"/>
        </w:rPr>
        <w:t>即谓这里所讲的六种礼制，是从诸侯朝见王的角度立言的，因此</w:t>
      </w:r>
    </w:p>
    <w:p w14:paraId="3A96DABA" w14:textId="77777777" w:rsidR="00716470" w:rsidRDefault="0016710F">
      <w:pPr>
        <w:pStyle w:val="a0"/>
        <w:rPr>
          <w:lang w:eastAsia="zh-CN"/>
        </w:rPr>
      </w:pPr>
      <w:r>
        <w:rPr>
          <w:rFonts w:hint="eastAsia"/>
          <w:lang w:eastAsia="zh-CN"/>
        </w:rPr>
        <w:t>施事者是诸侯，而不是王。这与下文正好相对：</w:t>
      </w:r>
    </w:p>
    <w:p w14:paraId="4851E650" w14:textId="77777777" w:rsidR="00716470" w:rsidRDefault="0016710F">
      <w:pPr>
        <w:pStyle w:val="a0"/>
        <w:rPr>
          <w:lang w:eastAsia="zh-CN"/>
        </w:rPr>
      </w:pPr>
      <w:r>
        <w:rPr>
          <w:rFonts w:hint="eastAsia"/>
          <w:lang w:eastAsia="zh-CN"/>
        </w:rPr>
        <w:t>《周礼·秋官·大行人》：“春朝诸侯而图天下之事，秋觐以比邻国之功，夏宗以陈天下之谟，冬遇以协诸侯之虑，时会以发四方之禁，殷司以施天下之政。”郑玄注：“此六事者，以王见诸侯为文。”</w:t>
      </w:r>
    </w:p>
    <w:p w14:paraId="08FD759D" w14:textId="77777777" w:rsidR="00716470" w:rsidRDefault="0016710F">
      <w:pPr>
        <w:pStyle w:val="a0"/>
        <w:rPr>
          <w:lang w:eastAsia="zh-CN"/>
        </w:rPr>
      </w:pPr>
      <w:r>
        <w:rPr>
          <w:rFonts w:hint="eastAsia"/>
          <w:lang w:eastAsia="zh-CN"/>
        </w:rPr>
        <w:t>即表明这里所述的六种礼事，是从王接见诸侯的角度说的。因此施事者是王，而不是诸侯。“秋觐”以下各句，承上文而省“诸侯”二字。如果不明白立言角度，将上述两段原文的施事者弄颠倒，文意就讲不通了。下同：</w:t>
      </w:r>
    </w:p>
    <w:p w14:paraId="7E95C6BF" w14:textId="77777777" w:rsidR="00716470" w:rsidRDefault="0016710F">
      <w:pPr>
        <w:pStyle w:val="a0"/>
        <w:rPr>
          <w:lang w:eastAsia="zh-CN"/>
        </w:rPr>
      </w:pPr>
      <w:r>
        <w:rPr>
          <w:rFonts w:hint="eastAsia"/>
          <w:lang w:eastAsia="zh-CN"/>
        </w:rPr>
        <w:t>《楚辞·招魂》“朕幼清以廉洁兮”洪兴祖补注：“五臣云：‘皆代原为辞。”</w:t>
      </w:r>
    </w:p>
    <w:p w14:paraId="52F68EDD" w14:textId="77777777" w:rsidR="00716470" w:rsidRDefault="0016710F">
      <w:pPr>
        <w:pStyle w:val="a0"/>
        <w:rPr>
          <w:lang w:eastAsia="zh-CN"/>
        </w:rPr>
      </w:pPr>
      <w:r>
        <w:rPr>
          <w:rFonts w:hint="eastAsia"/>
          <w:lang w:eastAsia="zh-CN"/>
        </w:rPr>
        <w:t>即表明此篇不是屈原自作，是宋玉用屈原的口气写的。</w:t>
      </w:r>
    </w:p>
    <w:p w14:paraId="57D38954" w14:textId="77777777" w:rsidR="00716470" w:rsidRDefault="0016710F">
      <w:pPr>
        <w:pStyle w:val="1"/>
      </w:pPr>
      <w:bookmarkStart w:id="494" w:name="明从一而省文法"/>
      <w:bookmarkEnd w:id="493"/>
      <w:r>
        <w:lastRenderedPageBreak/>
        <w:t xml:space="preserve">6. </w:t>
      </w:r>
      <w:r>
        <w:rPr>
          <w:rFonts w:hint="eastAsia"/>
        </w:rPr>
        <w:t>明从一而省文法</w:t>
      </w:r>
    </w:p>
    <w:p w14:paraId="69483B92" w14:textId="4192CB56" w:rsidR="00716470" w:rsidRDefault="0016710F">
      <w:pPr>
        <w:pStyle w:val="FirstParagraph"/>
        <w:rPr>
          <w:lang w:eastAsia="zh-CN"/>
        </w:rPr>
      </w:pPr>
      <w:r>
        <w:rPr>
          <w:rFonts w:hint="eastAsia"/>
          <w:lang w:eastAsia="zh-CN"/>
        </w:rPr>
        <w:t>古人行文，前面所举数事，本来各不相类，但为了行文简便，后面仅根据其中之一加以总括，而不一一为说，这叫做从一而省文。这跟语法方面的省文不同，不是从句子成分的省略着眼的。训诂中对这类省文也加以揭明。如：</w:t>
      </w:r>
    </w:p>
    <w:p w14:paraId="13224B00" w14:textId="77777777" w:rsidR="00716470" w:rsidRDefault="0016710F">
      <w:pPr>
        <w:pStyle w:val="a0"/>
        <w:rPr>
          <w:lang w:eastAsia="zh-CN"/>
        </w:rPr>
      </w:pPr>
      <w:r>
        <w:rPr>
          <w:rFonts w:hint="eastAsia"/>
          <w:lang w:eastAsia="zh-CN"/>
        </w:rPr>
        <w:t>《礼记·中庸》</w:t>
      </w:r>
      <w:r>
        <w:rPr>
          <w:rFonts w:hint="eastAsia"/>
          <w:lang w:eastAsia="zh-CN"/>
        </w:rPr>
        <w:t>:</w:t>
      </w:r>
      <w:r>
        <w:rPr>
          <w:lang w:eastAsia="zh-CN"/>
        </w:rPr>
        <w:t xml:space="preserve"> </w:t>
      </w:r>
      <w:r>
        <w:rPr>
          <w:rFonts w:hint="eastAsia"/>
          <w:lang w:eastAsia="zh-CN"/>
        </w:rPr>
        <w:t>“郊社之礼</w:t>
      </w:r>
      <w:r>
        <w:rPr>
          <w:rFonts w:hint="eastAsia"/>
          <w:lang w:eastAsia="zh-CN"/>
        </w:rPr>
        <w:t>,</w:t>
      </w:r>
      <w:r>
        <w:rPr>
          <w:lang w:eastAsia="zh-CN"/>
        </w:rPr>
        <w:t xml:space="preserve"> </w:t>
      </w:r>
      <w:r>
        <w:rPr>
          <w:rFonts w:hint="eastAsia"/>
          <w:lang w:eastAsia="zh-CN"/>
        </w:rPr>
        <w:t>所以事上帝也。”郑玄注</w:t>
      </w:r>
      <w:r>
        <w:rPr>
          <w:rFonts w:hint="eastAsia"/>
          <w:lang w:eastAsia="zh-CN"/>
        </w:rPr>
        <w:t>:</w:t>
      </w:r>
      <w:r>
        <w:rPr>
          <w:lang w:eastAsia="zh-CN"/>
        </w:rPr>
        <w:t xml:space="preserve"> </w:t>
      </w:r>
      <w:r>
        <w:rPr>
          <w:rFonts w:hint="eastAsia"/>
          <w:lang w:eastAsia="zh-CN"/>
        </w:rPr>
        <w:t>“社</w:t>
      </w:r>
      <w:r>
        <w:rPr>
          <w:rFonts w:hint="eastAsia"/>
          <w:lang w:eastAsia="zh-CN"/>
        </w:rPr>
        <w:t>,</w:t>
      </w:r>
      <w:r>
        <w:rPr>
          <w:lang w:eastAsia="zh-CN"/>
        </w:rPr>
        <w:t xml:space="preserve"> </w:t>
      </w:r>
      <w:r>
        <w:rPr>
          <w:rFonts w:hint="eastAsia"/>
          <w:lang w:eastAsia="zh-CN"/>
        </w:rPr>
        <w:t>祭地神</w:t>
      </w:r>
      <w:r>
        <w:rPr>
          <w:rFonts w:hint="eastAsia"/>
          <w:lang w:eastAsia="zh-CN"/>
        </w:rPr>
        <w:t>,</w:t>
      </w:r>
      <w:r>
        <w:rPr>
          <w:lang w:eastAsia="zh-CN"/>
        </w:rPr>
        <w:t xml:space="preserve"> </w:t>
      </w:r>
      <w:r>
        <w:rPr>
          <w:rFonts w:hint="eastAsia"/>
          <w:lang w:eastAsia="zh-CN"/>
        </w:rPr>
        <w:t>不言后土者</w:t>
      </w:r>
      <w:r>
        <w:rPr>
          <w:rFonts w:hint="eastAsia"/>
          <w:lang w:eastAsia="zh-CN"/>
        </w:rPr>
        <w:t>,</w:t>
      </w:r>
      <w:r>
        <w:rPr>
          <w:lang w:eastAsia="zh-CN"/>
        </w:rPr>
        <w:t xml:space="preserve"> </w:t>
      </w:r>
      <w:r>
        <w:rPr>
          <w:rFonts w:hint="eastAsia"/>
          <w:lang w:eastAsia="zh-CN"/>
        </w:rPr>
        <w:t>省文。”</w:t>
      </w:r>
    </w:p>
    <w:p w14:paraId="25A3F540" w14:textId="77777777" w:rsidR="00716470" w:rsidRDefault="0016710F">
      <w:pPr>
        <w:pStyle w:val="a0"/>
        <w:rPr>
          <w:lang w:eastAsia="zh-CN"/>
        </w:rPr>
      </w:pPr>
      <w:r>
        <w:rPr>
          <w:rFonts w:hint="eastAsia"/>
          <w:lang w:eastAsia="zh-CN"/>
        </w:rPr>
        <w:t>“郊”，指祭天，事上帝；“社”，指祭地、事后土。《记》文前部举“郊”、“社”两事，后部却只以“事上帝”为说，即只照应了郊礼，而省略了社礼，不言事后土，属于从一（即郊礼）而省文，故有此训。再如：</w:t>
      </w:r>
    </w:p>
    <w:p w14:paraId="1E045F36" w14:textId="77777777" w:rsidR="00716470" w:rsidRDefault="0016710F">
      <w:pPr>
        <w:pStyle w:val="a0"/>
        <w:rPr>
          <w:lang w:eastAsia="zh-CN"/>
        </w:rPr>
      </w:pPr>
      <w:r>
        <w:rPr>
          <w:rFonts w:hint="eastAsia"/>
          <w:lang w:eastAsia="zh-CN"/>
        </w:rPr>
        <w:t>《论语·乡党》</w:t>
      </w:r>
      <w:r>
        <w:rPr>
          <w:rFonts w:hint="eastAsia"/>
          <w:lang w:eastAsia="zh-CN"/>
        </w:rPr>
        <w:t>:</w:t>
      </w:r>
      <w:r>
        <w:rPr>
          <w:lang w:eastAsia="zh-CN"/>
        </w:rPr>
        <w:t xml:space="preserve"> </w:t>
      </w:r>
      <w:r>
        <w:rPr>
          <w:rFonts w:hint="eastAsia"/>
          <w:lang w:eastAsia="zh-CN"/>
        </w:rPr>
        <w:t>“沽酒市脯不食。”邢氏《正义》</w:t>
      </w:r>
      <w:r>
        <w:rPr>
          <w:rFonts w:hint="eastAsia"/>
          <w:lang w:eastAsia="zh-CN"/>
        </w:rPr>
        <w:t>:</w:t>
      </w:r>
      <w:r>
        <w:rPr>
          <w:lang w:eastAsia="zh-CN"/>
        </w:rPr>
        <w:t xml:space="preserve"> </w:t>
      </w:r>
      <w:r>
        <w:rPr>
          <w:rFonts w:hint="eastAsia"/>
          <w:lang w:eastAsia="zh-CN"/>
        </w:rPr>
        <w:t>“酒当言饮</w:t>
      </w:r>
      <w:r>
        <w:rPr>
          <w:rFonts w:hint="eastAsia"/>
          <w:lang w:eastAsia="zh-CN"/>
        </w:rPr>
        <w:t>,</w:t>
      </w:r>
      <w:r>
        <w:rPr>
          <w:lang w:eastAsia="zh-CN"/>
        </w:rPr>
        <w:t xml:space="preserve"> </w:t>
      </w:r>
      <w:r>
        <w:rPr>
          <w:rFonts w:hint="eastAsia"/>
          <w:lang w:eastAsia="zh-CN"/>
        </w:rPr>
        <w:t>而亦云‘不食’者</w:t>
      </w:r>
      <w:r>
        <w:rPr>
          <w:rFonts w:hint="eastAsia"/>
          <w:lang w:eastAsia="zh-CN"/>
        </w:rPr>
        <w:t>,</w:t>
      </w:r>
      <w:r>
        <w:rPr>
          <w:lang w:eastAsia="zh-CN"/>
        </w:rPr>
        <w:t xml:space="preserve"> </w:t>
      </w:r>
      <w:r>
        <w:rPr>
          <w:rFonts w:hint="eastAsia"/>
          <w:lang w:eastAsia="zh-CN"/>
        </w:rPr>
        <w:t>因脯而并言之耳。经传之文</w:t>
      </w:r>
      <w:r>
        <w:rPr>
          <w:rFonts w:hint="eastAsia"/>
          <w:lang w:eastAsia="zh-CN"/>
        </w:rPr>
        <w:t>,</w:t>
      </w:r>
      <w:r>
        <w:rPr>
          <w:lang w:eastAsia="zh-CN"/>
        </w:rPr>
        <w:t xml:space="preserve"> </w:t>
      </w:r>
      <w:r>
        <w:rPr>
          <w:rFonts w:hint="eastAsia"/>
          <w:lang w:eastAsia="zh-CN"/>
        </w:rPr>
        <w:t>此类多矣。《易系辞》云‘润之以风雨’</w:t>
      </w:r>
      <w:r>
        <w:rPr>
          <w:rFonts w:hint="eastAsia"/>
          <w:lang w:eastAsia="zh-CN"/>
        </w:rPr>
        <w:t>,</w:t>
      </w:r>
      <w:r>
        <w:rPr>
          <w:lang w:eastAsia="zh-CN"/>
        </w:rPr>
        <w:t xml:space="preserve"> </w:t>
      </w:r>
      <w:r>
        <w:rPr>
          <w:rFonts w:hint="eastAsia"/>
          <w:lang w:eastAsia="zh-CN"/>
        </w:rPr>
        <w:t>《左传》曰‘马牛皆百匹’</w:t>
      </w:r>
      <w:r>
        <w:rPr>
          <w:rFonts w:hint="eastAsia"/>
          <w:lang w:eastAsia="zh-CN"/>
        </w:rPr>
        <w:t>,</w:t>
      </w:r>
      <w:r>
        <w:rPr>
          <w:lang w:eastAsia="zh-CN"/>
        </w:rPr>
        <w:t xml:space="preserve"> </w:t>
      </w:r>
      <w:r>
        <w:rPr>
          <w:rFonts w:hint="eastAsia"/>
          <w:lang w:eastAsia="zh-CN"/>
        </w:rPr>
        <w:t>《玉藻》云‘大夫不得造车马’</w:t>
      </w:r>
      <w:r>
        <w:rPr>
          <w:rFonts w:hint="eastAsia"/>
          <w:lang w:eastAsia="zh-CN"/>
        </w:rPr>
        <w:t>,</w:t>
      </w:r>
      <w:r>
        <w:rPr>
          <w:lang w:eastAsia="zh-CN"/>
        </w:rPr>
        <w:t xml:space="preserve"> </w:t>
      </w:r>
      <w:r>
        <w:rPr>
          <w:rFonts w:hint="eastAsia"/>
          <w:lang w:eastAsia="zh-CN"/>
        </w:rPr>
        <w:t>皆从一而省文。”</w:t>
      </w:r>
    </w:p>
    <w:p w14:paraId="28C54E9F" w14:textId="77777777" w:rsidR="00716470" w:rsidRDefault="0016710F">
      <w:pPr>
        <w:pStyle w:val="a0"/>
        <w:rPr>
          <w:lang w:eastAsia="zh-CN"/>
        </w:rPr>
      </w:pPr>
      <w:r>
        <w:rPr>
          <w:rFonts w:hint="eastAsia"/>
          <w:lang w:eastAsia="zh-CN"/>
        </w:rPr>
        <w:t>即谓《乡党》原文本该云“沽酒市脯不饮不食”，以“不饮”对</w:t>
      </w:r>
    </w:p>
    <w:p w14:paraId="3465DF7D" w14:textId="77777777" w:rsidR="00716470" w:rsidRDefault="0016710F">
      <w:pPr>
        <w:pStyle w:val="a0"/>
        <w:rPr>
          <w:lang w:eastAsia="zh-CN"/>
        </w:rPr>
      </w:pPr>
      <w:r>
        <w:rPr>
          <w:rFonts w:hint="eastAsia"/>
          <w:lang w:eastAsia="zh-CN"/>
        </w:rPr>
        <w:t>“酒”，“不食”对“脯”，但却只以“不食”总指酒脯。再如雨能说“润”，风不能说润，但却只以“润”总括风雨；马称“匹”，牛不称“匹”，但却只以“匹”总指马牛；车是“造”的，马不能说“造”，但却只以“造”总括车马。如此之类，均属于从一而省法。邢疏连类广训，一并给予揭示。</w:t>
      </w:r>
    </w:p>
    <w:p w14:paraId="433B7AF4" w14:textId="77777777" w:rsidR="00716470" w:rsidRDefault="0016710F">
      <w:pPr>
        <w:pStyle w:val="1"/>
        <w:rPr>
          <w:lang w:eastAsia="zh-CN"/>
        </w:rPr>
      </w:pPr>
      <w:bookmarkStart w:id="495" w:name="明断章取义法"/>
      <w:bookmarkEnd w:id="494"/>
      <w:r>
        <w:rPr>
          <w:lang w:eastAsia="zh-CN"/>
        </w:rPr>
        <w:t xml:space="preserve">7. </w:t>
      </w:r>
      <w:r>
        <w:rPr>
          <w:rFonts w:hint="eastAsia"/>
          <w:lang w:eastAsia="zh-CN"/>
        </w:rPr>
        <w:t>明断章取义法</w:t>
      </w:r>
    </w:p>
    <w:p w14:paraId="5BE8B37D" w14:textId="77777777" w:rsidR="00716470" w:rsidRDefault="0016710F">
      <w:pPr>
        <w:pStyle w:val="FirstParagraph"/>
        <w:rPr>
          <w:lang w:eastAsia="zh-CN"/>
        </w:rPr>
      </w:pPr>
      <w:r>
        <w:rPr>
          <w:rFonts w:hint="eastAsia"/>
          <w:lang w:eastAsia="zh-CN"/>
        </w:rPr>
        <w:t>行文中随意摘举典籍旧文，不按原意作解，而按自己的需要作解，这叫做断章取义。这种解释大都与原意相去甚远，所以训诂中也给予揭示。如：</w:t>
      </w:r>
    </w:p>
    <w:p w14:paraId="093A9BE1" w14:textId="77777777" w:rsidR="00716470" w:rsidRDefault="0016710F">
      <w:pPr>
        <w:pStyle w:val="a0"/>
        <w:rPr>
          <w:lang w:eastAsia="zh-CN"/>
        </w:rPr>
      </w:pPr>
      <w:r>
        <w:rPr>
          <w:rFonts w:hint="eastAsia"/>
          <w:lang w:eastAsia="zh-CN"/>
        </w:rPr>
        <w:t>《诗·郢风·匏有苦叶》：“匏有苦叶，济有深涉。”孔颖达《正义》：“言叶苦不可食，似礼禁不可越也。《传》以二事为一兴，《诗》有此例多矣。‘涉’言深不可渡，似叶之苦不可食。《外传·鲁语》曰：诸侯伐秦，及泾，不济。叔向见叔孙穆子。穆子曰：‘豹之业及《匏有苦叶》矣。’叔向曰：‘苦叶不材，于人供济而已。’韦昭注云：‘不材于人，言不可食，供济而已。佩匏可以渡水也。’彼云取匏供济，与此《传》不同者，赋诗断章也。”</w:t>
      </w:r>
    </w:p>
    <w:p w14:paraId="287AB592" w14:textId="77777777" w:rsidR="00716470" w:rsidRDefault="0016710F">
      <w:pPr>
        <w:pStyle w:val="a0"/>
        <w:rPr>
          <w:lang w:eastAsia="zh-CN"/>
        </w:rPr>
      </w:pPr>
      <w:r>
        <w:rPr>
          <w:rFonts w:hint="eastAsia"/>
          <w:lang w:eastAsia="zh-CN"/>
        </w:rPr>
        <w:lastRenderedPageBreak/>
        <w:t>即揭明春秋时赋诗断章取义，因此对这两句诗的说解跟《毛传》不同。再如《汉书·武帝纪》云：</w:t>
      </w:r>
    </w:p>
    <w:p w14:paraId="069469AD" w14:textId="77777777" w:rsidR="00716470" w:rsidRDefault="0016710F">
      <w:pPr>
        <w:pStyle w:val="a0"/>
        <w:rPr>
          <w:lang w:eastAsia="zh-CN"/>
        </w:rPr>
      </w:pPr>
      <w:r>
        <w:rPr>
          <w:rFonts w:hint="eastAsia"/>
          <w:lang w:eastAsia="zh-CN"/>
        </w:rPr>
        <w:t>“征吏民有明当时之务、习先圣之术者，县次续食，令与计偕。”颜师古注：“计者，上计簿使也，郡国每岁遣诣京师上之。偕者，俱也。令所征之人与上计者俱来，而县次给之食。后世讹误，因承此语，遂总谓上计为计偕。阙牯不详，妄为解说，云秦汉谓诸侯朝使曰计偕。偕，次也。晋代有计偕簿。又改‘偕’为‘阶’，失之弥远，致误后学。”</w:t>
      </w:r>
    </w:p>
    <w:p w14:paraId="06A6B7D7" w14:textId="77777777" w:rsidR="00716470" w:rsidRDefault="0016710F">
      <w:pPr>
        <w:pStyle w:val="a0"/>
        <w:rPr>
          <w:lang w:eastAsia="zh-CN"/>
        </w:rPr>
      </w:pPr>
      <w:r>
        <w:rPr>
          <w:rFonts w:hint="eastAsia"/>
          <w:lang w:eastAsia="zh-CN"/>
        </w:rPr>
        <w:t>即揭示《汉书》的“令与计借”，是让所征之人与上计使者俱往京师的意思，“计”与“偕”不是一个词。后世断章取义，连用“计偕”为一个名词，又改“计偕”为“计阶”，失之更远。</w:t>
      </w:r>
    </w:p>
    <w:p w14:paraId="44E76A1A" w14:textId="77777777" w:rsidR="00716470" w:rsidRDefault="0016710F">
      <w:pPr>
        <w:pStyle w:val="1"/>
        <w:rPr>
          <w:lang w:eastAsia="zh-CN"/>
        </w:rPr>
      </w:pPr>
      <w:bookmarkStart w:id="496" w:name="第三节-评论写法法"/>
      <w:bookmarkEnd w:id="495"/>
      <w:r>
        <w:rPr>
          <w:rFonts w:hint="eastAsia"/>
          <w:lang w:eastAsia="zh-CN"/>
        </w:rPr>
        <w:t>第三节</w:t>
      </w:r>
      <w:r>
        <w:rPr>
          <w:lang w:eastAsia="zh-CN"/>
        </w:rPr>
        <w:t xml:space="preserve"> </w:t>
      </w:r>
      <w:r>
        <w:rPr>
          <w:rFonts w:hint="eastAsia"/>
          <w:lang w:eastAsia="zh-CN"/>
        </w:rPr>
        <w:t>评论写法法</w:t>
      </w:r>
    </w:p>
    <w:p w14:paraId="7CDE4DB8" w14:textId="77777777" w:rsidR="00716470" w:rsidRDefault="0016710F">
      <w:pPr>
        <w:pStyle w:val="FirstParagraph"/>
        <w:rPr>
          <w:lang w:eastAsia="zh-CN"/>
        </w:rPr>
      </w:pPr>
      <w:r>
        <w:rPr>
          <w:rFonts w:hint="eastAsia"/>
          <w:lang w:eastAsia="zh-CN"/>
        </w:rPr>
        <w:t>历代训诂著作中评论所解书籍的写作方法的方法很多，可以归纳为随文评论写法法与专文评论写法法</w:t>
      </w:r>
      <w:r>
        <w:rPr>
          <w:rFonts w:hint="eastAsia"/>
          <w:lang w:eastAsia="zh-CN"/>
        </w:rPr>
        <w:t>2</w:t>
      </w:r>
      <w:r>
        <w:rPr>
          <w:rFonts w:hint="eastAsia"/>
          <w:lang w:eastAsia="zh-CN"/>
        </w:rPr>
        <w:t>大类来介绍。</w:t>
      </w:r>
    </w:p>
    <w:p w14:paraId="775889B8" w14:textId="77777777" w:rsidR="00716470" w:rsidRDefault="0016710F">
      <w:pPr>
        <w:pStyle w:val="1"/>
      </w:pPr>
      <w:bookmarkStart w:id="497" w:name="一随文评论写法法"/>
      <w:bookmarkEnd w:id="496"/>
      <w:r>
        <w:rPr>
          <w:rFonts w:hint="eastAsia"/>
        </w:rPr>
        <w:t>一、随文评论写法法</w:t>
      </w:r>
    </w:p>
    <w:p w14:paraId="1AA85E0B" w14:textId="18866D0F" w:rsidR="00716470" w:rsidRDefault="0016710F">
      <w:pPr>
        <w:pStyle w:val="FirstParagraph"/>
        <w:rPr>
          <w:lang w:eastAsia="zh-CN"/>
        </w:rPr>
      </w:pPr>
      <w:r>
        <w:rPr>
          <w:rFonts w:hint="eastAsia"/>
          <w:lang w:eastAsia="zh-CN"/>
        </w:rPr>
        <w:t>即在训诂过程中，对所解诗文的写作方法随文加以评论。可分为以下</w:t>
      </w:r>
      <w:r>
        <w:rPr>
          <w:rFonts w:hint="eastAsia"/>
          <w:lang w:eastAsia="zh-CN"/>
        </w:rPr>
        <w:t>4</w:t>
      </w:r>
      <w:r>
        <w:rPr>
          <w:rFonts w:hint="eastAsia"/>
          <w:lang w:eastAsia="zh-CN"/>
        </w:rPr>
        <w:t>类：</w:t>
      </w:r>
    </w:p>
    <w:p w14:paraId="482C8BC3" w14:textId="77777777" w:rsidR="00716470" w:rsidRDefault="0016710F">
      <w:pPr>
        <w:pStyle w:val="1"/>
        <w:rPr>
          <w:lang w:eastAsia="zh-CN"/>
        </w:rPr>
      </w:pPr>
      <w:bookmarkStart w:id="498" w:name="序文中总评法"/>
      <w:bookmarkEnd w:id="497"/>
      <w:r>
        <w:rPr>
          <w:lang w:eastAsia="zh-CN"/>
        </w:rPr>
        <w:t xml:space="preserve">1. </w:t>
      </w:r>
      <w:r>
        <w:rPr>
          <w:rFonts w:hint="eastAsia"/>
          <w:lang w:eastAsia="zh-CN"/>
        </w:rPr>
        <w:t>序文中总评法</w:t>
      </w:r>
    </w:p>
    <w:p w14:paraId="6FFA816B" w14:textId="77777777" w:rsidR="00716470" w:rsidRDefault="0016710F">
      <w:pPr>
        <w:pStyle w:val="FirstParagraph"/>
        <w:rPr>
          <w:lang w:eastAsia="zh-CN"/>
        </w:rPr>
      </w:pPr>
      <w:r>
        <w:rPr>
          <w:rFonts w:hint="eastAsia"/>
          <w:lang w:eastAsia="zh-CN"/>
        </w:rPr>
        <w:t>即在注释者所作的介绍性总序中对所解书籍的写作方法加以概括性评论，让读者事先有一个总认识。如东汉赵岐《孟子题辞》云：</w:t>
      </w:r>
    </w:p>
    <w:p w14:paraId="7843CDF2" w14:textId="77777777" w:rsidR="00716470" w:rsidRDefault="0016710F">
      <w:pPr>
        <w:pStyle w:val="a0"/>
        <w:rPr>
          <w:lang w:eastAsia="zh-CN"/>
        </w:rPr>
      </w:pPr>
      <w:r>
        <w:rPr>
          <w:rFonts w:hint="eastAsia"/>
          <w:lang w:eastAsia="zh-CN"/>
        </w:rPr>
        <w:t>孟子长于譬喻，辞不迫切而意以独至。</w:t>
      </w:r>
    </w:p>
    <w:p w14:paraId="5C40A24A" w14:textId="77777777" w:rsidR="00716470" w:rsidRDefault="0016710F">
      <w:pPr>
        <w:pStyle w:val="a0"/>
        <w:rPr>
          <w:lang w:eastAsia="zh-CN"/>
        </w:rPr>
      </w:pPr>
      <w:r>
        <w:rPr>
          <w:rFonts w:hint="eastAsia"/>
          <w:lang w:eastAsia="zh-CN"/>
        </w:rPr>
        <w:t>短短两句话，对《孟子》一书的写作特点作了高度概括。再如晋代范宁《春秋谷梁传集解序》云：</w:t>
      </w:r>
    </w:p>
    <w:p w14:paraId="369EE7F2" w14:textId="77777777" w:rsidR="00716470" w:rsidRDefault="0016710F">
      <w:pPr>
        <w:pStyle w:val="a0"/>
        <w:rPr>
          <w:lang w:eastAsia="zh-CN"/>
        </w:rPr>
      </w:pPr>
      <w:r>
        <w:rPr>
          <w:rFonts w:hint="eastAsia"/>
          <w:lang w:eastAsia="zh-CN"/>
        </w:rPr>
        <w:t>《左氏》艳而富，其失也诬。《谷梁》清而宛，其失也短。</w:t>
      </w:r>
    </w:p>
    <w:p w14:paraId="0934FA72" w14:textId="77777777" w:rsidR="00716470" w:rsidRDefault="0016710F">
      <w:pPr>
        <w:pStyle w:val="a0"/>
        <w:rPr>
          <w:lang w:eastAsia="zh-CN"/>
        </w:rPr>
      </w:pPr>
      <w:r>
        <w:rPr>
          <w:rFonts w:hint="eastAsia"/>
          <w:lang w:eastAsia="zh-CN"/>
        </w:rPr>
        <w:t>《公羊》辩而裁，其失也俗。</w:t>
      </w:r>
    </w:p>
    <w:p w14:paraId="50789E7C" w14:textId="77777777" w:rsidR="00716470" w:rsidRDefault="0016710F">
      <w:pPr>
        <w:pStyle w:val="a0"/>
        <w:rPr>
          <w:lang w:eastAsia="zh-CN"/>
        </w:rPr>
      </w:pPr>
      <w:r>
        <w:rPr>
          <w:rFonts w:hint="eastAsia"/>
          <w:lang w:eastAsia="zh-CN"/>
        </w:rPr>
        <w:lastRenderedPageBreak/>
        <w:t>即对《春秋三传》的写作特点作了概括评论。</w:t>
      </w:r>
    </w:p>
    <w:p w14:paraId="3E64E84B" w14:textId="77777777" w:rsidR="00716470" w:rsidRDefault="0016710F">
      <w:pPr>
        <w:pStyle w:val="1"/>
        <w:rPr>
          <w:lang w:eastAsia="zh-CN"/>
        </w:rPr>
      </w:pPr>
      <w:bookmarkStart w:id="499" w:name="文前总评法"/>
      <w:bookmarkEnd w:id="498"/>
      <w:r>
        <w:rPr>
          <w:lang w:eastAsia="zh-CN"/>
        </w:rPr>
        <w:t xml:space="preserve">2. </w:t>
      </w:r>
      <w:r>
        <w:rPr>
          <w:rFonts w:hint="eastAsia"/>
          <w:lang w:eastAsia="zh-CN"/>
        </w:rPr>
        <w:t>文前总评法</w:t>
      </w:r>
    </w:p>
    <w:p w14:paraId="403058A4" w14:textId="77777777" w:rsidR="00716470" w:rsidRDefault="0016710F">
      <w:pPr>
        <w:pStyle w:val="FirstParagraph"/>
        <w:rPr>
          <w:lang w:eastAsia="zh-CN"/>
        </w:rPr>
      </w:pPr>
      <w:r>
        <w:rPr>
          <w:rFonts w:hint="eastAsia"/>
          <w:lang w:eastAsia="zh-CN"/>
        </w:rPr>
        <w:t>即在开头对所解全书或有关篇目的写作方法加以总评。又可别为</w:t>
      </w:r>
      <w:r>
        <w:rPr>
          <w:rFonts w:hint="eastAsia"/>
          <w:lang w:eastAsia="zh-CN"/>
        </w:rPr>
        <w:t>2</w:t>
      </w:r>
      <w:r>
        <w:rPr>
          <w:rFonts w:hint="eastAsia"/>
          <w:lang w:eastAsia="zh-CN"/>
        </w:rPr>
        <w:t>类：</w:t>
      </w:r>
    </w:p>
    <w:p w14:paraId="19C56BCA" w14:textId="77777777" w:rsidR="00716470" w:rsidRDefault="0016710F">
      <w:pPr>
        <w:pStyle w:val="1"/>
        <w:rPr>
          <w:lang w:eastAsia="zh-CN"/>
        </w:rPr>
      </w:pPr>
      <w:bookmarkStart w:id="500" w:name="全书之前总评法"/>
      <w:bookmarkEnd w:id="499"/>
      <w:r>
        <w:rPr>
          <w:rFonts w:hint="eastAsia"/>
          <w:lang w:eastAsia="zh-CN"/>
        </w:rPr>
        <w:t>1</w:t>
      </w:r>
      <w:r>
        <w:rPr>
          <w:rFonts w:hint="eastAsia"/>
          <w:lang w:eastAsia="zh-CN"/>
        </w:rPr>
        <w:t>）全书之前总评法</w:t>
      </w:r>
    </w:p>
    <w:p w14:paraId="45C4E08D" w14:textId="77777777" w:rsidR="00716470" w:rsidRDefault="0016710F">
      <w:pPr>
        <w:pStyle w:val="FirstParagraph"/>
        <w:rPr>
          <w:lang w:eastAsia="zh-CN"/>
        </w:rPr>
      </w:pPr>
      <w:r>
        <w:rPr>
          <w:rFonts w:hint="eastAsia"/>
          <w:lang w:eastAsia="zh-CN"/>
        </w:rPr>
        <w:t>如明代陈第《尚书疏衍》卷一《尚书评》云：</w:t>
      </w:r>
    </w:p>
    <w:p w14:paraId="2CE75598" w14:textId="77777777" w:rsidR="00716470" w:rsidRDefault="0016710F">
      <w:pPr>
        <w:pStyle w:val="a0"/>
        <w:rPr>
          <w:lang w:eastAsia="zh-CN"/>
        </w:rPr>
      </w:pPr>
      <w:r>
        <w:rPr>
          <w:rFonts w:hint="eastAsia"/>
          <w:lang w:eastAsia="zh-CN"/>
        </w:rPr>
        <w:t>《尚书》之文简短而深闺，明雅而突奥，玩之愈渊，行之愈切，测之不可以为象，卒然而置于前，则令人惊怪不知何从而得之也。诚宇宙间至文哉！</w:t>
      </w:r>
    </w:p>
    <w:p w14:paraId="41CB6FED" w14:textId="77777777" w:rsidR="00716470" w:rsidRDefault="0016710F">
      <w:pPr>
        <w:pStyle w:val="a0"/>
        <w:rPr>
          <w:lang w:eastAsia="zh-CN"/>
        </w:rPr>
      </w:pPr>
      <w:r>
        <w:rPr>
          <w:rFonts w:hint="eastAsia"/>
          <w:lang w:eastAsia="zh-CN"/>
        </w:rPr>
        <w:t>即是对《尚书》语言特色所作的总评。</w:t>
      </w:r>
    </w:p>
    <w:p w14:paraId="3491AA6B" w14:textId="77777777" w:rsidR="00716470" w:rsidRDefault="0016710F">
      <w:pPr>
        <w:pStyle w:val="a0"/>
        <w:rPr>
          <w:lang w:eastAsia="zh-CN"/>
        </w:rPr>
      </w:pPr>
      <w:r>
        <w:rPr>
          <w:rFonts w:hint="eastAsia"/>
          <w:lang w:eastAsia="zh-CN"/>
        </w:rPr>
        <w:t>明清之际，几部重要的小说和戏剧，如《三国演义》、《水浒传》、《西游记》、《红楼梦》、《西厢记》等，都有了许多评本，这一类作品对各书写作方法的评论更详细，更具体。如明代金圣叹评本《水浒传》开头的《读第五才子书法》云：</w:t>
      </w:r>
    </w:p>
    <w:p w14:paraId="5343A41C" w14:textId="77777777" w:rsidR="00716470" w:rsidRDefault="0016710F">
      <w:pPr>
        <w:pStyle w:val="a0"/>
        <w:rPr>
          <w:lang w:eastAsia="zh-CN"/>
        </w:rPr>
      </w:pPr>
      <w:r>
        <w:rPr>
          <w:rFonts w:hint="eastAsia"/>
          <w:lang w:eastAsia="zh-CN"/>
        </w:rPr>
        <w:t>《水浒传》不是轻易下笔，只看宋江出名，直在第十七回，便知他胸中已算过百十来遍。若使轻易下笔，必要第一回就写宋江。文字便一直帐，无擒放。</w:t>
      </w:r>
    </w:p>
    <w:p w14:paraId="64FBACD2" w14:textId="77777777" w:rsidR="00716470" w:rsidRDefault="0016710F">
      <w:pPr>
        <w:pStyle w:val="a0"/>
        <w:rPr>
          <w:lang w:eastAsia="zh-CN"/>
        </w:rPr>
      </w:pPr>
      <w:r>
        <w:rPr>
          <w:rFonts w:hint="eastAsia"/>
          <w:lang w:eastAsia="zh-CN"/>
        </w:rPr>
        <w:t>即以宋江在书中出现颠迟为例，评说其结构的曲折有致。又云：</w:t>
      </w:r>
    </w:p>
    <w:p w14:paraId="2621EEA6" w14:textId="77777777" w:rsidR="00716470" w:rsidRDefault="0016710F">
      <w:pPr>
        <w:pStyle w:val="a0"/>
        <w:rPr>
          <w:lang w:eastAsia="zh-CN"/>
        </w:rPr>
      </w:pPr>
      <w:r>
        <w:rPr>
          <w:rFonts w:hint="eastAsia"/>
          <w:lang w:eastAsia="zh-CN"/>
        </w:rPr>
        <w:t>《水浒传》不说鬼神怪异之事，是他气力过人处。《西游记》每到弄不来时，便是南海观音救了。</w:t>
      </w:r>
    </w:p>
    <w:p w14:paraId="7ECD2187" w14:textId="77777777" w:rsidR="00716470" w:rsidRDefault="0016710F">
      <w:pPr>
        <w:pStyle w:val="a0"/>
        <w:rPr>
          <w:lang w:eastAsia="zh-CN"/>
        </w:rPr>
      </w:pPr>
      <w:r>
        <w:rPr>
          <w:rFonts w:hint="eastAsia"/>
          <w:lang w:eastAsia="zh-CN"/>
        </w:rPr>
        <w:t>将两书对比，说明《水浒传》在写法上靠真功夫取胜。又如：</w:t>
      </w:r>
    </w:p>
    <w:p w14:paraId="1E8C4656" w14:textId="77777777" w:rsidR="00716470" w:rsidRDefault="0016710F">
      <w:pPr>
        <w:pStyle w:val="a0"/>
        <w:rPr>
          <w:lang w:eastAsia="zh-CN"/>
        </w:rPr>
      </w:pPr>
      <w:r>
        <w:rPr>
          <w:rFonts w:hint="eastAsia"/>
          <w:lang w:eastAsia="zh-CN"/>
        </w:rPr>
        <w:t>别一部书，看过一遍即休，独有《水浒传》只是看不厌，无非为他把一百八个人性格都写出来。</w:t>
      </w:r>
    </w:p>
    <w:p w14:paraId="06730253" w14:textId="77777777" w:rsidR="00716470" w:rsidRDefault="0016710F">
      <w:pPr>
        <w:pStyle w:val="a0"/>
        <w:rPr>
          <w:lang w:eastAsia="zh-CN"/>
        </w:rPr>
      </w:pPr>
      <w:r>
        <w:rPr>
          <w:rFonts w:hint="eastAsia"/>
          <w:lang w:eastAsia="zh-CN"/>
        </w:rPr>
        <w:t>《水浒传》写一百八个人性格，真是一百八样。若别一部书，任他写一千个人，也只是一样。便只写得两个人，也只是一样。</w:t>
      </w:r>
    </w:p>
    <w:p w14:paraId="052CDCA8" w14:textId="77777777" w:rsidR="00716470" w:rsidRDefault="0016710F">
      <w:pPr>
        <w:pStyle w:val="a0"/>
        <w:rPr>
          <w:lang w:eastAsia="zh-CN"/>
        </w:rPr>
      </w:pPr>
      <w:r>
        <w:rPr>
          <w:rFonts w:hint="eastAsia"/>
          <w:lang w:eastAsia="zh-CN"/>
        </w:rPr>
        <w:t>此总论该书人物性格刻画的成功。又如：</w:t>
      </w:r>
    </w:p>
    <w:p w14:paraId="2519DCD8" w14:textId="77777777" w:rsidR="00716470" w:rsidRDefault="0016710F">
      <w:pPr>
        <w:pStyle w:val="a0"/>
        <w:rPr>
          <w:lang w:eastAsia="zh-CN"/>
        </w:rPr>
      </w:pPr>
      <w:r>
        <w:rPr>
          <w:rFonts w:hint="eastAsia"/>
          <w:lang w:eastAsia="zh-CN"/>
        </w:rPr>
        <w:lastRenderedPageBreak/>
        <w:t>《水浒传》章有章法，句有句法，字有字法。人家子弟稍识字，便当教令细看。看得《水浒传》出时，他书便如破竹。</w:t>
      </w:r>
    </w:p>
    <w:p w14:paraId="6C3A0CB4" w14:textId="77777777" w:rsidR="00716470" w:rsidRDefault="0016710F">
      <w:pPr>
        <w:pStyle w:val="a0"/>
        <w:rPr>
          <w:lang w:eastAsia="zh-CN"/>
        </w:rPr>
      </w:pPr>
      <w:r>
        <w:rPr>
          <w:rFonts w:hint="eastAsia"/>
          <w:lang w:eastAsia="zh-CN"/>
        </w:rPr>
        <w:t>此总论该书章法、句法、字法具佳。又如：</w:t>
      </w:r>
    </w:p>
    <w:p w14:paraId="0A06451D" w14:textId="77777777" w:rsidR="00716470" w:rsidRDefault="0016710F">
      <w:pPr>
        <w:pStyle w:val="a0"/>
        <w:rPr>
          <w:lang w:eastAsia="zh-CN"/>
        </w:rPr>
      </w:pPr>
      <w:r>
        <w:rPr>
          <w:rFonts w:hint="eastAsia"/>
          <w:lang w:eastAsia="zh-CN"/>
        </w:rPr>
        <w:t>江州城劫法场一篇，奇绝了；后面却又有大名府劫法场一篇，一发奇绝。潘金莲偷汉一篇，奇绝了；后面却又有潘巧云偷汉一篇，一发奇绝。景阳岗打虎一篇，奇绝了；后面却又有沂水县杀虎一篇，一发奇绝，真正其才如海。</w:t>
      </w:r>
    </w:p>
    <w:p w14:paraId="2D96166B" w14:textId="77777777" w:rsidR="00716470" w:rsidRDefault="0016710F">
      <w:pPr>
        <w:pStyle w:val="a0"/>
        <w:rPr>
          <w:lang w:eastAsia="zh-CN"/>
        </w:rPr>
      </w:pPr>
      <w:r>
        <w:rPr>
          <w:rFonts w:hint="eastAsia"/>
          <w:lang w:eastAsia="zh-CN"/>
        </w:rPr>
        <w:t>劫法场，偷汉，打虎，都是极难题目，直是没有下笔处，他偏不怕，定要写出两篇。</w:t>
      </w:r>
    </w:p>
    <w:p w14:paraId="71E6D924" w14:textId="77777777" w:rsidR="00716470" w:rsidRDefault="0016710F">
      <w:pPr>
        <w:pStyle w:val="a0"/>
        <w:rPr>
          <w:lang w:eastAsia="zh-CN"/>
        </w:rPr>
      </w:pPr>
      <w:r>
        <w:rPr>
          <w:rFonts w:hint="eastAsia"/>
          <w:lang w:eastAsia="zh-CN"/>
        </w:rPr>
        <w:t>此总论该书对同类难题的处理极为成功。又如：</w:t>
      </w:r>
    </w:p>
    <w:p w14:paraId="402524DA" w14:textId="77777777" w:rsidR="00716470" w:rsidRDefault="0016710F">
      <w:pPr>
        <w:pStyle w:val="a0"/>
        <w:rPr>
          <w:lang w:eastAsia="zh-CN"/>
        </w:rPr>
      </w:pPr>
      <w:r>
        <w:rPr>
          <w:rFonts w:hint="eastAsia"/>
          <w:lang w:eastAsia="zh-CN"/>
        </w:rPr>
        <w:t>《水浒传》只是写人粗卤处，便有许多写法。如鲁达粗卤是性急、史进粗卤是少年任气，李逵粗卤是蛮，武松粗卤是豪杰不受羁勒，阮小七粗卤是悲愤无处说，焦挺粗卤是气质不好。</w:t>
      </w:r>
    </w:p>
    <w:p w14:paraId="6C0392E3" w14:textId="77777777" w:rsidR="00716470" w:rsidRDefault="0016710F">
      <w:pPr>
        <w:pStyle w:val="a0"/>
        <w:rPr>
          <w:lang w:eastAsia="zh-CN"/>
        </w:rPr>
      </w:pPr>
      <w:r>
        <w:rPr>
          <w:rFonts w:hint="eastAsia"/>
          <w:lang w:eastAsia="zh-CN"/>
        </w:rPr>
        <w:t>此以该书所写粗卤人物的各种特色和个性为例，进一步评论人物性格创造方面所取得的成功。又如：</w:t>
      </w:r>
    </w:p>
    <w:p w14:paraId="60270A8B" w14:textId="77777777" w:rsidR="00716470" w:rsidRDefault="0016710F">
      <w:pPr>
        <w:pStyle w:val="a0"/>
        <w:rPr>
          <w:lang w:eastAsia="zh-CN"/>
        </w:rPr>
      </w:pPr>
      <w:r>
        <w:rPr>
          <w:rFonts w:hint="eastAsia"/>
          <w:lang w:eastAsia="zh-CN"/>
        </w:rPr>
        <w:t>写李逵色色绝倒，真是化工肖物之笔。它都不必具论，只如李逵有兄李达，便定然排行第二也，他却偏要一生自叫李大，直等急切中移名换姓时，反称作李二，谓之乖觉。试想肚里是何等没分晓。</w:t>
      </w:r>
    </w:p>
    <w:p w14:paraId="54CC6EE8" w14:textId="77777777" w:rsidR="00716470" w:rsidRDefault="0016710F">
      <w:pPr>
        <w:pStyle w:val="a0"/>
        <w:rPr>
          <w:lang w:eastAsia="zh-CN"/>
        </w:rPr>
      </w:pPr>
      <w:r>
        <w:rPr>
          <w:rFonts w:hint="eastAsia"/>
          <w:lang w:eastAsia="zh-CN"/>
        </w:rPr>
        <w:t>任是真正大豪杰好汉子，也还有时将银子买得他心肯。独有李逵便银子也买他不得，须要等他自肯。真又是一样人。此以李逵形象刻画为例，深论人物形象的塑造。接着，还概括地论述了《水浒传》独有的许多写作方法，其中有“倒插法”、“夹叙法”、“草蛇灰线法”、“大落墨法”、“绵针泥刺法”、“背面铺粉法”、“弄引法”、“獭尾法”、“正犯法”、“略犯法”、“极不省法”、“极省法”、“欲合纵法”、“横云断山法”、“弯胶续弦法”。</w:t>
      </w:r>
    </w:p>
    <w:p w14:paraId="41C79026" w14:textId="77777777" w:rsidR="00716470" w:rsidRDefault="0016710F">
      <w:pPr>
        <w:pStyle w:val="a0"/>
        <w:rPr>
          <w:lang w:eastAsia="zh-CN"/>
        </w:rPr>
      </w:pPr>
      <w:r>
        <w:rPr>
          <w:rFonts w:hint="eastAsia"/>
          <w:lang w:eastAsia="zh-CN"/>
        </w:rPr>
        <w:t>总之，金圣叹的评本在思想性方面有其阶级、时代的局限，需要批判，但在写作方法方面的评论却独具慧眼，所言多中肯。</w:t>
      </w:r>
    </w:p>
    <w:p w14:paraId="1FF1E1CA" w14:textId="77777777" w:rsidR="00716470" w:rsidRDefault="0016710F">
      <w:pPr>
        <w:pStyle w:val="a0"/>
        <w:rPr>
          <w:lang w:eastAsia="zh-CN"/>
        </w:rPr>
      </w:pPr>
      <w:r>
        <w:rPr>
          <w:rFonts w:hint="eastAsia"/>
          <w:lang w:eastAsia="zh-CN"/>
        </w:rPr>
        <w:lastRenderedPageBreak/>
        <w:t>再如署名清代护花主人评、大某山民加评的《增评补图石头记》卷首《护花主人总评》说：</w:t>
      </w:r>
    </w:p>
    <w:p w14:paraId="1D6FD003" w14:textId="77777777" w:rsidR="00716470" w:rsidRDefault="0016710F">
      <w:pPr>
        <w:pStyle w:val="a0"/>
        <w:rPr>
          <w:lang w:eastAsia="zh-CN"/>
        </w:rPr>
      </w:pPr>
      <w:r>
        <w:rPr>
          <w:rFonts w:hint="eastAsia"/>
          <w:lang w:eastAsia="zh-CN"/>
        </w:rPr>
        <w:t>《石头记》一书，全部最要关键是“真”、“假”二字，读者须知真即是假，假即是真；真中有假，假中有真；真不是真，假不是假；明此数意，则甄宝玉、贾宝玉是一是二，便心目了然，不为作者冷齿，亦知作者匠心。</w:t>
      </w:r>
    </w:p>
    <w:p w14:paraId="658BBD75" w14:textId="77777777" w:rsidR="00716470" w:rsidRDefault="0016710F">
      <w:pPr>
        <w:pStyle w:val="a0"/>
        <w:rPr>
          <w:lang w:eastAsia="zh-CN"/>
        </w:rPr>
      </w:pPr>
      <w:r>
        <w:rPr>
          <w:rFonts w:hint="eastAsia"/>
          <w:lang w:eastAsia="zh-CN"/>
        </w:rPr>
        <w:t>此总评全书结构思想的关键，即由真成假，以假说真。明白地说，就是该书通过对当时的社会现实，尤其是对作者自己的亲身经历，加以艺术概括，塑造了以宝、黛为中心的一大批典型的人物形象，</w:t>
      </w:r>
    </w:p>
    <w:p w14:paraId="3CF01E73" w14:textId="77777777" w:rsidR="00716470" w:rsidRDefault="0016710F">
      <w:pPr>
        <w:pStyle w:val="a0"/>
        <w:rPr>
          <w:lang w:eastAsia="zh-CN"/>
        </w:rPr>
      </w:pPr>
      <w:r>
        <w:rPr>
          <w:rFonts w:hint="eastAsia"/>
          <w:lang w:eastAsia="zh-CN"/>
        </w:rPr>
        <w:t>通过他们的故事，对当时的封建社会制度进行了批判。在文网森严的清朝，不便揭明这种态度，故借助佛家的色空观念，用真假之说曲折地加以表达。又说：</w:t>
      </w:r>
    </w:p>
    <w:p w14:paraId="62CCFFA9" w14:textId="77777777" w:rsidR="00716470" w:rsidRDefault="0016710F">
      <w:pPr>
        <w:pStyle w:val="a0"/>
        <w:rPr>
          <w:lang w:eastAsia="zh-CN"/>
        </w:rPr>
      </w:pPr>
      <w:r>
        <w:rPr>
          <w:rFonts w:hint="eastAsia"/>
          <w:lang w:eastAsia="zh-CN"/>
        </w:rPr>
        <w:t>《石头记》一书，有正笔，有反笔，有衬笔，有借笔，有明笔，有暗笔，有先伏笔，有照应笔，有着色笔，有淡描笔，各样笔法，无所不备。</w:t>
      </w:r>
    </w:p>
    <w:p w14:paraId="6D78E716" w14:textId="77777777" w:rsidR="00716470" w:rsidRDefault="0016710F">
      <w:pPr>
        <w:pStyle w:val="a0"/>
        <w:rPr>
          <w:lang w:eastAsia="zh-CN"/>
        </w:rPr>
      </w:pPr>
      <w:r>
        <w:rPr>
          <w:rFonts w:hint="eastAsia"/>
          <w:lang w:eastAsia="zh-CN"/>
        </w:rPr>
        <w:t>此概述该书的各种写作手法。又如：</w:t>
      </w:r>
    </w:p>
    <w:p w14:paraId="52461806" w14:textId="77777777" w:rsidR="00716470" w:rsidRDefault="0016710F">
      <w:pPr>
        <w:pStyle w:val="a0"/>
        <w:rPr>
          <w:lang w:eastAsia="zh-CN"/>
        </w:rPr>
      </w:pPr>
      <w:r>
        <w:rPr>
          <w:rFonts w:hint="eastAsia"/>
          <w:lang w:eastAsia="zh-CN"/>
        </w:rPr>
        <w:t>书中多有说话冲口而出，或几句说话只说一二句，或一句说话只说两三字，便咽住不说，其中或有忌讳不忍出口，或有隐情不便明说，故用缩句法咽住，最是描神之笔。</w:t>
      </w:r>
    </w:p>
    <w:p w14:paraId="661480B5" w14:textId="77777777" w:rsidR="00716470" w:rsidRDefault="0016710F">
      <w:pPr>
        <w:pStyle w:val="a0"/>
        <w:rPr>
          <w:lang w:eastAsia="zh-CN"/>
        </w:rPr>
      </w:pPr>
      <w:r>
        <w:rPr>
          <w:rFonts w:hint="eastAsia"/>
          <w:lang w:eastAsia="zh-CN"/>
        </w:rPr>
        <w:t>此具体说明该书中人物说话的种种特色。</w:t>
      </w:r>
    </w:p>
    <w:p w14:paraId="3B9A9A7D" w14:textId="77777777" w:rsidR="00716470" w:rsidRDefault="0016710F">
      <w:pPr>
        <w:pStyle w:val="a0"/>
        <w:rPr>
          <w:lang w:eastAsia="zh-CN"/>
        </w:rPr>
      </w:pPr>
      <w:r>
        <w:rPr>
          <w:rFonts w:hint="eastAsia"/>
          <w:lang w:eastAsia="zh-CN"/>
        </w:rPr>
        <w:t>另外，该书文前总评还有《护花主人摘误》一题，专门摘举书中行文脱漏纰谬。如云：</w:t>
      </w:r>
    </w:p>
    <w:p w14:paraId="3525751E" w14:textId="77777777" w:rsidR="00716470" w:rsidRDefault="0016710F">
      <w:pPr>
        <w:pStyle w:val="a0"/>
        <w:rPr>
          <w:lang w:eastAsia="zh-CN"/>
        </w:rPr>
      </w:pPr>
      <w:r>
        <w:rPr>
          <w:rFonts w:hint="eastAsia"/>
          <w:lang w:eastAsia="zh-CN"/>
        </w:rPr>
        <w:t>十七回大观园工程告竣，梳翠庵已圈入园内。究系何时建盖，何人题名，妙玉于何时进庵，如何与贾母等会面，竟无一字提及，未免欠细。</w:t>
      </w:r>
    </w:p>
    <w:p w14:paraId="790AD337" w14:textId="77777777" w:rsidR="00716470" w:rsidRDefault="0016710F">
      <w:pPr>
        <w:pStyle w:val="a0"/>
        <w:rPr>
          <w:lang w:eastAsia="zh-CN"/>
        </w:rPr>
      </w:pPr>
      <w:r>
        <w:rPr>
          <w:rFonts w:hint="eastAsia"/>
          <w:lang w:eastAsia="zh-CN"/>
        </w:rPr>
        <w:t>又云：</w:t>
      </w:r>
    </w:p>
    <w:p w14:paraId="2F55E496" w14:textId="77777777" w:rsidR="00716470" w:rsidRDefault="0016710F">
      <w:pPr>
        <w:pStyle w:val="a0"/>
        <w:rPr>
          <w:lang w:eastAsia="zh-CN"/>
        </w:rPr>
      </w:pPr>
      <w:r>
        <w:rPr>
          <w:rFonts w:hint="eastAsia"/>
          <w:lang w:eastAsia="zh-CN"/>
        </w:rPr>
        <w:t>七十三回贾政差峻回京，先一日珍、琏、宝玉既出迎一站。回家伺候，应先禀知贾母、王夫人，次日即应俱在大门迎接。何致贾政已在贾母房中，直待了头惠忙来找，宝玉始更衣前去。此处叙事，未免前后失于照应。</w:t>
      </w:r>
    </w:p>
    <w:p w14:paraId="0D2F0EDC" w14:textId="77777777" w:rsidR="00716470" w:rsidRDefault="0016710F">
      <w:pPr>
        <w:pStyle w:val="a0"/>
        <w:rPr>
          <w:lang w:eastAsia="zh-CN"/>
        </w:rPr>
      </w:pPr>
      <w:r>
        <w:rPr>
          <w:rFonts w:hint="eastAsia"/>
          <w:lang w:eastAsia="zh-CN"/>
        </w:rPr>
        <w:lastRenderedPageBreak/>
        <w:t>若此之类，另是一番功夫，对读者极有用处。</w:t>
      </w:r>
    </w:p>
    <w:p w14:paraId="6159C285" w14:textId="77777777" w:rsidR="00716470" w:rsidRDefault="0016710F">
      <w:pPr>
        <w:pStyle w:val="1"/>
        <w:rPr>
          <w:lang w:eastAsia="zh-CN"/>
        </w:rPr>
      </w:pPr>
      <w:bookmarkStart w:id="501" w:name="篇前评论法"/>
      <w:bookmarkEnd w:id="500"/>
      <w:r>
        <w:rPr>
          <w:rFonts w:hint="eastAsia"/>
          <w:lang w:eastAsia="zh-CN"/>
        </w:rPr>
        <w:t>2</w:t>
      </w:r>
      <w:r>
        <w:rPr>
          <w:rFonts w:hint="eastAsia"/>
          <w:lang w:eastAsia="zh-CN"/>
        </w:rPr>
        <w:t>）篇前评论法</w:t>
      </w:r>
    </w:p>
    <w:p w14:paraId="4B8855C9" w14:textId="77777777" w:rsidR="00716470" w:rsidRDefault="0016710F">
      <w:pPr>
        <w:pStyle w:val="FirstParagraph"/>
        <w:rPr>
          <w:lang w:eastAsia="zh-CN"/>
        </w:rPr>
      </w:pPr>
      <w:r>
        <w:rPr>
          <w:rFonts w:hint="eastAsia"/>
          <w:lang w:eastAsia="zh-CN"/>
        </w:rPr>
        <w:t>即在所解篇章之前，评论当篇的写作方法。如金圣叹评本《水浒传》在第三十九回《梁山泊好汉劫法场</w:t>
      </w:r>
      <w:r>
        <w:rPr>
          <w:lang w:eastAsia="zh-CN"/>
        </w:rPr>
        <w:t xml:space="preserve"> </w:t>
      </w:r>
      <w:r>
        <w:rPr>
          <w:rFonts w:hint="eastAsia"/>
          <w:lang w:eastAsia="zh-CN"/>
        </w:rPr>
        <w:t>白龙庙英雄小聚义》的回前总评中写道：</w:t>
      </w:r>
    </w:p>
    <w:p w14:paraId="484FE852" w14:textId="77777777" w:rsidR="00716470" w:rsidRDefault="0016710F">
      <w:pPr>
        <w:pStyle w:val="a0"/>
        <w:rPr>
          <w:lang w:eastAsia="zh-CN"/>
        </w:rPr>
      </w:pPr>
      <w:r>
        <w:rPr>
          <w:rFonts w:hint="eastAsia"/>
          <w:lang w:eastAsia="zh-CN"/>
        </w:rPr>
        <w:t>此篇妙处，在来日便要处决，迅雷不及掩耳，此时即有人报知山泊，亦已缩地无法，又况更无有人得知他二人与山</w:t>
      </w:r>
    </w:p>
    <w:p w14:paraId="3C9065A2" w14:textId="77777777" w:rsidR="00716470" w:rsidRDefault="0016710F">
      <w:pPr>
        <w:pStyle w:val="a0"/>
        <w:rPr>
          <w:lang w:eastAsia="zh-CN"/>
        </w:rPr>
      </w:pPr>
      <w:r>
        <w:rPr>
          <w:rFonts w:hint="eastAsia"/>
          <w:lang w:eastAsia="zh-CN"/>
        </w:rPr>
        <w:t>泊有情分也。今却在前回中，写吴用预先算出漏误，连忙授计众人下山。至于于路数日，则恰好是事发迟二日，黄孔目挨五日，三处各不相照，而时至事起，适然凑合。真是脱尽印板小说套子也。</w:t>
      </w:r>
    </w:p>
    <w:p w14:paraId="0A97DB83" w14:textId="77777777" w:rsidR="00716470" w:rsidRDefault="0016710F">
      <w:pPr>
        <w:pStyle w:val="a0"/>
        <w:rPr>
          <w:lang w:eastAsia="zh-CN"/>
        </w:rPr>
      </w:pPr>
      <w:r>
        <w:rPr>
          <w:rFonts w:hint="eastAsia"/>
          <w:lang w:eastAsia="zh-CN"/>
        </w:rPr>
        <w:t>写戴宗事发后，李逵、张顺二人杳然更不一见；不惟不见而已，又反写两番众人叫苦，以倒踢之，真令读者一路不胜闷闷。至读至虎形黑大汉一句，不觉毛骨都抖；至于张顺之来，则又做梦亦梦不到之奇文也。</w:t>
      </w:r>
    </w:p>
    <w:p w14:paraId="7ECCD407" w14:textId="77777777" w:rsidR="00716470" w:rsidRDefault="0016710F">
      <w:pPr>
        <w:pStyle w:val="a0"/>
        <w:rPr>
          <w:lang w:eastAsia="zh-CN"/>
        </w:rPr>
      </w:pPr>
      <w:r>
        <w:rPr>
          <w:rFonts w:hint="eastAsia"/>
          <w:lang w:eastAsia="zh-CN"/>
        </w:rPr>
        <w:t>即评论这一回小说结构安排的奇妙。再如清代毛宗岗评本《三国演义》在第二十七回《美髯公千里走单骑</w:t>
      </w:r>
      <w:r>
        <w:rPr>
          <w:lang w:eastAsia="zh-CN"/>
        </w:rPr>
        <w:t xml:space="preserve"> </w:t>
      </w:r>
      <w:r>
        <w:rPr>
          <w:rFonts w:hint="eastAsia"/>
          <w:lang w:eastAsia="zh-CN"/>
        </w:rPr>
        <w:t>汉寿侯五关斩六将》的回前总评中写道：</w:t>
      </w:r>
    </w:p>
    <w:p w14:paraId="12EF0D87" w14:textId="77777777" w:rsidR="00716470" w:rsidRDefault="0016710F">
      <w:pPr>
        <w:pStyle w:val="a0"/>
        <w:rPr>
          <w:lang w:eastAsia="zh-CN"/>
        </w:rPr>
      </w:pPr>
      <w:r>
        <w:rPr>
          <w:rFonts w:hint="eastAsia"/>
          <w:lang w:eastAsia="zh-CN"/>
        </w:rPr>
        <w:t>文有伏线之妙：荥阳城中之事，先于东岭关前伏线，此即伏于一卷之内者也；玉泉山顶之事，早于镇国寺中伏线，此伏于数十卷之前者也。其间一传家信，一叙乡情，闲闲冷冷，极没要紧处，却是极要紧处。如此叙事，虽龙门复生，无以过之。</w:t>
      </w:r>
    </w:p>
    <w:p w14:paraId="77E6A69E" w14:textId="77777777" w:rsidR="00716470" w:rsidRDefault="0016710F">
      <w:pPr>
        <w:pStyle w:val="a0"/>
        <w:rPr>
          <w:lang w:eastAsia="zh-CN"/>
        </w:rPr>
      </w:pPr>
      <w:r>
        <w:rPr>
          <w:rFonts w:hint="eastAsia"/>
          <w:lang w:eastAsia="zh-CN"/>
        </w:rPr>
        <w:t>关公斩蔡阳在后卷，而此段先有蔡阳欲赶关公一段文字；廖化归关公尚隔十数卷，而此卷先有廖化救二夫人一段文字，皆所谓问年下种者也。至于关公行色匆匆，途中所历，忽然遇一少年，忽然遇一老人，忽然遇一强盗，忽然遇一和尚，点缀生波，殊不寂寞。天然有此妙事，助成此等妙文。若但过一关杀一将，五处关隘一味杀去，有何意趣？</w:t>
      </w:r>
    </w:p>
    <w:p w14:paraId="6692EC8A" w14:textId="77777777" w:rsidR="00716470" w:rsidRDefault="0016710F">
      <w:pPr>
        <w:pStyle w:val="a0"/>
        <w:rPr>
          <w:lang w:eastAsia="zh-CN"/>
        </w:rPr>
      </w:pPr>
      <w:r>
        <w:rPr>
          <w:rFonts w:hint="eastAsia"/>
          <w:lang w:eastAsia="zh-CN"/>
        </w:rPr>
        <w:t>此论伏笔及点缀。</w:t>
      </w:r>
    </w:p>
    <w:p w14:paraId="2D894EC3" w14:textId="77777777" w:rsidR="00716470" w:rsidRDefault="0016710F">
      <w:pPr>
        <w:pStyle w:val="1"/>
        <w:rPr>
          <w:lang w:eastAsia="zh-CN"/>
        </w:rPr>
      </w:pPr>
      <w:bookmarkStart w:id="502" w:name="文中评论法"/>
      <w:bookmarkEnd w:id="501"/>
      <w:r>
        <w:rPr>
          <w:lang w:eastAsia="zh-CN"/>
        </w:rPr>
        <w:lastRenderedPageBreak/>
        <w:t xml:space="preserve">3. </w:t>
      </w:r>
      <w:r>
        <w:rPr>
          <w:rFonts w:hint="eastAsia"/>
          <w:lang w:eastAsia="zh-CN"/>
        </w:rPr>
        <w:t>文中评论法</w:t>
      </w:r>
    </w:p>
    <w:p w14:paraId="079F6682" w14:textId="77777777" w:rsidR="00716470" w:rsidRDefault="0016710F">
      <w:pPr>
        <w:pStyle w:val="FirstParagraph"/>
        <w:rPr>
          <w:lang w:eastAsia="zh-CN"/>
        </w:rPr>
      </w:pPr>
      <w:r>
        <w:rPr>
          <w:rFonts w:hint="eastAsia"/>
          <w:lang w:eastAsia="zh-CN"/>
        </w:rPr>
        <w:t>即在所解原文中间对其写作方法进行评论，其法可分为</w:t>
      </w:r>
      <w:r>
        <w:rPr>
          <w:rFonts w:hint="eastAsia"/>
          <w:lang w:eastAsia="zh-CN"/>
        </w:rPr>
        <w:t>2</w:t>
      </w:r>
      <w:r>
        <w:rPr>
          <w:rFonts w:hint="eastAsia"/>
          <w:lang w:eastAsia="zh-CN"/>
        </w:rPr>
        <w:t>类：</w:t>
      </w:r>
    </w:p>
    <w:p w14:paraId="092C50A3" w14:textId="77777777" w:rsidR="00716470" w:rsidRDefault="0016710F">
      <w:pPr>
        <w:pStyle w:val="1"/>
        <w:rPr>
          <w:lang w:eastAsia="zh-CN"/>
        </w:rPr>
      </w:pPr>
      <w:bookmarkStart w:id="503" w:name="文中夹评法"/>
      <w:bookmarkEnd w:id="502"/>
      <w:r>
        <w:rPr>
          <w:rFonts w:hint="eastAsia"/>
          <w:lang w:eastAsia="zh-CN"/>
        </w:rPr>
        <w:t>1</w:t>
      </w:r>
      <w:r>
        <w:rPr>
          <w:rFonts w:hint="eastAsia"/>
          <w:lang w:eastAsia="zh-CN"/>
        </w:rPr>
        <w:t>）文中夹评法</w:t>
      </w:r>
    </w:p>
    <w:p w14:paraId="041E34AA" w14:textId="77777777" w:rsidR="00716470" w:rsidRDefault="0016710F">
      <w:pPr>
        <w:pStyle w:val="FirstParagraph"/>
        <w:rPr>
          <w:lang w:eastAsia="zh-CN"/>
        </w:rPr>
      </w:pPr>
      <w:r>
        <w:rPr>
          <w:rFonts w:hint="eastAsia"/>
          <w:lang w:eastAsia="zh-CN"/>
        </w:rPr>
        <w:t>如金圣叹对《水浒传》第二回《史大郎夜走华阴县</w:t>
      </w:r>
      <w:r>
        <w:rPr>
          <w:lang w:eastAsia="zh-CN"/>
        </w:rPr>
        <w:t xml:space="preserve"> </w:t>
      </w:r>
      <w:r>
        <w:rPr>
          <w:rFonts w:hint="eastAsia"/>
          <w:lang w:eastAsia="zh-CN"/>
        </w:rPr>
        <w:t>鲁提辖拳打镇关西》中的一段话夹评如下：</w:t>
      </w:r>
    </w:p>
    <w:p w14:paraId="15D7211F" w14:textId="77777777" w:rsidR="00716470" w:rsidRDefault="0016710F">
      <w:pPr>
        <w:pStyle w:val="a0"/>
        <w:rPr>
          <w:lang w:eastAsia="zh-CN"/>
        </w:rPr>
      </w:pPr>
      <w:r>
        <w:rPr>
          <w:rFonts w:hint="eastAsia"/>
          <w:lang w:eastAsia="zh-CN"/>
        </w:rPr>
        <w:t>鲁提辖假意道：鲁达亦有假意之口，写来偏妙。“你这厮诈死，洒家再打！”只见面皮渐渐的变了。鲁达寻思道：写粗人偏细，妙绝。“俺只指望痛打这厮一顿，不想三拳真个打死了他。洒家须吃官司，又没人送饭，大丈夫快活事。他日出家，亦亏此句也。不如及早撒开。”拔步便走。回头指着郑屠户道：“你诈死！洒家和你慢慢理会！”一头骂，一头大踏步走了。鲁达亦有权诈之日，写来偏妙。</w:t>
      </w:r>
    </w:p>
    <w:p w14:paraId="791E610C" w14:textId="77777777" w:rsidR="00716470" w:rsidRDefault="0016710F">
      <w:pPr>
        <w:pStyle w:val="a0"/>
        <w:rPr>
          <w:lang w:eastAsia="zh-CN"/>
        </w:rPr>
      </w:pPr>
      <w:r>
        <w:rPr>
          <w:rFonts w:hint="eastAsia"/>
          <w:lang w:eastAsia="zh-CN"/>
        </w:rPr>
        <w:t>再如张书绅对《西游记》第六十八回《朱紫国唐僧论前世</w:t>
      </w:r>
      <w:r>
        <w:rPr>
          <w:lang w:eastAsia="zh-CN"/>
        </w:rPr>
        <w:t xml:space="preserve"> </w:t>
      </w:r>
      <w:r>
        <w:rPr>
          <w:rFonts w:hint="eastAsia"/>
          <w:lang w:eastAsia="zh-CN"/>
        </w:rPr>
        <w:t>孙行者施为三折肱》中的一段话夹评如下：</w:t>
      </w:r>
    </w:p>
    <w:p w14:paraId="1D7E11CE" w14:textId="77777777" w:rsidR="00716470" w:rsidRDefault="0016710F">
      <w:pPr>
        <w:pStyle w:val="a0"/>
        <w:rPr>
          <w:lang w:eastAsia="zh-CN"/>
        </w:rPr>
      </w:pPr>
      <w:r>
        <w:rPr>
          <w:rFonts w:hint="eastAsia"/>
          <w:lang w:eastAsia="zh-CN"/>
        </w:rPr>
        <w:t>进前行处，忽见有一城池相近。三藏勒马叫：“徒弟们，你看那是甚么去处？”行者道：“师父原来不识字，不知如何看医书。此笔照定结尾，已伏下视远惟明之意。亏你怎么领唐王旨意离朝也！”三藏道：“我自幼为僧，千经万典皆通，怎么说我不识字？”正为不识《本草》脉决者道。行者道：“既识字，怎么那戒头上杏黄旗，是为‘朱紫’二字着色。明书三个大字，就不认得，却问是甚么去处，何也？”三藏喝道：“这泼猴胡说，那旗被风吹得乱摆，总有字，也看不明白。”点出“明”字，是反照下意。行者道：“老孙偏怎看见？”八戒、沙僧道：“师父，莫听师兄捣鬼，这般遥望，城池尚不明白，如何就见是甚字号？”视远不明，俱是反照。行者道：“却不是‘朱紫国’三字？”陡然先擒“富”字，便已正照下章之意。三藏道：“朱紫国必是西邦王位，非贵无以驭其富，此句是陪。却要倒换关文。”行者道：“不消讲了。”</w:t>
      </w:r>
    </w:p>
    <w:p w14:paraId="087DDCD6" w14:textId="77777777" w:rsidR="00716470" w:rsidRDefault="0016710F">
      <w:pPr>
        <w:pStyle w:val="1"/>
        <w:rPr>
          <w:lang w:eastAsia="zh-CN"/>
        </w:rPr>
      </w:pPr>
      <w:bookmarkStart w:id="504" w:name="眉评法"/>
      <w:bookmarkEnd w:id="503"/>
      <w:r>
        <w:rPr>
          <w:rFonts w:hint="eastAsia"/>
          <w:lang w:eastAsia="zh-CN"/>
        </w:rPr>
        <w:t>2</w:t>
      </w:r>
      <w:r>
        <w:rPr>
          <w:rFonts w:hint="eastAsia"/>
          <w:lang w:eastAsia="zh-CN"/>
        </w:rPr>
        <w:t>）眉评法</w:t>
      </w:r>
    </w:p>
    <w:p w14:paraId="5F8DBEC7" w14:textId="77777777" w:rsidR="00716470" w:rsidRDefault="0016710F">
      <w:pPr>
        <w:pStyle w:val="FirstParagraph"/>
        <w:rPr>
          <w:lang w:eastAsia="zh-CN"/>
        </w:rPr>
      </w:pPr>
      <w:r>
        <w:rPr>
          <w:rFonts w:hint="eastAsia"/>
          <w:lang w:eastAsia="zh-CN"/>
        </w:rPr>
        <w:t>即在所解本页天头空处作眉批，评论写法。如《水浒传》第二十二回写武松打虎的一段文字道：</w:t>
      </w:r>
    </w:p>
    <w:p w14:paraId="5BDCCB9B" w14:textId="77777777" w:rsidR="00716470" w:rsidRDefault="0016710F">
      <w:pPr>
        <w:pStyle w:val="a0"/>
        <w:rPr>
          <w:lang w:eastAsia="zh-CN"/>
        </w:rPr>
      </w:pPr>
      <w:r>
        <w:rPr>
          <w:rFonts w:hint="eastAsia"/>
          <w:lang w:eastAsia="zh-CN"/>
        </w:rPr>
        <w:lastRenderedPageBreak/>
        <w:t>武松将半截棒丢在一边，两只手就势把大虫顶花反脘落地揪住，一按安将下来。那只大虫急要挣扎，被武松尽力气</w:t>
      </w:r>
    </w:p>
    <w:p w14:paraId="407BE80E" w14:textId="77777777" w:rsidR="00716470" w:rsidRDefault="0016710F">
      <w:pPr>
        <w:pStyle w:val="a0"/>
        <w:rPr>
          <w:lang w:eastAsia="zh-CN"/>
        </w:rPr>
      </w:pPr>
      <w:r>
        <w:rPr>
          <w:rFonts w:hint="eastAsia"/>
          <w:lang w:eastAsia="zh-CN"/>
        </w:rPr>
        <w:t>捺定，那里肯放半点儿松宽。武松把只脚望大虫面门上、眼睛里，只顾乱踢。</w:t>
      </w:r>
    </w:p>
    <w:p w14:paraId="6C822664" w14:textId="77777777" w:rsidR="00716470" w:rsidRDefault="0016710F">
      <w:pPr>
        <w:pStyle w:val="a0"/>
        <w:rPr>
          <w:lang w:eastAsia="zh-CN"/>
        </w:rPr>
      </w:pPr>
      <w:r>
        <w:rPr>
          <w:rFonts w:hint="eastAsia"/>
          <w:lang w:eastAsia="zh-CN"/>
        </w:rPr>
        <w:t>明万历年间袁无涯刻本对此眉批道：</w:t>
      </w:r>
    </w:p>
    <w:p w14:paraId="5807CB34" w14:textId="77777777" w:rsidR="00716470" w:rsidRDefault="0016710F">
      <w:pPr>
        <w:pStyle w:val="a0"/>
        <w:rPr>
          <w:lang w:eastAsia="zh-CN"/>
        </w:rPr>
      </w:pPr>
      <w:r>
        <w:rPr>
          <w:rFonts w:hint="eastAsia"/>
          <w:lang w:eastAsia="zh-CN"/>
        </w:rPr>
        <w:t>一幅打虎图，活虎活人，俱在眼前。</w:t>
      </w:r>
    </w:p>
    <w:p w14:paraId="3E0B73EA" w14:textId="77777777" w:rsidR="00716470" w:rsidRDefault="0016710F">
      <w:pPr>
        <w:pStyle w:val="a0"/>
        <w:rPr>
          <w:lang w:eastAsia="zh-CN"/>
        </w:rPr>
      </w:pPr>
      <w:r>
        <w:rPr>
          <w:rFonts w:hint="eastAsia"/>
          <w:lang w:eastAsia="zh-CN"/>
        </w:rPr>
        <w:t>再如杜甫《洗兵马》末尾两句云：</w:t>
      </w:r>
    </w:p>
    <w:p w14:paraId="586AB2AB" w14:textId="77777777" w:rsidR="00716470" w:rsidRDefault="0016710F">
      <w:pPr>
        <w:pStyle w:val="a0"/>
        <w:rPr>
          <w:lang w:eastAsia="zh-CN"/>
        </w:rPr>
      </w:pPr>
      <w:r>
        <w:rPr>
          <w:rFonts w:hint="eastAsia"/>
          <w:lang w:eastAsia="zh-CN"/>
        </w:rPr>
        <w:t>安得壮士挽天河，净洗甲兵长不用！</w:t>
      </w:r>
    </w:p>
    <w:p w14:paraId="10554216" w14:textId="77777777" w:rsidR="00716470" w:rsidRDefault="0016710F">
      <w:pPr>
        <w:pStyle w:val="a0"/>
        <w:rPr>
          <w:lang w:eastAsia="zh-CN"/>
        </w:rPr>
      </w:pPr>
      <w:r>
        <w:rPr>
          <w:rFonts w:hint="eastAsia"/>
          <w:lang w:eastAsia="zh-CN"/>
        </w:rPr>
        <w:t>清代杨伦《杜诗镜铨》眉批道：</w:t>
      </w:r>
    </w:p>
    <w:p w14:paraId="31D4F20D" w14:textId="77777777" w:rsidR="00716470" w:rsidRDefault="0016710F">
      <w:pPr>
        <w:pStyle w:val="a0"/>
        <w:rPr>
          <w:lang w:eastAsia="zh-CN"/>
        </w:rPr>
      </w:pPr>
      <w:r>
        <w:rPr>
          <w:rFonts w:hint="eastAsia"/>
          <w:lang w:eastAsia="zh-CN"/>
        </w:rPr>
        <w:t>沈云：“结出题目，通篇得力。”</w:t>
      </w:r>
    </w:p>
    <w:p w14:paraId="5156AF11" w14:textId="77777777" w:rsidR="00716470" w:rsidRDefault="0016710F">
      <w:pPr>
        <w:pStyle w:val="1"/>
        <w:rPr>
          <w:lang w:eastAsia="zh-CN"/>
        </w:rPr>
      </w:pPr>
      <w:bookmarkStart w:id="505" w:name="文末总评法"/>
      <w:bookmarkEnd w:id="504"/>
      <w:r>
        <w:rPr>
          <w:lang w:eastAsia="zh-CN"/>
        </w:rPr>
        <w:t xml:space="preserve">4. </w:t>
      </w:r>
      <w:r>
        <w:rPr>
          <w:rFonts w:hint="eastAsia"/>
          <w:lang w:eastAsia="zh-CN"/>
        </w:rPr>
        <w:t>文末总评法</w:t>
      </w:r>
    </w:p>
    <w:p w14:paraId="058710EC" w14:textId="77777777" w:rsidR="00716470" w:rsidRDefault="0016710F">
      <w:pPr>
        <w:pStyle w:val="FirstParagraph"/>
        <w:rPr>
          <w:lang w:eastAsia="zh-CN"/>
        </w:rPr>
      </w:pPr>
      <w:r>
        <w:rPr>
          <w:rFonts w:hint="eastAsia"/>
          <w:lang w:eastAsia="zh-CN"/>
        </w:rPr>
        <w:t>即在注文末尾总评所解诗文的写作方法。如《三国志·魏志·荀彧荀攸贾诩传》末尾云：</w:t>
      </w:r>
    </w:p>
    <w:p w14:paraId="29A0D6DF" w14:textId="77777777" w:rsidR="00716470" w:rsidRDefault="0016710F">
      <w:pPr>
        <w:pStyle w:val="a0"/>
        <w:rPr>
          <w:lang w:eastAsia="zh-CN"/>
        </w:rPr>
      </w:pPr>
      <w:r>
        <w:rPr>
          <w:rFonts w:hint="eastAsia"/>
          <w:lang w:eastAsia="zh-CN"/>
        </w:rPr>
        <w:t>评曰：荀或清秀通雅，有王佐之风，然机鉴先识，未能充其志也。荀攸、贾诩，庶乎算无遗策，经达权变，其良、平之亚欤！</w:t>
      </w:r>
    </w:p>
    <w:p w14:paraId="1A5FF823" w14:textId="77777777" w:rsidR="00716470" w:rsidRDefault="0016710F">
      <w:pPr>
        <w:pStyle w:val="a0"/>
        <w:rPr>
          <w:lang w:eastAsia="zh-CN"/>
        </w:rPr>
      </w:pPr>
      <w:r>
        <w:rPr>
          <w:rFonts w:hint="eastAsia"/>
          <w:lang w:eastAsia="zh-CN"/>
        </w:rPr>
        <w:t>裴松之注云：</w:t>
      </w:r>
    </w:p>
    <w:p w14:paraId="6EBF295C" w14:textId="77777777" w:rsidR="00716470" w:rsidRDefault="0016710F">
      <w:pPr>
        <w:pStyle w:val="a0"/>
        <w:rPr>
          <w:lang w:eastAsia="zh-CN"/>
        </w:rPr>
      </w:pPr>
      <w:r>
        <w:rPr>
          <w:rFonts w:hint="eastAsia"/>
          <w:lang w:eastAsia="zh-CN"/>
        </w:rPr>
        <w:t>臣松之以为列传之体，以事类相从。张子房青云之士，诚非陈平之伦。然汉之谋臣，良、平而已。若不共列，则徐无所附，故前史合之，盖其宜也。魏氏如诩之俦，其比幸多。诩不编程、郭之篇，而与二荀并列，失其类矣。且攸、诩之为人，其犹夜光之与蒸烛乎，其照虽均，质则异焉。今荀、贾之评，共同一称，尤失区别之宜也。</w:t>
      </w:r>
    </w:p>
    <w:p w14:paraId="36A295AD" w14:textId="77777777" w:rsidR="00716470" w:rsidRDefault="0016710F">
      <w:pPr>
        <w:pStyle w:val="a0"/>
        <w:rPr>
          <w:lang w:eastAsia="zh-CN"/>
        </w:rPr>
      </w:pPr>
      <w:r>
        <w:rPr>
          <w:rFonts w:hint="eastAsia"/>
          <w:lang w:eastAsia="zh-CN"/>
        </w:rPr>
        <w:t>即对《魏书》此传的编次与评论给与批评，认为贾诩不应入此传，荀、贾连评失伦。再如清代仇兆鳌《杜诗详注》于《登高》篇末云：</w:t>
      </w:r>
    </w:p>
    <w:p w14:paraId="1654CD04" w14:textId="77777777" w:rsidR="00716470" w:rsidRDefault="0016710F">
      <w:pPr>
        <w:pStyle w:val="a0"/>
        <w:rPr>
          <w:lang w:eastAsia="zh-CN"/>
        </w:rPr>
      </w:pPr>
      <w:r>
        <w:rPr>
          <w:rFonts w:hint="eastAsia"/>
          <w:lang w:eastAsia="zh-CN"/>
        </w:rPr>
        <w:lastRenderedPageBreak/>
        <w:t>胡应麟曰：此章五十六字，如海底珊瑚，瘦劲难移，沉深莫测，而精光万丈，力量万钧。通章章法、句法、字法前无昔人，后无来学。此当为古今七言律第一，不必为唐人七言律第一也。元人评云：一篇之内，句句皆奇；一句之中，字</w:t>
      </w:r>
    </w:p>
    <w:p w14:paraId="4E49CAA6" w14:textId="77777777" w:rsidR="00716470" w:rsidRDefault="0016710F">
      <w:pPr>
        <w:pStyle w:val="a0"/>
        <w:rPr>
          <w:lang w:eastAsia="zh-CN"/>
        </w:rPr>
      </w:pPr>
      <w:r>
        <w:rPr>
          <w:rFonts w:hint="eastAsia"/>
          <w:lang w:eastAsia="zh-CN"/>
        </w:rPr>
        <w:t>字皆奇。</w:t>
      </w:r>
    </w:p>
    <w:p w14:paraId="7FF024FB" w14:textId="77777777" w:rsidR="00716470" w:rsidRDefault="0016710F">
      <w:pPr>
        <w:pStyle w:val="a0"/>
        <w:rPr>
          <w:lang w:eastAsia="zh-CN"/>
        </w:rPr>
      </w:pPr>
      <w:r>
        <w:rPr>
          <w:rFonts w:hint="eastAsia"/>
          <w:lang w:eastAsia="zh-CN"/>
        </w:rPr>
        <w:t>此总评该诗的章法、句法、字法。又云：</w:t>
      </w:r>
    </w:p>
    <w:p w14:paraId="3AC7B9DA" w14:textId="77777777" w:rsidR="00716470" w:rsidRDefault="0016710F">
      <w:pPr>
        <w:pStyle w:val="a0"/>
        <w:rPr>
          <w:lang w:eastAsia="zh-CN"/>
        </w:rPr>
      </w:pPr>
      <w:r>
        <w:rPr>
          <w:rFonts w:hint="eastAsia"/>
          <w:lang w:eastAsia="zh-CN"/>
        </w:rPr>
        <w:t>张绽曰：少陵诗有二派：一派立论宏阔，如此篇“万里悲秋常作客，百年多病独登台”及“二仪清浊还高下，三伏炎蒸定有无”等作，其流为宋诗，本朝庄定山诸公祖之。一派造语富丽，如“珠帘绣柱围黄鹄，锦缆牙檐起白鸥”，“鱼吹细浪摇歌扇，燕蹴飞花落舞筵”等作，其流为元诗，本祖杨孟载诸公祖之。</w:t>
      </w:r>
    </w:p>
    <w:p w14:paraId="1B31C607" w14:textId="77777777" w:rsidR="00716470" w:rsidRDefault="0016710F">
      <w:pPr>
        <w:pStyle w:val="a0"/>
        <w:rPr>
          <w:lang w:eastAsia="zh-CN"/>
        </w:rPr>
      </w:pPr>
      <w:r>
        <w:rPr>
          <w:rFonts w:hint="eastAsia"/>
          <w:lang w:eastAsia="zh-CN"/>
        </w:rPr>
        <w:t>此总论杜诗的风格及其影响。</w:t>
      </w:r>
    </w:p>
    <w:p w14:paraId="5F86A83F" w14:textId="77777777" w:rsidR="00716470" w:rsidRDefault="0016710F">
      <w:pPr>
        <w:pStyle w:val="a0"/>
        <w:rPr>
          <w:lang w:eastAsia="zh-CN"/>
        </w:rPr>
      </w:pPr>
      <w:r>
        <w:rPr>
          <w:rFonts w:hint="eastAsia"/>
          <w:lang w:eastAsia="zh-CN"/>
        </w:rPr>
        <w:t>明清时代所出现的许多小说评本的回末总评也属于这种类型。如明万历年间容与堂刻本《李卓吾先生批评忠义水浒传》第十二回《急先锋东郭争功</w:t>
      </w:r>
      <w:r>
        <w:rPr>
          <w:lang w:eastAsia="zh-CN"/>
        </w:rPr>
        <w:t xml:space="preserve"> </w:t>
      </w:r>
      <w:r>
        <w:rPr>
          <w:rFonts w:hint="eastAsia"/>
          <w:lang w:eastAsia="zh-CN"/>
        </w:rPr>
        <w:t>青面兽北京斗武》的回末总评云：</w:t>
      </w:r>
    </w:p>
    <w:p w14:paraId="4BF17172" w14:textId="77777777" w:rsidR="00716470" w:rsidRDefault="0016710F">
      <w:pPr>
        <w:pStyle w:val="a0"/>
        <w:rPr>
          <w:lang w:eastAsia="zh-CN"/>
        </w:rPr>
      </w:pPr>
      <w:r>
        <w:rPr>
          <w:rFonts w:hint="eastAsia"/>
          <w:lang w:eastAsia="zh-CN"/>
        </w:rPr>
        <w:t>《水浒传》文字形容既妙，转换又神，如此回文字形容刻画周谨、杨志、索超处，已胜太史公一筹；至其转换到刘唐处来，真有出神入化手段，此岂人力可到？定是化工文字，可先天地始，后天地终也，不妄不妄！</w:t>
      </w:r>
    </w:p>
    <w:p w14:paraId="089A0639" w14:textId="77777777" w:rsidR="00716470" w:rsidRDefault="0016710F">
      <w:pPr>
        <w:pStyle w:val="a0"/>
        <w:rPr>
          <w:lang w:eastAsia="zh-CN"/>
        </w:rPr>
      </w:pPr>
      <w:r>
        <w:rPr>
          <w:rFonts w:hint="eastAsia"/>
          <w:lang w:eastAsia="zh-CN"/>
        </w:rPr>
        <w:t>即对这一回小说刻画人物的方法极力进行了赞扬。再如明代建阳吴观明刊本李卓吾评《三国演义》第四十五回《三江口曹操折兵群英会蒋干中计》的回末总评道：</w:t>
      </w:r>
    </w:p>
    <w:p w14:paraId="17ED6A16" w14:textId="77777777" w:rsidR="00716470" w:rsidRDefault="0016710F">
      <w:pPr>
        <w:pStyle w:val="a0"/>
        <w:rPr>
          <w:lang w:eastAsia="zh-CN"/>
        </w:rPr>
      </w:pPr>
      <w:r>
        <w:rPr>
          <w:rFonts w:hint="eastAsia"/>
          <w:lang w:eastAsia="zh-CN"/>
        </w:rPr>
        <w:t>周郎借蒋干以害蔡瑁、张允，此等计策，如同小儿，即非老瞒，亦自窥破，谓老瞒入其计中乎，决无此事。但可入通俗演义中，以惊俗人耳。妙哉技也，真通俗演义也。</w:t>
      </w:r>
    </w:p>
    <w:p w14:paraId="0A0B9C5F" w14:textId="77777777" w:rsidR="00716470" w:rsidRDefault="0016710F">
      <w:pPr>
        <w:pStyle w:val="a0"/>
        <w:rPr>
          <w:lang w:eastAsia="zh-CN"/>
        </w:rPr>
      </w:pPr>
      <w:r>
        <w:rPr>
          <w:rFonts w:hint="eastAsia"/>
          <w:lang w:eastAsia="zh-CN"/>
        </w:rPr>
        <w:t>即对这一回书的虚构法作了评论。</w:t>
      </w:r>
    </w:p>
    <w:p w14:paraId="7A7A9BD6" w14:textId="77777777" w:rsidR="00716470" w:rsidRDefault="0016710F">
      <w:pPr>
        <w:pStyle w:val="1"/>
        <w:rPr>
          <w:lang w:eastAsia="zh-CN"/>
        </w:rPr>
      </w:pPr>
      <w:bookmarkStart w:id="506" w:name="二专文评论写法法"/>
      <w:bookmarkEnd w:id="505"/>
      <w:r>
        <w:rPr>
          <w:rFonts w:hint="eastAsia"/>
          <w:lang w:eastAsia="zh-CN"/>
        </w:rPr>
        <w:lastRenderedPageBreak/>
        <w:t>二、专文评论写法法</w:t>
      </w:r>
    </w:p>
    <w:p w14:paraId="4CB94AD7" w14:textId="77777777" w:rsidR="00716470" w:rsidRDefault="0016710F">
      <w:pPr>
        <w:pStyle w:val="FirstParagraph"/>
        <w:rPr>
          <w:lang w:eastAsia="zh-CN"/>
        </w:rPr>
      </w:pPr>
      <w:r>
        <w:rPr>
          <w:rFonts w:hint="eastAsia"/>
          <w:lang w:eastAsia="zh-CN"/>
        </w:rPr>
        <w:t>即不附所解原文，著为专书，评论有关作家及其作品的风格和特色。这类书籍一般不作训诂著作看，但其对有关原书写作方法的评论与以上所论诸法有密切联系。如南梁钟嵘《诗品》卷一</w:t>
      </w:r>
    </w:p>
    <w:p w14:paraId="7B78FBBC" w14:textId="77777777" w:rsidR="00716470" w:rsidRDefault="0016710F">
      <w:pPr>
        <w:pStyle w:val="a0"/>
        <w:rPr>
          <w:lang w:eastAsia="zh-CN"/>
        </w:rPr>
      </w:pPr>
      <w:r>
        <w:rPr>
          <w:rFonts w:hint="eastAsia"/>
          <w:lang w:eastAsia="zh-CN"/>
        </w:rPr>
        <w:t>云：</w:t>
      </w:r>
    </w:p>
    <w:p w14:paraId="6B5E4F22" w14:textId="77777777" w:rsidR="00716470" w:rsidRDefault="0016710F">
      <w:pPr>
        <w:pStyle w:val="a0"/>
        <w:rPr>
          <w:lang w:eastAsia="zh-CN"/>
        </w:rPr>
      </w:pPr>
      <w:r>
        <w:rPr>
          <w:rFonts w:hint="eastAsia"/>
          <w:lang w:eastAsia="zh-CN"/>
        </w:rPr>
        <w:t>魏陈思王植诗，其源出于《国风》，骨气奇高，词彩华茂，情兼雅怨，体被文质，粲溢今古，卓尔不群。嗟乎，陈思之于文章也，譬人伦之有周、孔，鳞羽之有龙凤，音乐之有琴笙，女工之有翩皰，俾尔怀铅吮墨者抱篇章而景慕，映余辉以自烛。故孔氏之门如用诗，则公于升堂，思王入室，景阳藩陆自可坐于廊庑之间矣。</w:t>
      </w:r>
    </w:p>
    <w:p w14:paraId="1C0EC4AA" w14:textId="77777777" w:rsidR="00716470" w:rsidRDefault="0016710F">
      <w:pPr>
        <w:pStyle w:val="a0"/>
        <w:rPr>
          <w:lang w:eastAsia="zh-CN"/>
        </w:rPr>
      </w:pPr>
      <w:r>
        <w:rPr>
          <w:rFonts w:hint="eastAsia"/>
          <w:lang w:eastAsia="zh-CN"/>
        </w:rPr>
        <w:t>即对曹植的诗歌风格及其成就作了概括性评述。再如《渔隐丛话前集》卷三十九云①：</w:t>
      </w:r>
    </w:p>
    <w:p w14:paraId="7D9B643A" w14:textId="77777777" w:rsidR="00716470" w:rsidRDefault="0016710F">
      <w:pPr>
        <w:pStyle w:val="a0"/>
        <w:rPr>
          <w:lang w:eastAsia="zh-CN"/>
        </w:rPr>
      </w:pPr>
      <w:r>
        <w:rPr>
          <w:rFonts w:hint="eastAsia"/>
          <w:lang w:eastAsia="zh-CN"/>
        </w:rPr>
        <w:t>山谷云：东坡道人在黄州作《卜算子》云云，语意高妙，似非吃烟火食人语，非胸中有数万卷书，笔下无一点尘俗气，孰能至此？</w:t>
      </w:r>
    </w:p>
    <w:p w14:paraId="4D61074C" w14:textId="77777777" w:rsidR="00716470" w:rsidRDefault="0016710F">
      <w:pPr>
        <w:pStyle w:val="a0"/>
        <w:rPr>
          <w:lang w:eastAsia="zh-CN"/>
        </w:rPr>
      </w:pPr>
      <w:r>
        <w:rPr>
          <w:rFonts w:hint="eastAsia"/>
          <w:lang w:eastAsia="zh-CN"/>
        </w:rPr>
        <w:t>即对苏轼《卜算子》词所体现的高妙脱俗的意境作了评论。又如清代蒋骥《山带阁注楚辞》所附《楚辞馀论》卷上论《离骚》云：</w:t>
      </w:r>
    </w:p>
    <w:p w14:paraId="1E61BCC3" w14:textId="77777777" w:rsidR="00716470" w:rsidRDefault="0016710F">
      <w:pPr>
        <w:pStyle w:val="a0"/>
        <w:rPr>
          <w:lang w:eastAsia="zh-CN"/>
        </w:rPr>
      </w:pPr>
      <w:r>
        <w:rPr>
          <w:rFonts w:hint="eastAsia"/>
        </w:rPr>
        <w:t>篇中曰“好修”，曰“修能”，曰“修名”，曰“前修”，曰“修初服”，曰“信修”。</w:t>
      </w:r>
      <w:r>
        <w:rPr>
          <w:rFonts w:hint="eastAsia"/>
          <w:lang w:eastAsia="zh-CN"/>
        </w:rPr>
        <w:t>“修”字凡十一见，首尾照应，眉目了然，绝非牵附之见。盖好修者其学也，为彭咸者其忠也，不知好修者固不能为彭咸。然或不忍其修之默默而已，而求用于他国以自见，则亦必不能为彭咸而毕志于楚也。其学可以无所不为，而其终也宁一无所为，此原之所以与日月争光也。</w:t>
      </w:r>
    </w:p>
    <w:p w14:paraId="269349A0" w14:textId="77777777" w:rsidR="00716470" w:rsidRDefault="0016710F">
      <w:pPr>
        <w:pStyle w:val="a0"/>
        <w:rPr>
          <w:lang w:eastAsia="zh-CN"/>
        </w:rPr>
      </w:pPr>
      <w:r>
        <w:rPr>
          <w:rFonts w:hint="eastAsia"/>
          <w:lang w:eastAsia="zh-CN"/>
        </w:rPr>
        <w:t>即对《离骚》频用“修”字的写作特点作了评论，指出屈原好修不已，尽忠爱国，故与日月齐光。</w:t>
      </w:r>
    </w:p>
    <w:p w14:paraId="7B7C4F38" w14:textId="77777777" w:rsidR="00716470" w:rsidRDefault="0016710F">
      <w:pPr>
        <w:pStyle w:val="1"/>
      </w:pPr>
      <w:bookmarkStart w:id="507" w:name="第十四章-综合性训解"/>
      <w:bookmarkEnd w:id="506"/>
      <w:r>
        <w:rPr>
          <w:rFonts w:hint="eastAsia"/>
        </w:rPr>
        <w:lastRenderedPageBreak/>
        <w:t>第十四章</w:t>
      </w:r>
      <w:r>
        <w:t xml:space="preserve"> </w:t>
      </w:r>
      <w:r>
        <w:rPr>
          <w:rFonts w:hint="eastAsia"/>
        </w:rPr>
        <w:t>综合性训解</w:t>
      </w:r>
    </w:p>
    <w:p w14:paraId="6AF81E36" w14:textId="744E6EF1" w:rsidR="00716470" w:rsidRDefault="0016710F">
      <w:pPr>
        <w:pStyle w:val="FirstParagraph"/>
        <w:rPr>
          <w:lang w:eastAsia="zh-CN"/>
        </w:rPr>
      </w:pPr>
      <w:r>
        <w:rPr>
          <w:rFonts w:hint="eastAsia"/>
          <w:lang w:eastAsia="zh-CN"/>
        </w:rPr>
        <w:t>从第四章到第十三章，所介绍的都是一个方面的训诂方法及其理论，本章所介绍的训诂方法和理论一般都适用于训诂的几个方面乃至各个方面，因此称为综合性训解。</w:t>
      </w:r>
    </w:p>
    <w:p w14:paraId="4BABFC05" w14:textId="77777777" w:rsidR="00716470" w:rsidRDefault="0016710F">
      <w:pPr>
        <w:pStyle w:val="1"/>
        <w:rPr>
          <w:lang w:eastAsia="zh-CN"/>
        </w:rPr>
      </w:pPr>
      <w:bookmarkStart w:id="508" w:name="第一节-考辨法"/>
      <w:bookmarkEnd w:id="507"/>
      <w:r>
        <w:rPr>
          <w:rFonts w:hint="eastAsia"/>
          <w:lang w:eastAsia="zh-CN"/>
        </w:rPr>
        <w:t>第一节</w:t>
      </w:r>
      <w:r>
        <w:rPr>
          <w:lang w:eastAsia="zh-CN"/>
        </w:rPr>
        <w:t xml:space="preserve"> </w:t>
      </w:r>
      <w:r>
        <w:rPr>
          <w:rFonts w:hint="eastAsia"/>
          <w:lang w:eastAsia="zh-CN"/>
        </w:rPr>
        <w:t>考辨法</w:t>
      </w:r>
    </w:p>
    <w:p w14:paraId="1FF03624" w14:textId="77777777" w:rsidR="00716470" w:rsidRDefault="0016710F">
      <w:pPr>
        <w:pStyle w:val="FirstParagraph"/>
        <w:rPr>
          <w:lang w:eastAsia="zh-CN"/>
        </w:rPr>
      </w:pPr>
      <w:r>
        <w:rPr>
          <w:rFonts w:hint="eastAsia"/>
          <w:lang w:eastAsia="zh-CN"/>
        </w:rPr>
        <w:t>考辨法，指考论辨正一类的训诂方法，也包括考证法在内。凡古籍训诂，易于理解的部分，大都使用一般的训诂方法作解。遇到疑难问题，一般的训法不足以对付，便用考辨法进行训释。因此考辨法属于高难训诂，即所谓专家之学，训诂著作的学术价值主要由此类训法来体现。从标点、校勘到释词、解句以及古文字考释等，举凡训诂中所遇到的一切疑难艰深的问题，都可以通过考辨法而得以解决。这类训法综合性强，由来已久，应用广泛。据文献记载，至迟从孔子起，看来就开始使用了①。《孟子》的《离娄》、《万章》两篇中这类用例已经不少。下至东汉，二郑解经，应用渐多。唐宋以下，直至今天，这类训法的应用范围越来越广，这方面的训诂专著不断增多。其主要训法可概括为以下</w:t>
      </w:r>
      <w:r>
        <w:rPr>
          <w:rFonts w:hint="eastAsia"/>
          <w:lang w:eastAsia="zh-CN"/>
        </w:rPr>
        <w:t>15</w:t>
      </w:r>
      <w:r>
        <w:rPr>
          <w:rFonts w:hint="eastAsia"/>
          <w:lang w:eastAsia="zh-CN"/>
        </w:rPr>
        <w:t>类：</w:t>
      </w:r>
    </w:p>
    <w:p w14:paraId="5D59D340" w14:textId="77777777" w:rsidR="00716470" w:rsidRDefault="0016710F">
      <w:pPr>
        <w:pStyle w:val="1"/>
        <w:rPr>
          <w:lang w:eastAsia="zh-CN"/>
        </w:rPr>
      </w:pPr>
      <w:bookmarkStart w:id="509" w:name="对文相证法"/>
      <w:bookmarkEnd w:id="508"/>
      <w:r>
        <w:rPr>
          <w:lang w:eastAsia="zh-CN"/>
        </w:rPr>
        <w:t xml:space="preserve">1. </w:t>
      </w:r>
      <w:r>
        <w:rPr>
          <w:rFonts w:hint="eastAsia"/>
          <w:lang w:eastAsia="zh-CN"/>
        </w:rPr>
        <w:t>对文相证法</w:t>
      </w:r>
    </w:p>
    <w:p w14:paraId="5A0A25BA" w14:textId="77777777" w:rsidR="00716470" w:rsidRDefault="0016710F">
      <w:pPr>
        <w:pStyle w:val="FirstParagraph"/>
        <w:rPr>
          <w:lang w:eastAsia="zh-CN"/>
        </w:rPr>
      </w:pPr>
      <w:r>
        <w:rPr>
          <w:rFonts w:hint="eastAsia"/>
          <w:lang w:eastAsia="zh-CN"/>
        </w:rPr>
        <w:t>即利用两相对偶的文句，以一方印证另一方以成释。如：</w:t>
      </w:r>
    </w:p>
    <w:p w14:paraId="5256247D" w14:textId="77777777" w:rsidR="00716470" w:rsidRDefault="0016710F">
      <w:pPr>
        <w:pStyle w:val="a0"/>
        <w:rPr>
          <w:lang w:eastAsia="zh-CN"/>
        </w:rPr>
      </w:pPr>
      <w:r>
        <w:rPr>
          <w:rFonts w:hint="eastAsia"/>
          <w:lang w:eastAsia="zh-CN"/>
        </w:rPr>
        <w:t>《荀子·臣道》</w:t>
      </w:r>
      <w:r>
        <w:rPr>
          <w:rFonts w:hint="eastAsia"/>
          <w:lang w:eastAsia="zh-CN"/>
        </w:rPr>
        <w:t>:</w:t>
      </w:r>
      <w:r>
        <w:rPr>
          <w:lang w:eastAsia="zh-CN"/>
        </w:rPr>
        <w:t xml:space="preserve"> </w:t>
      </w:r>
      <w:r>
        <w:rPr>
          <w:rFonts w:hint="eastAsia"/>
          <w:lang w:eastAsia="zh-CN"/>
        </w:rPr>
        <w:t>“故土之与人也</w:t>
      </w:r>
      <w:r>
        <w:rPr>
          <w:rFonts w:hint="eastAsia"/>
          <w:lang w:eastAsia="zh-CN"/>
        </w:rPr>
        <w:t>,</w:t>
      </w:r>
      <w:r>
        <w:rPr>
          <w:lang w:eastAsia="zh-CN"/>
        </w:rPr>
        <w:t xml:space="preserve"> </w:t>
      </w:r>
      <w:r>
        <w:rPr>
          <w:rFonts w:hint="eastAsia"/>
          <w:lang w:eastAsia="zh-CN"/>
        </w:rPr>
        <w:t>道之与法也者</w:t>
      </w:r>
      <w:r>
        <w:rPr>
          <w:rFonts w:hint="eastAsia"/>
          <w:lang w:eastAsia="zh-CN"/>
        </w:rPr>
        <w:t>,</w:t>
      </w:r>
      <w:r>
        <w:rPr>
          <w:lang w:eastAsia="zh-CN"/>
        </w:rPr>
        <w:t xml:space="preserve"> </w:t>
      </w:r>
      <w:r>
        <w:rPr>
          <w:rFonts w:hint="eastAsia"/>
          <w:lang w:eastAsia="zh-CN"/>
        </w:rPr>
        <w:t>国家</w:t>
      </w:r>
    </w:p>
    <w:p w14:paraId="4DC2BA08" w14:textId="77777777" w:rsidR="00716470" w:rsidRDefault="0016710F">
      <w:pPr>
        <w:pStyle w:val="a0"/>
        <w:rPr>
          <w:lang w:eastAsia="zh-CN"/>
        </w:rPr>
      </w:pPr>
      <w:r>
        <w:rPr>
          <w:rFonts w:hint="eastAsia"/>
          <w:lang w:eastAsia="zh-CN"/>
        </w:rPr>
        <w:t>之本作也。若子也者，道法之总要也。”王念孙《读书杂志》：“杨注曰：‘本作，犹本务也。’念孙按：杨未解‘作’字之义。‘国家之本作’、‘道法之总要’，相对为文，‘作’者，始也；始，亦本也。总，亦要也。上文云：‘无土则人不安居，无人则土不守，无道法则人不至’，故此四者，为国家之本始也。《鲁颂·驷》篇《传》曰：‘作，始也。’《皋陶谟》：‘烝民乃粒，万邦作义。’‘作’与‘乃’相对为文，言烝民乃粒，万邦始义也。《禹贡》：‘莱夷作牧’，言莱夷水退，始放牧也。‘沱潜既道，云梦土作义’，‘作’与‘既’相对为文，言沱潜之水既道，云梦之土始义也。”</w:t>
      </w:r>
    </w:p>
    <w:p w14:paraId="4267B0F4" w14:textId="77777777" w:rsidR="00716470" w:rsidRDefault="0016710F">
      <w:pPr>
        <w:pStyle w:val="a0"/>
        <w:rPr>
          <w:lang w:eastAsia="zh-CN"/>
        </w:rPr>
      </w:pPr>
      <w:r>
        <w:rPr>
          <w:rFonts w:hint="eastAsia"/>
          <w:lang w:eastAsia="zh-CN"/>
        </w:rPr>
        <w:lastRenderedPageBreak/>
        <w:t>此考辨词义训释方面的错误。杨惊不解“作”字的意思，训“本作”为“本务”，未妥，王氏用对文相证的办法加以考辨，认为原文上下两句对文，下句的“总要”二字是一个意思，即所谓同义连文，上句的“本作”也应该是一个意思。“本”，亦“作”；“作”，即“始”，故改训为“本始”，并引《尚书》的《皋陶谟》、《禹贡》两篇类似对文例子为证。所解甚是。又如：</w:t>
      </w:r>
    </w:p>
    <w:p w14:paraId="1EFC57A2" w14:textId="77777777" w:rsidR="00716470" w:rsidRDefault="0016710F">
      <w:pPr>
        <w:pStyle w:val="a0"/>
        <w:rPr>
          <w:lang w:eastAsia="zh-CN"/>
        </w:rPr>
      </w:pPr>
      <w:r>
        <w:rPr>
          <w:rFonts w:hint="eastAsia"/>
          <w:lang w:eastAsia="zh-CN"/>
        </w:rPr>
        <w:t>《墨子·亲士》</w:t>
      </w:r>
      <w:r>
        <w:rPr>
          <w:rFonts w:hint="eastAsia"/>
          <w:lang w:eastAsia="zh-CN"/>
        </w:rPr>
        <w:t>:</w:t>
      </w:r>
      <w:r>
        <w:rPr>
          <w:lang w:eastAsia="zh-CN"/>
        </w:rPr>
        <w:t xml:space="preserve"> </w:t>
      </w:r>
      <w:r>
        <w:rPr>
          <w:rFonts w:hint="eastAsia"/>
          <w:lang w:eastAsia="zh-CN"/>
        </w:rPr>
        <w:t>“太上无败</w:t>
      </w:r>
      <w:r>
        <w:rPr>
          <w:rFonts w:hint="eastAsia"/>
          <w:lang w:eastAsia="zh-CN"/>
        </w:rPr>
        <w:t>,</w:t>
      </w:r>
      <w:r>
        <w:rPr>
          <w:lang w:eastAsia="zh-CN"/>
        </w:rPr>
        <w:t xml:space="preserve"> </w:t>
      </w:r>
      <w:r>
        <w:rPr>
          <w:rFonts w:hint="eastAsia"/>
          <w:lang w:eastAsia="zh-CN"/>
        </w:rPr>
        <w:t>其次败而有以成</w:t>
      </w:r>
      <w:r>
        <w:rPr>
          <w:rFonts w:hint="eastAsia"/>
          <w:lang w:eastAsia="zh-CN"/>
        </w:rPr>
        <w:t>,</w:t>
      </w:r>
      <w:r>
        <w:rPr>
          <w:lang w:eastAsia="zh-CN"/>
        </w:rPr>
        <w:t xml:space="preserve"> </w:t>
      </w:r>
      <w:r>
        <w:rPr>
          <w:rFonts w:hint="eastAsia"/>
          <w:lang w:eastAsia="zh-CN"/>
        </w:rPr>
        <w:t>此之谓用民。”孙诒让《墨子问话》</w:t>
      </w:r>
      <w:r>
        <w:rPr>
          <w:rFonts w:hint="eastAsia"/>
          <w:lang w:eastAsia="zh-CN"/>
        </w:rPr>
        <w:t>:</w:t>
      </w:r>
      <w:r>
        <w:rPr>
          <w:lang w:eastAsia="zh-CN"/>
        </w:rPr>
        <w:t xml:space="preserve"> </w:t>
      </w:r>
      <w:r>
        <w:rPr>
          <w:rFonts w:hint="eastAsia"/>
          <w:lang w:eastAsia="zh-CN"/>
        </w:rPr>
        <w:t>“毕云</w:t>
      </w:r>
      <w:r>
        <w:rPr>
          <w:rFonts w:hint="eastAsia"/>
          <w:lang w:eastAsia="zh-CN"/>
        </w:rPr>
        <w:t>:</w:t>
      </w:r>
      <w:r>
        <w:rPr>
          <w:lang w:eastAsia="zh-CN"/>
        </w:rPr>
        <w:t xml:space="preserve"> </w:t>
      </w:r>
      <w:r>
        <w:rPr>
          <w:rFonts w:hint="eastAsia"/>
          <w:lang w:eastAsia="zh-CN"/>
        </w:rPr>
        <w:t>李善《文选》注云</w:t>
      </w:r>
      <w:r>
        <w:rPr>
          <w:rFonts w:hint="eastAsia"/>
          <w:lang w:eastAsia="zh-CN"/>
        </w:rPr>
        <w:t>:</w:t>
      </w:r>
      <w:r>
        <w:rPr>
          <w:lang w:eastAsia="zh-CN"/>
        </w:rPr>
        <w:t xml:space="preserve"> </w:t>
      </w:r>
      <w:r>
        <w:rPr>
          <w:rFonts w:hint="eastAsia"/>
          <w:lang w:eastAsia="zh-CN"/>
        </w:rPr>
        <w:t>河上公注《老子》云</w:t>
      </w:r>
      <w:r>
        <w:rPr>
          <w:rFonts w:hint="eastAsia"/>
          <w:lang w:eastAsia="zh-CN"/>
        </w:rPr>
        <w:t>:</w:t>
      </w:r>
      <w:r>
        <w:rPr>
          <w:lang w:eastAsia="zh-CN"/>
        </w:rPr>
        <w:t xml:space="preserve"> </w:t>
      </w:r>
      <w:r>
        <w:rPr>
          <w:rFonts w:hint="eastAsia"/>
          <w:lang w:eastAsia="zh-CN"/>
        </w:rPr>
        <w:t>‘太上</w:t>
      </w:r>
      <w:r>
        <w:rPr>
          <w:rFonts w:hint="eastAsia"/>
          <w:lang w:eastAsia="zh-CN"/>
        </w:rPr>
        <w:t>,</w:t>
      </w:r>
      <w:r>
        <w:rPr>
          <w:lang w:eastAsia="zh-CN"/>
        </w:rPr>
        <w:t xml:space="preserve"> </w:t>
      </w:r>
      <w:r>
        <w:rPr>
          <w:rFonts w:hint="eastAsia"/>
          <w:lang w:eastAsia="zh-CN"/>
        </w:rPr>
        <w:t>谓太古无名之君也。’按</w:t>
      </w:r>
      <w:r>
        <w:rPr>
          <w:rFonts w:hint="eastAsia"/>
          <w:lang w:eastAsia="zh-CN"/>
        </w:rPr>
        <w:t>:</w:t>
      </w:r>
      <w:r>
        <w:rPr>
          <w:lang w:eastAsia="zh-CN"/>
        </w:rPr>
        <w:t xml:space="preserve"> </w:t>
      </w:r>
      <w:r>
        <w:rPr>
          <w:rFonts w:hint="eastAsia"/>
          <w:lang w:eastAsia="zh-CN"/>
        </w:rPr>
        <w:t>‘太上’对‘其次’为文</w:t>
      </w:r>
      <w:r>
        <w:rPr>
          <w:rFonts w:hint="eastAsia"/>
          <w:lang w:eastAsia="zh-CN"/>
        </w:rPr>
        <w:t>,</w:t>
      </w:r>
      <w:r>
        <w:rPr>
          <w:lang w:eastAsia="zh-CN"/>
        </w:rPr>
        <w:t xml:space="preserve"> </w:t>
      </w:r>
      <w:r>
        <w:rPr>
          <w:rFonts w:hint="eastAsia"/>
          <w:lang w:eastAsia="zh-CN"/>
        </w:rPr>
        <w:t>谓等之最居上者</w:t>
      </w:r>
      <w:r>
        <w:rPr>
          <w:rFonts w:hint="eastAsia"/>
          <w:lang w:eastAsia="zh-CN"/>
        </w:rPr>
        <w:t>,</w:t>
      </w:r>
      <w:r>
        <w:rPr>
          <w:lang w:eastAsia="zh-CN"/>
        </w:rPr>
        <w:t xml:space="preserve"> </w:t>
      </w:r>
      <w:r>
        <w:rPr>
          <w:rFonts w:hint="eastAsia"/>
          <w:lang w:eastAsia="zh-CN"/>
        </w:rPr>
        <w:t>不论时代今古也。毕引《老子》注义与此不相当。”</w:t>
      </w:r>
    </w:p>
    <w:p w14:paraId="51BAB745" w14:textId="77777777" w:rsidR="00716470" w:rsidRDefault="0016710F">
      <w:pPr>
        <w:pStyle w:val="a0"/>
        <w:rPr>
          <w:lang w:eastAsia="zh-CN"/>
        </w:rPr>
      </w:pPr>
      <w:r>
        <w:rPr>
          <w:rFonts w:hint="eastAsia"/>
          <w:lang w:eastAsia="zh-CN"/>
        </w:rPr>
        <w:t>即用对文相证的办法证明这里的“太上”表示等次最上，与毕氏所引《老子》注义不同。其实，《老子》中的“太上”也与“其次”为对文，也是表等次，相当于现在的“首先”，旧注训为太古之君，迁而欠妥。再如王引之《经义述闻》卷三《尚书》类“柔远能迩”云：</w:t>
      </w:r>
    </w:p>
    <w:p w14:paraId="0315AE9B" w14:textId="77777777" w:rsidR="00716470" w:rsidRDefault="0016710F">
      <w:pPr>
        <w:pStyle w:val="a0"/>
        <w:rPr>
          <w:lang w:eastAsia="zh-CN"/>
        </w:rPr>
      </w:pPr>
      <w:r>
        <w:rPr>
          <w:rFonts w:hint="eastAsia"/>
          <w:lang w:eastAsia="zh-CN"/>
        </w:rPr>
        <w:t>家大人曰：“《尧典》、《顾命》、《文侯之命》皆曰‘柔远能迩’，王肃注《尧典》曰：‘能安远者，先能安近。’姚曰：</w:t>
      </w:r>
    </w:p>
    <w:p w14:paraId="71D8304B" w14:textId="77777777" w:rsidR="00716470" w:rsidRDefault="0016710F">
      <w:pPr>
        <w:pStyle w:val="a0"/>
        <w:rPr>
          <w:lang w:eastAsia="zh-CN"/>
        </w:rPr>
      </w:pPr>
      <w:r>
        <w:rPr>
          <w:rFonts w:hint="eastAsia"/>
          <w:lang w:eastAsia="zh-CN"/>
        </w:rPr>
        <w:t>言当安远，乃能安近。某氏于《顾命》曰：‘言当和远，又能和近。’于《文侯之命》曰：‘能柔远者，必能柔近。’此其袭取王注而小变其说。经文‘柔远’与‘能迹’相对，若如王肃诸人之解，以‘能迹’为能安迹，则经文‘能’字之下须加一‘安’字而后可通，何也谬也！按：‘能’与‘柔’义相近。《大雅·民劳》篇‘柔远能迹’《毛传》曰：‘柔，安也。’《邦笺》曰：‘能，犹伽也。安远方之国，顺伽其近者。’‘伽’与‘如’，古字通。是‘能’为如顺之意，犹《周官》言安抚耳。‘能’与‘而’，古字通。故‘柔远能迹’，汉督邮班碑作‘柔远而迩’；《屯·象传》‘宜建侯而不宁’，郑本‘而’作‘能’，云‘能，犹安也’。《汉书·百官公卿表》‘柔远能迹’，颜师古注曰：‘能，善也。”安、善二义并与顺伽相近。古者谓‘相善’为‘相能’。《康诰》曰：‘亦惟君惟长，不能厥家人。’《僖·九年·左传》曰：‘入而能民，土于何有？’《文·十六年·传》曰：‘不能其大夫，至于君祖母以及国人。’《昭·十年·传》曰：‘蔡侯获罪于其君而不能其民。’《三十一年·传》曰：‘公在乾侯，言不能外内也。’《僖·二十四年·公羊传》曰：‘不能乎母也。’《宣·十一年·谷梁传》曰：‘辅人之不能民而讨。’并与‘柔远能迹’之‘能’同义。”</w:t>
      </w:r>
    </w:p>
    <w:p w14:paraId="0DC1B21A" w14:textId="77777777" w:rsidR="00716470" w:rsidRDefault="0016710F">
      <w:pPr>
        <w:pStyle w:val="a0"/>
        <w:rPr>
          <w:lang w:eastAsia="zh-CN"/>
        </w:rPr>
      </w:pPr>
      <w:r>
        <w:rPr>
          <w:rFonts w:hint="eastAsia"/>
          <w:lang w:eastAsia="zh-CN"/>
        </w:rPr>
        <w:lastRenderedPageBreak/>
        <w:t>此以对文相证法考辨旧注在词义、句意方面的失误，认为“柔远”与“能迩”对文，“柔”是实义动词，“能”也是实义动词，不是情态动词。旧注多不按实义动词讲，而按情态动词讲，其下增出一个“安”字，是错误的。王氏并引例证明，安、善之义是上古汉语中“能”字的常用义，“能迩”，就是亲善近处的人民。</w:t>
      </w:r>
    </w:p>
    <w:p w14:paraId="5ADA356F" w14:textId="77777777" w:rsidR="00716470" w:rsidRDefault="0016710F">
      <w:pPr>
        <w:pStyle w:val="1"/>
        <w:rPr>
          <w:lang w:eastAsia="zh-CN"/>
        </w:rPr>
      </w:pPr>
      <w:bookmarkStart w:id="510" w:name="异文相证法"/>
      <w:bookmarkEnd w:id="509"/>
      <w:r>
        <w:rPr>
          <w:lang w:eastAsia="zh-CN"/>
        </w:rPr>
        <w:t xml:space="preserve">2. </w:t>
      </w:r>
      <w:r>
        <w:rPr>
          <w:rFonts w:hint="eastAsia"/>
          <w:lang w:eastAsia="zh-CN"/>
        </w:rPr>
        <w:t>异文相证法</w:t>
      </w:r>
    </w:p>
    <w:p w14:paraId="0040C0B0" w14:textId="77777777" w:rsidR="00716470" w:rsidRDefault="0016710F">
      <w:pPr>
        <w:pStyle w:val="FirstParagraph"/>
        <w:rPr>
          <w:lang w:eastAsia="zh-CN"/>
        </w:rPr>
      </w:pPr>
      <w:r>
        <w:rPr>
          <w:rFonts w:hint="eastAsia"/>
          <w:lang w:eastAsia="zh-CN"/>
        </w:rPr>
        <w:t>根据同一种书籍的不同版本中存在的异文相证成释，称为异文相证法。如明代袁仁《尚书砭蔡编》于“方命纪族”条下云：</w:t>
      </w:r>
    </w:p>
    <w:p w14:paraId="4F2CDFDA" w14:textId="77777777" w:rsidR="00716470" w:rsidRDefault="0016710F">
      <w:pPr>
        <w:pStyle w:val="a0"/>
        <w:rPr>
          <w:lang w:eastAsia="zh-CN"/>
        </w:rPr>
      </w:pPr>
      <w:r>
        <w:rPr>
          <w:rFonts w:hint="eastAsia"/>
          <w:lang w:eastAsia="zh-CN"/>
        </w:rPr>
        <w:t>方字，古“放”字，盖二字通用者，《蜀志》、《晋书》引</w:t>
      </w:r>
    </w:p>
    <w:p w14:paraId="079485B7" w14:textId="77777777" w:rsidR="00716470" w:rsidRDefault="0016710F">
      <w:pPr>
        <w:pStyle w:val="a0"/>
        <w:rPr>
          <w:lang w:eastAsia="zh-CN"/>
        </w:rPr>
      </w:pPr>
      <w:r>
        <w:rPr>
          <w:rFonts w:hint="eastAsia"/>
          <w:lang w:eastAsia="zh-CN"/>
        </w:rPr>
        <w:t>《古文尚书》并作“放命圮族”，郑康成谓放弃君命，是矣。今云阁则行，方则止，恐太穿凿。</w:t>
      </w:r>
    </w:p>
    <w:p w14:paraId="67DA8556" w14:textId="77777777" w:rsidR="00716470" w:rsidRDefault="0016710F">
      <w:pPr>
        <w:pStyle w:val="a0"/>
        <w:rPr>
          <w:lang w:eastAsia="zh-CN"/>
        </w:rPr>
      </w:pPr>
      <w:r>
        <w:rPr>
          <w:rFonts w:hint="eastAsia"/>
          <w:lang w:eastAsia="zh-CN"/>
        </w:rPr>
        <w:t>此据异文考辨句意。蔡沈《书集传》解此“方命”时谓圆则行，方则止，失于穿凿。《古文尚书》“方命”作“放命”，郑玄解“放命”为放弃君命。故袁氏据“方”字的异文“放”，认为“方命”就是“放命”，并认为郑氏的说法是对的。再如王氏《经义述闻》卷十《仪礼》类“宅者”条云：</w:t>
      </w:r>
    </w:p>
    <w:p w14:paraId="453A1580" w14:textId="77777777" w:rsidR="00716470" w:rsidRDefault="0016710F">
      <w:pPr>
        <w:pStyle w:val="a0"/>
        <w:rPr>
          <w:lang w:eastAsia="zh-CN"/>
        </w:rPr>
      </w:pPr>
      <w:r>
        <w:rPr>
          <w:rFonts w:hint="eastAsia"/>
          <w:lang w:eastAsia="zh-CN"/>
        </w:rPr>
        <w:t>“宅者在邦则曰市井之臣，在野则曰草茅之臣。”郑注曰：“宅者，谓致仕者去官而居，宅或在国中，或在野。《周礼·载师之职》‘以宅田在近郊之地’。今文‘宅’，或为‘托’。”①</w:t>
      </w:r>
      <w:r>
        <w:rPr>
          <w:lang w:eastAsia="zh-CN"/>
        </w:rPr>
        <w:t xml:space="preserve"> </w:t>
      </w:r>
      <w:r>
        <w:rPr>
          <w:rFonts w:hint="eastAsia"/>
          <w:lang w:eastAsia="zh-CN"/>
        </w:rPr>
        <w:t>引之谨按：《周礼》“宅田”未知何指，若以为居宅，则仕与不仕，皆有所居之宅，但云“宅者”，无以见其为致仕者也。且致仕者曾为士大夫，岂得遽同疏贱，而称市井之臣、草茅之臣乎？反复文义，当以今文“托”字为长。盖羁旅之人寄托于此国者也。《襄·二十七年·左传》“卫子鲜出奔晋，托于木门，终身不仕”是其证。托者若仕，则自称于君，与士大夫同。不仕，则或曰市井之臣，或曰草茅之臣而已。《孟子·万章》篇：“在国曰市井之臣，在野曰草莽之臣”，皆谓庶人。庶人不传质为臣，不敢见于诸侯。今托于此国而不仕，亦是不传质于臣者，故其自称于君者相若也。下文“他国之人曰外臣”，则其不托于此国者矣。</w:t>
      </w:r>
    </w:p>
    <w:p w14:paraId="6057A07F" w14:textId="77777777" w:rsidR="00716470" w:rsidRDefault="0016710F">
      <w:pPr>
        <w:pStyle w:val="a0"/>
        <w:rPr>
          <w:lang w:eastAsia="zh-CN"/>
        </w:rPr>
      </w:pPr>
      <w:r>
        <w:rPr>
          <w:rFonts w:hint="eastAsia"/>
          <w:lang w:eastAsia="zh-CN"/>
        </w:rPr>
        <w:t>此据异文考辨词义训释，谓《仪礼》的“宅者”，当依今文作“托者”，指寄居于此国的他国人。</w:t>
      </w:r>
    </w:p>
    <w:p w14:paraId="1CB50F8A" w14:textId="77777777" w:rsidR="00716470" w:rsidRDefault="0016710F">
      <w:pPr>
        <w:pStyle w:val="1"/>
        <w:rPr>
          <w:lang w:eastAsia="zh-CN"/>
        </w:rPr>
      </w:pPr>
      <w:bookmarkStart w:id="511" w:name="博征类比法"/>
      <w:bookmarkEnd w:id="510"/>
      <w:r>
        <w:rPr>
          <w:lang w:eastAsia="zh-CN"/>
        </w:rPr>
        <w:lastRenderedPageBreak/>
        <w:t xml:space="preserve">3. </w:t>
      </w:r>
      <w:r>
        <w:rPr>
          <w:rFonts w:hint="eastAsia"/>
          <w:lang w:eastAsia="zh-CN"/>
        </w:rPr>
        <w:t>博征类比法</w:t>
      </w:r>
    </w:p>
    <w:p w14:paraId="6921EE15" w14:textId="77777777" w:rsidR="00716470" w:rsidRDefault="0016710F">
      <w:pPr>
        <w:pStyle w:val="FirstParagraph"/>
        <w:rPr>
          <w:lang w:eastAsia="zh-CN"/>
        </w:rPr>
      </w:pPr>
      <w:r>
        <w:rPr>
          <w:rFonts w:hint="eastAsia"/>
          <w:lang w:eastAsia="zh-CN"/>
        </w:rPr>
        <w:t>所引虽然不是对文或异文，但也属于相同类型的例证，故广加征引，类比成释。如：</w:t>
      </w:r>
    </w:p>
    <w:p w14:paraId="55B78A5F" w14:textId="77777777" w:rsidR="00716470" w:rsidRDefault="0016710F">
      <w:pPr>
        <w:pStyle w:val="a0"/>
        <w:rPr>
          <w:lang w:eastAsia="zh-CN"/>
        </w:rPr>
      </w:pPr>
      <w:r>
        <w:rPr>
          <w:rFonts w:hint="eastAsia"/>
          <w:lang w:eastAsia="zh-CN"/>
        </w:rPr>
        <w:t>《墨子·非命下》：“下以待养百姓。”王念孙《读书杂志》：“‘待’字义不可通。‘待养’，当为‘持养’，字之误也。《周礼·服不氏》：‘以旌居乏而待获。’注：‘待，当为持。’《天志》篇曰：‘食饥息劳，持养其万民。’《荀子·劝学》篇曰：‘除其害者，以持养之。’《荣辱》篇曰：‘以相群居，以相持养。’杨惊注：‘持养，保养也。’分言之，则曰持曰养。《管子·明法》篇曰：‘小臣持禄养交。’《晏子春秋·问》篇曰：‘士者持禄，游者养交。’是也。”</w:t>
      </w:r>
    </w:p>
    <w:p w14:paraId="7D444A2E" w14:textId="77777777" w:rsidR="00716470" w:rsidRDefault="0016710F">
      <w:pPr>
        <w:pStyle w:val="a0"/>
        <w:rPr>
          <w:lang w:eastAsia="zh-CN"/>
        </w:rPr>
      </w:pPr>
      <w:r>
        <w:rPr>
          <w:rFonts w:hint="eastAsia"/>
          <w:lang w:eastAsia="zh-CN"/>
        </w:rPr>
        <w:t>此属于考辨文字讹误，通过博引《荀子》、《管子》、《晏子》等书有关例证，进行类比，认为上古汉语中通行“持养”一词，没有“待养”一词，《非命下》“待养”，当是“持养”之误。再如王引之《经传释词》卷九“孰”字下云：</w:t>
      </w:r>
    </w:p>
    <w:p w14:paraId="3FDEC797" w14:textId="77777777" w:rsidR="00716470" w:rsidRDefault="0016710F">
      <w:pPr>
        <w:pStyle w:val="a0"/>
        <w:rPr>
          <w:lang w:eastAsia="zh-CN"/>
        </w:rPr>
      </w:pPr>
      <w:r>
        <w:rPr>
          <w:rFonts w:hint="eastAsia"/>
          <w:lang w:eastAsia="zh-CN"/>
        </w:rPr>
        <w:t>书传中言“孰与”者，皆谓“何如”也。《广雅》曰：“与，如也。”《秦策》曰：“秦昭王谓左右曰：‘今日韩、魏孰与始强？’对曰：‘弗如也。’王曰：‘今之如耳、魏齐，孰与孟尝、芒卯之贤？’对曰：‘弗如也。’”《齐策》曰：“田侯召大臣而谋曰：‘救赵孰与勿救？’”《赵策》曰：“赵王与楼缓计之曰：‘与秦城何如不与？’”是“孰与”即“何如”也。或《汉书·司马相如传》：“楚王之猎，孰与寡人？”《史记》作“何与寡人”。</w:t>
      </w:r>
    </w:p>
    <w:p w14:paraId="609BAF84" w14:textId="77777777" w:rsidR="00716470" w:rsidRDefault="0016710F">
      <w:pPr>
        <w:pStyle w:val="a0"/>
        <w:rPr>
          <w:lang w:eastAsia="zh-CN"/>
        </w:rPr>
      </w:pPr>
      <w:r>
        <w:rPr>
          <w:rFonts w:hint="eastAsia"/>
          <w:lang w:eastAsia="zh-CN"/>
        </w:rPr>
        <w:t>此考证词义，通过引证类比，说明“孰与”即是“何如”的意思。</w:t>
      </w:r>
    </w:p>
    <w:p w14:paraId="4FA9359E" w14:textId="77777777" w:rsidR="00716470" w:rsidRDefault="0016710F">
      <w:pPr>
        <w:pStyle w:val="1"/>
        <w:rPr>
          <w:lang w:eastAsia="zh-CN"/>
        </w:rPr>
      </w:pPr>
      <w:bookmarkStart w:id="512" w:name="据旧注推解法"/>
      <w:bookmarkEnd w:id="511"/>
      <w:r>
        <w:rPr>
          <w:lang w:eastAsia="zh-CN"/>
        </w:rPr>
        <w:t xml:space="preserve">4. </w:t>
      </w:r>
      <w:r>
        <w:rPr>
          <w:rFonts w:hint="eastAsia"/>
          <w:lang w:eastAsia="zh-CN"/>
        </w:rPr>
        <w:t>据旧注推解法</w:t>
      </w:r>
    </w:p>
    <w:p w14:paraId="297ABFFF" w14:textId="77777777" w:rsidR="00716470" w:rsidRDefault="0016710F">
      <w:pPr>
        <w:pStyle w:val="FirstParagraph"/>
        <w:rPr>
          <w:lang w:eastAsia="zh-CN"/>
        </w:rPr>
      </w:pPr>
      <w:r>
        <w:rPr>
          <w:rFonts w:hint="eastAsia"/>
          <w:lang w:eastAsia="zh-CN"/>
        </w:rPr>
        <w:t>《诗·大雅·大明》：“天位殷适①，使不挟四方。”《毛传》：“纣居天位，而殷之正适也。”孔颖达《正义》：“《微子之命》及《左传》皆谓微子为帝乙之元子，而纣得为正适者，郑注《书序》云：‘微子启，纣同母庶兄。纣之母，本帝乙之</w:t>
      </w:r>
    </w:p>
    <w:p w14:paraId="65246C0E" w14:textId="77777777" w:rsidR="00716470" w:rsidRDefault="0016710F">
      <w:pPr>
        <w:pStyle w:val="a0"/>
        <w:rPr>
          <w:lang w:eastAsia="zh-CN"/>
        </w:rPr>
      </w:pPr>
      <w:r>
        <w:rPr>
          <w:rFonts w:hint="eastAsia"/>
          <w:lang w:eastAsia="zh-CN"/>
        </w:rPr>
        <w:t>妾，生启及衍。后立为后，生受德。”然则以为后，乃生纣，故为正适也。”</w:t>
      </w:r>
    </w:p>
    <w:p w14:paraId="41524DCC" w14:textId="77777777" w:rsidR="00716470" w:rsidRDefault="0016710F">
      <w:pPr>
        <w:pStyle w:val="a0"/>
        <w:rPr>
          <w:lang w:eastAsia="zh-CN"/>
        </w:rPr>
      </w:pPr>
      <w:r>
        <w:rPr>
          <w:rFonts w:hint="eastAsia"/>
          <w:lang w:eastAsia="zh-CN"/>
        </w:rPr>
        <w:t>此据郑注推解，辨明诗句解说中的疑意。再如元胡三省《通鉴释文辨误》卷一云：</w:t>
      </w:r>
    </w:p>
    <w:p w14:paraId="0D7F567E" w14:textId="77777777" w:rsidR="00716470" w:rsidRDefault="0016710F">
      <w:pPr>
        <w:pStyle w:val="a0"/>
        <w:rPr>
          <w:lang w:eastAsia="zh-CN"/>
        </w:rPr>
      </w:pPr>
      <w:r>
        <w:rPr>
          <w:rFonts w:hint="eastAsia"/>
          <w:lang w:eastAsia="zh-CN"/>
        </w:rPr>
        <w:lastRenderedPageBreak/>
        <w:t>“田横与其客二人乘传诣洛阳。”页三五八。史昭《释文》曰：“乘传”者，依乘符传而行，若使者持节尔。传者，以木为之，长尺五，书符于上以为信。余按：如淳《汉书》注曰：四马高足为置传，中足为驰传，下足为乘传，一马、二马为輿传、急者乘一乘传。师古曰：传，若今之驿。古者以车谓之传车，其后单置马谓驿骑。此乃驿传之传，非符传之传也。史昭自是以后，凡释乘传处，或以为车传，或以为符传。其曰车传者，依《汉书音义》而为说；其曰符传者，则臆见横于中，终不知其误也。</w:t>
      </w:r>
    </w:p>
    <w:p w14:paraId="6925C8E8" w14:textId="77777777" w:rsidR="00716470" w:rsidRDefault="0016710F">
      <w:pPr>
        <w:pStyle w:val="a0"/>
        <w:rPr>
          <w:lang w:eastAsia="zh-CN"/>
        </w:rPr>
      </w:pPr>
      <w:r>
        <w:rPr>
          <w:rFonts w:hint="eastAsia"/>
          <w:lang w:eastAsia="zh-CN"/>
        </w:rPr>
        <w:t>此据如、颜两家旧注推解，辨正史绍对“乘传”一语的误说。又如清代王夫之《尚书稗疏》于《洪范》篇“玉食”条下云：</w:t>
      </w:r>
    </w:p>
    <w:p w14:paraId="699961C4" w14:textId="77777777" w:rsidR="00716470" w:rsidRDefault="0016710F">
      <w:pPr>
        <w:pStyle w:val="a0"/>
        <w:rPr>
          <w:lang w:eastAsia="zh-CN"/>
        </w:rPr>
      </w:pPr>
      <w:r>
        <w:rPr>
          <w:rFonts w:hint="eastAsia"/>
          <w:lang w:eastAsia="zh-CN"/>
        </w:rPr>
        <w:t>诸家注疏于玉字俱未考核，但云美食，则孔子之食精脸细，岂亦怨惟辟之食乎？食无恒味，适口为美，古重八珍，然亦士大夫之所公食也。天子之食特多太牢，酒醴醴酱脯脩稻粱则亦与下等。按《周礼·玉府》：“王齐，则共食玉。”郑司农众云：“王齐，当食玉屑。”郑康成云：“玉是阳精之纯者，食之以御水气。”唯天子之齐则有之。然则玉食者，碾玉为屑，以供王之齐食，取其贵而非取其美。或疑玉刚坚刺齿，则亦如服药然，非必饱餐之也。唯王为有，公侯而下，不得与焉，“惟辟玉食”之谓已。今世俗呼白粲为玉食，既鄙陋可笑，而操觚家有“玉食万方”之云，真不知其何等语也。</w:t>
      </w:r>
    </w:p>
    <w:p w14:paraId="3C489536" w14:textId="77777777" w:rsidR="00716470" w:rsidRDefault="0016710F">
      <w:pPr>
        <w:pStyle w:val="a0"/>
        <w:rPr>
          <w:lang w:eastAsia="zh-CN"/>
        </w:rPr>
      </w:pPr>
      <w:r>
        <w:rPr>
          <w:rFonts w:hint="eastAsia"/>
          <w:lang w:eastAsia="zh-CN"/>
        </w:rPr>
        <w:t>即根据二郑的注释，推解“玉食”的含义，释学者之疑。</w:t>
      </w:r>
    </w:p>
    <w:p w14:paraId="47911FDE" w14:textId="77777777" w:rsidR="00716470" w:rsidRDefault="0016710F">
      <w:pPr>
        <w:pStyle w:val="1"/>
        <w:rPr>
          <w:lang w:eastAsia="zh-CN"/>
        </w:rPr>
      </w:pPr>
      <w:bookmarkStart w:id="513" w:name="据文字形体考辨法"/>
      <w:bookmarkEnd w:id="512"/>
      <w:r>
        <w:rPr>
          <w:lang w:eastAsia="zh-CN"/>
        </w:rPr>
        <w:t xml:space="preserve">5. </w:t>
      </w:r>
      <w:r>
        <w:rPr>
          <w:rFonts w:hint="eastAsia"/>
          <w:lang w:eastAsia="zh-CN"/>
        </w:rPr>
        <w:t>据文字形体考辨法</w:t>
      </w:r>
    </w:p>
    <w:p w14:paraId="25806D07" w14:textId="77777777" w:rsidR="00716470" w:rsidRDefault="0016710F">
      <w:pPr>
        <w:pStyle w:val="FirstParagraph"/>
        <w:rPr>
          <w:lang w:eastAsia="zh-CN"/>
        </w:rPr>
      </w:pPr>
      <w:r>
        <w:rPr>
          <w:rFonts w:hint="eastAsia"/>
          <w:lang w:eastAsia="zh-CN"/>
        </w:rPr>
        <w:t>唐李匡义《资暇集》卷上“行李”条云：</w:t>
      </w:r>
    </w:p>
    <w:p w14:paraId="4AE3762A" w14:textId="77777777" w:rsidR="00716470" w:rsidRDefault="0016710F">
      <w:pPr>
        <w:pStyle w:val="a0"/>
        <w:rPr>
          <w:lang w:eastAsia="zh-CN"/>
        </w:rPr>
      </w:pPr>
      <w:r>
        <w:rPr>
          <w:rFonts w:hint="eastAsia"/>
          <w:lang w:eastAsia="zh-CN"/>
        </w:rPr>
        <w:t>“李”字除果名、地名、人姓之外，更无别训义也。《左传》“行李之往来”，杜不研穷意理，遂注云：“‘行李’，使人也。”遂俾今见远行，结京次第，谓之行李，而不悟是“行使”尔。按旧文，“使”字作“拳”，传写之误，误作“李”焉。（自注：“旧文‘使’字，山下人，人下子。）</w:t>
      </w:r>
    </w:p>
    <w:p w14:paraId="1339142F" w14:textId="77777777" w:rsidR="00716470" w:rsidRDefault="0016710F">
      <w:pPr>
        <w:pStyle w:val="a0"/>
        <w:rPr>
          <w:lang w:eastAsia="zh-CN"/>
        </w:rPr>
      </w:pPr>
      <w:r>
        <w:rPr>
          <w:rFonts w:hint="eastAsia"/>
          <w:lang w:eastAsia="zh-CN"/>
        </w:rPr>
        <w:t>此考辨讹字误训，即谓《左传》的“行李”当作“行使”，杜预误作“行李”，臆解为“使人”，以致谬训谬传。再如：</w:t>
      </w:r>
    </w:p>
    <w:p w14:paraId="0FC80A45" w14:textId="77777777" w:rsidR="00716470" w:rsidRDefault="0016710F">
      <w:pPr>
        <w:pStyle w:val="a0"/>
        <w:rPr>
          <w:lang w:eastAsia="zh-CN"/>
        </w:rPr>
      </w:pPr>
      <w:r>
        <w:rPr>
          <w:rFonts w:hint="eastAsia"/>
          <w:lang w:eastAsia="zh-CN"/>
        </w:rPr>
        <w:lastRenderedPageBreak/>
        <w:t>《晏子春秋》内篇《问》下：“庆善而不有其名。”王念孙《读书杂志》</w:t>
      </w:r>
      <w:r>
        <w:rPr>
          <w:rFonts w:hint="eastAsia"/>
          <w:lang w:eastAsia="zh-CN"/>
        </w:rPr>
        <w:t>:</w:t>
      </w:r>
      <w:r>
        <w:rPr>
          <w:lang w:eastAsia="zh-CN"/>
        </w:rPr>
        <w:t xml:space="preserve"> </w:t>
      </w:r>
      <w:r>
        <w:rPr>
          <w:rFonts w:hint="eastAsia"/>
          <w:lang w:eastAsia="zh-CN"/>
        </w:rPr>
        <w:t>“‘庆’字于义无取。‘庆’</w:t>
      </w:r>
      <w:r>
        <w:rPr>
          <w:rFonts w:hint="eastAsia"/>
          <w:lang w:eastAsia="zh-CN"/>
        </w:rPr>
        <w:t>,</w:t>
      </w:r>
      <w:r>
        <w:rPr>
          <w:lang w:eastAsia="zh-CN"/>
        </w:rPr>
        <w:t xml:space="preserve"> </w:t>
      </w:r>
      <w:r>
        <w:rPr>
          <w:rFonts w:hint="eastAsia"/>
          <w:lang w:eastAsia="zh-CN"/>
        </w:rPr>
        <w:t>本作</w:t>
      </w:r>
      <w:r>
        <w:rPr>
          <w:lang w:eastAsia="zh-CN"/>
        </w:rPr>
        <w:t xml:space="preserve"> </w:t>
      </w:r>
      <w:r>
        <w:rPr>
          <w:rFonts w:hint="eastAsia"/>
          <w:lang w:eastAsia="zh-CN"/>
        </w:rPr>
        <w:t>‘荐’。不有其名</w:t>
      </w:r>
      <w:r>
        <w:rPr>
          <w:rFonts w:hint="eastAsia"/>
          <w:lang w:eastAsia="zh-CN"/>
        </w:rPr>
        <w:t>,</w:t>
      </w:r>
      <w:r>
        <w:rPr>
          <w:lang w:eastAsia="zh-CN"/>
        </w:rPr>
        <w:t xml:space="preserve"> </w:t>
      </w:r>
      <w:r>
        <w:rPr>
          <w:rFonts w:hint="eastAsia"/>
          <w:lang w:eastAsia="zh-CN"/>
        </w:rPr>
        <w:t>谓不以荐善自居也。隶书</w:t>
      </w:r>
      <w:r>
        <w:rPr>
          <w:lang w:eastAsia="zh-CN"/>
        </w:rPr>
        <w:t xml:space="preserve"> </w:t>
      </w:r>
      <w:r>
        <w:rPr>
          <w:rFonts w:hint="eastAsia"/>
          <w:lang w:eastAsia="zh-CN"/>
        </w:rPr>
        <w:t>‘荐’</w:t>
      </w:r>
      <w:r>
        <w:rPr>
          <w:lang w:eastAsia="zh-CN"/>
        </w:rPr>
        <w:t xml:space="preserve"> </w:t>
      </w:r>
      <w:r>
        <w:rPr>
          <w:rFonts w:hint="eastAsia"/>
          <w:lang w:eastAsia="zh-CN"/>
        </w:rPr>
        <w:t>字或作</w:t>
      </w:r>
      <w:r>
        <w:rPr>
          <w:lang w:eastAsia="zh-CN"/>
        </w:rPr>
        <w:t xml:space="preserve"> </w:t>
      </w:r>
      <w:r>
        <w:rPr>
          <w:rFonts w:hint="eastAsia"/>
          <w:lang w:eastAsia="zh-CN"/>
        </w:rPr>
        <w:t>‘慶’</w:t>
      </w:r>
      <w:r>
        <w:rPr>
          <w:rFonts w:hint="eastAsia"/>
          <w:lang w:eastAsia="zh-CN"/>
        </w:rPr>
        <w:t>,</w:t>
      </w:r>
      <w:r>
        <w:rPr>
          <w:lang w:eastAsia="zh-CN"/>
        </w:rPr>
        <w:t xml:space="preserve"> </w:t>
      </w:r>
      <w:r>
        <w:rPr>
          <w:rFonts w:hint="eastAsia"/>
          <w:lang w:eastAsia="zh-CN"/>
        </w:rPr>
        <w:t>形与</w:t>
      </w:r>
      <w:r>
        <w:rPr>
          <w:lang w:eastAsia="zh-CN"/>
        </w:rPr>
        <w:t xml:space="preserve"> </w:t>
      </w:r>
      <w:r>
        <w:rPr>
          <w:rFonts w:hint="eastAsia"/>
          <w:lang w:eastAsia="zh-CN"/>
        </w:rPr>
        <w:t>‘庆’</w:t>
      </w:r>
      <w:r>
        <w:rPr>
          <w:lang w:eastAsia="zh-CN"/>
        </w:rPr>
        <w:t xml:space="preserve"> </w:t>
      </w:r>
      <w:r>
        <w:rPr>
          <w:rFonts w:hint="eastAsia"/>
          <w:lang w:eastAsia="zh-CN"/>
        </w:rPr>
        <w:t>相似而误①。《群书治要》正作</w:t>
      </w:r>
      <w:r>
        <w:rPr>
          <w:lang w:eastAsia="zh-CN"/>
        </w:rPr>
        <w:t xml:space="preserve"> </w:t>
      </w:r>
      <w:r>
        <w:rPr>
          <w:rFonts w:hint="eastAsia"/>
          <w:lang w:eastAsia="zh-CN"/>
        </w:rPr>
        <w:t>‘荐善’。”</w:t>
      </w:r>
    </w:p>
    <w:p w14:paraId="083EBF94" w14:textId="77777777" w:rsidR="00716470" w:rsidRDefault="0016710F">
      <w:pPr>
        <w:pStyle w:val="a0"/>
        <w:rPr>
          <w:lang w:eastAsia="zh-CN"/>
        </w:rPr>
      </w:pPr>
      <w:r>
        <w:rPr>
          <w:rFonts w:hint="eastAsia"/>
          <w:lang w:eastAsia="zh-CN"/>
        </w:rPr>
        <w:t>此据形体考校讹字。</w:t>
      </w:r>
    </w:p>
    <w:p w14:paraId="6A484151" w14:textId="77777777" w:rsidR="00716470" w:rsidRDefault="0016710F">
      <w:pPr>
        <w:pStyle w:val="a0"/>
        <w:rPr>
          <w:lang w:eastAsia="zh-CN"/>
        </w:rPr>
      </w:pPr>
      <w:r>
        <w:rPr>
          <w:rFonts w:hint="eastAsia"/>
          <w:lang w:eastAsia="zh-CN"/>
        </w:rPr>
        <w:t>又如唐兰《殷虚文字记》“释保”条列举了甲骨文中“保”字的各种形体，通过仔细分析，认为“保”字属于象形字，基本字形作，象人反手负子于背，本义是负子于背。《尚书·召诰》“夫知保抱携持厥妇子”，其中的“保”字即用此本义。《说文》训为“养也”，后世常用作保护义，都是引申义。其解甚确。此即根据形体考释古字，加以指定，确定它的本义及引申义，并指出前人考释中的错误。王国维、罗振玉、杨树达、郭沫若、于省吾、徐仲舒等大家的甲骨金石文字研究著作中这类例子举不胜举②。姚孝遂《契文考释辨正举例》于“三”字下道③：</w:t>
      </w:r>
    </w:p>
    <w:p w14:paraId="70FEB53C" w14:textId="77777777" w:rsidR="00716470" w:rsidRDefault="0016710F">
      <w:pPr>
        <w:pStyle w:val="a0"/>
        <w:rPr>
          <w:lang w:eastAsia="zh-CN"/>
        </w:rPr>
      </w:pPr>
      <w:r>
        <w:rPr>
          <w:rFonts w:hint="eastAsia"/>
          <w:lang w:eastAsia="zh-CN"/>
        </w:rPr>
        <w:t>孙海波《甲骨文编》五四</w:t>
      </w:r>
      <w:r>
        <w:rPr>
          <w:lang w:eastAsia="zh-CN"/>
        </w:rPr>
        <w:t xml:space="preserve"> </w:t>
      </w:r>
      <m:oMath>
        <m:r>
          <w:rPr>
            <w:rFonts w:ascii="Cambria Math" w:hAnsi="Cambria Math"/>
            <w:lang w:eastAsia="zh-CN"/>
          </w:rPr>
          <m:t>0</m:t>
        </m:r>
      </m:oMath>
      <w:r>
        <w:rPr>
          <w:lang w:eastAsia="zh-CN"/>
        </w:rPr>
        <w:t xml:space="preserve"> </w:t>
      </w:r>
      <w:r>
        <w:rPr>
          <w:rFonts w:hint="eastAsia"/>
          <w:lang w:eastAsia="zh-CN"/>
        </w:rPr>
        <w:t>页“五”字下列有言的形体。甲骨文的数字，一、二、三、四都是积画。“五”从来没有积画作言的例子，金文也是这样。经核对《林》一、一八、一</w:t>
      </w:r>
    </w:p>
    <w:p w14:paraId="767BC5D1" w14:textId="77777777" w:rsidR="00716470" w:rsidRDefault="0016710F">
      <w:pPr>
        <w:pStyle w:val="a0"/>
        <w:rPr>
          <w:lang w:eastAsia="zh-CN"/>
        </w:rPr>
      </w:pPr>
      <w:r>
        <w:rPr>
          <w:rFonts w:hint="eastAsia"/>
          <w:lang w:eastAsia="zh-CN"/>
        </w:rPr>
        <w:t>三，实际上是“三”字，上面一画乃渤痕。李孝定《集释》也误以为“五”字。</w:t>
      </w:r>
    </w:p>
    <w:p w14:paraId="0560C90F" w14:textId="77777777" w:rsidR="00716470" w:rsidRDefault="0016710F">
      <w:pPr>
        <w:pStyle w:val="a0"/>
        <w:rPr>
          <w:lang w:eastAsia="zh-CN"/>
        </w:rPr>
      </w:pPr>
      <w:r>
        <w:rPr>
          <w:rFonts w:hint="eastAsia"/>
          <w:lang w:eastAsia="zh-CN"/>
        </w:rPr>
        <w:t>此根据形体，考校甲骨文的讹字。</w:t>
      </w:r>
    </w:p>
    <w:p w14:paraId="6D0DE7BD" w14:textId="77777777" w:rsidR="00716470" w:rsidRDefault="0016710F">
      <w:pPr>
        <w:pStyle w:val="1"/>
        <w:rPr>
          <w:lang w:eastAsia="zh-CN"/>
        </w:rPr>
      </w:pPr>
      <w:bookmarkStart w:id="514" w:name="据音理考辨法"/>
      <w:bookmarkEnd w:id="513"/>
      <w:r>
        <w:rPr>
          <w:lang w:eastAsia="zh-CN"/>
        </w:rPr>
        <w:t xml:space="preserve">6. </w:t>
      </w:r>
      <w:r>
        <w:rPr>
          <w:rFonts w:hint="eastAsia"/>
          <w:lang w:eastAsia="zh-CN"/>
        </w:rPr>
        <w:t>据音理考辨法</w:t>
      </w:r>
    </w:p>
    <w:p w14:paraId="49802CB4" w14:textId="77777777" w:rsidR="00716470" w:rsidRDefault="0016710F">
      <w:pPr>
        <w:pStyle w:val="FirstParagraph"/>
        <w:rPr>
          <w:lang w:eastAsia="zh-CN"/>
        </w:rPr>
      </w:pPr>
      <w:r>
        <w:rPr>
          <w:rFonts w:hint="eastAsia"/>
          <w:lang w:eastAsia="zh-CN"/>
        </w:rPr>
        <w:t>如清代王夫之《周易稗疏》卷二“旧井无禽”条下云：</w:t>
      </w:r>
    </w:p>
    <w:p w14:paraId="553FD6B9" w14:textId="77777777" w:rsidR="00716470" w:rsidRDefault="0016710F">
      <w:pPr>
        <w:pStyle w:val="a0"/>
        <w:rPr>
          <w:lang w:eastAsia="zh-CN"/>
        </w:rPr>
      </w:pPr>
      <w:r>
        <w:rPr>
          <w:rFonts w:hint="eastAsia"/>
          <w:lang w:eastAsia="zh-CN"/>
        </w:rPr>
        <w:t>旧以“禽”为鸟兽者，非是。井非鸟兽栖止之地。藉令有之，正惟荒废之井，人迹不至，鸟或暂集。而日汲之新井，所必无。若云水浊而禽亦不饮，鸟兽岂择清泉而后饮哉！按：禽，获也。汲而得水，以获为利。今此井泥，人不食之，因无复治之者，日久淤塞，泉脉不通，则虽往汲而亦无所获矣。始则尚有水而人不食，久则虽欲汲而终无水，故曰时舍，以舍之故，遂至于无也。</w:t>
      </w:r>
    </w:p>
    <w:p w14:paraId="0D1D4F2D" w14:textId="77777777" w:rsidR="00716470" w:rsidRDefault="0016710F">
      <w:pPr>
        <w:pStyle w:val="a0"/>
        <w:rPr>
          <w:lang w:eastAsia="zh-CN"/>
        </w:rPr>
      </w:pPr>
      <w:r>
        <w:rPr>
          <w:rFonts w:hint="eastAsia"/>
          <w:lang w:eastAsia="zh-CN"/>
        </w:rPr>
        <w:t>此据音同字借，考辨旧注词义训释的错误。《周易·井·初六》“旧井无禽”的“禽”，前人多就字作解，当作名词，解为鸟兽，迁曲难通。王氏通作“擒”字，当动词讲，意通理顺。再如：</w:t>
      </w:r>
    </w:p>
    <w:p w14:paraId="38732E44" w14:textId="77777777" w:rsidR="00716470" w:rsidRDefault="0016710F">
      <w:pPr>
        <w:pStyle w:val="a0"/>
        <w:rPr>
          <w:lang w:eastAsia="zh-CN"/>
        </w:rPr>
      </w:pPr>
      <w:r>
        <w:rPr>
          <w:rFonts w:hint="eastAsia"/>
          <w:lang w:eastAsia="zh-CN"/>
        </w:rPr>
        <w:lastRenderedPageBreak/>
        <w:t>《诗·周南·关雎》：“关关雎鸠，在河之洲。”《毛传》：“雎鸠，王雎也，鸟挚而有别。”《郑笺》：“挚之言至也，谓王雎之鸟，雌雄情意至，然而有别。”戴震《毛郑诗考正》：“古字‘鸷’，通用‘挚’。《夏小正》：‘鹰始挚。’《曲礼》‘前有挚兽。’是其证。《春秋传》：郑子言少像以鸟名官，雎鸠氏，司马也。说曰：挚而有别，故为司马，主法制。义本《毛诗》。不得如《笺》所云，明矣。后儒亦多有疑猛鸷之物不可以兴淑女者，考《诗》中比兴，如蠡斯，但取于众多；雎鸠，取于和鸣及有别，皆不必疑其物类也。”</w:t>
      </w:r>
    </w:p>
    <w:p w14:paraId="35C2B408" w14:textId="77777777" w:rsidR="00716470" w:rsidRDefault="0016710F">
      <w:pPr>
        <w:pStyle w:val="a0"/>
        <w:rPr>
          <w:lang w:eastAsia="zh-CN"/>
        </w:rPr>
      </w:pPr>
      <w:r>
        <w:rPr>
          <w:rFonts w:hint="eastAsia"/>
          <w:lang w:eastAsia="zh-CN"/>
        </w:rPr>
        <w:t>这也是根据文字通借，考辨词义训释的错误。意谓《毛传》的“挚”字，即是“鸷”的通用字，取义于和鸣有别，不取义于情意至。其说证据确凿，论辩通达，足以发明《传》意，纠正《笺》误，开释学者的疑难。第五章第五节介绍理校法时所举王念孙《广雅</w:t>
      </w:r>
    </w:p>
    <w:p w14:paraId="09815BC5" w14:textId="77777777" w:rsidR="00716470" w:rsidRDefault="0016710F">
      <w:pPr>
        <w:pStyle w:val="a0"/>
        <w:rPr>
          <w:lang w:eastAsia="zh-CN"/>
        </w:rPr>
      </w:pPr>
      <w:r>
        <w:rPr>
          <w:rFonts w:hint="eastAsia"/>
          <w:lang w:eastAsia="zh-CN"/>
        </w:rPr>
        <w:t>疏证》中的例子，也是据音理辨误的用例。</w:t>
      </w:r>
    </w:p>
    <w:p w14:paraId="42AA4545" w14:textId="77777777" w:rsidR="00716470" w:rsidRDefault="0016710F">
      <w:pPr>
        <w:pStyle w:val="1"/>
        <w:rPr>
          <w:lang w:eastAsia="zh-CN"/>
        </w:rPr>
      </w:pPr>
      <w:bookmarkStart w:id="515" w:name="据文体考辨法"/>
      <w:bookmarkEnd w:id="514"/>
      <w:r>
        <w:rPr>
          <w:lang w:eastAsia="zh-CN"/>
        </w:rPr>
        <w:t xml:space="preserve">7. </w:t>
      </w:r>
      <w:r>
        <w:rPr>
          <w:rFonts w:hint="eastAsia"/>
          <w:lang w:eastAsia="zh-CN"/>
        </w:rPr>
        <w:t>据文体考辨法</w:t>
      </w:r>
    </w:p>
    <w:p w14:paraId="19304475" w14:textId="77777777" w:rsidR="00716470" w:rsidRDefault="0016710F">
      <w:pPr>
        <w:pStyle w:val="FirstParagraph"/>
        <w:rPr>
          <w:lang w:eastAsia="zh-CN"/>
        </w:rPr>
      </w:pPr>
      <w:r>
        <w:rPr>
          <w:rFonts w:hint="eastAsia"/>
          <w:lang w:eastAsia="zh-CN"/>
        </w:rPr>
        <w:t>李贺五言律诗《感春》第三联云：“上幕迎神燕，飞丝送百劳。”清代王琦《李长吉歌诗汇解》：“上幕，张幕也。《月令》：仲春之月，玄鸟至。至之日，以太牢祀于高謀。盖古人以燕至为祈嗣之候，上幕迎神燕，盖是其事。谓之神燕，美其称也。”又谓：“燕来主吉祥，故迎之；伯劳鸣主有凶兆，故送之。想长吉居处风俗有此言、故云。送者，遣去之义。飞丝事未详。”伯劳，即“百劳”。今人叶葱奇《李贺诗集》注：“飞丝，指春天飘荡空中像蛛网般的细丝。即杜甫诗所谓‘落花游丝白日尽’的游丝。”按：“上幕”为动宾词组，王氏解为“张幕”是很对的。但叶氏训“飞丝”为“春天飘荡在空中像蛛网般的细丝”，那就不对了。因为一则“飞丝”与“上幕”相对，也是动宾词组，不可能是名词。叶氏释为名词，与律诗的节奏不合。二则若释为名词，便与后三字“送百劳”无所取意，可知叶说未妥。实际上“飞丝”就是飞丝而射，也就是“弋射”。《诗·郑风·女曰鸡鸣》：“将翱将翔，弋凫与雁。”孔颖达《正义》：“谓以绳系矢而射也。”又《吕览·功名》：“善弋者下鸟乎百仞之上。”高诱注：“弋，缴射之也。”缴为生丝。缴射之，就是以细丝绳系矢而射，射后矢可收回。这是古代的一种射法，即“弋射”。弋射时必然将系矢的细丝绳射飞于空中，故可称为“飞丝”。飞丝而射的“飞丝”正是动宾词组，与诗律相合。飞丝而射，正是为</w:t>
      </w:r>
      <w:r>
        <w:rPr>
          <w:rFonts w:hint="eastAsia"/>
          <w:lang w:eastAsia="zh-CN"/>
        </w:rPr>
        <w:lastRenderedPageBreak/>
        <w:t>了“送百劳”，前后意思紧密相关。这个例子说明，联系文体考辨疑误，确定词义，是一种有效的方法。另外，第四章第三节之</w:t>
      </w:r>
      <w:r>
        <w:rPr>
          <w:rFonts w:hint="eastAsia"/>
          <w:lang w:eastAsia="zh-CN"/>
        </w:rPr>
        <w:t>4</w:t>
      </w:r>
      <w:r>
        <w:rPr>
          <w:rFonts w:hint="eastAsia"/>
          <w:lang w:eastAsia="zh-CN"/>
        </w:rPr>
        <w:t>下所举吕叔湘《〈通鉴〉标点琐议》一例，也属于据文体考辨法。</w:t>
      </w:r>
    </w:p>
    <w:p w14:paraId="6BBEEE8E" w14:textId="77777777" w:rsidR="00716470" w:rsidRDefault="0016710F">
      <w:pPr>
        <w:pStyle w:val="1"/>
        <w:rPr>
          <w:lang w:eastAsia="zh-CN"/>
        </w:rPr>
      </w:pPr>
      <w:bookmarkStart w:id="516" w:name="据文例考辨法"/>
      <w:bookmarkEnd w:id="515"/>
      <w:r>
        <w:rPr>
          <w:lang w:eastAsia="zh-CN"/>
        </w:rPr>
        <w:t xml:space="preserve">8. </w:t>
      </w:r>
      <w:r>
        <w:rPr>
          <w:rFonts w:hint="eastAsia"/>
          <w:lang w:eastAsia="zh-CN"/>
        </w:rPr>
        <w:t>据文例考辨法</w:t>
      </w:r>
    </w:p>
    <w:p w14:paraId="16D2A451" w14:textId="77777777" w:rsidR="00716470" w:rsidRDefault="0016710F">
      <w:pPr>
        <w:pStyle w:val="FirstParagraph"/>
        <w:rPr>
          <w:lang w:eastAsia="zh-CN"/>
        </w:rPr>
      </w:pPr>
      <w:r>
        <w:rPr>
          <w:rFonts w:hint="eastAsia"/>
          <w:lang w:eastAsia="zh-CN"/>
        </w:rPr>
        <w:t>《汉书·司马相如传》“枇杷核柿，亭杂厚朴”颜师古注：“张揖曰：‘枇杷，似斜树，长叶，子若杏。核，枝，香草也。</w:t>
      </w:r>
    </w:p>
    <w:p w14:paraId="29F66C1A" w14:textId="77777777" w:rsidR="00716470" w:rsidRDefault="0016710F">
      <w:pPr>
        <w:pStyle w:val="a0"/>
        <w:rPr>
          <w:lang w:eastAsia="zh-CN"/>
        </w:rPr>
      </w:pPr>
      <w:r>
        <w:rPr>
          <w:rFonts w:hint="eastAsia"/>
          <w:lang w:eastAsia="zh-CN"/>
        </w:rPr>
        <w:t>亭，山梨也。厚朴，药名也。郭璞曰：‘燃枝，木也。’师古曰：此二句总论树木，不得杂以香草也。懋，郭说得之。朴，木皮也。此药以皮为用，而皮厚，故呼厚朴云。”</w:t>
      </w:r>
    </w:p>
    <w:p w14:paraId="6D9DEF85" w14:textId="77777777" w:rsidR="00716470" w:rsidRDefault="0016710F">
      <w:pPr>
        <w:pStyle w:val="a0"/>
        <w:rPr>
          <w:lang w:eastAsia="zh-CN"/>
        </w:rPr>
      </w:pPr>
      <w:r>
        <w:rPr>
          <w:rFonts w:hint="eastAsia"/>
          <w:lang w:eastAsia="zh-CN"/>
        </w:rPr>
        <w:t>此根据文例辨正词义。认为原文总论树木，不得杂入香草，故张氏对“燃”的训释是错的。再如清代阎若璩《尚书古文疏证》卷一第五辨今本《尚书·武成》篇之伪时指出，刘歆作《三统历》时古文《武成》篇未亡，所引该篇</w:t>
      </w:r>
      <w:r>
        <w:rPr>
          <w:rFonts w:hint="eastAsia"/>
          <w:lang w:eastAsia="zh-CN"/>
        </w:rPr>
        <w:t>82</w:t>
      </w:r>
      <w:r>
        <w:rPr>
          <w:rFonts w:hint="eastAsia"/>
          <w:lang w:eastAsia="zh-CN"/>
        </w:rPr>
        <w:t>字，与今本《武成》篇不同，并指出：</w:t>
      </w:r>
    </w:p>
    <w:p w14:paraId="5EFAA57E" w14:textId="77777777" w:rsidR="00716470" w:rsidRDefault="0016710F">
      <w:pPr>
        <w:pStyle w:val="a0"/>
        <w:rPr>
          <w:lang w:eastAsia="zh-CN"/>
        </w:rPr>
      </w:pPr>
      <w:r>
        <w:rPr>
          <w:rFonts w:hint="eastAsia"/>
          <w:lang w:eastAsia="zh-CN"/>
        </w:rPr>
        <w:t>且尤可议者，古人之书时纪事，有一定之体。《召诰》篇：惟三月丙午，越三日则为戊申。《顾命》篇：丁卯，命作册，度越七日，则为癸酉。所谓越三日、七日者，皆从前至今为三日、七日耳，非离其日而数之也。今丁未既祀于周庙矣，越三日柴望，则为己酉，岂庚戌乎？甲子之不详，而可以记事乎？夫一古文也，刘歆见之于三百年前信而有征如此，梅贘献之于三百年后伪而无稽如此，学者将从远而可信者乎？抑从近而不足信者乎？</w:t>
      </w:r>
    </w:p>
    <w:p w14:paraId="50ABCD6E" w14:textId="77777777" w:rsidR="00716470" w:rsidRDefault="0016710F">
      <w:pPr>
        <w:pStyle w:val="a0"/>
        <w:rPr>
          <w:lang w:eastAsia="zh-CN"/>
        </w:rPr>
      </w:pPr>
      <w:r>
        <w:rPr>
          <w:rFonts w:hint="eastAsia"/>
          <w:lang w:eastAsia="zh-CN"/>
        </w:rPr>
        <w:t>此据《尚书》书时记事的文例，辨证后出《武成》的伪迹。认为《尚书》记事书日，所谓越几日，都是通计前日在内至今为几日，而不是不计前日至今为几日。如《召诰》所书丙午，越三日戊申，是谓从丙午起算，到戊申，共三日，即丙午、丁未、戊申三日，中间只隔了丁未一日。而不是从丁未起算，否则越三日就是己酉，而不是从戊申。但后出《武成》违背了这个文例，它书日所谓越几日，都是不计前日在内至今为几日。如谓丁未，祀于周庙，越三日庚戌，柴望。按《尚书》文例，丁未越三日，当是己酉，而不是庚戌。今却谓庚戌，显然不合《尚书》文例，可见今书是伪作。</w:t>
      </w:r>
    </w:p>
    <w:p w14:paraId="69F4DC0F" w14:textId="77777777" w:rsidR="00716470" w:rsidRDefault="0016710F">
      <w:pPr>
        <w:pStyle w:val="1"/>
        <w:rPr>
          <w:lang w:eastAsia="zh-CN"/>
        </w:rPr>
      </w:pPr>
      <w:bookmarkStart w:id="517" w:name="据语法考辨法"/>
      <w:bookmarkEnd w:id="516"/>
      <w:r>
        <w:rPr>
          <w:lang w:eastAsia="zh-CN"/>
        </w:rPr>
        <w:lastRenderedPageBreak/>
        <w:t xml:space="preserve">9. </w:t>
      </w:r>
      <w:r>
        <w:rPr>
          <w:rFonts w:hint="eastAsia"/>
          <w:lang w:eastAsia="zh-CN"/>
        </w:rPr>
        <w:t>据语法考辨法</w:t>
      </w:r>
    </w:p>
    <w:p w14:paraId="71AB2940" w14:textId="77777777" w:rsidR="00716470" w:rsidRDefault="0016710F">
      <w:pPr>
        <w:pStyle w:val="FirstParagraph"/>
        <w:rPr>
          <w:lang w:eastAsia="zh-CN"/>
        </w:rPr>
      </w:pPr>
      <w:r>
        <w:rPr>
          <w:rFonts w:hint="eastAsia"/>
          <w:lang w:eastAsia="zh-CN"/>
        </w:rPr>
        <w:t>《左·昭·二十年》：“闻免父之命，不可以莫之奔也。亲戚为戮，不可以莫之报也。奔死免父，孝也。度功而行，仁</w:t>
      </w:r>
    </w:p>
    <w:p w14:paraId="4E5A7B7A" w14:textId="77777777" w:rsidR="00716470" w:rsidRDefault="0016710F">
      <w:pPr>
        <w:pStyle w:val="a0"/>
        <w:rPr>
          <w:lang w:eastAsia="zh-CN"/>
        </w:rPr>
      </w:pPr>
      <w:r>
        <w:rPr>
          <w:rFonts w:hint="eastAsia"/>
          <w:lang w:eastAsia="zh-CN"/>
        </w:rPr>
        <w:t>也。择任而往，知也。知死不辟，勇也。父不可弃，名不可废。尔其勉之，相从为愈。”孔颖达《正义》：“勉，谓努力。尔其勉之，今勉力报仇，比于相从俱死为愈也。病差谓之愈，言其胜共死也。服虞云：‘相从愈于共死。’则服意、‘相从’，使员从其言也。语法，两人交互，乃得称相。独使员从己语，不得为‘相从’也。”</w:t>
      </w:r>
    </w:p>
    <w:p w14:paraId="003FE1A6" w14:textId="77777777" w:rsidR="00716470" w:rsidRDefault="0016710F">
      <w:pPr>
        <w:pStyle w:val="a0"/>
        <w:rPr>
          <w:lang w:eastAsia="zh-CN"/>
        </w:rPr>
      </w:pPr>
      <w:r>
        <w:rPr>
          <w:rFonts w:hint="eastAsia"/>
          <w:lang w:eastAsia="zh-CN"/>
        </w:rPr>
        <w:t>楚子听信奸人费无极的谗言，逮捕了忠臣伍奢。奢的两个儿子伍尚与伍员逃亡吴国。费无极设诈，想让楚子出令，告诉伍尚与伍员，说你们回到楚国来，便赦免你们的父亲。两兄弟听到告令后，知道这是楚国奸人想设计将他们父子全部杀掉，但有免父的名义在，不可不理。伍尚告诉伍员，让伍员继续留在吴国，伺机报仇，他回楚国赴命，便说了以上那段话。对于最后的“尔其勉之，相从为愈”这两句话，孔颖达的解释跟服虞不同。服氏认为“相从”，是伍尚让伍员听从他的安排。孔颖达从语法的角度加以辨说，认为两人交互行事，才能称为“相从”；只让一方听从一方的话，不能称相从，因此“相从”指一起回楚国相从俱死。从文意及上古汉语的语言习惯讲，似孔说为长。孔氏的这段辨说，也是现在所能见到的我国古籍中称举“语法”一词考辨文意的最早的一个例子。再如阎若璩《尚书古文疏证》卷一第十辨今本《尚书·君陈》篇之伪时道：</w:t>
      </w:r>
    </w:p>
    <w:p w14:paraId="2DC0471E" w14:textId="77777777" w:rsidR="00716470" w:rsidRDefault="0016710F">
      <w:pPr>
        <w:pStyle w:val="a0"/>
        <w:rPr>
          <w:lang w:eastAsia="zh-CN"/>
        </w:rPr>
      </w:pPr>
      <w:r>
        <w:rPr>
          <w:rFonts w:hint="eastAsia"/>
          <w:lang w:eastAsia="zh-CN"/>
        </w:rPr>
        <w:t>书有句读本宜如是而一旦为晚出古文所割裂，遂改以从之者。《论语》：“《书》云：‘孝乎惟孝，友于兄弟，施于有政。’”三句是也。何晏《集解》引汉包咸注云：“孝乎惟孝，美大孝之辞。”是以“《书》云”为一句，“孝乎惟孝”为一句，“友于兄弟”为一句。《晋书》夏侯湛《昆弟诰》：“古人有言，孝乎惟孝，友于兄弟。”潘岳《闲居赋序》：“孝乎惟孝，友于兄弟，此亦拙者之为政也。”是其证也。伪作《君陈》篇者，竟将“孝乎”二字读属上，为孔子之言。历览载籍所引</w:t>
      </w:r>
    </w:p>
    <w:p w14:paraId="44750B03" w14:textId="77777777" w:rsidR="00716470" w:rsidRDefault="0016710F">
      <w:pPr>
        <w:pStyle w:val="a0"/>
        <w:rPr>
          <w:lang w:eastAsia="zh-CN"/>
        </w:rPr>
      </w:pPr>
      <w:r>
        <w:rPr>
          <w:rFonts w:hint="eastAsia"/>
          <w:lang w:eastAsia="zh-CN"/>
        </w:rPr>
        <w:t>《诗》《书》之文，从无此等句法。然则载籍中亦有“孝乎惟孝”句法耶？余曰：“有之。仲尼燕居，子贡曰：‘敢问将何以为此中者也？’子曰：‘礼乎礼！夫礼所以制中也。’”“礼乎礼”，非此等句法耶？伪作古文者不又于句读间现露一破绽耶？若</w:t>
      </w:r>
      <w:r>
        <w:rPr>
          <w:rFonts w:hint="eastAsia"/>
          <w:lang w:eastAsia="zh-CN"/>
        </w:rPr>
        <w:lastRenderedPageBreak/>
        <w:t>古文《君陈》以“孝乎”断句，与《论语》所引《书》中“孝乎惟孝”句式不同，辨证《君陈》之伪。再如：</w:t>
      </w:r>
    </w:p>
    <w:p w14:paraId="59345465" w14:textId="77777777" w:rsidR="00716470" w:rsidRDefault="0016710F">
      <w:pPr>
        <w:pStyle w:val="a0"/>
        <w:rPr>
          <w:lang w:eastAsia="zh-CN"/>
        </w:rPr>
      </w:pPr>
      <w:r>
        <w:rPr>
          <w:rFonts w:hint="eastAsia"/>
          <w:lang w:eastAsia="zh-CN"/>
        </w:rPr>
        <w:t>《楚辞·离骚》</w:t>
      </w:r>
      <w:r>
        <w:rPr>
          <w:rFonts w:hint="eastAsia"/>
          <w:lang w:eastAsia="zh-CN"/>
        </w:rPr>
        <w:t>:</w:t>
      </w:r>
      <w:r>
        <w:rPr>
          <w:lang w:eastAsia="zh-CN"/>
        </w:rPr>
        <w:t xml:space="preserve"> </w:t>
      </w:r>
      <w:r>
        <w:rPr>
          <w:rFonts w:hint="eastAsia"/>
          <w:lang w:eastAsia="zh-CN"/>
        </w:rPr>
        <w:t>“荧荧葩以盈室兮</w:t>
      </w:r>
      <w:r>
        <w:rPr>
          <w:rFonts w:hint="eastAsia"/>
          <w:lang w:eastAsia="zh-CN"/>
        </w:rPr>
        <w:t>,</w:t>
      </w:r>
      <w:r>
        <w:rPr>
          <w:lang w:eastAsia="zh-CN"/>
        </w:rPr>
        <w:t xml:space="preserve"> </w:t>
      </w:r>
      <w:r>
        <w:rPr>
          <w:rFonts w:hint="eastAsia"/>
          <w:lang w:eastAsia="zh-CN"/>
        </w:rPr>
        <w:t>判独立而不服。”姜亮夫《屈原赋今译》</w:t>
      </w:r>
      <w:r>
        <w:rPr>
          <w:rFonts w:hint="eastAsia"/>
          <w:lang w:eastAsia="zh-CN"/>
        </w:rPr>
        <w:t>:</w:t>
      </w:r>
      <w:r>
        <w:rPr>
          <w:lang w:eastAsia="zh-CN"/>
        </w:rPr>
        <w:t xml:space="preserve"> </w:t>
      </w:r>
      <w:r>
        <w:rPr>
          <w:rFonts w:hint="eastAsia"/>
          <w:lang w:eastAsia="zh-CN"/>
        </w:rPr>
        <w:t>“赀</w:t>
      </w:r>
      <w:r>
        <w:rPr>
          <w:rFonts w:hint="eastAsia"/>
          <w:lang w:eastAsia="zh-CN"/>
        </w:rPr>
        <w:t>,</w:t>
      </w:r>
      <w:r>
        <w:rPr>
          <w:lang w:eastAsia="zh-CN"/>
        </w:rPr>
        <w:t xml:space="preserve"> </w:t>
      </w:r>
      <w:r>
        <w:rPr>
          <w:rFonts w:hint="eastAsia"/>
          <w:lang w:eastAsia="zh-CN"/>
        </w:rPr>
        <w:t>王逸注</w:t>
      </w:r>
      <w:r>
        <w:rPr>
          <w:rFonts w:hint="eastAsia"/>
          <w:lang w:eastAsia="zh-CN"/>
        </w:rPr>
        <w:t>:</w:t>
      </w:r>
      <w:r>
        <w:rPr>
          <w:lang w:eastAsia="zh-CN"/>
        </w:rPr>
        <w:t xml:space="preserve"> </w:t>
      </w:r>
      <w:r>
        <w:rPr>
          <w:rFonts w:hint="eastAsia"/>
          <w:lang w:eastAsia="zh-CN"/>
        </w:rPr>
        <w:t>‘蒺藜也’</w:t>
      </w:r>
      <w:r>
        <w:rPr>
          <w:rFonts w:hint="eastAsia"/>
          <w:lang w:eastAsia="zh-CN"/>
        </w:rPr>
        <w:t>,</w:t>
      </w:r>
      <w:r>
        <w:rPr>
          <w:lang w:eastAsia="zh-CN"/>
        </w:rPr>
        <w:t xml:space="preserve"> </w:t>
      </w:r>
      <w:r>
        <w:rPr>
          <w:rFonts w:hint="eastAsia"/>
          <w:lang w:eastAsia="zh-CN"/>
        </w:rPr>
        <w:t>与上下文义不连</w:t>
      </w:r>
      <w:r>
        <w:rPr>
          <w:rFonts w:hint="eastAsia"/>
          <w:lang w:eastAsia="zh-CN"/>
        </w:rPr>
        <w:t>,</w:t>
      </w:r>
      <w:r>
        <w:rPr>
          <w:lang w:eastAsia="zh-CN"/>
        </w:rPr>
        <w:t xml:space="preserve"> </w:t>
      </w:r>
      <w:r>
        <w:rPr>
          <w:rFonts w:hint="eastAsia"/>
          <w:lang w:eastAsia="zh-CN"/>
        </w:rPr>
        <w:t>与本句的文法也不通。依文法来说——尤其是《屈赋》的文法</w:t>
      </w:r>
      <w:r>
        <w:rPr>
          <w:rFonts w:hint="eastAsia"/>
          <w:lang w:eastAsia="zh-CN"/>
        </w:rPr>
        <w:t>,</w:t>
      </w:r>
      <w:r>
        <w:rPr>
          <w:lang w:eastAsia="zh-CN"/>
        </w:rPr>
        <w:t xml:space="preserve"> </w:t>
      </w:r>
      <w:r>
        <w:rPr>
          <w:rFonts w:hint="eastAsia"/>
          <w:lang w:eastAsia="zh-CN"/>
        </w:rPr>
        <w:t>这个字应是一个动词。我说此字应是</w:t>
      </w:r>
      <w:r>
        <w:rPr>
          <w:lang w:eastAsia="zh-CN"/>
        </w:rPr>
        <w:t xml:space="preserve"> </w:t>
      </w:r>
      <w:r>
        <w:rPr>
          <w:rFonts w:hint="eastAsia"/>
          <w:lang w:eastAsia="zh-CN"/>
        </w:rPr>
        <w:t>‘资’</w:t>
      </w:r>
      <w:r>
        <w:rPr>
          <w:lang w:eastAsia="zh-CN"/>
        </w:rPr>
        <w:t xml:space="preserve"> </w:t>
      </w:r>
      <w:r>
        <w:rPr>
          <w:rFonts w:hint="eastAsia"/>
          <w:lang w:eastAsia="zh-CN"/>
        </w:rPr>
        <w:t>字之误。因为下面的</w:t>
      </w:r>
      <w:r>
        <w:rPr>
          <w:lang w:eastAsia="zh-CN"/>
        </w:rPr>
        <w:t xml:space="preserve"> </w:t>
      </w:r>
      <w:r>
        <w:rPr>
          <w:rFonts w:hint="eastAsia"/>
          <w:lang w:eastAsia="zh-CN"/>
        </w:rPr>
        <w:t>‘蒹藜’</w:t>
      </w:r>
      <w:r>
        <w:rPr>
          <w:lang w:eastAsia="zh-CN"/>
        </w:rPr>
        <w:t xml:space="preserve"> </w:t>
      </w:r>
      <w:r>
        <w:rPr>
          <w:rFonts w:hint="eastAsia"/>
          <w:lang w:eastAsia="zh-CN"/>
        </w:rPr>
        <w:t>从草</w:t>
      </w:r>
      <w:r>
        <w:rPr>
          <w:rFonts w:hint="eastAsia"/>
          <w:lang w:eastAsia="zh-CN"/>
        </w:rPr>
        <w:t>,</w:t>
      </w:r>
      <w:r>
        <w:rPr>
          <w:lang w:eastAsia="zh-CN"/>
        </w:rPr>
        <w:t xml:space="preserve"> </w:t>
      </w:r>
      <w:r>
        <w:rPr>
          <w:rFonts w:hint="eastAsia"/>
          <w:lang w:eastAsia="zh-CN"/>
        </w:rPr>
        <w:t>写的人也颇乎加了个卦头。资</w:t>
      </w:r>
      <w:r>
        <w:rPr>
          <w:rFonts w:hint="eastAsia"/>
          <w:lang w:eastAsia="zh-CN"/>
        </w:rPr>
        <w:t>,</w:t>
      </w:r>
      <w:r>
        <w:rPr>
          <w:lang w:eastAsia="zh-CN"/>
        </w:rPr>
        <w:t xml:space="preserve"> </w:t>
      </w:r>
      <w:r>
        <w:rPr>
          <w:rFonts w:hint="eastAsia"/>
          <w:lang w:eastAsia="zh-CN"/>
        </w:rPr>
        <w:t>积也。字又借</w:t>
      </w:r>
      <w:r>
        <w:rPr>
          <w:lang w:eastAsia="zh-CN"/>
        </w:rPr>
        <w:t xml:space="preserve"> </w:t>
      </w:r>
      <w:r>
        <w:rPr>
          <w:rFonts w:hint="eastAsia"/>
          <w:lang w:eastAsia="zh-CN"/>
        </w:rPr>
        <w:t>‘茨’</w:t>
      </w:r>
      <w:r>
        <w:rPr>
          <w:lang w:eastAsia="zh-CN"/>
        </w:rPr>
        <w:t xml:space="preserve"> </w:t>
      </w:r>
      <w:r>
        <w:rPr>
          <w:rFonts w:hint="eastAsia"/>
          <w:lang w:eastAsia="zh-CN"/>
        </w:rPr>
        <w:t>为之。《广雅》</w:t>
      </w:r>
      <w:r>
        <w:rPr>
          <w:rFonts w:hint="eastAsia"/>
          <w:lang w:eastAsia="zh-CN"/>
        </w:rPr>
        <w:t>:</w:t>
      </w:r>
      <w:r>
        <w:rPr>
          <w:lang w:eastAsia="zh-CN"/>
        </w:rPr>
        <w:t xml:space="preserve"> </w:t>
      </w:r>
      <w:r>
        <w:rPr>
          <w:rFonts w:hint="eastAsia"/>
          <w:lang w:eastAsia="zh-CN"/>
        </w:rPr>
        <w:t>‘茨</w:t>
      </w:r>
      <w:r>
        <w:rPr>
          <w:rFonts w:hint="eastAsia"/>
          <w:lang w:eastAsia="zh-CN"/>
        </w:rPr>
        <w:t>,</w:t>
      </w:r>
      <w:r>
        <w:rPr>
          <w:lang w:eastAsia="zh-CN"/>
        </w:rPr>
        <w:t xml:space="preserve"> </w:t>
      </w:r>
      <w:r>
        <w:rPr>
          <w:rFonts w:hint="eastAsia"/>
          <w:lang w:eastAsia="zh-CN"/>
        </w:rPr>
        <w:t>积也。’《屈赋》又一作</w:t>
      </w:r>
      <w:r>
        <w:rPr>
          <w:lang w:eastAsia="zh-CN"/>
        </w:rPr>
        <w:t xml:space="preserve"> </w:t>
      </w:r>
      <w:r>
        <w:rPr>
          <w:rFonts w:hint="eastAsia"/>
          <w:lang w:eastAsia="zh-CN"/>
        </w:rPr>
        <w:t>‘茨’</w:t>
      </w:r>
      <w:r>
        <w:rPr>
          <w:rFonts w:hint="eastAsia"/>
          <w:lang w:eastAsia="zh-CN"/>
        </w:rPr>
        <w:t>,</w:t>
      </w:r>
      <w:r>
        <w:rPr>
          <w:lang w:eastAsia="zh-CN"/>
        </w:rPr>
        <w:t xml:space="preserve"> </w:t>
      </w:r>
      <w:r>
        <w:rPr>
          <w:rFonts w:hint="eastAsia"/>
          <w:lang w:eastAsia="zh-CN"/>
        </w:rPr>
        <w:t>见朱熹引</w:t>
      </w:r>
      <w:r>
        <w:rPr>
          <w:rFonts w:hint="eastAsia"/>
          <w:lang w:eastAsia="zh-CN"/>
        </w:rPr>
        <w:t>,</w:t>
      </w:r>
      <w:r>
        <w:rPr>
          <w:lang w:eastAsia="zh-CN"/>
        </w:rPr>
        <w:t xml:space="preserve"> </w:t>
      </w:r>
      <w:r>
        <w:rPr>
          <w:rFonts w:hint="eastAsia"/>
          <w:lang w:eastAsia="zh-CN"/>
        </w:rPr>
        <w:t>即是此因。”</w:t>
      </w:r>
    </w:p>
    <w:p w14:paraId="47968C85" w14:textId="77777777" w:rsidR="00716470" w:rsidRDefault="0016710F">
      <w:pPr>
        <w:pStyle w:val="a0"/>
        <w:rPr>
          <w:lang w:eastAsia="zh-CN"/>
        </w:rPr>
      </w:pPr>
      <w:r>
        <w:rPr>
          <w:rFonts w:hint="eastAsia"/>
          <w:lang w:eastAsia="zh-CN"/>
        </w:rPr>
        <w:t>此据《屈赋》句法特点，辨词义训释的错误，认为这里的“资”是“资”字之误，表示积的意思。其说可从。</w:t>
      </w:r>
    </w:p>
    <w:p w14:paraId="75999E62" w14:textId="77777777" w:rsidR="00716470" w:rsidRDefault="0016710F">
      <w:pPr>
        <w:pStyle w:val="1"/>
        <w:rPr>
          <w:lang w:eastAsia="zh-CN"/>
        </w:rPr>
      </w:pPr>
      <w:bookmarkStart w:id="518" w:name="据文意考辨法"/>
      <w:bookmarkEnd w:id="517"/>
      <w:r>
        <w:rPr>
          <w:lang w:eastAsia="zh-CN"/>
        </w:rPr>
        <w:t xml:space="preserve">10. </w:t>
      </w:r>
      <w:r>
        <w:rPr>
          <w:rFonts w:hint="eastAsia"/>
          <w:lang w:eastAsia="zh-CN"/>
        </w:rPr>
        <w:t>据文意考辨法</w:t>
      </w:r>
    </w:p>
    <w:p w14:paraId="215E0E2A" w14:textId="77777777" w:rsidR="00716470" w:rsidRDefault="0016710F">
      <w:pPr>
        <w:pStyle w:val="FirstParagraph"/>
        <w:rPr>
          <w:lang w:eastAsia="zh-CN"/>
        </w:rPr>
      </w:pPr>
      <w:r>
        <w:rPr>
          <w:rFonts w:hint="eastAsia"/>
          <w:lang w:eastAsia="zh-CN"/>
        </w:rPr>
        <w:t>如李匡义《资暇集》卷上“万几”条云：</w:t>
      </w:r>
    </w:p>
    <w:p w14:paraId="30521EC6" w14:textId="77777777" w:rsidR="00716470" w:rsidRDefault="0016710F">
      <w:pPr>
        <w:pStyle w:val="a0"/>
        <w:rPr>
          <w:lang w:eastAsia="zh-CN"/>
        </w:rPr>
      </w:pPr>
      <w:r>
        <w:rPr>
          <w:rFonts w:hint="eastAsia"/>
          <w:lang w:eastAsia="zh-CN"/>
        </w:rPr>
        <w:t>“万几”字出于《尚书·皋陶谟》：“兢兢业业，一日二日万几也。”按：孔安国云：“几，微也。言当戒万事之微也。”史以晋太宗为丞相时，于事动每经年，桓温患其稽迟而问，对之曰：“万几那得速耶？”斯对真得《书》义。近者，改为枢机之“机”，岂《尚书》之前，别有所见？始未闻也。当由汉王嘉奏封事，引月误从木旁也。颜氏不引孔注以证，又后人不根其木，遂相承错谬。且曰：《汉书》尚尔。曾不知班、颜亦自误后学也。</w:t>
      </w:r>
    </w:p>
    <w:p w14:paraId="597370A3" w14:textId="77777777" w:rsidR="00716470" w:rsidRDefault="0016710F">
      <w:pPr>
        <w:pStyle w:val="a0"/>
        <w:rPr>
          <w:lang w:eastAsia="zh-CN"/>
        </w:rPr>
      </w:pPr>
      <w:r>
        <w:rPr>
          <w:rFonts w:hint="eastAsia"/>
          <w:lang w:eastAsia="zh-CN"/>
        </w:rPr>
        <w:t>此据“万几”一词的原义，辨说《汉书》改为“万机”及颜氏不根据《尚书》原词原义作解，而就“万机”一词作解的错误。后世依《汉书》用字，写作“万机”，并用颜氏训义，属于以讹专讹。</w:t>
      </w:r>
    </w:p>
    <w:p w14:paraId="3CB50DD5" w14:textId="77777777" w:rsidR="00716470" w:rsidRDefault="0016710F">
      <w:pPr>
        <w:pStyle w:val="a0"/>
        <w:rPr>
          <w:lang w:eastAsia="zh-CN"/>
        </w:rPr>
      </w:pPr>
      <w:r>
        <w:rPr>
          <w:rFonts w:hint="eastAsia"/>
          <w:lang w:eastAsia="zh-CN"/>
        </w:rPr>
        <w:t>惟所谓孔安国注，属于依托，当时尚未辨明。再如：</w:t>
      </w:r>
    </w:p>
    <w:p w14:paraId="08E07E72" w14:textId="77777777" w:rsidR="00716470" w:rsidRDefault="0016710F">
      <w:pPr>
        <w:pStyle w:val="a0"/>
        <w:rPr>
          <w:lang w:eastAsia="zh-CN"/>
        </w:rPr>
      </w:pPr>
      <w:r>
        <w:rPr>
          <w:rFonts w:hint="eastAsia"/>
          <w:lang w:eastAsia="zh-CN"/>
        </w:rPr>
        <w:t>《汉书·哀帝纪》：“八月，诏曰：‘待诏夏贺良等建言改元易号，增益漏刻，可以永安国家。朕过听贺等言，冀为海内获福，卒无嘉应，皆违经背古，不合时宜。六月甲子制书，非赦令也，皆蠲除之。’”颜师古注：“如淳曰：‘悔前赦令不蒙其福，故收令还之。’臣瓒曰：‘改元易号，大赦天下，以求延祚，而不蒙福，哀帝悔之，故</w:t>
      </w:r>
      <w:r>
        <w:rPr>
          <w:rFonts w:hint="eastAsia"/>
          <w:lang w:eastAsia="zh-CN"/>
        </w:rPr>
        <w:lastRenderedPageBreak/>
        <w:t>更下制书，诸非赦罪事皆除之，谓改制易号，令皆复故也。’颜师古曰：如释非也，瓒说是矣。非赦令也，犹言自非赦令耳。”</w:t>
      </w:r>
    </w:p>
    <w:p w14:paraId="275F9BA1" w14:textId="77777777" w:rsidR="00716470" w:rsidRDefault="0016710F">
      <w:pPr>
        <w:pStyle w:val="a0"/>
        <w:rPr>
          <w:lang w:eastAsia="zh-CN"/>
        </w:rPr>
      </w:pPr>
      <w:r>
        <w:rPr>
          <w:rFonts w:hint="eastAsia"/>
          <w:lang w:eastAsia="zh-CN"/>
        </w:rPr>
        <w:t>此根据文意，辨正旧解是非。诏令中的“非赦令也，皆蠲除之”两句，意谓六月甲子制书中所言事项，凡不关赦令的其余都废除，不再行用。也就是说，只有赦令有效，其余都无效，停止实行。颜注引用如淳与臣瓒两说，加以考论，认为如氏说错了，臣瓒说为是。</w:t>
      </w:r>
    </w:p>
    <w:p w14:paraId="19E23C84" w14:textId="77777777" w:rsidR="00716470" w:rsidRDefault="0016710F">
      <w:pPr>
        <w:pStyle w:val="1"/>
        <w:rPr>
          <w:lang w:eastAsia="zh-CN"/>
        </w:rPr>
      </w:pPr>
      <w:bookmarkStart w:id="519" w:name="据历史考辨法"/>
      <w:bookmarkEnd w:id="518"/>
      <w:r>
        <w:rPr>
          <w:lang w:eastAsia="zh-CN"/>
        </w:rPr>
        <w:t xml:space="preserve">11. </w:t>
      </w:r>
      <w:r>
        <w:rPr>
          <w:rFonts w:hint="eastAsia"/>
          <w:lang w:eastAsia="zh-CN"/>
        </w:rPr>
        <w:t>据历史考辨法</w:t>
      </w:r>
    </w:p>
    <w:p w14:paraId="1738634E" w14:textId="77777777" w:rsidR="00716470" w:rsidRDefault="0016710F">
      <w:pPr>
        <w:pStyle w:val="FirstParagraph"/>
        <w:rPr>
          <w:lang w:eastAsia="zh-CN"/>
        </w:rPr>
      </w:pPr>
      <w:r>
        <w:rPr>
          <w:rFonts w:hint="eastAsia"/>
          <w:lang w:eastAsia="zh-CN"/>
        </w:rPr>
        <w:t>如东汉应劭《风俗通义》卷二云：</w:t>
      </w:r>
    </w:p>
    <w:p w14:paraId="69466885" w14:textId="77777777" w:rsidR="00716470" w:rsidRDefault="0016710F">
      <w:pPr>
        <w:pStyle w:val="a0"/>
        <w:rPr>
          <w:lang w:eastAsia="zh-CN"/>
        </w:rPr>
      </w:pPr>
      <w:r>
        <w:rPr>
          <w:rFonts w:hint="eastAsia"/>
          <w:lang w:eastAsia="zh-CN"/>
        </w:rPr>
        <w:t>《吕氏春秋》：鲁哀公问于孔子：“乐正夔一足，信乎？”孔子曰：“昔者，舜以夔为乐正，始治六律，和均五声，以通八风而天下服。重黎又荐能为音者，舜曰：‘夫乐，天地之精，得失之节，故惟圣人为能和乐之本，夔能和之，平天下，若夔一，足矣。’故曰夔一，足，非一足行。”</w:t>
      </w:r>
    </w:p>
    <w:p w14:paraId="4D24B791" w14:textId="77777777" w:rsidR="00716470" w:rsidRDefault="0016710F">
      <w:pPr>
        <w:pStyle w:val="a0"/>
        <w:rPr>
          <w:lang w:eastAsia="zh-CN"/>
        </w:rPr>
      </w:pPr>
      <w:r>
        <w:rPr>
          <w:rFonts w:hint="eastAsia"/>
          <w:lang w:eastAsia="zh-CN"/>
        </w:rPr>
        <w:t>此相传孔子答鲁哀公问，根据历史记载，辨正人们的错误认识。再如：</w:t>
      </w:r>
    </w:p>
    <w:p w14:paraId="14A31C2E" w14:textId="77777777" w:rsidR="00716470" w:rsidRDefault="0016710F">
      <w:pPr>
        <w:pStyle w:val="a0"/>
        <w:rPr>
          <w:lang w:eastAsia="zh-CN"/>
        </w:rPr>
      </w:pPr>
      <w:r>
        <w:rPr>
          <w:rFonts w:hint="eastAsia"/>
          <w:lang w:eastAsia="zh-CN"/>
        </w:rPr>
        <w:t>《汉书·高帝纪》：“贤士大夫有肯从我游者，吾能尊显之。布告天下，使明知朕意。御使大夫昌下相国，相国鄴侯下诸侯王。”颜师古注：“至瓒曰：‘《茂陵书》：何封国在南阳。鄴，音赞。’师古曰：‘瓒说是也。而或云何封沛郡鄴县，音才何反，非也。按《地理志》：南阳鄴县云侯国，沛鄴县不</w:t>
      </w:r>
    </w:p>
    <w:p w14:paraId="507CD6C5" w14:textId="77777777" w:rsidR="00716470" w:rsidRDefault="0016710F">
      <w:pPr>
        <w:pStyle w:val="a0"/>
        <w:rPr>
          <w:lang w:eastAsia="zh-CN"/>
        </w:rPr>
      </w:pPr>
      <w:r>
        <w:rPr>
          <w:rFonts w:hint="eastAsia"/>
          <w:lang w:eastAsia="zh-CN"/>
        </w:rPr>
        <w:t>云侯国也。又南阳者，本是春秋时阴国，所谓迁阴于下阴者也。今为襄州阴城县，有城，城西见有萧何庙。彼土又有筑水，筑水之阳古曰筑阳县，与侧近连接。据何本传，何薨之后子禄无嗣，高后封何夫人同为侯，小子延为筑阳侯。孝文罢同，更封延为侯。是知何封国兼得筑阳，此明验也。但字别有‘’音，是以沛之县，《史记》、《汉书》皆作‘’字，明其音同也。班固《泗水亭碑》以萧何相国所封，与何同韵，于义无爽。然其封邑实在南阳，非沛县也。且《地理志》云王莽改沛卿曰赞治，然则沛卿亦有赞音。卿、卿相乱，无所取信也。说者又引江统《徂淮赋》以为证，此乃统之疏谬，不可考核，亦犹潘岳《西征》以陕之曲沃为成师所居耳。斯例甚多，不可具载。”</w:t>
      </w:r>
    </w:p>
    <w:p w14:paraId="60481709" w14:textId="77777777" w:rsidR="00716470" w:rsidRDefault="0016710F">
      <w:pPr>
        <w:pStyle w:val="a0"/>
        <w:rPr>
          <w:lang w:eastAsia="zh-CN"/>
        </w:rPr>
      </w:pPr>
      <w:r>
        <w:rPr>
          <w:rFonts w:hint="eastAsia"/>
          <w:lang w:eastAsia="zh-CN"/>
        </w:rPr>
        <w:lastRenderedPageBreak/>
        <w:t>此据历史考辨萧何封国所在。萧何封为虢侯，但汉代有两个虢县，一在南阳，一在沛。魏晋以下，学者已不能确定究竟是哪个虢县，说法不同。颜注根据历史考证，有力地说明封国在南阳，不在沛。又如唐刘知几《史通·疑古》篇云：</w:t>
      </w:r>
    </w:p>
    <w:p w14:paraId="48A89B72" w14:textId="77777777" w:rsidR="00716470" w:rsidRDefault="0016710F">
      <w:pPr>
        <w:pStyle w:val="a0"/>
        <w:rPr>
          <w:lang w:eastAsia="zh-CN"/>
        </w:rPr>
      </w:pPr>
      <w:r>
        <w:rPr>
          <w:rFonts w:hint="eastAsia"/>
          <w:lang w:eastAsia="zh-CN"/>
        </w:rPr>
        <w:t>《汤誓序》云：“汤伐桀，战于鸣条。”又云：“汤放桀于南巢，唯有惭德。”而《周书·殷祝》篇称桀让汤王位云云。此则有异于《尚书》。如《周书》之所说，岂非汤既胜桀，力制夏人，使桀推让，归王于己。盖欲比迹尧舜，袭其高名者乎？又按《墨子》云：“汤以天下让务光，而使人说曰：‘汤欲加恶名于汝。’务光遂投清冷之泉而死。”汤乃即位无疑。然则汤之饰让，伪迹甚多。考墨家所言，雅与《周书》相会。夫书之作，本出《尚书》，孔父截翦浮词，裁成雅诰，去其鄙事，直云靳德，岂非欲灭汤之过，增桀之恶者乎？</w:t>
      </w:r>
    </w:p>
    <w:p w14:paraId="076042D4" w14:textId="77777777" w:rsidR="00716470" w:rsidRDefault="0016710F">
      <w:pPr>
        <w:pStyle w:val="a0"/>
        <w:rPr>
          <w:lang w:eastAsia="zh-CN"/>
        </w:rPr>
      </w:pPr>
      <w:r>
        <w:rPr>
          <w:rFonts w:hint="eastAsia"/>
          <w:lang w:eastAsia="zh-CN"/>
        </w:rPr>
        <w:t>此据有关史料，考论商汤击败夏桀，取代王位的具体过程。又如宋代洪迈《容斋随笔》卷五“元二之灾”条云：</w:t>
      </w:r>
    </w:p>
    <w:p w14:paraId="12F06D66" w14:textId="77777777" w:rsidR="00716470" w:rsidRDefault="0016710F">
      <w:pPr>
        <w:pStyle w:val="a0"/>
        <w:rPr>
          <w:lang w:eastAsia="zh-CN"/>
        </w:rPr>
      </w:pPr>
      <w:r>
        <w:rPr>
          <w:rFonts w:hint="eastAsia"/>
          <w:lang w:eastAsia="zh-CN"/>
        </w:rPr>
        <w:t>《后汉书·邓骘传》：拜为大将军，“时遭元二之灾，人</w:t>
      </w:r>
    </w:p>
    <w:p w14:paraId="2CA1A63E" w14:textId="77777777" w:rsidR="00716470" w:rsidRDefault="0016710F">
      <w:pPr>
        <w:pStyle w:val="a0"/>
        <w:rPr>
          <w:lang w:eastAsia="zh-CN"/>
        </w:rPr>
      </w:pPr>
      <w:r>
        <w:rPr>
          <w:rFonts w:hint="eastAsia"/>
          <w:lang w:eastAsia="zh-CN"/>
        </w:rPr>
        <w:t>士饥荒，死者观望，盗贼群起，四夷侵畔。”李贤等注：“元二，即元元也。古书字当再读者，即于上字之下为小‘二’字，言此字当两度言之。后人不晓，遂读为元二，或同之阳九，或附之百六，良由不悟，致斯乖舛。今岐州《石鼓铭》，凡重言者皆为‘二’字，明验也。”汉碑有杨孟文《石门颂》，云：“中遭元、二，西夷虐残。”《孔耽碑》云：“遭元、二轶轲，人民相食。”赵明诚《金石录》跋云：“若读为‘元元’，不成文理，疑当时自有此语，汉注未必然也。”按：王充《论衡·恢国》篇云：“今上嗣位，元、二之间，嘉德布流。三年，零陵生芝草。四年，甘露降五县。五年，芝复生。六年，黄龙见。”盖章帝时事。考之本纪，所书建初三年以后诸瑞皆同，则知所谓“元、二”者，谓建初元年、二年也。既称嘉德布流，以致祥瑞，其为非灾眚之语，益可决疑。安帝永初元年、二年，先零闽羌寇畈，郡国地震，大水。邓骘以二月十一日拜大将军，则知所谓“元、二”者谓永初元年、二年也。凡汉碑重文不皆用小“二”字，岂有范史一部，唯独一处如此？</w:t>
      </w:r>
    </w:p>
    <w:p w14:paraId="5073573D" w14:textId="77777777" w:rsidR="00716470" w:rsidRDefault="0016710F">
      <w:pPr>
        <w:pStyle w:val="a0"/>
        <w:rPr>
          <w:lang w:eastAsia="zh-CN"/>
        </w:rPr>
      </w:pPr>
      <w:r>
        <w:rPr>
          <w:rFonts w:hint="eastAsia"/>
          <w:lang w:eastAsia="zh-CN"/>
        </w:rPr>
        <w:t>此根据历史记载考辨词义，认为《后汉书》的“元二”就是永初元年、二年，并没有其它深奥的含义，发前人所未发，有功史学。又如宋代黄朝英《靖康纲素杂记》卷十“甘罗”条云：</w:t>
      </w:r>
    </w:p>
    <w:p w14:paraId="73E69A45" w14:textId="77777777" w:rsidR="00716470" w:rsidRDefault="0016710F">
      <w:pPr>
        <w:pStyle w:val="a0"/>
        <w:rPr>
          <w:lang w:eastAsia="zh-CN"/>
        </w:rPr>
      </w:pPr>
      <w:r>
        <w:rPr>
          <w:rFonts w:hint="eastAsia"/>
          <w:lang w:eastAsia="zh-CN"/>
        </w:rPr>
        <w:lastRenderedPageBreak/>
        <w:t>《史记》：甘罗者，甘茂孙也。茂既死，甘罗年十二，事秦相文信侯吕不韦。后因说赵有功，始皇封为上卿，未尝为秦相也。世之人见其事秦相吕不韦，因相传甘罗十二为秦相，大误也。唐《资暇集》又谓相秦者是罗祖名茂。以《史记》考之，又不然。茂得罪于秦王，亡秦入齐，又使于楚。楚王欲置相于秦，范雎以为不可。故秦卒相向寿而茂竟不得复入秦，卒于魏。以此观之，则茂亦未尝相秦也。杜牧之《偶题》云：“甘罗昔作秦丞相”，其亦不考其实而误为之说也。</w:t>
      </w:r>
    </w:p>
    <w:p w14:paraId="70B94478" w14:textId="77777777" w:rsidR="00716470" w:rsidRDefault="0016710F">
      <w:pPr>
        <w:pStyle w:val="a0"/>
        <w:rPr>
          <w:lang w:eastAsia="zh-CN"/>
        </w:rPr>
      </w:pPr>
      <w:r>
        <w:rPr>
          <w:rFonts w:hint="eastAsia"/>
          <w:lang w:eastAsia="zh-CN"/>
        </w:rPr>
        <w:t>此根据历史，考辨俗间有关历史人物甘罗的传说，认为所谓甘罗</w:t>
      </w:r>
    </w:p>
    <w:p w14:paraId="0E84B618" w14:textId="77777777" w:rsidR="00716470" w:rsidRDefault="0016710F">
      <w:pPr>
        <w:pStyle w:val="a0"/>
        <w:rPr>
          <w:lang w:eastAsia="zh-CN"/>
        </w:rPr>
      </w:pPr>
      <w:r>
        <w:rPr>
          <w:rFonts w:hint="eastAsia"/>
          <w:lang w:eastAsia="zh-CN"/>
        </w:rPr>
        <w:t>十二为宰相的说法是错的。</w:t>
      </w:r>
    </w:p>
    <w:p w14:paraId="144A6BFF" w14:textId="77777777" w:rsidR="00716470" w:rsidRDefault="0016710F">
      <w:pPr>
        <w:pStyle w:val="1"/>
        <w:rPr>
          <w:lang w:eastAsia="zh-CN"/>
        </w:rPr>
      </w:pPr>
      <w:bookmarkStart w:id="520" w:name="据制度考辨法"/>
      <w:bookmarkEnd w:id="519"/>
      <w:r>
        <w:rPr>
          <w:lang w:eastAsia="zh-CN"/>
        </w:rPr>
        <w:t xml:space="preserve">12. </w:t>
      </w:r>
      <w:r>
        <w:rPr>
          <w:rFonts w:hint="eastAsia"/>
          <w:lang w:eastAsia="zh-CN"/>
        </w:rPr>
        <w:t>据制度考辨法</w:t>
      </w:r>
    </w:p>
    <w:p w14:paraId="061DCEBC" w14:textId="77777777" w:rsidR="00716470" w:rsidRDefault="0016710F">
      <w:pPr>
        <w:pStyle w:val="FirstParagraph"/>
        <w:rPr>
          <w:lang w:eastAsia="zh-CN"/>
        </w:rPr>
      </w:pPr>
      <w:r>
        <w:rPr>
          <w:rFonts w:hint="eastAsia"/>
          <w:lang w:eastAsia="zh-CN"/>
        </w:rPr>
        <w:t>《汉书·高帝纪》：“后九月，怀王并吕臣、项羽军自将之。”颜师古注：“文颖曰：‘即闰九月也。时律历废，不知闰，谓之后九月。’如淳曰：‘时因秦以十月为岁首，至九月则岁终，后九月即闰月。’师古曰：‘文说非也。若以律历废不知闰者，则当径谓之十月，不应有后九月。盖秦之历法，应置闰总致之于岁末。观其此意，当取《左传》所谓归馀于终耳。何以明之？据《汉书表》及《史记》，汉末改秦历之前，迄至高后、文帝，屡书后九月，是知故然，非历废也。”</w:t>
      </w:r>
    </w:p>
    <w:p w14:paraId="4090C582" w14:textId="77777777" w:rsidR="00716470" w:rsidRDefault="0016710F">
      <w:pPr>
        <w:pStyle w:val="a0"/>
        <w:rPr>
          <w:lang w:eastAsia="zh-CN"/>
        </w:rPr>
      </w:pPr>
      <w:r>
        <w:rPr>
          <w:rFonts w:hint="eastAsia"/>
          <w:lang w:eastAsia="zh-CN"/>
        </w:rPr>
        <w:t>即根据秦汉之际的历法制度，辨正文颖的误说。再如清代江永《群经补义·春秋补义》云：</w:t>
      </w:r>
    </w:p>
    <w:p w14:paraId="0CF5E372" w14:textId="77777777" w:rsidR="00716470" w:rsidRDefault="0016710F">
      <w:pPr>
        <w:pStyle w:val="a0"/>
        <w:rPr>
          <w:lang w:eastAsia="zh-CN"/>
        </w:rPr>
      </w:pPr>
      <w:r>
        <w:rPr>
          <w:rFonts w:hint="eastAsia"/>
          <w:lang w:eastAsia="zh-CN"/>
        </w:rPr>
        <w:t>《昭·二十八年》：晋成鶴曰：武王克商，光有天下，其兄弟之国者十有五人，姬姓之国者四十人，皆举亲也。杜无注。疏谓《僖·二十四年·传》数文之昭有十六国，此言武王兄弟之国十五人者，人异，故说异。此说误矣。文之昭十六国亦在姬姓四十国之中，此别言兄弟之国者，谓婚姻之国如齐姜陈姒之类耳。古人通以婚姻为兄弟。</w:t>
      </w:r>
    </w:p>
    <w:p w14:paraId="50235060" w14:textId="77777777" w:rsidR="00716470" w:rsidRDefault="0016710F">
      <w:pPr>
        <w:pStyle w:val="a0"/>
        <w:rPr>
          <w:lang w:eastAsia="zh-CN"/>
        </w:rPr>
      </w:pPr>
      <w:r>
        <w:rPr>
          <w:rFonts w:hint="eastAsia"/>
          <w:lang w:eastAsia="zh-CN"/>
        </w:rPr>
        <w:t>此根据周代亲属称谓制度，考辨《左传》孔疏的误说。</w:t>
      </w:r>
    </w:p>
    <w:p w14:paraId="75CF430C" w14:textId="77777777" w:rsidR="00716470" w:rsidRDefault="0016710F">
      <w:pPr>
        <w:pStyle w:val="1"/>
        <w:rPr>
          <w:lang w:eastAsia="zh-CN"/>
        </w:rPr>
      </w:pPr>
      <w:bookmarkStart w:id="521" w:name="据事理考辨法"/>
      <w:bookmarkEnd w:id="520"/>
      <w:r>
        <w:rPr>
          <w:lang w:eastAsia="zh-CN"/>
        </w:rPr>
        <w:lastRenderedPageBreak/>
        <w:t xml:space="preserve">13. </w:t>
      </w:r>
      <w:r>
        <w:rPr>
          <w:rFonts w:hint="eastAsia"/>
          <w:lang w:eastAsia="zh-CN"/>
        </w:rPr>
        <w:t>据事理考辨法</w:t>
      </w:r>
    </w:p>
    <w:p w14:paraId="2B4C0AD6" w14:textId="77777777" w:rsidR="00716470" w:rsidRDefault="0016710F">
      <w:pPr>
        <w:pStyle w:val="FirstParagraph"/>
        <w:rPr>
          <w:lang w:eastAsia="zh-CN"/>
        </w:rPr>
      </w:pPr>
      <w:r>
        <w:rPr>
          <w:rFonts w:hint="eastAsia"/>
          <w:lang w:eastAsia="zh-CN"/>
        </w:rPr>
        <w:t>《三国志·魏书·武帝纪》：“八月，绍连营稍前，依沙垣为屯，东西数十里。公亦分营与相当，合战不利，时公兵不满万，伤者十二三。”裴松之注：“臣松之以为魏武初起兵，已有众五千，自后百战百胜，败者十二三而已。但一破黄巾，受降卒三十余万。馀所吞并，不可悉纪；虽征战损伤，未应如此之少也。夫结营相守，异于摧锋决战。本纪云：‘绍众十余万，屯营东西数十里。’魏太祖虽机变无方，略不世出，安有以数千之兵，而得逾时相抗者哉？以理而言，窃谓不然。绍</w:t>
      </w:r>
    </w:p>
    <w:p w14:paraId="1F4887BD" w14:textId="77777777" w:rsidR="00716470" w:rsidRDefault="0016710F">
      <w:pPr>
        <w:pStyle w:val="a0"/>
        <w:rPr>
          <w:lang w:eastAsia="zh-CN"/>
        </w:rPr>
      </w:pPr>
      <w:r>
        <w:rPr>
          <w:rFonts w:hint="eastAsia"/>
          <w:lang w:eastAsia="zh-CN"/>
        </w:rPr>
        <w:t>为屯数十里，公能分管与相当，此兵不得甚少，一也。绍若有十倍之众，理应当悉力围守，使出入断绝，而公使徐晃等击其运车，公又自出击淳于琼等，扬旌往还，会无抵闺，明绍力不能制，是不得甚少，二也。诸书皆云公坑绍众八万，或云七万。夫八万人奔散，非八千人所能缚，而绍之大众皆拱手就戮，何缘力能制之？是不得甚少，三也。将记述者欲以少见奇，非其实录也。按《钟繇传》云：‘公与绍相持，繇为司隶，送马二千余匹以给军。’本纪及《世语》并云公时有骑六百余匹，繇马为安在哉？”</w:t>
      </w:r>
    </w:p>
    <w:p w14:paraId="3C8C28E4" w14:textId="77777777" w:rsidR="00716470" w:rsidRDefault="0016710F">
      <w:pPr>
        <w:pStyle w:val="a0"/>
        <w:rPr>
          <w:lang w:eastAsia="zh-CN"/>
        </w:rPr>
      </w:pPr>
      <w:r>
        <w:rPr>
          <w:rFonts w:hint="eastAsia"/>
          <w:lang w:eastAsia="zh-CN"/>
        </w:rPr>
        <w:t>此据事理辨明《魏书》原文写曹操兵少，欲以少见奇，非为实录。再如王夫之《周易稗疏》卷二“顺德积小以高大”条云：</w:t>
      </w:r>
    </w:p>
    <w:p w14:paraId="68097463" w14:textId="77777777" w:rsidR="00716470" w:rsidRDefault="0016710F">
      <w:pPr>
        <w:pStyle w:val="a0"/>
        <w:rPr>
          <w:lang w:eastAsia="zh-CN"/>
        </w:rPr>
      </w:pPr>
      <w:r>
        <w:rPr>
          <w:rFonts w:hint="eastAsia"/>
          <w:lang w:eastAsia="zh-CN"/>
        </w:rPr>
        <w:t>《本义》云：“顺，当作慎。”今按：地中生木，无有慎象。而自本达茎，以生枝叶，则其积之也，顺，坤顺也。巽亦顺以入也。君子之德，下学而上达，顺德之序也。若急图高大而忽其小，则蹻等而逆矣，自当如字。</w:t>
      </w:r>
    </w:p>
    <w:p w14:paraId="4DC2F7B2" w14:textId="77777777" w:rsidR="00716470" w:rsidRDefault="0016710F">
      <w:pPr>
        <w:pStyle w:val="a0"/>
        <w:rPr>
          <w:lang w:eastAsia="zh-CN"/>
        </w:rPr>
      </w:pPr>
      <w:r>
        <w:rPr>
          <w:rFonts w:hint="eastAsia"/>
          <w:lang w:eastAsia="zh-CN"/>
        </w:rPr>
        <w:t>此据理辨正校勘方面的失误，认为这里的“顺”字不误，朱熹说不可从。又如江永《群经补义·春秋补义》云：</w:t>
      </w:r>
    </w:p>
    <w:p w14:paraId="4BA5398F" w14:textId="77777777" w:rsidR="00716470" w:rsidRDefault="0016710F">
      <w:pPr>
        <w:pStyle w:val="a0"/>
        <w:rPr>
          <w:lang w:eastAsia="zh-CN"/>
        </w:rPr>
      </w:pPr>
      <w:r>
        <w:rPr>
          <w:rFonts w:hint="eastAsia"/>
          <w:lang w:eastAsia="zh-CN"/>
        </w:rPr>
        <w:t>《费誓》“马牛其风”，《左传》“风马牛不相及”，皆以牝牡相诱为风。楚人意谓边境相近，则马牛牝牡相诱可相及，或有牝随牡，牡随牝而之此之彼者，若齐与楚绝远，虽风马牛亦不相及，语意其明，杜注竟主微末之事，非是。</w:t>
      </w:r>
    </w:p>
    <w:p w14:paraId="1C9E113F" w14:textId="77777777" w:rsidR="00716470" w:rsidRDefault="0016710F">
      <w:pPr>
        <w:pStyle w:val="a0"/>
        <w:rPr>
          <w:lang w:eastAsia="zh-CN"/>
        </w:rPr>
      </w:pPr>
      <w:r>
        <w:rPr>
          <w:rFonts w:hint="eastAsia"/>
          <w:lang w:eastAsia="zh-CN"/>
        </w:rPr>
        <w:t>此据理辨明“马牛其风”的含意，并指出杜预的说法不对。</w:t>
      </w:r>
    </w:p>
    <w:p w14:paraId="77085FBF" w14:textId="77777777" w:rsidR="00716470" w:rsidRDefault="0016710F">
      <w:pPr>
        <w:pStyle w:val="1"/>
        <w:rPr>
          <w:lang w:eastAsia="zh-CN"/>
        </w:rPr>
      </w:pPr>
      <w:bookmarkStart w:id="522" w:name="据事实考辨法"/>
      <w:bookmarkEnd w:id="521"/>
      <w:r>
        <w:rPr>
          <w:lang w:eastAsia="zh-CN"/>
        </w:rPr>
        <w:lastRenderedPageBreak/>
        <w:t xml:space="preserve">14. </w:t>
      </w:r>
      <w:r>
        <w:rPr>
          <w:rFonts w:hint="eastAsia"/>
          <w:lang w:eastAsia="zh-CN"/>
        </w:rPr>
        <w:t>据事实考辨法</w:t>
      </w:r>
    </w:p>
    <w:p w14:paraId="174E15A1" w14:textId="77777777" w:rsidR="00716470" w:rsidRDefault="0016710F">
      <w:pPr>
        <w:pStyle w:val="FirstParagraph"/>
        <w:rPr>
          <w:lang w:eastAsia="zh-CN"/>
        </w:rPr>
      </w:pPr>
      <w:r>
        <w:rPr>
          <w:rFonts w:hint="eastAsia"/>
          <w:lang w:eastAsia="zh-CN"/>
        </w:rPr>
        <w:t>《史记·扁鹊传》：“扁鹊者，渤海郡郑人也。”司马贞《索隐》：“渤海无郑县，当作陟县，音莫，今属河间。”此根据事实辨正史书误字。再如：</w:t>
      </w:r>
    </w:p>
    <w:p w14:paraId="29A0830D" w14:textId="77777777" w:rsidR="00716470" w:rsidRDefault="0016710F">
      <w:pPr>
        <w:pStyle w:val="a0"/>
        <w:rPr>
          <w:lang w:eastAsia="zh-CN"/>
        </w:rPr>
      </w:pPr>
      <w:r>
        <w:rPr>
          <w:rFonts w:hint="eastAsia"/>
          <w:lang w:eastAsia="zh-CN"/>
        </w:rPr>
        <w:t>《史记·楚世家》</w:t>
      </w:r>
      <w:r>
        <w:rPr>
          <w:rFonts w:hint="eastAsia"/>
          <w:lang w:eastAsia="zh-CN"/>
        </w:rPr>
        <w:t>:</w:t>
      </w:r>
      <w:r>
        <w:rPr>
          <w:lang w:eastAsia="zh-CN"/>
        </w:rPr>
        <w:t xml:space="preserve"> </w:t>
      </w:r>
      <w:r>
        <w:rPr>
          <w:rFonts w:hint="eastAsia"/>
          <w:lang w:eastAsia="zh-CN"/>
        </w:rPr>
        <w:t>“吴回生陆终</w:t>
      </w:r>
      <w:r>
        <w:rPr>
          <w:rFonts w:hint="eastAsia"/>
          <w:lang w:eastAsia="zh-CN"/>
        </w:rPr>
        <w:t>,</w:t>
      </w:r>
      <w:r>
        <w:rPr>
          <w:lang w:eastAsia="zh-CN"/>
        </w:rPr>
        <w:t xml:space="preserve"> </w:t>
      </w:r>
      <w:r>
        <w:rPr>
          <w:rFonts w:hint="eastAsia"/>
          <w:lang w:eastAsia="zh-CN"/>
        </w:rPr>
        <w:t>陆终生子六人</w:t>
      </w:r>
      <w:r>
        <w:rPr>
          <w:rFonts w:hint="eastAsia"/>
          <w:lang w:eastAsia="zh-CN"/>
        </w:rPr>
        <w:t>,</w:t>
      </w:r>
      <w:r>
        <w:rPr>
          <w:lang w:eastAsia="zh-CN"/>
        </w:rPr>
        <w:t xml:space="preserve"> </w:t>
      </w:r>
      <w:r>
        <w:rPr>
          <w:rFonts w:hint="eastAsia"/>
          <w:lang w:eastAsia="zh-CN"/>
        </w:rPr>
        <w:t>拆剖而产焉。”裴驷《集解》</w:t>
      </w:r>
      <w:r>
        <w:rPr>
          <w:rFonts w:hint="eastAsia"/>
          <w:lang w:eastAsia="zh-CN"/>
        </w:rPr>
        <w:t>:</w:t>
      </w:r>
      <w:r>
        <w:rPr>
          <w:lang w:eastAsia="zh-CN"/>
        </w:rPr>
        <w:t xml:space="preserve"> </w:t>
      </w:r>
      <w:r>
        <w:rPr>
          <w:rFonts w:hint="eastAsia"/>
          <w:lang w:eastAsia="zh-CN"/>
        </w:rPr>
        <w:t>“于宝曰</w:t>
      </w:r>
      <w:r>
        <w:rPr>
          <w:rFonts w:hint="eastAsia"/>
          <w:lang w:eastAsia="zh-CN"/>
        </w:rPr>
        <w:t>:</w:t>
      </w:r>
      <w:r>
        <w:rPr>
          <w:lang w:eastAsia="zh-CN"/>
        </w:rPr>
        <w:t xml:space="preserve"> </w:t>
      </w:r>
      <w:r>
        <w:rPr>
          <w:rFonts w:hint="eastAsia"/>
          <w:lang w:eastAsia="zh-CN"/>
        </w:rPr>
        <w:t>‘先儒学士多疑此事</w:t>
      </w:r>
      <w:r>
        <w:rPr>
          <w:rFonts w:hint="eastAsia"/>
          <w:lang w:eastAsia="zh-CN"/>
        </w:rPr>
        <w:t>,</w:t>
      </w:r>
      <w:r>
        <w:rPr>
          <w:lang w:eastAsia="zh-CN"/>
        </w:rPr>
        <w:t xml:space="preserve"> </w:t>
      </w:r>
      <w:r>
        <w:rPr>
          <w:rFonts w:hint="eastAsia"/>
          <w:lang w:eastAsia="zh-CN"/>
        </w:rPr>
        <w:t>谨</w:t>
      </w:r>
    </w:p>
    <w:p w14:paraId="0DD06118" w14:textId="77777777" w:rsidR="00716470" w:rsidRDefault="0016710F">
      <w:pPr>
        <w:pStyle w:val="a0"/>
        <w:rPr>
          <w:lang w:eastAsia="zh-CN"/>
        </w:rPr>
      </w:pPr>
      <w:r>
        <w:rPr>
          <w:rFonts w:hint="eastAsia"/>
          <w:lang w:eastAsia="zh-CN"/>
        </w:rPr>
        <w:t>允南通才达学，精核数理者也，作《古史考》，以为作者妄记，废而不论。余亦尤其生之异也。然按六子之世，子孙有国，升降六代，数千年间，迭至霸王，天将兴之，必有尤物乎？若夫前志所传，修己背坼而生禹，简狄胸坼而生契，历代久远，莫足相证。近魏黄初五年，汝南屈雍妻王氏生男儿从右胳下水腹上出，而平和自若，数月创合，母子无恙，斯盖近事之信也。以今况古，固知注记者之不妄也。天地云为，阴阳变化，安可守之一端，概以常理乎？《诗》云‘不坼不副，无灾无害’，原诗人之旨，明古之妇人尝有坼副而产者矣。又有因产而遇灾害者，故美其无害也。”</w:t>
      </w:r>
    </w:p>
    <w:p w14:paraId="0E298141" w14:textId="77777777" w:rsidR="00716470" w:rsidRDefault="0016710F">
      <w:pPr>
        <w:pStyle w:val="a0"/>
        <w:rPr>
          <w:lang w:eastAsia="zh-CN"/>
        </w:rPr>
      </w:pPr>
      <w:r>
        <w:rPr>
          <w:rFonts w:hint="eastAsia"/>
          <w:lang w:eastAsia="zh-CN"/>
        </w:rPr>
        <w:t>此引于宝说，据当时事实，辨证史书所记不妄，却学人之疑。又如宋代赵明诚《金石录》卷十三《爵铭》跋尾云：</w:t>
      </w:r>
    </w:p>
    <w:p w14:paraId="6950628B" w14:textId="77777777" w:rsidR="00716470" w:rsidRDefault="0016710F">
      <w:pPr>
        <w:pStyle w:val="a0"/>
        <w:rPr>
          <w:lang w:eastAsia="zh-CN"/>
        </w:rPr>
      </w:pPr>
      <w:r>
        <w:rPr>
          <w:rFonts w:hint="eastAsia"/>
          <w:lang w:eastAsia="zh-CN"/>
        </w:rPr>
        <w:t>大观中，潍之昌乐丹水岸圮，得此爵及一觞。按《考工记》：“爵，一升。觚，三升。献以爵而酬以觚，一献而三酬，则一豆矣。”郑氏云：“豆，当读为斗。”而汉儒皆以为“爵一升，觚二升”。今此二器同出，以觚量之，适容三爵，与《考工记》合。以此知古器不独为玩好，又可以决经义之疑也。根据出土实物，亲自验证，辨正旧说疑义，认为一觚三升，《考记》所载不误。明代李时珍《本草纲目》卷十一金石部“凝水一品下所标〔正误〕云：</w:t>
      </w:r>
    </w:p>
    <w:p w14:paraId="4BE156B9" w14:textId="77777777" w:rsidR="00716470" w:rsidRDefault="0016710F">
      <w:pPr>
        <w:pStyle w:val="a0"/>
        <w:rPr>
          <w:lang w:eastAsia="zh-CN"/>
        </w:rPr>
      </w:pPr>
      <w:r>
        <w:rPr>
          <w:rFonts w:hint="eastAsia"/>
          <w:lang w:eastAsia="zh-CN"/>
        </w:rPr>
        <w:t>恭曰：凝水石有纵理、横理两种，色清明者为上。或云纵理为寒水石，横理为凝水石。今出同州韩城，色青，横理如云母为良。出澄州者，斜理，文色白，为劣也。颂曰：今河东汾隰州及德顺军亦有之，三月采。又有一种冷油石，全与此相类，但投沸油当中，油即冷者是也。此石性冷有毒，误服令人腰以下不能举。宗爽曰：凝水石文理通彻，人或磨刻为枕，以备暑月之用。入药须烧过，或市人末入轻粉以乱真，不可不察。陶氏言夏月能为冰者佳，如此则举世不能得矣。阁</w:t>
      </w:r>
    </w:p>
    <w:p w14:paraId="1EC8C416" w14:textId="77777777" w:rsidR="00716470" w:rsidRDefault="0016710F">
      <w:pPr>
        <w:pStyle w:val="a0"/>
        <w:rPr>
          <w:lang w:eastAsia="zh-CN"/>
        </w:rPr>
      </w:pPr>
      <w:r>
        <w:rPr>
          <w:rFonts w:hint="eastAsia"/>
          <w:lang w:eastAsia="zh-CN"/>
        </w:rPr>
        <w:lastRenderedPageBreak/>
        <w:t>孝忠曰：石膏洁白坚硬有墙壁，寒水石软烂可以手碎。外徵青黑，中有细文。王隐君曰：寒水石坚白晶洁，状若明矾、莲砂之质，或有碎之，粒粒大小皆四方，故又名方解石，今人谓之硬石膏者是也。时珍曰：寒水石有二：一是软石膏，一是凝水石。惟陶宏景所注，是凝水之寒水石，与本文相合。苏恭、苏颂、寇宗爽、阎孝忠四家所说，皆是软石膏之寒水石。王隐君所说，则是方解石，诸家不详本文盐精之说，不得其说，遂以石膏、方解石指为寒水石。唐宋以来，相承其误，通以二石为用，而盐精之寒水，绝不知用，此千载之误也。石膏之误近千载，朱震亨氏始明。凝水之误，非时珍深察，恐终于绝响矣。</w:t>
      </w:r>
    </w:p>
    <w:p w14:paraId="17174168" w14:textId="77777777" w:rsidR="00716470" w:rsidRDefault="0016710F">
      <w:pPr>
        <w:pStyle w:val="a0"/>
        <w:rPr>
          <w:lang w:eastAsia="zh-CN"/>
        </w:rPr>
      </w:pPr>
      <w:r>
        <w:rPr>
          <w:rFonts w:hint="eastAsia"/>
          <w:lang w:eastAsia="zh-CN"/>
        </w:rPr>
        <w:t>此根据亲身观察的事实，辨正历代医药家不明疑水石，而以石膏、方解石充用的谬误。《本草纲目》中此类用例甚多，有大功于人类医疗事业。</w:t>
      </w:r>
    </w:p>
    <w:p w14:paraId="7234FC35" w14:textId="77777777" w:rsidR="00716470" w:rsidRDefault="0016710F">
      <w:pPr>
        <w:pStyle w:val="1"/>
        <w:rPr>
          <w:lang w:eastAsia="zh-CN"/>
        </w:rPr>
      </w:pPr>
      <w:bookmarkStart w:id="523" w:name="综合考辨法"/>
      <w:bookmarkEnd w:id="522"/>
      <w:r>
        <w:rPr>
          <w:lang w:eastAsia="zh-CN"/>
        </w:rPr>
        <w:t xml:space="preserve">15. </w:t>
      </w:r>
      <w:r>
        <w:rPr>
          <w:rFonts w:hint="eastAsia"/>
          <w:lang w:eastAsia="zh-CN"/>
        </w:rPr>
        <w:t>综合考辨法</w:t>
      </w:r>
    </w:p>
    <w:p w14:paraId="75BC7DC1" w14:textId="77777777" w:rsidR="00716470" w:rsidRDefault="0016710F">
      <w:pPr>
        <w:pStyle w:val="FirstParagraph"/>
        <w:rPr>
          <w:lang w:eastAsia="zh-CN"/>
        </w:rPr>
      </w:pPr>
      <w:r>
        <w:rPr>
          <w:rFonts w:hint="eastAsia"/>
          <w:lang w:eastAsia="zh-CN"/>
        </w:rPr>
        <w:t>即综合使用以上各法进行考辨，训释效果显著，古今应用最广。如孔颖达《尚书正义》于《泰誓》篇首云：</w:t>
      </w:r>
    </w:p>
    <w:p w14:paraId="5B3142BB" w14:textId="77777777" w:rsidR="00716470" w:rsidRDefault="0016710F">
      <w:pPr>
        <w:pStyle w:val="a0"/>
        <w:rPr>
          <w:lang w:eastAsia="zh-CN"/>
        </w:rPr>
      </w:pPr>
      <w:r>
        <w:rPr>
          <w:rFonts w:hint="eastAsia"/>
          <w:lang w:eastAsia="zh-CN"/>
        </w:rPr>
        <w:t>然则汉初惟有二十八篇，无《泰誓》矣。后得伪《泰誓》三篇，诸儒多疑之。马融《书序》曰：“《泰誓》后得，按其文，似若浅露。又云‘八百诸侯不召自来，不期同时，不谋同辞’及‘火复于上，至于王屋，流为雕，至五，以谷俱来’。举火神怪，得无在子所不语中乎？又《春秋》引《泰誓》曰：‘民之所欲，天必从之。’《国语》引《泰誓》曰：‘朕梦协朕卜，袭于休祥，戎商必克。’《孟子》引《泰誓》曰：‘我武惟扬，侵于之疆，取彼凶残，我伐用张，于汤有光。’孙卿引《泰誓》曰：‘独夫受。’《礼记》引《泰誓》曰：‘予克受，非予武，惟朕文考无罪。受克予，非朕文考有罪，惟予小子无良。’今文《泰誓》皆无此语。吾见书传多矣，所引</w:t>
      </w:r>
    </w:p>
    <w:p w14:paraId="0BD9F640" w14:textId="77777777" w:rsidR="00716470" w:rsidRDefault="0016710F">
      <w:pPr>
        <w:pStyle w:val="a0"/>
        <w:rPr>
          <w:lang w:eastAsia="zh-CN"/>
        </w:rPr>
      </w:pPr>
      <w:r>
        <w:rPr>
          <w:rFonts w:hint="eastAsia"/>
          <w:lang w:eastAsia="zh-CN"/>
        </w:rPr>
        <w:t>《泰誓》而不在《泰誓》者，甚多，弗复悉记，略举五事以明之，亦可知矣。”</w:t>
      </w:r>
    </w:p>
    <w:p w14:paraId="43C8A175" w14:textId="77777777" w:rsidR="00716470" w:rsidRDefault="0016710F">
      <w:pPr>
        <w:pStyle w:val="a0"/>
        <w:rPr>
          <w:lang w:eastAsia="zh-CN"/>
        </w:rPr>
      </w:pPr>
      <w:r>
        <w:rPr>
          <w:rFonts w:hint="eastAsia"/>
          <w:lang w:eastAsia="zh-CN"/>
        </w:rPr>
        <w:t>孔疏所引马融说，即对后出《泰誓》从文体、文例及不见它书所引原书文句等方面，进行了综合考论，认为是伪作，不可信据。再如：</w:t>
      </w:r>
    </w:p>
    <w:p w14:paraId="02E6E5CA" w14:textId="77777777" w:rsidR="00716470" w:rsidRDefault="0016710F">
      <w:pPr>
        <w:pStyle w:val="a0"/>
        <w:rPr>
          <w:lang w:eastAsia="zh-CN"/>
        </w:rPr>
      </w:pPr>
      <w:r>
        <w:rPr>
          <w:rFonts w:hint="eastAsia"/>
          <w:lang w:eastAsia="zh-CN"/>
        </w:rPr>
        <w:t>《汉书·货殖传》：“昔粤王勾践困于会稽之上，乃用范蠡、计然。”颜师古注：“孟康曰：‘姓计名然，越臣也。’蔡谟曰：‘《计然》者，范蠡所著书篇名耳，非人也。</w:t>
      </w:r>
      <w:r>
        <w:rPr>
          <w:rFonts w:hint="eastAsia"/>
          <w:lang w:eastAsia="zh-CN"/>
        </w:rPr>
        <w:lastRenderedPageBreak/>
        <w:t>谓之计然者，所计而然也。群书所称句践之贤佐，种、蠡为首，岂闻复有姓计名然者乎？若有此人，越但用半策便以致霸，是功重于范蠡、蠡之师也，焉有如此而越国不记其事，书籍不见其名，吏迁不述其传乎？’师古曰：蔡说谬矣。据《古今人表》，计然列在第四等，岂是范蠡书篇乎？计然一号计研，故《宾戏》曰‘研、桑心计于无垠’，即谓此耳。计然者，濮上人也，博学无所不通，尤善计算，尝南游越，范蠡卑身事之。其书则有《万物录》，著五方所出，皆直书之。事见《皇览》及《晋中经簿》。又《吴越春秋》及《越绝书》并作计倪，此则‘倪’、‘研’及‘然’声皆相近，实一人耳。何云书籍不见哉？”</w:t>
      </w:r>
    </w:p>
    <w:p w14:paraId="6F0A3984" w14:textId="77777777" w:rsidR="00716470" w:rsidRDefault="0016710F">
      <w:pPr>
        <w:pStyle w:val="a0"/>
        <w:rPr>
          <w:lang w:eastAsia="zh-CN"/>
        </w:rPr>
      </w:pPr>
      <w:r>
        <w:rPr>
          <w:rFonts w:hint="eastAsia"/>
          <w:lang w:eastAsia="zh-CN"/>
        </w:rPr>
        <w:t>此根据历史记载、有关事实及文字通借等，作了综合考辨，批驳了蔡谟之说，论定计然实有其人，非范蠡书名。又如：</w:t>
      </w:r>
    </w:p>
    <w:p w14:paraId="764D7390" w14:textId="77777777" w:rsidR="00716470" w:rsidRDefault="0016710F">
      <w:pPr>
        <w:pStyle w:val="a0"/>
        <w:rPr>
          <w:lang w:eastAsia="zh-CN"/>
        </w:rPr>
      </w:pPr>
      <w:r>
        <w:rPr>
          <w:rFonts w:hint="eastAsia"/>
          <w:lang w:eastAsia="zh-CN"/>
        </w:rPr>
        <w:t>《尚书·禹贡》“四隕既宅”宋代林之奇《尚书全解》：“孔氏曰：四方之宅皆可居。唐孔氏以为‘室隅为隕，隕是内也。人之造宅为居，至其隕内，遂以隕表宅’。按：《尔雅》曰：室西南隅谓之奥。以隕为室隅，当读曰奥，不得读曰隕矣。隕既为室隅矣，而又日既宅，则其文亦为重复。按：《诗·淇澳》音於六切。王氏曰：隕，隈也。孙大夫曰：隈，水曲中也。又日崖内为隕。李巡曰：近水为隕。则是淇澳者，是淇水之</w:t>
      </w:r>
    </w:p>
    <w:p w14:paraId="145760C3" w14:textId="77777777" w:rsidR="00716470" w:rsidRDefault="0016710F">
      <w:pPr>
        <w:pStyle w:val="a0"/>
        <w:rPr>
          <w:lang w:eastAsia="zh-CN"/>
        </w:rPr>
      </w:pPr>
      <w:r>
        <w:rPr>
          <w:rFonts w:hint="eastAsia"/>
          <w:lang w:eastAsia="zh-CN"/>
        </w:rPr>
        <w:t>隈曲处也。此隕当与淇澳同。盖当洪水为患，崖内近水之民犹不得安其居，至于怀裹之难既平，水由地中行，然后四方之民居崖内水曲者皆得安其居。在水崖者犹得安其居，则居平原旷野者盖可知矣。”</w:t>
      </w:r>
    </w:p>
    <w:p w14:paraId="7727DFA5" w14:textId="77777777" w:rsidR="00716470" w:rsidRDefault="0016710F">
      <w:pPr>
        <w:pStyle w:val="a0"/>
        <w:rPr>
          <w:lang w:eastAsia="zh-CN"/>
        </w:rPr>
      </w:pPr>
      <w:r>
        <w:rPr>
          <w:rFonts w:hint="eastAsia"/>
          <w:lang w:eastAsia="zh-CN"/>
        </w:rPr>
        <w:t>《禹贡》“四隅既宅”一句，旧说迁曲难通。林氏从文例、声音、事理各方面作了综合性考辨，创立新解，其说可从。</w:t>
      </w:r>
    </w:p>
    <w:p w14:paraId="4FBBAFBB" w14:textId="77777777" w:rsidR="00716470" w:rsidRDefault="0016710F">
      <w:pPr>
        <w:pStyle w:val="1"/>
        <w:rPr>
          <w:lang w:eastAsia="zh-CN"/>
        </w:rPr>
      </w:pPr>
      <w:bookmarkStart w:id="524" w:name="第二节-论述法"/>
      <w:bookmarkEnd w:id="523"/>
      <w:r>
        <w:rPr>
          <w:rFonts w:hint="eastAsia"/>
          <w:lang w:eastAsia="zh-CN"/>
        </w:rPr>
        <w:t>第二节</w:t>
      </w:r>
      <w:r>
        <w:rPr>
          <w:lang w:eastAsia="zh-CN"/>
        </w:rPr>
        <w:t xml:space="preserve"> </w:t>
      </w:r>
      <w:r>
        <w:rPr>
          <w:rFonts w:hint="eastAsia"/>
          <w:lang w:eastAsia="zh-CN"/>
        </w:rPr>
        <w:t>论述法</w:t>
      </w:r>
    </w:p>
    <w:p w14:paraId="6E517D43" w14:textId="77777777" w:rsidR="00716470" w:rsidRDefault="0016710F">
      <w:pPr>
        <w:pStyle w:val="FirstParagraph"/>
        <w:rPr>
          <w:lang w:eastAsia="zh-CN"/>
        </w:rPr>
      </w:pPr>
      <w:r>
        <w:rPr>
          <w:rFonts w:hint="eastAsia"/>
          <w:lang w:eastAsia="zh-CN"/>
        </w:rPr>
        <w:t>论述法是论述所解书中的有关内容、有关问题、有关事项及读书法等的方法。通过这类论述，可以帮助读者加深对所解原书的理解。主要有以下</w:t>
      </w:r>
      <w:r>
        <w:rPr>
          <w:rFonts w:hint="eastAsia"/>
          <w:lang w:eastAsia="zh-CN"/>
        </w:rPr>
        <w:t>4</w:t>
      </w:r>
      <w:r>
        <w:rPr>
          <w:rFonts w:hint="eastAsia"/>
          <w:lang w:eastAsia="zh-CN"/>
        </w:rPr>
        <w:t>类：</w:t>
      </w:r>
    </w:p>
    <w:p w14:paraId="473F557F" w14:textId="77777777" w:rsidR="00716470" w:rsidRDefault="0016710F">
      <w:pPr>
        <w:pStyle w:val="1"/>
        <w:rPr>
          <w:lang w:eastAsia="zh-CN"/>
        </w:rPr>
      </w:pPr>
      <w:bookmarkStart w:id="525" w:name="一论述有关内容法"/>
      <w:bookmarkEnd w:id="524"/>
      <w:r>
        <w:rPr>
          <w:rFonts w:hint="eastAsia"/>
          <w:lang w:eastAsia="zh-CN"/>
        </w:rPr>
        <w:t>一、论述有关内容法</w:t>
      </w:r>
    </w:p>
    <w:p w14:paraId="63BFC12D" w14:textId="77777777" w:rsidR="00716470" w:rsidRDefault="0016710F">
      <w:pPr>
        <w:pStyle w:val="FirstParagraph"/>
        <w:rPr>
          <w:lang w:eastAsia="zh-CN"/>
        </w:rPr>
      </w:pPr>
      <w:r>
        <w:rPr>
          <w:rFonts w:hint="eastAsia"/>
          <w:lang w:eastAsia="zh-CN"/>
        </w:rPr>
        <w:t>即对所解书中的有关内容加以论述。可别为</w:t>
      </w:r>
      <w:r>
        <w:rPr>
          <w:rFonts w:hint="eastAsia"/>
          <w:lang w:eastAsia="zh-CN"/>
        </w:rPr>
        <w:t>2</w:t>
      </w:r>
      <w:r>
        <w:rPr>
          <w:rFonts w:hint="eastAsia"/>
          <w:lang w:eastAsia="zh-CN"/>
        </w:rPr>
        <w:t>类：</w:t>
      </w:r>
    </w:p>
    <w:p w14:paraId="4E62C598" w14:textId="77777777" w:rsidR="00716470" w:rsidRDefault="0016710F">
      <w:pPr>
        <w:pStyle w:val="1"/>
        <w:rPr>
          <w:lang w:eastAsia="zh-CN"/>
        </w:rPr>
      </w:pPr>
      <w:bookmarkStart w:id="526" w:name="总论书中有关内容法"/>
      <w:bookmarkEnd w:id="525"/>
      <w:r>
        <w:rPr>
          <w:lang w:eastAsia="zh-CN"/>
        </w:rPr>
        <w:lastRenderedPageBreak/>
        <w:t xml:space="preserve">1. </w:t>
      </w:r>
      <w:r>
        <w:rPr>
          <w:rFonts w:hint="eastAsia"/>
          <w:lang w:eastAsia="zh-CN"/>
        </w:rPr>
        <w:t>总论书中有关内容法</w:t>
      </w:r>
    </w:p>
    <w:p w14:paraId="3E4347CA" w14:textId="77777777" w:rsidR="00716470" w:rsidRDefault="0016710F">
      <w:pPr>
        <w:pStyle w:val="FirstParagraph"/>
        <w:rPr>
          <w:lang w:eastAsia="zh-CN"/>
        </w:rPr>
      </w:pPr>
      <w:r>
        <w:rPr>
          <w:rFonts w:hint="eastAsia"/>
          <w:lang w:eastAsia="zh-CN"/>
        </w:rPr>
        <w:t>即对书中有关内容总括性地加以论述。分为</w:t>
      </w:r>
      <w:r>
        <w:rPr>
          <w:rFonts w:hint="eastAsia"/>
          <w:lang w:eastAsia="zh-CN"/>
        </w:rPr>
        <w:t>3</w:t>
      </w:r>
      <w:r>
        <w:rPr>
          <w:rFonts w:hint="eastAsia"/>
          <w:lang w:eastAsia="zh-CN"/>
        </w:rPr>
        <w:t>类：</w:t>
      </w:r>
    </w:p>
    <w:p w14:paraId="3625D59E" w14:textId="77777777" w:rsidR="00716470" w:rsidRDefault="0016710F">
      <w:pPr>
        <w:pStyle w:val="1"/>
        <w:rPr>
          <w:lang w:eastAsia="zh-CN"/>
        </w:rPr>
      </w:pPr>
      <w:bookmarkStart w:id="527" w:name="总论群书有关内容"/>
      <w:bookmarkEnd w:id="526"/>
      <w:r>
        <w:rPr>
          <w:rFonts w:hint="eastAsia"/>
          <w:lang w:eastAsia="zh-CN"/>
        </w:rPr>
        <w:t>1</w:t>
      </w:r>
      <w:r>
        <w:rPr>
          <w:rFonts w:hint="eastAsia"/>
          <w:lang w:eastAsia="zh-CN"/>
        </w:rPr>
        <w:t>）总论群书有关内容</w:t>
      </w:r>
    </w:p>
    <w:p w14:paraId="6480E1F1" w14:textId="77777777" w:rsidR="00716470" w:rsidRDefault="0016710F">
      <w:pPr>
        <w:pStyle w:val="FirstParagraph"/>
        <w:rPr>
          <w:lang w:eastAsia="zh-CN"/>
        </w:rPr>
      </w:pPr>
      <w:r>
        <w:rPr>
          <w:rFonts w:hint="eastAsia"/>
          <w:lang w:eastAsia="zh-CN"/>
        </w:rPr>
        <w:t>即总括性地论述群书中的有关内容。如《礼记·经解》云：</w:t>
      </w:r>
    </w:p>
    <w:p w14:paraId="3F68C8B2" w14:textId="77777777" w:rsidR="00716470" w:rsidRDefault="0016710F">
      <w:pPr>
        <w:pStyle w:val="a0"/>
        <w:rPr>
          <w:lang w:eastAsia="zh-CN"/>
        </w:rPr>
      </w:pPr>
      <w:r>
        <w:rPr>
          <w:rFonts w:hint="eastAsia"/>
          <w:lang w:eastAsia="zh-CN"/>
        </w:rPr>
        <w:t>孔子曰：“入其国，其教可知也。其为人也，温柔敦厚，《诗》教也；疏通知远，《书》教也；广博易良，《乐》教也；繁静精微，《易》教也；恭俭庄敬，《礼》教也；属辞比事，《春秋》教也。”</w:t>
      </w:r>
    </w:p>
    <w:p w14:paraId="31E82EF4" w14:textId="77777777" w:rsidR="00716470" w:rsidRDefault="0016710F">
      <w:pPr>
        <w:pStyle w:val="a0"/>
        <w:rPr>
          <w:lang w:eastAsia="zh-CN"/>
        </w:rPr>
      </w:pPr>
      <w:r>
        <w:rPr>
          <w:rFonts w:hint="eastAsia"/>
          <w:lang w:eastAsia="zh-CN"/>
        </w:rPr>
        <w:t>此高度概括地论述了六经的教育作用，间接地反映了六经内容的不同特色。再如东汉班固《白虎通义·五经》篇云：</w:t>
      </w:r>
    </w:p>
    <w:p w14:paraId="335E1BC3" w14:textId="77777777" w:rsidR="00716470" w:rsidRDefault="0016710F">
      <w:pPr>
        <w:pStyle w:val="a0"/>
        <w:rPr>
          <w:lang w:eastAsia="zh-CN"/>
        </w:rPr>
      </w:pPr>
      <w:r>
        <w:rPr>
          <w:rFonts w:hint="eastAsia"/>
          <w:lang w:eastAsia="zh-CN"/>
        </w:rPr>
        <w:t>经所以有五，何？经，常也。有五常之道，故曰五经。《乐》，仁；《书》，义；《礼》，礼；《易》，智；《诗》，信也。人情有五性，怀五常，不能自成，是以圣人象天五常之道而明</w:t>
      </w:r>
    </w:p>
    <w:p w14:paraId="3C5BC881" w14:textId="77777777" w:rsidR="00716470" w:rsidRDefault="0016710F">
      <w:pPr>
        <w:pStyle w:val="a0"/>
        <w:rPr>
          <w:lang w:eastAsia="zh-CN"/>
        </w:rPr>
      </w:pPr>
      <w:r>
        <w:rPr>
          <w:rFonts w:hint="eastAsia"/>
          <w:lang w:eastAsia="zh-CN"/>
        </w:rPr>
        <w:t>之，以教人成其德也。</w:t>
      </w:r>
    </w:p>
    <w:p w14:paraId="2827CD57" w14:textId="77777777" w:rsidR="00716470" w:rsidRDefault="0016710F">
      <w:pPr>
        <w:pStyle w:val="a0"/>
        <w:rPr>
          <w:lang w:eastAsia="zh-CN"/>
        </w:rPr>
      </w:pPr>
      <w:r>
        <w:rPr>
          <w:rFonts w:hint="eastAsia"/>
          <w:lang w:eastAsia="zh-CN"/>
        </w:rPr>
        <w:t>这是从封建统治阶级的政治需要出发，总论五经和五常的关系。又如清章学诚《文史通义·易教上》开头说：</w:t>
      </w:r>
    </w:p>
    <w:p w14:paraId="19FD393B" w14:textId="77777777" w:rsidR="00716470" w:rsidRDefault="0016710F">
      <w:pPr>
        <w:pStyle w:val="a0"/>
        <w:rPr>
          <w:lang w:eastAsia="zh-CN"/>
        </w:rPr>
      </w:pPr>
      <w:r>
        <w:rPr>
          <w:rFonts w:hint="eastAsia"/>
          <w:lang w:eastAsia="zh-CN"/>
        </w:rPr>
        <w:t>六经，皆史也。古人不著书，古人失尝离事而言理。六经皆先王之政典也。</w:t>
      </w:r>
    </w:p>
    <w:p w14:paraId="22894FDF" w14:textId="77777777" w:rsidR="00716470" w:rsidRDefault="0016710F">
      <w:pPr>
        <w:pStyle w:val="a0"/>
        <w:rPr>
          <w:lang w:eastAsia="zh-CN"/>
        </w:rPr>
      </w:pPr>
      <w:r>
        <w:rPr>
          <w:rFonts w:hint="eastAsia"/>
          <w:lang w:eastAsia="zh-CN"/>
        </w:rPr>
        <w:t>此附带总论六经的性质和基本内容。</w:t>
      </w:r>
    </w:p>
    <w:p w14:paraId="08C9E3C6" w14:textId="77777777" w:rsidR="00716470" w:rsidRDefault="0016710F">
      <w:pPr>
        <w:pStyle w:val="1"/>
        <w:rPr>
          <w:lang w:eastAsia="zh-CN"/>
        </w:rPr>
      </w:pPr>
      <w:bookmarkStart w:id="528" w:name="总论一类书有关内容"/>
      <w:bookmarkEnd w:id="527"/>
      <w:r>
        <w:rPr>
          <w:rFonts w:hint="eastAsia"/>
          <w:lang w:eastAsia="zh-CN"/>
        </w:rPr>
        <w:t>2</w:t>
      </w:r>
      <w:r>
        <w:rPr>
          <w:rFonts w:hint="eastAsia"/>
          <w:lang w:eastAsia="zh-CN"/>
        </w:rPr>
        <w:t>）总论一类书有关内容</w:t>
      </w:r>
    </w:p>
    <w:p w14:paraId="4433DA87" w14:textId="77777777" w:rsidR="00716470" w:rsidRDefault="0016710F">
      <w:pPr>
        <w:pStyle w:val="FirstParagraph"/>
        <w:rPr>
          <w:lang w:eastAsia="zh-CN"/>
        </w:rPr>
      </w:pPr>
      <w:r>
        <w:rPr>
          <w:rFonts w:hint="eastAsia"/>
          <w:lang w:eastAsia="zh-CN"/>
        </w:rPr>
        <w:t>即总括性地论述某一类书籍的有关内容。如宋代托题郑樵所撰的《六经奥论》于《春秋》“三传”条下云：</w:t>
      </w:r>
    </w:p>
    <w:p w14:paraId="14533E58" w14:textId="77777777" w:rsidR="00716470" w:rsidRDefault="0016710F">
      <w:pPr>
        <w:pStyle w:val="a0"/>
        <w:rPr>
          <w:lang w:eastAsia="zh-CN"/>
        </w:rPr>
      </w:pPr>
      <w:r>
        <w:rPr>
          <w:rFonts w:hint="eastAsia"/>
          <w:lang w:eastAsia="zh-CN"/>
        </w:rPr>
        <w:t>大抵三家之传，各有所长，亦各有所短。如论其短，以王正月为王鲁，是《公羊》之害教；以获麟为成文所致，是《谷梁》之附会；以尹氏为君氏，是《左传》之误文也。所短者若此之类是也。若论其长，则三子之长非一端。经日蚀不书朔者八，</w:t>
      </w:r>
      <w:r>
        <w:rPr>
          <w:rFonts w:hint="eastAsia"/>
          <w:lang w:eastAsia="zh-CN"/>
        </w:rPr>
        <w:lastRenderedPageBreak/>
        <w:t>《左氏》曰官失之也，《公羊》曰二日也，《谷梁》曰晦也。唐人以历追之，俱得朔日，则日蚀之义，《左氏》为长。公如齐观社。《左氏》曰非礼了；《公羊》曰盖以观齐女也；《谷梁》曰非常巨观，观，无事之辞也。按《墨子》曰：燕之社、齐之社稷、宋之桑林，男女之所聚而观之也。则观社之义，《公羊》为长。经书盟于葵丘。《左氏》曰齐侯不务德而勤远略；《公羊》曰震而矜之，叛者九国；《谷梁》曰陈牲而不杀，壹明天子之禁。按《孟子》曰：束牲载书而不歃血，初命曰无易树子。则葵丘之义，《谷梁》为长。三子之长，如此者众也。</w:t>
      </w:r>
    </w:p>
    <w:p w14:paraId="588B6C84" w14:textId="77777777" w:rsidR="00716470" w:rsidRDefault="0016710F">
      <w:pPr>
        <w:pStyle w:val="a0"/>
        <w:rPr>
          <w:lang w:eastAsia="zh-CN"/>
        </w:rPr>
      </w:pPr>
      <w:r>
        <w:rPr>
          <w:rFonts w:hint="eastAsia"/>
          <w:lang w:eastAsia="zh-CN"/>
        </w:rPr>
        <w:t>此举例总论《春秋三传》的长短。元代熊朋来《经说》卷四于“《仪礼》、《周礼》、《札记》”一条下所论也属于此类。</w:t>
      </w:r>
    </w:p>
    <w:p w14:paraId="77CEE6C8" w14:textId="77777777" w:rsidR="00716470" w:rsidRDefault="0016710F">
      <w:pPr>
        <w:pStyle w:val="1"/>
        <w:rPr>
          <w:lang w:eastAsia="zh-CN"/>
        </w:rPr>
      </w:pPr>
      <w:bookmarkStart w:id="529" w:name="总论一书有关内容"/>
      <w:bookmarkEnd w:id="528"/>
      <w:r>
        <w:rPr>
          <w:rFonts w:hint="eastAsia"/>
          <w:lang w:eastAsia="zh-CN"/>
        </w:rPr>
        <w:t>3</w:t>
      </w:r>
      <w:r>
        <w:rPr>
          <w:rFonts w:hint="eastAsia"/>
          <w:lang w:eastAsia="zh-CN"/>
        </w:rPr>
        <w:t>）总论一书有关内容</w:t>
      </w:r>
    </w:p>
    <w:p w14:paraId="577876E6" w14:textId="77777777" w:rsidR="00716470" w:rsidRDefault="0016710F">
      <w:pPr>
        <w:pStyle w:val="FirstParagraph"/>
        <w:rPr>
          <w:lang w:eastAsia="zh-CN"/>
        </w:rPr>
      </w:pPr>
      <w:r>
        <w:rPr>
          <w:rFonts w:hint="eastAsia"/>
          <w:lang w:eastAsia="zh-CN"/>
        </w:rPr>
        <w:t>即总括性地论述一种书的有关内容。如《易·系辞》总括性地论述了《周易》一书的内容、义蕴及功用，是现在我们所能见</w:t>
      </w:r>
    </w:p>
    <w:p w14:paraId="4376334A" w14:textId="77777777" w:rsidR="00716470" w:rsidRDefault="0016710F">
      <w:pPr>
        <w:pStyle w:val="a0"/>
        <w:rPr>
          <w:lang w:eastAsia="zh-CN"/>
        </w:rPr>
      </w:pPr>
      <w:r>
        <w:rPr>
          <w:rFonts w:hint="eastAsia"/>
          <w:lang w:eastAsia="zh-CN"/>
        </w:rPr>
        <w:t>到的这方面的最早的用例，也是最典型的例子之一。如云：</w:t>
      </w:r>
    </w:p>
    <w:p w14:paraId="289A80A4" w14:textId="77777777" w:rsidR="00716470" w:rsidRDefault="0016710F">
      <w:pPr>
        <w:pStyle w:val="a0"/>
        <w:rPr>
          <w:lang w:eastAsia="zh-CN"/>
        </w:rPr>
      </w:pPr>
      <w:r>
        <w:rPr>
          <w:rFonts w:hint="eastAsia"/>
          <w:lang w:eastAsia="zh-CN"/>
        </w:rPr>
        <w:t>天尊地卑，乾坤定矣。卑高以陈，贵贱位矣。动静有常，刚柔断矣。方以类聚，物以群分，吉凶生矣。在天成象，在地成形，变化见矣。是故刚柔相摩，八卦相荡。鼓之以雷窯，涧之以风雨。日月运行，一寒一暑。乾道成男，坤道成女。乾知大始，油行成物。</w:t>
      </w:r>
    </w:p>
    <w:p w14:paraId="4A45D67D" w14:textId="77777777" w:rsidR="00716470" w:rsidRDefault="0016710F">
      <w:pPr>
        <w:pStyle w:val="a0"/>
        <w:rPr>
          <w:lang w:eastAsia="zh-CN"/>
        </w:rPr>
      </w:pPr>
      <w:r>
        <w:rPr>
          <w:rFonts w:hint="eastAsia"/>
          <w:lang w:eastAsia="zh-CN"/>
        </w:rPr>
        <w:t>此言八卦取象，并表明天地万物的对立统一及变化。又云：</w:t>
      </w:r>
    </w:p>
    <w:p w14:paraId="74425B1D" w14:textId="77777777" w:rsidR="00716470" w:rsidRDefault="0016710F">
      <w:pPr>
        <w:pStyle w:val="a0"/>
        <w:rPr>
          <w:lang w:eastAsia="zh-CN"/>
        </w:rPr>
      </w:pPr>
      <w:r>
        <w:rPr>
          <w:rFonts w:hint="eastAsia"/>
          <w:lang w:eastAsia="zh-CN"/>
        </w:rPr>
        <w:t>大衍之数五十，其用四十有九。分而为二以象两，挂一以象三，摸之以四，以象四时，归奇于协以象闰，五岁再闰，故再协而后挂。天一，地二；天三，地四；天五，地六；天七，地八；天九，地十。天数五，地数五。五位相得而各有合，天数二十有五，地数三十，凡天地之数五十有五。此所以成变化而行鬼神也。《乾》之策二百一十有六，《坤》之策百四十有四，凡三百有六十，当期之日。二篇之策万有一千五百二十，当万物之数也。是故四营而成《易》，十有八变而成卦，八卦而小成。引而伸之，触类而长之，天下之能事毕矣。显道，神德行，是可与酬酢，可与佑神矣。</w:t>
      </w:r>
    </w:p>
    <w:p w14:paraId="30AE6258" w14:textId="77777777" w:rsidR="00716470" w:rsidRDefault="0016710F">
      <w:pPr>
        <w:pStyle w:val="a0"/>
        <w:rPr>
          <w:lang w:eastAsia="zh-CN"/>
        </w:rPr>
      </w:pPr>
      <w:r>
        <w:rPr>
          <w:rFonts w:hint="eastAsia"/>
          <w:lang w:eastAsia="zh-CN"/>
        </w:rPr>
        <w:lastRenderedPageBreak/>
        <w:t>此总论《周易》箴法。又云：</w:t>
      </w:r>
    </w:p>
    <w:p w14:paraId="2CFF98B8" w14:textId="77777777" w:rsidR="00716470" w:rsidRDefault="0016710F">
      <w:pPr>
        <w:pStyle w:val="a0"/>
        <w:rPr>
          <w:lang w:eastAsia="zh-CN"/>
        </w:rPr>
      </w:pPr>
      <w:r>
        <w:rPr>
          <w:rFonts w:hint="eastAsia"/>
        </w:rPr>
        <w:t>八卦成列，象在其中矣。因而重之，爻在其中矣。</w:t>
      </w:r>
      <w:r>
        <w:rPr>
          <w:rFonts w:hint="eastAsia"/>
          <w:lang w:eastAsia="zh-CN"/>
        </w:rPr>
        <w:t>刚柔相推，变在其中矣。系辞焉而命之，动在其中矣。吉凶悔吝者，生乎动者也。刚柔者，立本者也。变通者，趋时者也。吉凶者，贞胜者也。天地之道，贞观者也。日月之道，贞明者也。天下之动，贞夫一者也。夫乾确然示人易矣，夫坤隣然示人简矣。爻也者，效此者也。象也者，像此者也。爻象动乎内，吉凶见乎外，功业见乎变。</w:t>
      </w:r>
    </w:p>
    <w:p w14:paraId="6492A102" w14:textId="77777777" w:rsidR="00716470" w:rsidRDefault="0016710F">
      <w:pPr>
        <w:pStyle w:val="a0"/>
        <w:rPr>
          <w:lang w:eastAsia="zh-CN"/>
        </w:rPr>
      </w:pPr>
      <w:r>
        <w:rPr>
          <w:rFonts w:hint="eastAsia"/>
          <w:lang w:eastAsia="zh-CN"/>
        </w:rPr>
        <w:t>此论《易经》的义蕴与功用。</w:t>
      </w:r>
    </w:p>
    <w:p w14:paraId="6837C595" w14:textId="77777777" w:rsidR="00716470" w:rsidRDefault="0016710F">
      <w:pPr>
        <w:pStyle w:val="a0"/>
        <w:rPr>
          <w:lang w:eastAsia="zh-CN"/>
        </w:rPr>
      </w:pPr>
      <w:r>
        <w:rPr>
          <w:rFonts w:hint="eastAsia"/>
          <w:lang w:eastAsia="zh-CN"/>
        </w:rPr>
        <w:t>宋人《六经奥论》对各经的总论也属于这类情况，如卷五《仪礼辨》一目下云：</w:t>
      </w:r>
    </w:p>
    <w:p w14:paraId="3EA3C8A2" w14:textId="77777777" w:rsidR="00716470" w:rsidRDefault="0016710F">
      <w:pPr>
        <w:pStyle w:val="a0"/>
        <w:rPr>
          <w:lang w:eastAsia="zh-CN"/>
        </w:rPr>
      </w:pPr>
      <w:r>
        <w:rPr>
          <w:rFonts w:hint="eastAsia"/>
          <w:lang w:eastAsia="zh-CN"/>
        </w:rPr>
        <w:t>古人造士，以《礼》《乐》与《诗》《书》并言之者，《仪礼》是也。古人六经以《礼》、《乐》、《诗》、《书》、《春秋》与《易》并言者，《仪礼》是也。《仪礼》一书，当成王太平之日，周公损益三代之制，作为冠、婚、丧、祭之仪，朝、聘、射、飨之礼，行于朝廷、乡党之间，名曰《仪礼》而乐寓焉。正如后世《礼乐》、《舆服志》之类。</w:t>
      </w:r>
    </w:p>
    <w:p w14:paraId="2C54D116" w14:textId="77777777" w:rsidR="00716470" w:rsidRDefault="0016710F">
      <w:pPr>
        <w:pStyle w:val="a0"/>
        <w:rPr>
          <w:lang w:eastAsia="zh-CN"/>
        </w:rPr>
      </w:pPr>
      <w:r>
        <w:rPr>
          <w:rFonts w:hint="eastAsia"/>
          <w:lang w:eastAsia="zh-CN"/>
        </w:rPr>
        <w:t>即概括论述《仪礼》一书的主要内容及其成书情况等。明代高拱《春秋正旨》、清代方苞《周官集注》卷首《总说》等均属于此类。</w:t>
      </w:r>
    </w:p>
    <w:p w14:paraId="4CE5F17D" w14:textId="77777777" w:rsidR="00716470" w:rsidRDefault="0016710F">
      <w:pPr>
        <w:pStyle w:val="1"/>
        <w:rPr>
          <w:lang w:eastAsia="zh-CN"/>
        </w:rPr>
      </w:pPr>
      <w:bookmarkStart w:id="530" w:name="分论书中有关内容法"/>
      <w:bookmarkEnd w:id="529"/>
      <w:r>
        <w:rPr>
          <w:lang w:eastAsia="zh-CN"/>
        </w:rPr>
        <w:t xml:space="preserve">2. </w:t>
      </w:r>
      <w:r>
        <w:rPr>
          <w:rFonts w:hint="eastAsia"/>
          <w:lang w:eastAsia="zh-CN"/>
        </w:rPr>
        <w:t>分论书中有关内容法</w:t>
      </w:r>
    </w:p>
    <w:p w14:paraId="2C6E209A" w14:textId="77777777" w:rsidR="00716470" w:rsidRDefault="0016710F">
      <w:pPr>
        <w:pStyle w:val="FirstParagraph"/>
        <w:rPr>
          <w:lang w:eastAsia="zh-CN"/>
        </w:rPr>
      </w:pPr>
      <w:r>
        <w:rPr>
          <w:rFonts w:hint="eastAsia"/>
          <w:lang w:eastAsia="zh-CN"/>
        </w:rPr>
        <w:t>即对书中有关内容分别标目，加以论述。也可别为</w:t>
      </w:r>
      <w:r>
        <w:rPr>
          <w:rFonts w:hint="eastAsia"/>
          <w:lang w:eastAsia="zh-CN"/>
        </w:rPr>
        <w:t>3</w:t>
      </w:r>
      <w:r>
        <w:rPr>
          <w:rFonts w:hint="eastAsia"/>
          <w:lang w:eastAsia="zh-CN"/>
        </w:rPr>
        <w:t>类：</w:t>
      </w:r>
    </w:p>
    <w:p w14:paraId="17E585C5" w14:textId="77777777" w:rsidR="00716470" w:rsidRDefault="0016710F">
      <w:pPr>
        <w:pStyle w:val="1"/>
        <w:rPr>
          <w:lang w:eastAsia="zh-CN"/>
        </w:rPr>
      </w:pPr>
      <w:bookmarkStart w:id="531" w:name="分论群书有关内容"/>
      <w:bookmarkEnd w:id="530"/>
      <w:r>
        <w:rPr>
          <w:rFonts w:hint="eastAsia"/>
          <w:lang w:eastAsia="zh-CN"/>
        </w:rPr>
        <w:t>1</w:t>
      </w:r>
      <w:r>
        <w:rPr>
          <w:rFonts w:hint="eastAsia"/>
          <w:lang w:eastAsia="zh-CN"/>
        </w:rPr>
        <w:t>）分论群书有关内容</w:t>
      </w:r>
    </w:p>
    <w:p w14:paraId="5B499787" w14:textId="77777777" w:rsidR="00716470" w:rsidRDefault="0016710F">
      <w:pPr>
        <w:pStyle w:val="FirstParagraph"/>
        <w:rPr>
          <w:lang w:eastAsia="zh-CN"/>
        </w:rPr>
      </w:pPr>
      <w:r>
        <w:rPr>
          <w:rFonts w:hint="eastAsia"/>
          <w:lang w:eastAsia="zh-CN"/>
        </w:rPr>
        <w:t>即对群书中的有关内容分别标目，加以论述。如《白虎通义》</w:t>
      </w:r>
      <w:r>
        <w:rPr>
          <w:rFonts w:hint="eastAsia"/>
          <w:lang w:eastAsia="zh-CN"/>
        </w:rPr>
        <w:t>44</w:t>
      </w:r>
      <w:r>
        <w:rPr>
          <w:rFonts w:hint="eastAsia"/>
          <w:lang w:eastAsia="zh-CN"/>
        </w:rPr>
        <w:t>篇，大部分都是对群经要意的分别论述。如《社稷》篇云：</w:t>
      </w:r>
    </w:p>
    <w:p w14:paraId="31470264" w14:textId="77777777" w:rsidR="00716470" w:rsidRDefault="0016710F">
      <w:pPr>
        <w:pStyle w:val="a0"/>
        <w:rPr>
          <w:lang w:eastAsia="zh-CN"/>
        </w:rPr>
      </w:pPr>
      <w:r>
        <w:rPr>
          <w:rFonts w:hint="eastAsia"/>
          <w:lang w:eastAsia="zh-CN"/>
        </w:rPr>
        <w:t>王者所以有社稷何？为天下求福报功。人非土不立，非谷不食。土地广博，不可遍敬也；五谷众多，不可一一而祭也。故封土立社，示有土尊；稷，五谷之长，故封稷而祭之也。《尚书》曰：“乃社于新邑。”《孝经》曰：“保其社稷而和其民人，盖诸侯之孝也。”稷者，得阴阳中和之气，而用尤多，故为长也。岁再祭何？春祈秋报之义也。故《月令》仲春之月，择元日命人社。《授神契》曰：“仲春获禾，</w:t>
      </w:r>
      <w:r>
        <w:rPr>
          <w:rFonts w:hint="eastAsia"/>
          <w:lang w:eastAsia="zh-CN"/>
        </w:rPr>
        <w:lastRenderedPageBreak/>
        <w:t>报社祭稷。”以三牲何？重功故也。《尚书》曰：“乃社于新邑，羊一，牛一，系一。”《王制》曰：“天子社稷皆大牢，诸侯社稷皆少牢。”宗庙俱太牢，社稷独少牢何？宗庙大牢，所以广孝道也。社稷为报功，诸侯一国所报者少故也。……</w:t>
      </w:r>
    </w:p>
    <w:p w14:paraId="0C3382D5" w14:textId="77777777" w:rsidR="00716470" w:rsidRDefault="0016710F">
      <w:pPr>
        <w:pStyle w:val="a0"/>
        <w:rPr>
          <w:lang w:eastAsia="zh-CN"/>
        </w:rPr>
      </w:pPr>
      <w:r>
        <w:rPr>
          <w:rFonts w:hint="eastAsia"/>
          <w:lang w:eastAsia="zh-CN"/>
        </w:rPr>
        <w:t>“社稷”这个概念，在各种典籍中广为应用，故专门列为一类，加以统一论述，供学者取正。东汉应劭《风俗通义》的部分内容也属于此类。</w:t>
      </w:r>
    </w:p>
    <w:p w14:paraId="2F2EEA50" w14:textId="77777777" w:rsidR="00716470" w:rsidRDefault="0016710F">
      <w:pPr>
        <w:pStyle w:val="1"/>
        <w:rPr>
          <w:lang w:eastAsia="zh-CN"/>
        </w:rPr>
      </w:pPr>
      <w:bookmarkStart w:id="532" w:name="分论一类书有关内容"/>
      <w:bookmarkEnd w:id="531"/>
      <w:r>
        <w:rPr>
          <w:rFonts w:hint="eastAsia"/>
          <w:lang w:eastAsia="zh-CN"/>
        </w:rPr>
        <w:t>2</w:t>
      </w:r>
      <w:r>
        <w:rPr>
          <w:rFonts w:hint="eastAsia"/>
          <w:lang w:eastAsia="zh-CN"/>
        </w:rPr>
        <w:t>）分论一类书有关内容</w:t>
      </w:r>
    </w:p>
    <w:p w14:paraId="35DFDD19" w14:textId="77777777" w:rsidR="00716470" w:rsidRDefault="0016710F">
      <w:pPr>
        <w:pStyle w:val="FirstParagraph"/>
        <w:rPr>
          <w:lang w:eastAsia="zh-CN"/>
        </w:rPr>
      </w:pPr>
      <w:r>
        <w:rPr>
          <w:rFonts w:hint="eastAsia"/>
          <w:lang w:eastAsia="zh-CN"/>
        </w:rPr>
        <w:t>即对一类书中的有关内容分门别类，加以论述。如清代陈祖范《经咫》礼类有《答服问》、《妾服议》及《学仕解》、《祭物论》等</w:t>
      </w:r>
      <w:r>
        <w:rPr>
          <w:rFonts w:hint="eastAsia"/>
          <w:lang w:eastAsia="zh-CN"/>
        </w:rPr>
        <w:t>7</w:t>
      </w:r>
      <w:r>
        <w:rPr>
          <w:rFonts w:hint="eastAsia"/>
          <w:lang w:eastAsia="zh-CN"/>
        </w:rPr>
        <w:t>目，分论《三礼》中的有关内容，即属于此类，再如皮锡瑞《经学通论》的《春秋》类分立</w:t>
      </w:r>
      <w:r>
        <w:rPr>
          <w:rFonts w:hint="eastAsia"/>
          <w:lang w:eastAsia="zh-CN"/>
        </w:rPr>
        <w:t>56</w:t>
      </w:r>
      <w:r>
        <w:rPr>
          <w:rFonts w:hint="eastAsia"/>
          <w:lang w:eastAsia="zh-CN"/>
        </w:rPr>
        <w:t>个标题，论述《春秋》及其《三传》的各种问题，有些篇目也分论书中有关内容，如《论改制，犹今人言变法，损益四代，孔子以告颜渊其作</w:t>
      </w:r>
      <w:r>
        <w:rPr>
          <w:rFonts w:hint="eastAsia"/>
          <w:lang w:eastAsia="zh-CN"/>
        </w:rPr>
        <w:t>&lt;</w:t>
      </w:r>
      <w:r>
        <w:rPr>
          <w:rFonts w:hint="eastAsia"/>
          <w:lang w:eastAsia="zh-CN"/>
        </w:rPr>
        <w:t>春秋》，亦即此意》一目下云：</w:t>
      </w:r>
    </w:p>
    <w:p w14:paraId="6831E058" w14:textId="77777777" w:rsidR="00716470" w:rsidRDefault="0016710F">
      <w:pPr>
        <w:pStyle w:val="a0"/>
        <w:rPr>
          <w:lang w:eastAsia="zh-CN"/>
        </w:rPr>
      </w:pPr>
      <w:r>
        <w:rPr>
          <w:rFonts w:hint="eastAsia"/>
          <w:lang w:eastAsia="zh-CN"/>
        </w:rPr>
        <w:t>《史记·孔子世家》：“子曰：‘弗孚，弗孚！君子病没世而名不称焉。吾道不行矣，吾何以自见于后世哉？’乃因史记作《春秋》，上至隐公，下讫哀公十四年，十二公。据鲁，亲周，故殿，运之三代，约其文辞而指博。故吴楚之君自称王，而《春秋》贬之曰‘子’；践士之会实召周天子，而《春秋》讳之曰‘天王狩于河阳’；推此类以绳当世贬损之义，后有王者举而开之。《春秋》之义行，则天下乱臣贼子惧焉。孔子在位，听讼，文辞有可与人共者，弗独有也。至于为《春秋》，笔则笔，削则削，于夏之徒不能赞一辞。弟子受《春秋》，孔子曰：‘后世知丘者以《春秋》，而罪丘者亦以《春秋》。’”又《自序》引壶遂曰：“孔子之时，上无明君，下不得任用，故作《春秋》，垂空文以断义理，当一王之法。”锡瑞按：此二条，史公未明引董生，不知亦董生所传否？而其言皆明白正大。云“据鲁，亲周，故殿”，则知《公羊家》存三统之义古矣。云有贬损，有笔削，则知《左氏》家经承旧史之义非矣。云“垂空文，当一王之法”，则知素王改制之义不必疑矣。《春秋》有素王之义，本为改法而设，后人疑孔子不应称王，不知素王本属《春秋》，而不属孔子。疑孔子不应改制，不知孔子无改制之权，而不妨为改制之言。所谓改制者，犹今之言变法耳。法积久而必变，有志之士，世不见用，莫不著书立说，思以其所欲变之法，传于后世，望其实行。自周秦诸</w:t>
      </w:r>
    </w:p>
    <w:p w14:paraId="5C788F1F" w14:textId="77777777" w:rsidR="00716470" w:rsidRDefault="0016710F">
      <w:pPr>
        <w:pStyle w:val="a0"/>
        <w:rPr>
          <w:lang w:eastAsia="zh-CN"/>
        </w:rPr>
      </w:pPr>
      <w:r>
        <w:rPr>
          <w:rFonts w:hint="eastAsia"/>
          <w:lang w:eastAsia="zh-CN"/>
        </w:rPr>
        <w:lastRenderedPageBreak/>
        <w:t>子，以及近之船山、亭林、梨州、杼亭诸公皆然。亭林《日知录》明云：“立言不为一时。”船山《黄书》、《噩梦》，读者未尝疑其智妄。何独于孔子《春秋》反以僭妄疑之？</w:t>
      </w:r>
    </w:p>
    <w:p w14:paraId="18177B78" w14:textId="77777777" w:rsidR="00716470" w:rsidRDefault="0016710F">
      <w:pPr>
        <w:pStyle w:val="a0"/>
        <w:rPr>
          <w:lang w:eastAsia="zh-CN"/>
        </w:rPr>
      </w:pPr>
      <w:r>
        <w:rPr>
          <w:rFonts w:hint="eastAsia"/>
          <w:lang w:eastAsia="zh-CN"/>
        </w:rPr>
        <w:t>此从《公羊》学的角度，引用《史记》之文，论述《春秋》所体现的存三统及改制变法的思想。</w:t>
      </w:r>
    </w:p>
    <w:p w14:paraId="57E870F3" w14:textId="77777777" w:rsidR="00716470" w:rsidRDefault="0016710F">
      <w:pPr>
        <w:pStyle w:val="1"/>
        <w:rPr>
          <w:lang w:eastAsia="zh-CN"/>
        </w:rPr>
      </w:pPr>
      <w:bookmarkStart w:id="533" w:name="分论一书有关内容"/>
      <w:bookmarkEnd w:id="532"/>
      <w:r>
        <w:rPr>
          <w:rFonts w:hint="eastAsia"/>
          <w:lang w:eastAsia="zh-CN"/>
        </w:rPr>
        <w:t>3</w:t>
      </w:r>
      <w:r>
        <w:rPr>
          <w:rFonts w:hint="eastAsia"/>
          <w:lang w:eastAsia="zh-CN"/>
        </w:rPr>
        <w:t>）分论一书有关内容</w:t>
      </w:r>
    </w:p>
    <w:p w14:paraId="0B4209A0" w14:textId="77777777" w:rsidR="00716470" w:rsidRDefault="0016710F">
      <w:pPr>
        <w:pStyle w:val="FirstParagraph"/>
        <w:rPr>
          <w:lang w:eastAsia="zh-CN"/>
        </w:rPr>
      </w:pPr>
      <w:r>
        <w:rPr>
          <w:rFonts w:hint="eastAsia"/>
          <w:lang w:eastAsia="zh-CN"/>
        </w:rPr>
        <w:t>如宋人《六经奥论》卷六《周礼辨》下分“天文总辨”、《中星辨》、《分野辨》、《五服九服辨》、《六服朝礼》、《封国辨》、《贡助彻法》、《田税辨》、《沟洫辨》等目，分论书中有关内容，如《贡助彻法》一目下云：</w:t>
      </w:r>
    </w:p>
    <w:p w14:paraId="7F77EF73" w14:textId="77777777" w:rsidR="00716470" w:rsidRDefault="0016710F">
      <w:pPr>
        <w:pStyle w:val="a0"/>
        <w:rPr>
          <w:lang w:eastAsia="zh-CN"/>
        </w:rPr>
      </w:pPr>
      <w:r>
        <w:rPr>
          <w:rFonts w:hint="eastAsia"/>
          <w:lang w:eastAsia="zh-CN"/>
        </w:rPr>
        <w:t>郑氏谓周制，畿内用贡法，税夫无公田；邦国用助法，制公田而不税。如此，则公卿采地及九服之内尽是助法，惟六乡六遂公邑二百里地用贡法，与商制亦何异？岂有天子自税民田而令诸侯俱为公田而不税哉？予谓周之畿内以及天下诸侯一用彻法，田皆为井，井中为公田，外为八家之田，透彻而耕，及其出税，依公田之法而税之。凡言公田，商法也。文三为商诸侯，武王初得天下，纯是商制，到得周公摄政作礼乐，方变助而为彻。主言周为公田，皆在文武之时，不知周公之后已变之矣。</w:t>
      </w:r>
    </w:p>
    <w:p w14:paraId="372A150D" w14:textId="77777777" w:rsidR="00716470" w:rsidRDefault="0016710F">
      <w:pPr>
        <w:pStyle w:val="a0"/>
        <w:rPr>
          <w:lang w:eastAsia="zh-CN"/>
        </w:rPr>
      </w:pPr>
      <w:r>
        <w:rPr>
          <w:rFonts w:hint="eastAsia"/>
          <w:lang w:eastAsia="zh-CN"/>
        </w:rPr>
        <w:t>即论述周朝的税法及其演变情况。再如宋代叶时《礼经会元》分</w:t>
      </w:r>
      <w:r>
        <w:rPr>
          <w:rFonts w:hint="eastAsia"/>
          <w:lang w:eastAsia="zh-CN"/>
        </w:rPr>
        <w:t>100</w:t>
      </w:r>
      <w:r>
        <w:rPr>
          <w:rFonts w:hint="eastAsia"/>
          <w:lang w:eastAsia="zh-CN"/>
        </w:rPr>
        <w:t>目，每目为一篇。分论《周礼》中大旨。如《重农》一目下云：</w:t>
      </w:r>
    </w:p>
    <w:p w14:paraId="64765A61" w14:textId="77777777" w:rsidR="00716470" w:rsidRDefault="0016710F">
      <w:pPr>
        <w:pStyle w:val="a0"/>
        <w:rPr>
          <w:lang w:eastAsia="zh-CN"/>
        </w:rPr>
      </w:pPr>
      <w:r>
        <w:rPr>
          <w:rFonts w:hint="eastAsia"/>
          <w:lang w:eastAsia="zh-CN"/>
        </w:rPr>
        <w:t>周人以农立国，自后稷以来，稼穑有教。今观《周礼》，而知周公稼穑之教为甚详。太宰九职之任，一曰三农。司徒十二职之颂，一曰稼穑。其重农之意可知矣。小司徒之井牧，立田制也。遂人之沟洫，兴水利也。草人辨其地之刚渴坟妒，辨壤类也。稻人掌其水之畜止均写，防旱涝也。一稼穑之教，司徒既教之，遂人又教之；一耕耨之趋，鄒长既趋之，里宰又趋之；一种秫之种，舍人既县之，司稼又辨之；一美恶之地，</w:t>
      </w:r>
    </w:p>
    <w:p w14:paraId="2B762018" w14:textId="77777777" w:rsidR="00716470" w:rsidRDefault="0016710F">
      <w:pPr>
        <w:pStyle w:val="a0"/>
        <w:rPr>
          <w:lang w:eastAsia="zh-CN"/>
        </w:rPr>
      </w:pPr>
      <w:r>
        <w:rPr>
          <w:rFonts w:hint="eastAsia"/>
          <w:lang w:eastAsia="zh-CN"/>
        </w:rPr>
        <w:t>旅师既等之，土均又均之；用力不过三日，恐其夺民时也。起役无过一人，虑其妨农业也。田不耕者出屋粟，惧其游惰而不勤也。民无职者出夫布，忧其舍本而趋末也。甸师何预于农而率属以耕王籍，所以劝天下之力田。内宰何关于农而率官以献</w:t>
      </w:r>
      <w:r>
        <w:rPr>
          <w:rFonts w:hint="eastAsia"/>
          <w:lang w:eastAsia="zh-CN"/>
        </w:rPr>
        <w:lastRenderedPageBreak/>
        <w:t>王种，所以示天下之重谷。尝之日预卜来岁之艾而为田业荒芜之虑，社之日而卜来岁之稼而为干旱水溢之备。其始也，于田祖而祈年，以祈农事；其终也，享百神而祭蜡，以报农功。凡有可以佐百姓力农者，无不设官而劝导之。且以成周盛时，天下之田皆井矣，天下之民皆农矣，有田可耕，何患其不耕？有土可稼，何患其不稼？而周公必为之纤细区画者，盖以农者天下之本，食者民之天。农不耕则失业，食不给则伤生。既思所以厚其生，又思所以利其用；既思所以兴其利，又思所以除其害。先王拳拳重农之意如此，百姓岂有不从事未稻而服勤田亩哉？</w:t>
      </w:r>
    </w:p>
    <w:p w14:paraId="6DB9FEED" w14:textId="77777777" w:rsidR="00716470" w:rsidRDefault="0016710F">
      <w:pPr>
        <w:pStyle w:val="a0"/>
        <w:rPr>
          <w:lang w:eastAsia="zh-CN"/>
        </w:rPr>
      </w:pPr>
      <w:r>
        <w:rPr>
          <w:rFonts w:hint="eastAsia"/>
          <w:lang w:eastAsia="zh-CN"/>
        </w:rPr>
        <w:t>即论述《周礼》中所体现的重农思想。又如宋代王哲《春秋皇纲论》、俞琰《读易举要》等均有这类用例。</w:t>
      </w:r>
    </w:p>
    <w:p w14:paraId="1375AB82" w14:textId="77777777" w:rsidR="00716470" w:rsidRDefault="0016710F">
      <w:pPr>
        <w:pStyle w:val="1"/>
        <w:rPr>
          <w:lang w:eastAsia="zh-CN"/>
        </w:rPr>
      </w:pPr>
      <w:bookmarkStart w:id="534" w:name="二论述有关问题法"/>
      <w:bookmarkEnd w:id="533"/>
      <w:r>
        <w:rPr>
          <w:rFonts w:hint="eastAsia"/>
          <w:lang w:eastAsia="zh-CN"/>
        </w:rPr>
        <w:t>二、论述有关问题法</w:t>
      </w:r>
    </w:p>
    <w:p w14:paraId="244152CD" w14:textId="77777777" w:rsidR="00716470" w:rsidRDefault="0016710F">
      <w:pPr>
        <w:pStyle w:val="FirstParagraph"/>
        <w:rPr>
          <w:lang w:eastAsia="zh-CN"/>
        </w:rPr>
      </w:pPr>
      <w:r>
        <w:rPr>
          <w:rFonts w:hint="eastAsia"/>
          <w:lang w:eastAsia="zh-CN"/>
        </w:rPr>
        <w:t>即对与所解书籍有关的各种重要问题加以论述。如孔颖达《周易正义》卷首</w:t>
      </w:r>
      <w:r>
        <w:rPr>
          <w:rFonts w:hint="eastAsia"/>
          <w:lang w:eastAsia="zh-CN"/>
        </w:rPr>
        <w:t>8</w:t>
      </w:r>
      <w:r>
        <w:rPr>
          <w:rFonts w:hint="eastAsia"/>
          <w:lang w:eastAsia="zh-CN"/>
        </w:rPr>
        <w:t>论中的《第七论传〈易〉之人》一目云：</w:t>
      </w:r>
    </w:p>
    <w:p w14:paraId="79123B44" w14:textId="77777777" w:rsidR="00716470" w:rsidRDefault="0016710F">
      <w:pPr>
        <w:pStyle w:val="a0"/>
        <w:rPr>
          <w:lang w:eastAsia="zh-CN"/>
        </w:rPr>
      </w:pPr>
      <w:r>
        <w:rPr>
          <w:rFonts w:hint="eastAsia"/>
          <w:lang w:eastAsia="zh-CN"/>
        </w:rPr>
        <w:t>孔子既作《十翼》，《易》道大明，自商翟已后，传授不绝。按《儒林传》云：“商翟子木本受《易》于孔子，以授鲁桥庇子庸，子庸授江东軋臂子弓，子弓授燕周丑子家，子家授东武孙虞子乘，子乘授齐田何子庄。及秦燔书，《易》为卜筮之书，独得不禁，故传授者不绝。汉兴，田何授东武王同子中及摧阳周王孙、梁人丁宽、齐服生，皆著《易传》数篇，同授菑川杨何，字叔元，叔元传京房，京房传梁丘贺，贺授予临，临授御史大夫王骏。其后丁宽又别授田王孙，孙投施</w:t>
      </w:r>
    </w:p>
    <w:p w14:paraId="4B7893C4" w14:textId="77777777" w:rsidR="00716470" w:rsidRDefault="0016710F">
      <w:pPr>
        <w:pStyle w:val="a0"/>
        <w:rPr>
          <w:lang w:eastAsia="zh-CN"/>
        </w:rPr>
      </w:pPr>
      <w:r>
        <w:rPr>
          <w:rFonts w:hint="eastAsia"/>
          <w:lang w:eastAsia="zh-CN"/>
        </w:rPr>
        <w:t>攀，攀授张禹，禹授彭宣，此前汉大略传授之人也。其后汉则有马融、荀爽、郑玄、刘表、虞翻、陆绩等及王辅嗣也。此论《周易》的传授情况。当然所论不一定都妥当。再如唐刘知几《史通·浮词》篇云：</w:t>
      </w:r>
    </w:p>
    <w:p w14:paraId="6BC9ADFA" w14:textId="77777777" w:rsidR="00716470" w:rsidRDefault="0016710F">
      <w:pPr>
        <w:pStyle w:val="a0"/>
        <w:rPr>
          <w:lang w:eastAsia="zh-CN"/>
        </w:rPr>
      </w:pPr>
      <w:r>
        <w:rPr>
          <w:rFonts w:hint="eastAsia"/>
          <w:lang w:eastAsia="zh-CN"/>
        </w:rPr>
        <w:t>昔尼父裁经，义在褒贬，明如日月，持用不刊。而史传所书，贵乎博录而已。至于本事之外，时寄抑扬，此乃得失禀于片言，是非由于一句，谈何容易，可不慎欤！但近代作者，溺于烦富，则有发言失中，加字不惬，遂令后之览者，难以取信。盖《史记·世家》有云：“赵鞅诸子，无恤最贤。”夫贤者当以仁恕为先，礼让居本。至于伪会邻国，进计行戕，俾同气女兄摩笄引决，此则诈而安忍，贪而无亲，鲸鲵是俦，犬豕不若，焉得谓之贤哉？又《汉书》云：“萧何知韩信贤。”按：贤者处世，</w:t>
      </w:r>
      <w:r>
        <w:rPr>
          <w:rFonts w:hint="eastAsia"/>
          <w:lang w:eastAsia="zh-CN"/>
        </w:rPr>
        <w:lastRenderedPageBreak/>
        <w:t>爽险若一，不陨获于贫贱，不充诟于富贵。《易传》曰：“知进退存亡者，其唯圣人乎？”如淮阴初在仄微，堕业无行。后居荣贵，满盈速祸，躬为逆上，名隶恶徒，周身之防靡闻，知足之情安在？美其善将，呼为才略则可矣，必以贤为目，不其谬乎？又云：“严延年精悍敏捷，虽子贡冉有通于政事，不能绝也。”夫以编名酷吏，列号屠伯，而辄比孔门达者，岂其伦哉？</w:t>
      </w:r>
    </w:p>
    <w:p w14:paraId="33243F9D" w14:textId="77777777" w:rsidR="00716470" w:rsidRDefault="0016710F">
      <w:pPr>
        <w:pStyle w:val="a0"/>
        <w:rPr>
          <w:lang w:eastAsia="zh-CN"/>
        </w:rPr>
      </w:pPr>
      <w:r>
        <w:rPr>
          <w:rFonts w:hint="eastAsia"/>
          <w:lang w:eastAsia="zh-CN"/>
        </w:rPr>
        <w:t>此论史书存在的遣词不当、比喻失伦的问题。再如宋人《六经奥论》卷一于“六经注疏辨”一目下云：</w:t>
      </w:r>
    </w:p>
    <w:p w14:paraId="10A9442D" w14:textId="77777777" w:rsidR="00716470" w:rsidRDefault="0016710F">
      <w:pPr>
        <w:pStyle w:val="a0"/>
        <w:rPr>
          <w:lang w:eastAsia="zh-CN"/>
        </w:rPr>
      </w:pPr>
      <w:r>
        <w:rPr>
          <w:rFonts w:hint="eastAsia"/>
          <w:lang w:eastAsia="zh-CN"/>
        </w:rPr>
        <w:t>疏</w:t>
      </w:r>
      <w:r>
        <w:rPr>
          <w:lang w:eastAsia="zh-CN"/>
        </w:rPr>
        <w:t xml:space="preserve"> </w:t>
      </w:r>
      <w:r>
        <w:rPr>
          <w:rFonts w:hint="eastAsia"/>
          <w:lang w:eastAsia="zh-CN"/>
        </w:rPr>
        <w:t>唐贞观中，孔颖达奉诏撰《五经正义》，与马嘉运等参议，于《礼记》、《毛诗》取郑，于《尚书》取孔传，于《易》取王弼，于《左氏》取杜预，自《正义》作而诸家之学始废。独疑《周礼》、《仪礼》非周公书，不为义疏。其后永徽中，贾公彦始作《仪礼》、《周礼》义疏。本朝真宗，又诏邢昺校定《周礼》、《仪礼》、《公羊》、《谷梁》正义，于是九经之义疏始备。仁宗朝，欧阳文忠公上言曰：“自唐太宗诏名</w:t>
      </w:r>
    </w:p>
    <w:p w14:paraId="48A93988" w14:textId="77777777" w:rsidR="00716470" w:rsidRDefault="0016710F">
      <w:pPr>
        <w:pStyle w:val="a0"/>
        <w:rPr>
          <w:lang w:eastAsia="zh-CN"/>
        </w:rPr>
      </w:pPr>
      <w:r>
        <w:rPr>
          <w:rFonts w:hint="eastAsia"/>
          <w:lang w:eastAsia="zh-CN"/>
        </w:rPr>
        <w:t>儒定九经正义，迩年以来，著为定论，不本正义者为异说，然所载既博，所择不精，多引谶纬之书，以相杂乱，异乎正义之名，臣欲乞特赐诏诸巨儒学官，悉取九经之疏，删去谶纬之文，使经义纯一，无所驳杂。其用功至多，为益最大。”使欧阳删定正义，必有大可观者，惜乎其不果行也。</w:t>
      </w:r>
    </w:p>
    <w:p w14:paraId="1F10DF50" w14:textId="77777777" w:rsidR="00716470" w:rsidRDefault="0016710F">
      <w:pPr>
        <w:pStyle w:val="a0"/>
        <w:rPr>
          <w:lang w:eastAsia="zh-CN"/>
        </w:rPr>
      </w:pPr>
      <w:r>
        <w:rPr>
          <w:rFonts w:hint="eastAsia"/>
          <w:lang w:eastAsia="zh-CN"/>
        </w:rPr>
        <w:t>此论九经正义成书经过，并及学术流变，所记欧阳修欲删旧疏一议，几成训诂一大厄难。又如宋代岳珂《九经三传沿革例》的《字画》一目下云：</w:t>
      </w:r>
    </w:p>
    <w:p w14:paraId="6553CFC9" w14:textId="77777777" w:rsidR="00716470" w:rsidRDefault="0016710F">
      <w:pPr>
        <w:pStyle w:val="a0"/>
        <w:rPr>
          <w:lang w:eastAsia="zh-CN"/>
        </w:rPr>
      </w:pPr>
      <w:r>
        <w:rPr>
          <w:rFonts w:hint="eastAsia"/>
          <w:lang w:eastAsia="zh-CN"/>
        </w:rPr>
        <w:t>字学不讲久矣，经文非古，讹以传讹。魏晋以来，则又厌朴拙，嗜姿媚，随意迁改，义训混乱，漫不可考。重以避就名讳，如“操”之为“掺”，“昭”之为“侣”，此类不可胜举。唐人统承西魏，尤为谬乱，至开元所书五经，往往以俗字易旧文，如以“颇”为“肢”，以“平”为“便”之类更多。</w:t>
      </w:r>
    </w:p>
    <w:p w14:paraId="5B57360C" w14:textId="77777777" w:rsidR="00716470" w:rsidRDefault="0016710F">
      <w:pPr>
        <w:pStyle w:val="a0"/>
        <w:rPr>
          <w:lang w:eastAsia="zh-CN"/>
        </w:rPr>
      </w:pPr>
      <w:r>
        <w:rPr>
          <w:rFonts w:hint="eastAsia"/>
          <w:lang w:eastAsia="zh-CN"/>
        </w:rPr>
        <w:t>五季而后，镂版传印，经籍之传虽广，而点画义训讹舛自若。此论魏晋以来群经文字讹谬相承的情况。又如清陈祖范《经思》于《春秋》一目下云：</w:t>
      </w:r>
    </w:p>
    <w:p w14:paraId="3BC15702" w14:textId="77777777" w:rsidR="00716470" w:rsidRDefault="0016710F">
      <w:pPr>
        <w:pStyle w:val="a0"/>
        <w:rPr>
          <w:lang w:eastAsia="zh-CN"/>
        </w:rPr>
      </w:pPr>
      <w:r>
        <w:rPr>
          <w:rFonts w:hint="eastAsia"/>
          <w:lang w:eastAsia="zh-CN"/>
        </w:rPr>
        <w:t>治《春秋》者尊圣人太过，索圣人之意太深，至于苛密烦扰，彼此义例自相乖刺，而经旨愈益茫昧。粗举一二，如开卷“元年春，王正月”，鲁史奉周正朔纪事之常</w:t>
      </w:r>
      <w:r>
        <w:rPr>
          <w:rFonts w:hint="eastAsia"/>
          <w:lang w:eastAsia="zh-CN"/>
        </w:rPr>
        <w:lastRenderedPageBreak/>
        <w:t>规，有何深意？而谓《春秋》谨五始之要。董子治《公羊》，以“正”次“王”，“王”次“春”，为对策论端，假使冠“王”于“春”上，虽初学亦知其不顺也。后来夏时冠周月，改正不改时之变，益纷纷矣。《庄·元年》“夫人孙子齐”，上甫书公与夫人姜氏如齐，故不复著姜氏，省文也。《闵·二年》“夫人姜氏孙于邾”，去《庄·二十四年》“夫人姜氏入”已旷隔矣，不得不著“姜氏”。说者谓杀夫罪重，故去姓；杀子罪轻，故不去姓，此何理也？</w:t>
      </w:r>
    </w:p>
    <w:p w14:paraId="0333A9BE" w14:textId="77777777" w:rsidR="00716470" w:rsidRDefault="0016710F">
      <w:pPr>
        <w:pStyle w:val="a0"/>
        <w:rPr>
          <w:lang w:eastAsia="zh-CN"/>
        </w:rPr>
      </w:pPr>
      <w:r>
        <w:rPr>
          <w:rFonts w:hint="eastAsia"/>
          <w:lang w:eastAsia="zh-CN"/>
        </w:rPr>
        <w:t>此论《春秋》训解中所存在的对于文意求之过深的问题，有摧枯</w:t>
      </w:r>
    </w:p>
    <w:p w14:paraId="70039278" w14:textId="77777777" w:rsidR="00716470" w:rsidRDefault="0016710F">
      <w:pPr>
        <w:pStyle w:val="a0"/>
        <w:rPr>
          <w:lang w:eastAsia="zh-CN"/>
        </w:rPr>
      </w:pPr>
      <w:r>
        <w:rPr>
          <w:rFonts w:hint="eastAsia"/>
          <w:lang w:eastAsia="zh-CN"/>
        </w:rPr>
        <w:t>拉朽、廓清迷雾的作用。</w:t>
      </w:r>
    </w:p>
    <w:p w14:paraId="54170B7E" w14:textId="0D5C7001" w:rsidR="00716470" w:rsidRDefault="0016710F">
      <w:pPr>
        <w:pStyle w:val="a0"/>
        <w:rPr>
          <w:lang w:eastAsia="zh-CN"/>
        </w:rPr>
      </w:pPr>
      <w:r>
        <w:rPr>
          <w:rFonts w:hint="eastAsia"/>
          <w:lang w:eastAsia="zh-CN"/>
        </w:rPr>
        <w:t>总之，训诂中对所解书中有关问题的论述，范围甚广，初无定例，随事而施，均有益于读者。皮锡瑞《经学通论》所反映出来的这方面的问题更多，更集中，读者可以参看。</w:t>
      </w:r>
    </w:p>
    <w:p w14:paraId="1320C1F5" w14:textId="77777777" w:rsidR="00716470" w:rsidRDefault="0016710F">
      <w:pPr>
        <w:pStyle w:val="1"/>
        <w:rPr>
          <w:lang w:eastAsia="zh-CN"/>
        </w:rPr>
      </w:pPr>
      <w:bookmarkStart w:id="535" w:name="三论述有关事项法"/>
      <w:bookmarkEnd w:id="534"/>
      <w:r>
        <w:rPr>
          <w:rFonts w:hint="eastAsia"/>
          <w:lang w:eastAsia="zh-CN"/>
        </w:rPr>
        <w:t>三、论述有关事项法</w:t>
      </w:r>
    </w:p>
    <w:p w14:paraId="6ABD9E08" w14:textId="77777777" w:rsidR="00716470" w:rsidRDefault="0016710F">
      <w:pPr>
        <w:pStyle w:val="FirstParagraph"/>
        <w:rPr>
          <w:lang w:eastAsia="zh-CN"/>
        </w:rPr>
      </w:pPr>
      <w:r>
        <w:rPr>
          <w:rFonts w:hint="eastAsia"/>
          <w:lang w:eastAsia="zh-CN"/>
        </w:rPr>
        <w:t>即对书中存在的跟读者理解有关的各种事项，如款式、体例等，酌情给予论述。如陆德明《毛诗音义》在《周南·关雎·诂训传第一》后《毛诗》下注云：</w:t>
      </w:r>
    </w:p>
    <w:p w14:paraId="0764846F" w14:textId="77777777" w:rsidR="00716470" w:rsidRDefault="0016710F">
      <w:pPr>
        <w:pStyle w:val="a0"/>
        <w:rPr>
          <w:lang w:eastAsia="zh-CN"/>
        </w:rPr>
      </w:pPr>
      <w:r>
        <w:rPr>
          <w:rFonts w:hint="eastAsia"/>
          <w:lang w:eastAsia="zh-CN"/>
        </w:rPr>
        <w:t>《诗》是此书之名，“毛”者传诗人姓，既有《齐》、《鲁》、《韩》三家，故题姓以别之。或云小毛公加“毛诗”二字，又云河间献王所加，故大题在下。按：马融、卢植、郑玄注《三礼》，并大题在下，班固《汉书》、陈寿《三国志》，题亦然。</w:t>
      </w:r>
    </w:p>
    <w:p w14:paraId="36393C8A" w14:textId="77777777" w:rsidR="00716470" w:rsidRDefault="0016710F">
      <w:pPr>
        <w:pStyle w:val="a0"/>
        <w:rPr>
          <w:lang w:eastAsia="zh-CN"/>
        </w:rPr>
      </w:pPr>
      <w:r>
        <w:rPr>
          <w:rFonts w:hint="eastAsia"/>
          <w:lang w:eastAsia="zh-CN"/>
        </w:rPr>
        <w:t>此结合《毛诗》，论述古书标题款式。再如孔颖达《毛诗正义》在《郑氏笺》下云：</w:t>
      </w:r>
    </w:p>
    <w:p w14:paraId="4CD44609" w14:textId="77777777" w:rsidR="00716470" w:rsidRDefault="0016710F">
      <w:pPr>
        <w:pStyle w:val="a0"/>
        <w:rPr>
          <w:lang w:eastAsia="zh-CN"/>
        </w:rPr>
      </w:pPr>
      <w:r>
        <w:rPr>
          <w:rFonts w:hint="eastAsia"/>
          <w:lang w:eastAsia="zh-CN"/>
        </w:rPr>
        <w:t>不言名而言“氏”者，汉承灭学之后，典籍出于人间，各专门命氏，以显其家之学，故诸为训者皆云“氏”，不言名。此论当时著书署氏的惯例。又云：</w:t>
      </w:r>
    </w:p>
    <w:p w14:paraId="068FA130" w14:textId="2970E22C" w:rsidR="00716470" w:rsidRDefault="0016710F">
      <w:pPr>
        <w:pStyle w:val="a0"/>
        <w:rPr>
          <w:lang w:eastAsia="zh-CN"/>
        </w:rPr>
      </w:pPr>
      <w:r>
        <w:rPr>
          <w:rFonts w:hint="eastAsia"/>
          <w:lang w:eastAsia="zh-CN"/>
        </w:rPr>
        <w:t>汉初为传训者，皆与经别行。《三传》之文不与经连，故石经书《公羊传》皆无经文。《艺文志》云：“《毛诗》，经二十九卷，《毛诗故训传》三十卷，是毛为</w:t>
      </w:r>
      <w:r w:rsidR="007064F3">
        <w:rPr>
          <w:rFonts w:hint="eastAsia"/>
          <w:lang w:eastAsia="zh-CN"/>
        </w:rPr>
        <w:t>诂</w:t>
      </w:r>
      <w:r>
        <w:rPr>
          <w:rFonts w:hint="eastAsia"/>
          <w:lang w:eastAsia="zh-CN"/>
        </w:rPr>
        <w:t>训，亦与经别行也。及马融为《周礼》之注，乃云欲省学者两读，故具载本文。然则后汉以来始就经为注，未审此诗引经附传是谁为之。</w:t>
      </w:r>
    </w:p>
    <w:p w14:paraId="4F2760B7" w14:textId="77777777" w:rsidR="00716470" w:rsidRDefault="0016710F">
      <w:pPr>
        <w:pStyle w:val="a0"/>
        <w:rPr>
          <w:lang w:eastAsia="zh-CN"/>
        </w:rPr>
      </w:pPr>
      <w:r>
        <w:rPr>
          <w:rFonts w:hint="eastAsia"/>
          <w:lang w:eastAsia="zh-CN"/>
        </w:rPr>
        <w:lastRenderedPageBreak/>
        <w:t>此论注文与原文的分附情况。再如《周易·坤·初六·象·正义》云：</w:t>
      </w:r>
    </w:p>
    <w:p w14:paraId="34B621C0" w14:textId="77777777" w:rsidR="00716470" w:rsidRDefault="0016710F">
      <w:pPr>
        <w:pStyle w:val="a0"/>
        <w:rPr>
          <w:lang w:eastAsia="zh-CN"/>
        </w:rPr>
      </w:pPr>
      <w:r>
        <w:rPr>
          <w:rFonts w:hint="eastAsia"/>
          <w:lang w:eastAsia="zh-CN"/>
        </w:rPr>
        <w:t>夫子所作《象》辞，元在六爻经辞之后，以自卑退，不敢干乱先圣正经之辞，及至辅嗣之意，以为《象》者本释经</w:t>
      </w:r>
    </w:p>
    <w:p w14:paraId="4A399159" w14:textId="77777777" w:rsidR="00716470" w:rsidRDefault="0016710F">
      <w:pPr>
        <w:pStyle w:val="a0"/>
        <w:rPr>
          <w:lang w:eastAsia="zh-CN"/>
        </w:rPr>
      </w:pPr>
      <w:r>
        <w:rPr>
          <w:rFonts w:hint="eastAsia"/>
          <w:lang w:eastAsia="zh-CN"/>
        </w:rPr>
        <w:t>文，宜相附近，其义易了，故分爻之《象》辞，各附其当爻之下言之，犹如元凯注《左传》，分经之年，与传相附。</w:t>
      </w:r>
    </w:p>
    <w:p w14:paraId="1D89F1EE" w14:textId="77777777" w:rsidR="00716470" w:rsidRDefault="0016710F">
      <w:pPr>
        <w:pStyle w:val="a0"/>
        <w:rPr>
          <w:lang w:eastAsia="zh-CN"/>
        </w:rPr>
      </w:pPr>
      <w:r>
        <w:rPr>
          <w:rFonts w:hint="eastAsia"/>
          <w:lang w:eastAsia="zh-CN"/>
        </w:rPr>
        <w:t>此论《易传·象》辞分附当爻之下的开始，兼及《左传》附经的事情。再如清代阮元《周易注疏校勘记》在《周易兼义上经乾传第一》下注云：</w:t>
      </w:r>
    </w:p>
    <w:p w14:paraId="5012EED5" w14:textId="77777777" w:rsidR="00716470" w:rsidRDefault="0016710F">
      <w:pPr>
        <w:pStyle w:val="a0"/>
        <w:rPr>
          <w:lang w:eastAsia="zh-CN"/>
        </w:rPr>
      </w:pPr>
      <w:r>
        <w:rPr>
          <w:rFonts w:hint="eastAsia"/>
          <w:lang w:eastAsia="zh-CN"/>
        </w:rPr>
        <w:t>泻、监本同，毛本“第”上有“卷”字，石经、《释文》、岳本、考文引古本、足利本，题《周易上经乾传第一》，钱本、考文所据宋本题《周易注疏卷第一》。按：“兼义”字乃合刻注疏者所加，取兼并《正义》之意也。盖其始，注疏无合一之本，南北宋之间，以疏附于经注者谓之某经兼义，至其后则直谓之某经注疏，此变易之渐也。</w:t>
      </w:r>
    </w:p>
    <w:p w14:paraId="01614423" w14:textId="77777777" w:rsidR="00716470" w:rsidRDefault="0016710F">
      <w:pPr>
        <w:pStyle w:val="a0"/>
        <w:rPr>
          <w:lang w:eastAsia="zh-CN"/>
        </w:rPr>
      </w:pPr>
      <w:r>
        <w:rPr>
          <w:rFonts w:hint="eastAsia"/>
          <w:lang w:eastAsia="zh-CN"/>
        </w:rPr>
        <w:t>此论疏与经注合刻时书名的演变情况。</w:t>
      </w:r>
    </w:p>
    <w:p w14:paraId="0B7FB5A1" w14:textId="77777777" w:rsidR="00716470" w:rsidRDefault="0016710F">
      <w:pPr>
        <w:pStyle w:val="1"/>
        <w:rPr>
          <w:lang w:eastAsia="zh-CN"/>
        </w:rPr>
      </w:pPr>
      <w:bookmarkStart w:id="536" w:name="四论述读书法"/>
      <w:bookmarkEnd w:id="535"/>
      <w:r>
        <w:rPr>
          <w:rFonts w:hint="eastAsia"/>
          <w:lang w:eastAsia="zh-CN"/>
        </w:rPr>
        <w:t>四、论述读书法</w:t>
      </w:r>
    </w:p>
    <w:p w14:paraId="3D679CD5" w14:textId="77777777" w:rsidR="00716470" w:rsidRDefault="0016710F">
      <w:pPr>
        <w:pStyle w:val="FirstParagraph"/>
        <w:rPr>
          <w:lang w:eastAsia="zh-CN"/>
        </w:rPr>
      </w:pPr>
      <w:r>
        <w:rPr>
          <w:rFonts w:hint="eastAsia"/>
          <w:lang w:eastAsia="zh-CN"/>
        </w:rPr>
        <w:t>宋代以下，训诂著作卷首往往还要论述阅读所解书籍的方法。如朱熹《论语集注》卷首《读〈论语〉〈孟子〉法》云：</w:t>
      </w:r>
    </w:p>
    <w:p w14:paraId="4AF87753" w14:textId="77777777" w:rsidR="00716470" w:rsidRDefault="0016710F">
      <w:pPr>
        <w:pStyle w:val="a0"/>
        <w:rPr>
          <w:lang w:eastAsia="zh-CN"/>
        </w:rPr>
      </w:pPr>
      <w:r>
        <w:rPr>
          <w:rFonts w:hint="eastAsia"/>
          <w:lang w:eastAsia="zh-CN"/>
        </w:rPr>
        <w:t>程子曰：“凡看《语》《孟》，且须熟读玩味，须将圣人言语切己，不可只作一场话说。人只看得二书切己，终身尽多也。”</w:t>
      </w:r>
    </w:p>
    <w:p w14:paraId="39068884" w14:textId="77777777" w:rsidR="00716470" w:rsidRDefault="0016710F">
      <w:pPr>
        <w:pStyle w:val="a0"/>
        <w:rPr>
          <w:lang w:eastAsia="zh-CN"/>
        </w:rPr>
      </w:pPr>
      <w:r>
        <w:rPr>
          <w:rFonts w:hint="eastAsia"/>
          <w:lang w:eastAsia="zh-CN"/>
        </w:rPr>
        <w:t>此论联系实际的读书方法。所谓“切己”，用现在的话讲，就是学以致用，主要指按照孔、孟所讲圣贤的标准，改造自己。这自然是针对当时的情况讲的，现代的读者应该批判对待。以下所论同此。再如明代胡广等《书经大全》卷首《书说纲领》引朱熹说云：</w:t>
      </w:r>
    </w:p>
    <w:p w14:paraId="4AAFEFDE" w14:textId="77777777" w:rsidR="00716470" w:rsidRDefault="0016710F">
      <w:pPr>
        <w:pStyle w:val="a0"/>
        <w:rPr>
          <w:lang w:eastAsia="zh-CN"/>
        </w:rPr>
      </w:pPr>
      <w:r>
        <w:rPr>
          <w:rFonts w:hint="eastAsia"/>
          <w:lang w:eastAsia="zh-CN"/>
        </w:rPr>
        <w:t>圣人千言万语，只是说个当然之理，恐人不晓，又笔之于书。自书契以来，二典三谟，伊尹、武王、箕子、周公、孔、孟，都只如此，可谓尽矣。只就文字间求之，</w:t>
      </w:r>
      <w:r>
        <w:rPr>
          <w:rFonts w:hint="eastAsia"/>
          <w:lang w:eastAsia="zh-CN"/>
        </w:rPr>
        <w:lastRenderedPageBreak/>
        <w:t>句句皆是做得一分，便是一分工夫，非茫然不可测也，但恐人自不子细求索之尔。须是量圣人之言是说个什么，要将何用。若只读过</w:t>
      </w:r>
    </w:p>
    <w:p w14:paraId="5A91EF2A" w14:textId="77777777" w:rsidR="00716470" w:rsidRDefault="0016710F">
      <w:pPr>
        <w:pStyle w:val="a0"/>
        <w:rPr>
          <w:lang w:eastAsia="zh-CN"/>
        </w:rPr>
      </w:pPr>
      <w:r>
        <w:rPr>
          <w:rFonts w:hint="eastAsia"/>
          <w:lang w:eastAsia="zh-CN"/>
        </w:rPr>
        <w:t>便休，何必读《尚书》？初读甚难，似见于己者不相干。后来熟读，见尧舜禹汤文式之事皆切于己。</w:t>
      </w:r>
    </w:p>
    <w:p w14:paraId="2B90FE18" w14:textId="77777777" w:rsidR="00716470" w:rsidRDefault="0016710F">
      <w:pPr>
        <w:pStyle w:val="a0"/>
        <w:rPr>
          <w:lang w:eastAsia="zh-CN"/>
        </w:rPr>
      </w:pPr>
      <w:r>
        <w:rPr>
          <w:rFonts w:hint="eastAsia"/>
          <w:lang w:eastAsia="zh-CN"/>
        </w:rPr>
        <w:t>这也是论述联系实际的读书法，强调反复研读，仔细体味。又如阮元《重刻宋版注疏总目录》云①：</w:t>
      </w:r>
    </w:p>
    <w:p w14:paraId="74709E68" w14:textId="77777777" w:rsidR="00716470" w:rsidRDefault="0016710F">
      <w:pPr>
        <w:pStyle w:val="a0"/>
        <w:rPr>
          <w:lang w:eastAsia="zh-CN"/>
        </w:rPr>
      </w:pPr>
      <w:r>
        <w:rPr>
          <w:rFonts w:hint="eastAsia"/>
          <w:lang w:eastAsia="zh-CN"/>
        </w:rPr>
        <w:t>穷谓士人读书当从经学始，经学当从注疏始。空疏之士、高明之徒读注疏不终卷而思卧者，是不能潜心研索，终身不知有圣贤诸儒经传之学矣。</w:t>
      </w:r>
    </w:p>
    <w:p w14:paraId="1F79E4C2" w14:textId="77777777" w:rsidR="00716470" w:rsidRDefault="0016710F">
      <w:pPr>
        <w:pStyle w:val="a0"/>
        <w:rPr>
          <w:lang w:eastAsia="zh-CN"/>
        </w:rPr>
      </w:pPr>
      <w:r>
        <w:rPr>
          <w:rFonts w:hint="eastAsia"/>
          <w:lang w:eastAsia="zh-CN"/>
        </w:rPr>
        <w:t>此论文史工作者阅读古书的方法，强调需要认真研索旧注。</w:t>
      </w:r>
    </w:p>
    <w:p w14:paraId="2249AC63" w14:textId="77777777" w:rsidR="00716470" w:rsidRDefault="0016710F">
      <w:pPr>
        <w:pStyle w:val="1"/>
        <w:rPr>
          <w:lang w:eastAsia="zh-CN"/>
        </w:rPr>
      </w:pPr>
      <w:bookmarkStart w:id="537" w:name="第三节-发凡立例法"/>
      <w:bookmarkEnd w:id="536"/>
      <w:r>
        <w:rPr>
          <w:rFonts w:hint="eastAsia"/>
          <w:lang w:eastAsia="zh-CN"/>
        </w:rPr>
        <w:t>第三节</w:t>
      </w:r>
      <w:r>
        <w:rPr>
          <w:lang w:eastAsia="zh-CN"/>
        </w:rPr>
        <w:t xml:space="preserve"> </w:t>
      </w:r>
      <w:r>
        <w:rPr>
          <w:rFonts w:hint="eastAsia"/>
          <w:lang w:eastAsia="zh-CN"/>
        </w:rPr>
        <w:t>发凡立例法</w:t>
      </w:r>
    </w:p>
    <w:p w14:paraId="7F67177F" w14:textId="77777777" w:rsidR="00716470" w:rsidRDefault="0016710F">
      <w:pPr>
        <w:pStyle w:val="1"/>
        <w:rPr>
          <w:lang w:eastAsia="zh-CN"/>
        </w:rPr>
      </w:pPr>
      <w:bookmarkStart w:id="538" w:name="一发明凡例法"/>
      <w:bookmarkEnd w:id="537"/>
      <w:r>
        <w:rPr>
          <w:rFonts w:hint="eastAsia"/>
          <w:lang w:eastAsia="zh-CN"/>
        </w:rPr>
        <w:t>一、发明凡例法</w:t>
      </w:r>
    </w:p>
    <w:p w14:paraId="30FD528E" w14:textId="2406F475" w:rsidR="00716470" w:rsidRDefault="0016710F">
      <w:pPr>
        <w:pStyle w:val="FirstParagraph"/>
        <w:rPr>
          <w:lang w:eastAsia="zh-CN"/>
        </w:rPr>
      </w:pPr>
      <w:r>
        <w:rPr>
          <w:rFonts w:hint="eastAsia"/>
          <w:lang w:eastAsia="zh-CN"/>
        </w:rPr>
        <w:t>训诂中，遇到带有普遍性、规律性的问题时，往往以此法作解。发举凡例，帮助读者以简驭繁，从宏观上着眼，掌握全面情况，用以加深对所释文意的理解。发凡法都具有推广训释效果的作用，其训式主要有</w:t>
      </w:r>
      <w:r>
        <w:rPr>
          <w:rFonts w:hint="eastAsia"/>
          <w:lang w:eastAsia="zh-CN"/>
        </w:rPr>
        <w:t>3</w:t>
      </w:r>
      <w:r>
        <w:rPr>
          <w:rFonts w:hint="eastAsia"/>
          <w:lang w:eastAsia="zh-CN"/>
        </w:rPr>
        <w:t>种：一是句式开头称“凡”；一是句式中间用“皆”、“均”之类括举性字眼；一是从句意上体现发凡的作用。根据这类训式在注文中出现的位置及有关情况，可以分为随文发凡法和总举凡例法</w:t>
      </w:r>
      <w:r>
        <w:rPr>
          <w:rFonts w:hint="eastAsia"/>
          <w:lang w:eastAsia="zh-CN"/>
        </w:rPr>
        <w:t>2</w:t>
      </w:r>
      <w:r>
        <w:rPr>
          <w:rFonts w:hint="eastAsia"/>
          <w:lang w:eastAsia="zh-CN"/>
        </w:rPr>
        <w:t>大类：</w:t>
      </w:r>
    </w:p>
    <w:p w14:paraId="0154EF53" w14:textId="77777777" w:rsidR="00716470" w:rsidRDefault="0016710F">
      <w:pPr>
        <w:pStyle w:val="1"/>
        <w:rPr>
          <w:lang w:eastAsia="zh-CN"/>
        </w:rPr>
      </w:pPr>
      <w:bookmarkStart w:id="539" w:name="一随文发凡法"/>
      <w:bookmarkEnd w:id="538"/>
      <w:r>
        <w:rPr>
          <w:rFonts w:hint="eastAsia"/>
          <w:lang w:eastAsia="zh-CN"/>
        </w:rPr>
        <w:t>（一）随文发凡法</w:t>
      </w:r>
    </w:p>
    <w:p w14:paraId="326DFF8C" w14:textId="77777777" w:rsidR="00716470" w:rsidRDefault="0016710F">
      <w:pPr>
        <w:pStyle w:val="FirstParagraph"/>
        <w:rPr>
          <w:lang w:eastAsia="zh-CN"/>
        </w:rPr>
      </w:pPr>
      <w:r>
        <w:rPr>
          <w:rFonts w:hint="eastAsia"/>
          <w:lang w:eastAsia="zh-CN"/>
        </w:rPr>
        <w:t>即在注解过程中，随文发明有关凡例。又可别为</w:t>
      </w:r>
      <w:r>
        <w:rPr>
          <w:rFonts w:hint="eastAsia"/>
          <w:lang w:eastAsia="zh-CN"/>
        </w:rPr>
        <w:t>2</w:t>
      </w:r>
      <w:r>
        <w:rPr>
          <w:rFonts w:hint="eastAsia"/>
          <w:lang w:eastAsia="zh-CN"/>
        </w:rPr>
        <w:t>类：</w:t>
      </w:r>
    </w:p>
    <w:p w14:paraId="40F160C6" w14:textId="77777777" w:rsidR="00716470" w:rsidRDefault="0016710F">
      <w:pPr>
        <w:pStyle w:val="1"/>
        <w:rPr>
          <w:lang w:eastAsia="zh-CN"/>
        </w:rPr>
      </w:pPr>
      <w:bookmarkStart w:id="540" w:name="随文发明所解书中凡例法"/>
      <w:bookmarkEnd w:id="539"/>
      <w:r>
        <w:rPr>
          <w:lang w:eastAsia="zh-CN"/>
        </w:rPr>
        <w:t xml:space="preserve">1. </w:t>
      </w:r>
      <w:r>
        <w:rPr>
          <w:rFonts w:hint="eastAsia"/>
          <w:lang w:eastAsia="zh-CN"/>
        </w:rPr>
        <w:t>随文发明所解书中凡例法</w:t>
      </w:r>
    </w:p>
    <w:p w14:paraId="071A52C7" w14:textId="77777777" w:rsidR="00716470" w:rsidRDefault="0016710F">
      <w:pPr>
        <w:pStyle w:val="FirstParagraph"/>
        <w:rPr>
          <w:lang w:eastAsia="zh-CN"/>
        </w:rPr>
      </w:pPr>
      <w:r>
        <w:rPr>
          <w:rFonts w:hint="eastAsia"/>
          <w:lang w:eastAsia="zh-CN"/>
        </w:rPr>
        <w:t>《春秋·庄·二十九年》：“夏，郑人侵许。”《左传》：“凡师，有钟鼓曰伐，无曰侵，轻曰袭。”</w:t>
      </w:r>
    </w:p>
    <w:p w14:paraId="17E658FD" w14:textId="77777777" w:rsidR="00716470" w:rsidRDefault="0016710F">
      <w:pPr>
        <w:pStyle w:val="a0"/>
        <w:rPr>
          <w:lang w:eastAsia="zh-CN"/>
        </w:rPr>
      </w:pPr>
      <w:r>
        <w:rPr>
          <w:rFonts w:hint="eastAsia"/>
          <w:lang w:eastAsia="zh-CN"/>
        </w:rPr>
        <w:t>即称“凡”以发其例，说明《春秋》中凡书出兵打仗，大鸣钟鼓</w:t>
      </w:r>
    </w:p>
    <w:p w14:paraId="7AF09A54" w14:textId="77777777" w:rsidR="00716470" w:rsidRDefault="0016710F">
      <w:pPr>
        <w:pStyle w:val="a0"/>
        <w:rPr>
          <w:lang w:eastAsia="zh-CN"/>
        </w:rPr>
      </w:pPr>
      <w:r>
        <w:rPr>
          <w:rFonts w:hint="eastAsia"/>
          <w:lang w:eastAsia="zh-CN"/>
        </w:rPr>
        <w:lastRenderedPageBreak/>
        <w:t>以声讨其罪称“伐”，不鸣钟鼓称“侵”，轻兵出击称“袭”。即连类广训，因释“侵”，并释及“伐”与“袭”。此属于以发凡法训释词义，推广训释效果。《春秋》文例谨严，字不虚设，故《三传》及其注疏中发凡法用例很多。再如：</w:t>
      </w:r>
    </w:p>
    <w:p w14:paraId="7B5D8019" w14:textId="77777777" w:rsidR="00716470" w:rsidRDefault="0016710F">
      <w:pPr>
        <w:pStyle w:val="a0"/>
        <w:rPr>
          <w:lang w:eastAsia="zh-CN"/>
        </w:rPr>
      </w:pPr>
      <w:r>
        <w:rPr>
          <w:rFonts w:hint="eastAsia"/>
          <w:lang w:eastAsia="zh-CN"/>
        </w:rPr>
        <w:t>《春秋·隐·元年》</w:t>
      </w:r>
      <w:r>
        <w:rPr>
          <w:rFonts w:hint="eastAsia"/>
          <w:lang w:eastAsia="zh-CN"/>
        </w:rPr>
        <w:t>:</w:t>
      </w:r>
      <w:r>
        <w:rPr>
          <w:lang w:eastAsia="zh-CN"/>
        </w:rPr>
        <w:t xml:space="preserve"> </w:t>
      </w:r>
      <w:r>
        <w:rPr>
          <w:rFonts w:hint="eastAsia"/>
          <w:lang w:eastAsia="zh-CN"/>
        </w:rPr>
        <w:t>“三月</w:t>
      </w:r>
      <w:r>
        <w:rPr>
          <w:rFonts w:hint="eastAsia"/>
          <w:lang w:eastAsia="zh-CN"/>
        </w:rPr>
        <w:t>,</w:t>
      </w:r>
      <w:r>
        <w:rPr>
          <w:lang w:eastAsia="zh-CN"/>
        </w:rPr>
        <w:t xml:space="preserve"> </w:t>
      </w:r>
      <w:r>
        <w:rPr>
          <w:rFonts w:hint="eastAsia"/>
          <w:lang w:eastAsia="zh-CN"/>
        </w:rPr>
        <w:t>公及邾仪父盟于蔑。”《左传》</w:t>
      </w:r>
      <w:r>
        <w:rPr>
          <w:rFonts w:hint="eastAsia"/>
          <w:lang w:eastAsia="zh-CN"/>
        </w:rPr>
        <w:t>:</w:t>
      </w:r>
      <w:r>
        <w:rPr>
          <w:lang w:eastAsia="zh-CN"/>
        </w:rPr>
        <w:t xml:space="preserve"> </w:t>
      </w:r>
      <w:r>
        <w:rPr>
          <w:rFonts w:hint="eastAsia"/>
          <w:lang w:eastAsia="zh-CN"/>
        </w:rPr>
        <w:t>“未王命</w:t>
      </w:r>
      <w:r>
        <w:rPr>
          <w:rFonts w:hint="eastAsia"/>
          <w:lang w:eastAsia="zh-CN"/>
        </w:rPr>
        <w:t>,</w:t>
      </w:r>
      <w:r>
        <w:rPr>
          <w:lang w:eastAsia="zh-CN"/>
        </w:rPr>
        <w:t xml:space="preserve"> </w:t>
      </w:r>
      <w:r>
        <w:rPr>
          <w:rFonts w:hint="eastAsia"/>
          <w:lang w:eastAsia="zh-CN"/>
        </w:rPr>
        <w:t>故不书爵。曰</w:t>
      </w:r>
      <w:r>
        <w:rPr>
          <w:lang w:eastAsia="zh-CN"/>
        </w:rPr>
        <w:t xml:space="preserve"> </w:t>
      </w:r>
      <w:r>
        <w:rPr>
          <w:rFonts w:hint="eastAsia"/>
          <w:lang w:eastAsia="zh-CN"/>
        </w:rPr>
        <w:t>‘仪父’</w:t>
      </w:r>
      <w:r>
        <w:rPr>
          <w:rFonts w:hint="eastAsia"/>
          <w:lang w:eastAsia="zh-CN"/>
        </w:rPr>
        <w:t>,</w:t>
      </w:r>
      <w:r>
        <w:rPr>
          <w:lang w:eastAsia="zh-CN"/>
        </w:rPr>
        <w:t xml:space="preserve"> </w:t>
      </w:r>
      <w:r>
        <w:rPr>
          <w:rFonts w:hint="eastAsia"/>
          <w:lang w:eastAsia="zh-CN"/>
        </w:rPr>
        <w:t>贵之也。”</w:t>
      </w:r>
    </w:p>
    <w:p w14:paraId="4D083B63" w14:textId="77777777" w:rsidR="00716470" w:rsidRDefault="0016710F">
      <w:pPr>
        <w:pStyle w:val="a0"/>
        <w:rPr>
          <w:lang w:eastAsia="zh-CN"/>
        </w:rPr>
      </w:pPr>
      <w:r>
        <w:rPr>
          <w:rFonts w:hint="eastAsia"/>
          <w:lang w:eastAsia="zh-CN"/>
        </w:rPr>
        <w:t>此《传》揭明《春秋》文例，连发两个凡例，都是从句意上体现发凡的作用。“未王命，故不书爵”，即是凡未经王命，皆不书爵的意思。“曰仪父，贵之也”，等于说“仪父”，字也。凡称字，贵之也。《公羊传》、《谷梁传》的发凡法大都属于这一类。如：</w:t>
      </w:r>
    </w:p>
    <w:p w14:paraId="4FDB2BFE" w14:textId="77777777" w:rsidR="00716470" w:rsidRDefault="0016710F">
      <w:pPr>
        <w:pStyle w:val="a0"/>
        <w:rPr>
          <w:lang w:eastAsia="zh-CN"/>
        </w:rPr>
      </w:pPr>
      <w:r>
        <w:rPr>
          <w:rFonts w:hint="eastAsia"/>
          <w:lang w:eastAsia="zh-CN"/>
        </w:rPr>
        <w:t>《春秋·隐·六年》：“七月。”《公羊传》：“此无事，何以书？《春秋》虽无事，首时过则书。”</w:t>
      </w:r>
    </w:p>
    <w:p w14:paraId="26337FC0" w14:textId="77777777" w:rsidR="00716470" w:rsidRDefault="0016710F">
      <w:pPr>
        <w:pStyle w:val="a0"/>
        <w:rPr>
          <w:lang w:eastAsia="zh-CN"/>
        </w:rPr>
      </w:pPr>
      <w:r>
        <w:rPr>
          <w:rFonts w:hint="eastAsia"/>
          <w:lang w:eastAsia="zh-CN"/>
        </w:rPr>
        <w:t>《春秋》此处只书“七月”二字，别无所记。《公羊传》在此发明它的书法凡例，意谓《春秋》书法，虽无事，凡首时过去，都要记载。首时，指每个季节的头一个月。春季的首时是一月，秋季的首时是七月，余可类推。又如：</w:t>
      </w:r>
    </w:p>
    <w:p w14:paraId="20B89F60" w14:textId="77777777" w:rsidR="00716470" w:rsidRDefault="0016710F">
      <w:pPr>
        <w:pStyle w:val="a0"/>
        <w:rPr>
          <w:lang w:eastAsia="zh-CN"/>
        </w:rPr>
      </w:pPr>
      <w:r>
        <w:rPr>
          <w:rFonts w:hint="eastAsia"/>
          <w:lang w:eastAsia="zh-CN"/>
        </w:rPr>
        <w:t>《春秋·隐·四年》</w:t>
      </w:r>
      <w:r>
        <w:rPr>
          <w:rFonts w:hint="eastAsia"/>
          <w:lang w:eastAsia="zh-CN"/>
        </w:rPr>
        <w:t>:</w:t>
      </w:r>
      <w:r>
        <w:rPr>
          <w:lang w:eastAsia="zh-CN"/>
        </w:rPr>
        <w:t xml:space="preserve"> </w:t>
      </w:r>
      <w:r>
        <w:rPr>
          <w:rFonts w:hint="eastAsia"/>
          <w:lang w:eastAsia="zh-CN"/>
        </w:rPr>
        <w:t>“九月</w:t>
      </w:r>
      <w:r>
        <w:rPr>
          <w:rFonts w:hint="eastAsia"/>
          <w:lang w:eastAsia="zh-CN"/>
        </w:rPr>
        <w:t>,</w:t>
      </w:r>
      <w:r>
        <w:rPr>
          <w:lang w:eastAsia="zh-CN"/>
        </w:rPr>
        <w:t xml:space="preserve"> </w:t>
      </w:r>
      <w:r>
        <w:rPr>
          <w:rFonts w:hint="eastAsia"/>
          <w:lang w:eastAsia="zh-CN"/>
        </w:rPr>
        <w:t>卫人杀祝吁于濮。”《谷梁传》</w:t>
      </w:r>
      <w:r>
        <w:rPr>
          <w:rFonts w:hint="eastAsia"/>
          <w:lang w:eastAsia="zh-CN"/>
        </w:rPr>
        <w:t>:</w:t>
      </w:r>
      <w:r>
        <w:rPr>
          <w:lang w:eastAsia="zh-CN"/>
        </w:rPr>
        <w:t xml:space="preserve"> </w:t>
      </w:r>
      <w:r>
        <w:rPr>
          <w:rFonts w:hint="eastAsia"/>
          <w:lang w:eastAsia="zh-CN"/>
        </w:rPr>
        <w:t>“称‘人’以杀</w:t>
      </w:r>
      <w:r>
        <w:rPr>
          <w:rFonts w:hint="eastAsia"/>
          <w:lang w:eastAsia="zh-CN"/>
        </w:rPr>
        <w:t>,</w:t>
      </w:r>
      <w:r>
        <w:rPr>
          <w:lang w:eastAsia="zh-CN"/>
        </w:rPr>
        <w:t xml:space="preserve"> </w:t>
      </w:r>
      <w:r>
        <w:rPr>
          <w:rFonts w:hint="eastAsia"/>
          <w:lang w:eastAsia="zh-CN"/>
        </w:rPr>
        <w:t>杀有罪也。”</w:t>
      </w:r>
    </w:p>
    <w:p w14:paraId="65C6E94F" w14:textId="77777777" w:rsidR="00716470" w:rsidRDefault="0016710F">
      <w:pPr>
        <w:pStyle w:val="a0"/>
      </w:pPr>
      <w:r>
        <w:rPr>
          <w:rFonts w:hint="eastAsia"/>
          <w:lang w:eastAsia="zh-CN"/>
        </w:rPr>
        <w:t>此发明《春秋》书法，等于说，凡称‘人’以杀，杀有罪也。也就是说，不书“卫杀祝吁”，而加了个“人”字，说“卫人杀祝吁”，表示所杀者罪大恶极。</w:t>
      </w:r>
      <w:r>
        <w:rPr>
          <w:rFonts w:hint="eastAsia"/>
        </w:rPr>
        <w:t>祝吁弑其君，罪重，故称国人行杀。</w:t>
      </w:r>
    </w:p>
    <w:p w14:paraId="1AF167D3" w14:textId="6AE0F266" w:rsidR="00716470" w:rsidRDefault="0016710F">
      <w:pPr>
        <w:pStyle w:val="a0"/>
        <w:rPr>
          <w:lang w:eastAsia="zh-CN"/>
        </w:rPr>
      </w:pPr>
      <w:r>
        <w:rPr>
          <w:rFonts w:hint="eastAsia"/>
          <w:lang w:eastAsia="zh-CN"/>
        </w:rPr>
        <w:t>在其它书籍的训诂中，随文发明所解书籍凡例的用例也很多。如：</w:t>
      </w:r>
    </w:p>
    <w:p w14:paraId="3A28C140" w14:textId="77777777" w:rsidR="00716470" w:rsidRDefault="0016710F">
      <w:pPr>
        <w:pStyle w:val="a0"/>
        <w:rPr>
          <w:lang w:eastAsia="zh-CN"/>
        </w:rPr>
      </w:pPr>
      <w:r>
        <w:rPr>
          <w:rFonts w:hint="eastAsia"/>
          <w:lang w:eastAsia="zh-CN"/>
        </w:rPr>
        <w:t>《周礼·夏官·司士》：“王南乡，三公北面，东上；孤西面，北上。”贾公彦疏：“经所云‘上’者，皆据近王为上，不据阴阳左右也。”</w:t>
      </w:r>
    </w:p>
    <w:p w14:paraId="488A858C" w14:textId="77777777" w:rsidR="00716470" w:rsidRDefault="0016710F">
      <w:pPr>
        <w:pStyle w:val="a0"/>
        <w:rPr>
          <w:lang w:eastAsia="zh-CN"/>
        </w:rPr>
      </w:pPr>
      <w:r>
        <w:rPr>
          <w:rFonts w:hint="eastAsia"/>
          <w:lang w:eastAsia="zh-CN"/>
        </w:rPr>
        <w:t>此在句中称“皆”字发凡，揭举礼书讲到朝廷君臣面位时所用“上”字的含义，等于说：凡经称“东上”“北上”之类者，据近</w:t>
      </w:r>
    </w:p>
    <w:p w14:paraId="053228C6" w14:textId="77777777" w:rsidR="00716470" w:rsidRDefault="0016710F">
      <w:pPr>
        <w:pStyle w:val="a0"/>
        <w:rPr>
          <w:lang w:eastAsia="zh-CN"/>
        </w:rPr>
      </w:pPr>
      <w:r>
        <w:rPr>
          <w:rFonts w:hint="eastAsia"/>
          <w:lang w:eastAsia="zh-CN"/>
        </w:rPr>
        <w:t>王为上，不据阴阳左右也。也就是说，凡此类“上”字，都是根据最接近王的位置来说的，不是根据其它的什么原因来说的。王面朝南，三公面朝北，故曰“东上”，即以东为上的意思。余可类推。又如：</w:t>
      </w:r>
    </w:p>
    <w:p w14:paraId="7052F065" w14:textId="77777777" w:rsidR="00716470" w:rsidRDefault="0016710F">
      <w:pPr>
        <w:pStyle w:val="a0"/>
        <w:rPr>
          <w:lang w:eastAsia="zh-CN"/>
        </w:rPr>
      </w:pPr>
      <w:r>
        <w:rPr>
          <w:rFonts w:hint="eastAsia"/>
          <w:lang w:eastAsia="zh-CN"/>
        </w:rPr>
        <w:lastRenderedPageBreak/>
        <w:t>《汉书·艺文志》：“凡《书》九家，四百一十二篇。入刘向《稽疑》一篇。”颜师古注：“此凡言‘入’者，谓《七略》之外班氏新入之也。其云‘出’者与此同。”</w:t>
      </w:r>
    </w:p>
    <w:p w14:paraId="38DD42EF" w14:textId="77777777" w:rsidR="00716470" w:rsidRDefault="0016710F">
      <w:pPr>
        <w:pStyle w:val="a0"/>
        <w:rPr>
          <w:lang w:eastAsia="zh-CN"/>
        </w:rPr>
      </w:pPr>
      <w:r>
        <w:rPr>
          <w:rFonts w:hint="eastAsia"/>
          <w:lang w:eastAsia="zh-CN"/>
        </w:rPr>
        <w:t>·此发明《艺文志》言“入”言“出”之例。第九章第六节所介绍的“以发凡式通音义法”也属于此类。</w:t>
      </w:r>
    </w:p>
    <w:p w14:paraId="1B5DA890" w14:textId="77777777" w:rsidR="00716470" w:rsidRDefault="0016710F">
      <w:pPr>
        <w:pStyle w:val="1"/>
        <w:rPr>
          <w:lang w:eastAsia="zh-CN"/>
        </w:rPr>
      </w:pPr>
      <w:bookmarkStart w:id="541" w:name="随文注明己作凡例法"/>
      <w:bookmarkEnd w:id="540"/>
      <w:r>
        <w:rPr>
          <w:lang w:eastAsia="zh-CN"/>
        </w:rPr>
        <w:t xml:space="preserve">2. </w:t>
      </w:r>
      <w:r>
        <w:rPr>
          <w:rFonts w:hint="eastAsia"/>
          <w:lang w:eastAsia="zh-CN"/>
        </w:rPr>
        <w:t>随文注明己作凡例法</w:t>
      </w:r>
    </w:p>
    <w:p w14:paraId="731858B4" w14:textId="77777777" w:rsidR="00716470" w:rsidRDefault="0016710F">
      <w:pPr>
        <w:pStyle w:val="FirstParagraph"/>
        <w:rPr>
          <w:lang w:eastAsia="zh-CN"/>
        </w:rPr>
      </w:pPr>
      <w:r>
        <w:rPr>
          <w:rFonts w:hint="eastAsia"/>
          <w:lang w:eastAsia="zh-CN"/>
        </w:rPr>
        <w:t>即对自己训诂著作中所使用的凡例随文加以注明，如：</w:t>
      </w:r>
    </w:p>
    <w:p w14:paraId="080FDAAB" w14:textId="77777777" w:rsidR="00716470" w:rsidRDefault="0016710F">
      <w:pPr>
        <w:pStyle w:val="a0"/>
        <w:rPr>
          <w:lang w:eastAsia="zh-CN"/>
        </w:rPr>
      </w:pPr>
      <w:r>
        <w:rPr>
          <w:rFonts w:hint="eastAsia"/>
          <w:lang w:eastAsia="zh-CN"/>
        </w:rPr>
        <w:t>《史记·五帝本纪》开头裴驷《集解》：“凡是徐氏义，称徐姓名以别之。馀者悉是驷注解，并集众家义。”</w:t>
      </w:r>
    </w:p>
    <w:p w14:paraId="63448D8A" w14:textId="77777777" w:rsidR="00716470" w:rsidRDefault="0016710F">
      <w:pPr>
        <w:pStyle w:val="a0"/>
        <w:rPr>
          <w:lang w:eastAsia="zh-CN"/>
        </w:rPr>
      </w:pPr>
      <w:r>
        <w:rPr>
          <w:rFonts w:hint="eastAsia"/>
          <w:lang w:eastAsia="zh-CN"/>
        </w:rPr>
        <w:t>即是裴氏随文注明自己集解《史记》的凡例。再如：</w:t>
      </w:r>
    </w:p>
    <w:p w14:paraId="57F6C28B" w14:textId="77777777" w:rsidR="00716470" w:rsidRDefault="0016710F">
      <w:pPr>
        <w:pStyle w:val="a0"/>
        <w:rPr>
          <w:lang w:eastAsia="zh-CN"/>
        </w:rPr>
      </w:pPr>
      <w:r>
        <w:rPr>
          <w:rFonts w:hint="eastAsia"/>
          <w:lang w:eastAsia="zh-CN"/>
        </w:rPr>
        <w:t>《文选·两都赋序》：“或曰：赋者，古诗之流也。”李善注：“《毛诗序》曰：《诗》有六义焉，二曰赋，故赋为古诗之流也。诸引文证，皆举先以明后，以示作者必有所祖述也。他皆类此。”</w:t>
      </w:r>
    </w:p>
    <w:p w14:paraId="30923F6A" w14:textId="77777777" w:rsidR="00716470" w:rsidRDefault="0016710F">
      <w:pPr>
        <w:pStyle w:val="a0"/>
        <w:rPr>
          <w:lang w:eastAsia="zh-CN"/>
        </w:rPr>
      </w:pPr>
      <w:r>
        <w:rPr>
          <w:rFonts w:hint="eastAsia"/>
          <w:lang w:eastAsia="zh-CN"/>
        </w:rPr>
        <w:t>李氏注明自己注解《文选》时引文证明原文的用意，并发为凡例。</w:t>
      </w:r>
    </w:p>
    <w:p w14:paraId="75979514" w14:textId="77777777" w:rsidR="00716470" w:rsidRDefault="0016710F">
      <w:pPr>
        <w:pStyle w:val="1"/>
        <w:rPr>
          <w:lang w:eastAsia="zh-CN"/>
        </w:rPr>
      </w:pPr>
      <w:bookmarkStart w:id="542" w:name="二总举凡例法"/>
      <w:bookmarkEnd w:id="541"/>
      <w:r>
        <w:rPr>
          <w:rFonts w:hint="eastAsia"/>
          <w:lang w:eastAsia="zh-CN"/>
        </w:rPr>
        <w:t>（二）总举凡例法</w:t>
      </w:r>
    </w:p>
    <w:p w14:paraId="533F1CB8" w14:textId="77777777" w:rsidR="00716470" w:rsidRDefault="0016710F">
      <w:pPr>
        <w:pStyle w:val="FirstParagraph"/>
        <w:rPr>
          <w:lang w:eastAsia="zh-CN"/>
        </w:rPr>
      </w:pPr>
      <w:r>
        <w:rPr>
          <w:rFonts w:hint="eastAsia"/>
          <w:lang w:eastAsia="zh-CN"/>
        </w:rPr>
        <w:t>即将书中有关凡例总括起来，集中加以揭举。可别为</w:t>
      </w:r>
      <w:r>
        <w:rPr>
          <w:rFonts w:hint="eastAsia"/>
          <w:lang w:eastAsia="zh-CN"/>
        </w:rPr>
        <w:t>2</w:t>
      </w:r>
      <w:r>
        <w:rPr>
          <w:rFonts w:hint="eastAsia"/>
          <w:lang w:eastAsia="zh-CN"/>
        </w:rPr>
        <w:t>类：</w:t>
      </w:r>
    </w:p>
    <w:p w14:paraId="373DB3CF" w14:textId="77777777" w:rsidR="00716470" w:rsidRDefault="0016710F">
      <w:pPr>
        <w:pStyle w:val="1"/>
        <w:rPr>
          <w:lang w:eastAsia="zh-CN"/>
        </w:rPr>
      </w:pPr>
      <w:bookmarkStart w:id="543" w:name="文前总举凡例法"/>
      <w:bookmarkEnd w:id="542"/>
      <w:r>
        <w:rPr>
          <w:lang w:eastAsia="zh-CN"/>
        </w:rPr>
        <w:t xml:space="preserve">1. </w:t>
      </w:r>
      <w:r>
        <w:rPr>
          <w:rFonts w:hint="eastAsia"/>
          <w:lang w:eastAsia="zh-CN"/>
        </w:rPr>
        <w:t>文前总举凡例法</w:t>
      </w:r>
    </w:p>
    <w:p w14:paraId="5527D46E" w14:textId="77777777" w:rsidR="00716470" w:rsidRDefault="0016710F">
      <w:pPr>
        <w:pStyle w:val="FirstParagraph"/>
        <w:rPr>
          <w:lang w:eastAsia="zh-CN"/>
        </w:rPr>
      </w:pPr>
      <w:r>
        <w:rPr>
          <w:rFonts w:hint="eastAsia"/>
          <w:lang w:eastAsia="zh-CN"/>
        </w:rPr>
        <w:t>即在注文开头总举书中有关凡例。如《周易·乾·象》“天行健，君子以自强不息”下孔颖达《正义》云：</w:t>
      </w:r>
    </w:p>
    <w:p w14:paraId="740D5DB2" w14:textId="77777777" w:rsidR="00716470" w:rsidRDefault="0016710F">
      <w:pPr>
        <w:pStyle w:val="a0"/>
        <w:rPr>
          <w:lang w:eastAsia="zh-CN"/>
        </w:rPr>
      </w:pPr>
      <w:r>
        <w:rPr>
          <w:rFonts w:hint="eastAsia"/>
          <w:lang w:eastAsia="zh-CN"/>
        </w:rPr>
        <w:t>凡六十四卦说象不同，或总举象之所由，不论象之实体，又总包六爻，不显上体下体，则《乾》、《坤》二卦是也。或直举上下二体者，若云雷，《屯》也；天地交，《泰》也；天地不交，《否》也；雷电，《噬嗑》也；雷风，《恒》也；雷雨</w:t>
      </w:r>
    </w:p>
    <w:p w14:paraId="3FD0586B" w14:textId="77777777" w:rsidR="00716470" w:rsidRDefault="0016710F">
      <w:pPr>
        <w:pStyle w:val="a0"/>
        <w:rPr>
          <w:lang w:eastAsia="zh-CN"/>
        </w:rPr>
      </w:pPr>
      <w:r>
        <w:rPr>
          <w:rFonts w:hint="eastAsia"/>
          <w:lang w:eastAsia="zh-CN"/>
        </w:rPr>
        <w:t>作，《解》也；风雷，《益》也；雷电皆至，《丰》也；涛雷，《震》也；随风，《巽》也；习坎，《坎》也；明两作，《离》也；兼山，《艮》也；丽泽，《兑》</w:t>
      </w:r>
      <w:r>
        <w:rPr>
          <w:rFonts w:hint="eastAsia"/>
          <w:lang w:eastAsia="zh-CN"/>
        </w:rPr>
        <w:lastRenderedPageBreak/>
        <w:t>也。凡此一十四卦，皆总举两体而结义也。取两体俱成，或有直举两体上下相对者，天与水违行，《讼》也；上天下泽，《履》也；天与火，《同人》也；上火下泽，《睽》也；凡此四卦，或取两体相造，或取两体相合，或取两体上下相承而为卦也。故两体相对而俱言也。虽上下二体共成一卦，或直指上体而为文者，若云上于天，《需》也；风行天上，《小畜》也；火在天上，《大有》也；雷出地奋，《豫》也；风行地上，《观》也；山附于地，《剥》也；泽灭木，《大过》也；雷在天上，《大壮》也；明出地上，《晋》也；风自火出，《家人》也；泽上于天，《夹》也；泽上于地，《萃》也；风行水上，《涣》也；水在火上，《既济》也；火在水上，《未济》也；凡此十五卦，皆先举上象而连于下，亦意取上象以立卦名也。亦有虽意在上象而先举下象以出上象者，地上有水，《比》也；泽上有地，《临》也；山上有泽，《咸》也；山上有火，《旅》也；木上有水，《井》也；木上有火，《鼎》也；山上有木，《渐》也；泽上有雷，《归妹》也；山上有水，《蹇》也；泽上有水，《节》也；泽上有风，《中孚》也；山上有雷，《小过》也；凡此十二卦皆先举下象以出上象，亦意取上象共下象而成卦也。或先举上象而出下象，意取下象以成卦义者，山下出泉，《蒙》也；地中有水，《师》也；山下有风，《蛊》也；山下有火，《贲》也；天下雷行，《无妄》也；山下有雷，《颐》也；天下有山，《遁》也；山下有泽，《损》也；天下有风，《姤》也；地中有山，《谦》也；泽中有雷，《随》也；地中生木，《升》也；泽中有火，《革》也；凡此十三卦皆先举上体，后明下体也。其上体是天，天与山，则称下也。若上体是地，地与泽，则称中也；或有虽先举下</w:t>
      </w:r>
    </w:p>
    <w:p w14:paraId="36DCEA4C" w14:textId="77777777" w:rsidR="00716470" w:rsidRDefault="0016710F">
      <w:pPr>
        <w:pStyle w:val="a0"/>
        <w:rPr>
          <w:lang w:eastAsia="zh-CN"/>
        </w:rPr>
      </w:pPr>
      <w:r>
        <w:rPr>
          <w:rFonts w:hint="eastAsia"/>
          <w:lang w:eastAsia="zh-CN"/>
        </w:rPr>
        <w:t>象，称在上象之下者，若雷在地中，《复》也；天在山中，《大畜》也；明入地中，《明夷》也；泽无水，《困》也。是先举下象而称在上象之下，亦义取下象以立卦也。所论之例者，皆大判而言之。其间委曲，各于卦下别更详之。先儒所云此等象辞，或有实象，或有假象。实象者，若地上有水，《比》也；地中生木，《升》也；皆非虚，故言实也。假象者，若天在山中，风自火出，如此之类，实无此象，假而为义，故谓之假也。虽有实象假象，皆以义示人，总谓之象也。</w:t>
      </w:r>
    </w:p>
    <w:p w14:paraId="54152EE3" w14:textId="77777777" w:rsidR="00716470" w:rsidRDefault="0016710F">
      <w:pPr>
        <w:pStyle w:val="a0"/>
        <w:rPr>
          <w:lang w:eastAsia="zh-CN"/>
        </w:rPr>
      </w:pPr>
      <w:r>
        <w:rPr>
          <w:rFonts w:hint="eastAsia"/>
          <w:lang w:eastAsia="zh-CN"/>
        </w:rPr>
        <w:t>此于首见《象》辞下总举《象》传解说六十四卦取象之法的凡例。再如《礼记·表记》开头“子言之，归乎”一节下孔颖达《正义》云：</w:t>
      </w:r>
    </w:p>
    <w:p w14:paraId="4BB4AD08" w14:textId="77777777" w:rsidR="00716470" w:rsidRDefault="0016710F">
      <w:pPr>
        <w:pStyle w:val="a0"/>
        <w:rPr>
          <w:lang w:eastAsia="zh-CN"/>
        </w:rPr>
      </w:pPr>
      <w:r>
        <w:rPr>
          <w:rFonts w:hint="eastAsia"/>
          <w:lang w:eastAsia="zh-CN"/>
        </w:rPr>
        <w:lastRenderedPageBreak/>
        <w:t>称“子言之”凡有八所，皇氏云：皆是发端起义，事之头首，记者详之，故称“子言之”。若于子言之下更广开其事，或曲说其理，则直称“子曰”。今检上下体例，或如皇氏之言，今依用之。</w:t>
      </w:r>
    </w:p>
    <w:p w14:paraId="6D5EDB54" w14:textId="77777777" w:rsidR="00716470" w:rsidRDefault="0016710F">
      <w:pPr>
        <w:pStyle w:val="a0"/>
        <w:rPr>
          <w:lang w:eastAsia="zh-CN"/>
        </w:rPr>
      </w:pPr>
      <w:r>
        <w:rPr>
          <w:rFonts w:hint="eastAsia"/>
          <w:lang w:eastAsia="zh-CN"/>
        </w:rPr>
        <w:t>此于首见注下总举《表记》中称“子言之”与“子曰”的凡例。</w:t>
      </w:r>
    </w:p>
    <w:p w14:paraId="6B111408" w14:textId="77777777" w:rsidR="00716470" w:rsidRDefault="0016710F">
      <w:pPr>
        <w:pStyle w:val="1"/>
        <w:rPr>
          <w:lang w:eastAsia="zh-CN"/>
        </w:rPr>
      </w:pPr>
      <w:bookmarkStart w:id="544" w:name="专文总举凡例法"/>
      <w:bookmarkEnd w:id="543"/>
      <w:r>
        <w:rPr>
          <w:lang w:eastAsia="zh-CN"/>
        </w:rPr>
        <w:t xml:space="preserve">2. </w:t>
      </w:r>
      <w:r>
        <w:rPr>
          <w:rFonts w:hint="eastAsia"/>
          <w:lang w:eastAsia="zh-CN"/>
        </w:rPr>
        <w:t>专文总举凡例法</w:t>
      </w:r>
    </w:p>
    <w:p w14:paraId="093A741D" w14:textId="77777777" w:rsidR="00716470" w:rsidRDefault="0016710F">
      <w:pPr>
        <w:pStyle w:val="FirstParagraph"/>
        <w:rPr>
          <w:lang w:eastAsia="zh-CN"/>
        </w:rPr>
      </w:pPr>
      <w:r>
        <w:rPr>
          <w:rFonts w:hint="eastAsia"/>
          <w:lang w:eastAsia="zh-CN"/>
        </w:rPr>
        <w:t>即专门行文，总举书中凡例。可分为</w:t>
      </w:r>
      <w:r>
        <w:rPr>
          <w:rFonts w:hint="eastAsia"/>
          <w:lang w:eastAsia="zh-CN"/>
        </w:rPr>
        <w:t>2</w:t>
      </w:r>
      <w:r>
        <w:rPr>
          <w:rFonts w:hint="eastAsia"/>
          <w:lang w:eastAsia="zh-CN"/>
        </w:rPr>
        <w:t>类：</w:t>
      </w:r>
    </w:p>
    <w:p w14:paraId="22854418" w14:textId="77777777" w:rsidR="00716470" w:rsidRDefault="0016710F">
      <w:pPr>
        <w:pStyle w:val="1"/>
        <w:rPr>
          <w:lang w:eastAsia="zh-CN"/>
        </w:rPr>
      </w:pPr>
      <w:bookmarkStart w:id="545" w:name="专文总举所解书中凡例法"/>
      <w:bookmarkEnd w:id="544"/>
      <w:r>
        <w:rPr>
          <w:rFonts w:hint="eastAsia"/>
          <w:lang w:eastAsia="zh-CN"/>
        </w:rPr>
        <w:t>1</w:t>
      </w:r>
      <w:r>
        <w:rPr>
          <w:rFonts w:hint="eastAsia"/>
          <w:lang w:eastAsia="zh-CN"/>
        </w:rPr>
        <w:t>）专文总举所解书中凡例法</w:t>
      </w:r>
    </w:p>
    <w:p w14:paraId="6D92121A" w14:textId="77777777" w:rsidR="00716470" w:rsidRDefault="0016710F">
      <w:pPr>
        <w:pStyle w:val="FirstParagraph"/>
        <w:rPr>
          <w:lang w:eastAsia="zh-CN"/>
        </w:rPr>
      </w:pPr>
      <w:r>
        <w:rPr>
          <w:rFonts w:hint="eastAsia"/>
          <w:lang w:eastAsia="zh-CN"/>
        </w:rPr>
        <w:t>如《仪礼》十七篇之后多有《记》、《传》，总发《礼》文凡例。如《乡饮酒礼》文末所附《记》文可摘录如下：</w:t>
      </w:r>
    </w:p>
    <w:p w14:paraId="17CD50EE" w14:textId="77777777" w:rsidR="00716470" w:rsidRDefault="0016710F">
      <w:pPr>
        <w:pStyle w:val="a0"/>
        <w:rPr>
          <w:lang w:eastAsia="zh-CN"/>
        </w:rPr>
      </w:pPr>
      <w:r>
        <w:rPr>
          <w:rFonts w:hint="eastAsia"/>
          <w:lang w:eastAsia="zh-CN"/>
        </w:rPr>
        <w:t>乡朝服而谋宾介，皆使能，不宿戒。</w:t>
      </w:r>
    </w:p>
    <w:p w14:paraId="3AA67A13" w14:textId="77777777" w:rsidR="00716470" w:rsidRDefault="0016710F">
      <w:pPr>
        <w:pStyle w:val="a0"/>
        <w:rPr>
          <w:lang w:eastAsia="zh-CN"/>
        </w:rPr>
      </w:pPr>
      <w:r>
        <w:rPr>
          <w:rFonts w:hint="eastAsia"/>
          <w:lang w:eastAsia="zh-CN"/>
        </w:rPr>
        <w:t>其牲，狗也。亨于堂东北。</w:t>
      </w:r>
    </w:p>
    <w:p w14:paraId="1FA60CE9" w14:textId="77777777" w:rsidR="00716470" w:rsidRDefault="0016710F">
      <w:pPr>
        <w:pStyle w:val="a0"/>
        <w:rPr>
          <w:lang w:eastAsia="zh-CN"/>
        </w:rPr>
      </w:pPr>
      <w:r>
        <w:rPr>
          <w:rFonts w:hint="eastAsia"/>
          <w:lang w:eastAsia="zh-CN"/>
        </w:rPr>
        <w:t>献用爵，其他用蝉。</w:t>
      </w:r>
    </w:p>
    <w:p w14:paraId="404A1099" w14:textId="77777777" w:rsidR="00716470" w:rsidRDefault="0016710F">
      <w:pPr>
        <w:pStyle w:val="a0"/>
        <w:rPr>
          <w:lang w:eastAsia="zh-CN"/>
        </w:rPr>
      </w:pPr>
      <w:r>
        <w:rPr>
          <w:rFonts w:hint="eastAsia"/>
          <w:lang w:eastAsia="zh-CN"/>
        </w:rPr>
        <w:t>宾俎脊胁肩肺，主人俎脊胁臂肺，介俎脊胁胞胳肺。肺皆离，皆右体进胰。</w:t>
      </w:r>
    </w:p>
    <w:p w14:paraId="746BA222" w14:textId="77777777" w:rsidR="00716470" w:rsidRDefault="0016710F">
      <w:pPr>
        <w:pStyle w:val="a0"/>
        <w:rPr>
          <w:lang w:eastAsia="zh-CN"/>
        </w:rPr>
      </w:pPr>
      <w:r>
        <w:rPr>
          <w:rFonts w:hint="eastAsia"/>
          <w:lang w:eastAsia="zh-CN"/>
        </w:rPr>
        <w:t>以爵拜者不徒作。</w:t>
      </w:r>
    </w:p>
    <w:p w14:paraId="6037E969" w14:textId="77777777" w:rsidR="00716470" w:rsidRDefault="0016710F">
      <w:pPr>
        <w:pStyle w:val="a0"/>
      </w:pPr>
      <w:r>
        <w:rPr>
          <w:rFonts w:hint="eastAsia"/>
        </w:rPr>
        <w:t>坐卒爵者拜既爵，立卒爵者不拜既爵。</w:t>
      </w:r>
    </w:p>
    <w:p w14:paraId="5C02531C" w14:textId="77777777" w:rsidR="00716470" w:rsidRDefault="0016710F">
      <w:pPr>
        <w:pStyle w:val="a0"/>
        <w:rPr>
          <w:lang w:eastAsia="zh-CN"/>
        </w:rPr>
      </w:pPr>
      <w:r>
        <w:rPr>
          <w:rFonts w:hint="eastAsia"/>
          <w:lang w:eastAsia="zh-CN"/>
        </w:rPr>
        <w:t>凡莫者于左，将举于右。</w:t>
      </w:r>
    </w:p>
    <w:p w14:paraId="603B3D93" w14:textId="77777777" w:rsidR="00716470" w:rsidRDefault="0016710F">
      <w:pPr>
        <w:pStyle w:val="a0"/>
        <w:rPr>
          <w:lang w:eastAsia="zh-CN"/>
        </w:rPr>
      </w:pPr>
      <w:r>
        <w:rPr>
          <w:rFonts w:hint="eastAsia"/>
          <w:lang w:eastAsia="zh-CN"/>
        </w:rPr>
        <w:t>立者东面北上，若有北面者则东上。</w:t>
      </w:r>
    </w:p>
    <w:p w14:paraId="5BB61986" w14:textId="77777777" w:rsidR="00716470" w:rsidRDefault="0016710F">
      <w:pPr>
        <w:pStyle w:val="a0"/>
        <w:rPr>
          <w:lang w:eastAsia="zh-CN"/>
        </w:rPr>
      </w:pPr>
      <w:r>
        <w:rPr>
          <w:rFonts w:hint="eastAsia"/>
          <w:lang w:eastAsia="zh-CN"/>
        </w:rPr>
        <w:t>乐正与立者皆荐以齿。</w:t>
      </w:r>
    </w:p>
    <w:p w14:paraId="73FE23CF" w14:textId="77777777" w:rsidR="00716470" w:rsidRDefault="0016710F">
      <w:pPr>
        <w:pStyle w:val="a0"/>
        <w:rPr>
          <w:lang w:eastAsia="zh-CN"/>
        </w:rPr>
      </w:pPr>
      <w:r>
        <w:rPr>
          <w:rFonts w:hint="eastAsia"/>
          <w:lang w:eastAsia="zh-CN"/>
        </w:rPr>
        <w:t>凡举爵，三作而不徒爵。</w:t>
      </w:r>
    </w:p>
    <w:p w14:paraId="77B0BF3F" w14:textId="77777777" w:rsidR="00716470" w:rsidRDefault="0016710F">
      <w:pPr>
        <w:pStyle w:val="a0"/>
        <w:rPr>
          <w:lang w:eastAsia="zh-CN"/>
        </w:rPr>
      </w:pPr>
      <w:r>
        <w:rPr>
          <w:rFonts w:hint="eastAsia"/>
        </w:rPr>
        <w:t>凡旅不洗，不洗者不祭。</w:t>
      </w:r>
      <w:r>
        <w:rPr>
          <w:rFonts w:hint="eastAsia"/>
          <w:lang w:eastAsia="zh-CN"/>
        </w:rPr>
        <w:t>既爇，士不入。</w:t>
      </w:r>
    </w:p>
    <w:p w14:paraId="52A5C840" w14:textId="77777777" w:rsidR="00716470" w:rsidRDefault="0016710F">
      <w:pPr>
        <w:pStyle w:val="a0"/>
        <w:rPr>
          <w:lang w:eastAsia="zh-CN"/>
        </w:rPr>
      </w:pPr>
      <w:r>
        <w:rPr>
          <w:rFonts w:hint="eastAsia"/>
          <w:lang w:eastAsia="zh-CN"/>
        </w:rPr>
        <w:t>彻俎，宾介遵者之俎，受者以降，遂出授从者，主人之俎以东。</w:t>
      </w:r>
    </w:p>
    <w:p w14:paraId="3D001C89" w14:textId="77777777" w:rsidR="00716470" w:rsidRDefault="0016710F">
      <w:pPr>
        <w:pStyle w:val="a0"/>
        <w:rPr>
          <w:lang w:eastAsia="zh-CN"/>
        </w:rPr>
      </w:pPr>
      <w:r>
        <w:rPr>
          <w:rFonts w:hint="eastAsia"/>
          <w:lang w:eastAsia="zh-CN"/>
        </w:rPr>
        <w:lastRenderedPageBreak/>
        <w:t>若有诸公，则大夫于主人之北，西面。主人之赞者西面，北上，不与。无爵爵，然后与。</w:t>
      </w:r>
    </w:p>
    <w:p w14:paraId="48539314" w14:textId="77777777" w:rsidR="00716470" w:rsidRDefault="0016710F">
      <w:pPr>
        <w:pStyle w:val="a0"/>
        <w:rPr>
          <w:lang w:eastAsia="zh-CN"/>
        </w:rPr>
      </w:pPr>
      <w:r>
        <w:rPr>
          <w:rFonts w:hint="eastAsia"/>
          <w:lang w:eastAsia="zh-CN"/>
        </w:rPr>
        <w:t>即专文总举了举行乡饮酒礼时所当遵行的各种常例，《记》文有的针对《礼》文而发，有的属于补记。《礼记·曲礼下》所记也属于此类。</w:t>
      </w:r>
    </w:p>
    <w:p w14:paraId="493E41E7" w14:textId="77777777" w:rsidR="00716470" w:rsidRDefault="0016710F">
      <w:pPr>
        <w:pStyle w:val="1"/>
        <w:rPr>
          <w:lang w:eastAsia="zh-CN"/>
        </w:rPr>
      </w:pPr>
      <w:bookmarkStart w:id="546" w:name="文前总举己作凡例法"/>
      <w:bookmarkEnd w:id="545"/>
      <w:r>
        <w:rPr>
          <w:rFonts w:hint="eastAsia"/>
          <w:lang w:eastAsia="zh-CN"/>
        </w:rPr>
        <w:t>2</w:t>
      </w:r>
      <w:r>
        <w:rPr>
          <w:rFonts w:hint="eastAsia"/>
          <w:lang w:eastAsia="zh-CN"/>
        </w:rPr>
        <w:t>）文前总举己作凡例法</w:t>
      </w:r>
    </w:p>
    <w:p w14:paraId="74731A60" w14:textId="77777777" w:rsidR="00716470" w:rsidRDefault="0016710F">
      <w:pPr>
        <w:pStyle w:val="FirstParagraph"/>
        <w:rPr>
          <w:lang w:eastAsia="zh-CN"/>
        </w:rPr>
      </w:pPr>
      <w:r>
        <w:rPr>
          <w:rFonts w:hint="eastAsia"/>
          <w:lang w:eastAsia="zh-CN"/>
        </w:rPr>
        <w:t>即在一部训诂著作的卷首，将自己行文的凡例一总列出，供读者了解掌握。此法所起较晚，但纲举目张，方便读者，故一经出现，历代沿用不已。如宋代丁易东《周易象义》十六卷，书首自标《凡例》十三条，皆以“一”起，简要清晰。再如元代胡炳文《周易本义通释》卷首载《周易本义通释例》，共四条：</w:t>
      </w:r>
    </w:p>
    <w:p w14:paraId="7EC7BE72" w14:textId="77777777" w:rsidR="00716470" w:rsidRDefault="0016710F">
      <w:pPr>
        <w:pStyle w:val="a0"/>
        <w:rPr>
          <w:lang w:eastAsia="zh-CN"/>
        </w:rPr>
      </w:pPr>
      <w:r>
        <w:rPr>
          <w:rFonts w:hint="eastAsia"/>
          <w:lang w:eastAsia="zh-CN"/>
        </w:rPr>
        <w:t>先是</w:t>
      </w:r>
      <w:r>
        <w:rPr>
          <w:rFonts w:hint="eastAsia"/>
          <w:lang w:eastAsia="zh-CN"/>
        </w:rPr>
        <w:t>.</w:t>
      </w:r>
      <w:r>
        <w:rPr>
          <w:lang w:eastAsia="zh-CN"/>
        </w:rPr>
        <w:t xml:space="preserve"> </w:t>
      </w:r>
      <w:r>
        <w:rPr>
          <w:rFonts w:hint="eastAsia"/>
          <w:lang w:eastAsia="zh-CN"/>
        </w:rPr>
        <w:t>集诸家《易》解</w:t>
      </w:r>
      <w:r>
        <w:rPr>
          <w:rFonts w:hint="eastAsia"/>
          <w:lang w:eastAsia="zh-CN"/>
        </w:rPr>
        <w:t>,</w:t>
      </w:r>
      <w:r>
        <w:rPr>
          <w:lang w:eastAsia="zh-CN"/>
        </w:rPr>
        <w:t xml:space="preserve"> </w:t>
      </w:r>
      <w:r>
        <w:rPr>
          <w:rFonts w:hint="eastAsia"/>
          <w:lang w:eastAsia="zh-CN"/>
        </w:rPr>
        <w:t>名曰《精义》</w:t>
      </w:r>
      <w:r>
        <w:rPr>
          <w:rFonts w:hint="eastAsia"/>
          <w:lang w:eastAsia="zh-CN"/>
        </w:rPr>
        <w:t>,</w:t>
      </w:r>
      <w:r>
        <w:rPr>
          <w:lang w:eastAsia="zh-CN"/>
        </w:rPr>
        <w:t xml:space="preserve"> </w:t>
      </w:r>
      <w:r>
        <w:rPr>
          <w:rFonts w:hint="eastAsia"/>
          <w:lang w:eastAsia="zh-CN"/>
        </w:rPr>
        <w:t>然未免失之太繁。窃惟学有统一</w:t>
      </w:r>
      <w:r>
        <w:rPr>
          <w:rFonts w:hint="eastAsia"/>
          <w:lang w:eastAsia="zh-CN"/>
        </w:rPr>
        <w:t>,</w:t>
      </w:r>
      <w:r>
        <w:rPr>
          <w:lang w:eastAsia="zh-CN"/>
        </w:rPr>
        <w:t xml:space="preserve"> </w:t>
      </w:r>
      <w:r>
        <w:rPr>
          <w:rFonts w:hint="eastAsia"/>
          <w:lang w:eastAsia="zh-CN"/>
        </w:rPr>
        <w:t>《易》至程、朱明且备矣</w:t>
      </w:r>
      <w:r>
        <w:rPr>
          <w:rFonts w:hint="eastAsia"/>
          <w:lang w:eastAsia="zh-CN"/>
        </w:rPr>
        <w:t>,</w:t>
      </w:r>
      <w:r>
        <w:rPr>
          <w:lang w:eastAsia="zh-CN"/>
        </w:rPr>
        <w:t xml:space="preserve"> </w:t>
      </w:r>
      <w:r>
        <w:rPr>
          <w:rFonts w:hint="eastAsia"/>
          <w:lang w:eastAsia="zh-CN"/>
        </w:rPr>
        <w:t>《本义》于程又能足其所未圆</w:t>
      </w:r>
      <w:r>
        <w:rPr>
          <w:rFonts w:hint="eastAsia"/>
          <w:lang w:eastAsia="zh-CN"/>
        </w:rPr>
        <w:t>,</w:t>
      </w:r>
      <w:r>
        <w:rPr>
          <w:lang w:eastAsia="zh-CN"/>
        </w:rPr>
        <w:t xml:space="preserve"> </w:t>
      </w:r>
      <w:r>
        <w:rPr>
          <w:rFonts w:hint="eastAsia"/>
          <w:lang w:eastAsia="zh-CN"/>
        </w:rPr>
        <w:t>白其所未莹</w:t>
      </w:r>
      <w:r>
        <w:rPr>
          <w:rFonts w:hint="eastAsia"/>
          <w:lang w:eastAsia="zh-CN"/>
        </w:rPr>
        <w:t>,</w:t>
      </w:r>
      <w:r>
        <w:rPr>
          <w:lang w:eastAsia="zh-CN"/>
        </w:rPr>
        <w:t xml:space="preserve"> </w:t>
      </w:r>
      <w:r>
        <w:rPr>
          <w:rFonts w:hint="eastAsia"/>
          <w:lang w:eastAsia="zh-CN"/>
        </w:rPr>
        <w:t>贯其所未一</w:t>
      </w:r>
      <w:r>
        <w:rPr>
          <w:rFonts w:hint="eastAsia"/>
          <w:lang w:eastAsia="zh-CN"/>
        </w:rPr>
        <w:t>,</w:t>
      </w:r>
      <w:r>
        <w:rPr>
          <w:lang w:eastAsia="zh-CN"/>
        </w:rPr>
        <w:t xml:space="preserve"> </w:t>
      </w:r>
      <w:r>
        <w:rPr>
          <w:rFonts w:hint="eastAsia"/>
          <w:lang w:eastAsia="zh-CN"/>
        </w:rPr>
        <w:t>于是一以《本义》为主</w:t>
      </w:r>
      <w:r>
        <w:rPr>
          <w:rFonts w:hint="eastAsia"/>
          <w:lang w:eastAsia="zh-CN"/>
        </w:rPr>
        <w:t>,</w:t>
      </w:r>
      <w:r>
        <w:rPr>
          <w:lang w:eastAsia="zh-CN"/>
        </w:rPr>
        <w:t xml:space="preserve"> </w:t>
      </w:r>
      <w:r>
        <w:rPr>
          <w:rFonts w:hint="eastAsia"/>
          <w:lang w:eastAsia="zh-CN"/>
        </w:rPr>
        <w:t>而谓《通释》。</w:t>
      </w:r>
    </w:p>
    <w:p w14:paraId="4FE21911" w14:textId="77777777" w:rsidR="00716470" w:rsidRDefault="0016710F">
      <w:pPr>
        <w:pStyle w:val="a0"/>
        <w:rPr>
          <w:lang w:eastAsia="zh-CN"/>
        </w:rPr>
      </w:pPr>
      <w:r>
        <w:rPr>
          <w:rFonts w:hint="eastAsia"/>
          <w:lang w:eastAsia="zh-CN"/>
        </w:rPr>
        <w:t>一《通释》之于《本义》，依朱子集注例，盖集诸家之注为之也。《精义》中取有合于《本义》者或一字，或一句，或一段，或用其义，不用其辞，以故不可出诸家名氏。己见附其中，亦不表以愚谓。</w:t>
      </w:r>
    </w:p>
    <w:p w14:paraId="2FE8928B" w14:textId="77777777" w:rsidR="00716470" w:rsidRDefault="0016710F">
      <w:pPr>
        <w:pStyle w:val="a0"/>
        <w:rPr>
          <w:lang w:eastAsia="zh-CN"/>
        </w:rPr>
      </w:pPr>
      <w:r>
        <w:rPr>
          <w:rFonts w:hint="eastAsia"/>
          <w:lang w:eastAsia="zh-CN"/>
        </w:rPr>
        <w:t>一《通释》之名从勉斋黄氏例。</w:t>
      </w:r>
    </w:p>
    <w:p w14:paraId="084AB185" w14:textId="77777777" w:rsidR="00716470" w:rsidRDefault="0016710F">
      <w:pPr>
        <w:pStyle w:val="a0"/>
        <w:rPr>
          <w:lang w:eastAsia="zh-CN"/>
        </w:rPr>
      </w:pPr>
      <w:r>
        <w:rPr>
          <w:rFonts w:hint="eastAsia"/>
          <w:lang w:eastAsia="zh-CN"/>
        </w:rPr>
        <w:t>一观《朱子语录》，《本义》有未改正者，今《通释》辄从</w:t>
      </w:r>
    </w:p>
    <w:p w14:paraId="3488F8AF" w14:textId="77777777" w:rsidR="00716470" w:rsidRDefault="0016710F">
      <w:pPr>
        <w:pStyle w:val="a0"/>
        <w:rPr>
          <w:lang w:eastAsia="zh-CN"/>
        </w:rPr>
      </w:pPr>
      <w:r>
        <w:rPr>
          <w:rFonts w:hint="eastAsia"/>
          <w:lang w:eastAsia="zh-CN"/>
        </w:rPr>
        <w:t>朱子之志云。</w:t>
      </w:r>
    </w:p>
    <w:p w14:paraId="05B9225A" w14:textId="77777777" w:rsidR="00716470" w:rsidRDefault="0016710F">
      <w:pPr>
        <w:pStyle w:val="a0"/>
        <w:rPr>
          <w:lang w:eastAsia="zh-CN"/>
        </w:rPr>
      </w:pPr>
      <w:r>
        <w:rPr>
          <w:rFonts w:hint="eastAsia"/>
          <w:lang w:eastAsia="zh-CN"/>
        </w:rPr>
        <w:t>第一条说明撰写《通释》的原因及其所主。第二条说明《通释》的基本方法及引文情况。第三条说明取名依据。末一条说明对《本义》也有所去从，以《语类》为准。除第三条外，其它三条均带有凡例性质。又如明代胡广等《周易大全》卷首标《条例》</w:t>
      </w:r>
      <w:r>
        <w:rPr>
          <w:rFonts w:hint="eastAsia"/>
          <w:lang w:eastAsia="zh-CN"/>
        </w:rPr>
        <w:t>7</w:t>
      </w:r>
      <w:r>
        <w:rPr>
          <w:rFonts w:hint="eastAsia"/>
          <w:lang w:eastAsia="zh-CN"/>
        </w:rPr>
        <w:t>条、清钱澄之《田间易学》卷首标《凡例》</w:t>
      </w:r>
      <w:r>
        <w:rPr>
          <w:rFonts w:hint="eastAsia"/>
          <w:lang w:eastAsia="zh-CN"/>
        </w:rPr>
        <w:t>14</w:t>
      </w:r>
      <w:r>
        <w:rPr>
          <w:rFonts w:hint="eastAsia"/>
          <w:lang w:eastAsia="zh-CN"/>
        </w:rPr>
        <w:t>条，均属此类。现代学者著书，多从此法，大都在书前载有凡例。</w:t>
      </w:r>
    </w:p>
    <w:p w14:paraId="2A6782D4" w14:textId="77777777" w:rsidR="00716470" w:rsidRDefault="0016710F">
      <w:pPr>
        <w:pStyle w:val="1"/>
        <w:rPr>
          <w:lang w:eastAsia="zh-CN"/>
        </w:rPr>
      </w:pPr>
      <w:bookmarkStart w:id="547" w:name="二立例法"/>
      <w:bookmarkEnd w:id="546"/>
      <w:r>
        <w:rPr>
          <w:rFonts w:hint="eastAsia"/>
          <w:lang w:eastAsia="zh-CN"/>
        </w:rPr>
        <w:lastRenderedPageBreak/>
        <w:t>二、立例法</w:t>
      </w:r>
    </w:p>
    <w:p w14:paraId="6012D854" w14:textId="77777777" w:rsidR="00716470" w:rsidRDefault="0016710F">
      <w:pPr>
        <w:pStyle w:val="FirstParagraph"/>
      </w:pPr>
      <w:r>
        <w:rPr>
          <w:rFonts w:hint="eastAsia"/>
          <w:lang w:eastAsia="zh-CN"/>
        </w:rPr>
        <w:t>立例法是在发凡法的基础上产生的一种综合性的训解方法，是指将所解书中带有普遍性、规律性的问题归纳出来，标题立例，加以论述和举证，供读者参阅。立例法和发凡法的区别在于发凡法只发举凡例，不标例目，与所解原书关系密切；立例法必须标立例目，统领例证，独立性强，与所解原书关系疏远。</w:t>
      </w:r>
      <w:r>
        <w:rPr>
          <w:rFonts w:hint="eastAsia"/>
        </w:rPr>
        <w:t>此法可分为</w:t>
      </w:r>
      <w:r>
        <w:rPr>
          <w:rFonts w:hint="eastAsia"/>
        </w:rPr>
        <w:t>2</w:t>
      </w:r>
      <w:r>
        <w:rPr>
          <w:rFonts w:hint="eastAsia"/>
        </w:rPr>
        <w:t>类：</w:t>
      </w:r>
    </w:p>
    <w:p w14:paraId="4E01FC23" w14:textId="77777777" w:rsidR="00716470" w:rsidRDefault="0016710F">
      <w:pPr>
        <w:pStyle w:val="1"/>
      </w:pPr>
      <w:bookmarkStart w:id="548" w:name="于总论中立例法"/>
      <w:bookmarkEnd w:id="547"/>
      <w:r>
        <w:t xml:space="preserve">1. </w:t>
      </w:r>
      <w:r>
        <w:rPr>
          <w:rFonts w:hint="eastAsia"/>
        </w:rPr>
        <w:t>于总论中立例法</w:t>
      </w:r>
    </w:p>
    <w:p w14:paraId="3D329A97" w14:textId="3078B3CD" w:rsidR="00716470" w:rsidRDefault="0016710F">
      <w:pPr>
        <w:pStyle w:val="FirstParagraph"/>
        <w:rPr>
          <w:lang w:eastAsia="zh-CN"/>
        </w:rPr>
      </w:pPr>
      <w:r>
        <w:rPr>
          <w:rFonts w:hint="eastAsia"/>
          <w:lang w:eastAsia="zh-CN"/>
        </w:rPr>
        <w:t>即在训诂著作的总论部分立例，或总释书中带有普遍性、规律性的问题，或总举该书训诂中采用的各种义例。如唐代张守节《西门庆之谜》中的“冷山洞”、“冷山洞”、“冷山洞”、“冷山洞”。</w:t>
      </w:r>
    </w:p>
    <w:p w14:paraId="59615E75" w14:textId="77777777" w:rsidR="00716470" w:rsidRDefault="0016710F">
      <w:pPr>
        <w:pStyle w:val="a0"/>
        <w:rPr>
          <w:lang w:eastAsia="zh-CN"/>
        </w:rPr>
      </w:pPr>
      <w:r>
        <w:rPr>
          <w:rFonts w:hint="eastAsia"/>
          <w:lang w:eastAsia="zh-CN"/>
        </w:rPr>
        <w:t>至的意思，前为正字，后为借字。或上用借字，下用正字。如云《小雅·蓼莪》上言“母兮鞠我”，下言“长我育我”。“鞠”是“育”的借字。</w:t>
      </w:r>
    </w:p>
    <w:p w14:paraId="077192E9" w14:textId="77777777" w:rsidR="00716470" w:rsidRDefault="0016710F">
      <w:pPr>
        <w:pStyle w:val="a0"/>
        <w:rPr>
          <w:lang w:eastAsia="zh-CN"/>
        </w:rPr>
      </w:pPr>
      <w:r>
        <w:rPr>
          <w:rFonts w:hint="eastAsia"/>
          <w:lang w:eastAsia="zh-CN"/>
        </w:rPr>
        <w:t>又如宋代孙奕《示儿编·学说》有“字异而义同”、“字同而义异”、“字异而音同”、“字同而音异”四目，各汇集群籍例证，义例分明，有益于学者，标目中虽不加“例”字，实际上也等于立例。</w:t>
      </w:r>
    </w:p>
    <w:p w14:paraId="2B1DB768" w14:textId="77777777" w:rsidR="00716470" w:rsidRDefault="0016710F">
      <w:pPr>
        <w:pStyle w:val="1"/>
        <w:rPr>
          <w:lang w:eastAsia="zh-CN"/>
        </w:rPr>
      </w:pPr>
      <w:bookmarkStart w:id="549" w:name="专门立例法"/>
      <w:bookmarkEnd w:id="548"/>
      <w:r>
        <w:rPr>
          <w:lang w:eastAsia="zh-CN"/>
        </w:rPr>
        <w:t xml:space="preserve">2. </w:t>
      </w:r>
      <w:r>
        <w:rPr>
          <w:rFonts w:hint="eastAsia"/>
          <w:lang w:eastAsia="zh-CN"/>
        </w:rPr>
        <w:t>专门立例法</w:t>
      </w:r>
    </w:p>
    <w:p w14:paraId="2E11E48D" w14:textId="77777777" w:rsidR="00716470" w:rsidRDefault="0016710F">
      <w:pPr>
        <w:pStyle w:val="FirstParagraph"/>
        <w:rPr>
          <w:lang w:eastAsia="zh-CN"/>
        </w:rPr>
      </w:pPr>
      <w:r>
        <w:rPr>
          <w:rFonts w:hint="eastAsia"/>
          <w:lang w:eastAsia="zh-CN"/>
        </w:rPr>
        <w:t>即撰写专门论著，创发、标立所解书中体现出来的各种义例。大致可别为</w:t>
      </w:r>
      <w:r>
        <w:rPr>
          <w:rFonts w:hint="eastAsia"/>
          <w:lang w:eastAsia="zh-CN"/>
        </w:rPr>
        <w:t>2</w:t>
      </w:r>
      <w:r>
        <w:rPr>
          <w:rFonts w:hint="eastAsia"/>
          <w:lang w:eastAsia="zh-CN"/>
        </w:rPr>
        <w:t>类：</w:t>
      </w:r>
    </w:p>
    <w:p w14:paraId="7F79D1E8" w14:textId="77777777" w:rsidR="00716470" w:rsidRDefault="0016710F">
      <w:pPr>
        <w:pStyle w:val="1"/>
        <w:rPr>
          <w:lang w:eastAsia="zh-CN"/>
        </w:rPr>
      </w:pPr>
      <w:bookmarkStart w:id="550" w:name="为一种书立例法"/>
      <w:bookmarkEnd w:id="549"/>
      <w:r>
        <w:rPr>
          <w:rFonts w:hint="eastAsia"/>
          <w:lang w:eastAsia="zh-CN"/>
        </w:rPr>
        <w:t>1</w:t>
      </w:r>
      <w:r>
        <w:rPr>
          <w:rFonts w:hint="eastAsia"/>
          <w:lang w:eastAsia="zh-CN"/>
        </w:rPr>
        <w:t>）为一种书立例法</w:t>
      </w:r>
    </w:p>
    <w:p w14:paraId="7F76A591" w14:textId="77777777" w:rsidR="00716470" w:rsidRDefault="0016710F">
      <w:pPr>
        <w:pStyle w:val="FirstParagraph"/>
        <w:rPr>
          <w:lang w:eastAsia="zh-CN"/>
        </w:rPr>
      </w:pPr>
      <w:r>
        <w:rPr>
          <w:rFonts w:hint="eastAsia"/>
          <w:lang w:eastAsia="zh-CN"/>
        </w:rPr>
        <w:t>晋代杜预《春秋释例》是这方面较完整地保留到现在的最早的一部专书，共</w:t>
      </w:r>
      <w:r>
        <w:rPr>
          <w:rFonts w:hint="eastAsia"/>
          <w:lang w:eastAsia="zh-CN"/>
        </w:rPr>
        <w:t>15</w:t>
      </w:r>
      <w:r>
        <w:rPr>
          <w:rFonts w:hint="eastAsia"/>
          <w:lang w:eastAsia="zh-CN"/>
        </w:rPr>
        <w:t>卷，前</w:t>
      </w:r>
      <w:r>
        <w:rPr>
          <w:rFonts w:hint="eastAsia"/>
          <w:lang w:eastAsia="zh-CN"/>
        </w:rPr>
        <w:t>4</w:t>
      </w:r>
      <w:r>
        <w:rPr>
          <w:rFonts w:hint="eastAsia"/>
          <w:lang w:eastAsia="zh-CN"/>
        </w:rPr>
        <w:t>卷立有《公即位例》、《会盟朝聘例》、《战败例》、《母弟例》等</w:t>
      </w:r>
      <w:r>
        <w:rPr>
          <w:rFonts w:hint="eastAsia"/>
          <w:lang w:eastAsia="zh-CN"/>
        </w:rPr>
        <w:t>42</w:t>
      </w:r>
      <w:r>
        <w:rPr>
          <w:rFonts w:hint="eastAsia"/>
          <w:lang w:eastAsia="zh-CN"/>
        </w:rPr>
        <w:t>例，总释《春秋》中各类问题，第五卷以下是其它内容。所创立的每个义例，先标例目为题，以下备列《春秋》中属于该例的各种记载，最后加以总释，其文颇长。以下节录卷四中一例以示例：</w:t>
      </w:r>
    </w:p>
    <w:p w14:paraId="05BAA849" w14:textId="77777777" w:rsidR="00716470" w:rsidRDefault="0016710F">
      <w:pPr>
        <w:pStyle w:val="1"/>
        <w:rPr>
          <w:lang w:eastAsia="zh-CN"/>
        </w:rPr>
      </w:pPr>
      <w:bookmarkStart w:id="551" w:name="执诸侯例"/>
      <w:bookmarkEnd w:id="550"/>
      <w:r>
        <w:rPr>
          <w:rFonts w:hint="eastAsia"/>
          <w:lang w:eastAsia="zh-CN"/>
        </w:rPr>
        <w:lastRenderedPageBreak/>
        <w:t>执诸侯例</w:t>
      </w:r>
    </w:p>
    <w:p w14:paraId="64D6AEB1" w14:textId="77777777" w:rsidR="00716470" w:rsidRDefault="0016710F">
      <w:pPr>
        <w:pStyle w:val="FirstParagraph"/>
        <w:rPr>
          <w:lang w:eastAsia="zh-CN"/>
        </w:rPr>
      </w:pPr>
      <w:r>
        <w:rPr>
          <w:rFonts w:hint="eastAsia"/>
          <w:lang w:eastAsia="zh-CN"/>
        </w:rPr>
        <w:t>《僖·五年》：冬，晋人执虞公。《传》曰：晋侯复假道于虞以伐虢，师还，馆于虞，遂袭虞，灭之。执虞公及其大夫井伯。</w:t>
      </w:r>
    </w:p>
    <w:p w14:paraId="1AF8A2A8" w14:textId="77777777" w:rsidR="00716470" w:rsidRDefault="0016710F">
      <w:pPr>
        <w:pStyle w:val="a0"/>
        <w:rPr>
          <w:lang w:eastAsia="zh-CN"/>
        </w:rPr>
      </w:pPr>
      <w:r>
        <w:rPr>
          <w:rFonts w:hint="eastAsia"/>
          <w:lang w:eastAsia="zh-CN"/>
        </w:rPr>
        <w:t>十九年春，王三月，宋人执膝子婴齐。</w:t>
      </w:r>
    </w:p>
    <w:p w14:paraId="4F84BF27" w14:textId="77777777" w:rsidR="00716470" w:rsidRDefault="0016710F">
      <w:pPr>
        <w:pStyle w:val="a0"/>
        <w:rPr>
          <w:lang w:eastAsia="zh-CN"/>
        </w:rPr>
      </w:pPr>
      <w:r>
        <w:rPr>
          <w:rFonts w:hint="eastAsia"/>
          <w:lang w:eastAsia="zh-CN"/>
        </w:rPr>
        <w:t>夏六月，己酉，邾人执子，用之。《传》曰：夏，宋公使邾文公用子于次唯之社，欲以属东夷。司马子鱼曰：今一会而虐二国之君，又用诸淫昏之鬼，将以求霸，不亦难乎？得死为幸。</w:t>
      </w:r>
    </w:p>
    <w:p w14:paraId="32A616E2" w14:textId="77777777" w:rsidR="00716470" w:rsidRDefault="0016710F">
      <w:pPr>
        <w:pStyle w:val="a0"/>
        <w:rPr>
          <w:lang w:eastAsia="zh-CN"/>
        </w:rPr>
      </w:pPr>
      <w:r>
        <w:rPr>
          <w:rFonts w:hint="eastAsia"/>
          <w:lang w:eastAsia="zh-CN"/>
        </w:rPr>
        <w:t>二十一年秋，宋公、楚子、陈侯、蔡侯、郑伯、许男、曹伯会于孟，执宋公以伐宋。</w:t>
      </w:r>
    </w:p>
    <w:p w14:paraId="28C89C2B" w14:textId="77777777" w:rsidR="00716470" w:rsidRDefault="0016710F">
      <w:pPr>
        <w:pStyle w:val="a0"/>
        <w:rPr>
          <w:lang w:eastAsia="zh-CN"/>
        </w:rPr>
      </w:pPr>
      <w:r>
        <w:rPr>
          <w:rFonts w:hint="eastAsia"/>
          <w:lang w:eastAsia="zh-CN"/>
        </w:rPr>
        <w:t>二十八年春，二月丙午，晋侯执曹伯，畀宋人。</w:t>
      </w:r>
    </w:p>
    <w:p w14:paraId="331BDCB6" w14:textId="77777777" w:rsidR="00716470" w:rsidRDefault="00716470">
      <w:pPr>
        <w:pStyle w:val="1"/>
        <w:rPr>
          <w:lang w:eastAsia="zh-CN"/>
        </w:rPr>
      </w:pPr>
      <w:bookmarkStart w:id="552" w:name="section-2"/>
      <w:bookmarkEnd w:id="551"/>
    </w:p>
    <w:p w14:paraId="4EEF09B5" w14:textId="77777777" w:rsidR="00716470" w:rsidRDefault="0016710F">
      <w:pPr>
        <w:pStyle w:val="FirstParagraph"/>
        <w:rPr>
          <w:lang w:eastAsia="zh-CN"/>
        </w:rPr>
      </w:pPr>
      <w:r>
        <w:rPr>
          <w:rFonts w:hint="eastAsia"/>
          <w:lang w:eastAsia="zh-CN"/>
        </w:rPr>
        <w:t>《释例》曰：诸侯不道于其民，诸侯讨而执之，则曰“某人执某侯”。诸见执者，以身在罪贱之地，书名与否，非例所加，故但言“执某侯”也。天生蒸民，而树之君，使司牧之，勿使失性。若乃肆恶于民上，人怀怨讎，诸侯致讨，则称“某人执某侯”，众讨之文也。不然，则否。谓诸侯虽身犯不义，而恶不及民，则不称“人”以执之。晋侯执曹伯，是也。虞公昧于货贿，贪以自亡，国非其国，臣非其臣，晋人取之，若执一夫，故称“人”以执，而不言晋灭，罪虞，且言易也。凡诸侯无加民之恶，而称人以执，皆时之赴告，欲重其罪，以加民为辞，国史承之，以书之于策，而简牍之记具存，夫子因示虚实。故《左传》随实而著其本末，以明其得失也。滕子、鄙子皆称“人”见执，宋欲重二国之罪，故以不道见赴，或名或不名，从所告之文也。《传》具载子鱼之辞，以虐二国之君见义，明非罪也。宋襄志于好古，贪于为善，而不知其节。先为鹿上之会，见其易而不虑其难，遂有霸心。召诸侯，于是诸侯与之好会，因执以伐宋，不称“人”以执者，罪不加民也。不称国者，总见众国诸侯同志也。</w:t>
      </w:r>
    </w:p>
    <w:p w14:paraId="43544B8E" w14:textId="77777777" w:rsidR="00716470" w:rsidRDefault="0016710F">
      <w:pPr>
        <w:pStyle w:val="a0"/>
        <w:rPr>
          <w:lang w:eastAsia="zh-CN"/>
        </w:rPr>
      </w:pPr>
      <w:r>
        <w:rPr>
          <w:rFonts w:hint="eastAsia"/>
          <w:lang w:eastAsia="zh-CN"/>
        </w:rPr>
        <w:t>即先备列《春秋》中诸侯被执的记载及《左传》中的有关记载，最后称“《释例》曰”，对执诸侯的各种不同记载详加分析，大旨有三点：第一，诸侯身犯不义，恶</w:t>
      </w:r>
      <w:r>
        <w:rPr>
          <w:rFonts w:hint="eastAsia"/>
          <w:lang w:eastAsia="zh-CN"/>
        </w:rPr>
        <w:lastRenderedPageBreak/>
        <w:t>及于民，则称“某（国）人执某侯”；若无恶于民，则称“某（国）侯执某侯”；第二，凡诸侯无恶于民，而称“某（国）人执某侯”，属于当时赴告不实，以加民为辞，鲁史照书，孔子仍之，因示虚实。第三，诸侯被执，不称某国执，表明为众国诸侯共执。</w:t>
      </w:r>
    </w:p>
    <w:p w14:paraId="13E36885" w14:textId="77777777" w:rsidR="00716470" w:rsidRDefault="0016710F">
      <w:pPr>
        <w:pStyle w:val="a0"/>
        <w:rPr>
          <w:lang w:eastAsia="zh-CN"/>
        </w:rPr>
      </w:pPr>
      <w:r>
        <w:rPr>
          <w:rFonts w:hint="eastAsia"/>
          <w:lang w:eastAsia="zh-CN"/>
        </w:rPr>
        <w:t>显然，杜氏所立执诸侯例，对于读者正确理解《春秋》经传中这方面的记载是很有好处的。唐代陆淳《春秋啖赵集传纂例》、</w:t>
      </w:r>
    </w:p>
    <w:p w14:paraId="162D794E" w14:textId="77777777" w:rsidR="00716470" w:rsidRDefault="0016710F">
      <w:pPr>
        <w:pStyle w:val="a0"/>
        <w:rPr>
          <w:lang w:eastAsia="zh-CN"/>
        </w:rPr>
      </w:pPr>
      <w:r>
        <w:rPr>
          <w:rFonts w:hint="eastAsia"/>
          <w:lang w:eastAsia="zh-CN"/>
        </w:rPr>
        <w:t>明代王樵《春秋凡例》、清代凌次仲《礼经释例》、王筠《说文释例》等，均属于此类。</w:t>
      </w:r>
    </w:p>
    <w:p w14:paraId="699367A5" w14:textId="77777777" w:rsidR="00716470" w:rsidRDefault="0016710F">
      <w:pPr>
        <w:pStyle w:val="1"/>
        <w:rPr>
          <w:lang w:eastAsia="zh-CN"/>
        </w:rPr>
      </w:pPr>
      <w:bookmarkStart w:id="553" w:name="为群书立例法"/>
      <w:bookmarkEnd w:id="552"/>
      <w:r>
        <w:rPr>
          <w:rFonts w:hint="eastAsia"/>
          <w:lang w:eastAsia="zh-CN"/>
        </w:rPr>
        <w:t>2</w:t>
      </w:r>
      <w:r>
        <w:rPr>
          <w:rFonts w:hint="eastAsia"/>
          <w:lang w:eastAsia="zh-CN"/>
        </w:rPr>
        <w:t>）为群书立例法</w:t>
      </w:r>
    </w:p>
    <w:p w14:paraId="56FC1BA0" w14:textId="77777777" w:rsidR="00716470" w:rsidRDefault="0016710F">
      <w:pPr>
        <w:pStyle w:val="FirstParagraph"/>
        <w:rPr>
          <w:lang w:eastAsia="zh-CN"/>
        </w:rPr>
      </w:pPr>
      <w:r>
        <w:rPr>
          <w:rFonts w:hint="eastAsia"/>
          <w:lang w:eastAsia="zh-CN"/>
        </w:rPr>
        <w:t>此法所立各例不主一书，兼括群籍，概括性更强。俞樾《古书疑义举例》是这方面的代表作。如卷一所立《两句似异而实同例》下云：</w:t>
      </w:r>
    </w:p>
    <w:p w14:paraId="20BCBE8A" w14:textId="77777777" w:rsidR="00716470" w:rsidRDefault="0016710F">
      <w:pPr>
        <w:pStyle w:val="a0"/>
        <w:rPr>
          <w:lang w:eastAsia="zh-CN"/>
        </w:rPr>
      </w:pPr>
      <w:r>
        <w:rPr>
          <w:rFonts w:hint="eastAsia"/>
          <w:lang w:eastAsia="zh-CN"/>
        </w:rPr>
        <w:t>古人之文，有两句并列而实一意者，若各为之说，转失其义矣。《礼记·表记》篇：“仁有数，义有长短小大。”郑注曰：“‘数’与‘长短小大’，互言之耳。”按：数即长短小大，质言之，则是仁有数，义亦有数耳。乃于仁言“数”，而于义变言“长短小大”，此古人属辞之法也。</w:t>
      </w:r>
    </w:p>
    <w:p w14:paraId="03E67FD0" w14:textId="77777777" w:rsidR="00716470" w:rsidRDefault="0016710F">
      <w:pPr>
        <w:pStyle w:val="a0"/>
        <w:rPr>
          <w:lang w:eastAsia="zh-CN"/>
        </w:rPr>
      </w:pPr>
      <w:r>
        <w:rPr>
          <w:rFonts w:hint="eastAsia"/>
          <w:lang w:eastAsia="zh-CN"/>
        </w:rPr>
        <w:t>此说明例意。接着，又广举《尚书》、《诗经》、《周礼》、《仪礼》、《史记》、《汉书》、《孟于》、《荀子》、《淮南子》、《庄子》、《法言》、《说苑》、《上林赋》等群书中的例子，加以论证。很明显，这类条例对于读者正确理解群书文意是大有好处的。其后，刘师培、杨树达等人对俞书的赓续之作均属于此类。</w:t>
      </w:r>
    </w:p>
    <w:p w14:paraId="3CC21392" w14:textId="77777777" w:rsidR="00716470" w:rsidRDefault="0016710F">
      <w:pPr>
        <w:pStyle w:val="a0"/>
        <w:rPr>
          <w:lang w:eastAsia="zh-CN"/>
        </w:rPr>
      </w:pPr>
      <w:r>
        <w:rPr>
          <w:rFonts w:hint="eastAsia"/>
          <w:lang w:eastAsia="zh-CN"/>
        </w:rPr>
        <w:t>晚近以来，出现了不少短篇学术论文，或为一书立例，或为群籍立例，可以分属以上两类。</w:t>
      </w:r>
    </w:p>
    <w:p w14:paraId="7C75AD0A" w14:textId="77777777" w:rsidR="00716470" w:rsidRDefault="0016710F">
      <w:pPr>
        <w:pStyle w:val="1"/>
        <w:rPr>
          <w:lang w:eastAsia="zh-CN"/>
        </w:rPr>
      </w:pPr>
      <w:bookmarkStart w:id="554" w:name="第四节-其它训法"/>
      <w:bookmarkEnd w:id="553"/>
      <w:r>
        <w:rPr>
          <w:rFonts w:hint="eastAsia"/>
          <w:lang w:eastAsia="zh-CN"/>
        </w:rPr>
        <w:lastRenderedPageBreak/>
        <w:t>第四节</w:t>
      </w:r>
      <w:r>
        <w:rPr>
          <w:lang w:eastAsia="zh-CN"/>
        </w:rPr>
        <w:t xml:space="preserve"> </w:t>
      </w:r>
      <w:r>
        <w:rPr>
          <w:rFonts w:hint="eastAsia"/>
          <w:lang w:eastAsia="zh-CN"/>
        </w:rPr>
        <w:t>其它训法</w:t>
      </w:r>
    </w:p>
    <w:p w14:paraId="497C5324" w14:textId="77777777" w:rsidR="00716470" w:rsidRDefault="0016710F">
      <w:pPr>
        <w:pStyle w:val="1"/>
        <w:rPr>
          <w:lang w:eastAsia="zh-CN"/>
        </w:rPr>
      </w:pPr>
      <w:bookmarkStart w:id="555" w:name="一图解法"/>
      <w:bookmarkEnd w:id="554"/>
      <w:r>
        <w:rPr>
          <w:rFonts w:hint="eastAsia"/>
          <w:lang w:eastAsia="zh-CN"/>
        </w:rPr>
        <w:t>一、图解法</w:t>
      </w:r>
    </w:p>
    <w:p w14:paraId="418E6551" w14:textId="77777777" w:rsidR="00716470" w:rsidRDefault="0016710F">
      <w:pPr>
        <w:pStyle w:val="FirstParagraph"/>
        <w:rPr>
          <w:lang w:eastAsia="zh-CN"/>
        </w:rPr>
      </w:pPr>
      <w:r>
        <w:rPr>
          <w:rFonts w:hint="eastAsia"/>
          <w:lang w:eastAsia="zh-CN"/>
        </w:rPr>
        <w:t>有些词句的意义倘只用文字去解释，既费事，又欠明显。但如果画一个图形来表示，往往简单明了，给读者以直观的印象，永志不忘。因此从古到今，训诂家们大都很重视图解法的应用。如《周礼·春官·司几筵》云：“凡大朝觐、大飨射，凡封国命诸侯，王位设脯依。”郑玄注：“斧谓之脯，其绣白黑采，以绛帛为质。依，</w:t>
      </w:r>
    </w:p>
    <w:p w14:paraId="0ED1BB15" w14:textId="77777777" w:rsidR="00716470" w:rsidRDefault="0016710F">
      <w:pPr>
        <w:pStyle w:val="a0"/>
        <w:rPr>
          <w:lang w:eastAsia="zh-CN"/>
        </w:rPr>
      </w:pPr>
      <w:r>
        <w:rPr>
          <w:rFonts w:hint="eastAsia"/>
          <w:lang w:eastAsia="zh-CN"/>
        </w:rPr>
        <w:t>其制如屏风然。于依前为王设席，左右有几，优至尊也。”贾公彦疏：“郑云‘斧谓之讎’者，案《礼记·明堂位》云：‘天子负斧泉。’彼及诸文多为‘斧’字者，若据《绩人职》则云：‘白与黑谓之讎’，据采色而言之。若据绣于物上，则为金斧文，金刃白，近叠黑，则曰斧，取金斧断割之义。故郑以斧释讎。云其绣白黑文者，《绩人职》文。郑知以绛帛为质者，《乡射记》云：‘凡画者丹质’。此讎画之，故知绛帛、绵帛，即丹质也。云‘其制如屏风然’者，屏风之名出于汉世，郑以今晓古，故举屏风而为况也。”以上郑注、贾疏主要解释“讎依”一词，“讎”是白黑两色的斧形文；“依”又作“泉”，象屏风。通过这样繁细的解释，给初学者的印象是，意思基本上清楚了，但很抽象，还想象不来“讎依”到底是什么样子的东西。不消说，这样的解释给人的印象不很深刻，放过书本很快就会忘记。宋代聂崇义《三礼图集注》卷八载有《泉》图如下：</w:t>
      </w:r>
    </w:p>
    <w:p w14:paraId="1F02C243" w14:textId="77777777" w:rsidR="00716470" w:rsidRDefault="0016710F">
      <w:pPr>
        <w:pStyle w:val="a0"/>
        <w:rPr>
          <w:lang w:eastAsia="zh-CN"/>
        </w:rPr>
      </w:pPr>
      <w:r>
        <w:rPr>
          <w:noProof/>
        </w:rPr>
        <w:lastRenderedPageBreak/>
        <w:drawing>
          <wp:inline distT="0" distB="0" distL="0" distR="0" wp14:anchorId="146AC043" wp14:editId="5E5E945E">
            <wp:extent cx="5486400" cy="7587842"/>
            <wp:effectExtent l="0" t="0" r="0" b="0"/>
            <wp:docPr id="927" name="Picture"/>
            <wp:cNvGraphicFramePr/>
            <a:graphic xmlns:a="http://schemas.openxmlformats.org/drawingml/2006/main">
              <a:graphicData uri="http://schemas.openxmlformats.org/drawingml/2006/picture">
                <pic:pic xmlns:pic="http://schemas.openxmlformats.org/drawingml/2006/picture">
                  <pic:nvPicPr>
                    <pic:cNvPr id="928" name="Picture" descr="images/7c88967be6e6bc5d47d6a24ed17b717749b139eeb968e38bf4bd1959aeab6030.jpg"/>
                    <pic:cNvPicPr>
                      <a:picLocks noChangeAspect="1" noChangeArrowheads="1"/>
                    </pic:cNvPicPr>
                  </pic:nvPicPr>
                  <pic:blipFill>
                    <a:blip r:embed="rId8"/>
                    <a:stretch>
                      <a:fillRect/>
                    </a:stretch>
                  </pic:blipFill>
                  <pic:spPr bwMode="auto">
                    <a:xfrm>
                      <a:off x="0" y="0"/>
                      <a:ext cx="5486400" cy="7587842"/>
                    </a:xfrm>
                    <a:prstGeom prst="rect">
                      <a:avLst/>
                    </a:prstGeom>
                    <a:noFill/>
                    <a:ln w="9525">
                      <a:noFill/>
                      <a:headEnd/>
                      <a:tailEnd/>
                    </a:ln>
                  </pic:spPr>
                </pic:pic>
              </a:graphicData>
            </a:graphic>
          </wp:inline>
        </w:drawing>
      </w:r>
      <w:r>
        <w:rPr>
          <w:lang w:eastAsia="zh-CN"/>
        </w:rPr>
        <w:br/>
      </w:r>
      <w:r>
        <w:rPr>
          <w:rFonts w:hint="eastAsia"/>
          <w:lang w:eastAsia="zh-CN"/>
        </w:rPr>
        <w:t>图</w:t>
      </w:r>
      <w:r>
        <w:rPr>
          <w:rFonts w:hint="eastAsia"/>
          <w:lang w:eastAsia="zh-CN"/>
        </w:rPr>
        <w:t>14-1</w:t>
      </w:r>
    </w:p>
    <w:p w14:paraId="47E34F91" w14:textId="77777777" w:rsidR="00716470" w:rsidRDefault="0016710F">
      <w:pPr>
        <w:pStyle w:val="a0"/>
        <w:rPr>
          <w:lang w:eastAsia="zh-CN"/>
        </w:rPr>
      </w:pPr>
      <w:r>
        <w:rPr>
          <w:rFonts w:hint="eastAsia"/>
          <w:lang w:eastAsia="zh-CN"/>
        </w:rPr>
        <w:lastRenderedPageBreak/>
        <w:t>读者看了这个图之后，就会觉得注文和疏文的解释更清楚，更明白，对“脯依”的印象也就更深刻。再如《周礼·冬官·考工记·冶氏》：“戈广二寸，内倍之，胡三之，援四之。”郑玄注：“戈，今句子戟也，或谓之鸡鸣，或谓之拥颈。内，谓胡以内接秘者也，长四寸；胡六寸，援八寸。郑司农云：‘援，直刃也。’”《冶氏》文和二郑注，都是讲“戈”的形制，由于连带提到“内”、“胡”、“援”三个概念，对后世的读者来说，反而使问题变得更复杂，因此“戈”究竟是什么样子，初学者总是想象不来。清代乾隆时敕撰的《钦定周官义疏》卷四十七载有《戈》图如下：</w:t>
      </w:r>
    </w:p>
    <w:p w14:paraId="76705599" w14:textId="77777777" w:rsidR="00716470" w:rsidRDefault="0016710F">
      <w:pPr>
        <w:pStyle w:val="a0"/>
        <w:rPr>
          <w:lang w:eastAsia="zh-CN"/>
        </w:rPr>
      </w:pPr>
      <w:r>
        <w:rPr>
          <w:noProof/>
        </w:rPr>
        <w:lastRenderedPageBreak/>
        <w:drawing>
          <wp:inline distT="0" distB="0" distL="0" distR="0" wp14:anchorId="6D6EC5AB" wp14:editId="4DA22410">
            <wp:extent cx="3035300" cy="11747500"/>
            <wp:effectExtent l="0" t="0" r="0" b="0"/>
            <wp:docPr id="930" name="Picture"/>
            <wp:cNvGraphicFramePr/>
            <a:graphic xmlns:a="http://schemas.openxmlformats.org/drawingml/2006/main">
              <a:graphicData uri="http://schemas.openxmlformats.org/drawingml/2006/picture">
                <pic:pic xmlns:pic="http://schemas.openxmlformats.org/drawingml/2006/picture">
                  <pic:nvPicPr>
                    <pic:cNvPr id="931" name="Picture" descr="images/1d46748a26f98049a494e070007e20213df314fc8ef1ba208e5215c3aa0f7f16.jpg"/>
                    <pic:cNvPicPr>
                      <a:picLocks noChangeAspect="1" noChangeArrowheads="1"/>
                    </pic:cNvPicPr>
                  </pic:nvPicPr>
                  <pic:blipFill>
                    <a:blip r:embed="rId9"/>
                    <a:stretch>
                      <a:fillRect/>
                    </a:stretch>
                  </pic:blipFill>
                  <pic:spPr bwMode="auto">
                    <a:xfrm>
                      <a:off x="0" y="0"/>
                      <a:ext cx="3035300" cy="11747500"/>
                    </a:xfrm>
                    <a:prstGeom prst="rect">
                      <a:avLst/>
                    </a:prstGeom>
                    <a:noFill/>
                    <a:ln w="9525">
                      <a:noFill/>
                      <a:headEnd/>
                      <a:tailEnd/>
                    </a:ln>
                  </pic:spPr>
                </pic:pic>
              </a:graphicData>
            </a:graphic>
          </wp:inline>
        </w:drawing>
      </w:r>
      <w:r>
        <w:rPr>
          <w:lang w:eastAsia="zh-CN"/>
        </w:rPr>
        <w:br/>
      </w:r>
      <w:r>
        <w:rPr>
          <w:rFonts w:hint="eastAsia"/>
          <w:lang w:eastAsia="zh-CN"/>
        </w:rPr>
        <w:lastRenderedPageBreak/>
        <w:t>图</w:t>
      </w:r>
      <w:r>
        <w:rPr>
          <w:rFonts w:hint="eastAsia"/>
          <w:lang w:eastAsia="zh-CN"/>
        </w:rPr>
        <w:t>14-2</w:t>
      </w:r>
    </w:p>
    <w:p w14:paraId="4E90CC50" w14:textId="77777777" w:rsidR="00716470" w:rsidRDefault="0016710F">
      <w:pPr>
        <w:pStyle w:val="a0"/>
        <w:rPr>
          <w:lang w:eastAsia="zh-CN"/>
        </w:rPr>
      </w:pPr>
      <w:r>
        <w:rPr>
          <w:rFonts w:hint="eastAsia"/>
          <w:lang w:eastAsia="zh-CN"/>
        </w:rPr>
        <w:t>并解说道：</w:t>
      </w:r>
    </w:p>
    <w:p w14:paraId="23FAEB1C" w14:textId="77777777" w:rsidR="00716470" w:rsidRDefault="0016710F">
      <w:pPr>
        <w:pStyle w:val="a0"/>
        <w:rPr>
          <w:lang w:eastAsia="zh-CN"/>
        </w:rPr>
      </w:pPr>
      <w:r>
        <w:rPr>
          <w:rFonts w:hint="eastAsia"/>
          <w:lang w:eastAsia="zh-CN"/>
        </w:rPr>
        <w:t>陈氏祥道曰：“胡，曲而下垂者也。援，直而上达者也。秘，所以受胡者也。或谓之鸡鸣，或谓之拥颈，皆胡也。”显然，看了这个图，对于“戈”的形制就不难理解了，而且还会加深对其它有关文献资料的认识。如《礼记·曲礼》：“进戈者前其，后其刃；进矛戟者前其镦。”彼注云：“锐底曰，取其鏃地；平底曰镦，取其镦地。”可知、镦，都是指戈予一类兵器的柄端。对言，则有锐底、平底之分；散言，则鏃、镦可以互用。故《诗·秦风·小戎》“公矛鎏”《毛传》训为“，鏃也。”“”，与“镦”同。又如明代李时珍《本草纲目》卷十二下“赤箭、天麻”《集解》云：</w:t>
      </w:r>
    </w:p>
    <w:p w14:paraId="6C1A670A" w14:textId="77777777" w:rsidR="00716470" w:rsidRDefault="0016710F">
      <w:pPr>
        <w:pStyle w:val="a0"/>
        <w:rPr>
          <w:lang w:eastAsia="zh-CN"/>
        </w:rPr>
      </w:pPr>
      <w:r>
        <w:rPr>
          <w:rFonts w:hint="eastAsia"/>
          <w:lang w:eastAsia="zh-CN"/>
        </w:rPr>
        <w:t>恭曰：赤箭是芝类，茎似箭竿，赤色，端有花叶，赤色，远看如箭，有羽。四月开花，结实，似枯苦楝子。核作五六棱，中有肉如面。日暴则枯萎。其根皮肉汁，大类天囊冬，惟无心脉尔。去根五六寸，有十馀子卫之，似芋，可生啖之，无干服之法。</w:t>
      </w:r>
    </w:p>
    <w:p w14:paraId="4BEFCA9E" w14:textId="77777777" w:rsidR="00716470" w:rsidRDefault="0016710F">
      <w:pPr>
        <w:pStyle w:val="a0"/>
        <w:rPr>
          <w:lang w:eastAsia="zh-CN"/>
        </w:rPr>
      </w:pPr>
      <w:r>
        <w:rPr>
          <w:rFonts w:hint="eastAsia"/>
          <w:lang w:eastAsia="zh-CN"/>
        </w:rPr>
        <w:t>《集解》博引众家之说，比长量短，以相证发。以上所录苏恭说，仅是其中一家。各家说解角度不同，互有出入，纷繁复杂，难得要领。好在卷二有《赤箭天麻》图如下：</w:t>
      </w:r>
    </w:p>
    <w:p w14:paraId="493CDD19" w14:textId="77777777" w:rsidR="00716470" w:rsidRDefault="0016710F">
      <w:pPr>
        <w:pStyle w:val="a0"/>
        <w:rPr>
          <w:lang w:eastAsia="zh-CN"/>
        </w:rPr>
      </w:pPr>
      <w:r>
        <w:rPr>
          <w:noProof/>
        </w:rPr>
        <w:lastRenderedPageBreak/>
        <w:drawing>
          <wp:inline distT="0" distB="0" distL="0" distR="0" wp14:anchorId="604E45DD" wp14:editId="35DB1723">
            <wp:extent cx="3213100" cy="6642100"/>
            <wp:effectExtent l="0" t="0" r="0" b="0"/>
            <wp:docPr id="933" name="Picture"/>
            <wp:cNvGraphicFramePr/>
            <a:graphic xmlns:a="http://schemas.openxmlformats.org/drawingml/2006/main">
              <a:graphicData uri="http://schemas.openxmlformats.org/drawingml/2006/picture">
                <pic:pic xmlns:pic="http://schemas.openxmlformats.org/drawingml/2006/picture">
                  <pic:nvPicPr>
                    <pic:cNvPr id="934" name="Picture" descr="images/5a79223f744256d28914c657343d4d0288e787b404b0dadac4d527869b753ee4.jpg"/>
                    <pic:cNvPicPr>
                      <a:picLocks noChangeAspect="1" noChangeArrowheads="1"/>
                    </pic:cNvPicPr>
                  </pic:nvPicPr>
                  <pic:blipFill>
                    <a:blip r:embed="rId10"/>
                    <a:stretch>
                      <a:fillRect/>
                    </a:stretch>
                  </pic:blipFill>
                  <pic:spPr bwMode="auto">
                    <a:xfrm>
                      <a:off x="0" y="0"/>
                      <a:ext cx="3213100" cy="6642100"/>
                    </a:xfrm>
                    <a:prstGeom prst="rect">
                      <a:avLst/>
                    </a:prstGeom>
                    <a:noFill/>
                    <a:ln w="9525">
                      <a:noFill/>
                      <a:headEnd/>
                      <a:tailEnd/>
                    </a:ln>
                  </pic:spPr>
                </pic:pic>
              </a:graphicData>
            </a:graphic>
          </wp:inline>
        </w:drawing>
      </w:r>
      <w:r>
        <w:rPr>
          <w:lang w:eastAsia="zh-CN"/>
        </w:rPr>
        <w:br/>
      </w:r>
      <w:r>
        <w:rPr>
          <w:rFonts w:hint="eastAsia"/>
          <w:lang w:eastAsia="zh-CN"/>
        </w:rPr>
        <w:t>图</w:t>
      </w:r>
      <w:r>
        <w:rPr>
          <w:rFonts w:hint="eastAsia"/>
          <w:lang w:eastAsia="zh-CN"/>
        </w:rPr>
        <w:t>14</w:t>
      </w:r>
      <w:r>
        <w:rPr>
          <w:rFonts w:hint="eastAsia"/>
          <w:lang w:eastAsia="zh-CN"/>
        </w:rPr>
        <w:t>–</w:t>
      </w:r>
      <w:r>
        <w:rPr>
          <w:rFonts w:hint="eastAsia"/>
          <w:lang w:eastAsia="zh-CN"/>
        </w:rPr>
        <w:t>3</w:t>
      </w:r>
    </w:p>
    <w:p w14:paraId="3EFAEFC8" w14:textId="77777777" w:rsidR="00716470" w:rsidRDefault="0016710F">
      <w:pPr>
        <w:pStyle w:val="a0"/>
        <w:rPr>
          <w:lang w:eastAsia="zh-CN"/>
        </w:rPr>
      </w:pPr>
      <w:r>
        <w:rPr>
          <w:rFonts w:hint="eastAsia"/>
          <w:lang w:eastAsia="zh-CN"/>
        </w:rPr>
        <w:t>看过上图之后，读者对“天麻”的形状才能有直观清楚的认识。再如古代与“车”的各个部件有关的名词甚多，各有专门的解释。仅以车箱“舆”为例，与它相关的名词就有“轼”、“轧”、“骑”、“织”、“较”、“轸”等。修订本《辞源》按这方面的义项，对以上各词做了如下解释：</w:t>
      </w:r>
    </w:p>
    <w:p w14:paraId="3BCDB47B" w14:textId="77777777" w:rsidR="00716470" w:rsidRDefault="0016710F">
      <w:pPr>
        <w:pStyle w:val="a0"/>
        <w:rPr>
          <w:lang w:eastAsia="zh-CN"/>
        </w:rPr>
      </w:pPr>
      <w:r>
        <w:rPr>
          <w:rFonts w:hint="eastAsia"/>
          <w:lang w:eastAsia="zh-CN"/>
        </w:rPr>
        <w:lastRenderedPageBreak/>
        <w:t>“轼”，车箱前扶手横木。《战国策·秦》一：“伏轼搏街，横历天下。”经传多作“式”。</w:t>
      </w:r>
    </w:p>
    <w:p w14:paraId="5D91B0F1" w14:textId="77777777" w:rsidR="00716470" w:rsidRDefault="0016710F">
      <w:pPr>
        <w:pStyle w:val="a0"/>
        <w:rPr>
          <w:lang w:eastAsia="zh-CN"/>
        </w:rPr>
      </w:pPr>
      <w:r>
        <w:rPr>
          <w:rFonts w:hint="eastAsia"/>
          <w:lang w:eastAsia="zh-CN"/>
        </w:rPr>
        <w:t>“轨”，车前换版，在轼之前，与轸前后相对。《周礼·考工记》：“轨前十尺而策半之。”清代戴震《考工记图·释车》：“轨与骑皆舆拏版。骑之言依也，两傍人所倚也。轨之言范也，范围與前也。”</w:t>
      </w:r>
    </w:p>
    <w:p w14:paraId="393DFAB9" w14:textId="77777777" w:rsidR="00716470" w:rsidRDefault="0016710F">
      <w:pPr>
        <w:pStyle w:val="a0"/>
        <w:rPr>
          <w:lang w:eastAsia="zh-CN"/>
        </w:rPr>
      </w:pPr>
      <w:r>
        <w:rPr>
          <w:rFonts w:hint="eastAsia"/>
          <w:lang w:eastAsia="zh-CN"/>
        </w:rPr>
        <w:t>“骑”，车旁人所凭依之木。</w:t>
      </w:r>
    </w:p>
    <w:p w14:paraId="19C857A3" w14:textId="77777777" w:rsidR="00716470" w:rsidRDefault="0016710F">
      <w:pPr>
        <w:pStyle w:val="a0"/>
        <w:rPr>
          <w:lang w:eastAsia="zh-CN"/>
        </w:rPr>
      </w:pPr>
      <w:r>
        <w:rPr>
          <w:rFonts w:hint="eastAsia"/>
          <w:lang w:eastAsia="zh-CN"/>
        </w:rPr>
        <w:t>“轼”，车箱左右横直交结的栏木。《周礼·考工记·舆人》：“参分较围去一，以为枳围。”注：“轼，骑之植者横者也。”</w:t>
      </w:r>
    </w:p>
    <w:p w14:paraId="35D6C62E" w14:textId="77777777" w:rsidR="00716470" w:rsidRDefault="0016710F">
      <w:pPr>
        <w:pStyle w:val="a0"/>
        <w:rPr>
          <w:lang w:eastAsia="zh-CN"/>
        </w:rPr>
      </w:pPr>
      <w:r>
        <w:rPr>
          <w:rFonts w:hint="eastAsia"/>
          <w:lang w:eastAsia="zh-CN"/>
        </w:rPr>
        <w:t>“较”，车箱两旁横木，跨于车上者。其长与车箱等，平底筑孔，以纳轸子，谓之牝服。前端有曲钩谓之耳，栈车无轸，故无较。命士以上一较，卿以上重较，重较则重耳。</w:t>
      </w:r>
    </w:p>
    <w:p w14:paraId="0B7DB4DF" w14:textId="77777777" w:rsidR="00716470" w:rsidRDefault="0016710F">
      <w:pPr>
        <w:pStyle w:val="a0"/>
        <w:rPr>
          <w:lang w:eastAsia="zh-CN"/>
        </w:rPr>
      </w:pPr>
      <w:r>
        <w:rPr>
          <w:rFonts w:hint="eastAsia"/>
          <w:lang w:eastAsia="zh-CN"/>
        </w:rPr>
        <w:t>“轸”，车箱底部后面的横木。《周礼·考工记》：“车轸四尺。”注：“轸，舆后横木。”车箱底部四周横木亦曰轸。初学者看过以上解释之后，概念交错，往往不易分清。好在“舆”字条下引了一个图，一看，对于跟“舆”有关的各个名称的基本概念就一清二楚了。其图为：</w:t>
      </w:r>
    </w:p>
    <w:p w14:paraId="70908089" w14:textId="77777777" w:rsidR="00716470" w:rsidRDefault="0016710F">
      <w:pPr>
        <w:pStyle w:val="a0"/>
        <w:rPr>
          <w:lang w:eastAsia="zh-CN"/>
        </w:rPr>
      </w:pPr>
      <w:r>
        <w:rPr>
          <w:noProof/>
        </w:rPr>
        <w:lastRenderedPageBreak/>
        <w:drawing>
          <wp:inline distT="0" distB="0" distL="0" distR="0" wp14:anchorId="31136A1D" wp14:editId="50DAB08D">
            <wp:extent cx="5486400" cy="5312479"/>
            <wp:effectExtent l="0" t="0" r="0" b="0"/>
            <wp:docPr id="936" name="Picture"/>
            <wp:cNvGraphicFramePr/>
            <a:graphic xmlns:a="http://schemas.openxmlformats.org/drawingml/2006/main">
              <a:graphicData uri="http://schemas.openxmlformats.org/drawingml/2006/picture">
                <pic:pic xmlns:pic="http://schemas.openxmlformats.org/drawingml/2006/picture">
                  <pic:nvPicPr>
                    <pic:cNvPr id="937" name="Picture" descr="images/ebe22b32ecc3eecc301ddcb9a2704d213d61fbe0c941046799450c4b5b26a93e.jpg"/>
                    <pic:cNvPicPr>
                      <a:picLocks noChangeAspect="1" noChangeArrowheads="1"/>
                    </pic:cNvPicPr>
                  </pic:nvPicPr>
                  <pic:blipFill>
                    <a:blip r:embed="rId11"/>
                    <a:stretch>
                      <a:fillRect/>
                    </a:stretch>
                  </pic:blipFill>
                  <pic:spPr bwMode="auto">
                    <a:xfrm>
                      <a:off x="0" y="0"/>
                      <a:ext cx="5486400" cy="5312479"/>
                    </a:xfrm>
                    <a:prstGeom prst="rect">
                      <a:avLst/>
                    </a:prstGeom>
                    <a:noFill/>
                    <a:ln w="9525">
                      <a:noFill/>
                      <a:headEnd/>
                      <a:tailEnd/>
                    </a:ln>
                  </pic:spPr>
                </pic:pic>
              </a:graphicData>
            </a:graphic>
          </wp:inline>
        </w:drawing>
      </w:r>
      <w:r>
        <w:rPr>
          <w:lang w:eastAsia="zh-CN"/>
        </w:rPr>
        <w:br/>
      </w:r>
      <w:r>
        <w:rPr>
          <w:rFonts w:hint="eastAsia"/>
          <w:lang w:eastAsia="zh-CN"/>
        </w:rPr>
        <w:t>图</w:t>
      </w:r>
      <w:r>
        <w:rPr>
          <w:rFonts w:hint="eastAsia"/>
          <w:lang w:eastAsia="zh-CN"/>
        </w:rPr>
        <w:t>14-4</w:t>
      </w:r>
    </w:p>
    <w:p w14:paraId="72A00A71" w14:textId="77777777" w:rsidR="00716470" w:rsidRDefault="0016710F">
      <w:pPr>
        <w:pStyle w:val="a0"/>
        <w:rPr>
          <w:lang w:eastAsia="zh-CN"/>
        </w:rPr>
      </w:pPr>
      <w:r>
        <w:rPr>
          <w:rFonts w:hint="eastAsia"/>
          <w:lang w:eastAsia="zh-CN"/>
        </w:rPr>
        <w:t>以上所举数例，都属于用图解法帮助表明词义。另外，也可以用图解法显明句意。如朱熹《周易本义》书首载《文王八卦次序》图如下：</w:t>
      </w:r>
    </w:p>
    <w:p w14:paraId="00BD88DE" w14:textId="77777777" w:rsidR="00716470" w:rsidRDefault="0016710F">
      <w:pPr>
        <w:pStyle w:val="a0"/>
        <w:rPr>
          <w:lang w:eastAsia="zh-CN"/>
        </w:rPr>
      </w:pPr>
      <w:r>
        <w:rPr>
          <w:noProof/>
        </w:rPr>
        <w:lastRenderedPageBreak/>
        <w:drawing>
          <wp:inline distT="0" distB="0" distL="0" distR="0" wp14:anchorId="70B3FF24" wp14:editId="444FF3D3">
            <wp:extent cx="5486400" cy="3646098"/>
            <wp:effectExtent l="0" t="0" r="0" b="0"/>
            <wp:docPr id="939" name="Picture"/>
            <wp:cNvGraphicFramePr/>
            <a:graphic xmlns:a="http://schemas.openxmlformats.org/drawingml/2006/main">
              <a:graphicData uri="http://schemas.openxmlformats.org/drawingml/2006/picture">
                <pic:pic xmlns:pic="http://schemas.openxmlformats.org/drawingml/2006/picture">
                  <pic:nvPicPr>
                    <pic:cNvPr id="940" name="Picture" descr="images/7bdd7e9263d5b539601c05e9cedcf9e54716e0b14ea3de4ccd412070b427c0ec.jpg"/>
                    <pic:cNvPicPr>
                      <a:picLocks noChangeAspect="1" noChangeArrowheads="1"/>
                    </pic:cNvPicPr>
                  </pic:nvPicPr>
                  <pic:blipFill>
                    <a:blip r:embed="rId12"/>
                    <a:stretch>
                      <a:fillRect/>
                    </a:stretch>
                  </pic:blipFill>
                  <pic:spPr bwMode="auto">
                    <a:xfrm>
                      <a:off x="0" y="0"/>
                      <a:ext cx="5486400" cy="3646098"/>
                    </a:xfrm>
                    <a:prstGeom prst="rect">
                      <a:avLst/>
                    </a:prstGeom>
                    <a:noFill/>
                    <a:ln w="9525">
                      <a:noFill/>
                      <a:headEnd/>
                      <a:tailEnd/>
                    </a:ln>
                  </pic:spPr>
                </pic:pic>
              </a:graphicData>
            </a:graphic>
          </wp:inline>
        </w:drawing>
      </w:r>
      <w:r>
        <w:rPr>
          <w:lang w:eastAsia="zh-CN"/>
        </w:rPr>
        <w:br/>
      </w:r>
      <w:r>
        <w:rPr>
          <w:rFonts w:hint="eastAsia"/>
          <w:lang w:eastAsia="zh-CN"/>
        </w:rPr>
        <w:t>图</w:t>
      </w:r>
      <w:r>
        <w:rPr>
          <w:rFonts w:hint="eastAsia"/>
          <w:lang w:eastAsia="zh-CN"/>
        </w:rPr>
        <w:t>14-5</w:t>
      </w:r>
    </w:p>
    <w:p w14:paraId="02384AD9" w14:textId="77777777" w:rsidR="00716470" w:rsidRDefault="0016710F">
      <w:pPr>
        <w:pStyle w:val="a0"/>
        <w:rPr>
          <w:lang w:eastAsia="zh-CN"/>
        </w:rPr>
      </w:pPr>
      <w:r>
        <w:rPr>
          <w:rFonts w:hint="eastAsia"/>
          <w:lang w:eastAsia="zh-CN"/>
        </w:rPr>
        <w:t>并注明“右见《说卦》”。当是对《说卦》下面一段话的图解：</w:t>
      </w:r>
    </w:p>
    <w:p w14:paraId="449C2207" w14:textId="77777777" w:rsidR="00716470" w:rsidRDefault="0016710F">
      <w:pPr>
        <w:pStyle w:val="a0"/>
        <w:rPr>
          <w:lang w:eastAsia="zh-CN"/>
        </w:rPr>
      </w:pPr>
      <w:r>
        <w:rPr>
          <w:rFonts w:hint="eastAsia"/>
          <w:lang w:eastAsia="zh-CN"/>
        </w:rPr>
        <w:t>《乾》，天也，故称乎父。《坤》，地也，故称乎母。《震》一索而得男，故谓之长男；《巽》一索而得女，故谓之长女。《坎》再索而得男，故谓之中男；《离》再索而得女，故谓之中女。《艮》三索而得男，故谓之少男；《兑》三索而得女，故谓之少女。</w:t>
      </w:r>
    </w:p>
    <w:p w14:paraId="34D2388D" w14:textId="77777777" w:rsidR="00716470" w:rsidRDefault="0016710F">
      <w:pPr>
        <w:pStyle w:val="a0"/>
        <w:rPr>
          <w:lang w:eastAsia="zh-CN"/>
        </w:rPr>
      </w:pPr>
      <w:r>
        <w:rPr>
          <w:rFonts w:hint="eastAsia"/>
          <w:lang w:eastAsia="zh-CN"/>
        </w:rPr>
        <w:t>如果不看上图，对初学者来说，这段话是比较难懂的。一看上图，含意就很清楚了。再如《周易·系辞下》云：</w:t>
      </w:r>
    </w:p>
    <w:p w14:paraId="7FD047D2" w14:textId="77777777" w:rsidR="00716470" w:rsidRDefault="0016710F">
      <w:pPr>
        <w:pStyle w:val="a0"/>
        <w:rPr>
          <w:lang w:eastAsia="zh-CN"/>
        </w:rPr>
      </w:pPr>
      <w:r>
        <w:rPr>
          <w:rFonts w:hint="eastAsia"/>
          <w:lang w:eastAsia="zh-CN"/>
        </w:rPr>
        <w:t>《易》有太极，是生两仪，两仪生四象，四象生八卦。对于这几句话，从汉代以下，历来学者有各种不同的解释，都说得似是而非，与《周易》卦象演变情况有距离。明代来知德精研《易》理，深有所得，在所撰《周易集注》卷首，通过《孔子太极生两仪四象八卦图》，算是揭明了这几句话的含意，该图分为以下三图：</w:t>
      </w:r>
    </w:p>
    <w:p w14:paraId="746031E1" w14:textId="77777777" w:rsidR="00716470" w:rsidRDefault="0016710F">
      <w:pPr>
        <w:pStyle w:val="a0"/>
        <w:rPr>
          <w:lang w:eastAsia="zh-CN"/>
        </w:rPr>
      </w:pPr>
      <w:r>
        <w:rPr>
          <w:noProof/>
        </w:rPr>
        <w:lastRenderedPageBreak/>
        <w:drawing>
          <wp:inline distT="0" distB="0" distL="0" distR="0" wp14:anchorId="4A49C749" wp14:editId="0B6F0900">
            <wp:extent cx="1587500" cy="1879600"/>
            <wp:effectExtent l="0" t="0" r="0" b="0"/>
            <wp:docPr id="942" name="Picture"/>
            <wp:cNvGraphicFramePr/>
            <a:graphic xmlns:a="http://schemas.openxmlformats.org/drawingml/2006/main">
              <a:graphicData uri="http://schemas.openxmlformats.org/drawingml/2006/picture">
                <pic:pic xmlns:pic="http://schemas.openxmlformats.org/drawingml/2006/picture">
                  <pic:nvPicPr>
                    <pic:cNvPr id="943" name="Picture" descr="images/8787191a95e80d91c1be3d95adf2e24f762c932e08f5e79050f575513efc8251.jpg"/>
                    <pic:cNvPicPr>
                      <a:picLocks noChangeAspect="1" noChangeArrowheads="1"/>
                    </pic:cNvPicPr>
                  </pic:nvPicPr>
                  <pic:blipFill>
                    <a:blip r:embed="rId13"/>
                    <a:stretch>
                      <a:fillRect/>
                    </a:stretch>
                  </pic:blipFill>
                  <pic:spPr bwMode="auto">
                    <a:xfrm>
                      <a:off x="0" y="0"/>
                      <a:ext cx="1587500" cy="1879600"/>
                    </a:xfrm>
                    <a:prstGeom prst="rect">
                      <a:avLst/>
                    </a:prstGeom>
                    <a:noFill/>
                    <a:ln w="9525">
                      <a:noFill/>
                      <a:headEnd/>
                      <a:tailEnd/>
                    </a:ln>
                  </pic:spPr>
                </pic:pic>
              </a:graphicData>
            </a:graphic>
          </wp:inline>
        </w:drawing>
      </w:r>
      <w:r>
        <w:rPr>
          <w:lang w:eastAsia="zh-CN"/>
        </w:rPr>
        <w:br/>
      </w:r>
      <w:r>
        <w:rPr>
          <w:rFonts w:hint="eastAsia"/>
          <w:lang w:eastAsia="zh-CN"/>
        </w:rPr>
        <w:t>图之仪两生极太</w:t>
      </w:r>
    </w:p>
    <w:p w14:paraId="296688D7" w14:textId="77777777" w:rsidR="00716470" w:rsidRDefault="0016710F">
      <w:pPr>
        <w:pStyle w:val="a0"/>
        <w:rPr>
          <w:lang w:eastAsia="zh-CN"/>
        </w:rPr>
      </w:pPr>
      <w:r>
        <w:rPr>
          <w:noProof/>
        </w:rPr>
        <w:drawing>
          <wp:inline distT="0" distB="0" distL="0" distR="0" wp14:anchorId="3DB8F16F" wp14:editId="7B12FE25">
            <wp:extent cx="1587500" cy="1765300"/>
            <wp:effectExtent l="0" t="0" r="0" b="0"/>
            <wp:docPr id="945" name="Picture"/>
            <wp:cNvGraphicFramePr/>
            <a:graphic xmlns:a="http://schemas.openxmlformats.org/drawingml/2006/main">
              <a:graphicData uri="http://schemas.openxmlformats.org/drawingml/2006/picture">
                <pic:pic xmlns:pic="http://schemas.openxmlformats.org/drawingml/2006/picture">
                  <pic:nvPicPr>
                    <pic:cNvPr id="946" name="Picture" descr="images/0ac8ed89b161c333729f9203f70bfe0de9ba80ad455e7dac686667fcf0f14974.jpg"/>
                    <pic:cNvPicPr>
                      <a:picLocks noChangeAspect="1" noChangeArrowheads="1"/>
                    </pic:cNvPicPr>
                  </pic:nvPicPr>
                  <pic:blipFill>
                    <a:blip r:embed="rId14"/>
                    <a:stretch>
                      <a:fillRect/>
                    </a:stretch>
                  </pic:blipFill>
                  <pic:spPr bwMode="auto">
                    <a:xfrm>
                      <a:off x="0" y="0"/>
                      <a:ext cx="1587500" cy="1765300"/>
                    </a:xfrm>
                    <a:prstGeom prst="rect">
                      <a:avLst/>
                    </a:prstGeom>
                    <a:noFill/>
                    <a:ln w="9525">
                      <a:noFill/>
                      <a:headEnd/>
                      <a:tailEnd/>
                    </a:ln>
                  </pic:spPr>
                </pic:pic>
              </a:graphicData>
            </a:graphic>
          </wp:inline>
        </w:drawing>
      </w:r>
      <w:r>
        <w:rPr>
          <w:lang w:eastAsia="zh-CN"/>
        </w:rPr>
        <w:br/>
      </w:r>
      <w:r>
        <w:rPr>
          <w:rFonts w:hint="eastAsia"/>
          <w:lang w:eastAsia="zh-CN"/>
        </w:rPr>
        <w:t>太极</w:t>
      </w:r>
      <w:r>
        <w:rPr>
          <w:lang w:eastAsia="zh-CN"/>
        </w:rPr>
        <w:br/>
      </w:r>
      <w:r>
        <w:rPr>
          <w:rFonts w:hint="eastAsia"/>
          <w:lang w:eastAsia="zh-CN"/>
        </w:rPr>
        <w:t>图</w:t>
      </w:r>
      <w:r>
        <w:rPr>
          <w:rFonts w:hint="eastAsia"/>
          <w:lang w:eastAsia="zh-CN"/>
        </w:rPr>
        <w:t>14-6</w:t>
      </w:r>
    </w:p>
    <w:p w14:paraId="5D9C5C92" w14:textId="77777777" w:rsidR="00716470" w:rsidRDefault="0016710F">
      <w:pPr>
        <w:pStyle w:val="a0"/>
        <w:rPr>
          <w:lang w:eastAsia="zh-CN"/>
        </w:rPr>
      </w:pPr>
      <w:r>
        <w:rPr>
          <w:noProof/>
        </w:rPr>
        <w:lastRenderedPageBreak/>
        <w:drawing>
          <wp:inline distT="0" distB="0" distL="0" distR="0" wp14:anchorId="22ACD4F1" wp14:editId="5B71F2FF">
            <wp:extent cx="3238500" cy="3251200"/>
            <wp:effectExtent l="0" t="0" r="0" b="0"/>
            <wp:docPr id="948" name="Picture"/>
            <wp:cNvGraphicFramePr/>
            <a:graphic xmlns:a="http://schemas.openxmlformats.org/drawingml/2006/main">
              <a:graphicData uri="http://schemas.openxmlformats.org/drawingml/2006/picture">
                <pic:pic xmlns:pic="http://schemas.openxmlformats.org/drawingml/2006/picture">
                  <pic:nvPicPr>
                    <pic:cNvPr id="949" name="Picture" descr="images/5290519134a2f624b32bed57ff03eeb8c0c3d00f61dfd410b561cda2318a3cd7.jpg"/>
                    <pic:cNvPicPr>
                      <a:picLocks noChangeAspect="1" noChangeArrowheads="1"/>
                    </pic:cNvPicPr>
                  </pic:nvPicPr>
                  <pic:blipFill>
                    <a:blip r:embed="rId15"/>
                    <a:stretch>
                      <a:fillRect/>
                    </a:stretch>
                  </pic:blipFill>
                  <pic:spPr bwMode="auto">
                    <a:xfrm>
                      <a:off x="0" y="0"/>
                      <a:ext cx="3238500" cy="3251200"/>
                    </a:xfrm>
                    <a:prstGeom prst="rect">
                      <a:avLst/>
                    </a:prstGeom>
                    <a:noFill/>
                    <a:ln w="9525">
                      <a:noFill/>
                      <a:headEnd/>
                      <a:tailEnd/>
                    </a:ln>
                  </pic:spPr>
                </pic:pic>
              </a:graphicData>
            </a:graphic>
          </wp:inline>
        </w:drawing>
      </w:r>
      <w:r>
        <w:rPr>
          <w:lang w:eastAsia="zh-CN"/>
        </w:rPr>
        <w:br/>
      </w:r>
      <w:r>
        <w:rPr>
          <w:rFonts w:hint="eastAsia"/>
          <w:lang w:eastAsia="zh-CN"/>
        </w:rPr>
        <w:t>图</w:t>
      </w:r>
      <w:r>
        <w:rPr>
          <w:rFonts w:hint="eastAsia"/>
          <w:lang w:eastAsia="zh-CN"/>
        </w:rPr>
        <w:t>14-7</w:t>
      </w:r>
    </w:p>
    <w:p w14:paraId="52983D48" w14:textId="77777777" w:rsidR="00716470" w:rsidRDefault="0016710F">
      <w:pPr>
        <w:pStyle w:val="a0"/>
        <w:rPr>
          <w:lang w:eastAsia="zh-CN"/>
        </w:rPr>
      </w:pPr>
      <w:r>
        <w:rPr>
          <w:noProof/>
        </w:rPr>
        <w:drawing>
          <wp:inline distT="0" distB="0" distL="0" distR="0" wp14:anchorId="3D840B7C" wp14:editId="0DB96EA3">
            <wp:extent cx="3810000" cy="3454400"/>
            <wp:effectExtent l="0" t="0" r="0" b="0"/>
            <wp:docPr id="951" name="Picture"/>
            <wp:cNvGraphicFramePr/>
            <a:graphic xmlns:a="http://schemas.openxmlformats.org/drawingml/2006/main">
              <a:graphicData uri="http://schemas.openxmlformats.org/drawingml/2006/picture">
                <pic:pic xmlns:pic="http://schemas.openxmlformats.org/drawingml/2006/picture">
                  <pic:nvPicPr>
                    <pic:cNvPr id="952" name="Picture" descr="images/9b4a2faf4acef9e9379546cfb6db0aa30f2fdd2604b445f77d74c9643257b1f9.jpg"/>
                    <pic:cNvPicPr>
                      <a:picLocks noChangeAspect="1" noChangeArrowheads="1"/>
                    </pic:cNvPicPr>
                  </pic:nvPicPr>
                  <pic:blipFill>
                    <a:blip r:embed="rId16"/>
                    <a:stretch>
                      <a:fillRect/>
                    </a:stretch>
                  </pic:blipFill>
                  <pic:spPr bwMode="auto">
                    <a:xfrm>
                      <a:off x="0" y="0"/>
                      <a:ext cx="3810000" cy="3454400"/>
                    </a:xfrm>
                    <a:prstGeom prst="rect">
                      <a:avLst/>
                    </a:prstGeom>
                    <a:noFill/>
                    <a:ln w="9525">
                      <a:noFill/>
                      <a:headEnd/>
                      <a:tailEnd/>
                    </a:ln>
                  </pic:spPr>
                </pic:pic>
              </a:graphicData>
            </a:graphic>
          </wp:inline>
        </w:drawing>
      </w:r>
      <w:r>
        <w:rPr>
          <w:lang w:eastAsia="zh-CN"/>
        </w:rPr>
        <w:br/>
      </w:r>
      <w:r>
        <w:rPr>
          <w:rFonts w:hint="eastAsia"/>
          <w:lang w:eastAsia="zh-CN"/>
        </w:rPr>
        <w:t>图</w:t>
      </w:r>
      <w:r>
        <w:rPr>
          <w:rFonts w:hint="eastAsia"/>
          <w:lang w:eastAsia="zh-CN"/>
        </w:rPr>
        <w:t>14-8</w:t>
      </w:r>
    </w:p>
    <w:p w14:paraId="3573D0BE" w14:textId="77777777" w:rsidR="00716470" w:rsidRDefault="0016710F">
      <w:pPr>
        <w:pStyle w:val="a0"/>
        <w:rPr>
          <w:lang w:eastAsia="zh-CN"/>
        </w:rPr>
      </w:pPr>
      <w:r>
        <w:rPr>
          <w:rFonts w:hint="eastAsia"/>
          <w:lang w:eastAsia="zh-CN"/>
        </w:rPr>
        <w:t>来氏的图解从阴阳、四象（即七八九六）、八卦的演变生成出发，简明扼要，深得《传》旨，合于《易》理。又如解释古代帝王世次时，若用文字叙述，介绍的辈次</w:t>
      </w:r>
      <w:r>
        <w:rPr>
          <w:rFonts w:hint="eastAsia"/>
          <w:lang w:eastAsia="zh-CN"/>
        </w:rPr>
        <w:lastRenderedPageBreak/>
        <w:t>一多，往往令人感到杂乱难理。但是若用图表形式来表示，就一目了然。如宋代杨甲《六经图》卷二《帝王世次图》即如此：</w:t>
      </w:r>
    </w:p>
    <w:p w14:paraId="371BDDD8" w14:textId="77777777" w:rsidR="00716470" w:rsidRDefault="0016710F">
      <w:pPr>
        <w:pStyle w:val="a0"/>
        <w:rPr>
          <w:lang w:eastAsia="zh-CN"/>
        </w:rPr>
      </w:pPr>
      <w:r>
        <w:rPr>
          <w:noProof/>
        </w:rPr>
        <w:drawing>
          <wp:inline distT="0" distB="0" distL="0" distR="0" wp14:anchorId="1DD62DD9" wp14:editId="3CA98E03">
            <wp:extent cx="5486400" cy="5281766"/>
            <wp:effectExtent l="0" t="0" r="0" b="0"/>
            <wp:docPr id="954" name="Picture"/>
            <wp:cNvGraphicFramePr/>
            <a:graphic xmlns:a="http://schemas.openxmlformats.org/drawingml/2006/main">
              <a:graphicData uri="http://schemas.openxmlformats.org/drawingml/2006/picture">
                <pic:pic xmlns:pic="http://schemas.openxmlformats.org/drawingml/2006/picture">
                  <pic:nvPicPr>
                    <pic:cNvPr id="955" name="Picture" descr="images/96f0ff8efca472bfda9045afce959d2909997182aba918afa3c2e73b8ea65445.jpg"/>
                    <pic:cNvPicPr>
                      <a:picLocks noChangeAspect="1" noChangeArrowheads="1"/>
                    </pic:cNvPicPr>
                  </pic:nvPicPr>
                  <pic:blipFill>
                    <a:blip r:embed="rId17"/>
                    <a:stretch>
                      <a:fillRect/>
                    </a:stretch>
                  </pic:blipFill>
                  <pic:spPr bwMode="auto">
                    <a:xfrm>
                      <a:off x="0" y="0"/>
                      <a:ext cx="5486400" cy="5281766"/>
                    </a:xfrm>
                    <a:prstGeom prst="rect">
                      <a:avLst/>
                    </a:prstGeom>
                    <a:noFill/>
                    <a:ln w="9525">
                      <a:noFill/>
                      <a:headEnd/>
                      <a:tailEnd/>
                    </a:ln>
                  </pic:spPr>
                </pic:pic>
              </a:graphicData>
            </a:graphic>
          </wp:inline>
        </w:drawing>
      </w:r>
      <w:r>
        <w:rPr>
          <w:lang w:eastAsia="zh-CN"/>
        </w:rPr>
        <w:br/>
      </w:r>
      <w:r>
        <w:rPr>
          <w:rFonts w:hint="eastAsia"/>
          <w:lang w:eastAsia="zh-CN"/>
        </w:rPr>
        <w:t>图</w:t>
      </w:r>
      <w:r>
        <w:rPr>
          <w:rFonts w:hint="eastAsia"/>
          <w:lang w:eastAsia="zh-CN"/>
        </w:rPr>
        <w:t>14-9</w:t>
      </w:r>
    </w:p>
    <w:p w14:paraId="431A729F" w14:textId="77777777" w:rsidR="00716470" w:rsidRDefault="0016710F">
      <w:pPr>
        <w:pStyle w:val="a0"/>
        <w:rPr>
          <w:lang w:eastAsia="zh-CN"/>
        </w:rPr>
      </w:pPr>
      <w:r>
        <w:rPr>
          <w:rFonts w:hint="eastAsia"/>
          <w:lang w:eastAsia="zh-CN"/>
        </w:rPr>
        <w:t>还有，古书中有关地理位置、情景场面之类的内容，若用文字解释，往往令人感到繁琐缭乱，但是若用图表、画面来显示，也能收到事半功倍而一目了然的效果。如宋代杨甲《六经图》部分</w:t>
      </w:r>
    </w:p>
    <w:p w14:paraId="68AC1EB7" w14:textId="77777777" w:rsidR="00716470" w:rsidRDefault="0016710F">
      <w:pPr>
        <w:pStyle w:val="a0"/>
        <w:rPr>
          <w:lang w:eastAsia="zh-CN"/>
        </w:rPr>
      </w:pPr>
      <w:r>
        <w:rPr>
          <w:rFonts w:hint="eastAsia"/>
          <w:lang w:eastAsia="zh-CN"/>
        </w:rPr>
        <w:t>图表，杨复《仪礼图》，元代朱公迁《诗经疏义会通》所载《诗经大全图》，清代胡渭《禹贡锥指》及晚近行世的《中国历史地图集》等，都属于此类。还有，古典</w:t>
      </w:r>
      <w:r>
        <w:rPr>
          <w:rFonts w:hint="eastAsia"/>
          <w:lang w:eastAsia="zh-CN"/>
        </w:rPr>
        <w:lastRenderedPageBreak/>
        <w:t>文学作品注解中所加的插图，也属于此类。由于这些图表一般结构复杂，印制困难，故从略。</w:t>
      </w:r>
    </w:p>
    <w:p w14:paraId="2E235455" w14:textId="77777777" w:rsidR="00716470" w:rsidRDefault="0016710F">
      <w:pPr>
        <w:pStyle w:val="1"/>
        <w:rPr>
          <w:lang w:eastAsia="zh-CN"/>
        </w:rPr>
      </w:pPr>
      <w:bookmarkStart w:id="556" w:name="二简约训法"/>
      <w:bookmarkEnd w:id="555"/>
      <w:r>
        <w:rPr>
          <w:rFonts w:hint="eastAsia"/>
          <w:lang w:eastAsia="zh-CN"/>
        </w:rPr>
        <w:t>二、简约训法</w:t>
      </w:r>
    </w:p>
    <w:p w14:paraId="1C671267" w14:textId="77777777" w:rsidR="00716470" w:rsidRDefault="0016710F">
      <w:pPr>
        <w:pStyle w:val="FirstParagraph"/>
        <w:rPr>
          <w:lang w:eastAsia="zh-CN"/>
        </w:rPr>
      </w:pPr>
      <w:r>
        <w:rPr>
          <w:rFonts w:hint="eastAsia"/>
          <w:lang w:eastAsia="zh-CN"/>
        </w:rPr>
        <w:t>主要有以下</w:t>
      </w:r>
      <w:r>
        <w:rPr>
          <w:rFonts w:hint="eastAsia"/>
          <w:lang w:eastAsia="zh-CN"/>
        </w:rPr>
        <w:t>4</w:t>
      </w:r>
      <w:r>
        <w:rPr>
          <w:rFonts w:hint="eastAsia"/>
          <w:lang w:eastAsia="zh-CN"/>
        </w:rPr>
        <w:t>类：</w:t>
      </w:r>
    </w:p>
    <w:p w14:paraId="3939C4DF" w14:textId="77777777" w:rsidR="00716470" w:rsidRDefault="0016710F">
      <w:pPr>
        <w:pStyle w:val="1"/>
        <w:rPr>
          <w:lang w:eastAsia="zh-CN"/>
        </w:rPr>
      </w:pPr>
      <w:bookmarkStart w:id="557" w:name="释此见彼法"/>
      <w:bookmarkEnd w:id="556"/>
      <w:r>
        <w:rPr>
          <w:lang w:eastAsia="zh-CN"/>
        </w:rPr>
        <w:t xml:space="preserve">1. </w:t>
      </w:r>
      <w:r>
        <w:rPr>
          <w:rFonts w:hint="eastAsia"/>
          <w:lang w:eastAsia="zh-CN"/>
        </w:rPr>
        <w:t>释此见彼法</w:t>
      </w:r>
    </w:p>
    <w:p w14:paraId="7842757A" w14:textId="77777777" w:rsidR="00716470" w:rsidRDefault="0016710F">
      <w:pPr>
        <w:pStyle w:val="FirstParagraph"/>
        <w:rPr>
          <w:lang w:eastAsia="zh-CN"/>
        </w:rPr>
      </w:pPr>
      <w:r>
        <w:rPr>
          <w:rFonts w:hint="eastAsia"/>
          <w:lang w:eastAsia="zh-CN"/>
        </w:rPr>
        <w:t>即对所解书籍中同一类型的问题往往只释其中之一以见例，示意其余均可依例作解。如：</w:t>
      </w:r>
    </w:p>
    <w:p w14:paraId="28A1BAB0" w14:textId="77777777" w:rsidR="00716470" w:rsidRDefault="0016710F">
      <w:pPr>
        <w:pStyle w:val="a0"/>
        <w:rPr>
          <w:lang w:eastAsia="zh-CN"/>
        </w:rPr>
      </w:pPr>
      <w:r>
        <w:rPr>
          <w:rFonts w:hint="eastAsia"/>
          <w:lang w:eastAsia="zh-CN"/>
        </w:rPr>
        <w:t>《诗·大雅·生民》：“实种实衰，实发实秀，实坚实好，实颖实栗。”《毛传》：“发，尽发也。”</w:t>
      </w:r>
    </w:p>
    <w:p w14:paraId="5F83C508" w14:textId="77777777" w:rsidR="00716470" w:rsidRDefault="0016710F">
      <w:pPr>
        <w:pStyle w:val="a0"/>
        <w:rPr>
          <w:lang w:eastAsia="zh-CN"/>
        </w:rPr>
      </w:pPr>
      <w:r>
        <w:rPr>
          <w:rFonts w:hint="eastAsia"/>
          <w:lang w:eastAsia="zh-CN"/>
        </w:rPr>
        <w:t>此用于释词。诗中讲后稷教民稼穡，种则必好，若有神灵相助。“发”，指禾株发管，将要抽穗。《毛传》训“发”为“尽发也”，意谓所有的禾株都发管了，示意其它“种”、“粟”、“秀”、“坚”、“好”、“颖”、“栗”等均当如此作解。故孔颖达《正义》云：“发者，非独一株发耳，故言‘尽发’。则‘粟’亦尽长，‘秀’、‘颖’、‘好’、‘粟’皆亦尽然，举一以明上下也。”</w:t>
      </w:r>
    </w:p>
    <w:p w14:paraId="5D2AAE9A" w14:textId="77777777" w:rsidR="00716470" w:rsidRDefault="0016710F">
      <w:pPr>
        <w:pStyle w:val="a0"/>
        <w:rPr>
          <w:lang w:eastAsia="zh-CN"/>
        </w:rPr>
      </w:pPr>
      <w:r>
        <w:rPr>
          <w:rFonts w:hint="eastAsia"/>
          <w:lang w:eastAsia="zh-CN"/>
        </w:rPr>
        <w:t>《诗·曹风·侯人》二章：“维蕤在槊，不濡其翼？”《毛传》：“蕤在槊，可谓不濡其翼乎？”</w:t>
      </w:r>
    </w:p>
    <w:p w14:paraId="49793CF6" w14:textId="77777777" w:rsidR="00716470" w:rsidRDefault="0016710F">
      <w:pPr>
        <w:pStyle w:val="a0"/>
        <w:rPr>
          <w:lang w:eastAsia="zh-CN"/>
        </w:rPr>
      </w:pPr>
      <w:r>
        <w:rPr>
          <w:rFonts w:hint="eastAsia"/>
          <w:lang w:eastAsia="zh-CN"/>
        </w:rPr>
        <w:t>此用于解句，并揭明这两句诗是反诘语气，不是否定语气。该诗第三章云：“维鹅在梁，不濡其味？”则无传，示意与前章相同，也应该如此作解，读为反诘语气，不能当否定句讲。再如：</w:t>
      </w:r>
    </w:p>
    <w:p w14:paraId="4B247C3D" w14:textId="77777777" w:rsidR="00716470" w:rsidRDefault="0016710F">
      <w:pPr>
        <w:pStyle w:val="a0"/>
        <w:rPr>
          <w:lang w:eastAsia="zh-CN"/>
        </w:rPr>
      </w:pPr>
      <w:r>
        <w:rPr>
          <w:rFonts w:hint="eastAsia"/>
          <w:lang w:eastAsia="zh-CN"/>
        </w:rPr>
        <w:t>《文选·古诗十九首》其八：“冉冉孤生竹，结根泰山阿。”李善注：“竹结根于山阿，喻妇人托身于君子也。”</w:t>
      </w:r>
    </w:p>
    <w:p w14:paraId="51BF05F4" w14:textId="77777777" w:rsidR="00716470" w:rsidRDefault="0016710F">
      <w:pPr>
        <w:pStyle w:val="a0"/>
        <w:rPr>
          <w:lang w:eastAsia="zh-CN"/>
        </w:rPr>
      </w:pPr>
      <w:r>
        <w:rPr>
          <w:rFonts w:hint="eastAsia"/>
          <w:lang w:eastAsia="zh-CN"/>
        </w:rPr>
        <w:t>此用于解句，揭明喻体取义与本体取义，谓以孤竹喻妇人，以山阿喻君子。以下云：“与君为新婚，兔丝附女萝。兔丝生有时，夫妇会有宜。”又云：“思君令人老，轩车来何迟？伤彼蕙兰花，含</w:t>
      </w:r>
    </w:p>
    <w:p w14:paraId="28543AA8" w14:textId="77777777" w:rsidR="00716470" w:rsidRDefault="0016710F">
      <w:pPr>
        <w:pStyle w:val="a0"/>
        <w:rPr>
          <w:lang w:eastAsia="zh-CN"/>
        </w:rPr>
      </w:pPr>
      <w:r>
        <w:rPr>
          <w:rFonts w:hint="eastAsia"/>
          <w:lang w:eastAsia="zh-CN"/>
        </w:rPr>
        <w:lastRenderedPageBreak/>
        <w:t>英扬光辉。过时而不采，将随秋草萎。”但注文却只字不提写法事，示意都应该像开头所解那样，按照比喻妇人与君子的意思去理解。又如：</w:t>
      </w:r>
    </w:p>
    <w:p w14:paraId="425B10C7" w14:textId="77777777" w:rsidR="00716470" w:rsidRDefault="0016710F">
      <w:pPr>
        <w:pStyle w:val="a0"/>
        <w:rPr>
          <w:lang w:eastAsia="zh-CN"/>
        </w:rPr>
      </w:pPr>
      <w:r>
        <w:rPr>
          <w:rFonts w:hint="eastAsia"/>
          <w:lang w:eastAsia="zh-CN"/>
        </w:rPr>
        <w:t>《诗·陈风·泽陂》首章：“彼泽之陂，有蒲与荷。有美一人，伤如之何？寤寐无为，涕泗滂沱。”朱熹《诗集传》：“言彼泽之陂，则有蒲与荷矣。有美一人而不可见，则虽忧伤而如之何哉？寤寐无为，涕泗滂沱而已矣。”</w:t>
      </w:r>
    </w:p>
    <w:p w14:paraId="3A9F82A7" w14:textId="77777777" w:rsidR="00716470" w:rsidRDefault="0016710F">
      <w:pPr>
        <w:pStyle w:val="a0"/>
        <w:rPr>
          <w:lang w:eastAsia="zh-CN"/>
        </w:rPr>
      </w:pPr>
      <w:r>
        <w:rPr>
          <w:rFonts w:hint="eastAsia"/>
          <w:lang w:eastAsia="zh-CN"/>
        </w:rPr>
        <w:t>此用子翻译诗句。该诗第二章云：“彼泽之陂，有蒲与荷。有美一人，硕大且卷。寤寐无为，中心悄惰。”末章云：“彼泽之陂，有蒲菡萏。有美一人，硕大且俨。寤寐无为，辗转伏枕。”对这后两章却没有翻译，也示意应该像首章那样去翻译。</w:t>
      </w:r>
    </w:p>
    <w:p w14:paraId="14640AC6" w14:textId="77777777" w:rsidR="00716470" w:rsidRDefault="0016710F">
      <w:pPr>
        <w:pStyle w:val="1"/>
        <w:rPr>
          <w:lang w:eastAsia="zh-CN"/>
        </w:rPr>
      </w:pPr>
      <w:bookmarkStart w:id="558" w:name="详此略彼法"/>
      <w:bookmarkEnd w:id="557"/>
      <w:r>
        <w:rPr>
          <w:lang w:eastAsia="zh-CN"/>
        </w:rPr>
        <w:t xml:space="preserve">2. </w:t>
      </w:r>
      <w:r>
        <w:rPr>
          <w:rFonts w:hint="eastAsia"/>
          <w:lang w:eastAsia="zh-CN"/>
        </w:rPr>
        <w:t>详此略彼法</w:t>
      </w:r>
    </w:p>
    <w:p w14:paraId="5CFE1A0E" w14:textId="77777777" w:rsidR="00716470" w:rsidRDefault="0016710F">
      <w:pPr>
        <w:pStyle w:val="FirstParagraph"/>
        <w:rPr>
          <w:lang w:eastAsia="zh-CN"/>
        </w:rPr>
      </w:pPr>
      <w:r>
        <w:rPr>
          <w:rFonts w:hint="eastAsia"/>
          <w:lang w:eastAsia="zh-CN"/>
        </w:rPr>
        <w:t>即相同或类似的词句同文并见，详解于此，而略释于彼。读者通观上下文，方能以详知略，完整地了解训义。如：</w:t>
      </w:r>
    </w:p>
    <w:p w14:paraId="1B3A79E8" w14:textId="77777777" w:rsidR="00716470" w:rsidRDefault="0016710F">
      <w:pPr>
        <w:pStyle w:val="a0"/>
        <w:rPr>
          <w:lang w:eastAsia="zh-CN"/>
        </w:rPr>
      </w:pPr>
      <w:r>
        <w:rPr>
          <w:rFonts w:hint="eastAsia"/>
          <w:lang w:eastAsia="zh-CN"/>
        </w:rPr>
        <w:t>《诗·召南·采禁》：“于以采禁？于沼于沚。”《毛传》：“注，渚也。”</w:t>
      </w:r>
    </w:p>
    <w:p w14:paraId="2D63858F" w14:textId="77777777" w:rsidR="00716470" w:rsidRDefault="0016710F">
      <w:pPr>
        <w:pStyle w:val="a0"/>
        <w:rPr>
          <w:lang w:eastAsia="zh-CN"/>
        </w:rPr>
      </w:pPr>
      <w:r>
        <w:rPr>
          <w:rFonts w:hint="eastAsia"/>
          <w:lang w:eastAsia="zh-CN"/>
        </w:rPr>
        <w:t>《诗·秦风·蒹葭》：“溯游从之，宛在水中沚。”《毛传》：“小渚曰沚。”</w:t>
      </w:r>
    </w:p>
    <w:p w14:paraId="5E079557" w14:textId="77777777" w:rsidR="00716470" w:rsidRDefault="0016710F">
      <w:pPr>
        <w:pStyle w:val="a0"/>
        <w:rPr>
          <w:lang w:eastAsia="zh-CN"/>
        </w:rPr>
      </w:pPr>
      <w:r>
        <w:rPr>
          <w:rFonts w:hint="eastAsia"/>
          <w:lang w:eastAsia="zh-CN"/>
        </w:rPr>
        <w:t>此用于释词。对同一个“址”字的解释略前详后。下同：</w:t>
      </w:r>
    </w:p>
    <w:p w14:paraId="63F91500" w14:textId="77777777" w:rsidR="00716470" w:rsidRDefault="0016710F">
      <w:pPr>
        <w:pStyle w:val="a0"/>
        <w:rPr>
          <w:lang w:eastAsia="zh-CN"/>
        </w:rPr>
      </w:pPr>
      <w:r>
        <w:rPr>
          <w:rFonts w:hint="eastAsia"/>
          <w:lang w:eastAsia="zh-CN"/>
        </w:rPr>
        <w:t>《仪礼·特牲馈食礼》：“主妇视僖襄于西堂下。”郑玄注：“炊黍稷曰僖。”又《记》：“僖襄在西壁。”郑玄注：“僖，炊也。”</w:t>
      </w:r>
    </w:p>
    <w:p w14:paraId="65A79E81" w14:textId="77777777" w:rsidR="00716470" w:rsidRDefault="0016710F">
      <w:pPr>
        <w:pStyle w:val="a0"/>
        <w:rPr>
          <w:lang w:eastAsia="zh-CN"/>
        </w:rPr>
      </w:pPr>
      <w:r>
        <w:rPr>
          <w:rFonts w:hint="eastAsia"/>
          <w:lang w:eastAsia="zh-CN"/>
        </w:rPr>
        <w:t>对同一个“谱”字的解释详前略后。再如：</w:t>
      </w:r>
    </w:p>
    <w:p w14:paraId="6A789E37" w14:textId="77777777" w:rsidR="00716470" w:rsidRDefault="0016710F">
      <w:pPr>
        <w:pStyle w:val="a0"/>
        <w:rPr>
          <w:lang w:eastAsia="zh-CN"/>
        </w:rPr>
      </w:pPr>
      <w:r>
        <w:rPr>
          <w:rFonts w:hint="eastAsia"/>
          <w:lang w:eastAsia="zh-CN"/>
        </w:rPr>
        <w:t>《春秋·隐·四年》</w:t>
      </w:r>
      <w:r>
        <w:rPr>
          <w:rFonts w:hint="eastAsia"/>
          <w:lang w:eastAsia="zh-CN"/>
        </w:rPr>
        <w:t>:</w:t>
      </w:r>
      <w:r>
        <w:rPr>
          <w:lang w:eastAsia="zh-CN"/>
        </w:rPr>
        <w:t xml:space="preserve"> </w:t>
      </w:r>
      <w:r>
        <w:rPr>
          <w:rFonts w:hint="eastAsia"/>
          <w:lang w:eastAsia="zh-CN"/>
        </w:rPr>
        <w:t>“秋</w:t>
      </w:r>
      <w:r>
        <w:rPr>
          <w:rFonts w:hint="eastAsia"/>
          <w:lang w:eastAsia="zh-CN"/>
        </w:rPr>
        <w:t>,</w:t>
      </w:r>
      <w:r>
        <w:rPr>
          <w:lang w:eastAsia="zh-CN"/>
        </w:rPr>
        <w:t xml:space="preserve"> </w:t>
      </w:r>
      <w:r>
        <w:rPr>
          <w:rFonts w:hint="eastAsia"/>
          <w:lang w:eastAsia="zh-CN"/>
        </w:rPr>
        <w:t>鞭帅师会宋公、陈侯、蔡人、卫人伐郑。”《公羊传》</w:t>
      </w:r>
      <w:r>
        <w:rPr>
          <w:rFonts w:hint="eastAsia"/>
          <w:lang w:eastAsia="zh-CN"/>
        </w:rPr>
        <w:t>:</w:t>
      </w:r>
      <w:r>
        <w:rPr>
          <w:lang w:eastAsia="zh-CN"/>
        </w:rPr>
        <w:t xml:space="preserve"> </w:t>
      </w:r>
      <w:r>
        <w:rPr>
          <w:rFonts w:hint="eastAsia"/>
          <w:lang w:eastAsia="zh-CN"/>
        </w:rPr>
        <w:t>“王者何</w:t>
      </w:r>
      <w:r>
        <w:rPr>
          <w:rFonts w:hint="eastAsia"/>
          <w:lang w:eastAsia="zh-CN"/>
        </w:rPr>
        <w:t>?</w:t>
      </w:r>
      <w:r>
        <w:rPr>
          <w:rFonts w:hint="eastAsia"/>
          <w:lang w:eastAsia="zh-CN"/>
        </w:rPr>
        <w:t>公子睾也。何以不称公子</w:t>
      </w:r>
      <w:r>
        <w:rPr>
          <w:rFonts w:hint="eastAsia"/>
          <w:lang w:eastAsia="zh-CN"/>
        </w:rPr>
        <w:t>?</w:t>
      </w:r>
      <w:r>
        <w:rPr>
          <w:rFonts w:hint="eastAsia"/>
          <w:lang w:eastAsia="zh-CN"/>
        </w:rPr>
        <w:t>贬。易为贬</w:t>
      </w:r>
      <w:r>
        <w:rPr>
          <w:rFonts w:hint="eastAsia"/>
          <w:lang w:eastAsia="zh-CN"/>
        </w:rPr>
        <w:t>?</w:t>
      </w:r>
      <w:r>
        <w:rPr>
          <w:rFonts w:hint="eastAsia"/>
          <w:lang w:eastAsia="zh-CN"/>
        </w:rPr>
        <w:t>与弑公也。其与弑公奈何</w:t>
      </w:r>
      <w:r>
        <w:rPr>
          <w:rFonts w:hint="eastAsia"/>
          <w:lang w:eastAsia="zh-CN"/>
        </w:rPr>
        <w:t>?</w:t>
      </w:r>
      <w:r>
        <w:rPr>
          <w:rFonts w:hint="eastAsia"/>
          <w:lang w:eastAsia="zh-CN"/>
        </w:rPr>
        <w:t>公子摯谄于隐公</w:t>
      </w:r>
      <w:r>
        <w:rPr>
          <w:rFonts w:hint="eastAsia"/>
          <w:lang w:eastAsia="zh-CN"/>
        </w:rPr>
        <w:t>,</w:t>
      </w:r>
      <w:r>
        <w:rPr>
          <w:rFonts w:hint="eastAsia"/>
          <w:lang w:eastAsia="zh-CN"/>
        </w:rPr>
        <w:t>谓隐公曰</w:t>
      </w:r>
      <w:r>
        <w:rPr>
          <w:rFonts w:hint="eastAsia"/>
          <w:lang w:eastAsia="zh-CN"/>
        </w:rPr>
        <w:t>:</w:t>
      </w:r>
      <w:r>
        <w:rPr>
          <w:lang w:eastAsia="zh-CN"/>
        </w:rPr>
        <w:t xml:space="preserve"> </w:t>
      </w:r>
      <w:r>
        <w:rPr>
          <w:rFonts w:hint="eastAsia"/>
          <w:lang w:eastAsia="zh-CN"/>
        </w:rPr>
        <w:t>‘百姓安子</w:t>
      </w:r>
      <w:r>
        <w:rPr>
          <w:rFonts w:hint="eastAsia"/>
          <w:lang w:eastAsia="zh-CN"/>
        </w:rPr>
        <w:t>,</w:t>
      </w:r>
      <w:r>
        <w:rPr>
          <w:lang w:eastAsia="zh-CN"/>
        </w:rPr>
        <w:t xml:space="preserve"> </w:t>
      </w:r>
      <w:r>
        <w:rPr>
          <w:rFonts w:hint="eastAsia"/>
          <w:lang w:eastAsia="zh-CN"/>
        </w:rPr>
        <w:t>诸侯说子</w:t>
      </w:r>
      <w:r>
        <w:rPr>
          <w:rFonts w:hint="eastAsia"/>
          <w:lang w:eastAsia="zh-CN"/>
        </w:rPr>
        <w:t>,</w:t>
      </w:r>
      <w:r>
        <w:rPr>
          <w:lang w:eastAsia="zh-CN"/>
        </w:rPr>
        <w:t xml:space="preserve"> </w:t>
      </w:r>
      <w:r>
        <w:rPr>
          <w:rFonts w:hint="eastAsia"/>
          <w:lang w:eastAsia="zh-CN"/>
        </w:rPr>
        <w:t>盖终为君矣</w:t>
      </w:r>
      <w:r>
        <w:rPr>
          <w:rFonts w:hint="eastAsia"/>
          <w:lang w:eastAsia="zh-CN"/>
        </w:rPr>
        <w:t>?</w:t>
      </w:r>
      <w:r>
        <w:rPr>
          <w:rFonts w:hint="eastAsia"/>
          <w:lang w:eastAsia="zh-CN"/>
        </w:rPr>
        <w:t>’隐曰</w:t>
      </w:r>
      <w:r>
        <w:rPr>
          <w:rFonts w:hint="eastAsia"/>
          <w:lang w:eastAsia="zh-CN"/>
        </w:rPr>
        <w:t>:</w:t>
      </w:r>
      <w:r>
        <w:rPr>
          <w:lang w:eastAsia="zh-CN"/>
        </w:rPr>
        <w:t xml:space="preserve"> </w:t>
      </w:r>
      <w:r>
        <w:rPr>
          <w:rFonts w:hint="eastAsia"/>
          <w:lang w:eastAsia="zh-CN"/>
        </w:rPr>
        <w:t>‘吾否。吾使脩涂裘</w:t>
      </w:r>
      <w:r>
        <w:rPr>
          <w:rFonts w:hint="eastAsia"/>
          <w:lang w:eastAsia="zh-CN"/>
        </w:rPr>
        <w:t>,</w:t>
      </w:r>
      <w:r>
        <w:rPr>
          <w:lang w:eastAsia="zh-CN"/>
        </w:rPr>
        <w:t xml:space="preserve"> </w:t>
      </w:r>
      <w:r>
        <w:rPr>
          <w:rFonts w:hint="eastAsia"/>
          <w:lang w:eastAsia="zh-CN"/>
        </w:rPr>
        <w:t>吾将老焉。’公子摯恐若其言闻于桓</w:t>
      </w:r>
      <w:r>
        <w:rPr>
          <w:rFonts w:hint="eastAsia"/>
          <w:lang w:eastAsia="zh-CN"/>
        </w:rPr>
        <w:t>,</w:t>
      </w:r>
      <w:r>
        <w:rPr>
          <w:lang w:eastAsia="zh-CN"/>
        </w:rPr>
        <w:t xml:space="preserve"> </w:t>
      </w:r>
      <w:r>
        <w:rPr>
          <w:rFonts w:hint="eastAsia"/>
          <w:lang w:eastAsia="zh-CN"/>
        </w:rPr>
        <w:t>于是谓桓</w:t>
      </w:r>
    </w:p>
    <w:p w14:paraId="305A9EA4" w14:textId="77777777" w:rsidR="00716470" w:rsidRDefault="0016710F">
      <w:pPr>
        <w:pStyle w:val="a0"/>
        <w:rPr>
          <w:lang w:eastAsia="zh-CN"/>
        </w:rPr>
      </w:pPr>
      <w:r>
        <w:rPr>
          <w:rFonts w:hint="eastAsia"/>
          <w:lang w:eastAsia="zh-CN"/>
        </w:rPr>
        <w:t>曰：‘吾为子口隐矣，隐曰吾不反也。’桓曰：‘然则奈何？’曰：</w:t>
      </w:r>
    </w:p>
    <w:p w14:paraId="1F84BA52" w14:textId="77777777" w:rsidR="00716470" w:rsidRDefault="0016710F">
      <w:pPr>
        <w:pStyle w:val="a0"/>
        <w:rPr>
          <w:lang w:eastAsia="zh-CN"/>
        </w:rPr>
      </w:pPr>
      <w:r>
        <w:rPr>
          <w:rFonts w:hint="eastAsia"/>
          <w:lang w:eastAsia="zh-CN"/>
        </w:rPr>
        <w:t>“请作难。”弑隐公。于钟巫之祭焉，弑隐公也。”</w:t>
      </w:r>
    </w:p>
    <w:p w14:paraId="41EC8CDE" w14:textId="77777777" w:rsidR="00716470" w:rsidRDefault="0016710F">
      <w:pPr>
        <w:pStyle w:val="a0"/>
        <w:rPr>
          <w:lang w:eastAsia="zh-CN"/>
        </w:rPr>
      </w:pPr>
      <w:r>
        <w:rPr>
          <w:rFonts w:hint="eastAsia"/>
          <w:lang w:eastAsia="zh-CN"/>
        </w:rPr>
        <w:t>此补释公子尋参与弑隐公事，颇详。再如：</w:t>
      </w:r>
    </w:p>
    <w:p w14:paraId="2AE4F984" w14:textId="77777777" w:rsidR="00716470" w:rsidRDefault="0016710F">
      <w:pPr>
        <w:pStyle w:val="a0"/>
        <w:rPr>
          <w:lang w:eastAsia="zh-CN"/>
        </w:rPr>
      </w:pPr>
      <w:r>
        <w:rPr>
          <w:rFonts w:hint="eastAsia"/>
          <w:lang w:eastAsia="zh-CN"/>
        </w:rPr>
        <w:lastRenderedPageBreak/>
        <w:t>《春秋·隐·十年》：“夏，晕帅师会齐人、郑人伐宋。”《公羊传》：“此公子晕也，何以不称公子？贬，曷为贬？隐之罪人也，故终隐之篇贬也。”</w:t>
      </w:r>
    </w:p>
    <w:p w14:paraId="2D4500C4" w14:textId="77777777" w:rsidR="00716470" w:rsidRDefault="0016710F">
      <w:pPr>
        <w:pStyle w:val="a0"/>
        <w:rPr>
          <w:lang w:eastAsia="zh-CN"/>
        </w:rPr>
      </w:pPr>
      <w:r>
        <w:rPr>
          <w:rFonts w:hint="eastAsia"/>
          <w:lang w:eastAsia="zh-CN"/>
        </w:rPr>
        <w:t>此补释公子率为隐公的罪人，甚略。是详于前传而略于后传。又如训诂著作中称引诸家说，一般都是首见时详称其姓名，以后出现，则只称姓。如王先谦《庄子集解》在开卷《逍遥游》集解中首次称引时称“方以智云”、“成玄英云”、“司马彪云”、“支遁云”、“王念孙云”等等，以后便只称“方云”、“成云”、“司马云”、“支云”、“王云”等等，也是详于前而略于后。</w:t>
      </w:r>
    </w:p>
    <w:p w14:paraId="4B3B2170" w14:textId="77777777" w:rsidR="00716470" w:rsidRDefault="0016710F">
      <w:pPr>
        <w:pStyle w:val="1"/>
        <w:rPr>
          <w:lang w:eastAsia="zh-CN"/>
        </w:rPr>
      </w:pPr>
      <w:bookmarkStart w:id="559" w:name="标明后同法"/>
      <w:bookmarkEnd w:id="558"/>
      <w:r>
        <w:rPr>
          <w:lang w:eastAsia="zh-CN"/>
        </w:rPr>
        <w:t xml:space="preserve">3. </w:t>
      </w:r>
      <w:r>
        <w:rPr>
          <w:rFonts w:hint="eastAsia"/>
          <w:lang w:eastAsia="zh-CN"/>
        </w:rPr>
        <w:t>标明后同法</w:t>
      </w:r>
    </w:p>
    <w:p w14:paraId="367EB568" w14:textId="77777777" w:rsidR="00716470" w:rsidRDefault="0016710F">
      <w:pPr>
        <w:pStyle w:val="FirstParagraph"/>
        <w:rPr>
          <w:lang w:eastAsia="zh-CN"/>
        </w:rPr>
      </w:pPr>
      <w:r>
        <w:rPr>
          <w:rFonts w:hint="eastAsia"/>
          <w:lang w:eastAsia="zh-CN"/>
        </w:rPr>
        <w:t>倘所解书中同类情况较多，没有必要一一作解，为了避免重复，解释过其中的一个情况之后，即附注“他皆仿此”或“他皆类此”之类语句，关照读者其他情况相同，注意参照理解。如：</w:t>
      </w:r>
    </w:p>
    <w:p w14:paraId="360229F4" w14:textId="77777777" w:rsidR="00716470" w:rsidRDefault="0016710F">
      <w:pPr>
        <w:pStyle w:val="a0"/>
        <w:rPr>
          <w:lang w:eastAsia="zh-CN"/>
        </w:rPr>
      </w:pPr>
      <w:r>
        <w:rPr>
          <w:rFonts w:hint="eastAsia"/>
          <w:lang w:eastAsia="zh-CN"/>
        </w:rPr>
        <w:t>《周礼·天官》序官《宫正》：“上士二人，中士四人，下士八人，府二人，吏二人，胥四人，徒四十人。”贾公彦疏：“宫正，上士二人为官首，中士四人为之佐，下士八人理众事，府二人主藏文书，吏四人主作文书，胥四人为什长，徒四十人给徭役。诸官体例言府、吏、胥、徙之义皆然，不可文文重释，他皆仿此。”</w:t>
      </w:r>
    </w:p>
    <w:p w14:paraId="0C1040F2" w14:textId="77777777" w:rsidR="00716470" w:rsidRDefault="0016710F">
      <w:pPr>
        <w:pStyle w:val="a0"/>
        <w:rPr>
          <w:lang w:eastAsia="zh-CN"/>
        </w:rPr>
      </w:pPr>
      <w:r>
        <w:rPr>
          <w:rFonts w:hint="eastAsia"/>
          <w:lang w:eastAsia="zh-CN"/>
        </w:rPr>
        <w:t>即先解宫正所属官员“上士”至“徒”各自的职责，后注明“他皆仿此”，关照读者，诸官所属士、府、史之类职责与此相似，解法相同，无须重释。再如：</w:t>
      </w:r>
    </w:p>
    <w:p w14:paraId="66984C71" w14:textId="77777777" w:rsidR="00716470" w:rsidRDefault="0016710F">
      <w:pPr>
        <w:pStyle w:val="a0"/>
        <w:rPr>
          <w:lang w:eastAsia="zh-CN"/>
        </w:rPr>
      </w:pPr>
      <w:r>
        <w:rPr>
          <w:rFonts w:hint="eastAsia"/>
          <w:lang w:eastAsia="zh-CN"/>
        </w:rPr>
        <w:t>《文选·西京赋·薛综注》李善注：“善曰：旧注是者，因而留之，并于篇首题其姓名。其有乖缪，臣乃具释，并称‘臣善’以别之。他皆类此。”</w:t>
      </w:r>
    </w:p>
    <w:p w14:paraId="7BB984A8" w14:textId="77777777" w:rsidR="00716470" w:rsidRDefault="0016710F">
      <w:pPr>
        <w:pStyle w:val="a0"/>
        <w:rPr>
          <w:lang w:eastAsia="zh-CN"/>
        </w:rPr>
      </w:pPr>
      <w:r>
        <w:rPr>
          <w:rFonts w:hint="eastAsia"/>
          <w:lang w:eastAsia="zh-CN"/>
        </w:rPr>
        <w:t>此注明己作凡例时附注“他皆类此”。又如：</w:t>
      </w:r>
    </w:p>
    <w:p w14:paraId="172319AB" w14:textId="77777777" w:rsidR="00716470" w:rsidRDefault="0016710F">
      <w:pPr>
        <w:pStyle w:val="a0"/>
        <w:rPr>
          <w:lang w:eastAsia="zh-CN"/>
        </w:rPr>
      </w:pPr>
      <w:r>
        <w:rPr>
          <w:rFonts w:hint="eastAsia"/>
          <w:lang w:eastAsia="zh-CN"/>
        </w:rPr>
        <w:t>《诗·幽风·七月》首章“七月流火”朱熹《诗集传》：“七月，斗建申之月，夏之七月也。后凡言‘月’者放此。”即谓《七月》诗中后凡言“月”的，都应照此理解，即都是指夏正之月，不是周正之月。</w:t>
      </w:r>
    </w:p>
    <w:p w14:paraId="389C79AE" w14:textId="77777777" w:rsidR="00716470" w:rsidRDefault="0016710F">
      <w:pPr>
        <w:pStyle w:val="1"/>
        <w:rPr>
          <w:lang w:eastAsia="zh-CN"/>
        </w:rPr>
      </w:pPr>
      <w:bookmarkStart w:id="560" w:name="标注参见法"/>
      <w:bookmarkEnd w:id="559"/>
      <w:r>
        <w:rPr>
          <w:lang w:eastAsia="zh-CN"/>
        </w:rPr>
        <w:lastRenderedPageBreak/>
        <w:t xml:space="preserve">4. </w:t>
      </w:r>
      <w:r>
        <w:rPr>
          <w:rFonts w:hint="eastAsia"/>
          <w:lang w:eastAsia="zh-CN"/>
        </w:rPr>
        <w:t>标注参见法</w:t>
      </w:r>
    </w:p>
    <w:p w14:paraId="65F4E9C4" w14:textId="77777777" w:rsidR="00716470" w:rsidRDefault="0016710F">
      <w:pPr>
        <w:pStyle w:val="FirstParagraph"/>
        <w:rPr>
          <w:lang w:eastAsia="zh-CN"/>
        </w:rPr>
      </w:pPr>
      <w:r>
        <w:rPr>
          <w:rFonts w:hint="eastAsia"/>
          <w:lang w:eastAsia="zh-CN"/>
        </w:rPr>
        <w:t>当某一词句已在前边作过解释或者将要在后边作解时，便标注参见某处，示意为了行文简洁，本处不作重复解释。主要包括</w:t>
      </w:r>
      <w:r>
        <w:rPr>
          <w:rFonts w:hint="eastAsia"/>
          <w:lang w:eastAsia="zh-CN"/>
        </w:rPr>
        <w:t>3</w:t>
      </w:r>
      <w:r>
        <w:rPr>
          <w:rFonts w:hint="eastAsia"/>
          <w:lang w:eastAsia="zh-CN"/>
        </w:rPr>
        <w:t>类：</w:t>
      </w:r>
    </w:p>
    <w:p w14:paraId="7FB8F112" w14:textId="77777777" w:rsidR="00716470" w:rsidRDefault="0016710F">
      <w:pPr>
        <w:pStyle w:val="1"/>
        <w:rPr>
          <w:lang w:eastAsia="zh-CN"/>
        </w:rPr>
      </w:pPr>
      <w:bookmarkStart w:id="561" w:name="称某文备矣"/>
      <w:bookmarkEnd w:id="560"/>
      <w:r>
        <w:rPr>
          <w:rFonts w:hint="eastAsia"/>
          <w:lang w:eastAsia="zh-CN"/>
        </w:rPr>
        <w:t>1</w:t>
      </w:r>
      <w:r>
        <w:rPr>
          <w:rFonts w:hint="eastAsia"/>
          <w:lang w:eastAsia="zh-CN"/>
        </w:rPr>
        <w:t>）称某文备矣</w:t>
      </w:r>
    </w:p>
    <w:p w14:paraId="75053CD1" w14:textId="77777777" w:rsidR="00716470" w:rsidRDefault="0016710F">
      <w:pPr>
        <w:pStyle w:val="FirstParagraph"/>
        <w:rPr>
          <w:lang w:eastAsia="zh-CN"/>
        </w:rPr>
      </w:pPr>
      <w:r>
        <w:rPr>
          <w:rFonts w:hint="eastAsia"/>
          <w:lang w:eastAsia="zh-CN"/>
        </w:rPr>
        <w:t>《易·乾·初九》：“潜龙勿用。”王弼注：“《文言》备矣。”</w:t>
      </w:r>
    </w:p>
    <w:p w14:paraId="64FB12BD" w14:textId="77777777" w:rsidR="00716470" w:rsidRDefault="0016710F">
      <w:pPr>
        <w:pStyle w:val="a0"/>
        <w:rPr>
          <w:lang w:eastAsia="zh-CN"/>
        </w:rPr>
      </w:pPr>
      <w:r>
        <w:rPr>
          <w:rFonts w:hint="eastAsia"/>
          <w:lang w:eastAsia="zh-CN"/>
        </w:rPr>
        <w:t>意谓关于《初九》爻辞“潜龙勿用”的含意，《文言》中解释得相当完备，可以参见，故本处不再重释。所谓《文言》，是指附在该卦后部的《传》文之一。彼文云：“《初九》曰‘潜龙勿用’，何谓也？子曰：‘龙德而隐者也。不易乎世，不成乎名，遁世无闷，不见是而无闷，乐则行之，忧则违之，确乎其不可拔，潜龙也。’又云：“君子以成德为行，日可见之行也。潜之为言也，隐而未见，行而未成，是以君子弗用也。”注文所谓“备矣”，正是指以上所引两段解说。这是据本书称“备矣”，因为《易传》已被分附于各卦之后。再如：</w:t>
      </w:r>
    </w:p>
    <w:p w14:paraId="0F0ABD65" w14:textId="77777777" w:rsidR="00716470" w:rsidRDefault="0016710F">
      <w:pPr>
        <w:pStyle w:val="a0"/>
        <w:rPr>
          <w:lang w:eastAsia="zh-CN"/>
        </w:rPr>
      </w:pPr>
      <w:r>
        <w:rPr>
          <w:rFonts w:hint="eastAsia"/>
          <w:lang w:eastAsia="zh-CN"/>
        </w:rPr>
        <w:t>《易·央·九五·象》</w:t>
      </w:r>
      <w:r>
        <w:rPr>
          <w:rFonts w:hint="eastAsia"/>
          <w:lang w:eastAsia="zh-CN"/>
        </w:rPr>
        <w:t>:</w:t>
      </w:r>
      <w:r>
        <w:rPr>
          <w:lang w:eastAsia="zh-CN"/>
        </w:rPr>
        <w:t xml:space="preserve"> </w:t>
      </w:r>
      <w:r>
        <w:rPr>
          <w:rFonts w:hint="eastAsia"/>
          <w:lang w:eastAsia="zh-CN"/>
        </w:rPr>
        <w:t>“中行无咎</w:t>
      </w:r>
      <w:r>
        <w:rPr>
          <w:rFonts w:hint="eastAsia"/>
          <w:lang w:eastAsia="zh-CN"/>
        </w:rPr>
        <w:t>,</w:t>
      </w:r>
      <w:r>
        <w:rPr>
          <w:lang w:eastAsia="zh-CN"/>
        </w:rPr>
        <w:t xml:space="preserve"> </w:t>
      </w:r>
      <w:r>
        <w:rPr>
          <w:rFonts w:hint="eastAsia"/>
          <w:lang w:eastAsia="zh-CN"/>
        </w:rPr>
        <w:t>中未光也。”朱熹《周易本义》</w:t>
      </w:r>
      <w:r>
        <w:rPr>
          <w:rFonts w:hint="eastAsia"/>
          <w:lang w:eastAsia="zh-CN"/>
        </w:rPr>
        <w:t>:</w:t>
      </w:r>
      <w:r>
        <w:rPr>
          <w:lang w:eastAsia="zh-CN"/>
        </w:rPr>
        <w:t xml:space="preserve"> </w:t>
      </w:r>
      <w:r>
        <w:rPr>
          <w:rFonts w:hint="eastAsia"/>
          <w:lang w:eastAsia="zh-CN"/>
        </w:rPr>
        <w:t>“《程传》备矣。”</w:t>
      </w:r>
    </w:p>
    <w:p w14:paraId="2A109247" w14:textId="77777777" w:rsidR="00716470" w:rsidRDefault="0016710F">
      <w:pPr>
        <w:pStyle w:val="a0"/>
        <w:rPr>
          <w:lang w:eastAsia="zh-CN"/>
        </w:rPr>
      </w:pPr>
      <w:r>
        <w:rPr>
          <w:rFonts w:hint="eastAsia"/>
          <w:lang w:eastAsia="zh-CN"/>
        </w:rPr>
        <w:t>也是说关于这两句《象》辞的义理，《伊川易传》中已经阐述得相当完备，可以参见，本处不再赘述。这是据他书称“备矣”，因为朱氏《本义》跟《程传》是两种书，不相附。</w:t>
      </w:r>
    </w:p>
    <w:p w14:paraId="58C86550" w14:textId="77777777" w:rsidR="00716470" w:rsidRDefault="0016710F">
      <w:pPr>
        <w:pStyle w:val="1"/>
        <w:rPr>
          <w:lang w:eastAsia="zh-CN"/>
        </w:rPr>
      </w:pPr>
      <w:bookmarkStart w:id="562" w:name="称别见"/>
      <w:bookmarkEnd w:id="561"/>
      <w:r>
        <w:rPr>
          <w:rFonts w:hint="eastAsia"/>
          <w:lang w:eastAsia="zh-CN"/>
        </w:rPr>
        <w:t>2</w:t>
      </w:r>
      <w:r>
        <w:rPr>
          <w:rFonts w:hint="eastAsia"/>
          <w:lang w:eastAsia="zh-CN"/>
        </w:rPr>
        <w:t>）称别见</w:t>
      </w:r>
    </w:p>
    <w:p w14:paraId="1AE39EC2" w14:textId="77777777" w:rsidR="00716470" w:rsidRDefault="0016710F">
      <w:pPr>
        <w:pStyle w:val="FirstParagraph"/>
        <w:rPr>
          <w:lang w:eastAsia="zh-CN"/>
        </w:rPr>
      </w:pPr>
      <w:r>
        <w:rPr>
          <w:rFonts w:hint="eastAsia"/>
          <w:lang w:eastAsia="zh-CN"/>
        </w:rPr>
        <w:t>即只说明关于某一词句的解释已见于别处，但不确指见于何</w:t>
      </w:r>
    </w:p>
    <w:p w14:paraId="294E3326" w14:textId="77777777" w:rsidR="00716470" w:rsidRDefault="0016710F">
      <w:pPr>
        <w:pStyle w:val="a0"/>
        <w:rPr>
          <w:lang w:eastAsia="zh-CN"/>
        </w:rPr>
      </w:pPr>
      <w:r>
        <w:rPr>
          <w:rFonts w:hint="eastAsia"/>
          <w:lang w:eastAsia="zh-CN"/>
        </w:rPr>
        <w:t>处。比起上一法来，显然粗疏了一些。刘孝标《世说新语》注中多此类用例。如：</w:t>
      </w:r>
    </w:p>
    <w:p w14:paraId="380CF4E6" w14:textId="77777777" w:rsidR="00716470" w:rsidRDefault="0016710F">
      <w:pPr>
        <w:pStyle w:val="a0"/>
        <w:rPr>
          <w:lang w:eastAsia="zh-CN"/>
        </w:rPr>
      </w:pPr>
      <w:r>
        <w:rPr>
          <w:rFonts w:hint="eastAsia"/>
          <w:lang w:eastAsia="zh-CN"/>
        </w:rPr>
        <w:t>《世说新语·言语》：“会稽贺生，体识清远，言行以礼。”注：“贺循，别见。”</w:t>
      </w:r>
    </w:p>
    <w:p w14:paraId="641BE8F4" w14:textId="77777777" w:rsidR="00716470" w:rsidRDefault="0016710F">
      <w:pPr>
        <w:pStyle w:val="a0"/>
        <w:rPr>
          <w:lang w:eastAsia="zh-CN"/>
        </w:rPr>
      </w:pPr>
      <w:r>
        <w:rPr>
          <w:rFonts w:hint="eastAsia"/>
          <w:lang w:eastAsia="zh-CN"/>
        </w:rPr>
        <w:t>意谓贺生，即是贺循，对于他的介绍见于别篇，可以参看，本处不再重释。但到底见于哪篇，没有指明。实际上是指见于后边《规箴》篇第</w:t>
      </w:r>
      <w:r>
        <w:rPr>
          <w:rFonts w:hint="eastAsia"/>
          <w:lang w:eastAsia="zh-CN"/>
        </w:rPr>
        <w:t>13</w:t>
      </w:r>
      <w:r>
        <w:rPr>
          <w:rFonts w:hint="eastAsia"/>
          <w:lang w:eastAsia="zh-CN"/>
        </w:rPr>
        <w:t>条的注文，那里引《贺循别传》作了详细介绍。再如：</w:t>
      </w:r>
    </w:p>
    <w:p w14:paraId="1DC4CAD5" w14:textId="77777777" w:rsidR="00716470" w:rsidRDefault="0016710F">
      <w:pPr>
        <w:pStyle w:val="a0"/>
        <w:rPr>
          <w:lang w:eastAsia="zh-CN"/>
        </w:rPr>
      </w:pPr>
      <w:r>
        <w:rPr>
          <w:rFonts w:hint="eastAsia"/>
          <w:lang w:eastAsia="zh-CN"/>
        </w:rPr>
        <w:lastRenderedPageBreak/>
        <w:t>《世说新语·方正》：“陈太丘与友期行，期日中，过中不至，太丘舍去，去后乃至。元方时年七岁，门外戏。”注：“陈寔及纪，并已见。”</w:t>
      </w:r>
    </w:p>
    <w:p w14:paraId="21A62054" w14:textId="77777777" w:rsidR="00716470" w:rsidRDefault="0016710F">
      <w:pPr>
        <w:pStyle w:val="a0"/>
        <w:rPr>
          <w:lang w:eastAsia="zh-CN"/>
        </w:rPr>
      </w:pPr>
      <w:r>
        <w:rPr>
          <w:rFonts w:hint="eastAsia"/>
          <w:lang w:eastAsia="zh-CN"/>
        </w:rPr>
        <w:t>意谓陈太丘就是陈骞，元方就是陈纪，关于这父于俩的介绍已见他篇，也没指明见于何篇，实际上是指见于《德行》篇第</w:t>
      </w:r>
      <w:r>
        <w:rPr>
          <w:rFonts w:hint="eastAsia"/>
          <w:lang w:eastAsia="zh-CN"/>
        </w:rPr>
        <w:t>6</w:t>
      </w:r>
      <w:r>
        <w:rPr>
          <w:rFonts w:hint="eastAsia"/>
          <w:lang w:eastAsia="zh-CN"/>
        </w:rPr>
        <w:t>条。</w:t>
      </w:r>
    </w:p>
    <w:p w14:paraId="7D32ECE9" w14:textId="77777777" w:rsidR="00716470" w:rsidRDefault="0016710F">
      <w:pPr>
        <w:pStyle w:val="1"/>
        <w:rPr>
          <w:lang w:eastAsia="zh-CN"/>
        </w:rPr>
      </w:pPr>
      <w:bookmarkStart w:id="563" w:name="称已见某处或参见某处"/>
      <w:bookmarkEnd w:id="562"/>
      <w:r>
        <w:rPr>
          <w:rFonts w:hint="eastAsia"/>
          <w:lang w:eastAsia="zh-CN"/>
        </w:rPr>
        <w:t>3</w:t>
      </w:r>
      <w:r>
        <w:rPr>
          <w:rFonts w:hint="eastAsia"/>
          <w:lang w:eastAsia="zh-CN"/>
        </w:rPr>
        <w:t>）称已见某处或参见某处</w:t>
      </w:r>
    </w:p>
    <w:p w14:paraId="25B7A1E7" w14:textId="77777777" w:rsidR="00716470" w:rsidRDefault="0016710F">
      <w:pPr>
        <w:pStyle w:val="FirstParagraph"/>
        <w:rPr>
          <w:lang w:eastAsia="zh-CN"/>
        </w:rPr>
      </w:pPr>
      <w:r>
        <w:rPr>
          <w:rFonts w:hint="eastAsia"/>
          <w:lang w:eastAsia="zh-CN"/>
        </w:rPr>
        <w:t>《后汉书·明帝纪》：“又复其口算。”李贤等注：“口算，已见《光武纪》。”</w:t>
      </w:r>
    </w:p>
    <w:p w14:paraId="10CAED1E" w14:textId="77777777" w:rsidR="00716470" w:rsidRDefault="0016710F">
      <w:pPr>
        <w:pStyle w:val="a0"/>
        <w:rPr>
          <w:lang w:eastAsia="zh-CN"/>
        </w:rPr>
      </w:pPr>
      <w:r>
        <w:rPr>
          <w:rFonts w:hint="eastAsia"/>
          <w:lang w:eastAsia="zh-CN"/>
        </w:rPr>
        <w:t>即谓对“口算”的解释已见于《光武纪》，本处不再重释。再如：</w:t>
      </w:r>
    </w:p>
    <w:p w14:paraId="53F75557" w14:textId="77777777" w:rsidR="00716470" w:rsidRDefault="0016710F">
      <w:pPr>
        <w:pStyle w:val="a0"/>
        <w:rPr>
          <w:lang w:eastAsia="zh-CN"/>
        </w:rPr>
      </w:pPr>
      <w:r>
        <w:rPr>
          <w:rFonts w:hint="eastAsia"/>
          <w:lang w:eastAsia="zh-CN"/>
        </w:rPr>
        <w:t>《汉书·王吉传》：“又汉家列侯尚公主，诸侯则国人承翁主。”颜师古注：“翁主者，言其父自主婚也。解具在《高纪》。”</w:t>
      </w:r>
    </w:p>
    <w:p w14:paraId="5291C258" w14:textId="77777777" w:rsidR="00716470" w:rsidRDefault="0016710F">
      <w:pPr>
        <w:pStyle w:val="a0"/>
        <w:rPr>
          <w:lang w:eastAsia="zh-CN"/>
        </w:rPr>
      </w:pPr>
      <w:r>
        <w:rPr>
          <w:rFonts w:hint="eastAsia"/>
          <w:lang w:eastAsia="zh-CN"/>
        </w:rPr>
        <w:t>也是说详解已具于《高帝纪》。又如：</w:t>
      </w:r>
    </w:p>
    <w:p w14:paraId="3CD99EB5" w14:textId="77777777" w:rsidR="00716470" w:rsidRDefault="0016710F">
      <w:pPr>
        <w:pStyle w:val="a0"/>
        <w:rPr>
          <w:lang w:eastAsia="zh-CN"/>
        </w:rPr>
      </w:pPr>
      <w:r>
        <w:rPr>
          <w:rFonts w:hint="eastAsia"/>
          <w:lang w:eastAsia="zh-CN"/>
        </w:rPr>
        <w:t>《通鉴·齐纪二·武帝永明三年》：“初，太祖命黄门郎虞玩之等检定黄籍。”胡三省注：“见上卷太祖建元二年。”即谓这里所记的事情及对“黄籍”的解释，参见上卷彼处，此不重释。</w:t>
      </w:r>
    </w:p>
    <w:p w14:paraId="03AA5F72" w14:textId="77777777" w:rsidR="00716470" w:rsidRDefault="0016710F">
      <w:pPr>
        <w:pStyle w:val="1"/>
        <w:rPr>
          <w:lang w:eastAsia="zh-CN"/>
        </w:rPr>
      </w:pPr>
      <w:bookmarkStart w:id="564" w:name="三谨慎为训法"/>
      <w:bookmarkEnd w:id="563"/>
      <w:r>
        <w:rPr>
          <w:rFonts w:hint="eastAsia"/>
          <w:lang w:eastAsia="zh-CN"/>
        </w:rPr>
        <w:t>三、谨慎为训法</w:t>
      </w:r>
    </w:p>
    <w:p w14:paraId="3A1C5C26" w14:textId="77777777" w:rsidR="00716470" w:rsidRDefault="0016710F">
      <w:pPr>
        <w:pStyle w:val="FirstParagraph"/>
        <w:rPr>
          <w:lang w:eastAsia="zh-CN"/>
        </w:rPr>
      </w:pPr>
      <w:r>
        <w:rPr>
          <w:rFonts w:hint="eastAsia"/>
          <w:lang w:eastAsia="zh-CN"/>
        </w:rPr>
        <w:t>以下各法体现了谨慎作解的精神。</w:t>
      </w:r>
    </w:p>
    <w:p w14:paraId="6D07FF6F" w14:textId="77777777" w:rsidR="00716470" w:rsidRDefault="0016710F">
      <w:pPr>
        <w:pStyle w:val="1"/>
        <w:rPr>
          <w:lang w:eastAsia="zh-CN"/>
        </w:rPr>
      </w:pPr>
      <w:bookmarkStart w:id="565" w:name="举众说定是非法"/>
      <w:bookmarkEnd w:id="564"/>
      <w:r>
        <w:rPr>
          <w:lang w:eastAsia="zh-CN"/>
        </w:rPr>
        <w:t xml:space="preserve">1. </w:t>
      </w:r>
      <w:r>
        <w:rPr>
          <w:rFonts w:hint="eastAsia"/>
          <w:lang w:eastAsia="zh-CN"/>
        </w:rPr>
        <w:t>举众说定是非法</w:t>
      </w:r>
    </w:p>
    <w:p w14:paraId="66DF3929" w14:textId="77777777" w:rsidR="00716470" w:rsidRDefault="0016710F">
      <w:pPr>
        <w:pStyle w:val="FirstParagraph"/>
        <w:rPr>
          <w:lang w:eastAsia="zh-CN"/>
        </w:rPr>
      </w:pPr>
      <w:r>
        <w:rPr>
          <w:rFonts w:hint="eastAsia"/>
          <w:lang w:eastAsia="zh-CN"/>
        </w:rPr>
        <w:t>凡所解书籍，前人已有成说的，不忙于另创新解，慎加选择，列举其中有代表性的解释，加以按断，定其是非，让读者有所适从。各种集解体训诂著作常用此法。如：</w:t>
      </w:r>
    </w:p>
    <w:p w14:paraId="1CA0D335" w14:textId="77777777" w:rsidR="00716470" w:rsidRDefault="0016710F">
      <w:pPr>
        <w:pStyle w:val="a0"/>
        <w:rPr>
          <w:lang w:eastAsia="zh-CN"/>
        </w:rPr>
      </w:pPr>
      <w:r>
        <w:rPr>
          <w:rFonts w:hint="eastAsia"/>
          <w:lang w:eastAsia="zh-CN"/>
        </w:rPr>
        <w:t>《汉书·张良传》：“良尝闲从容步游下邳垢上。”颜师古注：“服虔曰：‘垢，音颐。楚人谓桥曰垢。’应劭曰：‘汜水之上也。’文颖曰：‘沂水上桥也。’师古曰：下邳之水，非汜水也，又非沂水。服说是矣。”</w:t>
      </w:r>
    </w:p>
    <w:p w14:paraId="60D34EA6" w14:textId="77777777" w:rsidR="00716470" w:rsidRDefault="0016710F">
      <w:pPr>
        <w:pStyle w:val="a0"/>
        <w:rPr>
          <w:lang w:eastAsia="zh-CN"/>
        </w:rPr>
      </w:pPr>
      <w:r>
        <w:rPr>
          <w:rFonts w:hint="eastAsia"/>
          <w:lang w:eastAsia="zh-CN"/>
        </w:rPr>
        <w:lastRenderedPageBreak/>
        <w:t>此用于释词。即列举服、应，文三家对“耙”的不同解释，据方域水系，判定服说为是，其余两家皆非。下同：</w:t>
      </w:r>
    </w:p>
    <w:p w14:paraId="257D3190" w14:textId="77777777" w:rsidR="00716470" w:rsidRDefault="0016710F">
      <w:pPr>
        <w:pStyle w:val="a0"/>
        <w:rPr>
          <w:lang w:eastAsia="zh-CN"/>
        </w:rPr>
      </w:pPr>
      <w:r>
        <w:rPr>
          <w:rFonts w:hint="eastAsia"/>
          <w:lang w:eastAsia="zh-CN"/>
        </w:rPr>
        <w:t>《尚书·尧典》“帝曰：‘咨！四岳。’”苏轼《书传》：“孔安国以四岳为羲和四子，而太史公以羲和为司马之先，以四岳为齐太公之祖，则四岳非羲和也，当以史为正。”</w:t>
      </w:r>
    </w:p>
    <w:p w14:paraId="4EE3336F" w14:textId="77777777" w:rsidR="00716470" w:rsidRDefault="0016710F">
      <w:pPr>
        <w:pStyle w:val="a0"/>
        <w:rPr>
          <w:lang w:eastAsia="zh-CN"/>
        </w:rPr>
      </w:pPr>
      <w:r>
        <w:rPr>
          <w:rFonts w:hint="eastAsia"/>
          <w:lang w:eastAsia="zh-CN"/>
        </w:rPr>
        <w:t>某氏《传》与《史记》对“四岳”的解释不同，苏氏判定当以《史记》为正。再如：</w:t>
      </w:r>
    </w:p>
    <w:p w14:paraId="7D390628" w14:textId="77777777" w:rsidR="00716470" w:rsidRDefault="0016710F">
      <w:pPr>
        <w:pStyle w:val="a0"/>
        <w:rPr>
          <w:lang w:eastAsia="zh-CN"/>
        </w:rPr>
      </w:pPr>
      <w:r>
        <w:rPr>
          <w:rFonts w:hint="eastAsia"/>
          <w:lang w:eastAsia="zh-CN"/>
        </w:rPr>
        <w:t>《汉书·高帝纪》：“秦，形胜之国也，带河阻山，县隔千里，持戟百万，秦得百二焉。”颜师古注：“应劭曰：‘言河山之险，与诸侯相县隔，绝千里也。所以能禽诸侯者，得天下之利百二焉。’李斐曰：‘河山之险，由地势高，顺流而下易，故天下与秦县隔千里也。持戟百万，秦得百二焉。’苏林曰：‘百二，得百中之二，二万人也。秦地险固，二万人足当诸侯百万人也。’师古曰：县隔千里，李、应得之。秦得百二，苏说是也。”</w:t>
      </w:r>
    </w:p>
    <w:p w14:paraId="0FAE2EC3" w14:textId="77777777" w:rsidR="00716470" w:rsidRDefault="0016710F">
      <w:pPr>
        <w:pStyle w:val="a0"/>
        <w:rPr>
          <w:lang w:eastAsia="zh-CN"/>
        </w:rPr>
      </w:pPr>
      <w:r>
        <w:rPr>
          <w:rFonts w:hint="eastAsia"/>
          <w:lang w:eastAsia="zh-CN"/>
        </w:rPr>
        <w:t>此用于解句。先引应、李、苏三家说，后加按断，认为对“县隔千里”的解释，李、应为是；对“百二”的解释，苏说为是。又如：</w:t>
      </w:r>
    </w:p>
    <w:p w14:paraId="284496A1" w14:textId="77777777" w:rsidR="00716470" w:rsidRDefault="0016710F">
      <w:pPr>
        <w:pStyle w:val="a0"/>
        <w:rPr>
          <w:lang w:eastAsia="zh-CN"/>
        </w:rPr>
      </w:pPr>
      <w:r>
        <w:rPr>
          <w:rFonts w:hint="eastAsia"/>
          <w:lang w:eastAsia="zh-CN"/>
        </w:rPr>
        <w:t>《墨子·兼爱中》</w:t>
      </w:r>
      <w:r>
        <w:rPr>
          <w:rFonts w:hint="eastAsia"/>
          <w:lang w:eastAsia="zh-CN"/>
        </w:rPr>
        <w:t>:</w:t>
      </w:r>
      <w:r>
        <w:rPr>
          <w:lang w:eastAsia="zh-CN"/>
        </w:rPr>
        <w:t xml:space="preserve"> </w:t>
      </w:r>
      <w:r>
        <w:rPr>
          <w:rFonts w:hint="eastAsia"/>
          <w:lang w:eastAsia="zh-CN"/>
        </w:rPr>
        <w:t>“人之与人相贼</w:t>
      </w:r>
      <w:r>
        <w:rPr>
          <w:rFonts w:hint="eastAsia"/>
          <w:lang w:eastAsia="zh-CN"/>
        </w:rPr>
        <w:t>,</w:t>
      </w:r>
      <w:r>
        <w:rPr>
          <w:lang w:eastAsia="zh-CN"/>
        </w:rPr>
        <w:t xml:space="preserve"> </w:t>
      </w:r>
      <w:r>
        <w:rPr>
          <w:rFonts w:hint="eastAsia"/>
          <w:lang w:eastAsia="zh-CN"/>
        </w:rPr>
        <w:t>君臣不惠忠</w:t>
      </w:r>
      <w:r>
        <w:rPr>
          <w:rFonts w:hint="eastAsia"/>
          <w:lang w:eastAsia="zh-CN"/>
        </w:rPr>
        <w:t>,</w:t>
      </w:r>
      <w:r>
        <w:rPr>
          <w:lang w:eastAsia="zh-CN"/>
        </w:rPr>
        <w:t xml:space="preserve"> </w:t>
      </w:r>
      <w:r>
        <w:rPr>
          <w:rFonts w:hint="eastAsia"/>
          <w:lang w:eastAsia="zh-CN"/>
        </w:rPr>
        <w:t>父子不慈孝</w:t>
      </w:r>
      <w:r>
        <w:rPr>
          <w:rFonts w:hint="eastAsia"/>
          <w:lang w:eastAsia="zh-CN"/>
        </w:rPr>
        <w:t>,</w:t>
      </w:r>
      <w:r>
        <w:rPr>
          <w:lang w:eastAsia="zh-CN"/>
        </w:rPr>
        <w:t xml:space="preserve"> </w:t>
      </w:r>
      <w:r>
        <w:rPr>
          <w:rFonts w:hint="eastAsia"/>
          <w:lang w:eastAsia="zh-CN"/>
        </w:rPr>
        <w:t>兄弟不和调</w:t>
      </w:r>
      <w:r>
        <w:rPr>
          <w:rFonts w:hint="eastAsia"/>
          <w:lang w:eastAsia="zh-CN"/>
        </w:rPr>
        <w:t>,</w:t>
      </w:r>
      <w:r>
        <w:rPr>
          <w:lang w:eastAsia="zh-CN"/>
        </w:rPr>
        <w:t xml:space="preserve"> </w:t>
      </w:r>
      <w:r>
        <w:rPr>
          <w:rFonts w:hint="eastAsia"/>
          <w:lang w:eastAsia="zh-CN"/>
        </w:rPr>
        <w:t>此则天下之害也</w:t>
      </w:r>
      <w:r>
        <w:rPr>
          <w:rFonts w:hint="eastAsia"/>
          <w:lang w:eastAsia="zh-CN"/>
        </w:rPr>
        <w:t>,</w:t>
      </w:r>
      <w:r>
        <w:rPr>
          <w:lang w:eastAsia="zh-CN"/>
        </w:rPr>
        <w:t xml:space="preserve"> </w:t>
      </w:r>
      <w:r>
        <w:rPr>
          <w:rFonts w:hint="eastAsia"/>
          <w:lang w:eastAsia="zh-CN"/>
        </w:rPr>
        <w:t>然则崇此害亦何用</w:t>
      </w:r>
    </w:p>
    <w:p w14:paraId="6A536345" w14:textId="77777777" w:rsidR="00716470" w:rsidRDefault="0016710F">
      <w:pPr>
        <w:pStyle w:val="a0"/>
        <w:rPr>
          <w:lang w:eastAsia="zh-CN"/>
        </w:rPr>
      </w:pPr>
      <w:r>
        <w:rPr>
          <w:rFonts w:hint="eastAsia"/>
          <w:lang w:eastAsia="zh-CN"/>
        </w:rPr>
        <w:t>生哉？”孙诒让《墨子间话》：“俞云：‘崇’字无义，乃‘察’字之误。‘何用生’者，何以生也。《一切经音义》卷七引《苍颉篇》曰：‘用，以也。’《诗·桑柔》篇‘逝不以濯’《尚贤》篇引作‘鲜不用濯’，即其证也。言国与国相攻，家与家相篡，人与人相贼，以及君臣、父子、兄弟之不惠忠、不慈孝、不和调，当察其害之何以生，故曰‘然则，察此害亦何用生哉’？上篇曰当察乱何自起，与此同义。案：俞说是也。苏云‘厓’疑当作‘由’，非。”</w:t>
      </w:r>
    </w:p>
    <w:p w14:paraId="1C144488" w14:textId="77777777" w:rsidR="00716470" w:rsidRDefault="0016710F">
      <w:pPr>
        <w:pStyle w:val="a0"/>
        <w:rPr>
          <w:lang w:eastAsia="zh-CN"/>
        </w:rPr>
      </w:pPr>
      <w:r>
        <w:rPr>
          <w:rFonts w:hint="eastAsia"/>
          <w:lang w:eastAsia="zh-CN"/>
        </w:rPr>
        <w:t>此用于文字校勘，认为俞说是，苏说非。</w:t>
      </w:r>
    </w:p>
    <w:p w14:paraId="5095CF8D" w14:textId="77777777" w:rsidR="00716470" w:rsidRDefault="0016710F">
      <w:pPr>
        <w:pStyle w:val="a0"/>
        <w:rPr>
          <w:lang w:eastAsia="zh-CN"/>
        </w:rPr>
      </w:pPr>
      <w:r>
        <w:rPr>
          <w:rFonts w:hint="eastAsia"/>
          <w:lang w:eastAsia="zh-CN"/>
        </w:rPr>
        <w:t>清代江永《礼记训义择言》则几乎全用举众说定是非法成书。</w:t>
      </w:r>
    </w:p>
    <w:p w14:paraId="1E482C44" w14:textId="77777777" w:rsidR="00716470" w:rsidRDefault="0016710F">
      <w:pPr>
        <w:pStyle w:val="1"/>
        <w:rPr>
          <w:lang w:eastAsia="zh-CN"/>
        </w:rPr>
      </w:pPr>
      <w:bookmarkStart w:id="566" w:name="存异说法"/>
      <w:bookmarkEnd w:id="565"/>
      <w:r>
        <w:rPr>
          <w:rFonts w:hint="eastAsia"/>
          <w:lang w:eastAsia="zh-CN"/>
        </w:rPr>
        <w:lastRenderedPageBreak/>
        <w:t>2.</w:t>
      </w:r>
      <w:r>
        <w:rPr>
          <w:rFonts w:hint="eastAsia"/>
          <w:lang w:eastAsia="zh-CN"/>
        </w:rPr>
        <w:t>存异说法</w:t>
      </w:r>
    </w:p>
    <w:p w14:paraId="51D6F096" w14:textId="77777777" w:rsidR="00716470" w:rsidRDefault="0016710F">
      <w:pPr>
        <w:pStyle w:val="FirstParagraph"/>
        <w:rPr>
          <w:lang w:eastAsia="zh-CN"/>
        </w:rPr>
      </w:pPr>
      <w:r>
        <w:rPr>
          <w:rFonts w:hint="eastAsia"/>
          <w:lang w:eastAsia="zh-CN"/>
        </w:rPr>
        <w:t>众说各异，能定其是非，即用上法作解；若是非难断，便以此法为释，近是者居前，疑非者处后，兼采并存，以待来哲，体现了为学术负责的精神。如：</w:t>
      </w:r>
    </w:p>
    <w:p w14:paraId="3DD89A10" w14:textId="77777777" w:rsidR="00716470" w:rsidRDefault="0016710F">
      <w:pPr>
        <w:pStyle w:val="a0"/>
        <w:rPr>
          <w:lang w:eastAsia="zh-CN"/>
        </w:rPr>
      </w:pPr>
      <w:r>
        <w:rPr>
          <w:rFonts w:hint="eastAsia"/>
          <w:lang w:eastAsia="zh-CN"/>
        </w:rPr>
        <w:t>《诗·小雅·天保》“俾尔单厚”《毛传》：“单，信也。或曰：‘单，厚也。’”</w:t>
      </w:r>
    </w:p>
    <w:p w14:paraId="399B1D0C" w14:textId="77777777" w:rsidR="00716470" w:rsidRDefault="0016710F">
      <w:pPr>
        <w:pStyle w:val="a0"/>
        <w:rPr>
          <w:lang w:eastAsia="zh-CN"/>
        </w:rPr>
      </w:pPr>
      <w:r>
        <w:rPr>
          <w:rFonts w:hint="eastAsia"/>
          <w:lang w:eastAsia="zh-CN"/>
        </w:rPr>
        <w:t>此用于释词。先训“单”为“信”，又存或说。再如《史记·五帝本纪》开头张守节《正义》云：</w:t>
      </w:r>
    </w:p>
    <w:p w14:paraId="0EB628E8" w14:textId="77777777" w:rsidR="00716470" w:rsidRDefault="0016710F">
      <w:pPr>
        <w:pStyle w:val="a0"/>
        <w:rPr>
          <w:lang w:eastAsia="zh-CN"/>
        </w:rPr>
      </w:pPr>
      <w:r>
        <w:rPr>
          <w:rFonts w:hint="eastAsia"/>
          <w:lang w:eastAsia="zh-CN"/>
        </w:rPr>
        <w:t>太史公依《世本》、《大戴礼》，以黄帝、颛顼、帝喾、唐尧、虞舜为五帝。谯周、应劭、宋均皆同。而孔安国《尚书序》、皇甫谧《帝王世纪》、孙氏注《世本》，并以伏牺、神农、黄帝为三皇，少昊、颛顼、高辛、唐、虞为五帝。</w:t>
      </w:r>
    </w:p>
    <w:p w14:paraId="7D4C140F" w14:textId="77777777" w:rsidR="00716470" w:rsidRDefault="0016710F">
      <w:pPr>
        <w:pStyle w:val="a0"/>
        <w:rPr>
          <w:lang w:eastAsia="zh-CN"/>
        </w:rPr>
      </w:pPr>
      <w:r>
        <w:rPr>
          <w:rFonts w:hint="eastAsia"/>
          <w:lang w:eastAsia="zh-CN"/>
        </w:rPr>
        <w:t>也用于释词，即兼存前人对“五帝”的两种解释。又如：</w:t>
      </w:r>
    </w:p>
    <w:p w14:paraId="6AAA8419" w14:textId="77777777" w:rsidR="00716470" w:rsidRDefault="0016710F">
      <w:pPr>
        <w:pStyle w:val="a0"/>
        <w:rPr>
          <w:lang w:eastAsia="zh-CN"/>
        </w:rPr>
      </w:pPr>
      <w:r>
        <w:rPr>
          <w:rFonts w:hint="eastAsia"/>
          <w:lang w:eastAsia="zh-CN"/>
        </w:rPr>
        <w:t>《春秋·桓·二年》：“宋督弑其君与夷及其大夫孔父。”《谷梁传》：“孔父先死，其曰‘及’，何也？书尊及卑，《春秋》之义也。孔父之先死，何也？督欲弑君，而恐不立，于是先杀孔父，孔父闲也。何以知其先杀孔父也？曰：子既死，父不忍称其名。臣既死，君不忍称其名，以是知君之累之也。</w:t>
      </w:r>
    </w:p>
    <w:p w14:paraId="2A9AAEA4" w14:textId="77777777" w:rsidR="00716470" w:rsidRDefault="0016710F">
      <w:pPr>
        <w:pStyle w:val="a0"/>
        <w:rPr>
          <w:lang w:eastAsia="zh-CN"/>
        </w:rPr>
      </w:pPr>
      <w:r>
        <w:rPr>
          <w:rFonts w:hint="eastAsia"/>
          <w:lang w:eastAsia="zh-CN"/>
        </w:rPr>
        <w:t>孔，氏；父，字谥也。或曰：‘其不称名，盖为祖讳也，孔子故宋也。’”</w:t>
      </w:r>
    </w:p>
    <w:p w14:paraId="0B2A9137" w14:textId="77777777" w:rsidR="00716470" w:rsidRDefault="0016710F">
      <w:pPr>
        <w:pStyle w:val="a0"/>
        <w:rPr>
          <w:lang w:eastAsia="zh-CN"/>
        </w:rPr>
      </w:pPr>
      <w:r>
        <w:rPr>
          <w:rFonts w:hint="eastAsia"/>
          <w:lang w:eastAsia="zh-CN"/>
        </w:rPr>
        <w:t>此用于解句。即对“孔父”称字不称名的原因作了分析，《谷梁传》的传统解释是认为孔父之死与宋督欲弑君有关，怕孔父捍御，故先杀他。因此称字加以褒奖。又引或说，认为孔父不称名，仅是孔子作《春秋》时为祖讳而已。又如：</w:t>
      </w:r>
    </w:p>
    <w:p w14:paraId="7B1190F7" w14:textId="77777777" w:rsidR="00716470" w:rsidRDefault="0016710F">
      <w:pPr>
        <w:pStyle w:val="a0"/>
        <w:rPr>
          <w:lang w:eastAsia="zh-CN"/>
        </w:rPr>
      </w:pPr>
      <w:r>
        <w:rPr>
          <w:rFonts w:hint="eastAsia"/>
          <w:lang w:eastAsia="zh-CN"/>
        </w:rPr>
        <w:t>《论语·为政》</w:t>
      </w:r>
      <w:r>
        <w:rPr>
          <w:rFonts w:hint="eastAsia"/>
          <w:lang w:eastAsia="zh-CN"/>
        </w:rPr>
        <w:t>:</w:t>
      </w:r>
      <w:r>
        <w:rPr>
          <w:lang w:eastAsia="zh-CN"/>
        </w:rPr>
        <w:t xml:space="preserve"> </w:t>
      </w:r>
      <w:r>
        <w:rPr>
          <w:rFonts w:hint="eastAsia"/>
          <w:lang w:eastAsia="zh-CN"/>
        </w:rPr>
        <w:t>“子曰</w:t>
      </w:r>
      <w:r>
        <w:rPr>
          <w:rFonts w:hint="eastAsia"/>
          <w:lang w:eastAsia="zh-CN"/>
        </w:rPr>
        <w:t>:</w:t>
      </w:r>
      <w:r>
        <w:rPr>
          <w:lang w:eastAsia="zh-CN"/>
        </w:rPr>
        <w:t xml:space="preserve"> </w:t>
      </w:r>
      <w:r>
        <w:rPr>
          <w:rFonts w:hint="eastAsia"/>
          <w:lang w:eastAsia="zh-CN"/>
        </w:rPr>
        <w:t>‘今之孝者</w:t>
      </w:r>
      <w:r>
        <w:rPr>
          <w:rFonts w:hint="eastAsia"/>
          <w:lang w:eastAsia="zh-CN"/>
        </w:rPr>
        <w:t>,</w:t>
      </w:r>
      <w:r>
        <w:rPr>
          <w:lang w:eastAsia="zh-CN"/>
        </w:rPr>
        <w:t xml:space="preserve"> </w:t>
      </w:r>
      <w:r>
        <w:rPr>
          <w:rFonts w:hint="eastAsia"/>
          <w:lang w:eastAsia="zh-CN"/>
        </w:rPr>
        <w:t>是谓能养。至于犬马</w:t>
      </w:r>
      <w:r>
        <w:rPr>
          <w:rFonts w:hint="eastAsia"/>
          <w:lang w:eastAsia="zh-CN"/>
        </w:rPr>
        <w:t>,</w:t>
      </w:r>
      <w:r>
        <w:rPr>
          <w:lang w:eastAsia="zh-CN"/>
        </w:rPr>
        <w:t xml:space="preserve"> </w:t>
      </w:r>
      <w:r>
        <w:rPr>
          <w:rFonts w:hint="eastAsia"/>
          <w:lang w:eastAsia="zh-CN"/>
        </w:rPr>
        <w:t>皆能有养</w:t>
      </w:r>
      <w:r>
        <w:rPr>
          <w:rFonts w:hint="eastAsia"/>
          <w:lang w:eastAsia="zh-CN"/>
        </w:rPr>
        <w:t>,</w:t>
      </w:r>
      <w:r>
        <w:rPr>
          <w:lang w:eastAsia="zh-CN"/>
        </w:rPr>
        <w:t xml:space="preserve"> </w:t>
      </w:r>
      <w:r>
        <w:rPr>
          <w:rFonts w:hint="eastAsia"/>
          <w:lang w:eastAsia="zh-CN"/>
        </w:rPr>
        <w:t>不敬</w:t>
      </w:r>
      <w:r>
        <w:rPr>
          <w:rFonts w:hint="eastAsia"/>
          <w:lang w:eastAsia="zh-CN"/>
        </w:rPr>
        <w:t>,</w:t>
      </w:r>
      <w:r>
        <w:rPr>
          <w:lang w:eastAsia="zh-CN"/>
        </w:rPr>
        <w:t xml:space="preserve"> </w:t>
      </w:r>
      <w:r>
        <w:rPr>
          <w:rFonts w:hint="eastAsia"/>
          <w:lang w:eastAsia="zh-CN"/>
        </w:rPr>
        <w:t>何以别乎</w:t>
      </w:r>
      <w:r>
        <w:rPr>
          <w:rFonts w:hint="eastAsia"/>
          <w:lang w:eastAsia="zh-CN"/>
        </w:rPr>
        <w:t>?</w:t>
      </w:r>
      <w:r>
        <w:rPr>
          <w:rFonts w:hint="eastAsia"/>
          <w:lang w:eastAsia="zh-CN"/>
        </w:rPr>
        <w:t>’”</w:t>
      </w:r>
      <w:r>
        <w:rPr>
          <w:lang w:eastAsia="zh-CN"/>
        </w:rPr>
        <w:t xml:space="preserve"> </w:t>
      </w:r>
      <w:r>
        <w:rPr>
          <w:rFonts w:hint="eastAsia"/>
          <w:lang w:eastAsia="zh-CN"/>
        </w:rPr>
        <w:t>杨伯峻《论语译注》</w:t>
      </w:r>
      <w:r>
        <w:rPr>
          <w:rFonts w:hint="eastAsia"/>
          <w:lang w:eastAsia="zh-CN"/>
        </w:rPr>
        <w:t>:</w:t>
      </w:r>
      <w:r>
        <w:rPr>
          <w:lang w:eastAsia="zh-CN"/>
        </w:rPr>
        <w:t xml:space="preserve"> </w:t>
      </w:r>
      <w:r>
        <w:rPr>
          <w:rFonts w:hint="eastAsia"/>
          <w:lang w:eastAsia="zh-CN"/>
        </w:rPr>
        <w:t>“孔子说</w:t>
      </w:r>
      <w:r>
        <w:rPr>
          <w:rFonts w:hint="eastAsia"/>
          <w:lang w:eastAsia="zh-CN"/>
        </w:rPr>
        <w:t>:</w:t>
      </w:r>
      <w:r>
        <w:rPr>
          <w:lang w:eastAsia="zh-CN"/>
        </w:rPr>
        <w:t xml:space="preserve"> </w:t>
      </w:r>
      <w:r>
        <w:rPr>
          <w:rFonts w:hint="eastAsia"/>
          <w:lang w:eastAsia="zh-CN"/>
        </w:rPr>
        <w:t>‘现在的所谓孝</w:t>
      </w:r>
      <w:r>
        <w:rPr>
          <w:rFonts w:hint="eastAsia"/>
          <w:lang w:eastAsia="zh-CN"/>
        </w:rPr>
        <w:t>,</w:t>
      </w:r>
      <w:r>
        <w:rPr>
          <w:lang w:eastAsia="zh-CN"/>
        </w:rPr>
        <w:t xml:space="preserve"> </w:t>
      </w:r>
      <w:r>
        <w:rPr>
          <w:rFonts w:hint="eastAsia"/>
          <w:lang w:eastAsia="zh-CN"/>
        </w:rPr>
        <w:t>就是说能够养活爹娘便行也。对于狗马都能够得到饲养</w:t>
      </w:r>
      <w:r>
        <w:rPr>
          <w:rFonts w:hint="eastAsia"/>
          <w:lang w:eastAsia="zh-CN"/>
        </w:rPr>
        <w:t>;</w:t>
      </w:r>
      <w:r>
        <w:rPr>
          <w:lang w:eastAsia="zh-CN"/>
        </w:rPr>
        <w:t xml:space="preserve"> </w:t>
      </w:r>
      <w:r>
        <w:rPr>
          <w:rFonts w:hint="eastAsia"/>
          <w:lang w:eastAsia="zh-CN"/>
        </w:rPr>
        <w:t>若不存心严肃地孝顺父母</w:t>
      </w:r>
      <w:r>
        <w:rPr>
          <w:rFonts w:hint="eastAsia"/>
          <w:lang w:eastAsia="zh-CN"/>
        </w:rPr>
        <w:t>,</w:t>
      </w:r>
      <w:r>
        <w:rPr>
          <w:lang w:eastAsia="zh-CN"/>
        </w:rPr>
        <w:t xml:space="preserve"> </w:t>
      </w:r>
      <w:r>
        <w:rPr>
          <w:rFonts w:hint="eastAsia"/>
          <w:lang w:eastAsia="zh-CN"/>
        </w:rPr>
        <w:t>那养活爹娘和饲养狗马怎样去分别呢</w:t>
      </w:r>
      <w:r>
        <w:rPr>
          <w:rFonts w:hint="eastAsia"/>
          <w:lang w:eastAsia="zh-CN"/>
        </w:rPr>
        <w:t>?</w:t>
      </w:r>
      <w:r>
        <w:rPr>
          <w:rFonts w:hint="eastAsia"/>
          <w:lang w:eastAsia="zh-CN"/>
        </w:rPr>
        <w:t>’”</w:t>
      </w:r>
    </w:p>
    <w:p w14:paraId="6BF35774" w14:textId="77777777" w:rsidR="00716470" w:rsidRDefault="0016710F">
      <w:pPr>
        <w:pStyle w:val="a0"/>
        <w:rPr>
          <w:lang w:eastAsia="zh-CN"/>
        </w:rPr>
      </w:pPr>
      <w:r>
        <w:rPr>
          <w:rFonts w:hint="eastAsia"/>
          <w:lang w:eastAsia="zh-CN"/>
        </w:rPr>
        <w:t>译文中译“至于犬马，皆能有养”一句为“对于狗马都能够得到饲养”。又在注中道：“一说是犬马也能养活人，人养活人，若不加敬，便和犬马的养活人无所分别。这一说也通。”也是句解中存异说。</w:t>
      </w:r>
    </w:p>
    <w:p w14:paraId="716EE391" w14:textId="77777777" w:rsidR="00716470" w:rsidRDefault="0016710F">
      <w:pPr>
        <w:pStyle w:val="1"/>
        <w:rPr>
          <w:lang w:eastAsia="zh-CN"/>
        </w:rPr>
      </w:pPr>
      <w:bookmarkStart w:id="567" w:name="自解而设疑辞法"/>
      <w:bookmarkEnd w:id="566"/>
      <w:r>
        <w:rPr>
          <w:lang w:eastAsia="zh-CN"/>
        </w:rPr>
        <w:lastRenderedPageBreak/>
        <w:t xml:space="preserve">3. </w:t>
      </w:r>
      <w:r>
        <w:rPr>
          <w:rFonts w:hint="eastAsia"/>
          <w:lang w:eastAsia="zh-CN"/>
        </w:rPr>
        <w:t>自解而设疑辞法</w:t>
      </w:r>
    </w:p>
    <w:p w14:paraId="461D1734" w14:textId="77777777" w:rsidR="00716470" w:rsidRDefault="0016710F">
      <w:pPr>
        <w:pStyle w:val="FirstParagraph"/>
        <w:rPr>
          <w:lang w:eastAsia="zh-CN"/>
        </w:rPr>
      </w:pPr>
      <w:r>
        <w:rPr>
          <w:rFonts w:hint="eastAsia"/>
          <w:lang w:eastAsia="zh-CN"/>
        </w:rPr>
        <w:t>倘前人对所解词句没有解释，或有解释，由于未当，不予采用，注者自行作解，但却不是十分有把握，为了谨慎起见，便采用此法，在句末加“与”、“乎”、“耶”之类词语，表示多少尚有疑问，不敢肯定其说，望读者多思。如《周易·系辞下》云：</w:t>
      </w:r>
    </w:p>
    <w:p w14:paraId="65100486" w14:textId="77777777" w:rsidR="00716470" w:rsidRDefault="0016710F">
      <w:pPr>
        <w:pStyle w:val="a0"/>
        <w:rPr>
          <w:lang w:eastAsia="zh-CN"/>
        </w:rPr>
      </w:pPr>
      <w:r>
        <w:rPr>
          <w:rFonts w:hint="eastAsia"/>
          <w:lang w:eastAsia="zh-CN"/>
        </w:rPr>
        <w:t>子曰：“《乾》、《坤》，其《易》之门邪！《乾》，阳物也；《坤》，阴物也。阴阳合德，而刚柔有体，以体无地之撰，以通神明之德。其称名也，杂而不越，於稽其类，其衰世之意邪？”</w:t>
      </w:r>
    </w:p>
    <w:p w14:paraId="328A7254" w14:textId="77777777" w:rsidR="00716470" w:rsidRDefault="0016710F">
      <w:pPr>
        <w:pStyle w:val="a0"/>
        <w:rPr>
          <w:lang w:eastAsia="zh-CN"/>
        </w:rPr>
      </w:pPr>
      <w:r>
        <w:rPr>
          <w:rFonts w:hint="eastAsia"/>
          <w:lang w:eastAsia="zh-CN"/>
        </w:rPr>
        <w:t>此用于论述《易》理。孔颖达《正义》云：“凡云‘邪’者，是疑而不定之辞也。”再如：</w:t>
      </w:r>
    </w:p>
    <w:p w14:paraId="0450DEB4" w14:textId="77777777" w:rsidR="00716470" w:rsidRDefault="0016710F">
      <w:pPr>
        <w:pStyle w:val="a0"/>
        <w:rPr>
          <w:lang w:eastAsia="zh-CN"/>
        </w:rPr>
      </w:pPr>
      <w:r>
        <w:rPr>
          <w:rFonts w:hint="eastAsia"/>
          <w:lang w:eastAsia="zh-CN"/>
        </w:rPr>
        <w:t>《周礼·夏官·御仆》：“大祭祀，相盟而登。”郑玄注：“相盟者，谓奉粢授巾与？登，谓为王登牲体于俎。”</w:t>
      </w:r>
    </w:p>
    <w:p w14:paraId="2D7C5F3B" w14:textId="77777777" w:rsidR="00716470" w:rsidRDefault="0016710F">
      <w:pPr>
        <w:pStyle w:val="a0"/>
        <w:rPr>
          <w:lang w:eastAsia="zh-CN"/>
        </w:rPr>
      </w:pPr>
      <w:r>
        <w:rPr>
          <w:rFonts w:hint="eastAsia"/>
          <w:lang w:eastAsia="zh-CN"/>
        </w:rPr>
        <w:t>此用于解句。贾公彦疏云：“上小臣云‘沃’，此云‘盥’，明是奉桀授巾，以其《少牢》、《特性》尸盥时有奉桀授巾之事，故云也。以无正文，故云‘与’以疑之也。”说明即使有所比例，但由于不见明文，仍称“与”设疑，不敢肯定。又如：</w:t>
      </w:r>
    </w:p>
    <w:p w14:paraId="175E2AFC" w14:textId="77777777" w:rsidR="00716470" w:rsidRDefault="0016710F">
      <w:pPr>
        <w:pStyle w:val="a0"/>
        <w:rPr>
          <w:lang w:eastAsia="zh-CN"/>
        </w:rPr>
      </w:pPr>
      <w:r>
        <w:rPr>
          <w:rFonts w:hint="eastAsia"/>
          <w:lang w:eastAsia="zh-CN"/>
        </w:rPr>
        <w:t>《汉书·司马相如传》“交精旋目”颜师古注：“郭璞曰：‘交精，似凫而脚高，有毛冠，辟火灾。旋目，未闻也。’师古曰：今荆郢间有水鸟，大于鹭而短尾，其色红白，深目，目旁毛皆长而旋，此其‘旋目’乎？”</w:t>
      </w:r>
    </w:p>
    <w:p w14:paraId="12A3C324" w14:textId="77777777" w:rsidR="00716470" w:rsidRDefault="0016710F">
      <w:pPr>
        <w:pStyle w:val="a0"/>
        <w:rPr>
          <w:lang w:eastAsia="zh-CN"/>
        </w:rPr>
      </w:pPr>
      <w:r>
        <w:rPr>
          <w:rFonts w:hint="eastAsia"/>
          <w:lang w:eastAsia="zh-CN"/>
        </w:rPr>
        <w:t>此用于释词。前人无说，自己有所目验，猜测作解，故加“乎”字，表示尚有疑问。</w:t>
      </w:r>
    </w:p>
    <w:p w14:paraId="2F81FB65" w14:textId="77777777" w:rsidR="00716470" w:rsidRDefault="0016710F">
      <w:pPr>
        <w:pStyle w:val="1"/>
        <w:rPr>
          <w:lang w:eastAsia="zh-CN"/>
        </w:rPr>
      </w:pPr>
      <w:bookmarkStart w:id="568" w:name="缺疑法"/>
      <w:bookmarkEnd w:id="567"/>
      <w:r>
        <w:rPr>
          <w:lang w:eastAsia="zh-CN"/>
        </w:rPr>
        <w:t xml:space="preserve">4. </w:t>
      </w:r>
      <w:r>
        <w:rPr>
          <w:rFonts w:hint="eastAsia"/>
          <w:lang w:eastAsia="zh-CN"/>
        </w:rPr>
        <w:t>缺疑法</w:t>
      </w:r>
    </w:p>
    <w:p w14:paraId="289617D3" w14:textId="77777777" w:rsidR="00716470" w:rsidRDefault="0016710F">
      <w:pPr>
        <w:pStyle w:val="FirstParagraph"/>
        <w:rPr>
          <w:lang w:eastAsia="zh-CN"/>
        </w:rPr>
      </w:pPr>
      <w:r>
        <w:rPr>
          <w:rFonts w:hint="eastAsia"/>
          <w:lang w:eastAsia="zh-CN"/>
        </w:rPr>
        <w:t>倘对有关词句不得其解，不强作解人，注明未详，以付缺疑。如：</w:t>
      </w:r>
    </w:p>
    <w:p w14:paraId="211CD418" w14:textId="77777777" w:rsidR="00716470" w:rsidRDefault="0016710F">
      <w:pPr>
        <w:pStyle w:val="a0"/>
        <w:rPr>
          <w:lang w:eastAsia="zh-CN"/>
        </w:rPr>
      </w:pPr>
      <w:r>
        <w:rPr>
          <w:rFonts w:hint="eastAsia"/>
          <w:lang w:eastAsia="zh-CN"/>
        </w:rPr>
        <w:t>《周礼·地官·掌节》：“守都鄙者用角节。”郑玄注：“角用犀角，其制未闻。”</w:t>
      </w:r>
    </w:p>
    <w:p w14:paraId="6A015969" w14:textId="77777777" w:rsidR="00716470" w:rsidRDefault="0016710F">
      <w:pPr>
        <w:pStyle w:val="a0"/>
        <w:rPr>
          <w:lang w:eastAsia="zh-CN"/>
        </w:rPr>
      </w:pPr>
      <w:r>
        <w:rPr>
          <w:rFonts w:hint="eastAsia"/>
          <w:lang w:eastAsia="zh-CN"/>
        </w:rPr>
        <w:t>此属于释词。即谓守都鄙的大夫在其境内所用的角节，以犀角为质料，但角节的具体规制如何，未曾听闻。下同：</w:t>
      </w:r>
    </w:p>
    <w:p w14:paraId="50CFEFEE" w14:textId="77777777" w:rsidR="00716470" w:rsidRDefault="0016710F">
      <w:pPr>
        <w:pStyle w:val="a0"/>
        <w:rPr>
          <w:lang w:eastAsia="zh-CN"/>
        </w:rPr>
      </w:pPr>
      <w:r>
        <w:rPr>
          <w:rFonts w:hint="eastAsia"/>
          <w:lang w:eastAsia="zh-CN"/>
        </w:rPr>
        <w:lastRenderedPageBreak/>
        <w:t>《尔雅·释话》：“蓟，大也。”郭璞注：“蓟义未闻。”意谓“蓟”字训为“大”，未曾听闻。再如：</w:t>
      </w:r>
    </w:p>
    <w:p w14:paraId="54344EAF" w14:textId="77777777" w:rsidR="00716470" w:rsidRDefault="0016710F">
      <w:pPr>
        <w:pStyle w:val="a0"/>
        <w:rPr>
          <w:lang w:eastAsia="zh-CN"/>
        </w:rPr>
      </w:pPr>
      <w:r>
        <w:rPr>
          <w:rFonts w:hint="eastAsia"/>
          <w:lang w:eastAsia="zh-CN"/>
        </w:rPr>
        <w:t>《史记·律书》：“武王伐纣，吹律听声。”司马贞《索隐》：“其事当有所出，今则未详。”</w:t>
      </w:r>
    </w:p>
    <w:p w14:paraId="75BB6584" w14:textId="77777777" w:rsidR="00716470" w:rsidRDefault="0016710F">
      <w:pPr>
        <w:pStyle w:val="a0"/>
        <w:rPr>
          <w:lang w:eastAsia="zh-CN"/>
        </w:rPr>
      </w:pPr>
      <w:r>
        <w:rPr>
          <w:rFonts w:hint="eastAsia"/>
          <w:lang w:eastAsia="zh-CN"/>
        </w:rPr>
        <w:t>此属于解句。又如：</w:t>
      </w:r>
    </w:p>
    <w:p w14:paraId="31325FE8" w14:textId="77777777" w:rsidR="00716470" w:rsidRDefault="0016710F">
      <w:pPr>
        <w:pStyle w:val="a0"/>
        <w:rPr>
          <w:lang w:eastAsia="zh-CN"/>
        </w:rPr>
      </w:pPr>
      <w:r>
        <w:rPr>
          <w:rFonts w:hint="eastAsia"/>
          <w:lang w:eastAsia="zh-CN"/>
        </w:rPr>
        <w:t>《后汉书·班超传》：“后三年，忠说康居王借兵，还据损中。”李贤等注：“损中，未详。《东观纪》作‘顿中’，《续</w:t>
      </w:r>
    </w:p>
    <w:p w14:paraId="749610EF" w14:textId="77777777" w:rsidR="00716470" w:rsidRDefault="0016710F">
      <w:pPr>
        <w:pStyle w:val="a0"/>
      </w:pPr>
      <w:r>
        <w:rPr>
          <w:rFonts w:hint="eastAsia"/>
          <w:lang w:eastAsia="zh-CN"/>
        </w:rPr>
        <w:t>汉》及华峤《书》并作‘损中’，本或作‘植’，未知孰是也。</w:t>
      </w:r>
      <w:r>
        <w:rPr>
          <w:rFonts w:hint="eastAsia"/>
        </w:rPr>
        <w:t>”此属于校勘。</w:t>
      </w:r>
    </w:p>
    <w:p w14:paraId="3C148FDE" w14:textId="2503B799" w:rsidR="00716470" w:rsidRDefault="0016710F">
      <w:pPr>
        <w:pStyle w:val="1"/>
        <w:rPr>
          <w:lang w:eastAsia="zh-CN"/>
        </w:rPr>
      </w:pPr>
      <w:bookmarkStart w:id="569" w:name="第五节-整个训话中应该注意的一些重要问题"/>
      <w:bookmarkEnd w:id="568"/>
      <w:r>
        <w:rPr>
          <w:rFonts w:hint="eastAsia"/>
          <w:lang w:eastAsia="zh-CN"/>
        </w:rPr>
        <w:t>第五节</w:t>
      </w:r>
      <w:r>
        <w:rPr>
          <w:lang w:eastAsia="zh-CN"/>
        </w:rPr>
        <w:t xml:space="preserve"> </w:t>
      </w:r>
      <w:r>
        <w:rPr>
          <w:rFonts w:hint="eastAsia"/>
          <w:lang w:eastAsia="zh-CN"/>
        </w:rPr>
        <w:t>整个训诂中应该注意的一些重要问题</w:t>
      </w:r>
    </w:p>
    <w:p w14:paraId="7BE018FA" w14:textId="790C92CD" w:rsidR="00716470" w:rsidRDefault="0016710F">
      <w:pPr>
        <w:pStyle w:val="FirstParagraph"/>
        <w:rPr>
          <w:lang w:eastAsia="zh-CN"/>
        </w:rPr>
      </w:pPr>
      <w:r>
        <w:rPr>
          <w:rFonts w:hint="eastAsia"/>
          <w:lang w:eastAsia="zh-CN"/>
        </w:rPr>
        <w:t>在以前好几章中，我们已经分别论述过训诂中应该注意的许多问题，那大都是针对一个或两个特定的训诂方面讲的。这里谈的则是在整个训诂工作中应该注意的一些重要的原则性的问题。</w:t>
      </w:r>
    </w:p>
    <w:p w14:paraId="5F2B2D26" w14:textId="77777777" w:rsidR="00716470" w:rsidRDefault="0016710F">
      <w:pPr>
        <w:pStyle w:val="1"/>
        <w:rPr>
          <w:lang w:eastAsia="zh-CN"/>
        </w:rPr>
      </w:pPr>
      <w:bookmarkStart w:id="570" w:name="一必须坚持古为今用的原则"/>
      <w:bookmarkEnd w:id="569"/>
      <w:r>
        <w:rPr>
          <w:rFonts w:hint="eastAsia"/>
          <w:lang w:eastAsia="zh-CN"/>
        </w:rPr>
        <w:t>一、必须坚持古为今用的原则</w:t>
      </w:r>
    </w:p>
    <w:p w14:paraId="166FEE3D" w14:textId="77777777" w:rsidR="00716470" w:rsidRDefault="0016710F">
      <w:pPr>
        <w:pStyle w:val="FirstParagraph"/>
        <w:rPr>
          <w:lang w:eastAsia="zh-CN"/>
        </w:rPr>
      </w:pPr>
      <w:r>
        <w:rPr>
          <w:rFonts w:hint="eastAsia"/>
          <w:lang w:eastAsia="zh-CN"/>
        </w:rPr>
        <w:t>人类社会进入到</w:t>
      </w:r>
      <w:r>
        <w:rPr>
          <w:rFonts w:hint="eastAsia"/>
          <w:lang w:eastAsia="zh-CN"/>
        </w:rPr>
        <w:t>20</w:t>
      </w:r>
      <w:r>
        <w:rPr>
          <w:rFonts w:hint="eastAsia"/>
          <w:lang w:eastAsia="zh-CN"/>
        </w:rPr>
        <w:t>世纪末期的今天，人们的社会生活、经济状况、科学文化以及其它百般千样，都发生了前所未有的巨大变化，而且突飞猛进，日新月异。世界上的各个国家、各个民族都在历史的马拉松跑道上奋力拼搏竞争。科学技术的现代化和经济实力的增强，实际上成了决定胜否的两个最大的因素。我国的现代化建设也正在沿着这样的轨道和方向前进。处在这样紧迫的新形势下，我们从事古籍整理、注解古书，绝不是发思古之幽情，而是为了发扬中华民族的优秀文化传统，促进物质文明和精神文明的建设，一句话，就是古为今用。这四个字很重要，当我们制定古籍整理的有关政策和规划，思考为什么要注解古书时，它就代表了目的；当我们考虑沿着什么路子注解古书时，它就代表了方向；当我们研究应该注解哪些古书和怎么样去注解它们时，它就代表了依据；当我们考察一部训诂著作的作用和价值时，它又代表了标准。总而言之，古为今用这四个字代表了我们从事训诂工作的目的、方向、依据和标准，因此我们称它为原则。只有坚持这个原则，从事训诂工作，才能做到目的对头、方向端正、方法得当、效果显著，多出书，出好书。否</w:t>
      </w:r>
      <w:r>
        <w:rPr>
          <w:rFonts w:hint="eastAsia"/>
          <w:lang w:eastAsia="zh-CN"/>
        </w:rPr>
        <w:lastRenderedPageBreak/>
        <w:t>则，必然漏洞百出，事与愿违，劣书、坏书充斥市场，浪费人力，浪费财力，毒害人民，不起好作用，而起反作用。只要看看近几年来充斥全国各地自由书市的形形色色的阴阳迷信书籍和邪恶淫秽书籍，就足以证明这一</w:t>
      </w:r>
    </w:p>
    <w:p w14:paraId="5F134F0F" w14:textId="77777777" w:rsidR="00716470" w:rsidRDefault="0016710F">
      <w:pPr>
        <w:pStyle w:val="a0"/>
        <w:rPr>
          <w:lang w:eastAsia="zh-CN"/>
        </w:rPr>
      </w:pPr>
      <w:r>
        <w:rPr>
          <w:rFonts w:hint="eastAsia"/>
          <w:lang w:eastAsia="zh-CN"/>
        </w:rPr>
        <w:t>点。这些书籍有的是原版影印，有的是注释本，有的是翻译本，有的是改写本，也打着“古为今用”的幌子，印有“批判”、“研究”的标记，但大都是挂羊头、卖狗肉，直接目的是投机牟利，其作用却是毒害了民众。</w:t>
      </w:r>
    </w:p>
    <w:p w14:paraId="02CCD56F" w14:textId="77777777" w:rsidR="00716470" w:rsidRDefault="0016710F">
      <w:pPr>
        <w:pStyle w:val="a0"/>
        <w:rPr>
          <w:lang w:eastAsia="zh-CN"/>
        </w:rPr>
      </w:pPr>
      <w:r>
        <w:rPr>
          <w:rFonts w:hint="eastAsia"/>
          <w:lang w:eastAsia="zh-CN"/>
        </w:rPr>
        <w:t>必须指出，古为今用是一个严肃的学术用语，当我们在训诂学领域使用这个术语时，所说的“古”不是任意的，而是有选择的，质而言之，主要是指代表中华民族优秀文化遗产的那一部分古籍。所说的“用”，也不是任意的，而是有选择的，质而言之，主要是指在我国向现代化迈进的过程中，能够促进物质文明和精神文明建设的那种作用。如果与这样的宗旨相违背，就不是我们所提倡和坚持的古为今用，而是别一种货色，必须加以抵制和反对。</w:t>
      </w:r>
    </w:p>
    <w:p w14:paraId="0724B4C8" w14:textId="77777777" w:rsidR="00716470" w:rsidRDefault="0016710F">
      <w:pPr>
        <w:pStyle w:val="1"/>
        <w:rPr>
          <w:lang w:eastAsia="zh-CN"/>
        </w:rPr>
      </w:pPr>
      <w:bookmarkStart w:id="571" w:name="二必须坚持科学态度"/>
      <w:bookmarkEnd w:id="570"/>
      <w:r>
        <w:rPr>
          <w:rFonts w:hint="eastAsia"/>
          <w:lang w:eastAsia="zh-CN"/>
        </w:rPr>
        <w:t>二、必须坚持科学态度</w:t>
      </w:r>
    </w:p>
    <w:p w14:paraId="26380BA4" w14:textId="77777777" w:rsidR="00716470" w:rsidRDefault="0016710F">
      <w:pPr>
        <w:pStyle w:val="FirstParagraph"/>
        <w:rPr>
          <w:lang w:eastAsia="zh-CN"/>
        </w:rPr>
      </w:pPr>
      <w:r>
        <w:rPr>
          <w:rFonts w:hint="eastAsia"/>
          <w:lang w:eastAsia="zh-CN"/>
        </w:rPr>
        <w:t>为了贯彻落实古为今用的原则，提高训诂著作的质量，训诂中必须坚持科学的态度。为此，应该着重注意以下</w:t>
      </w:r>
      <w:r>
        <w:rPr>
          <w:rFonts w:hint="eastAsia"/>
          <w:lang w:eastAsia="zh-CN"/>
        </w:rPr>
        <w:t>5</w:t>
      </w:r>
      <w:r>
        <w:rPr>
          <w:rFonts w:hint="eastAsia"/>
          <w:lang w:eastAsia="zh-CN"/>
        </w:rPr>
        <w:t>个问题：</w:t>
      </w:r>
    </w:p>
    <w:p w14:paraId="4F2358C7" w14:textId="77777777" w:rsidR="00716470" w:rsidRDefault="0016710F">
      <w:pPr>
        <w:pStyle w:val="1"/>
        <w:rPr>
          <w:lang w:eastAsia="zh-CN"/>
        </w:rPr>
      </w:pPr>
      <w:bookmarkStart w:id="572" w:name="不崇古不薄今"/>
      <w:bookmarkEnd w:id="571"/>
      <w:r>
        <w:rPr>
          <w:lang w:eastAsia="zh-CN"/>
        </w:rPr>
        <w:t xml:space="preserve">1. </w:t>
      </w:r>
      <w:r>
        <w:rPr>
          <w:rFonts w:hint="eastAsia"/>
          <w:lang w:eastAsia="zh-CN"/>
        </w:rPr>
        <w:t>不崇古，不薄今</w:t>
      </w:r>
    </w:p>
    <w:p w14:paraId="1A119C74" w14:textId="77777777" w:rsidR="00716470" w:rsidRDefault="0016710F">
      <w:pPr>
        <w:pStyle w:val="FirstParagraph"/>
        <w:rPr>
          <w:lang w:eastAsia="zh-CN"/>
        </w:rPr>
      </w:pPr>
      <w:r>
        <w:rPr>
          <w:rFonts w:hint="eastAsia"/>
          <w:lang w:eastAsia="zh-CN"/>
        </w:rPr>
        <w:t>古代的训诂著作，在资料、方法以及训释效果等方面，大都有其长处和特色，尤其是历代公认的名家名著，如《易传》、《尚书大传》、《春秋三传》、《礼记》、《毛传》、《尔雅》、《方言》、《说文》、《释名》、《广雅》、《白虎通义》以及郑玄、高诱、赵岐、王逸、郭璞、郦道元、裴松之、裴驷、皇侃、陆德明、孔颖达、颜师古、李善、邢介、朱熹、王夫之、顾炎武、戴震、段玉裁、王念孙、王引之、钱大昕、俞樾等人的代表作，确实有后人难以企及的地方，以至于其中许多书籍习惯上被当作各个门类中训诂方面的经典性著作来对待。但是也应该看到，世界上十全十美的事物是不存在的，训诂方面十全十美的著作也是不存在的。就以上述所举名家名著论，没有任何人的任何一部训诂著作不受到后世</w:t>
      </w:r>
    </w:p>
    <w:p w14:paraId="30ABDB51" w14:textId="77777777" w:rsidR="00716470" w:rsidRDefault="0016710F">
      <w:pPr>
        <w:pStyle w:val="a0"/>
        <w:rPr>
          <w:lang w:eastAsia="zh-CN"/>
        </w:rPr>
      </w:pPr>
      <w:r>
        <w:rPr>
          <w:rFonts w:hint="eastAsia"/>
          <w:lang w:eastAsia="zh-CN"/>
        </w:rPr>
        <w:lastRenderedPageBreak/>
        <w:t>乃至同时代人的指责和非难，仅仅是所受指责和非难的程度不同罢了。虽然原因是多方面的，但凡所指责和非难，大都有被命中的地方，大都有其确实存在的问题①。因此，尊重古人的训诂成就，那是对的，但没有必要达到迷信的程度，似乎凡《尔雅》所载，《毛传》所训，《说文》所论，郑玄所解，都是对的，百般回护，没有道理也要硬寻出个道理来。这样做是没有必要的。但是如果反过来，走到另一个极端，象宋代疑古派攻击汉唐旧注那样，企图否定古注，那也是没有道理的。正确的态度是：训诂中应该实事求是，用历史的观点，科学的态度，批判吸收古注中合理的有用的部分，舍弃其糟粕性的部分，也就是既要依靠，又不迷信。</w:t>
      </w:r>
    </w:p>
    <w:p w14:paraId="4C098FB6" w14:textId="77777777" w:rsidR="00716470" w:rsidRDefault="0016710F">
      <w:pPr>
        <w:pStyle w:val="a0"/>
        <w:rPr>
          <w:lang w:eastAsia="zh-CN"/>
        </w:rPr>
      </w:pPr>
      <w:r>
        <w:rPr>
          <w:rFonts w:hint="eastAsia"/>
          <w:lang w:eastAsia="zh-CN"/>
        </w:rPr>
        <w:t>时代不断发展，学术不断进步。今人的训诂著作在风格上、方法上以及训释效果上也有各自的长处和特点，也有古人梦想不到的地方。今天我们从事训诂工作，主要是为了古为今用，今人的训诂佳作更适宜于参考借鉴，因此鄙薄今人也是不对的。</w:t>
      </w:r>
    </w:p>
    <w:p w14:paraId="25DB186E" w14:textId="77777777" w:rsidR="00716470" w:rsidRDefault="0016710F">
      <w:pPr>
        <w:pStyle w:val="1"/>
        <w:rPr>
          <w:lang w:eastAsia="zh-CN"/>
        </w:rPr>
      </w:pPr>
      <w:bookmarkStart w:id="573" w:name="不保守不妄说"/>
      <w:bookmarkEnd w:id="572"/>
      <w:r>
        <w:rPr>
          <w:lang w:eastAsia="zh-CN"/>
        </w:rPr>
        <w:t xml:space="preserve">2. </w:t>
      </w:r>
      <w:r>
        <w:rPr>
          <w:rFonts w:hint="eastAsia"/>
          <w:lang w:eastAsia="zh-CN"/>
        </w:rPr>
        <w:t>不保守，不妄说</w:t>
      </w:r>
    </w:p>
    <w:p w14:paraId="6144E93C" w14:textId="77777777" w:rsidR="00716470" w:rsidRDefault="0016710F">
      <w:pPr>
        <w:pStyle w:val="FirstParagraph"/>
        <w:rPr>
          <w:lang w:eastAsia="zh-CN"/>
        </w:rPr>
      </w:pPr>
      <w:r>
        <w:rPr>
          <w:rFonts w:hint="eastAsia"/>
          <w:lang w:eastAsia="zh-CN"/>
        </w:rPr>
        <w:t>从事训诂工作，过尊旧注，满足于翼赞纂译，就容易流于保守；反之，轻诋古人，不深入考求，企图只凭聪明脑瓜取胜，便容易出现妄说。这两种态度和倾向都不利于训诂事业的健康发展，应该努力克服。</w:t>
      </w:r>
    </w:p>
    <w:p w14:paraId="2BB48242" w14:textId="77777777" w:rsidR="00716470" w:rsidRDefault="0016710F">
      <w:pPr>
        <w:pStyle w:val="a0"/>
        <w:rPr>
          <w:lang w:eastAsia="zh-CN"/>
        </w:rPr>
      </w:pPr>
      <w:r>
        <w:rPr>
          <w:rFonts w:hint="eastAsia"/>
          <w:lang w:eastAsia="zh-CN"/>
        </w:rPr>
        <w:t>在我国训诂学发展史上，保守的习气和妄说的习气都曾经造成过不良影响和损失。前者如两汉今文经学的死守师法、元明时代疑古派的崇拜朱学；后者如魏晋时期玄学家的训诂、宋代疑古派的臆说；都有典型例证，事见史册，书传后世，有目共睹，学人皆知。晚近以来，这两种习气也有不同的表现，特别在文革期间，妄说的例证更是屡见不鲜。目前我国实行改革开放政策，形</w:t>
      </w:r>
    </w:p>
    <w:p w14:paraId="46F5E130" w14:textId="77777777" w:rsidR="00716470" w:rsidRDefault="0016710F">
      <w:pPr>
        <w:pStyle w:val="a0"/>
        <w:rPr>
          <w:lang w:eastAsia="zh-CN"/>
        </w:rPr>
      </w:pPr>
      <w:r>
        <w:rPr>
          <w:rFonts w:hint="eastAsia"/>
          <w:lang w:eastAsia="zh-CN"/>
        </w:rPr>
        <w:t>势稳定，经济繁荣，学术思想活跃，技术先进，资料丰富，条件优越。因此我们从事训诂工作应该树雄心，立大志，不保守，不妄说，有所创造，有所发明，在群籍训诂方面作出无愧于时代的应有的贡献。</w:t>
      </w:r>
    </w:p>
    <w:p w14:paraId="61CCC5A7" w14:textId="77777777" w:rsidR="00716470" w:rsidRDefault="0016710F">
      <w:pPr>
        <w:pStyle w:val="1"/>
        <w:rPr>
          <w:lang w:eastAsia="zh-CN"/>
        </w:rPr>
      </w:pPr>
      <w:bookmarkStart w:id="574" w:name="要出于公心破除门户之见"/>
      <w:bookmarkEnd w:id="573"/>
      <w:r>
        <w:rPr>
          <w:lang w:eastAsia="zh-CN"/>
        </w:rPr>
        <w:t xml:space="preserve">3. </w:t>
      </w:r>
      <w:r>
        <w:rPr>
          <w:rFonts w:hint="eastAsia"/>
          <w:lang w:eastAsia="zh-CN"/>
        </w:rPr>
        <w:t>要出于公心，破除门户之见</w:t>
      </w:r>
    </w:p>
    <w:p w14:paraId="07C781FF" w14:textId="77777777" w:rsidR="00716470" w:rsidRDefault="0016710F">
      <w:pPr>
        <w:pStyle w:val="FirstParagraph"/>
        <w:rPr>
          <w:lang w:eastAsia="zh-CN"/>
        </w:rPr>
      </w:pPr>
      <w:r>
        <w:rPr>
          <w:rFonts w:hint="eastAsia"/>
          <w:lang w:eastAsia="zh-CN"/>
        </w:rPr>
        <w:t>从事训诂工作，像从事其它科学研究工作一样，一定要出于公心，不能有丝毫的门户之见，否则，秉心不正，出言理歪，根本不可能对书籍作出正确的解释。在我国</w:t>
      </w:r>
      <w:r>
        <w:rPr>
          <w:rFonts w:hint="eastAsia"/>
          <w:lang w:eastAsia="zh-CN"/>
        </w:rPr>
        <w:lastRenderedPageBreak/>
        <w:t>训诂学发展史上，门户之见所造成的危害，是众所周知的，其中最典型的例子是魏晋之际王肃一派的攻驳郑学。王肃也是当时的通学大儒，以他的才学识而论，注解群籍，倘能正面发挥，各为专书，足以成大业，必能传后世。但他偏偏不这样做，为了急于争夺官学地位，处处以郑学为靶子，百般刁难、攻击。郑玄用今文经的地方，他便用古文经相驳；郑玄用古文经的地方，他便用今文经相驳；郑玄缺疑的地方，他竟不惜伪造古书，出示假证，用以炫耀自己的博学，显示郑玄的浅陋。结果，虽然由于姻亲关系，靠着司马氏的政治势力，一时得胜，立了学官，但学术是社会公器，是非曲直自有公论，岂能遮掩天下万世的耳目？因此随着西晋的灭亡，王学的尊宠也就很快消失了，接着而来的便是后世学人的垢病和指斥。当时追随王肃攻击郑学的那一班人也都为正派学人所不齿。今天我们从事训诂工作，也要记取这个历史教训。学派之争，各个时代都有，只不过派性的大小程度和表现形式不同罢了。学派分别往往是难免的，但是有一条，面对学术问题，要认理不认人，不能认人不认理。只有这样，才能促进学术的发展，对社会作出应有的贡献。真理所在，人心所向，自己学派的影响也就自然而然扩大了。</w:t>
      </w:r>
    </w:p>
    <w:p w14:paraId="0BD2BD73" w14:textId="77777777" w:rsidR="00716470" w:rsidRDefault="0016710F">
      <w:pPr>
        <w:pStyle w:val="1"/>
        <w:rPr>
          <w:lang w:eastAsia="zh-CN"/>
        </w:rPr>
      </w:pPr>
      <w:bookmarkStart w:id="575" w:name="注重事实相信科学"/>
      <w:bookmarkEnd w:id="574"/>
      <w:r>
        <w:rPr>
          <w:lang w:eastAsia="zh-CN"/>
        </w:rPr>
        <w:t xml:space="preserve">4. </w:t>
      </w:r>
      <w:r>
        <w:rPr>
          <w:rFonts w:hint="eastAsia"/>
          <w:lang w:eastAsia="zh-CN"/>
        </w:rPr>
        <w:t>注重事实，相信科学</w:t>
      </w:r>
    </w:p>
    <w:p w14:paraId="2EBAA5E4" w14:textId="77777777" w:rsidR="00716470" w:rsidRDefault="0016710F">
      <w:pPr>
        <w:pStyle w:val="FirstParagraph"/>
        <w:rPr>
          <w:lang w:eastAsia="zh-CN"/>
        </w:rPr>
      </w:pPr>
      <w:r>
        <w:rPr>
          <w:rFonts w:hint="eastAsia"/>
          <w:lang w:eastAsia="zh-CN"/>
        </w:rPr>
        <w:t>古书门类繁多，所记载的内容无所不有。我们作注解，必须</w:t>
      </w:r>
    </w:p>
    <w:p w14:paraId="497AEFBF" w14:textId="77777777" w:rsidR="00716470" w:rsidRDefault="0016710F">
      <w:pPr>
        <w:pStyle w:val="a0"/>
        <w:rPr>
          <w:lang w:eastAsia="zh-CN"/>
        </w:rPr>
      </w:pPr>
      <w:r>
        <w:rPr>
          <w:rFonts w:hint="eastAsia"/>
          <w:lang w:eastAsia="zh-CN"/>
        </w:rPr>
        <w:t>要注重事实，相信科学。凡经过仔细验证，确系违背科学规律的东西，要给予必要的批判，指出其谬误所在，以免遗误读者。凡异乎寻常的奇闻怪事，不宜因事不经见而轻易加以否定。一时难以开释，老老实实注明其事未详，以待来哲。世事广大，无奇不有；物类繁衍，生生灭灭，古今不同；人类的见闻至今仍然是相当有限的，不能一概而论。在这方面，要努力寻找事实根据，以亲身经历和目验为准。比如本章第一节之</w:t>
      </w:r>
      <w:r>
        <w:rPr>
          <w:rFonts w:hint="eastAsia"/>
          <w:lang w:eastAsia="zh-CN"/>
        </w:rPr>
        <w:t>14</w:t>
      </w:r>
      <w:r>
        <w:rPr>
          <w:rFonts w:hint="eastAsia"/>
          <w:lang w:eastAsia="zh-CN"/>
        </w:rPr>
        <w:t>“据事实考辨法”一条下所叙《史记·集解》辩拆剖而产一事便是这方面的例证之一。再如《尚书·禹贡》谓“导渭自鸟鼠同穴”，自《尔雅》以下至于唐代，历来训诂家或认为鸟鼠同穴是一山，或认为鸟鼠山与同穴山为两山，但有一点是相同的，即认为该地有鸟名鶴，有鼠名鶴，鸟鼠同穴而处。宋代蔡沈《书集传》云：“孔氏曰：鸟鼠共为雌雄，同穴而处，其说怪诞不经，不足信也。”明代袁仁《尚书砭蔡编》申述汉唐旧解，并谓“今人有入是山而亲见之者，宇宙之间何所不有，安得以己所不见而遂疑其为怪也？”申明有人亲历目验，也可备一证。</w:t>
      </w:r>
    </w:p>
    <w:p w14:paraId="0C4C5D03" w14:textId="77777777" w:rsidR="00716470" w:rsidRDefault="0016710F">
      <w:pPr>
        <w:pStyle w:val="1"/>
        <w:rPr>
          <w:lang w:eastAsia="zh-CN"/>
        </w:rPr>
      </w:pPr>
      <w:bookmarkStart w:id="576" w:name="尊重前人成果注意学术流变"/>
      <w:bookmarkEnd w:id="575"/>
      <w:r>
        <w:rPr>
          <w:lang w:eastAsia="zh-CN"/>
        </w:rPr>
        <w:lastRenderedPageBreak/>
        <w:t xml:space="preserve">5. </w:t>
      </w:r>
      <w:r>
        <w:rPr>
          <w:rFonts w:hint="eastAsia"/>
          <w:lang w:eastAsia="zh-CN"/>
        </w:rPr>
        <w:t>尊重前人成果，注意学术流变</w:t>
      </w:r>
    </w:p>
    <w:p w14:paraId="689901C5" w14:textId="77777777" w:rsidR="00716470" w:rsidRDefault="0016710F">
      <w:pPr>
        <w:pStyle w:val="FirstParagraph"/>
        <w:rPr>
          <w:lang w:eastAsia="zh-CN"/>
        </w:rPr>
      </w:pPr>
      <w:r>
        <w:rPr>
          <w:rFonts w:hint="eastAsia"/>
          <w:lang w:eastAsia="zh-CN"/>
        </w:rPr>
        <w:t>凡是前人已作过注解的书籍，需要重新加以注译时，在条件许可的情况下，应该首先研读各种有关的注本，兼采众家之长，在此基础上开始新的工作，可以省下许多工夫，少走许多弯路。就像接力赛跑一样，容易到达终点。这种事业不必要从零开始，白手起家。</w:t>
      </w:r>
    </w:p>
    <w:p w14:paraId="50E5DFEC" w14:textId="77777777" w:rsidR="00716470" w:rsidRDefault="0016710F">
      <w:pPr>
        <w:pStyle w:val="a0"/>
        <w:rPr>
          <w:lang w:eastAsia="zh-CN"/>
        </w:rPr>
      </w:pPr>
      <w:r>
        <w:rPr>
          <w:rFonts w:hint="eastAsia"/>
          <w:lang w:eastAsia="zh-CN"/>
        </w:rPr>
        <w:t>在研读各家注本的过程中，应该尊重前人的训释成果，讲对的地方不消说，即使觉得没讲对的地方，也要仔细寻绎注家的思路，不宜轻易否定；即使确实说错了，也不该丑辞相击。必要的话，平声和气加以辨正。如果自己所注属于普及本，有统一的编例，不需要注明主名，便可直接行文，将各家训义加以转述，但主要依据哪几家注本，在前言中也须加以说明；如果属于学术性</w:t>
      </w:r>
    </w:p>
    <w:p w14:paraId="1DCC3628" w14:textId="77777777" w:rsidR="00716470" w:rsidRDefault="0016710F">
      <w:pPr>
        <w:pStyle w:val="a0"/>
        <w:rPr>
          <w:lang w:eastAsia="zh-CN"/>
        </w:rPr>
      </w:pPr>
      <w:r>
        <w:rPr>
          <w:rFonts w:hint="eastAsia"/>
          <w:lang w:eastAsia="zh-CN"/>
        </w:rPr>
        <w:t>注本，则需要一一注明主家及引文出处，一来便于读者查考，二来可避掠美之嫌。如果旧注有多家，而且前后递接，各有发明，最好应该在自己注本的介绍性序文中，将该书历代训诂中的学术流变及其得失作一个概括性介绍，这样做对读者有启发，有帮助。</w:t>
      </w:r>
    </w:p>
    <w:p w14:paraId="3E4652B4" w14:textId="77777777" w:rsidR="00716470" w:rsidRDefault="0016710F">
      <w:pPr>
        <w:pStyle w:val="1"/>
        <w:rPr>
          <w:lang w:eastAsia="zh-CN"/>
        </w:rPr>
      </w:pPr>
      <w:bookmarkStart w:id="577" w:name="三方式方法必须得体"/>
      <w:bookmarkEnd w:id="576"/>
      <w:r>
        <w:rPr>
          <w:rFonts w:hint="eastAsia"/>
          <w:lang w:eastAsia="zh-CN"/>
        </w:rPr>
        <w:t>三、方式方法必须得体</w:t>
      </w:r>
    </w:p>
    <w:p w14:paraId="2ADFA9BF" w14:textId="77777777" w:rsidR="00716470" w:rsidRDefault="0016710F">
      <w:pPr>
        <w:pStyle w:val="FirstParagraph"/>
        <w:rPr>
          <w:lang w:eastAsia="zh-CN"/>
        </w:rPr>
      </w:pPr>
      <w:r>
        <w:rPr>
          <w:rFonts w:hint="eastAsia"/>
          <w:lang w:eastAsia="zh-CN"/>
        </w:rPr>
        <w:t>训诂的方式方法是否得体，直接关系到一部训诂著作质量的高低，作用的大小。历代有影响的训诂著作，一般来说，在方式方法上都是很讲究的。因此这方面的问题也应该引起我们足够的重视。所谓方式方法，主要是指训诂体式的选择、训诂方面的涉及、训诂方法的应用三个方面。</w:t>
      </w:r>
    </w:p>
    <w:p w14:paraId="617FBC82" w14:textId="77777777" w:rsidR="00716470" w:rsidRDefault="0016710F">
      <w:pPr>
        <w:pStyle w:val="a0"/>
        <w:rPr>
          <w:lang w:eastAsia="zh-CN"/>
        </w:rPr>
      </w:pPr>
      <w:r>
        <w:rPr>
          <w:rFonts w:hint="eastAsia"/>
          <w:lang w:eastAsia="zh-CN"/>
        </w:rPr>
        <w:t>关于训诂体式，我们在第三章中已经作了比较系统的概括介绍。面对一部需要训解的书籍，应从该书的状况、读者对象以及注者本身的专业特长等方面综合考虑，慎重选择所宜采取的训诂体式。如果只注意某一方面而不注意其它方面，或者不是慎重选择，而是轻易决定，就有可能采取不妥当的体式，势必要影响训释效果。在体式的选择和应用上，还应该注意复合体的应用。有些体式互相配合使用，显得很协调；有些则不然，分用两美，合用两伤。比如标点、注释、翻译三体合用，显得很协调，特别是普及本，从目前的情况看，似乎非此莫属。如果在注释中再加少量的校语，也无不可。但是，如果在这种普及本体式中正经地加入校勘体，那就显得不</w:t>
      </w:r>
      <w:r>
        <w:rPr>
          <w:rFonts w:hint="eastAsia"/>
          <w:lang w:eastAsia="zh-CN"/>
        </w:rPr>
        <w:lastRenderedPageBreak/>
        <w:t>协调了。如果再加入考辨体，那就要使阳春白雪和下里巴人打架了。再如注释体和通论体各自成书，显得干散利落；但是如果将两者合在一起，前通论，后注释；或前注释，后通论，就难免有牵强凑合的意味。又如释例体一般只宜单行，如果跟考辨体结合，也无不可，但若跟翻译体或图解体放在一书中，那就不成体统了。总之，训诂体式的选择和应用，这中间也有学问可做，初学者不可冒然行事。</w:t>
      </w:r>
    </w:p>
    <w:p w14:paraId="7C6FA2EF" w14:textId="004ADCFA" w:rsidR="00716470" w:rsidRDefault="0016710F">
      <w:pPr>
        <w:pStyle w:val="a0"/>
        <w:rPr>
          <w:lang w:eastAsia="zh-CN"/>
        </w:rPr>
      </w:pPr>
      <w:r>
        <w:rPr>
          <w:rFonts w:hint="eastAsia"/>
          <w:lang w:eastAsia="zh-CN"/>
        </w:rPr>
        <w:t>关于训诂方面，我们在本书中通过按训诂方面分章，已经显示得很清楚了。从训诂学发展史上看，凡是有影响的随文注释体训诂著作，它们的训诂方面都是比较广的。比如《毛诗故训传》，有序、有释词、有解句，还有对语法和写法的揭示，在现今所能见到的西汉以上所出现的同类训诂著作中，它的训诂方面是最广的。次后，郑玄的《毛诗笺》、《三礼注》都遵循了这条道路，而且又有所拓宽，比如增加了校勘的内容。到了孔颖达等撰诸经正义，又增加了论述的内容，而且对其它各个方面的训释又尽量拓宽路子，增加细目。宋初，邢昂等人补作《论语》、《尔雅》正义，也一遵汉唐旧规，训诂方面广，训释效果好。因此以上各种训诂著作，后来被收编为《十三经注疏》。可知《十三经注疏》的选编，不只以体现儒家思想的纯正与否为标准，还有训诂方式及训释效果方面的因素在。如果训诂方面不广，必然要影响训释效果。当然，训诂方面的广狭，在一定程度上直接受训诂体式的制约。我们在这里提出训诂方面的问题，目的不是强求实行某一种训诂体式，而是提醒学者在既定的训诂体式所允许的范围内，尽量扩大训诂方面。比如同样是随文注释体训诂著作，有些人可以把训诂方面扩大到十多个，有些人却只知道使用两三个方面，后一种情况在晚近十多年来出版行世的训诂著作中屡见不鲜，因此有必要引起训诂家的注意。</w:t>
      </w:r>
    </w:p>
    <w:p w14:paraId="61CAB79D" w14:textId="29806979" w:rsidR="00716470" w:rsidRDefault="0016710F">
      <w:pPr>
        <w:pStyle w:val="a0"/>
        <w:rPr>
          <w:lang w:eastAsia="zh-CN"/>
        </w:rPr>
      </w:pPr>
      <w:r>
        <w:rPr>
          <w:rFonts w:hint="eastAsia"/>
          <w:lang w:eastAsia="zh-CN"/>
        </w:rPr>
        <w:t>关于训诂方法，以往的训诂学著作大都不很重视，讲得很少。本书按训诂方面分章，以介绍训诂方法为主要内容。读者读完本书，对训诂方法和理论就能有一个比较全面的了解掌握。训诂方法的多样化和灵活应用，是一部训诂著作获得成功的又一个重要因素。这方面的道理不难理解，而且有些问题在以前各章中都已讲过了，这里不再赘述。古语云：“工欲善其事，必先利其器。”训诂方法正是训诂家的武器，但愿我们的新一代训诂工作者更好地掌握这类武器，为提高训诂著作质量做出应有的贡献。</w:t>
      </w:r>
    </w:p>
    <w:p w14:paraId="38F2E790" w14:textId="1F5D258F" w:rsidR="00716470" w:rsidRDefault="0016710F">
      <w:pPr>
        <w:pStyle w:val="a0"/>
        <w:rPr>
          <w:lang w:eastAsia="zh-CN"/>
        </w:rPr>
      </w:pPr>
      <w:r>
        <w:rPr>
          <w:rFonts w:hint="eastAsia"/>
          <w:lang w:eastAsia="zh-CN"/>
        </w:rPr>
        <w:lastRenderedPageBreak/>
        <w:t>谈到训诂方法时还要重复强调一点，就是注文宜简要，详略要得当。除过资料汇纂性质的繁集体训诂著作之外，其它各种体式的训古著作都应该注意这一点。关于注文宜简要的问题，我们先后在第六、第十两章的最后一节中已经讲到了，读者可以参看。</w:t>
      </w:r>
    </w:p>
    <w:p w14:paraId="59AA5DDF" w14:textId="77777777" w:rsidR="00716470" w:rsidRDefault="0016710F">
      <w:pPr>
        <w:pStyle w:val="1"/>
      </w:pPr>
      <w:bookmarkStart w:id="578" w:name="四引文必须正确"/>
      <w:bookmarkEnd w:id="577"/>
      <w:r>
        <w:rPr>
          <w:rFonts w:hint="eastAsia"/>
        </w:rPr>
        <w:t>四、引文必须正确</w:t>
      </w:r>
    </w:p>
    <w:p w14:paraId="77E016B0" w14:textId="091B1768" w:rsidR="00716470" w:rsidRDefault="0016710F">
      <w:pPr>
        <w:pStyle w:val="FirstParagraph"/>
        <w:rPr>
          <w:lang w:eastAsia="zh-CN"/>
        </w:rPr>
      </w:pPr>
      <w:r>
        <w:rPr>
          <w:rFonts w:hint="eastAsia"/>
          <w:lang w:eastAsia="zh-CN"/>
        </w:rPr>
        <w:t>训诂当中涉及引文的事情可分为三个方面：一为引用他书时的称名问题，一为所引文句是否与原文相同的问题，一为标明原书引文出处问题。这三个问题都需要引起训诂家的注意。</w:t>
      </w:r>
    </w:p>
    <w:p w14:paraId="6AD3669B" w14:textId="7958E847" w:rsidR="00716470" w:rsidRDefault="0016710F">
      <w:pPr>
        <w:pStyle w:val="a0"/>
        <w:rPr>
          <w:lang w:eastAsia="zh-CN"/>
        </w:rPr>
      </w:pPr>
      <w:r>
        <w:rPr>
          <w:rFonts w:hint="eastAsia"/>
          <w:lang w:eastAsia="zh-CN"/>
        </w:rPr>
        <w:t>关于引用他书时的称名法，古今不大相同，有个发展过程。大致在两汉以上，明引与暗引相为用，而且以暗引为多。所谓暗引，就是不标主名，直用其说。如《诗·幽风·七月》：“一之日于貉，取彼狐狸，为公子裘。”《毛传》：“狐貉之厚以居。孟冬，天子始裘。”前句暗引《论语·乡党》原文，后句变引《礼记·月令》文，用以证经，都不标明所出。再如《礼记·明堂位》“成王以周公为有勋劳于天下”郑玄注：“王功曰勋，事功曰劳。”此暗引《周礼·司勋职》文。所谓明引，就是在引文开头标明主名或出处。如《易·乾·文言》：“《九五》曰‘飞龙在天，利见大人’，何谓也？子曰：‘同声相应，同气相求。水流湿，火就燥，云从龙，风从虎。圣人作而万物睹，本乎天者亲上，本乎地者亲下，则各从其类也。’”即标明是孔子的话。再如《淮南子·脩务》：“贤师不能化者，丹朱、商均也。”东汉高诱注：“丹朱，尧子；商君，舜子；弗能化。《诗》云‘海尔淳淳，听我藐藐’，是其类也。”即标明引《诗》为证。魏晋以下，训诂中引文大都属于明引，或举主名，或举书名，不厌其烦。如晋代范宁集解《春秋谷梁传》，引门生故吏说，则举其姓氏，如“江曰”、“徐曰”等；引兄弟子侄说，则举其名，如“邵曰”、“凯曰”、“雍曰”等；引诸家旧说，则姓名全举，如“唐固曰”，“孔演曰”、“徐仙民曰”等；甚至主名和书名并举，如</w:t>
      </w:r>
    </w:p>
    <w:p w14:paraId="4B142E23" w14:textId="07DF5603" w:rsidR="00716470" w:rsidRDefault="0016710F">
      <w:pPr>
        <w:pStyle w:val="a0"/>
        <w:rPr>
          <w:lang w:eastAsia="zh-CN"/>
        </w:rPr>
      </w:pPr>
      <w:r>
        <w:rPr>
          <w:rFonts w:hint="eastAsia"/>
          <w:lang w:eastAsia="zh-CN"/>
        </w:rPr>
        <w:t>“京房《易传》曰”；书名和篇名同标，如“《周礼·大行人职》曰”。再如南朝宋裴松之注《三国志》、北魏郦道元注《水经》，下至隋唐，陆德明、孔颖达、颜师古、张守节等注解群籍，都是这样。而且有时称篇名，不称书名；称书的省名，不称全名。宋代以下，直至清朝，相沿其例。现代训诂中引文称名，一般要求主名与书名并标，有些大部头的著作，还要求标明篇名，甚至要求标明版本，页码。这样，行</w:t>
      </w:r>
      <w:r>
        <w:rPr>
          <w:rFonts w:hint="eastAsia"/>
          <w:lang w:eastAsia="zh-CN"/>
        </w:rPr>
        <w:lastRenderedPageBreak/>
        <w:t>文不免烦琐，但对读者是有用的。总之，训诂引文称名，详细比粗略好，至于详细到什么程度，由注者自行掌握，本无定例。</w:t>
      </w:r>
    </w:p>
    <w:p w14:paraId="603AC8DC" w14:textId="58AA10B9" w:rsidR="00716470" w:rsidRDefault="0016710F">
      <w:pPr>
        <w:pStyle w:val="a0"/>
        <w:rPr>
          <w:lang w:eastAsia="zh-CN"/>
        </w:rPr>
      </w:pPr>
      <w:r>
        <w:rPr>
          <w:rFonts w:hint="eastAsia"/>
          <w:lang w:eastAsia="zh-CN"/>
        </w:rPr>
        <w:t>在引文称名上，有三个问题须要注意：第一，所标注的主名、书名、篇名，应当力求准确，避免张冠李戴，前后错乱。由于古书各种版本标题的位置不一致，有的在前，有的在后，因此古籍篇名最易错乱，尤其应当引起注意。第二，注意称举篇名时不要增字。有些古书，古代训诂家创注时在每个篇名之后加了字。如东汉高诱注《淮南子》，在篇名后逐一加了“训”字，本作《原道》，变成《原道训》；本作《俶真》，变成《俶真训》，余同。“训”字表示训解的意思，是高氏分篇作注，题写其书时加上去的，非原文所有。再如晋代孔晁注《逸周书》，在篇名后逐一加了“解”字，本作《度训》，变作《度训解》；本作《文酌》，变作《文酌解》，余同。后代训诂家，其中有些还是名家，忽略了这种情况，以为两书篇名之后本有“训”字和“解”字，因此训诂中引用两书原文时，篇名后都误增了“训”字和“解”字。如王念孙《广雅疏证》、钱绎《方言笺疏》、洪亮吉《春秋左传诂》等，都是如此。当代有些名家也不能免于此。这类错误必须克服，否则将会贻误读者，贻误后世。第三，有些书据后世学者多方考证，学界公认为属于伪作，有些注文也属于伪托。比如孔颖达《尚书正义》本所用经文，其中《大禹谟》、《五子之歌》、《胤征》等</w:t>
      </w:r>
      <w:r>
        <w:rPr>
          <w:rFonts w:hint="eastAsia"/>
          <w:lang w:eastAsia="zh-CN"/>
        </w:rPr>
        <w:t>25</w:t>
      </w:r>
      <w:r>
        <w:rPr>
          <w:rFonts w:hint="eastAsia"/>
          <w:lang w:eastAsia="zh-CN"/>
        </w:rPr>
        <w:t>篇属于晚出伪作；《传》文系伪托，非孔安国撰。学界引用这类伪经</w:t>
      </w:r>
    </w:p>
    <w:p w14:paraId="4A387916" w14:textId="77777777" w:rsidR="00716470" w:rsidRDefault="0016710F">
      <w:pPr>
        <w:pStyle w:val="a0"/>
        <w:rPr>
          <w:lang w:eastAsia="zh-CN"/>
        </w:rPr>
      </w:pPr>
      <w:r>
        <w:rPr>
          <w:rFonts w:hint="eastAsia"/>
          <w:lang w:eastAsia="zh-CN"/>
        </w:rPr>
        <w:t>文时，或称作“伪《古文尚书》”某篇，也可以称为“今本《尚书》”某篇或“《正义》本《尚书》”某篇；引《传》文时，或称作“伪孔传”，也可称为“某氏《传》”；总之，要有所区别，防止以假乱真。</w:t>
      </w:r>
    </w:p>
    <w:p w14:paraId="738A20AC" w14:textId="77777777" w:rsidR="00716470" w:rsidRDefault="0016710F">
      <w:pPr>
        <w:pStyle w:val="a0"/>
        <w:rPr>
          <w:lang w:eastAsia="zh-CN"/>
        </w:rPr>
      </w:pPr>
      <w:r>
        <w:rPr>
          <w:rFonts w:hint="eastAsia"/>
          <w:lang w:eastAsia="zh-CN"/>
        </w:rPr>
        <w:t>关于所引文句是否与原文相同的问题，可以分为两类：一类属于转述或节引；一类属于照引原文。前者，顾炎武《日知录》卷二十《引书用意》和俞樾《古书疑义举例》卷三《古人引书每有增减例》都有论证，这类引文相当于我们现在所说的间接引文。后者，相当于我们现在所说的直接引文。间接引文词句可变，但不应出现错别字。直接引文则应该完全照引原文，不能随意增减。这样做，对原书、对己作、对读者、对后世都有好处，应当严格遵行。</w:t>
      </w:r>
    </w:p>
    <w:p w14:paraId="151464F7" w14:textId="77777777" w:rsidR="00716470" w:rsidRDefault="0016710F">
      <w:pPr>
        <w:pStyle w:val="a0"/>
        <w:rPr>
          <w:lang w:eastAsia="zh-CN"/>
        </w:rPr>
      </w:pPr>
      <w:r>
        <w:rPr>
          <w:rFonts w:hint="eastAsia"/>
          <w:lang w:eastAsia="zh-CN"/>
        </w:rPr>
        <w:t>关于标明原书引文出处，其引文主要有两种：一是所解书籍原文中的引文，一是解释原文的旧注中的引文。对于这两种引文，古代的注疏大都标明了出处，也有个由粗到细的发展过程。大致魏晋以上，或不标引文出处，或只标明出于何书。晋宋以</w:t>
      </w:r>
      <w:r>
        <w:rPr>
          <w:rFonts w:hint="eastAsia"/>
          <w:lang w:eastAsia="zh-CN"/>
        </w:rPr>
        <w:lastRenderedPageBreak/>
        <w:t>下，凡为注疏，一般都须标明引文出处，或标明出于何书，或标明出于何篇，或书名篇名合标。宋代以下，一般沿用前人成例，有时连书名与篇名之间的类目名也一并标出。如《大学》“《诗》云：‘邦畿千里，维民所止。’”朱熹《章句》：“《诗·商颂·玄鸟》之篇。”再如《孟子·滕文公下》“《书》曰：‘葛伯九饷。’”朱熹《集注》：“《书·商书·仲璁之诰》也。”都是三名并标。今天我们从事训诂工作，标明原书引文出处，当然应该以详细为好。</w:t>
      </w:r>
    </w:p>
    <w:p w14:paraId="4A722295" w14:textId="77777777" w:rsidR="00716470" w:rsidRDefault="0016710F">
      <w:pPr>
        <w:pStyle w:val="1"/>
        <w:rPr>
          <w:lang w:eastAsia="zh-CN"/>
        </w:rPr>
      </w:pPr>
      <w:bookmarkStart w:id="579" w:name="附录一"/>
      <w:bookmarkEnd w:id="578"/>
      <w:r>
        <w:rPr>
          <w:rFonts w:hint="eastAsia"/>
          <w:lang w:eastAsia="zh-CN"/>
        </w:rPr>
        <w:t>附录一</w:t>
      </w:r>
    </w:p>
    <w:p w14:paraId="17A59994" w14:textId="1998992C" w:rsidR="00716470" w:rsidRDefault="0016710F">
      <w:pPr>
        <w:pStyle w:val="1"/>
        <w:rPr>
          <w:lang w:eastAsia="zh-CN"/>
        </w:rPr>
      </w:pPr>
      <w:bookmarkStart w:id="580" w:name="训话学重要用语索引"/>
      <w:bookmarkEnd w:id="579"/>
      <w:r>
        <w:rPr>
          <w:rFonts w:hint="eastAsia"/>
          <w:lang w:eastAsia="zh-CN"/>
        </w:rPr>
        <w:t>训诂学重要用语索引</w:t>
      </w:r>
    </w:p>
    <w:p w14:paraId="47018860" w14:textId="77777777" w:rsidR="00716470" w:rsidRDefault="0016710F">
      <w:pPr>
        <w:pStyle w:val="FirstParagraph"/>
        <w:rPr>
          <w:lang w:eastAsia="zh-CN"/>
        </w:rPr>
      </w:pPr>
      <w:r>
        <w:rPr>
          <w:rFonts w:hint="eastAsia"/>
          <w:lang w:eastAsia="zh-CN"/>
        </w:rPr>
        <w:t>为了便于读者寻览</w:t>
      </w:r>
      <w:r>
        <w:rPr>
          <w:rFonts w:hint="eastAsia"/>
          <w:lang w:eastAsia="zh-CN"/>
        </w:rPr>
        <w:t>,</w:t>
      </w:r>
      <w:r>
        <w:rPr>
          <w:lang w:eastAsia="zh-CN"/>
        </w:rPr>
        <w:t xml:space="preserve"> </w:t>
      </w:r>
      <w:r>
        <w:rPr>
          <w:rFonts w:hint="eastAsia"/>
          <w:lang w:eastAsia="zh-CN"/>
        </w:rPr>
        <w:t>特将出现于本书中的训诂学重要用语汇集起来</w:t>
      </w:r>
      <w:r>
        <w:rPr>
          <w:rFonts w:hint="eastAsia"/>
          <w:lang w:eastAsia="zh-CN"/>
        </w:rPr>
        <w:t>,</w:t>
      </w:r>
      <w:r>
        <w:rPr>
          <w:lang w:eastAsia="zh-CN"/>
        </w:rPr>
        <w:t xml:space="preserve"> </w:t>
      </w:r>
      <w:r>
        <w:rPr>
          <w:rFonts w:hint="eastAsia"/>
          <w:lang w:eastAsia="zh-CN"/>
        </w:rPr>
        <w:t>按照每个用语首字笔画多少为序</w:t>
      </w:r>
      <w:r>
        <w:rPr>
          <w:rFonts w:hint="eastAsia"/>
          <w:lang w:eastAsia="zh-CN"/>
        </w:rPr>
        <w:t>,</w:t>
      </w:r>
      <w:r>
        <w:rPr>
          <w:lang w:eastAsia="zh-CN"/>
        </w:rPr>
        <w:t xml:space="preserve"> </w:t>
      </w:r>
      <w:r>
        <w:rPr>
          <w:rFonts w:hint="eastAsia"/>
          <w:lang w:eastAsia="zh-CN"/>
        </w:rPr>
        <w:t>进行排列</w:t>
      </w:r>
      <w:r>
        <w:rPr>
          <w:rFonts w:hint="eastAsia"/>
          <w:lang w:eastAsia="zh-CN"/>
        </w:rPr>
        <w:t>;</w:t>
      </w:r>
      <w:r>
        <w:rPr>
          <w:lang w:eastAsia="zh-CN"/>
        </w:rPr>
        <w:t xml:space="preserve"> </w:t>
      </w:r>
      <w:r>
        <w:rPr>
          <w:rFonts w:hint="eastAsia"/>
          <w:lang w:eastAsia="zh-CN"/>
        </w:rPr>
        <w:t>倘笔画数相同</w:t>
      </w:r>
      <w:r>
        <w:rPr>
          <w:rFonts w:hint="eastAsia"/>
          <w:lang w:eastAsia="zh-CN"/>
        </w:rPr>
        <w:t>,</w:t>
      </w:r>
      <w:r>
        <w:rPr>
          <w:lang w:eastAsia="zh-CN"/>
        </w:rPr>
        <w:t xml:space="preserve"> </w:t>
      </w:r>
      <w:r>
        <w:rPr>
          <w:rFonts w:hint="eastAsia"/>
          <w:lang w:eastAsia="zh-CN"/>
        </w:rPr>
        <w:t>按音节开头的拼音字母次序排列</w:t>
      </w:r>
      <w:r>
        <w:rPr>
          <w:rFonts w:hint="eastAsia"/>
          <w:lang w:eastAsia="zh-CN"/>
        </w:rPr>
        <w:t>;</w:t>
      </w:r>
      <w:r>
        <w:rPr>
          <w:lang w:eastAsia="zh-CN"/>
        </w:rPr>
        <w:t xml:space="preserve"> </w:t>
      </w:r>
      <w:r>
        <w:rPr>
          <w:rFonts w:hint="eastAsia"/>
          <w:lang w:eastAsia="zh-CN"/>
        </w:rPr>
        <w:t>倘首字相同</w:t>
      </w:r>
      <w:r>
        <w:rPr>
          <w:rFonts w:hint="eastAsia"/>
          <w:lang w:eastAsia="zh-CN"/>
        </w:rPr>
        <w:t>,</w:t>
      </w:r>
      <w:r>
        <w:rPr>
          <w:lang w:eastAsia="zh-CN"/>
        </w:rPr>
        <w:t xml:space="preserve"> </w:t>
      </w:r>
      <w:r>
        <w:rPr>
          <w:rFonts w:hint="eastAsia"/>
          <w:lang w:eastAsia="zh-CN"/>
        </w:rPr>
        <w:t>则按音节多少</w:t>
      </w:r>
      <w:r>
        <w:rPr>
          <w:rFonts w:hint="eastAsia"/>
          <w:lang w:eastAsia="zh-CN"/>
        </w:rPr>
        <w:t>,</w:t>
      </w:r>
      <w:r>
        <w:rPr>
          <w:lang w:eastAsia="zh-CN"/>
        </w:rPr>
        <w:t xml:space="preserve"> </w:t>
      </w:r>
      <w:r>
        <w:rPr>
          <w:rFonts w:hint="eastAsia"/>
          <w:lang w:eastAsia="zh-CN"/>
        </w:rPr>
        <w:t>依次排列。每个用语之后方括号中的数字群</w:t>
      </w:r>
      <w:r>
        <w:rPr>
          <w:rFonts w:hint="eastAsia"/>
          <w:lang w:eastAsia="zh-CN"/>
        </w:rPr>
        <w:t>,</w:t>
      </w:r>
      <w:r>
        <w:rPr>
          <w:lang w:eastAsia="zh-CN"/>
        </w:rPr>
        <w:t xml:space="preserve"> </w:t>
      </w:r>
      <w:r>
        <w:rPr>
          <w:rFonts w:hint="eastAsia"/>
          <w:lang w:eastAsia="zh-CN"/>
        </w:rPr>
        <w:t>依次表示所在的章数、节数及细目序号。第一个数字表示章数</w:t>
      </w:r>
      <w:r>
        <w:rPr>
          <w:rFonts w:hint="eastAsia"/>
          <w:lang w:eastAsia="zh-CN"/>
        </w:rPr>
        <w:t>,</w:t>
      </w:r>
      <w:r>
        <w:rPr>
          <w:lang w:eastAsia="zh-CN"/>
        </w:rPr>
        <w:t xml:space="preserve"> </w:t>
      </w:r>
      <w:r>
        <w:rPr>
          <w:rFonts w:hint="eastAsia"/>
          <w:lang w:eastAsia="zh-CN"/>
        </w:rPr>
        <w:t>第二个数字表示节数</w:t>
      </w:r>
      <w:r>
        <w:rPr>
          <w:rFonts w:hint="eastAsia"/>
          <w:lang w:eastAsia="zh-CN"/>
        </w:rPr>
        <w:t>,</w:t>
      </w:r>
      <w:r>
        <w:rPr>
          <w:lang w:eastAsia="zh-CN"/>
        </w:rPr>
        <w:t xml:space="preserve"> </w:t>
      </w:r>
      <w:r>
        <w:rPr>
          <w:rFonts w:hint="eastAsia"/>
          <w:lang w:eastAsia="zh-CN"/>
        </w:rPr>
        <w:t>其它细目或有或无</w:t>
      </w:r>
      <w:r>
        <w:rPr>
          <w:rFonts w:hint="eastAsia"/>
          <w:lang w:eastAsia="zh-CN"/>
        </w:rPr>
        <w:t>,</w:t>
      </w:r>
      <w:r>
        <w:rPr>
          <w:lang w:eastAsia="zh-CN"/>
        </w:rPr>
        <w:t xml:space="preserve"> </w:t>
      </w:r>
      <w:r>
        <w:rPr>
          <w:rFonts w:hint="eastAsia"/>
          <w:lang w:eastAsia="zh-CN"/>
        </w:rPr>
        <w:t>或多或少</w:t>
      </w:r>
      <w:r>
        <w:rPr>
          <w:rFonts w:hint="eastAsia"/>
          <w:lang w:eastAsia="zh-CN"/>
        </w:rPr>
        <w:t>,</w:t>
      </w:r>
      <w:r>
        <w:rPr>
          <w:lang w:eastAsia="zh-CN"/>
        </w:rPr>
        <w:t xml:space="preserve"> </w:t>
      </w:r>
      <w:r>
        <w:rPr>
          <w:rFonts w:hint="eastAsia"/>
          <w:lang w:eastAsia="zh-CN"/>
        </w:rPr>
        <w:t>视具体情况而定。</w:t>
      </w:r>
    </w:p>
    <w:p w14:paraId="20D99AE7" w14:textId="77777777" w:rsidR="00716470" w:rsidRDefault="0016710F">
      <w:pPr>
        <w:pStyle w:val="1"/>
        <w:rPr>
          <w:lang w:eastAsia="zh-CN"/>
        </w:rPr>
      </w:pPr>
      <w:bookmarkStart w:id="581" w:name="一"/>
      <w:bookmarkEnd w:id="580"/>
      <w:r>
        <w:rPr>
          <w:rFonts w:hint="eastAsia"/>
          <w:lang w:eastAsia="zh-CN"/>
        </w:rPr>
        <w:t>一</w:t>
      </w:r>
    </w:p>
    <w:p w14:paraId="57184318" w14:textId="77777777" w:rsidR="00716470" w:rsidRDefault="0016710F">
      <w:pPr>
        <w:pStyle w:val="FirstParagraph"/>
        <w:rPr>
          <w:lang w:eastAsia="zh-CN"/>
        </w:rPr>
      </w:pPr>
      <w:r>
        <w:rPr>
          <w:rFonts w:hint="eastAsia"/>
          <w:lang w:eastAsia="zh-CN"/>
        </w:rPr>
        <w:t>一书单考体</w:t>
      </w:r>
      <w:r>
        <w:rPr>
          <w:lang w:eastAsia="zh-CN"/>
        </w:rPr>
        <w:t xml:space="preserve"> </w:t>
      </w:r>
      <w:r>
        <w:rPr>
          <w:rFonts w:hint="eastAsia"/>
          <w:lang w:eastAsia="zh-CN"/>
        </w:rPr>
        <w:t>[3</w:t>
      </w:r>
      <w:r>
        <w:rPr>
          <w:rFonts w:hint="eastAsia"/>
          <w:lang w:eastAsia="zh-CN"/>
        </w:rPr>
        <w:t>·</w:t>
      </w:r>
      <w:r>
        <w:rPr>
          <w:rFonts w:hint="eastAsia"/>
          <w:lang w:eastAsia="zh-CN"/>
        </w:rPr>
        <w:t>4</w:t>
      </w:r>
      <w:r>
        <w:rPr>
          <w:rFonts w:hint="eastAsia"/>
          <w:lang w:eastAsia="zh-CN"/>
        </w:rPr>
        <w:t>·二·（一）</w:t>
      </w:r>
      <w:r>
        <w:rPr>
          <w:rFonts w:hint="eastAsia"/>
          <w:lang w:eastAsia="zh-CN"/>
        </w:rPr>
        <w:t>]</w:t>
      </w:r>
    </w:p>
    <w:p w14:paraId="58D2CBE1" w14:textId="77777777" w:rsidR="00716470" w:rsidRDefault="0016710F">
      <w:pPr>
        <w:pStyle w:val="a0"/>
        <w:rPr>
          <w:lang w:eastAsia="zh-CN"/>
        </w:rPr>
      </w:pPr>
      <w:r>
        <w:rPr>
          <w:rFonts w:hint="eastAsia"/>
          <w:lang w:eastAsia="zh-CN"/>
        </w:rPr>
        <w:t>一般分析法</w:t>
      </w:r>
      <w:r>
        <w:rPr>
          <w:lang w:eastAsia="zh-CN"/>
        </w:rPr>
        <w:t xml:space="preserve"> </w:t>
      </w:r>
      <m:oMath>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29E4609D" w14:textId="77777777" w:rsidR="00716470" w:rsidRDefault="0016710F">
      <w:pPr>
        <w:pStyle w:val="a0"/>
        <w:rPr>
          <w:lang w:eastAsia="zh-CN"/>
        </w:rPr>
      </w:pPr>
      <w:r>
        <w:rPr>
          <w:rFonts w:hint="eastAsia"/>
          <w:lang w:eastAsia="zh-CN"/>
        </w:rPr>
        <w:t>一般省略训法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395B33C3" w14:textId="77777777" w:rsidR="00716470" w:rsidRDefault="0016710F">
      <w:pPr>
        <w:pStyle w:val="a0"/>
        <w:rPr>
          <w:lang w:eastAsia="zh-CN"/>
        </w:rPr>
      </w:pPr>
      <w:r>
        <w:rPr>
          <w:rFonts w:hint="eastAsia"/>
          <w:lang w:eastAsia="zh-CN"/>
        </w:rPr>
        <w:t>一般性通用训法</w:t>
      </w:r>
      <w:r>
        <w:rPr>
          <w:lang w:eastAsia="zh-CN"/>
        </w:rPr>
        <w:t xml:space="preserve"> [8·2]</w:t>
      </w:r>
    </w:p>
    <w:p w14:paraId="7ADD99AD" w14:textId="77777777" w:rsidR="00716470" w:rsidRDefault="0016710F">
      <w:pPr>
        <w:pStyle w:val="a0"/>
        <w:rPr>
          <w:lang w:eastAsia="zh-CN"/>
        </w:rPr>
      </w:pPr>
      <w:r>
        <w:rPr>
          <w:rFonts w:hint="eastAsia"/>
          <w:lang w:eastAsia="zh-CN"/>
        </w:rPr>
        <w:t>一般性以声通义法</w:t>
      </w:r>
      <w:r>
        <w:rPr>
          <w:lang w:eastAsia="zh-CN"/>
        </w:rPr>
        <w:t xml:space="preserve"> </w:t>
      </w:r>
      <w:r>
        <w:rPr>
          <w:rFonts w:hint="eastAsia"/>
          <w:lang w:eastAsia="zh-CN"/>
        </w:rPr>
        <w:t>[9</w:t>
      </w:r>
      <w:r>
        <w:rPr>
          <w:rFonts w:hint="eastAsia"/>
          <w:lang w:eastAsia="zh-CN"/>
        </w:rPr>
        <w:t>·</w:t>
      </w:r>
      <w:r>
        <w:rPr>
          <w:rFonts w:hint="eastAsia"/>
          <w:lang w:eastAsia="zh-CN"/>
        </w:rPr>
        <w:t>6</w:t>
      </w:r>
      <w:r>
        <w:rPr>
          <w:rFonts w:hint="eastAsia"/>
          <w:lang w:eastAsia="zh-CN"/>
        </w:rPr>
        <w:t>·一</w:t>
      </w:r>
      <w:r>
        <w:rPr>
          <w:rFonts w:hint="eastAsia"/>
          <w:lang w:eastAsia="zh-CN"/>
        </w:rPr>
        <w:t>]</w:t>
      </w:r>
    </w:p>
    <w:p w14:paraId="225D79E3" w14:textId="77777777" w:rsidR="00716470" w:rsidRDefault="0016710F">
      <w:pPr>
        <w:pStyle w:val="a0"/>
        <w:rPr>
          <w:lang w:eastAsia="zh-CN"/>
        </w:rPr>
      </w:pPr>
      <w:r>
        <w:rPr>
          <w:rFonts w:hint="eastAsia"/>
          <w:lang w:eastAsia="zh-CN"/>
        </w:rPr>
        <w:t>一般数量词词组训法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四·</w:t>
      </w:r>
      <w:r>
        <w:rPr>
          <w:rFonts w:hint="eastAsia"/>
          <w:lang w:eastAsia="zh-CN"/>
        </w:rPr>
        <w:t>1</w:t>
      </w:r>
      <w:r>
        <w:rPr>
          <w:rFonts w:hint="eastAsia"/>
          <w:lang w:eastAsia="zh-CN"/>
        </w:rPr>
        <w:t>·</w:t>
      </w:r>
      <w:r>
        <w:rPr>
          <w:rFonts w:hint="eastAsia"/>
          <w:lang w:eastAsia="zh-CN"/>
        </w:rPr>
        <w:t>1</w:t>
      </w:r>
      <w:r>
        <w:rPr>
          <w:rFonts w:hint="eastAsia"/>
          <w:lang w:eastAsia="zh-CN"/>
        </w:rPr>
        <w:t>）</w:t>
      </w:r>
      <w:r>
        <w:rPr>
          <w:rFonts w:hint="eastAsia"/>
          <w:lang w:eastAsia="zh-CN"/>
        </w:rPr>
        <w:t>]</w:t>
      </w:r>
    </w:p>
    <w:p w14:paraId="7719ACA3" w14:textId="77777777" w:rsidR="00716470" w:rsidRDefault="0016710F">
      <w:pPr>
        <w:pStyle w:val="1"/>
        <w:rPr>
          <w:lang w:eastAsia="zh-CN"/>
        </w:rPr>
      </w:pPr>
      <w:bookmarkStart w:id="582" w:name="三画"/>
      <w:bookmarkEnd w:id="581"/>
      <w:r>
        <w:rPr>
          <w:rFonts w:hint="eastAsia"/>
          <w:lang w:eastAsia="zh-CN"/>
        </w:rPr>
        <w:t>三画</w:t>
      </w:r>
    </w:p>
    <w:p w14:paraId="2F00EBBE" w14:textId="77777777" w:rsidR="00716470" w:rsidRDefault="0016710F">
      <w:pPr>
        <w:pStyle w:val="FirstParagraph"/>
        <w:rPr>
          <w:lang w:eastAsia="zh-CN"/>
        </w:rPr>
      </w:pPr>
      <w:r>
        <w:rPr>
          <w:rFonts w:hint="eastAsia"/>
          <w:lang w:eastAsia="zh-CN"/>
        </w:rPr>
        <w:t>大传</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51609BAF" w14:textId="77777777" w:rsidR="00716470" w:rsidRDefault="0016710F">
      <w:pPr>
        <w:pStyle w:val="a0"/>
        <w:rPr>
          <w:lang w:eastAsia="zh-CN"/>
        </w:rPr>
      </w:pPr>
      <w:r>
        <w:rPr>
          <w:rFonts w:hint="eastAsia"/>
          <w:lang w:eastAsia="zh-CN"/>
        </w:rPr>
        <w:lastRenderedPageBreak/>
        <w:t>广</w:t>
      </w:r>
      <w:r>
        <w:rPr>
          <w:rFonts w:hint="eastAsia"/>
          <w:lang w:eastAsia="zh-CN"/>
        </w:rPr>
        <w:t>X</w:t>
      </w:r>
      <w:r>
        <w:rPr>
          <w:lang w:eastAsia="zh-CN"/>
        </w:rPr>
        <w:t xml:space="preserve"> </w:t>
      </w:r>
      <w:r>
        <w:rPr>
          <w:rFonts w:hint="eastAsia"/>
          <w:lang w:eastAsia="zh-CN"/>
        </w:rPr>
        <w:t>[3</w:t>
      </w:r>
      <w:r>
        <w:rPr>
          <w:rFonts w:hint="eastAsia"/>
          <w:lang w:eastAsia="zh-CN"/>
        </w:rPr>
        <w:t>·</w:t>
      </w:r>
      <w:r>
        <w:rPr>
          <w:rFonts w:hint="eastAsia"/>
          <w:lang w:eastAsia="zh-CN"/>
        </w:rPr>
        <w:t>3</w:t>
      </w:r>
      <w:r>
        <w:rPr>
          <w:rFonts w:hint="eastAsia"/>
          <w:lang w:eastAsia="zh-CN"/>
        </w:rPr>
        <w:t>·三</w:t>
      </w:r>
      <w:r>
        <w:rPr>
          <w:rFonts w:hint="eastAsia"/>
          <w:lang w:eastAsia="zh-CN"/>
        </w:rPr>
        <w:t>]</w:t>
      </w:r>
    </w:p>
    <w:p w14:paraId="0241633E" w14:textId="77777777" w:rsidR="00716470" w:rsidRDefault="0016710F">
      <w:pPr>
        <w:pStyle w:val="a0"/>
        <w:rPr>
          <w:lang w:eastAsia="zh-CN"/>
        </w:rPr>
      </w:pPr>
      <w:r>
        <w:rPr>
          <w:rFonts w:hint="eastAsia"/>
          <w:lang w:eastAsia="zh-CN"/>
        </w:rPr>
        <w:t>广补体</w:t>
      </w:r>
      <w:r>
        <w:rPr>
          <w:lang w:eastAsia="zh-CN"/>
        </w:rPr>
        <w:t xml:space="preserve"> </w:t>
      </w:r>
      <w:r>
        <w:rPr>
          <w:rFonts w:hint="eastAsia"/>
          <w:lang w:eastAsia="zh-CN"/>
        </w:rPr>
        <w:t>[3</w:t>
      </w:r>
      <w:r>
        <w:rPr>
          <w:rFonts w:hint="eastAsia"/>
          <w:lang w:eastAsia="zh-CN"/>
        </w:rPr>
        <w:t>·</w:t>
      </w:r>
      <w:r>
        <w:rPr>
          <w:rFonts w:hint="eastAsia"/>
          <w:lang w:eastAsia="zh-CN"/>
        </w:rPr>
        <w:t>3</w:t>
      </w:r>
      <w:r>
        <w:rPr>
          <w:rFonts w:hint="eastAsia"/>
          <w:lang w:eastAsia="zh-CN"/>
        </w:rPr>
        <w:t>·三</w:t>
      </w:r>
      <w:r>
        <w:rPr>
          <w:rFonts w:hint="eastAsia"/>
          <w:lang w:eastAsia="zh-CN"/>
        </w:rPr>
        <w:t>]</w:t>
      </w:r>
    </w:p>
    <w:p w14:paraId="2188ECC2" w14:textId="77777777" w:rsidR="00716470" w:rsidRDefault="0016710F">
      <w:pPr>
        <w:pStyle w:val="a0"/>
        <w:rPr>
          <w:lang w:eastAsia="zh-CN"/>
        </w:rPr>
      </w:pPr>
      <w:r>
        <w:rPr>
          <w:rFonts w:hint="eastAsia"/>
          <w:lang w:eastAsia="zh-CN"/>
        </w:rPr>
        <w:t>门义体</w:t>
      </w:r>
      <w:r>
        <w:rPr>
          <w:lang w:eastAsia="zh-CN"/>
        </w:rPr>
        <w:t xml:space="preserve"> [3·1·16]</w:t>
      </w:r>
    </w:p>
    <w:p w14:paraId="1CEFA0E7" w14:textId="77777777" w:rsidR="00716470" w:rsidRDefault="0016710F">
      <w:pPr>
        <w:pStyle w:val="a0"/>
        <w:rPr>
          <w:lang w:eastAsia="zh-CN"/>
        </w:rPr>
      </w:pPr>
      <w:r>
        <w:rPr>
          <w:rFonts w:hint="eastAsia"/>
          <w:lang w:eastAsia="zh-CN"/>
        </w:rPr>
        <w:t>口诀义</w:t>
      </w:r>
      <w:r>
        <w:rPr>
          <w:lang w:eastAsia="zh-CN"/>
        </w:rPr>
        <w:t xml:space="preserve"> [3·1·16]</w:t>
      </w:r>
    </w:p>
    <w:p w14:paraId="2FFC80E8" w14:textId="397A8459" w:rsidR="00716470" w:rsidRDefault="0016710F">
      <w:pPr>
        <w:pStyle w:val="a0"/>
        <w:rPr>
          <w:lang w:eastAsia="zh-CN"/>
        </w:rPr>
      </w:pPr>
      <w:r>
        <w:rPr>
          <w:rFonts w:hint="eastAsia"/>
          <w:lang w:eastAsia="zh-CN"/>
        </w:rPr>
        <w:t>口头训诂</w:t>
      </w:r>
      <w:r>
        <w:rPr>
          <w:lang w:eastAsia="zh-CN"/>
        </w:rPr>
        <w:t xml:space="preserve"> [2·1]</w:t>
      </w:r>
    </w:p>
    <w:p w14:paraId="04EA0699" w14:textId="77777777" w:rsidR="00716470" w:rsidRDefault="0016710F">
      <w:pPr>
        <w:pStyle w:val="a0"/>
        <w:rPr>
          <w:lang w:eastAsia="zh-CN"/>
        </w:rPr>
      </w:pPr>
      <w:r>
        <w:rPr>
          <w:rFonts w:hint="eastAsia"/>
          <w:lang w:eastAsia="zh-CN"/>
        </w:rPr>
        <w:t>小记</w:t>
      </w:r>
      <w:r>
        <w:rPr>
          <w:lang w:eastAsia="zh-CN"/>
        </w:rPr>
        <w:t xml:space="preserve"> [3·1·6]</w:t>
      </w:r>
    </w:p>
    <w:p w14:paraId="210BC58B" w14:textId="77777777" w:rsidR="00716470" w:rsidRDefault="0016710F">
      <w:pPr>
        <w:pStyle w:val="a0"/>
        <w:rPr>
          <w:lang w:eastAsia="zh-CN"/>
        </w:rPr>
      </w:pPr>
      <w:r>
        <w:rPr>
          <w:rFonts w:hint="eastAsia"/>
          <w:lang w:eastAsia="zh-CN"/>
        </w:rPr>
        <w:t>小传</w:t>
      </w:r>
      <w:r>
        <w:rPr>
          <w:lang w:eastAsia="zh-CN"/>
        </w:rPr>
        <w:t xml:space="preserve"> [3·1·1]</w:t>
      </w:r>
    </w:p>
    <w:p w14:paraId="5BA6348B" w14:textId="77777777" w:rsidR="00716470" w:rsidRDefault="0016710F">
      <w:pPr>
        <w:pStyle w:val="a0"/>
        <w:rPr>
          <w:lang w:eastAsia="zh-CN"/>
        </w:rPr>
      </w:pPr>
      <w:r>
        <w:rPr>
          <w:rFonts w:hint="eastAsia"/>
          <w:lang w:eastAsia="zh-CN"/>
        </w:rPr>
        <w:t>义府</w:t>
      </w:r>
      <w:r>
        <w:rPr>
          <w:lang w:eastAsia="zh-CN"/>
        </w:rPr>
        <w:t xml:space="preserve"> [3·1·7]</w:t>
      </w:r>
    </w:p>
    <w:p w14:paraId="123AAA8A" w14:textId="77777777" w:rsidR="00716470" w:rsidRDefault="0016710F">
      <w:pPr>
        <w:pStyle w:val="a0"/>
        <w:rPr>
          <w:lang w:eastAsia="zh-CN"/>
        </w:rPr>
      </w:pPr>
      <w:r>
        <w:rPr>
          <w:rFonts w:hint="eastAsia"/>
          <w:lang w:eastAsia="zh-CN"/>
        </w:rPr>
        <w:t>义证</w:t>
      </w:r>
      <w:r>
        <w:rPr>
          <w:lang w:eastAsia="zh-CN"/>
        </w:rPr>
        <w:t xml:space="preserve"> [3·1·17]</w:t>
      </w:r>
    </w:p>
    <w:p w14:paraId="6FAD3524" w14:textId="77777777" w:rsidR="00716470" w:rsidRDefault="0016710F">
      <w:pPr>
        <w:pStyle w:val="a0"/>
        <w:rPr>
          <w:lang w:eastAsia="zh-CN"/>
        </w:rPr>
      </w:pPr>
      <w:r>
        <w:rPr>
          <w:rFonts w:hint="eastAsia"/>
          <w:lang w:eastAsia="zh-CN"/>
        </w:rPr>
        <w:t>义体</w:t>
      </w:r>
      <w:r>
        <w:rPr>
          <w:lang w:eastAsia="zh-CN"/>
        </w:rPr>
        <w:t xml:space="preserve"> [3·1·7]</w:t>
      </w:r>
    </w:p>
    <w:p w14:paraId="62DC8B14" w14:textId="77777777" w:rsidR="00716470" w:rsidRDefault="0016710F">
      <w:pPr>
        <w:pStyle w:val="a0"/>
        <w:rPr>
          <w:lang w:eastAsia="zh-CN"/>
        </w:rPr>
      </w:pPr>
      <w:r>
        <w:rPr>
          <w:rFonts w:hint="eastAsia"/>
          <w:lang w:eastAsia="zh-CN"/>
        </w:rPr>
        <w:t>义训法</w:t>
      </w:r>
      <w:r>
        <w:rPr>
          <w:lang w:eastAsia="zh-CN"/>
        </w:rPr>
        <w:t xml:space="preserve"> [8·1]</w:t>
      </w:r>
    </w:p>
    <w:p w14:paraId="41D078C6" w14:textId="77777777" w:rsidR="00716470" w:rsidRDefault="0016710F">
      <w:pPr>
        <w:pStyle w:val="a0"/>
        <w:rPr>
          <w:lang w:eastAsia="zh-CN"/>
        </w:rPr>
      </w:pPr>
      <w:r>
        <w:rPr>
          <w:rFonts w:hint="eastAsia"/>
          <w:lang w:eastAsia="zh-CN"/>
        </w:rPr>
        <w:t>义疏体</w:t>
      </w:r>
      <w:r>
        <w:rPr>
          <w:lang w:eastAsia="zh-CN"/>
        </w:rPr>
        <w:t xml:space="preserve"> [3·1·16]</w:t>
      </w:r>
    </w:p>
    <w:p w14:paraId="75B61D17" w14:textId="77777777" w:rsidR="00716470" w:rsidRDefault="0016710F">
      <w:pPr>
        <w:pStyle w:val="a0"/>
        <w:rPr>
          <w:lang w:eastAsia="zh-CN"/>
        </w:rPr>
      </w:pPr>
      <w:r>
        <w:rPr>
          <w:rFonts w:hint="eastAsia"/>
          <w:lang w:eastAsia="zh-CN"/>
        </w:rPr>
        <w:t>义通换读法</w:t>
      </w:r>
      <w:r>
        <w:rPr>
          <w:lang w:eastAsia="zh-CN"/>
        </w:rPr>
        <w:t xml:space="preserve"> </w:t>
      </w:r>
      <w:r>
        <w:rPr>
          <w:rFonts w:hint="eastAsia"/>
          <w:lang w:eastAsia="zh-CN"/>
        </w:rPr>
        <w:t>[7</w:t>
      </w:r>
      <w:r>
        <w:rPr>
          <w:rFonts w:hint="eastAsia"/>
          <w:lang w:eastAsia="zh-CN"/>
        </w:rPr>
        <w:t>·</w:t>
      </w:r>
      <w:r>
        <w:rPr>
          <w:rFonts w:hint="eastAsia"/>
          <w:lang w:eastAsia="zh-CN"/>
        </w:rPr>
        <w:t>3</w:t>
      </w:r>
      <w:r>
        <w:rPr>
          <w:rFonts w:hint="eastAsia"/>
          <w:lang w:eastAsia="zh-CN"/>
        </w:rPr>
        <w:t>·二·</w:t>
      </w:r>
      <w:r>
        <w:rPr>
          <w:rFonts w:hint="eastAsia"/>
          <w:lang w:eastAsia="zh-CN"/>
        </w:rPr>
        <w:t>1]</w:t>
      </w:r>
    </w:p>
    <w:p w14:paraId="66870166" w14:textId="77777777" w:rsidR="00716470" w:rsidRDefault="0016710F">
      <w:pPr>
        <w:pStyle w:val="a0"/>
        <w:rPr>
          <w:lang w:eastAsia="zh-CN"/>
        </w:rPr>
      </w:pPr>
      <w:r>
        <w:rPr>
          <w:rFonts w:hint="eastAsia"/>
          <w:lang w:eastAsia="zh-CN"/>
        </w:rPr>
        <w:t>于总论中立例法</w:t>
      </w:r>
      <w:r>
        <w:rPr>
          <w:lang w:eastAsia="zh-CN"/>
        </w:rPr>
        <w:t xml:space="preserve"> </w:t>
      </w:r>
      <w:r>
        <w:rPr>
          <w:rFonts w:hint="eastAsia"/>
          <w:lang w:eastAsia="zh-CN"/>
        </w:rPr>
        <w:t>[14</w:t>
      </w:r>
      <w:r>
        <w:rPr>
          <w:rFonts w:hint="eastAsia"/>
          <w:lang w:eastAsia="zh-CN"/>
        </w:rPr>
        <w:t>·</w:t>
      </w:r>
      <w:r>
        <w:rPr>
          <w:rFonts w:hint="eastAsia"/>
          <w:lang w:eastAsia="zh-CN"/>
        </w:rPr>
        <w:t>3</w:t>
      </w:r>
      <w:r>
        <w:rPr>
          <w:rFonts w:hint="eastAsia"/>
          <w:lang w:eastAsia="zh-CN"/>
        </w:rPr>
        <w:t>·二·</w:t>
      </w:r>
      <w:r>
        <w:rPr>
          <w:rFonts w:hint="eastAsia"/>
          <w:lang w:eastAsia="zh-CN"/>
        </w:rPr>
        <w:t>1]</w:t>
      </w:r>
    </w:p>
    <w:p w14:paraId="644DA49B" w14:textId="77777777" w:rsidR="00716470" w:rsidRDefault="0016710F">
      <w:pPr>
        <w:pStyle w:val="a0"/>
        <w:rPr>
          <w:lang w:eastAsia="zh-CN"/>
        </w:rPr>
      </w:pPr>
      <w:r>
        <w:rPr>
          <w:rFonts w:hint="eastAsia"/>
          <w:lang w:eastAsia="zh-CN"/>
        </w:rPr>
        <w:t>于注</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oMath>
      <w:r>
        <w:rPr>
          <w:lang w:eastAsia="zh-CN"/>
        </w:rPr>
        <w:t xml:space="preserve"> </w:t>
      </w:r>
      <w:r>
        <w:rPr>
          <w:rFonts w:hint="eastAsia"/>
          <w:lang w:eastAsia="zh-CN"/>
        </w:rPr>
        <w:t>二</w:t>
      </w:r>
      <w:r>
        <w:rPr>
          <w:rFonts w:hint="eastAsia"/>
          <w:lang w:eastAsia="zh-CN"/>
        </w:rPr>
        <w:t>]</w:t>
      </w:r>
    </w:p>
    <w:p w14:paraId="11B0C67F" w14:textId="77777777" w:rsidR="00716470" w:rsidRDefault="0016710F">
      <w:pPr>
        <w:pStyle w:val="a0"/>
        <w:rPr>
          <w:lang w:eastAsia="zh-CN"/>
        </w:rPr>
      </w:pPr>
      <w:r>
        <w:rPr>
          <w:rFonts w:hint="eastAsia"/>
          <w:lang w:eastAsia="zh-CN"/>
        </w:rPr>
        <w:t>杂记</w:t>
      </w:r>
      <w:r>
        <w:rPr>
          <w:lang w:eastAsia="zh-CN"/>
        </w:rPr>
        <w:t xml:space="preserve"> [3·1·6]</w:t>
      </w:r>
    </w:p>
    <w:p w14:paraId="45BBB719" w14:textId="77777777" w:rsidR="00716470" w:rsidRDefault="0016710F">
      <w:pPr>
        <w:pStyle w:val="1"/>
        <w:rPr>
          <w:lang w:eastAsia="zh-CN"/>
        </w:rPr>
      </w:pPr>
      <w:bookmarkStart w:id="583" w:name="四画"/>
      <w:bookmarkEnd w:id="582"/>
      <w:r>
        <w:rPr>
          <w:rFonts w:hint="eastAsia"/>
          <w:lang w:eastAsia="zh-CN"/>
        </w:rPr>
        <w:t>四画</w:t>
      </w:r>
    </w:p>
    <w:p w14:paraId="4D6C266E" w14:textId="77777777" w:rsidR="00716470" w:rsidRDefault="0016710F">
      <w:pPr>
        <w:pStyle w:val="FirstParagraph"/>
        <w:rPr>
          <w:lang w:eastAsia="zh-CN"/>
        </w:rPr>
      </w:pPr>
      <w:r>
        <w:rPr>
          <w:rFonts w:hint="eastAsia"/>
          <w:lang w:eastAsia="zh-CN"/>
        </w:rPr>
        <w:t>比况训法</w:t>
      </w:r>
      <w:r>
        <w:rPr>
          <w:lang w:eastAsia="zh-CN"/>
        </w:rPr>
        <w:t xml:space="preserve"> [8·2·5]</w:t>
      </w:r>
    </w:p>
    <w:p w14:paraId="490B1676" w14:textId="77777777" w:rsidR="00716470" w:rsidRDefault="0016710F">
      <w:pPr>
        <w:pStyle w:val="a0"/>
        <w:rPr>
          <w:lang w:eastAsia="zh-CN"/>
        </w:rPr>
      </w:pPr>
      <w:r>
        <w:rPr>
          <w:rFonts w:hint="eastAsia"/>
          <w:lang w:eastAsia="zh-CN"/>
        </w:rPr>
        <w:t>比况为疏</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r>
        <w:rPr>
          <w:lang w:eastAsia="zh-CN"/>
        </w:rPr>
        <w:t xml:space="preserve"> </w:t>
      </w:r>
      <w:r>
        <w:rPr>
          <w:rFonts w:hint="eastAsia"/>
          <w:lang w:eastAsia="zh-CN"/>
        </w:rPr>
        <w:t>二·（一）·</w:t>
      </w:r>
      <w:r>
        <w:rPr>
          <w:rFonts w:hint="eastAsia"/>
          <w:lang w:eastAsia="zh-CN"/>
        </w:rPr>
        <w:t>14]</w:t>
      </w:r>
    </w:p>
    <w:p w14:paraId="4969982A" w14:textId="77777777" w:rsidR="00716470" w:rsidRDefault="0016710F">
      <w:pPr>
        <w:pStyle w:val="a0"/>
        <w:rPr>
          <w:lang w:eastAsia="zh-CN"/>
        </w:rPr>
      </w:pPr>
      <w:r>
        <w:rPr>
          <w:rFonts w:hint="eastAsia"/>
          <w:lang w:eastAsia="zh-CN"/>
        </w:rPr>
        <w:t>以拟标音法</w:t>
      </w:r>
      <w:r>
        <w:rPr>
          <w:lang w:eastAsia="zh-CN"/>
        </w:rPr>
        <w:t xml:space="preserve"> </w:t>
      </w:r>
      <w:r>
        <w:rPr>
          <w:rFonts w:hint="eastAsia"/>
          <w:lang w:eastAsia="zh-CN"/>
        </w:rPr>
        <w:t>[7</w:t>
      </w:r>
      <w:r>
        <w:rPr>
          <w:rFonts w:hint="eastAsia"/>
          <w:lang w:eastAsia="zh-CN"/>
        </w:rPr>
        <w:t>·</w:t>
      </w:r>
      <w:r>
        <w:rPr>
          <w:rFonts w:hint="eastAsia"/>
          <w:lang w:eastAsia="zh-CN"/>
        </w:rPr>
        <w:t>2</w:t>
      </w:r>
      <w:r>
        <w:rPr>
          <w:rFonts w:hint="eastAsia"/>
          <w:lang w:eastAsia="zh-CN"/>
        </w:rPr>
        <w:t>·二</w:t>
      </w:r>
      <w:r>
        <w:rPr>
          <w:rFonts w:hint="eastAsia"/>
          <w:lang w:eastAsia="zh-CN"/>
        </w:rPr>
        <w:t>]</w:t>
      </w:r>
    </w:p>
    <w:p w14:paraId="72FF614A" w14:textId="77777777" w:rsidR="00716470" w:rsidRDefault="0016710F">
      <w:pPr>
        <w:pStyle w:val="a0"/>
        <w:rPr>
          <w:lang w:eastAsia="zh-CN"/>
        </w:rPr>
      </w:pPr>
      <w:r>
        <w:rPr>
          <w:rFonts w:hint="eastAsia"/>
          <w:lang w:eastAsia="zh-CN"/>
        </w:rPr>
        <w:t>不定数训法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·四·</w:t>
      </w:r>
      <w:r>
        <w:rPr>
          <w:rFonts w:hint="eastAsia"/>
          <w:lang w:eastAsia="zh-CN"/>
        </w:rPr>
        <w:t>4]</w:t>
      </w:r>
    </w:p>
    <w:p w14:paraId="4A445283" w14:textId="77777777" w:rsidR="00716470" w:rsidRDefault="0016710F">
      <w:pPr>
        <w:pStyle w:val="a0"/>
        <w:rPr>
          <w:lang w:eastAsia="zh-CN"/>
        </w:rPr>
      </w:pPr>
      <w:r>
        <w:rPr>
          <w:rFonts w:hint="eastAsia"/>
          <w:lang w:eastAsia="zh-CN"/>
        </w:rPr>
        <w:lastRenderedPageBreak/>
        <w:t>从象形角度说解法</w:t>
      </w:r>
      <w:r>
        <w:rPr>
          <w:lang w:eastAsia="zh-CN"/>
        </w:rPr>
        <w:t xml:space="preserve"> </w:t>
      </w:r>
      <w:r>
        <w:rPr>
          <w:rFonts w:hint="eastAsia"/>
          <w:lang w:eastAsia="zh-CN"/>
        </w:rPr>
        <w:t>[10</w:t>
      </w:r>
      <w:r>
        <w:rPr>
          <w:rFonts w:hint="eastAsia"/>
          <w:lang w:eastAsia="zh-CN"/>
        </w:rPr>
        <w:t>·</w:t>
      </w:r>
      <w:r>
        <w:rPr>
          <w:rFonts w:hint="eastAsia"/>
          <w:lang w:eastAsia="zh-CN"/>
        </w:rPr>
        <w:t>8</w:t>
      </w:r>
      <w:r>
        <w:rPr>
          <w:rFonts w:hint="eastAsia"/>
          <w:lang w:eastAsia="zh-CN"/>
        </w:rPr>
        <w:t>·一·（一）·</w:t>
      </w:r>
      <w:r>
        <w:rPr>
          <w:rFonts w:hint="eastAsia"/>
          <w:lang w:eastAsia="zh-CN"/>
        </w:rPr>
        <w:t>1]</w:t>
      </w:r>
    </w:p>
    <w:p w14:paraId="3A1E4488" w14:textId="77777777" w:rsidR="00716470" w:rsidRDefault="0016710F">
      <w:pPr>
        <w:pStyle w:val="a0"/>
        <w:rPr>
          <w:lang w:eastAsia="zh-CN"/>
        </w:rPr>
      </w:pPr>
      <w:r>
        <w:rPr>
          <w:rFonts w:hint="eastAsia"/>
          <w:lang w:eastAsia="zh-CN"/>
        </w:rPr>
        <w:t>从指事角度说解法</w:t>
      </w:r>
      <w:r>
        <w:rPr>
          <w:lang w:eastAsia="zh-CN"/>
        </w:rPr>
        <w:t xml:space="preserve"> </w:t>
      </w:r>
      <w:r>
        <w:rPr>
          <w:rFonts w:hint="eastAsia"/>
          <w:lang w:eastAsia="zh-CN"/>
        </w:rPr>
        <w:t>[10</w:t>
      </w:r>
      <w:r>
        <w:rPr>
          <w:rFonts w:hint="eastAsia"/>
          <w:lang w:eastAsia="zh-CN"/>
        </w:rPr>
        <w:t>·</w:t>
      </w:r>
      <w:r>
        <w:rPr>
          <w:rFonts w:hint="eastAsia"/>
          <w:lang w:eastAsia="zh-CN"/>
        </w:rPr>
        <w:t>8</w:t>
      </w:r>
      <w:r>
        <w:rPr>
          <w:rFonts w:hint="eastAsia"/>
          <w:lang w:eastAsia="zh-CN"/>
        </w:rPr>
        <w:t>·一·（一）·</w:t>
      </w:r>
      <w:r>
        <w:rPr>
          <w:rFonts w:hint="eastAsia"/>
          <w:lang w:eastAsia="zh-CN"/>
        </w:rPr>
        <w:t>2]</w:t>
      </w:r>
    </w:p>
    <w:p w14:paraId="3637E030" w14:textId="77777777" w:rsidR="00716470" w:rsidRDefault="0016710F">
      <w:pPr>
        <w:pStyle w:val="a0"/>
        <w:rPr>
          <w:lang w:eastAsia="zh-CN"/>
        </w:rPr>
      </w:pPr>
      <w:r>
        <w:rPr>
          <w:rFonts w:hint="eastAsia"/>
          <w:lang w:eastAsia="zh-CN"/>
        </w:rPr>
        <w:t>从会意角度说解法</w:t>
      </w:r>
      <w:r>
        <w:rPr>
          <w:lang w:eastAsia="zh-CN"/>
        </w:rPr>
        <w:t xml:space="preserve"> </w:t>
      </w:r>
      <w:r>
        <w:rPr>
          <w:rFonts w:hint="eastAsia"/>
          <w:lang w:eastAsia="zh-CN"/>
        </w:rPr>
        <w:t>[10</w:t>
      </w:r>
      <w:r>
        <w:rPr>
          <w:rFonts w:hint="eastAsia"/>
          <w:lang w:eastAsia="zh-CN"/>
        </w:rPr>
        <w:t>·</w:t>
      </w:r>
      <w:r>
        <w:rPr>
          <w:rFonts w:hint="eastAsia"/>
          <w:lang w:eastAsia="zh-CN"/>
        </w:rPr>
        <w:t>8</w:t>
      </w:r>
      <w:r>
        <w:rPr>
          <w:rFonts w:hint="eastAsia"/>
          <w:lang w:eastAsia="zh-CN"/>
        </w:rPr>
        <w:t>·一·（一）·</w:t>
      </w:r>
      <w:r>
        <w:rPr>
          <w:rFonts w:hint="eastAsia"/>
          <w:lang w:eastAsia="zh-CN"/>
        </w:rPr>
        <w:t>3]</w:t>
      </w:r>
    </w:p>
    <w:p w14:paraId="18A04F8E" w14:textId="77777777" w:rsidR="00716470" w:rsidRDefault="0016710F">
      <w:pPr>
        <w:pStyle w:val="a0"/>
        <w:rPr>
          <w:lang w:eastAsia="zh-CN"/>
        </w:rPr>
      </w:pPr>
      <w:r>
        <w:rPr>
          <w:rFonts w:hint="eastAsia"/>
          <w:lang w:eastAsia="zh-CN"/>
        </w:rPr>
        <w:t>从形声角度说解法</w:t>
      </w:r>
      <w:r>
        <w:rPr>
          <w:lang w:eastAsia="zh-CN"/>
        </w:rPr>
        <w:t xml:space="preserve"> </w:t>
      </w:r>
      <w:r>
        <w:rPr>
          <w:rFonts w:hint="eastAsia"/>
          <w:lang w:eastAsia="zh-CN"/>
        </w:rPr>
        <w:t>[10</w:t>
      </w:r>
      <w:r>
        <w:rPr>
          <w:rFonts w:hint="eastAsia"/>
          <w:lang w:eastAsia="zh-CN"/>
        </w:rPr>
        <w:t>·</w:t>
      </w:r>
      <w:r>
        <w:rPr>
          <w:rFonts w:hint="eastAsia"/>
          <w:lang w:eastAsia="zh-CN"/>
        </w:rPr>
        <w:t>8</w:t>
      </w:r>
      <w:r>
        <w:rPr>
          <w:rFonts w:hint="eastAsia"/>
          <w:lang w:eastAsia="zh-CN"/>
        </w:rPr>
        <w:t>·一·（一）·</w:t>
      </w:r>
      <w:r>
        <w:rPr>
          <w:rFonts w:hint="eastAsia"/>
          <w:lang w:eastAsia="zh-CN"/>
        </w:rPr>
        <w:t>4]</w:t>
      </w:r>
    </w:p>
    <w:p w14:paraId="5918C450" w14:textId="77777777" w:rsidR="00716470" w:rsidRDefault="0016710F">
      <w:pPr>
        <w:pStyle w:val="a0"/>
        <w:rPr>
          <w:lang w:eastAsia="zh-CN"/>
        </w:rPr>
      </w:pPr>
      <w:r>
        <w:rPr>
          <w:rFonts w:hint="eastAsia"/>
          <w:lang w:eastAsia="zh-CN"/>
        </w:rPr>
        <w:t>长言</w:t>
      </w:r>
      <w:r>
        <w:rPr>
          <w:lang w:eastAsia="zh-CN"/>
        </w:rPr>
        <w:t xml:space="preserve"> </w:t>
      </w:r>
      <m:oMath>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oMath>
    </w:p>
    <w:p w14:paraId="26302714" w14:textId="77777777" w:rsidR="00716470" w:rsidRDefault="0016710F">
      <w:pPr>
        <w:pStyle w:val="a0"/>
        <w:rPr>
          <w:lang w:eastAsia="zh-CN"/>
        </w:rPr>
      </w:pPr>
      <w:r>
        <w:rPr>
          <w:rFonts w:hint="eastAsia"/>
          <w:lang w:eastAsia="zh-CN"/>
        </w:rPr>
        <w:t>订体</w:t>
      </w:r>
      <w:r>
        <w:rPr>
          <w:lang w:eastAsia="zh-CN"/>
        </w:rPr>
        <w:t xml:space="preserve"> [3·1·21]</w:t>
      </w:r>
    </w:p>
    <w:p w14:paraId="2057E0F7" w14:textId="77777777" w:rsidR="00716470" w:rsidRDefault="0016710F">
      <w:pPr>
        <w:pStyle w:val="a0"/>
        <w:rPr>
          <w:lang w:eastAsia="zh-CN"/>
        </w:rPr>
      </w:pPr>
      <w:r>
        <w:rPr>
          <w:rFonts w:hint="eastAsia"/>
          <w:lang w:eastAsia="zh-CN"/>
        </w:rPr>
        <w:t>反训</w:t>
      </w:r>
      <w:r>
        <w:rPr>
          <w:lang w:eastAsia="zh-CN"/>
        </w:rPr>
        <w:t xml:space="preserve"> </w:t>
      </w:r>
      <w:r>
        <w:rPr>
          <w:rFonts w:hint="eastAsia"/>
          <w:lang w:eastAsia="zh-CN"/>
        </w:rPr>
        <w:t>[1</w:t>
      </w:r>
      <w:r>
        <w:rPr>
          <w:rFonts w:hint="eastAsia"/>
          <w:lang w:eastAsia="zh-CN"/>
        </w:rPr>
        <w:t>·</w:t>
      </w:r>
      <w:r>
        <w:rPr>
          <w:rFonts w:hint="eastAsia"/>
          <w:lang w:eastAsia="zh-CN"/>
        </w:rPr>
        <w:t>2</w:t>
      </w:r>
      <w:r>
        <w:rPr>
          <w:rFonts w:hint="eastAsia"/>
          <w:lang w:eastAsia="zh-CN"/>
        </w:rPr>
        <w:t>·三</w:t>
      </w:r>
      <w:r>
        <w:rPr>
          <w:rFonts w:hint="eastAsia"/>
          <w:lang w:eastAsia="zh-CN"/>
        </w:rPr>
        <w:t>]</w:t>
      </w:r>
    </w:p>
    <w:p w14:paraId="665E2E22" w14:textId="77777777" w:rsidR="00716470" w:rsidRDefault="0016710F">
      <w:pPr>
        <w:pStyle w:val="a0"/>
        <w:rPr>
          <w:lang w:eastAsia="zh-CN"/>
        </w:rPr>
      </w:pPr>
      <w:r>
        <w:rPr>
          <w:rFonts w:hint="eastAsia"/>
          <w:lang w:eastAsia="zh-CN"/>
        </w:rPr>
        <w:t>反切法</w:t>
      </w:r>
      <w:r>
        <w:rPr>
          <w:lang w:eastAsia="zh-CN"/>
        </w:rPr>
        <w:t xml:space="preserve"> </w:t>
      </w:r>
      <w:r>
        <w:rPr>
          <w:rFonts w:hint="eastAsia"/>
          <w:lang w:eastAsia="zh-CN"/>
        </w:rPr>
        <w:t>[7</w:t>
      </w:r>
      <w:r>
        <w:rPr>
          <w:rFonts w:hint="eastAsia"/>
          <w:lang w:eastAsia="zh-CN"/>
        </w:rPr>
        <w:t>·</w:t>
      </w:r>
      <w:r>
        <w:rPr>
          <w:rFonts w:hint="eastAsia"/>
          <w:lang w:eastAsia="zh-CN"/>
        </w:rPr>
        <w:t>2</w:t>
      </w:r>
      <w:r>
        <w:rPr>
          <w:rFonts w:hint="eastAsia"/>
          <w:lang w:eastAsia="zh-CN"/>
        </w:rPr>
        <w:t>·三</w:t>
      </w:r>
      <w:r>
        <w:rPr>
          <w:rFonts w:hint="eastAsia"/>
          <w:lang w:eastAsia="zh-CN"/>
        </w:rPr>
        <w:t>]</w:t>
      </w:r>
    </w:p>
    <w:p w14:paraId="461CB65A" w14:textId="77777777" w:rsidR="00716470" w:rsidRDefault="0016710F">
      <w:pPr>
        <w:pStyle w:val="a0"/>
        <w:rPr>
          <w:lang w:eastAsia="zh-CN"/>
        </w:rPr>
      </w:pPr>
      <w:r>
        <w:rPr>
          <w:rFonts w:hint="eastAsia"/>
          <w:lang w:eastAsia="zh-CN"/>
        </w:rPr>
        <w:t>反言为解法</w:t>
      </w:r>
      <w:r>
        <w:rPr>
          <w:lang w:eastAsia="zh-CN"/>
        </w:rPr>
        <w:t xml:space="preserve"> [8·3·13]</w:t>
      </w:r>
    </w:p>
    <w:p w14:paraId="568C7907" w14:textId="77777777" w:rsidR="00716470" w:rsidRDefault="0016710F">
      <w:pPr>
        <w:pStyle w:val="a0"/>
        <w:rPr>
          <w:lang w:eastAsia="zh-CN"/>
        </w:rPr>
      </w:pPr>
      <w:r>
        <w:rPr>
          <w:rFonts w:hint="eastAsia"/>
          <w:lang w:eastAsia="zh-CN"/>
        </w:rPr>
        <w:t>反义同字词</w:t>
      </w:r>
      <w:r>
        <w:rPr>
          <w:lang w:eastAsia="zh-CN"/>
        </w:rPr>
        <w:t xml:space="preserve"> </w:t>
      </w:r>
      <w:r>
        <w:rPr>
          <w:rFonts w:hint="eastAsia"/>
          <w:lang w:eastAsia="zh-CN"/>
        </w:rPr>
        <w:t>[1</w:t>
      </w:r>
      <w:r>
        <w:rPr>
          <w:rFonts w:hint="eastAsia"/>
          <w:lang w:eastAsia="zh-CN"/>
        </w:rPr>
        <w:t>·</w:t>
      </w:r>
      <w:r>
        <w:rPr>
          <w:rFonts w:hint="eastAsia"/>
          <w:lang w:eastAsia="zh-CN"/>
        </w:rPr>
        <w:t>2</w:t>
      </w:r>
      <w:r>
        <w:rPr>
          <w:rFonts w:hint="eastAsia"/>
          <w:lang w:eastAsia="zh-CN"/>
        </w:rPr>
        <w:t>·三</w:t>
      </w:r>
      <w:r>
        <w:rPr>
          <w:rFonts w:hint="eastAsia"/>
          <w:lang w:eastAsia="zh-CN"/>
        </w:rPr>
        <w:t>]</w:t>
      </w:r>
    </w:p>
    <w:p w14:paraId="660BF5AE" w14:textId="77777777" w:rsidR="00716470" w:rsidRDefault="0016710F">
      <w:pPr>
        <w:pStyle w:val="a0"/>
        <w:rPr>
          <w:lang w:eastAsia="zh-CN"/>
        </w:rPr>
      </w:pPr>
      <w:r>
        <w:rPr>
          <w:rFonts w:hint="eastAsia"/>
          <w:lang w:eastAsia="zh-CN"/>
        </w:rPr>
        <w:t>反义同字词训法</w:t>
      </w:r>
      <w:r>
        <w:rPr>
          <w:lang w:eastAsia="zh-CN"/>
        </w:rPr>
        <w:t xml:space="preserve"> </w:t>
      </w:r>
      <w:r>
        <w:rPr>
          <w:rFonts w:hint="eastAsia"/>
          <w:lang w:eastAsia="zh-CN"/>
        </w:rPr>
        <w:t>[8</w:t>
      </w:r>
      <w:r>
        <w:rPr>
          <w:rFonts w:hint="eastAsia"/>
          <w:lang w:eastAsia="zh-CN"/>
        </w:rPr>
        <w:t>·</w:t>
      </w:r>
      <w:r>
        <w:rPr>
          <w:rFonts w:hint="eastAsia"/>
          <w:lang w:eastAsia="zh-CN"/>
        </w:rPr>
        <w:t>5</w:t>
      </w:r>
      <w:r>
        <w:rPr>
          <w:rFonts w:hint="eastAsia"/>
          <w:lang w:eastAsia="zh-CN"/>
        </w:rPr>
        <w:t>·四·</w:t>
      </w:r>
      <w:r>
        <w:rPr>
          <w:rFonts w:hint="eastAsia"/>
          <w:lang w:eastAsia="zh-CN"/>
        </w:rPr>
        <w:t>2]</w:t>
      </w:r>
    </w:p>
    <w:p w14:paraId="73DD02E1" w14:textId="77777777" w:rsidR="00716470" w:rsidRDefault="0016710F">
      <w:pPr>
        <w:pStyle w:val="a0"/>
        <w:rPr>
          <w:lang w:eastAsia="zh-CN"/>
        </w:rPr>
      </w:pPr>
      <w:r>
        <w:rPr>
          <w:rFonts w:hint="eastAsia"/>
          <w:lang w:eastAsia="zh-CN"/>
        </w:rPr>
        <w:t>分数训法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·四·</w:t>
      </w:r>
      <w:r>
        <w:rPr>
          <w:rFonts w:hint="eastAsia"/>
          <w:lang w:eastAsia="zh-CN"/>
        </w:rPr>
        <w:t>2]</w:t>
      </w:r>
    </w:p>
    <w:p w14:paraId="00C45672" w14:textId="77777777" w:rsidR="00716470" w:rsidRDefault="0016710F">
      <w:pPr>
        <w:pStyle w:val="a0"/>
        <w:rPr>
          <w:lang w:eastAsia="zh-CN"/>
        </w:rPr>
      </w:pPr>
      <w:r>
        <w:rPr>
          <w:rFonts w:hint="eastAsia"/>
          <w:lang w:eastAsia="zh-CN"/>
        </w:rPr>
        <w:t>分析文意法</w:t>
      </w:r>
      <w:r>
        <w:rPr>
          <w:lang w:eastAsia="zh-CN"/>
        </w:rPr>
        <w:t xml:space="preserve"> [11·2·7]</w:t>
      </w:r>
    </w:p>
    <w:p w14:paraId="07350BB0" w14:textId="77777777" w:rsidR="00716470" w:rsidRDefault="0016710F">
      <w:pPr>
        <w:pStyle w:val="a0"/>
        <w:rPr>
          <w:lang w:eastAsia="zh-CN"/>
        </w:rPr>
      </w:pPr>
      <w:r>
        <w:rPr>
          <w:rFonts w:hint="eastAsia"/>
          <w:lang w:eastAsia="zh-CN"/>
        </w:rPr>
        <w:t>分类杂考体</w:t>
      </w:r>
      <w:r>
        <w:rPr>
          <w:lang w:eastAsia="zh-CN"/>
        </w:rPr>
        <w:t xml:space="preserve"> </w:t>
      </w:r>
      <w:r>
        <w:rPr>
          <w:rFonts w:hint="eastAsia"/>
          <w:lang w:eastAsia="zh-CN"/>
        </w:rPr>
        <w:t>[3</w:t>
      </w:r>
      <w:r>
        <w:rPr>
          <w:rFonts w:hint="eastAsia"/>
          <w:lang w:eastAsia="zh-CN"/>
        </w:rPr>
        <w:t>·</w:t>
      </w:r>
      <w:r>
        <w:rPr>
          <w:rFonts w:hint="eastAsia"/>
          <w:lang w:eastAsia="zh-CN"/>
        </w:rPr>
        <w:t>4</w:t>
      </w:r>
      <w:r>
        <w:rPr>
          <w:rFonts w:hint="eastAsia"/>
          <w:lang w:eastAsia="zh-CN"/>
        </w:rPr>
        <w:t>·二·（二）</w:t>
      </w:r>
      <w:r>
        <w:rPr>
          <w:rFonts w:hint="eastAsia"/>
          <w:lang w:eastAsia="zh-CN"/>
        </w:rPr>
        <w:t>]</w:t>
      </w:r>
    </w:p>
    <w:p w14:paraId="190E223A" w14:textId="77777777" w:rsidR="00716470" w:rsidRDefault="0016710F">
      <w:pPr>
        <w:pStyle w:val="a0"/>
        <w:rPr>
          <w:lang w:eastAsia="zh-CN"/>
        </w:rPr>
      </w:pPr>
      <w:r>
        <w:rPr>
          <w:rFonts w:hint="eastAsia"/>
          <w:lang w:eastAsia="zh-CN"/>
        </w:rPr>
        <w:t>分别说解辨析</w:t>
      </w:r>
      <w:r>
        <w:rPr>
          <w:lang w:eastAsia="zh-CN"/>
        </w:rPr>
        <w:t xml:space="preserve"> </w:t>
      </w:r>
      <w:r>
        <w:rPr>
          <w:rFonts w:hint="eastAsia"/>
          <w:lang w:eastAsia="zh-CN"/>
        </w:rPr>
        <w:t>[8</w:t>
      </w:r>
      <w:r>
        <w:rPr>
          <w:rFonts w:hint="eastAsia"/>
          <w:lang w:eastAsia="zh-CN"/>
        </w:rPr>
        <w:t>·</w:t>
      </w:r>
      <w:r>
        <w:rPr>
          <w:rFonts w:hint="eastAsia"/>
          <w:lang w:eastAsia="zh-CN"/>
        </w:rPr>
        <w:t>5</w:t>
      </w:r>
      <w:r>
        <w:rPr>
          <w:rFonts w:hint="eastAsia"/>
          <w:lang w:eastAsia="zh-CN"/>
        </w:rPr>
        <w:t>·三·</w:t>
      </w:r>
      <w:r>
        <w:rPr>
          <w:rFonts w:hint="eastAsia"/>
          <w:lang w:eastAsia="zh-CN"/>
        </w:rPr>
        <w:t>3]</w:t>
      </w:r>
    </w:p>
    <w:p w14:paraId="4E43CE65" w14:textId="77777777" w:rsidR="00716470" w:rsidRDefault="0016710F">
      <w:pPr>
        <w:pStyle w:val="a0"/>
        <w:rPr>
          <w:lang w:eastAsia="zh-CN"/>
        </w:rPr>
      </w:pPr>
      <w:r>
        <w:rPr>
          <w:rFonts w:hint="eastAsia"/>
          <w:lang w:eastAsia="zh-CN"/>
        </w:rPr>
        <w:t>分别标明句读法</w:t>
      </w:r>
      <w:r>
        <w:rPr>
          <w:lang w:eastAsia="zh-CN"/>
        </w:rPr>
        <w:t xml:space="preserve"> </w:t>
      </w:r>
      <w:r>
        <w:rPr>
          <w:rFonts w:hint="eastAsia"/>
          <w:lang w:eastAsia="zh-CN"/>
        </w:rPr>
        <w:t>[4</w:t>
      </w:r>
      <w:r>
        <w:rPr>
          <w:rFonts w:hint="eastAsia"/>
          <w:lang w:eastAsia="zh-CN"/>
        </w:rPr>
        <w:t>·</w:t>
      </w:r>
      <w:r>
        <w:rPr>
          <w:rFonts w:hint="eastAsia"/>
          <w:lang w:eastAsia="zh-CN"/>
        </w:rPr>
        <w:t>2</w:t>
      </w:r>
      <w:r>
        <w:rPr>
          <w:rFonts w:hint="eastAsia"/>
          <w:lang w:eastAsia="zh-CN"/>
        </w:rPr>
        <w:t>·二</w:t>
      </w:r>
      <w:r>
        <w:rPr>
          <w:rFonts w:hint="eastAsia"/>
          <w:lang w:eastAsia="zh-CN"/>
        </w:rPr>
        <w:t>]</w:t>
      </w:r>
    </w:p>
    <w:p w14:paraId="1A51C72E" w14:textId="77777777" w:rsidR="00716470" w:rsidRDefault="0016710F">
      <w:pPr>
        <w:pStyle w:val="a0"/>
        <w:rPr>
          <w:lang w:eastAsia="zh-CN"/>
        </w:rPr>
      </w:pPr>
      <w:r>
        <w:rPr>
          <w:rFonts w:hint="eastAsia"/>
          <w:lang w:eastAsia="zh-CN"/>
        </w:rPr>
        <w:t>分论一书有关内容</w:t>
      </w:r>
      <w:r>
        <w:rPr>
          <w:lang w:eastAsia="zh-CN"/>
        </w:rPr>
        <w:t xml:space="preserve"> </w:t>
      </w:r>
      <m:oMath>
        <m:r>
          <m:rPr>
            <m:sty m:val="p"/>
          </m:rPr>
          <w:rPr>
            <w:rFonts w:ascii="Cambria Math" w:hAnsi="Cambria Math"/>
            <w:lang w:eastAsia="zh-CN"/>
          </w:rPr>
          <m:t>[</m:t>
        </m:r>
        <m:r>
          <w:rPr>
            <w:rFonts w:ascii="Cambria Math" w:hAnsi="Cambria Math"/>
            <w:lang w:eastAsia="zh-CN"/>
          </w:rPr>
          <m:t>14</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p>
    <w:p w14:paraId="4E5300A2" w14:textId="77777777" w:rsidR="00716470" w:rsidRDefault="0016710F">
      <w:pPr>
        <w:pStyle w:val="a0"/>
        <w:rPr>
          <w:lang w:eastAsia="zh-CN"/>
        </w:rPr>
      </w:pPr>
      <w:r>
        <w:rPr>
          <w:rFonts w:hint="eastAsia"/>
          <w:lang w:eastAsia="zh-CN"/>
        </w:rPr>
        <w:t>分论群书有关内容</w:t>
      </w:r>
      <w:r>
        <w:rPr>
          <w:lang w:eastAsia="zh-CN"/>
        </w:rPr>
        <w:t xml:space="preserve"> </w:t>
      </w:r>
      <w:r>
        <w:rPr>
          <w:rFonts w:hint="eastAsia"/>
          <w:lang w:eastAsia="zh-CN"/>
        </w:rPr>
        <w:t>[14</w:t>
      </w:r>
      <w:r>
        <w:rPr>
          <w:rFonts w:hint="eastAsia"/>
          <w:lang w:eastAsia="zh-CN"/>
        </w:rPr>
        <w:t>·</w:t>
      </w:r>
      <w:r>
        <w:rPr>
          <w:rFonts w:hint="eastAsia"/>
          <w:lang w:eastAsia="zh-CN"/>
        </w:rPr>
        <w:t>2</w:t>
      </w:r>
      <w:r>
        <w:rPr>
          <w:rFonts w:hint="eastAsia"/>
          <w:lang w:eastAsia="zh-CN"/>
        </w:rPr>
        <w:t>·一·</w:t>
      </w:r>
      <w:r>
        <w:rPr>
          <w:rFonts w:hint="eastAsia"/>
          <w:lang w:eastAsia="zh-CN"/>
        </w:rPr>
        <w:t>2</w:t>
      </w:r>
      <w:r>
        <w:rPr>
          <w:rFonts w:hint="eastAsia"/>
          <w:lang w:eastAsia="zh-CN"/>
        </w:rPr>
        <w:t>·</w:t>
      </w:r>
      <w:r>
        <w:rPr>
          <w:rFonts w:hint="eastAsia"/>
          <w:lang w:eastAsia="zh-CN"/>
        </w:rPr>
        <w:t>1)]</w:t>
      </w:r>
    </w:p>
    <w:p w14:paraId="614C2748" w14:textId="77777777" w:rsidR="00716470" w:rsidRDefault="0016710F">
      <w:pPr>
        <w:pStyle w:val="a0"/>
        <w:rPr>
          <w:lang w:eastAsia="zh-CN"/>
        </w:rPr>
      </w:pPr>
      <w:r>
        <w:rPr>
          <w:rFonts w:hint="eastAsia"/>
          <w:lang w:eastAsia="zh-CN"/>
        </w:rPr>
        <w:t>分论一类书有关内容</w:t>
      </w:r>
      <w:r>
        <w:rPr>
          <w:lang w:eastAsia="zh-CN"/>
        </w:rPr>
        <w:t xml:space="preserve"> </w:t>
      </w:r>
      <m:oMath>
        <m:r>
          <m:rPr>
            <m:sty m:val="p"/>
          </m:rPr>
          <w:rPr>
            <w:rFonts w:ascii="Cambria Math" w:hAnsi="Cambria Math"/>
            <w:lang w:eastAsia="zh-CN"/>
          </w:rPr>
          <m:t>[</m:t>
        </m:r>
        <m:r>
          <w:rPr>
            <w:rFonts w:ascii="Cambria Math" w:hAnsi="Cambria Math"/>
            <w:lang w:eastAsia="zh-CN"/>
          </w:rPr>
          <m:t>14</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418BEC98" w14:textId="77777777" w:rsidR="00716470" w:rsidRDefault="0016710F">
      <w:pPr>
        <w:pStyle w:val="a0"/>
        <w:rPr>
          <w:lang w:eastAsia="zh-CN"/>
        </w:rPr>
      </w:pPr>
      <w:r>
        <w:rPr>
          <w:rFonts w:hint="eastAsia"/>
          <w:lang w:eastAsia="zh-CN"/>
        </w:rPr>
        <w:t>分论书中有关内容法</w:t>
      </w:r>
      <w:r>
        <w:rPr>
          <w:lang w:eastAsia="zh-CN"/>
        </w:rPr>
        <w:t xml:space="preserve"> </w:t>
      </w:r>
      <w:r>
        <w:rPr>
          <w:rFonts w:hint="eastAsia"/>
          <w:lang w:eastAsia="zh-CN"/>
        </w:rPr>
        <w:t>[14</w:t>
      </w:r>
      <w:r>
        <w:rPr>
          <w:rFonts w:hint="eastAsia"/>
          <w:lang w:eastAsia="zh-CN"/>
        </w:rPr>
        <w:t>·</w:t>
      </w:r>
      <w:r>
        <w:rPr>
          <w:rFonts w:hint="eastAsia"/>
          <w:lang w:eastAsia="zh-CN"/>
        </w:rPr>
        <w:t>2</w:t>
      </w:r>
      <w:r>
        <w:rPr>
          <w:rFonts w:hint="eastAsia"/>
          <w:lang w:eastAsia="zh-CN"/>
        </w:rPr>
        <w:t>·一·</w:t>
      </w:r>
      <w:r>
        <w:rPr>
          <w:rFonts w:hint="eastAsia"/>
          <w:lang w:eastAsia="zh-CN"/>
        </w:rPr>
        <w:t>2]</w:t>
      </w:r>
    </w:p>
    <w:p w14:paraId="30004B3A" w14:textId="77777777" w:rsidR="00716470" w:rsidRDefault="0016710F">
      <w:pPr>
        <w:pStyle w:val="a0"/>
        <w:rPr>
          <w:lang w:eastAsia="zh-CN"/>
        </w:rPr>
      </w:pPr>
      <w:r>
        <w:rPr>
          <w:rFonts w:hint="eastAsia"/>
          <w:lang w:eastAsia="zh-CN"/>
        </w:rPr>
        <w:t>互证</w:t>
      </w:r>
      <w:r>
        <w:rPr>
          <w:lang w:eastAsia="zh-CN"/>
        </w:rPr>
        <w:t xml:space="preserve"> (3·1·17)</w:t>
      </w:r>
    </w:p>
    <w:p w14:paraId="1652B8E7" w14:textId="77777777" w:rsidR="00716470" w:rsidRDefault="0016710F">
      <w:pPr>
        <w:pStyle w:val="a0"/>
        <w:rPr>
          <w:lang w:eastAsia="zh-CN"/>
        </w:rPr>
      </w:pPr>
      <w:r>
        <w:rPr>
          <w:rFonts w:hint="eastAsia"/>
          <w:lang w:eastAsia="zh-CN"/>
        </w:rPr>
        <w:lastRenderedPageBreak/>
        <w:t>互文</w:t>
      </w:r>
      <w:r>
        <w:rPr>
          <w:lang w:eastAsia="zh-CN"/>
        </w:rPr>
        <w:t xml:space="preserve"> [13·1·6]</w:t>
      </w:r>
    </w:p>
    <w:p w14:paraId="7E8C3EAB" w14:textId="77777777" w:rsidR="00716470" w:rsidRDefault="0016710F">
      <w:pPr>
        <w:pStyle w:val="a0"/>
        <w:rPr>
          <w:lang w:eastAsia="zh-CN"/>
        </w:rPr>
      </w:pPr>
      <w:r>
        <w:rPr>
          <w:rFonts w:hint="eastAsia"/>
          <w:lang w:eastAsia="zh-CN"/>
        </w:rPr>
        <w:t>互言</w:t>
      </w:r>
      <w:r>
        <w:rPr>
          <w:lang w:eastAsia="zh-CN"/>
        </w:rPr>
        <w:t xml:space="preserve"> [13·1·6·2)]</w:t>
      </w:r>
    </w:p>
    <w:p w14:paraId="654D34A2" w14:textId="77777777" w:rsidR="00716470" w:rsidRDefault="0016710F">
      <w:pPr>
        <w:pStyle w:val="a0"/>
        <w:rPr>
          <w:lang w:eastAsia="zh-CN"/>
        </w:rPr>
      </w:pPr>
      <w:r>
        <w:rPr>
          <w:rFonts w:hint="eastAsia"/>
          <w:lang w:eastAsia="zh-CN"/>
        </w:rPr>
        <w:t>互辞</w:t>
      </w:r>
      <w:r>
        <w:rPr>
          <w:lang w:eastAsia="zh-CN"/>
        </w:rPr>
        <w:t xml:space="preserve"> [13·1·6·3)]</w:t>
      </w:r>
    </w:p>
    <w:p w14:paraId="5DE91745" w14:textId="77777777" w:rsidR="00716470" w:rsidRDefault="0016710F">
      <w:pPr>
        <w:pStyle w:val="a0"/>
        <w:rPr>
          <w:lang w:eastAsia="zh-CN"/>
        </w:rPr>
      </w:pPr>
      <w:r>
        <w:rPr>
          <w:rFonts w:hint="eastAsia"/>
          <w:lang w:eastAsia="zh-CN"/>
        </w:rPr>
        <w:t>互相挟</w:t>
      </w:r>
      <w:r>
        <w:rPr>
          <w:lang w:eastAsia="zh-CN"/>
        </w:rPr>
        <w:t xml:space="preserve"> [13·1·6·5)]</w:t>
      </w:r>
    </w:p>
    <w:p w14:paraId="522EABE6" w14:textId="77777777" w:rsidR="00716470" w:rsidRDefault="0016710F">
      <w:pPr>
        <w:pStyle w:val="a0"/>
        <w:rPr>
          <w:lang w:eastAsia="zh-CN"/>
        </w:rPr>
      </w:pPr>
      <w:r>
        <w:rPr>
          <w:rFonts w:hint="eastAsia"/>
          <w:lang w:eastAsia="zh-CN"/>
        </w:rPr>
        <w:t>互相兼</w:t>
      </w:r>
      <w:r>
        <w:rPr>
          <w:lang w:eastAsia="zh-CN"/>
        </w:rPr>
        <w:t xml:space="preserve"> [13·1·6·5)]</w:t>
      </w:r>
    </w:p>
    <w:p w14:paraId="63857DBB" w14:textId="77777777" w:rsidR="00716470" w:rsidRDefault="0016710F">
      <w:pPr>
        <w:pStyle w:val="a0"/>
        <w:rPr>
          <w:lang w:eastAsia="zh-CN"/>
        </w:rPr>
      </w:pPr>
      <w:r>
        <w:rPr>
          <w:rFonts w:hint="eastAsia"/>
          <w:lang w:eastAsia="zh-CN"/>
        </w:rPr>
        <w:t>互相备</w:t>
      </w:r>
      <w:r>
        <w:rPr>
          <w:lang w:eastAsia="zh-CN"/>
        </w:rPr>
        <w:t xml:space="preserve"> [13·1·6·6)]</w:t>
      </w:r>
    </w:p>
    <w:p w14:paraId="13354D59" w14:textId="77777777" w:rsidR="00716470" w:rsidRDefault="0016710F">
      <w:pPr>
        <w:pStyle w:val="a0"/>
        <w:rPr>
          <w:lang w:eastAsia="zh-CN"/>
        </w:rPr>
      </w:pPr>
      <w:r>
        <w:rPr>
          <w:rFonts w:hint="eastAsia"/>
          <w:lang w:eastAsia="zh-CN"/>
        </w:rPr>
        <w:t>互训法</w:t>
      </w:r>
      <w:r>
        <w:rPr>
          <w:lang w:eastAsia="zh-CN"/>
        </w:rPr>
        <w:t xml:space="preserve"> </w:t>
      </w:r>
      <w:r>
        <w:rPr>
          <w:rFonts w:hint="eastAsia"/>
          <w:lang w:eastAsia="zh-CN"/>
        </w:rPr>
        <w:t>[8</w:t>
      </w:r>
      <w:r>
        <w:rPr>
          <w:rFonts w:hint="eastAsia"/>
          <w:lang w:eastAsia="zh-CN"/>
        </w:rPr>
        <w:t>·</w:t>
      </w:r>
      <w:r>
        <w:rPr>
          <w:rFonts w:hint="eastAsia"/>
          <w:lang w:eastAsia="zh-CN"/>
        </w:rPr>
        <w:t>5</w:t>
      </w:r>
      <w:r>
        <w:rPr>
          <w:rFonts w:hint="eastAsia"/>
          <w:lang w:eastAsia="zh-CN"/>
        </w:rPr>
        <w:t>·四·</w:t>
      </w:r>
      <w:r>
        <w:rPr>
          <w:rFonts w:hint="eastAsia"/>
          <w:lang w:eastAsia="zh-CN"/>
        </w:rPr>
        <w:t>1]</w:t>
      </w:r>
    </w:p>
    <w:p w14:paraId="7EE4FDB6" w14:textId="77777777" w:rsidR="00716470" w:rsidRDefault="0016710F">
      <w:pPr>
        <w:pStyle w:val="a0"/>
        <w:rPr>
          <w:lang w:eastAsia="zh-CN"/>
        </w:rPr>
      </w:pPr>
      <w:r>
        <w:rPr>
          <w:rFonts w:hint="eastAsia"/>
          <w:lang w:eastAsia="zh-CN"/>
        </w:rPr>
        <w:t>互序体</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oMath>
      <w:r>
        <w:rPr>
          <w:lang w:eastAsia="zh-CN"/>
        </w:rPr>
        <w:t xml:space="preserve"> </w:t>
      </w:r>
      <w:r>
        <w:rPr>
          <w:rFonts w:hint="eastAsia"/>
          <w:lang w:eastAsia="zh-CN"/>
        </w:rPr>
        <w:t>二</w:t>
      </w:r>
      <w:r>
        <w:rPr>
          <w:rFonts w:hint="eastAsia"/>
          <w:lang w:eastAsia="zh-CN"/>
        </w:rPr>
        <w:t>]</w:t>
      </w:r>
    </w:p>
    <w:p w14:paraId="31E619AB" w14:textId="77777777" w:rsidR="00716470" w:rsidRDefault="0016710F">
      <w:pPr>
        <w:pStyle w:val="a0"/>
        <w:rPr>
          <w:lang w:eastAsia="zh-CN"/>
        </w:rPr>
      </w:pPr>
      <w:r>
        <w:rPr>
          <w:rFonts w:hint="eastAsia"/>
          <w:lang w:eastAsia="zh-CN"/>
        </w:rPr>
        <w:t>互见为义</w:t>
      </w:r>
      <w:r>
        <w:rPr>
          <w:lang w:eastAsia="zh-CN"/>
        </w:rPr>
        <w:t xml:space="preserve"> </w:t>
      </w:r>
      <m:oMath>
        <m:r>
          <m:rPr>
            <m:sty m:val="p"/>
          </m:rPr>
          <w:rPr>
            <w:rFonts w:ascii="Cambria Math" w:hAnsi="Cambria Math"/>
            <w:lang w:eastAsia="zh-CN"/>
          </w:rPr>
          <m:t>[</m:t>
        </m:r>
        <m:r>
          <w:rPr>
            <w:rFonts w:ascii="Cambria Math" w:hAnsi="Cambria Math"/>
            <w:lang w:eastAsia="zh-CN"/>
          </w:rPr>
          <m:t>13</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p>
    <w:p w14:paraId="637373FC" w14:textId="77777777" w:rsidR="00716470" w:rsidRDefault="0016710F">
      <w:pPr>
        <w:pStyle w:val="a0"/>
        <w:rPr>
          <w:lang w:eastAsia="zh-CN"/>
        </w:rPr>
      </w:pPr>
      <w:r>
        <w:rPr>
          <w:rFonts w:hint="eastAsia"/>
          <w:lang w:eastAsia="zh-CN"/>
        </w:rPr>
        <w:t>互文为训法</w:t>
      </w:r>
      <w:r>
        <w:rPr>
          <w:lang w:eastAsia="zh-CN"/>
        </w:rPr>
        <w:t xml:space="preserve"> </w:t>
      </w:r>
      <w:r>
        <w:rPr>
          <w:rFonts w:hint="eastAsia"/>
          <w:lang w:eastAsia="zh-CN"/>
        </w:rPr>
        <w:t>[8</w:t>
      </w:r>
      <w:r>
        <w:rPr>
          <w:rFonts w:hint="eastAsia"/>
          <w:lang w:eastAsia="zh-CN"/>
        </w:rPr>
        <w:t>·</w:t>
      </w:r>
      <w:r>
        <w:rPr>
          <w:rFonts w:hint="eastAsia"/>
          <w:lang w:eastAsia="zh-CN"/>
        </w:rPr>
        <w:t>4</w:t>
      </w:r>
      <w:r>
        <w:rPr>
          <w:rFonts w:hint="eastAsia"/>
          <w:lang w:eastAsia="zh-CN"/>
        </w:rPr>
        <w:t>·一·</w:t>
      </w:r>
      <w:r>
        <w:rPr>
          <w:rFonts w:hint="eastAsia"/>
          <w:lang w:eastAsia="zh-CN"/>
        </w:rPr>
        <w:t>7]</w:t>
      </w:r>
    </w:p>
    <w:p w14:paraId="5F357398" w14:textId="77777777" w:rsidR="00716470" w:rsidRDefault="0016710F">
      <w:pPr>
        <w:pStyle w:val="a0"/>
        <w:rPr>
          <w:lang w:eastAsia="zh-CN"/>
        </w:rPr>
      </w:pPr>
      <w:r>
        <w:rPr>
          <w:rFonts w:hint="eastAsia"/>
          <w:lang w:eastAsia="zh-CN"/>
        </w:rPr>
        <w:t>介绍背景法</w:t>
      </w:r>
      <w:r>
        <w:rPr>
          <w:lang w:eastAsia="zh-CN"/>
        </w:rPr>
        <w:t xml:space="preserve"> [11·2·2]</w:t>
      </w:r>
    </w:p>
    <w:p w14:paraId="20A08163" w14:textId="77777777" w:rsidR="00716470" w:rsidRDefault="0016710F">
      <w:pPr>
        <w:pStyle w:val="a0"/>
        <w:rPr>
          <w:lang w:eastAsia="zh-CN"/>
        </w:rPr>
      </w:pPr>
      <w:r>
        <w:rPr>
          <w:rFonts w:hint="eastAsia"/>
          <w:lang w:eastAsia="zh-CN"/>
        </w:rPr>
        <w:t>介绍注文的序</w:t>
      </w:r>
      <w:r>
        <w:rPr>
          <w:lang w:eastAsia="zh-CN"/>
        </w:rPr>
        <w:t xml:space="preserve"> [6·3]</w:t>
      </w:r>
    </w:p>
    <w:p w14:paraId="48906D69" w14:textId="77777777" w:rsidR="00716470" w:rsidRDefault="0016710F">
      <w:pPr>
        <w:pStyle w:val="a0"/>
        <w:rPr>
          <w:lang w:eastAsia="zh-CN"/>
        </w:rPr>
      </w:pPr>
      <w:r>
        <w:rPr>
          <w:rFonts w:hint="eastAsia"/>
          <w:lang w:eastAsia="zh-CN"/>
        </w:rPr>
        <w:t>今注今译</w:t>
      </w:r>
      <w:r>
        <w:rPr>
          <w:lang w:eastAsia="zh-CN"/>
        </w:rPr>
        <w:t xml:space="preserve"> [3·2·6]</w:t>
      </w:r>
    </w:p>
    <w:p w14:paraId="67C222B1" w14:textId="77777777" w:rsidR="00716470" w:rsidRDefault="0016710F">
      <w:pPr>
        <w:pStyle w:val="a0"/>
        <w:rPr>
          <w:lang w:eastAsia="zh-CN"/>
        </w:rPr>
      </w:pPr>
      <w:r>
        <w:rPr>
          <w:rFonts w:hint="eastAsia"/>
          <w:lang w:eastAsia="zh-CN"/>
        </w:rPr>
        <w:t>今文经学</w:t>
      </w:r>
      <w:r>
        <w:rPr>
          <w:lang w:eastAsia="zh-CN"/>
        </w:rPr>
        <w:t xml:space="preserve"> </w:t>
      </w:r>
      <w:r>
        <w:rPr>
          <w:rFonts w:hint="eastAsia"/>
          <w:lang w:eastAsia="zh-CN"/>
        </w:rPr>
        <w:t>[2</w:t>
      </w:r>
      <w:r>
        <w:rPr>
          <w:rFonts w:hint="eastAsia"/>
          <w:lang w:eastAsia="zh-CN"/>
        </w:rPr>
        <w:t>·</w:t>
      </w:r>
      <w:r>
        <w:rPr>
          <w:rFonts w:hint="eastAsia"/>
          <w:lang w:eastAsia="zh-CN"/>
        </w:rPr>
        <w:t>4</w:t>
      </w:r>
      <w:r>
        <w:rPr>
          <w:rFonts w:hint="eastAsia"/>
          <w:lang w:eastAsia="zh-CN"/>
        </w:rPr>
        <w:t>·一</w:t>
      </w:r>
      <w:r>
        <w:rPr>
          <w:rFonts w:hint="eastAsia"/>
          <w:lang w:eastAsia="zh-CN"/>
        </w:rPr>
        <w:t>]</w:t>
      </w:r>
    </w:p>
    <w:p w14:paraId="1DB9E06E" w14:textId="77777777" w:rsidR="00716470" w:rsidRDefault="0016710F">
      <w:pPr>
        <w:pStyle w:val="a0"/>
        <w:rPr>
          <w:lang w:eastAsia="zh-CN"/>
        </w:rPr>
      </w:pPr>
      <w:r>
        <w:rPr>
          <w:rFonts w:hint="eastAsia"/>
          <w:lang w:eastAsia="zh-CN"/>
        </w:rPr>
        <w:t>仅叠单字再训</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7EE3A6A9" w14:textId="77777777" w:rsidR="00716470" w:rsidRDefault="0016710F">
      <w:pPr>
        <w:pStyle w:val="a0"/>
        <w:rPr>
          <w:lang w:eastAsia="zh-CN"/>
        </w:rPr>
      </w:pPr>
      <w:r>
        <w:rPr>
          <w:rFonts w:hint="eastAsia"/>
          <w:lang w:eastAsia="zh-CN"/>
        </w:rPr>
        <w:t>仅举被训词的要义为训</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7E7DA544" w14:textId="77777777" w:rsidR="00716470" w:rsidRDefault="0016710F">
      <w:pPr>
        <w:pStyle w:val="a0"/>
        <w:rPr>
          <w:lang w:eastAsia="zh-CN"/>
        </w:rPr>
      </w:pPr>
      <w:r>
        <w:rPr>
          <w:rFonts w:hint="eastAsia"/>
          <w:lang w:eastAsia="zh-CN"/>
        </w:rPr>
        <w:t>内言</w:t>
      </w:r>
      <w:r>
        <w:rPr>
          <w:lang w:eastAsia="zh-CN"/>
        </w:rPr>
        <w:t xml:space="preserve"> </w:t>
      </w:r>
      <w:r>
        <w:rPr>
          <w:rFonts w:hint="eastAsia"/>
          <w:lang w:eastAsia="zh-CN"/>
        </w:rPr>
        <w:t>[7</w:t>
      </w:r>
      <w:r>
        <w:rPr>
          <w:rFonts w:hint="eastAsia"/>
          <w:lang w:eastAsia="zh-CN"/>
        </w:rPr>
        <w:t>·</w:t>
      </w:r>
      <w:r>
        <w:rPr>
          <w:rFonts w:hint="eastAsia"/>
          <w:lang w:eastAsia="zh-CN"/>
        </w:rPr>
        <w:t>2</w:t>
      </w:r>
      <w:r>
        <w:rPr>
          <w:rFonts w:hint="eastAsia"/>
          <w:lang w:eastAsia="zh-CN"/>
        </w:rPr>
        <w:t>·一·</w:t>
      </w:r>
      <w:r>
        <w:rPr>
          <w:rFonts w:hint="eastAsia"/>
          <w:lang w:eastAsia="zh-CN"/>
        </w:rPr>
        <w:t>4]</w:t>
      </w:r>
    </w:p>
    <w:p w14:paraId="353A15EB" w14:textId="77777777" w:rsidR="00716470" w:rsidRDefault="0016710F">
      <w:pPr>
        <w:pStyle w:val="a0"/>
        <w:rPr>
          <w:lang w:eastAsia="zh-CN"/>
        </w:rPr>
      </w:pPr>
      <w:r>
        <w:rPr>
          <w:rFonts w:hint="eastAsia"/>
          <w:lang w:eastAsia="zh-CN"/>
        </w:rPr>
        <w:t>内传</w:t>
      </w:r>
      <w:r>
        <w:rPr>
          <w:lang w:eastAsia="zh-CN"/>
        </w:rPr>
        <w:t xml:space="preserve"> [3·1·1]</w:t>
      </w:r>
    </w:p>
    <w:p w14:paraId="1067A7B9" w14:textId="77777777" w:rsidR="00716470" w:rsidRDefault="0016710F">
      <w:pPr>
        <w:pStyle w:val="a0"/>
        <w:rPr>
          <w:lang w:eastAsia="zh-CN"/>
        </w:rPr>
      </w:pPr>
      <w:r>
        <w:rPr>
          <w:rFonts w:hint="eastAsia"/>
          <w:lang w:eastAsia="zh-CN"/>
        </w:rPr>
        <w:t>区分义类辨析</w:t>
      </w:r>
      <w:r>
        <w:rPr>
          <w:lang w:eastAsia="zh-CN"/>
        </w:rPr>
        <w:t xml:space="preserve"> </w:t>
      </w:r>
      <w:r>
        <w:rPr>
          <w:rFonts w:hint="eastAsia"/>
          <w:lang w:eastAsia="zh-CN"/>
        </w:rPr>
        <w:t>[8</w:t>
      </w:r>
      <w:r>
        <w:rPr>
          <w:rFonts w:hint="eastAsia"/>
          <w:lang w:eastAsia="zh-CN"/>
        </w:rPr>
        <w:t>·</w:t>
      </w:r>
      <w:r>
        <w:rPr>
          <w:rFonts w:hint="eastAsia"/>
          <w:lang w:eastAsia="zh-CN"/>
        </w:rPr>
        <w:t>5</w:t>
      </w:r>
      <w:r>
        <w:rPr>
          <w:rFonts w:hint="eastAsia"/>
          <w:lang w:eastAsia="zh-CN"/>
        </w:rPr>
        <w:t>·三·</w:t>
      </w:r>
      <w:r>
        <w:rPr>
          <w:rFonts w:hint="eastAsia"/>
          <w:lang w:eastAsia="zh-CN"/>
        </w:rPr>
        <w:t>2]</w:t>
      </w:r>
    </w:p>
    <w:p w14:paraId="739A2564" w14:textId="64E41A1B" w:rsidR="00716470" w:rsidRDefault="0016710F">
      <w:pPr>
        <w:pStyle w:val="a0"/>
        <w:rPr>
          <w:lang w:eastAsia="zh-CN"/>
        </w:rPr>
      </w:pPr>
      <w:r>
        <w:rPr>
          <w:rFonts w:hint="eastAsia"/>
          <w:lang w:eastAsia="zh-CN"/>
        </w:rPr>
        <w:t>书面训诂</w:t>
      </w:r>
      <w:r>
        <w:rPr>
          <w:lang w:eastAsia="zh-CN"/>
        </w:rPr>
        <w:t xml:space="preserve"> [2·1]</w:t>
      </w:r>
    </w:p>
    <w:p w14:paraId="7B996E93" w14:textId="77777777" w:rsidR="00716470" w:rsidRDefault="0016710F">
      <w:pPr>
        <w:pStyle w:val="a0"/>
        <w:rPr>
          <w:lang w:eastAsia="zh-CN"/>
        </w:rPr>
      </w:pPr>
      <w:r>
        <w:rPr>
          <w:rFonts w:hint="eastAsia"/>
          <w:lang w:eastAsia="zh-CN"/>
        </w:rPr>
        <w:t>双声假借</w:t>
      </w:r>
      <w:r>
        <w:rPr>
          <w:lang w:eastAsia="zh-CN"/>
        </w:rPr>
        <w:t xml:space="preserve"> </w:t>
      </w:r>
      <w:r>
        <w:rPr>
          <w:rFonts w:hint="eastAsia"/>
          <w:lang w:eastAsia="zh-CN"/>
        </w:rPr>
        <w:t>[9</w:t>
      </w:r>
      <w:r>
        <w:rPr>
          <w:rFonts w:hint="eastAsia"/>
          <w:lang w:eastAsia="zh-CN"/>
        </w:rPr>
        <w:t>·</w:t>
      </w:r>
      <w:r>
        <w:rPr>
          <w:rFonts w:hint="eastAsia"/>
          <w:lang w:eastAsia="zh-CN"/>
        </w:rPr>
        <w:t>7</w:t>
      </w:r>
      <w:r>
        <w:rPr>
          <w:rFonts w:hint="eastAsia"/>
          <w:lang w:eastAsia="zh-CN"/>
        </w:rPr>
        <w:t>·二·</w:t>
      </w:r>
      <w:r>
        <w:rPr>
          <w:rFonts w:hint="eastAsia"/>
          <w:lang w:eastAsia="zh-CN"/>
        </w:rPr>
        <w:t>5</w:t>
      </w:r>
      <w:r>
        <w:rPr>
          <w:rFonts w:hint="eastAsia"/>
          <w:lang w:eastAsia="zh-CN"/>
        </w:rPr>
        <w:t>·</w:t>
      </w:r>
      <w:r>
        <w:rPr>
          <w:rFonts w:hint="eastAsia"/>
          <w:lang w:eastAsia="zh-CN"/>
        </w:rPr>
        <w:t>3)]</w:t>
      </w:r>
    </w:p>
    <w:p w14:paraId="48340A58" w14:textId="77777777" w:rsidR="00716470" w:rsidRDefault="0016710F">
      <w:pPr>
        <w:pStyle w:val="a0"/>
        <w:rPr>
          <w:lang w:eastAsia="zh-CN"/>
        </w:rPr>
      </w:pPr>
      <w:r>
        <w:rPr>
          <w:rFonts w:hint="eastAsia"/>
          <w:lang w:eastAsia="zh-CN"/>
        </w:rPr>
        <w:lastRenderedPageBreak/>
        <w:t>王郑纷争</w:t>
      </w:r>
      <w:r>
        <w:rPr>
          <w:lang w:eastAsia="zh-CN"/>
        </w:rPr>
        <w:t xml:space="preserve"> </w:t>
      </w:r>
      <m:oMath>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oMath>
    </w:p>
    <w:p w14:paraId="0F7D9F13" w14:textId="77777777" w:rsidR="00716470" w:rsidRDefault="0016710F">
      <w:pPr>
        <w:pStyle w:val="a0"/>
        <w:rPr>
          <w:lang w:eastAsia="zh-CN"/>
        </w:rPr>
      </w:pPr>
      <w:r>
        <w:rPr>
          <w:rFonts w:hint="eastAsia"/>
          <w:lang w:eastAsia="zh-CN"/>
        </w:rPr>
        <w:t>为群书立例法</w:t>
      </w:r>
      <w:r>
        <w:rPr>
          <w:lang w:eastAsia="zh-CN"/>
        </w:rPr>
        <w:t xml:space="preserve"> </w:t>
      </w:r>
      <w:r>
        <w:rPr>
          <w:rFonts w:hint="eastAsia"/>
          <w:lang w:eastAsia="zh-CN"/>
        </w:rPr>
        <w:t>[14</w:t>
      </w:r>
      <w:r>
        <w:rPr>
          <w:rFonts w:hint="eastAsia"/>
          <w:lang w:eastAsia="zh-CN"/>
        </w:rPr>
        <w:t>·</w:t>
      </w:r>
      <w:r>
        <w:rPr>
          <w:rFonts w:hint="eastAsia"/>
          <w:lang w:eastAsia="zh-CN"/>
        </w:rPr>
        <w:t>3</w:t>
      </w:r>
      <w:r>
        <w:rPr>
          <w:rFonts w:hint="eastAsia"/>
          <w:lang w:eastAsia="zh-CN"/>
        </w:rPr>
        <w:t>·二·</w:t>
      </w:r>
      <w:r>
        <w:rPr>
          <w:rFonts w:hint="eastAsia"/>
          <w:lang w:eastAsia="zh-CN"/>
        </w:rPr>
        <w:t>2</w:t>
      </w:r>
      <w:r>
        <w:rPr>
          <w:rFonts w:hint="eastAsia"/>
          <w:lang w:eastAsia="zh-CN"/>
        </w:rPr>
        <w:t>·</w:t>
      </w:r>
      <w:r>
        <w:rPr>
          <w:rFonts w:hint="eastAsia"/>
          <w:lang w:eastAsia="zh-CN"/>
        </w:rPr>
        <w:t>2)]</w:t>
      </w:r>
    </w:p>
    <w:p w14:paraId="614C4BDB" w14:textId="77777777" w:rsidR="00716470" w:rsidRDefault="0016710F">
      <w:pPr>
        <w:pStyle w:val="a0"/>
        <w:rPr>
          <w:lang w:eastAsia="zh-CN"/>
        </w:rPr>
      </w:pPr>
      <w:r>
        <w:rPr>
          <w:rFonts w:hint="eastAsia"/>
          <w:lang w:eastAsia="zh-CN"/>
        </w:rPr>
        <w:t>为一种书立例法</w:t>
      </w:r>
      <w:r>
        <w:rPr>
          <w:lang w:eastAsia="zh-CN"/>
        </w:rPr>
        <w:t xml:space="preserve"> </w:t>
      </w:r>
      <w:r>
        <w:rPr>
          <w:rFonts w:hint="eastAsia"/>
          <w:lang w:eastAsia="zh-CN"/>
        </w:rPr>
        <w:t>[14</w:t>
      </w:r>
      <w:r>
        <w:rPr>
          <w:rFonts w:hint="eastAsia"/>
          <w:lang w:eastAsia="zh-CN"/>
        </w:rPr>
        <w:t>·</w:t>
      </w:r>
      <w:r>
        <w:rPr>
          <w:rFonts w:hint="eastAsia"/>
          <w:lang w:eastAsia="zh-CN"/>
        </w:rPr>
        <w:t>3</w:t>
      </w:r>
      <w:r>
        <w:rPr>
          <w:rFonts w:hint="eastAsia"/>
          <w:lang w:eastAsia="zh-CN"/>
        </w:rPr>
        <w:t>·二·</w:t>
      </w:r>
      <w:r>
        <w:rPr>
          <w:rFonts w:hint="eastAsia"/>
          <w:lang w:eastAsia="zh-CN"/>
        </w:rPr>
        <w:t>2</w:t>
      </w:r>
      <w:r>
        <w:rPr>
          <w:rFonts w:hint="eastAsia"/>
          <w:lang w:eastAsia="zh-CN"/>
        </w:rPr>
        <w:t>·</w:t>
      </w:r>
      <w:r>
        <w:rPr>
          <w:rFonts w:hint="eastAsia"/>
          <w:lang w:eastAsia="zh-CN"/>
        </w:rPr>
        <w:t>1)]</w:t>
      </w:r>
    </w:p>
    <w:p w14:paraId="4706F3FD" w14:textId="77777777" w:rsidR="00716470" w:rsidRDefault="0016710F">
      <w:pPr>
        <w:pStyle w:val="a0"/>
        <w:rPr>
          <w:lang w:eastAsia="zh-CN"/>
        </w:rPr>
      </w:pPr>
      <w:r>
        <w:rPr>
          <w:rFonts w:hint="eastAsia"/>
          <w:lang w:eastAsia="zh-CN"/>
        </w:rPr>
        <w:t>文献正文体</w:t>
      </w:r>
      <w:r>
        <w:rPr>
          <w:lang w:eastAsia="zh-CN"/>
        </w:rPr>
        <w:t xml:space="preserve"> </w:t>
      </w:r>
      <w:r>
        <w:rPr>
          <w:rFonts w:hint="eastAsia"/>
          <w:lang w:eastAsia="zh-CN"/>
        </w:rPr>
        <w:t>[3</w:t>
      </w:r>
      <w:r>
        <w:rPr>
          <w:rFonts w:hint="eastAsia"/>
          <w:lang w:eastAsia="zh-CN"/>
        </w:rPr>
        <w:t>·</w:t>
      </w:r>
      <w:r>
        <w:rPr>
          <w:rFonts w:hint="eastAsia"/>
          <w:lang w:eastAsia="zh-CN"/>
        </w:rPr>
        <w:t>4</w:t>
      </w:r>
      <w:r>
        <w:rPr>
          <w:rFonts w:hint="eastAsia"/>
          <w:lang w:eastAsia="zh-CN"/>
        </w:rPr>
        <w:t>·一</w:t>
      </w:r>
      <w:r>
        <w:rPr>
          <w:rFonts w:hint="eastAsia"/>
          <w:lang w:eastAsia="zh-CN"/>
        </w:rPr>
        <w:t>]</w:t>
      </w:r>
    </w:p>
    <w:p w14:paraId="70CB0C2C" w14:textId="77777777" w:rsidR="00716470" w:rsidRDefault="0016710F">
      <w:pPr>
        <w:pStyle w:val="a0"/>
        <w:rPr>
          <w:lang w:eastAsia="zh-CN"/>
        </w:rPr>
      </w:pPr>
      <w:r>
        <w:rPr>
          <w:rFonts w:hint="eastAsia"/>
          <w:lang w:eastAsia="zh-CN"/>
        </w:rPr>
        <w:t>文中夹评法</w:t>
      </w:r>
      <w:r>
        <w:rPr>
          <w:lang w:eastAsia="zh-CN"/>
        </w:rPr>
        <w:t xml:space="preserve"> [13·3·–·3·1)]</w:t>
      </w:r>
    </w:p>
    <w:p w14:paraId="389ED6F7" w14:textId="77777777" w:rsidR="00716470" w:rsidRDefault="0016710F">
      <w:pPr>
        <w:pStyle w:val="a0"/>
        <w:rPr>
          <w:lang w:eastAsia="zh-CN"/>
        </w:rPr>
      </w:pPr>
      <w:r>
        <w:rPr>
          <w:rFonts w:hint="eastAsia"/>
          <w:lang w:eastAsia="zh-CN"/>
        </w:rPr>
        <w:t>文末总评法</w:t>
      </w:r>
      <w:r>
        <w:rPr>
          <w:lang w:eastAsia="zh-CN"/>
        </w:rPr>
        <w:t xml:space="preserve"> </w:t>
      </w:r>
      <w:r>
        <w:rPr>
          <w:rFonts w:hint="eastAsia"/>
          <w:lang w:eastAsia="zh-CN"/>
        </w:rPr>
        <w:t>[13</w:t>
      </w:r>
      <w:r>
        <w:rPr>
          <w:rFonts w:hint="eastAsia"/>
          <w:lang w:eastAsia="zh-CN"/>
        </w:rPr>
        <w:t>·</w:t>
      </w:r>
      <w:r>
        <w:rPr>
          <w:rFonts w:hint="eastAsia"/>
          <w:lang w:eastAsia="zh-CN"/>
        </w:rPr>
        <w:t>3</w:t>
      </w:r>
      <w:r>
        <w:rPr>
          <w:rFonts w:hint="eastAsia"/>
          <w:lang w:eastAsia="zh-CN"/>
        </w:rPr>
        <w:t>·一·</w:t>
      </w:r>
      <w:r>
        <w:rPr>
          <w:rFonts w:hint="eastAsia"/>
          <w:lang w:eastAsia="zh-CN"/>
        </w:rPr>
        <w:t>3</w:t>
      </w:r>
      <w:r>
        <w:rPr>
          <w:rFonts w:hint="eastAsia"/>
          <w:lang w:eastAsia="zh-CN"/>
        </w:rPr>
        <w:t>·</w:t>
      </w:r>
      <w:r>
        <w:rPr>
          <w:rFonts w:hint="eastAsia"/>
          <w:lang w:eastAsia="zh-CN"/>
        </w:rPr>
        <w:t>3)]</w:t>
      </w:r>
    </w:p>
    <w:p w14:paraId="40A9999F" w14:textId="77777777" w:rsidR="00716470" w:rsidRDefault="0016710F">
      <w:pPr>
        <w:pStyle w:val="a0"/>
        <w:rPr>
          <w:lang w:eastAsia="zh-CN"/>
        </w:rPr>
      </w:pPr>
      <w:r>
        <w:rPr>
          <w:rFonts w:hint="eastAsia"/>
          <w:lang w:eastAsia="zh-CN"/>
        </w:rPr>
        <w:t>文字学部首体</w:t>
      </w:r>
      <w:r>
        <w:rPr>
          <w:lang w:eastAsia="zh-CN"/>
        </w:rPr>
        <w:t xml:space="preserve"> </w:t>
      </w:r>
      <w:r>
        <w:rPr>
          <w:rFonts w:hint="eastAsia"/>
          <w:lang w:eastAsia="zh-CN"/>
        </w:rPr>
        <w:t>[3</w:t>
      </w:r>
      <w:r>
        <w:rPr>
          <w:rFonts w:hint="eastAsia"/>
          <w:lang w:eastAsia="zh-CN"/>
        </w:rPr>
        <w:t>·</w:t>
      </w:r>
      <w:r>
        <w:rPr>
          <w:rFonts w:hint="eastAsia"/>
          <w:lang w:eastAsia="zh-CN"/>
        </w:rPr>
        <w:t>6</w:t>
      </w:r>
      <w:r>
        <w:rPr>
          <w:rFonts w:hint="eastAsia"/>
          <w:lang w:eastAsia="zh-CN"/>
        </w:rPr>
        <w:t>·三</w:t>
      </w:r>
      <w:r>
        <w:rPr>
          <w:rFonts w:hint="eastAsia"/>
          <w:lang w:eastAsia="zh-CN"/>
        </w:rPr>
        <w:t>]</w:t>
      </w:r>
    </w:p>
    <w:p w14:paraId="45774513" w14:textId="77777777" w:rsidR="00716470" w:rsidRDefault="0016710F">
      <w:pPr>
        <w:pStyle w:val="a0"/>
        <w:rPr>
          <w:lang w:eastAsia="zh-CN"/>
        </w:rPr>
      </w:pPr>
      <w:r>
        <w:rPr>
          <w:rFonts w:hint="eastAsia"/>
          <w:lang w:eastAsia="zh-CN"/>
        </w:rPr>
        <w:t>文前总举凡例法</w:t>
      </w:r>
      <w:r>
        <w:rPr>
          <w:lang w:eastAsia="zh-CN"/>
        </w:rPr>
        <w:t xml:space="preserve"> </w:t>
      </w:r>
      <m:oMath>
        <m:r>
          <m:rPr>
            <m:sty m:val="p"/>
          </m:rPr>
          <w:rPr>
            <w:rFonts w:ascii="Cambria Math" w:hAnsi="Cambria Math"/>
            <w:lang w:eastAsia="zh-CN"/>
          </w:rPr>
          <m:t>[</m:t>
        </m:r>
        <m:r>
          <w:rPr>
            <w:rFonts w:ascii="Cambria Math" w:hAnsi="Cambria Math"/>
            <w:lang w:eastAsia="zh-CN"/>
          </w:rPr>
          <m:t>14</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m:rPr>
            <m:nor/>
          </m:rPr>
          <w:rPr>
            <w:lang w:eastAsia="zh-CN"/>
          </w:rPr>
          <m:t>一</m:t>
        </m:r>
        <m:r>
          <m:rPr>
            <m:sty m:val="p"/>
          </m:rPr>
          <w:rPr>
            <w:rFonts w:ascii="Cambria Math" w:hAnsi="Cambria Math"/>
            <w:lang w:eastAsia="zh-CN"/>
          </w:rPr>
          <m:t>⋅(</m:t>
        </m:r>
        <m:r>
          <m:rPr>
            <m:nor/>
          </m:rPr>
          <w:rPr>
            <w:lang w:eastAsia="zh-CN"/>
          </w:rPr>
          <m:t>二</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0BA1BB5A" w14:textId="77777777" w:rsidR="00716470" w:rsidRDefault="0016710F">
      <w:pPr>
        <w:pStyle w:val="a0"/>
        <w:rPr>
          <w:lang w:eastAsia="zh-CN"/>
        </w:rPr>
      </w:pPr>
      <w:r>
        <w:rPr>
          <w:rFonts w:hint="eastAsia"/>
          <w:lang w:eastAsia="zh-CN"/>
        </w:rPr>
        <w:t>文前总评写法法</w:t>
      </w:r>
      <w:r>
        <w:rPr>
          <w:lang w:eastAsia="zh-CN"/>
        </w:rPr>
        <w:t xml:space="preserve"> </w:t>
      </w:r>
      <w:r>
        <w:rPr>
          <w:rFonts w:hint="eastAsia"/>
          <w:lang w:eastAsia="zh-CN"/>
        </w:rPr>
        <w:t>[13</w:t>
      </w:r>
      <w:r>
        <w:rPr>
          <w:rFonts w:hint="eastAsia"/>
          <w:lang w:eastAsia="zh-CN"/>
        </w:rPr>
        <w:t>·</w:t>
      </w:r>
      <w:r>
        <w:rPr>
          <w:rFonts w:hint="eastAsia"/>
          <w:lang w:eastAsia="zh-CN"/>
        </w:rPr>
        <w:t>3</w:t>
      </w:r>
      <w:r>
        <w:rPr>
          <w:rFonts w:hint="eastAsia"/>
          <w:lang w:eastAsia="zh-CN"/>
        </w:rPr>
        <w:t>·一·</w:t>
      </w:r>
      <w:r>
        <w:rPr>
          <w:rFonts w:hint="eastAsia"/>
          <w:lang w:eastAsia="zh-CN"/>
        </w:rPr>
        <w:t>2]</w:t>
      </w:r>
    </w:p>
    <w:p w14:paraId="569D302E" w14:textId="77777777" w:rsidR="00716470" w:rsidRDefault="0016710F">
      <w:pPr>
        <w:pStyle w:val="a0"/>
        <w:rPr>
          <w:lang w:eastAsia="zh-CN"/>
        </w:rPr>
      </w:pPr>
      <w:r>
        <w:rPr>
          <w:rFonts w:hint="eastAsia"/>
          <w:lang w:eastAsia="zh-CN"/>
        </w:rPr>
        <w:t>文中总评写法法</w:t>
      </w:r>
      <w:r>
        <w:rPr>
          <w:lang w:eastAsia="zh-CN"/>
        </w:rPr>
        <w:t xml:space="preserve"> </w:t>
      </w:r>
      <w:r>
        <w:rPr>
          <w:rFonts w:hint="eastAsia"/>
          <w:lang w:eastAsia="zh-CN"/>
        </w:rPr>
        <w:t>[13</w:t>
      </w:r>
      <w:r>
        <w:rPr>
          <w:rFonts w:hint="eastAsia"/>
          <w:lang w:eastAsia="zh-CN"/>
        </w:rPr>
        <w:t>·</w:t>
      </w:r>
      <w:r>
        <w:rPr>
          <w:rFonts w:hint="eastAsia"/>
          <w:lang w:eastAsia="zh-CN"/>
        </w:rPr>
        <w:t>3</w:t>
      </w:r>
      <w:r>
        <w:rPr>
          <w:rFonts w:hint="eastAsia"/>
          <w:lang w:eastAsia="zh-CN"/>
        </w:rPr>
        <w:t>·一·</w:t>
      </w:r>
      <w:r>
        <w:rPr>
          <w:rFonts w:hint="eastAsia"/>
          <w:lang w:eastAsia="zh-CN"/>
        </w:rPr>
        <w:t>3]</w:t>
      </w:r>
    </w:p>
    <w:p w14:paraId="674E2F4C" w14:textId="77777777" w:rsidR="00716470" w:rsidRDefault="0016710F">
      <w:pPr>
        <w:pStyle w:val="a0"/>
        <w:rPr>
          <w:lang w:eastAsia="zh-CN"/>
        </w:rPr>
      </w:pPr>
      <w:r>
        <w:rPr>
          <w:rFonts w:hint="eastAsia"/>
          <w:lang w:eastAsia="zh-CN"/>
        </w:rPr>
        <w:t>文前总举己作凡例法</w:t>
      </w:r>
      <w:r>
        <w:rPr>
          <w:lang w:eastAsia="zh-CN"/>
        </w:rPr>
        <w:t xml:space="preserve"> </w:t>
      </w:r>
      <m:oMath>
        <m:r>
          <m:rPr>
            <m:sty m:val="p"/>
          </m:rPr>
          <w:rPr>
            <w:rFonts w:ascii="Cambria Math" w:hAnsi="Cambria Math"/>
            <w:lang w:eastAsia="zh-CN"/>
          </w:rPr>
          <m:t>[</m:t>
        </m:r>
        <m:r>
          <w:rPr>
            <w:rFonts w:ascii="Cambria Math" w:hAnsi="Cambria Math"/>
            <w:lang w:eastAsia="zh-CN"/>
          </w:rPr>
          <m:t>14</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3D79679A" w14:textId="77777777" w:rsidR="00716470" w:rsidRDefault="0016710F">
      <w:pPr>
        <w:pStyle w:val="a0"/>
        <w:rPr>
          <w:lang w:eastAsia="zh-CN"/>
        </w:rPr>
      </w:pPr>
      <w:r>
        <w:rPr>
          <w:rFonts w:hint="eastAsia"/>
          <w:lang w:eastAsia="zh-CN"/>
        </w:rPr>
        <w:t>以小明大</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m:rPr>
            <m:nor/>
          </m:rPr>
          <w:rPr>
            <w:lang w:eastAsia="zh-CN"/>
          </w:rPr>
          <m:t>一</m:t>
        </m:r>
        <m:r>
          <m:rPr>
            <m:sty m:val="p"/>
          </m:rPr>
          <w:rPr>
            <w:rFonts w:ascii="Cambria Math" w:hAnsi="Cambria Math"/>
            <w:lang w:eastAsia="zh-CN"/>
          </w:rPr>
          <m:t>•(</m:t>
        </m:r>
        <m:r>
          <m:rPr>
            <m:nor/>
          </m:rPr>
          <w:rPr>
            <w:lang w:eastAsia="zh-CN"/>
          </w:rPr>
          <m:t>二</m:t>
        </m:r>
        <m:r>
          <m:rPr>
            <m:sty m:val="p"/>
          </m:rPr>
          <w:rPr>
            <w:rFonts w:ascii="Cambria Math" w:hAnsi="Cambria Math"/>
            <w:lang w:eastAsia="zh-CN"/>
          </w:rPr>
          <m:t>)•</m:t>
        </m:r>
        <m:r>
          <m:rPr>
            <m:nor/>
          </m:rPr>
          <w:rPr>
            <w:lang w:eastAsia="zh-CN"/>
          </w:rPr>
          <m:t>甲</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oMath>
    </w:p>
    <w:p w14:paraId="7588557C" w14:textId="77777777" w:rsidR="00716470" w:rsidRDefault="0016710F">
      <w:pPr>
        <w:pStyle w:val="a0"/>
        <w:rPr>
          <w:lang w:eastAsia="zh-CN"/>
        </w:rPr>
      </w:pPr>
      <w:r>
        <w:rPr>
          <w:rFonts w:hint="eastAsia"/>
          <w:lang w:eastAsia="zh-CN"/>
        </w:rPr>
        <w:t>以今释古法</w:t>
      </w:r>
      <w:r>
        <w:rPr>
          <w:lang w:eastAsia="zh-CN"/>
        </w:rPr>
        <w:t xml:space="preserve"> [8·2·3]</w:t>
      </w:r>
    </w:p>
    <w:p w14:paraId="0A446E63" w14:textId="77777777" w:rsidR="00716470" w:rsidRDefault="0016710F">
      <w:pPr>
        <w:pStyle w:val="a0"/>
        <w:rPr>
          <w:lang w:eastAsia="zh-CN"/>
        </w:rPr>
      </w:pPr>
      <w:r>
        <w:rPr>
          <w:rFonts w:hint="eastAsia"/>
          <w:lang w:eastAsia="zh-CN"/>
        </w:rPr>
        <w:t>以声通义法</w:t>
      </w:r>
      <w:r>
        <w:rPr>
          <w:lang w:eastAsia="zh-CN"/>
        </w:rPr>
        <w:t xml:space="preserve"> [9.6]</w:t>
      </w:r>
    </w:p>
    <w:p w14:paraId="7E4B74A6" w14:textId="77777777" w:rsidR="00716470" w:rsidRDefault="0016710F">
      <w:pPr>
        <w:pStyle w:val="a0"/>
        <w:rPr>
          <w:lang w:eastAsia="zh-CN"/>
        </w:rPr>
      </w:pPr>
      <w:r>
        <w:rPr>
          <w:rFonts w:hint="eastAsia"/>
          <w:lang w:eastAsia="zh-CN"/>
        </w:rPr>
        <w:t>以同字相释</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p>
    <w:p w14:paraId="2FC6F659" w14:textId="77777777" w:rsidR="00716470" w:rsidRDefault="0016710F">
      <w:pPr>
        <w:pStyle w:val="a0"/>
        <w:rPr>
          <w:lang w:eastAsia="zh-CN"/>
        </w:rPr>
      </w:pPr>
      <w:r>
        <w:rPr>
          <w:rFonts w:hint="eastAsia"/>
          <w:lang w:eastAsia="zh-CN"/>
        </w:rPr>
        <w:t>以形说义法</w:t>
      </w:r>
      <w:r>
        <w:rPr>
          <w:lang w:eastAsia="zh-CN"/>
        </w:rPr>
        <w:t xml:space="preserve"> </w:t>
      </w:r>
      <w:r>
        <w:rPr>
          <w:rFonts w:hint="eastAsia"/>
          <w:lang w:eastAsia="zh-CN"/>
        </w:rPr>
        <w:t>[10</w:t>
      </w:r>
      <w:r>
        <w:rPr>
          <w:rFonts w:hint="eastAsia"/>
          <w:lang w:eastAsia="zh-CN"/>
        </w:rPr>
        <w:t>·</w:t>
      </w:r>
      <w:r>
        <w:rPr>
          <w:rFonts w:hint="eastAsia"/>
          <w:lang w:eastAsia="zh-CN"/>
        </w:rPr>
        <w:t>8</w:t>
      </w:r>
      <w:r>
        <w:rPr>
          <w:rFonts w:hint="eastAsia"/>
          <w:lang w:eastAsia="zh-CN"/>
        </w:rPr>
        <w:t>·一</w:t>
      </w:r>
      <w:r>
        <w:rPr>
          <w:rFonts w:hint="eastAsia"/>
          <w:lang w:eastAsia="zh-CN"/>
        </w:rPr>
        <w:t>]</w:t>
      </w:r>
    </w:p>
    <w:p w14:paraId="7EE5797D" w14:textId="77777777" w:rsidR="00716470" w:rsidRDefault="0016710F">
      <w:pPr>
        <w:pStyle w:val="a0"/>
        <w:rPr>
          <w:lang w:eastAsia="zh-CN"/>
        </w:rPr>
      </w:pPr>
      <w:r>
        <w:rPr>
          <w:rFonts w:hint="eastAsia"/>
          <w:lang w:eastAsia="zh-CN"/>
        </w:rPr>
        <w:t>以意逆志说</w:t>
      </w:r>
      <w:r>
        <w:rPr>
          <w:lang w:eastAsia="zh-CN"/>
        </w:rPr>
        <w:t xml:space="preserve"> </w:t>
      </w:r>
      <w:r>
        <w:rPr>
          <w:rFonts w:hint="eastAsia"/>
          <w:lang w:eastAsia="zh-CN"/>
        </w:rPr>
        <w:t>[2</w:t>
      </w:r>
      <w:r>
        <w:rPr>
          <w:rFonts w:hint="eastAsia"/>
          <w:lang w:eastAsia="zh-CN"/>
        </w:rPr>
        <w:t>·</w:t>
      </w:r>
      <w:r>
        <w:rPr>
          <w:rFonts w:hint="eastAsia"/>
          <w:lang w:eastAsia="zh-CN"/>
        </w:rPr>
        <w:t>3</w:t>
      </w:r>
      <w:r>
        <w:rPr>
          <w:rFonts w:hint="eastAsia"/>
          <w:lang w:eastAsia="zh-CN"/>
        </w:rPr>
        <w:t>·二·</w:t>
      </w:r>
      <w:r>
        <w:rPr>
          <w:rFonts w:hint="eastAsia"/>
          <w:lang w:eastAsia="zh-CN"/>
        </w:rPr>
        <w:t>4]</w:t>
      </w:r>
    </w:p>
    <w:p w14:paraId="4472A35A" w14:textId="77777777" w:rsidR="00716470" w:rsidRDefault="0016710F">
      <w:pPr>
        <w:pStyle w:val="a0"/>
        <w:rPr>
          <w:lang w:eastAsia="zh-CN"/>
        </w:rPr>
      </w:pPr>
      <w:r>
        <w:rPr>
          <w:rFonts w:hint="eastAsia"/>
          <w:lang w:eastAsia="zh-CN"/>
        </w:rPr>
        <w:t>以注文明句读法</w:t>
      </w:r>
      <w:r>
        <w:rPr>
          <w:lang w:eastAsia="zh-CN"/>
        </w:rPr>
        <w:t xml:space="preserve"> </w:t>
      </w:r>
      <m:oMath>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7CF17FBE" w14:textId="77777777" w:rsidR="00716470" w:rsidRDefault="0016710F">
      <w:pPr>
        <w:pStyle w:val="a0"/>
        <w:rPr>
          <w:lang w:eastAsia="zh-CN"/>
        </w:rPr>
      </w:pPr>
      <w:r>
        <w:rPr>
          <w:rFonts w:hint="eastAsia"/>
          <w:lang w:eastAsia="zh-CN"/>
        </w:rPr>
        <w:t>以通语释方言法</w:t>
      </w:r>
      <w:r>
        <w:rPr>
          <w:lang w:eastAsia="zh-CN"/>
        </w:rPr>
        <w:t xml:space="preserve"> [8·2·4]</w:t>
      </w:r>
    </w:p>
    <w:p w14:paraId="57BEAA3C" w14:textId="77777777" w:rsidR="00716470" w:rsidRDefault="0016710F">
      <w:pPr>
        <w:pStyle w:val="a0"/>
        <w:rPr>
          <w:lang w:eastAsia="zh-CN"/>
        </w:rPr>
      </w:pPr>
      <w:r>
        <w:rPr>
          <w:rFonts w:hint="eastAsia"/>
          <w:lang w:eastAsia="zh-CN"/>
        </w:rPr>
        <w:t>以双声字相通法</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m:rPr>
            <m:nor/>
          </m:rPr>
          <w:rPr>
            <w:lang w:eastAsia="zh-CN"/>
          </w:rPr>
          <m:t>一</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4895B6B5" w14:textId="77777777" w:rsidR="00716470" w:rsidRDefault="0016710F">
      <w:pPr>
        <w:pStyle w:val="a0"/>
        <w:rPr>
          <w:lang w:eastAsia="zh-CN"/>
        </w:rPr>
      </w:pPr>
      <w:r>
        <w:rPr>
          <w:rFonts w:hint="eastAsia"/>
          <w:lang w:eastAsia="zh-CN"/>
        </w:rPr>
        <w:t>以叠韵字相通法</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328F21B6" w14:textId="77777777" w:rsidR="00716470" w:rsidRDefault="0016710F">
      <w:pPr>
        <w:pStyle w:val="a0"/>
        <w:rPr>
          <w:lang w:eastAsia="zh-CN"/>
        </w:rPr>
      </w:pPr>
      <w:r>
        <w:rPr>
          <w:rFonts w:hint="eastAsia"/>
          <w:lang w:eastAsia="zh-CN"/>
        </w:rPr>
        <w:lastRenderedPageBreak/>
        <w:t>以正字释借字法</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380D026F" w14:textId="77777777" w:rsidR="00716470" w:rsidRDefault="0016710F">
      <w:pPr>
        <w:pStyle w:val="a0"/>
        <w:rPr>
          <w:lang w:eastAsia="zh-CN"/>
        </w:rPr>
      </w:pPr>
      <w:r>
        <w:rPr>
          <w:rFonts w:hint="eastAsia"/>
          <w:lang w:eastAsia="zh-CN"/>
        </w:rPr>
        <w:t>以同音异字相通</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oMath>
    </w:p>
    <w:p w14:paraId="66232275" w14:textId="77777777" w:rsidR="00716470" w:rsidRDefault="0016710F">
      <w:pPr>
        <w:pStyle w:val="a0"/>
        <w:rPr>
          <w:lang w:eastAsia="zh-CN"/>
        </w:rPr>
      </w:pPr>
      <w:r>
        <w:rPr>
          <w:rFonts w:hint="eastAsia"/>
          <w:lang w:eastAsia="zh-CN"/>
        </w:rPr>
        <w:t>以今字释古字法</w:t>
      </w:r>
      <w:r>
        <w:rPr>
          <w:lang w:eastAsia="zh-CN"/>
        </w:rPr>
        <w:t xml:space="preserve"> </w:t>
      </w:r>
      <w:r>
        <w:rPr>
          <w:rFonts w:hint="eastAsia"/>
          <w:lang w:eastAsia="zh-CN"/>
        </w:rPr>
        <w:t>[10</w:t>
      </w:r>
      <w:r>
        <w:rPr>
          <w:rFonts w:hint="eastAsia"/>
          <w:lang w:eastAsia="zh-CN"/>
        </w:rPr>
        <w:t>·</w:t>
      </w:r>
      <w:r>
        <w:rPr>
          <w:rFonts w:hint="eastAsia"/>
          <w:lang w:eastAsia="zh-CN"/>
        </w:rPr>
        <w:t>8</w:t>
      </w:r>
      <w:r>
        <w:rPr>
          <w:rFonts w:hint="eastAsia"/>
          <w:lang w:eastAsia="zh-CN"/>
        </w:rPr>
        <w:t>·二·（一）·</w:t>
      </w:r>
      <w:r>
        <w:rPr>
          <w:rFonts w:hint="eastAsia"/>
          <w:lang w:eastAsia="zh-CN"/>
        </w:rPr>
        <w:t>1]</w:t>
      </w:r>
    </w:p>
    <w:p w14:paraId="6CEDBCF1" w14:textId="77777777" w:rsidR="00716470" w:rsidRDefault="0016710F">
      <w:pPr>
        <w:pStyle w:val="a0"/>
        <w:rPr>
          <w:lang w:eastAsia="zh-CN"/>
        </w:rPr>
      </w:pPr>
      <w:r>
        <w:rPr>
          <w:rFonts w:hint="eastAsia"/>
          <w:lang w:eastAsia="zh-CN"/>
        </w:rPr>
        <w:t>以古字释今字法</w:t>
      </w:r>
      <w:r>
        <w:rPr>
          <w:lang w:eastAsia="zh-CN"/>
        </w:rPr>
        <w:t xml:space="preserve"> </w:t>
      </w:r>
      <w:r>
        <w:rPr>
          <w:rFonts w:hint="eastAsia"/>
          <w:lang w:eastAsia="zh-CN"/>
        </w:rPr>
        <w:t>[10</w:t>
      </w:r>
      <w:r>
        <w:rPr>
          <w:rFonts w:hint="eastAsia"/>
          <w:lang w:eastAsia="zh-CN"/>
        </w:rPr>
        <w:t>·</w:t>
      </w:r>
      <w:r>
        <w:rPr>
          <w:rFonts w:hint="eastAsia"/>
          <w:lang w:eastAsia="zh-CN"/>
        </w:rPr>
        <w:t>8</w:t>
      </w:r>
      <w:r>
        <w:rPr>
          <w:rFonts w:hint="eastAsia"/>
          <w:lang w:eastAsia="zh-CN"/>
        </w:rPr>
        <w:t>·二·（一）·</w:t>
      </w:r>
      <w:r>
        <w:rPr>
          <w:rFonts w:hint="eastAsia"/>
          <w:lang w:eastAsia="zh-CN"/>
        </w:rPr>
        <w:t>2]</w:t>
      </w:r>
    </w:p>
    <w:p w14:paraId="77764C9A" w14:textId="77777777" w:rsidR="00716470" w:rsidRDefault="0016710F">
      <w:pPr>
        <w:pStyle w:val="a0"/>
        <w:rPr>
          <w:lang w:eastAsia="zh-CN"/>
        </w:rPr>
      </w:pPr>
      <w:r>
        <w:rPr>
          <w:rFonts w:hint="eastAsia"/>
          <w:lang w:eastAsia="zh-CN"/>
        </w:rPr>
        <w:t>以相反语气翻译法</w:t>
      </w:r>
      <w:r>
        <w:rPr>
          <w:lang w:eastAsia="zh-CN"/>
        </w:rPr>
        <w:t xml:space="preserve"> [11·3·4]</w:t>
      </w:r>
    </w:p>
    <w:p w14:paraId="1065B53F" w14:textId="77777777" w:rsidR="00716470" w:rsidRDefault="0016710F">
      <w:pPr>
        <w:pStyle w:val="a0"/>
        <w:rPr>
          <w:lang w:eastAsia="zh-CN"/>
        </w:rPr>
      </w:pPr>
      <w:r>
        <w:rPr>
          <w:rFonts w:hint="eastAsia"/>
          <w:lang w:eastAsia="zh-CN"/>
        </w:rPr>
        <w:t>以发凡式通音义法</w:t>
      </w:r>
      <w:r>
        <w:rPr>
          <w:lang w:eastAsia="zh-CN"/>
        </w:rPr>
        <w:t xml:space="preserve"> </w:t>
      </w:r>
      <w:r>
        <w:rPr>
          <w:rFonts w:hint="eastAsia"/>
          <w:lang w:eastAsia="zh-CN"/>
        </w:rPr>
        <w:t>[9</w:t>
      </w:r>
      <w:r>
        <w:rPr>
          <w:rFonts w:hint="eastAsia"/>
          <w:lang w:eastAsia="zh-CN"/>
        </w:rPr>
        <w:t>·</w:t>
      </w:r>
      <w:r>
        <w:rPr>
          <w:rFonts w:hint="eastAsia"/>
          <w:lang w:eastAsia="zh-CN"/>
        </w:rPr>
        <w:t>6</w:t>
      </w:r>
      <w:r>
        <w:rPr>
          <w:rFonts w:hint="eastAsia"/>
          <w:lang w:eastAsia="zh-CN"/>
        </w:rPr>
        <w:t>·二·（四）·</w:t>
      </w:r>
      <w:r>
        <w:rPr>
          <w:rFonts w:hint="eastAsia"/>
          <w:lang w:eastAsia="zh-CN"/>
        </w:rPr>
        <w:t>2]</w:t>
      </w:r>
    </w:p>
    <w:p w14:paraId="28E6EAC2" w14:textId="77777777" w:rsidR="00716470" w:rsidRDefault="0016710F">
      <w:pPr>
        <w:pStyle w:val="a0"/>
        <w:rPr>
          <w:lang w:eastAsia="zh-CN"/>
        </w:rPr>
      </w:pPr>
      <w:r>
        <w:rPr>
          <w:rFonts w:hint="eastAsia"/>
          <w:lang w:eastAsia="zh-CN"/>
        </w:rPr>
        <w:t>以“言”字开头点明法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r>
        <w:rPr>
          <w:lang w:eastAsia="zh-CN"/>
        </w:rPr>
        <w:t xml:space="preserve"> </w:t>
      </w:r>
      <w:r>
        <w:rPr>
          <w:rFonts w:hint="eastAsia"/>
          <w:lang w:eastAsia="zh-CN"/>
        </w:rPr>
        <w:t>又</w:t>
      </w:r>
      <w:r>
        <w:rPr>
          <w:lang w:eastAsia="zh-CN"/>
        </w:rPr>
        <w:t xml:space="preserve"> </w:t>
      </w:r>
      <m:oMath>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3DC8E925" w14:textId="77777777" w:rsidR="00716470" w:rsidRDefault="0016710F">
      <w:pPr>
        <w:pStyle w:val="a0"/>
        <w:rPr>
          <w:lang w:eastAsia="zh-CN"/>
        </w:rPr>
      </w:pPr>
      <w:r>
        <w:rPr>
          <w:rFonts w:hint="eastAsia"/>
          <w:lang w:eastAsia="zh-CN"/>
        </w:rPr>
        <w:t>以“谓”字开头点明法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r>
        <w:rPr>
          <w:lang w:eastAsia="zh-CN"/>
        </w:rPr>
        <w:t xml:space="preserve"> </w:t>
      </w:r>
      <w:r>
        <w:rPr>
          <w:rFonts w:hint="eastAsia"/>
          <w:lang w:eastAsia="zh-CN"/>
        </w:rPr>
        <w:t>又</w:t>
      </w:r>
      <w:r>
        <w:rPr>
          <w:lang w:eastAsia="zh-CN"/>
        </w:rPr>
        <w:t xml:space="preserve"> </w:t>
      </w:r>
      <m:oMath>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5FA51405" w14:textId="77777777" w:rsidR="00716470" w:rsidRDefault="0016710F">
      <w:pPr>
        <w:pStyle w:val="a0"/>
        <w:rPr>
          <w:lang w:eastAsia="zh-CN"/>
        </w:rPr>
      </w:pPr>
      <w:r>
        <w:rPr>
          <w:rFonts w:hint="eastAsia"/>
          <w:lang w:eastAsia="zh-CN"/>
        </w:rPr>
        <w:t>以“指”字开头点明法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p>
    <w:p w14:paraId="5AFDED04" w14:textId="77777777" w:rsidR="00716470" w:rsidRDefault="0016710F">
      <w:pPr>
        <w:pStyle w:val="a0"/>
        <w:rPr>
          <w:lang w:eastAsia="zh-CN"/>
        </w:rPr>
      </w:pPr>
      <w:r>
        <w:rPr>
          <w:rFonts w:hint="eastAsia"/>
          <w:lang w:eastAsia="zh-CN"/>
        </w:rPr>
        <w:t>以比况训式相通法</w:t>
      </w:r>
      <w:r>
        <w:rPr>
          <w:lang w:eastAsia="zh-CN"/>
        </w:rPr>
        <w:t xml:space="preserve"> </w:t>
      </w:r>
      <w:r>
        <w:rPr>
          <w:rFonts w:hint="eastAsia"/>
          <w:lang w:eastAsia="zh-CN"/>
        </w:rPr>
        <w:t>[9</w:t>
      </w:r>
      <w:r>
        <w:rPr>
          <w:rFonts w:hint="eastAsia"/>
          <w:lang w:eastAsia="zh-CN"/>
        </w:rPr>
        <w:t>·</w:t>
      </w:r>
      <w:r>
        <w:rPr>
          <w:rFonts w:hint="eastAsia"/>
          <w:lang w:eastAsia="zh-CN"/>
        </w:rPr>
        <w:t>6</w:t>
      </w:r>
      <w:r>
        <w:rPr>
          <w:rFonts w:hint="eastAsia"/>
          <w:lang w:eastAsia="zh-CN"/>
        </w:rPr>
        <w:t>·一·</w:t>
      </w:r>
      <w:r>
        <w:rPr>
          <w:rFonts w:hint="eastAsia"/>
          <w:lang w:eastAsia="zh-CN"/>
        </w:rPr>
        <w:t>3]</w:t>
      </w:r>
    </w:p>
    <w:p w14:paraId="5A7A8D31" w14:textId="77777777" w:rsidR="00716470" w:rsidRDefault="0016710F">
      <w:pPr>
        <w:pStyle w:val="a0"/>
        <w:rPr>
          <w:lang w:eastAsia="zh-CN"/>
        </w:rPr>
      </w:pPr>
      <w:r>
        <w:rPr>
          <w:rFonts w:hint="eastAsia"/>
          <w:lang w:eastAsia="zh-CN"/>
        </w:rPr>
        <w:t>以正字之义释借字法</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2A87695E" w14:textId="77777777" w:rsidR="00716470" w:rsidRDefault="0016710F">
      <w:pPr>
        <w:pStyle w:val="a0"/>
        <w:rPr>
          <w:lang w:eastAsia="zh-CN"/>
        </w:rPr>
      </w:pPr>
      <w:r>
        <w:rPr>
          <w:rFonts w:hint="eastAsia"/>
          <w:lang w:eastAsia="zh-CN"/>
        </w:rPr>
        <w:t>以切音式训式相通法</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oMath>
      <w:r>
        <w:rPr>
          <w:lang w:eastAsia="zh-CN"/>
        </w:rPr>
        <w:t xml:space="preserve"> </w:t>
      </w:r>
      <w:r>
        <w:rPr>
          <w:rFonts w:hint="eastAsia"/>
          <w:lang w:eastAsia="zh-CN"/>
        </w:rPr>
        <w:t>二·（四）·</w:t>
      </w:r>
      <w:r>
        <w:rPr>
          <w:rFonts w:hint="eastAsia"/>
          <w:lang w:eastAsia="zh-CN"/>
        </w:rPr>
        <w:t>3</w:t>
      </w:r>
      <w:r>
        <w:rPr>
          <w:rFonts w:hint="eastAsia"/>
          <w:lang w:eastAsia="zh-CN"/>
        </w:rPr>
        <w:t>·</w:t>
      </w:r>
      <w:r>
        <w:rPr>
          <w:rFonts w:hint="eastAsia"/>
          <w:lang w:eastAsia="zh-CN"/>
        </w:rPr>
        <w:t>1)]</w:t>
      </w:r>
    </w:p>
    <w:p w14:paraId="27E20973" w14:textId="77777777" w:rsidR="00716470" w:rsidRDefault="0016710F">
      <w:pPr>
        <w:pStyle w:val="a0"/>
        <w:rPr>
          <w:lang w:eastAsia="zh-CN"/>
        </w:rPr>
      </w:pPr>
      <w:r>
        <w:rPr>
          <w:rFonts w:hint="eastAsia"/>
          <w:lang w:eastAsia="zh-CN"/>
        </w:rPr>
        <w:t>以双声叠韵字相通法</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p>
    <w:p w14:paraId="25915380" w14:textId="77777777" w:rsidR="00716470" w:rsidRDefault="0016710F">
      <w:pPr>
        <w:pStyle w:val="a0"/>
        <w:rPr>
          <w:lang w:eastAsia="zh-CN"/>
        </w:rPr>
      </w:pPr>
      <w:r>
        <w:rPr>
          <w:rFonts w:hint="eastAsia"/>
          <w:lang w:eastAsia="zh-CN"/>
        </w:rPr>
        <w:t>以双声叠韵音近字相通</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533D1D5B" w14:textId="77777777" w:rsidR="00716470" w:rsidRDefault="0016710F">
      <w:pPr>
        <w:pStyle w:val="a0"/>
        <w:rPr>
          <w:lang w:eastAsia="zh-CN"/>
        </w:rPr>
      </w:pPr>
      <w:r>
        <w:rPr>
          <w:rFonts w:hint="eastAsia"/>
          <w:lang w:eastAsia="zh-CN"/>
        </w:rPr>
        <w:t>以双声叠韵同音字相通</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6A9C0D50" w14:textId="77777777" w:rsidR="00716470" w:rsidRDefault="0016710F">
      <w:pPr>
        <w:pStyle w:val="a0"/>
        <w:rPr>
          <w:lang w:eastAsia="zh-CN"/>
        </w:rPr>
      </w:pPr>
      <w:r>
        <w:rPr>
          <w:rFonts w:hint="eastAsia"/>
          <w:lang w:eastAsia="zh-CN"/>
        </w:rPr>
        <w:t>以明声同义通通音义法</w:t>
      </w:r>
      <w:r>
        <w:rPr>
          <w:lang w:eastAsia="zh-CN"/>
        </w:rPr>
        <w:t xml:space="preserve"> </w:t>
      </w:r>
      <w:r>
        <w:rPr>
          <w:rFonts w:hint="eastAsia"/>
          <w:lang w:eastAsia="zh-CN"/>
        </w:rPr>
        <w:t>[9</w:t>
      </w:r>
      <w:r>
        <w:rPr>
          <w:rFonts w:hint="eastAsia"/>
          <w:lang w:eastAsia="zh-CN"/>
        </w:rPr>
        <w:t>·</w:t>
      </w:r>
      <w:r>
        <w:rPr>
          <w:rFonts w:hint="eastAsia"/>
          <w:lang w:eastAsia="zh-CN"/>
        </w:rPr>
        <w:t>6</w:t>
      </w:r>
      <w:r>
        <w:rPr>
          <w:rFonts w:hint="eastAsia"/>
          <w:lang w:eastAsia="zh-CN"/>
        </w:rPr>
        <w:t>·二·（一）</w:t>
      </w:r>
      <w:r>
        <w:rPr>
          <w:rFonts w:hint="eastAsia"/>
          <w:lang w:eastAsia="zh-CN"/>
        </w:rPr>
        <w:t>]</w:t>
      </w:r>
    </w:p>
    <w:p w14:paraId="7FB7AD6B" w14:textId="77777777" w:rsidR="00716470" w:rsidRDefault="0016710F">
      <w:pPr>
        <w:pStyle w:val="a0"/>
        <w:rPr>
          <w:lang w:eastAsia="zh-CN"/>
        </w:rPr>
      </w:pPr>
      <w:r>
        <w:rPr>
          <w:rFonts w:hint="eastAsia"/>
          <w:lang w:eastAsia="zh-CN"/>
        </w:rPr>
        <w:t>以明声近义通通音义法</w:t>
      </w:r>
      <w:r>
        <w:rPr>
          <w:lang w:eastAsia="zh-CN"/>
        </w:rPr>
        <w:t xml:space="preserve"> </w:t>
      </w:r>
      <w:r>
        <w:rPr>
          <w:rFonts w:hint="eastAsia"/>
          <w:lang w:eastAsia="zh-CN"/>
        </w:rPr>
        <w:t>[9</w:t>
      </w:r>
      <w:r>
        <w:rPr>
          <w:rFonts w:hint="eastAsia"/>
          <w:lang w:eastAsia="zh-CN"/>
        </w:rPr>
        <w:t>·</w:t>
      </w:r>
      <w:r>
        <w:rPr>
          <w:rFonts w:hint="eastAsia"/>
          <w:lang w:eastAsia="zh-CN"/>
        </w:rPr>
        <w:t>6</w:t>
      </w:r>
      <w:r>
        <w:rPr>
          <w:rFonts w:hint="eastAsia"/>
          <w:lang w:eastAsia="zh-CN"/>
        </w:rPr>
        <w:t>·二·（二）</w:t>
      </w:r>
      <w:r>
        <w:rPr>
          <w:rFonts w:hint="eastAsia"/>
          <w:lang w:eastAsia="zh-CN"/>
        </w:rPr>
        <w:t>]</w:t>
      </w:r>
    </w:p>
    <w:p w14:paraId="4484EFA3" w14:textId="77777777" w:rsidR="00716470" w:rsidRDefault="0016710F">
      <w:pPr>
        <w:pStyle w:val="a0"/>
        <w:rPr>
          <w:lang w:eastAsia="zh-CN"/>
        </w:rPr>
      </w:pPr>
      <w:r>
        <w:rPr>
          <w:rFonts w:hint="eastAsia"/>
          <w:lang w:eastAsia="zh-CN"/>
        </w:rPr>
        <w:t>以明语转声转通音义法</w:t>
      </w:r>
      <w:r>
        <w:rPr>
          <w:lang w:eastAsia="zh-CN"/>
        </w:rPr>
        <w:t xml:space="preserve"> </w:t>
      </w:r>
      <w:r>
        <w:rPr>
          <w:rFonts w:hint="eastAsia"/>
          <w:lang w:eastAsia="zh-CN"/>
        </w:rPr>
        <w:t>[9</w:t>
      </w:r>
      <w:r>
        <w:rPr>
          <w:rFonts w:hint="eastAsia"/>
          <w:lang w:eastAsia="zh-CN"/>
        </w:rPr>
        <w:t>·</w:t>
      </w:r>
      <w:r>
        <w:rPr>
          <w:rFonts w:hint="eastAsia"/>
          <w:lang w:eastAsia="zh-CN"/>
        </w:rPr>
        <w:t>6</w:t>
      </w:r>
      <w:r>
        <w:rPr>
          <w:rFonts w:hint="eastAsia"/>
          <w:lang w:eastAsia="zh-CN"/>
        </w:rPr>
        <w:t>·二·（三）</w:t>
      </w:r>
      <w:r>
        <w:rPr>
          <w:rFonts w:hint="eastAsia"/>
          <w:lang w:eastAsia="zh-CN"/>
        </w:rPr>
        <w:t>]</w:t>
      </w:r>
    </w:p>
    <w:p w14:paraId="3AEA0D2B" w14:textId="77777777" w:rsidR="00716470" w:rsidRDefault="0016710F">
      <w:pPr>
        <w:pStyle w:val="a0"/>
        <w:rPr>
          <w:lang w:eastAsia="zh-CN"/>
        </w:rPr>
      </w:pPr>
      <w:r>
        <w:rPr>
          <w:rFonts w:hint="eastAsia"/>
          <w:lang w:eastAsia="zh-CN"/>
        </w:rPr>
        <w:t>以训语中的关键词相通法</w:t>
      </w:r>
      <w:r>
        <w:rPr>
          <w:lang w:eastAsia="zh-CN"/>
        </w:rPr>
        <w:t xml:space="preserve"> </w:t>
      </w:r>
      <w:r>
        <w:rPr>
          <w:rFonts w:hint="eastAsia"/>
          <w:lang w:eastAsia="zh-CN"/>
        </w:rPr>
        <w:t>[9</w:t>
      </w:r>
      <w:r>
        <w:rPr>
          <w:rFonts w:hint="eastAsia"/>
          <w:lang w:eastAsia="zh-CN"/>
        </w:rPr>
        <w:t>·</w:t>
      </w:r>
      <w:r>
        <w:rPr>
          <w:rFonts w:hint="eastAsia"/>
          <w:lang w:eastAsia="zh-CN"/>
        </w:rPr>
        <w:t>6</w:t>
      </w:r>
      <w:r>
        <w:rPr>
          <w:rFonts w:hint="eastAsia"/>
          <w:lang w:eastAsia="zh-CN"/>
        </w:rPr>
        <w:t>·一·</w:t>
      </w:r>
      <w:r>
        <w:rPr>
          <w:rFonts w:hint="eastAsia"/>
          <w:lang w:eastAsia="zh-CN"/>
        </w:rPr>
        <w:t>5]</w:t>
      </w:r>
    </w:p>
    <w:p w14:paraId="4007F301" w14:textId="77777777" w:rsidR="00716470" w:rsidRDefault="0016710F">
      <w:pPr>
        <w:pStyle w:val="a0"/>
        <w:rPr>
          <w:lang w:eastAsia="zh-CN"/>
        </w:rPr>
      </w:pPr>
      <w:r>
        <w:rPr>
          <w:rFonts w:hint="eastAsia"/>
          <w:lang w:eastAsia="zh-CN"/>
        </w:rPr>
        <w:t>引文比证</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r>
        <w:rPr>
          <w:lang w:eastAsia="zh-CN"/>
        </w:rPr>
        <w:t xml:space="preserve"> </w:t>
      </w:r>
      <w:r>
        <w:rPr>
          <w:rFonts w:hint="eastAsia"/>
          <w:lang w:eastAsia="zh-CN"/>
        </w:rPr>
        <w:t>二·（二）·</w:t>
      </w:r>
      <w:r>
        <w:rPr>
          <w:rFonts w:hint="eastAsia"/>
          <w:lang w:eastAsia="zh-CN"/>
        </w:rPr>
        <w:t>5]</w:t>
      </w:r>
    </w:p>
    <w:p w14:paraId="0C0232AD" w14:textId="77777777" w:rsidR="00716470" w:rsidRDefault="0016710F">
      <w:pPr>
        <w:pStyle w:val="a0"/>
        <w:rPr>
          <w:lang w:eastAsia="zh-CN"/>
        </w:rPr>
      </w:pPr>
      <w:r>
        <w:rPr>
          <w:rFonts w:hint="eastAsia"/>
          <w:lang w:eastAsia="zh-CN"/>
        </w:rPr>
        <w:t>引旧解为解法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15</m:t>
        </m:r>
        <m:r>
          <m:rPr>
            <m:sty m:val="p"/>
          </m:rPr>
          <w:rPr>
            <w:rFonts w:ascii="Cambria Math" w:hAnsi="Cambria Math"/>
            <w:lang w:eastAsia="zh-CN"/>
          </w:rPr>
          <m:t>]</m:t>
        </m:r>
      </m:oMath>
    </w:p>
    <w:p w14:paraId="4B5ECAFF" w14:textId="77777777" w:rsidR="00716470" w:rsidRDefault="0016710F">
      <w:pPr>
        <w:pStyle w:val="a0"/>
        <w:rPr>
          <w:lang w:eastAsia="zh-CN"/>
        </w:rPr>
      </w:pPr>
      <w:r>
        <w:rPr>
          <w:rFonts w:hint="eastAsia"/>
          <w:lang w:eastAsia="zh-CN"/>
        </w:rPr>
        <w:lastRenderedPageBreak/>
        <w:t>引不同资料比证</w:t>
      </w:r>
      <w:r>
        <w:rPr>
          <w:lang w:eastAsia="zh-CN"/>
        </w:rPr>
        <w:t xml:space="preserve"> </w:t>
      </w:r>
      <w:r>
        <w:rPr>
          <w:rFonts w:hint="eastAsia"/>
          <w:lang w:eastAsia="zh-CN"/>
        </w:rPr>
        <w:t>[8</w:t>
      </w:r>
      <w:r>
        <w:rPr>
          <w:rFonts w:hint="eastAsia"/>
          <w:lang w:eastAsia="zh-CN"/>
        </w:rPr>
        <w:t>·</w:t>
      </w:r>
      <w:r>
        <w:rPr>
          <w:rFonts w:hint="eastAsia"/>
          <w:lang w:eastAsia="zh-CN"/>
        </w:rPr>
        <w:t>4</w:t>
      </w:r>
      <w:r>
        <w:rPr>
          <w:rFonts w:hint="eastAsia"/>
          <w:lang w:eastAsia="zh-CN"/>
        </w:rPr>
        <w:t>·二·（二）·</w:t>
      </w:r>
      <w:r>
        <w:rPr>
          <w:rFonts w:hint="eastAsia"/>
          <w:lang w:eastAsia="zh-CN"/>
        </w:rPr>
        <w:t>5</w:t>
      </w:r>
      <w:r>
        <w:rPr>
          <w:rFonts w:hint="eastAsia"/>
          <w:lang w:eastAsia="zh-CN"/>
        </w:rPr>
        <w:t>·</w:t>
      </w:r>
      <w:r>
        <w:rPr>
          <w:rFonts w:hint="eastAsia"/>
          <w:lang w:eastAsia="zh-CN"/>
        </w:rPr>
        <w:t>2)]</w:t>
      </w:r>
    </w:p>
    <w:p w14:paraId="0E9E82AA" w14:textId="77777777" w:rsidR="00716470" w:rsidRDefault="0016710F">
      <w:pPr>
        <w:pStyle w:val="a0"/>
        <w:rPr>
          <w:lang w:eastAsia="zh-CN"/>
        </w:rPr>
      </w:pPr>
      <w:r>
        <w:rPr>
          <w:rFonts w:hint="eastAsia"/>
          <w:lang w:eastAsia="zh-CN"/>
        </w:rPr>
        <w:t>引同一上下文比证</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r>
        <w:rPr>
          <w:lang w:eastAsia="zh-CN"/>
        </w:rPr>
        <w:t xml:space="preserve"> </w:t>
      </w:r>
      <w:r>
        <w:rPr>
          <w:rFonts w:hint="eastAsia"/>
          <w:lang w:eastAsia="zh-CN"/>
        </w:rPr>
        <w:t>二·（二）·</w:t>
      </w:r>
      <w:r>
        <w:rPr>
          <w:rFonts w:hint="eastAsia"/>
          <w:lang w:eastAsia="zh-CN"/>
        </w:rPr>
        <w:t>5</w:t>
      </w:r>
      <w:r>
        <w:rPr>
          <w:rFonts w:hint="eastAsia"/>
          <w:lang w:eastAsia="zh-CN"/>
        </w:rPr>
        <w:t>·</w:t>
      </w:r>
      <w:r>
        <w:rPr>
          <w:rFonts w:hint="eastAsia"/>
          <w:lang w:eastAsia="zh-CN"/>
        </w:rPr>
        <w:t>1)</w:t>
      </w:r>
    </w:p>
    <w:p w14:paraId="7207680E" w14:textId="77777777" w:rsidR="00716470" w:rsidRDefault="0016710F">
      <w:pPr>
        <w:pStyle w:val="a0"/>
        <w:rPr>
          <w:lang w:eastAsia="zh-CN"/>
        </w:rPr>
      </w:pPr>
      <w:r>
        <w:rPr>
          <w:rFonts w:hint="eastAsia"/>
          <w:lang w:eastAsia="zh-CN"/>
        </w:rPr>
        <w:t>引古人名与字比证</w:t>
      </w:r>
      <w:r>
        <w:rPr>
          <w:lang w:eastAsia="zh-CN"/>
        </w:rPr>
        <w:t xml:space="preserve"> </w:t>
      </w:r>
      <w:r>
        <w:rPr>
          <w:rFonts w:hint="eastAsia"/>
          <w:lang w:eastAsia="zh-CN"/>
        </w:rPr>
        <w:t>[8</w:t>
      </w:r>
      <w:r>
        <w:rPr>
          <w:rFonts w:hint="eastAsia"/>
          <w:lang w:eastAsia="zh-CN"/>
        </w:rPr>
        <w:t>·</w:t>
      </w:r>
      <w:r>
        <w:rPr>
          <w:rFonts w:hint="eastAsia"/>
          <w:lang w:eastAsia="zh-CN"/>
        </w:rPr>
        <w:t>4</w:t>
      </w:r>
      <w:r>
        <w:rPr>
          <w:rFonts w:hint="eastAsia"/>
          <w:lang w:eastAsia="zh-CN"/>
        </w:rPr>
        <w:t>·二·（二）·</w:t>
      </w:r>
      <w:r>
        <w:rPr>
          <w:rFonts w:hint="eastAsia"/>
          <w:lang w:eastAsia="zh-CN"/>
        </w:rPr>
        <w:t>5</w:t>
      </w:r>
      <w:r>
        <w:rPr>
          <w:rFonts w:hint="eastAsia"/>
          <w:lang w:eastAsia="zh-CN"/>
        </w:rPr>
        <w:t>·</w:t>
      </w:r>
      <w:r>
        <w:rPr>
          <w:rFonts w:hint="eastAsia"/>
          <w:lang w:eastAsia="zh-CN"/>
        </w:rPr>
        <w:t>4)]</w:t>
      </w:r>
    </w:p>
    <w:p w14:paraId="212FD90C" w14:textId="77777777" w:rsidR="00716470" w:rsidRDefault="0016710F">
      <w:pPr>
        <w:pStyle w:val="a0"/>
        <w:rPr>
          <w:lang w:eastAsia="zh-CN"/>
        </w:rPr>
      </w:pPr>
      <w:r>
        <w:rPr>
          <w:rFonts w:hint="eastAsia"/>
          <w:lang w:eastAsia="zh-CN"/>
        </w:rPr>
        <w:t>引字义相反的用例比证</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r>
        <w:rPr>
          <w:lang w:eastAsia="zh-CN"/>
        </w:rPr>
        <w:t xml:space="preserve"> </w:t>
      </w:r>
      <w:r>
        <w:rPr>
          <w:rFonts w:hint="eastAsia"/>
          <w:lang w:eastAsia="zh-CN"/>
        </w:rPr>
        <w:t>二·（二）·</w:t>
      </w:r>
      <w:r>
        <w:rPr>
          <w:rFonts w:hint="eastAsia"/>
          <w:lang w:eastAsia="zh-CN"/>
        </w:rPr>
        <w:t>5</w:t>
      </w:r>
      <w:r>
        <w:rPr>
          <w:rFonts w:hint="eastAsia"/>
          <w:lang w:eastAsia="zh-CN"/>
        </w:rPr>
        <w:t>·</w:t>
      </w:r>
      <w:r>
        <w:rPr>
          <w:rFonts w:hint="eastAsia"/>
          <w:lang w:eastAsia="zh-CN"/>
        </w:rPr>
        <w:t>5)]</w:t>
      </w:r>
    </w:p>
    <w:p w14:paraId="43A673DB" w14:textId="77777777" w:rsidR="00716470" w:rsidRDefault="0016710F">
      <w:pPr>
        <w:pStyle w:val="a0"/>
        <w:rPr>
          <w:lang w:eastAsia="zh-CN"/>
        </w:rPr>
      </w:pPr>
      <w:r>
        <w:rPr>
          <w:rFonts w:hint="eastAsia"/>
          <w:lang w:eastAsia="zh-CN"/>
        </w:rPr>
        <w:t>引旧本与今本异文比证</w:t>
      </w:r>
      <w:r>
        <w:rPr>
          <w:lang w:eastAsia="zh-CN"/>
        </w:rPr>
        <w:t xml:space="preserve"> </w:t>
      </w:r>
      <w:r>
        <w:rPr>
          <w:rFonts w:hint="eastAsia"/>
          <w:lang w:eastAsia="zh-CN"/>
        </w:rPr>
        <w:t>[8</w:t>
      </w:r>
      <w:r>
        <w:rPr>
          <w:rFonts w:hint="eastAsia"/>
          <w:lang w:eastAsia="zh-CN"/>
        </w:rPr>
        <w:t>·</w:t>
      </w:r>
      <w:r>
        <w:rPr>
          <w:rFonts w:hint="eastAsia"/>
          <w:lang w:eastAsia="zh-CN"/>
        </w:rPr>
        <w:t>4</w:t>
      </w:r>
      <w:r>
        <w:rPr>
          <w:rFonts w:hint="eastAsia"/>
          <w:lang w:eastAsia="zh-CN"/>
        </w:rPr>
        <w:t>·二·（二）·</w:t>
      </w:r>
      <w:r>
        <w:rPr>
          <w:rFonts w:hint="eastAsia"/>
          <w:lang w:eastAsia="zh-CN"/>
        </w:rPr>
        <w:t>5</w:t>
      </w:r>
      <w:r>
        <w:rPr>
          <w:rFonts w:hint="eastAsia"/>
          <w:lang w:eastAsia="zh-CN"/>
        </w:rPr>
        <w:t>·</w:t>
      </w:r>
      <w:r>
        <w:rPr>
          <w:rFonts w:hint="eastAsia"/>
          <w:lang w:eastAsia="zh-CN"/>
        </w:rPr>
        <w:t>3)]</w:t>
      </w:r>
    </w:p>
    <w:p w14:paraId="63B771DF" w14:textId="77777777" w:rsidR="00716470" w:rsidRDefault="0016710F">
      <w:pPr>
        <w:pStyle w:val="a0"/>
        <w:rPr>
          <w:lang w:eastAsia="zh-CN"/>
        </w:rPr>
      </w:pPr>
      <w:r>
        <w:rPr>
          <w:rFonts w:hint="eastAsia"/>
          <w:lang w:eastAsia="zh-CN"/>
        </w:rPr>
        <w:t>专门训法</w:t>
      </w:r>
      <w:r>
        <w:rPr>
          <w:lang w:eastAsia="zh-CN"/>
        </w:rPr>
        <w:t xml:space="preserve"> [8·1]</w:t>
      </w:r>
    </w:p>
    <w:p w14:paraId="0F9865A3" w14:textId="77777777" w:rsidR="00716470" w:rsidRDefault="0016710F">
      <w:pPr>
        <w:pStyle w:val="a0"/>
        <w:rPr>
          <w:lang w:eastAsia="zh-CN"/>
        </w:rPr>
      </w:pPr>
      <w:r>
        <w:rPr>
          <w:rFonts w:hint="eastAsia"/>
          <w:lang w:eastAsia="zh-CN"/>
        </w:rPr>
        <w:t>专门释例体</w:t>
      </w:r>
      <w:r>
        <w:rPr>
          <w:lang w:eastAsia="zh-CN"/>
        </w:rPr>
        <w:t xml:space="preserve"> </w:t>
      </w:r>
      <w:r>
        <w:rPr>
          <w:rFonts w:hint="eastAsia"/>
          <w:lang w:eastAsia="zh-CN"/>
        </w:rPr>
        <w:t>[3</w:t>
      </w:r>
      <w:r>
        <w:rPr>
          <w:rFonts w:hint="eastAsia"/>
          <w:lang w:eastAsia="zh-CN"/>
        </w:rPr>
        <w:t>·</w:t>
      </w:r>
      <w:r>
        <w:rPr>
          <w:rFonts w:hint="eastAsia"/>
          <w:lang w:eastAsia="zh-CN"/>
        </w:rPr>
        <w:t>5</w:t>
      </w:r>
      <w:r>
        <w:rPr>
          <w:rFonts w:hint="eastAsia"/>
          <w:lang w:eastAsia="zh-CN"/>
        </w:rPr>
        <w:t>·二·（一）</w:t>
      </w:r>
      <w:r>
        <w:rPr>
          <w:rFonts w:hint="eastAsia"/>
          <w:lang w:eastAsia="zh-CN"/>
        </w:rPr>
        <w:t>]</w:t>
      </w:r>
    </w:p>
    <w:p w14:paraId="647FC7B9" w14:textId="77777777" w:rsidR="00716470" w:rsidRDefault="0016710F">
      <w:pPr>
        <w:pStyle w:val="a0"/>
        <w:rPr>
          <w:lang w:eastAsia="zh-CN"/>
        </w:rPr>
      </w:pPr>
      <w:r>
        <w:rPr>
          <w:rFonts w:hint="eastAsia"/>
          <w:lang w:eastAsia="zh-CN"/>
        </w:rPr>
        <w:t>专门总论体</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r>
        <w:rPr>
          <w:lang w:eastAsia="zh-CN"/>
        </w:rPr>
        <w:t xml:space="preserve"> </w:t>
      </w:r>
      <w:r>
        <w:rPr>
          <w:rFonts w:hint="eastAsia"/>
          <w:lang w:eastAsia="zh-CN"/>
        </w:rPr>
        <w:t>三·（一）</w:t>
      </w:r>
      <w:r>
        <w:rPr>
          <w:rFonts w:hint="eastAsia"/>
          <w:lang w:eastAsia="zh-CN"/>
        </w:rPr>
        <w:t>]</w:t>
      </w:r>
    </w:p>
    <w:p w14:paraId="151DF62D" w14:textId="77777777" w:rsidR="00716470" w:rsidRDefault="0016710F">
      <w:pPr>
        <w:pStyle w:val="a0"/>
        <w:rPr>
          <w:lang w:eastAsia="zh-CN"/>
        </w:rPr>
      </w:pPr>
      <w:r>
        <w:rPr>
          <w:rFonts w:hint="eastAsia"/>
          <w:lang w:eastAsia="zh-CN"/>
        </w:rPr>
        <w:t>专门图解体</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oMath>
      <w:r>
        <w:rPr>
          <w:lang w:eastAsia="zh-CN"/>
        </w:rPr>
        <w:t xml:space="preserve"> </w:t>
      </w:r>
      <w:r>
        <w:rPr>
          <w:rFonts w:hint="eastAsia"/>
          <w:lang w:eastAsia="zh-CN"/>
        </w:rPr>
        <w:t>三·（一）</w:t>
      </w:r>
      <w:r>
        <w:rPr>
          <w:rFonts w:hint="eastAsia"/>
          <w:lang w:eastAsia="zh-CN"/>
        </w:rPr>
        <w:t>]</w:t>
      </w:r>
    </w:p>
    <w:p w14:paraId="3979DA64" w14:textId="77777777" w:rsidR="00716470" w:rsidRDefault="0016710F">
      <w:pPr>
        <w:pStyle w:val="a0"/>
        <w:rPr>
          <w:lang w:eastAsia="zh-CN"/>
        </w:rPr>
      </w:pPr>
      <w:r>
        <w:rPr>
          <w:rFonts w:hint="eastAsia"/>
          <w:lang w:eastAsia="zh-CN"/>
        </w:rPr>
        <w:t>专门立例法</w:t>
      </w:r>
      <w:r>
        <w:rPr>
          <w:lang w:eastAsia="zh-CN"/>
        </w:rPr>
        <w:t xml:space="preserve"> </w:t>
      </w:r>
      <w:r>
        <w:rPr>
          <w:rFonts w:hint="eastAsia"/>
          <w:lang w:eastAsia="zh-CN"/>
        </w:rPr>
        <w:t>[14</w:t>
      </w:r>
      <w:r>
        <w:rPr>
          <w:rFonts w:hint="eastAsia"/>
          <w:lang w:eastAsia="zh-CN"/>
        </w:rPr>
        <w:t>·</w:t>
      </w:r>
      <w:r>
        <w:rPr>
          <w:rFonts w:hint="eastAsia"/>
          <w:lang w:eastAsia="zh-CN"/>
        </w:rPr>
        <w:t>3</w:t>
      </w:r>
      <w:r>
        <w:rPr>
          <w:rFonts w:hint="eastAsia"/>
          <w:lang w:eastAsia="zh-CN"/>
        </w:rPr>
        <w:t>·二·</w:t>
      </w:r>
      <w:r>
        <w:rPr>
          <w:rFonts w:hint="eastAsia"/>
          <w:lang w:eastAsia="zh-CN"/>
        </w:rPr>
        <w:t>2]</w:t>
      </w:r>
    </w:p>
    <w:p w14:paraId="12BBF118" w14:textId="77777777" w:rsidR="00716470" w:rsidRDefault="0016710F">
      <w:pPr>
        <w:pStyle w:val="a0"/>
        <w:rPr>
          <w:lang w:eastAsia="zh-CN"/>
        </w:rPr>
      </w:pPr>
      <w:r>
        <w:rPr>
          <w:rFonts w:hint="eastAsia"/>
          <w:lang w:eastAsia="zh-CN"/>
        </w:rPr>
        <w:t>专题考证体</w:t>
      </w:r>
      <w:r>
        <w:rPr>
          <w:lang w:eastAsia="zh-CN"/>
        </w:rPr>
        <w:t xml:space="preserve"> </w:t>
      </w:r>
      <w:r>
        <w:rPr>
          <w:rFonts w:hint="eastAsia"/>
          <w:lang w:eastAsia="zh-CN"/>
        </w:rPr>
        <w:t>[3</w:t>
      </w:r>
      <w:r>
        <w:rPr>
          <w:rFonts w:hint="eastAsia"/>
          <w:lang w:eastAsia="zh-CN"/>
        </w:rPr>
        <w:t>·</w:t>
      </w:r>
      <w:r>
        <w:rPr>
          <w:rFonts w:hint="eastAsia"/>
          <w:lang w:eastAsia="zh-CN"/>
        </w:rPr>
        <w:t>4</w:t>
      </w:r>
      <w:r>
        <w:rPr>
          <w:rFonts w:hint="eastAsia"/>
          <w:lang w:eastAsia="zh-CN"/>
        </w:rPr>
        <w:t>·二·（三）</w:t>
      </w:r>
      <w:r>
        <w:rPr>
          <w:rFonts w:hint="eastAsia"/>
          <w:lang w:eastAsia="zh-CN"/>
        </w:rPr>
        <w:t>]</w:t>
      </w:r>
    </w:p>
    <w:p w14:paraId="4F1CD320" w14:textId="77777777" w:rsidR="00716470" w:rsidRDefault="0016710F">
      <w:pPr>
        <w:pStyle w:val="a0"/>
        <w:rPr>
          <w:lang w:eastAsia="zh-CN"/>
        </w:rPr>
      </w:pPr>
      <w:r>
        <w:rPr>
          <w:rFonts w:hint="eastAsia"/>
          <w:lang w:eastAsia="zh-CN"/>
        </w:rPr>
        <w:t>专释名词的训法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·一</w:t>
      </w:r>
      <w:r>
        <w:rPr>
          <w:rFonts w:hint="eastAsia"/>
          <w:lang w:eastAsia="zh-CN"/>
        </w:rPr>
        <w:t>]</w:t>
      </w:r>
    </w:p>
    <w:p w14:paraId="1FDC4F50" w14:textId="77777777" w:rsidR="00716470" w:rsidRDefault="0016710F">
      <w:pPr>
        <w:pStyle w:val="a0"/>
        <w:rPr>
          <w:lang w:eastAsia="zh-CN"/>
        </w:rPr>
      </w:pPr>
      <w:r>
        <w:rPr>
          <w:rFonts w:hint="eastAsia"/>
          <w:lang w:eastAsia="zh-CN"/>
        </w:rPr>
        <w:t>专释人名的训法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61DB7DFC" w14:textId="77777777" w:rsidR="00716470" w:rsidRDefault="0016710F">
      <w:pPr>
        <w:pStyle w:val="a0"/>
        <w:rPr>
          <w:lang w:eastAsia="zh-CN"/>
        </w:rPr>
      </w:pPr>
      <w:r>
        <w:rPr>
          <w:rFonts w:hint="eastAsia"/>
          <w:lang w:eastAsia="zh-CN"/>
        </w:rPr>
        <w:t>专释物名的训法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·一·（二）</w:t>
      </w:r>
      <w:r>
        <w:rPr>
          <w:rFonts w:hint="eastAsia"/>
          <w:lang w:eastAsia="zh-CN"/>
        </w:rPr>
        <w:t>]</w:t>
      </w:r>
    </w:p>
    <w:p w14:paraId="3C7D2927" w14:textId="77777777" w:rsidR="00716470" w:rsidRDefault="0016710F">
      <w:pPr>
        <w:pStyle w:val="a0"/>
        <w:rPr>
          <w:lang w:eastAsia="zh-CN"/>
        </w:rPr>
      </w:pPr>
      <w:r>
        <w:rPr>
          <w:rFonts w:hint="eastAsia"/>
          <w:lang w:eastAsia="zh-CN"/>
        </w:rPr>
        <w:t>专释动词的训法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·二</w:t>
      </w:r>
      <w:r>
        <w:rPr>
          <w:rFonts w:hint="eastAsia"/>
          <w:lang w:eastAsia="zh-CN"/>
        </w:rPr>
        <w:t>]</w:t>
      </w:r>
    </w:p>
    <w:p w14:paraId="28A099A2" w14:textId="77777777" w:rsidR="00716470" w:rsidRDefault="0016710F">
      <w:pPr>
        <w:pStyle w:val="a0"/>
        <w:rPr>
          <w:lang w:eastAsia="zh-CN"/>
        </w:rPr>
      </w:pPr>
      <w:r>
        <w:rPr>
          <w:rFonts w:hint="eastAsia"/>
          <w:lang w:eastAsia="zh-CN"/>
        </w:rPr>
        <w:t>专释代词的训法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·五</w:t>
      </w:r>
      <w:r>
        <w:rPr>
          <w:rFonts w:hint="eastAsia"/>
          <w:lang w:eastAsia="zh-CN"/>
        </w:rPr>
        <w:t>]</w:t>
      </w:r>
    </w:p>
    <w:p w14:paraId="343294DF" w14:textId="77777777" w:rsidR="00716470" w:rsidRDefault="0016710F">
      <w:pPr>
        <w:pStyle w:val="a0"/>
        <w:rPr>
          <w:lang w:eastAsia="zh-CN"/>
        </w:rPr>
      </w:pPr>
      <w:r>
        <w:rPr>
          <w:rFonts w:hint="eastAsia"/>
          <w:lang w:eastAsia="zh-CN"/>
        </w:rPr>
        <w:t>专释助词的训法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·六</w:t>
      </w:r>
      <w:r>
        <w:rPr>
          <w:rFonts w:hint="eastAsia"/>
          <w:lang w:eastAsia="zh-CN"/>
        </w:rPr>
        <w:t>]</w:t>
      </w:r>
    </w:p>
    <w:p w14:paraId="1386119F" w14:textId="77777777" w:rsidR="00716470" w:rsidRDefault="0016710F">
      <w:pPr>
        <w:pStyle w:val="a0"/>
        <w:rPr>
          <w:lang w:eastAsia="zh-CN"/>
        </w:rPr>
      </w:pPr>
      <w:r>
        <w:rPr>
          <w:rFonts w:hint="eastAsia"/>
          <w:lang w:eastAsia="zh-CN"/>
        </w:rPr>
        <w:t>专释叹辞的训法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·七</w:t>
      </w:r>
      <w:r>
        <w:rPr>
          <w:rFonts w:hint="eastAsia"/>
          <w:lang w:eastAsia="zh-CN"/>
        </w:rPr>
        <w:t>]</w:t>
      </w:r>
    </w:p>
    <w:p w14:paraId="195EB5BD" w14:textId="77777777" w:rsidR="00716470" w:rsidRDefault="0016710F">
      <w:pPr>
        <w:pStyle w:val="a0"/>
        <w:rPr>
          <w:lang w:eastAsia="zh-CN"/>
        </w:rPr>
      </w:pPr>
      <w:r>
        <w:rPr>
          <w:rFonts w:hint="eastAsia"/>
          <w:lang w:eastAsia="zh-CN"/>
        </w:rPr>
        <w:t>专文评论写法法</w:t>
      </w:r>
      <w:r>
        <w:rPr>
          <w:lang w:eastAsia="zh-CN"/>
        </w:rPr>
        <w:t xml:space="preserve"> </w:t>
      </w:r>
      <w:r>
        <w:rPr>
          <w:rFonts w:hint="eastAsia"/>
          <w:lang w:eastAsia="zh-CN"/>
        </w:rPr>
        <w:t>[13</w:t>
      </w:r>
      <w:r>
        <w:rPr>
          <w:rFonts w:hint="eastAsia"/>
          <w:lang w:eastAsia="zh-CN"/>
        </w:rPr>
        <w:t>·</w:t>
      </w:r>
      <w:r>
        <w:rPr>
          <w:rFonts w:hint="eastAsia"/>
          <w:lang w:eastAsia="zh-CN"/>
        </w:rPr>
        <w:t>3</w:t>
      </w:r>
      <w:r>
        <w:rPr>
          <w:rFonts w:hint="eastAsia"/>
          <w:lang w:eastAsia="zh-CN"/>
        </w:rPr>
        <w:t>·二</w:t>
      </w:r>
      <w:r>
        <w:rPr>
          <w:rFonts w:hint="eastAsia"/>
          <w:lang w:eastAsia="zh-CN"/>
        </w:rPr>
        <w:t>]</w:t>
      </w:r>
    </w:p>
    <w:p w14:paraId="616ED73E" w14:textId="77777777" w:rsidR="00716470" w:rsidRDefault="0016710F">
      <w:pPr>
        <w:pStyle w:val="a0"/>
        <w:rPr>
          <w:lang w:eastAsia="zh-CN"/>
        </w:rPr>
      </w:pPr>
      <w:r>
        <w:rPr>
          <w:rFonts w:hint="eastAsia"/>
          <w:lang w:eastAsia="zh-CN"/>
        </w:rPr>
        <w:t>专文总举凡例法</w:t>
      </w:r>
      <w:r>
        <w:rPr>
          <w:lang w:eastAsia="zh-CN"/>
        </w:rPr>
        <w:t xml:space="preserve"> </w:t>
      </w:r>
      <w:r>
        <w:rPr>
          <w:rFonts w:hint="eastAsia"/>
          <w:lang w:eastAsia="zh-CN"/>
        </w:rPr>
        <w:t>[14</w:t>
      </w:r>
      <w:r>
        <w:rPr>
          <w:rFonts w:hint="eastAsia"/>
          <w:lang w:eastAsia="zh-CN"/>
        </w:rPr>
        <w:t>·</w:t>
      </w:r>
      <w:r>
        <w:rPr>
          <w:rFonts w:hint="eastAsia"/>
          <w:lang w:eastAsia="zh-CN"/>
        </w:rPr>
        <w:t>2</w:t>
      </w:r>
      <w:r>
        <w:rPr>
          <w:rFonts w:hint="eastAsia"/>
          <w:lang w:eastAsia="zh-CN"/>
        </w:rPr>
        <w:t>·一·（二）·</w:t>
      </w:r>
      <w:r>
        <w:rPr>
          <w:rFonts w:hint="eastAsia"/>
          <w:lang w:eastAsia="zh-CN"/>
        </w:rPr>
        <w:t>2]</w:t>
      </w:r>
    </w:p>
    <w:p w14:paraId="74445F94" w14:textId="77777777" w:rsidR="00716470" w:rsidRDefault="0016710F">
      <w:pPr>
        <w:pStyle w:val="a0"/>
        <w:rPr>
          <w:lang w:eastAsia="zh-CN"/>
        </w:rPr>
      </w:pPr>
      <w:r>
        <w:rPr>
          <w:rFonts w:hint="eastAsia"/>
          <w:lang w:eastAsia="zh-CN"/>
        </w:rPr>
        <w:t>专释形容词的训法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·三</w:t>
      </w:r>
      <w:r>
        <w:rPr>
          <w:rFonts w:hint="eastAsia"/>
          <w:lang w:eastAsia="zh-CN"/>
        </w:rPr>
        <w:t>]</w:t>
      </w:r>
    </w:p>
    <w:p w14:paraId="7E13ACD8" w14:textId="77777777" w:rsidR="00716470" w:rsidRDefault="0016710F">
      <w:pPr>
        <w:pStyle w:val="a0"/>
        <w:rPr>
          <w:lang w:eastAsia="zh-CN"/>
        </w:rPr>
      </w:pPr>
      <w:r>
        <w:rPr>
          <w:rFonts w:hint="eastAsia"/>
          <w:lang w:eastAsia="zh-CN"/>
        </w:rPr>
        <w:lastRenderedPageBreak/>
        <w:t>专释数量词的训法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·四</w:t>
      </w:r>
      <w:r>
        <w:rPr>
          <w:rFonts w:hint="eastAsia"/>
          <w:lang w:eastAsia="zh-CN"/>
        </w:rPr>
        <w:t>]</w:t>
      </w:r>
    </w:p>
    <w:p w14:paraId="53DAD2E1" w14:textId="77777777" w:rsidR="00716470" w:rsidRDefault="0016710F">
      <w:pPr>
        <w:pStyle w:val="a0"/>
        <w:rPr>
          <w:lang w:eastAsia="zh-CN"/>
        </w:rPr>
      </w:pPr>
      <w:r>
        <w:rPr>
          <w:rFonts w:hint="eastAsia"/>
          <w:lang w:eastAsia="zh-CN"/>
        </w:rPr>
        <w:t>专释象声词的训法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·八</w:t>
      </w:r>
      <w:r>
        <w:rPr>
          <w:rFonts w:hint="eastAsia"/>
          <w:lang w:eastAsia="zh-CN"/>
        </w:rPr>
        <w:t>]</w:t>
      </w:r>
    </w:p>
    <w:p w14:paraId="0CD8D7AF" w14:textId="77777777" w:rsidR="00716470" w:rsidRDefault="0016710F">
      <w:pPr>
        <w:pStyle w:val="a0"/>
        <w:rPr>
          <w:lang w:eastAsia="zh-CN"/>
        </w:rPr>
      </w:pPr>
      <w:r>
        <w:rPr>
          <w:rFonts w:hint="eastAsia"/>
          <w:lang w:eastAsia="zh-CN"/>
        </w:rPr>
        <w:t>专文总举所解书中凡例法</w:t>
      </w:r>
      <w:r>
        <w:rPr>
          <w:lang w:eastAsia="zh-CN"/>
        </w:rPr>
        <w:t xml:space="preserve"> </w:t>
      </w:r>
      <w:r>
        <w:rPr>
          <w:rFonts w:hint="eastAsia"/>
          <w:lang w:eastAsia="zh-CN"/>
        </w:rPr>
        <w:t>[14</w:t>
      </w:r>
      <w:r>
        <w:rPr>
          <w:rFonts w:hint="eastAsia"/>
          <w:lang w:eastAsia="zh-CN"/>
        </w:rPr>
        <w:t>·</w:t>
      </w:r>
      <w:r>
        <w:rPr>
          <w:rFonts w:hint="eastAsia"/>
          <w:lang w:eastAsia="zh-CN"/>
        </w:rPr>
        <w:t>2</w:t>
      </w:r>
      <w:r>
        <w:rPr>
          <w:rFonts w:hint="eastAsia"/>
          <w:lang w:eastAsia="zh-CN"/>
        </w:rPr>
        <w:t>·一·（一）·</w:t>
      </w:r>
      <w:r>
        <w:rPr>
          <w:rFonts w:hint="eastAsia"/>
          <w:lang w:eastAsia="zh-CN"/>
        </w:rPr>
        <w:t>2</w:t>
      </w:r>
      <w:r>
        <w:rPr>
          <w:rFonts w:hint="eastAsia"/>
          <w:lang w:eastAsia="zh-CN"/>
        </w:rPr>
        <w:t>·</w:t>
      </w:r>
      <w:r>
        <w:rPr>
          <w:rFonts w:hint="eastAsia"/>
          <w:lang w:eastAsia="zh-CN"/>
        </w:rPr>
        <w:t>1)]</w:t>
      </w:r>
    </w:p>
    <w:p w14:paraId="75D71529" w14:textId="77777777" w:rsidR="00716470" w:rsidRDefault="0016710F">
      <w:pPr>
        <w:pStyle w:val="1"/>
        <w:rPr>
          <w:lang w:eastAsia="zh-CN"/>
        </w:rPr>
      </w:pPr>
      <w:bookmarkStart w:id="584" w:name="五画"/>
      <w:bookmarkEnd w:id="583"/>
      <w:r>
        <w:rPr>
          <w:rFonts w:hint="eastAsia"/>
          <w:lang w:eastAsia="zh-CN"/>
        </w:rPr>
        <w:t>五画</w:t>
      </w:r>
    </w:p>
    <w:p w14:paraId="5753B5C3" w14:textId="77777777" w:rsidR="00716470" w:rsidRDefault="0016710F">
      <w:pPr>
        <w:pStyle w:val="FirstParagraph"/>
        <w:rPr>
          <w:lang w:eastAsia="zh-CN"/>
        </w:rPr>
      </w:pPr>
      <w:r>
        <w:rPr>
          <w:rFonts w:hint="eastAsia"/>
          <w:lang w:eastAsia="zh-CN"/>
        </w:rPr>
        <w:t>北学</w:t>
      </w:r>
      <w:r>
        <w:rPr>
          <w:lang w:eastAsia="zh-CN"/>
        </w:rPr>
        <w:t xml:space="preserve"> </w:t>
      </w:r>
      <m:oMath>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oMath>
    </w:p>
    <w:p w14:paraId="4170DB06" w14:textId="77777777" w:rsidR="00716470" w:rsidRDefault="0016710F">
      <w:pPr>
        <w:pStyle w:val="a0"/>
        <w:rPr>
          <w:lang w:eastAsia="zh-CN"/>
        </w:rPr>
      </w:pPr>
      <w:r>
        <w:rPr>
          <w:rFonts w:hint="eastAsia"/>
          <w:lang w:eastAsia="zh-CN"/>
        </w:rPr>
        <w:t>本注</w:t>
      </w:r>
      <w:r>
        <w:rPr>
          <w:lang w:eastAsia="zh-CN"/>
        </w:rPr>
        <w:t xml:space="preserve"> </w:t>
      </w:r>
      <w:r>
        <w:rPr>
          <w:rFonts w:hint="eastAsia"/>
          <w:lang w:eastAsia="zh-CN"/>
        </w:rPr>
        <w:t>[3</w:t>
      </w:r>
      <w:r>
        <w:rPr>
          <w:rFonts w:hint="eastAsia"/>
          <w:lang w:eastAsia="zh-CN"/>
        </w:rPr>
        <w:t>·</w:t>
      </w:r>
      <w:r>
        <w:rPr>
          <w:rFonts w:hint="eastAsia"/>
          <w:lang w:eastAsia="zh-CN"/>
        </w:rPr>
        <w:t>7</w:t>
      </w:r>
      <w:r>
        <w:rPr>
          <w:rFonts w:hint="eastAsia"/>
          <w:lang w:eastAsia="zh-CN"/>
        </w:rPr>
        <w:t>·二</w:t>
      </w:r>
      <w:r>
        <w:rPr>
          <w:rFonts w:hint="eastAsia"/>
          <w:lang w:eastAsia="zh-CN"/>
        </w:rPr>
        <w:t>]</w:t>
      </w:r>
    </w:p>
    <w:p w14:paraId="218F3F36" w14:textId="77777777" w:rsidR="00716470" w:rsidRDefault="0016710F">
      <w:pPr>
        <w:pStyle w:val="a0"/>
        <w:rPr>
          <w:lang w:eastAsia="zh-CN"/>
        </w:rPr>
      </w:pPr>
      <w:r>
        <w:rPr>
          <w:rFonts w:hint="eastAsia"/>
          <w:lang w:eastAsia="zh-CN"/>
        </w:rPr>
        <w:t>本校法</w:t>
      </w:r>
      <w:r>
        <w:rPr>
          <w:lang w:eastAsia="zh-CN"/>
        </w:rPr>
        <w:t xml:space="preserve"> </w:t>
      </w:r>
      <w:r>
        <w:rPr>
          <w:rFonts w:hint="eastAsia"/>
          <w:lang w:eastAsia="zh-CN"/>
        </w:rPr>
        <w:t>[5</w:t>
      </w:r>
      <w:r>
        <w:rPr>
          <w:rFonts w:hint="eastAsia"/>
          <w:lang w:eastAsia="zh-CN"/>
        </w:rPr>
        <w:t>·</w:t>
      </w:r>
      <w:r>
        <w:rPr>
          <w:rFonts w:hint="eastAsia"/>
          <w:lang w:eastAsia="zh-CN"/>
        </w:rPr>
        <w:t>5</w:t>
      </w:r>
      <w:r>
        <w:rPr>
          <w:rFonts w:hint="eastAsia"/>
          <w:lang w:eastAsia="zh-CN"/>
        </w:rPr>
        <w:t>·二</w:t>
      </w:r>
      <w:r>
        <w:rPr>
          <w:rFonts w:hint="eastAsia"/>
          <w:lang w:eastAsia="zh-CN"/>
        </w:rPr>
        <w:t>]</w:t>
      </w:r>
    </w:p>
    <w:p w14:paraId="0F78BFC7" w14:textId="77777777" w:rsidR="00716470" w:rsidRDefault="0016710F">
      <w:pPr>
        <w:pStyle w:val="a0"/>
        <w:rPr>
          <w:lang w:eastAsia="zh-CN"/>
        </w:rPr>
      </w:pPr>
      <w:r>
        <w:rPr>
          <w:rFonts w:hint="eastAsia"/>
          <w:lang w:eastAsia="zh-CN"/>
        </w:rPr>
        <w:t>白话文注释</w:t>
      </w:r>
      <w:r>
        <w:rPr>
          <w:lang w:eastAsia="zh-CN"/>
        </w:rPr>
        <w:t xml:space="preserve"> </w:t>
      </w:r>
      <m:oMath>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oMath>
    </w:p>
    <w:p w14:paraId="266201DF" w14:textId="77777777" w:rsidR="00716470" w:rsidRDefault="0016710F">
      <w:pPr>
        <w:pStyle w:val="a0"/>
        <w:rPr>
          <w:lang w:eastAsia="zh-CN"/>
        </w:rPr>
      </w:pPr>
      <w:r>
        <w:rPr>
          <w:rFonts w:hint="eastAsia"/>
          <w:lang w:eastAsia="zh-CN"/>
        </w:rPr>
        <w:t>对校法</w:t>
      </w:r>
      <w:r>
        <w:rPr>
          <w:lang w:eastAsia="zh-CN"/>
        </w:rPr>
        <w:t xml:space="preserve"> </w:t>
      </w:r>
      <w:r>
        <w:rPr>
          <w:rFonts w:hint="eastAsia"/>
          <w:lang w:eastAsia="zh-CN"/>
        </w:rPr>
        <w:t>[5</w:t>
      </w:r>
      <w:r>
        <w:rPr>
          <w:rFonts w:hint="eastAsia"/>
          <w:lang w:eastAsia="zh-CN"/>
        </w:rPr>
        <w:t>·</w:t>
      </w:r>
      <w:r>
        <w:rPr>
          <w:rFonts w:hint="eastAsia"/>
          <w:lang w:eastAsia="zh-CN"/>
        </w:rPr>
        <w:t>5</w:t>
      </w:r>
      <w:r>
        <w:rPr>
          <w:rFonts w:hint="eastAsia"/>
          <w:lang w:eastAsia="zh-CN"/>
        </w:rPr>
        <w:t>·一</w:t>
      </w:r>
      <w:r>
        <w:rPr>
          <w:rFonts w:hint="eastAsia"/>
          <w:lang w:eastAsia="zh-CN"/>
        </w:rPr>
        <w:t>]</w:t>
      </w:r>
    </w:p>
    <w:p w14:paraId="18EE93EB" w14:textId="77777777" w:rsidR="00716470" w:rsidRDefault="0016710F">
      <w:pPr>
        <w:pStyle w:val="a0"/>
        <w:rPr>
          <w:lang w:eastAsia="zh-CN"/>
        </w:rPr>
      </w:pPr>
      <w:r>
        <w:rPr>
          <w:rFonts w:hint="eastAsia"/>
          <w:lang w:eastAsia="zh-CN"/>
        </w:rPr>
        <w:t>对译法</w:t>
      </w:r>
      <w:r>
        <w:rPr>
          <w:lang w:eastAsia="zh-CN"/>
        </w:rPr>
        <w:t xml:space="preserve"> [11·1·1]</w:t>
      </w:r>
    </w:p>
    <w:p w14:paraId="13AD51ED" w14:textId="77777777" w:rsidR="00716470" w:rsidRDefault="0016710F">
      <w:pPr>
        <w:pStyle w:val="a0"/>
        <w:rPr>
          <w:lang w:eastAsia="zh-CN"/>
        </w:rPr>
      </w:pPr>
      <w:r>
        <w:rPr>
          <w:rFonts w:hint="eastAsia"/>
          <w:lang w:eastAsia="zh-CN"/>
        </w:rPr>
        <w:t>对文相证法</w:t>
      </w:r>
      <w:r>
        <w:rPr>
          <w:lang w:eastAsia="zh-CN"/>
        </w:rPr>
        <w:t xml:space="preserve"> </w:t>
      </w:r>
      <m:oMath>
        <m:r>
          <m:rPr>
            <m:sty m:val="p"/>
          </m:rPr>
          <w:rPr>
            <w:rFonts w:ascii="Cambria Math" w:hAnsi="Cambria Math"/>
            <w:lang w:eastAsia="zh-CN"/>
          </w:rPr>
          <m:t>[</m:t>
        </m:r>
        <m:r>
          <w:rPr>
            <w:rFonts w:ascii="Cambria Math" w:hAnsi="Cambria Math"/>
            <w:lang w:eastAsia="zh-CN"/>
          </w:rPr>
          <m:t>14</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7B2CA35F" w14:textId="77777777" w:rsidR="00716470" w:rsidRDefault="0016710F">
      <w:pPr>
        <w:pStyle w:val="a0"/>
        <w:rPr>
          <w:lang w:eastAsia="zh-CN"/>
        </w:rPr>
      </w:pPr>
      <w:r>
        <w:rPr>
          <w:rFonts w:hint="eastAsia"/>
          <w:lang w:eastAsia="zh-CN"/>
        </w:rPr>
        <w:t>对照翻译法</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5</m:t>
        </m:r>
        <m:r>
          <m:rPr>
            <m:sty m:val="p"/>
          </m:rPr>
          <w:rPr>
            <w:rFonts w:ascii="Cambria Math" w:hAnsi="Cambria Math"/>
            <w:lang w:eastAsia="zh-CN"/>
          </w:rPr>
          <m:t>⋅-⋅(-)]</m:t>
        </m:r>
      </m:oMath>
    </w:p>
    <w:p w14:paraId="7A846F24" w14:textId="77777777" w:rsidR="00716470" w:rsidRDefault="0016710F">
      <w:pPr>
        <w:pStyle w:val="a0"/>
        <w:rPr>
          <w:lang w:eastAsia="zh-CN"/>
        </w:rPr>
      </w:pPr>
      <w:r>
        <w:rPr>
          <w:rFonts w:hint="eastAsia"/>
          <w:lang w:eastAsia="zh-CN"/>
        </w:rPr>
        <w:t>对称代词训法</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·五·</w:t>
      </w:r>
      <w:r>
        <w:rPr>
          <w:rFonts w:hint="eastAsia"/>
          <w:lang w:eastAsia="zh-CN"/>
        </w:rPr>
        <w:t>2]</w:t>
      </w:r>
    </w:p>
    <w:p w14:paraId="45A8AD31" w14:textId="77777777" w:rsidR="00716470" w:rsidRDefault="0016710F">
      <w:pPr>
        <w:pStyle w:val="a0"/>
        <w:rPr>
          <w:lang w:eastAsia="zh-CN"/>
        </w:rPr>
      </w:pPr>
      <w:r>
        <w:rPr>
          <w:rFonts w:hint="eastAsia"/>
          <w:lang w:eastAsia="zh-CN"/>
        </w:rPr>
        <w:t>对文别，散文通</w:t>
      </w:r>
      <w:r>
        <w:rPr>
          <w:lang w:eastAsia="zh-CN"/>
        </w:rPr>
        <w:t xml:space="preserve"> </w:t>
      </w:r>
      <w:r>
        <w:rPr>
          <w:rFonts w:hint="eastAsia"/>
          <w:lang w:eastAsia="zh-CN"/>
        </w:rPr>
        <w:t>[8</w:t>
      </w:r>
      <w:r>
        <w:rPr>
          <w:rFonts w:hint="eastAsia"/>
          <w:lang w:eastAsia="zh-CN"/>
        </w:rPr>
        <w:t>·</w:t>
      </w:r>
      <w:r>
        <w:rPr>
          <w:rFonts w:hint="eastAsia"/>
          <w:lang w:eastAsia="zh-CN"/>
        </w:rPr>
        <w:t>5</w:t>
      </w:r>
      <w:r>
        <w:rPr>
          <w:rFonts w:hint="eastAsia"/>
          <w:lang w:eastAsia="zh-CN"/>
        </w:rPr>
        <w:t>·三·</w:t>
      </w:r>
      <w:r>
        <w:rPr>
          <w:rFonts w:hint="eastAsia"/>
          <w:lang w:eastAsia="zh-CN"/>
        </w:rPr>
        <w:t>2</w:t>
      </w:r>
      <w:r>
        <w:rPr>
          <w:rFonts w:hint="eastAsia"/>
          <w:lang w:eastAsia="zh-CN"/>
        </w:rPr>
        <w:t>·</w:t>
      </w:r>
      <w:r>
        <w:rPr>
          <w:rFonts w:hint="eastAsia"/>
          <w:lang w:eastAsia="zh-CN"/>
        </w:rPr>
        <w:t>1)]</w:t>
      </w:r>
    </w:p>
    <w:p w14:paraId="7309070A" w14:textId="77777777" w:rsidR="00716470" w:rsidRDefault="0016710F">
      <w:pPr>
        <w:pStyle w:val="a0"/>
        <w:rPr>
          <w:lang w:eastAsia="zh-CN"/>
        </w:rPr>
      </w:pPr>
      <w:r>
        <w:rPr>
          <w:rFonts w:hint="eastAsia"/>
          <w:lang w:eastAsia="zh-CN"/>
        </w:rPr>
        <w:t>对文相证为义法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10</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p>
    <w:p w14:paraId="3C600D75" w14:textId="77777777" w:rsidR="00716470" w:rsidRDefault="0016710F">
      <w:pPr>
        <w:pStyle w:val="a0"/>
        <w:rPr>
          <w:lang w:eastAsia="zh-CN"/>
        </w:rPr>
      </w:pPr>
      <w:r>
        <w:rPr>
          <w:rFonts w:hint="eastAsia"/>
          <w:lang w:eastAsia="zh-CN"/>
        </w:rPr>
        <w:t>发隐</w:t>
      </w:r>
      <w:r>
        <w:rPr>
          <w:lang w:eastAsia="zh-CN"/>
        </w:rPr>
        <w:t xml:space="preserve"> [3·1·8]</w:t>
      </w:r>
    </w:p>
    <w:p w14:paraId="4BF12109" w14:textId="77777777" w:rsidR="00716470" w:rsidRDefault="0016710F">
      <w:pPr>
        <w:pStyle w:val="a0"/>
        <w:rPr>
          <w:lang w:eastAsia="zh-CN"/>
        </w:rPr>
      </w:pPr>
      <w:r>
        <w:rPr>
          <w:rFonts w:hint="eastAsia"/>
          <w:lang w:eastAsia="zh-CN"/>
        </w:rPr>
        <w:t>发凡立例法</w:t>
      </w:r>
      <w:r>
        <w:rPr>
          <w:lang w:eastAsia="zh-CN"/>
        </w:rPr>
        <w:t xml:space="preserve"> [14·3]</w:t>
      </w:r>
    </w:p>
    <w:p w14:paraId="7C8D46CF" w14:textId="77777777" w:rsidR="00716470" w:rsidRDefault="0016710F">
      <w:pPr>
        <w:pStyle w:val="a0"/>
        <w:rPr>
          <w:lang w:eastAsia="zh-CN"/>
        </w:rPr>
      </w:pPr>
      <w:r>
        <w:rPr>
          <w:rFonts w:hint="eastAsia"/>
          <w:lang w:eastAsia="zh-CN"/>
        </w:rPr>
        <w:t>发明凡例法</w:t>
      </w:r>
      <w:r>
        <w:rPr>
          <w:lang w:eastAsia="zh-CN"/>
        </w:rPr>
        <w:t xml:space="preserve"> </w:t>
      </w:r>
      <w:r>
        <w:rPr>
          <w:rFonts w:hint="eastAsia"/>
          <w:lang w:eastAsia="zh-CN"/>
        </w:rPr>
        <w:t>[14</w:t>
      </w:r>
      <w:r>
        <w:rPr>
          <w:rFonts w:hint="eastAsia"/>
          <w:lang w:eastAsia="zh-CN"/>
        </w:rPr>
        <w:t>·</w:t>
      </w:r>
      <w:r>
        <w:rPr>
          <w:rFonts w:hint="eastAsia"/>
          <w:lang w:eastAsia="zh-CN"/>
        </w:rPr>
        <w:t>3</w:t>
      </w:r>
      <w:r>
        <w:rPr>
          <w:rFonts w:hint="eastAsia"/>
          <w:lang w:eastAsia="zh-CN"/>
        </w:rPr>
        <w:t>·一</w:t>
      </w:r>
      <w:r>
        <w:rPr>
          <w:rFonts w:hint="eastAsia"/>
          <w:lang w:eastAsia="zh-CN"/>
        </w:rPr>
        <w:t>]</w:t>
      </w:r>
    </w:p>
    <w:p w14:paraId="52E26CA8" w14:textId="77777777" w:rsidR="00716470" w:rsidRDefault="0016710F">
      <w:pPr>
        <w:pStyle w:val="a0"/>
      </w:pPr>
      <w:r>
        <w:rPr>
          <w:rFonts w:hint="eastAsia"/>
        </w:rPr>
        <w:t>古今字</w:t>
      </w:r>
      <w:r>
        <w:t xml:space="preserve"> </w:t>
      </w:r>
      <w:r>
        <w:rPr>
          <w:rFonts w:hint="eastAsia"/>
        </w:rPr>
        <w:t>[10</w:t>
      </w:r>
      <w:r>
        <w:rPr>
          <w:rFonts w:hint="eastAsia"/>
        </w:rPr>
        <w:t>·</w:t>
      </w:r>
      <w:r>
        <w:rPr>
          <w:rFonts w:hint="eastAsia"/>
        </w:rPr>
        <w:t>8</w:t>
      </w:r>
      <w:r>
        <w:rPr>
          <w:rFonts w:hint="eastAsia"/>
        </w:rPr>
        <w:t>·二·（一）</w:t>
      </w:r>
      <w:r>
        <w:rPr>
          <w:rFonts w:hint="eastAsia"/>
        </w:rPr>
        <w:t>]</w:t>
      </w:r>
    </w:p>
    <w:p w14:paraId="536F53CE" w14:textId="77777777" w:rsidR="00716470" w:rsidRDefault="0016710F">
      <w:pPr>
        <w:pStyle w:val="a0"/>
        <w:rPr>
          <w:lang w:eastAsia="zh-CN"/>
        </w:rPr>
      </w:pPr>
      <w:r>
        <w:rPr>
          <w:rFonts w:hint="eastAsia"/>
          <w:lang w:eastAsia="zh-CN"/>
        </w:rPr>
        <w:t>古文经学</w:t>
      </w:r>
      <w:r>
        <w:rPr>
          <w:lang w:eastAsia="zh-CN"/>
        </w:rPr>
        <w:t xml:space="preserve"> </w:t>
      </w:r>
      <w:r>
        <w:rPr>
          <w:rFonts w:hint="eastAsia"/>
          <w:lang w:eastAsia="zh-CN"/>
        </w:rPr>
        <w:t>[2</w:t>
      </w:r>
      <w:r>
        <w:rPr>
          <w:rFonts w:hint="eastAsia"/>
          <w:lang w:eastAsia="zh-CN"/>
        </w:rPr>
        <w:t>·</w:t>
      </w:r>
      <w:r>
        <w:rPr>
          <w:rFonts w:hint="eastAsia"/>
          <w:lang w:eastAsia="zh-CN"/>
        </w:rPr>
        <w:t>4</w:t>
      </w:r>
      <w:r>
        <w:rPr>
          <w:rFonts w:hint="eastAsia"/>
          <w:lang w:eastAsia="zh-CN"/>
        </w:rPr>
        <w:t>·一</w:t>
      </w:r>
      <w:r>
        <w:rPr>
          <w:rFonts w:hint="eastAsia"/>
          <w:lang w:eastAsia="zh-CN"/>
        </w:rPr>
        <w:t>]</w:t>
      </w:r>
    </w:p>
    <w:p w14:paraId="70EED974" w14:textId="77777777" w:rsidR="00716470" w:rsidRDefault="0016710F">
      <w:pPr>
        <w:pStyle w:val="a0"/>
        <w:rPr>
          <w:lang w:eastAsia="zh-CN"/>
        </w:rPr>
      </w:pPr>
      <w:r>
        <w:rPr>
          <w:rFonts w:hint="eastAsia"/>
          <w:lang w:eastAsia="zh-CN"/>
        </w:rPr>
        <w:t>古文字考释体</w:t>
      </w:r>
      <w:r>
        <w:rPr>
          <w:lang w:eastAsia="zh-CN"/>
        </w:rPr>
        <w:t xml:space="preserve"> </w:t>
      </w:r>
      <w:r>
        <w:rPr>
          <w:rFonts w:hint="eastAsia"/>
          <w:lang w:eastAsia="zh-CN"/>
        </w:rPr>
        <w:t>[3</w:t>
      </w:r>
      <w:r>
        <w:rPr>
          <w:rFonts w:hint="eastAsia"/>
          <w:lang w:eastAsia="zh-CN"/>
        </w:rPr>
        <w:t>·</w:t>
      </w:r>
      <w:r>
        <w:rPr>
          <w:rFonts w:hint="eastAsia"/>
          <w:lang w:eastAsia="zh-CN"/>
        </w:rPr>
        <w:t>4</w:t>
      </w:r>
      <w:r>
        <w:rPr>
          <w:rFonts w:hint="eastAsia"/>
          <w:lang w:eastAsia="zh-CN"/>
        </w:rPr>
        <w:t>·二·（四）</w:t>
      </w:r>
      <w:r>
        <w:rPr>
          <w:rFonts w:hint="eastAsia"/>
          <w:lang w:eastAsia="zh-CN"/>
        </w:rPr>
        <w:t>]</w:t>
      </w:r>
    </w:p>
    <w:p w14:paraId="16192C42" w14:textId="77777777" w:rsidR="00716470" w:rsidRDefault="0016710F">
      <w:pPr>
        <w:pStyle w:val="a0"/>
        <w:rPr>
          <w:lang w:eastAsia="zh-CN"/>
        </w:rPr>
      </w:pPr>
      <w:r>
        <w:rPr>
          <w:rFonts w:hint="eastAsia"/>
          <w:lang w:eastAsia="zh-CN"/>
        </w:rPr>
        <w:lastRenderedPageBreak/>
        <w:t>汉学</w:t>
      </w:r>
      <w:r>
        <w:rPr>
          <w:lang w:eastAsia="zh-CN"/>
        </w:rPr>
        <w:t xml:space="preserve"> </w:t>
      </w:r>
      <w:r>
        <w:rPr>
          <w:rFonts w:hint="eastAsia"/>
          <w:lang w:eastAsia="zh-CN"/>
        </w:rPr>
        <w:t>[2</w:t>
      </w:r>
      <w:r>
        <w:rPr>
          <w:rFonts w:hint="eastAsia"/>
          <w:lang w:eastAsia="zh-CN"/>
        </w:rPr>
        <w:t>·</w:t>
      </w:r>
      <w:r>
        <w:rPr>
          <w:rFonts w:hint="eastAsia"/>
          <w:lang w:eastAsia="zh-CN"/>
        </w:rPr>
        <w:t>7</w:t>
      </w:r>
      <w:r>
        <w:rPr>
          <w:rFonts w:hint="eastAsia"/>
          <w:lang w:eastAsia="zh-CN"/>
        </w:rPr>
        <w:t>·一</w:t>
      </w:r>
      <w:r>
        <w:rPr>
          <w:rFonts w:hint="eastAsia"/>
          <w:lang w:eastAsia="zh-CN"/>
        </w:rPr>
        <w:t>]</w:t>
      </w:r>
    </w:p>
    <w:p w14:paraId="5EC38FDB" w14:textId="77777777" w:rsidR="00716470" w:rsidRDefault="0016710F">
      <w:pPr>
        <w:pStyle w:val="a0"/>
        <w:rPr>
          <w:lang w:eastAsia="zh-CN"/>
        </w:rPr>
      </w:pPr>
      <w:r>
        <w:rPr>
          <w:rFonts w:hint="eastAsia"/>
          <w:lang w:eastAsia="zh-CN"/>
        </w:rPr>
        <w:t>汉学派</w:t>
      </w:r>
      <w:r>
        <w:rPr>
          <w:lang w:eastAsia="zh-CN"/>
        </w:rPr>
        <w:t xml:space="preserve"> </w:t>
      </w:r>
      <w:r>
        <w:rPr>
          <w:rFonts w:hint="eastAsia"/>
          <w:lang w:eastAsia="zh-CN"/>
        </w:rPr>
        <w:t>[2</w:t>
      </w:r>
      <w:r>
        <w:rPr>
          <w:rFonts w:hint="eastAsia"/>
          <w:lang w:eastAsia="zh-CN"/>
        </w:rPr>
        <w:t>·</w:t>
      </w:r>
      <w:r>
        <w:rPr>
          <w:rFonts w:hint="eastAsia"/>
          <w:lang w:eastAsia="zh-CN"/>
        </w:rPr>
        <w:t>7</w:t>
      </w:r>
      <w:r>
        <w:rPr>
          <w:rFonts w:hint="eastAsia"/>
          <w:lang w:eastAsia="zh-CN"/>
        </w:rPr>
        <w:t>·一</w:t>
      </w:r>
      <w:r>
        <w:rPr>
          <w:rFonts w:hint="eastAsia"/>
          <w:lang w:eastAsia="zh-CN"/>
        </w:rPr>
        <w:t>]</w:t>
      </w:r>
    </w:p>
    <w:p w14:paraId="0F72A106" w14:textId="77777777" w:rsidR="00716470" w:rsidRDefault="0016710F">
      <w:pPr>
        <w:pStyle w:val="a0"/>
        <w:rPr>
          <w:lang w:eastAsia="zh-CN"/>
        </w:rPr>
      </w:pPr>
      <w:r>
        <w:rPr>
          <w:rFonts w:hint="eastAsia"/>
          <w:lang w:eastAsia="zh-CN"/>
        </w:rPr>
        <w:t>汇纂</w:t>
      </w:r>
      <w:r>
        <w:rPr>
          <w:lang w:eastAsia="zh-CN"/>
        </w:rPr>
        <w:t xml:space="preserve"> </w:t>
      </w:r>
      <w:r>
        <w:rPr>
          <w:rFonts w:hint="eastAsia"/>
          <w:lang w:eastAsia="zh-CN"/>
        </w:rPr>
        <w:t>[3</w:t>
      </w:r>
      <w:r>
        <w:rPr>
          <w:rFonts w:hint="eastAsia"/>
          <w:lang w:eastAsia="zh-CN"/>
        </w:rPr>
        <w:t>·</w:t>
      </w:r>
      <w:r>
        <w:rPr>
          <w:rFonts w:hint="eastAsia"/>
          <w:lang w:eastAsia="zh-CN"/>
        </w:rPr>
        <w:t>3</w:t>
      </w:r>
      <w:r>
        <w:rPr>
          <w:rFonts w:hint="eastAsia"/>
          <w:lang w:eastAsia="zh-CN"/>
        </w:rPr>
        <w:t>·九</w:t>
      </w:r>
      <w:r>
        <w:rPr>
          <w:rFonts w:hint="eastAsia"/>
          <w:lang w:eastAsia="zh-CN"/>
        </w:rPr>
        <w:t>]</w:t>
      </w:r>
    </w:p>
    <w:p w14:paraId="3B981C33" w14:textId="77777777" w:rsidR="00716470" w:rsidRDefault="0016710F">
      <w:pPr>
        <w:pStyle w:val="a0"/>
        <w:rPr>
          <w:lang w:eastAsia="zh-CN"/>
        </w:rPr>
      </w:pPr>
      <w:r>
        <w:rPr>
          <w:rFonts w:hint="eastAsia"/>
          <w:lang w:eastAsia="zh-CN"/>
        </w:rPr>
        <w:t>号码体</w:t>
      </w:r>
      <w:r>
        <w:rPr>
          <w:lang w:eastAsia="zh-CN"/>
        </w:rPr>
        <w:t xml:space="preserve"> </w:t>
      </w:r>
      <w:r>
        <w:rPr>
          <w:rFonts w:hint="eastAsia"/>
          <w:lang w:eastAsia="zh-CN"/>
        </w:rPr>
        <w:t>[3</w:t>
      </w:r>
      <w:r>
        <w:rPr>
          <w:rFonts w:hint="eastAsia"/>
          <w:lang w:eastAsia="zh-CN"/>
        </w:rPr>
        <w:t>·</w:t>
      </w:r>
      <w:r>
        <w:rPr>
          <w:rFonts w:hint="eastAsia"/>
          <w:lang w:eastAsia="zh-CN"/>
        </w:rPr>
        <w:t>6</w:t>
      </w:r>
      <w:r>
        <w:rPr>
          <w:rFonts w:hint="eastAsia"/>
          <w:lang w:eastAsia="zh-CN"/>
        </w:rPr>
        <w:t>·四</w:t>
      </w:r>
      <w:r>
        <w:rPr>
          <w:rFonts w:hint="eastAsia"/>
          <w:lang w:eastAsia="zh-CN"/>
        </w:rPr>
        <w:t>]</w:t>
      </w:r>
    </w:p>
    <w:p w14:paraId="557EB322" w14:textId="77777777" w:rsidR="00716470" w:rsidRDefault="0016710F">
      <w:pPr>
        <w:pStyle w:val="a0"/>
        <w:rPr>
          <w:lang w:eastAsia="zh-CN"/>
        </w:rPr>
      </w:pPr>
      <w:r>
        <w:rPr>
          <w:rFonts w:hint="eastAsia"/>
          <w:lang w:eastAsia="zh-CN"/>
        </w:rPr>
        <w:t>句读</w:t>
      </w:r>
      <w:r>
        <w:rPr>
          <w:lang w:eastAsia="zh-CN"/>
        </w:rPr>
        <w:t xml:space="preserve"> [4·1]</w:t>
      </w:r>
    </w:p>
    <w:p w14:paraId="78AAFAB0" w14:textId="77777777" w:rsidR="00716470" w:rsidRDefault="0016710F">
      <w:pPr>
        <w:pStyle w:val="a0"/>
        <w:rPr>
          <w:lang w:eastAsia="zh-CN"/>
        </w:rPr>
      </w:pPr>
      <w:r>
        <w:rPr>
          <w:rFonts w:hint="eastAsia"/>
          <w:lang w:eastAsia="zh-CN"/>
        </w:rPr>
        <w:t>句投</w:t>
      </w:r>
      <w:r>
        <w:rPr>
          <w:lang w:eastAsia="zh-CN"/>
        </w:rPr>
        <w:t xml:space="preserve"> [4·1]</w:t>
      </w:r>
    </w:p>
    <w:p w14:paraId="52601BE3" w14:textId="77777777" w:rsidR="00716470" w:rsidRDefault="0016710F">
      <w:pPr>
        <w:pStyle w:val="a0"/>
        <w:rPr>
          <w:lang w:eastAsia="zh-CN"/>
        </w:rPr>
      </w:pPr>
      <w:r>
        <w:rPr>
          <w:rFonts w:hint="eastAsia"/>
          <w:lang w:eastAsia="zh-CN"/>
        </w:rPr>
        <w:t>句逗</w:t>
      </w:r>
      <w:r>
        <w:rPr>
          <w:lang w:eastAsia="zh-CN"/>
        </w:rPr>
        <w:t xml:space="preserve"> [4·1]</w:t>
      </w:r>
    </w:p>
    <w:p w14:paraId="4C1AA74F" w14:textId="77777777" w:rsidR="00716470" w:rsidRDefault="0016710F">
      <w:pPr>
        <w:pStyle w:val="a0"/>
        <w:rPr>
          <w:lang w:eastAsia="zh-CN"/>
        </w:rPr>
      </w:pPr>
      <w:r>
        <w:rPr>
          <w:rFonts w:hint="eastAsia"/>
          <w:lang w:eastAsia="zh-CN"/>
        </w:rPr>
        <w:t>句解</w:t>
      </w:r>
      <w:r>
        <w:rPr>
          <w:lang w:eastAsia="zh-CN"/>
        </w:rPr>
        <w:t xml:space="preserve"> [3·1·5]</w:t>
      </w:r>
    </w:p>
    <w:p w14:paraId="3591655B" w14:textId="77777777" w:rsidR="00716470" w:rsidRDefault="0016710F">
      <w:pPr>
        <w:pStyle w:val="a0"/>
        <w:rPr>
          <w:lang w:eastAsia="zh-CN"/>
        </w:rPr>
      </w:pPr>
      <w:r>
        <w:rPr>
          <w:rFonts w:hint="eastAsia"/>
          <w:lang w:eastAsia="zh-CN"/>
        </w:rPr>
        <w:t>句内为义法</w:t>
      </w:r>
      <w:r>
        <w:rPr>
          <w:lang w:eastAsia="zh-CN"/>
        </w:rPr>
        <w:t xml:space="preserve"> [8·3·10·1)]</w:t>
      </w:r>
    </w:p>
    <w:p w14:paraId="25EA1DDD" w14:textId="77777777" w:rsidR="00716470" w:rsidRDefault="0016710F">
      <w:pPr>
        <w:pStyle w:val="a0"/>
        <w:rPr>
          <w:lang w:eastAsia="zh-CN"/>
        </w:rPr>
      </w:pPr>
      <w:r>
        <w:rPr>
          <w:rFonts w:hint="eastAsia"/>
          <w:lang w:eastAsia="zh-CN"/>
        </w:rPr>
        <w:t>句对句意译法</w:t>
      </w:r>
      <w:r>
        <w:rPr>
          <w:lang w:eastAsia="zh-CN"/>
        </w:rPr>
        <w:t xml:space="preserve"> [11·1·2·1)]</w:t>
      </w:r>
    </w:p>
    <w:p w14:paraId="21887DE8" w14:textId="77777777" w:rsidR="00716470" w:rsidRDefault="0016710F">
      <w:pPr>
        <w:pStyle w:val="a0"/>
        <w:rPr>
          <w:lang w:eastAsia="zh-CN"/>
        </w:rPr>
      </w:pPr>
      <w:r>
        <w:rPr>
          <w:rFonts w:hint="eastAsia"/>
          <w:lang w:eastAsia="zh-CN"/>
        </w:rPr>
        <w:t>句解中释词法</w:t>
      </w:r>
      <w:r>
        <w:rPr>
          <w:lang w:eastAsia="zh-CN"/>
        </w:rPr>
        <w:t xml:space="preserve"> </w:t>
      </w:r>
      <w:r>
        <w:rPr>
          <w:rFonts w:hint="eastAsia"/>
          <w:lang w:eastAsia="zh-CN"/>
        </w:rPr>
        <w:t>[8</w:t>
      </w:r>
      <w:r>
        <w:rPr>
          <w:rFonts w:hint="eastAsia"/>
          <w:lang w:eastAsia="zh-CN"/>
        </w:rPr>
        <w:t>·</w:t>
      </w:r>
      <w:r>
        <w:rPr>
          <w:rFonts w:hint="eastAsia"/>
          <w:lang w:eastAsia="zh-CN"/>
        </w:rPr>
        <w:t>4</w:t>
      </w:r>
      <w:r>
        <w:rPr>
          <w:rFonts w:hint="eastAsia"/>
          <w:lang w:eastAsia="zh-CN"/>
        </w:rPr>
        <w:t>·一·</w:t>
      </w:r>
      <w:r>
        <w:rPr>
          <w:rFonts w:hint="eastAsia"/>
          <w:lang w:eastAsia="zh-CN"/>
        </w:rPr>
        <w:t>8]</w:t>
      </w:r>
    </w:p>
    <w:p w14:paraId="0C52DFDD" w14:textId="77777777" w:rsidR="00716470" w:rsidRDefault="0016710F">
      <w:pPr>
        <w:pStyle w:val="a0"/>
        <w:rPr>
          <w:lang w:eastAsia="zh-CN"/>
        </w:rPr>
      </w:pPr>
      <w:r>
        <w:rPr>
          <w:rFonts w:hint="eastAsia"/>
          <w:lang w:eastAsia="zh-CN"/>
        </w:rPr>
        <w:t>记体</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p>
    <w:p w14:paraId="6262C5B3" w14:textId="77777777" w:rsidR="00716470" w:rsidRDefault="0016710F">
      <w:pPr>
        <w:pStyle w:val="a0"/>
        <w:rPr>
          <w:lang w:eastAsia="zh-CN"/>
        </w:rPr>
      </w:pPr>
      <w:r>
        <w:rPr>
          <w:rFonts w:hint="eastAsia"/>
          <w:lang w:eastAsia="zh-CN"/>
        </w:rPr>
        <w:t>加确法</w:t>
      </w:r>
      <w:r>
        <w:rPr>
          <w:lang w:eastAsia="zh-CN"/>
        </w:rPr>
        <w:t xml:space="preserve"> [11·2·4·7)]</w:t>
      </w:r>
    </w:p>
    <w:p w14:paraId="02474883" w14:textId="77777777" w:rsidR="00716470" w:rsidRDefault="0016710F">
      <w:pPr>
        <w:pStyle w:val="a0"/>
        <w:rPr>
          <w:lang w:eastAsia="zh-CN"/>
        </w:rPr>
      </w:pPr>
      <w:r>
        <w:rPr>
          <w:rFonts w:hint="eastAsia"/>
          <w:lang w:eastAsia="zh-CN"/>
        </w:rPr>
        <w:t>加注说明句读法</w:t>
      </w:r>
      <w:r>
        <w:rPr>
          <w:lang w:eastAsia="zh-CN"/>
        </w:rPr>
        <w:t xml:space="preserve"> </w:t>
      </w:r>
      <w:r>
        <w:rPr>
          <w:rFonts w:hint="eastAsia"/>
          <w:lang w:eastAsia="zh-CN"/>
        </w:rPr>
        <w:t>[4</w:t>
      </w:r>
      <w:r>
        <w:rPr>
          <w:rFonts w:hint="eastAsia"/>
          <w:lang w:eastAsia="zh-CN"/>
        </w:rPr>
        <w:t>·</w:t>
      </w:r>
      <w:r>
        <w:rPr>
          <w:rFonts w:hint="eastAsia"/>
          <w:lang w:eastAsia="zh-CN"/>
        </w:rPr>
        <w:t>2</w:t>
      </w:r>
      <w:r>
        <w:rPr>
          <w:rFonts w:hint="eastAsia"/>
          <w:lang w:eastAsia="zh-CN"/>
        </w:rPr>
        <w:t>·四</w:t>
      </w:r>
      <w:r>
        <w:rPr>
          <w:rFonts w:hint="eastAsia"/>
          <w:lang w:eastAsia="zh-CN"/>
        </w:rPr>
        <w:t>]</w:t>
      </w:r>
    </w:p>
    <w:p w14:paraId="03B56CF6" w14:textId="77777777" w:rsidR="00716470" w:rsidRDefault="0016710F">
      <w:pPr>
        <w:pStyle w:val="a0"/>
        <w:rPr>
          <w:lang w:eastAsia="zh-CN"/>
        </w:rPr>
      </w:pPr>
      <w:r>
        <w:rPr>
          <w:rFonts w:hint="eastAsia"/>
          <w:lang w:eastAsia="zh-CN"/>
        </w:rPr>
        <w:t>纠谬</w:t>
      </w:r>
      <w:r>
        <w:rPr>
          <w:lang w:eastAsia="zh-CN"/>
        </w:rPr>
        <w:t xml:space="preserve"> </w:t>
      </w:r>
      <w:r>
        <w:rPr>
          <w:rFonts w:hint="eastAsia"/>
          <w:lang w:eastAsia="zh-CN"/>
        </w:rPr>
        <w:t>[3</w:t>
      </w:r>
      <w:r>
        <w:rPr>
          <w:rFonts w:hint="eastAsia"/>
          <w:lang w:eastAsia="zh-CN"/>
        </w:rPr>
        <w:t>·</w:t>
      </w:r>
      <w:r>
        <w:rPr>
          <w:rFonts w:hint="eastAsia"/>
          <w:lang w:eastAsia="zh-CN"/>
        </w:rPr>
        <w:t>3</w:t>
      </w:r>
      <w:r>
        <w:rPr>
          <w:rFonts w:hint="eastAsia"/>
          <w:lang w:eastAsia="zh-CN"/>
        </w:rPr>
        <w:t>·一</w:t>
      </w:r>
      <w:r>
        <w:rPr>
          <w:rFonts w:hint="eastAsia"/>
          <w:lang w:eastAsia="zh-CN"/>
        </w:rPr>
        <w:t>]</w:t>
      </w:r>
    </w:p>
    <w:p w14:paraId="6221C2A7" w14:textId="77777777" w:rsidR="00716470" w:rsidRDefault="0016710F">
      <w:pPr>
        <w:pStyle w:val="a0"/>
        <w:rPr>
          <w:lang w:eastAsia="zh-CN"/>
        </w:rPr>
      </w:pPr>
      <w:r>
        <w:rPr>
          <w:rFonts w:hint="eastAsia"/>
          <w:lang w:eastAsia="zh-CN"/>
        </w:rPr>
        <w:t>刊误</w:t>
      </w:r>
      <w:r>
        <w:rPr>
          <w:lang w:eastAsia="zh-CN"/>
        </w:rPr>
        <w:t xml:space="preserve"> </w:t>
      </w:r>
      <w:r>
        <w:rPr>
          <w:rFonts w:hint="eastAsia"/>
          <w:lang w:eastAsia="zh-CN"/>
        </w:rPr>
        <w:t>[3</w:t>
      </w:r>
      <w:r>
        <w:rPr>
          <w:rFonts w:hint="eastAsia"/>
          <w:lang w:eastAsia="zh-CN"/>
        </w:rPr>
        <w:t>·</w:t>
      </w:r>
      <w:r>
        <w:rPr>
          <w:rFonts w:hint="eastAsia"/>
          <w:lang w:eastAsia="zh-CN"/>
        </w:rPr>
        <w:t>3</w:t>
      </w:r>
      <w:r>
        <w:rPr>
          <w:rFonts w:hint="eastAsia"/>
          <w:lang w:eastAsia="zh-CN"/>
        </w:rPr>
        <w:t>·一</w:t>
      </w:r>
      <w:r>
        <w:rPr>
          <w:rFonts w:hint="eastAsia"/>
          <w:lang w:eastAsia="zh-CN"/>
        </w:rPr>
        <w:t>]</w:t>
      </w:r>
    </w:p>
    <w:p w14:paraId="443574B9" w14:textId="77777777" w:rsidR="00716470" w:rsidRDefault="0016710F">
      <w:pPr>
        <w:pStyle w:val="a0"/>
        <w:rPr>
          <w:lang w:eastAsia="zh-CN"/>
        </w:rPr>
      </w:pPr>
      <w:r>
        <w:rPr>
          <w:rFonts w:hint="eastAsia"/>
          <w:lang w:eastAsia="zh-CN"/>
        </w:rPr>
        <w:t>立例法</w:t>
      </w:r>
      <w:r>
        <w:rPr>
          <w:lang w:eastAsia="zh-CN"/>
        </w:rPr>
        <w:t xml:space="preserve"> </w:t>
      </w:r>
      <w:r>
        <w:rPr>
          <w:rFonts w:hint="eastAsia"/>
          <w:lang w:eastAsia="zh-CN"/>
        </w:rPr>
        <w:t>[14</w:t>
      </w:r>
      <w:r>
        <w:rPr>
          <w:rFonts w:hint="eastAsia"/>
          <w:lang w:eastAsia="zh-CN"/>
        </w:rPr>
        <w:t>·</w:t>
      </w:r>
      <w:r>
        <w:rPr>
          <w:rFonts w:hint="eastAsia"/>
          <w:lang w:eastAsia="zh-CN"/>
        </w:rPr>
        <w:t>3</w:t>
      </w:r>
      <w:r>
        <w:rPr>
          <w:rFonts w:hint="eastAsia"/>
          <w:lang w:eastAsia="zh-CN"/>
        </w:rPr>
        <w:t>·二</w:t>
      </w:r>
      <w:r>
        <w:rPr>
          <w:rFonts w:hint="eastAsia"/>
          <w:lang w:eastAsia="zh-CN"/>
        </w:rPr>
        <w:t>]</w:t>
      </w:r>
    </w:p>
    <w:p w14:paraId="51CBB59F" w14:textId="77777777" w:rsidR="00716470" w:rsidRDefault="0016710F">
      <w:pPr>
        <w:pStyle w:val="a0"/>
        <w:rPr>
          <w:lang w:eastAsia="zh-CN"/>
        </w:rPr>
      </w:pPr>
      <w:r>
        <w:rPr>
          <w:rFonts w:hint="eastAsia"/>
          <w:lang w:eastAsia="zh-CN"/>
        </w:rPr>
        <w:t>目录</w:t>
      </w:r>
      <w:r>
        <w:rPr>
          <w:lang w:eastAsia="zh-CN"/>
        </w:rPr>
        <w:t xml:space="preserve"> [6·2]</w:t>
      </w:r>
    </w:p>
    <w:p w14:paraId="0F037B7E" w14:textId="77777777" w:rsidR="00716470" w:rsidRDefault="0016710F">
      <w:pPr>
        <w:pStyle w:val="a0"/>
        <w:rPr>
          <w:lang w:eastAsia="zh-CN"/>
        </w:rPr>
      </w:pPr>
      <w:r>
        <w:rPr>
          <w:rFonts w:hint="eastAsia"/>
          <w:lang w:eastAsia="zh-CN"/>
        </w:rPr>
        <w:t>申明训义为疏</w:t>
      </w:r>
      <w:r>
        <w:rPr>
          <w:lang w:eastAsia="zh-CN"/>
        </w:rPr>
        <w:t xml:space="preserve"> </w:t>
      </w:r>
      <w:r>
        <w:rPr>
          <w:rFonts w:hint="eastAsia"/>
          <w:lang w:eastAsia="zh-CN"/>
        </w:rPr>
        <w:t>[8</w:t>
      </w:r>
      <w:r>
        <w:rPr>
          <w:rFonts w:hint="eastAsia"/>
          <w:lang w:eastAsia="zh-CN"/>
        </w:rPr>
        <w:t>·</w:t>
      </w:r>
      <w:r>
        <w:rPr>
          <w:rFonts w:hint="eastAsia"/>
          <w:lang w:eastAsia="zh-CN"/>
        </w:rPr>
        <w:t>4</w:t>
      </w:r>
      <w:r>
        <w:rPr>
          <w:rFonts w:hint="eastAsia"/>
          <w:lang w:eastAsia="zh-CN"/>
        </w:rPr>
        <w:t>·二·（一）·</w:t>
      </w:r>
      <w:r>
        <w:rPr>
          <w:rFonts w:hint="eastAsia"/>
          <w:lang w:eastAsia="zh-CN"/>
        </w:rPr>
        <w:t>1]</w:t>
      </w:r>
    </w:p>
    <w:p w14:paraId="13A54560" w14:textId="77777777" w:rsidR="00716470" w:rsidRDefault="0016710F">
      <w:pPr>
        <w:pStyle w:val="a0"/>
      </w:pPr>
      <w:r>
        <w:rPr>
          <w:rFonts w:hint="eastAsia"/>
        </w:rPr>
        <w:t>他注</w:t>
      </w:r>
      <w:r>
        <w:t xml:space="preserve"> </w:t>
      </w:r>
      <w:r>
        <w:rPr>
          <w:rFonts w:hint="eastAsia"/>
        </w:rPr>
        <w:t>[3</w:t>
      </w:r>
      <w:r>
        <w:rPr>
          <w:rFonts w:hint="eastAsia"/>
        </w:rPr>
        <w:t>·</w:t>
      </w:r>
      <w:r>
        <w:rPr>
          <w:rFonts w:hint="eastAsia"/>
        </w:rPr>
        <w:t>7</w:t>
      </w:r>
      <w:r>
        <w:rPr>
          <w:rFonts w:hint="eastAsia"/>
        </w:rPr>
        <w:t>·二</w:t>
      </w:r>
      <w:r>
        <w:rPr>
          <w:rFonts w:hint="eastAsia"/>
        </w:rPr>
        <w:t>]</w:t>
      </w:r>
    </w:p>
    <w:p w14:paraId="46633AFB" w14:textId="77777777" w:rsidR="00716470" w:rsidRDefault="0016710F">
      <w:pPr>
        <w:pStyle w:val="a0"/>
      </w:pPr>
      <w:r>
        <w:rPr>
          <w:rFonts w:hint="eastAsia"/>
        </w:rPr>
        <w:t>他人序</w:t>
      </w:r>
      <w:r>
        <w:t xml:space="preserve"> </w:t>
      </w:r>
      <w:r>
        <w:rPr>
          <w:rFonts w:hint="eastAsia"/>
        </w:rPr>
        <w:t>[6</w:t>
      </w:r>
      <w:r>
        <w:rPr>
          <w:rFonts w:hint="eastAsia"/>
        </w:rPr>
        <w:t>·</w:t>
      </w:r>
      <w:r>
        <w:rPr>
          <w:rFonts w:hint="eastAsia"/>
        </w:rPr>
        <w:t>3</w:t>
      </w:r>
      <w:r>
        <w:rPr>
          <w:rFonts w:hint="eastAsia"/>
        </w:rPr>
        <w:t>·二</w:t>
      </w:r>
      <w:r>
        <w:rPr>
          <w:rFonts w:hint="eastAsia"/>
        </w:rPr>
        <w:t>]</w:t>
      </w:r>
    </w:p>
    <w:p w14:paraId="67DA977B" w14:textId="77777777" w:rsidR="00716470" w:rsidRDefault="0016710F">
      <w:pPr>
        <w:pStyle w:val="a0"/>
      </w:pPr>
      <w:r>
        <w:rPr>
          <w:rFonts w:hint="eastAsia"/>
        </w:rPr>
        <w:lastRenderedPageBreak/>
        <w:t>他校法</w:t>
      </w:r>
      <w:r>
        <w:t xml:space="preserve"> </w:t>
      </w:r>
      <w:r>
        <w:rPr>
          <w:rFonts w:hint="eastAsia"/>
        </w:rPr>
        <w:t>[5</w:t>
      </w:r>
      <w:r>
        <w:rPr>
          <w:rFonts w:hint="eastAsia"/>
        </w:rPr>
        <w:t>·</w:t>
      </w:r>
      <w:r>
        <w:rPr>
          <w:rFonts w:hint="eastAsia"/>
        </w:rPr>
        <w:t>5</w:t>
      </w:r>
      <w:r>
        <w:rPr>
          <w:rFonts w:hint="eastAsia"/>
        </w:rPr>
        <w:t>·三</w:t>
      </w:r>
      <w:r>
        <w:rPr>
          <w:rFonts w:hint="eastAsia"/>
        </w:rPr>
        <w:t>]</w:t>
      </w:r>
    </w:p>
    <w:p w14:paraId="47F243E4" w14:textId="77777777" w:rsidR="00716470" w:rsidRDefault="0016710F">
      <w:pPr>
        <w:pStyle w:val="a0"/>
      </w:pPr>
      <w:r>
        <w:rPr>
          <w:rFonts w:hint="eastAsia"/>
        </w:rPr>
        <w:t>外言</w:t>
      </w:r>
      <w:r>
        <w:t xml:space="preserve"> </w:t>
      </w:r>
      <w:r>
        <w:rPr>
          <w:rFonts w:hint="eastAsia"/>
        </w:rPr>
        <w:t>[7</w:t>
      </w:r>
      <w:r>
        <w:rPr>
          <w:rFonts w:hint="eastAsia"/>
        </w:rPr>
        <w:t>·</w:t>
      </w:r>
      <w:r>
        <w:rPr>
          <w:rFonts w:hint="eastAsia"/>
        </w:rPr>
        <w:t>2</w:t>
      </w:r>
      <w:r>
        <w:rPr>
          <w:rFonts w:hint="eastAsia"/>
        </w:rPr>
        <w:t>·一·</w:t>
      </w:r>
      <w:r>
        <w:rPr>
          <w:rFonts w:hint="eastAsia"/>
        </w:rPr>
        <w:t>4]</w:t>
      </w:r>
    </w:p>
    <w:p w14:paraId="3423657C" w14:textId="77777777" w:rsidR="00716470" w:rsidRDefault="0016710F">
      <w:pPr>
        <w:pStyle w:val="a0"/>
        <w:rPr>
          <w:lang w:eastAsia="zh-CN"/>
        </w:rPr>
      </w:pPr>
      <w:r>
        <w:rPr>
          <w:rFonts w:hint="eastAsia"/>
          <w:lang w:eastAsia="zh-CN"/>
        </w:rPr>
        <w:t>外传</w:t>
      </w:r>
      <w:r>
        <w:rPr>
          <w:lang w:eastAsia="zh-CN"/>
        </w:rPr>
        <w:t xml:space="preserve"> [3·1·1]</w:t>
      </w:r>
    </w:p>
    <w:p w14:paraId="4CF90FDA" w14:textId="77777777" w:rsidR="00716470" w:rsidRDefault="0016710F">
      <w:pPr>
        <w:pStyle w:val="a0"/>
        <w:rPr>
          <w:lang w:eastAsia="zh-CN"/>
        </w:rPr>
      </w:pPr>
      <w:r>
        <w:rPr>
          <w:rFonts w:hint="eastAsia"/>
          <w:lang w:eastAsia="zh-CN"/>
        </w:rPr>
        <w:t>玄学</w:t>
      </w:r>
      <w:r>
        <w:rPr>
          <w:lang w:eastAsia="zh-CN"/>
        </w:rPr>
        <w:t xml:space="preserve"> </w:t>
      </w:r>
      <w:r>
        <w:rPr>
          <w:rFonts w:hint="eastAsia"/>
          <w:lang w:eastAsia="zh-CN"/>
        </w:rPr>
        <w:t>[2</w:t>
      </w:r>
      <w:r>
        <w:rPr>
          <w:rFonts w:hint="eastAsia"/>
          <w:lang w:eastAsia="zh-CN"/>
        </w:rPr>
        <w:t>·</w:t>
      </w:r>
      <w:r>
        <w:rPr>
          <w:rFonts w:hint="eastAsia"/>
          <w:lang w:eastAsia="zh-CN"/>
        </w:rPr>
        <w:t>5</w:t>
      </w:r>
      <w:r>
        <w:rPr>
          <w:rFonts w:hint="eastAsia"/>
          <w:lang w:eastAsia="zh-CN"/>
        </w:rPr>
        <w:t>·一</w:t>
      </w:r>
      <w:r>
        <w:rPr>
          <w:rFonts w:hint="eastAsia"/>
          <w:lang w:eastAsia="zh-CN"/>
        </w:rPr>
        <w:t>]</w:t>
      </w:r>
    </w:p>
    <w:p w14:paraId="09E1F4D1" w14:textId="77777777" w:rsidR="00716470" w:rsidRDefault="0016710F">
      <w:pPr>
        <w:pStyle w:val="a0"/>
        <w:rPr>
          <w:lang w:eastAsia="zh-CN"/>
        </w:rPr>
      </w:pPr>
      <w:r>
        <w:rPr>
          <w:rFonts w:hint="eastAsia"/>
          <w:lang w:eastAsia="zh-CN"/>
        </w:rPr>
        <w:t>训体</w:t>
      </w:r>
      <w:r>
        <w:rPr>
          <w:lang w:eastAsia="zh-CN"/>
        </w:rPr>
        <w:t xml:space="preserve"> [3·1·4]</w:t>
      </w:r>
    </w:p>
    <w:p w14:paraId="3C79A881" w14:textId="77777777" w:rsidR="00716470" w:rsidRDefault="0016710F">
      <w:pPr>
        <w:pStyle w:val="a0"/>
      </w:pPr>
      <w:r>
        <w:rPr>
          <w:rFonts w:hint="eastAsia"/>
        </w:rPr>
        <w:t>训纂</w:t>
      </w:r>
      <w:r>
        <w:t xml:space="preserve"> </w:t>
      </w:r>
      <w:r>
        <w:rPr>
          <w:rFonts w:hint="eastAsia"/>
        </w:rPr>
        <w:t>[3</w:t>
      </w:r>
      <w:r>
        <w:rPr>
          <w:rFonts w:hint="eastAsia"/>
        </w:rPr>
        <w:t>·</w:t>
      </w:r>
      <w:r>
        <w:rPr>
          <w:rFonts w:hint="eastAsia"/>
        </w:rPr>
        <w:t>3</w:t>
      </w:r>
      <w:r>
        <w:rPr>
          <w:rFonts w:hint="eastAsia"/>
        </w:rPr>
        <w:t>·八</w:t>
      </w:r>
      <w:r>
        <w:rPr>
          <w:rFonts w:hint="eastAsia"/>
        </w:rPr>
        <w:t>]</w:t>
      </w:r>
    </w:p>
    <w:p w14:paraId="224227A5" w14:textId="7A2363D9" w:rsidR="00716470" w:rsidRDefault="0016710F">
      <w:pPr>
        <w:pStyle w:val="a0"/>
        <w:rPr>
          <w:lang w:eastAsia="zh-CN"/>
        </w:rPr>
      </w:pPr>
      <w:r>
        <w:rPr>
          <w:rFonts w:hint="eastAsia"/>
          <w:lang w:eastAsia="zh-CN"/>
        </w:rPr>
        <w:t>训诂</w:t>
      </w:r>
      <w:r>
        <w:rPr>
          <w:lang w:eastAsia="zh-CN"/>
        </w:rPr>
        <w:t xml:space="preserve"> [1·1]</w:t>
      </w:r>
    </w:p>
    <w:p w14:paraId="5EF7A30E" w14:textId="1E384266" w:rsidR="00716470" w:rsidRDefault="0016710F">
      <w:pPr>
        <w:pStyle w:val="a0"/>
        <w:rPr>
          <w:lang w:eastAsia="zh-CN"/>
        </w:rPr>
      </w:pPr>
      <w:r>
        <w:rPr>
          <w:rFonts w:hint="eastAsia"/>
          <w:lang w:eastAsia="zh-CN"/>
        </w:rPr>
        <w:t>训诂学</w:t>
      </w:r>
      <w:r>
        <w:rPr>
          <w:lang w:eastAsia="zh-CN"/>
        </w:rPr>
        <w:t xml:space="preserve"> [1·1]</w:t>
      </w:r>
    </w:p>
    <w:p w14:paraId="5D37402D" w14:textId="202E87D3" w:rsidR="00716470" w:rsidRDefault="0016710F">
      <w:pPr>
        <w:pStyle w:val="a0"/>
        <w:rPr>
          <w:lang w:eastAsia="zh-CN"/>
        </w:rPr>
      </w:pPr>
      <w:r>
        <w:rPr>
          <w:rFonts w:hint="eastAsia"/>
          <w:lang w:eastAsia="zh-CN"/>
        </w:rPr>
        <w:t>训诂体</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2BA5F45C" w14:textId="69B21CCF" w:rsidR="00716470" w:rsidRDefault="0016710F">
      <w:pPr>
        <w:pStyle w:val="a0"/>
        <w:rPr>
          <w:lang w:eastAsia="zh-CN"/>
        </w:rPr>
      </w:pPr>
      <w:r>
        <w:rPr>
          <w:rFonts w:hint="eastAsia"/>
          <w:lang w:eastAsia="zh-CN"/>
        </w:rPr>
        <w:t>训诂范围</w:t>
      </w:r>
      <w:r>
        <w:rPr>
          <w:lang w:eastAsia="zh-CN"/>
        </w:rPr>
        <w:t xml:space="preserve"> [1·1]</w:t>
      </w:r>
    </w:p>
    <w:p w14:paraId="189C4A7C" w14:textId="5E00C044" w:rsidR="00716470" w:rsidRDefault="0016710F">
      <w:pPr>
        <w:pStyle w:val="a0"/>
        <w:rPr>
          <w:lang w:eastAsia="zh-CN"/>
        </w:rPr>
      </w:pPr>
      <w:r>
        <w:rPr>
          <w:rFonts w:hint="eastAsia"/>
          <w:lang w:eastAsia="zh-CN"/>
        </w:rPr>
        <w:t>训诂对象</w:t>
      </w:r>
      <w:r>
        <w:rPr>
          <w:lang w:eastAsia="zh-CN"/>
        </w:rPr>
        <w:t xml:space="preserve"> [1·1]</w:t>
      </w:r>
    </w:p>
    <w:p w14:paraId="3EE24173" w14:textId="7E2FDBAD" w:rsidR="00716470" w:rsidRDefault="0016710F">
      <w:pPr>
        <w:pStyle w:val="a0"/>
        <w:rPr>
          <w:lang w:eastAsia="zh-CN"/>
        </w:rPr>
      </w:pPr>
      <w:r>
        <w:rPr>
          <w:rFonts w:hint="eastAsia"/>
          <w:lang w:eastAsia="zh-CN"/>
        </w:rPr>
        <w:t>训诂任务</w:t>
      </w:r>
      <w:r>
        <w:rPr>
          <w:lang w:eastAsia="zh-CN"/>
        </w:rPr>
        <w:t xml:space="preserve"> [1·1]</w:t>
      </w:r>
    </w:p>
    <w:p w14:paraId="08F5C0C8" w14:textId="0CD68E25" w:rsidR="00716470" w:rsidRDefault="0016710F">
      <w:pPr>
        <w:pStyle w:val="a0"/>
        <w:rPr>
          <w:lang w:eastAsia="zh-CN"/>
        </w:rPr>
      </w:pPr>
      <w:r>
        <w:rPr>
          <w:rFonts w:hint="eastAsia"/>
          <w:lang w:eastAsia="zh-CN"/>
        </w:rPr>
        <w:t>训诂方面</w:t>
      </w:r>
      <w:r>
        <w:rPr>
          <w:lang w:eastAsia="zh-CN"/>
        </w:rPr>
        <w:t xml:space="preserve"> [1·1]</w:t>
      </w:r>
    </w:p>
    <w:p w14:paraId="56F170A0" w14:textId="14ABDD66" w:rsidR="00716470" w:rsidRDefault="0016710F">
      <w:pPr>
        <w:pStyle w:val="a0"/>
        <w:rPr>
          <w:lang w:eastAsia="zh-CN"/>
        </w:rPr>
      </w:pPr>
      <w:r>
        <w:rPr>
          <w:rFonts w:hint="eastAsia"/>
          <w:lang w:eastAsia="zh-CN"/>
        </w:rPr>
        <w:t>训诂体式</w:t>
      </w:r>
      <w:r>
        <w:rPr>
          <w:lang w:eastAsia="zh-CN"/>
        </w:rPr>
        <w:t xml:space="preserve"> [3·]</w:t>
      </w:r>
    </w:p>
    <w:p w14:paraId="077A9E45" w14:textId="77777777" w:rsidR="00716470" w:rsidRDefault="0016710F">
      <w:pPr>
        <w:pStyle w:val="a0"/>
        <w:rPr>
          <w:lang w:eastAsia="zh-CN"/>
        </w:rPr>
      </w:pPr>
      <w:r>
        <w:rPr>
          <w:rFonts w:hint="eastAsia"/>
          <w:lang w:eastAsia="zh-CN"/>
        </w:rPr>
        <w:t>训诂理论</w:t>
      </w:r>
      <w:r>
        <w:rPr>
          <w:lang w:eastAsia="zh-CN"/>
        </w:rPr>
        <w:t xml:space="preserve"> </w:t>
      </w:r>
      <m:oMath>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r>
        <w:rPr>
          <w:lang w:eastAsia="zh-CN"/>
        </w:rPr>
        <w:t xml:space="preserve"> </w:t>
      </w:r>
      <w:r>
        <w:rPr>
          <w:rFonts w:hint="eastAsia"/>
          <w:lang w:eastAsia="zh-CN"/>
        </w:rPr>
        <w:t>二·</w:t>
      </w:r>
      <w:r>
        <w:rPr>
          <w:rFonts w:hint="eastAsia"/>
          <w:lang w:eastAsia="zh-CN"/>
        </w:rPr>
        <w:t>4)</w:t>
      </w:r>
      <w:r>
        <w:rPr>
          <w:rFonts w:hint="eastAsia"/>
          <w:lang w:eastAsia="zh-CN"/>
        </w:rPr>
        <w:t>又</w:t>
      </w:r>
      <w:r>
        <w:rPr>
          <w:rFonts w:hint="eastAsia"/>
          <w:lang w:eastAsia="zh-CN"/>
        </w:rPr>
        <w:t>[4</w:t>
      </w:r>
      <w:r>
        <w:rPr>
          <w:rFonts w:hint="eastAsia"/>
          <w:lang w:eastAsia="zh-CN"/>
        </w:rPr>
        <w:t>·</w:t>
      </w:r>
      <w:r>
        <w:rPr>
          <w:rFonts w:hint="eastAsia"/>
          <w:lang w:eastAsia="zh-CN"/>
        </w:rPr>
        <w:t>3]</w:t>
      </w:r>
      <w:r>
        <w:rPr>
          <w:rFonts w:hint="eastAsia"/>
          <w:lang w:eastAsia="zh-CN"/>
        </w:rPr>
        <w:t>又</w:t>
      </w:r>
      <w:r>
        <w:rPr>
          <w:rFonts w:hint="eastAsia"/>
          <w:lang w:eastAsia="zh-CN"/>
        </w:rPr>
        <w:t>[5</w:t>
      </w:r>
      <w:r>
        <w:rPr>
          <w:rFonts w:hint="eastAsia"/>
          <w:lang w:eastAsia="zh-CN"/>
        </w:rPr>
        <w:t>·</w:t>
      </w:r>
      <w:r>
        <w:rPr>
          <w:rFonts w:hint="eastAsia"/>
          <w:lang w:eastAsia="zh-CN"/>
        </w:rPr>
        <w:t>6]</w:t>
      </w:r>
      <w:r>
        <w:rPr>
          <w:rFonts w:hint="eastAsia"/>
          <w:lang w:eastAsia="zh-CN"/>
        </w:rPr>
        <w:t>又</w:t>
      </w:r>
      <w:r>
        <w:rPr>
          <w:rFonts w:hint="eastAsia"/>
          <w:lang w:eastAsia="zh-CN"/>
        </w:rPr>
        <w:t>[6</w:t>
      </w:r>
      <w:r>
        <w:rPr>
          <w:rFonts w:hint="eastAsia"/>
          <w:lang w:eastAsia="zh-CN"/>
        </w:rPr>
        <w:t>·</w:t>
      </w:r>
      <w:r>
        <w:rPr>
          <w:rFonts w:hint="eastAsia"/>
          <w:lang w:eastAsia="zh-CN"/>
        </w:rPr>
        <w:t>4]</w:t>
      </w:r>
      <w:r>
        <w:rPr>
          <w:rFonts w:hint="eastAsia"/>
          <w:lang w:eastAsia="zh-CN"/>
        </w:rPr>
        <w:t>又</w:t>
      </w:r>
      <w:r>
        <w:rPr>
          <w:rFonts w:hint="eastAsia"/>
          <w:lang w:eastAsia="zh-CN"/>
        </w:rPr>
        <w:t>[10</w:t>
      </w:r>
      <w:r>
        <w:rPr>
          <w:rFonts w:hint="eastAsia"/>
          <w:lang w:eastAsia="zh-CN"/>
        </w:rPr>
        <w:t>·</w:t>
      </w:r>
    </w:p>
    <w:p w14:paraId="06165F03" w14:textId="77777777" w:rsidR="00716470" w:rsidRDefault="0016710F">
      <w:pPr>
        <w:pStyle w:val="a0"/>
        <w:rPr>
          <w:lang w:eastAsia="zh-CN"/>
        </w:rPr>
      </w:pPr>
      <w:r>
        <w:rPr>
          <w:rFonts w:hint="eastAsia"/>
          <w:lang w:eastAsia="zh-CN"/>
        </w:rPr>
        <w:t>9]</w:t>
      </w:r>
      <w:r>
        <w:rPr>
          <w:rFonts w:hint="eastAsia"/>
          <w:lang w:eastAsia="zh-CN"/>
        </w:rPr>
        <w:t>又</w:t>
      </w:r>
      <w:r>
        <w:rPr>
          <w:rFonts w:hint="eastAsia"/>
          <w:lang w:eastAsia="zh-CN"/>
        </w:rPr>
        <w:t>[11</w:t>
      </w:r>
      <w:r>
        <w:rPr>
          <w:rFonts w:hint="eastAsia"/>
          <w:lang w:eastAsia="zh-CN"/>
        </w:rPr>
        <w:t>·</w:t>
      </w:r>
      <w:r>
        <w:rPr>
          <w:rFonts w:hint="eastAsia"/>
          <w:lang w:eastAsia="zh-CN"/>
        </w:rPr>
        <w:t>4]</w:t>
      </w:r>
      <w:r>
        <w:rPr>
          <w:rFonts w:hint="eastAsia"/>
          <w:lang w:eastAsia="zh-CN"/>
        </w:rPr>
        <w:t>又</w:t>
      </w:r>
      <w:r>
        <w:rPr>
          <w:rFonts w:hint="eastAsia"/>
          <w:lang w:eastAsia="zh-CN"/>
        </w:rPr>
        <w:t>[14</w:t>
      </w:r>
      <w:r>
        <w:rPr>
          <w:rFonts w:hint="eastAsia"/>
          <w:lang w:eastAsia="zh-CN"/>
        </w:rPr>
        <w:t>·</w:t>
      </w:r>
      <w:r>
        <w:rPr>
          <w:rFonts w:hint="eastAsia"/>
          <w:lang w:eastAsia="zh-CN"/>
        </w:rPr>
        <w:t>5]</w:t>
      </w:r>
    </w:p>
    <w:p w14:paraId="2347B46F" w14:textId="1BBEE4BA" w:rsidR="00716470" w:rsidRDefault="0016710F">
      <w:pPr>
        <w:pStyle w:val="a0"/>
        <w:rPr>
          <w:lang w:eastAsia="zh-CN"/>
        </w:rPr>
      </w:pPr>
      <w:r>
        <w:rPr>
          <w:rFonts w:hint="eastAsia"/>
          <w:lang w:eastAsia="zh-CN"/>
        </w:rPr>
        <w:t>训诂原则</w:t>
      </w:r>
      <w:r>
        <w:rPr>
          <w:lang w:eastAsia="zh-CN"/>
        </w:rPr>
        <w:t xml:space="preserve"> [14·5]</w:t>
      </w:r>
    </w:p>
    <w:p w14:paraId="10E1BE99" w14:textId="77777777" w:rsidR="00716470" w:rsidRDefault="0016710F">
      <w:pPr>
        <w:pStyle w:val="a0"/>
        <w:rPr>
          <w:lang w:eastAsia="zh-CN"/>
        </w:rPr>
      </w:pPr>
      <w:r>
        <w:rPr>
          <w:rFonts w:hint="eastAsia"/>
          <w:lang w:eastAsia="zh-CN"/>
        </w:rPr>
        <w:t>训诂学体系</w:t>
      </w:r>
      <w:r>
        <w:rPr>
          <w:lang w:eastAsia="zh-CN"/>
        </w:rPr>
        <w:t xml:space="preserve"> </w:t>
      </w:r>
      <w:r>
        <w:rPr>
          <w:rFonts w:hint="eastAsia"/>
          <w:lang w:eastAsia="zh-CN"/>
        </w:rPr>
        <w:t>[</w:t>
      </w:r>
      <w:r>
        <w:rPr>
          <w:rFonts w:hint="eastAsia"/>
          <w:lang w:eastAsia="zh-CN"/>
        </w:rPr>
        <w:t>例言三</w:t>
      </w:r>
      <w:r>
        <w:rPr>
          <w:rFonts w:hint="eastAsia"/>
          <w:lang w:eastAsia="zh-CN"/>
        </w:rPr>
        <w:t>]</w:t>
      </w:r>
      <w:r>
        <w:rPr>
          <w:rFonts w:hint="eastAsia"/>
          <w:lang w:eastAsia="zh-CN"/>
        </w:rPr>
        <w:t>又</w:t>
      </w:r>
      <w:r>
        <w:rPr>
          <w:rFonts w:hint="eastAsia"/>
          <w:lang w:eastAsia="zh-CN"/>
        </w:rPr>
        <w:t>[2</w:t>
      </w:r>
      <w:r>
        <w:rPr>
          <w:rFonts w:hint="eastAsia"/>
          <w:lang w:eastAsia="zh-CN"/>
        </w:rPr>
        <w:t>·</w:t>
      </w:r>
      <w:r>
        <w:rPr>
          <w:rFonts w:hint="eastAsia"/>
          <w:lang w:eastAsia="zh-CN"/>
        </w:rPr>
        <w:t>3</w:t>
      </w:r>
      <w:r>
        <w:rPr>
          <w:rFonts w:hint="eastAsia"/>
          <w:lang w:eastAsia="zh-CN"/>
        </w:rPr>
        <w:t>·二</w:t>
      </w:r>
      <w:r>
        <w:rPr>
          <w:rFonts w:hint="eastAsia"/>
          <w:lang w:eastAsia="zh-CN"/>
        </w:rPr>
        <w:t>]</w:t>
      </w:r>
    </w:p>
    <w:p w14:paraId="3F59B6DE" w14:textId="54D8463E" w:rsidR="00716470" w:rsidRDefault="0016710F">
      <w:pPr>
        <w:pStyle w:val="a0"/>
        <w:rPr>
          <w:lang w:eastAsia="zh-CN"/>
        </w:rPr>
      </w:pPr>
      <w:r>
        <w:rPr>
          <w:rFonts w:hint="eastAsia"/>
          <w:lang w:eastAsia="zh-CN"/>
        </w:rPr>
        <w:t>训诂工具书体</w:t>
      </w:r>
      <w:r>
        <w:rPr>
          <w:lang w:eastAsia="zh-CN"/>
        </w:rPr>
        <w:t xml:space="preserve"> [3·6]</w:t>
      </w:r>
    </w:p>
    <w:p w14:paraId="6FC940D5" w14:textId="77777777" w:rsidR="00716470" w:rsidRDefault="0016710F">
      <w:pPr>
        <w:pStyle w:val="a0"/>
        <w:rPr>
          <w:lang w:eastAsia="zh-CN"/>
        </w:rPr>
      </w:pPr>
      <w:r>
        <w:rPr>
          <w:rFonts w:hint="eastAsia"/>
          <w:lang w:eastAsia="zh-CN"/>
        </w:rPr>
        <w:t>训解性疏通体</w:t>
      </w:r>
      <w:r>
        <w:rPr>
          <w:lang w:eastAsia="zh-CN"/>
        </w:rPr>
        <w:t xml:space="preserve"> </w:t>
      </w:r>
      <m:oMath>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16C91195" w14:textId="77777777" w:rsidR="00716470" w:rsidRDefault="0016710F">
      <w:pPr>
        <w:pStyle w:val="a0"/>
        <w:rPr>
          <w:lang w:eastAsia="zh-CN"/>
        </w:rPr>
      </w:pPr>
      <w:r>
        <w:rPr>
          <w:rFonts w:hint="eastAsia"/>
          <w:lang w:eastAsia="zh-CN"/>
        </w:rPr>
        <w:t>训释性点明法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6</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r>
        <w:rPr>
          <w:lang w:eastAsia="zh-CN"/>
        </w:rPr>
        <w:t xml:space="preserve"> </w:t>
      </w:r>
      <w:r>
        <w:rPr>
          <w:rFonts w:hint="eastAsia"/>
          <w:lang w:eastAsia="zh-CN"/>
        </w:rPr>
        <w:t>又</w:t>
      </w:r>
      <w:r>
        <w:rPr>
          <w:lang w:eastAsia="zh-CN"/>
        </w:rPr>
        <w:t xml:space="preserve"> </w:t>
      </w:r>
      <m:oMath>
        <m:r>
          <m:rPr>
            <m:sty m:val="p"/>
          </m:rPr>
          <w:rPr>
            <w:rFonts w:ascii="Cambria Math" w:hAnsi="Cambria Math"/>
            <w:lang w:eastAsia="zh-CN"/>
          </w:rPr>
          <m:t>[</m:t>
        </m:r>
        <m:r>
          <w:rPr>
            <w:rFonts w:ascii="Cambria Math" w:hAnsi="Cambria Math"/>
            <w:lang w:eastAsia="zh-CN"/>
          </w:rPr>
          <m:t>11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p>
    <w:p w14:paraId="3AB451AD" w14:textId="77777777" w:rsidR="00716470" w:rsidRDefault="0016710F">
      <w:pPr>
        <w:pStyle w:val="a0"/>
        <w:rPr>
          <w:lang w:eastAsia="zh-CN"/>
        </w:rPr>
      </w:pPr>
      <w:r>
        <w:rPr>
          <w:rFonts w:hint="eastAsia"/>
          <w:lang w:eastAsia="zh-CN"/>
        </w:rPr>
        <w:lastRenderedPageBreak/>
        <w:t>训语全释上字</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oMath>
    </w:p>
    <w:p w14:paraId="32AE3DCE" w14:textId="77777777" w:rsidR="00716470" w:rsidRDefault="0016710F">
      <w:pPr>
        <w:pStyle w:val="a0"/>
        <w:rPr>
          <w:lang w:eastAsia="zh-CN"/>
        </w:rPr>
      </w:pPr>
      <w:r>
        <w:rPr>
          <w:rFonts w:hint="eastAsia"/>
          <w:lang w:eastAsia="zh-CN"/>
        </w:rPr>
        <w:t>训语全释下字</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B</m:t>
        </m:r>
        <m:r>
          <m:rPr>
            <m:sty m:val="p"/>
          </m:rPr>
          <w:rPr>
            <w:rFonts w:ascii="Cambria Math" w:hAnsi="Cambria Math"/>
            <w:lang w:eastAsia="zh-CN"/>
          </w:rPr>
          <m:t>]</m:t>
        </m:r>
      </m:oMath>
    </w:p>
    <w:p w14:paraId="6185C726" w14:textId="77777777" w:rsidR="00716470" w:rsidRDefault="0016710F">
      <w:pPr>
        <w:pStyle w:val="a0"/>
        <w:rPr>
          <w:lang w:eastAsia="zh-CN"/>
        </w:rPr>
      </w:pPr>
      <w:r>
        <w:rPr>
          <w:rFonts w:hint="eastAsia"/>
          <w:lang w:eastAsia="zh-CN"/>
        </w:rPr>
        <w:t>训语半释上字</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A</m:t>
        </m:r>
        <m:r>
          <m:rPr>
            <m:sty m:val="p"/>
          </m:rPr>
          <w:rPr>
            <w:rFonts w:ascii="Cambria Math" w:hAnsi="Cambria Math"/>
            <w:lang w:eastAsia="zh-CN"/>
          </w:rPr>
          <m:t>]</m:t>
        </m:r>
      </m:oMath>
    </w:p>
    <w:p w14:paraId="6435E94D" w14:textId="77777777" w:rsidR="00716470" w:rsidRDefault="0016710F">
      <w:pPr>
        <w:pStyle w:val="a0"/>
        <w:rPr>
          <w:lang w:eastAsia="zh-CN"/>
        </w:rPr>
      </w:pPr>
      <w:r>
        <w:rPr>
          <w:rFonts w:hint="eastAsia"/>
          <w:lang w:eastAsia="zh-CN"/>
        </w:rPr>
        <w:t>训语半释下字</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)⋅②⋅</m:t>
        </m:r>
        <m:r>
          <w:rPr>
            <w:rFonts w:ascii="Cambria Math" w:hAnsi="Cambria Math"/>
            <w:lang w:eastAsia="zh-CN"/>
          </w:rPr>
          <m:t>B</m:t>
        </m:r>
        <m:r>
          <m:rPr>
            <m:sty m:val="p"/>
          </m:rPr>
          <w:rPr>
            <w:rFonts w:ascii="Cambria Math" w:hAnsi="Cambria Math"/>
            <w:lang w:eastAsia="zh-CN"/>
          </w:rPr>
          <m:t>]</m:t>
        </m:r>
      </m:oMath>
    </w:p>
    <w:p w14:paraId="0344096A" w14:textId="77777777" w:rsidR="00716470" w:rsidRDefault="0016710F">
      <w:pPr>
        <w:pStyle w:val="a0"/>
        <w:rPr>
          <w:lang w:eastAsia="zh-CN"/>
        </w:rPr>
      </w:pPr>
      <w:r>
        <w:rPr>
          <w:rFonts w:hint="eastAsia"/>
          <w:lang w:eastAsia="zh-CN"/>
        </w:rPr>
        <w:t>训诂学学科体系</w:t>
      </w:r>
      <w:r>
        <w:rPr>
          <w:lang w:eastAsia="zh-CN"/>
        </w:rPr>
        <w:t xml:space="preserve"> </w:t>
      </w:r>
      <w:r>
        <w:rPr>
          <w:rFonts w:hint="eastAsia"/>
          <w:lang w:eastAsia="zh-CN"/>
        </w:rPr>
        <w:t>[2</w:t>
      </w:r>
      <w:r>
        <w:rPr>
          <w:rFonts w:hint="eastAsia"/>
          <w:lang w:eastAsia="zh-CN"/>
        </w:rPr>
        <w:t>·</w:t>
      </w:r>
      <w:r>
        <w:rPr>
          <w:rFonts w:hint="eastAsia"/>
          <w:lang w:eastAsia="zh-CN"/>
        </w:rPr>
        <w:t>8</w:t>
      </w:r>
      <w:r>
        <w:rPr>
          <w:rFonts w:hint="eastAsia"/>
          <w:lang w:eastAsia="zh-CN"/>
        </w:rPr>
        <w:t>·一</w:t>
      </w:r>
      <w:r>
        <w:rPr>
          <w:rFonts w:hint="eastAsia"/>
          <w:lang w:eastAsia="zh-CN"/>
        </w:rPr>
        <w:t>]</w:t>
      </w:r>
    </w:p>
    <w:p w14:paraId="6429E433" w14:textId="77777777" w:rsidR="00716470" w:rsidRDefault="0016710F">
      <w:pPr>
        <w:pStyle w:val="a0"/>
        <w:rPr>
          <w:lang w:eastAsia="zh-CN"/>
        </w:rPr>
      </w:pPr>
      <w:r>
        <w:rPr>
          <w:rFonts w:hint="eastAsia"/>
          <w:lang w:eastAsia="zh-CN"/>
        </w:rPr>
        <w:t>训语全释连文中一字</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36245751" w14:textId="77777777" w:rsidR="00716470" w:rsidRDefault="0016710F">
      <w:pPr>
        <w:pStyle w:val="a0"/>
        <w:rPr>
          <w:lang w:eastAsia="zh-CN"/>
        </w:rPr>
      </w:pPr>
      <w:r>
        <w:rPr>
          <w:rFonts w:hint="eastAsia"/>
          <w:lang w:eastAsia="zh-CN"/>
        </w:rPr>
        <w:t>训语半释连文中一字</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)⋅②]</m:t>
        </m:r>
      </m:oMath>
    </w:p>
    <w:p w14:paraId="2B36804A" w14:textId="77777777" w:rsidR="00716470" w:rsidRDefault="0016710F">
      <w:pPr>
        <w:pStyle w:val="a0"/>
        <w:rPr>
          <w:lang w:eastAsia="zh-CN"/>
        </w:rPr>
      </w:pPr>
      <w:r>
        <w:rPr>
          <w:rFonts w:hint="eastAsia"/>
          <w:lang w:eastAsia="zh-CN"/>
        </w:rPr>
        <w:t>叶音</w:t>
      </w:r>
      <w:r>
        <w:rPr>
          <w:lang w:eastAsia="zh-CN"/>
        </w:rPr>
        <w:t xml:space="preserve"> </w:t>
      </w:r>
      <w:r>
        <w:rPr>
          <w:rFonts w:hint="eastAsia"/>
          <w:lang w:eastAsia="zh-CN"/>
        </w:rPr>
        <w:t>[7</w:t>
      </w:r>
      <w:r>
        <w:rPr>
          <w:rFonts w:hint="eastAsia"/>
          <w:lang w:eastAsia="zh-CN"/>
        </w:rPr>
        <w:t>·</w:t>
      </w:r>
      <w:r>
        <w:rPr>
          <w:rFonts w:hint="eastAsia"/>
          <w:lang w:eastAsia="zh-CN"/>
        </w:rPr>
        <w:t>2</w:t>
      </w:r>
      <w:r>
        <w:rPr>
          <w:rFonts w:hint="eastAsia"/>
          <w:lang w:eastAsia="zh-CN"/>
        </w:rPr>
        <w:t>·七</w:t>
      </w:r>
      <w:r>
        <w:rPr>
          <w:rFonts w:hint="eastAsia"/>
          <w:lang w:eastAsia="zh-CN"/>
        </w:rPr>
        <w:t>]</w:t>
      </w:r>
    </w:p>
    <w:p w14:paraId="64E463C2" w14:textId="77777777" w:rsidR="00716470" w:rsidRDefault="0016710F">
      <w:pPr>
        <w:pStyle w:val="a0"/>
        <w:rPr>
          <w:lang w:eastAsia="zh-CN"/>
        </w:rPr>
      </w:pPr>
      <w:r>
        <w:rPr>
          <w:rFonts w:hint="eastAsia"/>
          <w:lang w:eastAsia="zh-CN"/>
        </w:rPr>
        <w:t>右文说</w:t>
      </w:r>
      <w:r>
        <w:rPr>
          <w:lang w:eastAsia="zh-CN"/>
        </w:rPr>
        <w:t xml:space="preserve"> [9·6]</w:t>
      </w:r>
    </w:p>
    <w:p w14:paraId="28D3F141" w14:textId="77777777" w:rsidR="00716470" w:rsidRDefault="0016710F">
      <w:pPr>
        <w:pStyle w:val="a0"/>
        <w:rPr>
          <w:lang w:eastAsia="zh-CN"/>
        </w:rPr>
      </w:pPr>
      <w:r>
        <w:rPr>
          <w:rFonts w:hint="eastAsia"/>
          <w:lang w:eastAsia="zh-CN"/>
        </w:rPr>
        <w:t>由句译中径用正字明正借</w:t>
      </w:r>
      <w:r>
        <w:rPr>
          <w:lang w:eastAsia="zh-CN"/>
        </w:rPr>
        <w:t xml:space="preserve"> </w:t>
      </w:r>
      <m:oMath>
        <m:r>
          <m:rPr>
            <m:sty m:val="p"/>
          </m:rPr>
          <w:rPr>
            <w:rFonts w:ascii="Cambria Math" w:hAnsi="Cambria Math"/>
            <w:lang w:eastAsia="zh-CN"/>
          </w:rPr>
          <m:t>[</m:t>
        </m:r>
        <m:r>
          <w:rPr>
            <w:rFonts w:ascii="Cambria Math" w:hAnsi="Cambria Math"/>
            <w:lang w:eastAsia="zh-CN"/>
          </w:rPr>
          <m:t>9</m:t>
        </m:r>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4</m:t>
        </m:r>
        <m:r>
          <m:rPr>
            <m:sty m:val="p"/>
          </m:rPr>
          <w:rPr>
            <w:rFonts w:ascii="Cambria Math" w:hAnsi="Cambria Math"/>
            <w:lang w:eastAsia="zh-CN"/>
          </w:rPr>
          <m:t>]</m:t>
        </m:r>
      </m:oMath>
    </w:p>
    <w:p w14:paraId="65DB140B" w14:textId="77777777" w:rsidR="00716470" w:rsidRDefault="0016710F">
      <w:pPr>
        <w:pStyle w:val="a0"/>
        <w:rPr>
          <w:lang w:eastAsia="zh-CN"/>
        </w:rPr>
      </w:pPr>
      <w:r>
        <w:rPr>
          <w:rFonts w:hint="eastAsia"/>
          <w:lang w:eastAsia="zh-CN"/>
        </w:rPr>
        <w:t>由径以正字为被训字明正借</w:t>
      </w:r>
      <w:r>
        <w:rPr>
          <w:lang w:eastAsia="zh-CN"/>
        </w:rPr>
        <w:t xml:space="preserve"> </w:t>
      </w:r>
      <w:r>
        <w:rPr>
          <w:rFonts w:hint="eastAsia"/>
          <w:lang w:eastAsia="zh-CN"/>
        </w:rPr>
        <w:t>[9</w:t>
      </w:r>
      <w:r>
        <w:rPr>
          <w:rFonts w:hint="eastAsia"/>
          <w:lang w:eastAsia="zh-CN"/>
        </w:rPr>
        <w:t>·</w:t>
      </w:r>
      <w:r>
        <w:rPr>
          <w:rFonts w:hint="eastAsia"/>
          <w:lang w:eastAsia="zh-CN"/>
        </w:rPr>
        <w:t>7</w:t>
      </w:r>
      <w:r>
        <w:rPr>
          <w:rFonts w:hint="eastAsia"/>
          <w:lang w:eastAsia="zh-CN"/>
        </w:rPr>
        <w:t>·一·</w:t>
      </w:r>
      <w:r>
        <w:rPr>
          <w:rFonts w:hint="eastAsia"/>
          <w:lang w:eastAsia="zh-CN"/>
        </w:rPr>
        <w:t>3]</w:t>
      </w:r>
    </w:p>
    <w:p w14:paraId="209CC423" w14:textId="77777777" w:rsidR="00716470" w:rsidRDefault="0016710F">
      <w:pPr>
        <w:pStyle w:val="a0"/>
        <w:rPr>
          <w:lang w:eastAsia="zh-CN"/>
        </w:rPr>
      </w:pPr>
      <w:r>
        <w:rPr>
          <w:rFonts w:hint="eastAsia"/>
          <w:lang w:eastAsia="zh-CN"/>
        </w:rPr>
        <w:t>用处和类属兼释</w:t>
      </w:r>
      <w:r>
        <w:rPr>
          <w:lang w:eastAsia="zh-CN"/>
        </w:rPr>
        <w:t xml:space="preserve"> </w:t>
      </w:r>
      <w:r>
        <w:rPr>
          <w:rFonts w:hint="eastAsia"/>
          <w:lang w:eastAsia="zh-CN"/>
        </w:rPr>
        <w:t>[8</w:t>
      </w:r>
      <w:r>
        <w:rPr>
          <w:rFonts w:hint="eastAsia"/>
          <w:lang w:eastAsia="zh-CN"/>
        </w:rPr>
        <w:t>·</w:t>
      </w:r>
      <w:r>
        <w:rPr>
          <w:rFonts w:hint="eastAsia"/>
          <w:lang w:eastAsia="zh-CN"/>
        </w:rPr>
        <w:t>1</w:t>
      </w:r>
      <w:r>
        <w:rPr>
          <w:rFonts w:hint="eastAsia"/>
          <w:lang w:eastAsia="zh-CN"/>
        </w:rPr>
        <w:t>·一·（二）·甲·</w:t>
      </w:r>
      <w:r>
        <w:rPr>
          <w:rFonts w:hint="eastAsia"/>
          <w:lang w:eastAsia="zh-CN"/>
        </w:rPr>
        <w:t>6]</w:t>
      </w:r>
    </w:p>
    <w:p w14:paraId="391D39E6" w14:textId="77777777" w:rsidR="00716470" w:rsidRDefault="0016710F">
      <w:pPr>
        <w:pStyle w:val="a0"/>
        <w:rPr>
          <w:lang w:eastAsia="zh-CN"/>
        </w:rPr>
      </w:pPr>
      <w:r>
        <w:rPr>
          <w:rFonts w:hint="eastAsia"/>
          <w:lang w:eastAsia="zh-CN"/>
        </w:rPr>
        <w:t>用拼音字母标音法</w:t>
      </w:r>
      <w:r>
        <w:rPr>
          <w:lang w:eastAsia="zh-CN"/>
        </w:rPr>
        <w:t xml:space="preserve"> </w:t>
      </w:r>
      <w:r>
        <w:rPr>
          <w:rFonts w:hint="eastAsia"/>
          <w:lang w:eastAsia="zh-CN"/>
        </w:rPr>
        <w:t>[7</w:t>
      </w:r>
      <w:r>
        <w:rPr>
          <w:rFonts w:hint="eastAsia"/>
          <w:lang w:eastAsia="zh-CN"/>
        </w:rPr>
        <w:t>·</w:t>
      </w:r>
      <w:r>
        <w:rPr>
          <w:rFonts w:hint="eastAsia"/>
          <w:lang w:eastAsia="zh-CN"/>
        </w:rPr>
        <w:t>2</w:t>
      </w:r>
      <w:r>
        <w:rPr>
          <w:rFonts w:hint="eastAsia"/>
          <w:lang w:eastAsia="zh-CN"/>
        </w:rPr>
        <w:t>·八</w:t>
      </w:r>
      <w:r>
        <w:rPr>
          <w:rFonts w:hint="eastAsia"/>
          <w:lang w:eastAsia="zh-CN"/>
        </w:rPr>
        <w:t>]</w:t>
      </w:r>
    </w:p>
    <w:p w14:paraId="3142F576" w14:textId="77777777" w:rsidR="00716470" w:rsidRDefault="0016710F">
      <w:pPr>
        <w:pStyle w:val="a0"/>
        <w:rPr>
          <w:lang w:eastAsia="zh-CN"/>
        </w:rPr>
      </w:pPr>
      <w:r>
        <w:rPr>
          <w:rFonts w:hint="eastAsia"/>
          <w:lang w:eastAsia="zh-CN"/>
        </w:rPr>
        <w:t>用叶音标注韵字法</w:t>
      </w:r>
      <w:r>
        <w:rPr>
          <w:lang w:eastAsia="zh-CN"/>
        </w:rPr>
        <w:t xml:space="preserve"> </w:t>
      </w:r>
      <m:oMath>
        <m:d>
          <m:dPr>
            <m:ctrlPr>
              <w:rPr>
                <w:rFonts w:ascii="Cambria Math" w:hAnsi="Cambria Math"/>
              </w:rPr>
            </m:ctrlPr>
          </m:dPr>
          <m:e>
            <m:r>
              <w:rPr>
                <w:rFonts w:ascii="Cambria Math" w:hAnsi="Cambria Math"/>
                <w:lang w:eastAsia="zh-CN"/>
              </w:rPr>
              <m:t>13</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e>
        </m:d>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70CF7F97" w14:textId="77777777" w:rsidR="00716470" w:rsidRDefault="0016710F">
      <w:pPr>
        <w:pStyle w:val="a0"/>
        <w:rPr>
          <w:lang w:eastAsia="zh-CN"/>
        </w:rPr>
      </w:pPr>
      <w:r>
        <w:rPr>
          <w:rFonts w:hint="eastAsia"/>
          <w:lang w:eastAsia="zh-CN"/>
        </w:rPr>
        <w:t>用韵部标注韵字法</w:t>
      </w:r>
      <w:r>
        <w:rPr>
          <w:lang w:eastAsia="zh-CN"/>
        </w:rPr>
        <w:t xml:space="preserve"> </w:t>
      </w:r>
      <m:oMath>
        <m:r>
          <m:rPr>
            <m:sty m:val="p"/>
          </m:rPr>
          <w:rPr>
            <w:rFonts w:ascii="Cambria Math" w:hAnsi="Cambria Math"/>
            <w:lang w:eastAsia="zh-CN"/>
          </w:rPr>
          <m:t>[</m:t>
        </m:r>
        <m:r>
          <w:rPr>
            <w:rFonts w:ascii="Cambria Math" w:hAnsi="Cambria Math"/>
            <w:lang w:eastAsia="zh-CN"/>
          </w:rPr>
          <m:t>13</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oMath>
    </w:p>
    <w:p w14:paraId="635EA7E2" w14:textId="77777777" w:rsidR="00716470" w:rsidRDefault="0016710F">
      <w:pPr>
        <w:pStyle w:val="a0"/>
        <w:rPr>
          <w:lang w:eastAsia="zh-CN"/>
        </w:rPr>
      </w:pPr>
      <w:r>
        <w:rPr>
          <w:rFonts w:hint="eastAsia"/>
          <w:lang w:eastAsia="zh-CN"/>
        </w:rPr>
        <w:t>用特定符号标注韵字法</w:t>
      </w:r>
      <w:r>
        <w:rPr>
          <w:lang w:eastAsia="zh-CN"/>
        </w:rPr>
        <w:t xml:space="preserve"> </w:t>
      </w:r>
      <m:oMath>
        <m:r>
          <m:rPr>
            <m:sty m:val="p"/>
          </m:rPr>
          <w:rPr>
            <w:rFonts w:ascii="Cambria Math" w:hAnsi="Cambria Math"/>
            <w:lang w:eastAsia="zh-CN"/>
          </w:rPr>
          <m:t>[</m:t>
        </m:r>
        <m:r>
          <w:rPr>
            <w:rFonts w:ascii="Cambria Math" w:hAnsi="Cambria Math"/>
            <w:lang w:eastAsia="zh-CN"/>
          </w:rPr>
          <m:t>13</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p>
    <w:p w14:paraId="415B75D3" w14:textId="77777777" w:rsidR="00716470" w:rsidRDefault="0016710F">
      <w:pPr>
        <w:pStyle w:val="a0"/>
        <w:rPr>
          <w:lang w:eastAsia="zh-CN"/>
        </w:rPr>
      </w:pPr>
      <w:r>
        <w:rPr>
          <w:rFonts w:hint="eastAsia"/>
          <w:lang w:eastAsia="zh-CN"/>
        </w:rPr>
        <w:t>正</w:t>
      </w:r>
      <w:r>
        <w:rPr>
          <w:rFonts w:hint="eastAsia"/>
          <w:lang w:eastAsia="zh-CN"/>
        </w:rPr>
        <w:t>X</w:t>
      </w:r>
      <w:r>
        <w:rPr>
          <w:lang w:eastAsia="zh-CN"/>
        </w:rPr>
        <w:t xml:space="preserve"> </w:t>
      </w:r>
      <w:r>
        <w:rPr>
          <w:rFonts w:hint="eastAsia"/>
          <w:lang w:eastAsia="zh-CN"/>
        </w:rPr>
        <w:t>[3</w:t>
      </w:r>
      <w:r>
        <w:rPr>
          <w:rFonts w:hint="eastAsia"/>
          <w:lang w:eastAsia="zh-CN"/>
        </w:rPr>
        <w:t>·</w:t>
      </w:r>
      <w:r>
        <w:rPr>
          <w:rFonts w:hint="eastAsia"/>
          <w:lang w:eastAsia="zh-CN"/>
        </w:rPr>
        <w:t>3</w:t>
      </w:r>
      <w:r>
        <w:rPr>
          <w:rFonts w:hint="eastAsia"/>
          <w:lang w:eastAsia="zh-CN"/>
        </w:rPr>
        <w:t>·一</w:t>
      </w:r>
      <w:r>
        <w:rPr>
          <w:rFonts w:hint="eastAsia"/>
          <w:lang w:eastAsia="zh-CN"/>
        </w:rPr>
        <w:t>]</w:t>
      </w:r>
    </w:p>
    <w:p w14:paraId="6CC3E8A1" w14:textId="77777777" w:rsidR="00716470" w:rsidRDefault="0016710F">
      <w:pPr>
        <w:pStyle w:val="a0"/>
        <w:rPr>
          <w:lang w:eastAsia="zh-CN"/>
        </w:rPr>
      </w:pPr>
      <w:r>
        <w:rPr>
          <w:rFonts w:hint="eastAsia"/>
          <w:lang w:eastAsia="zh-CN"/>
        </w:rPr>
        <w:t>正字</w:t>
      </w:r>
      <w:r>
        <w:rPr>
          <w:lang w:eastAsia="zh-CN"/>
        </w:rPr>
        <w:t xml:space="preserve"> [9·7]</w:t>
      </w:r>
    </w:p>
    <w:p w14:paraId="32C0658B" w14:textId="77777777" w:rsidR="00716470" w:rsidRDefault="0016710F">
      <w:pPr>
        <w:pStyle w:val="a0"/>
        <w:rPr>
          <w:lang w:eastAsia="zh-CN"/>
        </w:rPr>
      </w:pPr>
      <w:r>
        <w:rPr>
          <w:rFonts w:hint="eastAsia"/>
          <w:lang w:eastAsia="zh-CN"/>
        </w:rPr>
        <w:t>正误</w:t>
      </w:r>
      <w:r>
        <w:rPr>
          <w:lang w:eastAsia="zh-CN"/>
        </w:rPr>
        <w:t xml:space="preserve"> </w:t>
      </w:r>
      <w:r>
        <w:rPr>
          <w:rFonts w:hint="eastAsia"/>
          <w:lang w:eastAsia="zh-CN"/>
        </w:rPr>
        <w:t>[3</w:t>
      </w:r>
      <w:r>
        <w:rPr>
          <w:rFonts w:hint="eastAsia"/>
          <w:lang w:eastAsia="zh-CN"/>
        </w:rPr>
        <w:t>·</w:t>
      </w:r>
      <w:r>
        <w:rPr>
          <w:rFonts w:hint="eastAsia"/>
          <w:lang w:eastAsia="zh-CN"/>
        </w:rPr>
        <w:t>3</w:t>
      </w:r>
      <w:r>
        <w:rPr>
          <w:rFonts w:hint="eastAsia"/>
          <w:lang w:eastAsia="zh-CN"/>
        </w:rPr>
        <w:t>·一</w:t>
      </w:r>
      <w:r>
        <w:rPr>
          <w:rFonts w:hint="eastAsia"/>
          <w:lang w:eastAsia="zh-CN"/>
        </w:rPr>
        <w:t>]</w:t>
      </w:r>
    </w:p>
    <w:p w14:paraId="1A04657B" w14:textId="77777777" w:rsidR="00716470" w:rsidRDefault="0016710F">
      <w:pPr>
        <w:pStyle w:val="a0"/>
        <w:rPr>
          <w:lang w:eastAsia="zh-CN"/>
        </w:rPr>
      </w:pPr>
      <w:r>
        <w:rPr>
          <w:rFonts w:hint="eastAsia"/>
          <w:lang w:eastAsia="zh-CN"/>
        </w:rPr>
        <w:t>正解</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p>
    <w:p w14:paraId="35B5ED4F" w14:textId="77777777" w:rsidR="00716470" w:rsidRDefault="0016710F">
      <w:pPr>
        <w:pStyle w:val="a0"/>
        <w:rPr>
          <w:lang w:eastAsia="zh-CN"/>
        </w:rPr>
      </w:pPr>
      <w:r>
        <w:rPr>
          <w:rFonts w:hint="eastAsia"/>
          <w:lang w:eastAsia="zh-CN"/>
        </w:rPr>
        <w:t>正义体</w:t>
      </w:r>
      <w:r>
        <w:rPr>
          <w:lang w:eastAsia="zh-CN"/>
        </w:rPr>
        <w:t xml:space="preserve"> [3·1·16]</w:t>
      </w:r>
    </w:p>
    <w:p w14:paraId="1F5DD06F" w14:textId="77777777" w:rsidR="00716470" w:rsidRDefault="0016710F">
      <w:pPr>
        <w:pStyle w:val="a0"/>
        <w:rPr>
          <w:lang w:eastAsia="zh-CN"/>
        </w:rPr>
      </w:pPr>
      <w:r>
        <w:rPr>
          <w:rFonts w:hint="eastAsia"/>
          <w:lang w:eastAsia="zh-CN"/>
        </w:rPr>
        <w:lastRenderedPageBreak/>
        <w:t>正面定义法</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2</m:t>
        </m:r>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oMath>
    </w:p>
    <w:p w14:paraId="6D11F8E7" w14:textId="77777777" w:rsidR="00716470" w:rsidRDefault="0016710F">
      <w:pPr>
        <w:pStyle w:val="1"/>
        <w:rPr>
          <w:lang w:eastAsia="zh-CN"/>
        </w:rPr>
      </w:pPr>
      <w:bookmarkStart w:id="585" w:name="六画"/>
      <w:bookmarkEnd w:id="584"/>
      <w:r>
        <w:rPr>
          <w:rFonts w:hint="eastAsia"/>
          <w:lang w:eastAsia="zh-CN"/>
        </w:rPr>
        <w:t>六画</w:t>
      </w:r>
    </w:p>
    <w:p w14:paraId="6586BA2A" w14:textId="77777777" w:rsidR="00716470" w:rsidRDefault="0016710F">
      <w:pPr>
        <w:pStyle w:val="FirstParagraph"/>
        <w:rPr>
          <w:lang w:eastAsia="zh-CN"/>
        </w:rPr>
      </w:pPr>
      <w:r>
        <w:rPr>
          <w:rFonts w:hint="eastAsia"/>
          <w:lang w:eastAsia="zh-CN"/>
        </w:rPr>
        <w:t>闭口</w:t>
      </w:r>
      <w:r>
        <w:rPr>
          <w:lang w:eastAsia="zh-CN"/>
        </w:rPr>
        <w:t xml:space="preserve"> </w:t>
      </w:r>
      <w:r>
        <w:rPr>
          <w:rFonts w:hint="eastAsia"/>
          <w:lang w:eastAsia="zh-CN"/>
        </w:rPr>
        <w:t>[7</w:t>
      </w:r>
      <w:r>
        <w:rPr>
          <w:rFonts w:hint="eastAsia"/>
          <w:lang w:eastAsia="zh-CN"/>
        </w:rPr>
        <w:t>·</w:t>
      </w:r>
      <w:r>
        <w:rPr>
          <w:rFonts w:hint="eastAsia"/>
          <w:lang w:eastAsia="zh-CN"/>
        </w:rPr>
        <w:t>2</w:t>
      </w:r>
      <w:r>
        <w:rPr>
          <w:rFonts w:hint="eastAsia"/>
          <w:lang w:eastAsia="zh-CN"/>
        </w:rPr>
        <w:t>·一·</w:t>
      </w:r>
      <w:r>
        <w:rPr>
          <w:rFonts w:hint="eastAsia"/>
          <w:lang w:eastAsia="zh-CN"/>
        </w:rPr>
        <w:t>1]</w:t>
      </w:r>
    </w:p>
    <w:p w14:paraId="7CA0CE06" w14:textId="77777777" w:rsidR="00716470" w:rsidRDefault="0016710F">
      <w:pPr>
        <w:pStyle w:val="a0"/>
        <w:rPr>
          <w:lang w:eastAsia="zh-CN"/>
        </w:rPr>
      </w:pPr>
      <w:r>
        <w:rPr>
          <w:rFonts w:hint="eastAsia"/>
          <w:lang w:eastAsia="zh-CN"/>
        </w:rPr>
        <w:t>并言训义翻译法</w:t>
      </w:r>
      <w:r>
        <w:rPr>
          <w:lang w:eastAsia="zh-CN"/>
        </w:rPr>
        <w:t xml:space="preserve"> [11·1·5]</w:t>
      </w:r>
    </w:p>
    <w:p w14:paraId="400CA42E" w14:textId="77777777" w:rsidR="00716470" w:rsidRDefault="0016710F">
      <w:pPr>
        <w:pStyle w:val="a0"/>
        <w:rPr>
          <w:lang w:eastAsia="zh-CN"/>
        </w:rPr>
      </w:pPr>
      <w:r>
        <w:rPr>
          <w:rFonts w:hint="eastAsia"/>
          <w:lang w:eastAsia="zh-CN"/>
        </w:rPr>
        <w:t>存疑</w:t>
      </w:r>
      <w:r>
        <w:rPr>
          <w:lang w:eastAsia="zh-CN"/>
        </w:rPr>
        <w:t xml:space="preserve"> </w:t>
      </w:r>
      <w:r>
        <w:rPr>
          <w:rFonts w:hint="eastAsia"/>
          <w:lang w:eastAsia="zh-CN"/>
        </w:rPr>
        <w:t>[3</w:t>
      </w:r>
      <w:r>
        <w:rPr>
          <w:rFonts w:hint="eastAsia"/>
          <w:lang w:eastAsia="zh-CN"/>
        </w:rPr>
        <w:t>·</w:t>
      </w:r>
      <w:r>
        <w:rPr>
          <w:rFonts w:hint="eastAsia"/>
          <w:lang w:eastAsia="zh-CN"/>
        </w:rPr>
        <w:t>3</w:t>
      </w:r>
      <w:r>
        <w:rPr>
          <w:rFonts w:hint="eastAsia"/>
          <w:lang w:eastAsia="zh-CN"/>
        </w:rPr>
        <w:t>·一</w:t>
      </w:r>
      <w:r>
        <w:rPr>
          <w:rFonts w:hint="eastAsia"/>
          <w:lang w:eastAsia="zh-CN"/>
        </w:rPr>
        <w:t>]</w:t>
      </w:r>
    </w:p>
    <w:p w14:paraId="4003570C" w14:textId="77777777" w:rsidR="00716470" w:rsidRDefault="0016710F">
      <w:pPr>
        <w:pStyle w:val="a0"/>
        <w:rPr>
          <w:lang w:eastAsia="zh-CN"/>
        </w:rPr>
      </w:pPr>
      <w:r>
        <w:rPr>
          <w:rFonts w:hint="eastAsia"/>
          <w:lang w:eastAsia="zh-CN"/>
        </w:rPr>
        <w:t>存异说法</w:t>
      </w:r>
      <w:r>
        <w:rPr>
          <w:lang w:eastAsia="zh-CN"/>
        </w:rPr>
        <w:t xml:space="preserve"> </w:t>
      </w:r>
      <w:r>
        <w:rPr>
          <w:rFonts w:hint="eastAsia"/>
          <w:lang w:eastAsia="zh-CN"/>
        </w:rPr>
        <w:t>[14</w:t>
      </w:r>
      <w:r>
        <w:rPr>
          <w:rFonts w:hint="eastAsia"/>
          <w:lang w:eastAsia="zh-CN"/>
        </w:rPr>
        <w:t>·</w:t>
      </w:r>
      <w:r>
        <w:rPr>
          <w:rFonts w:hint="eastAsia"/>
          <w:lang w:eastAsia="zh-CN"/>
        </w:rPr>
        <w:t>4</w:t>
      </w:r>
      <w:r>
        <w:rPr>
          <w:rFonts w:hint="eastAsia"/>
          <w:lang w:eastAsia="zh-CN"/>
        </w:rPr>
        <w:t>·三·</w:t>
      </w:r>
      <w:r>
        <w:rPr>
          <w:rFonts w:hint="eastAsia"/>
          <w:lang w:eastAsia="zh-CN"/>
        </w:rPr>
        <w:t>2]</w:t>
      </w:r>
    </w:p>
    <w:p w14:paraId="5B2F3522" w14:textId="77777777" w:rsidR="00716470" w:rsidRDefault="0016710F">
      <w:pPr>
        <w:pStyle w:val="a0"/>
        <w:rPr>
          <w:lang w:eastAsia="zh-CN"/>
        </w:rPr>
      </w:pPr>
      <w:r>
        <w:rPr>
          <w:rFonts w:hint="eastAsia"/>
          <w:lang w:eastAsia="zh-CN"/>
        </w:rPr>
        <w:t>夺文</w:t>
      </w:r>
      <w:r>
        <w:rPr>
          <w:lang w:eastAsia="zh-CN"/>
        </w:rPr>
        <w:t xml:space="preserve"> [5·2·3]</w:t>
      </w:r>
    </w:p>
    <w:p w14:paraId="3D164805" w14:textId="77777777" w:rsidR="00716470" w:rsidRDefault="0016710F">
      <w:pPr>
        <w:pStyle w:val="a0"/>
        <w:rPr>
          <w:lang w:eastAsia="zh-CN"/>
        </w:rPr>
      </w:pPr>
      <w:r>
        <w:rPr>
          <w:rFonts w:hint="eastAsia"/>
          <w:lang w:eastAsia="zh-CN"/>
        </w:rPr>
        <w:t>多考体</w:t>
      </w:r>
      <w:r>
        <w:rPr>
          <w:lang w:eastAsia="zh-CN"/>
        </w:rPr>
        <w:t xml:space="preserve"> </w:t>
      </w:r>
      <m:oMath>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p>
    <w:p w14:paraId="1AD5CC86" w14:textId="77777777" w:rsidR="00716470" w:rsidRDefault="0016710F">
      <w:pPr>
        <w:pStyle w:val="a0"/>
        <w:rPr>
          <w:lang w:eastAsia="zh-CN"/>
        </w:rPr>
      </w:pPr>
      <w:r>
        <w:rPr>
          <w:rFonts w:hint="eastAsia"/>
          <w:lang w:eastAsia="zh-CN"/>
        </w:rPr>
        <w:t>讹文</w:t>
      </w:r>
      <w:r>
        <w:rPr>
          <w:lang w:eastAsia="zh-CN"/>
        </w:rPr>
        <w:t xml:space="preserve"> [5·2·2]</w:t>
      </w:r>
    </w:p>
    <w:p w14:paraId="1713E8F4" w14:textId="77777777" w:rsidR="00716470" w:rsidRDefault="0016710F">
      <w:pPr>
        <w:pStyle w:val="a0"/>
        <w:rPr>
          <w:lang w:eastAsia="zh-CN"/>
        </w:rPr>
      </w:pPr>
      <w:r>
        <w:rPr>
          <w:rFonts w:hint="eastAsia"/>
          <w:lang w:eastAsia="zh-CN"/>
        </w:rPr>
        <w:t>关联训法</w:t>
      </w:r>
      <w:r>
        <w:rPr>
          <w:lang w:eastAsia="zh-CN"/>
        </w:rPr>
        <w:t xml:space="preserve"> </w:t>
      </w:r>
      <w:r>
        <w:rPr>
          <w:rFonts w:hint="eastAsia"/>
          <w:lang w:eastAsia="zh-CN"/>
        </w:rPr>
        <w:t>[8</w:t>
      </w:r>
      <w:r>
        <w:rPr>
          <w:rFonts w:hint="eastAsia"/>
          <w:lang w:eastAsia="zh-CN"/>
        </w:rPr>
        <w:t>·</w:t>
      </w:r>
      <w:r>
        <w:rPr>
          <w:rFonts w:hint="eastAsia"/>
          <w:lang w:eastAsia="zh-CN"/>
        </w:rPr>
        <w:t>5</w:t>
      </w:r>
      <w:r>
        <w:rPr>
          <w:rFonts w:hint="eastAsia"/>
          <w:lang w:eastAsia="zh-CN"/>
        </w:rPr>
        <w:t>·四</w:t>
      </w:r>
      <w:r>
        <w:rPr>
          <w:rFonts w:hint="eastAsia"/>
          <w:lang w:eastAsia="zh-CN"/>
        </w:rPr>
        <w:t>]</w:t>
      </w:r>
    </w:p>
    <w:p w14:paraId="71DC9BEC" w14:textId="77777777" w:rsidR="00716470" w:rsidRDefault="0016710F">
      <w:pPr>
        <w:pStyle w:val="a0"/>
        <w:rPr>
          <w:lang w:eastAsia="zh-CN"/>
        </w:rPr>
      </w:pPr>
      <w:r>
        <w:rPr>
          <w:rFonts w:hint="eastAsia"/>
          <w:lang w:eastAsia="zh-CN"/>
        </w:rPr>
        <w:t>会笺</w:t>
      </w:r>
      <w:r>
        <w:rPr>
          <w:lang w:eastAsia="zh-CN"/>
        </w:rPr>
        <w:t xml:space="preserve"> [3·1·12]</w:t>
      </w:r>
    </w:p>
    <w:p w14:paraId="3756B149" w14:textId="77777777" w:rsidR="00716470" w:rsidRDefault="0016710F">
      <w:pPr>
        <w:pStyle w:val="a0"/>
        <w:rPr>
          <w:lang w:eastAsia="zh-CN"/>
        </w:rPr>
      </w:pPr>
      <w:r>
        <w:rPr>
          <w:rFonts w:hint="eastAsia"/>
          <w:lang w:eastAsia="zh-CN"/>
        </w:rPr>
        <w:t>合训法</w:t>
      </w:r>
      <w:r>
        <w:rPr>
          <w:lang w:eastAsia="zh-CN"/>
        </w:rPr>
        <w:t xml:space="preserve"> </w:t>
      </w:r>
      <w:r>
        <w:rPr>
          <w:rFonts w:hint="eastAsia"/>
          <w:lang w:eastAsia="zh-CN"/>
        </w:rPr>
        <w:t>[8</w:t>
      </w:r>
      <w:r>
        <w:rPr>
          <w:rFonts w:hint="eastAsia"/>
          <w:lang w:eastAsia="zh-CN"/>
        </w:rPr>
        <w:t>·</w:t>
      </w:r>
      <w:r>
        <w:rPr>
          <w:rFonts w:hint="eastAsia"/>
          <w:lang w:eastAsia="zh-CN"/>
        </w:rPr>
        <w:t>5</w:t>
      </w:r>
      <w:r>
        <w:rPr>
          <w:rFonts w:hint="eastAsia"/>
          <w:lang w:eastAsia="zh-CN"/>
        </w:rPr>
        <w:t>·一·</w:t>
      </w:r>
      <w:r>
        <w:rPr>
          <w:rFonts w:hint="eastAsia"/>
          <w:lang w:eastAsia="zh-CN"/>
        </w:rPr>
        <w:t>1]</w:t>
      </w:r>
    </w:p>
    <w:p w14:paraId="13DBFD70" w14:textId="77777777" w:rsidR="00716470" w:rsidRDefault="0016710F">
      <w:pPr>
        <w:pStyle w:val="a0"/>
        <w:rPr>
          <w:lang w:eastAsia="zh-CN"/>
        </w:rPr>
      </w:pPr>
      <w:r>
        <w:rPr>
          <w:rFonts w:hint="eastAsia"/>
          <w:lang w:eastAsia="zh-CN"/>
        </w:rPr>
        <w:t>合释中分释</w:t>
      </w:r>
      <w:r>
        <w:rPr>
          <w:lang w:eastAsia="zh-CN"/>
        </w:rPr>
        <w:t xml:space="preserve"> </w:t>
      </w:r>
      <m:oMath>
        <m:r>
          <m:rPr>
            <m:sty m:val="p"/>
          </m:rPr>
          <w:rPr>
            <w:rFonts w:ascii="Cambria Math" w:hAnsi="Cambria Math"/>
            <w:lang w:eastAsia="zh-CN"/>
          </w:rPr>
          <m:t>[</m:t>
        </m:r>
        <m:r>
          <w:rPr>
            <w:rFonts w:ascii="Cambria Math" w:hAnsi="Cambria Math"/>
            <w:lang w:eastAsia="zh-CN"/>
          </w:rPr>
          <m:t>8</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r>
          <w:rPr>
            <w:rFonts w:ascii="Cambria Math" w:hAnsi="Cambria Math"/>
            <w:lang w:eastAsia="zh-CN"/>
          </w:rPr>
          <m:t>16</m:t>
        </m:r>
        <m:r>
          <m:rPr>
            <m:sty m:val="p"/>
          </m:rPr>
          <w:rPr>
            <w:rFonts w:ascii="Cambria Math" w:hAnsi="Cambria Math"/>
            <w:lang w:eastAsia="zh-CN"/>
          </w:rPr>
          <m:t>⋅</m:t>
        </m:r>
        <m:r>
          <w:rPr>
            <w:rFonts w:ascii="Cambria Math" w:hAnsi="Cambria Math"/>
            <w:lang w:eastAsia="zh-CN"/>
          </w:rPr>
          <m:t>3</m:t>
        </m:r>
        <m:r>
          <m:rPr>
            <m:sty m:val="p"/>
          </m:rPr>
          <w:rPr>
            <w:rFonts w:ascii="Cambria Math" w:hAnsi="Cambria Math"/>
            <w:lang w:eastAsia="zh-CN"/>
          </w:rPr>
          <m:t>)]</m:t>
        </m:r>
      </m:oMath>
      <w:bookmarkEnd w:id="585"/>
    </w:p>
    <w:sectPr w:rsidR="00716470">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0C4AF" w14:textId="77777777" w:rsidR="001E774E" w:rsidRDefault="001E774E" w:rsidP="0016710F">
      <w:pPr>
        <w:spacing w:after="0"/>
      </w:pPr>
      <w:r>
        <w:separator/>
      </w:r>
    </w:p>
  </w:endnote>
  <w:endnote w:type="continuationSeparator" w:id="0">
    <w:p w14:paraId="51A81DB3" w14:textId="77777777" w:rsidR="001E774E" w:rsidRDefault="001E774E" w:rsidP="001671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17CA6" w14:textId="77777777" w:rsidR="001E774E" w:rsidRDefault="001E774E" w:rsidP="0016710F">
      <w:pPr>
        <w:spacing w:after="0"/>
      </w:pPr>
      <w:r>
        <w:separator/>
      </w:r>
    </w:p>
  </w:footnote>
  <w:footnote w:type="continuationSeparator" w:id="0">
    <w:p w14:paraId="0ABF726F" w14:textId="77777777" w:rsidR="001E774E" w:rsidRDefault="001E774E" w:rsidP="001671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01"/>
    <w:multiLevelType w:val="multilevel"/>
    <w:tmpl w:val="6FBCFA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0A99402"/>
    <w:multiLevelType w:val="multilevel"/>
    <w:tmpl w:val="3908480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2" w15:restartNumberingAfterBreak="0">
    <w:nsid w:val="00A99403"/>
    <w:multiLevelType w:val="multilevel"/>
    <w:tmpl w:val="89F03BE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3" w15:restartNumberingAfterBreak="0">
    <w:nsid w:val="00A99404"/>
    <w:multiLevelType w:val="multilevel"/>
    <w:tmpl w:val="66343722"/>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4" w15:restartNumberingAfterBreak="0">
    <w:nsid w:val="00A99405"/>
    <w:multiLevelType w:val="multilevel"/>
    <w:tmpl w:val="13168370"/>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406"/>
    <w:multiLevelType w:val="multilevel"/>
    <w:tmpl w:val="5308CAF0"/>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0A99407"/>
    <w:multiLevelType w:val="multilevel"/>
    <w:tmpl w:val="0E9AAACE"/>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0A99408"/>
    <w:multiLevelType w:val="multilevel"/>
    <w:tmpl w:val="74E4AD56"/>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 w16cid:durableId="1265843107">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 w16cid:durableId="1278684732">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 w16cid:durableId="2050106862">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 w16cid:durableId="260115433">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5" w16cid:durableId="586771037">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87473515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16cid:durableId="1628706370">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413088575">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644240201">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1122269437">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287857435">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 w16cid:durableId="1385254401">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268000209">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 w16cid:durableId="130025952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339352782">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 w16cid:durableId="466834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44081961">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8" w16cid:durableId="799689348">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9" w16cid:durableId="505100569">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20" w16cid:durableId="1695762550">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21" w16cid:durableId="1850949031">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22" w16cid:durableId="1856846945">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23" w16cid:durableId="1903447987">
    <w:abstractNumId w:val="7"/>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24" w16cid:durableId="14519733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91508648">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6" w16cid:durableId="991063746">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27" w16cid:durableId="1058166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9865758">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29" w16cid:durableId="813328851">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0" w16cid:durableId="776094570">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1" w16cid:durableId="2094085995">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2" w16cid:durableId="5684256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14508366">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 w16cid:durableId="18653629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25890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65144375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 w16cid:durableId="4980786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346522239">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9" w16cid:durableId="1377659016">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0" w16cid:durableId="57142540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1" w16cid:durableId="11265844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650870263">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3" w16cid:durableId="2147164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96422218">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5" w16cid:durableId="1001079454">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6" w16cid:durableId="52055399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47" w16cid:durableId="126873431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48" w16cid:durableId="3105192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16042671">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0" w16cid:durableId="2042852238">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1" w16cid:durableId="1692563258">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2" w16cid:durableId="1067220075">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3" w16cid:durableId="766079874">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4" w16cid:durableId="199409267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5" w16cid:durableId="968705805">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6" w16cid:durableId="818880761">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7" w16cid:durableId="32073681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8" w16cid:durableId="10914679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63720653">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0" w16cid:durableId="17103738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154563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3509891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3A"/>
    <w:rsid w:val="00085980"/>
    <w:rsid w:val="0016710F"/>
    <w:rsid w:val="0019477F"/>
    <w:rsid w:val="001E774E"/>
    <w:rsid w:val="00297854"/>
    <w:rsid w:val="002F2FBF"/>
    <w:rsid w:val="003421D2"/>
    <w:rsid w:val="00374470"/>
    <w:rsid w:val="005D233A"/>
    <w:rsid w:val="005E4580"/>
    <w:rsid w:val="00676BBD"/>
    <w:rsid w:val="006E3379"/>
    <w:rsid w:val="007064F3"/>
    <w:rsid w:val="00716470"/>
    <w:rsid w:val="007D4D2B"/>
    <w:rsid w:val="008E45D6"/>
    <w:rsid w:val="00907AEC"/>
    <w:rsid w:val="00B223CB"/>
    <w:rsid w:val="00B8121B"/>
    <w:rsid w:val="00C71066"/>
    <w:rsid w:val="00D00EB3"/>
    <w:rsid w:val="00E65CB4"/>
    <w:rsid w:val="00E7731F"/>
    <w:rsid w:val="00F41B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C92A6"/>
  <w15:docId w15:val="{2AF5EC09-784D-4207-90AB-545C2F675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F2FBF"/>
  </w:style>
  <w:style w:type="paragraph" w:styleId="1">
    <w:name w:val="heading 1"/>
    <w:basedOn w:val="a"/>
    <w:next w:val="a0"/>
    <w:link w:val="10"/>
    <w:uiPriority w:val="9"/>
    <w:qFormat/>
    <w:rsid w:val="00D00EB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2">
    <w:name w:val="heading 2"/>
    <w:basedOn w:val="a"/>
    <w:next w:val="a0"/>
    <w:link w:val="20"/>
    <w:uiPriority w:val="9"/>
    <w:semiHidden/>
    <w:unhideWhenUsed/>
    <w:qFormat/>
    <w:rsid w:val="00D00EB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3">
    <w:name w:val="heading 3"/>
    <w:basedOn w:val="a"/>
    <w:next w:val="a0"/>
    <w:link w:val="30"/>
    <w:uiPriority w:val="9"/>
    <w:semiHidden/>
    <w:unhideWhenUsed/>
    <w:qFormat/>
    <w:rsid w:val="00D00EB3"/>
    <w:pPr>
      <w:keepNext/>
      <w:keepLines/>
      <w:spacing w:before="160" w:after="80"/>
      <w:outlineLvl w:val="2"/>
    </w:pPr>
    <w:rPr>
      <w:rFonts w:eastAsiaTheme="majorEastAsia" w:cstheme="majorBidi"/>
      <w:sz w:val="28"/>
      <w:szCs w:val="28"/>
    </w:rPr>
  </w:style>
  <w:style w:type="paragraph" w:styleId="4">
    <w:name w:val="heading 4"/>
    <w:basedOn w:val="a"/>
    <w:next w:val="a0"/>
    <w:link w:val="40"/>
    <w:uiPriority w:val="9"/>
    <w:semiHidden/>
    <w:unhideWhenUsed/>
    <w:qFormat/>
    <w:rsid w:val="00D00EB3"/>
    <w:pPr>
      <w:keepNext/>
      <w:keepLines/>
      <w:spacing w:before="80" w:after="40"/>
      <w:outlineLvl w:val="3"/>
    </w:pPr>
    <w:rPr>
      <w:rFonts w:eastAsiaTheme="majorEastAsia" w:cstheme="majorBidi"/>
      <w:i/>
      <w:iCs/>
      <w:color w:val="000000" w:themeColor="text1"/>
    </w:rPr>
  </w:style>
  <w:style w:type="paragraph" w:styleId="5">
    <w:name w:val="heading 5"/>
    <w:basedOn w:val="a"/>
    <w:next w:val="a0"/>
    <w:link w:val="50"/>
    <w:uiPriority w:val="9"/>
    <w:semiHidden/>
    <w:unhideWhenUsed/>
    <w:qFormat/>
    <w:rsid w:val="00D00EB3"/>
    <w:pPr>
      <w:keepNext/>
      <w:keepLines/>
      <w:spacing w:before="80" w:after="40"/>
      <w:outlineLvl w:val="4"/>
    </w:pPr>
    <w:rPr>
      <w:rFonts w:eastAsiaTheme="majorEastAsia" w:cstheme="majorBidi"/>
      <w:color w:val="000000" w:themeColor="text1"/>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mpact">
    <w:name w:val="Compact"/>
    <w:next w:val="Compact1"/>
    <w:qFormat/>
    <w:rsid w:val="002F2FBF"/>
    <w:pPr>
      <w:spacing w:before="36" w:after="36"/>
    </w:pPr>
  </w:style>
  <w:style w:type="paragraph" w:styleId="a0">
    <w:name w:val="Body Text"/>
    <w:basedOn w:val="a"/>
    <w:qFormat/>
    <w:rsid w:val="00D00EB3"/>
    <w:pPr>
      <w:spacing w:before="180" w:after="180" w:line="312" w:lineRule="auto"/>
    </w:pPr>
  </w:style>
  <w:style w:type="paragraph" w:customStyle="1" w:styleId="FirstParagraph">
    <w:name w:val="First Paragraph"/>
    <w:basedOn w:val="a0"/>
    <w:next w:val="a0"/>
    <w:qFormat/>
  </w:style>
  <w:style w:type="paragraph" w:customStyle="1" w:styleId="Compact1">
    <w:name w:val="Compact1"/>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D00EB3"/>
    <w:rPr>
      <w:rFonts w:asciiTheme="majorHAnsi" w:eastAsiaTheme="majorEastAsia" w:hAnsiTheme="majorHAnsi" w:cstheme="majorBidi"/>
      <w:color w:val="000000" w:themeColor="text1"/>
      <w:sz w:val="40"/>
      <w:szCs w:val="40"/>
    </w:rPr>
  </w:style>
  <w:style w:type="character" w:customStyle="1" w:styleId="20">
    <w:name w:val="标题 2 字符"/>
    <w:basedOn w:val="a1"/>
    <w:link w:val="2"/>
    <w:uiPriority w:val="9"/>
    <w:semiHidden/>
    <w:rsid w:val="00D00EB3"/>
    <w:rPr>
      <w:rFonts w:asciiTheme="majorHAnsi" w:eastAsiaTheme="majorEastAsia" w:hAnsiTheme="majorHAnsi" w:cstheme="majorBidi"/>
      <w:color w:val="000000" w:themeColor="text1"/>
      <w:sz w:val="32"/>
      <w:szCs w:val="32"/>
    </w:rPr>
  </w:style>
  <w:style w:type="character" w:customStyle="1" w:styleId="30">
    <w:name w:val="标题 3 字符"/>
    <w:basedOn w:val="a1"/>
    <w:link w:val="3"/>
    <w:uiPriority w:val="9"/>
    <w:semiHidden/>
    <w:rsid w:val="00D00EB3"/>
    <w:rPr>
      <w:rFonts w:eastAsiaTheme="majorEastAsia" w:cstheme="majorBidi"/>
      <w:sz w:val="28"/>
      <w:szCs w:val="28"/>
    </w:rPr>
  </w:style>
  <w:style w:type="character" w:customStyle="1" w:styleId="40">
    <w:name w:val="标题 4 字符"/>
    <w:basedOn w:val="a1"/>
    <w:link w:val="4"/>
    <w:uiPriority w:val="9"/>
    <w:semiHidden/>
    <w:rsid w:val="00D00EB3"/>
    <w:rPr>
      <w:rFonts w:eastAsiaTheme="majorEastAsia" w:cstheme="majorBidi"/>
      <w:i/>
      <w:iCs/>
      <w:color w:val="000000" w:themeColor="text1"/>
    </w:rPr>
  </w:style>
  <w:style w:type="character" w:customStyle="1" w:styleId="50">
    <w:name w:val="标题 5 字符"/>
    <w:basedOn w:val="a1"/>
    <w:link w:val="5"/>
    <w:uiPriority w:val="9"/>
    <w:semiHidden/>
    <w:rsid w:val="00D00EB3"/>
    <w:rPr>
      <w:rFonts w:eastAsiaTheme="majorEastAsia" w:cstheme="majorBidi"/>
      <w:color w:val="000000" w:themeColor="text1"/>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rsid w:val="002F2FB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rsid w:val="00297854"/>
    <w:pPr>
      <w:keepNext/>
      <w:keepLines/>
      <w:spacing w:after="0" w:line="288" w:lineRule="auto"/>
    </w:pPr>
    <w:rPr>
      <w:b/>
    </w:rPr>
  </w:style>
  <w:style w:type="paragraph" w:customStyle="1" w:styleId="Definition">
    <w:name w:val="Definition"/>
    <w:basedOn w:val="a"/>
    <w:rsid w:val="00297854"/>
    <w:pPr>
      <w:spacing w:line="312" w:lineRule="auto"/>
    </w:pPr>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table" w:styleId="af0">
    <w:name w:val="Table Grid"/>
    <w:rsid w:val="002F2FB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1">
    <w:name w:val="header"/>
    <w:basedOn w:val="a"/>
    <w:link w:val="af2"/>
    <w:rsid w:val="0016710F"/>
    <w:pPr>
      <w:tabs>
        <w:tab w:val="center" w:pos="4153"/>
        <w:tab w:val="right" w:pos="8306"/>
      </w:tabs>
      <w:snapToGrid w:val="0"/>
      <w:jc w:val="center"/>
    </w:pPr>
    <w:rPr>
      <w:sz w:val="18"/>
      <w:szCs w:val="18"/>
    </w:rPr>
  </w:style>
  <w:style w:type="character" w:customStyle="1" w:styleId="af2">
    <w:name w:val="页眉 字符"/>
    <w:basedOn w:val="a1"/>
    <w:link w:val="af1"/>
    <w:rsid w:val="0016710F"/>
    <w:rPr>
      <w:sz w:val="18"/>
      <w:szCs w:val="18"/>
    </w:rPr>
  </w:style>
  <w:style w:type="paragraph" w:styleId="af3">
    <w:name w:val="footer"/>
    <w:basedOn w:val="a"/>
    <w:link w:val="af4"/>
    <w:rsid w:val="0016710F"/>
    <w:pPr>
      <w:tabs>
        <w:tab w:val="center" w:pos="4153"/>
        <w:tab w:val="right" w:pos="8306"/>
      </w:tabs>
      <w:snapToGrid w:val="0"/>
    </w:pPr>
    <w:rPr>
      <w:sz w:val="18"/>
      <w:szCs w:val="18"/>
    </w:rPr>
  </w:style>
  <w:style w:type="character" w:customStyle="1" w:styleId="af4">
    <w:name w:val="页脚 字符"/>
    <w:basedOn w:val="a1"/>
    <w:link w:val="af3"/>
    <w:rsid w:val="001671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357</Pages>
  <Words>33957</Words>
  <Characters>193555</Characters>
  <Application>Microsoft Office Word</Application>
  <DocSecurity>0</DocSecurity>
  <Lines>1612</Lines>
  <Paragraphs>454</Paragraphs>
  <ScaleCrop>false</ScaleCrop>
  <Company/>
  <LinksUpToDate>false</LinksUpToDate>
  <CharactersWithSpaces>227058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Yu</dc:creator>
  <cp:keywords/>
  <dc:description/>
  <cp:lastModifiedBy>Shawn Yu</cp:lastModifiedBy>
  <cp:revision>6</cp:revision>
  <dcterms:created xsi:type="dcterms:W3CDTF">2025-11-13T04:45:00Z</dcterms:created>
  <dcterms:modified xsi:type="dcterms:W3CDTF">2025-11-13T05:21:00Z</dcterms:modified>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 user-scalable=yes</vt:lpwstr>
  </property>
</Properties>
</file>