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30" w:rsidRPr="00181368" w:rsidRDefault="005201FD">
      <w:pPr>
        <w:rPr>
          <w:sz w:val="30"/>
          <w:szCs w:val="30"/>
        </w:rPr>
      </w:pPr>
      <w:r w:rsidRPr="00181368">
        <w:rPr>
          <w:rFonts w:hint="eastAsia"/>
          <w:sz w:val="30"/>
          <w:szCs w:val="30"/>
        </w:rPr>
        <w:t>ESP8266</w:t>
      </w:r>
      <w:r w:rsidRPr="00181368">
        <w:rPr>
          <w:rFonts w:hint="eastAsia"/>
          <w:sz w:val="30"/>
          <w:szCs w:val="30"/>
        </w:rPr>
        <w:t>串口</w:t>
      </w:r>
      <w:proofErr w:type="spellStart"/>
      <w:r w:rsidRPr="00181368">
        <w:rPr>
          <w:sz w:val="30"/>
          <w:szCs w:val="30"/>
        </w:rPr>
        <w:t>wifi</w:t>
      </w:r>
      <w:proofErr w:type="spellEnd"/>
      <w:r w:rsidRPr="00181368">
        <w:rPr>
          <w:sz w:val="30"/>
          <w:szCs w:val="30"/>
        </w:rPr>
        <w:t>模块，一对一或一对多通信</w:t>
      </w:r>
      <w:r w:rsidRPr="00181368">
        <w:rPr>
          <w:rFonts w:hint="eastAsia"/>
          <w:sz w:val="30"/>
          <w:szCs w:val="30"/>
        </w:rPr>
        <w:t>AT</w:t>
      </w:r>
      <w:r w:rsidRPr="00181368">
        <w:rPr>
          <w:rFonts w:hint="eastAsia"/>
          <w:sz w:val="30"/>
          <w:szCs w:val="30"/>
        </w:rPr>
        <w:t>指令</w:t>
      </w:r>
      <w:r w:rsidRPr="00181368">
        <w:rPr>
          <w:sz w:val="30"/>
          <w:szCs w:val="30"/>
        </w:rPr>
        <w:t>配置说明</w:t>
      </w:r>
    </w:p>
    <w:p w:rsidR="005201FD" w:rsidRDefault="00C15DE8">
      <w:r>
        <w:rPr>
          <w:rFonts w:hint="eastAsia"/>
        </w:rPr>
        <w:t xml:space="preserve"> </w:t>
      </w:r>
      <w:r>
        <w:rPr>
          <w:rFonts w:hint="eastAsia"/>
        </w:rPr>
        <w:t>史晓冬</w:t>
      </w:r>
    </w:p>
    <w:p w:rsidR="00C15DE8" w:rsidRDefault="00C15DE8">
      <w:pPr>
        <w:rPr>
          <w:rFonts w:hint="eastAsia"/>
        </w:rPr>
      </w:pPr>
      <w:r>
        <w:rPr>
          <w:rFonts w:hint="eastAsia"/>
        </w:rPr>
        <w:t>邮箱</w:t>
      </w:r>
      <w:r>
        <w:t>：</w:t>
      </w:r>
      <w:r>
        <w:rPr>
          <w:rFonts w:hint="eastAsia"/>
        </w:rPr>
        <w:t>630836967@</w:t>
      </w:r>
      <w:r>
        <w:t>qq.com</w:t>
      </w:r>
      <w:bookmarkStart w:id="0" w:name="_GoBack"/>
      <w:bookmarkEnd w:id="0"/>
    </w:p>
    <w:p w:rsidR="005201FD" w:rsidRDefault="005201FD" w:rsidP="00181368">
      <w:pPr>
        <w:pStyle w:val="1"/>
      </w:pPr>
      <w:r>
        <w:rPr>
          <w:rFonts w:hint="eastAsia"/>
        </w:rPr>
        <w:t>介绍</w:t>
      </w:r>
    </w:p>
    <w:p w:rsidR="005201FD" w:rsidRDefault="005201FD">
      <w:r>
        <w:rPr>
          <w:rFonts w:hint="eastAsia"/>
        </w:rPr>
        <w:t>在本</w:t>
      </w:r>
      <w:r>
        <w:t>例中使用</w:t>
      </w:r>
      <w:r>
        <w:rPr>
          <w:rFonts w:hint="eastAsia"/>
        </w:rPr>
        <w:t>至少</w:t>
      </w:r>
      <w:r>
        <w:t>两个</w:t>
      </w:r>
      <w:r>
        <w:rPr>
          <w:rFonts w:hint="eastAsia"/>
        </w:rPr>
        <w:t>ESP8266</w:t>
      </w:r>
      <w:r>
        <w:rPr>
          <w:rFonts w:hint="eastAsia"/>
        </w:rPr>
        <w:t>模块</w:t>
      </w:r>
    </w:p>
    <w:p w:rsidR="005201FD" w:rsidRDefault="005201FD">
      <w:r>
        <w:rPr>
          <w:rFonts w:hint="eastAsia"/>
        </w:rPr>
        <w:t>其中模块</w:t>
      </w:r>
      <w:r>
        <w:rPr>
          <w:rFonts w:hint="eastAsia"/>
        </w:rPr>
        <w:t>1</w:t>
      </w:r>
      <w:r>
        <w:t>配置为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并</w:t>
      </w:r>
      <w:r>
        <w:t>创建一个服务器</w:t>
      </w:r>
      <w:r>
        <w:rPr>
          <w:rFonts w:hint="eastAsia"/>
        </w:rPr>
        <w:t>server1</w:t>
      </w:r>
      <w:r>
        <w:t>。模块</w:t>
      </w:r>
      <w:r>
        <w:rPr>
          <w:rFonts w:hint="eastAsia"/>
        </w:rPr>
        <w:t>2</w:t>
      </w:r>
      <w:r>
        <w:rPr>
          <w:rFonts w:hint="eastAsia"/>
        </w:rPr>
        <w:t>配置</w:t>
      </w:r>
      <w:r>
        <w:t>为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t>，</w:t>
      </w:r>
      <w:r w:rsidR="00C651C6">
        <w:rPr>
          <w:rFonts w:hint="eastAsia"/>
        </w:rPr>
        <w:t>作为</w:t>
      </w:r>
      <w:r w:rsidR="00C651C6">
        <w:t>客户端</w:t>
      </w:r>
      <w:r w:rsidR="00C651C6">
        <w:rPr>
          <w:rFonts w:hint="eastAsia"/>
        </w:rPr>
        <w:t>client</w:t>
      </w:r>
      <w:r w:rsidR="00C651C6">
        <w:t>1</w:t>
      </w:r>
      <w:r>
        <w:rPr>
          <w:rFonts w:hint="eastAsia"/>
        </w:rPr>
        <w:t>加入</w:t>
      </w:r>
      <w:r>
        <w:t>模块</w:t>
      </w:r>
      <w:r>
        <w:rPr>
          <w:rFonts w:hint="eastAsia"/>
        </w:rPr>
        <w:t>1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AP</w:t>
      </w:r>
      <w:r>
        <w:rPr>
          <w:rFonts w:hint="eastAsia"/>
        </w:rPr>
        <w:t>后</w:t>
      </w:r>
      <w:r>
        <w:t>与</w:t>
      </w:r>
      <w:r>
        <w:rPr>
          <w:rFonts w:hint="eastAsia"/>
        </w:rPr>
        <w:t>服务器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连接，</w:t>
      </w:r>
      <w:r w:rsidR="00C651C6">
        <w:t>之后</w:t>
      </w:r>
      <w:r w:rsidR="00C651C6">
        <w:rPr>
          <w:rFonts w:hint="eastAsia"/>
        </w:rPr>
        <w:t>模块</w:t>
      </w:r>
      <w:r w:rsidR="00C651C6">
        <w:rPr>
          <w:rFonts w:hint="eastAsia"/>
        </w:rPr>
        <w:t>1</w:t>
      </w:r>
      <w:r w:rsidR="00C651C6">
        <w:rPr>
          <w:rFonts w:hint="eastAsia"/>
        </w:rPr>
        <w:t>和</w:t>
      </w:r>
      <w:r w:rsidR="00C651C6">
        <w:t>模块</w:t>
      </w:r>
      <w:r w:rsidR="00C651C6">
        <w:rPr>
          <w:rFonts w:hint="eastAsia"/>
        </w:rPr>
        <w:t>2</w:t>
      </w:r>
      <w:r w:rsidR="00C651C6">
        <w:rPr>
          <w:rFonts w:hint="eastAsia"/>
        </w:rPr>
        <w:t>可以</w:t>
      </w:r>
      <w:r>
        <w:t>通信。模块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t>模块</w:t>
      </w:r>
      <w:r>
        <w:rPr>
          <w:rFonts w:hint="eastAsia"/>
        </w:rPr>
        <w:t>2</w:t>
      </w:r>
      <w:r>
        <w:rPr>
          <w:rFonts w:hint="eastAsia"/>
        </w:rPr>
        <w:t>配置</w:t>
      </w:r>
      <w:r>
        <w:t>类似，</w:t>
      </w:r>
      <w:r w:rsidR="00C651C6">
        <w:rPr>
          <w:rFonts w:hint="eastAsia"/>
        </w:rPr>
        <w:t>模块</w:t>
      </w:r>
      <w:r w:rsidR="00C651C6">
        <w:rPr>
          <w:rFonts w:hint="eastAsia"/>
        </w:rPr>
        <w:t>3</w:t>
      </w:r>
      <w:r w:rsidR="00C651C6">
        <w:rPr>
          <w:rFonts w:hint="eastAsia"/>
        </w:rPr>
        <w:t>配置</w:t>
      </w:r>
      <w:r w:rsidR="00C651C6">
        <w:t>为</w:t>
      </w:r>
      <w:r w:rsidR="00C651C6">
        <w:rPr>
          <w:rFonts w:hint="eastAsia"/>
        </w:rPr>
        <w:t>STA</w:t>
      </w:r>
      <w:r w:rsidR="00C651C6">
        <w:rPr>
          <w:rFonts w:hint="eastAsia"/>
        </w:rPr>
        <w:t>模式</w:t>
      </w:r>
      <w:r w:rsidR="00C651C6">
        <w:t>，作为</w:t>
      </w:r>
      <w:r w:rsidR="00C651C6">
        <w:rPr>
          <w:rFonts w:hint="eastAsia"/>
        </w:rPr>
        <w:t>客户端</w:t>
      </w:r>
      <w:r w:rsidR="00C651C6">
        <w:t>client2</w:t>
      </w:r>
      <w:r w:rsidR="00C651C6">
        <w:rPr>
          <w:rFonts w:hint="eastAsia"/>
        </w:rPr>
        <w:t>加入</w:t>
      </w:r>
      <w:r w:rsidR="00C651C6">
        <w:t>模块</w:t>
      </w:r>
      <w:r w:rsidR="00C651C6">
        <w:rPr>
          <w:rFonts w:hint="eastAsia"/>
        </w:rPr>
        <w:t>1</w:t>
      </w:r>
      <w:r w:rsidR="00C651C6">
        <w:rPr>
          <w:rFonts w:hint="eastAsia"/>
        </w:rPr>
        <w:t>创建</w:t>
      </w:r>
      <w:r w:rsidR="00C651C6">
        <w:t>的</w:t>
      </w:r>
      <w:r w:rsidR="00C651C6">
        <w:rPr>
          <w:rFonts w:hint="eastAsia"/>
        </w:rPr>
        <w:t>AP</w:t>
      </w:r>
      <w:r w:rsidR="00C651C6">
        <w:rPr>
          <w:rFonts w:hint="eastAsia"/>
        </w:rPr>
        <w:t>，</w:t>
      </w:r>
      <w:r w:rsidR="00C651C6">
        <w:t>之后与</w:t>
      </w:r>
      <w:r w:rsidR="00C651C6">
        <w:t>server1</w:t>
      </w:r>
      <w:r w:rsidR="00C651C6">
        <w:rPr>
          <w:rFonts w:hint="eastAsia"/>
        </w:rPr>
        <w:t>建立</w:t>
      </w:r>
      <w:r w:rsidR="00C651C6">
        <w:rPr>
          <w:rFonts w:hint="eastAsia"/>
        </w:rPr>
        <w:t>TCP</w:t>
      </w:r>
      <w:r w:rsidR="00C651C6">
        <w:rPr>
          <w:rFonts w:hint="eastAsia"/>
        </w:rPr>
        <w:t>连接</w:t>
      </w:r>
      <w:r w:rsidR="00C651C6">
        <w:t>，模块</w:t>
      </w:r>
      <w:r w:rsidR="00C651C6">
        <w:rPr>
          <w:rFonts w:hint="eastAsia"/>
        </w:rPr>
        <w:t>1</w:t>
      </w:r>
      <w:r w:rsidR="00C651C6">
        <w:rPr>
          <w:rFonts w:hint="eastAsia"/>
        </w:rPr>
        <w:t>和</w:t>
      </w:r>
      <w:r w:rsidR="00C651C6">
        <w:t>模块</w:t>
      </w:r>
      <w:r w:rsidR="00C651C6">
        <w:rPr>
          <w:rFonts w:hint="eastAsia"/>
        </w:rPr>
        <w:t>3</w:t>
      </w:r>
      <w:r w:rsidR="00C651C6">
        <w:rPr>
          <w:rFonts w:hint="eastAsia"/>
        </w:rPr>
        <w:t>可以</w:t>
      </w:r>
      <w:r w:rsidR="00C651C6">
        <w:t>通信。</w:t>
      </w:r>
    </w:p>
    <w:p w:rsidR="00C651C6" w:rsidRDefault="00C651C6">
      <w:r>
        <w:t>ESP8266</w:t>
      </w:r>
      <w:r>
        <w:rPr>
          <w:rFonts w:hint="eastAsia"/>
        </w:rPr>
        <w:t>作为</w:t>
      </w:r>
      <w:r>
        <w:t>服务器最多可以连接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客户端。</w:t>
      </w:r>
    </w:p>
    <w:p w:rsidR="00C651C6" w:rsidRDefault="00C651C6"/>
    <w:p w:rsidR="00C651C6" w:rsidRDefault="00C651C6" w:rsidP="00181368">
      <w:pPr>
        <w:pStyle w:val="1"/>
      </w:pPr>
      <w:r>
        <w:rPr>
          <w:rFonts w:hint="eastAsia"/>
        </w:rPr>
        <w:t>说明</w:t>
      </w:r>
      <w:r>
        <w:t>：</w:t>
      </w:r>
    </w:p>
    <w:p w:rsidR="00C651C6" w:rsidRDefault="00C651C6">
      <w:r>
        <w:t>E</w:t>
      </w:r>
      <w:r>
        <w:rPr>
          <w:rFonts w:hint="eastAsia"/>
        </w:rPr>
        <w:t>SP8266</w:t>
      </w:r>
      <w:r>
        <w:rPr>
          <w:rFonts w:hint="eastAsia"/>
        </w:rPr>
        <w:t>模块</w:t>
      </w:r>
      <w:r>
        <w:t>通过串口与</w:t>
      </w:r>
      <w:r>
        <w:rPr>
          <w:rFonts w:hint="eastAsia"/>
        </w:rPr>
        <w:t xml:space="preserve"> </w:t>
      </w:r>
      <w:r>
        <w:t>TTL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模块（在</w:t>
      </w:r>
      <w:r>
        <w:t>调试时使用了</w:t>
      </w:r>
      <w:r w:rsidR="006F0A50">
        <w:rPr>
          <w:rFonts w:hint="eastAsia"/>
        </w:rPr>
        <w:t>CH34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CPL2003,</w:t>
      </w:r>
      <w:r>
        <w:rPr>
          <w:rFonts w:hint="eastAsia"/>
        </w:rPr>
        <w:t>两者</w:t>
      </w:r>
      <w:r>
        <w:t>均可）相连，</w:t>
      </w:r>
      <w:r>
        <w:rPr>
          <w:rFonts w:hint="eastAsia"/>
        </w:rPr>
        <w:t>然后</w:t>
      </w:r>
      <w:r>
        <w:t>连接到</w:t>
      </w:r>
      <w:r>
        <w:t>PC</w:t>
      </w:r>
      <w:r>
        <w:t>端。使用</w:t>
      </w:r>
      <w:r>
        <w:rPr>
          <w:rFonts w:hint="eastAsia"/>
        </w:rPr>
        <w:t>串口</w:t>
      </w:r>
      <w:r>
        <w:t>调试助手对</w:t>
      </w:r>
      <w:r>
        <w:rPr>
          <w:rFonts w:hint="eastAsia"/>
        </w:rPr>
        <w:t>ESP8266</w:t>
      </w:r>
      <w:r>
        <w:rPr>
          <w:rFonts w:hint="eastAsia"/>
        </w:rPr>
        <w:t>进行</w:t>
      </w:r>
      <w:r>
        <w:rPr>
          <w:rFonts w:hint="eastAsia"/>
        </w:rPr>
        <w:t>AT</w:t>
      </w:r>
      <w:r>
        <w:rPr>
          <w:rFonts w:hint="eastAsia"/>
        </w:rPr>
        <w:t>指令</w:t>
      </w:r>
      <w:r>
        <w:t>的配置。</w:t>
      </w:r>
    </w:p>
    <w:p w:rsidR="00C651C6" w:rsidRDefault="00C651C6"/>
    <w:p w:rsidR="00C651C6" w:rsidRDefault="00B6535E">
      <w:r>
        <w:rPr>
          <w:rFonts w:hint="eastAsia"/>
        </w:rPr>
        <w:t>串口</w:t>
      </w:r>
      <w:r>
        <w:t>设置：</w:t>
      </w:r>
    </w:p>
    <w:p w:rsidR="00B6535E" w:rsidRDefault="00B6535E">
      <w:r>
        <w:rPr>
          <w:rFonts w:hint="eastAsia"/>
        </w:rPr>
        <w:t>波特率</w:t>
      </w:r>
      <w:r>
        <w:t>：</w:t>
      </w:r>
      <w:r>
        <w:rPr>
          <w:rFonts w:hint="eastAsia"/>
        </w:rPr>
        <w:t>115200</w:t>
      </w:r>
    </w:p>
    <w:p w:rsidR="00B6535E" w:rsidRDefault="00B6535E">
      <w:r>
        <w:rPr>
          <w:rFonts w:hint="eastAsia"/>
        </w:rPr>
        <w:t>停止</w:t>
      </w:r>
      <w:r>
        <w:t>位：</w:t>
      </w:r>
      <w:r>
        <w:t>1</w:t>
      </w:r>
    </w:p>
    <w:p w:rsidR="00B6535E" w:rsidRDefault="00B6535E">
      <w:r>
        <w:rPr>
          <w:rFonts w:hint="eastAsia"/>
        </w:rPr>
        <w:t>数据位</w:t>
      </w:r>
      <w:r>
        <w:t>：</w:t>
      </w:r>
      <w:r>
        <w:rPr>
          <w:rFonts w:hint="eastAsia"/>
        </w:rPr>
        <w:t>8</w:t>
      </w:r>
    </w:p>
    <w:p w:rsidR="00B6535E" w:rsidRDefault="00B6535E">
      <w:r>
        <w:rPr>
          <w:rFonts w:hint="eastAsia"/>
        </w:rPr>
        <w:t>奇偶校验</w:t>
      </w:r>
      <w:r>
        <w:t>：无</w:t>
      </w:r>
    </w:p>
    <w:p w:rsidR="00B6535E" w:rsidRPr="00B6535E" w:rsidRDefault="00B6535E">
      <w:r>
        <w:rPr>
          <w:rFonts w:hint="eastAsia"/>
        </w:rPr>
        <w:t>串口</w:t>
      </w:r>
      <w:r>
        <w:t>调试助手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“</w:t>
      </w:r>
      <w:r>
        <w:t>发送新行</w:t>
      </w:r>
      <w:r>
        <w:rPr>
          <w:rFonts w:hint="eastAsia"/>
        </w:rPr>
        <w:t>”。</w:t>
      </w:r>
    </w:p>
    <w:p w:rsidR="00C651C6" w:rsidRDefault="00C651C6"/>
    <w:p w:rsidR="00C651C6" w:rsidRDefault="00C651C6"/>
    <w:p w:rsidR="006F0A50" w:rsidRDefault="006F0A50"/>
    <w:p w:rsidR="006F0A50" w:rsidRDefault="006F0A50" w:rsidP="00181368">
      <w:pPr>
        <w:pStyle w:val="1"/>
      </w:pPr>
      <w:r>
        <w:rPr>
          <w:rFonts w:hint="eastAsia"/>
        </w:rPr>
        <w:t>模块</w:t>
      </w:r>
      <w:r>
        <w:t>1</w:t>
      </w:r>
      <w:r>
        <w:rPr>
          <w:rFonts w:hint="eastAsia"/>
        </w:rPr>
        <w:t>设置</w:t>
      </w:r>
      <w:r>
        <w:t>，</w:t>
      </w:r>
    </w:p>
    <w:p w:rsidR="006F0A50" w:rsidRDefault="006F0A50">
      <w:r>
        <w:rPr>
          <w:rFonts w:hint="eastAsia"/>
        </w:rPr>
        <w:t>模式</w:t>
      </w:r>
      <w:r>
        <w:t>：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t>，</w:t>
      </w:r>
      <w:r>
        <w:t>server</w:t>
      </w:r>
      <w:r>
        <w:t>服务器。</w:t>
      </w:r>
    </w:p>
    <w:p w:rsidR="006F0A50" w:rsidRDefault="006F0A50"/>
    <w:p w:rsidR="006F0A50" w:rsidRDefault="006F0A50">
      <w:r>
        <w:rPr>
          <w:rFonts w:hint="eastAsia"/>
        </w:rPr>
        <w:t>模块</w:t>
      </w:r>
      <w:r>
        <w:rPr>
          <w:rFonts w:hint="eastAsia"/>
        </w:rPr>
        <w:t>1</w:t>
      </w:r>
      <w:r>
        <w:t>通过</w:t>
      </w:r>
      <w:r>
        <w:rPr>
          <w:rFonts w:hint="eastAsia"/>
        </w:rPr>
        <w:t>CH340</w:t>
      </w:r>
      <w:r>
        <w:rPr>
          <w:rFonts w:hint="eastAsia"/>
        </w:rPr>
        <w:t>与</w:t>
      </w:r>
      <w:r>
        <w:t>PC</w:t>
      </w:r>
      <w:r>
        <w:t>相连后，打开串口调试助手，</w:t>
      </w:r>
      <w:r>
        <w:rPr>
          <w:rFonts w:hint="eastAsia"/>
        </w:rPr>
        <w:t>本</w:t>
      </w:r>
      <w:r>
        <w:t>历程中使用正点原子的</w:t>
      </w:r>
      <w:r>
        <w:rPr>
          <w:rFonts w:hint="eastAsia"/>
        </w:rPr>
        <w:t>XCOM V2.0</w:t>
      </w:r>
      <w:r>
        <w:t>;</w:t>
      </w:r>
    </w:p>
    <w:p w:rsidR="006F0A50" w:rsidRDefault="006F0A50">
      <w:r>
        <w:rPr>
          <w:rFonts w:hint="eastAsia"/>
        </w:rPr>
        <w:t>选择</w:t>
      </w:r>
      <w:r>
        <w:t>对应的</w:t>
      </w:r>
      <w:r>
        <w:t>com</w:t>
      </w:r>
      <w:r>
        <w:t>端口，对串口参数设置好。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F0A50" w:rsidRDefault="006F0A50">
      <w:r>
        <w:rPr>
          <w:noProof/>
        </w:rPr>
        <w:lastRenderedPageBreak/>
        <w:drawing>
          <wp:inline distT="0" distB="0" distL="0" distR="0" wp14:anchorId="324222A8" wp14:editId="05B06F6D">
            <wp:extent cx="5274310" cy="405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ED" w:rsidRDefault="00AE4CED"/>
    <w:p w:rsidR="00AE4CED" w:rsidRDefault="00AE4CED">
      <w:r>
        <w:rPr>
          <w:rFonts w:hint="eastAsia"/>
        </w:rPr>
        <w:t>打开</w:t>
      </w:r>
      <w:r>
        <w:t>串口后，发送，</w:t>
      </w:r>
      <w:r>
        <w:rPr>
          <w:rFonts w:hint="eastAsia"/>
        </w:rPr>
        <w:t>“</w:t>
      </w:r>
      <w:r>
        <w:rPr>
          <w:rFonts w:hint="eastAsia"/>
        </w:rPr>
        <w:t>AT</w:t>
      </w:r>
      <w:r>
        <w:t>”</w:t>
      </w:r>
      <w:r>
        <w:rPr>
          <w:rFonts w:hint="eastAsia"/>
        </w:rPr>
        <w:t>，</w:t>
      </w:r>
      <w:r>
        <w:t>测试模块是否连接成功，如果返回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则说明</w:t>
      </w:r>
      <w:r>
        <w:t>连接成功。</w:t>
      </w:r>
      <w:r>
        <w:rPr>
          <w:rFonts w:hint="eastAsia"/>
        </w:rPr>
        <w:t>如</w:t>
      </w:r>
      <w:r>
        <w:t>下图：</w:t>
      </w:r>
    </w:p>
    <w:p w:rsidR="00AE4CED" w:rsidRDefault="00AE4CED">
      <w:r>
        <w:rPr>
          <w:noProof/>
        </w:rPr>
        <w:lastRenderedPageBreak/>
        <w:drawing>
          <wp:inline distT="0" distB="0" distL="0" distR="0" wp14:anchorId="60D9C11D" wp14:editId="6EF3156E">
            <wp:extent cx="5274310" cy="409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ED" w:rsidRDefault="00AE4CED"/>
    <w:p w:rsidR="00AE4CED" w:rsidRDefault="0089139B">
      <w:r>
        <w:rPr>
          <w:rFonts w:hint="eastAsia"/>
        </w:rPr>
        <w:t>设置</w:t>
      </w:r>
      <w:r>
        <w:t>模式为</w:t>
      </w:r>
      <w:r>
        <w:rPr>
          <w:rFonts w:hint="eastAsia"/>
        </w:rPr>
        <w:t>AP</w:t>
      </w:r>
      <w:r>
        <w:rPr>
          <w:rFonts w:hint="eastAsia"/>
        </w:rPr>
        <w:t>模式，</w:t>
      </w:r>
      <w:r>
        <w:t>发送</w:t>
      </w:r>
      <w:r>
        <w:rPr>
          <w:rFonts w:hint="eastAsia"/>
        </w:rPr>
        <w:t>AT</w:t>
      </w:r>
      <w:r>
        <w:rPr>
          <w:rFonts w:hint="eastAsia"/>
        </w:rPr>
        <w:t>指令“</w:t>
      </w:r>
      <w:r>
        <w:rPr>
          <w:rFonts w:hint="eastAsia"/>
        </w:rPr>
        <w:t>AT+CWMODE=2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返回“</w:t>
      </w:r>
      <w:r>
        <w:rPr>
          <w:rFonts w:hint="eastAsia"/>
        </w:rPr>
        <w:t>OK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t>配置成功</w:t>
      </w:r>
      <w:r>
        <w:rPr>
          <w:rFonts w:hint="eastAsia"/>
        </w:rPr>
        <w:t>。如图</w:t>
      </w:r>
      <w:r>
        <w:t>：</w:t>
      </w:r>
    </w:p>
    <w:p w:rsidR="0089139B" w:rsidRDefault="0089139B">
      <w:r>
        <w:rPr>
          <w:noProof/>
        </w:rPr>
        <w:drawing>
          <wp:inline distT="0" distB="0" distL="0" distR="0" wp14:anchorId="5A7B6B9F" wp14:editId="71882D7B">
            <wp:extent cx="5274310" cy="4133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9B" w:rsidRDefault="0089139B">
      <w:r>
        <w:rPr>
          <w:rFonts w:hint="eastAsia"/>
        </w:rPr>
        <w:lastRenderedPageBreak/>
        <w:t>设置</w:t>
      </w:r>
      <w:r>
        <w:rPr>
          <w:rFonts w:hint="eastAsia"/>
        </w:rPr>
        <w:t>AP</w:t>
      </w:r>
      <w:r>
        <w:rPr>
          <w:rFonts w:hint="eastAsia"/>
        </w:rPr>
        <w:t>参数</w:t>
      </w:r>
      <w:r>
        <w:t>，热点名称为</w:t>
      </w:r>
      <w:r>
        <w:rPr>
          <w:rFonts w:hint="eastAsia"/>
        </w:rPr>
        <w:t>“</w:t>
      </w:r>
      <w:r w:rsidR="001940E5">
        <w:t>ESP8266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密码</w:t>
      </w:r>
      <w:r>
        <w:t>为</w:t>
      </w:r>
      <w:r>
        <w:rPr>
          <w:rFonts w:hint="eastAsia"/>
        </w:rPr>
        <w:t>“</w:t>
      </w:r>
      <w:r>
        <w:rPr>
          <w:rFonts w:hint="eastAsia"/>
        </w:rPr>
        <w:t>123456789</w:t>
      </w:r>
      <w:r>
        <w:rPr>
          <w:rFonts w:hint="eastAsia"/>
        </w:rPr>
        <w:t>”，通道号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加密方式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89139B" w:rsidRDefault="0089139B">
      <w:r>
        <w:rPr>
          <w:rFonts w:hint="eastAsia"/>
        </w:rPr>
        <w:t>AT</w:t>
      </w:r>
      <w:r>
        <w:rPr>
          <w:rFonts w:hint="eastAsia"/>
        </w:rPr>
        <w:t>指令</w:t>
      </w:r>
      <w:r>
        <w:t>为</w:t>
      </w:r>
      <w:r>
        <w:rPr>
          <w:rFonts w:hint="eastAsia"/>
        </w:rPr>
        <w:t>：</w:t>
      </w:r>
      <w:r w:rsidRPr="0089139B">
        <w:t>AT+CWSAP="ESP8266","123456789"</w:t>
      </w:r>
      <w:proofErr w:type="gramStart"/>
      <w:r w:rsidRPr="0089139B">
        <w:t>,11,3</w:t>
      </w:r>
      <w:proofErr w:type="gramEnd"/>
    </w:p>
    <w:p w:rsidR="0089139B" w:rsidRDefault="0089139B">
      <w:r>
        <w:rPr>
          <w:rFonts w:hint="eastAsia"/>
        </w:rPr>
        <w:t>如图</w:t>
      </w:r>
      <w:r>
        <w:t>：返回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”设置</w:t>
      </w:r>
      <w:r>
        <w:t>成功。</w:t>
      </w:r>
    </w:p>
    <w:p w:rsidR="0089139B" w:rsidRPr="0089139B" w:rsidRDefault="0089139B">
      <w:r>
        <w:rPr>
          <w:noProof/>
        </w:rPr>
        <w:drawing>
          <wp:inline distT="0" distB="0" distL="0" distR="0" wp14:anchorId="12B6A504" wp14:editId="7E8DB647">
            <wp:extent cx="5274310" cy="4124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50" w:rsidRDefault="006F0A50"/>
    <w:p w:rsidR="0089139B" w:rsidRDefault="0089139B">
      <w:r>
        <w:rPr>
          <w:rFonts w:hint="eastAsia"/>
        </w:rPr>
        <w:t>重启</w:t>
      </w:r>
      <w:r>
        <w:t>模块使</w:t>
      </w:r>
      <w:r>
        <w:rPr>
          <w:rFonts w:hint="eastAsia"/>
        </w:rPr>
        <w:t>AP</w:t>
      </w:r>
      <w:r>
        <w:rPr>
          <w:rFonts w:hint="eastAsia"/>
        </w:rPr>
        <w:t>设置</w:t>
      </w:r>
      <w:r>
        <w:t>生效。指令</w:t>
      </w:r>
      <w:r>
        <w:rPr>
          <w:rFonts w:hint="eastAsia"/>
        </w:rPr>
        <w:t>：</w:t>
      </w:r>
      <w:r>
        <w:rPr>
          <w:rFonts w:hint="eastAsia"/>
        </w:rPr>
        <w:t>AT+RST;</w:t>
      </w:r>
    </w:p>
    <w:p w:rsidR="0089139B" w:rsidRDefault="0089139B">
      <w:r>
        <w:rPr>
          <w:rFonts w:hint="eastAsia"/>
        </w:rPr>
        <w:t>如图</w:t>
      </w:r>
      <w:r>
        <w:t>：</w:t>
      </w:r>
    </w:p>
    <w:p w:rsidR="0089139B" w:rsidRDefault="0089139B">
      <w:r>
        <w:rPr>
          <w:noProof/>
        </w:rPr>
        <w:lastRenderedPageBreak/>
        <w:drawing>
          <wp:inline distT="0" distB="0" distL="0" distR="0" wp14:anchorId="5C42B0F0" wp14:editId="59DF91DC">
            <wp:extent cx="5274310" cy="6207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9B" w:rsidRDefault="0089139B"/>
    <w:p w:rsidR="00EA184D" w:rsidRDefault="00EA184D">
      <w:r>
        <w:rPr>
          <w:rFonts w:hint="eastAsia"/>
        </w:rPr>
        <w:t>启动</w:t>
      </w:r>
      <w:r>
        <w:t>多链接</w:t>
      </w:r>
      <w:r>
        <w:rPr>
          <w:rFonts w:hint="eastAsia"/>
        </w:rPr>
        <w:t>。</w:t>
      </w:r>
      <w:r>
        <w:rPr>
          <w:rFonts w:hint="eastAsia"/>
        </w:rPr>
        <w:t>AT</w:t>
      </w:r>
      <w:r>
        <w:rPr>
          <w:rFonts w:hint="eastAsia"/>
        </w:rPr>
        <w:t>指令</w:t>
      </w:r>
      <w:r>
        <w:t>为：</w:t>
      </w:r>
      <w:r>
        <w:rPr>
          <w:rFonts w:hint="eastAsia"/>
        </w:rPr>
        <w:t>AT+CIPMUX=1</w:t>
      </w:r>
    </w:p>
    <w:p w:rsidR="00EA184D" w:rsidRDefault="00EA184D">
      <w:r>
        <w:rPr>
          <w:rFonts w:hint="eastAsia"/>
        </w:rPr>
        <w:t>如图</w:t>
      </w:r>
      <w:r>
        <w:t>：</w:t>
      </w:r>
    </w:p>
    <w:p w:rsidR="00EA184D" w:rsidRDefault="00EA184D">
      <w:r>
        <w:rPr>
          <w:noProof/>
        </w:rPr>
        <w:lastRenderedPageBreak/>
        <w:drawing>
          <wp:inline distT="0" distB="0" distL="0" distR="0" wp14:anchorId="35FCBE82" wp14:editId="7625522C">
            <wp:extent cx="5274310" cy="2249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9B" w:rsidRDefault="0089139B"/>
    <w:p w:rsidR="00EA184D" w:rsidRDefault="00EA184D">
      <w:r>
        <w:rPr>
          <w:rFonts w:hint="eastAsia"/>
        </w:rPr>
        <w:t>配置</w:t>
      </w:r>
      <w:r>
        <w:t>为</w:t>
      </w:r>
      <w:r>
        <w:rPr>
          <w:rFonts w:hint="eastAsia"/>
        </w:rPr>
        <w:t>TCP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端口号</w:t>
      </w:r>
      <w:r>
        <w:rPr>
          <w:rFonts w:hint="eastAsia"/>
        </w:rPr>
        <w:t>8080</w:t>
      </w:r>
    </w:p>
    <w:p w:rsidR="00EA184D" w:rsidRDefault="00EA184D">
      <w:r>
        <w:rPr>
          <w:rFonts w:hint="eastAsia"/>
        </w:rPr>
        <w:t>指令</w:t>
      </w:r>
      <w:r>
        <w:t>为：</w:t>
      </w:r>
      <w:r>
        <w:rPr>
          <w:rFonts w:hint="eastAsia"/>
        </w:rPr>
        <w:t>AT+CIPSERVER=1</w:t>
      </w:r>
      <w:proofErr w:type="gramStart"/>
      <w:r>
        <w:rPr>
          <w:rFonts w:hint="eastAsia"/>
        </w:rPr>
        <w:t>,8080</w:t>
      </w:r>
      <w:proofErr w:type="gramEnd"/>
    </w:p>
    <w:p w:rsidR="00EA184D" w:rsidRDefault="00EA184D">
      <w:r>
        <w:rPr>
          <w:rFonts w:hint="eastAsia"/>
        </w:rPr>
        <w:t>如图</w:t>
      </w:r>
      <w:r>
        <w:t>：</w:t>
      </w:r>
    </w:p>
    <w:p w:rsidR="00EA184D" w:rsidRDefault="00EA184D">
      <w:r>
        <w:rPr>
          <w:noProof/>
        </w:rPr>
        <w:drawing>
          <wp:inline distT="0" distB="0" distL="0" distR="0" wp14:anchorId="2C982EE1" wp14:editId="545AD681">
            <wp:extent cx="5274310" cy="3072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4D" w:rsidRDefault="00EA184D">
      <w:r>
        <w:rPr>
          <w:rFonts w:hint="eastAsia"/>
        </w:rPr>
        <w:t>获取</w:t>
      </w:r>
      <w:r>
        <w:t>本地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：</w:t>
      </w:r>
    </w:p>
    <w:p w:rsidR="00EA184D" w:rsidRDefault="00EA184D">
      <w:r>
        <w:rPr>
          <w:rFonts w:hint="eastAsia"/>
        </w:rPr>
        <w:t>指令</w:t>
      </w:r>
      <w:r>
        <w:t>：</w:t>
      </w:r>
      <w:r>
        <w:rPr>
          <w:rFonts w:hint="eastAsia"/>
        </w:rPr>
        <w:t>AT+CIFSR</w:t>
      </w:r>
    </w:p>
    <w:p w:rsidR="00EA184D" w:rsidRDefault="00EA184D">
      <w:r>
        <w:rPr>
          <w:rFonts w:hint="eastAsia"/>
        </w:rPr>
        <w:t>如图</w:t>
      </w:r>
      <w:r>
        <w:t>：</w:t>
      </w:r>
    </w:p>
    <w:p w:rsidR="00EA184D" w:rsidRDefault="00EA184D">
      <w:r>
        <w:rPr>
          <w:noProof/>
        </w:rPr>
        <w:lastRenderedPageBreak/>
        <w:drawing>
          <wp:inline distT="0" distB="0" distL="0" distR="0" wp14:anchorId="393884D9" wp14:editId="5AB6D327">
            <wp:extent cx="5019048" cy="35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4D" w:rsidRDefault="00EA184D">
      <w:r>
        <w:rPr>
          <w:rFonts w:hint="eastAsia"/>
        </w:rPr>
        <w:t>在</w:t>
      </w:r>
      <w:r>
        <w:t>返回的参数中，</w:t>
      </w:r>
      <w:r>
        <w:rPr>
          <w:rFonts w:hint="eastAsia"/>
        </w:rPr>
        <w:t>APIP</w:t>
      </w:r>
      <w:r>
        <w:rPr>
          <w:rFonts w:hint="eastAsia"/>
        </w:rPr>
        <w:t>为</w:t>
      </w:r>
      <w:r>
        <w:t>本地的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，此地址将在模块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时使用。</w:t>
      </w:r>
    </w:p>
    <w:p w:rsidR="00CF5A9D" w:rsidRDefault="00CF5A9D"/>
    <w:p w:rsidR="00CF5A9D" w:rsidRDefault="00CF5A9D"/>
    <w:p w:rsidR="00CF5A9D" w:rsidRDefault="00CF5A9D"/>
    <w:p w:rsidR="00CF5A9D" w:rsidRDefault="00CF5A9D" w:rsidP="00181368">
      <w:pPr>
        <w:pStyle w:val="1"/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设置</w:t>
      </w:r>
    </w:p>
    <w:p w:rsidR="001940E5" w:rsidRDefault="001940E5"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连接</w:t>
      </w:r>
      <w:r>
        <w:t>后，发送</w:t>
      </w:r>
      <w:r>
        <w:rPr>
          <w:rFonts w:hint="eastAsia"/>
        </w:rPr>
        <w:t>AT,</w:t>
      </w:r>
      <w:r>
        <w:rPr>
          <w:rFonts w:hint="eastAsia"/>
        </w:rPr>
        <w:t>测试</w:t>
      </w:r>
      <w:r>
        <w:t>链接是否正常。</w:t>
      </w:r>
    </w:p>
    <w:p w:rsidR="00CF5A9D" w:rsidRDefault="001940E5">
      <w:r>
        <w:rPr>
          <w:noProof/>
        </w:rPr>
        <w:lastRenderedPageBreak/>
        <w:drawing>
          <wp:inline distT="0" distB="0" distL="0" distR="0" wp14:anchorId="678F08F6" wp14:editId="26C4646E">
            <wp:extent cx="5274310" cy="4114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9D" w:rsidRPr="001940E5" w:rsidRDefault="00CF5A9D"/>
    <w:p w:rsidR="00CF5A9D" w:rsidRDefault="001940E5">
      <w:r>
        <w:rPr>
          <w:rFonts w:hint="eastAsia"/>
        </w:rPr>
        <w:t>连接</w:t>
      </w:r>
      <w:r>
        <w:t>正常后，设置为</w:t>
      </w:r>
      <w:r>
        <w:rPr>
          <w:rFonts w:hint="eastAsia"/>
        </w:rPr>
        <w:t>STATION</w:t>
      </w:r>
      <w:r>
        <w:rPr>
          <w:rFonts w:hint="eastAsia"/>
        </w:rPr>
        <w:t>模式</w:t>
      </w:r>
      <w:r>
        <w:t>。</w:t>
      </w:r>
    </w:p>
    <w:p w:rsidR="001940E5" w:rsidRDefault="001940E5">
      <w:r>
        <w:rPr>
          <w:rFonts w:hint="eastAsia"/>
        </w:rPr>
        <w:t>指令</w:t>
      </w:r>
      <w:r>
        <w:t>为：</w:t>
      </w:r>
      <w:r>
        <w:rPr>
          <w:rFonts w:hint="eastAsia"/>
        </w:rPr>
        <w:t>AT+CWMODE=1</w:t>
      </w:r>
    </w:p>
    <w:p w:rsidR="001940E5" w:rsidRDefault="001940E5">
      <w:r>
        <w:rPr>
          <w:rFonts w:hint="eastAsia"/>
        </w:rPr>
        <w:t>如图</w:t>
      </w:r>
    </w:p>
    <w:p w:rsidR="001940E5" w:rsidRDefault="001940E5">
      <w:r>
        <w:rPr>
          <w:noProof/>
        </w:rPr>
        <w:lastRenderedPageBreak/>
        <w:drawing>
          <wp:inline distT="0" distB="0" distL="0" distR="0" wp14:anchorId="6B232796" wp14:editId="0CE3D330">
            <wp:extent cx="5274310" cy="4098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E5" w:rsidRDefault="001940E5"/>
    <w:p w:rsidR="001940E5" w:rsidRDefault="001940E5">
      <w:r>
        <w:rPr>
          <w:rFonts w:hint="eastAsia"/>
        </w:rPr>
        <w:t>重启</w:t>
      </w:r>
      <w:r>
        <w:t>模块是</w:t>
      </w:r>
      <w:r>
        <w:rPr>
          <w:rFonts w:hint="eastAsia"/>
        </w:rPr>
        <w:t>STATION</w:t>
      </w:r>
      <w:r>
        <w:rPr>
          <w:rFonts w:hint="eastAsia"/>
        </w:rPr>
        <w:t>模式</w:t>
      </w:r>
      <w:r>
        <w:t>生效。</w:t>
      </w:r>
    </w:p>
    <w:p w:rsidR="001940E5" w:rsidRDefault="001940E5">
      <w:r>
        <w:rPr>
          <w:rFonts w:hint="eastAsia"/>
        </w:rPr>
        <w:t>指令</w:t>
      </w:r>
      <w:r>
        <w:t>：</w:t>
      </w:r>
      <w:r>
        <w:rPr>
          <w:rFonts w:hint="eastAsia"/>
        </w:rPr>
        <w:t>AT+RST;</w:t>
      </w:r>
    </w:p>
    <w:p w:rsidR="001940E5" w:rsidRDefault="001940E5">
      <w:r>
        <w:rPr>
          <w:rFonts w:hint="eastAsia"/>
        </w:rPr>
        <w:t>如图</w:t>
      </w:r>
      <w:r>
        <w:t>：</w:t>
      </w:r>
    </w:p>
    <w:p w:rsidR="001940E5" w:rsidRDefault="001940E5">
      <w:r>
        <w:rPr>
          <w:noProof/>
        </w:rPr>
        <w:lastRenderedPageBreak/>
        <w:drawing>
          <wp:inline distT="0" distB="0" distL="0" distR="0" wp14:anchorId="382C80B4" wp14:editId="1D669CFD">
            <wp:extent cx="5274310" cy="5061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E5" w:rsidRDefault="001940E5"/>
    <w:p w:rsidR="001940E5" w:rsidRDefault="001940E5">
      <w:r>
        <w:rPr>
          <w:rFonts w:hint="eastAsia"/>
        </w:rPr>
        <w:t>设置</w:t>
      </w:r>
      <w:r>
        <w:t>为单链接</w:t>
      </w:r>
    </w:p>
    <w:p w:rsidR="001940E5" w:rsidRDefault="001940E5">
      <w:r>
        <w:rPr>
          <w:rFonts w:hint="eastAsia"/>
        </w:rPr>
        <w:t>指令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AT+CIPMUX=0</w:t>
      </w:r>
    </w:p>
    <w:p w:rsidR="001940E5" w:rsidRDefault="001940E5">
      <w:r>
        <w:rPr>
          <w:rFonts w:hint="eastAsia"/>
        </w:rPr>
        <w:t>如图</w:t>
      </w:r>
      <w:r>
        <w:t>：</w:t>
      </w:r>
    </w:p>
    <w:p w:rsidR="001940E5" w:rsidRDefault="001940E5">
      <w:r>
        <w:rPr>
          <w:noProof/>
        </w:rPr>
        <w:drawing>
          <wp:inline distT="0" distB="0" distL="0" distR="0" wp14:anchorId="52680412" wp14:editId="15EAE8DA">
            <wp:extent cx="5274310" cy="2542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E5" w:rsidRDefault="001940E5"/>
    <w:p w:rsidR="001940E5" w:rsidRDefault="001940E5">
      <w:r>
        <w:rPr>
          <w:rFonts w:hint="eastAsia"/>
        </w:rPr>
        <w:lastRenderedPageBreak/>
        <w:t>加入模块</w:t>
      </w:r>
      <w:r>
        <w:rPr>
          <w:rFonts w:hint="eastAsia"/>
        </w:rPr>
        <w:t>1</w:t>
      </w:r>
      <w:r>
        <w:rPr>
          <w:rFonts w:hint="eastAsia"/>
        </w:rPr>
        <w:t>创建</w:t>
      </w:r>
      <w:r>
        <w:t>的热点</w:t>
      </w:r>
      <w:proofErr w:type="gramStart"/>
      <w:r w:rsidR="00F272D9">
        <w:t>”</w:t>
      </w:r>
      <w:proofErr w:type="gramEnd"/>
      <w:r w:rsidR="00F272D9">
        <w:t>ESP8266</w:t>
      </w:r>
      <w:proofErr w:type="gramStart"/>
      <w:r w:rsidR="00F272D9">
        <w:t>”</w:t>
      </w:r>
      <w:proofErr w:type="gramEnd"/>
      <w:r>
        <w:rPr>
          <w:rFonts w:hint="eastAsia"/>
        </w:rPr>
        <w:t>，</w:t>
      </w:r>
    </w:p>
    <w:p w:rsidR="0077170C" w:rsidRDefault="0077170C">
      <w:r>
        <w:rPr>
          <w:rFonts w:hint="eastAsia"/>
        </w:rPr>
        <w:t>指令</w:t>
      </w:r>
      <w:r>
        <w:t>：</w:t>
      </w:r>
      <w:r>
        <w:rPr>
          <w:rFonts w:hint="eastAsia"/>
        </w:rPr>
        <w:t>AT+CWJAP=</w:t>
      </w:r>
      <w:r>
        <w:t>”ESP8266”,”123456789”</w:t>
      </w:r>
    </w:p>
    <w:p w:rsidR="0077170C" w:rsidRDefault="0077170C">
      <w:r>
        <w:rPr>
          <w:rFonts w:hint="eastAsia"/>
        </w:rPr>
        <w:t>如图</w:t>
      </w:r>
      <w:r>
        <w:t>：</w:t>
      </w:r>
    </w:p>
    <w:p w:rsidR="0077170C" w:rsidRPr="0077170C" w:rsidRDefault="0077170C">
      <w:r>
        <w:rPr>
          <w:noProof/>
        </w:rPr>
        <w:drawing>
          <wp:inline distT="0" distB="0" distL="0" distR="0" wp14:anchorId="1872DC25" wp14:editId="64716CB2">
            <wp:extent cx="5274310" cy="2064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E5" w:rsidRDefault="001940E5"/>
    <w:p w:rsidR="001940E5" w:rsidRDefault="0077170C">
      <w:r>
        <w:rPr>
          <w:rFonts w:hint="eastAsia"/>
        </w:rPr>
        <w:t>与</w:t>
      </w:r>
      <w:r>
        <w:t>模块</w:t>
      </w:r>
      <w:r>
        <w:rPr>
          <w:rFonts w:hint="eastAsia"/>
        </w:rPr>
        <w:t>1</w:t>
      </w:r>
      <w:r>
        <w:rPr>
          <w:rFonts w:hint="eastAsia"/>
        </w:rPr>
        <w:t>简历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77170C" w:rsidRDefault="0077170C">
      <w:r>
        <w:rPr>
          <w:rFonts w:hint="eastAsia"/>
        </w:rPr>
        <w:t>指令</w:t>
      </w:r>
      <w:r>
        <w:t>：</w:t>
      </w:r>
      <w:r>
        <w:rPr>
          <w:rFonts w:hint="eastAsia"/>
        </w:rPr>
        <w:t>AT+CIPSTART=</w:t>
      </w:r>
      <w:r>
        <w:t>”TCP”,”192.168.4.1”</w:t>
      </w:r>
      <w:proofErr w:type="gramStart"/>
      <w:r>
        <w:t>,8080</w:t>
      </w:r>
      <w:proofErr w:type="gramEnd"/>
    </w:p>
    <w:p w:rsidR="0077170C" w:rsidRDefault="0077170C">
      <w:r>
        <w:rPr>
          <w:rFonts w:hint="eastAsia"/>
        </w:rPr>
        <w:t>如图</w:t>
      </w:r>
      <w:r>
        <w:t>：</w:t>
      </w:r>
    </w:p>
    <w:p w:rsidR="0077170C" w:rsidRDefault="0077170C">
      <w:r>
        <w:rPr>
          <w:noProof/>
        </w:rPr>
        <w:drawing>
          <wp:inline distT="0" distB="0" distL="0" distR="0" wp14:anchorId="3E518634" wp14:editId="4199AEFA">
            <wp:extent cx="3123809" cy="31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0C" w:rsidRDefault="0077170C"/>
    <w:p w:rsidR="003749FF" w:rsidRDefault="003749FF">
      <w:r>
        <w:rPr>
          <w:rFonts w:hint="eastAsia"/>
        </w:rPr>
        <w:t>TCP</w:t>
      </w:r>
      <w:r>
        <w:rPr>
          <w:rFonts w:hint="eastAsia"/>
        </w:rPr>
        <w:t>连接</w:t>
      </w:r>
      <w:r>
        <w:t>建立成功后，模块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串口会后显示</w:t>
      </w:r>
      <w:r>
        <w:rPr>
          <w:rFonts w:hint="eastAsia"/>
        </w:rPr>
        <w:t>“</w:t>
      </w:r>
      <w:r>
        <w:rPr>
          <w:rFonts w:hint="eastAsia"/>
        </w:rPr>
        <w:t>CONNECT</w:t>
      </w:r>
      <w:r>
        <w:rPr>
          <w:rFonts w:hint="eastAsia"/>
        </w:rPr>
        <w:t>”</w:t>
      </w:r>
    </w:p>
    <w:p w:rsidR="003749FF" w:rsidRDefault="003749FF">
      <w:r>
        <w:rPr>
          <w:rFonts w:hint="eastAsia"/>
        </w:rPr>
        <w:t>如图</w:t>
      </w:r>
      <w:r>
        <w:t>：</w:t>
      </w:r>
    </w:p>
    <w:p w:rsidR="003749FF" w:rsidRDefault="003749FF">
      <w:r>
        <w:rPr>
          <w:noProof/>
        </w:rPr>
        <w:lastRenderedPageBreak/>
        <w:drawing>
          <wp:inline distT="0" distB="0" distL="0" distR="0" wp14:anchorId="435BFFCC" wp14:editId="116DC7FA">
            <wp:extent cx="2914286" cy="16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FF" w:rsidRDefault="003749FF"/>
    <w:p w:rsidR="0077170C" w:rsidRDefault="0077170C">
      <w:r>
        <w:rPr>
          <w:rFonts w:hint="eastAsia"/>
        </w:rPr>
        <w:t>发送数据</w:t>
      </w:r>
    </w:p>
    <w:p w:rsidR="0077170C" w:rsidRDefault="0077170C">
      <w:r>
        <w:rPr>
          <w:rFonts w:hint="eastAsia"/>
        </w:rPr>
        <w:t>指令</w:t>
      </w:r>
      <w:r>
        <w:t>:AT+CIPSEND=5</w:t>
      </w:r>
    </w:p>
    <w:p w:rsidR="0077170C" w:rsidRDefault="0077170C">
      <w:r>
        <w:rPr>
          <w:rFonts w:hint="eastAsia"/>
        </w:rPr>
        <w:t>等号</w:t>
      </w:r>
      <w:r>
        <w:t>后的数字为一次发送的字节数。</w:t>
      </w:r>
    </w:p>
    <w:p w:rsidR="0077170C" w:rsidRDefault="0077170C">
      <w:r>
        <w:rPr>
          <w:noProof/>
        </w:rPr>
        <w:drawing>
          <wp:inline distT="0" distB="0" distL="0" distR="0" wp14:anchorId="43417DFD" wp14:editId="70493308">
            <wp:extent cx="5209524" cy="36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0C" w:rsidRDefault="0077170C"/>
    <w:p w:rsidR="0077170C" w:rsidRDefault="0077170C">
      <w:r>
        <w:rPr>
          <w:rFonts w:hint="eastAsia"/>
        </w:rPr>
        <w:t>如图，</w:t>
      </w:r>
      <w:r>
        <w:t>返回</w:t>
      </w:r>
      <w:r>
        <w:rPr>
          <w:rFonts w:hint="eastAsia"/>
        </w:rPr>
        <w:t>“</w:t>
      </w:r>
      <w:r>
        <w:rPr>
          <w:rFonts w:hint="eastAsia"/>
        </w:rPr>
        <w:t>SEND OK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t>发送成功。</w:t>
      </w:r>
    </w:p>
    <w:p w:rsidR="0077170C" w:rsidRDefault="0077170C"/>
    <w:p w:rsidR="0077170C" w:rsidRDefault="003749FF">
      <w:r>
        <w:rPr>
          <w:rFonts w:hint="eastAsia"/>
        </w:rPr>
        <w:t>在</w:t>
      </w:r>
      <w:r>
        <w:t>模块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串口调试助手中可查看接收到的数据。</w:t>
      </w:r>
    </w:p>
    <w:p w:rsidR="003749FF" w:rsidRDefault="003749FF">
      <w:r>
        <w:rPr>
          <w:rFonts w:hint="eastAsia"/>
        </w:rPr>
        <w:t>如图，</w:t>
      </w:r>
      <w:r>
        <w:t>收到的数据中，</w:t>
      </w:r>
      <w:r>
        <w:rPr>
          <w:rFonts w:hint="eastAsia"/>
        </w:rPr>
        <w:t>+</w:t>
      </w:r>
      <w:r>
        <w:t>IPD,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”表示</w:t>
      </w:r>
      <w:r>
        <w:t>第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”表示</w:t>
      </w:r>
      <w:r>
        <w:t>接收到的字节数</w:t>
      </w:r>
      <w:r>
        <w:rPr>
          <w:rFonts w:hint="eastAsia"/>
        </w:rPr>
        <w:t>；</w:t>
      </w:r>
      <w:r>
        <w:t>冒号之后为接收到的数据。</w:t>
      </w:r>
    </w:p>
    <w:p w:rsidR="003749FF" w:rsidRDefault="003749FF">
      <w:r>
        <w:rPr>
          <w:noProof/>
        </w:rPr>
        <w:drawing>
          <wp:inline distT="0" distB="0" distL="0" distR="0" wp14:anchorId="16D2A034" wp14:editId="64E85FA4">
            <wp:extent cx="2666667" cy="119047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FF" w:rsidRDefault="003749FF"/>
    <w:p w:rsidR="003749FF" w:rsidRDefault="003749FF"/>
    <w:p w:rsidR="003749FF" w:rsidRDefault="003749FF"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向</w:t>
      </w:r>
      <w:r>
        <w:t>模块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t>数据：</w:t>
      </w:r>
    </w:p>
    <w:p w:rsidR="003749FF" w:rsidRDefault="003749FF">
      <w:r>
        <w:rPr>
          <w:rFonts w:hint="eastAsia"/>
        </w:rPr>
        <w:t>因为</w:t>
      </w:r>
      <w:r>
        <w:t>模块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服务器，不能主动向作为客户端的模块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t>数据，因此只有在模块</w:t>
      </w:r>
      <w:r>
        <w:rPr>
          <w:rFonts w:hint="eastAsia"/>
        </w:rPr>
        <w:t>2</w:t>
      </w:r>
      <w:r>
        <w:rPr>
          <w:rFonts w:hint="eastAsia"/>
        </w:rPr>
        <w:t>先</w:t>
      </w:r>
      <w:r>
        <w:t>向</w:t>
      </w: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后才可以通信。</w:t>
      </w:r>
    </w:p>
    <w:p w:rsidR="003749FF" w:rsidRDefault="003749FF"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建立</w:t>
      </w:r>
      <w:r>
        <w:t>连接后，模块</w:t>
      </w:r>
      <w:r>
        <w:rPr>
          <w:rFonts w:hint="eastAsia"/>
        </w:rPr>
        <w:t>1</w:t>
      </w:r>
      <w:r>
        <w:rPr>
          <w:rFonts w:hint="eastAsia"/>
        </w:rPr>
        <w:t>要</w:t>
      </w:r>
      <w:r>
        <w:t>读取</w:t>
      </w:r>
      <w:r>
        <w:rPr>
          <w:rFonts w:hint="eastAsia"/>
        </w:rPr>
        <w:t>TCP</w:t>
      </w:r>
      <w:r>
        <w:rPr>
          <w:rFonts w:hint="eastAsia"/>
        </w:rPr>
        <w:t>标号</w:t>
      </w:r>
      <w:r>
        <w:t>，根据标号选择要通信数据的客户端。在</w:t>
      </w:r>
      <w:r>
        <w:rPr>
          <w:rFonts w:hint="eastAsia"/>
        </w:rPr>
        <w:t>本例</w:t>
      </w:r>
      <w:r>
        <w:t>中，模块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t>模块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标号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3749FF" w:rsidRDefault="003749FF">
      <w:r>
        <w:t>因此，模块</w:t>
      </w:r>
      <w:r>
        <w:rPr>
          <w:rFonts w:hint="eastAsia"/>
        </w:rPr>
        <w:t>1</w:t>
      </w:r>
      <w:r>
        <w:rPr>
          <w:rFonts w:hint="eastAsia"/>
        </w:rPr>
        <w:t>向</w:t>
      </w:r>
      <w:r>
        <w:t>模块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t>数据时，指令为</w:t>
      </w:r>
      <w:r w:rsidR="00A934A0">
        <w:rPr>
          <w:rFonts w:hint="eastAsia"/>
        </w:rPr>
        <w:t>AT+CIPSEND=0,5</w:t>
      </w:r>
    </w:p>
    <w:p w:rsidR="00A934A0" w:rsidRDefault="00A934A0">
      <w:r>
        <w:rPr>
          <w:rFonts w:hint="eastAsia"/>
        </w:rPr>
        <w:t>其中</w:t>
      </w:r>
      <w:r>
        <w:t>，</w:t>
      </w:r>
      <w:r>
        <w:rPr>
          <w:rFonts w:hint="eastAsia"/>
        </w:rPr>
        <w:t>等号</w:t>
      </w:r>
      <w:r>
        <w:t>后的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t>标号，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t>发送数据的字节数，</w:t>
      </w:r>
    </w:p>
    <w:p w:rsidR="00A934A0" w:rsidRDefault="00A934A0">
      <w:r>
        <w:rPr>
          <w:rFonts w:hint="eastAsia"/>
        </w:rPr>
        <w:t>如图</w:t>
      </w:r>
    </w:p>
    <w:p w:rsidR="00A934A0" w:rsidRPr="00A934A0" w:rsidRDefault="00A934A0">
      <w:r>
        <w:rPr>
          <w:noProof/>
        </w:rPr>
        <w:drawing>
          <wp:inline distT="0" distB="0" distL="0" distR="0" wp14:anchorId="57521245" wp14:editId="750AA4F3">
            <wp:extent cx="5274310" cy="31019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FF" w:rsidRPr="003749FF" w:rsidRDefault="003749FF"/>
    <w:p w:rsidR="003749FF" w:rsidRDefault="003749FF"/>
    <w:p w:rsidR="003749FF" w:rsidRDefault="00A934A0" w:rsidP="00181368">
      <w:pPr>
        <w:pStyle w:val="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建立后，一段时间内如果没有发送数据，连接会自动断掉，</w:t>
      </w:r>
      <w:r>
        <w:rPr>
          <w:rFonts w:hint="eastAsia"/>
        </w:rPr>
        <w:t>ESP8266</w:t>
      </w:r>
      <w:r>
        <w:rPr>
          <w:rFonts w:hint="eastAsia"/>
        </w:rPr>
        <w:t>模块</w:t>
      </w:r>
      <w:r>
        <w:t>默认时间为</w:t>
      </w:r>
      <w:r>
        <w:rPr>
          <w:rFonts w:hint="eastAsia"/>
        </w:rPr>
        <w:t>180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断掉后需要重新连接。</w:t>
      </w:r>
    </w:p>
    <w:p w:rsidR="003749FF" w:rsidRDefault="003749FF"/>
    <w:p w:rsidR="00A934A0" w:rsidRDefault="00A934A0"/>
    <w:p w:rsidR="00A934A0" w:rsidRDefault="00A934A0"/>
    <w:p w:rsidR="00A934A0" w:rsidRDefault="00A934A0">
      <w:r>
        <w:rPr>
          <w:rFonts w:hint="eastAsia"/>
        </w:rPr>
        <w:t>一对</w:t>
      </w:r>
      <w:r>
        <w:t>多的通信与一对一</w:t>
      </w:r>
      <w:r>
        <w:rPr>
          <w:rFonts w:hint="eastAsia"/>
        </w:rPr>
        <w:t>的</w:t>
      </w:r>
      <w:r>
        <w:t>通信原理相同，不同的就是在服务器向客户端发送数据时，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t>标号要根据不同的</w:t>
      </w:r>
      <w:proofErr w:type="gramStart"/>
      <w:r>
        <w:t>连接做</w:t>
      </w:r>
      <w:proofErr w:type="gramEnd"/>
      <w:r>
        <w:t>修改。</w:t>
      </w:r>
    </w:p>
    <w:p w:rsidR="00A934A0" w:rsidRDefault="00A934A0"/>
    <w:p w:rsidR="00A934A0" w:rsidRDefault="00A934A0"/>
    <w:p w:rsidR="00A934A0" w:rsidRDefault="00A934A0"/>
    <w:p w:rsidR="00A934A0" w:rsidRDefault="00A934A0"/>
    <w:p w:rsidR="00A934A0" w:rsidRDefault="00A934A0" w:rsidP="00181368">
      <w:pPr>
        <w:pStyle w:val="1"/>
      </w:pPr>
      <w:r>
        <w:rPr>
          <w:rFonts w:hint="eastAsia"/>
        </w:rPr>
        <w:lastRenderedPageBreak/>
        <w:t>附录</w:t>
      </w:r>
    </w:p>
    <w:p w:rsidR="00A934A0" w:rsidRDefault="00A934A0">
      <w:r>
        <w:rPr>
          <w:rFonts w:hint="eastAsia"/>
        </w:rPr>
        <w:t>在</w:t>
      </w:r>
      <w:r>
        <w:t>本历程中使用的</w:t>
      </w:r>
      <w:r>
        <w:rPr>
          <w:rFonts w:hint="eastAsia"/>
        </w:rPr>
        <w:t>AT</w:t>
      </w:r>
      <w:r>
        <w:rPr>
          <w:rFonts w:hint="eastAsia"/>
        </w:rPr>
        <w:t>指令</w:t>
      </w:r>
      <w:r>
        <w:t>：</w:t>
      </w:r>
    </w:p>
    <w:p w:rsidR="00A934A0" w:rsidRDefault="00A934A0" w:rsidP="00A934A0">
      <w:r>
        <w:rPr>
          <w:rFonts w:hint="eastAsia"/>
        </w:rPr>
        <w:t>/*</w:t>
      </w:r>
      <w:r>
        <w:rPr>
          <w:rFonts w:hint="eastAsia"/>
        </w:rPr>
        <w:t>服务器的配置</w:t>
      </w:r>
      <w:r>
        <w:rPr>
          <w:rFonts w:hint="eastAsia"/>
        </w:rPr>
        <w:t>*/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("AT+CWMODE=2\r\n"); //AP</w:t>
      </w:r>
      <w:r>
        <w:rPr>
          <w:rFonts w:hint="eastAsia"/>
        </w:rPr>
        <w:t>模式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("AT+CWSAP=\"ESP8266\",\"123456789\",11,3\r\n");//</w:t>
      </w:r>
      <w:r>
        <w:rPr>
          <w:rFonts w:hint="eastAsia"/>
        </w:rPr>
        <w:t>设置</w:t>
      </w:r>
      <w:r>
        <w:rPr>
          <w:rFonts w:hint="eastAsia"/>
        </w:rPr>
        <w:t>AP</w:t>
      </w:r>
      <w:r>
        <w:rPr>
          <w:rFonts w:hint="eastAsia"/>
        </w:rPr>
        <w:t>参数，</w:t>
      </w:r>
      <w:r>
        <w:rPr>
          <w:rFonts w:hint="eastAsia"/>
        </w:rPr>
        <w:t>11</w:t>
      </w:r>
      <w:r>
        <w:rPr>
          <w:rFonts w:hint="eastAsia"/>
        </w:rPr>
        <w:t>，通道号，</w:t>
      </w:r>
      <w:r>
        <w:rPr>
          <w:rFonts w:hint="eastAsia"/>
        </w:rPr>
        <w:t>3</w:t>
      </w:r>
      <w:r>
        <w:rPr>
          <w:rFonts w:hint="eastAsia"/>
        </w:rPr>
        <w:t>加密方式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("AT+RST\r\n");//</w:t>
      </w:r>
      <w:r>
        <w:rPr>
          <w:rFonts w:hint="eastAsia"/>
        </w:rPr>
        <w:t>重启模块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("AT+CIPMUX=1\r\n");//</w:t>
      </w:r>
      <w:r>
        <w:rPr>
          <w:rFonts w:hint="eastAsia"/>
        </w:rPr>
        <w:t>启动多连接，</w:t>
      </w:r>
      <w:r>
        <w:rPr>
          <w:rFonts w:hint="eastAsia"/>
        </w:rPr>
        <w:t>0</w:t>
      </w:r>
      <w:r>
        <w:rPr>
          <w:rFonts w:hint="eastAsia"/>
        </w:rPr>
        <w:t>，单路，</w:t>
      </w:r>
      <w:r>
        <w:rPr>
          <w:rFonts w:hint="eastAsia"/>
        </w:rPr>
        <w:t>1</w:t>
      </w:r>
      <w:r>
        <w:rPr>
          <w:rFonts w:hint="eastAsia"/>
        </w:rPr>
        <w:t>，多路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("AT+CIPSERVER=1,5000\r\n");//</w:t>
      </w:r>
      <w:r>
        <w:rPr>
          <w:rFonts w:hint="eastAsia"/>
        </w:rPr>
        <w:t>配置为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服务器，</w:t>
      </w:r>
      <w:r>
        <w:rPr>
          <w:rFonts w:hint="eastAsia"/>
        </w:rPr>
        <w:t>1</w:t>
      </w:r>
      <w:r>
        <w:rPr>
          <w:rFonts w:hint="eastAsia"/>
        </w:rPr>
        <w:t>，开启，</w:t>
      </w:r>
      <w:r>
        <w:rPr>
          <w:rFonts w:hint="eastAsia"/>
        </w:rPr>
        <w:t>5000</w:t>
      </w:r>
      <w:r>
        <w:rPr>
          <w:rFonts w:hint="eastAsia"/>
        </w:rPr>
        <w:t>端口号</w:t>
      </w:r>
    </w:p>
    <w:p w:rsidR="00A934A0" w:rsidRDefault="00A934A0" w:rsidP="00A934A0"/>
    <w:p w:rsidR="00A934A0" w:rsidRP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("AT+CIFSR \r\n");//</w:t>
      </w:r>
      <w:r>
        <w:rPr>
          <w:rFonts w:hint="eastAsia"/>
        </w:rPr>
        <w:t>获取本地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934A0" w:rsidRDefault="00A934A0" w:rsidP="00A934A0">
      <w:r>
        <w:t>******</w:t>
      </w:r>
    </w:p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("AT+CIPSEND=0,5");//</w:t>
      </w:r>
      <w:r>
        <w:rPr>
          <w:rFonts w:hint="eastAsia"/>
        </w:rPr>
        <w:t>发送数据，等号后先加入号，再加入数据长度</w:t>
      </w:r>
    </w:p>
    <w:p w:rsidR="00A934A0" w:rsidRDefault="00A934A0" w:rsidP="00A934A0"/>
    <w:p w:rsidR="00A934A0" w:rsidRDefault="00A934A0" w:rsidP="00A934A0"/>
    <w:p w:rsidR="00A934A0" w:rsidRDefault="00A934A0" w:rsidP="00A934A0"/>
    <w:p w:rsidR="00A934A0" w:rsidRDefault="00A934A0" w:rsidP="00A934A0"/>
    <w:p w:rsidR="00A934A0" w:rsidRDefault="00A934A0" w:rsidP="00A934A0"/>
    <w:p w:rsidR="00A934A0" w:rsidRDefault="00A934A0" w:rsidP="00A934A0">
      <w:r>
        <w:rPr>
          <w:rFonts w:hint="eastAsia"/>
        </w:rPr>
        <w:t>/*</w:t>
      </w:r>
      <w:r>
        <w:rPr>
          <w:rFonts w:hint="eastAsia"/>
        </w:rPr>
        <w:t>客户端的配置</w:t>
      </w:r>
      <w:r>
        <w:rPr>
          <w:rFonts w:hint="eastAsia"/>
        </w:rPr>
        <w:t>*/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("AT+CWMODE=1\r\n");//station</w:t>
      </w:r>
      <w:r>
        <w:rPr>
          <w:rFonts w:hint="eastAsia"/>
        </w:rPr>
        <w:t>模式</w:t>
      </w:r>
    </w:p>
    <w:p w:rsidR="00A934A0" w:rsidRDefault="00A934A0" w:rsidP="00A934A0"/>
    <w:p w:rsidR="00A934A0" w:rsidRDefault="00A934A0" w:rsidP="00A934A0">
      <w:proofErr w:type="spellStart"/>
      <w:proofErr w:type="gramStart"/>
      <w:r>
        <w:t>Tranfer</w:t>
      </w:r>
      <w:proofErr w:type="spellEnd"/>
      <w:r>
        <w:t>(</w:t>
      </w:r>
      <w:proofErr w:type="gramEnd"/>
      <w:r>
        <w:t>"AT+RST\r\n");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("AT+CIPMUX=0\r\n"); //</w:t>
      </w:r>
      <w:r>
        <w:rPr>
          <w:rFonts w:hint="eastAsia"/>
        </w:rPr>
        <w:t>单链接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("AT+CWJAP=\"ESP8266\",\"123456789\"\r\n"); //</w:t>
      </w:r>
      <w:r>
        <w:rPr>
          <w:rFonts w:hint="eastAsia"/>
        </w:rPr>
        <w:t>单链接</w:t>
      </w:r>
    </w:p>
    <w:p w:rsidR="00A934A0" w:rsidRDefault="00A934A0" w:rsidP="00A934A0"/>
    <w:p w:rsidR="00A934A0" w:rsidRDefault="00A934A0" w:rsidP="00A934A0">
      <w:proofErr w:type="spellStart"/>
      <w:r>
        <w:rPr>
          <w:rFonts w:hint="eastAsia"/>
        </w:rPr>
        <w:t>Tranfer</w:t>
      </w:r>
      <w:proofErr w:type="spellEnd"/>
      <w:r>
        <w:rPr>
          <w:rFonts w:hint="eastAsia"/>
        </w:rPr>
        <w:t>("AT+CIPSTART=\"TCP\",\"192.168.4.1\",5000\r\n");//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:rsidR="00A934A0" w:rsidRDefault="00A934A0" w:rsidP="00A934A0"/>
    <w:p w:rsidR="00A934A0" w:rsidRDefault="00A934A0" w:rsidP="00A934A0">
      <w:r>
        <w:t>***********************</w:t>
      </w:r>
    </w:p>
    <w:p w:rsidR="00A934A0" w:rsidRPr="00A934A0" w:rsidRDefault="00A934A0" w:rsidP="00A934A0">
      <w:proofErr w:type="spellStart"/>
      <w:proofErr w:type="gramStart"/>
      <w:r>
        <w:t>Tranfer</w:t>
      </w:r>
      <w:proofErr w:type="spellEnd"/>
      <w:r>
        <w:t>(</w:t>
      </w:r>
      <w:proofErr w:type="gramEnd"/>
      <w:r>
        <w:t>"AT+CIPSEND=10\r\n");</w:t>
      </w:r>
    </w:p>
    <w:sectPr w:rsidR="00A934A0" w:rsidRPr="00A9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A5"/>
    <w:rsid w:val="00181368"/>
    <w:rsid w:val="001940E5"/>
    <w:rsid w:val="00240E2A"/>
    <w:rsid w:val="003749FF"/>
    <w:rsid w:val="005201FD"/>
    <w:rsid w:val="00543430"/>
    <w:rsid w:val="006F0A50"/>
    <w:rsid w:val="0077170C"/>
    <w:rsid w:val="0089139B"/>
    <w:rsid w:val="00A934A0"/>
    <w:rsid w:val="00AE4CED"/>
    <w:rsid w:val="00B6535E"/>
    <w:rsid w:val="00C15DE8"/>
    <w:rsid w:val="00C651C6"/>
    <w:rsid w:val="00CF5A9D"/>
    <w:rsid w:val="00E22CA5"/>
    <w:rsid w:val="00EA184D"/>
    <w:rsid w:val="00F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BAC80-9B3D-47D9-9E6B-8112E255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E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E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E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0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40E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40E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40E2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40E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354</Words>
  <Characters>2022</Characters>
  <Application>Microsoft Office Word</Application>
  <DocSecurity>0</DocSecurity>
  <Lines>16</Lines>
  <Paragraphs>4</Paragraphs>
  <ScaleCrop>false</ScaleCrop>
  <Company>china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2017-03-01T01:04:00Z</dcterms:created>
  <dcterms:modified xsi:type="dcterms:W3CDTF">2017-03-01T02:51:00Z</dcterms:modified>
</cp:coreProperties>
</file>