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5C85B">
      <w:pPr>
        <w:shd w:val="clear" w:fill="2F5496"/>
        <w:spacing w:before="0" w:after="40"/>
        <w:ind w:right="60" w:firstLine="220" w:firstLineChars="100"/>
      </w:pPr>
      <w:r>
        <w:rPr>
          <w:rFonts w:ascii="Calibri" w:hAnsi="Calibri" w:eastAsia="Calibri" w:cs="Calibri"/>
          <w:b/>
          <w:bCs/>
          <w:color w:val="FFFFFF"/>
          <w:sz w:val="22"/>
          <w:szCs w:val="22"/>
        </w:rPr>
        <w:t>A.  Student and team particulars</w:t>
      </w:r>
    </w:p>
    <w:tbl>
      <w:tblPr>
        <w:tblStyle w:val="13"/>
        <w:tblW w:w="103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72"/>
        <w:gridCol w:w="7371"/>
      </w:tblGrid>
      <w:tr w14:paraId="42646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2972" w:type="dxa"/>
            <w:tcBorders>
              <w:top w:val="single" w:color="auto" w:sz="4" w:space="0"/>
              <w:left w:val="single" w:color="auto" w:sz="4" w:space="0"/>
              <w:bottom w:val="single" w:color="auto" w:sz="4" w:space="0"/>
              <w:right w:val="single" w:color="auto" w:sz="4" w:space="0"/>
            </w:tcBorders>
            <w:shd w:val="clear" w:color="auto" w:fill="EDEDED"/>
            <w:tcMar>
              <w:top w:w="40" w:type="dxa"/>
              <w:left w:w="90" w:type="dxa"/>
              <w:bottom w:w="40" w:type="dxa"/>
              <w:right w:w="90" w:type="dxa"/>
            </w:tcMar>
          </w:tcPr>
          <w:p w14:paraId="5B943156">
            <w:pPr>
              <w:spacing w:after="60" w:before="0" w:line="240" w:lineRule="auto"/>
            </w:pPr>
            <w:r>
              <w:rPr>
                <w:rFonts w:ascii="Calibri" w:hAnsi="Calibri" w:eastAsia="Calibri" w:cs="Calibri"/>
                <w:b/>
                <w:bCs/>
                <w:sz w:val="18"/>
              </w:rPr>
              <w:t>Name / Student ID</w:t>
            </w:r>
          </w:p>
        </w:tc>
        <w:tc>
          <w:tcPr>
            <w:tcW w:w="7371"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79D7CB03">
            <w:pPr>
              <w:spacing w:before="0" w:after="60" w:line="240" w:lineRule="auto"/>
            </w:pPr>
            <w:r>
              <w:rPr>
                <w:rFonts w:ascii="Calibri" w:hAnsi="Calibri" w:eastAsia="Calibri" w:cs="Calibri"/>
                <w:sz w:val="18"/>
              </w:rPr>
              <w:t xml:space="preserve">DING ZIXIN (G2602715D), </w:t>
            </w:r>
          </w:p>
        </w:tc>
      </w:tr>
      <w:tr w14:paraId="6B8CD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2972" w:type="dxa"/>
            <w:tcBorders>
              <w:top w:val="single" w:color="auto" w:sz="4" w:space="0"/>
              <w:left w:val="single" w:color="auto" w:sz="4" w:space="0"/>
              <w:bottom w:val="single" w:color="auto" w:sz="4" w:space="0"/>
              <w:right w:val="single" w:color="auto" w:sz="4" w:space="0"/>
            </w:tcBorders>
            <w:shd w:val="clear" w:color="auto" w:fill="EDEDED"/>
            <w:tcMar>
              <w:top w:w="40" w:type="dxa"/>
              <w:left w:w="90" w:type="dxa"/>
              <w:bottom w:w="40" w:type="dxa"/>
              <w:right w:w="90" w:type="dxa"/>
            </w:tcMar>
          </w:tcPr>
          <w:p w14:paraId="14457FE7">
            <w:pPr>
              <w:spacing w:after="60" w:before="0" w:line="240" w:lineRule="auto"/>
            </w:pPr>
            <w:r>
              <w:rPr>
                <w:rFonts w:ascii="Calibri" w:hAnsi="Calibri" w:eastAsia="Calibri" w:cs="Calibri"/>
                <w:b/>
                <w:bCs/>
                <w:sz w:val="18"/>
              </w:rPr>
              <w:t>Undergrad University / Degree</w:t>
            </w:r>
          </w:p>
        </w:tc>
        <w:tc>
          <w:tcPr>
            <w:tcW w:w="7371"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49487631">
            <w:pPr>
              <w:spacing w:after="60" w:before="0" w:line="240" w:lineRule="auto"/>
            </w:pPr>
            <w:r>
              <w:rPr>
                <w:rFonts w:ascii="Calibri" w:hAnsi="Calibri" w:eastAsia="Calibri" w:cs="Calibri"/>
                <w:sz w:val="18"/>
              </w:rPr>
              <w:t>University of Nottingham Ningbo China</w:t>
            </w:r>
          </w:p>
        </w:tc>
      </w:tr>
      <w:tr w14:paraId="363BC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2972" w:type="dxa"/>
            <w:tcBorders>
              <w:top w:val="single" w:color="auto" w:sz="4" w:space="0"/>
              <w:left w:val="single" w:color="auto" w:sz="4" w:space="0"/>
              <w:bottom w:val="single" w:color="auto" w:sz="4" w:space="0"/>
              <w:right w:val="single" w:color="auto" w:sz="4" w:space="0"/>
            </w:tcBorders>
            <w:shd w:val="clear" w:color="auto" w:fill="EDEDED"/>
            <w:tcMar>
              <w:top w:w="40" w:type="dxa"/>
              <w:left w:w="90" w:type="dxa"/>
              <w:bottom w:w="40" w:type="dxa"/>
              <w:right w:w="90" w:type="dxa"/>
            </w:tcMar>
          </w:tcPr>
          <w:p w14:paraId="646C9227">
            <w:pPr>
              <w:spacing w:after="60" w:before="0" w:line="240" w:lineRule="auto"/>
            </w:pPr>
            <w:r>
              <w:rPr>
                <w:rFonts w:ascii="Calibri" w:hAnsi="Calibri" w:eastAsia="Calibri" w:cs="Calibri"/>
                <w:b/>
                <w:bCs/>
                <w:sz w:val="18"/>
              </w:rPr>
              <w:t>Partner's name and ID (if any)</w:t>
            </w:r>
          </w:p>
        </w:tc>
        <w:tc>
          <w:tcPr>
            <w:tcW w:w="7371"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0538252A">
            <w:pPr>
              <w:spacing w:before="0" w:after="60" w:line="240" w:lineRule="auto"/>
            </w:pPr>
            <w:r>
              <w:rPr>
                <w:rFonts w:ascii="Calibri" w:cs="Calibri"/>
                <w:sz w:val="18"/>
              </w:rPr>
              <w:t>PAN SHENGXIN (G2601614B)</w:t>
            </w:r>
          </w:p>
        </w:tc>
      </w:tr>
      <w:tr w14:paraId="048F1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2972" w:type="dxa"/>
            <w:tcBorders>
              <w:top w:val="single" w:color="auto" w:sz="4" w:space="0"/>
              <w:left w:val="single" w:color="auto" w:sz="4" w:space="0"/>
              <w:bottom w:val="single" w:color="auto" w:sz="4" w:space="0"/>
              <w:right w:val="single" w:color="auto" w:sz="4" w:space="0"/>
            </w:tcBorders>
            <w:shd w:val="clear" w:color="auto" w:fill="EDEDED"/>
            <w:tcMar>
              <w:top w:w="40" w:type="dxa"/>
              <w:left w:w="90" w:type="dxa"/>
              <w:bottom w:w="40" w:type="dxa"/>
              <w:right w:w="90" w:type="dxa"/>
            </w:tcMar>
          </w:tcPr>
          <w:p w14:paraId="585067E3">
            <w:pPr>
              <w:spacing w:after="60" w:before="0" w:line="240" w:lineRule="auto"/>
            </w:pPr>
            <w:r>
              <w:rPr>
                <w:rFonts w:ascii="Calibri" w:hAnsi="Calibri" w:eastAsia="Calibri" w:cs="Calibri"/>
                <w:b/>
                <w:bCs/>
                <w:sz w:val="18"/>
              </w:rPr>
              <w:t>Tentative Plan after NTU Master</w:t>
            </w:r>
          </w:p>
        </w:tc>
        <w:tc>
          <w:tcPr>
            <w:tcW w:w="7371"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1FAE5DC3">
            <w:pPr>
              <w:spacing w:after="60" w:before="0" w:line="240" w:lineRule="auto"/>
            </w:pPr>
            <w:r>
              <w:rPr>
                <w:rFonts w:ascii="Calibri" w:cs="Calibri"/>
                <w:sz w:val="18"/>
                <w:szCs w:val="22"/>
              </w:rPr>
              <w:t>Work(DING ZIXIN), Phd(PAN SHENGXIN)</w:t>
            </w:r>
          </w:p>
        </w:tc>
      </w:tr>
    </w:tbl>
    <w:p w14:paraId="358521A1">
      <w:pPr>
        <w:shd w:val="clear" w:fill="2F5496"/>
        <w:spacing w:before="0" w:after="40"/>
        <w:ind w:right="60" w:firstLine="220" w:firstLineChars="100"/>
      </w:pPr>
      <w:r>
        <w:rPr>
          <w:rFonts w:ascii="Calibri" w:hAnsi="Calibri" w:eastAsia="Calibri" w:cs="Calibri"/>
          <w:b/>
          <w:bCs/>
          <w:color w:val="FFFFFF"/>
          <w:sz w:val="22"/>
          <w:szCs w:val="22"/>
        </w:rPr>
        <w:t>B.  Links (leave blank if not applicable)</w:t>
      </w:r>
    </w:p>
    <w:tbl>
      <w:tblPr>
        <w:tblStyle w:val="13"/>
        <w:tblW w:w="103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7343"/>
      </w:tblGrid>
      <w:tr w14:paraId="41114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3000" w:type="dxa"/>
            <w:tcBorders>
              <w:top w:val="single" w:color="auto" w:sz="4" w:space="0"/>
              <w:left w:val="single" w:color="auto" w:sz="4" w:space="0"/>
              <w:bottom w:val="single" w:color="auto" w:sz="4" w:space="0"/>
              <w:right w:val="single" w:color="auto" w:sz="4" w:space="0"/>
            </w:tcBorders>
            <w:shd w:val="clear" w:color="auto" w:fill="EDEDED"/>
            <w:tcMar>
              <w:top w:w="40" w:type="dxa"/>
              <w:left w:w="90" w:type="dxa"/>
              <w:bottom w:w="40" w:type="dxa"/>
              <w:right w:w="90" w:type="dxa"/>
            </w:tcMar>
          </w:tcPr>
          <w:p w14:paraId="4F67F4DB">
            <w:pPr>
              <w:spacing w:after="60" w:before="0" w:line="240" w:lineRule="auto"/>
            </w:pPr>
            <w:r>
              <w:rPr>
                <w:rFonts w:ascii="Calibri" w:hAnsi="Calibri" w:eastAsia="Calibri" w:cs="Calibri"/>
                <w:b/>
                <w:bCs/>
                <w:sz w:val="18"/>
              </w:rPr>
              <w:t>Your CV Online and Github page</w:t>
            </w:r>
          </w:p>
        </w:tc>
        <w:tc>
          <w:tcPr>
            <w:tcW w:w="7343"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62294774">
            <w:pPr>
              <w:spacing w:after="60" w:before="0" w:line="240" w:lineRule="auto"/>
            </w:pPr>
            <w:r>
              <w:rPr>
                <w:rFonts w:ascii="Calibri" w:hAnsi="Calibri" w:eastAsia="Calibri" w:cs="Calibri"/>
                <w:sz w:val="18"/>
              </w:rPr>
              <w:t>https://github.com/398-21</w:t>
            </w:r>
          </w:p>
          <w:p w14:paraId="3E2B6D04">
            <w:pPr>
              <w:spacing w:before="0" w:after="60" w:line="240" w:lineRule="auto"/>
            </w:pPr>
            <w:r>
              <w:rPr>
                <w:rFonts w:ascii="Calibri" w:hAnsi="Calibri" w:eastAsia="Calibri" w:cs="Calibri"/>
                <w:sz w:val="18"/>
              </w:rPr>
              <w:t>https://github.com/SpectateurLinlan</w:t>
            </w:r>
          </w:p>
        </w:tc>
      </w:tr>
      <w:tr w14:paraId="0C72C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3000" w:type="dxa"/>
            <w:tcBorders>
              <w:top w:val="single" w:color="auto" w:sz="4" w:space="0"/>
              <w:left w:val="single" w:color="auto" w:sz="4" w:space="0"/>
              <w:bottom w:val="single" w:color="auto" w:sz="4" w:space="0"/>
              <w:right w:val="single" w:color="auto" w:sz="4" w:space="0"/>
            </w:tcBorders>
            <w:shd w:val="clear" w:color="auto" w:fill="EDEDED"/>
            <w:tcMar>
              <w:top w:w="40" w:type="dxa"/>
              <w:left w:w="90" w:type="dxa"/>
              <w:bottom w:w="40" w:type="dxa"/>
              <w:right w:w="90" w:type="dxa"/>
            </w:tcMar>
          </w:tcPr>
          <w:p w14:paraId="79D4598C">
            <w:pPr>
              <w:spacing w:after="60" w:before="0" w:line="240" w:lineRule="auto"/>
            </w:pPr>
            <w:r>
              <w:rPr>
                <w:rFonts w:ascii="Calibri" w:hAnsi="Calibri" w:eastAsia="Calibri" w:cs="Calibri"/>
                <w:b/>
                <w:bCs/>
                <w:sz w:val="18"/>
              </w:rPr>
              <w:t>Online repository (e.g., Github code, data, tools)</w:t>
            </w:r>
          </w:p>
        </w:tc>
        <w:tc>
          <w:tcPr>
            <w:tcW w:w="7343"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343D68D1">
            <w:pPr>
              <w:spacing w:before="0" w:after="60" w:line="240" w:lineRule="auto"/>
            </w:pPr>
            <w:r>
              <w:rPr>
                <w:rFonts w:ascii="Calibri" w:hAnsi="Calibri" w:eastAsia="Calibri" w:cs="Calibri"/>
                <w:sz w:val="18"/>
              </w:rPr>
              <w:t>https://github.com/398-21/ultrasound_Model</w:t>
            </w:r>
            <w:r>
              <w:rPr>
                <w:sz w:val="18"/>
              </w:rPr>
              <w:br w:type="textWrapping"/>
            </w:r>
            <w:r>
              <w:rPr>
                <w:rFonts w:ascii="Calibri" w:hAnsi="Calibri" w:eastAsia="Calibri" w:cs="Calibri"/>
                <w:sz w:val="18"/>
              </w:rPr>
              <w:t>https://github.com/SpectateurLinlan/pharmascan-care-agent</w:t>
            </w:r>
          </w:p>
        </w:tc>
      </w:tr>
      <w:tr w14:paraId="133A8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hRule="atLeast"/>
        </w:trPr>
        <w:tc>
          <w:tcPr>
            <w:tcW w:w="3000" w:type="dxa"/>
            <w:tcBorders>
              <w:top w:val="single" w:color="auto" w:sz="4" w:space="0"/>
              <w:left w:val="single" w:color="auto" w:sz="4" w:space="0"/>
              <w:bottom w:val="single" w:color="auto" w:sz="4" w:space="0"/>
              <w:right w:val="single" w:color="auto" w:sz="4" w:space="0"/>
            </w:tcBorders>
            <w:shd w:val="clear" w:color="auto" w:fill="EDEDED"/>
            <w:tcMar>
              <w:top w:w="40" w:type="dxa"/>
              <w:left w:w="90" w:type="dxa"/>
              <w:bottom w:w="40" w:type="dxa"/>
              <w:right w:w="90" w:type="dxa"/>
            </w:tcMar>
          </w:tcPr>
          <w:p w14:paraId="76EB6A17">
            <w:pPr>
              <w:spacing w:after="60" w:before="0" w:line="240" w:lineRule="auto"/>
            </w:pPr>
            <w:r>
              <w:rPr>
                <w:rFonts w:ascii="Calibri" w:hAnsi="Calibri" w:eastAsia="Calibri" w:cs="Calibri"/>
                <w:b/>
                <w:bCs/>
                <w:sz w:val="18"/>
              </w:rPr>
              <w:t>Demo or presentation video</w:t>
            </w:r>
          </w:p>
        </w:tc>
        <w:tc>
          <w:tcPr>
            <w:tcW w:w="7343"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21CB7DA3">
            <w:pPr>
              <w:spacing w:before="0" w:after="60" w:line="240" w:lineRule="auto"/>
            </w:pPr>
            <w:r>
              <w:rPr>
                <w:rFonts w:ascii="Calibri" w:hAnsi="Calibri" w:eastAsia="Calibri" w:cs="Calibri"/>
                <w:sz w:val="18"/>
              </w:rPr>
              <w:t>https://davidpansx-pharmascan-api.hf.space/ui/</w:t>
            </w:r>
          </w:p>
        </w:tc>
      </w:tr>
      <w:tr w14:paraId="58763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3000" w:type="dxa"/>
            <w:tcBorders>
              <w:top w:val="single" w:color="auto" w:sz="4" w:space="0"/>
              <w:left w:val="single" w:color="auto" w:sz="4" w:space="0"/>
              <w:bottom w:val="single" w:color="auto" w:sz="4" w:space="0"/>
              <w:right w:val="single" w:color="auto" w:sz="4" w:space="0"/>
            </w:tcBorders>
            <w:shd w:val="clear" w:color="auto" w:fill="EDEDED"/>
            <w:tcMar>
              <w:top w:w="40" w:type="dxa"/>
              <w:left w:w="90" w:type="dxa"/>
              <w:bottom w:w="40" w:type="dxa"/>
              <w:right w:w="90" w:type="dxa"/>
            </w:tcMar>
          </w:tcPr>
          <w:p w14:paraId="70472B9C">
            <w:pPr>
              <w:spacing w:after="60" w:before="0" w:line="240" w:lineRule="auto"/>
            </w:pPr>
            <w:r>
              <w:rPr>
                <w:rFonts w:ascii="Calibri" w:hAnsi="Calibri" w:eastAsia="Calibri" w:cs="Calibri"/>
                <w:b/>
                <w:bCs/>
                <w:sz w:val="18"/>
              </w:rPr>
              <w:t>Overleaf / report link</w:t>
            </w:r>
          </w:p>
        </w:tc>
        <w:tc>
          <w:tcPr>
            <w:tcW w:w="7343"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652B0D06">
            <w:pPr>
              <w:spacing w:before="0" w:after="60" w:line="240" w:lineRule="auto"/>
            </w:pPr>
            <w:r>
              <w:rPr>
                <w:sz w:val="18"/>
              </w:rPr>
              <w:t>https://www.overleaf.com/project/6adb1c899a50a1c044ce836a</w:t>
            </w:r>
          </w:p>
        </w:tc>
      </w:tr>
      <w:tr w14:paraId="23698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hRule="atLeast"/>
        </w:trPr>
        <w:tc>
          <w:tcPr>
            <w:tcW w:w="3000" w:type="dxa"/>
            <w:tcBorders>
              <w:top w:val="single" w:color="auto" w:sz="4" w:space="0"/>
              <w:left w:val="single" w:color="auto" w:sz="4" w:space="0"/>
              <w:bottom w:val="single" w:color="auto" w:sz="4" w:space="0"/>
              <w:right w:val="single" w:color="auto" w:sz="4" w:space="0"/>
            </w:tcBorders>
            <w:shd w:val="clear" w:color="auto" w:fill="EDEDED"/>
            <w:tcMar>
              <w:top w:w="40" w:type="dxa"/>
              <w:left w:w="90" w:type="dxa"/>
              <w:bottom w:w="40" w:type="dxa"/>
              <w:right w:w="90" w:type="dxa"/>
            </w:tcMar>
          </w:tcPr>
          <w:p w14:paraId="2D5264A0">
            <w:pPr>
              <w:spacing w:after="60" w:before="0" w:line="240" w:lineRule="auto"/>
            </w:pPr>
            <w:r>
              <w:rPr>
                <w:rFonts w:ascii="Calibri" w:hAnsi="Calibri" w:eastAsia="Calibri" w:cs="Calibri"/>
                <w:b/>
                <w:bCs/>
                <w:sz w:val="18"/>
              </w:rPr>
              <w:t>LecTrace script or trace link</w:t>
            </w:r>
          </w:p>
        </w:tc>
        <w:tc>
          <w:tcPr>
            <w:tcW w:w="7343"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4CEB1681">
            <w:pPr>
              <w:spacing w:after="60" w:before="0" w:line="240" w:lineRule="auto"/>
            </w:pPr>
            <w:r>
              <w:rPr>
                <w:rFonts w:ascii="Calibri" w:cs="Calibri"/>
                <w:sz w:val="18"/>
                <w:szCs w:val="22"/>
              </w:rPr>
              <w:t>https://398-21.github.io/ultrasound_Model/#</w:t>
            </w:r>
            <w:bookmarkStart w:id="0" w:name="_GoBack"/>
            <w:bookmarkEnd w:id="0"/>
            <w:r>
              <w:rPr>
                <w:rFonts w:ascii="Calibri" w:cs="Calibri"/>
                <w:sz w:val="18"/>
                <w:szCs w:val="22"/>
              </w:rPr>
              <w:t>/?trace=01_pharmascan</w:t>
            </w:r>
            <w:r>
              <w:rPr>
                <w:rFonts w:ascii="Calibri" w:hAnsi="Calibri" w:eastAsia="Calibri" w:cs="Calibri"/>
                <w:sz w:val="18"/>
                <w:szCs w:val="22"/>
              </w:rPr>
              <w:t xml:space="preserve"> </w:t>
            </w:r>
          </w:p>
        </w:tc>
      </w:tr>
    </w:tbl>
    <w:p w14:paraId="6D707636">
      <w:pPr>
        <w:spacing w:before="0" w:after="0" w:line="100" w:lineRule="exact"/>
      </w:pPr>
    </w:p>
    <w:tbl>
      <w:tblPr>
        <w:tblStyle w:val="13"/>
        <w:tblW w:w="103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681"/>
        <w:gridCol w:w="6662"/>
      </w:tblGrid>
      <w:tr w14:paraId="240C0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hRule="atLeast"/>
        </w:trPr>
        <w:tc>
          <w:tcPr>
            <w:tcW w:w="3681" w:type="dxa"/>
            <w:tcBorders>
              <w:top w:val="single" w:color="auto" w:sz="4" w:space="0"/>
              <w:left w:val="single" w:color="auto" w:sz="4" w:space="0"/>
              <w:bottom w:val="single" w:color="auto" w:sz="4" w:space="0"/>
              <w:right w:val="single" w:color="auto" w:sz="4" w:space="0"/>
            </w:tcBorders>
            <w:shd w:val="clear" w:color="auto" w:fill="EDEDED"/>
            <w:tcMar>
              <w:top w:w="40" w:type="dxa"/>
              <w:left w:w="90" w:type="dxa"/>
              <w:bottom w:w="40" w:type="dxa"/>
              <w:right w:w="90" w:type="dxa"/>
            </w:tcMar>
          </w:tcPr>
          <w:p w14:paraId="0E73DED2">
            <w:pPr>
              <w:spacing w:after="60" w:before="0" w:line="240" w:lineRule="auto"/>
            </w:pPr>
            <w:r>
              <w:rPr>
                <w:rFonts w:ascii="Calibri" w:hAnsi="Calibri" w:eastAsia="Calibri" w:cs="Calibri"/>
                <w:b/>
                <w:bCs/>
                <w:sz w:val="18"/>
              </w:rPr>
              <w:t>Most relevant software tool in project</w:t>
            </w:r>
          </w:p>
        </w:tc>
        <w:tc>
          <w:tcPr>
            <w:tcW w:w="6662"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2D4FD38D">
            <w:pPr>
              <w:spacing w:before="0" w:after="60" w:line="240" w:lineRule="auto"/>
            </w:pPr>
            <w:r>
              <w:rPr>
                <w:rFonts w:ascii="Calibri" w:hAnsi="Calibri" w:eastAsia="Calibri" w:cs="Calibri"/>
                <w:sz w:val="18"/>
              </w:rPr>
              <w:t>PyTorch</w:t>
            </w:r>
          </w:p>
        </w:tc>
      </w:tr>
      <w:tr w14:paraId="25AF3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3681" w:type="dxa"/>
            <w:tcBorders>
              <w:top w:val="single" w:color="auto" w:sz="4" w:space="0"/>
              <w:left w:val="single" w:color="auto" w:sz="4" w:space="0"/>
              <w:bottom w:val="single" w:color="auto" w:sz="4" w:space="0"/>
              <w:right w:val="single" w:color="auto" w:sz="4" w:space="0"/>
            </w:tcBorders>
            <w:shd w:val="clear" w:color="auto" w:fill="EDEDED"/>
            <w:tcMar>
              <w:top w:w="40" w:type="dxa"/>
              <w:left w:w="90" w:type="dxa"/>
              <w:bottom w:w="40" w:type="dxa"/>
              <w:right w:w="90" w:type="dxa"/>
            </w:tcMar>
          </w:tcPr>
          <w:p w14:paraId="360EEA74">
            <w:pPr>
              <w:spacing w:after="60" w:before="0" w:line="240" w:lineRule="auto"/>
            </w:pPr>
            <w:r>
              <w:rPr>
                <w:rFonts w:ascii="Calibri" w:hAnsi="Calibri" w:eastAsia="Calibri" w:cs="Calibri"/>
                <w:b/>
                <w:bCs/>
                <w:sz w:val="18"/>
              </w:rPr>
              <w:t>Your project extends Assignments 1 or 2?</w:t>
            </w:r>
          </w:p>
        </w:tc>
        <w:tc>
          <w:tcPr>
            <w:tcW w:w="6662"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43D4DE0E">
            <w:pPr>
              <w:spacing w:before="0" w:after="60" w:line="240" w:lineRule="auto"/>
            </w:pPr>
            <w:r>
              <w:rPr>
                <w:rFonts w:ascii="Calibri" w:hAnsi="Calibri" w:eastAsia="Calibri" w:cs="Calibri"/>
                <w:sz w:val="18"/>
              </w:rPr>
              <w:t>No</w:t>
            </w:r>
          </w:p>
        </w:tc>
      </w:tr>
    </w:tbl>
    <w:p w14:paraId="1BDE280F">
      <w:pPr>
        <w:spacing w:before="0" w:after="0" w:line="100" w:lineRule="exact"/>
      </w:pPr>
      <w:r>
        <w:rPr>
          <w:rFonts w:ascii="Calibri" w:hAnsi="Calibri" w:eastAsia="Calibri" w:cs="Calibri"/>
          <w:sz w:val="10"/>
          <w:szCs w:val="10"/>
        </w:rPr>
        <w:t xml:space="preserve">  </w:t>
      </w:r>
    </w:p>
    <w:tbl>
      <w:tblPr>
        <w:tblStyle w:val="13"/>
        <w:tblW w:w="103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43"/>
      </w:tblGrid>
      <w:tr w14:paraId="33EDF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10343"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34B3947A">
            <w:pPr>
              <w:spacing w:after="60" w:before="0" w:line="240" w:lineRule="auto"/>
            </w:pPr>
            <w:r>
              <w:rPr>
                <w:rFonts w:ascii="Calibri" w:hAnsi="Calibri" w:eastAsia="Calibri" w:cs="Calibri"/>
                <w:sz w:val="18"/>
              </w:rPr>
              <w:t>Describe the software bug in your deep learning program (e.g., Pytorch, Tensorflow or ConvNetJS Javascript etc) that cost you the most time. How did you find it, and how did you know it was fixed? Did AI coding agent help you to find bugs?</w:t>
            </w:r>
          </w:p>
        </w:tc>
      </w:tr>
      <w:tr w14:paraId="7F656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hRule="atLeast"/>
        </w:trPr>
        <w:tc>
          <w:tcPr>
            <w:tcW w:w="10343"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67B59F5F">
            <w:pPr>
              <w:spacing w:after="60" w:before="0" w:line="240" w:lineRule="auto"/>
            </w:pPr>
            <w:r>
              <w:rPr>
                <w:rFonts w:ascii="Calibri" w:cs="Calibri"/>
                <w:sz w:val="18"/>
                <w:szCs w:val="22"/>
              </w:rPr>
              <w:t xml:space="preserve">During the evaluation of the e-pill identification feature using the Hugging Face interactive deployment page, the model unexpectedly detected multiple pills within a single-pill image. After investigating this behavior, we consulted the AI to understand the root cause and successfully implemented its recommended fix to resolve the issue. </w:t>
            </w:r>
          </w:p>
        </w:tc>
      </w:tr>
    </w:tbl>
    <w:p w14:paraId="17A71A9B">
      <w:pPr>
        <w:spacing w:before="0" w:after="0" w:line="100" w:lineRule="exact"/>
      </w:pPr>
      <w:r>
        <w:rPr>
          <w:rFonts w:ascii="Calibri" w:hAnsi="Calibri" w:eastAsia="Calibri" w:cs="Calibri"/>
          <w:sz w:val="10"/>
          <w:szCs w:val="10"/>
        </w:rPr>
        <w:t xml:space="preserve"> </w:t>
      </w:r>
    </w:p>
    <w:tbl>
      <w:tblPr>
        <w:tblStyle w:val="13"/>
        <w:tblW w:w="103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43"/>
      </w:tblGrid>
      <w:tr w14:paraId="2B108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10343"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00B45EBD">
            <w:pPr>
              <w:spacing w:after="60" w:before="0" w:line="240" w:lineRule="auto"/>
            </w:pPr>
            <w:r>
              <w:rPr>
                <w:rFonts w:ascii="Calibri" w:hAnsi="Calibri" w:eastAsia="Calibri" w:cs="Calibri"/>
                <w:sz w:val="18"/>
              </w:rPr>
              <w:t>Which of the Lecture Videos (https://www.youtube.com/playlist?list=PLORG7zBQosxw) can be improved and why?</w:t>
            </w:r>
          </w:p>
        </w:tc>
      </w:tr>
      <w:tr w14:paraId="4F9F5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hRule="atLeast"/>
        </w:trPr>
        <w:tc>
          <w:tcPr>
            <w:tcW w:w="10343"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4770461D">
            <w:pPr>
              <w:spacing w:after="60" w:before="0" w:line="240" w:lineRule="auto"/>
            </w:pPr>
            <w:r>
              <w:rPr>
                <w:rFonts w:ascii="Calibri" w:cs="Calibri"/>
                <w:sz w:val="18"/>
              </w:rPr>
              <w:t xml:space="preserve">Lecture 4 Advanced Vision Models for Medical Imaging can be better if it can cover some of the advanced models in the related field of research, it would be helpful for students to learn and study how to improve their own work during the execution of this project </w:t>
            </w:r>
          </w:p>
        </w:tc>
      </w:tr>
    </w:tbl>
    <w:p w14:paraId="201ACD62">
      <w:pPr>
        <w:spacing w:before="0" w:after="0" w:line="100" w:lineRule="exact"/>
      </w:pPr>
    </w:p>
    <w:p w14:paraId="4F3CAB15">
      <w:pPr>
        <w:shd w:val="clear" w:fill="2F5496"/>
        <w:spacing w:before="0" w:after="40"/>
        <w:ind w:right="60" w:firstLine="220" w:firstLineChars="100"/>
      </w:pPr>
      <w:r>
        <w:rPr>
          <w:rFonts w:ascii="Calibri" w:hAnsi="Calibri" w:eastAsia="Calibri" w:cs="Calibri"/>
          <w:b/>
          <w:bCs/>
          <w:color w:val="FFFFFF"/>
          <w:sz w:val="22"/>
          <w:szCs w:val="22"/>
        </w:rPr>
        <w:t>C.  LecTrace — execution-explanation presentation</w:t>
      </w:r>
    </w:p>
    <w:tbl>
      <w:tblPr>
        <w:tblStyle w:val="13"/>
        <w:tblW w:w="104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1"/>
        <w:gridCol w:w="5954"/>
      </w:tblGrid>
      <w:tr w14:paraId="5E6D9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4531" w:type="dxa"/>
            <w:tcBorders>
              <w:top w:val="single" w:color="auto" w:sz="4" w:space="0"/>
              <w:left w:val="single" w:color="auto" w:sz="4" w:space="0"/>
              <w:bottom w:val="single" w:color="auto" w:sz="4" w:space="0"/>
              <w:right w:val="single" w:color="auto" w:sz="4" w:space="0"/>
            </w:tcBorders>
            <w:shd w:val="clear" w:color="auto" w:fill="EDEDED"/>
            <w:tcMar>
              <w:top w:w="40" w:type="dxa"/>
              <w:left w:w="90" w:type="dxa"/>
              <w:bottom w:w="40" w:type="dxa"/>
              <w:right w:w="90" w:type="dxa"/>
            </w:tcMar>
          </w:tcPr>
          <w:p w14:paraId="657C27C2">
            <w:pPr>
              <w:spacing w:after="60" w:before="0" w:line="240" w:lineRule="auto"/>
            </w:pPr>
            <w:r>
              <w:rPr>
                <w:rFonts w:ascii="Calibri" w:hAnsi="Calibri" w:eastAsia="Calibri" w:cs="Calibri"/>
                <w:b/>
                <w:bCs/>
                <w:sz w:val="18"/>
              </w:rPr>
              <w:t>Approximate time spent learning LecTrace</w:t>
            </w:r>
          </w:p>
        </w:tc>
        <w:tc>
          <w:tcPr>
            <w:tcW w:w="5954"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5F6A07CC">
            <w:pPr>
              <w:spacing w:before="0" w:after="60" w:line="240" w:lineRule="auto"/>
            </w:pPr>
            <w:r>
              <w:rPr>
                <w:rFonts w:ascii="Calibri" w:hAnsi="Calibri" w:eastAsia="Calibri" w:cs="Calibri"/>
                <w:sz w:val="18"/>
              </w:rPr>
              <w:t>2-3 hours</w:t>
            </w:r>
          </w:p>
        </w:tc>
      </w:tr>
      <w:tr w14:paraId="7810E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4531" w:type="dxa"/>
            <w:tcBorders>
              <w:top w:val="single" w:color="auto" w:sz="4" w:space="0"/>
              <w:left w:val="single" w:color="auto" w:sz="4" w:space="0"/>
              <w:bottom w:val="single" w:color="auto" w:sz="4" w:space="0"/>
              <w:right w:val="single" w:color="auto" w:sz="4" w:space="0"/>
            </w:tcBorders>
            <w:shd w:val="clear" w:color="auto" w:fill="EDEDED"/>
            <w:tcMar>
              <w:top w:w="40" w:type="dxa"/>
              <w:left w:w="90" w:type="dxa"/>
              <w:bottom w:w="40" w:type="dxa"/>
              <w:right w:w="90" w:type="dxa"/>
            </w:tcMar>
          </w:tcPr>
          <w:p w14:paraId="1F466D17">
            <w:pPr>
              <w:spacing w:after="60" w:before="0" w:line="240" w:lineRule="auto"/>
            </w:pPr>
            <w:r>
              <w:rPr>
                <w:rFonts w:ascii="Calibri" w:hAnsi="Calibri" w:eastAsia="Calibri" w:cs="Calibri"/>
                <w:b/>
                <w:bCs/>
                <w:sz w:val="18"/>
              </w:rPr>
              <w:t>LecTrace script written by yourself or mostly by AI?</w:t>
            </w:r>
          </w:p>
        </w:tc>
        <w:tc>
          <w:tcPr>
            <w:tcW w:w="5954"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129264D1">
            <w:pPr>
              <w:spacing w:before="0" w:after="60" w:line="240" w:lineRule="auto"/>
            </w:pPr>
            <w:r>
              <w:rPr>
                <w:rFonts w:ascii="Calibri" w:hAnsi="Calibri" w:eastAsia="Calibri" w:cs="Calibri"/>
                <w:sz w:val="18"/>
              </w:rPr>
              <w:t>Script drafting attempted with AI; manually reviewed.</w:t>
            </w:r>
          </w:p>
        </w:tc>
      </w:tr>
    </w:tbl>
    <w:p w14:paraId="34082E44">
      <w:pPr>
        <w:spacing w:before="0" w:after="0" w:line="100" w:lineRule="exact"/>
      </w:pPr>
    </w:p>
    <w:tbl>
      <w:tblPr>
        <w:tblStyle w:val="13"/>
        <w:tblW w:w="104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5"/>
      </w:tblGrid>
      <w:tr w14:paraId="127A7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10485"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38E3A605">
            <w:pPr>
              <w:spacing w:after="60" w:before="0" w:line="240" w:lineRule="auto"/>
            </w:pPr>
            <w:r>
              <w:rPr>
                <w:rFonts w:ascii="Calibri" w:hAnsi="Calibri" w:eastAsia="Calibri" w:cs="Calibri"/>
                <w:b/>
                <w:bCs/>
                <w:sz w:val="18"/>
              </w:rPr>
              <w:t xml:space="preserve">Q. </w:t>
            </w:r>
            <w:r>
              <w:rPr>
                <w:rFonts w:ascii="Calibri" w:hAnsi="Calibri" w:eastAsia="Calibri" w:cs="Calibri"/>
                <w:sz w:val="18"/>
              </w:rPr>
              <w:t>Which execution states did you choose to show, and why those rather than others?</w:t>
            </w:r>
          </w:p>
        </w:tc>
      </w:tr>
      <w:tr w14:paraId="78F12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hRule="atLeast"/>
        </w:trPr>
        <w:tc>
          <w:tcPr>
            <w:tcW w:w="10485"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pPr>
              <w:spacing w:after="60"/>
            </w:pPr>
            <w:r>
              <w:rPr>
                <w:sz w:val="18"/>
              </w:rPr>
              <w:t>We selected four execution states: image cropping and backbone features, capsule routing and embedding refinement, personal-gallery matching, and catalogue re-ranking with imprint evidence. These states connect the input photograph to the final decision and expose the quantities that explain it: routing weights, prototype similarities, rejection thresholds, candidate ranks and confidence. An enrolled medicine and a foreign pill illustrate both acceptance and rejection. Large backbone computations were precomputed, while the subsequent calculations run live, keeping the presentation focused on interpretable decision steps rather than lengthy tensor operations.</w:t>
            </w:r>
          </w:p>
        </w:tc>
      </w:tr>
    </w:tbl>
    <w:p w14:paraId="5C5820AC">
      <w:pPr>
        <w:spacing w:before="0" w:after="0" w:line="100" w:lineRule="exact"/>
      </w:pPr>
      <w:r>
        <w:rPr>
          <w:rFonts w:ascii="Calibri" w:hAnsi="Calibri" w:eastAsia="Calibri" w:cs="Calibri"/>
          <w:sz w:val="10"/>
          <w:szCs w:val="10"/>
        </w:rPr>
        <w:t xml:space="preserve"> </w:t>
      </w:r>
    </w:p>
    <w:tbl>
      <w:tblPr>
        <w:tblStyle w:val="13"/>
        <w:tblW w:w="104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5"/>
      </w:tblGrid>
      <w:tr w14:paraId="4DD21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10485"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3BEA5621">
            <w:pPr>
              <w:spacing w:after="60" w:before="0" w:line="240" w:lineRule="auto"/>
            </w:pPr>
            <w:r>
              <w:rPr>
                <w:rFonts w:ascii="Calibri" w:hAnsi="Calibri" w:eastAsia="Calibri" w:cs="Calibri"/>
                <w:b/>
                <w:bCs/>
                <w:sz w:val="18"/>
              </w:rPr>
              <w:t xml:space="preserve">Q. </w:t>
            </w:r>
            <w:r>
              <w:rPr>
                <w:rFonts w:ascii="Calibri" w:hAnsi="Calibri" w:eastAsia="Calibri" w:cs="Calibri"/>
                <w:sz w:val="18"/>
              </w:rPr>
              <w:t>What was confusing or missing in LecTrace, and what one feature would you improve or add?</w:t>
            </w:r>
          </w:p>
        </w:tc>
      </w:tr>
      <w:tr w14:paraId="65CF3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hRule="atLeast"/>
        </w:trPr>
        <w:tc>
          <w:tcPr>
            <w:tcW w:w="10485"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pPr>
              <w:spacing w:before="0" w:after="60" w:line="240" w:lineRule="auto"/>
            </w:pPr>
            <w:r>
              <w:rPr>
                <w:sz w:val="18"/>
              </w:rPr>
              <w:t>Changes to helper files required manual deletion of the static-build cache. We would add automatic dependency tracking and cache invalidation, with a visible rebuild status, so the displayed trace clearly reflects the latest code.</w:t>
            </w:r>
          </w:p>
        </w:tc>
      </w:tr>
    </w:tbl>
    <w:p w14:paraId="679F5AC5">
      <w:pPr>
        <w:spacing w:after="40" w:before="0"/>
        <w:rPr>
          <w:sz w:val="16"/>
          <w:szCs w:val="16"/>
        </w:rPr>
      </w:pPr>
      <w:r>
        <w:rPr>
          <w:rFonts w:ascii="Calibri" w:hAnsi="Calibri" w:eastAsia="Calibri" w:cs="Calibri"/>
          <w:i/>
          <w:iCs/>
          <w:color w:val="595959"/>
          <w:sz w:val="16"/>
          <w:szCs w:val="16"/>
        </w:rPr>
        <w:t xml:space="preserve">By default, you consent to your anonymised answers being used in research on teaching. Let me know if otherwise. This choice doesn’t affect your grade. </w:t>
      </w:r>
    </w:p>
    <w:sectPr>
      <w:headerReference r:id="rId3" w:type="default"/>
      <w:footerReference r:id="rId4" w:type="default"/>
      <w:pgSz w:w="11906" w:h="16838"/>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C58D52">
    <w:pPr>
      <w:jc w:val="center"/>
    </w:pPr>
    <w:r>
      <w:rPr>
        <w:color w:val="808080"/>
        <w:sz w:val="16"/>
        <w:szCs w:val="16"/>
      </w:rPr>
      <w:t xml:space="preserve">Page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t>1</w:t>
    </w:r>
    <w:r>
      <w:rPr>
        <w:color w:val="8080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7F629">
    <w:pPr>
      <w:jc w:val="right"/>
    </w:pPr>
    <w:r>
      <w:rPr>
        <w:b/>
        <w:bCs/>
        <w:color w:val="808080"/>
        <w:sz w:val="16"/>
        <w:szCs w:val="16"/>
      </w:rPr>
      <w:t xml:space="preserve">MD6329 Deep Learning for Healthcare AI </w:t>
    </w:r>
    <w:r>
      <w:rPr>
        <w:color w:val="808080"/>
        <w:sz w:val="16"/>
        <w:szCs w:val="16"/>
      </w:rPr>
      <w:t>Project Cover Page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isplayBackgroundShape w:val="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A4E"/>
    <w:rsid w:val="00046E5C"/>
    <w:rsid w:val="000518D5"/>
    <w:rsid w:val="00061AE5"/>
    <w:rsid w:val="00064E1B"/>
    <w:rsid w:val="000821AC"/>
    <w:rsid w:val="00095B85"/>
    <w:rsid w:val="000A1830"/>
    <w:rsid w:val="000E4DB0"/>
    <w:rsid w:val="000E7286"/>
    <w:rsid w:val="00103744"/>
    <w:rsid w:val="00104C3E"/>
    <w:rsid w:val="001205DE"/>
    <w:rsid w:val="00184FFA"/>
    <w:rsid w:val="00185319"/>
    <w:rsid w:val="00192837"/>
    <w:rsid w:val="001A3044"/>
    <w:rsid w:val="001A46FB"/>
    <w:rsid w:val="001D7BB6"/>
    <w:rsid w:val="0020097F"/>
    <w:rsid w:val="0022374B"/>
    <w:rsid w:val="00266C46"/>
    <w:rsid w:val="00273BCE"/>
    <w:rsid w:val="002865CA"/>
    <w:rsid w:val="002938C7"/>
    <w:rsid w:val="00302FB5"/>
    <w:rsid w:val="0032004B"/>
    <w:rsid w:val="00321256"/>
    <w:rsid w:val="00324E8C"/>
    <w:rsid w:val="00352672"/>
    <w:rsid w:val="00376C9C"/>
    <w:rsid w:val="00392BA2"/>
    <w:rsid w:val="003A1F88"/>
    <w:rsid w:val="003B6ACF"/>
    <w:rsid w:val="003D4E97"/>
    <w:rsid w:val="003F36EC"/>
    <w:rsid w:val="00402345"/>
    <w:rsid w:val="00410D33"/>
    <w:rsid w:val="00443B56"/>
    <w:rsid w:val="004762BB"/>
    <w:rsid w:val="004B7466"/>
    <w:rsid w:val="004C5B41"/>
    <w:rsid w:val="005033F9"/>
    <w:rsid w:val="00517110"/>
    <w:rsid w:val="00525E38"/>
    <w:rsid w:val="0054564A"/>
    <w:rsid w:val="0055047B"/>
    <w:rsid w:val="00552A30"/>
    <w:rsid w:val="005A14DD"/>
    <w:rsid w:val="005A3200"/>
    <w:rsid w:val="005B4C11"/>
    <w:rsid w:val="005F065D"/>
    <w:rsid w:val="00607B5F"/>
    <w:rsid w:val="006304BF"/>
    <w:rsid w:val="006431E4"/>
    <w:rsid w:val="00672379"/>
    <w:rsid w:val="00676DB0"/>
    <w:rsid w:val="00691452"/>
    <w:rsid w:val="0069377B"/>
    <w:rsid w:val="006C42B1"/>
    <w:rsid w:val="006F3937"/>
    <w:rsid w:val="00746674"/>
    <w:rsid w:val="00750309"/>
    <w:rsid w:val="00794468"/>
    <w:rsid w:val="00795C11"/>
    <w:rsid w:val="007A1120"/>
    <w:rsid w:val="007C7A4E"/>
    <w:rsid w:val="007F1648"/>
    <w:rsid w:val="0080610D"/>
    <w:rsid w:val="00820A37"/>
    <w:rsid w:val="00844D9E"/>
    <w:rsid w:val="00850B39"/>
    <w:rsid w:val="008539FD"/>
    <w:rsid w:val="00861657"/>
    <w:rsid w:val="00885068"/>
    <w:rsid w:val="008B2752"/>
    <w:rsid w:val="008B52B2"/>
    <w:rsid w:val="008C2B7C"/>
    <w:rsid w:val="008D6B32"/>
    <w:rsid w:val="008E4DDB"/>
    <w:rsid w:val="008E785A"/>
    <w:rsid w:val="008F11B9"/>
    <w:rsid w:val="008F16A2"/>
    <w:rsid w:val="00901915"/>
    <w:rsid w:val="00903934"/>
    <w:rsid w:val="009073E9"/>
    <w:rsid w:val="00924952"/>
    <w:rsid w:val="009265C0"/>
    <w:rsid w:val="009337F6"/>
    <w:rsid w:val="00967910"/>
    <w:rsid w:val="009B35DF"/>
    <w:rsid w:val="009C35A9"/>
    <w:rsid w:val="00A168C4"/>
    <w:rsid w:val="00A24237"/>
    <w:rsid w:val="00A274ED"/>
    <w:rsid w:val="00A4074B"/>
    <w:rsid w:val="00A93300"/>
    <w:rsid w:val="00AA143D"/>
    <w:rsid w:val="00AC1085"/>
    <w:rsid w:val="00AD02AA"/>
    <w:rsid w:val="00B169B8"/>
    <w:rsid w:val="00B23171"/>
    <w:rsid w:val="00B24CE1"/>
    <w:rsid w:val="00B27EEA"/>
    <w:rsid w:val="00BD4A09"/>
    <w:rsid w:val="00C12198"/>
    <w:rsid w:val="00C33452"/>
    <w:rsid w:val="00C4671D"/>
    <w:rsid w:val="00C938C4"/>
    <w:rsid w:val="00C949CE"/>
    <w:rsid w:val="00CC36C9"/>
    <w:rsid w:val="00CC5049"/>
    <w:rsid w:val="00CD61C7"/>
    <w:rsid w:val="00CE0FAE"/>
    <w:rsid w:val="00CE49A0"/>
    <w:rsid w:val="00CF0E2A"/>
    <w:rsid w:val="00D01C77"/>
    <w:rsid w:val="00D05263"/>
    <w:rsid w:val="00D16D99"/>
    <w:rsid w:val="00D223D2"/>
    <w:rsid w:val="00D42EFC"/>
    <w:rsid w:val="00DD02E3"/>
    <w:rsid w:val="00DF0FB4"/>
    <w:rsid w:val="00E02ED0"/>
    <w:rsid w:val="00E0565C"/>
    <w:rsid w:val="00E15D59"/>
    <w:rsid w:val="00E47849"/>
    <w:rsid w:val="00E94605"/>
    <w:rsid w:val="00EB7B12"/>
    <w:rsid w:val="00EE3A03"/>
    <w:rsid w:val="00EE734D"/>
    <w:rsid w:val="00EF2328"/>
    <w:rsid w:val="00EF6830"/>
    <w:rsid w:val="00F06AF6"/>
    <w:rsid w:val="00F14A3E"/>
    <w:rsid w:val="00F20973"/>
    <w:rsid w:val="00F41947"/>
    <w:rsid w:val="00F46A74"/>
    <w:rsid w:val="00F47119"/>
    <w:rsid w:val="00F5242B"/>
    <w:rsid w:val="00F567C8"/>
    <w:rsid w:val="00F834EE"/>
    <w:rsid w:val="00FA38C0"/>
    <w:rsid w:val="00FB72B4"/>
    <w:rsid w:val="187F1162"/>
    <w:rsid w:val="2FB92D54"/>
    <w:rsid w:val="34E5440E"/>
    <w:rsid w:val="4911730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lang w:val="en-SG" w:eastAsia="en-GB" w:bidi="ar-SA"/>
    </w:rPr>
  </w:style>
  <w:style w:type="paragraph" w:styleId="2">
    <w:name w:val="heading 1"/>
    <w:qFormat/>
    <w:uiPriority w:val="9"/>
    <w:pPr>
      <w:outlineLvl w:val="0"/>
    </w:pPr>
    <w:rPr>
      <w:rFonts w:ascii="Calibri" w:hAnsi="Calibri" w:eastAsia="Calibri" w:cs="Calibri"/>
      <w:color w:val="2E74B5"/>
      <w:sz w:val="32"/>
      <w:szCs w:val="32"/>
      <w:lang w:val="en-SG" w:eastAsia="en-GB" w:bidi="ar-SA"/>
    </w:rPr>
  </w:style>
  <w:style w:type="paragraph" w:styleId="3">
    <w:name w:val="heading 2"/>
    <w:semiHidden/>
    <w:unhideWhenUsed/>
    <w:qFormat/>
    <w:uiPriority w:val="9"/>
    <w:pPr>
      <w:outlineLvl w:val="1"/>
    </w:pPr>
    <w:rPr>
      <w:rFonts w:ascii="Calibri" w:hAnsi="Calibri" w:eastAsia="Calibri" w:cs="Calibri"/>
      <w:color w:val="2E74B5"/>
      <w:sz w:val="26"/>
      <w:szCs w:val="26"/>
      <w:lang w:val="en-SG" w:eastAsia="en-GB" w:bidi="ar-SA"/>
    </w:rPr>
  </w:style>
  <w:style w:type="paragraph" w:styleId="4">
    <w:name w:val="heading 3"/>
    <w:semiHidden/>
    <w:unhideWhenUsed/>
    <w:qFormat/>
    <w:uiPriority w:val="9"/>
    <w:pPr>
      <w:outlineLvl w:val="2"/>
    </w:pPr>
    <w:rPr>
      <w:rFonts w:ascii="Calibri" w:hAnsi="Calibri" w:eastAsia="Calibri" w:cs="Calibri"/>
      <w:color w:val="1F4D78"/>
      <w:sz w:val="24"/>
      <w:szCs w:val="24"/>
      <w:lang w:val="en-SG" w:eastAsia="en-GB" w:bidi="ar-SA"/>
    </w:rPr>
  </w:style>
  <w:style w:type="paragraph" w:styleId="5">
    <w:name w:val="heading 4"/>
    <w:semiHidden/>
    <w:unhideWhenUsed/>
    <w:qFormat/>
    <w:uiPriority w:val="9"/>
    <w:pPr>
      <w:outlineLvl w:val="3"/>
    </w:pPr>
    <w:rPr>
      <w:rFonts w:ascii="Calibri" w:hAnsi="Calibri" w:eastAsia="Calibri" w:cs="Calibri"/>
      <w:i/>
      <w:iCs/>
      <w:color w:val="2E74B5"/>
      <w:lang w:val="en-SG" w:eastAsia="en-GB" w:bidi="ar-SA"/>
    </w:rPr>
  </w:style>
  <w:style w:type="paragraph" w:styleId="6">
    <w:name w:val="heading 5"/>
    <w:semiHidden/>
    <w:unhideWhenUsed/>
    <w:qFormat/>
    <w:uiPriority w:val="9"/>
    <w:pPr>
      <w:outlineLvl w:val="4"/>
    </w:pPr>
    <w:rPr>
      <w:rFonts w:ascii="Calibri" w:hAnsi="Calibri" w:eastAsia="Calibri" w:cs="Calibri"/>
      <w:color w:val="2E74B5"/>
      <w:lang w:val="en-SG" w:eastAsia="en-GB" w:bidi="ar-SA"/>
    </w:rPr>
  </w:style>
  <w:style w:type="paragraph" w:styleId="7">
    <w:name w:val="heading 6"/>
    <w:semiHidden/>
    <w:unhideWhenUsed/>
    <w:qFormat/>
    <w:uiPriority w:val="9"/>
    <w:pPr>
      <w:outlineLvl w:val="5"/>
    </w:pPr>
    <w:rPr>
      <w:rFonts w:ascii="Calibri" w:hAnsi="Calibri" w:eastAsia="Calibri" w:cs="Calibri"/>
      <w:color w:val="1F4D78"/>
      <w:lang w:val="en-SG" w:eastAsia="en-GB" w:bidi="ar-SA"/>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8">
    <w:name w:val="endnote text"/>
    <w:link w:val="21"/>
    <w:semiHidden/>
    <w:unhideWhenUsed/>
    <w:uiPriority w:val="99"/>
    <w:rPr>
      <w:rFonts w:ascii="Calibri" w:hAnsi="Calibri" w:eastAsia="Calibri" w:cs="Calibri"/>
      <w:lang w:val="en-SG" w:eastAsia="en-GB" w:bidi="ar-SA"/>
    </w:rPr>
  </w:style>
  <w:style w:type="paragraph" w:styleId="9">
    <w:name w:val="footer"/>
    <w:basedOn w:val="1"/>
    <w:link w:val="23"/>
    <w:unhideWhenUsed/>
    <w:uiPriority w:val="99"/>
    <w:pPr>
      <w:tabs>
        <w:tab w:val="center" w:pos="4513"/>
        <w:tab w:val="right" w:pos="9026"/>
      </w:tabs>
    </w:pPr>
  </w:style>
  <w:style w:type="paragraph" w:styleId="10">
    <w:name w:val="header"/>
    <w:basedOn w:val="1"/>
    <w:link w:val="22"/>
    <w:unhideWhenUsed/>
    <w:qFormat/>
    <w:uiPriority w:val="99"/>
    <w:pPr>
      <w:tabs>
        <w:tab w:val="center" w:pos="4513"/>
        <w:tab w:val="right" w:pos="9026"/>
      </w:tabs>
    </w:pPr>
  </w:style>
  <w:style w:type="paragraph" w:styleId="11">
    <w:name w:val="footnote text"/>
    <w:link w:val="20"/>
    <w:semiHidden/>
    <w:unhideWhenUsed/>
    <w:uiPriority w:val="99"/>
    <w:rPr>
      <w:rFonts w:ascii="Calibri" w:hAnsi="Calibri" w:eastAsia="Calibri" w:cs="Calibri"/>
      <w:lang w:val="en-SG" w:eastAsia="en-GB" w:bidi="ar-SA"/>
    </w:rPr>
  </w:style>
  <w:style w:type="paragraph" w:styleId="12">
    <w:name w:val="Title"/>
    <w:qFormat/>
    <w:uiPriority w:val="10"/>
    <w:rPr>
      <w:rFonts w:ascii="Calibri" w:hAnsi="Calibri" w:eastAsia="Calibri" w:cs="Calibri"/>
      <w:sz w:val="56"/>
      <w:szCs w:val="56"/>
      <w:lang w:val="en-SG" w:eastAsia="en-GB" w:bidi="ar-SA"/>
    </w:rPr>
  </w:style>
  <w:style w:type="character" w:styleId="15">
    <w:name w:val="endnote reference"/>
    <w:semiHidden/>
    <w:unhideWhenUsed/>
    <w:uiPriority w:val="99"/>
    <w:rPr>
      <w:vertAlign w:val="superscript"/>
    </w:rPr>
  </w:style>
  <w:style w:type="character" w:styleId="16">
    <w:name w:val="Hyperlink"/>
    <w:unhideWhenUsed/>
    <w:uiPriority w:val="99"/>
    <w:rPr>
      <w:color w:val="0563C1"/>
      <w:u w:val="single"/>
    </w:rPr>
  </w:style>
  <w:style w:type="character" w:styleId="17">
    <w:name w:val="footnote reference"/>
    <w:semiHidden/>
    <w:unhideWhenUsed/>
    <w:uiPriority w:val="99"/>
    <w:rPr>
      <w:vertAlign w:val="superscript"/>
    </w:rPr>
  </w:style>
  <w:style w:type="paragraph" w:customStyle="1" w:styleId="18">
    <w:name w:val="Strong1"/>
    <w:qFormat/>
    <w:uiPriority w:val="0"/>
    <w:rPr>
      <w:rFonts w:ascii="Calibri" w:hAnsi="Calibri" w:eastAsia="Calibri" w:cs="Calibri"/>
      <w:b/>
      <w:bCs/>
      <w:lang w:val="en-SG" w:eastAsia="en-GB" w:bidi="ar-SA"/>
    </w:rPr>
  </w:style>
  <w:style w:type="paragraph" w:styleId="19">
    <w:name w:val="List Paragraph"/>
    <w:qFormat/>
    <w:uiPriority w:val="0"/>
    <w:rPr>
      <w:rFonts w:ascii="Calibri" w:hAnsi="Calibri" w:eastAsia="Calibri" w:cs="Calibri"/>
      <w:lang w:val="en-SG" w:eastAsia="en-GB" w:bidi="ar-SA"/>
    </w:rPr>
  </w:style>
  <w:style w:type="character" w:customStyle="1" w:styleId="20">
    <w:name w:val="Footnote Text Char"/>
    <w:link w:val="11"/>
    <w:semiHidden/>
    <w:unhideWhenUsed/>
    <w:uiPriority w:val="99"/>
    <w:rPr>
      <w:sz w:val="20"/>
      <w:szCs w:val="20"/>
    </w:rPr>
  </w:style>
  <w:style w:type="character" w:customStyle="1" w:styleId="21">
    <w:name w:val="Endnote Text Char"/>
    <w:link w:val="8"/>
    <w:semiHidden/>
    <w:unhideWhenUsed/>
    <w:uiPriority w:val="99"/>
    <w:rPr>
      <w:sz w:val="20"/>
      <w:szCs w:val="20"/>
    </w:rPr>
  </w:style>
  <w:style w:type="character" w:customStyle="1" w:styleId="22">
    <w:name w:val="Header Char"/>
    <w:basedOn w:val="14"/>
    <w:link w:val="10"/>
    <w:qFormat/>
    <w:uiPriority w:val="99"/>
  </w:style>
  <w:style w:type="character" w:customStyle="1" w:styleId="23">
    <w:name w:val="Footer Char"/>
    <w:basedOn w:val="14"/>
    <w:link w:val="9"/>
    <w:qFormat/>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513</Words>
  <Characters>3166</Characters>
  <Lines>10</Lines>
  <Paragraphs>2</Paragraphs>
  <TotalTime>38</TotalTime>
  <ScaleCrop>false</ScaleCrop>
  <LinksUpToDate>false</LinksUpToDate>
  <CharactersWithSpaces>3651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2026-09-23T08:48:00Z</dcterms:created>
  <dc:creator>Un-named</dc:creator>
  <cp:lastModifiedBy>Spectateur臨°</cp:lastModifiedBy>
  <dcterms:modified xsi:type="dcterms:W3CDTF">2026-10-23T08:39:12Z</dcterms:modified>
  <cp:revision>316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eyJoZGlkIjoiMmViMDM3NjcyOGQ3NzFiYmM5MzQ0MTVhYzFkY2E2NzEiLCJ1c2VySWQiOiI5MjI4ODU3MzAifQ==</vt:lpwstr>
  </property>
  <property fmtid="{D5CDD505-2E9C-101B-9397-08002B2CF9AE}" pid="3" name="KSOProductBuildVer">
    <vt:lpwstr>2052-12.1.0.29161</vt:lpwstr>
  </property>
  <property fmtid="{D5CDD505-2E9C-101B-9397-08002B2CF9AE}" pid="4" name="ICV">
    <vt:lpwstr>4F159F17634F472F9CBE1895C8B0E3D8_12</vt:lpwstr>
  </property>
</Properties>
</file>