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D733" w14:textId="2CF30B40" w:rsidR="00216AA0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Лабораторная работа № </w:t>
      </w:r>
      <w:r w:rsidR="00F5286A">
        <w:rPr>
          <w:b/>
          <w:sz w:val="32"/>
        </w:rPr>
        <w:t>2</w:t>
      </w:r>
    </w:p>
    <w:p w14:paraId="0A0397B9" w14:textId="3DE11E63" w:rsidR="00C063BA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Создание библиотеки функций, реализующих операции </w:t>
      </w:r>
      <w:r w:rsidR="00F5286A">
        <w:rPr>
          <w:b/>
          <w:sz w:val="32"/>
        </w:rPr>
        <w:t xml:space="preserve">над </w:t>
      </w:r>
      <w:r w:rsidRPr="00C063BA">
        <w:rPr>
          <w:b/>
          <w:sz w:val="32"/>
        </w:rPr>
        <w:t>множествами</w:t>
      </w:r>
    </w:p>
    <w:p w14:paraId="46E03FAA" w14:textId="77777777" w:rsidR="00C063BA" w:rsidRPr="00C063BA" w:rsidRDefault="00C063BA">
      <w:pPr>
        <w:rPr>
          <w:sz w:val="32"/>
        </w:rPr>
      </w:pPr>
    </w:p>
    <w:p w14:paraId="23F74416" w14:textId="58AF3E82" w:rsidR="00C063BA" w:rsidRPr="003677FB" w:rsidRDefault="00F5286A" w:rsidP="00C063BA">
      <w:pPr>
        <w:ind w:firstLine="567"/>
        <w:rPr>
          <w:sz w:val="32"/>
        </w:rPr>
      </w:pPr>
      <w:r w:rsidRPr="00F5286A">
        <w:rPr>
          <w:bCs/>
          <w:sz w:val="32"/>
        </w:rPr>
        <w:t xml:space="preserve">Продолжаем наполнять </w:t>
      </w:r>
      <w:r>
        <w:rPr>
          <w:bCs/>
          <w:sz w:val="32"/>
        </w:rPr>
        <w:t xml:space="preserve">функциями </w:t>
      </w:r>
      <w:r w:rsidRPr="00F5286A">
        <w:rPr>
          <w:bCs/>
          <w:sz w:val="32"/>
        </w:rPr>
        <w:t>библиотеку</w:t>
      </w:r>
      <w:r>
        <w:rPr>
          <w:bCs/>
          <w:sz w:val="32"/>
        </w:rPr>
        <w:t>, созданную в лабораторной работе № 1</w:t>
      </w:r>
      <w:r w:rsidR="003677FB" w:rsidRPr="00F5286A">
        <w:rPr>
          <w:bCs/>
          <w:sz w:val="32"/>
        </w:rPr>
        <w:t xml:space="preserve"> </w:t>
      </w:r>
      <w:r>
        <w:rPr>
          <w:bCs/>
          <w:sz w:val="32"/>
        </w:rPr>
        <w:t>(</w:t>
      </w:r>
      <w:r w:rsidR="000D64F9">
        <w:rPr>
          <w:sz w:val="32"/>
        </w:rPr>
        <w:t xml:space="preserve">Файл </w:t>
      </w:r>
      <w:proofErr w:type="spellStart"/>
      <w:r>
        <w:rPr>
          <w:sz w:val="32"/>
          <w:lang w:val="en-US"/>
        </w:rPr>
        <w:t>SetLab</w:t>
      </w:r>
      <w:proofErr w:type="spellEnd"/>
      <w:r w:rsidRPr="000D64F9">
        <w:rPr>
          <w:sz w:val="32"/>
        </w:rPr>
        <w:t>1</w:t>
      </w:r>
      <w:r>
        <w:rPr>
          <w:sz w:val="32"/>
        </w:rPr>
        <w:t>_2_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proofErr w:type="spellEnd"/>
      <w:r w:rsidR="003677FB">
        <w:rPr>
          <w:sz w:val="32"/>
        </w:rPr>
        <w:t>.</w:t>
      </w:r>
    </w:p>
    <w:p w14:paraId="5FFBC5F9" w14:textId="07E2587B" w:rsidR="00C063BA" w:rsidRDefault="00F5286A" w:rsidP="00C063BA">
      <w:pPr>
        <w:ind w:firstLine="567"/>
        <w:rPr>
          <w:sz w:val="32"/>
        </w:rPr>
      </w:pPr>
      <w:r>
        <w:rPr>
          <w:sz w:val="32"/>
        </w:rPr>
        <w:t>В б</w:t>
      </w:r>
      <w:r w:rsidR="00C063BA">
        <w:rPr>
          <w:sz w:val="32"/>
        </w:rPr>
        <w:t>иблиотек</w:t>
      </w:r>
      <w:r>
        <w:rPr>
          <w:sz w:val="32"/>
        </w:rPr>
        <w:t>у</w:t>
      </w:r>
      <w:r w:rsidR="00C063BA">
        <w:rPr>
          <w:sz w:val="32"/>
        </w:rPr>
        <w:t xml:space="preserve"> </w:t>
      </w:r>
      <w:r>
        <w:rPr>
          <w:sz w:val="32"/>
        </w:rPr>
        <w:t>добавить</w:t>
      </w:r>
      <w:r w:rsidR="00C063BA">
        <w:rPr>
          <w:sz w:val="32"/>
        </w:rPr>
        <w:t xml:space="preserve"> следующие функции:</w:t>
      </w:r>
    </w:p>
    <w:p w14:paraId="55737B9A" w14:textId="5D0677CF" w:rsidR="00BA79C5" w:rsidRDefault="00BA79C5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9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Подмножество А-В. </w:t>
      </w:r>
      <w:r w:rsidRPr="00294769">
        <w:rPr>
          <w:sz w:val="32"/>
        </w:rPr>
        <w:t>Входные параметры: два указателя на первые элементы списков – исходных множеств</w:t>
      </w:r>
      <w:r>
        <w:rPr>
          <w:sz w:val="32"/>
        </w:rPr>
        <w:t xml:space="preserve"> </w:t>
      </w:r>
      <w:r w:rsidRPr="00103A4A">
        <w:rPr>
          <w:b/>
          <w:bCs/>
          <w:i/>
          <w:iCs/>
          <w:sz w:val="32"/>
        </w:rPr>
        <w:t>А</w:t>
      </w:r>
      <w:r>
        <w:rPr>
          <w:sz w:val="32"/>
        </w:rPr>
        <w:t xml:space="preserve"> и </w:t>
      </w:r>
      <w:r w:rsidRPr="00103A4A">
        <w:rPr>
          <w:b/>
          <w:bCs/>
          <w:i/>
          <w:iCs/>
          <w:sz w:val="32"/>
        </w:rPr>
        <w:t>В</w:t>
      </w:r>
      <w:r w:rsidRPr="00294769">
        <w:rPr>
          <w:sz w:val="32"/>
        </w:rPr>
        <w:t>.</w:t>
      </w:r>
      <w:r>
        <w:rPr>
          <w:sz w:val="32"/>
        </w:rPr>
        <w:t xml:space="preserve"> Выходные параметры: логическое значение </w:t>
      </w:r>
      <w:r w:rsidR="004F6F1B">
        <w:rPr>
          <w:sz w:val="32"/>
          <w:lang w:val="en-US"/>
        </w:rPr>
        <w:t>True</w:t>
      </w:r>
      <w:r w:rsidR="004F6F1B">
        <w:rPr>
          <w:sz w:val="32"/>
        </w:rPr>
        <w:t>,</w:t>
      </w:r>
      <w:r w:rsidR="004F6F1B" w:rsidRPr="004F6F1B">
        <w:rPr>
          <w:sz w:val="32"/>
        </w:rPr>
        <w:t xml:space="preserve"> </w:t>
      </w:r>
      <w:r>
        <w:rPr>
          <w:sz w:val="32"/>
        </w:rPr>
        <w:t xml:space="preserve">если </w:t>
      </w:r>
      <w:r w:rsidRPr="00103A4A">
        <w:rPr>
          <w:b/>
          <w:bCs/>
          <w:i/>
          <w:iCs/>
          <w:sz w:val="32"/>
        </w:rPr>
        <w:t>А</w:t>
      </w:r>
      <w:r>
        <w:rPr>
          <w:sz w:val="32"/>
        </w:rPr>
        <w:t xml:space="preserve"> является подмножеством </w:t>
      </w:r>
      <w:r w:rsidRPr="00103A4A">
        <w:rPr>
          <w:b/>
          <w:bCs/>
          <w:i/>
          <w:iCs/>
          <w:sz w:val="32"/>
        </w:rPr>
        <w:t>В</w:t>
      </w:r>
      <w:r w:rsidRPr="00CC739A">
        <w:rPr>
          <w:sz w:val="32"/>
        </w:rPr>
        <w:t>.</w:t>
      </w:r>
      <w:r>
        <w:rPr>
          <w:sz w:val="32"/>
        </w:rPr>
        <w:t xml:space="preserve"> Использовать </w:t>
      </w:r>
      <w:r w:rsidRPr="006140EC">
        <w:rPr>
          <w:b/>
          <w:sz w:val="32"/>
          <w:lang w:val="en-US"/>
        </w:rPr>
        <w:t>F</w:t>
      </w:r>
      <w:r w:rsidRPr="006140EC">
        <w:rPr>
          <w:b/>
          <w:sz w:val="32"/>
        </w:rPr>
        <w:t xml:space="preserve">2, </w:t>
      </w:r>
      <w:r w:rsidRPr="006140EC">
        <w:rPr>
          <w:b/>
          <w:sz w:val="32"/>
          <w:lang w:val="en-US"/>
        </w:rPr>
        <w:t>F</w:t>
      </w:r>
      <w:r w:rsidRPr="006140EC">
        <w:rPr>
          <w:b/>
          <w:sz w:val="32"/>
        </w:rPr>
        <w:t>6</w:t>
      </w:r>
      <w:r>
        <w:rPr>
          <w:sz w:val="32"/>
        </w:rPr>
        <w:t>.</w:t>
      </w:r>
    </w:p>
    <w:p w14:paraId="67B8B87F" w14:textId="652E560D" w:rsidR="00BA79C5" w:rsidRPr="00E57A01" w:rsidRDefault="00BA79C5" w:rsidP="00BA79C5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10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Равенство двух множеств</w:t>
      </w:r>
      <w:r w:rsidRPr="00CD5648">
        <w:rPr>
          <w:b/>
          <w:sz w:val="32"/>
        </w:rPr>
        <w:t xml:space="preserve"> </w:t>
      </w:r>
      <w:r>
        <w:rPr>
          <w:b/>
          <w:sz w:val="32"/>
        </w:rPr>
        <w:t xml:space="preserve">А-В. </w:t>
      </w:r>
      <w:r w:rsidRPr="00294769">
        <w:rPr>
          <w:sz w:val="32"/>
        </w:rPr>
        <w:t>Входные параметры: два указателя на первые элементы списков – исходных множеств</w:t>
      </w:r>
      <w:r>
        <w:rPr>
          <w:sz w:val="32"/>
        </w:rPr>
        <w:t xml:space="preserve"> </w:t>
      </w:r>
      <w:r w:rsidRPr="000915D0">
        <w:rPr>
          <w:b/>
          <w:bCs/>
          <w:i/>
          <w:iCs/>
          <w:sz w:val="32"/>
        </w:rPr>
        <w:t>А</w:t>
      </w:r>
      <w:r>
        <w:rPr>
          <w:sz w:val="32"/>
        </w:rPr>
        <w:t xml:space="preserve"> и </w:t>
      </w:r>
      <w:r w:rsidRPr="000915D0">
        <w:rPr>
          <w:b/>
          <w:bCs/>
          <w:i/>
          <w:iCs/>
          <w:sz w:val="32"/>
        </w:rPr>
        <w:t>В</w:t>
      </w:r>
      <w:r w:rsidRPr="00294769">
        <w:rPr>
          <w:sz w:val="32"/>
        </w:rPr>
        <w:t>.</w:t>
      </w:r>
      <w:r>
        <w:rPr>
          <w:sz w:val="32"/>
        </w:rPr>
        <w:t xml:space="preserve"> Выходные параметры: логическое значение</w:t>
      </w:r>
      <w:r w:rsidR="004F6F1B">
        <w:rPr>
          <w:sz w:val="32"/>
        </w:rPr>
        <w:t xml:space="preserve"> </w:t>
      </w:r>
      <w:r w:rsidR="004F6F1B">
        <w:rPr>
          <w:sz w:val="32"/>
          <w:lang w:val="en-US"/>
        </w:rPr>
        <w:t>True</w:t>
      </w:r>
      <w:r w:rsidR="004F6F1B">
        <w:rPr>
          <w:sz w:val="32"/>
        </w:rPr>
        <w:t>,</w:t>
      </w:r>
      <w:r>
        <w:rPr>
          <w:sz w:val="32"/>
        </w:rPr>
        <w:t xml:space="preserve"> если </w:t>
      </w:r>
      <w:r w:rsidRPr="000915D0">
        <w:rPr>
          <w:b/>
          <w:bCs/>
          <w:i/>
          <w:iCs/>
          <w:sz w:val="32"/>
        </w:rPr>
        <w:t>А</w:t>
      </w:r>
      <w:r>
        <w:rPr>
          <w:sz w:val="32"/>
        </w:rPr>
        <w:t xml:space="preserve"> равно </w:t>
      </w:r>
      <w:r w:rsidRPr="000915D0">
        <w:rPr>
          <w:b/>
          <w:bCs/>
          <w:i/>
          <w:iCs/>
          <w:sz w:val="32"/>
        </w:rPr>
        <w:t>В</w:t>
      </w:r>
      <w:r w:rsidRPr="00CC739A">
        <w:rPr>
          <w:sz w:val="32"/>
        </w:rPr>
        <w:t>.</w:t>
      </w:r>
      <w:r w:rsidRPr="00CD5648">
        <w:rPr>
          <w:sz w:val="32"/>
        </w:rPr>
        <w:t xml:space="preserve"> </w:t>
      </w:r>
      <w:r>
        <w:rPr>
          <w:sz w:val="32"/>
        </w:rPr>
        <w:t xml:space="preserve">Использовать </w:t>
      </w:r>
      <w:r w:rsidRPr="00294769">
        <w:rPr>
          <w:b/>
          <w:sz w:val="32"/>
          <w:lang w:val="en-US"/>
        </w:rPr>
        <w:t>F</w:t>
      </w:r>
      <w:r>
        <w:rPr>
          <w:b/>
          <w:sz w:val="32"/>
        </w:rPr>
        <w:t>9.</w:t>
      </w:r>
    </w:p>
    <w:p w14:paraId="1236E7D0" w14:textId="56BB7ECA" w:rsidR="001211C2" w:rsidRPr="00294769" w:rsidRDefault="00294769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 w:rsidR="00BA79C5">
        <w:rPr>
          <w:b/>
          <w:sz w:val="32"/>
        </w:rPr>
        <w:t>11</w:t>
      </w:r>
      <w:r w:rsidRPr="00294769">
        <w:rPr>
          <w:b/>
          <w:sz w:val="32"/>
        </w:rPr>
        <w:t xml:space="preserve">. </w:t>
      </w:r>
      <w:r w:rsidR="00BA79C5">
        <w:rPr>
          <w:b/>
          <w:sz w:val="32"/>
        </w:rPr>
        <w:t>О</w:t>
      </w:r>
      <w:r w:rsidR="00CC739A" w:rsidRPr="00294769">
        <w:rPr>
          <w:b/>
          <w:sz w:val="32"/>
        </w:rPr>
        <w:t>бъединени</w:t>
      </w:r>
      <w:r w:rsidR="00BA79C5">
        <w:rPr>
          <w:b/>
          <w:sz w:val="32"/>
        </w:rPr>
        <w:t>е</w:t>
      </w:r>
      <w:r w:rsidR="00CC739A" w:rsidRPr="00294769">
        <w:rPr>
          <w:b/>
          <w:sz w:val="32"/>
        </w:rPr>
        <w:t xml:space="preserve"> двух множеств</w:t>
      </w:r>
      <w:r w:rsidR="00CC739A" w:rsidRPr="00294769">
        <w:rPr>
          <w:sz w:val="32"/>
        </w:rPr>
        <w:t>. Входные параметры: два указателя на первы</w:t>
      </w:r>
      <w:r w:rsidR="00E00F74" w:rsidRPr="00294769">
        <w:rPr>
          <w:sz w:val="32"/>
        </w:rPr>
        <w:t>е</w:t>
      </w:r>
      <w:r w:rsidR="00CC739A" w:rsidRPr="00294769">
        <w:rPr>
          <w:sz w:val="32"/>
        </w:rPr>
        <w:t xml:space="preserve"> элемент</w:t>
      </w:r>
      <w:r w:rsidR="00E00F74" w:rsidRPr="00294769">
        <w:rPr>
          <w:sz w:val="32"/>
        </w:rPr>
        <w:t>ы</w:t>
      </w:r>
      <w:r w:rsidR="00CC739A" w:rsidRPr="00294769">
        <w:rPr>
          <w:sz w:val="32"/>
        </w:rPr>
        <w:t xml:space="preserve"> списк</w:t>
      </w:r>
      <w:r w:rsidR="00E00F74" w:rsidRPr="00294769">
        <w:rPr>
          <w:sz w:val="32"/>
        </w:rPr>
        <w:t>ов – исходных множеств</w:t>
      </w:r>
      <w:r w:rsidR="00CC739A" w:rsidRPr="00294769">
        <w:rPr>
          <w:sz w:val="32"/>
        </w:rPr>
        <w:t xml:space="preserve">. Выходные параметры: указатель на первый элемент </w:t>
      </w:r>
      <w:r w:rsidR="00E00F74" w:rsidRPr="00294769">
        <w:rPr>
          <w:sz w:val="32"/>
        </w:rPr>
        <w:t>списка-</w:t>
      </w:r>
      <w:r w:rsidR="00CC739A" w:rsidRPr="00294769">
        <w:rPr>
          <w:sz w:val="32"/>
        </w:rPr>
        <w:t xml:space="preserve">результата. </w:t>
      </w:r>
      <w:r w:rsidR="003677FB">
        <w:rPr>
          <w:sz w:val="32"/>
        </w:rPr>
        <w:t xml:space="preserve">Использовать </w:t>
      </w:r>
      <w:r w:rsidRPr="00294769">
        <w:rPr>
          <w:b/>
          <w:sz w:val="32"/>
          <w:lang w:val="en-US"/>
        </w:rPr>
        <w:t>F</w:t>
      </w:r>
      <w:r w:rsidRPr="00294769">
        <w:rPr>
          <w:b/>
          <w:sz w:val="32"/>
        </w:rPr>
        <w:t>2</w:t>
      </w:r>
      <w:r w:rsidR="003677FB">
        <w:rPr>
          <w:b/>
          <w:sz w:val="32"/>
        </w:rPr>
        <w:t xml:space="preserve">, </w:t>
      </w:r>
      <w:r w:rsidR="003677FB" w:rsidRPr="003677FB">
        <w:rPr>
          <w:b/>
          <w:sz w:val="32"/>
          <w:lang w:val="en-US"/>
        </w:rPr>
        <w:t>F</w:t>
      </w:r>
      <w:r w:rsidR="007B6F2E">
        <w:rPr>
          <w:b/>
          <w:sz w:val="32"/>
        </w:rPr>
        <w:t>4</w:t>
      </w:r>
      <w:r w:rsidR="004E1186">
        <w:rPr>
          <w:b/>
          <w:sz w:val="32"/>
        </w:rPr>
        <w:t>.</w:t>
      </w:r>
    </w:p>
    <w:p w14:paraId="052D6110" w14:textId="577CCDB6" w:rsidR="00E57A01" w:rsidRDefault="00E57A01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1</w:t>
      </w:r>
      <w:r w:rsidR="007B6F2E">
        <w:rPr>
          <w:b/>
          <w:sz w:val="32"/>
        </w:rPr>
        <w:t>2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</w:t>
      </w:r>
      <w:r w:rsidRPr="0079390E">
        <w:rPr>
          <w:rStyle w:val="fontstyle01"/>
          <w:b/>
          <w:sz w:val="32"/>
        </w:rPr>
        <w:t xml:space="preserve">Пересечение </w:t>
      </w:r>
      <w:r>
        <w:rPr>
          <w:b/>
          <w:sz w:val="32"/>
        </w:rPr>
        <w:t xml:space="preserve">двух </w:t>
      </w:r>
      <w:r w:rsidRPr="0079390E">
        <w:rPr>
          <w:rStyle w:val="fontstyle01"/>
          <w:b/>
          <w:sz w:val="32"/>
        </w:rPr>
        <w:t>множеств</w:t>
      </w:r>
      <w:r>
        <w:rPr>
          <w:rStyle w:val="fontstyle01"/>
          <w:b/>
          <w:sz w:val="32"/>
        </w:rPr>
        <w:t xml:space="preserve">. </w:t>
      </w:r>
      <w:r w:rsidRPr="00294769">
        <w:rPr>
          <w:sz w:val="32"/>
        </w:rPr>
        <w:t>Входные параметры: два указателя на первые элементы списков – исходных множеств. Выходные параметры: указатель на первый элемент списка-результата.</w:t>
      </w:r>
      <w:r w:rsidR="002A6A3B">
        <w:rPr>
          <w:sz w:val="32"/>
        </w:rPr>
        <w:t xml:space="preserve"> </w:t>
      </w:r>
      <w:r w:rsidR="006140EC">
        <w:rPr>
          <w:sz w:val="32"/>
        </w:rPr>
        <w:t>И</w:t>
      </w:r>
      <w:r w:rsidR="002A6A3B" w:rsidRPr="00294769">
        <w:rPr>
          <w:sz w:val="32"/>
        </w:rPr>
        <w:t xml:space="preserve">спользовать </w:t>
      </w:r>
      <w:r w:rsidR="002A6A3B" w:rsidRPr="00294769">
        <w:rPr>
          <w:b/>
          <w:sz w:val="32"/>
          <w:lang w:val="en-US"/>
        </w:rPr>
        <w:t>F</w:t>
      </w:r>
      <w:r w:rsidR="002A6A3B" w:rsidRPr="00294769">
        <w:rPr>
          <w:b/>
          <w:sz w:val="32"/>
        </w:rPr>
        <w:t>2</w:t>
      </w:r>
      <w:r w:rsidR="006140EC">
        <w:rPr>
          <w:b/>
          <w:sz w:val="32"/>
        </w:rPr>
        <w:t xml:space="preserve">, </w:t>
      </w:r>
      <w:r w:rsidR="006140EC">
        <w:rPr>
          <w:b/>
          <w:sz w:val="32"/>
          <w:lang w:val="en-US"/>
        </w:rPr>
        <w:t>F</w:t>
      </w:r>
      <w:r w:rsidR="007B6F2E">
        <w:rPr>
          <w:b/>
          <w:sz w:val="32"/>
        </w:rPr>
        <w:t>4</w:t>
      </w:r>
      <w:r w:rsidR="006140EC">
        <w:rPr>
          <w:b/>
          <w:sz w:val="32"/>
        </w:rPr>
        <w:t>.</w:t>
      </w:r>
    </w:p>
    <w:p w14:paraId="38F1614E" w14:textId="70166A22" w:rsidR="00E57A01" w:rsidRDefault="00E57A01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1</w:t>
      </w:r>
      <w:r w:rsidR="00B32935">
        <w:rPr>
          <w:b/>
          <w:sz w:val="32"/>
        </w:rPr>
        <w:t>3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</w:t>
      </w:r>
      <w:r w:rsidRPr="0079390E">
        <w:rPr>
          <w:rStyle w:val="fontstyle01"/>
          <w:b/>
          <w:sz w:val="32"/>
        </w:rPr>
        <w:t>Разность множеств</w:t>
      </w:r>
      <w:r>
        <w:rPr>
          <w:b/>
          <w:sz w:val="32"/>
        </w:rPr>
        <w:t xml:space="preserve">. </w:t>
      </w:r>
      <w:r w:rsidRPr="00294769">
        <w:rPr>
          <w:sz w:val="32"/>
        </w:rPr>
        <w:t>Входные параметры: два указателя на первые элементы списков – исходных множеств. Выходные параметры: указатель на первый элемент списка-результата.</w:t>
      </w:r>
      <w:r w:rsidR="002A6A3B" w:rsidRPr="002A6A3B">
        <w:rPr>
          <w:sz w:val="32"/>
        </w:rPr>
        <w:t xml:space="preserve"> </w:t>
      </w:r>
      <w:r w:rsidR="006140EC">
        <w:rPr>
          <w:sz w:val="32"/>
        </w:rPr>
        <w:t>И</w:t>
      </w:r>
      <w:r w:rsidR="002A6A3B" w:rsidRPr="00294769">
        <w:rPr>
          <w:sz w:val="32"/>
        </w:rPr>
        <w:t xml:space="preserve">спользовать </w:t>
      </w:r>
      <w:r w:rsidR="002A6A3B" w:rsidRPr="00294769">
        <w:rPr>
          <w:b/>
          <w:sz w:val="32"/>
          <w:lang w:val="en-US"/>
        </w:rPr>
        <w:t>F</w:t>
      </w:r>
      <w:r w:rsidR="002A6A3B" w:rsidRPr="00294769">
        <w:rPr>
          <w:b/>
          <w:sz w:val="32"/>
        </w:rPr>
        <w:t>2</w:t>
      </w:r>
      <w:r w:rsidR="006140EC">
        <w:rPr>
          <w:b/>
          <w:sz w:val="32"/>
        </w:rPr>
        <w:t xml:space="preserve">, </w:t>
      </w:r>
      <w:r w:rsidR="006140EC">
        <w:rPr>
          <w:b/>
          <w:sz w:val="32"/>
          <w:lang w:val="en-US"/>
        </w:rPr>
        <w:t>F</w:t>
      </w:r>
      <w:r w:rsidR="00B32935">
        <w:rPr>
          <w:b/>
          <w:sz w:val="32"/>
        </w:rPr>
        <w:t>4</w:t>
      </w:r>
      <w:r w:rsidR="006140EC">
        <w:rPr>
          <w:b/>
          <w:sz w:val="32"/>
        </w:rPr>
        <w:t>.</w:t>
      </w:r>
    </w:p>
    <w:p w14:paraId="5DAABCE7" w14:textId="69930463" w:rsidR="00D86138" w:rsidRPr="00B32935" w:rsidRDefault="002A6A3B" w:rsidP="00C063BA">
      <w:pPr>
        <w:pStyle w:val="a9"/>
        <w:numPr>
          <w:ilvl w:val="0"/>
          <w:numId w:val="1"/>
        </w:numPr>
        <w:rPr>
          <w:sz w:val="32"/>
        </w:rPr>
      </w:pPr>
      <w:r w:rsidRPr="00B32935">
        <w:rPr>
          <w:b/>
          <w:sz w:val="32"/>
        </w:rPr>
        <w:t>F1</w:t>
      </w:r>
      <w:r w:rsidR="00B32935">
        <w:rPr>
          <w:b/>
          <w:sz w:val="32"/>
        </w:rPr>
        <w:t>4</w:t>
      </w:r>
      <w:r w:rsidRPr="00B32935">
        <w:rPr>
          <w:b/>
          <w:sz w:val="32"/>
        </w:rPr>
        <w:t xml:space="preserve">. </w:t>
      </w:r>
      <w:r w:rsidRPr="00B32935">
        <w:rPr>
          <w:rStyle w:val="fontstyle01"/>
          <w:b/>
          <w:sz w:val="32"/>
        </w:rPr>
        <w:t xml:space="preserve">Симметричная разность. </w:t>
      </w:r>
      <w:r w:rsidRPr="00B32935">
        <w:rPr>
          <w:sz w:val="32"/>
        </w:rPr>
        <w:t xml:space="preserve">Входные параметры: два указателя на первые элементы списков – исходных множеств. Выходные параметры: указатель на первый элемент списка-результата. </w:t>
      </w:r>
      <w:r w:rsidR="00426477" w:rsidRPr="00B32935">
        <w:rPr>
          <w:sz w:val="32"/>
        </w:rPr>
        <w:t xml:space="preserve">Использовать </w:t>
      </w:r>
      <w:r w:rsidR="00426477" w:rsidRPr="00B32935">
        <w:rPr>
          <w:b/>
          <w:sz w:val="32"/>
        </w:rPr>
        <w:t>F</w:t>
      </w:r>
      <w:r w:rsidR="00B32935">
        <w:rPr>
          <w:b/>
          <w:sz w:val="32"/>
        </w:rPr>
        <w:t>11</w:t>
      </w:r>
      <w:r w:rsidR="00426477" w:rsidRPr="00B32935">
        <w:rPr>
          <w:b/>
          <w:sz w:val="32"/>
        </w:rPr>
        <w:t>, F1</w:t>
      </w:r>
      <w:r w:rsidR="00B32935">
        <w:rPr>
          <w:b/>
          <w:sz w:val="32"/>
        </w:rPr>
        <w:t>2</w:t>
      </w:r>
      <w:r w:rsidR="00426477" w:rsidRPr="00B32935">
        <w:rPr>
          <w:b/>
          <w:sz w:val="32"/>
        </w:rPr>
        <w:t xml:space="preserve"> </w:t>
      </w:r>
      <w:r w:rsidR="00426477" w:rsidRPr="00B32935">
        <w:rPr>
          <w:sz w:val="32"/>
        </w:rPr>
        <w:t>и</w:t>
      </w:r>
      <w:r w:rsidR="00426477" w:rsidRPr="00B32935">
        <w:rPr>
          <w:b/>
          <w:sz w:val="32"/>
        </w:rPr>
        <w:t xml:space="preserve"> F1</w:t>
      </w:r>
      <w:r w:rsidR="00B32935">
        <w:rPr>
          <w:b/>
          <w:sz w:val="32"/>
        </w:rPr>
        <w:t>3</w:t>
      </w:r>
      <w:r w:rsidR="00426477" w:rsidRPr="00B32935">
        <w:rPr>
          <w:b/>
          <w:sz w:val="32"/>
        </w:rPr>
        <w:t>.</w:t>
      </w:r>
    </w:p>
    <w:p w14:paraId="7A1DC8D9" w14:textId="77777777" w:rsidR="00560226" w:rsidRDefault="00560226" w:rsidP="00725393">
      <w:pPr>
        <w:ind w:firstLine="426"/>
        <w:rPr>
          <w:sz w:val="32"/>
        </w:rPr>
      </w:pPr>
    </w:p>
    <w:p w14:paraId="4C69FBF8" w14:textId="77777777" w:rsidR="008337CB" w:rsidRDefault="005A10FD" w:rsidP="005A10FD">
      <w:pPr>
        <w:ind w:firstLine="567"/>
        <w:rPr>
          <w:bCs/>
          <w:sz w:val="32"/>
        </w:rPr>
      </w:pPr>
      <w:r>
        <w:rPr>
          <w:sz w:val="32"/>
        </w:rPr>
        <w:t xml:space="preserve">В основной программе </w:t>
      </w:r>
      <w:bookmarkStart w:id="0" w:name="_Hlk60671669"/>
      <w:proofErr w:type="spellStart"/>
      <w:r>
        <w:rPr>
          <w:sz w:val="32"/>
          <w:lang w:val="en-US"/>
        </w:rPr>
        <w:t>SetLab</w:t>
      </w:r>
      <w:proofErr w:type="spellEnd"/>
      <w:r w:rsidR="00871C11">
        <w:rPr>
          <w:sz w:val="32"/>
        </w:rPr>
        <w:t>1_</w:t>
      </w:r>
      <w:r>
        <w:rPr>
          <w:sz w:val="32"/>
        </w:rPr>
        <w:t>2_</w:t>
      </w:r>
      <w:r w:rsidRPr="00B84DD5">
        <w:rPr>
          <w:sz w:val="32"/>
        </w:rPr>
        <w:t>&lt;</w:t>
      </w:r>
      <w:r>
        <w:rPr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proofErr w:type="spellStart"/>
      <w:r>
        <w:rPr>
          <w:sz w:val="32"/>
          <w:lang w:val="en-US"/>
        </w:rPr>
        <w:t>cpp</w:t>
      </w:r>
      <w:bookmarkEnd w:id="0"/>
      <w:proofErr w:type="spellEnd"/>
      <w:r>
        <w:rPr>
          <w:sz w:val="32"/>
        </w:rPr>
        <w:t xml:space="preserve"> протестировать функции</w:t>
      </w:r>
      <w:r w:rsidR="00560226">
        <w:rPr>
          <w:sz w:val="32"/>
        </w:rPr>
        <w:t xml:space="preserve"> </w:t>
      </w:r>
      <w:r w:rsidR="00560226" w:rsidRPr="005A10FD">
        <w:rPr>
          <w:bCs/>
          <w:sz w:val="32"/>
        </w:rPr>
        <w:t>F</w:t>
      </w:r>
      <w:r>
        <w:rPr>
          <w:bCs/>
          <w:sz w:val="32"/>
        </w:rPr>
        <w:t>9</w:t>
      </w:r>
      <w:r w:rsidR="00560226" w:rsidRPr="005A10FD">
        <w:rPr>
          <w:bCs/>
          <w:sz w:val="32"/>
        </w:rPr>
        <w:t>, F10, F11, F12, F13</w:t>
      </w:r>
      <w:r>
        <w:rPr>
          <w:bCs/>
          <w:sz w:val="32"/>
        </w:rPr>
        <w:t xml:space="preserve"> и </w:t>
      </w:r>
      <w:r w:rsidRPr="005A10FD">
        <w:rPr>
          <w:bCs/>
          <w:sz w:val="32"/>
        </w:rPr>
        <w:t>F1</w:t>
      </w:r>
      <w:r>
        <w:rPr>
          <w:bCs/>
          <w:sz w:val="32"/>
        </w:rPr>
        <w:t>4</w:t>
      </w:r>
      <w:r w:rsidR="00560226" w:rsidRPr="005A10FD">
        <w:rPr>
          <w:bCs/>
          <w:sz w:val="32"/>
        </w:rPr>
        <w:t>.</w:t>
      </w:r>
      <w:r w:rsidR="00D41BC3">
        <w:rPr>
          <w:bCs/>
          <w:sz w:val="32"/>
        </w:rPr>
        <w:t xml:space="preserve"> </w:t>
      </w:r>
    </w:p>
    <w:p w14:paraId="6C2D42AA" w14:textId="570BC005" w:rsidR="008337CB" w:rsidRDefault="008337CB" w:rsidP="005A10FD">
      <w:pPr>
        <w:ind w:firstLine="567"/>
        <w:rPr>
          <w:bCs/>
          <w:sz w:val="32"/>
        </w:rPr>
      </w:pPr>
      <w:r>
        <w:rPr>
          <w:bCs/>
          <w:sz w:val="32"/>
        </w:rPr>
        <w:t xml:space="preserve">Для функции </w:t>
      </w:r>
      <w:r>
        <w:rPr>
          <w:bCs/>
          <w:sz w:val="32"/>
          <w:lang w:val="en-US"/>
        </w:rPr>
        <w:t>F</w:t>
      </w:r>
      <w:r w:rsidRPr="008337CB">
        <w:rPr>
          <w:bCs/>
          <w:sz w:val="32"/>
        </w:rPr>
        <w:t>9</w:t>
      </w:r>
      <w:r>
        <w:rPr>
          <w:bCs/>
          <w:sz w:val="32"/>
        </w:rPr>
        <w:t xml:space="preserve"> протестировать </w:t>
      </w:r>
      <w:r>
        <w:rPr>
          <w:bCs/>
          <w:sz w:val="32"/>
          <w:lang w:val="en-US"/>
        </w:rPr>
        <w:t>A</w:t>
      </w:r>
      <w:r>
        <w:rPr>
          <w:bCs/>
          <w:sz w:val="32"/>
          <w:lang w:val="en-US"/>
        </w:rPr>
        <w:sym w:font="Symbol" w:char="F0CC"/>
      </w:r>
      <w:r>
        <w:rPr>
          <w:bCs/>
          <w:sz w:val="32"/>
          <w:lang w:val="en-US"/>
        </w:rPr>
        <w:t>B</w:t>
      </w:r>
      <w:r w:rsidRPr="008337CB">
        <w:rPr>
          <w:bCs/>
          <w:sz w:val="32"/>
        </w:rPr>
        <w:t xml:space="preserve"> </w:t>
      </w:r>
      <w:r>
        <w:rPr>
          <w:bCs/>
          <w:sz w:val="32"/>
        </w:rPr>
        <w:t xml:space="preserve">и </w:t>
      </w:r>
      <w:r>
        <w:rPr>
          <w:bCs/>
          <w:sz w:val="32"/>
          <w:lang w:val="en-US"/>
        </w:rPr>
        <w:t>A</w:t>
      </w:r>
      <w:r>
        <w:rPr>
          <w:bCs/>
          <w:sz w:val="32"/>
          <w:lang w:val="en-US"/>
        </w:rPr>
        <w:sym w:font="Symbol" w:char="F0CC"/>
      </w:r>
      <w:proofErr w:type="spellStart"/>
      <w:r>
        <w:rPr>
          <w:bCs/>
          <w:sz w:val="32"/>
          <w:lang w:val="en-US"/>
        </w:rPr>
        <w:t>A</w:t>
      </w:r>
      <w:proofErr w:type="spellEnd"/>
      <w:r>
        <w:rPr>
          <w:bCs/>
          <w:sz w:val="32"/>
        </w:rPr>
        <w:t>.</w:t>
      </w:r>
    </w:p>
    <w:p w14:paraId="78D27394" w14:textId="7339231E" w:rsidR="008337CB" w:rsidRPr="008337CB" w:rsidRDefault="008337CB" w:rsidP="005A10FD">
      <w:pPr>
        <w:ind w:firstLine="567"/>
        <w:rPr>
          <w:bCs/>
          <w:sz w:val="32"/>
        </w:rPr>
      </w:pPr>
      <w:r>
        <w:rPr>
          <w:bCs/>
          <w:sz w:val="32"/>
        </w:rPr>
        <w:t xml:space="preserve">Для функции </w:t>
      </w:r>
      <w:r>
        <w:rPr>
          <w:bCs/>
          <w:sz w:val="32"/>
          <w:lang w:val="en-US"/>
        </w:rPr>
        <w:t>F</w:t>
      </w:r>
      <w:r w:rsidRPr="008337CB">
        <w:rPr>
          <w:bCs/>
          <w:sz w:val="32"/>
        </w:rPr>
        <w:t>10</w:t>
      </w:r>
      <w:r>
        <w:rPr>
          <w:bCs/>
          <w:sz w:val="32"/>
        </w:rPr>
        <w:t xml:space="preserve"> протестировать </w:t>
      </w:r>
      <w:r>
        <w:rPr>
          <w:bCs/>
          <w:sz w:val="32"/>
          <w:lang w:val="en-US"/>
        </w:rPr>
        <w:t>A</w:t>
      </w:r>
      <w:r>
        <w:rPr>
          <w:bCs/>
          <w:sz w:val="32"/>
        </w:rPr>
        <w:t>=</w:t>
      </w:r>
      <w:r>
        <w:rPr>
          <w:bCs/>
          <w:sz w:val="32"/>
          <w:lang w:val="en-US"/>
        </w:rPr>
        <w:t>B</w:t>
      </w:r>
      <w:r w:rsidRPr="008337CB">
        <w:rPr>
          <w:bCs/>
          <w:sz w:val="32"/>
        </w:rPr>
        <w:t xml:space="preserve"> </w:t>
      </w:r>
      <w:r>
        <w:rPr>
          <w:bCs/>
          <w:sz w:val="32"/>
        </w:rPr>
        <w:t xml:space="preserve">и </w:t>
      </w:r>
      <w:r>
        <w:rPr>
          <w:bCs/>
          <w:sz w:val="32"/>
          <w:lang w:val="en-US"/>
        </w:rPr>
        <w:t>A</w:t>
      </w:r>
      <w:r>
        <w:rPr>
          <w:bCs/>
          <w:sz w:val="32"/>
        </w:rPr>
        <w:t>=</w:t>
      </w:r>
      <w:r>
        <w:rPr>
          <w:bCs/>
          <w:sz w:val="32"/>
          <w:lang w:val="en-US"/>
        </w:rPr>
        <w:t>A</w:t>
      </w:r>
      <w:r>
        <w:rPr>
          <w:bCs/>
          <w:sz w:val="32"/>
        </w:rPr>
        <w:t>.</w:t>
      </w:r>
    </w:p>
    <w:p w14:paraId="63AF325A" w14:textId="18F438A1" w:rsidR="008360DB" w:rsidRPr="00D41BC3" w:rsidRDefault="008337CB" w:rsidP="005A10FD">
      <w:pPr>
        <w:ind w:firstLine="567"/>
        <w:rPr>
          <w:bCs/>
          <w:sz w:val="32"/>
        </w:rPr>
      </w:pPr>
      <w:r>
        <w:rPr>
          <w:bCs/>
          <w:sz w:val="32"/>
        </w:rPr>
        <w:t>Д</w:t>
      </w:r>
      <w:r w:rsidR="00D41BC3">
        <w:rPr>
          <w:bCs/>
          <w:sz w:val="32"/>
        </w:rPr>
        <w:t xml:space="preserve">ля функции </w:t>
      </w:r>
      <w:r w:rsidR="00D41BC3">
        <w:rPr>
          <w:bCs/>
          <w:sz w:val="32"/>
          <w:lang w:val="en-US"/>
        </w:rPr>
        <w:t>F</w:t>
      </w:r>
      <w:r w:rsidR="00D41BC3" w:rsidRPr="00D41BC3">
        <w:rPr>
          <w:bCs/>
          <w:sz w:val="32"/>
        </w:rPr>
        <w:t xml:space="preserve">13 </w:t>
      </w:r>
      <w:r w:rsidR="00D41BC3">
        <w:rPr>
          <w:bCs/>
          <w:sz w:val="32"/>
        </w:rPr>
        <w:t>получить как А-В, так и В-А.</w:t>
      </w:r>
    </w:p>
    <w:p w14:paraId="00215308" w14:textId="1309215D" w:rsidR="00002AD0" w:rsidRDefault="00002AD0" w:rsidP="00002AD0">
      <w:pPr>
        <w:ind w:firstLine="567"/>
        <w:rPr>
          <w:bCs/>
          <w:sz w:val="32"/>
        </w:rPr>
      </w:pPr>
      <w:bookmarkStart w:id="1" w:name="_Hlk60673154"/>
      <w:r>
        <w:rPr>
          <w:sz w:val="32"/>
        </w:rPr>
        <w:lastRenderedPageBreak/>
        <w:t>Значения элементов множеств выбирать согласно перечисленным ниже вариантам</w:t>
      </w:r>
      <w:r w:rsidR="00131D2A">
        <w:rPr>
          <w:sz w:val="32"/>
        </w:rPr>
        <w:t xml:space="preserve"> (по номеру в списке группы)</w:t>
      </w:r>
      <w:r>
        <w:rPr>
          <w:sz w:val="32"/>
        </w:rPr>
        <w:t>.</w:t>
      </w:r>
      <w:bookmarkEnd w:id="1"/>
      <w:r>
        <w:rPr>
          <w:sz w:val="32"/>
        </w:rPr>
        <w:t xml:space="preserve"> В соответствии с вариантом задания модифицировать функци</w:t>
      </w:r>
      <w:r w:rsidR="000915D0">
        <w:rPr>
          <w:sz w:val="32"/>
        </w:rPr>
        <w:t>ю</w:t>
      </w:r>
      <w:r>
        <w:rPr>
          <w:sz w:val="32"/>
        </w:rPr>
        <w:t xml:space="preserve"> </w:t>
      </w:r>
      <w:r>
        <w:rPr>
          <w:sz w:val="32"/>
          <w:lang w:val="en-US"/>
        </w:rPr>
        <w:t>F</w:t>
      </w:r>
      <w:r>
        <w:rPr>
          <w:sz w:val="32"/>
        </w:rPr>
        <w:t>5</w:t>
      </w:r>
      <w:r w:rsidRPr="00BF58C8">
        <w:rPr>
          <w:sz w:val="32"/>
        </w:rPr>
        <w:t xml:space="preserve"> </w:t>
      </w:r>
      <w:r w:rsidR="000915D0">
        <w:rPr>
          <w:sz w:val="32"/>
        </w:rPr>
        <w:t xml:space="preserve">(создание множества) </w:t>
      </w:r>
      <w:r>
        <w:rPr>
          <w:sz w:val="32"/>
        </w:rPr>
        <w:t xml:space="preserve">– </w:t>
      </w:r>
      <w:r w:rsidRPr="00BF58C8">
        <w:rPr>
          <w:bCs/>
          <w:sz w:val="32"/>
        </w:rPr>
        <w:t>добав</w:t>
      </w:r>
      <w:r w:rsidR="000915D0">
        <w:rPr>
          <w:bCs/>
          <w:sz w:val="32"/>
        </w:rPr>
        <w:t>ить новый параметр, указывающий, какое множество</w:t>
      </w:r>
      <w:r w:rsidR="008F35D0">
        <w:rPr>
          <w:bCs/>
          <w:sz w:val="32"/>
        </w:rPr>
        <w:t xml:space="preserve"> –</w:t>
      </w:r>
      <w:r w:rsidR="000915D0">
        <w:rPr>
          <w:bCs/>
          <w:sz w:val="32"/>
        </w:rPr>
        <w:t xml:space="preserve"> </w:t>
      </w:r>
      <w:r w:rsidR="000915D0" w:rsidRPr="000915D0">
        <w:rPr>
          <w:b/>
          <w:i/>
          <w:iCs/>
          <w:sz w:val="32"/>
        </w:rPr>
        <w:t>А</w:t>
      </w:r>
      <w:r w:rsidR="000915D0">
        <w:rPr>
          <w:bCs/>
          <w:sz w:val="32"/>
        </w:rPr>
        <w:t xml:space="preserve"> или </w:t>
      </w:r>
      <w:r w:rsidR="000915D0" w:rsidRPr="000915D0">
        <w:rPr>
          <w:b/>
          <w:i/>
          <w:iCs/>
          <w:sz w:val="32"/>
        </w:rPr>
        <w:t>В</w:t>
      </w:r>
      <w:r w:rsidR="008F35D0">
        <w:rPr>
          <w:b/>
          <w:i/>
          <w:iCs/>
          <w:sz w:val="32"/>
        </w:rPr>
        <w:t xml:space="preserve"> –</w:t>
      </w:r>
      <w:r w:rsidR="000915D0">
        <w:rPr>
          <w:bCs/>
          <w:sz w:val="32"/>
        </w:rPr>
        <w:t xml:space="preserve"> будет создано</w:t>
      </w:r>
      <w:r>
        <w:rPr>
          <w:bCs/>
          <w:sz w:val="32"/>
        </w:rPr>
        <w:t>. Мощность множеств – от 6 до 9 элементов</w:t>
      </w:r>
      <w:r w:rsidR="008F35D0">
        <w:rPr>
          <w:bCs/>
          <w:sz w:val="32"/>
        </w:rPr>
        <w:t xml:space="preserve"> (меняется </w:t>
      </w:r>
      <w:r w:rsidR="00131D2A">
        <w:rPr>
          <w:bCs/>
          <w:sz w:val="32"/>
        </w:rPr>
        <w:t>от запуска</w:t>
      </w:r>
      <w:r w:rsidR="008F35D0">
        <w:rPr>
          <w:bCs/>
          <w:sz w:val="32"/>
        </w:rPr>
        <w:t xml:space="preserve"> к запуску)</w:t>
      </w:r>
      <w:r w:rsidR="00987CC3">
        <w:rPr>
          <w:bCs/>
          <w:sz w:val="32"/>
        </w:rPr>
        <w:t>.</w:t>
      </w:r>
      <w:r w:rsidR="00CF5E5F">
        <w:rPr>
          <w:bCs/>
          <w:sz w:val="32"/>
        </w:rPr>
        <w:t xml:space="preserve"> </w:t>
      </w:r>
      <w:r w:rsidR="00987CC3">
        <w:rPr>
          <w:bCs/>
          <w:sz w:val="32"/>
        </w:rPr>
        <w:t>З</w:t>
      </w:r>
      <w:r w:rsidR="00CF5E5F">
        <w:rPr>
          <w:bCs/>
          <w:sz w:val="32"/>
        </w:rPr>
        <w:t xml:space="preserve">начения </w:t>
      </w:r>
      <w:r w:rsidR="00987CC3">
        <w:rPr>
          <w:bCs/>
          <w:sz w:val="32"/>
        </w:rPr>
        <w:t xml:space="preserve">множеств </w:t>
      </w:r>
      <w:r w:rsidR="00CF5E5F">
        <w:rPr>
          <w:bCs/>
          <w:sz w:val="32"/>
        </w:rPr>
        <w:t>двузначные (от 10 до 99)</w:t>
      </w:r>
      <w:r>
        <w:rPr>
          <w:bCs/>
          <w:sz w:val="32"/>
        </w:rPr>
        <w:t>.</w:t>
      </w:r>
      <w:r w:rsidR="00987CC3">
        <w:rPr>
          <w:bCs/>
          <w:sz w:val="32"/>
        </w:rPr>
        <w:t xml:space="preserve"> Правую границу интервала значений подобрать так, чтобы с достаточной вероятностью операция пересечения не давала пустое множество.</w:t>
      </w:r>
    </w:p>
    <w:p w14:paraId="6051AE0C" w14:textId="388EE437" w:rsidR="00B13179" w:rsidRDefault="00B13179" w:rsidP="00002AD0">
      <w:pPr>
        <w:ind w:firstLine="567"/>
        <w:rPr>
          <w:bCs/>
          <w:sz w:val="32"/>
        </w:rPr>
      </w:pPr>
    </w:p>
    <w:p w14:paraId="7EBDF941" w14:textId="77777777" w:rsidR="00C201A2" w:rsidRDefault="00B13179" w:rsidP="00B13179">
      <w:pPr>
        <w:ind w:firstLine="567"/>
        <w:rPr>
          <w:sz w:val="32"/>
        </w:rPr>
      </w:pPr>
      <w:r>
        <w:rPr>
          <w:sz w:val="32"/>
        </w:rPr>
        <w:t xml:space="preserve">Весь вывод осуществлять </w:t>
      </w:r>
      <w:r w:rsidRPr="0090697D">
        <w:rPr>
          <w:b/>
          <w:bCs/>
          <w:sz w:val="32"/>
          <w:u w:val="single"/>
        </w:rPr>
        <w:t>только</w:t>
      </w:r>
      <w:r>
        <w:rPr>
          <w:sz w:val="32"/>
        </w:rPr>
        <w:t xml:space="preserve"> в главной программе.</w:t>
      </w:r>
      <w:r w:rsidR="00C201A2">
        <w:rPr>
          <w:sz w:val="32"/>
        </w:rPr>
        <w:t xml:space="preserve"> </w:t>
      </w:r>
    </w:p>
    <w:p w14:paraId="170C5A38" w14:textId="0AC9E760" w:rsidR="00B13179" w:rsidRDefault="00C201A2" w:rsidP="00B13179">
      <w:pPr>
        <w:ind w:firstLine="567"/>
        <w:rPr>
          <w:sz w:val="32"/>
        </w:rPr>
      </w:pPr>
      <w:r>
        <w:rPr>
          <w:sz w:val="32"/>
        </w:rPr>
        <w:t xml:space="preserve">Вывод результатов каждой операции </w:t>
      </w:r>
      <w:r w:rsidRPr="00C201A2">
        <w:rPr>
          <w:b/>
          <w:bCs/>
          <w:sz w:val="32"/>
          <w:u w:val="single"/>
        </w:rPr>
        <w:t>только с пояснительным текстом</w:t>
      </w:r>
      <w:r>
        <w:rPr>
          <w:sz w:val="32"/>
        </w:rPr>
        <w:t>, т.е. название операции, результат.</w:t>
      </w:r>
    </w:p>
    <w:p w14:paraId="4FEDE64B" w14:textId="77777777" w:rsidR="00B13179" w:rsidRDefault="00B13179" w:rsidP="00B13179">
      <w:pPr>
        <w:ind w:firstLine="567"/>
        <w:rPr>
          <w:sz w:val="32"/>
        </w:rPr>
      </w:pPr>
    </w:p>
    <w:p w14:paraId="74A89DD0" w14:textId="717C81CF" w:rsidR="00B13179" w:rsidRDefault="00B13179" w:rsidP="00B13179">
      <w:pPr>
        <w:ind w:firstLine="567"/>
        <w:rPr>
          <w:sz w:val="32"/>
        </w:rPr>
      </w:pPr>
      <w:r w:rsidRPr="000B2D8E">
        <w:rPr>
          <w:b/>
          <w:bCs/>
          <w:sz w:val="32"/>
        </w:rPr>
        <w:t>ВНИМАНИЕ!!!</w:t>
      </w:r>
      <w:r>
        <w:rPr>
          <w:sz w:val="32"/>
        </w:rPr>
        <w:t xml:space="preserve"> Для получения максимального количества баллов по лабораторной работе № 2 она должна быть сдана не позднее пятого занятия семестра.</w:t>
      </w:r>
      <w:r w:rsidR="002E7C66">
        <w:rPr>
          <w:sz w:val="32"/>
        </w:rPr>
        <w:t xml:space="preserve"> Лабораторная работа № 2 может быть сдана только </w:t>
      </w:r>
      <w:r w:rsidR="002E7C66" w:rsidRPr="002E7C66">
        <w:rPr>
          <w:b/>
          <w:bCs/>
          <w:sz w:val="32"/>
        </w:rPr>
        <w:t>после</w:t>
      </w:r>
      <w:r w:rsidR="002E7C66">
        <w:rPr>
          <w:sz w:val="32"/>
        </w:rPr>
        <w:t xml:space="preserve"> сдачи лабораторной работы № 1, а не </w:t>
      </w:r>
      <w:r w:rsidR="002E7C66" w:rsidRPr="002E7C66">
        <w:rPr>
          <w:b/>
          <w:bCs/>
          <w:sz w:val="32"/>
        </w:rPr>
        <w:t>вместе</w:t>
      </w:r>
      <w:r w:rsidR="002E7C66">
        <w:rPr>
          <w:sz w:val="32"/>
        </w:rPr>
        <w:t xml:space="preserve"> с ней.  </w:t>
      </w:r>
    </w:p>
    <w:p w14:paraId="5CD5F45C" w14:textId="77777777" w:rsidR="00B13179" w:rsidRPr="00002AD0" w:rsidRDefault="00B13179" w:rsidP="00002AD0">
      <w:pPr>
        <w:ind w:firstLine="567"/>
        <w:rPr>
          <w:bCs/>
          <w:sz w:val="32"/>
        </w:rPr>
      </w:pPr>
    </w:p>
    <w:p w14:paraId="197B0F42" w14:textId="77777777" w:rsidR="00002AD0" w:rsidRDefault="00002AD0" w:rsidP="00002AD0">
      <w:pPr>
        <w:ind w:firstLine="567"/>
        <w:rPr>
          <w:sz w:val="32"/>
        </w:rPr>
      </w:pPr>
    </w:p>
    <w:p w14:paraId="2105170B" w14:textId="77777777" w:rsidR="00002AD0" w:rsidRPr="00372392" w:rsidRDefault="00002AD0" w:rsidP="00002AD0">
      <w:pPr>
        <w:jc w:val="center"/>
        <w:rPr>
          <w:b/>
          <w:bCs/>
          <w:sz w:val="32"/>
        </w:rPr>
      </w:pPr>
      <w:r w:rsidRPr="00372392">
        <w:rPr>
          <w:b/>
          <w:bCs/>
          <w:sz w:val="32"/>
        </w:rPr>
        <w:t>Варианты заданий</w:t>
      </w:r>
    </w:p>
    <w:p w14:paraId="5B51CE74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4. Множество В – множество четных чисел.</w:t>
      </w:r>
    </w:p>
    <w:p w14:paraId="6C6A12CD" w14:textId="0CCB8809" w:rsidR="00002AD0" w:rsidRPr="00372392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Множество А – множество чисел, последняя цифра которых больше 3-х. Множество В – множество чисел, последняя цифра которых меньше 8-и. </w:t>
      </w:r>
    </w:p>
    <w:p w14:paraId="3C603A6F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3. Множество В – множество нечетных чисел.</w:t>
      </w:r>
    </w:p>
    <w:p w14:paraId="362579F2" w14:textId="77777777" w:rsid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 xml:space="preserve">Множество А – множество чисел, последняя цифра которых меньше 7-х. Множество В – множество чисел, последняя цифра которых меньше 4-х. </w:t>
      </w:r>
    </w:p>
    <w:p w14:paraId="0C76FF9B" w14:textId="26CD89A0" w:rsidR="00002AD0" w:rsidRP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>Множество А – множество чисел, кратных 5. Множество В – множество нечетных чисел.</w:t>
      </w:r>
    </w:p>
    <w:p w14:paraId="5B21D2B3" w14:textId="77777777" w:rsid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 xml:space="preserve">Множество А – множество чисел, последняя цифра которых больше 7-и. Множество В – множество чисел, последняя цифра которых больше 5-и. </w:t>
      </w:r>
    </w:p>
    <w:p w14:paraId="340E1E8D" w14:textId="40DF8C9A" w:rsidR="00002AD0" w:rsidRP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>Множество А – множество чисел, кратных 7. Множество В – множество нечетных чисел.</w:t>
      </w:r>
    </w:p>
    <w:p w14:paraId="7C072A44" w14:textId="77777777" w:rsid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lastRenderedPageBreak/>
        <w:t xml:space="preserve">Множество А – множество чисел, последняя цифра которых меньше 8-и. Множество В – множество чисел, последняя цифра которых больше 3-х. </w:t>
      </w:r>
    </w:p>
    <w:p w14:paraId="2CC2CD0F" w14:textId="6504964E" w:rsidR="00002AD0" w:rsidRPr="00054420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054420">
        <w:rPr>
          <w:sz w:val="32"/>
        </w:rPr>
        <w:t>Множество А – множество чисел, кратных 3. Множество В – множество чисел, кратных 9.</w:t>
      </w:r>
    </w:p>
    <w:p w14:paraId="48417B36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6. Множество В – множество четных чисел.</w:t>
      </w:r>
    </w:p>
    <w:p w14:paraId="13209A64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3. Множество В – множество чисел, кратных 6.</w:t>
      </w:r>
    </w:p>
    <w:p w14:paraId="64CFA4A6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5. Множество В – множество чисел, кратных 10.</w:t>
      </w:r>
    </w:p>
    <w:p w14:paraId="0CEC6899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4. Множество В – множество чисел, кратных 8.</w:t>
      </w:r>
    </w:p>
    <w:p w14:paraId="64756576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4. Множество В – множество чисел, кратных 6.</w:t>
      </w:r>
    </w:p>
    <w:p w14:paraId="06C23C55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6. Множество В – множество чисел, кратных 9.</w:t>
      </w:r>
    </w:p>
    <w:p w14:paraId="649141E6" w14:textId="5B66BD9E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Множество А – множество чисел, последняя цифра которых больше 3-х. Множество В – множество чисел, последняя цифра которых меньше 8-и. </w:t>
      </w:r>
    </w:p>
    <w:p w14:paraId="12D02D2D" w14:textId="77777777" w:rsidR="00184A0D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184A0D">
        <w:rPr>
          <w:sz w:val="32"/>
        </w:rPr>
        <w:t xml:space="preserve">Множество А – множество чисел, последняя цифра которых больше 5-и. Множество В – множество чисел, последняя цифра которых больше 7-и. </w:t>
      </w:r>
    </w:p>
    <w:p w14:paraId="34ABBB3C" w14:textId="6AA059D2" w:rsidR="00002AD0" w:rsidRPr="00184A0D" w:rsidRDefault="00002AD0" w:rsidP="00002AD0">
      <w:pPr>
        <w:pStyle w:val="a9"/>
        <w:numPr>
          <w:ilvl w:val="0"/>
          <w:numId w:val="2"/>
        </w:numPr>
        <w:rPr>
          <w:sz w:val="32"/>
        </w:rPr>
      </w:pPr>
      <w:r w:rsidRPr="00184A0D">
        <w:rPr>
          <w:sz w:val="32"/>
        </w:rPr>
        <w:t xml:space="preserve">Множество А – множество чисел, последняя цифра которых меньше 4-х. Множество В – множество чисел, последняя цифра которых меньше 7-х. </w:t>
      </w:r>
    </w:p>
    <w:p w14:paraId="3B3AB062" w14:textId="135B9EA1" w:rsidR="00002AD0" w:rsidRPr="00372392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Множество А – множество чисел, последняя цифра которых меньше 8-и. Множество В – множество чисел, последняя цифра которых больше 3-х. </w:t>
      </w:r>
    </w:p>
    <w:p w14:paraId="558D734C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четных чисел. Множество В –множество чисел, кратных 4.</w:t>
      </w:r>
    </w:p>
    <w:p w14:paraId="2E8D0054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нечетных чисел. Множество В – множество чисел, кратных 3.</w:t>
      </w:r>
    </w:p>
    <w:p w14:paraId="7252688F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нечетных чисел. Множество В –</w:t>
      </w:r>
      <w:r w:rsidRPr="005443F0">
        <w:rPr>
          <w:sz w:val="32"/>
        </w:rPr>
        <w:t xml:space="preserve"> </w:t>
      </w:r>
      <w:r>
        <w:rPr>
          <w:sz w:val="32"/>
        </w:rPr>
        <w:t>множество чисел, кратных 5.</w:t>
      </w:r>
    </w:p>
    <w:p w14:paraId="5E82322E" w14:textId="77777777" w:rsidR="00002AD0" w:rsidRPr="00372392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нечетных чисел. Множество В –</w:t>
      </w:r>
      <w:r w:rsidRPr="005443F0">
        <w:rPr>
          <w:sz w:val="32"/>
        </w:rPr>
        <w:t xml:space="preserve"> </w:t>
      </w:r>
      <w:r>
        <w:rPr>
          <w:sz w:val="32"/>
        </w:rPr>
        <w:t>множество чисел, кратных 7.</w:t>
      </w:r>
    </w:p>
    <w:p w14:paraId="43CBEED8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9. Множество В – множество чисел, кратных 3.</w:t>
      </w:r>
    </w:p>
    <w:p w14:paraId="0196B009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Множество А – множество четных чисел. Множество В – множество чисел, кратных 6.</w:t>
      </w:r>
    </w:p>
    <w:p w14:paraId="0CEBFB66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6. Множество В – множество чисел, кратных 3.</w:t>
      </w:r>
    </w:p>
    <w:p w14:paraId="54183F63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10. Множество В – множество чисел, кратных 5.</w:t>
      </w:r>
    </w:p>
    <w:p w14:paraId="41449B4F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8. Множество В – множество чисел, кратных 4.</w:t>
      </w:r>
    </w:p>
    <w:p w14:paraId="0006FBDF" w14:textId="52E6B70B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6. Множество В – множество чисел, кра</w:t>
      </w:r>
      <w:r w:rsidR="00987CC3">
        <w:rPr>
          <w:sz w:val="32"/>
        </w:rPr>
        <w:t>т</w:t>
      </w:r>
      <w:r>
        <w:rPr>
          <w:sz w:val="32"/>
        </w:rPr>
        <w:t>ных 4.</w:t>
      </w:r>
    </w:p>
    <w:p w14:paraId="26F94925" w14:textId="77777777" w:rsidR="00002AD0" w:rsidRDefault="00002AD0" w:rsidP="00002AD0">
      <w:pPr>
        <w:pStyle w:val="a9"/>
        <w:numPr>
          <w:ilvl w:val="0"/>
          <w:numId w:val="2"/>
        </w:numPr>
        <w:rPr>
          <w:sz w:val="32"/>
        </w:rPr>
      </w:pPr>
      <w:r>
        <w:rPr>
          <w:sz w:val="32"/>
        </w:rPr>
        <w:t>Множество А – множество чисел, кратных 9. Множество В – множество чисел, кратных 6.</w:t>
      </w:r>
    </w:p>
    <w:p w14:paraId="1F70EC77" w14:textId="645A8807" w:rsidR="005A10FD" w:rsidRPr="00560226" w:rsidRDefault="005A10FD" w:rsidP="005A10FD">
      <w:pPr>
        <w:ind w:firstLine="567"/>
        <w:rPr>
          <w:sz w:val="32"/>
        </w:rPr>
      </w:pPr>
    </w:p>
    <w:sectPr w:rsidR="005A10FD" w:rsidRPr="00560226" w:rsidSect="00566671">
      <w:headerReference w:type="default" r:id="rId7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77F6E" w14:textId="77777777" w:rsidR="00C063BA" w:rsidRDefault="00C063BA" w:rsidP="00C063BA">
      <w:r>
        <w:separator/>
      </w:r>
    </w:p>
  </w:endnote>
  <w:endnote w:type="continuationSeparator" w:id="0">
    <w:p w14:paraId="53371BFE" w14:textId="77777777" w:rsidR="00C063BA" w:rsidRDefault="00C063BA" w:rsidP="00C0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B9AE9" w14:textId="77777777" w:rsidR="00C063BA" w:rsidRDefault="00C063BA" w:rsidP="00C063BA">
      <w:r>
        <w:separator/>
      </w:r>
    </w:p>
  </w:footnote>
  <w:footnote w:type="continuationSeparator" w:id="0">
    <w:p w14:paraId="74EA36F3" w14:textId="77777777" w:rsidR="00C063BA" w:rsidRDefault="00C063BA" w:rsidP="00C0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7426D" w14:textId="19458E8A" w:rsidR="00C063BA" w:rsidRDefault="00C063BA" w:rsidP="00C063BA">
    <w:pPr>
      <w:pStyle w:val="a3"/>
      <w:jc w:val="right"/>
    </w:pPr>
    <w:r>
      <w:t xml:space="preserve">ПДСД ЛР № </w:t>
    </w:r>
    <w:r w:rsidR="00F5286A">
      <w:t>2</w:t>
    </w:r>
  </w:p>
  <w:p w14:paraId="5DFC0F36" w14:textId="77777777" w:rsidR="00C063BA" w:rsidRDefault="00C06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619B4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AAC6E00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A"/>
    <w:rsid w:val="00002AD0"/>
    <w:rsid w:val="000076F9"/>
    <w:rsid w:val="00040D7C"/>
    <w:rsid w:val="00054420"/>
    <w:rsid w:val="0006190C"/>
    <w:rsid w:val="00062413"/>
    <w:rsid w:val="000915D0"/>
    <w:rsid w:val="000C5539"/>
    <w:rsid w:val="000D0CC5"/>
    <w:rsid w:val="000D64F9"/>
    <w:rsid w:val="00103A4A"/>
    <w:rsid w:val="001211C2"/>
    <w:rsid w:val="00131D2A"/>
    <w:rsid w:val="001460BD"/>
    <w:rsid w:val="00184A0D"/>
    <w:rsid w:val="00187467"/>
    <w:rsid w:val="001B2676"/>
    <w:rsid w:val="001C78DF"/>
    <w:rsid w:val="00237FA5"/>
    <w:rsid w:val="00294769"/>
    <w:rsid w:val="002A6A3B"/>
    <w:rsid w:val="002B7FAA"/>
    <w:rsid w:val="002C651C"/>
    <w:rsid w:val="002D3792"/>
    <w:rsid w:val="002E7C66"/>
    <w:rsid w:val="003200D9"/>
    <w:rsid w:val="003677FB"/>
    <w:rsid w:val="003C08CF"/>
    <w:rsid w:val="00426477"/>
    <w:rsid w:val="004E1186"/>
    <w:rsid w:val="004E5EFB"/>
    <w:rsid w:val="004F6F1B"/>
    <w:rsid w:val="00560226"/>
    <w:rsid w:val="00566671"/>
    <w:rsid w:val="00587A29"/>
    <w:rsid w:val="005A10FD"/>
    <w:rsid w:val="006140EC"/>
    <w:rsid w:val="00714BE5"/>
    <w:rsid w:val="00725393"/>
    <w:rsid w:val="007B6F2E"/>
    <w:rsid w:val="008337CB"/>
    <w:rsid w:val="008360DB"/>
    <w:rsid w:val="00871C11"/>
    <w:rsid w:val="00895E40"/>
    <w:rsid w:val="008F35D0"/>
    <w:rsid w:val="0095409D"/>
    <w:rsid w:val="00987CC3"/>
    <w:rsid w:val="00A65FAA"/>
    <w:rsid w:val="00AB14B0"/>
    <w:rsid w:val="00B06F19"/>
    <w:rsid w:val="00B13179"/>
    <w:rsid w:val="00B13BDE"/>
    <w:rsid w:val="00B32935"/>
    <w:rsid w:val="00B84DD5"/>
    <w:rsid w:val="00BA79C5"/>
    <w:rsid w:val="00BA7C90"/>
    <w:rsid w:val="00C063BA"/>
    <w:rsid w:val="00C201A2"/>
    <w:rsid w:val="00C32099"/>
    <w:rsid w:val="00C6101D"/>
    <w:rsid w:val="00C8503E"/>
    <w:rsid w:val="00CC739A"/>
    <w:rsid w:val="00CD5648"/>
    <w:rsid w:val="00CF5E5F"/>
    <w:rsid w:val="00D41BC3"/>
    <w:rsid w:val="00D54289"/>
    <w:rsid w:val="00D86138"/>
    <w:rsid w:val="00E00F74"/>
    <w:rsid w:val="00E502B1"/>
    <w:rsid w:val="00E57A01"/>
    <w:rsid w:val="00E7759F"/>
    <w:rsid w:val="00E812E1"/>
    <w:rsid w:val="00EB0722"/>
    <w:rsid w:val="00ED57CF"/>
    <w:rsid w:val="00F04240"/>
    <w:rsid w:val="00F5286A"/>
    <w:rsid w:val="00F73276"/>
    <w:rsid w:val="00F7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BFFD"/>
  <w15:docId w15:val="{FBA79C57-F70D-4256-8F6F-9E7A92C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63BA"/>
  </w:style>
  <w:style w:type="paragraph" w:styleId="a5">
    <w:name w:val="footer"/>
    <w:basedOn w:val="a"/>
    <w:link w:val="a6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63BA"/>
  </w:style>
  <w:style w:type="paragraph" w:styleId="a7">
    <w:name w:val="Balloon Text"/>
    <w:basedOn w:val="a"/>
    <w:link w:val="a8"/>
    <w:uiPriority w:val="99"/>
    <w:semiHidden/>
    <w:unhideWhenUsed/>
    <w:rsid w:val="00C06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63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063BA"/>
    <w:pPr>
      <w:ind w:left="720"/>
      <w:contextualSpacing/>
    </w:pPr>
  </w:style>
  <w:style w:type="character" w:customStyle="1" w:styleId="fontstyle01">
    <w:name w:val="fontstyle01"/>
    <w:basedOn w:val="a0"/>
    <w:rsid w:val="00E57A0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Сергей Самуйлов</cp:lastModifiedBy>
  <cp:revision>25</cp:revision>
  <dcterms:created xsi:type="dcterms:W3CDTF">2021-01-04T11:37:00Z</dcterms:created>
  <dcterms:modified xsi:type="dcterms:W3CDTF">2023-02-16T19:09:00Z</dcterms:modified>
</cp:coreProperties>
</file>