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3318" w:rsidRPr="000C3318" w:rsidRDefault="000C3318" w:rsidP="000C3318">
      <w:pPr>
        <w:jc w:val="center"/>
        <w:rPr>
          <w:rFonts w:ascii="微软雅黑" w:eastAsia="微软雅黑" w:hAnsi="微软雅黑"/>
          <w:szCs w:val="21"/>
        </w:rPr>
      </w:pPr>
      <w:r w:rsidRPr="000C3318">
        <w:rPr>
          <w:rFonts w:ascii="微软雅黑" w:eastAsia="微软雅黑" w:hAnsi="微软雅黑" w:hint="eastAsia"/>
          <w:szCs w:val="21"/>
        </w:rPr>
        <w:t>晶石碎片作用</w:t>
      </w:r>
    </w:p>
    <w:p w:rsidR="000C3318" w:rsidRDefault="000C3318" w:rsidP="000C3318">
      <w:pPr>
        <w:ind w:firstLineChars="200" w:firstLine="420"/>
        <w:rPr>
          <w:rFonts w:ascii="微软雅黑" w:eastAsia="微软雅黑" w:hAnsi="微软雅黑"/>
          <w:szCs w:val="21"/>
        </w:rPr>
      </w:pPr>
      <w:r w:rsidRPr="000C3318">
        <w:rPr>
          <w:rFonts w:ascii="微软雅黑" w:eastAsia="微软雅黑" w:hAnsi="微软雅黑" w:hint="eastAsia"/>
          <w:szCs w:val="21"/>
        </w:rPr>
        <w:t>最近多克王国中的大宝石总是产生异常现象，</w:t>
      </w:r>
      <w:r w:rsidRPr="000C3318">
        <w:rPr>
          <w:rFonts w:ascii="微软雅黑" w:eastAsia="微软雅黑" w:hAnsi="微软雅黑"/>
          <w:szCs w:val="21"/>
        </w:rPr>
        <w:t xml:space="preserve"> </w:t>
      </w:r>
      <w:r w:rsidRPr="000C3318">
        <w:rPr>
          <w:rFonts w:ascii="微软雅黑" w:eastAsia="微软雅黑" w:hAnsi="微软雅黑" w:hint="eastAsia"/>
          <w:szCs w:val="21"/>
        </w:rPr>
        <w:t>原来当初在多克世界中还有着一种更加神奇的白色彩晶石！</w:t>
      </w:r>
      <w:r>
        <w:rPr>
          <w:rFonts w:ascii="微软雅黑" w:eastAsia="微软雅黑" w:hAnsi="微软雅黑" w:hint="eastAsia"/>
          <w:szCs w:val="21"/>
        </w:rPr>
        <w:t>白色彩晶石可以通过白色彩晶石碎片来合成。</w:t>
      </w:r>
    </w:p>
    <w:p w:rsidR="000C3318" w:rsidRDefault="000C3318" w:rsidP="000C3318">
      <w:pPr>
        <w:ind w:firstLineChars="200" w:firstLine="420"/>
        <w:rPr>
          <w:rFonts w:ascii="微软雅黑" w:eastAsia="微软雅黑" w:hAnsi="微软雅黑"/>
          <w:szCs w:val="21"/>
        </w:rPr>
      </w:pPr>
      <w:r w:rsidRPr="000C3318">
        <w:rPr>
          <w:rFonts w:ascii="微软雅黑" w:eastAsia="微软雅黑" w:hAnsi="微软雅黑" w:hint="eastAsia"/>
          <w:szCs w:val="21"/>
        </w:rPr>
        <w:t>小多克们可以在维西岛的精英怪、副本的BOSS、野外BOSS身上有一定机率获得白色彩晶石碎片！</w:t>
      </w:r>
    </w:p>
    <w:p w:rsidR="000C3318" w:rsidRDefault="000C3318" w:rsidP="000C3318">
      <w:pPr>
        <w:ind w:firstLineChars="200" w:firstLine="420"/>
        <w:rPr>
          <w:rFonts w:ascii="微软雅黑" w:eastAsia="微软雅黑" w:hAnsi="微软雅黑"/>
          <w:szCs w:val="21"/>
        </w:rPr>
      </w:pPr>
      <w:r w:rsidRPr="000C3318">
        <w:rPr>
          <w:rFonts w:ascii="微软雅黑" w:eastAsia="微软雅黑" w:hAnsi="微软雅黑"/>
          <w:noProof/>
          <w:szCs w:val="21"/>
        </w:rPr>
        <w:drawing>
          <wp:inline distT="0" distB="0" distL="0" distR="0">
            <wp:extent cx="5274310" cy="3052972"/>
            <wp:effectExtent l="19050" t="0" r="2540" b="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a:stretch>
                      <a:fillRect/>
                    </a:stretch>
                  </pic:blipFill>
                  <pic:spPr bwMode="auto">
                    <a:xfrm>
                      <a:off x="0" y="0"/>
                      <a:ext cx="5274310" cy="3052972"/>
                    </a:xfrm>
                    <a:prstGeom prst="rect">
                      <a:avLst/>
                    </a:prstGeom>
                    <a:noFill/>
                    <a:ln w="9525">
                      <a:noFill/>
                      <a:miter lim="800000"/>
                      <a:headEnd/>
                      <a:tailEnd/>
                    </a:ln>
                  </pic:spPr>
                </pic:pic>
              </a:graphicData>
            </a:graphic>
          </wp:inline>
        </w:drawing>
      </w:r>
    </w:p>
    <w:p w:rsidR="000C3318" w:rsidRDefault="000C3318" w:rsidP="000C3318">
      <w:pPr>
        <w:ind w:firstLineChars="200" w:firstLine="420"/>
        <w:rPr>
          <w:rFonts w:ascii="微软雅黑" w:eastAsia="微软雅黑" w:hAnsi="微软雅黑"/>
          <w:szCs w:val="21"/>
        </w:rPr>
      </w:pPr>
      <w:r>
        <w:rPr>
          <w:rFonts w:ascii="微软雅黑" w:eastAsia="微软雅黑" w:hAnsi="微软雅黑" w:hint="eastAsia"/>
          <w:szCs w:val="21"/>
        </w:rPr>
        <w:t>小多克们可不要小看这些白色彩晶石碎片，获得白色彩晶石碎片的玩家可以通过找聚集广场的圣多克骑士厅中的肖恩普将白色彩晶石碎片合成为白色彩晶石。</w:t>
      </w:r>
    </w:p>
    <w:p w:rsidR="000C3318" w:rsidRPr="000C3318" w:rsidRDefault="000C3318" w:rsidP="000C3318">
      <w:pPr>
        <w:ind w:firstLineChars="200" w:firstLine="420"/>
        <w:rPr>
          <w:rFonts w:ascii="微软雅黑" w:eastAsia="微软雅黑" w:hAnsi="微软雅黑"/>
          <w:szCs w:val="21"/>
        </w:rPr>
      </w:pPr>
      <w:r w:rsidRPr="000C3318">
        <w:rPr>
          <w:rFonts w:ascii="微软雅黑" w:eastAsia="微软雅黑" w:hAnsi="微软雅黑" w:hint="eastAsia"/>
          <w:szCs w:val="21"/>
        </w:rPr>
        <w:t>得到白色彩晶石碎片的玩家可以每天在多克超市那里兑换最多5个白色彩晶石！其中20个白色彩晶石碎片兑换1个白色彩晶石。</w:t>
      </w:r>
    </w:p>
    <w:p w:rsidR="000C3318" w:rsidRPr="000C3318" w:rsidRDefault="000C3318" w:rsidP="000C3318">
      <w:pPr>
        <w:rPr>
          <w:rFonts w:ascii="微软雅黑" w:eastAsia="微软雅黑" w:hAnsi="微软雅黑"/>
          <w:szCs w:val="21"/>
        </w:rPr>
      </w:pPr>
      <w:r w:rsidRPr="000C3318">
        <w:rPr>
          <w:rFonts w:ascii="微软雅黑" w:eastAsia="微软雅黑" w:hAnsi="微软雅黑"/>
          <w:noProof/>
          <w:szCs w:val="21"/>
        </w:rPr>
        <w:lastRenderedPageBreak/>
        <w:drawing>
          <wp:inline distT="0" distB="0" distL="0" distR="0">
            <wp:extent cx="5274310" cy="3052972"/>
            <wp:effectExtent l="19050" t="0" r="2540" b="0"/>
            <wp:docPr id="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srcRect/>
                    <a:stretch>
                      <a:fillRect/>
                    </a:stretch>
                  </pic:blipFill>
                  <pic:spPr bwMode="auto">
                    <a:xfrm>
                      <a:off x="0" y="0"/>
                      <a:ext cx="5274310" cy="3052972"/>
                    </a:xfrm>
                    <a:prstGeom prst="rect">
                      <a:avLst/>
                    </a:prstGeom>
                    <a:noFill/>
                    <a:ln w="9525">
                      <a:noFill/>
                      <a:miter lim="800000"/>
                      <a:headEnd/>
                      <a:tailEnd/>
                    </a:ln>
                  </pic:spPr>
                </pic:pic>
              </a:graphicData>
            </a:graphic>
          </wp:inline>
        </w:drawing>
      </w:r>
    </w:p>
    <w:p w:rsidR="0092310C" w:rsidRDefault="000C3318" w:rsidP="000C3318">
      <w:pPr>
        <w:ind w:firstLineChars="200" w:firstLine="420"/>
        <w:rPr>
          <w:rFonts w:ascii="微软雅黑" w:eastAsia="微软雅黑" w:hAnsi="微软雅黑"/>
          <w:szCs w:val="21"/>
        </w:rPr>
      </w:pPr>
      <w:r w:rsidRPr="000C3318">
        <w:rPr>
          <w:rFonts w:ascii="微软雅黑" w:eastAsia="微软雅黑" w:hAnsi="微软雅黑" w:hint="eastAsia"/>
          <w:szCs w:val="21"/>
        </w:rPr>
        <w:t>而白色彩晶石隐含的巨大能量可以让小多克兑换一些神奇的物品</w:t>
      </w:r>
      <w:r>
        <w:rPr>
          <w:rFonts w:ascii="微软雅黑" w:eastAsia="微软雅黑" w:hAnsi="微软雅黑" w:hint="eastAsia"/>
          <w:szCs w:val="21"/>
        </w:rPr>
        <w:t>哦！攒够白色彩晶石的小多克们只需在珍宝小屋中兑换自己想要的物品就可以了，珍宝小屋的物品可是很稀有的哦.</w:t>
      </w:r>
    </w:p>
    <w:p w:rsidR="000C3318" w:rsidRDefault="000C3318" w:rsidP="000C3318">
      <w:pPr>
        <w:rPr>
          <w:rFonts w:ascii="微软雅黑" w:eastAsia="微软雅黑" w:hAnsi="微软雅黑"/>
          <w:szCs w:val="21"/>
        </w:rPr>
      </w:pPr>
    </w:p>
    <w:p w:rsidR="000C3318" w:rsidRDefault="000C3318" w:rsidP="000C3318">
      <w:pPr>
        <w:rPr>
          <w:rFonts w:ascii="微软雅黑" w:eastAsia="微软雅黑" w:hAnsi="微软雅黑"/>
          <w:szCs w:val="21"/>
        </w:rPr>
      </w:pPr>
      <w:r w:rsidRPr="000C3318">
        <w:rPr>
          <w:rFonts w:ascii="微软雅黑" w:eastAsia="微软雅黑" w:hAnsi="微软雅黑"/>
          <w:noProof/>
          <w:szCs w:val="21"/>
        </w:rPr>
        <w:drawing>
          <wp:inline distT="0" distB="0" distL="0" distR="0">
            <wp:extent cx="5274310" cy="3052972"/>
            <wp:effectExtent l="19050" t="0" r="2540" b="0"/>
            <wp:docPr id="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srcRect/>
                    <a:stretch>
                      <a:fillRect/>
                    </a:stretch>
                  </pic:blipFill>
                  <pic:spPr bwMode="auto">
                    <a:xfrm>
                      <a:off x="0" y="0"/>
                      <a:ext cx="5274310" cy="3052972"/>
                    </a:xfrm>
                    <a:prstGeom prst="rect">
                      <a:avLst/>
                    </a:prstGeom>
                    <a:noFill/>
                    <a:ln w="9525">
                      <a:noFill/>
                      <a:miter lim="800000"/>
                      <a:headEnd/>
                      <a:tailEnd/>
                    </a:ln>
                  </pic:spPr>
                </pic:pic>
              </a:graphicData>
            </a:graphic>
          </wp:inline>
        </w:drawing>
      </w:r>
    </w:p>
    <w:p w:rsidR="000C3318" w:rsidRDefault="000C3318" w:rsidP="000C3318">
      <w:pPr>
        <w:rPr>
          <w:rFonts w:ascii="微软雅黑" w:eastAsia="微软雅黑" w:hAnsi="微软雅黑"/>
          <w:szCs w:val="21"/>
        </w:rPr>
      </w:pPr>
      <w:r>
        <w:rPr>
          <w:rFonts w:ascii="微软雅黑" w:eastAsia="微软雅黑" w:hAnsi="微软雅黑" w:hint="eastAsia"/>
          <w:szCs w:val="21"/>
        </w:rPr>
        <w:t xml:space="preserve">　　　值得一提的是在珍宝小屋的道具中，有</w:t>
      </w:r>
      <w:r w:rsidR="00C714C4">
        <w:rPr>
          <w:rFonts w:ascii="微软雅黑" w:eastAsia="微软雅黑" w:hAnsi="微软雅黑" w:hint="eastAsia"/>
          <w:szCs w:val="21"/>
        </w:rPr>
        <w:t>残缺的羊皮纸和普通的羊皮纸，想要好技能又不想耗费太多白色彩晶石的小多克们可以买这两个道具碰碰运气哦！</w:t>
      </w:r>
    </w:p>
    <w:p w:rsidR="00C714C4" w:rsidRDefault="00C714C4" w:rsidP="000C3318">
      <w:pPr>
        <w:rPr>
          <w:rFonts w:ascii="微软雅黑" w:eastAsia="微软雅黑" w:hAnsi="微软雅黑"/>
          <w:szCs w:val="21"/>
        </w:rPr>
      </w:pPr>
      <w:r w:rsidRPr="00C714C4">
        <w:rPr>
          <w:rFonts w:ascii="微软雅黑" w:eastAsia="微软雅黑" w:hAnsi="微软雅黑"/>
          <w:noProof/>
          <w:szCs w:val="21"/>
        </w:rPr>
        <w:lastRenderedPageBreak/>
        <w:drawing>
          <wp:inline distT="0" distB="0" distL="0" distR="0">
            <wp:extent cx="5274310" cy="3052972"/>
            <wp:effectExtent l="19050" t="0" r="2540" b="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srcRect/>
                    <a:stretch>
                      <a:fillRect/>
                    </a:stretch>
                  </pic:blipFill>
                  <pic:spPr bwMode="auto">
                    <a:xfrm>
                      <a:off x="0" y="0"/>
                      <a:ext cx="5274310" cy="3052972"/>
                    </a:xfrm>
                    <a:prstGeom prst="rect">
                      <a:avLst/>
                    </a:prstGeom>
                    <a:noFill/>
                    <a:ln w="9525">
                      <a:noFill/>
                      <a:miter lim="800000"/>
                      <a:headEnd/>
                      <a:tailEnd/>
                    </a:ln>
                  </pic:spPr>
                </pic:pic>
              </a:graphicData>
            </a:graphic>
          </wp:inline>
        </w:drawing>
      </w:r>
    </w:p>
    <w:p w:rsidR="000C3318" w:rsidRDefault="00C714C4" w:rsidP="000C3318">
      <w:pPr>
        <w:rPr>
          <w:rFonts w:ascii="微软雅黑" w:eastAsia="微软雅黑" w:hAnsi="微软雅黑"/>
          <w:szCs w:val="21"/>
        </w:rPr>
      </w:pPr>
      <w:r>
        <w:rPr>
          <w:rFonts w:ascii="微软雅黑" w:eastAsia="微软雅黑" w:hAnsi="微软雅黑" w:hint="eastAsia"/>
          <w:szCs w:val="21"/>
        </w:rPr>
        <w:t xml:space="preserve">　　购买完羊皮纸的小多克只需找古尔德兑换就可以了，兑换到什么技能可就看你们的运气咯～～～</w:t>
      </w:r>
    </w:p>
    <w:p w:rsidR="000C3318" w:rsidRPr="000C3318" w:rsidRDefault="000C3318" w:rsidP="000C3318">
      <w:pPr>
        <w:rPr>
          <w:rFonts w:ascii="微软雅黑" w:eastAsia="微软雅黑" w:hAnsi="微软雅黑"/>
          <w:szCs w:val="21"/>
        </w:rPr>
      </w:pPr>
    </w:p>
    <w:sectPr w:rsidR="000C3318" w:rsidRPr="000C3318" w:rsidSect="0092310C">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25663" w:rsidRDefault="00A25663" w:rsidP="000C3318">
      <w:r>
        <w:separator/>
      </w:r>
    </w:p>
  </w:endnote>
  <w:endnote w:type="continuationSeparator" w:id="0">
    <w:p w:rsidR="00A25663" w:rsidRDefault="00A25663" w:rsidP="000C3318">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微软雅黑">
    <w:panose1 w:val="020B0503020204020204"/>
    <w:charset w:val="86"/>
    <w:family w:val="swiss"/>
    <w:pitch w:val="variable"/>
    <w:sig w:usb0="80000287" w:usb1="2A0F3C52" w:usb2="00000016" w:usb3="00000000" w:csb0="0004001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25663" w:rsidRDefault="00A25663" w:rsidP="000C3318">
      <w:r>
        <w:separator/>
      </w:r>
    </w:p>
  </w:footnote>
  <w:footnote w:type="continuationSeparator" w:id="0">
    <w:p w:rsidR="00A25663" w:rsidRDefault="00A25663" w:rsidP="000C3318">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0C3318"/>
    <w:rsid w:val="000C3318"/>
    <w:rsid w:val="00576B39"/>
    <w:rsid w:val="0092310C"/>
    <w:rsid w:val="00A25663"/>
    <w:rsid w:val="00C3734A"/>
    <w:rsid w:val="00C714C4"/>
    <w:rsid w:val="00E8139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2310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0C331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0C3318"/>
    <w:rPr>
      <w:sz w:val="18"/>
      <w:szCs w:val="18"/>
    </w:rPr>
  </w:style>
  <w:style w:type="paragraph" w:styleId="a4">
    <w:name w:val="footer"/>
    <w:basedOn w:val="a"/>
    <w:link w:val="Char0"/>
    <w:uiPriority w:val="99"/>
    <w:semiHidden/>
    <w:unhideWhenUsed/>
    <w:rsid w:val="000C3318"/>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0C3318"/>
    <w:rPr>
      <w:sz w:val="18"/>
      <w:szCs w:val="18"/>
    </w:rPr>
  </w:style>
  <w:style w:type="paragraph" w:styleId="a5">
    <w:name w:val="Balloon Text"/>
    <w:basedOn w:val="a"/>
    <w:link w:val="Char1"/>
    <w:uiPriority w:val="99"/>
    <w:semiHidden/>
    <w:unhideWhenUsed/>
    <w:rsid w:val="000C3318"/>
    <w:rPr>
      <w:sz w:val="18"/>
      <w:szCs w:val="18"/>
    </w:rPr>
  </w:style>
  <w:style w:type="character" w:customStyle="1" w:styleId="Char1">
    <w:name w:val="批注框文本 Char"/>
    <w:basedOn w:val="a0"/>
    <w:link w:val="a5"/>
    <w:uiPriority w:val="99"/>
    <w:semiHidden/>
    <w:rsid w:val="000C3318"/>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68</Words>
  <Characters>388</Characters>
  <Application>Microsoft Office Word</Application>
  <DocSecurity>0</DocSecurity>
  <Lines>3</Lines>
  <Paragraphs>1</Paragraphs>
  <ScaleCrop>false</ScaleCrop>
  <Company>微软中国</Company>
  <LinksUpToDate>false</LinksUpToDate>
  <CharactersWithSpaces>455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2012-06-27T06:59:00Z</dcterms:created>
  <dcterms:modified xsi:type="dcterms:W3CDTF">2012-06-27T08:02:00Z</dcterms:modified>
</cp:coreProperties>
</file>