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139E" w14:textId="26853F42" w:rsidR="00EF0A7F" w:rsidRDefault="00ED76E3">
      <w:pPr>
        <w:pStyle w:val="Heading1"/>
      </w:pPr>
      <w:bookmarkStart w:id="0" w:name="header-n0"/>
      <w:bookmarkStart w:id="1" w:name="_GoBack"/>
      <w:r>
        <w:rPr>
          <w:noProof/>
        </w:rPr>
        <w:drawing>
          <wp:anchor distT="0" distB="0" distL="252095" distR="252095" simplePos="0" relativeHeight="251658240" behindDoc="0" locked="0" layoutInCell="1" allowOverlap="1" wp14:anchorId="60D8926D" wp14:editId="6C415ED9">
            <wp:simplePos x="0" y="0"/>
            <wp:positionH relativeFrom="column">
              <wp:posOffset>2688664</wp:posOffset>
            </wp:positionH>
            <wp:positionV relativeFrom="page">
              <wp:posOffset>1129553</wp:posOffset>
            </wp:positionV>
            <wp:extent cx="3416400" cy="2275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27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254B27">
        <w:t>Fundación de Schoenstatt</w:t>
      </w:r>
      <w:bookmarkEnd w:id="0"/>
    </w:p>
    <w:p w14:paraId="4C87519D" w14:textId="77777777" w:rsidR="00EF0A7F" w:rsidRDefault="00254B27">
      <w:pPr>
        <w:numPr>
          <w:ilvl w:val="0"/>
          <w:numId w:val="2"/>
        </w:numPr>
      </w:pPr>
      <w:r>
        <w:t xml:space="preserve">Schoenstatt nace a comienzos del siglo XX a partir de la </w:t>
      </w:r>
      <w:r>
        <w:rPr>
          <w:b/>
        </w:rPr>
        <w:t>labor pedagógica del P. José Kentenich</w:t>
      </w:r>
      <w:r>
        <w:t xml:space="preserve"> </w:t>
      </w:r>
      <w:r>
        <w:t>en el Seminario Menor de la comunidad de los Padres Pallotinos, en el lugar llamado Schoenstatt, (que significa "lugar hermoso"), junto al pueblo de Vallendar a orillas del Rhin, Alemania.</w:t>
      </w:r>
    </w:p>
    <w:p w14:paraId="7E52DD3B" w14:textId="77777777" w:rsidR="00EF0A7F" w:rsidRDefault="00254B27">
      <w:pPr>
        <w:numPr>
          <w:ilvl w:val="0"/>
          <w:numId w:val="3"/>
        </w:numPr>
      </w:pPr>
      <w:r>
        <w:t>Desde pequeño, el Padre Kentenich debió sufrir en su propia persona</w:t>
      </w:r>
      <w:r>
        <w:t xml:space="preserve"> el desarraigo típico de nuestro tiempo, debido a una difícil situación familiar. Pasó por duras pruebas espirituales durante todo el período de sus estudios. Sin embargo, también </w:t>
      </w:r>
      <w:r>
        <w:rPr>
          <w:b/>
        </w:rPr>
        <w:t>pudo experimentar en la acción educadora de María,</w:t>
      </w:r>
      <w:r>
        <w:t xml:space="preserve"> a quien se había confiado</w:t>
      </w:r>
      <w:r>
        <w:t>, el camino de solución y arraigo en el mundo natural y sobrenatural.</w:t>
      </w:r>
    </w:p>
    <w:p w14:paraId="4BFE2189" w14:textId="77777777" w:rsidR="00EF0A7F" w:rsidRDefault="00254B27">
      <w:pPr>
        <w:numPr>
          <w:ilvl w:val="0"/>
          <w:numId w:val="3"/>
        </w:numPr>
      </w:pPr>
      <w:r>
        <w:t xml:space="preserve">Poco a poco se fue delineando en su corazón el anhelo por la creación de un </w:t>
      </w:r>
      <w:r>
        <w:rPr>
          <w:b/>
        </w:rPr>
        <w:t>hombre nuevo y una nueva comunidad,</w:t>
      </w:r>
      <w:r>
        <w:t xml:space="preserve"> capaz de enfrentar los desafíos del tiempo.</w:t>
      </w:r>
    </w:p>
    <w:p w14:paraId="6F595D68" w14:textId="77777777" w:rsidR="00EF0A7F" w:rsidRDefault="00254B27">
      <w:pPr>
        <w:numPr>
          <w:ilvl w:val="0"/>
          <w:numId w:val="4"/>
        </w:numPr>
      </w:pPr>
      <w:r>
        <w:t>En 1912, el P. Kentenich es no</w:t>
      </w:r>
      <w:r>
        <w:t xml:space="preserve">mbrado </w:t>
      </w:r>
      <w:r>
        <w:rPr>
          <w:b/>
        </w:rPr>
        <w:t>director espiritual de los jóvenes del Seminario Menor.</w:t>
      </w:r>
      <w:r>
        <w:t xml:space="preserve"> Comienza a educarlos motivándolos a emprender la tarea de su propia transformación, en un ambiente de libertad y confianza. Lo hacía básicamente despertando la propia energía formativa de los j</w:t>
      </w:r>
      <w:r>
        <w:t>óvenes, entusiasmándolos por grandes y verdaderos ideales morales y cristianos.</w:t>
      </w:r>
    </w:p>
    <w:p w14:paraId="52615A6A" w14:textId="77777777" w:rsidR="00EF0A7F" w:rsidRDefault="00254B27">
      <w:pPr>
        <w:numPr>
          <w:ilvl w:val="0"/>
          <w:numId w:val="5"/>
        </w:numPr>
      </w:pPr>
      <w:r>
        <w:t xml:space="preserve">Su propia experiencia y su visión del papel de María como Madre y Educadora, lo lleva a formar con ellos una </w:t>
      </w:r>
      <w:r>
        <w:rPr>
          <w:b/>
        </w:rPr>
        <w:t>Congregación Mariana</w:t>
      </w:r>
      <w:r>
        <w:t xml:space="preserve"> como un "medio excelente para la realización d</w:t>
      </w:r>
      <w:r>
        <w:t>e nuestros ideales juveniles y para lograr de manera más perfecta, rápida y segura, la meta de nuestra autoeducación": encontrar a Jesús por María.</w:t>
      </w:r>
    </w:p>
    <w:p w14:paraId="7BD66341" w14:textId="77777777" w:rsidR="00EF0A7F" w:rsidRDefault="00254B27">
      <w:pPr>
        <w:numPr>
          <w:ilvl w:val="0"/>
          <w:numId w:val="6"/>
        </w:numPr>
      </w:pPr>
      <w:r>
        <w:t xml:space="preserve">Dos años después de haber iniciado su labor pedagógica con los jóvenes, estalló la </w:t>
      </w:r>
      <w:r>
        <w:rPr>
          <w:b/>
        </w:rPr>
        <w:t>primera guerra mundial (A</w:t>
      </w:r>
      <w:r>
        <w:rPr>
          <w:b/>
        </w:rPr>
        <w:t>gosto 1914).</w:t>
      </w:r>
      <w:r>
        <w:t xml:space="preserve"> ¿Qué hacer para que el ambiente del ejército y la guerra no destruyera los ideales y la fe de los jóvenes?</w:t>
      </w:r>
    </w:p>
    <w:p w14:paraId="6AAAB124" w14:textId="77777777" w:rsidR="00EF0A7F" w:rsidRDefault="00254B27">
      <w:pPr>
        <w:numPr>
          <w:ilvl w:val="0"/>
          <w:numId w:val="7"/>
        </w:numPr>
      </w:pPr>
      <w:r>
        <w:t>En su búsqueda cayó en sus manos la historia de un abogado italiano, Bartolo Longo, quien había "creado" un santuario mariano en Pompeya</w:t>
      </w:r>
      <w:r>
        <w:t>. Vio en ello un signo de la Providencia de Dios. ¿No estaría en sus planes que la pequeña capillita -que recién había sido puesta a disposición de la Congregación Mariana- se transformara en un santuario, donde María fuera la Madre y educadora de los jóve</w:t>
      </w:r>
      <w:r>
        <w:t xml:space="preserve">nes? </w:t>
      </w:r>
      <w:r>
        <w:rPr>
          <w:b/>
        </w:rPr>
        <w:t>¿No debían pedir a María que instalara allí su trono de gracias?</w:t>
      </w:r>
    </w:p>
    <w:p w14:paraId="315AAE16" w14:textId="77777777" w:rsidR="00EF0A7F" w:rsidRDefault="00254B27">
      <w:pPr>
        <w:numPr>
          <w:ilvl w:val="0"/>
          <w:numId w:val="8"/>
        </w:numPr>
      </w:pPr>
      <w:r>
        <w:lastRenderedPageBreak/>
        <w:t>Después de un tiempo de oración y meditación, el 18 de octubre de 1914, propuso esta "secreta idea predilecta" a los jóvenes. Los invitó a pedir que la Virgen se estableciera espiritualm</w:t>
      </w:r>
      <w:r>
        <w:t xml:space="preserve">ente en ese lugar. Ellos debían atraerla con las pruebas de su amor, con el esfuerzo por su autoeducación y por desarrollar el espíritu apostólico. La </w:t>
      </w:r>
      <w:r>
        <w:rPr>
          <w:b/>
        </w:rPr>
        <w:t>presencia de María debía ser avalada por una santidad de la vida diaria,</w:t>
      </w:r>
      <w:r>
        <w:t xml:space="preserve"> por una vida heroica de seguimie</w:t>
      </w:r>
      <w:r>
        <w:t>nto al Señor y su voluntad: ellos debían ofrecer a Maria "abundantes contribuciones al Capital de Gracias". La historia se encargó de demostrar que el P. Kentenich no se había equivocado en la interpretación del plan de Dios y que había "sintonizado" con e</w:t>
      </w:r>
      <w:r>
        <w:t>l Espíritu Santo.</w:t>
      </w:r>
    </w:p>
    <w:p w14:paraId="7ED54D11" w14:textId="77777777" w:rsidR="00EF0A7F" w:rsidRDefault="00254B27">
      <w:pPr>
        <w:numPr>
          <w:ilvl w:val="0"/>
          <w:numId w:val="9"/>
        </w:numPr>
      </w:pPr>
      <w:r>
        <w:t>Hasta su muerte (15 de septiembre de 1968) se da un paulatino crecimiento del Movimiento en extensión y en profundidad. La plática del 18 de octubre de 1914, llamada luego Primera Acta de Fundación, es testimonio del acontecimiento centra</w:t>
      </w:r>
      <w:r>
        <w:t xml:space="preserve">l y fundacional de Schoenstatt. La alianza del P. Kentenich y de los jóvenes con María en el Santuario, es la semilla de donde brota toda la vitalidad y la estructura de Schoenstatt. </w:t>
      </w:r>
      <w:r>
        <w:rPr>
          <w:b/>
        </w:rPr>
        <w:t>La pequeña capillita se transformó en un santuario mariano y en el centro</w:t>
      </w:r>
      <w:r>
        <w:rPr>
          <w:b/>
        </w:rPr>
        <w:t xml:space="preserve"> de un movimiento internacional de renovación para la Iglesia y el mundo actual.</w:t>
      </w:r>
    </w:p>
    <w:sectPr w:rsidR="00EF0A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3EA21" w14:textId="77777777" w:rsidR="00254B27" w:rsidRDefault="00254B27">
      <w:pPr>
        <w:spacing w:after="0"/>
      </w:pPr>
      <w:r>
        <w:separator/>
      </w:r>
    </w:p>
  </w:endnote>
  <w:endnote w:type="continuationSeparator" w:id="0">
    <w:p w14:paraId="61FEC1DD" w14:textId="77777777" w:rsidR="00254B27" w:rsidRDefault="00254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03EF7" w14:textId="77777777" w:rsidR="00254B27" w:rsidRDefault="00254B27">
      <w:r>
        <w:separator/>
      </w:r>
    </w:p>
  </w:footnote>
  <w:footnote w:type="continuationSeparator" w:id="0">
    <w:p w14:paraId="60193F1B" w14:textId="77777777" w:rsidR="00254B27" w:rsidRDefault="00254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61C4"/>
    <w:multiLevelType w:val="multilevel"/>
    <w:tmpl w:val="F73EAD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E5385E9"/>
    <w:multiLevelType w:val="multilevel"/>
    <w:tmpl w:val="EEDAD7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4B27"/>
    <w:rsid w:val="004E29B3"/>
    <w:rsid w:val="00590D07"/>
    <w:rsid w:val="00784D58"/>
    <w:rsid w:val="008D6863"/>
    <w:rsid w:val="00B86B75"/>
    <w:rsid w:val="00BC48D5"/>
    <w:rsid w:val="00C36279"/>
    <w:rsid w:val="00E315A3"/>
    <w:rsid w:val="00ED76E3"/>
    <w:rsid w:val="00EF0A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9911C"/>
  <w15:docId w15:val="{43AEE9A2-A8C6-B94F-98F1-6F2388FA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354046-D6FA-1C4C-AEF3-F3596F4A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tmfrescata@gmail.com</cp:lastModifiedBy>
  <cp:revision>2</cp:revision>
  <dcterms:created xsi:type="dcterms:W3CDTF">2018-10-19T20:29:00Z</dcterms:created>
  <dcterms:modified xsi:type="dcterms:W3CDTF">2018-10-19T20:33:00Z</dcterms:modified>
</cp:coreProperties>
</file>