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57" w:rsidRPr="00766F76" w:rsidRDefault="00DD1A8D" w:rsidP="00766F76">
      <w:pPr>
        <w:jc w:val="center"/>
        <w:rPr>
          <w:sz w:val="32"/>
          <w:szCs w:val="32"/>
        </w:rPr>
      </w:pPr>
      <w:r w:rsidRPr="00766F76">
        <w:rPr>
          <w:rFonts w:hint="eastAsia"/>
          <w:sz w:val="32"/>
          <w:szCs w:val="32"/>
        </w:rPr>
        <w:t>3D</w:t>
      </w:r>
      <w:r w:rsidRPr="00766F76">
        <w:rPr>
          <w:sz w:val="32"/>
          <w:szCs w:val="32"/>
        </w:rPr>
        <w:t>Placement Documentation</w:t>
      </w:r>
    </w:p>
    <w:p w:rsidR="00DD1A8D" w:rsidRDefault="00DD1A8D" w:rsidP="008D57F3">
      <w:pPr>
        <w:jc w:val="center"/>
      </w:pPr>
      <w:r>
        <w:rPr>
          <w:rFonts w:hint="eastAsia"/>
        </w:rPr>
        <w:t>计53</w:t>
      </w:r>
      <w:r>
        <w:t xml:space="preserve"> </w:t>
      </w:r>
      <w:proofErr w:type="gramStart"/>
      <w:r>
        <w:rPr>
          <w:rFonts w:hint="eastAsia"/>
        </w:rPr>
        <w:t>唐适之</w:t>
      </w:r>
      <w:proofErr w:type="gramEnd"/>
      <w:r>
        <w:rPr>
          <w:rFonts w:hint="eastAsia"/>
        </w:rPr>
        <w:t xml:space="preserve"> </w:t>
      </w:r>
      <w:r w:rsidRPr="00DD1A8D">
        <w:t>2015011308</w:t>
      </w:r>
    </w:p>
    <w:p w:rsidR="00DD1A8D" w:rsidRDefault="00DD1A8D" w:rsidP="008D57F3">
      <w:pPr>
        <w:jc w:val="center"/>
      </w:pPr>
      <w:r>
        <w:rPr>
          <w:rFonts w:hint="eastAsia"/>
        </w:rPr>
        <w:t>计53</w:t>
      </w:r>
      <w:r>
        <w:t xml:space="preserve"> </w:t>
      </w:r>
      <w:r>
        <w:rPr>
          <w:rFonts w:hint="eastAsia"/>
        </w:rPr>
        <w:t xml:space="preserve">张耀楠 </w:t>
      </w:r>
      <w:r w:rsidRPr="00DD1A8D">
        <w:t>2015011295</w:t>
      </w:r>
    </w:p>
    <w:sdt>
      <w:sdtPr>
        <w:rPr>
          <w:lang w:val="zh-CN"/>
        </w:rPr>
        <w:id w:val="19269972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66F76" w:rsidRDefault="00766F76">
          <w:pPr>
            <w:pStyle w:val="TOC"/>
          </w:pPr>
          <w:r>
            <w:rPr>
              <w:lang w:val="zh-CN"/>
            </w:rPr>
            <w:t>目录</w:t>
          </w:r>
        </w:p>
        <w:p w:rsidR="00542AB0" w:rsidRDefault="00766F76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58770" w:history="1">
            <w:r w:rsidR="00542AB0" w:rsidRPr="00A91DD8">
              <w:rPr>
                <w:rStyle w:val="af0"/>
                <w:noProof/>
              </w:rPr>
              <w:t>Introduction</w:t>
            </w:r>
            <w:r w:rsidR="00542AB0">
              <w:rPr>
                <w:noProof/>
                <w:webHidden/>
              </w:rPr>
              <w:tab/>
            </w:r>
            <w:r w:rsidR="00542AB0">
              <w:rPr>
                <w:noProof/>
                <w:webHidden/>
              </w:rPr>
              <w:fldChar w:fldCharType="begin"/>
            </w:r>
            <w:r w:rsidR="00542AB0">
              <w:rPr>
                <w:noProof/>
                <w:webHidden/>
              </w:rPr>
              <w:instrText xml:space="preserve"> PAGEREF _Toc453958770 \h </w:instrText>
            </w:r>
            <w:r w:rsidR="00542AB0">
              <w:rPr>
                <w:noProof/>
                <w:webHidden/>
              </w:rPr>
            </w:r>
            <w:r w:rsidR="00542AB0">
              <w:rPr>
                <w:noProof/>
                <w:webHidden/>
              </w:rPr>
              <w:fldChar w:fldCharType="separate"/>
            </w:r>
            <w:r w:rsidR="00542AB0">
              <w:rPr>
                <w:noProof/>
                <w:webHidden/>
              </w:rPr>
              <w:t>1</w:t>
            </w:r>
            <w:r w:rsidR="00542AB0">
              <w:rPr>
                <w:noProof/>
                <w:webHidden/>
              </w:rPr>
              <w:fldChar w:fldCharType="end"/>
            </w:r>
          </w:hyperlink>
        </w:p>
        <w:p w:rsidR="00542AB0" w:rsidRDefault="00542A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3958771" w:history="1">
            <w:r w:rsidRPr="00A91DD8">
              <w:rPr>
                <w:rStyle w:val="af0"/>
                <w:noProof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AB0" w:rsidRDefault="00542AB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3958772" w:history="1">
            <w:r w:rsidRPr="00A91DD8">
              <w:rPr>
                <w:rStyle w:val="af0"/>
                <w:noProof/>
              </w:rPr>
              <w:t>Build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AB0" w:rsidRDefault="00542AB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3958773" w:history="1">
            <w:r w:rsidRPr="00A91DD8">
              <w:rPr>
                <w:rStyle w:val="af0"/>
                <w:noProof/>
              </w:rPr>
              <w:t>Main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AB0" w:rsidRDefault="00542AB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3958774" w:history="1">
            <w:r w:rsidRPr="00A91DD8">
              <w:rPr>
                <w:rStyle w:val="af0"/>
                <w:noProof/>
              </w:rPr>
              <w:t>Detailed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AB0" w:rsidRDefault="00542A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3958775" w:history="1">
            <w:r w:rsidRPr="00A91DD8">
              <w:rPr>
                <w:rStyle w:val="af0"/>
                <w:noProof/>
              </w:rPr>
              <w:t>Experiment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76" w:rsidRDefault="00766F76">
          <w:r>
            <w:rPr>
              <w:b/>
              <w:bCs/>
              <w:lang w:val="zh-CN"/>
            </w:rPr>
            <w:fldChar w:fldCharType="end"/>
          </w:r>
        </w:p>
      </w:sdtContent>
    </w:sdt>
    <w:p w:rsidR="00DD1A8D" w:rsidRDefault="00DD1A8D" w:rsidP="008D57F3">
      <w:pPr>
        <w:pStyle w:val="2"/>
      </w:pPr>
      <w:bookmarkStart w:id="0" w:name="_Toc453958770"/>
      <w:r>
        <w:t>Introduction</w:t>
      </w:r>
      <w:bookmarkEnd w:id="0"/>
    </w:p>
    <w:p w:rsidR="00DD1A8D" w:rsidRDefault="00DD1A8D" w:rsidP="008D57F3">
      <w:r>
        <w:tab/>
        <w:t>3DPlacment is a program to place several 3D cubes</w:t>
      </w:r>
      <w:r w:rsidR="007F754F">
        <w:t xml:space="preserve"> (or blocks)</w:t>
      </w:r>
      <w:r>
        <w:t xml:space="preserve"> in an as small as possible volume, using the T-tree algorithm from </w:t>
      </w:r>
      <w:r w:rsidRPr="00DD1A8D">
        <w:rPr>
          <w:rStyle w:val="a8"/>
        </w:rPr>
        <w:t>Temporal Floorplanning Using the T-tree Formulation [iccad04]</w:t>
      </w:r>
      <w:r>
        <w:t xml:space="preserve">. </w:t>
      </w:r>
      <w:r w:rsidR="000F47CF">
        <w:t>We used it to ex</w:t>
      </w:r>
      <w:bookmarkStart w:id="1" w:name="_GoBack"/>
      <w:bookmarkEnd w:id="1"/>
      <w:r w:rsidR="000F47CF">
        <w:t xml:space="preserve">perimentally generate a placement </w:t>
      </w:r>
      <w:r w:rsidR="00F713A1">
        <w:t>that keeps that wasted volume rate less than 10% for maximized number of cubes.</w:t>
      </w:r>
    </w:p>
    <w:p w:rsidR="008709AA" w:rsidRDefault="008709AA" w:rsidP="008709AA">
      <w:pPr>
        <w:pStyle w:val="2"/>
      </w:pPr>
      <w:bookmarkStart w:id="2" w:name="_Toc453958771"/>
      <w:r>
        <w:t>Program Overview</w:t>
      </w:r>
      <w:bookmarkEnd w:id="2"/>
    </w:p>
    <w:p w:rsidR="00C01F9F" w:rsidRDefault="00C01F9F" w:rsidP="008709AA">
      <w:pPr>
        <w:pStyle w:val="3"/>
        <w:rPr>
          <w:rFonts w:hint="eastAsia"/>
        </w:rPr>
      </w:pPr>
      <w:bookmarkStart w:id="3" w:name="_Toc453958772"/>
      <w:r>
        <w:rPr>
          <w:rFonts w:hint="eastAsia"/>
        </w:rPr>
        <w:t>Build and Run</w:t>
      </w:r>
      <w:bookmarkEnd w:id="3"/>
    </w:p>
    <w:p w:rsidR="00C01F9F" w:rsidRPr="008D57F3" w:rsidRDefault="00C01F9F" w:rsidP="008D57F3">
      <w:pPr>
        <w:rPr>
          <w:rStyle w:val="ae"/>
          <w:i w:val="0"/>
          <w:iCs w:val="0"/>
        </w:rPr>
      </w:pPr>
      <w:r>
        <w:tab/>
      </w:r>
      <w:r w:rsidRPr="008D57F3">
        <w:t xml:space="preserve">To build the program, go to directory </w:t>
      </w:r>
      <w:proofErr w:type="spellStart"/>
      <w:r w:rsidRPr="00C6522B">
        <w:rPr>
          <w:rStyle w:val="ae"/>
          <w:iCs w:val="0"/>
        </w:rPr>
        <w:t>src</w:t>
      </w:r>
      <w:proofErr w:type="spellEnd"/>
      <w:r w:rsidRPr="008D57F3">
        <w:rPr>
          <w:rStyle w:val="ae"/>
          <w:i w:val="0"/>
          <w:iCs w:val="0"/>
        </w:rPr>
        <w:t xml:space="preserve">, and execute </w:t>
      </w:r>
      <w:r w:rsidRPr="00C6522B">
        <w:rPr>
          <w:rStyle w:val="ae"/>
          <w:iCs w:val="0"/>
        </w:rPr>
        <w:t>make</w:t>
      </w:r>
      <w:r w:rsidRPr="008D57F3">
        <w:rPr>
          <w:rStyle w:val="ae"/>
          <w:i w:val="0"/>
          <w:iCs w:val="0"/>
        </w:rPr>
        <w:t xml:space="preserve">. </w:t>
      </w:r>
      <w:r w:rsidR="00F10667" w:rsidRPr="008D57F3">
        <w:rPr>
          <w:rStyle w:val="ae"/>
          <w:i w:val="0"/>
          <w:iCs w:val="0"/>
        </w:rPr>
        <w:t xml:space="preserve">It will generate the binary executable </w:t>
      </w:r>
      <w:r w:rsidR="00F10667" w:rsidRPr="00C6522B">
        <w:rPr>
          <w:rStyle w:val="ae"/>
          <w:iCs w:val="0"/>
        </w:rPr>
        <w:t>3DPlacement_release</w:t>
      </w:r>
      <w:r w:rsidR="00F10667" w:rsidRPr="008D57F3">
        <w:rPr>
          <w:rStyle w:val="ae"/>
          <w:i w:val="0"/>
          <w:iCs w:val="0"/>
        </w:rPr>
        <w:t xml:space="preserve">. </w:t>
      </w:r>
      <w:r w:rsidR="008310BC" w:rsidRPr="008D57F3">
        <w:rPr>
          <w:rStyle w:val="ae"/>
          <w:i w:val="0"/>
          <w:iCs w:val="0"/>
        </w:rPr>
        <w:t>This program can also be built</w:t>
      </w:r>
      <w:r w:rsidRPr="008D57F3">
        <w:rPr>
          <w:rStyle w:val="ae"/>
          <w:i w:val="0"/>
          <w:iCs w:val="0"/>
        </w:rPr>
        <w:t xml:space="preserve"> in debug mode via executing </w:t>
      </w:r>
      <w:r w:rsidRPr="00C6522B">
        <w:rPr>
          <w:rStyle w:val="ae"/>
          <w:iCs w:val="0"/>
        </w:rPr>
        <w:t>make debug</w:t>
      </w:r>
      <w:r w:rsidR="00F10667" w:rsidRPr="008D57F3">
        <w:rPr>
          <w:rStyle w:val="ae"/>
          <w:i w:val="0"/>
          <w:iCs w:val="0"/>
        </w:rPr>
        <w:t>,</w:t>
      </w:r>
      <w:r w:rsidRPr="008D57F3">
        <w:rPr>
          <w:rStyle w:val="ae"/>
          <w:i w:val="0"/>
          <w:iCs w:val="0"/>
        </w:rPr>
        <w:t xml:space="preserve"> so as to activate correctness verification in every step of the algorithm. Enabling debug mode will no</w:t>
      </w:r>
      <w:r w:rsidR="00F10667" w:rsidRPr="008D57F3">
        <w:rPr>
          <w:rStyle w:val="ae"/>
          <w:i w:val="0"/>
          <w:iCs w:val="0"/>
        </w:rPr>
        <w:t xml:space="preserve">t interfere the original build and it will generate </w:t>
      </w:r>
      <w:r w:rsidR="00BC0FF6" w:rsidRPr="00C6522B">
        <w:rPr>
          <w:rStyle w:val="ae"/>
          <w:iCs w:val="0"/>
        </w:rPr>
        <w:t>3DPlacement_debug</w:t>
      </w:r>
      <w:r w:rsidR="00BC0FF6" w:rsidRPr="008D57F3">
        <w:rPr>
          <w:rStyle w:val="ae"/>
          <w:i w:val="0"/>
          <w:iCs w:val="0"/>
        </w:rPr>
        <w:t>.</w:t>
      </w:r>
      <w:r w:rsidR="00FE3646" w:rsidRPr="008D57F3">
        <w:rPr>
          <w:rStyle w:val="ae"/>
          <w:i w:val="0"/>
          <w:iCs w:val="0"/>
        </w:rPr>
        <w:t xml:space="preserve"> One can also build a test program via executing </w:t>
      </w:r>
      <w:r w:rsidR="00FE3646" w:rsidRPr="00C6522B">
        <w:rPr>
          <w:rStyle w:val="ae"/>
          <w:iCs w:val="0"/>
        </w:rPr>
        <w:t>make test</w:t>
      </w:r>
      <w:r w:rsidR="00FE3646" w:rsidRPr="008D57F3">
        <w:rPr>
          <w:rStyle w:val="ae"/>
          <w:i w:val="0"/>
          <w:iCs w:val="0"/>
        </w:rPr>
        <w:t xml:space="preserve"> to get an executable </w:t>
      </w:r>
      <w:r w:rsidR="00FE3646" w:rsidRPr="00C6522B">
        <w:rPr>
          <w:rStyle w:val="ae"/>
          <w:iCs w:val="0"/>
        </w:rPr>
        <w:t>test</w:t>
      </w:r>
      <w:r w:rsidR="00FE3646" w:rsidRPr="008D57F3">
        <w:rPr>
          <w:rStyle w:val="ae"/>
          <w:i w:val="0"/>
          <w:iCs w:val="0"/>
        </w:rPr>
        <w:t xml:space="preserve">. </w:t>
      </w:r>
      <w:r w:rsidR="00FE3646" w:rsidRPr="00C6522B">
        <w:rPr>
          <w:rStyle w:val="ae"/>
          <w:iCs w:val="0"/>
        </w:rPr>
        <w:t>test</w:t>
      </w:r>
      <w:r w:rsidR="00FE3646" w:rsidRPr="008D57F3">
        <w:rPr>
          <w:rStyle w:val="ae"/>
          <w:i w:val="0"/>
          <w:iCs w:val="0"/>
        </w:rPr>
        <w:t xml:space="preserve"> will do several random modification</w:t>
      </w:r>
      <w:r w:rsidR="009A3AFA" w:rsidRPr="008D57F3">
        <w:rPr>
          <w:rStyle w:val="ae"/>
          <w:i w:val="0"/>
          <w:iCs w:val="0"/>
        </w:rPr>
        <w:t>s</w:t>
      </w:r>
      <w:r w:rsidR="00FE3646" w:rsidRPr="008D57F3">
        <w:rPr>
          <w:rStyle w:val="ae"/>
          <w:i w:val="0"/>
          <w:iCs w:val="0"/>
        </w:rPr>
        <w:t xml:space="preserve"> on the T-tree to check the correctness.</w:t>
      </w:r>
    </w:p>
    <w:p w:rsidR="005562C4" w:rsidRDefault="005562C4" w:rsidP="008D57F3">
      <w:pPr>
        <w:rPr>
          <w:rStyle w:val="ae"/>
          <w:i w:val="0"/>
          <w:iCs w:val="0"/>
        </w:rPr>
      </w:pPr>
      <w:r>
        <w:rPr>
          <w:rStyle w:val="ae"/>
          <w:i w:val="0"/>
          <w:iCs w:val="0"/>
        </w:rPr>
        <w:tab/>
        <w:t xml:space="preserve">Run </w:t>
      </w:r>
      <w:r>
        <w:rPr>
          <w:rStyle w:val="ae"/>
          <w:iCs w:val="0"/>
        </w:rPr>
        <w:t xml:space="preserve">3DPlacement </w:t>
      </w:r>
      <w:r>
        <w:rPr>
          <w:rStyle w:val="ae"/>
          <w:i w:val="0"/>
          <w:iCs w:val="0"/>
        </w:rPr>
        <w:t xml:space="preserve">with 3 arguments, i.e. </w:t>
      </w:r>
    </w:p>
    <w:p w:rsidR="008D57F3" w:rsidRDefault="005562C4" w:rsidP="005562C4">
      <w:pPr>
        <w:jc w:val="center"/>
        <w:rPr>
          <w:rStyle w:val="ae"/>
          <w:iCs w:val="0"/>
        </w:rPr>
      </w:pPr>
      <w:r>
        <w:rPr>
          <w:rStyle w:val="ae"/>
          <w:iCs w:val="0"/>
        </w:rPr>
        <w:t>3DPlacement</w:t>
      </w:r>
      <w:r w:rsidR="00802B73">
        <w:rPr>
          <w:rStyle w:val="ae"/>
          <w:iCs w:val="0"/>
        </w:rPr>
        <w:t>_release</w:t>
      </w:r>
      <w:r>
        <w:rPr>
          <w:rStyle w:val="ae"/>
          <w:iCs w:val="0"/>
        </w:rPr>
        <w:t xml:space="preserve"> &lt;</w:t>
      </w:r>
      <w:proofErr w:type="spellStart"/>
      <w:r>
        <w:rPr>
          <w:rStyle w:val="ae"/>
          <w:iCs w:val="0"/>
        </w:rPr>
        <w:t>inputFile</w:t>
      </w:r>
      <w:proofErr w:type="spellEnd"/>
      <w:r>
        <w:rPr>
          <w:rStyle w:val="ae"/>
          <w:iCs w:val="0"/>
        </w:rPr>
        <w:t>&gt; &lt;</w:t>
      </w:r>
      <w:proofErr w:type="spellStart"/>
      <w:r>
        <w:rPr>
          <w:rStyle w:val="ae"/>
          <w:iCs w:val="0"/>
        </w:rPr>
        <w:t>configFile</w:t>
      </w:r>
      <w:proofErr w:type="spellEnd"/>
      <w:r>
        <w:rPr>
          <w:rStyle w:val="ae"/>
          <w:iCs w:val="0"/>
        </w:rPr>
        <w:t>&gt; &lt;</w:t>
      </w:r>
      <w:proofErr w:type="spellStart"/>
      <w:r>
        <w:rPr>
          <w:rStyle w:val="ae"/>
          <w:iCs w:val="0"/>
        </w:rPr>
        <w:t>outputFile</w:t>
      </w:r>
      <w:proofErr w:type="spellEnd"/>
      <w:r>
        <w:rPr>
          <w:rStyle w:val="ae"/>
          <w:iCs w:val="0"/>
        </w:rPr>
        <w:t>&gt;</w:t>
      </w:r>
    </w:p>
    <w:p w:rsidR="007F754F" w:rsidRDefault="005562C4" w:rsidP="005562C4">
      <w:r w:rsidRPr="005562C4">
        <w:rPr>
          <w:rFonts w:hint="eastAsia"/>
        </w:rPr>
        <w:t>to input the 3D cubes from</w:t>
      </w:r>
      <w:r>
        <w:t xml:space="preserve"> </w:t>
      </w:r>
      <w:proofErr w:type="spellStart"/>
      <w:r>
        <w:rPr>
          <w:i/>
        </w:rPr>
        <w:t>inputFile</w:t>
      </w:r>
      <w:proofErr w:type="spellEnd"/>
      <w:r>
        <w:t xml:space="preserve"> to calculate the minimized placement and output to </w:t>
      </w:r>
      <w:proofErr w:type="spellStart"/>
      <w:r>
        <w:rPr>
          <w:i/>
        </w:rPr>
        <w:t>outputFile</w:t>
      </w:r>
      <w:proofErr w:type="spellEnd"/>
      <w:r>
        <w:t xml:space="preserve">, using the configurations from </w:t>
      </w:r>
      <w:proofErr w:type="spellStart"/>
      <w:r>
        <w:rPr>
          <w:i/>
        </w:rPr>
        <w:t>configFile</w:t>
      </w:r>
      <w:proofErr w:type="spellEnd"/>
      <w:r w:rsidR="007F754F">
        <w:t>.</w:t>
      </w:r>
      <w:r w:rsidR="00802B73">
        <w:t xml:space="preserve"> For example,</w:t>
      </w:r>
    </w:p>
    <w:p w:rsidR="00802B73" w:rsidRPr="00802B73" w:rsidRDefault="00802B73" w:rsidP="00802B73">
      <w:pPr>
        <w:jc w:val="center"/>
        <w:rPr>
          <w:i/>
        </w:rPr>
      </w:pPr>
      <w:r w:rsidRPr="00802B73">
        <w:rPr>
          <w:i/>
        </w:rPr>
        <w:t xml:space="preserve">3DPlacement_release blocks.in </w:t>
      </w:r>
      <w:proofErr w:type="spellStart"/>
      <w:proofErr w:type="gramStart"/>
      <w:r w:rsidRPr="00802B73">
        <w:rPr>
          <w:i/>
        </w:rPr>
        <w:t>blocks.conf</w:t>
      </w:r>
      <w:proofErr w:type="spellEnd"/>
      <w:proofErr w:type="gramEnd"/>
      <w:r w:rsidRPr="00802B73">
        <w:rPr>
          <w:i/>
        </w:rPr>
        <w:t xml:space="preserve"> </w:t>
      </w:r>
      <w:proofErr w:type="spellStart"/>
      <w:r w:rsidRPr="00802B73">
        <w:rPr>
          <w:i/>
        </w:rPr>
        <w:t>blocks.out</w:t>
      </w:r>
      <w:proofErr w:type="spellEnd"/>
    </w:p>
    <w:p w:rsidR="005562C4" w:rsidRDefault="007F754F" w:rsidP="007F754F">
      <w:pPr>
        <w:ind w:firstLine="420"/>
      </w:pPr>
      <w:r>
        <w:t xml:space="preserve">The format of the </w:t>
      </w:r>
      <w:proofErr w:type="spellStart"/>
      <w:r>
        <w:rPr>
          <w:i/>
        </w:rPr>
        <w:t>inputFile</w:t>
      </w:r>
      <w:proofErr w:type="spellEnd"/>
      <w:r>
        <w:t xml:space="preserve"> is as below: The first line contains the number of the cubes. Each line below contains three numbers indicating the length (on x axis), width (on y axis) and </w:t>
      </w:r>
      <w:r>
        <w:lastRenderedPageBreak/>
        <w:t xml:space="preserve">height (on z axis) of that cube. A helper program </w:t>
      </w:r>
      <w:r>
        <w:rPr>
          <w:i/>
        </w:rPr>
        <w:t>gen</w:t>
      </w:r>
      <w:r>
        <w:t xml:space="preserve"> should be built at the same time, and can be used to generate </w:t>
      </w:r>
      <w:r>
        <w:rPr>
          <w:i/>
        </w:rPr>
        <w:t>n</w:t>
      </w:r>
      <w:r>
        <w:t xml:space="preserve"> random cubes with lengths, widths and heights in range [1,10]. </w:t>
      </w:r>
      <w:r w:rsidR="008318F2">
        <w:t xml:space="preserve">Variable </w:t>
      </w:r>
      <w:r w:rsidR="008318F2">
        <w:rPr>
          <w:i/>
        </w:rPr>
        <w:t xml:space="preserve">n </w:t>
      </w:r>
      <w:r w:rsidR="008318F2">
        <w:t>is input from the command line.</w:t>
      </w:r>
    </w:p>
    <w:p w:rsidR="00961E6D" w:rsidRDefault="00961E6D" w:rsidP="007F754F">
      <w:pPr>
        <w:ind w:firstLine="420"/>
      </w:pPr>
      <w:r>
        <w:t xml:space="preserve">The format of </w:t>
      </w:r>
      <w:proofErr w:type="spellStart"/>
      <w:r>
        <w:rPr>
          <w:i/>
        </w:rPr>
        <w:t>configFile</w:t>
      </w:r>
      <w:proofErr w:type="spellEnd"/>
      <w:r>
        <w:t xml:space="preserve"> can be referred to </w:t>
      </w:r>
      <w:proofErr w:type="spellStart"/>
      <w:r>
        <w:rPr>
          <w:i/>
        </w:rPr>
        <w:t>testcase</w:t>
      </w:r>
      <w:proofErr w:type="spellEnd"/>
      <w:r>
        <w:rPr>
          <w:i/>
        </w:rPr>
        <w:t>/</w:t>
      </w:r>
      <w:proofErr w:type="spellStart"/>
      <w:r>
        <w:rPr>
          <w:i/>
        </w:rPr>
        <w:t>blocks.conf</w:t>
      </w:r>
      <w:proofErr w:type="spellEnd"/>
      <w:r>
        <w:t>. This file is able to contain comments do describe the details.</w:t>
      </w:r>
    </w:p>
    <w:p w:rsidR="000B6C38" w:rsidRDefault="000B6C38" w:rsidP="007F754F">
      <w:pPr>
        <w:ind w:firstLine="420"/>
      </w:pPr>
      <w:r>
        <w:t xml:space="preserve">The </w:t>
      </w:r>
      <w:proofErr w:type="spellStart"/>
      <w:r>
        <w:rPr>
          <w:i/>
        </w:rPr>
        <w:t>outputFile</w:t>
      </w:r>
      <w:proofErr w:type="spellEnd"/>
      <w:r>
        <w:t xml:space="preserve"> is of the format below: Each line contains 7 number which describe one cube in the placement. The first number is </w:t>
      </w:r>
      <w:r>
        <w:rPr>
          <w:i/>
        </w:rPr>
        <w:t>id</w:t>
      </w:r>
      <w:r>
        <w:t xml:space="preserve">, which indicates which one it is in the </w:t>
      </w:r>
      <w:proofErr w:type="spellStart"/>
      <w:r>
        <w:rPr>
          <w:i/>
        </w:rPr>
        <w:t>inputFile</w:t>
      </w:r>
      <w:proofErr w:type="spellEnd"/>
      <w:r>
        <w:t xml:space="preserve">. It counts from zero. </w:t>
      </w:r>
      <w:r w:rsidR="00916FF3">
        <w:t xml:space="preserve">3 following number indicate the coordinates of the nearest lower-left corner of that cube. </w:t>
      </w:r>
      <w:r w:rsidR="00BF0E94">
        <w:t>The last 3 number indicate the current length, width and height of that cube, for cubes can rotate in a placement.</w:t>
      </w:r>
    </w:p>
    <w:p w:rsidR="00242A85" w:rsidRDefault="00242A85" w:rsidP="007F754F">
      <w:pPr>
        <w:ind w:firstLine="420"/>
      </w:pPr>
      <w:r>
        <w:t xml:space="preserve">When running </w:t>
      </w:r>
      <w:r>
        <w:rPr>
          <w:i/>
        </w:rPr>
        <w:t>3DPlacement</w:t>
      </w:r>
      <w:r>
        <w:t>, it will report some parameters in each 100 st</w:t>
      </w:r>
      <w:r w:rsidR="0037753D">
        <w:t>eps of the simulated annealing, which make manual optimization easier.</w:t>
      </w:r>
    </w:p>
    <w:p w:rsidR="00B148E1" w:rsidRDefault="00B148E1" w:rsidP="008709AA">
      <w:pPr>
        <w:pStyle w:val="3"/>
        <w:rPr>
          <w:rFonts w:hint="eastAsia"/>
        </w:rPr>
      </w:pPr>
      <w:bookmarkStart w:id="4" w:name="_Toc453958773"/>
      <w:r>
        <w:rPr>
          <w:rFonts w:hint="eastAsia"/>
        </w:rPr>
        <w:t>Main workflow</w:t>
      </w:r>
      <w:bookmarkEnd w:id="4"/>
    </w:p>
    <w:p w:rsidR="004513D8" w:rsidRDefault="004513D8" w:rsidP="00B14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51BD8C4C" wp14:editId="6FBC2A9B">
            <wp:simplePos x="0" y="0"/>
            <wp:positionH relativeFrom="margin">
              <wp:align>left</wp:align>
            </wp:positionH>
            <wp:positionV relativeFrom="paragraph">
              <wp:posOffset>247830</wp:posOffset>
            </wp:positionV>
            <wp:extent cx="5270500" cy="3019425"/>
            <wp:effectExtent l="0" t="0" r="635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509">
        <w:tab/>
        <w:t>The main workflow can be described in the figure below:</w:t>
      </w:r>
    </w:p>
    <w:p w:rsidR="00B148E1" w:rsidRDefault="004513D8" w:rsidP="00B148E1">
      <w:r>
        <w:tab/>
      </w:r>
      <w:r w:rsidR="003C7AF4">
        <w:t xml:space="preserve">Each loop of the simulated annealing calls a tree modification, and then generated a placement from the tree. </w:t>
      </w:r>
      <w:r w:rsidR="00FE2A4F">
        <w:t>The placement is evaluated and decided whether to accept. If the placement is rejected by simulated annealing,</w:t>
      </w:r>
      <w:r w:rsidR="00954988">
        <w:t xml:space="preserve"> the tree modification will be undone.</w:t>
      </w:r>
    </w:p>
    <w:p w:rsidR="002D7836" w:rsidRDefault="002D7836" w:rsidP="008709AA">
      <w:pPr>
        <w:pStyle w:val="3"/>
        <w:rPr>
          <w:rFonts w:hint="eastAsia"/>
        </w:rPr>
      </w:pPr>
      <w:bookmarkStart w:id="5" w:name="_Toc453958774"/>
      <w:r>
        <w:rPr>
          <w:rFonts w:hint="eastAsia"/>
        </w:rPr>
        <w:t>Detailed reference</w:t>
      </w:r>
      <w:bookmarkEnd w:id="5"/>
    </w:p>
    <w:p w:rsidR="002D7836" w:rsidRDefault="002D7836" w:rsidP="002D7836">
      <w:r>
        <w:tab/>
        <w:t xml:space="preserve">Detailed reference for each classes and functions can be referred to </w:t>
      </w:r>
      <w:r>
        <w:rPr>
          <w:i/>
        </w:rPr>
        <w:t>doc/reference/html/index.html</w:t>
      </w:r>
      <w:r w:rsidR="002F7248">
        <w:rPr>
          <w:rFonts w:hint="eastAsia"/>
        </w:rPr>
        <w:t xml:space="preserve">, which is generated by </w:t>
      </w:r>
      <w:r w:rsidR="002F7248">
        <w:rPr>
          <w:i/>
        </w:rPr>
        <w:t>Doxygen</w:t>
      </w:r>
      <w:r w:rsidR="00D84BCE">
        <w:t>.</w:t>
      </w:r>
    </w:p>
    <w:p w:rsidR="00972377" w:rsidRPr="002F7248" w:rsidRDefault="00972377" w:rsidP="00972377">
      <w:pPr>
        <w:pStyle w:val="2"/>
        <w:rPr>
          <w:rFonts w:hint="eastAsia"/>
        </w:rPr>
      </w:pPr>
      <w:bookmarkStart w:id="6" w:name="_Toc453958775"/>
      <w:r>
        <w:rPr>
          <w:rFonts w:hint="eastAsia"/>
        </w:rPr>
        <w:lastRenderedPageBreak/>
        <w:t>Experiment Result</w:t>
      </w:r>
      <w:bookmarkEnd w:id="6"/>
    </w:p>
    <w:sectPr w:rsidR="00972377" w:rsidRPr="002F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43"/>
    <w:rsid w:val="000B6C38"/>
    <w:rsid w:val="000F47CF"/>
    <w:rsid w:val="00242A85"/>
    <w:rsid w:val="002D7836"/>
    <w:rsid w:val="002F7248"/>
    <w:rsid w:val="00345C36"/>
    <w:rsid w:val="0037753D"/>
    <w:rsid w:val="003B0343"/>
    <w:rsid w:val="003C7AF4"/>
    <w:rsid w:val="004513D8"/>
    <w:rsid w:val="00542AB0"/>
    <w:rsid w:val="005562C4"/>
    <w:rsid w:val="00706E00"/>
    <w:rsid w:val="00766F76"/>
    <w:rsid w:val="007B2575"/>
    <w:rsid w:val="007F754F"/>
    <w:rsid w:val="00802B73"/>
    <w:rsid w:val="008310BC"/>
    <w:rsid w:val="008318F2"/>
    <w:rsid w:val="00834509"/>
    <w:rsid w:val="008709AA"/>
    <w:rsid w:val="008D57F3"/>
    <w:rsid w:val="00916FF3"/>
    <w:rsid w:val="00954988"/>
    <w:rsid w:val="00961E6D"/>
    <w:rsid w:val="00972377"/>
    <w:rsid w:val="009A3AFA"/>
    <w:rsid w:val="00AA28B6"/>
    <w:rsid w:val="00B148E1"/>
    <w:rsid w:val="00BC0FF6"/>
    <w:rsid w:val="00BF0E94"/>
    <w:rsid w:val="00C01F9F"/>
    <w:rsid w:val="00C6522B"/>
    <w:rsid w:val="00D84BCE"/>
    <w:rsid w:val="00DC2457"/>
    <w:rsid w:val="00DD1A8D"/>
    <w:rsid w:val="00E2275F"/>
    <w:rsid w:val="00F10667"/>
    <w:rsid w:val="00F713A1"/>
    <w:rsid w:val="00FE2A4F"/>
    <w:rsid w:val="00F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1840"/>
  <w15:chartTrackingRefBased/>
  <w15:docId w15:val="{985BE9B8-E4FE-41DC-8B7D-3D047CB5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7F3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1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9AA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1A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D1A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D1A8D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D1A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D1A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Quote"/>
    <w:basedOn w:val="a"/>
    <w:next w:val="a"/>
    <w:link w:val="a8"/>
    <w:uiPriority w:val="29"/>
    <w:qFormat/>
    <w:rsid w:val="00DD1A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1A8D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C01F9F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C01F9F"/>
    <w:pPr>
      <w:ind w:firstLineChars="200" w:firstLine="420"/>
    </w:pPr>
  </w:style>
  <w:style w:type="character" w:styleId="ab">
    <w:name w:val="Strong"/>
    <w:basedOn w:val="a0"/>
    <w:uiPriority w:val="22"/>
    <w:qFormat/>
    <w:rsid w:val="00C01F9F"/>
    <w:rPr>
      <w:b/>
      <w:bCs/>
    </w:rPr>
  </w:style>
  <w:style w:type="character" w:styleId="ac">
    <w:name w:val="Subtle Reference"/>
    <w:basedOn w:val="a0"/>
    <w:uiPriority w:val="31"/>
    <w:qFormat/>
    <w:rsid w:val="00C01F9F"/>
    <w:rPr>
      <w:smallCaps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C01F9F"/>
    <w:rPr>
      <w:i/>
      <w:iCs/>
      <w:color w:val="5B9BD5" w:themeColor="accent1"/>
    </w:rPr>
  </w:style>
  <w:style w:type="character" w:styleId="ae">
    <w:name w:val="Emphasis"/>
    <w:basedOn w:val="a0"/>
    <w:uiPriority w:val="20"/>
    <w:qFormat/>
    <w:rsid w:val="00C01F9F"/>
    <w:rPr>
      <w:i/>
      <w:iCs/>
    </w:rPr>
  </w:style>
  <w:style w:type="character" w:styleId="af">
    <w:name w:val="Subtle Emphasis"/>
    <w:basedOn w:val="a0"/>
    <w:uiPriority w:val="19"/>
    <w:qFormat/>
    <w:rsid w:val="00C01F9F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345C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C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5C36"/>
  </w:style>
  <w:style w:type="paragraph" w:styleId="21">
    <w:name w:val="toc 2"/>
    <w:basedOn w:val="a"/>
    <w:next w:val="a"/>
    <w:autoRedefine/>
    <w:uiPriority w:val="39"/>
    <w:unhideWhenUsed/>
    <w:rsid w:val="00345C36"/>
    <w:pPr>
      <w:ind w:leftChars="200" w:left="420"/>
    </w:pPr>
  </w:style>
  <w:style w:type="character" w:styleId="af0">
    <w:name w:val="Hyperlink"/>
    <w:basedOn w:val="a0"/>
    <w:uiPriority w:val="99"/>
    <w:unhideWhenUsed/>
    <w:rsid w:val="00345C36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766F76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766F7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709AA"/>
    <w:rPr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42A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851F-57D9-46A0-A79C-D6C38409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38</cp:revision>
  <dcterms:created xsi:type="dcterms:W3CDTF">2016-06-17T11:22:00Z</dcterms:created>
  <dcterms:modified xsi:type="dcterms:W3CDTF">2016-06-17T12:30:00Z</dcterms:modified>
</cp:coreProperties>
</file>