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Emphasis"/>
          <w:b/>
        </w:rPr>
        <w:t>Полное описание тренажера по сахарному диабету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Название проекта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"Diabetes Cube Trainer"</w:t>
      </w:r>
      <w:r>
        <w:rPr/>
        <w:br/>
        <w:t>Интерактивный тренажер для обучения управлению уровнем глюкозы в крови при сахарном диабете. Основан на игровой механике "кубик Рубика", где пользователь учится балансировать инсулин, питание и физическую активность.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Цель проекта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Тренажер предназначен для: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 xml:space="preserve">Обучения пациентов с диабетом </w:t>
      </w:r>
      <w:r>
        <w:rPr/>
        <w:t>основам управления уровнем глюкозы.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 xml:space="preserve">Развития навыков самоконтроля </w:t>
      </w:r>
      <w:r>
        <w:rPr/>
        <w:t>через практические эксперименты с параметрами.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 xml:space="preserve">Визуализации последствий решений </w:t>
      </w:r>
      <w:r>
        <w:rPr/>
        <w:t>(гипогликемия, гипергликемия) в реальном времени.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Концепция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Тренажер использует аналогию с кубиком Рубика: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В исходном состоянии ("собран") все параметры находятся в норме: уровень глюкозы в целевом диапазоне, доза инсулина соответствует потребностям организма, питание и активность сбалансированы.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Пользователь "ломает" систему, изменяя параметры (например, увеличивая дозу инсулина или снижая углеводы). Это приводит к изменениям уровня глюкозы.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Задача пользователя — "собрать" кубик обратно, скорректировав параметры так, чтобы вернуть уровень глюкозы в норму.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Основные функции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 xml:space="preserve">Управление параметрами 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 xml:space="preserve">Доза инсулина </w:t>
      </w:r>
      <w:r>
        <w:rPr/>
        <w:t>: Указывается в единицах (Ед.). Болюсный инсулин влияет на снижение уровня глюкозы.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 xml:space="preserve">Углеводы </w:t>
      </w:r>
      <w:r>
        <w:rPr/>
        <w:t xml:space="preserve">: Указывается в граммах или хлебных единицах (ХЕ). Сложные углеводы учитываются через </w:t>
      </w:r>
      <w:r>
        <w:rPr>
          <w:rStyle w:val="StrongEmphasis"/>
        </w:rPr>
        <w:t xml:space="preserve">гликемическую нагрузку (ГН) </w:t>
      </w:r>
      <w:r>
        <w:rPr/>
        <w:t>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 xml:space="preserve">Физическая активность </w:t>
      </w:r>
      <w:r>
        <w:rPr/>
        <w:t>: Указывается в минутах. Интенсивность активности влияет на скорость снижения уровня глюкозы.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 xml:space="preserve">Моделирование уровня глюкозы 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Уровень глюкозы рассчитывается на основе введенных параметров с учетом временной задержки действия инсулина и пищи.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Если уровень глюкозы выходит за пределы целевого диапазона (4–7 ммоль/л), система сигнализирует об этом.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 xml:space="preserve">Визуализация состояния системы 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 xml:space="preserve">Кубик Рубика </w:t>
      </w:r>
      <w:r>
        <w:rPr/>
        <w:t>: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Собранный кубик символизирует нормальное состояние (все параметры в норме).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Сломанный кубик показывает отклонения (гипогликемия или гипергликемия).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 xml:space="preserve">График изменения уровня глюкозы </w:t>
      </w:r>
      <w:r>
        <w:rPr/>
        <w:t>: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Динамика уровня глюкозы отображается в реальном времени.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Целевой уровень глюкозы (5,5 ммоль/л) и диапазон нормы (4–7 ммоль/л) выделены на графике.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 xml:space="preserve">Сброс состояния 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Кнопка "Сбросить" возвращает систему в исходное состояние (уровень глюкозы 5,5 ммоль/л, все параметры в норме).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Интерфейс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 xml:space="preserve">Левая панель (управление параметрами) </w:t>
      </w:r>
      <w:r>
        <w:rPr/>
        <w:t>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Поле ввода для дозы инсулина.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Поле ввода для количества углеводов.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Поле ввода для гликемической нагрузки (ГН).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Слайдер для выбора уровня физической активности.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Кнопки "Применить изменения" и "Сбросить".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 xml:space="preserve">Правая панель (визуализация) </w:t>
      </w:r>
      <w:r>
        <w:rPr/>
        <w:t>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 xml:space="preserve">Кубик Рубика </w:t>
      </w:r>
      <w:r>
        <w:rPr/>
        <w:t>: Отображает текущее состояние системы.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 xml:space="preserve">Уровень глюкозы </w:t>
      </w:r>
      <w:r>
        <w:rPr/>
        <w:t>: Текстовый индикатор с текущим значением.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 xml:space="preserve">График </w:t>
      </w:r>
      <w:r>
        <w:rPr/>
        <w:t>: Показывает историю изменений уровня глюкозы во времени.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Модель расчета уровня глюкозы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Уровень глюкозы рассчитывается по формуле: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37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Где: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 xml:space="preserve">carbs </w:t>
      </w:r>
      <w:r>
        <w:rPr/>
        <w:t>: Количество углеводов (г).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 xml:space="preserve">glycemic_load </w:t>
      </w:r>
      <w:r>
        <w:rPr/>
        <w:t>: Гликемическая нагрузка (ГН).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 xml:space="preserve">insulin </w:t>
      </w:r>
      <w:r>
        <w:rPr/>
        <w:t>: Доза инсулина (Ед.).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 xml:space="preserve">activity </w:t>
      </w:r>
      <w:r>
        <w:rPr/>
        <w:t>: Уровень физической активности (мин).</w:t>
      </w:r>
    </w:p>
    <w:p>
      <w:pPr>
        <w:pStyle w:val="TextBody"/>
        <w:bidi w:val="0"/>
        <w:jc w:val="left"/>
        <w:rPr/>
      </w:pPr>
      <w:r>
        <w:rPr/>
        <w:t>Результат добавляется к текущему уровню глюкозы. Если значение выходит за пределы нормы, кубик "ломается".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Образовательные аспекты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 xml:space="preserve">Понимание взаимосвязей </w:t>
      </w:r>
      <w:r>
        <w:rPr/>
        <w:t>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Как инсулин влияет на уровень глюкозы.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Как питание и активность корректируют этот уровень.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 xml:space="preserve">Развитие навыков самоконтроля </w:t>
      </w:r>
      <w:r>
        <w:rPr/>
        <w:t>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Умение предсказывать последствия своих действий.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Научиться быстро реагировать на изменения уровня глюкозы.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 xml:space="preserve">Мотивация через игру </w:t>
      </w:r>
      <w:r>
        <w:rPr/>
        <w:t>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Получение удовольствия от процесса обучения.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Возможность отслеживать прогресс.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Дальнейшие улучшения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 xml:space="preserve">Моделирование времени действия инсулина </w:t>
      </w:r>
      <w:r>
        <w:rPr/>
        <w:t>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Учесть пик действия инсулина (например, через 1–2 часа).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 xml:space="preserve">Интеграция с устройствами </w:t>
      </w:r>
      <w:r>
        <w:rPr/>
        <w:t>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Подключить данные из CGM-устройств (непрерывного мониторинга глюкозы).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 xml:space="preserve">Настройка сложности </w:t>
      </w:r>
      <w:r>
        <w:rPr/>
        <w:t>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Добавить уровни сложности для обучения.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 xml:space="preserve">Мобильная версия </w:t>
      </w:r>
      <w:r>
        <w:rPr/>
        <w:t>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Адаптировать приложение для смартфонов.</w:t>
      </w:r>
    </w:p>
    <w:p>
      <w:pPr>
        <w:pStyle w:val="TextBody"/>
        <w:bidi w:val="0"/>
        <w:spacing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3</Pages>
  <Words>527</Words>
  <Characters>3346</Characters>
  <CharactersWithSpaces>3751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2025-03-28T07:22:23Z</dcterms:created>
  <dc:creator/>
  <dc:description/>
  <dc:language>ru-RU</dc:language>
  <cp:lastModifiedBy/>
  <dcterms:modified xsi:type="dcterms:W3CDTF">2025-03-28T07:29:45Z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