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Pr="008912FD" w:rsidRDefault="00B46E90" w:rsidP="00B46E90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49C44D74" w:rsidR="00B46E90" w:rsidRPr="008912FD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3530904/8000</w:t>
      </w:r>
      <w:r w:rsidR="00305D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310D27">
        <w:rPr>
          <w:rFonts w:ascii="Times New Roman" w:hAnsi="Times New Roman" w:cs="Times New Roman"/>
          <w:sz w:val="24"/>
          <w:szCs w:val="24"/>
        </w:rPr>
        <w:t>Сачук</w:t>
      </w:r>
      <w:r w:rsidR="008912FD">
        <w:rPr>
          <w:rFonts w:ascii="Times New Roman" w:hAnsi="Times New Roman" w:cs="Times New Roman"/>
          <w:sz w:val="24"/>
          <w:szCs w:val="24"/>
        </w:rPr>
        <w:t xml:space="preserve"> </w:t>
      </w:r>
      <w:r w:rsidR="00310D27">
        <w:rPr>
          <w:rFonts w:ascii="Times New Roman" w:hAnsi="Times New Roman" w:cs="Times New Roman"/>
          <w:sz w:val="24"/>
          <w:szCs w:val="24"/>
        </w:rPr>
        <w:t>И</w:t>
      </w:r>
      <w:r w:rsidR="008912FD">
        <w:rPr>
          <w:rFonts w:ascii="Times New Roman" w:hAnsi="Times New Roman" w:cs="Times New Roman"/>
          <w:sz w:val="24"/>
          <w:szCs w:val="24"/>
        </w:rPr>
        <w:t>.</w:t>
      </w:r>
      <w:r w:rsidR="00310D27">
        <w:rPr>
          <w:rFonts w:ascii="Times New Roman" w:hAnsi="Times New Roman" w:cs="Times New Roman"/>
          <w:sz w:val="24"/>
          <w:szCs w:val="24"/>
        </w:rPr>
        <w:t>О</w:t>
      </w:r>
      <w:r w:rsidR="008912FD">
        <w:rPr>
          <w:rFonts w:ascii="Times New Roman" w:hAnsi="Times New Roman" w:cs="Times New Roman"/>
          <w:sz w:val="24"/>
          <w:szCs w:val="24"/>
        </w:rPr>
        <w:t>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621E1B1F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7486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5DAFA25A" w14:textId="4671E880" w:rsidR="009E3609" w:rsidRDefault="00B46E9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5707" w:history="1">
            <w:r w:rsidR="009E3609" w:rsidRPr="002C57B5">
              <w:rPr>
                <w:rStyle w:val="a8"/>
                <w:noProof/>
              </w:rPr>
              <w:t>Введение: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_Toc27675707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3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35F43209" w14:textId="5B725864" w:rsidR="009E3609" w:rsidRDefault="003240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5708" w:history="1">
            <w:r w:rsidR="009E3609" w:rsidRPr="002C57B5">
              <w:rPr>
                <w:rStyle w:val="a8"/>
                <w:noProof/>
              </w:rPr>
              <w:t>Описание задачи.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_Toc27675708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4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743046DA" w14:textId="4598D9EB" w:rsidR="009E3609" w:rsidRDefault="003240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5709" w:history="1">
            <w:r w:rsidR="009E3609" w:rsidRPr="002C57B5">
              <w:rPr>
                <w:rStyle w:val="a8"/>
                <w:noProof/>
              </w:rPr>
              <w:t>Описание решения: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_Toc27675709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5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7B1B1340" w14:textId="07BAF3A0" w:rsidR="009E3609" w:rsidRDefault="003240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5710" w:history="1">
            <w:r w:rsidR="009E3609" w:rsidRPr="002C57B5">
              <w:rPr>
                <w:rStyle w:val="a8"/>
                <w:noProof/>
                <w:shd w:val="clear" w:color="auto" w:fill="FFFFFF"/>
              </w:rPr>
              <w:t>Скриншоты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_Toc27675710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6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58BE7A68" w14:textId="72DA070E" w:rsidR="009E3609" w:rsidRDefault="003240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5711" w:history="1">
            <w:r w:rsidR="009E3609" w:rsidRPr="002C57B5">
              <w:rPr>
                <w:rStyle w:val="a8"/>
                <w:noProof/>
              </w:rPr>
              <w:t>Вывод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_Toc27675711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7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1E6AC0E0" w14:textId="09CFE8F9" w:rsidR="009E3609" w:rsidRDefault="003240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675712" w:history="1">
            <w:r w:rsidR="009E3609" w:rsidRPr="002C57B5">
              <w:rPr>
                <w:rStyle w:val="a8"/>
                <w:noProof/>
              </w:rPr>
              <w:t>Приложение. Код программы.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_Toc27675712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8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633E58C0" w14:textId="007603BB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881C80E" w:rsidR="00E1692B" w:rsidRDefault="00E1692B"/>
    <w:p w14:paraId="45E49049" w14:textId="6C801A22" w:rsidR="00292D7C" w:rsidRDefault="00292D7C"/>
    <w:p w14:paraId="09776D7C" w14:textId="3368BB98" w:rsidR="00292D7C" w:rsidRDefault="00292D7C"/>
    <w:p w14:paraId="53F173A9" w14:textId="40D30732" w:rsidR="00292D7C" w:rsidRDefault="00292D7C"/>
    <w:p w14:paraId="7AC7DAD5" w14:textId="23C52C64" w:rsidR="00292D7C" w:rsidRDefault="00292D7C"/>
    <w:p w14:paraId="5E44C02F" w14:textId="179CBDC7" w:rsidR="00292D7C" w:rsidRDefault="00292D7C"/>
    <w:p w14:paraId="7329483E" w14:textId="6C445221" w:rsidR="00292D7C" w:rsidRDefault="00292D7C"/>
    <w:p w14:paraId="140F9DC6" w14:textId="21246820" w:rsidR="00292D7C" w:rsidRDefault="00292D7C"/>
    <w:p w14:paraId="0CBB6A19" w14:textId="3C063DCD" w:rsidR="00292D7C" w:rsidRDefault="00292D7C"/>
    <w:p w14:paraId="567DB23F" w14:textId="54D67BA1" w:rsidR="00292D7C" w:rsidRDefault="00292D7C"/>
    <w:p w14:paraId="43519F5D" w14:textId="3CA57F46" w:rsidR="00292D7C" w:rsidRDefault="00292D7C"/>
    <w:p w14:paraId="34107433" w14:textId="31BF2686" w:rsidR="00292D7C" w:rsidRDefault="00292D7C"/>
    <w:p w14:paraId="0D35BF25" w14:textId="248FC94C" w:rsidR="00292D7C" w:rsidRDefault="00292D7C"/>
    <w:p w14:paraId="3B2A2C32" w14:textId="572A53A0" w:rsidR="00292D7C" w:rsidRDefault="00292D7C"/>
    <w:p w14:paraId="0DD6F6FF" w14:textId="4E397FAD" w:rsidR="00292D7C" w:rsidRDefault="00292D7C"/>
    <w:p w14:paraId="0EE3FCCC" w14:textId="54462FBE" w:rsidR="00292D7C" w:rsidRDefault="00292D7C"/>
    <w:p w14:paraId="23A26E8E" w14:textId="37A93870" w:rsidR="00292D7C" w:rsidRDefault="00292D7C"/>
    <w:p w14:paraId="71E6F9ED" w14:textId="3A51D65B" w:rsidR="00292D7C" w:rsidRDefault="00292D7C"/>
    <w:p w14:paraId="709940BD" w14:textId="140181E9" w:rsidR="00292D7C" w:rsidRDefault="00292D7C"/>
    <w:p w14:paraId="6A5675DD" w14:textId="5EB205C2" w:rsidR="00292D7C" w:rsidRDefault="00292D7C"/>
    <w:p w14:paraId="6E93D6F0" w14:textId="77777777" w:rsidR="00292D7C" w:rsidRDefault="00292D7C"/>
    <w:p w14:paraId="6296D573" w14:textId="36FBEE63" w:rsidR="00190128" w:rsidRPr="00094765" w:rsidRDefault="00190128" w:rsidP="00190128">
      <w:pPr>
        <w:pStyle w:val="1"/>
        <w:rPr>
          <w:rFonts w:ascii="Times New Roman" w:hAnsi="Times New Roman" w:cs="Times New Roman"/>
          <w:color w:val="auto"/>
        </w:rPr>
      </w:pPr>
      <w:bookmarkStart w:id="0" w:name="_Toc27675707"/>
      <w:r w:rsidRPr="00094765">
        <w:rPr>
          <w:rFonts w:ascii="Times New Roman" w:hAnsi="Times New Roman" w:cs="Times New Roman"/>
          <w:color w:val="auto"/>
        </w:rPr>
        <w:lastRenderedPageBreak/>
        <w:t>Введение</w:t>
      </w:r>
      <w:r w:rsidR="00B957D8" w:rsidRPr="00094765">
        <w:rPr>
          <w:rFonts w:ascii="Times New Roman" w:hAnsi="Times New Roman" w:cs="Times New Roman"/>
          <w:color w:val="auto"/>
        </w:rPr>
        <w:t>:</w:t>
      </w:r>
      <w:bookmarkEnd w:id="0"/>
    </w:p>
    <w:p w14:paraId="70729542" w14:textId="4D007C7B" w:rsidR="004F706C" w:rsidRPr="004D5E9B" w:rsidRDefault="004D5E9B" w:rsidP="004F706C">
      <w:pPr>
        <w:pStyle w:val="ad"/>
        <w:spacing w:before="120" w:beforeAutospacing="0" w:after="120" w:afterAutospacing="0"/>
      </w:pPr>
      <w:r w:rsidRPr="004D5E9B">
        <w:t xml:space="preserve">Функциональное программирование — </w:t>
      </w:r>
      <w:hyperlink r:id="rId8" w:tooltip="Парадигма программирования" w:history="1">
        <w:r w:rsidRPr="004D5E9B">
          <w:rPr>
            <w:rStyle w:val="a8"/>
            <w:color w:val="auto"/>
            <w:u w:val="none"/>
          </w:rPr>
          <w:t>п</w:t>
        </w:r>
        <w:r w:rsidR="004F706C" w:rsidRPr="004D5E9B">
          <w:rPr>
            <w:rStyle w:val="a8"/>
            <w:color w:val="auto"/>
            <w:u w:val="none"/>
          </w:rPr>
          <w:t>арадигма программирования</w:t>
        </w:r>
      </w:hyperlink>
      <w:r w:rsidR="004F706C" w:rsidRPr="004D5E9B">
        <w:t xml:space="preserve">, в которой процесс </w:t>
      </w:r>
      <w:hyperlink r:id="rId9" w:tooltip="Вычисление" w:history="1">
        <w:r w:rsidR="004F706C" w:rsidRPr="004D5E9B">
          <w:rPr>
            <w:rStyle w:val="a8"/>
            <w:color w:val="auto"/>
            <w:u w:val="none"/>
          </w:rPr>
          <w:t>вычисления</w:t>
        </w:r>
      </w:hyperlink>
      <w:r w:rsidR="004F706C" w:rsidRPr="004D5E9B">
        <w:t xml:space="preserve"> трактуется как вычисление значений </w:t>
      </w:r>
      <w:hyperlink r:id="rId10" w:tooltip="Функция (математика)" w:history="1">
        <w:r w:rsidR="004F706C" w:rsidRPr="004D5E9B">
          <w:rPr>
            <w:rStyle w:val="a8"/>
            <w:color w:val="auto"/>
            <w:u w:val="none"/>
          </w:rPr>
          <w:t>функций</w:t>
        </w:r>
      </w:hyperlink>
      <w:r w:rsidR="004F706C" w:rsidRPr="004D5E9B">
        <w:t xml:space="preserve"> в математическом понимании последних (в отличие от </w:t>
      </w:r>
      <w:hyperlink r:id="rId11" w:tooltip="Функция (программирование)" w:history="1">
        <w:r w:rsidR="004F706C" w:rsidRPr="004D5E9B">
          <w:rPr>
            <w:rStyle w:val="a8"/>
            <w:color w:val="auto"/>
            <w:u w:val="none"/>
          </w:rPr>
          <w:t>функций</w:t>
        </w:r>
      </w:hyperlink>
      <w:r w:rsidR="004F706C" w:rsidRPr="004D5E9B">
        <w:t xml:space="preserve"> как подпрограмм в </w:t>
      </w:r>
      <w:hyperlink r:id="rId12" w:tooltip="Процедурное программирование" w:history="1">
        <w:r w:rsidR="004F706C" w:rsidRPr="004D5E9B">
          <w:rPr>
            <w:rStyle w:val="a8"/>
            <w:color w:val="auto"/>
            <w:u w:val="none"/>
          </w:rPr>
          <w:t>процедурном программировании</w:t>
        </w:r>
      </w:hyperlink>
      <w:r w:rsidR="004F706C" w:rsidRPr="004D5E9B">
        <w:t xml:space="preserve">). </w:t>
      </w:r>
    </w:p>
    <w:p w14:paraId="76D4FECF" w14:textId="77777777" w:rsidR="004F706C" w:rsidRPr="004D5E9B" w:rsidRDefault="004F706C" w:rsidP="004F706C">
      <w:pPr>
        <w:pStyle w:val="ad"/>
        <w:spacing w:before="120" w:beforeAutospacing="0" w:after="120" w:afterAutospacing="0"/>
      </w:pPr>
      <w:r w:rsidRPr="004D5E9B">
        <w:t xml:space="preserve">Противопоставляется парадигме </w:t>
      </w:r>
      <w:hyperlink r:id="rId13" w:history="1">
        <w:r w:rsidRPr="004D5E9B">
          <w:rPr>
            <w:rStyle w:val="a8"/>
            <w:color w:val="auto"/>
            <w:u w:val="none"/>
          </w:rPr>
          <w:t>императивного программирования</w:t>
        </w:r>
      </w:hyperlink>
      <w:r w:rsidRPr="004D5E9B">
        <w:t xml:space="preserve">, которая описывает процесс вычислений как последовательное изменение </w:t>
      </w:r>
      <w:hyperlink r:id="rId14" w:tooltip="Состояние" w:history="1">
        <w:r w:rsidRPr="004D5E9B">
          <w:rPr>
            <w:rStyle w:val="a8"/>
            <w:color w:val="auto"/>
            <w:u w:val="none"/>
          </w:rPr>
          <w:t>состояний</w:t>
        </w:r>
      </w:hyperlink>
      <w:r w:rsidRPr="004D5E9B">
        <w:t xml:space="preserve"> (в значении, подобном таковому в </w:t>
      </w:r>
      <w:hyperlink r:id="rId15" w:tooltip="Теория автоматов" w:history="1">
        <w:r w:rsidRPr="004D5E9B">
          <w:rPr>
            <w:rStyle w:val="a8"/>
            <w:color w:val="auto"/>
            <w:u w:val="none"/>
          </w:rPr>
          <w:t>теории автоматов</w:t>
        </w:r>
      </w:hyperlink>
      <w:r w:rsidRPr="004D5E9B">
        <w:t xml:space="preserve">). 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</w:t>
      </w:r>
      <w:hyperlink r:id="rId16" w:tooltip="Список (информатика)" w:history="1">
        <w:r w:rsidRPr="004D5E9B">
          <w:rPr>
            <w:rStyle w:val="a8"/>
            <w:color w:val="auto"/>
            <w:u w:val="none"/>
          </w:rPr>
          <w:t>список</w:t>
        </w:r>
      </w:hyperlink>
      <w:r w:rsidRPr="004D5E9B">
        <w:t xml:space="preserve">. </w:t>
      </w:r>
    </w:p>
    <w:p w14:paraId="64403286" w14:textId="77777777" w:rsidR="004F706C" w:rsidRPr="004D5E9B" w:rsidRDefault="004F706C" w:rsidP="004F706C">
      <w:pPr>
        <w:pStyle w:val="ad"/>
        <w:spacing w:before="120" w:beforeAutospacing="0" w:after="120" w:afterAutospacing="0"/>
        <w:rPr>
          <w:color w:val="222222"/>
        </w:rPr>
      </w:pPr>
      <w:r w:rsidRPr="004D5E9B">
        <w:t xml:space="preserve"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</w:t>
      </w:r>
      <w:hyperlink r:id="rId17" w:tooltip="Императивное программирование" w:history="1">
        <w:r w:rsidRPr="004D5E9B">
          <w:rPr>
            <w:rStyle w:val="a8"/>
            <w:color w:val="auto"/>
            <w:u w:val="none"/>
          </w:rPr>
          <w:t>императивного</w:t>
        </w:r>
      </w:hyperlink>
      <w:r w:rsidRPr="004D5E9B">
        <w:t xml:space="preserve">, где одной из базовых концепций является </w:t>
      </w:r>
      <w:hyperlink r:id="rId18" w:tooltip="Переменная (программирование)" w:history="1">
        <w:r w:rsidRPr="004D5E9B">
          <w:rPr>
            <w:rStyle w:val="a8"/>
            <w:color w:val="auto"/>
            <w:u w:val="none"/>
          </w:rPr>
          <w:t>переменная</w:t>
        </w:r>
      </w:hyperlink>
      <w:r w:rsidRPr="004D5E9B">
        <w:t xml:space="preserve">, хранящая своё значение и позволяющая менять его по мере выполнения </w:t>
      </w:r>
      <w:hyperlink r:id="rId19" w:tooltip="Алгоритм" w:history="1">
        <w:r w:rsidRPr="004D5E9B">
          <w:rPr>
            <w:rStyle w:val="a8"/>
            <w:color w:val="auto"/>
            <w:u w:val="none"/>
          </w:rPr>
          <w:t>алгоритма</w:t>
        </w:r>
      </w:hyperlink>
      <w:r w:rsidRPr="004D5E9B">
        <w:t>).</w:t>
      </w:r>
    </w:p>
    <w:p w14:paraId="79F51DB5" w14:textId="47E91066" w:rsidR="004F706C" w:rsidRDefault="004F706C" w:rsidP="004F706C"/>
    <w:p w14:paraId="5326F7B0" w14:textId="18F90497" w:rsidR="00297AB5" w:rsidRDefault="00297AB5" w:rsidP="004F706C"/>
    <w:p w14:paraId="2431CCAE" w14:textId="2585EF0D" w:rsidR="00297AB5" w:rsidRDefault="00297AB5" w:rsidP="004F706C"/>
    <w:p w14:paraId="1E309646" w14:textId="4901B905" w:rsidR="00297AB5" w:rsidRDefault="00297AB5" w:rsidP="004F706C"/>
    <w:p w14:paraId="6223DA7E" w14:textId="14820046" w:rsidR="00297AB5" w:rsidRDefault="00297AB5" w:rsidP="004F706C"/>
    <w:p w14:paraId="5A513181" w14:textId="77E504EA" w:rsidR="00297AB5" w:rsidRDefault="00297AB5" w:rsidP="004F706C"/>
    <w:p w14:paraId="27FA8A28" w14:textId="5192F1D4" w:rsidR="00297AB5" w:rsidRDefault="00297AB5" w:rsidP="004F706C"/>
    <w:p w14:paraId="0D542EEE" w14:textId="71991CED" w:rsidR="00297AB5" w:rsidRDefault="00297AB5" w:rsidP="004F706C"/>
    <w:p w14:paraId="19F7A058" w14:textId="4BCF0757" w:rsidR="00297AB5" w:rsidRDefault="00297AB5" w:rsidP="004F706C"/>
    <w:p w14:paraId="6059775C" w14:textId="6344EDB2" w:rsidR="00297AB5" w:rsidRDefault="00297AB5" w:rsidP="004F706C"/>
    <w:p w14:paraId="665FA75E" w14:textId="7EA4BBF4" w:rsidR="00297AB5" w:rsidRDefault="00297AB5" w:rsidP="004F706C"/>
    <w:p w14:paraId="10CB74AF" w14:textId="6848068F" w:rsidR="00297AB5" w:rsidRDefault="00297AB5" w:rsidP="004F706C"/>
    <w:p w14:paraId="2E308380" w14:textId="1631A064" w:rsidR="00297AB5" w:rsidRDefault="00297AB5" w:rsidP="004F706C"/>
    <w:p w14:paraId="08E2DC78" w14:textId="0230ADA8" w:rsidR="00297AB5" w:rsidRDefault="00297AB5" w:rsidP="004F706C"/>
    <w:p w14:paraId="2082B324" w14:textId="511F2CE5" w:rsidR="00297AB5" w:rsidRDefault="00297AB5" w:rsidP="004F706C"/>
    <w:p w14:paraId="18BD87FC" w14:textId="3A167C7B" w:rsidR="00297AB5" w:rsidRDefault="00297AB5" w:rsidP="004F706C"/>
    <w:p w14:paraId="0BB23B6D" w14:textId="4F9E75AD" w:rsidR="00297AB5" w:rsidRDefault="00297AB5" w:rsidP="004F706C"/>
    <w:p w14:paraId="0D1546B7" w14:textId="77777777" w:rsidR="00297AB5" w:rsidRPr="004F706C" w:rsidRDefault="00297AB5" w:rsidP="004F706C"/>
    <w:p w14:paraId="717581ED" w14:textId="080929D7" w:rsidR="00B46E90" w:rsidRPr="00094765" w:rsidRDefault="00B46E90" w:rsidP="00297AB5">
      <w:pPr>
        <w:pStyle w:val="1"/>
        <w:rPr>
          <w:rFonts w:ascii="Times New Roman" w:hAnsi="Times New Roman" w:cs="Times New Roman"/>
          <w:color w:val="auto"/>
        </w:rPr>
      </w:pPr>
      <w:bookmarkStart w:id="1" w:name="_Toc27675708"/>
      <w:bookmarkStart w:id="2" w:name="_GoBack"/>
      <w:r w:rsidRPr="00094765">
        <w:rPr>
          <w:rFonts w:ascii="Times New Roman" w:hAnsi="Times New Roman" w:cs="Times New Roman"/>
          <w:color w:val="auto"/>
        </w:rPr>
        <w:lastRenderedPageBreak/>
        <w:t>Описание задачи.</w:t>
      </w:r>
      <w:bookmarkEnd w:id="1"/>
    </w:p>
    <w:bookmarkEnd w:id="2"/>
    <w:p w14:paraId="149ED585" w14:textId="04469E4B" w:rsidR="00E74861" w:rsidRDefault="005344FA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46981">
        <w:rPr>
          <w:rFonts w:ascii="Times New Roman" w:hAnsi="Times New Roman" w:cs="Times New Roman"/>
          <w:sz w:val="24"/>
          <w:szCs w:val="24"/>
        </w:rPr>
        <w:t>Написание игры «</w:t>
      </w:r>
      <w:r w:rsidRPr="00846981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846981">
        <w:rPr>
          <w:rFonts w:ascii="Times New Roman" w:hAnsi="Times New Roman" w:cs="Times New Roman"/>
          <w:sz w:val="24"/>
          <w:szCs w:val="24"/>
        </w:rPr>
        <w:t xml:space="preserve">», 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использ</w:t>
      </w:r>
      <w:r w:rsidR="00D1423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уя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подход</w:t>
      </w:r>
      <w:r w:rsidR="00551A3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ы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функционального программирования</w:t>
      </w:r>
      <w:r w:rsid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433657C" w14:textId="62C90F6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660B596" w14:textId="57232D2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88466C" w14:textId="360296D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C61AED1" w14:textId="6A7C534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E94A6D6" w14:textId="67D12ED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EFFCD4B" w14:textId="16739D80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C6DF683" w14:textId="5196F693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77E5054" w14:textId="33DC61B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9D49A0" w14:textId="351E560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7D7B272" w14:textId="58E5A012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3AB883" w14:textId="73C581F5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178451" w14:textId="503C226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E013A9D" w14:textId="0032676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B600D6" w14:textId="694AD57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6EC9956" w14:textId="6DC36749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5E3CD9" w14:textId="46514F3C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8599B1F" w14:textId="60A0C46F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29CBDCE" w14:textId="222A3565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84F27F3" w14:textId="1FBC8154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DBA2426" w14:textId="090974D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AD4F875" w14:textId="674C86D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3877DD9" w14:textId="5FF3D4A2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312CC9" w14:textId="1313D221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7A70F6BB" w14:textId="28792477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4A78B488" w14:textId="13B2B44E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49BBC138" w14:textId="77777777" w:rsidR="00297AB5" w:rsidRPr="00846981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1BA65FD7" w14:textId="0F9FA5E1" w:rsidR="00347772" w:rsidRPr="00284334" w:rsidRDefault="00F56A0E" w:rsidP="00297AB5">
      <w:pPr>
        <w:pStyle w:val="1"/>
        <w:rPr>
          <w:rStyle w:val="20"/>
          <w:rFonts w:ascii="Times New Roman" w:hAnsi="Times New Roman" w:cs="Times New Roman"/>
          <w:color w:val="auto"/>
          <w:sz w:val="32"/>
          <w:szCs w:val="32"/>
        </w:rPr>
      </w:pPr>
      <w:bookmarkStart w:id="3" w:name="_Toc27675709"/>
      <w:r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lastRenderedPageBreak/>
        <w:t>Описание р</w:t>
      </w:r>
      <w:r w:rsidR="00A90EF6"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t>ешения</w:t>
      </w:r>
      <w:r w:rsidR="00297AB5"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t>:</w:t>
      </w:r>
      <w:bookmarkEnd w:id="3"/>
    </w:p>
    <w:p w14:paraId="2B2D3B76" w14:textId="3AA4D8D3" w:rsidR="00727E67" w:rsidRPr="007A20B1" w:rsidRDefault="009E3609" w:rsidP="00297AB5">
      <w:r>
        <w:t>Вся программа работает за</w:t>
      </w:r>
      <w:r w:rsidR="007A20B1" w:rsidRPr="007A20B1">
        <w:t xml:space="preserve"> </w:t>
      </w:r>
      <w:r w:rsidR="007A20B1">
        <w:t xml:space="preserve">счет </w:t>
      </w:r>
      <w:r w:rsidR="007A20B1">
        <w:rPr>
          <w:lang w:val="en-US"/>
        </w:rPr>
        <w:t>main</w:t>
      </w:r>
      <w:r w:rsidR="007A20B1" w:rsidRPr="007A20B1">
        <w:t xml:space="preserve">, </w:t>
      </w:r>
      <w:r w:rsidR="007A20B1">
        <w:t xml:space="preserve">где идет </w:t>
      </w:r>
      <w:r w:rsidR="00C271D0">
        <w:t>отрисовка окна</w:t>
      </w:r>
      <w:r w:rsidR="007A20B1">
        <w:t xml:space="preserve"> и управление всей программой.</w:t>
      </w:r>
    </w:p>
    <w:p w14:paraId="1FAAAF22" w14:textId="47F0874C" w:rsidR="00837E9A" w:rsidRPr="00837E9A" w:rsidRDefault="00837E9A" w:rsidP="00297AB5">
      <w:r>
        <w:t xml:space="preserve">Отрисовка змейки идет в функции </w:t>
      </w:r>
      <w:r>
        <w:rPr>
          <w:lang w:val="en-US"/>
        </w:rPr>
        <w:t>render</w:t>
      </w:r>
      <w:r w:rsidRPr="00837E9A">
        <w:t>.</w:t>
      </w:r>
    </w:p>
    <w:p w14:paraId="192AADA2" w14:textId="131EEFCB" w:rsidR="00F60555" w:rsidRPr="00F60555" w:rsidRDefault="00F60555" w:rsidP="00297AB5">
      <w:r>
        <w:t xml:space="preserve">Управление идет змейкой идет с помощью </w:t>
      </w:r>
      <w:proofErr w:type="spellStart"/>
      <w:r w:rsidRPr="00F60555">
        <w:t>keyboardMouse</w:t>
      </w:r>
      <w:proofErr w:type="spellEnd"/>
      <w:r w:rsidR="00A76153">
        <w:t>.</w:t>
      </w:r>
    </w:p>
    <w:p w14:paraId="3C988582" w14:textId="3376F236" w:rsidR="009E3609" w:rsidRPr="00253A7F" w:rsidRDefault="009E3609" w:rsidP="00297AB5">
      <w:r>
        <w:t>Игра идет до тех пор, пока змейка не заденет своё тело или же не соприкоснется со границей поля</w:t>
      </w:r>
      <w:r w:rsidR="003F2AD5">
        <w:t xml:space="preserve">. Управление идет за счет </w:t>
      </w:r>
      <w:r w:rsidR="00A537FB">
        <w:t xml:space="preserve">клавиш: </w:t>
      </w:r>
      <w:r w:rsidR="00A537FB">
        <w:rPr>
          <w:lang w:val="en-US"/>
        </w:rPr>
        <w:t>up</w:t>
      </w:r>
      <w:r w:rsidR="00A537FB" w:rsidRPr="00253A7F">
        <w:t xml:space="preserve">, </w:t>
      </w:r>
      <w:r w:rsidR="00A537FB">
        <w:rPr>
          <w:lang w:val="en-US"/>
        </w:rPr>
        <w:t>down</w:t>
      </w:r>
      <w:r w:rsidR="00A537FB" w:rsidRPr="00253A7F">
        <w:t xml:space="preserve">, </w:t>
      </w:r>
      <w:r w:rsidR="00A537FB">
        <w:rPr>
          <w:lang w:val="en-US"/>
        </w:rPr>
        <w:t>right</w:t>
      </w:r>
      <w:r w:rsidR="00A537FB" w:rsidRPr="00253A7F">
        <w:t xml:space="preserve">, </w:t>
      </w:r>
      <w:r w:rsidR="00A537FB">
        <w:rPr>
          <w:lang w:val="en-US"/>
        </w:rPr>
        <w:t>left</w:t>
      </w:r>
      <w:r w:rsidR="00A537FB" w:rsidRPr="00253A7F">
        <w:t>.</w:t>
      </w:r>
    </w:p>
    <w:p w14:paraId="35E69F06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215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541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41D5">
        <w:rPr>
          <w:rFonts w:ascii="Times New Roman" w:hAnsi="Times New Roman" w:cs="Times New Roman"/>
          <w:sz w:val="24"/>
          <w:szCs w:val="24"/>
        </w:rPr>
        <w:t xml:space="preserve">: </w:t>
      </w:r>
      <w:r w:rsidRPr="001F2150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9541D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B6F7E5F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FF082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>main = do</w:t>
      </w:r>
    </w:p>
    <w:p w14:paraId="28CA7795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5A461F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(_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progName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)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getArgsAndInitialize</w:t>
      </w:r>
      <w:proofErr w:type="spellEnd"/>
    </w:p>
    <w:p w14:paraId="74411FE6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71B883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_window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"SNAKE"</w:t>
      </w:r>
    </w:p>
    <w:p w14:paraId="02C03A1B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1E059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newIORef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startGS</w:t>
      </w:r>
      <w:proofErr w:type="spellEnd"/>
    </w:p>
    <w:p w14:paraId="488880B2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BE0D5C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displayCallback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$= display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</w:p>
    <w:p w14:paraId="111358BE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402E17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keyboardMouseCallback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$= Just (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keyboardMouse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35039E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D8A761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addTimerCallback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startGap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(update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9A0C22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398587" w14:textId="51D02A4D" w:rsidR="00727E67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</w:rPr>
        <w:t>mainLoop</w:t>
      </w:r>
      <w:proofErr w:type="spellEnd"/>
    </w:p>
    <w:p w14:paraId="7A229E28" w14:textId="3F7E1889" w:rsidR="00727E67" w:rsidRPr="009E3609" w:rsidRDefault="00727E67" w:rsidP="00297AB5"/>
    <w:p w14:paraId="63801F27" w14:textId="3B52CAA7" w:rsidR="00727E67" w:rsidRPr="009E3609" w:rsidRDefault="00727E67" w:rsidP="00297AB5"/>
    <w:p w14:paraId="72353C5C" w14:textId="07E16797" w:rsidR="00727E67" w:rsidRPr="009E3609" w:rsidRDefault="00727E67" w:rsidP="00297AB5"/>
    <w:p w14:paraId="6D4FCC71" w14:textId="3673139E" w:rsidR="00727E67" w:rsidRPr="009E3609" w:rsidRDefault="00727E67" w:rsidP="00297AB5"/>
    <w:p w14:paraId="77C4598E" w14:textId="4D295292" w:rsidR="00727E67" w:rsidRPr="009E3609" w:rsidRDefault="00727E67" w:rsidP="00297AB5"/>
    <w:p w14:paraId="45517B96" w14:textId="5910C2DA" w:rsidR="00727E67" w:rsidRPr="009E3609" w:rsidRDefault="00727E67" w:rsidP="00297AB5"/>
    <w:p w14:paraId="730FFFA2" w14:textId="4F8F8024" w:rsidR="00727E67" w:rsidRPr="009E3609" w:rsidRDefault="00727E67" w:rsidP="00297AB5"/>
    <w:p w14:paraId="4F33B2C7" w14:textId="18BDCD58" w:rsidR="00727E67" w:rsidRPr="009E3609" w:rsidRDefault="00727E67" w:rsidP="00297AB5"/>
    <w:p w14:paraId="447B6FED" w14:textId="70468E8B" w:rsidR="00727E67" w:rsidRPr="009E3609" w:rsidRDefault="00727E67" w:rsidP="00297AB5"/>
    <w:p w14:paraId="5DD761B5" w14:textId="2EC7FAA8" w:rsidR="00727E67" w:rsidRPr="009E3609" w:rsidRDefault="00727E67" w:rsidP="00297AB5"/>
    <w:p w14:paraId="48E7CBD5" w14:textId="5A112CBF" w:rsidR="00727E67" w:rsidRPr="009E3609" w:rsidRDefault="00727E67" w:rsidP="00297AB5"/>
    <w:p w14:paraId="5FEE937F" w14:textId="0CA767A7" w:rsidR="00727E67" w:rsidRPr="009E3609" w:rsidRDefault="00727E67" w:rsidP="00297AB5"/>
    <w:p w14:paraId="04E5696E" w14:textId="77777777" w:rsidR="00727E67" w:rsidRPr="009E3609" w:rsidRDefault="00727E67" w:rsidP="00297AB5"/>
    <w:p w14:paraId="76DA1645" w14:textId="6CE23A41" w:rsidR="00CF71FD" w:rsidRPr="00094765" w:rsidRDefault="00ED2FEA" w:rsidP="00297AB5">
      <w:pPr>
        <w:pStyle w:val="1"/>
        <w:rPr>
          <w:rFonts w:ascii="Times New Roman" w:hAnsi="Times New Roman" w:cs="Times New Roman"/>
          <w:color w:val="auto"/>
        </w:rPr>
      </w:pPr>
      <w:bookmarkStart w:id="4" w:name="_Toc27675710"/>
      <w:r w:rsidRPr="00094765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Скриншоты</w:t>
      </w:r>
      <w:bookmarkEnd w:id="4"/>
    </w:p>
    <w:p w14:paraId="6F3FCFB5" w14:textId="242262C4" w:rsidR="00F63CC0" w:rsidRDefault="00E61F73" w:rsidP="00727E67">
      <w:pPr>
        <w:rPr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31F74A5" wp14:editId="53B96692">
            <wp:simplePos x="0" y="0"/>
            <wp:positionH relativeFrom="column">
              <wp:posOffset>-379095</wp:posOffset>
            </wp:positionH>
            <wp:positionV relativeFrom="paragraph">
              <wp:posOffset>238760</wp:posOffset>
            </wp:positionV>
            <wp:extent cx="3535680" cy="38938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CC0">
        <w:br/>
      </w:r>
    </w:p>
    <w:p w14:paraId="179B7CF5" w14:textId="0620672A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93E408E" w14:textId="05D2EF75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F0C8778" w14:textId="75F789FC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2E2A2CE" w14:textId="1ECED6D5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D9DD093" w14:textId="1FC5F404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6F38BAE1" w14:textId="38083997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E963205" w14:textId="0B057695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62DBF175" w14:textId="76DFF59F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08DEC71B" w14:textId="4C680DD6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04AC8A7F" w14:textId="33CDFE96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73BB6502" w14:textId="14380E51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4589F332" w14:textId="082F0384" w:rsidR="00727E67" w:rsidRDefault="00E61F73" w:rsidP="00727E67">
      <w:pPr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60907DE" wp14:editId="522A63BF">
            <wp:simplePos x="0" y="0"/>
            <wp:positionH relativeFrom="column">
              <wp:posOffset>-363855</wp:posOffset>
            </wp:positionH>
            <wp:positionV relativeFrom="paragraph">
              <wp:posOffset>224790</wp:posOffset>
            </wp:positionV>
            <wp:extent cx="3489960" cy="39090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65348" w14:textId="3518E4E5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5D78F097" w14:textId="6C234BC1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11E22C7" w14:textId="03A90EF6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07AFAAF8" w14:textId="106178F9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066AB26A" w14:textId="577FFC19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63F72884" w14:textId="7BAC5DF0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1E9CC915" w14:textId="14D1DF1E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52694316" w14:textId="0DC233D4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55AC7699" w14:textId="758FFAB5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269F3B36" w14:textId="062AF12A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5275A97F" w14:textId="17718D72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7A4C046F" w14:textId="09649429" w:rsidR="00727E67" w:rsidRDefault="00727E67" w:rsidP="00727E67">
      <w:pPr>
        <w:rPr>
          <w:color w:val="000000" w:themeColor="text1"/>
          <w:shd w:val="clear" w:color="auto" w:fill="FFFFFF"/>
        </w:rPr>
      </w:pPr>
    </w:p>
    <w:p w14:paraId="679719F3" w14:textId="5042F4A5" w:rsidR="009541D5" w:rsidRDefault="009541D5" w:rsidP="00727E67">
      <w:pPr>
        <w:rPr>
          <w:color w:val="000000" w:themeColor="text1"/>
          <w:shd w:val="clear" w:color="auto" w:fill="FFFFFF"/>
        </w:rPr>
      </w:pPr>
    </w:p>
    <w:p w14:paraId="33B044D2" w14:textId="77777777" w:rsidR="009541D5" w:rsidRPr="00CF71FD" w:rsidRDefault="009541D5" w:rsidP="00727E67">
      <w:pPr>
        <w:rPr>
          <w:color w:val="000000" w:themeColor="text1"/>
          <w:shd w:val="clear" w:color="auto" w:fill="FFFFFF"/>
        </w:rPr>
      </w:pPr>
    </w:p>
    <w:p w14:paraId="53DEFA78" w14:textId="5B13301B" w:rsidR="00F63CC0" w:rsidRPr="00094765" w:rsidRDefault="00F63CC0" w:rsidP="00727E67">
      <w:pPr>
        <w:pStyle w:val="1"/>
        <w:rPr>
          <w:rFonts w:ascii="Times New Roman" w:hAnsi="Times New Roman" w:cs="Times New Roman"/>
          <w:color w:val="auto"/>
        </w:rPr>
      </w:pPr>
      <w:bookmarkStart w:id="5" w:name="_Toc27675711"/>
      <w:r w:rsidRPr="00094765">
        <w:rPr>
          <w:rFonts w:ascii="Times New Roman" w:hAnsi="Times New Roman" w:cs="Times New Roman"/>
          <w:color w:val="auto"/>
        </w:rPr>
        <w:lastRenderedPageBreak/>
        <w:t>Вывод</w:t>
      </w:r>
      <w:bookmarkEnd w:id="5"/>
    </w:p>
    <w:p w14:paraId="5EDACE87" w14:textId="16F78EBE" w:rsidR="00B46E90" w:rsidRPr="009B5DC6" w:rsidRDefault="00CF71FD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проделанной курсовой работы были улучшены навыки программирования на функциональном языке программирования,</w:t>
      </w:r>
      <w:r w:rsidR="00014D3A" w:rsidRPr="00014D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4D3A"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 произошло ознакомление с</w:t>
      </w:r>
      <w:r w:rsidR="00E8093A" w:rsidRPr="00E809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3A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GLUT</w:t>
      </w:r>
      <w:r w:rsidR="00E8093A" w:rsidRPr="00E809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0232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="00E809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093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Haskell</w:t>
      </w:r>
      <w:r w:rsidR="009B5DC6" w:rsidRPr="009B5DC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387E9B" w14:textId="73DF641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102CE3" w14:textId="06C24C7C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E9A83C" w14:textId="12D53311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F24EE4" w14:textId="160A7B3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1A4714" w14:textId="6B2B383E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B59446" w14:textId="7052BBF2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012315" w14:textId="715809AF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78636D" w14:textId="707FB69B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612EA1" w14:textId="181FEDE9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1A306" w14:textId="5EFAA7C9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03C055" w14:textId="071C7C65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7A4987" w14:textId="3412313C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F78CF6" w14:textId="2405D729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15742B" w14:textId="37358814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B22ED3" w14:textId="6C0A27A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A00CB4" w14:textId="657C724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38DEF0" w14:textId="5D1F673E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E6D4F0" w14:textId="53CDADD7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A88111" w14:textId="6646A69D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A21F6" w14:textId="353C5137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25AFB9" w14:textId="5C5AFD14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9D35B4" w14:textId="450204A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C0AB11" w14:textId="0F16745E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EC49B6" w14:textId="1AC88A43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876C66" w14:textId="19BA6725" w:rsidR="00727E67" w:rsidRPr="00CF71FD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E3972C" w14:textId="0E1B4D1D" w:rsidR="00FA7711" w:rsidRDefault="00FA7711" w:rsidP="00727E67">
      <w:pPr>
        <w:pStyle w:val="1"/>
      </w:pPr>
      <w:bookmarkStart w:id="6" w:name="_Toc27675712"/>
      <w:r w:rsidRPr="00094765">
        <w:rPr>
          <w:rFonts w:ascii="Times New Roman" w:hAnsi="Times New Roman" w:cs="Times New Roman"/>
          <w:color w:val="auto"/>
        </w:rPr>
        <w:lastRenderedPageBreak/>
        <w:t>Приложение. Код программы</w:t>
      </w:r>
      <w:r w:rsidRPr="00FA7711">
        <w:t>.</w:t>
      </w:r>
      <w:bookmarkEnd w:id="6"/>
    </w:p>
    <w:p w14:paraId="486A04B6" w14:textId="46F5E83C" w:rsidR="00FA7711" w:rsidRPr="00FA7711" w:rsidRDefault="00FA7711" w:rsidP="004F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A7711">
        <w:rPr>
          <w:rFonts w:ascii="Times New Roman" w:hAnsi="Times New Roman" w:cs="Times New Roman"/>
          <w:sz w:val="24"/>
          <w:szCs w:val="24"/>
        </w:rPr>
        <w:t>:</w:t>
      </w:r>
      <w:r w:rsidR="004F75A3">
        <w:rPr>
          <w:rFonts w:ascii="Times New Roman" w:hAnsi="Times New Roman" w:cs="Times New Roman"/>
          <w:sz w:val="24"/>
          <w:szCs w:val="24"/>
        </w:rPr>
        <w:t xml:space="preserve"> </w:t>
      </w:r>
      <w:r w:rsidR="00436E12" w:rsidRPr="00436E12">
        <w:rPr>
          <w:rFonts w:ascii="Times New Roman" w:hAnsi="Times New Roman" w:cs="Times New Roman"/>
          <w:sz w:val="24"/>
          <w:szCs w:val="24"/>
        </w:rPr>
        <w:t>https://github.com/mycelium/hsse-fp-2019-2/tree/3530904/80007_sachuk_ilya/tasks/haskell/course_project</w:t>
      </w:r>
    </w:p>
    <w:sectPr w:rsidR="00FA7711" w:rsidRPr="00FA7711" w:rsidSect="00B46E90">
      <w:head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BD41" w14:textId="77777777" w:rsidR="00324003" w:rsidRDefault="00324003" w:rsidP="00B46E90">
      <w:pPr>
        <w:spacing w:after="0" w:line="240" w:lineRule="auto"/>
      </w:pPr>
      <w:r>
        <w:separator/>
      </w:r>
    </w:p>
  </w:endnote>
  <w:endnote w:type="continuationSeparator" w:id="0">
    <w:p w14:paraId="1415B931" w14:textId="77777777" w:rsidR="00324003" w:rsidRDefault="00324003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B6AAF" w14:textId="77777777" w:rsidR="00324003" w:rsidRDefault="00324003" w:rsidP="00B46E90">
      <w:pPr>
        <w:spacing w:after="0" w:line="240" w:lineRule="auto"/>
      </w:pPr>
      <w:r>
        <w:separator/>
      </w:r>
    </w:p>
  </w:footnote>
  <w:footnote w:type="continuationSeparator" w:id="0">
    <w:p w14:paraId="34943DF5" w14:textId="77777777" w:rsidR="00324003" w:rsidRDefault="00324003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014B6"/>
    <w:rsid w:val="00014D3A"/>
    <w:rsid w:val="00094765"/>
    <w:rsid w:val="001557E7"/>
    <w:rsid w:val="00190128"/>
    <w:rsid w:val="001F2150"/>
    <w:rsid w:val="00253A7F"/>
    <w:rsid w:val="00284334"/>
    <w:rsid w:val="00292D7C"/>
    <w:rsid w:val="00297AB5"/>
    <w:rsid w:val="00305DF7"/>
    <w:rsid w:val="00310D27"/>
    <w:rsid w:val="00324003"/>
    <w:rsid w:val="00347772"/>
    <w:rsid w:val="003D6CC7"/>
    <w:rsid w:val="003F2AD5"/>
    <w:rsid w:val="00436E12"/>
    <w:rsid w:val="004672F1"/>
    <w:rsid w:val="004D5E9B"/>
    <w:rsid w:val="004F706C"/>
    <w:rsid w:val="004F75A3"/>
    <w:rsid w:val="004F784F"/>
    <w:rsid w:val="005344FA"/>
    <w:rsid w:val="00546181"/>
    <w:rsid w:val="00551A39"/>
    <w:rsid w:val="005702F3"/>
    <w:rsid w:val="0057594A"/>
    <w:rsid w:val="005876FD"/>
    <w:rsid w:val="005A7581"/>
    <w:rsid w:val="005D3BBE"/>
    <w:rsid w:val="00610232"/>
    <w:rsid w:val="006123A3"/>
    <w:rsid w:val="00682B38"/>
    <w:rsid w:val="00727E67"/>
    <w:rsid w:val="00733442"/>
    <w:rsid w:val="007A20B1"/>
    <w:rsid w:val="007C6B16"/>
    <w:rsid w:val="00814DA3"/>
    <w:rsid w:val="00837E9A"/>
    <w:rsid w:val="00846981"/>
    <w:rsid w:val="008912FD"/>
    <w:rsid w:val="009541D5"/>
    <w:rsid w:val="009B5DC6"/>
    <w:rsid w:val="009E3609"/>
    <w:rsid w:val="00A30B1C"/>
    <w:rsid w:val="00A537FB"/>
    <w:rsid w:val="00A76153"/>
    <w:rsid w:val="00A90EF6"/>
    <w:rsid w:val="00B46E90"/>
    <w:rsid w:val="00B75CBB"/>
    <w:rsid w:val="00B957D8"/>
    <w:rsid w:val="00C05312"/>
    <w:rsid w:val="00C271D0"/>
    <w:rsid w:val="00CF71FD"/>
    <w:rsid w:val="00D1423E"/>
    <w:rsid w:val="00D62EFD"/>
    <w:rsid w:val="00DE08A4"/>
    <w:rsid w:val="00E1692B"/>
    <w:rsid w:val="00E61F73"/>
    <w:rsid w:val="00E63E3D"/>
    <w:rsid w:val="00E671D2"/>
    <w:rsid w:val="00E74861"/>
    <w:rsid w:val="00E8093A"/>
    <w:rsid w:val="00ED2FEA"/>
    <w:rsid w:val="00F02979"/>
    <w:rsid w:val="00F10C55"/>
    <w:rsid w:val="00F12420"/>
    <w:rsid w:val="00F31E46"/>
    <w:rsid w:val="00F368AA"/>
    <w:rsid w:val="00F56A0E"/>
    <w:rsid w:val="00F60555"/>
    <w:rsid w:val="00F63CC0"/>
    <w:rsid w:val="00FA251B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891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12FD"/>
    <w:rPr>
      <w:rFonts w:ascii="Segoe UI" w:eastAsiaTheme="minorEastAsia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E46"/>
    <w:pPr>
      <w:spacing w:after="100"/>
    </w:pPr>
  </w:style>
  <w:style w:type="paragraph" w:styleId="ad">
    <w:name w:val="Normal (Web)"/>
    <w:basedOn w:val="a"/>
    <w:uiPriority w:val="99"/>
    <w:semiHidden/>
    <w:unhideWhenUsed/>
    <w:rsid w:val="004F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(%D0%B8%D0%BD%D1%84%D0%BE%D1%80%D0%BC%D0%B0%D1%82%D0%B8%D0%BA%D0%B0)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0%BE%D1%80%D0%B8%D1%8F_%D0%B0%D0%B2%D1%82%D0%BE%D0%BC%D0%B0%D1%82%D0%BE%D0%B2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ru.wikipedia.org/wiki/%D0%A4%D1%83%D0%BD%D0%BA%D1%86%D0%B8%D1%8F_(%D0%BC%D0%B0%D1%82%D0%B5%D0%BC%D0%B0%D1%82%D0%B8%D0%BA%D0%B0)" TargetMode="External"/><Relationship Id="rId19" Type="http://schemas.openxmlformats.org/officeDocument/2006/relationships/hyperlink" Target="https://ru.wikipedia.org/wiki/%D0%90%D0%BB%D0%B3%D0%BE%D1%80%D0%B8%D1%82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5%D0%BD%D0%B8%D0%B5" TargetMode="External"/><Relationship Id="rId14" Type="http://schemas.openxmlformats.org/officeDocument/2006/relationships/hyperlink" Target="https://ru.wikipedia.org/wiki/%D0%A1%D0%BE%D1%81%D1%82%D0%BE%D1%8F%D0%BD%D0%B8%D0%B5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A9B4C-ECF7-4D68-AF3B-AB15DA44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Илья Сачук</cp:lastModifiedBy>
  <cp:revision>33</cp:revision>
  <dcterms:created xsi:type="dcterms:W3CDTF">2019-12-18T21:29:00Z</dcterms:created>
  <dcterms:modified xsi:type="dcterms:W3CDTF">2019-12-19T16:52:00Z</dcterms:modified>
</cp:coreProperties>
</file>