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Liberia GAFSP proposal Submission 2019 - Document checklist</w:t>
      </w:r>
    </w:p>
    <w:tbl>
      <w:tblPr>
        <w:tblOverlap w:val="never"/>
        <w:jc w:val="center"/>
        <w:tblLayout w:type="fixed"/>
      </w:tblPr>
      <w:tblGrid>
        <w:gridCol w:w="4685"/>
        <w:gridCol w:w="4680"/>
      </w:tblGrid>
      <w:tr>
        <w:trPr>
          <w:trHeight w:val="60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Document Checklist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File name in the package (files should be in Word, Excel, or PDF only)</w:t>
            </w:r>
          </w:p>
        </w:tc>
      </w:tr>
      <w:tr>
        <w:trPr>
          <w:trHeight w:val="30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(1) Document Checklist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1. Document Checklist</w:t>
            </w:r>
          </w:p>
        </w:tc>
      </w:tr>
      <w:tr>
        <w:trPr>
          <w:trHeight w:val="59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(2) Cover letter with endorsement signature from: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2. Cover letter MFDP and MOA</w:t>
            </w:r>
          </w:p>
        </w:tc>
      </w:tr>
      <w:tr>
        <w:trPr>
          <w:trHeight w:val="30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a. Minister of Finance, and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b. Minister of Agriculture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0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3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(3) Endorsement letter(s) from the in</w:t>
              <w:softHyphen/>
              <w:t>country Sector Working Group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3. DP Endorsement letters</w:t>
            </w:r>
          </w:p>
        </w:tc>
      </w:tr>
      <w:tr>
        <w:trPr>
          <w:trHeight w:val="59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(4) Letter of readiness from preferred Supervising Entity: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4. Letter of readiness from Supervising Entities</w:t>
            </w:r>
          </w:p>
        </w:tc>
      </w:tr>
      <w:tr>
        <w:trPr>
          <w:trHeight w:val="30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a. African Development Bank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b. FAO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9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(5) GAFSP Proposal Document (Parts 1 and 2)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5. GAFSP Proposal Part 1 and 2</w:t>
            </w:r>
          </w:p>
        </w:tc>
      </w:tr>
      <w:tr>
        <w:trPr>
          <w:trHeight w:val="30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(6)Agriculture and Food Security Strategy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6. Liberia FSNS Strategy</w:t>
            </w:r>
          </w:p>
        </w:tc>
      </w:tr>
      <w:tr>
        <w:trPr>
          <w:trHeight w:val="29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(7) LASIP II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7. LASIP II final draft</w:t>
            </w:r>
          </w:p>
        </w:tc>
      </w:tr>
      <w:tr>
        <w:trPr>
          <w:trHeight w:val="30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(8) NEPAD Technical Review of LASIP II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8. NEPAD Technical Review of LASIP II</w:t>
            </w:r>
          </w:p>
        </w:tc>
      </w:tr>
      <w:tr>
        <w:trPr>
          <w:trHeight w:val="30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(9) Country response to the review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9. Liberia Country response</w:t>
            </w:r>
          </w:p>
        </w:tc>
      </w:tr>
      <w:tr>
        <w:trPr>
          <w:trHeight w:val="312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Notes: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sectPr>
      <w:footnotePr>
        <w:pos w:val="pageBottom"/>
        <w:numFmt w:val="decimal"/>
        <w:numRestart w:val="continuous"/>
      </w:footnotePr>
      <w:pgSz w:w="12240" w:h="15840"/>
      <w:pgMar w:top="2318" w:right="1440" w:bottom="1958" w:left="1426" w:header="1890" w:footer="1530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Table caption_"/>
    <w:basedOn w:val="DefaultParagraphFont"/>
    <w:link w:val="Style2"/>
    <w:rPr>
      <w:rFonts w:ascii="Calibri" w:eastAsia="Calibri" w:hAnsi="Calibri" w:cs="Calibri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5">
    <w:name w:val="Other_"/>
    <w:basedOn w:val="DefaultParagraphFont"/>
    <w:link w:val="Style4"/>
    <w:rPr>
      <w:rFonts w:ascii="Calibri" w:eastAsia="Calibri" w:hAnsi="Calibri" w:cs="Calibri"/>
      <w:b w:val="0"/>
      <w:bCs w:val="0"/>
      <w:i w:val="0"/>
      <w:iCs w:val="0"/>
      <w:smallCaps w:val="0"/>
      <w:strike w:val="0"/>
      <w:u w:val="none"/>
    </w:rPr>
  </w:style>
  <w:style w:type="paragraph" w:customStyle="1" w:styleId="Style2">
    <w:name w:val="Table caption"/>
    <w:basedOn w:val="Normal"/>
    <w:link w:val="CharStyle3"/>
    <w:pPr>
      <w:widowControl w:val="0"/>
      <w:shd w:val="clear" w:color="auto" w:fill="auto"/>
    </w:pPr>
    <w:rPr>
      <w:rFonts w:ascii="Calibri" w:eastAsia="Calibri" w:hAnsi="Calibri" w:cs="Calibri"/>
      <w:b/>
      <w:bCs/>
      <w:i w:val="0"/>
      <w:iCs w:val="0"/>
      <w:smallCaps w:val="0"/>
      <w:strike w:val="0"/>
      <w:sz w:val="22"/>
      <w:szCs w:val="22"/>
      <w:u w:val="none"/>
    </w:rPr>
  </w:style>
  <w:style w:type="paragraph" w:customStyle="1" w:styleId="Style4">
    <w:name w:val="Other"/>
    <w:basedOn w:val="Normal"/>
    <w:link w:val="CharStyle5"/>
    <w:pPr>
      <w:widowControl w:val="0"/>
      <w:shd w:val="clear" w:color="auto" w:fill="auto"/>
    </w:pPr>
    <w:rPr>
      <w:rFonts w:ascii="Calibri" w:eastAsia="Calibri" w:hAnsi="Calibri" w:cs="Calibri"/>
      <w:b w:val="0"/>
      <w:bCs w:val="0"/>
      <w:i w:val="0"/>
      <w:iCs w:val="0"/>
      <w:smallCaps w:val="0"/>
      <w:strike w:val="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Dankova, Rimma (DPID)</dc:creator>
  <cp:keywords/>
</cp:coreProperties>
</file>