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shd w:val="clear" w:color="auto" w:fill="auto"/>
          <w:lang w:val="en-US" w:eastAsia="en-US" w:bidi="en-US"/>
        </w:rPr>
        <w:t>REPUBLIQUE DU SENEGAL</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Un Peuple ■ Un But ■ Une Foi</w:t>
      </w:r>
    </w:p>
    <w:p>
      <w:pPr>
        <w:spacing w:lineRule="exact" w:line="1"/>
        <w:rPr>
          <w:sz w:val="2"/>
          <w:szCs w:val="2"/>
        </w:rPr>
      </w:pPr>
      <w:r>
        <w:br w:type="column"/>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REPUBLIQUE DU SENEGAL</w:t>
      </w:r>
    </w:p>
    <w:p>
      <w:pPr>
        <w:pStyle w:val="Style6"/>
        <w:keepNext w:val="0"/>
        <w:keepLines w:val="0"/>
        <w:widowControl w:val="0"/>
        <w:shd w:val="clear" w:color="auto" w:fill="auto"/>
        <w:bidi w:val="0"/>
        <w:spacing w:before="0" w:after="0"/>
        <w:ind w:left="0" w:right="0" w:firstLine="0"/>
        <w:jc w:val="center"/>
        <w:sectPr>
          <w:footnotePr>
            <w:pos w:val="pageBottom"/>
            <w:numFmt w:val="decimal"/>
            <w:numRestart w:val="continuous"/>
          </w:footnotePr>
          <w:pgSz w:w="11900" w:h="16840"/>
          <w:pgMar w:top="406" w:right="1485" w:bottom="642" w:left="824" w:header="0" w:footer="214" w:gutter="0"/>
          <w:pgNumType w:start="1"/>
          <w:cols w:num="2" w:space="720" w:equalWidth="0">
            <w:col w:w="3524" w:space="3028"/>
            <w:col w:w="3038"/>
          </w:cols>
          <w:noEndnote/>
          <w:rtlGutter w:val="0"/>
          <w:docGrid w:linePitch="360"/>
        </w:sectPr>
      </w:pPr>
      <w:r>
        <w:rPr>
          <w:color w:val="000000"/>
          <w:spacing w:val="0"/>
          <w:w w:val="100"/>
          <w:position w:val="0"/>
          <w:shd w:val="clear" w:color="auto" w:fill="auto"/>
          <w:lang w:val="en-US" w:eastAsia="en-US" w:bidi="en-US"/>
        </w:rPr>
        <w:t>Un Peuple - Un But-Une Foi</w:t>
      </w:r>
    </w:p>
    <w:p>
      <w:pPr>
        <w:widowControl w:val="0"/>
        <w:spacing w:before="24" w:after="24" w:line="240" w:lineRule="exact"/>
        <w:rPr>
          <w:sz w:val="19"/>
          <w:szCs w:val="19"/>
        </w:rPr>
      </w:pPr>
    </w:p>
    <w:p>
      <w:pPr>
        <w:widowControl w:val="0"/>
        <w:spacing w:line="1" w:lineRule="exact"/>
        <w:sectPr>
          <w:footnotePr>
            <w:pos w:val="pageBottom"/>
            <w:numFmt w:val="decimal"/>
            <w:numRestart w:val="continuous"/>
          </w:footnotePr>
          <w:type w:val="continuous"/>
          <w:pgSz w:w="11900" w:h="16840"/>
          <w:pgMar w:top="406" w:right="0" w:bottom="642" w:left="0" w:header="0" w:footer="3" w:gutter="0"/>
          <w:cols w:space="720"/>
          <w:noEndnote/>
          <w:rtlGutter w:val="0"/>
          <w:docGrid w:linePitch="360"/>
        </w:sectPr>
      </w:pPr>
    </w:p>
    <w:p>
      <w:pPr>
        <w:pStyle w:val="Style2"/>
        <w:keepNext w:val="0"/>
        <w:keepLines w:val="0"/>
        <w:widowControl w:val="0"/>
        <w:shd w:val="clear" w:color="auto" w:fill="auto"/>
        <w:bidi w:val="0"/>
        <w:spacing w:before="0" w:after="0" w:line="317" w:lineRule="auto"/>
        <w:ind w:left="0" w:right="0" w:firstLine="0"/>
        <w:jc w:val="left"/>
        <w:sectPr>
          <w:footnotePr>
            <w:pos w:val="pageBottom"/>
            <w:numFmt w:val="decimal"/>
            <w:numRestart w:val="continuous"/>
          </w:footnotePr>
          <w:type w:val="continuous"/>
          <w:pgSz w:w="11900" w:h="16840"/>
          <w:pgMar w:top="406" w:right="1280" w:bottom="642" w:left="831" w:header="0" w:footer="3" w:gutter="0"/>
          <w:cols w:num="2" w:space="2380"/>
          <w:noEndnote/>
          <w:rtlGutter w:val="0"/>
          <w:docGrid w:linePitch="360"/>
        </w:sectPr>
      </w:pPr>
      <w:r>
        <w:rPr>
          <w:color w:val="000000"/>
          <w:spacing w:val="0"/>
          <w:w w:val="100"/>
          <w:position w:val="0"/>
          <w:sz w:val="20"/>
          <w:szCs w:val="20"/>
          <w:shd w:val="clear" w:color="auto" w:fill="auto"/>
          <w:lang w:val="en-US" w:eastAsia="en-US" w:bidi="en-US"/>
        </w:rPr>
        <w:t>MINISTERE DE L'ECONOMIE DU PLAN ET DE LA COOPERATION</w:t>
        <w:br w:type="column"/>
      </w:r>
      <w:r>
        <w:rPr>
          <w:smallCaps/>
          <w:color w:val="000000"/>
          <w:spacing w:val="0"/>
          <w:w w:val="100"/>
          <w:position w:val="0"/>
          <w:shd w:val="clear" w:color="auto" w:fill="auto"/>
          <w:lang w:val="en-US" w:eastAsia="en-US" w:bidi="en-US"/>
        </w:rPr>
        <w:t>l^INISTERE</w:t>
      </w:r>
      <w:r>
        <w:rPr>
          <w:color w:val="000000"/>
          <w:spacing w:val="0"/>
          <w:w w:val="100"/>
          <w:position w:val="0"/>
          <w:shd w:val="clear" w:color="auto" w:fill="auto"/>
          <w:lang w:val="en-US" w:eastAsia="en-US" w:bidi="en-US"/>
        </w:rPr>
        <w:t xml:space="preserve"> DE L’AGRICULTURE </w:t>
      </w:r>
      <w:r>
        <w:rPr>
          <w:color w:val="313A91"/>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ET DE L’EQUIPEMENT RURAL</w:t>
      </w:r>
    </w:p>
    <w:p>
      <w:pPr>
        <w:pStyle w:val="Style11"/>
        <w:keepNext w:val="0"/>
        <w:keepLines w:val="0"/>
        <w:widowControl w:val="0"/>
        <w:shd w:val="clear" w:color="auto" w:fill="auto"/>
        <w:bidi w:val="0"/>
        <w:spacing w:before="0" w:after="0" w:line="240" w:lineRule="auto"/>
        <w:ind w:left="6620" w:right="0" w:firstLine="0"/>
        <w:jc w:val="left"/>
      </w:pPr>
      <w:r>
        <w:rPr>
          <w:smallCaps/>
          <w:color w:val="DA5C81"/>
          <w:spacing w:val="0"/>
          <w:w w:val="100"/>
          <w:position w:val="0"/>
          <w:sz w:val="72"/>
          <w:szCs w:val="72"/>
          <w:shd w:val="clear" w:color="auto" w:fill="auto"/>
          <w:lang w:val="en-US" w:eastAsia="en-US" w:bidi="en-US"/>
        </w:rPr>
        <w:t>nb</w:t>
      </w:r>
      <w:r>
        <w:rPr>
          <w:color w:val="DA5C81"/>
          <w:spacing w:val="0"/>
          <w:w w:val="70"/>
          <w:position w:val="0"/>
          <w:sz w:val="70"/>
          <w:szCs w:val="70"/>
          <w:shd w:val="clear" w:color="auto" w:fill="auto"/>
          <w:lang w:val="en-US" w:eastAsia="en-US" w:bidi="en-US"/>
        </w:rPr>
        <w:t xml:space="preserve"> n 1 </w:t>
      </w:r>
      <w:r>
        <w:rPr>
          <w:smallCaps/>
          <w:color w:val="DA5C81"/>
          <w:spacing w:val="0"/>
          <w:w w:val="100"/>
          <w:position w:val="0"/>
          <w:sz w:val="72"/>
          <w:szCs w:val="72"/>
          <w:shd w:val="clear" w:color="auto" w:fill="auto"/>
          <w:lang w:val="en-US" w:eastAsia="en-US" w:bidi="en-US"/>
        </w:rPr>
        <w:t>r</w:t>
      </w:r>
      <w:r>
        <w:rPr>
          <w:color w:val="DA5C81"/>
          <w:spacing w:val="0"/>
          <w:w w:val="100"/>
          <w:position w:val="0"/>
          <w:sz w:val="22"/>
          <w:szCs w:val="22"/>
          <w:shd w:val="clear" w:color="auto" w:fill="auto"/>
          <w:lang w:val="en-US" w:eastAsia="en-US" w:bidi="en-US"/>
        </w:rPr>
        <w:t xml:space="preserve"> </w:t>
      </w:r>
      <w:r>
        <w:rPr>
          <w:color w:val="8F4059"/>
          <w:spacing w:val="0"/>
          <w:w w:val="100"/>
          <w:position w:val="0"/>
          <w:sz w:val="22"/>
          <w:szCs w:val="22"/>
          <w:shd w:val="clear" w:color="auto" w:fill="auto"/>
          <w:lang w:val="en-US" w:eastAsia="en-US" w:bidi="en-US"/>
        </w:rPr>
        <w:t xml:space="preserve">fr- </w:t>
      </w:r>
      <w:r>
        <w:rPr>
          <w:color w:val="000000"/>
          <w:spacing w:val="0"/>
          <w:w w:val="100"/>
          <w:position w:val="0"/>
          <w:sz w:val="22"/>
          <w:szCs w:val="22"/>
          <w:shd w:val="clear" w:color="auto" w:fill="auto"/>
          <w:lang w:val="en-US" w:eastAsia="en-US" w:bidi="en-US"/>
        </w:rPr>
        <w:t>/MAER</w:t>
      </w:r>
    </w:p>
    <w:p>
      <w:pPr>
        <w:widowControl w:val="0"/>
        <w:spacing w:line="1" w:lineRule="exact"/>
      </w:pPr>
      <w:r>
        <mc:AlternateContent>
          <mc:Choice Requires="wps">
            <w:drawing>
              <wp:anchor distT="0" distB="480060" distL="0" distR="0" simplePos="0" relativeHeight="125829378" behindDoc="0" locked="0" layoutInCell="1" allowOverlap="1">
                <wp:simplePos x="0" y="0"/>
                <wp:positionH relativeFrom="page">
                  <wp:posOffset>4765040</wp:posOffset>
                </wp:positionH>
                <wp:positionV relativeFrom="paragraph">
                  <wp:posOffset>0</wp:posOffset>
                </wp:positionV>
                <wp:extent cx="637540" cy="182880"/>
                <wp:wrapTopAndBottom/>
                <wp:docPr id="1" name="Shape 1"/>
                <a:graphic xmlns:a="http://schemas.openxmlformats.org/drawingml/2006/main">
                  <a:graphicData uri="http://schemas.microsoft.com/office/word/2010/wordprocessingShape">
                    <wps:wsp>
                      <wps:cNvSpPr txBox="1"/>
                      <wps:spPr>
                        <a:xfrm>
                          <a:ext cx="637540" cy="18288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Dakar, Ie</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75.19999999999999pt;margin-top:0;width:50.200000000000003pt;height:14.4pt;z-index:-125829375;mso-wrap-distance-left:0;mso-wrap-distance-right:0;mso-wrap-distance-bottom:37.800000000000004pt;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Dakar, Ie</w:t>
                      </w:r>
                    </w:p>
                  </w:txbxContent>
                </v:textbox>
                <w10:wrap type="topAndBottom" anchorx="page"/>
              </v:shape>
            </w:pict>
          </mc:Fallback>
        </mc:AlternateContent>
      </w:r>
      <w:r>
        <mc:AlternateContent>
          <mc:Choice Requires="wps">
            <w:drawing>
              <wp:anchor distT="50165" distB="215265" distL="0" distR="0" simplePos="0" relativeHeight="125829380" behindDoc="0" locked="0" layoutInCell="1" allowOverlap="1">
                <wp:simplePos x="0" y="0"/>
                <wp:positionH relativeFrom="page">
                  <wp:posOffset>5347970</wp:posOffset>
                </wp:positionH>
                <wp:positionV relativeFrom="paragraph">
                  <wp:posOffset>50165</wp:posOffset>
                </wp:positionV>
                <wp:extent cx="1449070" cy="397510"/>
                <wp:wrapTopAndBottom/>
                <wp:docPr id="3" name="Shape 3"/>
                <a:graphic xmlns:a="http://schemas.openxmlformats.org/drawingml/2006/main">
                  <a:graphicData uri="http://schemas.microsoft.com/office/word/2010/wordprocessingShape">
                    <wps:wsp>
                      <wps:cNvSpPr txBox="1"/>
                      <wps:spPr>
                        <a:xfrm>
                          <a:ext cx="1449070" cy="397510"/>
                        </a:xfrm>
                        <a:prstGeom prst="rect"/>
                        <a:noFill/>
                      </wps:spPr>
                      <wps:txbx>
                        <w:txbxContent>
                          <w:p>
                            <w:pPr>
                              <w:pStyle w:val="Style13"/>
                              <w:keepNext/>
                              <w:keepLines/>
                              <w:widowControl w:val="0"/>
                              <w:shd w:val="clear" w:color="auto" w:fill="auto"/>
                              <w:bidi w:val="0"/>
                              <w:spacing w:before="0" w:after="0" w:line="240" w:lineRule="auto"/>
                              <w:ind w:left="0" w:right="0" w:firstLine="0"/>
                              <w:jc w:val="left"/>
                            </w:pPr>
                            <w:bookmarkStart w:id="0" w:name="bookmark0"/>
                            <w:r>
                              <w:rPr>
                                <w:spacing w:val="0"/>
                                <w:position w:val="0"/>
                                <w:shd w:val="clear" w:color="auto" w:fill="auto"/>
                                <w:lang w:val="en-US" w:eastAsia="en-US" w:bidi="en-US"/>
                              </w:rPr>
                              <w:t>0 6 SEP. 2021</w:t>
                            </w:r>
                            <w:bookmarkEnd w:id="0"/>
                          </w:p>
                        </w:txbxContent>
                      </wps:txbx>
                      <wps:bodyPr wrap="none" lIns="0" tIns="0" rIns="0" bIns="0">
                        <a:noAutoFit/>
                      </wps:bodyPr>
                    </wps:wsp>
                  </a:graphicData>
                </a:graphic>
              </wp:anchor>
            </w:drawing>
          </mc:Choice>
          <mc:Fallback>
            <w:pict>
              <v:shape id="_x0000_s1029" type="#_x0000_t202" style="position:absolute;margin-left:421.10000000000002pt;margin-top:3.9500000000000002pt;width:114.10000000000001pt;height:31.300000000000001pt;z-index:-125829373;mso-wrap-distance-left:0;mso-wrap-distance-top:3.9500000000000002pt;mso-wrap-distance-right:0;mso-wrap-distance-bottom:16.949999999999999pt;mso-position-horizontal-relative:page" filled="f" stroked="f">
                <v:textbox inset="0,0,0,0">
                  <w:txbxContent>
                    <w:p>
                      <w:pPr>
                        <w:pStyle w:val="Style13"/>
                        <w:keepNext/>
                        <w:keepLines/>
                        <w:widowControl w:val="0"/>
                        <w:shd w:val="clear" w:color="auto" w:fill="auto"/>
                        <w:bidi w:val="0"/>
                        <w:spacing w:before="0" w:after="0" w:line="240" w:lineRule="auto"/>
                        <w:ind w:left="0" w:right="0" w:firstLine="0"/>
                        <w:jc w:val="left"/>
                      </w:pPr>
                      <w:bookmarkStart w:id="0" w:name="bookmark0"/>
                      <w:r>
                        <w:rPr>
                          <w:spacing w:val="0"/>
                          <w:position w:val="0"/>
                          <w:shd w:val="clear" w:color="auto" w:fill="auto"/>
                          <w:lang w:val="en-US" w:eastAsia="en-US" w:bidi="en-US"/>
                        </w:rPr>
                        <w:t>0 6 SEP. 2021</w:t>
                      </w:r>
                      <w:bookmarkEnd w:id="0"/>
                    </w:p>
                  </w:txbxContent>
                </v:textbox>
                <w10:wrap type="topAndBottom" anchorx="page"/>
              </v:shape>
            </w:pict>
          </mc:Fallback>
        </mc:AlternateContent>
      </w:r>
      <w:r>
        <mc:AlternateContent>
          <mc:Choice Requires="wps">
            <w:drawing>
              <wp:anchor distT="370205" distB="0" distL="0" distR="0" simplePos="0" relativeHeight="125829382" behindDoc="0" locked="0" layoutInCell="1" allowOverlap="1">
                <wp:simplePos x="0" y="0"/>
                <wp:positionH relativeFrom="page">
                  <wp:posOffset>4746625</wp:posOffset>
                </wp:positionH>
                <wp:positionV relativeFrom="paragraph">
                  <wp:posOffset>370205</wp:posOffset>
                </wp:positionV>
                <wp:extent cx="1481455" cy="292735"/>
                <wp:wrapTopAndBottom/>
                <wp:docPr id="5" name="Shape 5"/>
                <a:graphic xmlns:a="http://schemas.openxmlformats.org/drawingml/2006/main">
                  <a:graphicData uri="http://schemas.microsoft.com/office/word/2010/wordprocessingShape">
                    <wps:wsp>
                      <wps:cNvSpPr txBox="1"/>
                      <wps:spPr>
                        <a:xfrm>
                          <a:ext cx="1481455" cy="292735"/>
                        </a:xfrm>
                        <a:prstGeom prst="rect"/>
                        <a:noFill/>
                      </wps:spPr>
                      <wps:txbx>
                        <w:txbxContent>
                          <w:p>
                            <w:pPr>
                              <w:pStyle w:val="Style15"/>
                              <w:keepNext/>
                              <w:keepLines/>
                              <w:widowControl w:val="0"/>
                              <w:shd w:val="clear" w:color="auto" w:fill="auto"/>
                              <w:bidi w:val="0"/>
                              <w:spacing w:before="0" w:after="0" w:line="240" w:lineRule="auto"/>
                              <w:ind w:left="0" w:right="0" w:firstLine="0"/>
                              <w:jc w:val="left"/>
                            </w:pPr>
                            <w:bookmarkStart w:id="2" w:name="bookmark2"/>
                            <w:r>
                              <w:rPr>
                                <w:color w:val="000000"/>
                                <w:spacing w:val="0"/>
                                <w:w w:val="100"/>
                                <w:position w:val="0"/>
                                <w:shd w:val="clear" w:color="auto" w:fill="auto"/>
                                <w:lang w:val="en-US" w:eastAsia="en-US" w:bidi="en-US"/>
                              </w:rPr>
                              <w:t>Les Ministres</w:t>
                            </w:r>
                            <w:bookmarkEnd w:id="2"/>
                          </w:p>
                        </w:txbxContent>
                      </wps:txbx>
                      <wps:bodyPr wrap="none" lIns="0" tIns="0" rIns="0" bIns="0">
                        <a:noAutoFit/>
                      </wps:bodyPr>
                    </wps:wsp>
                  </a:graphicData>
                </a:graphic>
              </wp:anchor>
            </w:drawing>
          </mc:Choice>
          <mc:Fallback>
            <w:pict>
              <v:shape id="_x0000_s1031" type="#_x0000_t202" style="position:absolute;margin-left:373.75pt;margin-top:29.150000000000002pt;width:116.65000000000001pt;height:23.050000000000001pt;z-index:-125829371;mso-wrap-distance-left:0;mso-wrap-distance-top:29.150000000000002pt;mso-wrap-distance-right:0;mso-position-horizontal-relative:page" filled="f" stroked="f">
                <v:textbox inset="0,0,0,0">
                  <w:txbxContent>
                    <w:p>
                      <w:pPr>
                        <w:pStyle w:val="Style15"/>
                        <w:keepNext/>
                        <w:keepLines/>
                        <w:widowControl w:val="0"/>
                        <w:shd w:val="clear" w:color="auto" w:fill="auto"/>
                        <w:bidi w:val="0"/>
                        <w:spacing w:before="0" w:after="0" w:line="240" w:lineRule="auto"/>
                        <w:ind w:left="0" w:right="0" w:firstLine="0"/>
                        <w:jc w:val="left"/>
                      </w:pPr>
                      <w:bookmarkStart w:id="2" w:name="bookmark2"/>
                      <w:r>
                        <w:rPr>
                          <w:color w:val="000000"/>
                          <w:spacing w:val="0"/>
                          <w:w w:val="100"/>
                          <w:position w:val="0"/>
                          <w:shd w:val="clear" w:color="auto" w:fill="auto"/>
                          <w:lang w:val="en-US" w:eastAsia="en-US" w:bidi="en-US"/>
                        </w:rPr>
                        <w:t>Les Ministres</w:t>
                      </w:r>
                      <w:bookmarkEnd w:id="2"/>
                    </w:p>
                  </w:txbxContent>
                </v:textbox>
                <w10:wrap type="topAndBottom" anchorx="page"/>
              </v:shape>
            </w:pict>
          </mc:Fallback>
        </mc:AlternateContent>
      </w:r>
    </w:p>
    <w:p>
      <w:pPr>
        <w:pStyle w:val="Style11"/>
        <w:keepNext w:val="0"/>
        <w:keepLines w:val="0"/>
        <w:widowControl w:val="0"/>
        <w:shd w:val="clear" w:color="auto" w:fill="auto"/>
        <w:bidi w:val="0"/>
        <w:spacing w:before="0" w:after="0"/>
        <w:ind w:left="0" w:right="0" w:firstLine="160"/>
        <w:jc w:val="left"/>
      </w:pPr>
      <w:r>
        <w:rPr>
          <w:rFonts w:ascii="Arial" w:eastAsia="Arial" w:hAnsi="Arial" w:cs="Arial"/>
          <w:b/>
          <w:bCs/>
          <w:color w:val="000000"/>
          <w:spacing w:val="0"/>
          <w:w w:val="100"/>
          <w:position w:val="0"/>
          <w:u w:val="single"/>
          <w:shd w:val="clear" w:color="auto" w:fill="auto"/>
          <w:lang w:val="en-US" w:eastAsia="en-US" w:bidi="en-US"/>
        </w:rPr>
        <w:t>Ref</w:t>
      </w:r>
      <w:r>
        <w:rPr>
          <w:rFonts w:ascii="Arial" w:eastAsia="Arial" w:hAnsi="Arial" w:cs="Arial"/>
          <w:b/>
          <w:bCs/>
          <w:color w:val="000000"/>
          <w:spacing w:val="0"/>
          <w:w w:val="100"/>
          <w:position w:val="0"/>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Sixieme Appel a propositions du GAFSP.</w:t>
      </w:r>
    </w:p>
    <w:p>
      <w:pPr>
        <w:pStyle w:val="Style11"/>
        <w:keepNext w:val="0"/>
        <w:keepLines w:val="0"/>
        <w:widowControl w:val="0"/>
        <w:shd w:val="clear" w:color="auto" w:fill="auto"/>
        <w:bidi w:val="0"/>
        <w:spacing w:before="0" w:after="0"/>
        <w:ind w:left="0" w:right="0" w:firstLine="800"/>
        <w:jc w:val="left"/>
      </w:pPr>
      <w:r>
        <w:rPr>
          <w:color w:val="000000"/>
          <w:spacing w:val="0"/>
          <w:w w:val="100"/>
          <w:position w:val="0"/>
          <w:sz w:val="22"/>
          <w:szCs w:val="22"/>
          <w:shd w:val="clear" w:color="auto" w:fill="auto"/>
          <w:lang w:val="en-US" w:eastAsia="en-US" w:bidi="en-US"/>
        </w:rPr>
        <w:t>N/L 00804 MAER/CAB/CT1 du 28 MAI 2021.</w:t>
      </w:r>
    </w:p>
    <w:p>
      <w:pPr>
        <w:pStyle w:val="Style11"/>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2"/>
          <w:szCs w:val="22"/>
          <w:shd w:val="clear" w:color="auto" w:fill="auto"/>
          <w:lang w:val="en-US" w:eastAsia="en-US" w:bidi="en-US"/>
        </w:rPr>
        <w:t>V/L 4173 MFB/CAB/ CT. BS du 28 juillet 2021.</w:t>
      </w:r>
    </w:p>
    <w:p>
      <w:pPr>
        <w:pStyle w:val="Style11"/>
        <w:keepNext w:val="0"/>
        <w:keepLines w:val="0"/>
        <w:widowControl w:val="0"/>
        <w:shd w:val="clear" w:color="auto" w:fill="auto"/>
        <w:bidi w:val="0"/>
        <w:spacing w:before="0" w:after="200" w:line="240" w:lineRule="auto"/>
        <w:ind w:left="0" w:right="0" w:firstLine="160"/>
        <w:jc w:val="left"/>
      </w:pPr>
      <w:r>
        <w:rPr>
          <w:rFonts w:ascii="Arial" w:eastAsia="Arial" w:hAnsi="Arial" w:cs="Arial"/>
          <w:b/>
          <w:bCs/>
          <w:color w:val="000000"/>
          <w:spacing w:val="0"/>
          <w:w w:val="100"/>
          <w:position w:val="0"/>
          <w:u w:val="single"/>
          <w:shd w:val="clear" w:color="auto" w:fill="auto"/>
          <w:lang w:val="en-US" w:eastAsia="en-US" w:bidi="en-US"/>
        </w:rPr>
        <w:t>Objet</w:t>
      </w:r>
      <w:r>
        <w:rPr>
          <w:rFonts w:ascii="Arial" w:eastAsia="Arial" w:hAnsi="Arial" w:cs="Arial"/>
          <w:b/>
          <w:bCs/>
          <w:color w:val="000000"/>
          <w:spacing w:val="0"/>
          <w:w w:val="100"/>
          <w:position w:val="0"/>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Lettre de soumission au GAFSP de la proposition de Projet.</w:t>
      </w:r>
    </w:p>
    <w:p>
      <w:pPr>
        <w:pStyle w:val="Style24"/>
        <w:keepNext/>
        <w:keepLines/>
        <w:widowControl w:val="0"/>
        <w:shd w:val="clear" w:color="auto" w:fill="auto"/>
        <w:bidi w:val="0"/>
        <w:spacing w:before="0" w:after="300" w:line="276" w:lineRule="auto"/>
        <w:ind w:left="0" w:right="0" w:firstLine="160"/>
        <w:jc w:val="left"/>
      </w:pPr>
      <w:bookmarkStart w:id="4" w:name="bookmark4"/>
      <w:r>
        <w:rPr>
          <w:color w:val="000000"/>
          <w:spacing w:val="0"/>
          <w:w w:val="100"/>
          <w:position w:val="0"/>
          <w:sz w:val="24"/>
          <w:szCs w:val="24"/>
          <w:shd w:val="clear" w:color="auto" w:fill="auto"/>
          <w:lang w:val="en-US" w:eastAsia="en-US" w:bidi="en-US"/>
        </w:rPr>
        <w:t>Madame Ie Chef de programme,</w:t>
      </w:r>
      <w:bookmarkEnd w:id="4"/>
    </w:p>
    <w:p>
      <w:pPr>
        <w:pStyle w:val="Style11"/>
        <w:keepNext w:val="0"/>
        <w:keepLines w:val="0"/>
        <w:widowControl w:val="0"/>
        <w:shd w:val="clear" w:color="auto" w:fill="auto"/>
        <w:bidi w:val="0"/>
        <w:spacing w:before="0" w:line="298" w:lineRule="auto"/>
        <w:ind w:left="160" w:right="0"/>
        <w:jc w:val="both"/>
      </w:pPr>
      <w:r>
        <w:rPr>
          <w:color w:val="000000"/>
          <w:spacing w:val="0"/>
          <w:w w:val="100"/>
          <w:position w:val="0"/>
          <w:shd w:val="clear" w:color="auto" w:fill="auto"/>
          <w:lang w:val="en-US" w:eastAsia="en-US" w:bidi="en-US"/>
        </w:rPr>
        <w:t>L'Agriculture represente un secteur a fort potentiel de croissance et de creation d'emplois. Elle constitue, durant la seconde phase du Plan Senegal Emergent (2019-2023), I'un des secteurs les plus resilients face a la COVID-19.</w:t>
      </w:r>
    </w:p>
    <w:p>
      <w:pPr>
        <w:pStyle w:val="Style11"/>
        <w:keepNext w:val="0"/>
        <w:keepLines w:val="0"/>
        <w:widowControl w:val="0"/>
        <w:shd w:val="clear" w:color="auto" w:fill="auto"/>
        <w:bidi w:val="0"/>
        <w:spacing w:before="0"/>
        <w:ind w:left="160" w:right="0"/>
        <w:jc w:val="both"/>
      </w:pPr>
      <w:r>
        <w:rPr>
          <w:color w:val="000000"/>
          <w:spacing w:val="0"/>
          <w:w w:val="100"/>
          <w:position w:val="0"/>
          <w:shd w:val="clear" w:color="auto" w:fill="auto"/>
          <w:lang w:val="en-US" w:eastAsia="en-US" w:bidi="en-US"/>
        </w:rPr>
        <w:t>A la suite du 6</w:t>
      </w:r>
      <w:r>
        <w:rPr>
          <w:color w:val="000000"/>
          <w:spacing w:val="0"/>
          <w:w w:val="100"/>
          <w:position w:val="0"/>
          <w:shd w:val="clear" w:color="auto" w:fill="auto"/>
          <w:vertAlign w:val="superscript"/>
          <w:lang w:val="en-US" w:eastAsia="en-US" w:bidi="en-US"/>
        </w:rPr>
        <w:t>idme</w:t>
      </w:r>
      <w:r>
        <w:rPr>
          <w:color w:val="000000"/>
          <w:spacing w:val="0"/>
          <w:w w:val="100"/>
          <w:position w:val="0"/>
          <w:shd w:val="clear" w:color="auto" w:fill="auto"/>
          <w:lang w:val="en-US" w:eastAsia="en-US" w:bidi="en-US"/>
        </w:rPr>
        <w:t xml:space="preserve"> appel a projets lance par Ie GAFSP dans Ie cadre du guichet public pour accroitre les financements a l'Agriculture, Ie SENEGAL, eligible a Kappel, soumet la proposition de projet ci- jointe pour solliciter un financement de 26,646 440 USD destines a mettre en oeuvre Ie projet « Renforcement de la Securite Alimentaire et Nutritionnelle / Post COVID » (PRESAN/PC) qui vise a (i) attenuer les impacts negatifs de la COVID-19, (ii) relancer les activites socio-economiques et (iii) maintenir la trajectoire initiale d'emergence, en accord avec Ie Programme de Resilience Economique et Sociale (PRES) et Ie Plan d'Actions Prioritaires (PAP) de la phase 2 du PSE. Le cout total du projet est de 30 662 844 dollars USD. Le montant du financement total sollicite aupres du GAFSP s'eleve a 26, 646 440 USD (Vingt Six Millions Six Cents Quarante Six Mille Quatre Cent Quarante) USD. Le Gouvernement du Senegal contribuera a hauteur de 4 016 403 USD.</w:t>
      </w:r>
    </w:p>
    <w:p>
      <w:pPr>
        <w:pStyle w:val="Style24"/>
        <w:keepNext/>
        <w:keepLines/>
        <w:widowControl w:val="0"/>
        <w:shd w:val="clear" w:color="auto" w:fill="auto"/>
        <w:bidi w:val="0"/>
        <w:spacing w:before="0" w:after="0" w:line="240" w:lineRule="auto"/>
        <w:ind w:left="160" w:right="0" w:firstLine="20"/>
        <w:jc w:val="left"/>
      </w:pPr>
      <w:bookmarkStart w:id="6" w:name="bookmark6"/>
      <w:r>
        <w:rPr>
          <w:color w:val="000000"/>
          <w:spacing w:val="0"/>
          <w:w w:val="100"/>
          <w:position w:val="0"/>
          <w:sz w:val="24"/>
          <w:szCs w:val="24"/>
          <w:shd w:val="clear" w:color="auto" w:fill="auto"/>
          <w:lang w:val="en-US" w:eastAsia="en-US" w:bidi="en-US"/>
        </w:rPr>
        <w:t>A</w:t>
      </w:r>
      <w:bookmarkEnd w:id="6"/>
    </w:p>
    <w:p>
      <w:pPr>
        <w:pStyle w:val="Style24"/>
        <w:keepNext/>
        <w:keepLines/>
        <w:widowControl w:val="0"/>
        <w:shd w:val="clear" w:color="auto" w:fill="auto"/>
        <w:bidi w:val="0"/>
        <w:spacing w:before="0" w:after="0" w:line="240" w:lineRule="auto"/>
        <w:ind w:left="160" w:right="0" w:firstLine="20"/>
        <w:jc w:val="left"/>
      </w:pPr>
      <w:bookmarkStart w:id="8" w:name="bookmark8"/>
      <w:r>
        <w:rPr>
          <w:color w:val="000000"/>
          <w:spacing w:val="0"/>
          <w:w w:val="100"/>
          <w:position w:val="0"/>
          <w:sz w:val="24"/>
          <w:szCs w:val="24"/>
          <w:shd w:val="clear" w:color="auto" w:fill="auto"/>
          <w:lang w:val="en-US" w:eastAsia="en-US" w:bidi="en-US"/>
        </w:rPr>
        <w:t>Mme Natasha Hayward</w:t>
      </w:r>
      <w:bookmarkEnd w:id="8"/>
    </w:p>
    <w:p>
      <w:pPr>
        <w:pStyle w:val="Style11"/>
        <w:keepNext w:val="0"/>
        <w:keepLines w:val="0"/>
        <w:widowControl w:val="0"/>
        <w:shd w:val="clear" w:color="auto" w:fill="auto"/>
        <w:bidi w:val="0"/>
        <w:spacing w:before="0" w:after="200" w:line="262" w:lineRule="auto"/>
        <w:ind w:left="160" w:right="0"/>
        <w:jc w:val="left"/>
      </w:pPr>
      <w:r>
        <w:rPr>
          <w:color w:val="000000"/>
          <w:spacing w:val="0"/>
          <w:w w:val="100"/>
          <w:position w:val="0"/>
          <w:shd w:val="clear" w:color="auto" w:fill="auto"/>
          <w:lang w:val="en-US" w:eastAsia="en-US" w:bidi="en-US"/>
        </w:rPr>
        <w:t xml:space="preserve">Chef de programme, GAFSP Unite de coordination du GAFSP La Banque Mondiale 1818 H Street, NW Washington D.C 20433, USA </w:t>
      </w:r>
      <w:r>
        <w:fldChar w:fldCharType="begin"/>
      </w:r>
      <w:r>
        <w:rPr/>
        <w:instrText> HYPERLINK "mailto:gafsp-info@gafspfund.org" </w:instrText>
      </w:r>
      <w:r>
        <w:fldChar w:fldCharType="separate"/>
      </w:r>
      <w:r>
        <w:rPr>
          <w:color w:val="000000"/>
          <w:spacing w:val="0"/>
          <w:w w:val="100"/>
          <w:position w:val="0"/>
          <w:shd w:val="clear" w:color="auto" w:fill="auto"/>
          <w:lang w:val="en-US" w:eastAsia="en-US" w:bidi="en-US"/>
        </w:rPr>
        <w:t>gafsp-info@gafspfund.org</w:t>
      </w:r>
      <w:r>
        <w:fldChar w:fldCharType="end"/>
      </w:r>
    </w:p>
    <w:p>
      <w:pPr>
        <w:pStyle w:val="Style24"/>
        <w:keepNext/>
        <w:keepLines/>
        <w:widowControl w:val="0"/>
        <w:shd w:val="clear" w:color="auto" w:fill="auto"/>
        <w:bidi w:val="0"/>
        <w:spacing w:before="0" w:after="0" w:line="221" w:lineRule="auto"/>
        <w:ind w:left="0" w:right="0" w:firstLine="160"/>
        <w:jc w:val="left"/>
      </w:pPr>
      <w:bookmarkStart w:id="10" w:name="bookmark10"/>
      <w:r>
        <w:rPr>
          <w:color w:val="000000"/>
          <w:spacing w:val="0"/>
          <w:w w:val="100"/>
          <w:position w:val="0"/>
          <w:sz w:val="24"/>
          <w:szCs w:val="24"/>
          <w:shd w:val="clear" w:color="auto" w:fill="auto"/>
          <w:lang w:val="en-US" w:eastAsia="en-US" w:bidi="en-US"/>
        </w:rPr>
        <w:t>cc. :</w:t>
      </w:r>
      <w:bookmarkEnd w:id="10"/>
    </w:p>
    <w:p>
      <w:pPr>
        <w:pStyle w:val="Style11"/>
        <w:keepNext w:val="0"/>
        <w:keepLines w:val="0"/>
        <w:widowControl w:val="0"/>
        <w:shd w:val="clear" w:color="auto" w:fill="auto"/>
        <w:bidi w:val="0"/>
        <w:spacing w:before="0" w:after="0" w:line="240" w:lineRule="auto"/>
        <w:ind w:left="160" w:right="0"/>
        <w:jc w:val="left"/>
      </w:pPr>
      <w:r>
        <w:rPr>
          <w:color w:val="000000"/>
          <w:spacing w:val="0"/>
          <w:w w:val="100"/>
          <w:position w:val="0"/>
          <w:sz w:val="22"/>
          <w:szCs w:val="22"/>
          <w:shd w:val="clear" w:color="auto" w:fill="auto"/>
          <w:lang w:val="en-US" w:eastAsia="en-US" w:bidi="en-US"/>
        </w:rPr>
        <w:t>Philip BOAHEN Chief Agricultural Policy Economist Banque Africaine de Developpement</w:t>
      </w:r>
    </w:p>
    <w:p>
      <w:pPr>
        <w:pStyle w:val="Style11"/>
        <w:keepNext w:val="0"/>
        <w:keepLines w:val="0"/>
        <w:widowControl w:val="0"/>
        <w:shd w:val="clear" w:color="auto" w:fill="auto"/>
        <w:bidi w:val="0"/>
        <w:spacing w:before="0" w:after="80" w:line="240" w:lineRule="auto"/>
        <w:ind w:left="0" w:right="0" w:firstLine="160"/>
        <w:jc w:val="left"/>
      </w:pPr>
      <w:r>
        <w:fldChar w:fldCharType="begin"/>
      </w:r>
      <w:r>
        <w:rPr/>
        <w:instrText> HYPERLINK "mailto:P.BOAHEN@AFDB.ORG" </w:instrText>
      </w:r>
      <w:r>
        <w:fldChar w:fldCharType="separate"/>
      </w:r>
      <w:r>
        <w:rPr>
          <w:color w:val="000000"/>
          <w:spacing w:val="0"/>
          <w:w w:val="100"/>
          <w:position w:val="0"/>
          <w:sz w:val="22"/>
          <w:szCs w:val="22"/>
          <w:shd w:val="clear" w:color="auto" w:fill="auto"/>
          <w:lang w:val="en-US" w:eastAsia="en-US" w:bidi="en-US"/>
        </w:rPr>
        <w:t>P.BOAHEN@AFDB.ORG</w:t>
      </w:r>
      <w:r>
        <w:fldChar w:fldCharType="end"/>
      </w:r>
    </w:p>
    <w:p>
      <w:pPr>
        <w:pStyle w:val="Style11"/>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2"/>
          <w:szCs w:val="22"/>
          <w:shd w:val="clear" w:color="auto" w:fill="auto"/>
          <w:lang w:val="en-US" w:eastAsia="en-US" w:bidi="en-US"/>
        </w:rPr>
        <w:t>-Hatem FELLAH,</w:t>
      </w:r>
    </w:p>
    <w:p>
      <w:pPr>
        <w:pStyle w:val="Style11"/>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2"/>
          <w:szCs w:val="22"/>
          <w:shd w:val="clear" w:color="auto" w:fill="auto"/>
          <w:lang w:val="en-US" w:eastAsia="en-US" w:bidi="en-US"/>
        </w:rPr>
        <w:t>Agronome Principal, SNFO</w:t>
      </w:r>
    </w:p>
    <w:p>
      <w:pPr>
        <w:pStyle w:val="Style11"/>
        <w:keepNext w:val="0"/>
        <w:keepLines w:val="0"/>
        <w:widowControl w:val="0"/>
        <w:shd w:val="clear" w:color="auto" w:fill="auto"/>
        <w:bidi w:val="0"/>
        <w:spacing w:before="0" w:after="140" w:line="240" w:lineRule="auto"/>
        <w:ind w:left="0" w:right="0" w:firstLine="160"/>
        <w:jc w:val="left"/>
      </w:pPr>
      <w:r>
        <w:fldChar w:fldCharType="begin"/>
      </w:r>
      <w:r>
        <w:rPr/>
        <w:instrText> HYPERLINK "mailto:H.FELLAH@AFDB.ORG" </w:instrText>
      </w:r>
      <w:r>
        <w:fldChar w:fldCharType="separate"/>
      </w:r>
      <w:r>
        <w:rPr>
          <w:color w:val="000000"/>
          <w:spacing w:val="0"/>
          <w:w w:val="100"/>
          <w:position w:val="0"/>
          <w:sz w:val="22"/>
          <w:szCs w:val="22"/>
          <w:shd w:val="clear" w:color="auto" w:fill="auto"/>
          <w:lang w:val="en-US" w:eastAsia="en-US" w:bidi="en-US"/>
        </w:rPr>
        <w:t>H.FELLAH@AFDB.ORG</w:t>
      </w:r>
      <w:r>
        <w:fldChar w:fldCharType="end"/>
      </w:r>
      <w:r>
        <w:br w:type="page"/>
      </w:r>
    </w:p>
    <w:p>
      <w:pPr>
        <w:pStyle w:val="Style11"/>
        <w:keepNext w:val="0"/>
        <w:keepLines w:val="0"/>
        <w:widowControl w:val="0"/>
        <w:shd w:val="clear" w:color="auto" w:fill="auto"/>
        <w:bidi w:val="0"/>
        <w:spacing w:before="0" w:after="320" w:line="302" w:lineRule="auto"/>
        <w:ind w:left="0" w:right="0" w:firstLine="0"/>
        <w:jc w:val="both"/>
      </w:pPr>
      <w:r>
        <w:rPr>
          <w:color w:val="000000"/>
          <w:spacing w:val="0"/>
          <w:w w:val="100"/>
          <w:position w:val="0"/>
          <w:shd w:val="clear" w:color="auto" w:fill="auto"/>
          <w:lang w:val="en-US" w:eastAsia="en-US" w:bidi="en-US"/>
        </w:rPr>
        <w:t>Le projet propose capitalise les acquis des precedents programmes d'appui au developpement agricole dont le PASA Lou Ma Kaf qui valorisent les ressources en eaux souterraines et de surface a travers la riziculture de bas-fonds, I'horticulture et les activites d'elevage au benefice des menages vulnerables des zones ciblees qui sont parmi les plus desheritees du Senegal pour ('augmentation des productions et des revenus. Aussi, la proposition prend-elle en compte le contexte post COVID-19 actuel qui a fortement affecte les systemes de production agricole accentuant ainsi la vulnerabilite des femmes, des jeunes, des personnes agees et handicapees des zones couvertes.</w:t>
      </w:r>
    </w:p>
    <w:p>
      <w:pPr>
        <w:pStyle w:val="Style11"/>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Le Projet de Renforcement de la Securite Alimentaire et Nutritionnelle-Post Covid (PRESAN-PC) est en ligne avec les politiques et strategies nationales de developpement agricole. II valorise les ressources en eau dans le contexte actuel et integre le genre, la nutrition et les changements climatiques. II tient egalement compte les priorites nationales et prend en charge les synergies necessaires avec les autres activites en cours dans ce domaine.</w:t>
      </w:r>
    </w:p>
    <w:p>
      <w:pPr>
        <w:pStyle w:val="Style11"/>
        <w:keepNext w:val="0"/>
        <w:keepLines w:val="0"/>
        <w:widowControl w:val="0"/>
        <w:shd w:val="clear" w:color="auto" w:fill="auto"/>
        <w:bidi w:val="0"/>
        <w:spacing w:before="0" w:after="0" w:line="307" w:lineRule="auto"/>
        <w:ind w:left="0" w:right="0" w:firstLine="0"/>
        <w:jc w:val="both"/>
      </w:pPr>
      <w:r>
        <w:rPr>
          <w:color w:val="000000"/>
          <w:spacing w:val="0"/>
          <w:w w:val="100"/>
          <w:position w:val="0"/>
          <w:shd w:val="clear" w:color="auto" w:fill="auto"/>
          <w:lang w:val="en-US" w:eastAsia="en-US" w:bidi="en-US"/>
        </w:rPr>
        <w:t>Le financement sollicite beneficiera directement a pres de 40.000 agriculteurs et eleveurs dont plus de 24.000 femmes (60% de la cible du projet) et 12.000 jeunes (30%).</w:t>
      </w:r>
    </w:p>
    <w:p>
      <w:pPr>
        <w:pStyle w:val="Style11"/>
        <w:keepNext w:val="0"/>
        <w:keepLines w:val="0"/>
        <w:widowControl w:val="0"/>
        <w:shd w:val="clear" w:color="auto" w:fill="auto"/>
        <w:bidi w:val="0"/>
        <w:spacing w:before="0" w:after="0" w:line="307" w:lineRule="auto"/>
        <w:ind w:left="0" w:right="0" w:firstLine="0"/>
        <w:jc w:val="both"/>
        <w:sectPr>
          <w:footnotePr>
            <w:pos w:val="pageBottom"/>
            <w:numFmt w:val="decimal"/>
            <w:numRestart w:val="continuous"/>
          </w:footnotePr>
          <w:type w:val="continuous"/>
          <w:pgSz w:w="11900" w:h="16840"/>
          <w:pgMar w:top="403" w:right="472" w:bottom="645" w:left="844" w:header="0" w:footer="217" w:gutter="0"/>
          <w:cols w:space="720"/>
          <w:noEndnote/>
          <w:rtlGutter w:val="0"/>
          <w:docGrid w:linePitch="360"/>
        </w:sectPr>
      </w:pPr>
      <w:r>
        <w:rPr>
          <w:color w:val="000000"/>
          <w:spacing w:val="0"/>
          <w:w w:val="100"/>
          <w:position w:val="0"/>
          <w:shd w:val="clear" w:color="auto" w:fill="auto"/>
          <w:lang w:val="en-US" w:eastAsia="en-US" w:bidi="en-US"/>
        </w:rPr>
        <w:t>Comptant sur votre engagement a accompagner les efforts deployes par le Gouvernement pour developper davantage ce secteur strategique, je vous prie de croire, Madame le Chef de Programme, a l'assurance de notre consideration distinguee.</w:t>
      </w:r>
    </w:p>
    <w:p>
      <w:pPr>
        <w:widowControl w:val="0"/>
        <w:spacing w:line="240" w:lineRule="exact"/>
        <w:rPr>
          <w:sz w:val="19"/>
          <w:szCs w:val="19"/>
        </w:rPr>
      </w:pPr>
    </w:p>
    <w:p>
      <w:pPr>
        <w:widowControl w:val="0"/>
        <w:spacing w:line="240" w:lineRule="exact"/>
        <w:rPr>
          <w:sz w:val="19"/>
          <w:szCs w:val="19"/>
        </w:rPr>
      </w:pPr>
    </w:p>
    <w:p>
      <w:pPr>
        <w:widowControl w:val="0"/>
        <w:spacing w:before="99" w:after="9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764" w:right="0" w:bottom="1764" w:left="0" w:header="0" w:footer="3" w:gutter="0"/>
          <w:cols w:space="720"/>
          <w:noEndnote/>
          <w:rtlGutter w:val="0"/>
          <w:docGrid w:linePitch="360"/>
        </w:sectPr>
      </w:pPr>
    </w:p>
    <w:p>
      <w:pPr>
        <w:pStyle w:val="Style26"/>
        <w:keepNext w:val="0"/>
        <w:keepLines w:val="0"/>
        <w:framePr w:w="3355" w:h="281" w:wrap="none" w:vAnchor="text" w:hAnchor="page" w:x="1346" w:y="2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Le Ministre de I'Economie, du Plan</w:t>
      </w:r>
    </w:p>
    <w:p>
      <w:pPr>
        <w:widowControl w:val="0"/>
        <w:spacing w:line="360" w:lineRule="exact"/>
      </w:pPr>
      <w:r>
        <w:drawing>
          <wp:anchor distT="180340" distB="0" distL="48260" distR="121285" simplePos="0" relativeHeight="62914690" behindDoc="1" locked="0" layoutInCell="1" allowOverlap="1">
            <wp:simplePos x="0" y="0"/>
            <wp:positionH relativeFrom="page">
              <wp:posOffset>902335</wp:posOffset>
            </wp:positionH>
            <wp:positionV relativeFrom="paragraph">
              <wp:posOffset>193040</wp:posOffset>
            </wp:positionV>
            <wp:extent cx="1962785" cy="1444625"/>
            <wp:wrapNone/>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5"/>
                    <a:stretch/>
                  </pic:blipFill>
                  <pic:spPr>
                    <a:xfrm>
                      <a:ext cx="1962785" cy="1444625"/>
                    </a:xfrm>
                    <a:prstGeom prst="rect"/>
                  </pic:spPr>
                </pic:pic>
              </a:graphicData>
            </a:graphic>
          </wp:anchor>
        </w:drawing>
      </w:r>
      <w:r>
        <w:drawing>
          <wp:anchor distT="0" distB="0" distL="0" distR="0" simplePos="0" relativeHeight="62914691" behindDoc="1" locked="0" layoutInCell="1" allowOverlap="1">
            <wp:simplePos x="0" y="0"/>
            <wp:positionH relativeFrom="page">
              <wp:posOffset>4603115</wp:posOffset>
            </wp:positionH>
            <wp:positionV relativeFrom="paragraph">
              <wp:posOffset>12700</wp:posOffset>
            </wp:positionV>
            <wp:extent cx="2231390" cy="1548130"/>
            <wp:wrapNone/>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7"/>
                    <a:stretch/>
                  </pic:blipFill>
                  <pic:spPr>
                    <a:xfrm>
                      <a:ext cx="2231390" cy="154813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02" w:line="1" w:lineRule="exact"/>
      </w:pPr>
    </w:p>
    <w:p>
      <w:pPr>
        <w:widowControl w:val="0"/>
        <w:spacing w:line="1" w:lineRule="exact"/>
      </w:pPr>
    </w:p>
    <w:sectPr>
      <w:footnotePr>
        <w:pos w:val="pageBottom"/>
        <w:numFmt w:val="decimal"/>
        <w:numRestart w:val="continuous"/>
      </w:footnotePr>
      <w:type w:val="continuous"/>
      <w:pgSz w:w="11900" w:h="16840"/>
      <w:pgMar w:top="1764" w:right="520" w:bottom="1764" w:left="97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Arial" w:eastAsia="Arial" w:hAnsi="Arial" w:cs="Arial"/>
      <w:b/>
      <w:bCs/>
      <w:i w:val="0"/>
      <w:iCs w:val="0"/>
      <w:smallCaps w:val="0"/>
      <w:strike w:val="0"/>
      <w:sz w:val="22"/>
      <w:szCs w:val="22"/>
      <w:u w:val="none"/>
    </w:rPr>
  </w:style>
  <w:style w:type="character" w:customStyle="1" w:styleId="CharStyle5">
    <w:name w:val="Body text (3)_"/>
    <w:basedOn w:val="DefaultParagraphFont"/>
    <w:link w:val="Style4"/>
    <w:rPr>
      <w:rFonts w:ascii="Arial" w:eastAsia="Arial" w:hAnsi="Arial" w:cs="Arial"/>
      <w:b w:val="0"/>
      <w:bCs w:val="0"/>
      <w:i/>
      <w:iCs/>
      <w:smallCaps w:val="0"/>
      <w:strike w:val="0"/>
      <w:sz w:val="17"/>
      <w:szCs w:val="17"/>
      <w:u w:val="none"/>
    </w:rPr>
  </w:style>
  <w:style w:type="character" w:customStyle="1" w:styleId="CharStyle7">
    <w:name w:val="Body text (4)_"/>
    <w:basedOn w:val="DefaultParagraphFont"/>
    <w:link w:val="Style6"/>
    <w:rPr>
      <w:rFonts w:ascii="Calibri" w:eastAsia="Calibri" w:hAnsi="Calibri" w:cs="Calibri"/>
      <w:b w:val="0"/>
      <w:bCs w:val="0"/>
      <w:i w:val="0"/>
      <w:iCs w:val="0"/>
      <w:smallCaps w:val="0"/>
      <w:strike w:val="0"/>
      <w:sz w:val="18"/>
      <w:szCs w:val="18"/>
      <w:u w:val="none"/>
    </w:rPr>
  </w:style>
  <w:style w:type="character" w:customStyle="1" w:styleId="CharStyle12">
    <w:name w:val="Body text_"/>
    <w:basedOn w:val="DefaultParagraphFont"/>
    <w:link w:val="Style11"/>
    <w:rPr>
      <w:rFonts w:ascii="Tahoma" w:eastAsia="Tahoma" w:hAnsi="Tahoma" w:cs="Tahoma"/>
      <w:b w:val="0"/>
      <w:bCs w:val="0"/>
      <w:i w:val="0"/>
      <w:iCs w:val="0"/>
      <w:smallCaps w:val="0"/>
      <w:strike w:val="0"/>
      <w:sz w:val="22"/>
      <w:szCs w:val="22"/>
      <w:u w:val="none"/>
    </w:rPr>
  </w:style>
  <w:style w:type="character" w:customStyle="1" w:styleId="CharStyle14">
    <w:name w:val="Heading #1_"/>
    <w:basedOn w:val="DefaultParagraphFont"/>
    <w:link w:val="Style13"/>
    <w:rPr>
      <w:rFonts w:ascii="Tahoma" w:eastAsia="Tahoma" w:hAnsi="Tahoma" w:cs="Tahoma"/>
      <w:b w:val="0"/>
      <w:bCs w:val="0"/>
      <w:i w:val="0"/>
      <w:iCs w:val="0"/>
      <w:smallCaps w:val="0"/>
      <w:strike w:val="0"/>
      <w:color w:val="DA5C81"/>
      <w:w w:val="60"/>
      <w:sz w:val="50"/>
      <w:szCs w:val="50"/>
      <w:u w:val="none"/>
    </w:rPr>
  </w:style>
  <w:style w:type="character" w:customStyle="1" w:styleId="CharStyle16">
    <w:name w:val="Heading #2_"/>
    <w:basedOn w:val="DefaultParagraphFont"/>
    <w:link w:val="Style15"/>
    <w:rPr>
      <w:rFonts w:ascii="Times New Roman" w:eastAsia="Times New Roman" w:hAnsi="Times New Roman" w:cs="Times New Roman"/>
      <w:b/>
      <w:bCs/>
      <w:i/>
      <w:iCs/>
      <w:smallCaps w:val="0"/>
      <w:strike w:val="0"/>
      <w:sz w:val="38"/>
      <w:szCs w:val="38"/>
      <w:u w:val="none"/>
    </w:rPr>
  </w:style>
  <w:style w:type="character" w:customStyle="1" w:styleId="CharStyle25">
    <w:name w:val="Heading #3_"/>
    <w:basedOn w:val="DefaultParagraphFont"/>
    <w:link w:val="Style24"/>
    <w:rPr>
      <w:rFonts w:ascii="Tahoma" w:eastAsia="Tahoma" w:hAnsi="Tahoma" w:cs="Tahoma"/>
      <w:b/>
      <w:bCs/>
      <w:i w:val="0"/>
      <w:iCs w:val="0"/>
      <w:smallCaps w:val="0"/>
      <w:strike w:val="0"/>
      <w:u w:val="none"/>
    </w:rPr>
  </w:style>
  <w:style w:type="character" w:customStyle="1" w:styleId="CharStyle27">
    <w:name w:val="Picture caption_"/>
    <w:basedOn w:val="DefaultParagraphFont"/>
    <w:link w:val="Style26"/>
    <w:rPr>
      <w:rFonts w:ascii="Calibri" w:eastAsia="Calibri" w:hAnsi="Calibri" w:cs="Calibri"/>
      <w:b w:val="0"/>
      <w:bCs w:val="0"/>
      <w:i w:val="0"/>
      <w:iCs w:val="0"/>
      <w:smallCaps w:val="0"/>
      <w:strike w:val="0"/>
      <w:sz w:val="22"/>
      <w:szCs w:val="22"/>
      <w:u w:val="none"/>
    </w:rPr>
  </w:style>
  <w:style w:type="paragraph" w:customStyle="1" w:styleId="Style2">
    <w:name w:val="Body text (2)"/>
    <w:basedOn w:val="Normal"/>
    <w:link w:val="CharStyle3"/>
    <w:pPr>
      <w:widowControl w:val="0"/>
      <w:shd w:val="clear" w:color="auto" w:fill="auto"/>
    </w:pPr>
    <w:rPr>
      <w:rFonts w:ascii="Arial" w:eastAsia="Arial" w:hAnsi="Arial" w:cs="Arial"/>
      <w:b/>
      <w:bCs/>
      <w:i w:val="0"/>
      <w:iCs w:val="0"/>
      <w:smallCaps w:val="0"/>
      <w:strike w:val="0"/>
      <w:sz w:val="22"/>
      <w:szCs w:val="22"/>
      <w:u w:val="none"/>
    </w:rPr>
  </w:style>
  <w:style w:type="paragraph" w:customStyle="1" w:styleId="Style4">
    <w:name w:val="Body text (3)"/>
    <w:basedOn w:val="Normal"/>
    <w:link w:val="CharStyle5"/>
    <w:pPr>
      <w:widowControl w:val="0"/>
      <w:shd w:val="clear" w:color="auto" w:fill="auto"/>
      <w:jc w:val="center"/>
    </w:pPr>
    <w:rPr>
      <w:rFonts w:ascii="Arial" w:eastAsia="Arial" w:hAnsi="Arial" w:cs="Arial"/>
      <w:b w:val="0"/>
      <w:bCs w:val="0"/>
      <w:i/>
      <w:iCs/>
      <w:smallCaps w:val="0"/>
      <w:strike w:val="0"/>
      <w:sz w:val="17"/>
      <w:szCs w:val="17"/>
      <w:u w:val="none"/>
    </w:rPr>
  </w:style>
  <w:style w:type="paragraph" w:customStyle="1" w:styleId="Style6">
    <w:name w:val="Body text (4)"/>
    <w:basedOn w:val="Normal"/>
    <w:link w:val="CharStyle7"/>
    <w:pPr>
      <w:widowControl w:val="0"/>
      <w:shd w:val="clear" w:color="auto" w:fill="auto"/>
      <w:spacing w:line="230" w:lineRule="auto"/>
      <w:jc w:val="center"/>
    </w:pPr>
    <w:rPr>
      <w:rFonts w:ascii="Calibri" w:eastAsia="Calibri" w:hAnsi="Calibri" w:cs="Calibri"/>
      <w:b w:val="0"/>
      <w:bCs w:val="0"/>
      <w:i w:val="0"/>
      <w:iCs w:val="0"/>
      <w:smallCaps w:val="0"/>
      <w:strike w:val="0"/>
      <w:sz w:val="18"/>
      <w:szCs w:val="18"/>
      <w:u w:val="none"/>
    </w:rPr>
  </w:style>
  <w:style w:type="paragraph" w:styleId="Style11">
    <w:name w:val="Body text"/>
    <w:basedOn w:val="Normal"/>
    <w:link w:val="CharStyle12"/>
    <w:qFormat/>
    <w:pPr>
      <w:widowControl w:val="0"/>
      <w:shd w:val="clear" w:color="auto" w:fill="auto"/>
      <w:spacing w:after="300" w:line="300" w:lineRule="auto"/>
      <w:ind w:firstLine="20"/>
    </w:pPr>
    <w:rPr>
      <w:rFonts w:ascii="Tahoma" w:eastAsia="Tahoma" w:hAnsi="Tahoma" w:cs="Tahoma"/>
      <w:b w:val="0"/>
      <w:bCs w:val="0"/>
      <w:i w:val="0"/>
      <w:iCs w:val="0"/>
      <w:smallCaps w:val="0"/>
      <w:strike w:val="0"/>
      <w:sz w:val="22"/>
      <w:szCs w:val="22"/>
      <w:u w:val="none"/>
    </w:rPr>
  </w:style>
  <w:style w:type="paragraph" w:customStyle="1" w:styleId="Style13">
    <w:name w:val="Heading #1"/>
    <w:basedOn w:val="Normal"/>
    <w:link w:val="CharStyle14"/>
    <w:pPr>
      <w:widowControl w:val="0"/>
      <w:shd w:val="clear" w:color="auto" w:fill="auto"/>
      <w:outlineLvl w:val="0"/>
    </w:pPr>
    <w:rPr>
      <w:rFonts w:ascii="Tahoma" w:eastAsia="Tahoma" w:hAnsi="Tahoma" w:cs="Tahoma"/>
      <w:b w:val="0"/>
      <w:bCs w:val="0"/>
      <w:i w:val="0"/>
      <w:iCs w:val="0"/>
      <w:smallCaps w:val="0"/>
      <w:strike w:val="0"/>
      <w:color w:val="DA5C81"/>
      <w:w w:val="60"/>
      <w:sz w:val="50"/>
      <w:szCs w:val="50"/>
      <w:u w:val="none"/>
    </w:rPr>
  </w:style>
  <w:style w:type="paragraph" w:customStyle="1" w:styleId="Style15">
    <w:name w:val="Heading #2"/>
    <w:basedOn w:val="Normal"/>
    <w:link w:val="CharStyle16"/>
    <w:pPr>
      <w:widowControl w:val="0"/>
      <w:shd w:val="clear" w:color="auto" w:fill="auto"/>
      <w:outlineLvl w:val="1"/>
    </w:pPr>
    <w:rPr>
      <w:rFonts w:ascii="Times New Roman" w:eastAsia="Times New Roman" w:hAnsi="Times New Roman" w:cs="Times New Roman"/>
      <w:b/>
      <w:bCs/>
      <w:i/>
      <w:iCs/>
      <w:smallCaps w:val="0"/>
      <w:strike w:val="0"/>
      <w:sz w:val="38"/>
      <w:szCs w:val="38"/>
      <w:u w:val="none"/>
    </w:rPr>
  </w:style>
  <w:style w:type="paragraph" w:customStyle="1" w:styleId="Style24">
    <w:name w:val="Heading #3"/>
    <w:basedOn w:val="Normal"/>
    <w:link w:val="CharStyle25"/>
    <w:pPr>
      <w:widowControl w:val="0"/>
      <w:shd w:val="clear" w:color="auto" w:fill="auto"/>
      <w:ind w:left="80" w:firstLine="90"/>
      <w:outlineLvl w:val="2"/>
    </w:pPr>
    <w:rPr>
      <w:rFonts w:ascii="Tahoma" w:eastAsia="Tahoma" w:hAnsi="Tahoma" w:cs="Tahoma"/>
      <w:b/>
      <w:bCs/>
      <w:i w:val="0"/>
      <w:iCs w:val="0"/>
      <w:smallCaps w:val="0"/>
      <w:strike w:val="0"/>
      <w:u w:val="none"/>
    </w:rPr>
  </w:style>
  <w:style w:type="paragraph" w:customStyle="1" w:styleId="Style26">
    <w:name w:val="Picture caption"/>
    <w:basedOn w:val="Normal"/>
    <w:link w:val="CharStyle27"/>
    <w:pPr>
      <w:widowControl w:val="0"/>
      <w:shd w:val="clear" w:color="auto" w:fill="auto"/>
    </w:pPr>
    <w:rPr>
      <w:rFonts w:ascii="Calibri" w:eastAsia="Calibri" w:hAnsi="Calibri" w:cs="Calibri"/>
      <w:b w:val="0"/>
      <w:bCs w:val="0"/>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