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100330" distB="530225" distL="114300" distR="4113530" simplePos="0" relativeHeight="125829378" behindDoc="0" locked="0" layoutInCell="1" allowOverlap="1">
            <wp:simplePos x="0" y="0"/>
            <wp:positionH relativeFrom="page">
              <wp:posOffset>659130</wp:posOffset>
            </wp:positionH>
            <wp:positionV relativeFrom="paragraph">
              <wp:posOffset>113030</wp:posOffset>
            </wp:positionV>
            <wp:extent cx="323215" cy="9779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23215" cy="97790"/>
                    </a:xfrm>
                    <a:prstGeom prst="rect"/>
                  </pic:spPr>
                </pic:pic>
              </a:graphicData>
            </a:graphic>
          </wp:anchor>
        </w:drawing>
      </w:r>
      <w:r>
        <mc:AlternateContent>
          <mc:Choice Requires="wps">
            <w:drawing>
              <wp:anchor distT="85090" distB="262255" distL="967740" distR="2950845" simplePos="0" relativeHeight="125829379" behindDoc="0" locked="0" layoutInCell="1" allowOverlap="1">
                <wp:simplePos x="0" y="0"/>
                <wp:positionH relativeFrom="page">
                  <wp:posOffset>1512570</wp:posOffset>
                </wp:positionH>
                <wp:positionV relativeFrom="paragraph">
                  <wp:posOffset>97790</wp:posOffset>
                </wp:positionV>
                <wp:extent cx="629285" cy="377825"/>
                <wp:wrapSquare wrapText="right"/>
                <wp:docPr id="3" name="Shape 3"/>
                <a:graphic xmlns:a="http://schemas.openxmlformats.org/drawingml/2006/main">
                  <a:graphicData uri="http://schemas.microsoft.com/office/word/2010/wordprocessingShape">
                    <wps:wsp>
                      <wps:cNvSpPr txBox="1"/>
                      <wps:spPr>
                        <a:xfrm>
                          <a:ext cx="629285" cy="377825"/>
                        </a:xfrm>
                        <a:prstGeom prst="rect"/>
                        <a:noFill/>
                      </wps:spPr>
                      <wps:txbx>
                        <w:txbxContent>
                          <w:p>
                            <w:pPr>
                              <w:pStyle w:val="Style2"/>
                              <w:keepNext w:val="0"/>
                              <w:keepLines w:val="0"/>
                              <w:widowControl w:val="0"/>
                              <w:shd w:val="clear" w:color="auto" w:fill="auto"/>
                              <w:tabs>
                                <w:tab w:pos="247" w:val="left"/>
                                <w:tab w:pos="528" w:val="left"/>
                              </w:tabs>
                              <w:bidi w:val="0"/>
                              <w:spacing w:before="0" w:after="0" w:line="240" w:lineRule="auto"/>
                              <w:ind w:left="0" w:right="0" w:firstLine="0"/>
                              <w:jc w:val="center"/>
                            </w:pPr>
                            <w:r>
                              <w:rPr>
                                <w:spacing w:val="0"/>
                                <w:w w:val="100"/>
                                <w:position w:val="0"/>
                                <w:shd w:val="clear" w:color="auto" w:fill="auto"/>
                                <w:lang w:val="en-US" w:eastAsia="en-US" w:bidi="en-US"/>
                              </w:rPr>
                              <w:t>«</w:t>
                              <w:tab/>
                              <w:t>«</w:t>
                              <w:tab/>
                            </w:r>
                            <w:r>
                              <w:rPr>
                                <w:color w:val="000000"/>
                                <w:spacing w:val="0"/>
                                <w:w w:val="100"/>
                                <w:position w:val="0"/>
                                <w:shd w:val="clear" w:color="auto" w:fill="auto"/>
                                <w:lang w:val="en-US" w:eastAsia="en-US" w:bidi="en-US"/>
                              </w:rPr>
                              <w:t>n</w:t>
                            </w:r>
                          </w:p>
                          <w:p>
                            <w:pPr>
                              <w:pStyle w:val="Style5"/>
                              <w:keepNext w:val="0"/>
                              <w:keepLines w:val="0"/>
                              <w:widowControl w:val="0"/>
                              <w:shd w:val="clear" w:color="auto" w:fill="auto"/>
                              <w:tabs>
                                <w:tab w:pos="247" w:val="left"/>
                                <w:tab w:pos="528" w:val="left"/>
                              </w:tabs>
                              <w:bidi w:val="0"/>
                              <w:spacing w:before="0" w:after="0" w:line="180" w:lineRule="auto"/>
                              <w:ind w:left="0" w:right="0" w:firstLine="0"/>
                              <w:jc w:val="center"/>
                              <w:rPr>
                                <w:sz w:val="24"/>
                                <w:szCs w:val="24"/>
                              </w:rPr>
                            </w:pPr>
                            <w:r>
                              <w:rPr>
                                <w:color w:val="16181C"/>
                                <w:spacing w:val="0"/>
                                <w:position w:val="0"/>
                                <w:sz w:val="15"/>
                                <w:szCs w:val="15"/>
                                <w:shd w:val="clear" w:color="auto" w:fill="auto"/>
                                <w:lang w:val="en-US" w:eastAsia="en-US" w:bidi="en-US"/>
                              </w:rPr>
                              <w:t>ft</w:t>
                              <w:tab/>
                              <w:t>ft</w:t>
                              <w:tab/>
                            </w:r>
                            <w:r>
                              <w:rPr>
                                <w:rFonts w:ascii="Times New Roman" w:eastAsia="Times New Roman" w:hAnsi="Times New Roman" w:cs="Times New Roman"/>
                                <w:b w:val="0"/>
                                <w:bCs w:val="0"/>
                                <w:i/>
                                <w:iCs/>
                                <w:smallCaps/>
                                <w:color w:val="16181C"/>
                                <w:spacing w:val="0"/>
                                <w:w w:val="100"/>
                                <w:position w:val="0"/>
                                <w:sz w:val="24"/>
                                <w:szCs w:val="24"/>
                                <w:shd w:val="clear" w:color="auto" w:fill="auto"/>
                                <w:lang w:val="en-US" w:eastAsia="en-US" w:bidi="en-US"/>
                              </w:rPr>
                              <w:t>r</w:t>
                            </w:r>
                          </w:p>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 xml:space="preserve">% ilk </w:t>
                            </w:r>
                            <w:r>
                              <w:rPr>
                                <w:color w:val="000000"/>
                                <w:spacing w:val="0"/>
                                <w:w w:val="100"/>
                                <w:position w:val="0"/>
                                <w:shd w:val="clear" w:color="auto" w:fill="auto"/>
                                <w:lang w:val="en-US" w:eastAsia="en-US" w:bidi="en-US"/>
                              </w:rPr>
                              <w:t xml:space="preserve">&amp; </w:t>
                            </w:r>
                            <w:r>
                              <w:rPr>
                                <w:spacing w:val="0"/>
                                <w:w w:val="100"/>
                                <w:position w:val="0"/>
                                <w:shd w:val="clear" w:color="auto" w:fill="auto"/>
                                <w:lang w:val="en-US" w:eastAsia="en-US" w:bidi="en-US"/>
                              </w:rPr>
                              <w:t>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9.10000000000001pt;margin-top:7.7000000000000002pt;width:49.550000000000004pt;height:29.75pt;z-index:-125829374;mso-wrap-distance-left:76.200000000000003pt;mso-wrap-distance-top:6.7000000000000002pt;mso-wrap-distance-right:232.34999999999999pt;mso-wrap-distance-bottom:20.650000000000002pt;mso-position-horizontal-relative:page" filled="f" stroked="f">
                <v:textbox inset="0,0,0,0">
                  <w:txbxContent>
                    <w:p>
                      <w:pPr>
                        <w:pStyle w:val="Style2"/>
                        <w:keepNext w:val="0"/>
                        <w:keepLines w:val="0"/>
                        <w:widowControl w:val="0"/>
                        <w:shd w:val="clear" w:color="auto" w:fill="auto"/>
                        <w:tabs>
                          <w:tab w:pos="247" w:val="left"/>
                          <w:tab w:pos="528" w:val="left"/>
                        </w:tabs>
                        <w:bidi w:val="0"/>
                        <w:spacing w:before="0" w:after="0" w:line="240" w:lineRule="auto"/>
                        <w:ind w:left="0" w:right="0" w:firstLine="0"/>
                        <w:jc w:val="center"/>
                      </w:pPr>
                      <w:r>
                        <w:rPr>
                          <w:spacing w:val="0"/>
                          <w:w w:val="100"/>
                          <w:position w:val="0"/>
                          <w:shd w:val="clear" w:color="auto" w:fill="auto"/>
                          <w:lang w:val="en-US" w:eastAsia="en-US" w:bidi="en-US"/>
                        </w:rPr>
                        <w:t>«</w:t>
                        <w:tab/>
                        <w:t>«</w:t>
                        <w:tab/>
                      </w:r>
                      <w:r>
                        <w:rPr>
                          <w:color w:val="000000"/>
                          <w:spacing w:val="0"/>
                          <w:w w:val="100"/>
                          <w:position w:val="0"/>
                          <w:shd w:val="clear" w:color="auto" w:fill="auto"/>
                          <w:lang w:val="en-US" w:eastAsia="en-US" w:bidi="en-US"/>
                        </w:rPr>
                        <w:t>n</w:t>
                      </w:r>
                    </w:p>
                    <w:p>
                      <w:pPr>
                        <w:pStyle w:val="Style5"/>
                        <w:keepNext w:val="0"/>
                        <w:keepLines w:val="0"/>
                        <w:widowControl w:val="0"/>
                        <w:shd w:val="clear" w:color="auto" w:fill="auto"/>
                        <w:tabs>
                          <w:tab w:pos="247" w:val="left"/>
                          <w:tab w:pos="528" w:val="left"/>
                        </w:tabs>
                        <w:bidi w:val="0"/>
                        <w:spacing w:before="0" w:after="0" w:line="180" w:lineRule="auto"/>
                        <w:ind w:left="0" w:right="0" w:firstLine="0"/>
                        <w:jc w:val="center"/>
                        <w:rPr>
                          <w:sz w:val="24"/>
                          <w:szCs w:val="24"/>
                        </w:rPr>
                      </w:pPr>
                      <w:r>
                        <w:rPr>
                          <w:color w:val="16181C"/>
                          <w:spacing w:val="0"/>
                          <w:position w:val="0"/>
                          <w:sz w:val="15"/>
                          <w:szCs w:val="15"/>
                          <w:shd w:val="clear" w:color="auto" w:fill="auto"/>
                          <w:lang w:val="en-US" w:eastAsia="en-US" w:bidi="en-US"/>
                        </w:rPr>
                        <w:t>ft</w:t>
                        <w:tab/>
                        <w:t>ft</w:t>
                        <w:tab/>
                      </w:r>
                      <w:r>
                        <w:rPr>
                          <w:rFonts w:ascii="Times New Roman" w:eastAsia="Times New Roman" w:hAnsi="Times New Roman" w:cs="Times New Roman"/>
                          <w:b w:val="0"/>
                          <w:bCs w:val="0"/>
                          <w:i/>
                          <w:iCs/>
                          <w:smallCaps/>
                          <w:color w:val="16181C"/>
                          <w:spacing w:val="0"/>
                          <w:w w:val="100"/>
                          <w:position w:val="0"/>
                          <w:sz w:val="24"/>
                          <w:szCs w:val="24"/>
                          <w:shd w:val="clear" w:color="auto" w:fill="auto"/>
                          <w:lang w:val="en-US" w:eastAsia="en-US" w:bidi="en-US"/>
                        </w:rPr>
                        <w:t>r</w:t>
                      </w:r>
                    </w:p>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 xml:space="preserve">% ilk </w:t>
                      </w:r>
                      <w:r>
                        <w:rPr>
                          <w:color w:val="000000"/>
                          <w:spacing w:val="0"/>
                          <w:w w:val="100"/>
                          <w:position w:val="0"/>
                          <w:shd w:val="clear" w:color="auto" w:fill="auto"/>
                          <w:lang w:val="en-US" w:eastAsia="en-US" w:bidi="en-US"/>
                        </w:rPr>
                        <w:t xml:space="preserve">&amp; </w:t>
                      </w:r>
                      <w:r>
                        <w:rPr>
                          <w:spacing w:val="0"/>
                          <w:w w:val="100"/>
                          <w:position w:val="0"/>
                          <w:shd w:val="clear" w:color="auto" w:fill="auto"/>
                          <w:lang w:val="en-US" w:eastAsia="en-US" w:bidi="en-US"/>
                        </w:rPr>
                        <w:t>a</w:t>
                      </w:r>
                    </w:p>
                  </w:txbxContent>
                </v:textbox>
                <w10:wrap type="square" side="right" anchorx="page"/>
              </v:shape>
            </w:pict>
          </mc:Fallback>
        </mc:AlternateContent>
      </w:r>
      <w:r>
        <w:drawing>
          <wp:anchor distT="0" distB="0" distL="2848610" distR="974090" simplePos="0" relativeHeight="125829381" behindDoc="0" locked="0" layoutInCell="1" allowOverlap="1">
            <wp:simplePos x="0" y="0"/>
            <wp:positionH relativeFrom="page">
              <wp:posOffset>3393440</wp:posOffset>
            </wp:positionH>
            <wp:positionV relativeFrom="paragraph">
              <wp:posOffset>12700</wp:posOffset>
            </wp:positionV>
            <wp:extent cx="725170" cy="725170"/>
            <wp:wrapSquare wrapText="r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25170" cy="7251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2411730</wp:posOffset>
                </wp:positionH>
                <wp:positionV relativeFrom="paragraph">
                  <wp:posOffset>97790</wp:posOffset>
                </wp:positionV>
                <wp:extent cx="775970" cy="373380"/>
                <wp:wrapNone/>
                <wp:docPr id="7" name="Shape 7"/>
                <a:graphic xmlns:a="http://schemas.openxmlformats.org/drawingml/2006/main">
                  <a:graphicData uri="http://schemas.microsoft.com/office/word/2010/wordprocessingShape">
                    <wps:wsp>
                      <wps:cNvSpPr txBox="1"/>
                      <wps:spPr>
                        <a:xfrm>
                          <a:ext cx="775970" cy="373380"/>
                        </a:xfrm>
                        <a:prstGeom prst="rect"/>
                        <a:noFill/>
                      </wps:spPr>
                      <wps:txbx>
                        <w:txbxContent>
                          <w:p>
                            <w:pPr>
                              <w:pStyle w:val="Style9"/>
                              <w:keepNext w:val="0"/>
                              <w:keepLines w:val="0"/>
                              <w:widowControl w:val="0"/>
                              <w:shd w:val="clear" w:color="auto" w:fill="auto"/>
                              <w:bidi w:val="0"/>
                              <w:spacing w:before="0" w:after="0" w:line="262"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 id="_x0000_s1033" type="#_x0000_t202" style="position:absolute;margin-left:189.90000000000001pt;margin-top:7.7000000000000002pt;width:61.100000000000001pt;height:29.400000000000002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62" w:lineRule="auto"/>
                        <w:ind w:left="0" w:right="0" w:firstLine="0"/>
                        <w:jc w:val="center"/>
                      </w:pPr>
                      <w:r>
                        <w:rPr>
                          <w:color w:val="000000"/>
                          <w:spacing w:val="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4271010</wp:posOffset>
                </wp:positionH>
                <wp:positionV relativeFrom="paragraph">
                  <wp:posOffset>97790</wp:posOffset>
                </wp:positionV>
                <wp:extent cx="707390" cy="490855"/>
                <wp:wrapNone/>
                <wp:docPr id="9" name="Shape 9"/>
                <a:graphic xmlns:a="http://schemas.openxmlformats.org/drawingml/2006/main">
                  <a:graphicData uri="http://schemas.microsoft.com/office/word/2010/wordprocessingShape">
                    <wps:wsp>
                      <wps:cNvSpPr txBox="1"/>
                      <wps:spPr>
                        <a:xfrm>
                          <a:ext cx="707390" cy="490855"/>
                        </a:xfrm>
                        <a:prstGeom prst="rect"/>
                        <a:noFill/>
                      </wps:spPr>
                      <wps:txbx>
                        <w:txbxContent>
                          <w:p>
                            <w:pPr>
                              <w:pStyle w:val="Style9"/>
                              <w:keepNext w:val="0"/>
                              <w:keepLines w:val="0"/>
                              <w:widowControl w:val="0"/>
                              <w:shd w:val="clear" w:color="auto" w:fill="auto"/>
                              <w:bidi w:val="0"/>
                              <w:spacing w:before="0" w:after="0"/>
                              <w:ind w:left="0" w:right="0" w:firstLine="0"/>
                              <w:jc w:val="center"/>
                            </w:pPr>
                            <w:r>
                              <w:rPr>
                                <w:color w:val="000000"/>
                                <w:spacing w:val="0"/>
                                <w:position w:val="0"/>
                                <w:shd w:val="clear" w:color="auto" w:fill="auto"/>
                                <w:lang w:val="en-US" w:eastAsia="en-US" w:bidi="en-US"/>
                              </w:rPr>
                              <w:t>Organisation des Nations Unies pour Kali mentation et (agriculture</w:t>
                            </w:r>
                          </w:p>
                        </w:txbxContent>
                      </wps:txbx>
                      <wps:bodyPr lIns="0" tIns="0" rIns="0" bIns="0">
                        <a:noAutoFit/>
                      </wps:bodyPr>
                    </wps:wsp>
                  </a:graphicData>
                </a:graphic>
              </wp:anchor>
            </w:drawing>
          </mc:Choice>
          <mc:Fallback>
            <w:pict>
              <v:shape id="_x0000_s1035" type="#_x0000_t202" style="position:absolute;margin-left:336.30000000000001pt;margin-top:7.7000000000000002pt;width:55.700000000000003pt;height:38.649999999999999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ind w:left="0" w:right="0" w:firstLine="0"/>
                        <w:jc w:val="center"/>
                      </w:pPr>
                      <w:r>
                        <w:rPr>
                          <w:color w:val="000000"/>
                          <w:spacing w:val="0"/>
                          <w:position w:val="0"/>
                          <w:shd w:val="clear" w:color="auto" w:fill="auto"/>
                          <w:lang w:val="en-US" w:eastAsia="en-US" w:bidi="en-US"/>
                        </w:rPr>
                        <w:t>Organisation des Nations Unies pour Kali mentation et (agriculture</w:t>
                      </w:r>
                    </w:p>
                  </w:txbxContent>
                </v:textbox>
                <w10:wrap anchorx="page"/>
              </v:shape>
            </w:pict>
          </mc:Fallback>
        </mc:AlternateContent>
      </w:r>
      <w:r>
        <mc:AlternateContent>
          <mc:Choice Requires="wps">
            <w:drawing>
              <wp:anchor distT="0" distB="443865" distL="114300" distR="114300" simplePos="0" relativeHeight="125829382" behindDoc="0" locked="0" layoutInCell="1" allowOverlap="1">
                <wp:simplePos x="0" y="0"/>
                <wp:positionH relativeFrom="page">
                  <wp:posOffset>6196965</wp:posOffset>
                </wp:positionH>
                <wp:positionV relativeFrom="paragraph">
                  <wp:posOffset>85090</wp:posOffset>
                </wp:positionV>
                <wp:extent cx="877570" cy="492125"/>
                <wp:wrapSquare wrapText="left"/>
                <wp:docPr id="11" name="Shape 11"/>
                <a:graphic xmlns:a="http://schemas.openxmlformats.org/drawingml/2006/main">
                  <a:graphicData uri="http://schemas.microsoft.com/office/word/2010/wordprocessingShape">
                    <wps:wsp>
                      <wps:cNvSpPr txBox="1"/>
                      <wps:spPr>
                        <a:xfrm>
                          <a:ext cx="877570" cy="492125"/>
                        </a:xfrm>
                        <a:prstGeom prst="rect"/>
                        <a:noFill/>
                      </wps:spPr>
                      <wps:txbx>
                        <w:txbxContent>
                          <w:p>
                            <w:pPr>
                              <w:pStyle w:val="Style5"/>
                              <w:keepNext w:val="0"/>
                              <w:keepLines w:val="0"/>
                              <w:widowControl w:val="0"/>
                              <w:shd w:val="clear" w:color="auto" w:fill="auto"/>
                              <w:bidi w:val="0"/>
                              <w:spacing w:before="0" w:after="0" w:line="262" w:lineRule="auto"/>
                              <w:ind w:left="0" w:right="0" w:firstLine="0"/>
                              <w:jc w:val="center"/>
                            </w:pPr>
                            <w:r>
                              <w:rPr>
                                <w:color w:val="000000"/>
                                <w:spacing w:val="0"/>
                                <w:position w:val="0"/>
                                <w:shd w:val="clear" w:color="auto" w:fill="auto"/>
                                <w:lang w:val="en-US" w:eastAsia="en-US" w:bidi="en-US"/>
                              </w:rPr>
                              <w:t>Organization de las</w:t>
                              <w:br/>
                              <w:t>Naciones Unidaspara la</w:t>
                              <w:br/>
                              <w:t>Alimentation y la</w:t>
                              <w:br/>
                              <w:t>Agricultura</w:t>
                            </w:r>
                          </w:p>
                        </w:txbxContent>
                      </wps:txbx>
                      <wps:bodyPr lIns="0" tIns="0" rIns="0" bIns="0">
                        <a:noAutoFit/>
                      </wps:bodyPr>
                    </wps:wsp>
                  </a:graphicData>
                </a:graphic>
              </wp:anchor>
            </w:drawing>
          </mc:Choice>
          <mc:Fallback>
            <w:pict>
              <v:shape id="_x0000_s1037" type="#_x0000_t202" style="position:absolute;margin-left:487.94999999999999pt;margin-top:6.7000000000000002pt;width:69.100000000000009pt;height:38.75pt;z-index:-125829371;mso-wrap-distance-left:9.pt;mso-wrap-distance-right:9.pt;mso-wrap-distance-bottom:34.950000000000003pt;mso-position-horizontal-relative:page" filled="f" stroked="f">
                <v:textbox inset="0,0,0,0">
                  <w:txbxContent>
                    <w:p>
                      <w:pPr>
                        <w:pStyle w:val="Style5"/>
                        <w:keepNext w:val="0"/>
                        <w:keepLines w:val="0"/>
                        <w:widowControl w:val="0"/>
                        <w:shd w:val="clear" w:color="auto" w:fill="auto"/>
                        <w:bidi w:val="0"/>
                        <w:spacing w:before="0" w:after="0" w:line="262" w:lineRule="auto"/>
                        <w:ind w:left="0" w:right="0" w:firstLine="0"/>
                        <w:jc w:val="center"/>
                      </w:pPr>
                      <w:r>
                        <w:rPr>
                          <w:color w:val="000000"/>
                          <w:spacing w:val="0"/>
                          <w:position w:val="0"/>
                          <w:shd w:val="clear" w:color="auto" w:fill="auto"/>
                          <w:lang w:val="en-US" w:eastAsia="en-US" w:bidi="en-US"/>
                        </w:rPr>
                        <w:t>Organization de las</w:t>
                        <w:br/>
                        <w:t>Naciones Unidaspara la</w:t>
                        <w:br/>
                        <w:t>Alimentation y la</w:t>
                        <w:br/>
                        <w:t>Agricultura</w:t>
                      </w:r>
                    </w:p>
                  </w:txbxContent>
                </v:textbox>
                <w10:wrap type="square" side="left" anchorx="page"/>
              </v:shape>
            </w:pict>
          </mc:Fallback>
        </mc:AlternateContent>
      </w:r>
      <w:r>
        <mc:AlternateContent>
          <mc:Choice Requires="wps">
            <w:drawing>
              <wp:anchor distT="816610" distB="635" distL="415925" distR="190500" simplePos="0" relativeHeight="125829384" behindDoc="0" locked="0" layoutInCell="1" allowOverlap="1">
                <wp:simplePos x="0" y="0"/>
                <wp:positionH relativeFrom="page">
                  <wp:posOffset>6498590</wp:posOffset>
                </wp:positionH>
                <wp:positionV relativeFrom="paragraph">
                  <wp:posOffset>901700</wp:posOffset>
                </wp:positionV>
                <wp:extent cx="499745" cy="118745"/>
                <wp:wrapSquare wrapText="left"/>
                <wp:docPr id="13" name="Shape 13"/>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wps:txbx>
                      <wps:bodyPr wrap="none" lIns="0" tIns="0" rIns="0" bIns="0">
                        <a:noAutoFit/>
                      </wps:bodyPr>
                    </wps:wsp>
                  </a:graphicData>
                </a:graphic>
              </wp:anchor>
            </w:drawing>
          </mc:Choice>
          <mc:Fallback>
            <w:pict>
              <v:shape id="_x0000_s1039" type="#_x0000_t202" style="position:absolute;margin-left:511.69999999999999pt;margin-top:71.pt;width:39.350000000000001pt;height:9.3499999999999996pt;z-index:-125829369;mso-wrap-distance-left:32.75pt;mso-wrap-distance-top:64.299999999999997pt;mso-wrap-distance-right:15.pt;mso-wrap-distance-bottom:5.0000000000000003e-002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right"/>
                      </w:pPr>
                      <w:r>
                        <w:fldChar w:fldCharType="begin"/>
                      </w:r>
                      <w:r>
                        <w:rPr/>
                        <w:instrText> HYPERLINK "http://www.fao.org" </w:instrText>
                      </w:r>
                      <w:r>
                        <w:fldChar w:fldCharType="separate"/>
                      </w:r>
                      <w:r>
                        <w:rPr>
                          <w:color w:val="000000"/>
                          <w:spacing w:val="0"/>
                          <w:w w:val="100"/>
                          <w:position w:val="0"/>
                          <w:shd w:val="clear" w:color="auto" w:fill="auto"/>
                          <w:lang w:val="en-US" w:eastAsia="en-US" w:bidi="en-US"/>
                        </w:rPr>
                        <w:t>www.fao.org</w:t>
                      </w:r>
                      <w:r>
                        <w:fldChar w:fldCharType="end"/>
                      </w:r>
                    </w:p>
                  </w:txbxContent>
                </v:textbox>
                <w10:wrap type="square" side="left" anchorx="page"/>
              </v:shape>
            </w:pict>
          </mc:Fallback>
        </mc:AlternateContent>
      </w:r>
      <w:r>
        <mc:AlternateContent>
          <mc:Choice Requires="wps">
            <w:drawing>
              <wp:anchor distT="0" distB="815340" distL="114300" distR="2447925" simplePos="0" relativeHeight="125829386" behindDoc="0" locked="0" layoutInCell="1" allowOverlap="1">
                <wp:simplePos x="0" y="0"/>
                <wp:positionH relativeFrom="page">
                  <wp:posOffset>530860</wp:posOffset>
                </wp:positionH>
                <wp:positionV relativeFrom="paragraph">
                  <wp:posOffset>7192010</wp:posOffset>
                </wp:positionV>
                <wp:extent cx="808990" cy="170815"/>
                <wp:wrapTopAndBottom/>
                <wp:docPr id="15" name="Shape 15"/>
                <a:graphic xmlns:a="http://schemas.openxmlformats.org/drawingml/2006/main">
                  <a:graphicData uri="http://schemas.microsoft.com/office/word/2010/wordprocessingShape">
                    <wps:wsp>
                      <wps:cNvSpPr txBox="1"/>
                      <wps:spPr>
                        <a:xfrm>
                          <a:ext cx="808990"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Kinds regards,</w:t>
                            </w:r>
                          </w:p>
                        </w:txbxContent>
                      </wps:txbx>
                      <wps:bodyPr wrap="none" lIns="0" tIns="0" rIns="0" bIns="0">
                        <a:noAutoFit/>
                      </wps:bodyPr>
                    </wps:wsp>
                  </a:graphicData>
                </a:graphic>
              </wp:anchor>
            </w:drawing>
          </mc:Choice>
          <mc:Fallback>
            <w:pict>
              <v:shape id="_x0000_s1041" type="#_x0000_t202" style="position:absolute;margin-left:41.800000000000004pt;margin-top:566.30000000000007pt;width:63.700000000000003pt;height:13.450000000000001pt;z-index:-125829367;mso-wrap-distance-left:9.pt;mso-wrap-distance-right:192.75pt;mso-wrap-distance-bottom:64.200000000000003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Kinds regards,</w:t>
                      </w:r>
                    </w:p>
                  </w:txbxContent>
                </v:textbox>
                <w10:wrap type="topAndBottom" anchorx="page"/>
              </v:shape>
            </w:pict>
          </mc:Fallback>
        </mc:AlternateContent>
      </w:r>
      <w:r>
        <mc:AlternateContent>
          <mc:Choice Requires="wps">
            <w:drawing>
              <wp:anchor distT="646430" distB="0" distL="2543810" distR="114300" simplePos="0" relativeHeight="125829388" behindDoc="0" locked="0" layoutInCell="1" allowOverlap="1">
                <wp:simplePos x="0" y="0"/>
                <wp:positionH relativeFrom="page">
                  <wp:posOffset>2960370</wp:posOffset>
                </wp:positionH>
                <wp:positionV relativeFrom="paragraph">
                  <wp:posOffset>7838440</wp:posOffset>
                </wp:positionV>
                <wp:extent cx="713105" cy="339725"/>
                <wp:wrapTopAndBottom/>
                <wp:docPr id="17" name="Shape 17"/>
                <a:graphic xmlns:a="http://schemas.openxmlformats.org/drawingml/2006/main">
                  <a:graphicData uri="http://schemas.microsoft.com/office/word/2010/wordprocessingShape">
                    <wps:wsp>
                      <wps:cNvSpPr txBox="1"/>
                      <wps:spPr>
                        <a:xfrm>
                          <a:ext cx="713105" cy="339725"/>
                        </a:xfrm>
                        <a:prstGeom prst="rect"/>
                        <a:noFill/>
                      </wps:spPr>
                      <wps:txbx>
                        <w:txbxContent>
                          <w:p>
                            <w:pPr>
                              <w:pStyle w:val="Style1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Iva</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Nicarag</w:t>
                            </w:r>
                          </w:p>
                        </w:txbxContent>
                      </wps:txbx>
                      <wps:bodyPr lIns="0" tIns="0" rIns="0" bIns="0">
                        <a:noAutoFit/>
                      </wps:bodyPr>
                    </wps:wsp>
                  </a:graphicData>
                </a:graphic>
              </wp:anchor>
            </w:drawing>
          </mc:Choice>
          <mc:Fallback>
            <w:pict>
              <v:shape id="_x0000_s1043" type="#_x0000_t202" style="position:absolute;margin-left:233.09999999999999pt;margin-top:617.20000000000005pt;width:56.149999999999999pt;height:26.75pt;z-index:-125829365;mso-wrap-distance-left:200.30000000000001pt;mso-wrap-distance-top:50.89999999999999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Iva</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Nicarag</w:t>
                      </w:r>
                    </w:p>
                  </w:txbxContent>
                </v:textbox>
                <w10:wrap type="topAndBottom" anchorx="page"/>
              </v:shape>
            </w:pict>
          </mc:Fallback>
        </mc:AlternateContent>
      </w:r>
      <w:r>
        <w:drawing>
          <wp:anchor distT="0" distB="0" distL="0" distR="0" simplePos="0" relativeHeight="125829390" behindDoc="0" locked="0" layoutInCell="1" allowOverlap="1">
            <wp:simplePos x="0" y="0"/>
            <wp:positionH relativeFrom="page">
              <wp:posOffset>3368675</wp:posOffset>
            </wp:positionH>
            <wp:positionV relativeFrom="paragraph">
              <wp:posOffset>6971030</wp:posOffset>
            </wp:positionV>
            <wp:extent cx="2487295" cy="1444625"/>
            <wp:wrapTight wrapText="left">
              <wp:wrapPolygon>
                <wp:start x="11488" y="0"/>
                <wp:lineTo x="21600" y="0"/>
                <wp:lineTo x="21600" y="19504"/>
                <wp:lineTo x="6565" y="19504"/>
                <wp:lineTo x="6565" y="21600"/>
                <wp:lineTo x="1535" y="21600"/>
                <wp:lineTo x="1535" y="18410"/>
                <wp:lineTo x="2462" y="18410"/>
                <wp:lineTo x="2462" y="14901"/>
                <wp:lineTo x="0" y="14901"/>
                <wp:lineTo x="0" y="1413"/>
                <wp:lineTo x="6406" y="1413"/>
                <wp:lineTo x="6406" y="456"/>
                <wp:lineTo x="11488" y="456"/>
                <wp:lineTo x="11488" y="0"/>
              </wp:wrapPolygon>
            </wp:wrapT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2487295" cy="144462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3719195</wp:posOffset>
                </wp:positionH>
                <wp:positionV relativeFrom="paragraph">
                  <wp:posOffset>7836535</wp:posOffset>
                </wp:positionV>
                <wp:extent cx="970915" cy="354965"/>
                <wp:wrapNone/>
                <wp:docPr id="21" name="Shape 21"/>
                <a:graphic xmlns:a="http://schemas.openxmlformats.org/drawingml/2006/main">
                  <a:graphicData uri="http://schemas.microsoft.com/office/word/2010/wordprocessingShape">
                    <wps:wsp>
                      <wps:cNvSpPr txBox="1"/>
                      <wps:spPr>
                        <a:xfrm>
                          <a:ext cx="970915" cy="354965"/>
                        </a:xfrm>
                        <a:prstGeom prst="rect"/>
                        <a:noFill/>
                      </wps:spPr>
                      <wps:txbx>
                        <w:txbxContent>
                          <w:p>
                            <w:pPr>
                              <w:pStyle w:val="Style9"/>
                              <w:keepNext w:val="0"/>
                              <w:keepLines w:val="0"/>
                              <w:widowControl w:val="0"/>
                              <w:shd w:val="clear" w:color="auto" w:fill="auto"/>
                              <w:bidi w:val="0"/>
                              <w:spacing w:before="0" w:after="0" w:line="262"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 xml:space="preserve">e </w:t>
                            </w:r>
                            <w:r>
                              <w:rPr>
                                <w:rFonts w:ascii="Calibri" w:eastAsia="Calibri" w:hAnsi="Calibri" w:cs="Calibri"/>
                                <w:b w:val="0"/>
                                <w:bCs w:val="0"/>
                                <w:color w:val="16181C"/>
                                <w:spacing w:val="0"/>
                                <w:w w:val="100"/>
                                <w:position w:val="0"/>
                                <w:sz w:val="20"/>
                                <w:szCs w:val="20"/>
                                <w:shd w:val="clear" w:color="auto" w:fill="auto"/>
                                <w:lang w:val="en-US" w:eastAsia="en-US" w:bidi="en-US"/>
                              </w:rPr>
                              <w:t xml:space="preserve">L^on </w:t>
                            </w:r>
                            <w:r>
                              <w:rPr>
                                <w:rFonts w:ascii="Calibri" w:eastAsia="Calibri" w:hAnsi="Calibri" w:cs="Calibri"/>
                                <w:b w:val="0"/>
                                <w:bCs w:val="0"/>
                                <w:color w:val="000000"/>
                                <w:spacing w:val="0"/>
                                <w:w w:val="100"/>
                                <w:position w:val="0"/>
                                <w:sz w:val="20"/>
                                <w:szCs w:val="20"/>
                                <w:shd w:val="clear" w:color="auto" w:fill="auto"/>
                                <w:lang w:val="en-US" w:eastAsia="en-US" w:bidi="en-US"/>
                              </w:rPr>
                              <w:t>Ayala a Representative</w:t>
                            </w:r>
                          </w:p>
                        </w:txbxContent>
                      </wps:txbx>
                      <wps:bodyPr lIns="0" tIns="0" rIns="0" bIns="0">
                        <a:noAutoFit/>
                      </wps:bodyPr>
                    </wps:wsp>
                  </a:graphicData>
                </a:graphic>
              </wp:anchor>
            </w:drawing>
          </mc:Choice>
          <mc:Fallback>
            <w:pict>
              <v:shape id="_x0000_s1047" type="#_x0000_t202" style="position:absolute;margin-left:292.85000000000002pt;margin-top:617.05000000000007pt;width:76.450000000000003pt;height:27.949999999999999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62"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 xml:space="preserve">e </w:t>
                      </w:r>
                      <w:r>
                        <w:rPr>
                          <w:rFonts w:ascii="Calibri" w:eastAsia="Calibri" w:hAnsi="Calibri" w:cs="Calibri"/>
                          <w:b w:val="0"/>
                          <w:bCs w:val="0"/>
                          <w:color w:val="16181C"/>
                          <w:spacing w:val="0"/>
                          <w:w w:val="100"/>
                          <w:position w:val="0"/>
                          <w:sz w:val="20"/>
                          <w:szCs w:val="20"/>
                          <w:shd w:val="clear" w:color="auto" w:fill="auto"/>
                          <w:lang w:val="en-US" w:eastAsia="en-US" w:bidi="en-US"/>
                        </w:rPr>
                        <w:t xml:space="preserve">L^on </w:t>
                      </w:r>
                      <w:r>
                        <w:rPr>
                          <w:rFonts w:ascii="Calibri" w:eastAsia="Calibri" w:hAnsi="Calibri" w:cs="Calibri"/>
                          <w:b w:val="0"/>
                          <w:bCs w:val="0"/>
                          <w:color w:val="000000"/>
                          <w:spacing w:val="0"/>
                          <w:w w:val="100"/>
                          <w:position w:val="0"/>
                          <w:sz w:val="20"/>
                          <w:szCs w:val="20"/>
                          <w:shd w:val="clear" w:color="auto" w:fill="auto"/>
                          <w:lang w:val="en-US" w:eastAsia="en-US" w:bidi="en-US"/>
                        </w:rPr>
                        <w:t>Ayala a Representative</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3517900</wp:posOffset>
                </wp:positionH>
                <wp:positionV relativeFrom="paragraph">
                  <wp:posOffset>7835265</wp:posOffset>
                </wp:positionV>
                <wp:extent cx="149225" cy="168910"/>
                <wp:wrapNone/>
                <wp:docPr id="23" name="Shape 23"/>
                <a:graphic xmlns:a="http://schemas.openxmlformats.org/drawingml/2006/main">
                  <a:graphicData uri="http://schemas.microsoft.com/office/word/2010/wordprocessingShape">
                    <wps:wsp>
                      <wps:cNvSpPr txBox="1"/>
                      <wps:spPr>
                        <a:xfrm>
                          <a:ext cx="149225" cy="1689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eli</w:t>
                            </w:r>
                          </w:p>
                        </w:txbxContent>
                      </wps:txbx>
                      <wps:bodyPr lIns="0" tIns="0" rIns="0" bIns="0">
                        <a:noAutoFit/>
                      </wps:bodyPr>
                    </wps:wsp>
                  </a:graphicData>
                </a:graphic>
              </wp:anchor>
            </w:drawing>
          </mc:Choice>
          <mc:Fallback>
            <w:pict>
              <v:shape id="_x0000_s1049" type="#_x0000_t202" style="position:absolute;margin-left:277.pt;margin-top:616.95000000000005pt;width:11.75pt;height:13.300000000000001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000000"/>
                          <w:spacing w:val="0"/>
                          <w:w w:val="100"/>
                          <w:position w:val="0"/>
                          <w:sz w:val="20"/>
                          <w:szCs w:val="20"/>
                          <w:shd w:val="clear" w:color="auto" w:fill="auto"/>
                          <w:lang w:val="en-US" w:eastAsia="en-US" w:bidi="en-US"/>
                        </w:rPr>
                        <w:t>eli</w:t>
                      </w:r>
                    </w:p>
                  </w:txbxContent>
                </v:textbox>
                <w10:wrap anchorx="page"/>
              </v:shape>
            </w:pict>
          </mc:Fallback>
        </mc:AlternateContent>
      </w:r>
    </w:p>
    <w:p>
      <w:pPr>
        <w:pStyle w:val="Style5"/>
        <w:keepNext w:val="0"/>
        <w:keepLines w:val="0"/>
        <w:widowControl w:val="0"/>
        <w:shd w:val="clear" w:color="auto" w:fill="auto"/>
        <w:bidi w:val="0"/>
        <w:spacing w:before="0" w:after="540"/>
        <w:ind w:left="0" w:right="0" w:firstLine="0"/>
        <w:jc w:val="center"/>
      </w:pPr>
      <w:r>
        <w:rPr>
          <w:color w:val="000000"/>
          <w:spacing w:val="0"/>
          <w:position w:val="0"/>
          <w:shd w:val="clear" w:color="auto" w:fill="auto"/>
          <w:lang w:val="en-US" w:eastAsia="en-US" w:bidi="en-US"/>
        </w:rPr>
        <w:t xml:space="preserve">flpoAOBonbCTBeHHan </w:t>
      </w:r>
      <w:r>
        <w:rPr>
          <w:smallCaps/>
          <w:color w:val="000000"/>
          <w:spacing w:val="0"/>
          <w:position w:val="0"/>
          <w:shd w:val="clear" w:color="auto" w:fill="auto"/>
          <w:lang w:val="en-US" w:eastAsia="en-US" w:bidi="en-US"/>
        </w:rPr>
        <w:t>h</w:t>
        <w:br/>
      </w:r>
      <w:r>
        <w:rPr>
          <w:color w:val="000000"/>
          <w:spacing w:val="0"/>
          <w:position w:val="0"/>
          <w:shd w:val="clear" w:color="auto" w:fill="auto"/>
          <w:lang w:val="en-US" w:eastAsia="en-US" w:bidi="en-US"/>
        </w:rPr>
        <w:t xml:space="preserve">ce JI bCK 0KO3 </w:t>
      </w:r>
      <w:r>
        <w:rPr>
          <w:smallCaps/>
          <w:color w:val="000000"/>
          <w:spacing w:val="0"/>
          <w:position w:val="0"/>
          <w:shd w:val="clear" w:color="auto" w:fill="auto"/>
          <w:lang w:val="en-US" w:eastAsia="en-US" w:bidi="en-US"/>
        </w:rPr>
        <w:t>a</w:t>
      </w:r>
      <w:r>
        <w:rPr>
          <w:color w:val="000000"/>
          <w:spacing w:val="0"/>
          <w:position w:val="0"/>
          <w:shd w:val="clear" w:color="auto" w:fill="auto"/>
          <w:lang w:val="en-US" w:eastAsia="en-US" w:bidi="en-US"/>
        </w:rPr>
        <w:t xml:space="preserve"> ii CTBe </w:t>
      </w:r>
      <w:r>
        <w:rPr>
          <w:smallCaps/>
          <w:color w:val="000000"/>
          <w:spacing w:val="0"/>
          <w:position w:val="0"/>
          <w:shd w:val="clear" w:color="auto" w:fill="auto"/>
          <w:lang w:val="en-US" w:eastAsia="en-US" w:bidi="en-US"/>
        </w:rPr>
        <w:t>h</w:t>
      </w:r>
      <w:r>
        <w:rPr>
          <w:color w:val="000000"/>
          <w:spacing w:val="0"/>
          <w:position w:val="0"/>
          <w:shd w:val="clear" w:color="auto" w:fill="auto"/>
          <w:lang w:val="en-US" w:eastAsia="en-US" w:bidi="en-US"/>
        </w:rPr>
        <w:t xml:space="preserve"> Ha </w:t>
      </w:r>
      <w:r>
        <w:rPr>
          <w:smallCaps/>
          <w:color w:val="000000"/>
          <w:spacing w:val="0"/>
          <w:position w:val="0"/>
          <w:shd w:val="clear" w:color="auto" w:fill="auto"/>
          <w:lang w:val="en-US" w:eastAsia="en-US" w:bidi="en-US"/>
        </w:rPr>
        <w:t>a</w:t>
        <w:br/>
      </w:r>
      <w:r>
        <w:rPr>
          <w:color w:val="000000"/>
          <w:spacing w:val="0"/>
          <w:position w:val="0"/>
          <w:shd w:val="clear" w:color="auto" w:fill="auto"/>
          <w:lang w:val="en-US" w:eastAsia="en-US" w:bidi="en-US"/>
        </w:rPr>
        <w:t>opraHMaaLuiA</w:t>
        <w:br/>
        <w:t>06-beAHHeHHbiK HauMM</w:t>
      </w:r>
    </w:p>
    <w:p>
      <w:pPr>
        <w:pStyle w:val="Style11"/>
        <w:keepNext w:val="0"/>
        <w:keepLines w:val="0"/>
        <w:widowControl w:val="0"/>
        <w:shd w:val="clear" w:color="auto" w:fill="auto"/>
        <w:tabs>
          <w:tab w:pos="4678" w:val="left"/>
          <w:tab w:pos="7313" w:val="left"/>
        </w:tabs>
        <w:bidi w:val="0"/>
        <w:spacing w:before="0" w:after="200" w:line="240" w:lineRule="auto"/>
        <w:ind w:left="0" w:right="0" w:firstLine="0"/>
        <w:jc w:val="both"/>
      </w:pPr>
      <w:r>
        <w:rPr>
          <w:color w:val="000000"/>
          <w:spacing w:val="0"/>
          <w:w w:val="100"/>
          <w:position w:val="0"/>
          <w:shd w:val="clear" w:color="auto" w:fill="auto"/>
          <w:lang w:val="en-US" w:eastAsia="en-US" w:bidi="en-US"/>
        </w:rPr>
        <w:t>Viale delle Terme di Caracalla, 00153 Rome, Italy</w:t>
        <w:tab/>
        <w:t>Fax: +39 0657053152</w:t>
        <w:tab/>
        <w:t>Tel: +39 0657051</w:t>
      </w:r>
    </w:p>
    <w:p>
      <w:pPr>
        <w:pStyle w:val="Style11"/>
        <w:keepNext w:val="0"/>
        <w:keepLines w:val="0"/>
        <w:widowControl w:val="0"/>
        <w:shd w:val="clear" w:color="auto" w:fill="auto"/>
        <w:tabs>
          <w:tab w:pos="5383"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Our Ref.: </w:t>
      </w:r>
      <w:r>
        <w:rPr>
          <w:color w:val="000000"/>
          <w:spacing w:val="0"/>
          <w:w w:val="100"/>
          <w:position w:val="0"/>
          <w:sz w:val="24"/>
          <w:szCs w:val="24"/>
          <w:shd w:val="clear" w:color="auto" w:fill="auto"/>
          <w:lang w:val="en-US" w:eastAsia="en-US" w:bidi="en-US"/>
        </w:rPr>
        <w:t>FAOR/LC/FD/120/2021</w:t>
        <w:tab/>
      </w:r>
      <w:r>
        <w:rPr>
          <w:color w:val="000000"/>
          <w:spacing w:val="0"/>
          <w:w w:val="100"/>
          <w:position w:val="0"/>
          <w:shd w:val="clear" w:color="auto" w:fill="auto"/>
          <w:lang w:val="en-US" w:eastAsia="en-US" w:bidi="en-US"/>
        </w:rPr>
        <w:t>Your Ref.:</w:t>
      </w:r>
    </w:p>
    <w:p>
      <w:pPr>
        <w:pStyle w:val="Style19"/>
        <w:keepNext w:val="0"/>
        <w:keepLines w:val="0"/>
        <w:widowControl w:val="0"/>
        <w:shd w:val="clear" w:color="auto" w:fill="auto"/>
        <w:bidi w:val="0"/>
        <w:spacing w:before="0" w:after="0" w:line="240" w:lineRule="auto"/>
        <w:ind w:left="0" w:right="0" w:firstLine="0"/>
        <w:jc w:val="center"/>
      </w:pPr>
      <w:r>
        <w:rPr>
          <w:smallCaps/>
          <w:spacing w:val="0"/>
          <w:w w:val="100"/>
          <w:position w:val="0"/>
          <w:shd w:val="clear" w:color="auto" w:fill="auto"/>
          <w:lang w:val="en-US" w:eastAsia="en-US" w:bidi="en-US"/>
        </w:rPr>
        <w:t>Representacion en Nicaragua</w:t>
      </w:r>
    </w:p>
    <w:p>
      <w:pPr>
        <w:pStyle w:val="Style19"/>
        <w:keepNext w:val="0"/>
        <w:keepLines w:val="0"/>
        <w:widowControl w:val="0"/>
        <w:shd w:val="clear" w:color="auto" w:fill="auto"/>
        <w:tabs>
          <w:tab w:pos="5126" w:val="left"/>
        </w:tabs>
        <w:bidi w:val="0"/>
        <w:spacing w:before="0" w:after="0" w:line="240" w:lineRule="auto"/>
        <w:ind w:left="0" w:right="0" w:firstLine="0"/>
        <w:jc w:val="center"/>
      </w:pPr>
      <w:r>
        <w:rPr>
          <w:spacing w:val="0"/>
          <w:w w:val="100"/>
          <w:position w:val="0"/>
          <w:shd w:val="clear" w:color="auto" w:fill="auto"/>
          <w:lang w:val="en-US" w:eastAsia="en-US" w:bidi="en-US"/>
        </w:rPr>
        <w:t>Km. 8 V</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Carretera a Masaya • PBX: (505) 2276-0425, 22760432</w:t>
        <w:tab/>
        <w:t>• Fax 505 - 2255-1193</w:t>
      </w:r>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Apartado Postal 1524 • e-mail:</w:t>
      </w:r>
      <w:r>
        <w:fldChar w:fldCharType="begin"/>
      </w:r>
      <w:r>
        <w:rPr/>
        <w:instrText> HYPERLINK "mailto:FAO-NI@fao.org" </w:instrText>
      </w:r>
      <w:r>
        <w:fldChar w:fldCharType="separate"/>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FAO-NI@fao.org</w:t>
      </w:r>
      <w:r>
        <w:fldChar w:fldCharType="end"/>
      </w:r>
    </w:p>
    <w:p>
      <w:pPr>
        <w:pStyle w:val="Style19"/>
        <w:keepNext w:val="0"/>
        <w:keepLines w:val="0"/>
        <w:widowControl w:val="0"/>
        <w:shd w:val="clear" w:color="auto" w:fill="auto"/>
        <w:bidi w:val="0"/>
        <w:spacing w:before="0" w:after="200" w:line="240" w:lineRule="auto"/>
        <w:ind w:left="0" w:right="0" w:firstLine="0"/>
        <w:jc w:val="center"/>
      </w:pPr>
      <w:r>
        <w:rPr>
          <w:spacing w:val="0"/>
          <w:w w:val="100"/>
          <w:position w:val="0"/>
          <w:u w:val="single"/>
          <w:shd w:val="clear" w:color="auto" w:fill="auto"/>
          <w:lang w:val="en-US" w:eastAsia="en-US" w:bidi="en-US"/>
        </w:rPr>
        <w:t>Managua, Nicaragua</w:t>
      </w:r>
    </w:p>
    <w:p>
      <w:pPr>
        <w:pStyle w:val="Style13"/>
        <w:keepNext w:val="0"/>
        <w:keepLines w:val="0"/>
        <w:widowControl w:val="0"/>
        <w:shd w:val="clear" w:color="auto" w:fill="auto"/>
        <w:bidi w:val="0"/>
        <w:spacing w:before="0" w:after="280" w:line="240" w:lineRule="auto"/>
        <w:ind w:left="0" w:right="0" w:firstLine="0"/>
        <w:jc w:val="right"/>
      </w:pPr>
      <w:r>
        <w:rPr>
          <w:color w:val="000000"/>
          <w:spacing w:val="0"/>
          <w:w w:val="100"/>
          <w:position w:val="0"/>
          <w:shd w:val="clear" w:color="auto" w:fill="auto"/>
          <w:lang w:val="en-US" w:eastAsia="en-US" w:bidi="en-US"/>
        </w:rPr>
        <w:t>September 7th, 2021</w:t>
      </w:r>
    </w:p>
    <w:p>
      <w:pPr>
        <w:pStyle w:val="Style13"/>
        <w:keepNext w:val="0"/>
        <w:keepLines w:val="0"/>
        <w:widowControl w:val="0"/>
        <w:shd w:val="clear" w:color="auto" w:fill="auto"/>
        <w:bidi w:val="0"/>
        <w:spacing w:before="0"/>
        <w:ind w:left="0" w:right="0" w:firstLine="160"/>
        <w:jc w:val="both"/>
      </w:pPr>
      <w:r>
        <w:rPr>
          <w:color w:val="000000"/>
          <w:spacing w:val="0"/>
          <w:w w:val="100"/>
          <w:position w:val="0"/>
          <w:shd w:val="clear" w:color="auto" w:fill="auto"/>
          <w:lang w:val="en-US" w:eastAsia="en-US" w:bidi="en-US"/>
        </w:rPr>
        <w:t>Dear Ms. Natasha Hayward,</w:t>
      </w:r>
    </w:p>
    <w:p>
      <w:pPr>
        <w:pStyle w:val="Style13"/>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 xml:space="preserve">On behalf of the Food and Agriculture Organization of the United Nations (FAO), I am pleased to confirm that FAO is ready and willing to serve as the Supervising Entity (SE) for the project </w:t>
      </w:r>
      <w:r>
        <w:rPr>
          <w:i/>
          <w:iCs/>
          <w:color w:val="000000"/>
          <w:spacing w:val="0"/>
          <w:w w:val="100"/>
          <w:position w:val="0"/>
          <w:shd w:val="clear" w:color="auto" w:fill="auto"/>
          <w:lang w:val="en-US" w:eastAsia="en-US" w:bidi="en-US"/>
        </w:rPr>
        <w:t>"CoRe - Corridor Resilient, Inclusive, and Transformative Recovery of Smallholder Farmers, Women, Youth, and Indigenous Peoples in Nicaragua's Dry Corridor</w:t>
      </w:r>
      <w:r>
        <w:rPr>
          <w:color w:val="000000"/>
          <w:spacing w:val="0"/>
          <w:w w:val="100"/>
          <w:position w:val="0"/>
          <w:shd w:val="clear" w:color="auto" w:fill="auto"/>
          <w:lang w:val="en-US" w:eastAsia="en-US" w:bidi="en-US"/>
        </w:rPr>
        <w:t>". This project has been prepared in close collaboration with the National Union of Farmers and Ranchers of Nicaragua (UNAG), for submission to the Producer Organization window of the GAFSP 2021 request for proposals.</w:t>
      </w:r>
    </w:p>
    <w:p>
      <w:pPr>
        <w:pStyle w:val="Style13"/>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Subject to the GAFSP decision by the end of 2021, the proposal would become a stand-alone project implemented by FAO, the project's activities will be carried out in a joint execution with UNAG. Tentative milestones for the project are listed for this purpose:</w:t>
      </w:r>
    </w:p>
    <w:p>
      <w:pPr>
        <w:pStyle w:val="Style13"/>
        <w:keepNext w:val="0"/>
        <w:keepLines w:val="0"/>
        <w:widowControl w:val="0"/>
        <w:numPr>
          <w:ilvl w:val="0"/>
          <w:numId w:val="1"/>
        </w:numPr>
        <w:shd w:val="clear" w:color="auto" w:fill="auto"/>
        <w:tabs>
          <w:tab w:pos="874" w:val="left"/>
        </w:tabs>
        <w:bidi w:val="0"/>
        <w:spacing w:before="0" w:after="0" w:line="266" w:lineRule="auto"/>
        <w:ind w:left="880" w:right="0" w:hanging="380"/>
        <w:jc w:val="both"/>
      </w:pPr>
      <w:r>
        <w:rPr>
          <w:color w:val="000000"/>
          <w:spacing w:val="0"/>
          <w:w w:val="100"/>
          <w:position w:val="0"/>
          <w:shd w:val="clear" w:color="auto" w:fill="auto"/>
          <w:lang w:val="en-US" w:eastAsia="en-US" w:bidi="en-US"/>
        </w:rPr>
        <w:t>By June 2022, the project document would have been completed and validated following FAO internal format and processes to request no objection from the GASFPS Steering Committee;</w:t>
      </w:r>
    </w:p>
    <w:p>
      <w:pPr>
        <w:pStyle w:val="Style13"/>
        <w:keepNext w:val="0"/>
        <w:keepLines w:val="0"/>
        <w:widowControl w:val="0"/>
        <w:numPr>
          <w:ilvl w:val="0"/>
          <w:numId w:val="1"/>
        </w:numPr>
        <w:shd w:val="clear" w:color="auto" w:fill="auto"/>
        <w:tabs>
          <w:tab w:pos="874" w:val="left"/>
        </w:tabs>
        <w:bidi w:val="0"/>
        <w:spacing w:before="0" w:after="0" w:line="266" w:lineRule="auto"/>
        <w:ind w:left="880" w:right="0" w:hanging="380"/>
        <w:jc w:val="both"/>
      </w:pPr>
      <w:r>
        <w:rPr>
          <w:color w:val="000000"/>
          <w:spacing w:val="0"/>
          <w:w w:val="100"/>
          <w:position w:val="0"/>
          <w:shd w:val="clear" w:color="auto" w:fill="auto"/>
          <w:lang w:val="en-US" w:eastAsia="en-US" w:bidi="en-US"/>
        </w:rPr>
        <w:t>By August 2022, the project document would have incorporated potential GAFSP feedback and obtained all internal FAO approvals so that the document could be signed;</w:t>
      </w:r>
    </w:p>
    <w:p>
      <w:pPr>
        <w:pStyle w:val="Style13"/>
        <w:keepNext w:val="0"/>
        <w:keepLines w:val="0"/>
        <w:widowControl w:val="0"/>
        <w:numPr>
          <w:ilvl w:val="0"/>
          <w:numId w:val="1"/>
        </w:numPr>
        <w:shd w:val="clear" w:color="auto" w:fill="auto"/>
        <w:tabs>
          <w:tab w:pos="874" w:val="left"/>
        </w:tabs>
        <w:bidi w:val="0"/>
        <w:spacing w:before="0" w:after="280" w:line="271" w:lineRule="auto"/>
        <w:ind w:left="880" w:right="0" w:hanging="380"/>
        <w:jc w:val="both"/>
      </w:pPr>
      <w:r>
        <w:rPr>
          <w:color w:val="000000"/>
          <w:spacing w:val="0"/>
          <w:w w:val="100"/>
          <w:position w:val="0"/>
          <w:shd w:val="clear" w:color="auto" w:fill="auto"/>
          <w:lang w:val="en-US" w:eastAsia="en-US" w:bidi="en-US"/>
        </w:rPr>
        <w:t>By November 2022, FAO and UNAG intend to start implementing operations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FAO would receive the grant funds and then transfer a part of them to UNAG through a collaboration agreement to begin joint activity implementation.</w:t>
      </w:r>
    </w:p>
    <w:p>
      <w:pPr>
        <w:pStyle w:val="Style13"/>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FAO Nicaragua currently has a portfolio of 25 projects under implementation, for a total of $23.6 million. Several of these initiatives are closely connected to agriculture, climate change, food security, and the recovery of Nicaragua's dry corridor's smallholder farmers, women, youth, and indigenous peoples. This proposal would be an excellent match to contribute to Nicaragua's dry corridor communities. Find annexed to this letter the most relevant projects that complement this proposal.</w:t>
      </w:r>
    </w:p>
    <w:p>
      <w:pPr>
        <w:pStyle w:val="Style13"/>
        <w:keepNext w:val="0"/>
        <w:keepLines w:val="0"/>
        <w:widowControl w:val="0"/>
        <w:shd w:val="clear" w:color="auto" w:fill="auto"/>
        <w:bidi w:val="0"/>
        <w:spacing w:before="0"/>
        <w:ind w:left="160" w:right="0" w:firstLine="0"/>
        <w:jc w:val="both"/>
      </w:pPr>
      <w:r>
        <w:rPr>
          <w:color w:val="000000"/>
          <w:spacing w:val="0"/>
          <w:w w:val="100"/>
          <w:position w:val="0"/>
          <w:shd w:val="clear" w:color="auto" w:fill="auto"/>
          <w:lang w:val="en-US" w:eastAsia="en-US" w:bidi="en-US"/>
        </w:rPr>
        <w:t>We appreciate your consideration of this proposal, which we believe would improve the economic and social development of Nicaragua's Producer Organizations.</w:t>
      </w:r>
    </w:p>
    <w:p>
      <w:pPr>
        <w:pStyle w:val="Style13"/>
        <w:keepNext w:val="0"/>
        <w:keepLines w:val="0"/>
        <w:widowControl w:val="0"/>
        <w:shd w:val="clear" w:color="auto" w:fill="auto"/>
        <w:bidi w:val="0"/>
        <w:spacing w:before="540" w:after="180" w:line="262" w:lineRule="auto"/>
        <w:ind w:left="160" w:right="0" w:firstLine="0"/>
        <w:jc w:val="both"/>
      </w:pPr>
      <w:r>
        <w:rPr>
          <w:color w:val="000000"/>
          <w:spacing w:val="0"/>
          <w:w w:val="100"/>
          <w:position w:val="0"/>
          <w:shd w:val="clear" w:color="auto" w:fill="auto"/>
          <w:lang w:val="en-US" w:eastAsia="en-US" w:bidi="en-US"/>
        </w:rPr>
        <w:t>Ms. Natasha Hayward GAFSP Manager</w:t>
      </w:r>
      <w:r>
        <w:br w:type="page"/>
      </w:r>
    </w:p>
    <w:p>
      <w:pPr>
        <w:pStyle w:val="Style26"/>
        <w:keepNext w:val="0"/>
        <w:keepLines w:val="0"/>
        <w:widowControl w:val="0"/>
        <w:shd w:val="clear" w:color="auto" w:fill="auto"/>
        <w:bidi w:val="0"/>
        <w:spacing w:before="0" w:after="0" w:line="240" w:lineRule="auto"/>
        <w:ind w:left="134" w:right="0" w:firstLine="0"/>
        <w:jc w:val="left"/>
      </w:pPr>
      <w:r>
        <w:rPr>
          <w:color w:val="000000"/>
          <w:spacing w:val="0"/>
          <w:w w:val="100"/>
          <w:position w:val="0"/>
          <w:shd w:val="clear" w:color="auto" w:fill="auto"/>
          <w:lang w:val="en-US" w:eastAsia="en-US" w:bidi="en-US"/>
        </w:rPr>
        <w:t>Annex: List of relevant projects implemented by FAO in Nicaragua</w:t>
      </w:r>
    </w:p>
    <w:tbl>
      <w:tblPr>
        <w:tblOverlap w:val="never"/>
        <w:jc w:val="center"/>
        <w:tblLayout w:type="fixed"/>
      </w:tblPr>
      <w:tblGrid>
        <w:gridCol w:w="2966"/>
        <w:gridCol w:w="5006"/>
        <w:gridCol w:w="1392"/>
      </w:tblGrid>
      <w:tr>
        <w:trPr>
          <w:trHeight w:val="51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1F4E79"/>
                <w:spacing w:val="0"/>
                <w:w w:val="100"/>
                <w:position w:val="0"/>
                <w:shd w:val="clear" w:color="auto" w:fill="auto"/>
                <w:lang w:val="en-US" w:eastAsia="en-US" w:bidi="en-US"/>
              </w:rPr>
              <w:t>Tittle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1F4E79"/>
                <w:spacing w:val="0"/>
                <w:w w:val="100"/>
                <w:position w:val="0"/>
                <w:shd w:val="clear" w:color="auto" w:fill="auto"/>
                <w:lang w:val="en-US" w:eastAsia="en-US" w:bidi="en-US"/>
              </w:rPr>
              <w:t>Objetive</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b/>
                <w:bCs/>
                <w:color w:val="1F4E79"/>
                <w:spacing w:val="0"/>
                <w:w w:val="100"/>
                <w:position w:val="0"/>
                <w:shd w:val="clear" w:color="auto" w:fill="auto"/>
                <w:lang w:val="en-US" w:eastAsia="en-US" w:bidi="en-US"/>
              </w:rPr>
              <w:t>Budget(USD)</w:t>
            </w:r>
          </w:p>
        </w:tc>
      </w:tr>
      <w:tr>
        <w:trPr>
          <w:trHeight w:val="1622"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830" w:val="left"/>
                <w:tab w:pos="2117" w:val="left"/>
              </w:tabs>
              <w:bidi w:val="0"/>
              <w:spacing w:before="0" w:after="0" w:line="262" w:lineRule="auto"/>
              <w:ind w:left="0" w:right="0" w:firstLine="0"/>
              <w:jc w:val="both"/>
            </w:pPr>
            <w:r>
              <w:rPr>
                <w:i/>
                <w:iCs/>
                <w:color w:val="000000"/>
                <w:spacing w:val="0"/>
                <w:w w:val="100"/>
                <w:position w:val="0"/>
                <w:shd w:val="clear" w:color="auto" w:fill="auto"/>
                <w:lang w:val="en-US" w:eastAsia="en-US" w:bidi="en-US"/>
              </w:rPr>
              <w:t>Technical Assistance to the Project for Innovation and Dissemination of Technologies for Adaptation of Agriculture to</w:t>
              <w:tab/>
              <w:t>Climate</w:t>
              <w:tab/>
              <w:t>Change</w:t>
            </w:r>
          </w:p>
          <w:p>
            <w:pPr>
              <w:pStyle w:val="Style28"/>
              <w:keepNext w:val="0"/>
              <w:keepLines w:val="0"/>
              <w:widowControl w:val="0"/>
              <w:shd w:val="clear" w:color="auto" w:fill="auto"/>
              <w:bidi w:val="0"/>
              <w:spacing w:before="0" w:after="0" w:line="262" w:lineRule="auto"/>
              <w:ind w:left="0" w:right="0" w:firstLine="0"/>
              <w:jc w:val="both"/>
            </w:pPr>
            <w:r>
              <w:rPr>
                <w:i/>
                <w:iCs/>
                <w:color w:val="000000"/>
                <w:spacing w:val="0"/>
                <w:w w:val="100"/>
                <w:position w:val="0"/>
                <w:shd w:val="clear" w:color="auto" w:fill="auto"/>
                <w:lang w:val="en-US" w:eastAsia="en-US" w:bidi="en-US"/>
              </w:rPr>
              <w:t>(AGRIADAPTA).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In ten municipalities of Nicaragua's Dry Corridor, increase the resilience and adaptation capacity of small and medium producers and their communities to climate change.</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3,338,000.00</w:t>
            </w:r>
          </w:p>
        </w:tc>
      </w:tr>
      <w:tr>
        <w:trPr>
          <w:trHeight w:val="1085"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1186" w:val="left"/>
                <w:tab w:pos="1891" w:val="left"/>
              </w:tabs>
              <w:bidi w:val="0"/>
              <w:spacing w:before="0" w:after="0" w:line="262" w:lineRule="auto"/>
              <w:ind w:left="0" w:right="0" w:firstLine="0"/>
              <w:jc w:val="both"/>
            </w:pPr>
            <w:r>
              <w:rPr>
                <w:i/>
                <w:iCs/>
                <w:color w:val="000000"/>
                <w:spacing w:val="0"/>
                <w:w w:val="100"/>
                <w:position w:val="0"/>
                <w:shd w:val="clear" w:color="auto" w:fill="auto"/>
                <w:lang w:val="en-US" w:eastAsia="en-US" w:bidi="en-US"/>
              </w:rPr>
              <w:t>Boosting resilience of rural households in Nicaragua's “Dry Corridor"</w:t>
              <w:tab/>
              <w:t>for</w:t>
              <w:tab/>
              <w:t>COVID-19</w:t>
            </w:r>
          </w:p>
          <w:p>
            <w:pPr>
              <w:pStyle w:val="Style28"/>
              <w:keepNext w:val="0"/>
              <w:keepLines w:val="0"/>
              <w:widowControl w:val="0"/>
              <w:shd w:val="clear" w:color="auto" w:fill="auto"/>
              <w:bidi w:val="0"/>
              <w:spacing w:before="0" w:after="0" w:line="262" w:lineRule="auto"/>
              <w:ind w:left="0" w:right="0" w:firstLine="0"/>
              <w:jc w:val="both"/>
            </w:pPr>
            <w:r>
              <w:rPr>
                <w:i/>
                <w:iCs/>
                <w:color w:val="000000"/>
                <w:spacing w:val="0"/>
                <w:w w:val="100"/>
                <w:position w:val="0"/>
                <w:shd w:val="clear" w:color="auto" w:fill="auto"/>
                <w:lang w:val="en-US" w:eastAsia="en-US" w:bidi="en-US"/>
              </w:rPr>
              <w:t>recovery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Improve food security and strengthen the resilience and livelihoods of households in communities of the Nicaraguan dry corridor that are vulnerable to the socioeconomic effects caused by COVID-19</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1,579,516.00</w:t>
            </w:r>
          </w:p>
        </w:tc>
      </w:tr>
      <w:tr>
        <w:trPr>
          <w:trHeight w:val="1622"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1910" w:val="left"/>
              </w:tabs>
              <w:bidi w:val="0"/>
              <w:spacing w:before="0" w:after="0" w:line="262" w:lineRule="auto"/>
              <w:ind w:left="0" w:right="0" w:firstLine="0"/>
              <w:jc w:val="both"/>
            </w:pPr>
            <w:r>
              <w:rPr>
                <w:i/>
                <w:iCs/>
                <w:color w:val="000000"/>
                <w:spacing w:val="0"/>
                <w:w w:val="100"/>
                <w:position w:val="0"/>
                <w:shd w:val="clear" w:color="auto" w:fill="auto"/>
                <w:lang w:val="en-US" w:eastAsia="en-US" w:bidi="en-US"/>
              </w:rPr>
              <w:t>Mesoamerica without Hunger Programme:</w:t>
              <w:tab/>
              <w:t>Improved</w:t>
            </w:r>
          </w:p>
          <w:p>
            <w:pPr>
              <w:pStyle w:val="Style28"/>
              <w:keepNext w:val="0"/>
              <w:keepLines w:val="0"/>
              <w:widowControl w:val="0"/>
              <w:shd w:val="clear" w:color="auto" w:fill="auto"/>
              <w:tabs>
                <w:tab w:pos="1474" w:val="left"/>
                <w:tab w:pos="2405" w:val="left"/>
              </w:tabs>
              <w:bidi w:val="0"/>
              <w:spacing w:before="0" w:after="0" w:line="262" w:lineRule="auto"/>
              <w:ind w:left="0" w:right="0" w:firstLine="0"/>
              <w:jc w:val="both"/>
            </w:pPr>
            <w:r>
              <w:rPr>
                <w:i/>
                <w:iCs/>
                <w:color w:val="000000"/>
                <w:spacing w:val="0"/>
                <w:w w:val="100"/>
                <w:position w:val="0"/>
                <w:shd w:val="clear" w:color="auto" w:fill="auto"/>
                <w:lang w:val="en-US" w:eastAsia="en-US" w:bidi="en-US"/>
              </w:rPr>
              <w:t>agricultural,</w:t>
              <w:tab/>
              <w:t>food,</w:t>
              <w:tab/>
              <w:t>and</w:t>
            </w:r>
          </w:p>
          <w:p>
            <w:pPr>
              <w:pStyle w:val="Style28"/>
              <w:keepNext w:val="0"/>
              <w:keepLines w:val="0"/>
              <w:widowControl w:val="0"/>
              <w:shd w:val="clear" w:color="auto" w:fill="auto"/>
              <w:tabs>
                <w:tab w:pos="1046" w:val="left"/>
                <w:tab w:pos="2045" w:val="left"/>
              </w:tabs>
              <w:bidi w:val="0"/>
              <w:spacing w:before="0" w:after="0" w:line="262" w:lineRule="auto"/>
              <w:ind w:left="0" w:right="0" w:firstLine="0"/>
              <w:jc w:val="both"/>
            </w:pPr>
            <w:r>
              <w:rPr>
                <w:i/>
                <w:iCs/>
                <w:color w:val="000000"/>
                <w:spacing w:val="0"/>
                <w:w w:val="100"/>
                <w:position w:val="0"/>
                <w:shd w:val="clear" w:color="auto" w:fill="auto"/>
                <w:lang w:val="en-US" w:eastAsia="en-US" w:bidi="en-US"/>
              </w:rPr>
              <w:t>nutrition</w:t>
              <w:tab/>
              <w:t>security</w:t>
              <w:tab/>
              <w:t>through</w:t>
            </w:r>
          </w:p>
          <w:p>
            <w:pPr>
              <w:pStyle w:val="Style28"/>
              <w:keepNext w:val="0"/>
              <w:keepLines w:val="0"/>
              <w:widowControl w:val="0"/>
              <w:shd w:val="clear" w:color="auto" w:fill="auto"/>
              <w:bidi w:val="0"/>
              <w:spacing w:before="0" w:after="0" w:line="262" w:lineRule="auto"/>
              <w:ind w:left="0" w:right="0" w:firstLine="0"/>
              <w:jc w:val="both"/>
            </w:pPr>
            <w:r>
              <w:rPr>
                <w:i/>
                <w:iCs/>
                <w:color w:val="000000"/>
                <w:spacing w:val="0"/>
                <w:w w:val="100"/>
                <w:position w:val="0"/>
                <w:shd w:val="clear" w:color="auto" w:fill="auto"/>
                <w:lang w:val="en-US" w:eastAsia="en-US" w:bidi="en-US"/>
              </w:rPr>
              <w:t>more effective institutional frameworks.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Contribute to the strengthening of local, national, and regional institutional frameworks in order to attain food and nutritional security, with an emphasis on family farming.</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1,000,000.00</w:t>
            </w:r>
          </w:p>
        </w:tc>
      </w:tr>
      <w:tr>
        <w:trPr>
          <w:trHeight w:val="1632"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tabs>
                <w:tab w:pos="1723" w:val="left"/>
              </w:tabs>
              <w:bidi w:val="0"/>
              <w:spacing w:before="0" w:after="0" w:line="240" w:lineRule="auto"/>
              <w:ind w:left="0" w:right="0" w:firstLine="0"/>
              <w:jc w:val="both"/>
            </w:pPr>
            <w:r>
              <w:rPr>
                <w:color w:val="000000"/>
                <w:spacing w:val="0"/>
                <w:w w:val="100"/>
                <w:position w:val="0"/>
                <w:shd w:val="clear" w:color="auto" w:fill="auto"/>
                <w:lang w:val="en-US" w:eastAsia="en-US" w:bidi="en-US"/>
              </w:rPr>
              <w:t>Resilient</w:t>
              <w:tab/>
              <w:t>Landscapes</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Management Project (FSP)</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To strengthen the national system of protected areas and to support sustainable land use and restoration practices in selected areas of the Dry Corridor and the northern Caribbean coastal regions of Nicaragua, with a view to promoting the conservation of biodiversity, resilient landscapes and local livelihoods.</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4,389,000.00</w:t>
            </w:r>
          </w:p>
        </w:tc>
      </w:tr>
    </w:tbl>
    <w:sectPr>
      <w:footnotePr>
        <w:pos w:val="pageBottom"/>
        <w:numFmt w:val="decimal"/>
        <w:numRestart w:val="continuous"/>
      </w:footnotePr>
      <w:pgSz w:w="11900" w:h="16840"/>
      <w:pgMar w:top="980" w:right="677" w:bottom="1448" w:left="678" w:header="552" w:footer="102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color w:val="16181C"/>
      <w:sz w:val="17"/>
      <w:szCs w:val="17"/>
      <w:u w:val="none"/>
    </w:rPr>
  </w:style>
  <w:style w:type="character" w:customStyle="1" w:styleId="CharStyle6">
    <w:name w:val="Body text (3)_"/>
    <w:basedOn w:val="DefaultParagraphFont"/>
    <w:link w:val="Style5"/>
    <w:rPr>
      <w:rFonts w:ascii="Arial" w:eastAsia="Arial" w:hAnsi="Arial" w:cs="Arial"/>
      <w:b/>
      <w:bCs/>
      <w:i w:val="0"/>
      <w:iCs w:val="0"/>
      <w:smallCaps w:val="0"/>
      <w:strike w:val="0"/>
      <w:w w:val="70"/>
      <w:sz w:val="15"/>
      <w:szCs w:val="15"/>
      <w:u w:val="none"/>
    </w:rPr>
  </w:style>
  <w:style w:type="character" w:customStyle="1" w:styleId="CharStyle10">
    <w:name w:val="Picture caption_"/>
    <w:basedOn w:val="DefaultParagraphFont"/>
    <w:link w:val="Style9"/>
    <w:rPr>
      <w:rFonts w:ascii="Arial" w:eastAsia="Arial" w:hAnsi="Arial" w:cs="Arial"/>
      <w:b/>
      <w:bCs/>
      <w:i w:val="0"/>
      <w:iCs w:val="0"/>
      <w:smallCaps w:val="0"/>
      <w:strike w:val="0"/>
      <w:w w:val="70"/>
      <w:sz w:val="15"/>
      <w:szCs w:val="15"/>
      <w:u w:val="none"/>
    </w:rPr>
  </w:style>
  <w:style w:type="character" w:customStyle="1" w:styleId="CharStyle12">
    <w:name w:val="Body text (4)_"/>
    <w:basedOn w:val="DefaultParagraphFont"/>
    <w:link w:val="Style11"/>
    <w:rPr>
      <w:rFonts w:ascii="Times New Roman" w:eastAsia="Times New Roman" w:hAnsi="Times New Roman" w:cs="Times New Roman"/>
      <w:b w:val="0"/>
      <w:bCs w:val="0"/>
      <w:i w:val="0"/>
      <w:iCs w:val="0"/>
      <w:smallCaps w:val="0"/>
      <w:strike w:val="0"/>
      <w:sz w:val="14"/>
      <w:szCs w:val="14"/>
      <w:u w:val="none"/>
    </w:rPr>
  </w:style>
  <w:style w:type="character" w:customStyle="1" w:styleId="CharStyle14">
    <w:name w:val="Body text_"/>
    <w:basedOn w:val="DefaultParagraphFont"/>
    <w:link w:val="Style13"/>
    <w:rPr>
      <w:rFonts w:ascii="Calibri" w:eastAsia="Calibri" w:hAnsi="Calibri" w:cs="Calibri"/>
      <w:b w:val="0"/>
      <w:bCs w:val="0"/>
      <w:i w:val="0"/>
      <w:iCs w:val="0"/>
      <w:smallCaps w:val="0"/>
      <w:strike w:val="0"/>
      <w:sz w:val="20"/>
      <w:szCs w:val="20"/>
      <w:u w:val="none"/>
    </w:rPr>
  </w:style>
  <w:style w:type="character" w:customStyle="1" w:styleId="CharStyle20">
    <w:name w:val="Body text (2)_"/>
    <w:basedOn w:val="DefaultParagraphFont"/>
    <w:link w:val="Style19"/>
    <w:rPr>
      <w:rFonts w:ascii="Tahoma" w:eastAsia="Tahoma" w:hAnsi="Tahoma" w:cs="Tahoma"/>
      <w:b w:val="0"/>
      <w:bCs w:val="0"/>
      <w:i w:val="0"/>
      <w:iCs w:val="0"/>
      <w:smallCaps w:val="0"/>
      <w:strike w:val="0"/>
      <w:color w:val="7F7F7F"/>
      <w:sz w:val="16"/>
      <w:szCs w:val="16"/>
      <w:u w:val="none"/>
    </w:rPr>
  </w:style>
  <w:style w:type="character" w:customStyle="1" w:styleId="CharStyle27">
    <w:name w:val="Table caption_"/>
    <w:basedOn w:val="DefaultParagraphFont"/>
    <w:link w:val="Style26"/>
    <w:rPr>
      <w:rFonts w:ascii="Calibri" w:eastAsia="Calibri" w:hAnsi="Calibri" w:cs="Calibri"/>
      <w:b w:val="0"/>
      <w:bCs w:val="0"/>
      <w:i w:val="0"/>
      <w:iCs w:val="0"/>
      <w:smallCaps w:val="0"/>
      <w:strike w:val="0"/>
      <w:sz w:val="20"/>
      <w:szCs w:val="20"/>
      <w:u w:val="none"/>
    </w:rPr>
  </w:style>
  <w:style w:type="character" w:customStyle="1" w:styleId="CharStyle29">
    <w:name w:val="Other_"/>
    <w:basedOn w:val="DefaultParagraphFont"/>
    <w:link w:val="Style28"/>
    <w:rPr>
      <w:rFonts w:ascii="Calibri" w:eastAsia="Calibri" w:hAnsi="Calibri" w:cs="Calibri"/>
      <w:b w:val="0"/>
      <w:bCs w:val="0"/>
      <w:i w:val="0"/>
      <w:iCs w:val="0"/>
      <w:smallCaps w:val="0"/>
      <w:strike w:val="0"/>
      <w:sz w:val="20"/>
      <w:szCs w:val="20"/>
      <w:u w:val="none"/>
    </w:rPr>
  </w:style>
  <w:style w:type="paragraph" w:customStyle="1" w:styleId="Style2">
    <w:name w:val="Body text (5)"/>
    <w:basedOn w:val="Normal"/>
    <w:link w:val="CharStyle3"/>
    <w:pPr>
      <w:widowControl w:val="0"/>
      <w:shd w:val="clear" w:color="auto" w:fill="auto"/>
      <w:spacing w:line="233" w:lineRule="auto"/>
    </w:pPr>
    <w:rPr>
      <w:rFonts w:ascii="Arial" w:eastAsia="Arial" w:hAnsi="Arial" w:cs="Arial"/>
      <w:b w:val="0"/>
      <w:bCs w:val="0"/>
      <w:i w:val="0"/>
      <w:iCs w:val="0"/>
      <w:smallCaps w:val="0"/>
      <w:strike w:val="0"/>
      <w:color w:val="16181C"/>
      <w:sz w:val="17"/>
      <w:szCs w:val="17"/>
      <w:u w:val="none"/>
    </w:rPr>
  </w:style>
  <w:style w:type="paragraph" w:customStyle="1" w:styleId="Style5">
    <w:name w:val="Body text (3)"/>
    <w:basedOn w:val="Normal"/>
    <w:link w:val="CharStyle6"/>
    <w:pPr>
      <w:widowControl w:val="0"/>
      <w:shd w:val="clear" w:color="auto" w:fill="auto"/>
      <w:spacing w:after="270" w:line="259" w:lineRule="auto"/>
      <w:jc w:val="center"/>
    </w:pPr>
    <w:rPr>
      <w:rFonts w:ascii="Arial" w:eastAsia="Arial" w:hAnsi="Arial" w:cs="Arial"/>
      <w:b/>
      <w:bCs/>
      <w:i w:val="0"/>
      <w:iCs w:val="0"/>
      <w:smallCaps w:val="0"/>
      <w:strike w:val="0"/>
      <w:w w:val="70"/>
      <w:sz w:val="15"/>
      <w:szCs w:val="15"/>
      <w:u w:val="none"/>
    </w:rPr>
  </w:style>
  <w:style w:type="paragraph" w:customStyle="1" w:styleId="Style9">
    <w:name w:val="Picture caption"/>
    <w:basedOn w:val="Normal"/>
    <w:link w:val="CharStyle10"/>
    <w:pPr>
      <w:widowControl w:val="0"/>
      <w:shd w:val="clear" w:color="auto" w:fill="auto"/>
      <w:spacing w:line="259" w:lineRule="auto"/>
      <w:jc w:val="center"/>
    </w:pPr>
    <w:rPr>
      <w:rFonts w:ascii="Arial" w:eastAsia="Arial" w:hAnsi="Arial" w:cs="Arial"/>
      <w:b/>
      <w:bCs/>
      <w:i w:val="0"/>
      <w:iCs w:val="0"/>
      <w:smallCaps w:val="0"/>
      <w:strike w:val="0"/>
      <w:w w:val="70"/>
      <w:sz w:val="15"/>
      <w:szCs w:val="15"/>
      <w:u w:val="none"/>
    </w:rPr>
  </w:style>
  <w:style w:type="paragraph" w:customStyle="1" w:styleId="Style11">
    <w:name w:val="Body text (4)"/>
    <w:basedOn w:val="Normal"/>
    <w:link w:val="CharStyle12"/>
    <w:pPr>
      <w:widowControl w:val="0"/>
      <w:shd w:val="clear" w:color="auto" w:fill="auto"/>
      <w:spacing w:after="100"/>
    </w:pPr>
    <w:rPr>
      <w:rFonts w:ascii="Times New Roman" w:eastAsia="Times New Roman" w:hAnsi="Times New Roman" w:cs="Times New Roman"/>
      <w:b w:val="0"/>
      <w:bCs w:val="0"/>
      <w:i w:val="0"/>
      <w:iCs w:val="0"/>
      <w:smallCaps w:val="0"/>
      <w:strike w:val="0"/>
      <w:sz w:val="14"/>
      <w:szCs w:val="14"/>
      <w:u w:val="none"/>
    </w:rPr>
  </w:style>
  <w:style w:type="paragraph" w:styleId="Style13">
    <w:name w:val="Body text"/>
    <w:basedOn w:val="Normal"/>
    <w:link w:val="CharStyle14"/>
    <w:qFormat/>
    <w:pPr>
      <w:widowControl w:val="0"/>
      <w:shd w:val="clear" w:color="auto" w:fill="auto"/>
      <w:spacing w:after="160" w:line="276" w:lineRule="auto"/>
    </w:pPr>
    <w:rPr>
      <w:rFonts w:ascii="Calibri" w:eastAsia="Calibri" w:hAnsi="Calibri" w:cs="Calibri"/>
      <w:b w:val="0"/>
      <w:bCs w:val="0"/>
      <w:i w:val="0"/>
      <w:iCs w:val="0"/>
      <w:smallCaps w:val="0"/>
      <w:strike w:val="0"/>
      <w:sz w:val="20"/>
      <w:szCs w:val="20"/>
      <w:u w:val="none"/>
    </w:rPr>
  </w:style>
  <w:style w:type="paragraph" w:customStyle="1" w:styleId="Style19">
    <w:name w:val="Body text (2)"/>
    <w:basedOn w:val="Normal"/>
    <w:link w:val="CharStyle20"/>
    <w:pPr>
      <w:widowControl w:val="0"/>
      <w:shd w:val="clear" w:color="auto" w:fill="auto"/>
      <w:jc w:val="center"/>
    </w:pPr>
    <w:rPr>
      <w:rFonts w:ascii="Tahoma" w:eastAsia="Tahoma" w:hAnsi="Tahoma" w:cs="Tahoma"/>
      <w:b w:val="0"/>
      <w:bCs w:val="0"/>
      <w:i w:val="0"/>
      <w:iCs w:val="0"/>
      <w:smallCaps w:val="0"/>
      <w:strike w:val="0"/>
      <w:color w:val="7F7F7F"/>
      <w:sz w:val="16"/>
      <w:szCs w:val="16"/>
      <w:u w:val="none"/>
    </w:rPr>
  </w:style>
  <w:style w:type="paragraph" w:customStyle="1" w:styleId="Style26">
    <w:name w:val="Table caption"/>
    <w:basedOn w:val="Normal"/>
    <w:link w:val="CharStyle27"/>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28">
    <w:name w:val="Other"/>
    <w:basedOn w:val="Normal"/>
    <w:link w:val="CharStyle29"/>
    <w:pPr>
      <w:widowControl w:val="0"/>
      <w:shd w:val="clear" w:color="auto" w:fill="auto"/>
      <w:spacing w:after="160" w:line="276" w:lineRule="auto"/>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s>
</file>

<file path=docProps/core.xml><?xml version="1.0" encoding="utf-8"?>
<cp:coreProperties xmlns:cp="http://schemas.openxmlformats.org/package/2006/metadata/core-properties" xmlns:dc="http://purl.org/dc/elements/1.1/">
  <dc:title>Letterhead</dc:title>
  <dc:subject/>
  <dc:creator>Unset</dc:creator>
  <cp:keywords/>
</cp:coreProperties>
</file>