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Islamic Republic of Mauritania</w:t>
      </w:r>
      <w:bookmarkEnd w:id="0"/>
    </w:p>
    <w:p>
      <w:pPr>
        <w:widowControl w:val="0"/>
        <w:jc w:val="center"/>
        <w:rPr>
          <w:sz w:val="2"/>
          <w:szCs w:val="2"/>
        </w:rPr>
      </w:pPr>
      <w:r>
        <w:drawing>
          <wp:inline>
            <wp:extent cx="835025" cy="8350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35025" cy="835025"/>
                    </a:xfrm>
                    <a:prstGeom prst="rect"/>
                  </pic:spPr>
                </pic:pic>
              </a:graphicData>
            </a:graphic>
          </wp:inline>
        </w:drawing>
      </w:r>
    </w:p>
    <w:p>
      <w:pPr>
        <w:widowControl w:val="0"/>
        <w:spacing w:after="1099" w:line="1" w:lineRule="exact"/>
      </w:pPr>
    </w:p>
    <w:p>
      <w:pPr>
        <w:pStyle w:val="Style4"/>
        <w:keepNext w:val="0"/>
        <w:keepLines w:val="0"/>
        <w:widowControl w:val="0"/>
        <w:shd w:val="clear" w:color="auto" w:fill="auto"/>
        <w:bidi w:val="0"/>
        <w:spacing w:before="0" w:after="600" w:line="286" w:lineRule="auto"/>
        <w:ind w:left="0" w:right="0" w:firstLine="0"/>
        <w:jc w:val="both"/>
      </w:pPr>
      <w:r>
        <w:rPr>
          <w:b/>
          <w:bCs/>
          <w:color w:val="000000"/>
          <w:spacing w:val="0"/>
          <w:w w:val="100"/>
          <w:position w:val="0"/>
          <w:shd w:val="clear" w:color="auto" w:fill="auto"/>
          <w:lang w:val="en-US" w:eastAsia="en-US" w:bidi="en-US"/>
        </w:rPr>
        <w:t>Subject: Proposal to GAFSP for the financing of the project for the promotion of gender-sensitive value chains and women's entrepreneurship in support of the in support of the program to support agricultural transformation in Mauritania (PCVASGEF-PATAM)</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Ms. Natasha Hayward</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Program Head, GAFSP GAFSP Coordination Unit The World Bank</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1818 H Street, NW</w:t>
      </w:r>
    </w:p>
    <w:p>
      <w:pPr>
        <w:pStyle w:val="Style4"/>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Washington D.C 20433, USA</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reference to your call for proposals of 20 May 2021, we have the honor to transmit to you the proposal to the Global Agriculture and Food Security Programme (GAFSP) for the financing of the project mentioned in the subject.</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proposed project is part of the Government's economic recovery programme after COVID 19. It is in line with the axes of the Rural Sector Development Strategy and will support our recent efforts to diversify and promote productive sectors. Specifically, it will strengthen the dynamics of women's and girls' empowerment and female entrepreneurship. The strategic priorities set out in the GAFSP Guidelines, namely empowerment of women and girls, climate resilience and improved nutrition, which are consistent with our policies and strategies, have been taken into consideration and have even served as the basis for the design and formulation of this proposal.</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be implemented over five years (from 2023 to 2027). The funding requested from GAFSP is USD 18.71 million or the equivalent of MRU 673 million. The project description is detailed in the attached proposal. The project is integrated into PATAM with the same management, monitoring and coordination arrangements to reduce transaction costs and avoid creating new management structures.</w:t>
      </w:r>
    </w:p>
    <w:p>
      <w:pPr>
        <w:pStyle w:val="Style4"/>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implementation of the project will have significant socio-economic impacts. In a cruising year, the expected production is estimated at nearly 35,000 tons of vegetables and various food crops. The project will directly benefit 22,000 households and indirectly 89,000 people in the project's target regions. It is a relevant intervention in synergy and complementarity with other programs and other development partners working in the field of food and nutrition insecurity in Mauritania.</w:t>
      </w:r>
      <w:r>
        <w:br w:type="page"/>
      </w:r>
    </w:p>
    <w:p>
      <w:pPr>
        <w:pStyle w:val="Style7"/>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V</w:t>
      </w:r>
    </w:p>
    <w:p>
      <w:pPr>
        <w:pStyle w:val="Style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a favorable perspective of the acceptance of the present proposal by GAFSP at the end of 2021, the detailed formulation of the project could take place in the first semester of 2022 in relation with the authorities of the supervisory body with a view to starting the activities in January 2023 with all the assurances of a good quality at the beginning of this important operation.</w:t>
      </w:r>
    </w:p>
    <w:p>
      <w:pPr>
        <w:pStyle w:val="Style4"/>
        <w:keepNext w:val="0"/>
        <w:keepLines w:val="0"/>
        <w:widowControl w:val="0"/>
        <w:shd w:val="clear" w:color="auto" w:fill="auto"/>
        <w:bidi w:val="0"/>
        <w:spacing w:before="0" w:after="0" w:line="276" w:lineRule="auto"/>
        <w:ind w:left="0" w:right="0" w:firstLine="0"/>
        <w:jc w:val="both"/>
        <w:sectPr>
          <w:footnotePr>
            <w:pos w:val="pageBottom"/>
            <w:numFmt w:val="decimal"/>
            <w:numRestart w:val="continuous"/>
          </w:footnotePr>
          <w:pgSz w:w="11900" w:h="16840"/>
          <w:pgMar w:top="1525" w:right="1253" w:bottom="1723" w:left="1392" w:header="1097" w:footer="1295" w:gutter="0"/>
          <w:pgNumType w:start="1"/>
          <w:cols w:space="720"/>
          <w:noEndnote/>
          <w:rtlGutter w:val="0"/>
          <w:docGrid w:linePitch="360"/>
        </w:sectPr>
      </w:pPr>
      <w:r>
        <w:rPr>
          <w:color w:val="000000"/>
          <w:spacing w:val="0"/>
          <w:w w:val="100"/>
          <w:position w:val="0"/>
          <w:shd w:val="clear" w:color="auto" w:fill="auto"/>
          <w:lang w:val="en-US" w:eastAsia="en-US" w:bidi="en-US"/>
        </w:rPr>
        <w:t>The assistance of GAFSP is requested to strengthen this process, to serve as a catalyst to consolidate the achievements and consequently to contribute to the diversification and sustainable recovery of the country's economy after COVID 19 and to promote the resilience of agricultural value chains and the entrepreneurship of women and girls.</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011" w:right="0" w:bottom="1011" w:left="0" w:header="0" w:footer="3" w:gutter="0"/>
          <w:cols w:space="720"/>
          <w:noEndnote/>
          <w:rtlGutter w:val="0"/>
          <w:docGrid w:linePitch="360"/>
        </w:sectPr>
      </w:pPr>
    </w:p>
    <w:p>
      <w:pPr>
        <w:pStyle w:val="Style9"/>
        <w:keepNext w:val="0"/>
        <w:keepLines w:val="0"/>
        <w:framePr w:w="3840" w:h="734" w:wrap="none" w:vAnchor="text" w:hAnchor="page" w:x="1403" w:y="218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Promotion of Productive Sectors</w:t>
      </w:r>
    </w:p>
    <w:p>
      <w:pPr>
        <w:pStyle w:val="Style9"/>
        <w:keepNext w:val="0"/>
        <w:keepLines w:val="0"/>
        <w:framePr w:w="3840" w:h="734" w:wrap="none" w:vAnchor="text" w:hAnchor="page" w:x="1403" w:y="21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Ousmane Mamadou KANE</w:t>
      </w:r>
    </w:p>
    <w:p>
      <w:pPr>
        <w:widowControl w:val="0"/>
        <w:spacing w:line="360" w:lineRule="exact"/>
      </w:pPr>
      <w:r>
        <w:drawing>
          <wp:anchor distT="0" distB="450850" distL="24130" distR="0" simplePos="0" relativeHeight="62914690" behindDoc="1" locked="0" layoutInCell="1" allowOverlap="1">
            <wp:simplePos x="0" y="0"/>
            <wp:positionH relativeFrom="page">
              <wp:posOffset>914400</wp:posOffset>
            </wp:positionH>
            <wp:positionV relativeFrom="paragraph">
              <wp:posOffset>176530</wp:posOffset>
            </wp:positionV>
            <wp:extent cx="3907790" cy="122555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3907790" cy="1225550"/>
                    </a:xfrm>
                    <a:prstGeom prst="rect"/>
                  </pic:spPr>
                </pic:pic>
              </a:graphicData>
            </a:graphic>
          </wp:anchor>
        </w:drawing>
      </w:r>
      <w:r>
        <w:drawing>
          <wp:anchor distT="0" distB="0" distL="0" distR="0" simplePos="0" relativeHeight="62914691" behindDoc="1" locked="0" layoutInCell="1" allowOverlap="1">
            <wp:simplePos x="0" y="0"/>
            <wp:positionH relativeFrom="page">
              <wp:posOffset>4855845</wp:posOffset>
            </wp:positionH>
            <wp:positionV relativeFrom="paragraph">
              <wp:posOffset>12700</wp:posOffset>
            </wp:positionV>
            <wp:extent cx="1993265" cy="301752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1993265" cy="30175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pPr>
    </w:p>
    <w:sectPr>
      <w:footnotePr>
        <w:pos w:val="pageBottom"/>
        <w:numFmt w:val="decimal"/>
        <w:numRestart w:val="continuous"/>
      </w:footnotePr>
      <w:type w:val="continuous"/>
      <w:pgSz w:w="11900" w:h="16840"/>
      <w:pgMar w:top="1011" w:right="1092" w:bottom="1011" w:left="14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sz w:val="28"/>
      <w:szCs w:val="28"/>
      <w:u w:val="none"/>
    </w:rPr>
  </w:style>
  <w:style w:type="character" w:customStyle="1" w:styleId="CharStyle5">
    <w:name w:val="Body text_"/>
    <w:basedOn w:val="DefaultParagraphFont"/>
    <w:link w:val="Style4"/>
    <w:rPr>
      <w:rFonts w:ascii="Arial" w:eastAsia="Arial" w:hAnsi="Arial" w:cs="Arial"/>
      <w:b w:val="0"/>
      <w:bCs w:val="0"/>
      <w:i w:val="0"/>
      <w:iCs w:val="0"/>
      <w:smallCaps w:val="0"/>
      <w:strike w:val="0"/>
      <w:sz w:val="22"/>
      <w:szCs w:val="22"/>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color w:val="444696"/>
      <w:sz w:val="50"/>
      <w:szCs w:val="50"/>
      <w:u w:val="none"/>
    </w:rPr>
  </w:style>
  <w:style w:type="character" w:customStyle="1" w:styleId="CharStyle10">
    <w:name w:val="Picture caption_"/>
    <w:basedOn w:val="DefaultParagraphFont"/>
    <w:link w:val="Style9"/>
    <w:rPr>
      <w:rFonts w:ascii="Arial" w:eastAsia="Arial" w:hAnsi="Arial" w:cs="Arial"/>
      <w:b/>
      <w:bCs/>
      <w:i w:val="0"/>
      <w:iCs w:val="0"/>
      <w:smallCaps w:val="0"/>
      <w:strike w:val="0"/>
      <w:sz w:val="22"/>
      <w:szCs w:val="22"/>
      <w:u w:val="none"/>
    </w:rPr>
  </w:style>
  <w:style w:type="paragraph" w:customStyle="1" w:styleId="Style2">
    <w:name w:val="Heading #1"/>
    <w:basedOn w:val="Normal"/>
    <w:link w:val="CharStyle3"/>
    <w:pPr>
      <w:widowControl w:val="0"/>
      <w:shd w:val="clear" w:color="auto" w:fill="auto"/>
      <w:spacing w:after="160"/>
      <w:jc w:val="center"/>
      <w:outlineLvl w:val="0"/>
    </w:pPr>
    <w:rPr>
      <w:rFonts w:ascii="Arial" w:eastAsia="Arial" w:hAnsi="Arial" w:cs="Arial"/>
      <w:b/>
      <w:bCs/>
      <w:i w:val="0"/>
      <w:iCs w:val="0"/>
      <w:smallCaps w:val="0"/>
      <w:strike w:val="0"/>
      <w:sz w:val="28"/>
      <w:szCs w:val="28"/>
      <w:u w:val="none"/>
    </w:rPr>
  </w:style>
  <w:style w:type="paragraph" w:styleId="Style4">
    <w:name w:val="Body text"/>
    <w:basedOn w:val="Normal"/>
    <w:link w:val="CharStyle5"/>
    <w:qFormat/>
    <w:pPr>
      <w:widowControl w:val="0"/>
      <w:shd w:val="clear" w:color="auto" w:fill="auto"/>
      <w:spacing w:after="160" w:line="283" w:lineRule="auto"/>
    </w:pPr>
    <w:rPr>
      <w:rFonts w:ascii="Arial" w:eastAsia="Arial" w:hAnsi="Arial" w:cs="Arial"/>
      <w:b w:val="0"/>
      <w:bCs w:val="0"/>
      <w:i w:val="0"/>
      <w:iCs w:val="0"/>
      <w:smallCaps w:val="0"/>
      <w:strike w:val="0"/>
      <w:sz w:val="22"/>
      <w:szCs w:val="22"/>
      <w:u w:val="none"/>
    </w:rPr>
  </w:style>
  <w:style w:type="paragraph" w:customStyle="1" w:styleId="Style7">
    <w:name w:val="Body text (2)"/>
    <w:basedOn w:val="Normal"/>
    <w:link w:val="CharStyle8"/>
    <w:pPr>
      <w:widowControl w:val="0"/>
      <w:shd w:val="clear" w:color="auto" w:fill="auto"/>
      <w:ind w:firstLine="640"/>
    </w:pPr>
    <w:rPr>
      <w:rFonts w:ascii="Arial" w:eastAsia="Arial" w:hAnsi="Arial" w:cs="Arial"/>
      <w:b w:val="0"/>
      <w:bCs w:val="0"/>
      <w:i w:val="0"/>
      <w:iCs w:val="0"/>
      <w:smallCaps w:val="0"/>
      <w:strike w:val="0"/>
      <w:color w:val="444696"/>
      <w:sz w:val="50"/>
      <w:szCs w:val="50"/>
      <w:u w:val="none"/>
    </w:rPr>
  </w:style>
  <w:style w:type="paragraph" w:customStyle="1" w:styleId="Style9">
    <w:name w:val="Picture caption"/>
    <w:basedOn w:val="Normal"/>
    <w:link w:val="CharStyle10"/>
    <w:pPr>
      <w:widowControl w:val="0"/>
      <w:shd w:val="clear" w:color="auto" w:fill="auto"/>
      <w:spacing w:after="100"/>
    </w:pPr>
    <w:rPr>
      <w:rFonts w:ascii="Arial" w:eastAsia="Arial" w:hAnsi="Arial" w:cs="Arial"/>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