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4F5FB"/>
                        </a:solidFill>
                      </wps:spPr>
                      <wps:bodyPr/>
                    </wps:wsp>
                  </a:graphicData>
                </a:graphic>
              </wp:anchor>
            </w:drawing>
          </mc:Choice>
          <mc:Fallback>
            <w:pict>
              <v:rect style="position:absolute;margin-left:0;margin-top:0;width:595.pt;height:842.pt;z-index:-251658240;mso-position-horizontal-relative:page;mso-position-vertical-relative:page;z-index:-251658752" fillcolor="#F4F5FB" stroked="f"/>
            </w:pict>
          </mc:Fallback>
        </mc:AlternateContent>
      </w:r>
    </w:p>
    <w:p>
      <w:pPr>
        <w:widowControl w:val="0"/>
        <w:spacing w:line="1" w:lineRule="exact"/>
      </w:pPr>
      <w:r>
        <w:drawing>
          <wp:anchor distT="0" distB="0" distL="114300" distR="114300" simplePos="0" relativeHeight="125829378" behindDoc="0" locked="0" layoutInCell="1" allowOverlap="1">
            <wp:simplePos x="0" y="0"/>
            <wp:positionH relativeFrom="page">
              <wp:posOffset>560705</wp:posOffset>
            </wp:positionH>
            <wp:positionV relativeFrom="paragraph">
              <wp:posOffset>12700</wp:posOffset>
            </wp:positionV>
            <wp:extent cx="1109345" cy="1073150"/>
            <wp:wrapSquare wrapText="bothSides"/>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1109345" cy="1073150"/>
                    </a:xfrm>
                    <a:prstGeom prst="rect"/>
                  </pic:spPr>
                </pic:pic>
              </a:graphicData>
            </a:graphic>
          </wp:anchor>
        </w:drawing>
      </w:r>
      <w:r>
        <mc:AlternateContent>
          <mc:Choice Requires="wps">
            <w:drawing>
              <wp:anchor distT="0" distB="0" distL="114300" distR="114300" simplePos="0" relativeHeight="125829379" behindDoc="0" locked="0" layoutInCell="1" allowOverlap="1">
                <wp:simplePos x="0" y="0"/>
                <wp:positionH relativeFrom="page">
                  <wp:posOffset>6202680</wp:posOffset>
                </wp:positionH>
                <wp:positionV relativeFrom="paragraph">
                  <wp:posOffset>816610</wp:posOffset>
                </wp:positionV>
                <wp:extent cx="1066800" cy="170815"/>
                <wp:wrapTopAndBottom/>
                <wp:docPr id="4" name="Shape 4"/>
                <a:graphic xmlns:a="http://schemas.openxmlformats.org/drawingml/2006/main">
                  <a:graphicData uri="http://schemas.microsoft.com/office/word/2010/wordprocessingShape">
                    <wps:wsp>
                      <wps:cNvSpPr txBox="1"/>
                      <wps:spPr>
                        <a:xfrm>
                          <a:ext cx="106680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SINGHACJURUAfi</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88.40000000000003pt;margin-top:64.299999999999997pt;width:84.pt;height:13.450000000000001pt;z-index:-12582937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SINGHACJURUAfi</w:t>
                      </w:r>
                    </w:p>
                  </w:txbxContent>
                </v:textbox>
                <w10:wrap type="topAndBottom" anchorx="page"/>
              </v:shape>
            </w:pict>
          </mc:Fallback>
        </mc:AlternateContent>
      </w: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Government of Nepal</w:t>
      </w:r>
    </w:p>
    <w:p>
      <w:pPr>
        <w:pStyle w:val="Style6"/>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MINISTRY OF FINANCE</w:t>
      </w:r>
    </w:p>
    <w:p>
      <w:pPr>
        <w:pStyle w:val="Style2"/>
        <w:keepNext w:val="0"/>
        <w:keepLines w:val="0"/>
        <w:widowControl w:val="0"/>
        <w:shd w:val="clear" w:color="auto" w:fill="auto"/>
        <w:bidi w:val="0"/>
        <w:spacing w:before="140" w:after="60" w:line="240" w:lineRule="auto"/>
        <w:ind w:left="0" w:right="0" w:firstLine="0"/>
        <w:jc w:val="center"/>
      </w:pPr>
      <w:r>
        <w:rPr>
          <w:color w:val="9593A3"/>
          <w:spacing w:val="0"/>
          <w:w w:val="100"/>
          <w:position w:val="0"/>
          <w:shd w:val="clear" w:color="auto" w:fill="auto"/>
          <w:lang w:val="en-US" w:eastAsia="en-US" w:bidi="en-US"/>
        </w:rPr>
        <w:t>u,</w:t>
      </w:r>
    </w:p>
    <w:p>
      <w:pPr>
        <w:pStyle w:val="Style9"/>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GAFSP Coordination Unit</w:t>
      </w:r>
    </w:p>
    <w:p>
      <w:pPr>
        <w:pStyle w:val="Style9"/>
        <w:keepNext w:val="0"/>
        <w:keepLines w:val="0"/>
        <w:widowControl w:val="0"/>
        <w:shd w:val="clear" w:color="auto" w:fill="auto"/>
        <w:bidi w:val="0"/>
        <w:spacing w:before="0" w:after="60" w:line="240" w:lineRule="auto"/>
        <w:ind w:left="0" w:right="0" w:firstLine="0"/>
        <w:jc w:val="left"/>
      </w:pPr>
      <w:r>
        <w:rPr>
          <w:color w:val="7272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World Bank</w:t>
      </w:r>
    </w:p>
    <w:p>
      <w:pPr>
        <w:pStyle w:val="Style9"/>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1318 H Street, NW</w:t>
      </w:r>
    </w:p>
    <w:p>
      <w:pPr>
        <w:pStyle w:val="Style9"/>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MSN 5-510</w:t>
      </w:r>
    </w:p>
    <w:p>
      <w:pPr>
        <w:pStyle w:val="Style9"/>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Washington. DC 20433, USA</w:t>
      </w:r>
    </w:p>
    <w:p>
      <w:pPr>
        <w:pStyle w:val="Style9"/>
        <w:keepNext w:val="0"/>
        <w:keepLines w:val="0"/>
        <w:widowControl w:val="0"/>
        <w:shd w:val="clear" w:color="auto" w:fill="auto"/>
        <w:bidi w:val="0"/>
        <w:spacing w:before="0" w:line="326" w:lineRule="auto"/>
        <w:ind w:left="0" w:right="0" w:firstLine="0"/>
        <w:jc w:val="left"/>
      </w:pPr>
      <w:r>
        <w:rPr>
          <w:spacing w:val="0"/>
          <w:w w:val="100"/>
          <w:position w:val="0"/>
          <w:shd w:val="clear" w:color="auto" w:fill="auto"/>
          <w:lang w:val="en-US" w:eastAsia="en-US" w:bidi="en-US"/>
        </w:rPr>
        <w:t>Submission of"Food and Nutrition Security through Sustainable Agri culture Project" Proposal for GAFSP Funding</w:t>
      </w:r>
    </w:p>
    <w:p>
      <w:pPr>
        <w:pStyle w:val="Style9"/>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On behalf of the Government of Nepal i would like to extend my sincere thanks to GAFSP Trust Fund for supporting to Implement the Agriculture and Food Security Project in Nepal since December 2012. The project implementation is satisfactory and is expected to have significant impact to enhance food and nutrition security m target areas as per project objectives.</w:t>
      </w:r>
    </w:p>
    <w:p>
      <w:pPr>
        <w:pStyle w:val="Style9"/>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Acknowledging the positive Impact of your support in the ongoing project, it is my pleasure to submit "Food and Nutrition Security through Sustainable Agriculture Project" proposal for funding from the Global Agriculture and Fund Security Program (GAFSP] Trust Fund.</w:t>
      </w:r>
    </w:p>
    <w:p>
      <w:pPr>
        <w:pStyle w:val="Style9"/>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overall objective of the project is to enhance the food uind nutrition security of poor and vulnerable households in selected locations by improving agriculture productivity and increasing resilience of farming households, their income and nutrition practices. We have taken the development of the proposal as a further step to the on-going process in Nepal for several years in her endeavors to acEiicving food security. The project outcomes are among the top priority needs of rhe country and therefore will receive your highest consideration.</w:t>
      </w:r>
    </w:p>
    <w:p>
      <w:pPr>
        <w:pStyle w:val="Style9"/>
        <w:keepNext w:val="0"/>
        <w:keepLines w:val="0"/>
        <w:widowControl w:val="0"/>
        <w:shd w:val="clear" w:color="auto" w:fill="auto"/>
        <w:bidi w:val="0"/>
        <w:spacing w:before="0" w:line="312" w:lineRule="auto"/>
        <w:ind w:left="0" w:right="0" w:firstLine="0"/>
        <w:jc w:val="both"/>
      </w:pPr>
      <w:r>
        <w:rPr>
          <w:smallCaps/>
          <w:spacing w:val="0"/>
          <w:w w:val="100"/>
          <w:position w:val="0"/>
          <w:sz w:val="20"/>
          <w:szCs w:val="20"/>
          <w:shd w:val="clear" w:color="auto" w:fill="auto"/>
          <w:lang w:val="en-US" w:eastAsia="en-US" w:bidi="en-US"/>
        </w:rPr>
        <w:t>TIlc</w:t>
      </w:r>
      <w:r>
        <w:rPr>
          <w:spacing w:val="0"/>
          <w:w w:val="100"/>
          <w:position w:val="0"/>
          <w:shd w:val="clear" w:color="auto" w:fill="auto"/>
          <w:lang w:val="en-US" w:eastAsia="en-US" w:bidi="en-US"/>
        </w:rPr>
        <w:t xml:space="preserve"> proposal has reached its present stage after intensive participation of and consultations with </w:t>
      </w:r>
      <w:r>
        <w:rPr>
          <w:color w:val="000000"/>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stakeholders, beneficiaries/farmers, policy-makers, civil societies, international development partners, INGOs and NGOs. The proposal has been endorsed by the Donor Technical Wqrkmg Grc up on Food Security in Nepal and approved by the Government of Nepal.</w:t>
      </w:r>
    </w:p>
    <w:p>
      <w:pPr>
        <w:pStyle w:val="Style9"/>
        <w:keepNext w:val="0"/>
        <w:keepLines w:val="0"/>
        <w:widowControl w:val="0"/>
        <w:shd w:val="clear" w:color="auto" w:fill="auto"/>
        <w:bidi w:val="0"/>
        <w:spacing w:before="0" w:line="317" w:lineRule="auto"/>
        <w:ind w:left="0" w:right="0" w:firstLine="0"/>
        <w:jc w:val="both"/>
      </w:pPr>
      <w:r>
        <w:rPr>
          <w:spacing w:val="0"/>
          <w:w w:val="100"/>
          <w:position w:val="0"/>
          <w:shd w:val="clear" w:color="auto" w:fill="auto"/>
          <w:lang w:val="en-US" w:eastAsia="en-US" w:bidi="en-US"/>
        </w:rPr>
        <w:t xml:space="preserve">The Government of Nepal would like to express its full commitment in achieving objectives stated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proposal and we consider the GAFSP window a crucial source of finance to narrow down the existing gap.</w:t>
      </w:r>
    </w:p>
    <w:p>
      <w:pPr>
        <w:pStyle w:val="Style9"/>
        <w:keepNext w:val="0"/>
        <w:keepLines w:val="0"/>
        <w:widowControl w:val="0"/>
        <w:shd w:val="clear" w:color="auto" w:fill="auto"/>
        <w:bidi w:val="0"/>
        <w:spacing w:before="0" w:line="317" w:lineRule="auto"/>
        <w:ind w:left="0" w:right="0" w:firstLine="0"/>
        <w:jc w:val="both"/>
      </w:pPr>
      <w:r>
        <w:rPr>
          <w:spacing w:val="0"/>
          <w:w w:val="100"/>
          <w:position w:val="0"/>
          <w:shd w:val="clear" w:color="auto" w:fill="auto"/>
          <w:lang w:val="en-US" w:eastAsia="en-US" w:bidi="en-US"/>
        </w:rPr>
        <w:t>I would like to assure of our highest co-operation and readiness to furnish any further details in die process of ydur consideration.</w:t>
      </w:r>
    </w:p>
    <w:p>
      <w:pPr>
        <w:pStyle w:val="Style9"/>
        <w:keepNext w:val="0"/>
        <w:keepLines w:val="0"/>
        <w:widowControl w:val="0"/>
        <w:shd w:val="clear" w:color="auto" w:fill="auto"/>
        <w:bidi w:val="0"/>
        <w:spacing w:before="0" w:after="600"/>
        <w:ind w:left="0" w:right="0" w:firstLine="0"/>
        <w:jc w:val="both"/>
      </w:pPr>
      <w:r>
        <w:rPr>
          <w:spacing w:val="0"/>
          <w:w w:val="100"/>
          <w:position w:val="0"/>
          <w:shd w:val="clear" w:color="auto" w:fill="auto"/>
          <w:lang w:val="en-US" w:eastAsia="en-US" w:bidi="en-US"/>
        </w:rPr>
        <w:t>Sincerely,</w:t>
      </w:r>
    </w:p>
    <w:p>
      <w:pPr>
        <w:pStyle w:val="Style14"/>
        <w:keepNext w:val="0"/>
        <w:keepLines w:val="0"/>
        <w:widowControl w:val="0"/>
        <w:shd w:val="clear" w:color="auto" w:fill="auto"/>
        <w:tabs>
          <w:tab w:pos="1128" w:val="left"/>
        </w:tabs>
        <w:bidi w:val="0"/>
        <w:spacing w:before="0" w:line="240" w:lineRule="auto"/>
        <w:ind w:left="0" w:right="0" w:firstLine="0"/>
        <w:jc w:val="left"/>
      </w:pPr>
      <w:r>
        <w:rPr>
          <w:color w:val="000000"/>
          <w:spacing w:val="0"/>
          <w:w w:val="100"/>
          <w:position w:val="0"/>
          <w:shd w:val="clear" w:color="auto" w:fill="auto"/>
          <w:lang w:val="en-US" w:eastAsia="en-US" w:bidi="en-US"/>
        </w:rPr>
        <w:t>! :|L i:.</w:t>
        <w:tab/>
        <w:t>I i|</w:t>
      </w:r>
    </w:p>
    <w:p>
      <w:pPr>
        <w:pStyle w:val="Style9"/>
        <w:keepNext w:val="0"/>
        <w:keepLines w:val="0"/>
        <w:widowControl w:val="0"/>
        <w:shd w:val="clear" w:color="auto" w:fill="auto"/>
        <w:bidi w:val="0"/>
        <w:spacing w:before="0" w:after="740"/>
        <w:ind w:left="0" w:right="0" w:firstLine="0"/>
        <w:jc w:val="left"/>
      </w:pPr>
      <w:r>
        <w:rPr>
          <w:spacing w:val="0"/>
          <w:w w:val="100"/>
          <w:position w:val="0"/>
          <w:shd w:val="clear" w:color="auto" w:fill="auto"/>
          <w:lang w:val="en-US" w:eastAsia="en-US" w:bidi="en-US"/>
        </w:rPr>
        <w:t>joint Secretary</w:t>
      </w:r>
    </w:p>
    <w:p>
      <w:pPr>
        <w:pStyle w:val="Style9"/>
        <w:keepNext w:val="0"/>
        <w:keepLines w:val="0"/>
        <w:widowControl w:val="0"/>
        <w:shd w:val="clear" w:color="auto" w:fill="auto"/>
        <w:bidi w:val="0"/>
        <w:spacing w:before="0" w:line="276" w:lineRule="auto"/>
        <w:ind w:left="0" w:right="0" w:firstLine="0"/>
        <w:jc w:val="center"/>
      </w:pPr>
      <w:r>
        <w:rPr>
          <w:color w:val="AA6171"/>
          <w:spacing w:val="0"/>
          <w:w w:val="100"/>
          <w:position w:val="0"/>
          <w:shd w:val="clear" w:color="auto" w:fill="auto"/>
          <w:lang w:val="en-US" w:eastAsia="en-US" w:bidi="en-US"/>
        </w:rPr>
        <w:t xml:space="preserve">Tel: Minister-12110D9. Secretary 4211332, IECGD 4211371, </w:t>
      </w:r>
      <w:r>
        <w:rPr>
          <w:color w:val="8E4656"/>
          <w:spacing w:val="0"/>
          <w:w w:val="100"/>
          <w:position w:val="0"/>
          <w:shd w:val="clear" w:color="auto" w:fill="auto"/>
          <w:lang w:val="en-US" w:eastAsia="en-US" w:bidi="en-US"/>
        </w:rPr>
        <w:t>4211867</w:t>
        <w:br/>
      </w:r>
      <w:r>
        <w:rPr>
          <w:color w:val="AA6171"/>
          <w:spacing w:val="0"/>
          <w:w w:val="100"/>
          <w:position w:val="0"/>
          <w:shd w:val="clear" w:color="auto" w:fill="auto"/>
          <w:lang w:val="en-US" w:eastAsia="en-US" w:bidi="en-US"/>
        </w:rPr>
        <w:t xml:space="preserve">Fax No. 4211164, 42T| 165, VVebsiterwww. </w:t>
      </w:r>
      <w:r>
        <w:rPr>
          <w:color w:val="AA6171"/>
          <w:spacing w:val="0"/>
          <w:w w:val="100"/>
          <w:position w:val="0"/>
          <w:shd w:val="clear" w:color="auto" w:fill="auto"/>
          <w:lang w:val="en-US" w:eastAsia="en-US" w:bidi="en-US"/>
        </w:rPr>
        <w:t>mof.gov</w:t>
      </w:r>
      <w:r>
        <w:rPr>
          <w:color w:val="AA6171"/>
          <w:spacing w:val="0"/>
          <w:w w:val="100"/>
          <w:position w:val="0"/>
          <w:shd w:val="clear" w:color="auto" w:fill="auto"/>
          <w:lang w:val="en-US" w:eastAsia="en-US" w:bidi="en-US"/>
        </w:rPr>
        <w:t>. np</w:t>
      </w:r>
    </w:p>
    <w:sectPr>
      <w:footnotePr>
        <w:pos w:val="pageBottom"/>
        <w:numFmt w:val="decimal"/>
        <w:numRestart w:val="continuous"/>
      </w:footnotePr>
      <w:pgSz w:w="11900" w:h="16840"/>
      <w:pgMar w:top="498" w:right="769" w:bottom="293" w:left="1804" w:header="7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color w:val="AA6171"/>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BD566C"/>
      <w:sz w:val="38"/>
      <w:szCs w:val="38"/>
      <w:u w:val="none"/>
    </w:rPr>
  </w:style>
  <w:style w:type="character" w:customStyle="1" w:styleId="CharStyle7">
    <w:name w:val="Body text (3)_"/>
    <w:basedOn w:val="DefaultParagraphFont"/>
    <w:link w:val="Style6"/>
    <w:rPr>
      <w:rFonts w:ascii="Arial" w:eastAsia="Arial" w:hAnsi="Arial" w:cs="Arial"/>
      <w:b/>
      <w:bCs/>
      <w:i w:val="0"/>
      <w:iCs w:val="0"/>
      <w:smallCaps w:val="0"/>
      <w:strike w:val="0"/>
      <w:color w:val="BD566C"/>
      <w:sz w:val="48"/>
      <w:szCs w:val="48"/>
      <w:u w:val="none"/>
    </w:rPr>
  </w:style>
  <w:style w:type="character" w:customStyle="1" w:styleId="CharStyle10">
    <w:name w:val="Body text_"/>
    <w:basedOn w:val="DefaultParagraphFont"/>
    <w:link w:val="Style9"/>
    <w:rPr>
      <w:rFonts w:ascii="Arial" w:eastAsia="Arial" w:hAnsi="Arial" w:cs="Arial"/>
      <w:b w:val="0"/>
      <w:bCs w:val="0"/>
      <w:i w:val="0"/>
      <w:iCs w:val="0"/>
      <w:smallCaps w:val="0"/>
      <w:strike w:val="0"/>
      <w:color w:val="3C3C3F"/>
      <w:sz w:val="20"/>
      <w:szCs w:val="20"/>
      <w:u w:val="none"/>
    </w:rPr>
  </w:style>
  <w:style w:type="character" w:customStyle="1" w:styleId="CharStyle15">
    <w:name w:val="Body text (5)_"/>
    <w:basedOn w:val="DefaultParagraphFont"/>
    <w:link w:val="Style14"/>
    <w:rPr>
      <w:rFonts w:ascii="Arial" w:eastAsia="Arial" w:hAnsi="Arial" w:cs="Arial"/>
      <w:b w:val="0"/>
      <w:bCs w:val="0"/>
      <w:i w:val="0"/>
      <w:iCs w:val="0"/>
      <w:smallCaps w:val="0"/>
      <w:strike w:val="0"/>
      <w:sz w:val="13"/>
      <w:szCs w:val="13"/>
      <w:u w:val="none"/>
    </w:rPr>
  </w:style>
  <w:style w:type="paragraph" w:customStyle="1" w:styleId="Style2">
    <w:name w:val="Body text (4)"/>
    <w:basedOn w:val="Normal"/>
    <w:link w:val="CharStyle3"/>
    <w:pPr>
      <w:widowControl w:val="0"/>
      <w:shd w:val="clear" w:color="auto" w:fill="auto"/>
      <w:spacing w:before="70" w:after="30"/>
      <w:jc w:val="center"/>
    </w:pPr>
    <w:rPr>
      <w:rFonts w:ascii="Arial" w:eastAsia="Arial" w:hAnsi="Arial" w:cs="Arial"/>
      <w:b w:val="0"/>
      <w:bCs w:val="0"/>
      <w:i w:val="0"/>
      <w:iCs w:val="0"/>
      <w:smallCaps w:val="0"/>
      <w:strike w:val="0"/>
      <w:color w:val="AA6171"/>
      <w:sz w:val="18"/>
      <w:szCs w:val="18"/>
      <w:u w:val="none"/>
    </w:rPr>
  </w:style>
  <w:style w:type="paragraph" w:customStyle="1" w:styleId="Style4">
    <w:name w:val="Body text (2)"/>
    <w:basedOn w:val="Normal"/>
    <w:link w:val="CharStyle5"/>
    <w:pPr>
      <w:widowControl w:val="0"/>
      <w:shd w:val="clear" w:color="auto" w:fill="auto"/>
      <w:jc w:val="center"/>
    </w:pPr>
    <w:rPr>
      <w:rFonts w:ascii="Times New Roman" w:eastAsia="Times New Roman" w:hAnsi="Times New Roman" w:cs="Times New Roman"/>
      <w:b w:val="0"/>
      <w:bCs w:val="0"/>
      <w:i w:val="0"/>
      <w:iCs w:val="0"/>
      <w:smallCaps w:val="0"/>
      <w:strike w:val="0"/>
      <w:color w:val="BD566C"/>
      <w:sz w:val="38"/>
      <w:szCs w:val="38"/>
      <w:u w:val="none"/>
    </w:rPr>
  </w:style>
  <w:style w:type="paragraph" w:customStyle="1" w:styleId="Style6">
    <w:name w:val="Body text (3)"/>
    <w:basedOn w:val="Normal"/>
    <w:link w:val="CharStyle7"/>
    <w:pPr>
      <w:widowControl w:val="0"/>
      <w:shd w:val="clear" w:color="auto" w:fill="auto"/>
      <w:spacing w:after="280" w:line="226" w:lineRule="auto"/>
      <w:jc w:val="center"/>
    </w:pPr>
    <w:rPr>
      <w:rFonts w:ascii="Arial" w:eastAsia="Arial" w:hAnsi="Arial" w:cs="Arial"/>
      <w:b/>
      <w:bCs/>
      <w:i w:val="0"/>
      <w:iCs w:val="0"/>
      <w:smallCaps w:val="0"/>
      <w:strike w:val="0"/>
      <w:color w:val="BD566C"/>
      <w:sz w:val="48"/>
      <w:szCs w:val="48"/>
      <w:u w:val="none"/>
    </w:rPr>
  </w:style>
  <w:style w:type="paragraph" w:styleId="Style9">
    <w:name w:val="Body text"/>
    <w:basedOn w:val="Normal"/>
    <w:link w:val="CharStyle10"/>
    <w:qFormat/>
    <w:pPr>
      <w:widowControl w:val="0"/>
      <w:shd w:val="clear" w:color="auto" w:fill="auto"/>
      <w:spacing w:after="280" w:line="314" w:lineRule="auto"/>
    </w:pPr>
    <w:rPr>
      <w:rFonts w:ascii="Arial" w:eastAsia="Arial" w:hAnsi="Arial" w:cs="Arial"/>
      <w:b w:val="0"/>
      <w:bCs w:val="0"/>
      <w:i w:val="0"/>
      <w:iCs w:val="0"/>
      <w:smallCaps w:val="0"/>
      <w:strike w:val="0"/>
      <w:color w:val="3C3C3F"/>
      <w:sz w:val="20"/>
      <w:szCs w:val="20"/>
      <w:u w:val="none"/>
    </w:rPr>
  </w:style>
  <w:style w:type="paragraph" w:customStyle="1" w:styleId="Style14">
    <w:name w:val="Body text (5)"/>
    <w:basedOn w:val="Normal"/>
    <w:link w:val="CharStyle15"/>
    <w:pPr>
      <w:widowControl w:val="0"/>
      <w:shd w:val="clear" w:color="auto" w:fill="auto"/>
      <w:spacing w:after="60"/>
    </w:pPr>
    <w:rPr>
      <w:rFonts w:ascii="Arial" w:eastAsia="Arial" w:hAnsi="Arial" w:cs="Arial"/>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