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874" w:h="571" w:wrap="none" w:hAnchor="page" w:x="1325" w:y="659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center"/>
      </w:pPr>
      <w:r>
        <w:rPr>
          <w:rFonts w:ascii="SimSun" w:eastAsia="SimSun" w:hAnsi="SimSun" w:cs="SimSun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☆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*</w:t>
        <w:br/>
        <w:t>tr *</w:t>
        <w:br/>
        <w:t>***</w:t>
      </w:r>
    </w:p>
    <w:p>
      <w:pPr>
        <w:pStyle w:val="Style5"/>
        <w:keepNext w:val="0"/>
        <w:keepLines w:val="0"/>
        <w:framePr w:w="3014" w:h="1133" w:wrap="none" w:hAnchor="page" w:x="2774" w:y="15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UNION EUROPEENNE</w:t>
      </w:r>
    </w:p>
    <w:p>
      <w:pPr>
        <w:pStyle w:val="Style7"/>
        <w:keepNext w:val="0"/>
        <w:keepLines w:val="0"/>
        <w:framePr w:w="3014" w:h="1133" w:wrap="none" w:hAnchor="page" w:x="2774" w:y="15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DELEGATION </w:t>
      </w:r>
      <w:r>
        <w:rPr>
          <w:color w:val="76767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REPUBLIQUE D'HAITI</w:t>
      </w:r>
    </w:p>
    <w:p>
      <w:pPr>
        <w:pStyle w:val="Style7"/>
        <w:keepNext w:val="0"/>
        <w:keepLines w:val="0"/>
        <w:framePr w:w="3014" w:h="1133" w:wrap="none" w:hAnchor="page" w:x="2774" w:y="159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 Chef de la Delegation</w:t>
      </w:r>
    </w:p>
    <w:p>
      <w:pPr>
        <w:pStyle w:val="Style7"/>
        <w:keepNext w:val="0"/>
        <w:keepLines w:val="0"/>
        <w:framePr w:w="2774" w:h="245" w:wrap="none" w:hAnchor="page" w:x="8563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96"/>
          <w:spacing w:val="0"/>
          <w:w w:val="100"/>
          <w:position w:val="0"/>
          <w:sz w:val="16"/>
          <w:szCs w:val="16"/>
          <w:u w:val="single"/>
          <w:shd w:val="clear" w:color="auto" w:fill="auto"/>
          <w:lang w:val="en-US" w:eastAsia="en-US" w:bidi="en-US"/>
        </w:rPr>
        <w:t>M</w:t>
      </w:r>
      <w:r>
        <w:rPr>
          <w:color w:val="000096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Ref</w:t>
      </w:r>
      <w:r>
        <w:rPr>
          <w:color w:val="4C4E54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Ares(2016)7052574 - 19/12/2016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70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580" w:right="564" w:bottom="533" w:left="551" w:header="152" w:footer="105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99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216" w:right="0" w:bottom="53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260" w:line="204" w:lineRule="auto"/>
        <w:ind w:left="5920" w:right="0" w:firstLine="20"/>
        <w:jc w:val="left"/>
      </w:pPr>
      <w:r>
        <w:rPr>
          <w:b/>
          <w:bCs/>
          <w:color w:val="89898D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Port au </w:t>
      </w:r>
      <w:r>
        <w:rPr>
          <w:color w:val="89898D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Prince. Ie </w:t>
      </w:r>
      <w:r>
        <w:rPr>
          <w:color w:val="5491EE"/>
          <w:spacing w:val="0"/>
          <w:w w:val="7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19 DEC. 2016 </w:t>
      </w:r>
      <w:r>
        <w:rPr>
          <w:b/>
          <w:bCs/>
          <w:color w:val="89898D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ARES </w:t>
      </w:r>
      <w:r>
        <w:rPr>
          <w:color w:val="89898D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(2016)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920" w:right="0"/>
        <w:jc w:val="left"/>
        <w:rPr>
          <w:sz w:val="22"/>
          <w:szCs w:val="22"/>
        </w:rPr>
      </w:pPr>
      <w:r>
        <w:rPr>
          <w:b/>
          <w:bCs/>
          <w:color w:val="4C4E54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Monsieur Guito LALJRORF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5920" w:right="0" w:firstLine="20"/>
        <w:jc w:val="left"/>
      </w:pPr>
      <w:r>
        <w:rPr>
          <w:color w:val="89898D"/>
          <w:spacing w:val="0"/>
          <w:w w:val="100"/>
          <w:position w:val="0"/>
          <w:shd w:val="clear" w:color="auto" w:fill="auto"/>
          <w:lang w:val="en-US" w:eastAsia="en-US" w:bidi="en-US"/>
        </w:rPr>
        <w:t>Ministre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840" w:line="276" w:lineRule="auto"/>
        <w:ind w:left="5920" w:right="0" w:firstLine="20"/>
        <w:jc w:val="left"/>
      </w:pPr>
      <w:r>
        <w:rPr>
          <w:color w:val="89898D"/>
          <w:spacing w:val="0"/>
          <w:w w:val="100"/>
          <w:position w:val="0"/>
          <w:shd w:val="clear" w:color="auto" w:fill="auto"/>
          <w:lang w:val="en-US" w:eastAsia="en-US" w:bidi="en-US"/>
        </w:rPr>
        <w:t>Ministerc de l'Agriculture, des Ressources Naturelles et du Developpement Rural Port-au-Prince. Haiti</w:t>
      </w:r>
    </w:p>
    <w:p>
      <w:pPr>
        <w:pStyle w:val="Style19"/>
        <w:keepNext w:val="0"/>
        <w:keepLines w:val="0"/>
        <w:widowControl w:val="0"/>
        <w:shd w:val="clear" w:color="auto" w:fill="auto"/>
        <w:tabs>
          <w:tab w:pos="2010" w:val="left"/>
        </w:tabs>
        <w:bidi w:val="0"/>
        <w:spacing w:before="0" w:after="740" w:line="240" w:lineRule="auto"/>
        <w:ind w:left="0" w:right="0" w:firstLine="800"/>
        <w:jc w:val="left"/>
        <w:rPr>
          <w:sz w:val="22"/>
          <w:szCs w:val="22"/>
        </w:rPr>
      </w:pPr>
      <w:r>
        <w:rPr>
          <w:b/>
          <w:bCs/>
          <w:color w:val="4C4E54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Objet:</w:t>
        <w:tab/>
        <w:t>Proposition de financement du MARNDR pour le GAFSP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322" w:lineRule="auto"/>
        <w:ind w:left="0" w:right="0" w:firstLine="8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Monsieur le Ministre.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319" w:lineRule="auto"/>
        <w:ind w:left="80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Lors de la derniere rencontre du groupe sectoriel Agriculture du 9 decembre 2016, la presentation de 1'actualisation du Plan National d'Investissement Agricole (PNIA) a permis de mesurer les progres accomplis par votre Ministere en matiere de cadrage et de mise en coherence des interventions et investissements publics dans le sectcur agricolc.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324" w:lineRule="auto"/>
        <w:ind w:left="80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Ainsi, la proposition de financement qui a ete preparee par vos soins pour le Programme Global pour l'Agriculture et la Securite Alimentaire (GAFSP) parait tout a fait conforme aux orientations du GAFSP. notamment parce qu elle permettra de consolider la mise en place en Haiti d’un systeme d'appui a 1’acces aux technologies agricoles mnovant. efficace et incitatif pour (’ensemble des acteurs du secteur prive.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680" w:line="312" w:lineRule="auto"/>
        <w:ind w:left="80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L'Union europeenne confirme son plein soutien a votre demarche aupres du GAFSP en vue de I'obtention du financement de cette proposition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Je vous prie de recevoir. Monsieur le Ministre. ('assurance de ma tres haute consideration.</w:t>
      </w:r>
    </w:p>
    <w:p>
      <w:pPr>
        <w:widowControl w:val="0"/>
        <w:spacing w:line="1" w:lineRule="exact"/>
      </w:pPr>
      <w:r>
        <w:drawing>
          <wp:anchor distT="622300" distB="0" distL="0" distR="0" simplePos="0" relativeHeight="125829378" behindDoc="0" locked="0" layoutInCell="1" allowOverlap="1">
            <wp:simplePos x="0" y="0"/>
            <wp:positionH relativeFrom="page">
              <wp:posOffset>3373120</wp:posOffset>
            </wp:positionH>
            <wp:positionV relativeFrom="paragraph">
              <wp:posOffset>622300</wp:posOffset>
            </wp:positionV>
            <wp:extent cx="1395730" cy="1402080"/>
            <wp:wrapTopAndBottom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395730" cy="1402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41300" distB="262255" distL="0" distR="0" simplePos="0" relativeHeight="125829379" behindDoc="0" locked="0" layoutInCell="1" allowOverlap="1">
            <wp:simplePos x="0" y="0"/>
            <wp:positionH relativeFrom="page">
              <wp:posOffset>4848225</wp:posOffset>
            </wp:positionH>
            <wp:positionV relativeFrom="paragraph">
              <wp:posOffset>241300</wp:posOffset>
            </wp:positionV>
            <wp:extent cx="1212850" cy="1517650"/>
            <wp:wrapTopAndBottom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212850" cy="15176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172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Gilles Damais. Chef des Operations de la BID en Haiti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 rue Borno - BP 15588 </w:t>
      </w:r>
      <w:r>
        <w:rPr>
          <w:color w:val="4C4E5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 6140 P^tion-Ville (Haiti - W t.)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Tel (509) 29 49 49 49/29 41 49 49/29 42 49 49/28 16 17 18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line="18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Allekirjoite</w:t>
      </w:r>
      <w:r>
        <w:rPr>
          <w:color w:val="4C4E54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tt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 sahkoisesti 16.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.2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i6 klo 22.48 (UTC</w:t>
      </w:r>
      <w:r>
        <w:fldChar w:fldCharType="begin"/>
      </w:r>
      <w:r>
        <w:rPr/>
        <w:instrText> HYPERLINK "mailto:deleqation-haiti@eeas.europa.eu"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+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01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 komissionpagtsksen 2004/</w:t>
      </w:r>
      <w:r>
        <w:rPr>
          <w:color w:val="4C4E54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3/E</w:t>
      </w:r>
      <w:r>
        <w:fldChar w:fldCharType="end"/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Y 4.2 artiklan (sahkgsten asjakirjojenpatevyys)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mukaisesti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2216" w:right="1428" w:bottom="532" w:left="551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5)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89898D"/>
      <w:sz w:val="34"/>
      <w:szCs w:val="34"/>
      <w:u w:val="none"/>
    </w:rPr>
  </w:style>
  <w:style w:type="character" w:customStyle="1" w:styleId="CharStyle6">
    <w:name w:val="Body text (4)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color w:val="4C4E54"/>
      <w:u w:val="none"/>
    </w:rPr>
  </w:style>
  <w:style w:type="character" w:customStyle="1" w:styleId="CharStyle8">
    <w:name w:val="Body text (3)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color w:val="89898D"/>
      <w:sz w:val="15"/>
      <w:szCs w:val="15"/>
      <w:u w:val="none"/>
    </w:rPr>
  </w:style>
  <w:style w:type="character" w:customStyle="1" w:styleId="CharStyle15">
    <w:name w:val="Body text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color w:val="76767B"/>
      <w:sz w:val="19"/>
      <w:szCs w:val="19"/>
      <w:u w:val="none"/>
    </w:rPr>
  </w:style>
  <w:style w:type="character" w:customStyle="1" w:styleId="CharStyle20">
    <w:name w:val="Body text (2)_"/>
    <w:basedOn w:val="DefaultParagraphFont"/>
    <w:link w:val="Style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Body text (5)"/>
    <w:basedOn w:val="Normal"/>
    <w:link w:val="CharStyle3"/>
    <w:pPr>
      <w:widowControl w:val="0"/>
      <w:shd w:val="clear" w:color="auto" w:fill="auto"/>
      <w:spacing w:line="166" w:lineRule="exact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89898D"/>
      <w:sz w:val="34"/>
      <w:szCs w:val="34"/>
      <w:u w:val="none"/>
    </w:rPr>
  </w:style>
  <w:style w:type="paragraph" w:customStyle="1" w:styleId="Style5">
    <w:name w:val="Body text (4)"/>
    <w:basedOn w:val="Normal"/>
    <w:link w:val="CharStyle6"/>
    <w:pPr>
      <w:widowControl w:val="0"/>
      <w:shd w:val="clear" w:color="auto" w:fill="auto"/>
      <w:spacing w:after="24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4C4E54"/>
      <w:u w:val="none"/>
    </w:rPr>
  </w:style>
  <w:style w:type="paragraph" w:customStyle="1" w:styleId="Style7">
    <w:name w:val="Body text (3)"/>
    <w:basedOn w:val="Normal"/>
    <w:link w:val="CharStyle8"/>
    <w:pPr>
      <w:widowControl w:val="0"/>
      <w:shd w:val="clear" w:color="auto" w:fill="auto"/>
      <w:spacing w:after="10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89898D"/>
      <w:sz w:val="15"/>
      <w:szCs w:val="15"/>
      <w:u w:val="none"/>
    </w:rPr>
  </w:style>
  <w:style w:type="paragraph" w:styleId="Style14">
    <w:name w:val="Body text"/>
    <w:basedOn w:val="Normal"/>
    <w:link w:val="CharStyle15"/>
    <w:qFormat/>
    <w:pPr>
      <w:widowControl w:val="0"/>
      <w:shd w:val="clear" w:color="auto" w:fill="auto"/>
      <w:spacing w:after="180" w:line="31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76767B"/>
      <w:sz w:val="19"/>
      <w:szCs w:val="19"/>
      <w:u w:val="none"/>
    </w:rPr>
  </w:style>
  <w:style w:type="paragraph" w:customStyle="1" w:styleId="Style19">
    <w:name w:val="Body text (2)"/>
    <w:basedOn w:val="Normal"/>
    <w:link w:val="CharStyle20"/>
    <w:pPr>
      <w:widowControl w:val="0"/>
      <w:shd w:val="clear" w:color="auto" w:fill="auto"/>
      <w:spacing w:after="200"/>
      <w:ind w:left="2960" w:firstLine="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