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framePr w:w="2165" w:h="518" w:wrap="none" w:hAnchor="page" w:x="1171" w:y="1148"/>
        <w:widowControl w:val="0"/>
        <w:shd w:val="clear" w:color="auto" w:fill="auto"/>
        <w:bidi w:val="0"/>
        <w:spacing w:before="0" w:after="0" w:line="240" w:lineRule="auto"/>
        <w:ind w:left="0" w:right="0" w:firstLine="0"/>
        <w:jc w:val="left"/>
        <w:rPr>
          <w:sz w:val="17"/>
          <w:szCs w:val="17"/>
        </w:rPr>
      </w:pPr>
      <w:r>
        <w:rPr>
          <w:rFonts w:ascii="Arial" w:eastAsia="Arial" w:hAnsi="Arial" w:cs="Arial"/>
          <w:b/>
          <w:bCs/>
          <w:color w:val="000000"/>
          <w:spacing w:val="0"/>
          <w:w w:val="100"/>
          <w:position w:val="0"/>
          <w:sz w:val="17"/>
          <w:szCs w:val="17"/>
          <w:shd w:val="clear" w:color="auto" w:fill="auto"/>
          <w:lang w:val="en-US" w:eastAsia="en-US" w:bidi="en-US"/>
        </w:rPr>
        <w:t>NEW ZEALAND</w:t>
      </w:r>
    </w:p>
    <w:p>
      <w:pPr>
        <w:pStyle w:val="Style2"/>
        <w:keepNext w:val="0"/>
        <w:keepLines w:val="0"/>
        <w:framePr w:w="2165" w:h="518" w:wrap="none" w:hAnchor="page" w:x="1171" w:y="1148"/>
        <w:widowControl w:val="0"/>
        <w:shd w:val="clear" w:color="auto" w:fill="auto"/>
        <w:bidi w:val="0"/>
        <w:spacing w:before="0" w:after="0" w:line="233" w:lineRule="auto"/>
        <w:ind w:left="0" w:right="0" w:firstLine="0"/>
        <w:jc w:val="left"/>
        <w:rPr>
          <w:sz w:val="15"/>
          <w:szCs w:val="15"/>
        </w:rPr>
      </w:pPr>
      <w:r>
        <w:rPr>
          <w:rFonts w:ascii="Arial" w:eastAsia="Arial" w:hAnsi="Arial" w:cs="Arial"/>
          <w:b/>
          <w:bCs/>
          <w:color w:val="A9AAAE"/>
          <w:spacing w:val="0"/>
          <w:w w:val="100"/>
          <w:position w:val="0"/>
          <w:sz w:val="15"/>
          <w:szCs w:val="15"/>
          <w:shd w:val="clear" w:color="auto" w:fill="auto"/>
          <w:lang w:val="en-US" w:eastAsia="en-US" w:bidi="en-US"/>
        </w:rPr>
        <w:t>FOREIGN AFFAIRS &amp;TRADE</w:t>
      </w:r>
    </w:p>
    <w:p>
      <w:pPr>
        <w:pStyle w:val="Style2"/>
        <w:keepNext w:val="0"/>
        <w:keepLines w:val="0"/>
        <w:framePr w:w="2165" w:h="518" w:wrap="none" w:hAnchor="page" w:x="1171" w:y="1148"/>
        <w:widowControl w:val="0"/>
        <w:shd w:val="clear" w:color="auto" w:fill="auto"/>
        <w:bidi w:val="0"/>
        <w:spacing w:before="0" w:after="0" w:line="230" w:lineRule="auto"/>
        <w:ind w:left="0" w:right="0" w:firstLine="0"/>
        <w:jc w:val="left"/>
        <w:rPr>
          <w:sz w:val="13"/>
          <w:szCs w:val="13"/>
        </w:rPr>
      </w:pPr>
      <w:r>
        <w:rPr>
          <w:rFonts w:ascii="Arial" w:eastAsia="Arial" w:hAnsi="Arial" w:cs="Arial"/>
          <w:b/>
          <w:bCs/>
          <w:color w:val="A9AAAE"/>
          <w:spacing w:val="0"/>
          <w:w w:val="100"/>
          <w:position w:val="0"/>
          <w:sz w:val="13"/>
          <w:szCs w:val="13"/>
          <w:shd w:val="clear" w:color="auto" w:fill="auto"/>
          <w:lang w:val="en-US" w:eastAsia="en-US" w:bidi="en-US"/>
        </w:rPr>
        <w:t>Manatu Aorere</w:t>
      </w:r>
    </w:p>
    <w:p>
      <w:pPr>
        <w:pStyle w:val="Style2"/>
        <w:keepNext w:val="0"/>
        <w:keepLines w:val="0"/>
        <w:framePr w:w="1814" w:h="528" w:wrap="none" w:hAnchor="page" w:x="9585" w:y="1355"/>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New Zealand Ministry of Foreign Affairs and Trade Manatu Aorere</w:t>
      </w:r>
    </w:p>
    <w:p>
      <w:pPr>
        <w:widowControl w:val="0"/>
        <w:spacing w:line="360" w:lineRule="exact"/>
      </w:pPr>
      <w:r>
        <w:drawing>
          <wp:anchor distT="0" distB="338455" distL="18415" distR="387350" simplePos="0" relativeHeight="62914690" behindDoc="1" locked="0" layoutInCell="1" allowOverlap="1">
            <wp:simplePos x="0" y="0"/>
            <wp:positionH relativeFrom="page">
              <wp:posOffset>761365</wp:posOffset>
            </wp:positionH>
            <wp:positionV relativeFrom="margin">
              <wp:posOffset>115570</wp:posOffset>
            </wp:positionV>
            <wp:extent cx="969010" cy="603250"/>
            <wp:wrapNone/>
            <wp:docPr id="1" name="Shape 1"/>
            <a:graphic xmlns:a="http://schemas.openxmlformats.org/drawingml/2006/main">
              <a:graphicData uri="http://schemas.openxmlformats.org/drawingml/2006/picture">
                <pic:pic xmlns:pic="http://schemas.openxmlformats.org/drawingml/2006/picture">
                  <pic:nvPicPr>
                    <pic:cNvPr id="2" name="Picture box 2"/>
                    <pic:cNvPicPr/>
                  </pic:nvPicPr>
                  <pic:blipFill>
                    <a:blip r:embed="rId5"/>
                    <a:stretch/>
                  </pic:blipFill>
                  <pic:spPr>
                    <a:xfrm>
                      <a:ext cx="969010" cy="603250"/>
                    </a:xfrm>
                    <a:prstGeom prst="rect"/>
                  </pic:spPr>
                </pic:pic>
              </a:graphicData>
            </a:graphic>
          </wp:anchor>
        </w:drawing>
      </w:r>
      <w:r>
        <w:drawing>
          <wp:anchor distT="0" distB="438785" distL="18415" distR="0" simplePos="0" relativeHeight="62914691" behindDoc="1" locked="0" layoutInCell="1" allowOverlap="1">
            <wp:simplePos x="0" y="0"/>
            <wp:positionH relativeFrom="page">
              <wp:posOffset>6104255</wp:posOffset>
            </wp:positionH>
            <wp:positionV relativeFrom="margin">
              <wp:posOffset>0</wp:posOffset>
            </wp:positionV>
            <wp:extent cx="1182370" cy="755650"/>
            <wp:wrapNone/>
            <wp:docPr id="3" name="Shape 3"/>
            <a:graphic xmlns:a="http://schemas.openxmlformats.org/drawingml/2006/main">
              <a:graphicData uri="http://schemas.openxmlformats.org/drawingml/2006/picture">
                <pic:pic xmlns:pic="http://schemas.openxmlformats.org/drawingml/2006/picture">
                  <pic:nvPicPr>
                    <pic:cNvPr id="4" name="Picture box 4"/>
                    <pic:cNvPicPr/>
                  </pic:nvPicPr>
                  <pic:blipFill>
                    <a:blip r:embed="rId7"/>
                    <a:stretch/>
                  </pic:blipFill>
                  <pic:spPr>
                    <a:xfrm>
                      <a:ext cx="1182370" cy="755650"/>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after="441" w:line="1" w:lineRule="exact"/>
      </w:pPr>
    </w:p>
    <w:p>
      <w:pPr>
        <w:widowControl w:val="0"/>
        <w:spacing w:line="1" w:lineRule="exact"/>
        <w:sectPr>
          <w:footnotePr>
            <w:pos w:val="pageBottom"/>
            <w:numFmt w:val="decimal"/>
            <w:numRestart w:val="continuous"/>
          </w:footnotePr>
          <w:pgSz w:w="11900" w:h="16840"/>
          <w:pgMar w:top="1863" w:right="430" w:bottom="2028" w:left="1098" w:header="1435" w:footer="1600" w:gutter="0"/>
          <w:pgNumType w:start="1"/>
          <w:cols w:space="720"/>
          <w:noEndnote/>
          <w:rtlGutter w:val="0"/>
          <w:docGrid w:linePitch="360"/>
        </w:sectPr>
      </w:pPr>
    </w:p>
    <w:p>
      <w:pPr>
        <w:widowControl w:val="0"/>
        <w:spacing w:line="99" w:lineRule="exact"/>
        <w:rPr>
          <w:sz w:val="8"/>
          <w:szCs w:val="8"/>
        </w:rPr>
      </w:pPr>
    </w:p>
    <w:p>
      <w:pPr>
        <w:widowControl w:val="0"/>
        <w:spacing w:line="1" w:lineRule="exact"/>
        <w:sectPr>
          <w:footnotePr>
            <w:pos w:val="pageBottom"/>
            <w:numFmt w:val="decimal"/>
            <w:numRestart w:val="continuous"/>
          </w:footnotePr>
          <w:type w:val="continuous"/>
          <w:pgSz w:w="11900" w:h="16840"/>
          <w:pgMar w:top="1274" w:right="0" w:bottom="2617" w:left="0" w:header="0" w:footer="3" w:gutter="0"/>
          <w:cols w:space="720"/>
          <w:noEndnote/>
          <w:rtlGutter w:val="0"/>
          <w:docGrid w:linePitch="360"/>
        </w:sectPr>
      </w:pPr>
    </w:p>
    <w:p>
      <w:pPr>
        <w:pStyle w:val="Style10"/>
        <w:keepNext w:val="0"/>
        <w:keepLines w:val="0"/>
        <w:widowControl w:val="0"/>
        <w:shd w:val="clear" w:color="auto" w:fill="auto"/>
        <w:bidi w:val="0"/>
        <w:spacing w:before="0" w:line="240" w:lineRule="auto"/>
        <w:ind w:left="0" w:right="0" w:firstLine="0"/>
        <w:jc w:val="left"/>
      </w:pPr>
      <w:r>
        <mc:AlternateContent>
          <mc:Choice Requires="wps">
            <w:drawing>
              <wp:anchor distT="0" distB="0" distL="114300" distR="114300" simplePos="0" relativeHeight="125829378" behindDoc="0" locked="0" layoutInCell="1" allowOverlap="1">
                <wp:simplePos x="0" y="0"/>
                <wp:positionH relativeFrom="page">
                  <wp:posOffset>6076950</wp:posOffset>
                </wp:positionH>
                <wp:positionV relativeFrom="paragraph">
                  <wp:posOffset>12700</wp:posOffset>
                </wp:positionV>
                <wp:extent cx="941705" cy="765175"/>
                <wp:wrapSquare wrapText="bothSides"/>
                <wp:docPr id="5" name="Shape 5"/>
                <a:graphic xmlns:a="http://schemas.openxmlformats.org/drawingml/2006/main">
                  <a:graphicData uri="http://schemas.microsoft.com/office/word/2010/wordprocessingShape">
                    <wps:wsp>
                      <wps:cNvSpPr txBox="1"/>
                      <wps:spPr>
                        <a:xfrm>
                          <a:ext cx="941705" cy="765175"/>
                        </a:xfrm>
                        <a:prstGeom prst="rect"/>
                        <a:noFill/>
                      </wps:spPr>
                      <wps:txbx>
                        <w:txbxContent>
                          <w:p>
                            <w:pPr>
                              <w:pStyle w:val="Style7"/>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en-US" w:eastAsia="en-US" w:bidi="en-US"/>
                              </w:rPr>
                              <w:t>195 Lambton Quay Private Bag 18-901 Wellington 6160 New Zealand</w:t>
                            </w:r>
                          </w:p>
                          <w:p>
                            <w:pPr>
                              <w:pStyle w:val="Style7"/>
                              <w:keepNext w:val="0"/>
                              <w:keepLines w:val="0"/>
                              <w:widowControl w:val="0"/>
                              <w:shd w:val="clear" w:color="auto" w:fill="auto"/>
                              <w:tabs>
                                <w:tab w:pos="283" w:val="left"/>
                              </w:tabs>
                              <w:bidi w:val="0"/>
                              <w:spacing w:before="0" w:after="0" w:line="240" w:lineRule="auto"/>
                              <w:ind w:left="0" w:right="0" w:firstLine="0"/>
                              <w:jc w:val="left"/>
                            </w:pPr>
                            <w:r>
                              <w:rPr>
                                <w:color w:val="C0C0C0"/>
                                <w:spacing w:val="0"/>
                                <w:w w:val="100"/>
                                <w:position w:val="0"/>
                                <w:shd w:val="clear" w:color="auto" w:fill="auto"/>
                                <w:lang w:val="en-US" w:eastAsia="en-US" w:bidi="en-US"/>
                              </w:rPr>
                              <w:t>T</w:t>
                              <w:tab/>
                            </w:r>
                            <w:r>
                              <w:rPr>
                                <w:color w:val="000000"/>
                                <w:spacing w:val="0"/>
                                <w:w w:val="100"/>
                                <w:position w:val="0"/>
                                <w:shd w:val="clear" w:color="auto" w:fill="auto"/>
                                <w:lang w:val="en-US" w:eastAsia="en-US" w:bidi="en-US"/>
                              </w:rPr>
                              <w:t>+64 4 439 8000</w:t>
                            </w:r>
                          </w:p>
                          <w:p>
                            <w:pPr>
                              <w:pStyle w:val="Style7"/>
                              <w:keepNext w:val="0"/>
                              <w:keepLines w:val="0"/>
                              <w:widowControl w:val="0"/>
                              <w:shd w:val="clear" w:color="auto" w:fill="auto"/>
                              <w:tabs>
                                <w:tab w:pos="269" w:val="left"/>
                              </w:tabs>
                              <w:bidi w:val="0"/>
                              <w:spacing w:before="0" w:after="0" w:line="240" w:lineRule="auto"/>
                              <w:ind w:left="0" w:right="0" w:firstLine="0"/>
                              <w:jc w:val="left"/>
                            </w:pPr>
                            <w:r>
                              <w:rPr>
                                <w:color w:val="C0C0C0"/>
                                <w:spacing w:val="0"/>
                                <w:w w:val="100"/>
                                <w:position w:val="0"/>
                                <w:shd w:val="clear" w:color="auto" w:fill="auto"/>
                                <w:lang w:val="en-US" w:eastAsia="en-US" w:bidi="en-US"/>
                              </w:rPr>
                              <w:t>F</w:t>
                              <w:tab/>
                            </w:r>
                            <w:r>
                              <w:rPr>
                                <w:color w:val="000000"/>
                                <w:spacing w:val="0"/>
                                <w:w w:val="100"/>
                                <w:position w:val="0"/>
                                <w:shd w:val="clear" w:color="auto" w:fill="auto"/>
                                <w:lang w:val="en-US" w:eastAsia="en-US" w:bidi="en-US"/>
                              </w:rPr>
                              <w:t>+64 4 472 9596</w:t>
                            </w:r>
                          </w:p>
                        </w:txbxContent>
                      </wps:txbx>
                      <wps:bodyPr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31" type="#_x0000_t202" style="position:absolute;margin-left:478.5pt;margin-top:1.pt;width:74.150000000000006pt;height:60.25pt;z-index:-125829375;mso-wrap-distance-left:9.pt;mso-wrap-distance-right:9.pt;mso-position-horizontal-relative:page" filled="f" stroked="f">
                <v:textbox inset="0,0,0,0">
                  <w:txbxContent>
                    <w:p>
                      <w:pPr>
                        <w:pStyle w:val="Style7"/>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en-US" w:eastAsia="en-US" w:bidi="en-US"/>
                        </w:rPr>
                        <w:t>195 Lambton Quay Private Bag 18-901 Wellington 6160 New Zealand</w:t>
                      </w:r>
                    </w:p>
                    <w:p>
                      <w:pPr>
                        <w:pStyle w:val="Style7"/>
                        <w:keepNext w:val="0"/>
                        <w:keepLines w:val="0"/>
                        <w:widowControl w:val="0"/>
                        <w:shd w:val="clear" w:color="auto" w:fill="auto"/>
                        <w:tabs>
                          <w:tab w:pos="283" w:val="left"/>
                        </w:tabs>
                        <w:bidi w:val="0"/>
                        <w:spacing w:before="0" w:after="0" w:line="240" w:lineRule="auto"/>
                        <w:ind w:left="0" w:right="0" w:firstLine="0"/>
                        <w:jc w:val="left"/>
                      </w:pPr>
                      <w:r>
                        <w:rPr>
                          <w:color w:val="C0C0C0"/>
                          <w:spacing w:val="0"/>
                          <w:w w:val="100"/>
                          <w:position w:val="0"/>
                          <w:shd w:val="clear" w:color="auto" w:fill="auto"/>
                          <w:lang w:val="en-US" w:eastAsia="en-US" w:bidi="en-US"/>
                        </w:rPr>
                        <w:t>T</w:t>
                        <w:tab/>
                      </w:r>
                      <w:r>
                        <w:rPr>
                          <w:color w:val="000000"/>
                          <w:spacing w:val="0"/>
                          <w:w w:val="100"/>
                          <w:position w:val="0"/>
                          <w:shd w:val="clear" w:color="auto" w:fill="auto"/>
                          <w:lang w:val="en-US" w:eastAsia="en-US" w:bidi="en-US"/>
                        </w:rPr>
                        <w:t>+64 4 439 8000</w:t>
                      </w:r>
                    </w:p>
                    <w:p>
                      <w:pPr>
                        <w:pStyle w:val="Style7"/>
                        <w:keepNext w:val="0"/>
                        <w:keepLines w:val="0"/>
                        <w:widowControl w:val="0"/>
                        <w:shd w:val="clear" w:color="auto" w:fill="auto"/>
                        <w:tabs>
                          <w:tab w:pos="269" w:val="left"/>
                        </w:tabs>
                        <w:bidi w:val="0"/>
                        <w:spacing w:before="0" w:after="0" w:line="240" w:lineRule="auto"/>
                        <w:ind w:left="0" w:right="0" w:firstLine="0"/>
                        <w:jc w:val="left"/>
                      </w:pPr>
                      <w:r>
                        <w:rPr>
                          <w:color w:val="C0C0C0"/>
                          <w:spacing w:val="0"/>
                          <w:w w:val="100"/>
                          <w:position w:val="0"/>
                          <w:shd w:val="clear" w:color="auto" w:fill="auto"/>
                          <w:lang w:val="en-US" w:eastAsia="en-US" w:bidi="en-US"/>
                        </w:rPr>
                        <w:t>F</w:t>
                        <w:tab/>
                      </w:r>
                      <w:r>
                        <w:rPr>
                          <w:color w:val="000000"/>
                          <w:spacing w:val="0"/>
                          <w:w w:val="100"/>
                          <w:position w:val="0"/>
                          <w:shd w:val="clear" w:color="auto" w:fill="auto"/>
                          <w:lang w:val="en-US" w:eastAsia="en-US" w:bidi="en-US"/>
                        </w:rPr>
                        <w:t>+64 4 472 9596</w:t>
                      </w:r>
                    </w:p>
                  </w:txbxContent>
                </v:textbox>
                <w10:wrap type="square" anchorx="page"/>
              </v:shape>
            </w:pict>
          </mc:Fallback>
        </mc:AlternateContent>
      </w:r>
      <w:r>
        <w:rPr>
          <w:color w:val="000000"/>
          <w:spacing w:val="0"/>
          <w:w w:val="100"/>
          <w:position w:val="0"/>
          <w:shd w:val="clear" w:color="auto" w:fill="auto"/>
          <w:lang w:val="en-US" w:eastAsia="en-US" w:bidi="en-US"/>
        </w:rPr>
        <w:t>7 September 2021</w:t>
      </w:r>
    </w:p>
    <w:p>
      <w:pPr>
        <w:pStyle w:val="Style12"/>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Mr Moses Amos</w:t>
      </w:r>
    </w:p>
    <w:p>
      <w:pPr>
        <w:pStyle w:val="Style12"/>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Director General</w:t>
      </w:r>
    </w:p>
    <w:p>
      <w:pPr>
        <w:pStyle w:val="Style12"/>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Ministry of Agriculture, Livestock, Fisheries and Biosecurity</w:t>
      </w:r>
    </w:p>
    <w:p>
      <w:pPr>
        <w:pStyle w:val="Style12"/>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PMB 9039, Port Vila</w:t>
      </w:r>
    </w:p>
    <w:p>
      <w:pPr>
        <w:pStyle w:val="Style12"/>
        <w:keepNext w:val="0"/>
        <w:keepLines w:val="0"/>
        <w:widowControl w:val="0"/>
        <w:shd w:val="clear" w:color="auto" w:fill="auto"/>
        <w:bidi w:val="0"/>
        <w:spacing w:before="0" w:after="1280" w:line="240" w:lineRule="auto"/>
        <w:ind w:left="0" w:right="0" w:firstLine="0"/>
        <w:jc w:val="both"/>
      </w:pPr>
      <w:r>
        <w:rPr>
          <w:color w:val="000000"/>
          <w:spacing w:val="0"/>
          <w:w w:val="100"/>
          <w:position w:val="0"/>
          <w:shd w:val="clear" w:color="auto" w:fill="auto"/>
          <w:lang w:val="en-US" w:eastAsia="en-US" w:bidi="en-US"/>
        </w:rPr>
        <w:t>Vanuatu</w:t>
      </w:r>
    </w:p>
    <w:p>
      <w:pPr>
        <w:pStyle w:val="Style12"/>
        <w:keepNext w:val="0"/>
        <w:keepLines w:val="0"/>
        <w:widowControl w:val="0"/>
        <w:shd w:val="clear" w:color="auto" w:fill="auto"/>
        <w:bidi w:val="0"/>
        <w:spacing w:before="0" w:after="580" w:line="290" w:lineRule="auto"/>
        <w:ind w:left="0" w:right="0" w:firstLine="0"/>
        <w:jc w:val="both"/>
      </w:pPr>
      <w:r>
        <w:rPr>
          <w:b/>
          <w:bCs/>
          <w:color w:val="000000"/>
          <w:spacing w:val="0"/>
          <w:w w:val="100"/>
          <w:position w:val="0"/>
          <w:shd w:val="clear" w:color="auto" w:fill="auto"/>
          <w:lang w:val="en-US" w:eastAsia="en-US" w:bidi="en-US"/>
        </w:rPr>
        <w:t>RE: Global Agriculture and Food Security Programme Call for Proposals: AIM Nutrition Project</w:t>
      </w:r>
    </w:p>
    <w:p>
      <w:pPr>
        <w:pStyle w:val="Style12"/>
        <w:keepNext w:val="0"/>
        <w:keepLines w:val="0"/>
        <w:widowControl w:val="0"/>
        <w:shd w:val="clear" w:color="auto" w:fill="auto"/>
        <w:bidi w:val="0"/>
        <w:spacing w:before="0" w:line="290" w:lineRule="auto"/>
        <w:ind w:left="0" w:right="0" w:firstLine="0"/>
        <w:jc w:val="both"/>
      </w:pPr>
      <w:r>
        <w:rPr>
          <w:color w:val="000000"/>
          <w:spacing w:val="0"/>
          <w:w w:val="100"/>
          <w:position w:val="0"/>
          <w:shd w:val="clear" w:color="auto" w:fill="auto"/>
          <w:lang w:val="en-US" w:eastAsia="en-US" w:bidi="en-US"/>
        </w:rPr>
        <w:t>Dear Director General</w:t>
      </w:r>
    </w:p>
    <w:p>
      <w:pPr>
        <w:pStyle w:val="Style12"/>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On behalf of New Zealand’s Ministry of Foreign Affairs and Trade, I would like to thank you for the opportunity to engage on the Agricultural Investment for Markets and Nutrition (AIM Nutrition) joint project proposal of the Governments of Vanuatu and the Solomon Islands for the GAFSP 2021 Call for Proposals.</w:t>
      </w:r>
    </w:p>
    <w:p>
      <w:pPr>
        <w:pStyle w:val="Style12"/>
        <w:keepNext w:val="0"/>
        <w:keepLines w:val="0"/>
        <w:widowControl w:val="0"/>
        <w:shd w:val="clear" w:color="auto" w:fill="auto"/>
        <w:bidi w:val="0"/>
        <w:spacing w:before="0" w:line="290" w:lineRule="auto"/>
        <w:ind w:left="0" w:right="0" w:firstLine="0"/>
        <w:jc w:val="both"/>
      </w:pPr>
      <w:r>
        <w:rPr>
          <w:color w:val="000000"/>
          <w:spacing w:val="0"/>
          <w:w w:val="100"/>
          <w:position w:val="0"/>
          <w:shd w:val="clear" w:color="auto" w:fill="auto"/>
          <w:lang w:val="en-US" w:eastAsia="en-US" w:bidi="en-US"/>
        </w:rPr>
        <w:t>The strong alignment of the project proposal with Vanuatu’s National Sustainable Development Plan 2016-2030 and Agriculture Sector Policy 2015-2030 is clearly evident. Through its focus on resilient food systems, nutrition and livelihood opportunities, the proposed project will help deliver on key Vanuatu aspirations. These focal areas are also in accordance with New Zealand priorities for support for Pacific agriculture.</w:t>
      </w:r>
    </w:p>
    <w:p>
      <w:pPr>
        <w:pStyle w:val="Style12"/>
        <w:keepNext w:val="0"/>
        <w:keepLines w:val="0"/>
        <w:widowControl w:val="0"/>
        <w:shd w:val="clear" w:color="auto" w:fill="auto"/>
        <w:bidi w:val="0"/>
        <w:spacing w:before="0" w:line="290" w:lineRule="auto"/>
        <w:ind w:left="0" w:right="0" w:firstLine="0"/>
        <w:jc w:val="both"/>
      </w:pPr>
      <w:r>
        <w:rPr>
          <w:color w:val="000000"/>
          <w:spacing w:val="0"/>
          <w:w w:val="100"/>
          <w:position w:val="0"/>
          <w:shd w:val="clear" w:color="auto" w:fill="auto"/>
          <w:lang w:val="en-US" w:eastAsia="en-US" w:bidi="en-US"/>
        </w:rPr>
        <w:t>MFAT acknowledges that the magnitude of the food security and livelihoods challenges faced by communities in Vanuatu have recently been attenuated by the impacts of the COVID-19 pandemic and will only increase with further climate change.</w:t>
      </w:r>
    </w:p>
    <w:p>
      <w:pPr>
        <w:pStyle w:val="Style12"/>
        <w:keepNext w:val="0"/>
        <w:keepLines w:val="0"/>
        <w:widowControl w:val="0"/>
        <w:shd w:val="clear" w:color="auto" w:fill="auto"/>
        <w:bidi w:val="0"/>
        <w:spacing w:before="0" w:after="380"/>
        <w:ind w:left="0" w:right="0" w:firstLine="0"/>
        <w:jc w:val="both"/>
      </w:pPr>
      <w:r>
        <w:rPr>
          <w:color w:val="000000"/>
          <w:spacing w:val="0"/>
          <w:w w:val="100"/>
          <w:position w:val="0"/>
          <w:shd w:val="clear" w:color="auto" w:fill="auto"/>
          <w:lang w:val="en-US" w:eastAsia="en-US" w:bidi="en-US"/>
        </w:rPr>
        <w:t>The proposed project complements New Zealand’s existing and planned support for Vanuatu agriculture, through its strong focus on climate resilience and nutrition, and its innovative community-based approach. The project will clearly help achieve additional reach and impact beyond what current donor and government efforts are able to collectively achieve.</w:t>
      </w:r>
    </w:p>
    <w:p>
      <w:pPr>
        <w:pStyle w:val="Style12"/>
        <w:keepNext w:val="0"/>
        <w:keepLines w:val="0"/>
        <w:widowControl w:val="0"/>
        <w:shd w:val="clear" w:color="auto" w:fill="auto"/>
        <w:bidi w:val="0"/>
        <w:spacing w:before="0" w:after="2180" w:line="240" w:lineRule="auto"/>
        <w:ind w:left="0" w:right="0" w:firstLine="0"/>
        <w:jc w:val="center"/>
      </w:pPr>
      <w:r>
        <w:rPr>
          <w:color w:val="000000"/>
          <w:spacing w:val="0"/>
          <w:w w:val="100"/>
          <w:position w:val="0"/>
          <w:shd w:val="clear" w:color="auto" w:fill="auto"/>
          <w:lang w:val="en-US" w:eastAsia="en-US" w:bidi="en-US"/>
        </w:rPr>
        <w:t>Page 2 of 2</w:t>
      </w:r>
    </w:p>
    <w:p>
      <w:pPr>
        <w:pStyle w:val="Style12"/>
        <w:keepNext w:val="0"/>
        <w:keepLines w:val="0"/>
        <w:widowControl w:val="0"/>
        <w:shd w:val="clear" w:color="auto" w:fill="auto"/>
        <w:bidi w:val="0"/>
        <w:spacing w:before="0" w:after="620" w:line="240" w:lineRule="auto"/>
        <w:ind w:left="0" w:right="0" w:firstLine="0"/>
        <w:jc w:val="left"/>
      </w:pPr>
      <w:r>
        <w:rPr>
          <w:color w:val="000000"/>
          <w:spacing w:val="0"/>
          <w:w w:val="100"/>
          <w:position w:val="0"/>
          <w:shd w:val="clear" w:color="auto" w:fill="auto"/>
          <w:lang w:val="en-US" w:eastAsia="en-US" w:bidi="en-US"/>
        </w:rPr>
        <w:t>We have no hesitation in fully supporting this proposal and wish you a successful outcome.</w:t>
      </w:r>
    </w:p>
    <w:p>
      <w:pPr>
        <w:pStyle w:val="Style12"/>
        <w:keepNext w:val="0"/>
        <w:keepLines w:val="0"/>
        <w:widowControl w:val="0"/>
        <w:shd w:val="clear" w:color="auto" w:fill="auto"/>
        <w:bidi w:val="0"/>
        <w:spacing w:before="0" w:after="420" w:line="240" w:lineRule="auto"/>
        <w:ind w:left="0" w:right="0" w:firstLine="0"/>
        <w:jc w:val="left"/>
      </w:pPr>
      <w:r>
        <w:rPr>
          <w:color w:val="000000"/>
          <w:spacing w:val="0"/>
          <w:w w:val="100"/>
          <w:position w:val="0"/>
          <w:shd w:val="clear" w:color="auto" w:fill="auto"/>
          <w:lang w:val="en-US" w:eastAsia="en-US" w:bidi="en-US"/>
        </w:rPr>
        <w:t>Yours sincerely</w:t>
      </w:r>
    </w:p>
    <w:p>
      <w:pPr>
        <w:widowControl w:val="0"/>
        <w:jc w:val="left"/>
        <w:rPr>
          <w:sz w:val="2"/>
          <w:szCs w:val="2"/>
        </w:rPr>
      </w:pPr>
      <w:r>
        <w:drawing>
          <wp:inline>
            <wp:extent cx="1109345" cy="341630"/>
            <wp:docPr id="7" name="Picutre 7"/>
            <a:graphic xmlns:a="http://schemas.openxmlformats.org/drawingml/2006/main">
              <a:graphicData uri="http://schemas.openxmlformats.org/drawingml/2006/picture">
                <pic:pic xmlns:pic="http://schemas.openxmlformats.org/drawingml/2006/picture">
                  <pic:nvPicPr>
                    <pic:cNvPr id="7" name="Picture 7"/>
                    <pic:cNvPicPr/>
                  </pic:nvPicPr>
                  <pic:blipFill>
                    <a:blip r:embed="rId9"/>
                    <a:stretch/>
                  </pic:blipFill>
                  <pic:spPr>
                    <a:xfrm>
                      <a:ext cx="1109345" cy="341630"/>
                    </a:xfrm>
                    <a:prstGeom prst="rect"/>
                  </pic:spPr>
                </pic:pic>
              </a:graphicData>
            </a:graphic>
          </wp:inline>
        </w:drawing>
      </w:r>
    </w:p>
    <w:p>
      <w:pPr>
        <w:widowControl w:val="0"/>
        <w:spacing w:after="539" w:line="1" w:lineRule="exact"/>
      </w:pPr>
    </w:p>
    <w:p>
      <w:pPr>
        <w:pStyle w:val="Style12"/>
        <w:keepNext w:val="0"/>
        <w:keepLines w:val="0"/>
        <w:widowControl w:val="0"/>
        <w:shd w:val="clear" w:color="auto" w:fill="auto"/>
        <w:bidi w:val="0"/>
        <w:spacing w:before="0" w:after="40" w:line="240" w:lineRule="auto"/>
        <w:ind w:left="0" w:right="0" w:firstLine="0"/>
        <w:jc w:val="left"/>
      </w:pPr>
      <w:r>
        <w:rPr>
          <w:color w:val="000000"/>
          <w:spacing w:val="0"/>
          <w:w w:val="100"/>
          <w:position w:val="0"/>
          <w:shd w:val="clear" w:color="auto" w:fill="auto"/>
          <w:lang w:val="en-US" w:eastAsia="en-US" w:bidi="en-US"/>
        </w:rPr>
        <w:t>Tony Banks DPhil</w:t>
      </w:r>
    </w:p>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Senior Adviser - Agriculture</w:t>
      </w:r>
    </w:p>
    <w:sectPr>
      <w:footnotePr>
        <w:pos w:val="pageBottom"/>
        <w:numFmt w:val="decimal"/>
        <w:numRestart w:val="continuous"/>
      </w:footnotePr>
      <w:type w:val="continuous"/>
      <w:pgSz w:w="11900" w:h="16840"/>
      <w:pgMar w:top="1274" w:right="1432" w:bottom="2617" w:left="1050" w:header="846" w:footer="2189"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lang w:val="en-US" w:eastAsia="en-US" w:bidi="en-US"/>
    </w:rPr>
  </w:style>
  <w:style w:type="character" w:customStyle="1" w:styleId="CharStyle3">
    <w:name w:val="Picture caption_"/>
    <w:basedOn w:val="DefaultParagraphFont"/>
    <w:link w:val="Style2"/>
    <w:rPr>
      <w:rFonts w:ascii="Verdana" w:eastAsia="Verdana" w:hAnsi="Verdana" w:cs="Verdana"/>
      <w:b w:val="0"/>
      <w:bCs w:val="0"/>
      <w:i w:val="0"/>
      <w:iCs w:val="0"/>
      <w:smallCaps w:val="0"/>
      <w:strike w:val="0"/>
      <w:color w:val="C0C0C0"/>
      <w:sz w:val="14"/>
      <w:szCs w:val="14"/>
      <w:u w:val="none"/>
    </w:rPr>
  </w:style>
  <w:style w:type="character" w:customStyle="1" w:styleId="CharStyle8">
    <w:name w:val="Body text (2)_"/>
    <w:basedOn w:val="DefaultParagraphFont"/>
    <w:link w:val="Style7"/>
    <w:rPr>
      <w:rFonts w:ascii="Verdana" w:eastAsia="Verdana" w:hAnsi="Verdana" w:cs="Verdana"/>
      <w:b w:val="0"/>
      <w:bCs w:val="0"/>
      <w:i w:val="0"/>
      <w:iCs w:val="0"/>
      <w:smallCaps w:val="0"/>
      <w:strike w:val="0"/>
      <w:sz w:val="14"/>
      <w:szCs w:val="14"/>
      <w:u w:val="none"/>
    </w:rPr>
  </w:style>
  <w:style w:type="character" w:customStyle="1" w:styleId="CharStyle11">
    <w:name w:val="Body text (3)_"/>
    <w:basedOn w:val="DefaultParagraphFont"/>
    <w:link w:val="Style10"/>
    <w:rPr>
      <w:rFonts w:ascii="Verdana" w:eastAsia="Verdana" w:hAnsi="Verdana" w:cs="Verdana"/>
      <w:b w:val="0"/>
      <w:bCs w:val="0"/>
      <w:i w:val="0"/>
      <w:iCs w:val="0"/>
      <w:smallCaps w:val="0"/>
      <w:strike w:val="0"/>
      <w:sz w:val="18"/>
      <w:szCs w:val="18"/>
      <w:u w:val="none"/>
    </w:rPr>
  </w:style>
  <w:style w:type="character" w:customStyle="1" w:styleId="CharStyle13">
    <w:name w:val="Body text_"/>
    <w:basedOn w:val="DefaultParagraphFont"/>
    <w:link w:val="Style12"/>
    <w:rPr>
      <w:rFonts w:ascii="Verdana" w:eastAsia="Verdana" w:hAnsi="Verdana" w:cs="Verdana"/>
      <w:b w:val="0"/>
      <w:bCs w:val="0"/>
      <w:i w:val="0"/>
      <w:iCs w:val="0"/>
      <w:smallCaps w:val="0"/>
      <w:strike w:val="0"/>
      <w:sz w:val="20"/>
      <w:szCs w:val="20"/>
      <w:u w:val="none"/>
    </w:rPr>
  </w:style>
  <w:style w:type="paragraph" w:customStyle="1" w:styleId="Style2">
    <w:name w:val="Picture caption"/>
    <w:basedOn w:val="Normal"/>
    <w:link w:val="CharStyle3"/>
    <w:pPr>
      <w:widowControl w:val="0"/>
      <w:shd w:val="clear" w:color="auto" w:fill="auto"/>
    </w:pPr>
    <w:rPr>
      <w:rFonts w:ascii="Verdana" w:eastAsia="Verdana" w:hAnsi="Verdana" w:cs="Verdana"/>
      <w:b w:val="0"/>
      <w:bCs w:val="0"/>
      <w:i w:val="0"/>
      <w:iCs w:val="0"/>
      <w:smallCaps w:val="0"/>
      <w:strike w:val="0"/>
      <w:color w:val="C0C0C0"/>
      <w:sz w:val="14"/>
      <w:szCs w:val="14"/>
      <w:u w:val="none"/>
    </w:rPr>
  </w:style>
  <w:style w:type="paragraph" w:customStyle="1" w:styleId="Style7">
    <w:name w:val="Body text (2)"/>
    <w:basedOn w:val="Normal"/>
    <w:link w:val="CharStyle8"/>
    <w:pPr>
      <w:widowControl w:val="0"/>
      <w:shd w:val="clear" w:color="auto" w:fill="auto"/>
      <w:spacing w:after="160"/>
    </w:pPr>
    <w:rPr>
      <w:rFonts w:ascii="Verdana" w:eastAsia="Verdana" w:hAnsi="Verdana" w:cs="Verdana"/>
      <w:b w:val="0"/>
      <w:bCs w:val="0"/>
      <w:i w:val="0"/>
      <w:iCs w:val="0"/>
      <w:smallCaps w:val="0"/>
      <w:strike w:val="0"/>
      <w:sz w:val="14"/>
      <w:szCs w:val="14"/>
      <w:u w:val="none"/>
    </w:rPr>
  </w:style>
  <w:style w:type="paragraph" w:customStyle="1" w:styleId="Style10">
    <w:name w:val="Body text (3)"/>
    <w:basedOn w:val="Normal"/>
    <w:link w:val="CharStyle11"/>
    <w:pPr>
      <w:widowControl w:val="0"/>
      <w:shd w:val="clear" w:color="auto" w:fill="auto"/>
      <w:spacing w:after="480"/>
    </w:pPr>
    <w:rPr>
      <w:rFonts w:ascii="Verdana" w:eastAsia="Verdana" w:hAnsi="Verdana" w:cs="Verdana"/>
      <w:b w:val="0"/>
      <w:bCs w:val="0"/>
      <w:i w:val="0"/>
      <w:iCs w:val="0"/>
      <w:smallCaps w:val="0"/>
      <w:strike w:val="0"/>
      <w:sz w:val="18"/>
      <w:szCs w:val="18"/>
      <w:u w:val="none"/>
    </w:rPr>
  </w:style>
  <w:style w:type="paragraph" w:styleId="Style12">
    <w:name w:val="Body text"/>
    <w:basedOn w:val="Normal"/>
    <w:link w:val="CharStyle13"/>
    <w:qFormat/>
    <w:pPr>
      <w:widowControl w:val="0"/>
      <w:shd w:val="clear" w:color="auto" w:fill="auto"/>
      <w:spacing w:after="280" w:line="288" w:lineRule="auto"/>
    </w:pPr>
    <w:rPr>
      <w:rFonts w:ascii="Verdana" w:eastAsia="Verdana" w:hAnsi="Verdana" w:cs="Verdana"/>
      <w:b w:val="0"/>
      <w:bCs w:val="0"/>
      <w:i w:val="0"/>
      <w:iCs w:val="0"/>
      <w:smallCaps w:val="0"/>
      <w:strike w:val="0"/>
      <w:sz w:val="20"/>
      <w:szCs w:val="20"/>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image" Target="media/image2.jpeg"/><Relationship Id="rId8" Type="http://schemas.openxmlformats.org/officeDocument/2006/relationships/image" Target="media/image2.jpeg" TargetMode="External"/><Relationship Id="rId9" Type="http://schemas.openxmlformats.org/officeDocument/2006/relationships/image" Target="media/image3.jpeg"/><Relationship Id="rId10" Type="http://schemas.openxmlformats.org/officeDocument/2006/relationships/image" Target="media/image3.jpeg" TargetMode="External"/></Relationships>
</file>

<file path=docProps/core.xml><?xml version="1.0" encoding="utf-8"?>
<cp:coreProperties xmlns:cp="http://schemas.openxmlformats.org/package/2006/metadata/core-properties" xmlns:dc="http://purl.org/dc/elements/1.1/">
  <dc:title>Letter Template</dc:title>
  <dc:subject/>
  <dc:creator>BANKS, Tony (DST)</dc:creator>
  <cp:keywords/>
</cp:coreProperties>
</file>