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0" w:line="240" w:lineRule="auto"/>
        <w:ind w:left="0" w:right="0" w:firstLine="0"/>
        <w:jc w:val="left"/>
      </w:pPr>
      <w:r>
        <w:drawing>
          <wp:anchor distT="0" distB="0" distL="114300" distR="114300" simplePos="0" relativeHeight="125829378" behindDoc="0" locked="0" layoutInCell="1" allowOverlap="1">
            <wp:simplePos x="0" y="0"/>
            <wp:positionH relativeFrom="page">
              <wp:posOffset>889635</wp:posOffset>
            </wp:positionH>
            <wp:positionV relativeFrom="paragraph">
              <wp:posOffset>12700</wp:posOffset>
            </wp:positionV>
            <wp:extent cx="908050" cy="609600"/>
            <wp:wrapSquare wrapText="right"/>
            <wp:docPr id="1" name="Shape 1"/>
            <a:graphic xmlns:a="http://schemas.openxmlformats.org/drawingml/2006/main">
              <a:graphicData uri="http://schemas.openxmlformats.org/drawingml/2006/picture">
                <pic:pic xmlns:pic="http://schemas.openxmlformats.org/drawingml/2006/picture">
                  <pic:nvPicPr>
                    <pic:cNvPr id="2" name="Picture box 2"/>
                    <pic:cNvPicPr/>
                  </pic:nvPicPr>
                  <pic:blipFill>
                    <a:blip r:embed="rId5"/>
                    <a:stretch/>
                  </pic:blipFill>
                  <pic:spPr>
                    <a:xfrm>
                      <a:ext cx="908050" cy="609600"/>
                    </a:xfrm>
                    <a:prstGeom prst="rect"/>
                  </pic:spPr>
                </pic:pic>
              </a:graphicData>
            </a:graphic>
          </wp:anchor>
        </w:drawing>
      </w:r>
      <w:r>
        <w:rPr>
          <w:color w:val="000000"/>
          <w:spacing w:val="0"/>
          <w:w w:val="100"/>
          <w:position w:val="0"/>
          <w:shd w:val="clear" w:color="auto" w:fill="auto"/>
          <w:lang w:val="en-US" w:eastAsia="en-US" w:bidi="en-US"/>
        </w:rPr>
        <w:t>EUROPEAN UNION</w:t>
      </w:r>
    </w:p>
    <w:p>
      <w:pPr>
        <w:pStyle w:val="Style2"/>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DELEGATION OF THE EUROPEAN UNION FOR THE PACIFIC</w:t>
      </w:r>
    </w:p>
    <w:p>
      <w:pPr>
        <w:pStyle w:val="Style2"/>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HEAD OF COOPERATION</w:t>
      </w:r>
    </w:p>
    <w:p>
      <w:pPr>
        <w:pStyle w:val="Style10"/>
        <w:keepNext w:val="0"/>
        <w:keepLines w:val="0"/>
        <w:widowControl w:val="0"/>
        <w:shd w:val="clear" w:color="auto" w:fill="auto"/>
        <w:bidi w:val="0"/>
        <w:spacing w:before="0" w:after="540" w:line="240" w:lineRule="auto"/>
        <w:ind w:left="8160" w:right="0" w:firstLine="0"/>
        <w:jc w:val="left"/>
      </w:pPr>
      <w:r>
        <w:rPr>
          <w:color w:val="000000"/>
          <w:spacing w:val="0"/>
          <w:w w:val="100"/>
          <w:position w:val="0"/>
          <w:sz w:val="24"/>
          <w:szCs w:val="24"/>
          <w:shd w:val="clear" w:color="auto" w:fill="auto"/>
          <w:lang w:val="en-US" w:eastAsia="en-US" w:bidi="en-US"/>
        </w:rPr>
        <w:t>Suva,</w:t>
      </w:r>
    </w:p>
    <w:p>
      <w:pPr>
        <w:pStyle w:val="Style10"/>
        <w:keepNext w:val="0"/>
        <w:keepLines w:val="0"/>
        <w:widowControl w:val="0"/>
        <w:shd w:val="clear" w:color="auto" w:fill="auto"/>
        <w:bidi w:val="0"/>
        <w:spacing w:before="0" w:after="0" w:line="240" w:lineRule="auto"/>
        <w:ind w:left="1060" w:right="0" w:firstLine="0"/>
        <w:jc w:val="both"/>
      </w:pPr>
      <w:r>
        <w:rPr>
          <w:color w:val="000000"/>
          <w:spacing w:val="0"/>
          <w:w w:val="100"/>
          <w:position w:val="0"/>
          <w:sz w:val="24"/>
          <w:szCs w:val="24"/>
          <w:shd w:val="clear" w:color="auto" w:fill="auto"/>
          <w:lang w:val="en-US" w:eastAsia="en-US" w:bidi="en-US"/>
        </w:rPr>
        <w:t>Ms Ethel Tebengi Frances</w:t>
      </w:r>
    </w:p>
    <w:p>
      <w:pPr>
        <w:pStyle w:val="Style10"/>
        <w:keepNext w:val="0"/>
        <w:keepLines w:val="0"/>
        <w:widowControl w:val="0"/>
        <w:shd w:val="clear" w:color="auto" w:fill="auto"/>
        <w:bidi w:val="0"/>
        <w:spacing w:before="0" w:after="0" w:line="240" w:lineRule="auto"/>
        <w:ind w:left="1060" w:right="0" w:firstLine="0"/>
        <w:jc w:val="both"/>
      </w:pPr>
      <w:r>
        <w:rPr>
          <w:color w:val="000000"/>
          <w:spacing w:val="0"/>
          <w:w w:val="100"/>
          <w:position w:val="0"/>
          <w:sz w:val="24"/>
          <w:szCs w:val="24"/>
          <w:shd w:val="clear" w:color="auto" w:fill="auto"/>
          <w:lang w:val="en-US" w:eastAsia="en-US" w:bidi="en-US"/>
        </w:rPr>
        <w:t>Permanent Secretary</w:t>
      </w:r>
    </w:p>
    <w:p>
      <w:pPr>
        <w:pStyle w:val="Style10"/>
        <w:keepNext w:val="0"/>
        <w:keepLines w:val="0"/>
        <w:widowControl w:val="0"/>
        <w:shd w:val="clear" w:color="auto" w:fill="auto"/>
        <w:bidi w:val="0"/>
        <w:spacing w:before="0" w:after="0" w:line="240" w:lineRule="auto"/>
        <w:ind w:left="1060" w:right="0" w:firstLine="0"/>
        <w:jc w:val="both"/>
      </w:pPr>
      <w:r>
        <w:rPr>
          <w:color w:val="000000"/>
          <w:spacing w:val="0"/>
          <w:w w:val="100"/>
          <w:position w:val="0"/>
          <w:sz w:val="24"/>
          <w:szCs w:val="24"/>
          <w:shd w:val="clear" w:color="auto" w:fill="auto"/>
          <w:lang w:val="en-US" w:eastAsia="en-US" w:bidi="en-US"/>
        </w:rPr>
        <w:t>Solomon Islands Ministry of Agriculture and Livestock</w:t>
      </w:r>
    </w:p>
    <w:p>
      <w:pPr>
        <w:pStyle w:val="Style10"/>
        <w:keepNext w:val="0"/>
        <w:keepLines w:val="0"/>
        <w:widowControl w:val="0"/>
        <w:shd w:val="clear" w:color="auto" w:fill="auto"/>
        <w:bidi w:val="0"/>
        <w:spacing w:before="0" w:after="0" w:line="240" w:lineRule="auto"/>
        <w:ind w:left="1060" w:right="0" w:firstLine="0"/>
        <w:jc w:val="both"/>
      </w:pPr>
      <w:r>
        <w:rPr>
          <w:color w:val="000000"/>
          <w:spacing w:val="0"/>
          <w:w w:val="100"/>
          <w:position w:val="0"/>
          <w:sz w:val="24"/>
          <w:szCs w:val="24"/>
          <w:shd w:val="clear" w:color="auto" w:fill="auto"/>
          <w:lang w:val="en-US" w:eastAsia="en-US" w:bidi="en-US"/>
        </w:rPr>
        <w:t>PO Box G13, Honiara</w:t>
      </w:r>
    </w:p>
    <w:p>
      <w:pPr>
        <w:pStyle w:val="Style10"/>
        <w:keepNext w:val="0"/>
        <w:keepLines w:val="0"/>
        <w:widowControl w:val="0"/>
        <w:shd w:val="clear" w:color="auto" w:fill="auto"/>
        <w:bidi w:val="0"/>
        <w:spacing w:before="0" w:after="460" w:line="240" w:lineRule="auto"/>
        <w:ind w:left="1060" w:right="0" w:firstLine="0"/>
        <w:jc w:val="both"/>
      </w:pPr>
      <w:r>
        <w:rPr>
          <w:color w:val="000000"/>
          <w:spacing w:val="0"/>
          <w:w w:val="100"/>
          <w:position w:val="0"/>
          <w:sz w:val="24"/>
          <w:szCs w:val="24"/>
          <w:shd w:val="clear" w:color="auto" w:fill="auto"/>
          <w:lang w:val="en-US" w:eastAsia="en-US" w:bidi="en-US"/>
        </w:rPr>
        <w:t>Solomon Island</w:t>
      </w:r>
    </w:p>
    <w:p>
      <w:pPr>
        <w:pStyle w:val="Style10"/>
        <w:keepNext w:val="0"/>
        <w:keepLines w:val="0"/>
        <w:widowControl w:val="0"/>
        <w:shd w:val="clear" w:color="auto" w:fill="auto"/>
        <w:bidi w:val="0"/>
        <w:spacing w:before="0" w:after="0" w:line="240" w:lineRule="auto"/>
        <w:ind w:left="1060" w:right="0" w:firstLine="0"/>
        <w:jc w:val="both"/>
      </w:pPr>
      <w:r>
        <w:rPr>
          <w:color w:val="000000"/>
          <w:spacing w:val="0"/>
          <w:w w:val="100"/>
          <w:position w:val="0"/>
          <w:sz w:val="24"/>
          <w:szCs w:val="24"/>
          <w:shd w:val="clear" w:color="auto" w:fill="auto"/>
          <w:lang w:val="en-US" w:eastAsia="en-US" w:bidi="en-US"/>
        </w:rPr>
        <w:t>Mr Moses Amos</w:t>
      </w:r>
    </w:p>
    <w:p>
      <w:pPr>
        <w:pStyle w:val="Style10"/>
        <w:keepNext w:val="0"/>
        <w:keepLines w:val="0"/>
        <w:widowControl w:val="0"/>
        <w:shd w:val="clear" w:color="auto" w:fill="auto"/>
        <w:bidi w:val="0"/>
        <w:spacing w:before="0" w:after="0" w:line="240" w:lineRule="auto"/>
        <w:ind w:left="1060" w:right="0" w:firstLine="0"/>
        <w:jc w:val="both"/>
      </w:pPr>
      <w:r>
        <w:rPr>
          <w:color w:val="000000"/>
          <w:spacing w:val="0"/>
          <w:w w:val="100"/>
          <w:position w:val="0"/>
          <w:sz w:val="24"/>
          <w:szCs w:val="24"/>
          <w:shd w:val="clear" w:color="auto" w:fill="auto"/>
          <w:lang w:val="en-US" w:eastAsia="en-US" w:bidi="en-US"/>
        </w:rPr>
        <w:t>Director General</w:t>
      </w:r>
    </w:p>
    <w:p>
      <w:pPr>
        <w:pStyle w:val="Style10"/>
        <w:keepNext w:val="0"/>
        <w:keepLines w:val="0"/>
        <w:widowControl w:val="0"/>
        <w:shd w:val="clear" w:color="auto" w:fill="auto"/>
        <w:bidi w:val="0"/>
        <w:spacing w:before="0" w:after="0" w:line="240" w:lineRule="auto"/>
        <w:ind w:left="1060" w:right="0" w:firstLine="0"/>
        <w:jc w:val="both"/>
      </w:pPr>
      <w:r>
        <w:rPr>
          <w:color w:val="000000"/>
          <w:spacing w:val="0"/>
          <w:w w:val="100"/>
          <w:position w:val="0"/>
          <w:sz w:val="24"/>
          <w:szCs w:val="24"/>
          <w:shd w:val="clear" w:color="auto" w:fill="auto"/>
          <w:lang w:val="en-US" w:eastAsia="en-US" w:bidi="en-US"/>
        </w:rPr>
        <w:t>Ministry of Agriculture, Livestock, Fisheries and Biosecurity</w:t>
      </w:r>
    </w:p>
    <w:p>
      <w:pPr>
        <w:pStyle w:val="Style10"/>
        <w:keepNext w:val="0"/>
        <w:keepLines w:val="0"/>
        <w:widowControl w:val="0"/>
        <w:shd w:val="clear" w:color="auto" w:fill="auto"/>
        <w:bidi w:val="0"/>
        <w:spacing w:before="0" w:after="0" w:line="240" w:lineRule="auto"/>
        <w:ind w:left="1060" w:right="0" w:firstLine="0"/>
        <w:jc w:val="both"/>
      </w:pPr>
      <w:r>
        <w:rPr>
          <w:color w:val="000000"/>
          <w:spacing w:val="0"/>
          <w:w w:val="100"/>
          <w:position w:val="0"/>
          <w:sz w:val="24"/>
          <w:szCs w:val="24"/>
          <w:shd w:val="clear" w:color="auto" w:fill="auto"/>
          <w:lang w:val="en-US" w:eastAsia="en-US" w:bidi="en-US"/>
        </w:rPr>
        <w:t>PMB 9039, Port Vila</w:t>
      </w:r>
    </w:p>
    <w:p>
      <w:pPr>
        <w:pStyle w:val="Style10"/>
        <w:keepNext w:val="0"/>
        <w:keepLines w:val="0"/>
        <w:widowControl w:val="0"/>
        <w:shd w:val="clear" w:color="auto" w:fill="auto"/>
        <w:bidi w:val="0"/>
        <w:spacing w:before="0" w:after="460" w:line="240" w:lineRule="auto"/>
        <w:ind w:left="1060" w:right="0" w:firstLine="0"/>
        <w:jc w:val="both"/>
      </w:pPr>
      <w:r>
        <w:rPr>
          <w:color w:val="000000"/>
          <w:spacing w:val="0"/>
          <w:w w:val="100"/>
          <w:position w:val="0"/>
          <w:sz w:val="24"/>
          <w:szCs w:val="24"/>
          <w:shd w:val="clear" w:color="auto" w:fill="auto"/>
          <w:lang w:val="en-US" w:eastAsia="en-US" w:bidi="en-US"/>
        </w:rPr>
        <w:t>Vanuatu</w:t>
      </w:r>
    </w:p>
    <w:p>
      <w:pPr>
        <w:pStyle w:val="Style10"/>
        <w:keepNext w:val="0"/>
        <w:keepLines w:val="0"/>
        <w:widowControl w:val="0"/>
        <w:shd w:val="clear" w:color="auto" w:fill="auto"/>
        <w:tabs>
          <w:tab w:pos="2481" w:val="left"/>
        </w:tabs>
        <w:bidi w:val="0"/>
        <w:spacing w:before="0" w:after="0" w:line="240" w:lineRule="auto"/>
        <w:ind w:left="1060" w:right="0" w:firstLine="0"/>
        <w:jc w:val="both"/>
      </w:pPr>
      <w:r>
        <w:rPr>
          <w:b/>
          <w:bCs/>
          <w:color w:val="000000"/>
          <w:spacing w:val="0"/>
          <w:w w:val="100"/>
          <w:position w:val="0"/>
          <w:sz w:val="24"/>
          <w:szCs w:val="24"/>
          <w:shd w:val="clear" w:color="auto" w:fill="auto"/>
          <w:lang w:val="en-US" w:eastAsia="en-US" w:bidi="en-US"/>
        </w:rPr>
        <w:t>Subject:</w:t>
        <w:tab/>
      </w:r>
      <w:r>
        <w:rPr>
          <w:color w:val="000000"/>
          <w:spacing w:val="0"/>
          <w:w w:val="100"/>
          <w:position w:val="0"/>
          <w:sz w:val="24"/>
          <w:szCs w:val="24"/>
          <w:shd w:val="clear" w:color="auto" w:fill="auto"/>
          <w:lang w:val="en-US" w:eastAsia="en-US" w:bidi="en-US"/>
        </w:rPr>
        <w:t>AIM-Nutrition Project Proposal for funding under the Global Agriculture and</w:t>
      </w:r>
    </w:p>
    <w:p>
      <w:pPr>
        <w:pStyle w:val="Style10"/>
        <w:keepNext w:val="0"/>
        <w:keepLines w:val="0"/>
        <w:widowControl w:val="0"/>
        <w:shd w:val="clear" w:color="auto" w:fill="auto"/>
        <w:bidi w:val="0"/>
        <w:spacing w:before="0" w:after="460" w:line="240" w:lineRule="auto"/>
        <w:ind w:left="2500" w:right="0" w:firstLine="0"/>
        <w:jc w:val="left"/>
      </w:pPr>
      <w:r>
        <w:rPr>
          <w:color w:val="000000"/>
          <w:spacing w:val="0"/>
          <w:w w:val="100"/>
          <w:position w:val="0"/>
          <w:sz w:val="24"/>
          <w:szCs w:val="24"/>
          <w:shd w:val="clear" w:color="auto" w:fill="auto"/>
          <w:lang w:val="en-US" w:eastAsia="en-US" w:bidi="en-US"/>
        </w:rPr>
        <w:t>Food Security Program (GAFSP)</w:t>
      </w:r>
    </w:p>
    <w:p>
      <w:pPr>
        <w:pStyle w:val="Style10"/>
        <w:keepNext w:val="0"/>
        <w:keepLines w:val="0"/>
        <w:widowControl w:val="0"/>
        <w:shd w:val="clear" w:color="auto" w:fill="auto"/>
        <w:bidi w:val="0"/>
        <w:spacing w:before="0" w:after="220" w:line="240" w:lineRule="auto"/>
        <w:ind w:left="1060" w:right="0" w:firstLine="0"/>
        <w:jc w:val="both"/>
      </w:pPr>
      <w:r>
        <w:rPr>
          <w:color w:val="000000"/>
          <w:spacing w:val="0"/>
          <w:w w:val="100"/>
          <w:position w:val="0"/>
          <w:sz w:val="24"/>
          <w:szCs w:val="24"/>
          <w:shd w:val="clear" w:color="auto" w:fill="auto"/>
          <w:lang w:val="en-US" w:eastAsia="en-US" w:bidi="en-US"/>
        </w:rPr>
        <w:t>Dear Permanent Secretary, dear Director General,</w:t>
      </w:r>
    </w:p>
    <w:p>
      <w:pPr>
        <w:pStyle w:val="Style10"/>
        <w:keepNext w:val="0"/>
        <w:keepLines w:val="0"/>
        <w:widowControl w:val="0"/>
        <w:shd w:val="clear" w:color="auto" w:fill="auto"/>
        <w:bidi w:val="0"/>
        <w:spacing w:before="0" w:line="240" w:lineRule="auto"/>
        <w:ind w:left="1060" w:right="0" w:firstLine="0"/>
        <w:jc w:val="both"/>
      </w:pPr>
      <w:r>
        <w:rPr>
          <w:color w:val="000000"/>
          <w:spacing w:val="0"/>
          <w:w w:val="100"/>
          <w:position w:val="0"/>
          <w:sz w:val="24"/>
          <w:szCs w:val="24"/>
          <w:shd w:val="clear" w:color="auto" w:fill="auto"/>
          <w:lang w:val="en-US" w:eastAsia="en-US" w:bidi="en-US"/>
        </w:rPr>
        <w:t>We are pleased to note that the new Agricultural Investment and Markets for Nutrition Project Proposal (AIM-Nutrition) is to be submitted to the GAFSP Coordination Unit for funding.</w:t>
      </w:r>
    </w:p>
    <w:p>
      <w:pPr>
        <w:pStyle w:val="Style10"/>
        <w:keepNext w:val="0"/>
        <w:keepLines w:val="0"/>
        <w:widowControl w:val="0"/>
        <w:shd w:val="clear" w:color="auto" w:fill="auto"/>
        <w:bidi w:val="0"/>
        <w:spacing w:before="0" w:line="240" w:lineRule="auto"/>
        <w:ind w:left="1060" w:right="0" w:firstLine="0"/>
        <w:jc w:val="both"/>
      </w:pPr>
      <w:r>
        <w:rPr>
          <w:color w:val="000000"/>
          <w:spacing w:val="0"/>
          <w:w w:val="100"/>
          <w:position w:val="0"/>
          <w:sz w:val="24"/>
          <w:szCs w:val="24"/>
          <w:shd w:val="clear" w:color="auto" w:fill="auto"/>
          <w:lang w:val="en-US" w:eastAsia="en-US" w:bidi="en-US"/>
        </w:rPr>
        <w:t>Considering the impacts of the COVID-19 crisis and the increasing vulnerability to climate change induced risks, all negatively affecting the national and local food systems, the project’s focus on resilient farming and food systems comes at an opportune time.</w:t>
      </w:r>
    </w:p>
    <w:p>
      <w:pPr>
        <w:pStyle w:val="Style10"/>
        <w:keepNext w:val="0"/>
        <w:keepLines w:val="0"/>
        <w:widowControl w:val="0"/>
        <w:shd w:val="clear" w:color="auto" w:fill="auto"/>
        <w:bidi w:val="0"/>
        <w:spacing w:before="0" w:line="240" w:lineRule="auto"/>
        <w:ind w:left="1060" w:right="0" w:firstLine="0"/>
        <w:jc w:val="both"/>
      </w:pPr>
      <w:r>
        <w:rPr>
          <w:color w:val="000000"/>
          <w:spacing w:val="0"/>
          <w:w w:val="100"/>
          <w:position w:val="0"/>
          <w:sz w:val="24"/>
          <w:szCs w:val="24"/>
          <w:shd w:val="clear" w:color="auto" w:fill="auto"/>
          <w:lang w:val="en-US" w:eastAsia="en-US" w:bidi="en-US"/>
        </w:rPr>
        <w:t>The project’s development objective seems to be well aligned with the respective Governments’ strategic policies (Solomon Islands’ National Development Strategy 2016-2035 and its new Agriculture Sector Growth and Investment Plan 2021-2030; Vanuatu’s National Sustainable Development Plan 2016-2030 and the Overarching Productive Sector Policy 2020-2030), and contributes to the achievement of the Sustainable Development Goals 1 and 2. The project addresses key development challenges in the domains of sustainable and climate resilient agriculture, food and nutrition security, as well as gender equity, youth employment, and strengthens the Government’s COVID-19 response plans.</w:t>
      </w:r>
    </w:p>
    <w:p>
      <w:pPr>
        <w:pStyle w:val="Style10"/>
        <w:keepNext w:val="0"/>
        <w:keepLines w:val="0"/>
        <w:widowControl w:val="0"/>
        <w:shd w:val="clear" w:color="auto" w:fill="auto"/>
        <w:bidi w:val="0"/>
        <w:spacing w:before="0" w:after="2300" w:line="240" w:lineRule="auto"/>
        <w:ind w:left="1060" w:right="0" w:firstLine="0"/>
        <w:jc w:val="both"/>
      </w:pPr>
      <w:r>
        <w:rPr>
          <w:color w:val="000000"/>
          <w:spacing w:val="0"/>
          <w:w w:val="100"/>
          <w:position w:val="0"/>
          <w:sz w:val="24"/>
          <w:szCs w:val="24"/>
          <w:shd w:val="clear" w:color="auto" w:fill="auto"/>
          <w:lang w:val="en-US" w:eastAsia="en-US" w:bidi="en-US"/>
        </w:rPr>
        <w:t>We appreciate that the project builds on lessons learned from other projects, among which the EU-funded Rural Development Programme-Phase II in Solomon Islands, the Vanuatu Value Chain Project, the Food and Nutrition Security Impact, Resilience, Sustainability and Transformation (FIRST) programme. This new project will upscale and further improve successful development models such value chain linkages.</w:t>
      </w:r>
    </w:p>
    <w:p>
      <w:pPr>
        <w:pStyle w:val="Style13"/>
        <w:keepNext w:val="0"/>
        <w:keepLines w:val="0"/>
        <w:widowControl w:val="0"/>
        <w:shd w:val="clear" w:color="auto" w:fill="auto"/>
        <w:bidi w:val="0"/>
        <w:spacing w:before="0" w:after="0" w:line="240" w:lineRule="auto"/>
        <w:ind w:right="0" w:firstLine="0"/>
        <w:jc w:val="both"/>
      </w:pPr>
      <w:r>
        <w:rPr>
          <w:color w:val="000000"/>
          <w:spacing w:val="0"/>
          <w:w w:val="100"/>
          <w:position w:val="0"/>
          <w:shd w:val="clear" w:color="auto" w:fill="auto"/>
          <w:lang w:val="en-US" w:eastAsia="en-US" w:bidi="en-US"/>
        </w:rPr>
        <w:t>Level 6, TappooCity Complex, Corner of Scott &amp; Usher Streets, Private Mail Bag, GPO, Suva, Fiji, Telephone: (+679) 3313 633 -</w:t>
      </w:r>
    </w:p>
    <w:p>
      <w:pPr>
        <w:pStyle w:val="Style13"/>
        <w:keepNext w:val="0"/>
        <w:keepLines w:val="0"/>
        <w:widowControl w:val="0"/>
        <w:shd w:val="clear" w:color="auto" w:fill="auto"/>
        <w:bidi w:val="0"/>
        <w:spacing w:before="0" w:after="300" w:line="240" w:lineRule="auto"/>
        <w:ind w:right="0" w:firstLine="0"/>
        <w:jc w:val="both"/>
      </w:pPr>
      <w:r>
        <w:rPr>
          <w:color w:val="000000"/>
          <w:spacing w:val="0"/>
          <w:w w:val="100"/>
          <w:position w:val="0"/>
          <w:shd w:val="clear" w:color="auto" w:fill="auto"/>
          <w:lang w:val="en-US" w:eastAsia="en-US" w:bidi="en-US"/>
        </w:rPr>
        <w:t>Telefax: (+679) 3300 370 - E-mail:</w:t>
      </w:r>
      <w:r>
        <w:fldChar w:fldCharType="begin"/>
      </w:r>
      <w:r>
        <w:rPr/>
        <w:instrText> HYPERLINK "mailto:delegation-fiji@eeas.europa.eu" </w:instrText>
      </w:r>
      <w:r>
        <w:fldChar w:fldCharType="separate"/>
      </w:r>
      <w:r>
        <w:rPr>
          <w:color w:val="000000"/>
          <w:spacing w:val="0"/>
          <w:w w:val="100"/>
          <w:position w:val="0"/>
          <w:shd w:val="clear" w:color="auto" w:fill="auto"/>
          <w:lang w:val="en-US" w:eastAsia="en-US" w:bidi="en-US"/>
        </w:rPr>
        <w:t xml:space="preserve"> </w:t>
      </w:r>
      <w:r>
        <w:rPr>
          <w:color w:val="0000FF"/>
          <w:spacing w:val="0"/>
          <w:w w:val="100"/>
          <w:position w:val="0"/>
          <w:u w:val="single"/>
          <w:shd w:val="clear" w:color="auto" w:fill="auto"/>
          <w:lang w:val="en-US" w:eastAsia="en-US" w:bidi="en-US"/>
        </w:rPr>
        <w:t>delegation-fiji@eeas.europa.eu</w:t>
      </w:r>
      <w:r>
        <w:fldChar w:fldCharType="end"/>
      </w:r>
      <w:r>
        <w:fldChar w:fldCharType="begin"/>
      </w:r>
      <w:r>
        <w:rPr/>
        <w:instrText> HYPERLINK "http://eeas.europa.eu/delegations/fiji" </w:instrText>
      </w:r>
      <w:r>
        <w:fldChar w:fldCharType="separate"/>
      </w:r>
      <w:r>
        <w:rPr>
          <w:color w:val="0000FF"/>
          <w:spacing w:val="0"/>
          <w:w w:val="100"/>
          <w:position w:val="0"/>
          <w:u w:val="single"/>
          <w:shd w:val="clear" w:color="auto" w:fill="auto"/>
          <w:lang w:val="en-US" w:eastAsia="en-US" w:bidi="en-US"/>
        </w:rPr>
        <w:t xml:space="preserve"> http://eeas.europa.eu/delegations/fiji</w:t>
      </w:r>
      <w:r>
        <w:fldChar w:fldCharType="end"/>
      </w:r>
    </w:p>
    <w:p>
      <w:pPr>
        <w:pStyle w:val="Style10"/>
        <w:keepNext w:val="0"/>
        <w:keepLines w:val="0"/>
        <w:widowControl w:val="0"/>
        <w:shd w:val="clear" w:color="auto" w:fill="auto"/>
        <w:bidi w:val="0"/>
        <w:spacing w:before="0" w:after="580" w:line="240" w:lineRule="auto"/>
        <w:ind w:left="1080" w:right="0" w:firstLine="0"/>
        <w:jc w:val="both"/>
      </w:pPr>
      <w:r>
        <w:rPr>
          <w:color w:val="000000"/>
          <w:spacing w:val="0"/>
          <w:w w:val="100"/>
          <w:position w:val="0"/>
          <w:sz w:val="24"/>
          <w:szCs w:val="24"/>
          <w:shd w:val="clear" w:color="auto" w:fill="auto"/>
          <w:lang w:val="en-US" w:eastAsia="en-US" w:bidi="en-US"/>
        </w:rPr>
        <w:t>Based on the above and the fact that the project does not duplicate other actions funded by the EU, we hope that GAFSP will be able to consider this AIM-Nutrition Project Proposal jointly submitted by Vanuatu and Solomon Islands.</w:t>
      </w:r>
    </w:p>
    <w:p>
      <w:pPr>
        <w:pStyle w:val="Style10"/>
        <w:keepNext w:val="0"/>
        <w:keepLines w:val="0"/>
        <w:widowControl w:val="0"/>
        <w:shd w:val="clear" w:color="auto" w:fill="auto"/>
        <w:bidi w:val="0"/>
        <w:spacing w:before="0" w:after="340" w:line="240" w:lineRule="auto"/>
        <w:ind w:left="7660" w:right="0" w:firstLine="0"/>
        <w:jc w:val="left"/>
      </w:pPr>
      <w:r>
        <w:rPr>
          <w:color w:val="000000"/>
          <w:spacing w:val="0"/>
          <w:w w:val="100"/>
          <w:position w:val="0"/>
          <w:sz w:val="24"/>
          <w:szCs w:val="24"/>
          <w:shd w:val="clear" w:color="auto" w:fill="auto"/>
          <w:lang w:val="en-US" w:eastAsia="en-US" w:bidi="en-US"/>
        </w:rPr>
        <w:t>Yours sincerely,</w:t>
      </w:r>
    </w:p>
    <w:p>
      <w:pPr>
        <w:pStyle w:val="Style10"/>
        <w:keepNext w:val="0"/>
        <w:keepLines w:val="0"/>
        <w:widowControl w:val="0"/>
        <w:shd w:val="clear" w:color="auto" w:fill="auto"/>
        <w:bidi w:val="0"/>
        <w:spacing w:before="0" w:after="340" w:line="240" w:lineRule="auto"/>
        <w:ind w:left="7940" w:right="0" w:firstLine="0"/>
        <w:jc w:val="left"/>
      </w:pPr>
      <w:r>
        <w:rPr>
          <w:i/>
          <w:iCs/>
          <w:color w:val="000000"/>
          <w:spacing w:val="0"/>
          <w:w w:val="100"/>
          <w:position w:val="0"/>
          <w:sz w:val="24"/>
          <w:szCs w:val="24"/>
          <w:shd w:val="clear" w:color="auto" w:fill="auto"/>
          <w:lang w:val="en-US" w:eastAsia="en-US" w:bidi="en-US"/>
        </w:rPr>
        <w:t>[e-signed]</w:t>
      </w:r>
    </w:p>
    <w:p>
      <w:pPr>
        <w:pStyle w:val="Style10"/>
        <w:keepNext w:val="0"/>
        <w:keepLines w:val="0"/>
        <w:widowControl w:val="0"/>
        <w:shd w:val="clear" w:color="auto" w:fill="auto"/>
        <w:bidi w:val="0"/>
        <w:spacing w:before="0" w:after="980" w:line="240" w:lineRule="auto"/>
        <w:ind w:left="0" w:right="0" w:firstLine="0"/>
        <w:jc w:val="center"/>
      </w:pPr>
      <w:r>
        <w:rPr>
          <w:color w:val="000000"/>
          <w:spacing w:val="0"/>
          <w:w w:val="100"/>
          <w:position w:val="0"/>
          <w:sz w:val="24"/>
          <w:szCs w:val="24"/>
          <w:shd w:val="clear" w:color="auto" w:fill="auto"/>
          <w:lang w:val="en-US" w:eastAsia="en-US" w:bidi="en-US"/>
        </w:rPr>
        <w:t>Barbara RIKSEN</w:t>
        <w:br/>
        <w:t>Acting Head of Cooperation</w:t>
      </w:r>
    </w:p>
    <w:p>
      <w:pPr>
        <w:pStyle w:val="Style10"/>
        <w:keepNext w:val="0"/>
        <w:keepLines w:val="0"/>
        <w:widowControl w:val="0"/>
        <w:shd w:val="clear" w:color="auto" w:fill="auto"/>
        <w:bidi w:val="0"/>
        <w:spacing w:before="0" w:after="9800" w:line="240" w:lineRule="auto"/>
        <w:ind w:left="1800" w:right="0" w:hanging="720"/>
        <w:jc w:val="left"/>
      </w:pPr>
      <w:r>
        <w:rPr>
          <w:color w:val="000000"/>
          <w:spacing w:val="0"/>
          <w:w w:val="100"/>
          <w:position w:val="0"/>
          <w:sz w:val="24"/>
          <w:szCs w:val="24"/>
          <w:shd w:val="clear" w:color="auto" w:fill="auto"/>
          <w:lang w:val="en-US" w:eastAsia="en-US" w:bidi="en-US"/>
        </w:rPr>
        <w:t>cc. Michal KREJZA, Alejandro MATOS LOPEZ, Miroslav SKRIECKA, Francesco PONZONI; EUD Fiji.</w:t>
      </w:r>
    </w:p>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96"/>
          <w:spacing w:val="0"/>
          <w:w w:val="100"/>
          <w:position w:val="0"/>
          <w:sz w:val="24"/>
          <w:szCs w:val="24"/>
          <w:u w:val="single"/>
          <w:shd w:val="clear" w:color="auto" w:fill="auto"/>
          <w:lang w:val="en-US" w:eastAsia="en-US" w:bidi="en-US"/>
        </w:rPr>
        <w:t>BU</w:t>
      </w:r>
      <w:r>
        <w:rPr>
          <w:rFonts w:ascii="Times New Roman" w:eastAsia="Times New Roman" w:hAnsi="Times New Roman" w:cs="Times New Roman"/>
          <w:color w:val="000096"/>
          <w:spacing w:val="0"/>
          <w:w w:val="100"/>
          <w:position w:val="0"/>
          <w:sz w:val="24"/>
          <w:szCs w:val="24"/>
          <w:shd w:val="clear" w:color="auto" w:fill="auto"/>
          <w:lang w:val="en-US" w:eastAsia="en-US" w:bidi="en-US"/>
        </w:rPr>
        <w:t xml:space="preserve"> </w:t>
      </w:r>
      <w:r>
        <w:rPr>
          <w:color w:val="000000"/>
          <w:spacing w:val="0"/>
          <w:w w:val="100"/>
          <w:position w:val="0"/>
          <w:shd w:val="clear" w:color="auto" w:fill="auto"/>
          <w:lang w:val="en-US" w:eastAsia="en-US" w:bidi="en-US"/>
        </w:rPr>
        <w:t>Electronically signed on 13/09/2021 23:52 (UTC+02) in accordance with article 11 of Commission Decision C(2020) 4482</w:t>
      </w:r>
    </w:p>
    <w:sectPr>
      <w:headerReference w:type="default" r:id="rId7"/>
      <w:footerReference w:type="default" r:id="rId8"/>
      <w:headerReference w:type="even" r:id="rId9"/>
      <w:footerReference w:type="even" r:id="rId10"/>
      <w:footnotePr>
        <w:pos w:val="pageBottom"/>
        <w:numFmt w:val="decimal"/>
        <w:numRestart w:val="continuous"/>
      </w:footnotePr>
      <w:pgSz w:w="11900" w:h="16840"/>
      <w:pgMar w:top="874" w:right="1380" w:bottom="557" w:left="340" w:header="0" w:footer="3" w:gutter="0"/>
      <w:pgNumType w:start="1"/>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3940175</wp:posOffset>
              </wp:positionH>
              <wp:positionV relativeFrom="page">
                <wp:posOffset>10458450</wp:posOffset>
              </wp:positionV>
              <wp:extent cx="48895" cy="76200"/>
              <wp:wrapNone/>
              <wp:docPr id="5" name="Shape 5"/>
              <a:graphic xmlns:a="http://schemas.openxmlformats.org/drawingml/2006/main">
                <a:graphicData uri="http://schemas.microsoft.com/office/word/2010/wordprocessingShape">
                  <wps:wsp>
                    <wps:cNvSpPr txBox="1"/>
                    <wps:spPr>
                      <a:xfrm>
                        <a:ext cx="48895" cy="7620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2</w:t>
                          </w:r>
                        </w:p>
                      </w:txbxContent>
                    </wps:txbx>
                    <wps:bodyPr wrap="none" lIns="0" tIns="0" rIns="0" bIns="0">
                      <a:spAutoFit/>
                    </wps:bodyPr>
                  </wps:wsp>
                </a:graphicData>
              </a:graphic>
            </wp:anchor>
          </w:drawing>
        </mc:Choice>
        <mc:Fallback>
          <w:pict>
            <v:shape id="_x0000_s1031" type="#_x0000_t202" style="position:absolute;margin-left:310.25pt;margin-top:823.5pt;width:3.8500000000000001pt;height:6.pt;z-index:-18874406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2</w:t>
                    </w:r>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5513070</wp:posOffset>
              </wp:positionH>
              <wp:positionV relativeFrom="page">
                <wp:posOffset>417830</wp:posOffset>
              </wp:positionV>
              <wp:extent cx="1706880" cy="113030"/>
              <wp:wrapNone/>
              <wp:docPr id="3" name="Shape 3"/>
              <a:graphic xmlns:a="http://schemas.openxmlformats.org/drawingml/2006/main">
                <a:graphicData uri="http://schemas.microsoft.com/office/word/2010/wordprocessingShape">
                  <wps:wsp>
                    <wps:cNvSpPr txBox="1"/>
                    <wps:spPr>
                      <a:xfrm>
                        <a:ext cx="1706880" cy="11303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96"/>
                              <w:spacing w:val="0"/>
                              <w:w w:val="100"/>
                              <w:position w:val="0"/>
                              <w:sz w:val="16"/>
                              <w:szCs w:val="16"/>
                              <w:u w:val="single"/>
                              <w:shd w:val="clear" w:color="auto" w:fill="auto"/>
                              <w:lang w:val="en-US" w:eastAsia="en-US" w:bidi="en-US"/>
                            </w:rPr>
                            <w:t>W</w:t>
                          </w:r>
                          <w:r>
                            <w:rPr>
                              <w:rFonts w:ascii="Arial" w:eastAsia="Arial" w:hAnsi="Arial" w:cs="Arial"/>
                              <w:color w:val="000096"/>
                              <w:spacing w:val="0"/>
                              <w:w w:val="100"/>
                              <w:position w:val="0"/>
                              <w:sz w:val="16"/>
                              <w:szCs w:val="16"/>
                              <w:shd w:val="clear" w:color="auto" w:fill="auto"/>
                              <w:lang w:val="en-US" w:eastAsia="en-US" w:bidi="en-US"/>
                            </w:rPr>
                            <w:t xml:space="preserve"> </w:t>
                          </w:r>
                          <w:r>
                            <w:rPr>
                              <w:rFonts w:ascii="Arial" w:eastAsia="Arial" w:hAnsi="Arial" w:cs="Arial"/>
                              <w:color w:val="000000"/>
                              <w:spacing w:val="0"/>
                              <w:w w:val="100"/>
                              <w:position w:val="0"/>
                              <w:sz w:val="16"/>
                              <w:szCs w:val="16"/>
                              <w:shd w:val="clear" w:color="auto" w:fill="auto"/>
                              <w:lang w:val="en-US" w:eastAsia="en-US" w:bidi="en-US"/>
                            </w:rPr>
                            <w:t>Ref</w:t>
                          </w:r>
                          <w:r>
                            <w:rPr>
                              <w:rFonts w:ascii="Arial" w:eastAsia="Arial" w:hAnsi="Arial" w:cs="Arial"/>
                              <w:color w:val="4B4B4B"/>
                              <w:spacing w:val="0"/>
                              <w:w w:val="100"/>
                              <w:position w:val="0"/>
                              <w:sz w:val="16"/>
                              <w:szCs w:val="16"/>
                              <w:shd w:val="clear" w:color="auto" w:fill="auto"/>
                              <w:lang w:val="en-US" w:eastAsia="en-US" w:bidi="en-US"/>
                            </w:rPr>
                            <w:t xml:space="preserve">. </w:t>
                          </w:r>
                          <w:r>
                            <w:rPr>
                              <w:rFonts w:ascii="Arial" w:eastAsia="Arial" w:hAnsi="Arial" w:cs="Arial"/>
                              <w:color w:val="000000"/>
                              <w:spacing w:val="0"/>
                              <w:w w:val="100"/>
                              <w:position w:val="0"/>
                              <w:sz w:val="16"/>
                              <w:szCs w:val="16"/>
                              <w:shd w:val="clear" w:color="auto" w:fill="auto"/>
                              <w:lang w:val="en-US" w:eastAsia="en-US" w:bidi="en-US"/>
                            </w:rPr>
                            <w:t>Ares(2021)5613736 - 14/09/2021</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9" type="#_x0000_t202" style="position:absolute;margin-left:434.10000000000002pt;margin-top:32.899999999999999pt;width:134.40000000000001pt;height:8.9000000000000004pt;z-index:-18874406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96"/>
                        <w:spacing w:val="0"/>
                        <w:w w:val="100"/>
                        <w:position w:val="0"/>
                        <w:sz w:val="16"/>
                        <w:szCs w:val="16"/>
                        <w:u w:val="single"/>
                        <w:shd w:val="clear" w:color="auto" w:fill="auto"/>
                        <w:lang w:val="en-US" w:eastAsia="en-US" w:bidi="en-US"/>
                      </w:rPr>
                      <w:t>W</w:t>
                    </w:r>
                    <w:r>
                      <w:rPr>
                        <w:rFonts w:ascii="Arial" w:eastAsia="Arial" w:hAnsi="Arial" w:cs="Arial"/>
                        <w:color w:val="000096"/>
                        <w:spacing w:val="0"/>
                        <w:w w:val="100"/>
                        <w:position w:val="0"/>
                        <w:sz w:val="16"/>
                        <w:szCs w:val="16"/>
                        <w:shd w:val="clear" w:color="auto" w:fill="auto"/>
                        <w:lang w:val="en-US" w:eastAsia="en-US" w:bidi="en-US"/>
                      </w:rPr>
                      <w:t xml:space="preserve"> </w:t>
                    </w:r>
                    <w:r>
                      <w:rPr>
                        <w:rFonts w:ascii="Arial" w:eastAsia="Arial" w:hAnsi="Arial" w:cs="Arial"/>
                        <w:color w:val="000000"/>
                        <w:spacing w:val="0"/>
                        <w:w w:val="100"/>
                        <w:position w:val="0"/>
                        <w:sz w:val="16"/>
                        <w:szCs w:val="16"/>
                        <w:shd w:val="clear" w:color="auto" w:fill="auto"/>
                        <w:lang w:val="en-US" w:eastAsia="en-US" w:bidi="en-US"/>
                      </w:rPr>
                      <w:t>Ref</w:t>
                    </w:r>
                    <w:r>
                      <w:rPr>
                        <w:rFonts w:ascii="Arial" w:eastAsia="Arial" w:hAnsi="Arial" w:cs="Arial"/>
                        <w:color w:val="4B4B4B"/>
                        <w:spacing w:val="0"/>
                        <w:w w:val="100"/>
                        <w:position w:val="0"/>
                        <w:sz w:val="16"/>
                        <w:szCs w:val="16"/>
                        <w:shd w:val="clear" w:color="auto" w:fill="auto"/>
                        <w:lang w:val="en-US" w:eastAsia="en-US" w:bidi="en-US"/>
                      </w:rPr>
                      <w:t xml:space="preserve">. </w:t>
                    </w:r>
                    <w:r>
                      <w:rPr>
                        <w:rFonts w:ascii="Arial" w:eastAsia="Arial" w:hAnsi="Arial" w:cs="Arial"/>
                        <w:color w:val="000000"/>
                        <w:spacing w:val="0"/>
                        <w:w w:val="100"/>
                        <w:position w:val="0"/>
                        <w:sz w:val="16"/>
                        <w:szCs w:val="16"/>
                        <w:shd w:val="clear" w:color="auto" w:fill="auto"/>
                        <w:lang w:val="en-US" w:eastAsia="en-US" w:bidi="en-US"/>
                      </w:rPr>
                      <w:t>Ares(2021)5613736 - 14/09/2021</w:t>
                    </w:r>
                  </w:p>
                </w:txbxContent>
              </v:textbox>
              <w10:wrap anchorx="page" anchory="page"/>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Times New Roman" w:eastAsia="Times New Roman" w:hAnsi="Times New Roman" w:cs="Times New Roman"/>
      <w:b w:val="0"/>
      <w:bCs w:val="0"/>
      <w:i w:val="0"/>
      <w:iCs w:val="0"/>
      <w:smallCaps w:val="0"/>
      <w:strike w:val="0"/>
      <w:sz w:val="18"/>
      <w:szCs w:val="18"/>
      <w:u w:val="none"/>
    </w:rPr>
  </w:style>
  <w:style w:type="character" w:customStyle="1" w:styleId="CharStyle5">
    <w:name w:val="Header or footer (2)_"/>
    <w:basedOn w:val="DefaultParagraphFont"/>
    <w:link w:val="Style4"/>
    <w:rPr>
      <w:rFonts w:ascii="Times New Roman" w:eastAsia="Times New Roman" w:hAnsi="Times New Roman" w:cs="Times New Roman"/>
      <w:b w:val="0"/>
      <w:bCs w:val="0"/>
      <w:i w:val="0"/>
      <w:iCs w:val="0"/>
      <w:smallCaps w:val="0"/>
      <w:strike w:val="0"/>
      <w:sz w:val="20"/>
      <w:szCs w:val="20"/>
      <w:u w:val="none"/>
    </w:rPr>
  </w:style>
  <w:style w:type="character" w:customStyle="1" w:styleId="CharStyle11">
    <w:name w:val="Body text_"/>
    <w:basedOn w:val="DefaultParagraphFont"/>
    <w:link w:val="Style10"/>
    <w:rPr>
      <w:rFonts w:ascii="Times New Roman" w:eastAsia="Times New Roman" w:hAnsi="Times New Roman" w:cs="Times New Roman"/>
      <w:b w:val="0"/>
      <w:bCs w:val="0"/>
      <w:i w:val="0"/>
      <w:iCs w:val="0"/>
      <w:smallCaps w:val="0"/>
      <w:strike w:val="0"/>
      <w:u w:val="none"/>
    </w:rPr>
  </w:style>
  <w:style w:type="character" w:customStyle="1" w:styleId="CharStyle14">
    <w:name w:val="Body text (2)_"/>
    <w:basedOn w:val="DefaultParagraphFont"/>
    <w:link w:val="Style13"/>
    <w:rPr>
      <w:rFonts w:ascii="Arial" w:eastAsia="Arial" w:hAnsi="Arial" w:cs="Arial"/>
      <w:b w:val="0"/>
      <w:bCs w:val="0"/>
      <w:i w:val="0"/>
      <w:iCs w:val="0"/>
      <w:smallCaps w:val="0"/>
      <w:strike w:val="0"/>
      <w:sz w:val="16"/>
      <w:szCs w:val="16"/>
      <w:u w:val="none"/>
    </w:rPr>
  </w:style>
  <w:style w:type="character" w:customStyle="1" w:styleId="CharStyle18">
    <w:name w:val="Body text (3)_"/>
    <w:basedOn w:val="DefaultParagraphFont"/>
    <w:link w:val="Style17"/>
    <w:rPr>
      <w:rFonts w:ascii="Arial" w:eastAsia="Arial" w:hAnsi="Arial" w:cs="Arial"/>
      <w:b w:val="0"/>
      <w:bCs w:val="0"/>
      <w:i w:val="0"/>
      <w:iCs w:val="0"/>
      <w:smallCaps w:val="0"/>
      <w:strike w:val="0"/>
      <w:sz w:val="14"/>
      <w:szCs w:val="14"/>
      <w:u w:val="none"/>
    </w:rPr>
  </w:style>
  <w:style w:type="paragraph" w:customStyle="1" w:styleId="Style2">
    <w:name w:val="Body text (4)"/>
    <w:basedOn w:val="Normal"/>
    <w:link w:val="CharStyle3"/>
    <w:pPr>
      <w:widowControl w:val="0"/>
      <w:shd w:val="clear" w:color="auto" w:fill="auto"/>
      <w:spacing w:after="300"/>
    </w:pPr>
    <w:rPr>
      <w:rFonts w:ascii="Times New Roman" w:eastAsia="Times New Roman" w:hAnsi="Times New Roman" w:cs="Times New Roman"/>
      <w:b w:val="0"/>
      <w:bCs w:val="0"/>
      <w:i w:val="0"/>
      <w:iCs w:val="0"/>
      <w:smallCaps w:val="0"/>
      <w:strike w:val="0"/>
      <w:sz w:val="18"/>
      <w:szCs w:val="18"/>
      <w:u w:val="none"/>
    </w:rPr>
  </w:style>
  <w:style w:type="paragraph" w:customStyle="1" w:styleId="Style4">
    <w:name w:val="Header or footer (2)"/>
    <w:basedOn w:val="Normal"/>
    <w:link w:val="CharStyle5"/>
    <w:pPr>
      <w:widowControl w:val="0"/>
      <w:shd w:val="clear" w:color="auto" w:fill="auto"/>
    </w:pPr>
    <w:rPr>
      <w:rFonts w:ascii="Times New Roman" w:eastAsia="Times New Roman" w:hAnsi="Times New Roman" w:cs="Times New Roman"/>
      <w:b w:val="0"/>
      <w:bCs w:val="0"/>
      <w:i w:val="0"/>
      <w:iCs w:val="0"/>
      <w:smallCaps w:val="0"/>
      <w:strike w:val="0"/>
      <w:sz w:val="20"/>
      <w:szCs w:val="20"/>
      <w:u w:val="none"/>
    </w:rPr>
  </w:style>
  <w:style w:type="paragraph" w:styleId="Style10">
    <w:name w:val="Body text"/>
    <w:basedOn w:val="Normal"/>
    <w:link w:val="CharStyle11"/>
    <w:qFormat/>
    <w:pPr>
      <w:widowControl w:val="0"/>
      <w:shd w:val="clear" w:color="auto" w:fill="auto"/>
      <w:spacing w:after="100"/>
    </w:pPr>
    <w:rPr>
      <w:rFonts w:ascii="Times New Roman" w:eastAsia="Times New Roman" w:hAnsi="Times New Roman" w:cs="Times New Roman"/>
      <w:b w:val="0"/>
      <w:bCs w:val="0"/>
      <w:i w:val="0"/>
      <w:iCs w:val="0"/>
      <w:smallCaps w:val="0"/>
      <w:strike w:val="0"/>
      <w:u w:val="none"/>
    </w:rPr>
  </w:style>
  <w:style w:type="paragraph" w:customStyle="1" w:styleId="Style13">
    <w:name w:val="Body text (2)"/>
    <w:basedOn w:val="Normal"/>
    <w:link w:val="CharStyle14"/>
    <w:pPr>
      <w:widowControl w:val="0"/>
      <w:shd w:val="clear" w:color="auto" w:fill="auto"/>
      <w:spacing w:after="150"/>
      <w:ind w:left="1060"/>
    </w:pPr>
    <w:rPr>
      <w:rFonts w:ascii="Arial" w:eastAsia="Arial" w:hAnsi="Arial" w:cs="Arial"/>
      <w:b w:val="0"/>
      <w:bCs w:val="0"/>
      <w:i w:val="0"/>
      <w:iCs w:val="0"/>
      <w:smallCaps w:val="0"/>
      <w:strike w:val="0"/>
      <w:sz w:val="16"/>
      <w:szCs w:val="16"/>
      <w:u w:val="none"/>
    </w:rPr>
  </w:style>
  <w:style w:type="paragraph" w:customStyle="1" w:styleId="Style17">
    <w:name w:val="Body text (3)"/>
    <w:basedOn w:val="Normal"/>
    <w:link w:val="CharStyle18"/>
    <w:pPr>
      <w:widowControl w:val="0"/>
      <w:shd w:val="clear" w:color="auto" w:fill="auto"/>
    </w:pPr>
    <w:rPr>
      <w:rFonts w:ascii="Arial" w:eastAsia="Arial" w:hAnsi="Arial" w:cs="Arial"/>
      <w:b w:val="0"/>
      <w:bCs w:val="0"/>
      <w:i w:val="0"/>
      <w:iCs w:val="0"/>
      <w:smallCaps w:val="0"/>
      <w:strike w:val="0"/>
      <w:sz w:val="14"/>
      <w:szCs w:val="14"/>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eader" Target="header2.xml"/><Relationship Id="rId10" Type="http://schemas.openxmlformats.org/officeDocument/2006/relationships/footer" Target="footer2.xml"/></Relationships>
</file>

<file path=docProps/core.xml><?xml version="1.0" encoding="utf-8"?>
<cp:coreProperties xmlns:cp="http://schemas.openxmlformats.org/package/2006/metadata/core-properties" xmlns:dc="http://purl.org/dc/elements/1.1/">
  <dc:title/>
  <dc:subject/>
  <dc:creator>NARAYAN Kamni (EEAS-SUVA)</dc:creator>
  <cp:keywords>EL4</cp:keywords>
</cp:coreProperties>
</file>