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framePr w:w="984" w:h="581" w:wrap="none" w:hAnchor="page" w:x="2407" w:y="140"/>
        <w:widowControl w:val="0"/>
        <w:shd w:val="clear" w:color="auto" w:fill="auto"/>
        <w:bidi w:val="0"/>
        <w:spacing w:before="0" w:after="0"/>
        <w:ind w:left="0" w:firstLine="0"/>
        <w:jc w:val="right"/>
      </w:pPr>
      <w:bookmarkStart w:id="0" w:name="bookmark0"/>
      <w:r>
        <w:rPr>
          <w:color w:val="272727"/>
          <w:spacing w:val="0"/>
          <w:w w:val="100"/>
          <w:position w:val="0"/>
          <w:shd w:val="clear" w:color="auto" w:fill="auto"/>
          <w:lang w:val="en-US" w:eastAsia="en-US" w:bidi="en-US"/>
        </w:rPr>
        <w:t xml:space="preserve">K </w:t>
      </w:r>
      <w:r>
        <w:rPr>
          <w:color w:val="000000"/>
          <w:spacing w:val="0"/>
          <w:w w:val="100"/>
          <w:position w:val="0"/>
          <w:shd w:val="clear" w:color="auto" w:fill="auto"/>
          <w:lang w:val="en-US" w:eastAsia="en-US" w:bidi="en-US"/>
        </w:rPr>
        <w:t xml:space="preserve">£ S ft X $ </w:t>
      </w:r>
      <w:r>
        <w:rPr>
          <w:color w:val="272727"/>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 xml:space="preserve">a </w:t>
      </w:r>
      <w:r>
        <w:rPr>
          <w:color w:val="272727"/>
          <w:spacing w:val="0"/>
          <w:w w:val="100"/>
          <w:position w:val="0"/>
          <w:shd w:val="clear" w:color="auto" w:fill="auto"/>
          <w:lang w:val="en-US" w:eastAsia="en-US" w:bidi="en-US"/>
        </w:rPr>
        <w:t>a.</w:t>
      </w:r>
      <w:bookmarkEnd w:id="0"/>
    </w:p>
    <w:p>
      <w:pPr>
        <w:pStyle w:val="Style5"/>
        <w:keepNext w:val="0"/>
        <w:keepLines w:val="0"/>
        <w:framePr w:w="1214" w:h="614" w:wrap="none" w:hAnchor="page" w:x="3823" w:y="140"/>
        <w:widowControl w:val="0"/>
        <w:shd w:val="clear" w:color="auto" w:fill="auto"/>
        <w:bidi w:val="0"/>
        <w:spacing w:before="0" w:after="0" w:line="350" w:lineRule="auto"/>
        <w:ind w:left="0" w:right="0" w:firstLine="0"/>
        <w:jc w:val="center"/>
      </w:pPr>
      <w:r>
        <w:rPr>
          <w:color w:val="000000"/>
          <w:spacing w:val="0"/>
          <w:w w:val="100"/>
          <w:position w:val="0"/>
          <w:shd w:val="clear" w:color="auto" w:fill="auto"/>
          <w:lang w:val="en-US" w:eastAsia="en-US" w:bidi="en-US"/>
        </w:rPr>
        <w:t>Food and Agriculture Organization of the United Nations</w:t>
      </w:r>
    </w:p>
    <w:p>
      <w:pPr>
        <w:pStyle w:val="Style5"/>
        <w:keepNext w:val="0"/>
        <w:keepLines w:val="0"/>
        <w:framePr w:w="1114" w:h="802" w:wrap="none" w:hAnchor="page" w:x="6751" w:y="14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Organisation des Nations Unies pour lali m entation et lag riculture</w:t>
      </w:r>
    </w:p>
    <w:p>
      <w:pPr>
        <w:pStyle w:val="Style7"/>
        <w:keepNext w:val="0"/>
        <w:keepLines w:val="0"/>
        <w:framePr w:w="1378" w:h="797" w:wrap="none" w:hAnchor="page" w:x="8148" w:y="140"/>
        <w:widowControl w:val="0"/>
        <w:shd w:val="clear" w:color="auto" w:fill="auto"/>
        <w:bidi w:val="0"/>
        <w:spacing w:before="0" w:after="0" w:line="348" w:lineRule="auto"/>
        <w:ind w:left="0" w:right="0" w:firstLine="0"/>
        <w:jc w:val="right"/>
      </w:pPr>
      <w:r>
        <w:rPr>
          <w:color w:val="000000"/>
          <w:spacing w:val="0"/>
          <w:w w:val="100"/>
          <w:position w:val="0"/>
          <w:shd w:val="clear" w:color="auto" w:fill="auto"/>
          <w:lang w:val="en-US" w:eastAsia="en-US" w:bidi="en-US"/>
        </w:rPr>
        <w:t xml:space="preserve">npoAOBonbCTBeHHan u ten b&lt;K ozo3 a iicree </w:t>
      </w:r>
      <w:r>
        <w:rPr>
          <w:smallCaps/>
          <w:color w:val="000000"/>
          <w:spacing w:val="0"/>
          <w:w w:val="100"/>
          <w:position w:val="0"/>
          <w:shd w:val="clear" w:color="auto" w:fill="auto"/>
          <w:lang w:val="en-US" w:eastAsia="en-US" w:bidi="en-US"/>
        </w:rPr>
        <w:t>h ho</w:t>
      </w:r>
      <w:r>
        <w:rPr>
          <w:color w:val="000000"/>
          <w:spacing w:val="0"/>
          <w:w w:val="100"/>
          <w:position w:val="0"/>
          <w:shd w:val="clear" w:color="auto" w:fill="auto"/>
          <w:lang w:val="en-US" w:eastAsia="en-US" w:bidi="en-US"/>
        </w:rPr>
        <w:t xml:space="preserve"> a</w:t>
      </w:r>
    </w:p>
    <w:p>
      <w:pPr>
        <w:pStyle w:val="Style7"/>
        <w:keepNext w:val="0"/>
        <w:keepLines w:val="0"/>
        <w:framePr w:w="1378" w:h="797" w:wrap="none" w:hAnchor="page" w:x="8148" w:y="140"/>
        <w:widowControl w:val="0"/>
        <w:shd w:val="clear" w:color="auto" w:fill="auto"/>
        <w:bidi w:val="0"/>
        <w:spacing w:before="0" w:after="0" w:line="348" w:lineRule="auto"/>
        <w:ind w:left="0" w:right="0" w:firstLine="0"/>
        <w:jc w:val="center"/>
      </w:pPr>
      <w:r>
        <w:rPr>
          <w:color w:val="000000"/>
          <w:spacing w:val="0"/>
          <w:w w:val="100"/>
          <w:position w:val="0"/>
          <w:shd w:val="clear" w:color="auto" w:fill="auto"/>
          <w:lang w:val="en-US" w:eastAsia="en-US" w:bidi="en-US"/>
        </w:rPr>
        <w:t>opraHMsaitiifl</w:t>
        <w:br/>
        <w:t>OotefliiHeHHbix Haumi</w:t>
      </w:r>
    </w:p>
    <w:p>
      <w:pPr>
        <w:pStyle w:val="Style7"/>
        <w:keepNext w:val="0"/>
        <w:keepLines w:val="0"/>
        <w:framePr w:w="1378" w:h="802" w:wrap="none" w:hAnchor="page" w:x="9789" w:y="140"/>
        <w:widowControl w:val="0"/>
        <w:shd w:val="clear" w:color="auto" w:fill="auto"/>
        <w:bidi w:val="0"/>
        <w:spacing w:before="0" w:after="0" w:line="353" w:lineRule="auto"/>
        <w:ind w:left="0" w:right="0" w:firstLine="0"/>
        <w:jc w:val="center"/>
      </w:pPr>
      <w:r>
        <w:rPr>
          <w:color w:val="000000"/>
          <w:spacing w:val="0"/>
          <w:w w:val="100"/>
          <w:position w:val="0"/>
          <w:shd w:val="clear" w:color="auto" w:fill="auto"/>
          <w:lang w:val="en-US" w:eastAsia="en-US" w:bidi="en-US"/>
        </w:rPr>
        <w:t>Organizacibn de las</w:t>
        <w:br/>
        <w:t>Naciones Unidaspara la</w:t>
        <w:br/>
        <w:t>Alimentation y la</w:t>
        <w:br/>
        <w:t>Agricultura</w:t>
      </w:r>
    </w:p>
    <w:p>
      <w:pPr>
        <w:widowControl w:val="0"/>
        <w:spacing w:line="360" w:lineRule="exact"/>
      </w:pPr>
      <w:r>
        <w:drawing>
          <wp:anchor distT="0" distB="0" distL="0" distR="0" simplePos="0" relativeHeight="62914690" behindDoc="1" locked="0" layoutInCell="1" allowOverlap="1">
            <wp:simplePos x="0" y="0"/>
            <wp:positionH relativeFrom="page">
              <wp:posOffset>457835</wp:posOffset>
            </wp:positionH>
            <wp:positionV relativeFrom="margin">
              <wp:posOffset>100330</wp:posOffset>
            </wp:positionV>
            <wp:extent cx="707390" cy="38417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707390" cy="384175"/>
                    </a:xfrm>
                    <a:prstGeom prst="rect"/>
                  </pic:spPr>
                </pic:pic>
              </a:graphicData>
            </a:graphic>
          </wp:anchor>
        </w:drawing>
      </w:r>
      <w:r>
        <w:drawing>
          <wp:anchor distT="0" distB="0" distL="978535" distR="853440" simplePos="0" relativeHeight="62914691" behindDoc="1" locked="0" layoutInCell="1" allowOverlap="1">
            <wp:simplePos x="0" y="0"/>
            <wp:positionH relativeFrom="page">
              <wp:posOffset>3405505</wp:posOffset>
            </wp:positionH>
            <wp:positionV relativeFrom="margin">
              <wp:posOffset>0</wp:posOffset>
            </wp:positionV>
            <wp:extent cx="737870" cy="73152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737870" cy="731520"/>
                    </a:xfrm>
                    <a:prstGeom prst="rect"/>
                  </pic:spPr>
                </pic:pic>
              </a:graphicData>
            </a:graphic>
          </wp:anchor>
        </w:drawing>
      </w:r>
    </w:p>
    <w:p>
      <w:pPr>
        <w:widowControl w:val="0"/>
        <w:spacing w:line="360" w:lineRule="exact"/>
      </w:pPr>
    </w:p>
    <w:p>
      <w:pPr>
        <w:widowControl w:val="0"/>
        <w:spacing w:after="426" w:line="1" w:lineRule="exact"/>
      </w:pPr>
    </w:p>
    <w:p>
      <w:pPr>
        <w:widowControl w:val="0"/>
        <w:spacing w:line="1" w:lineRule="exact"/>
        <w:sectPr>
          <w:footnotePr>
            <w:pos w:val="pageBottom"/>
            <w:numFmt w:val="decimal"/>
            <w:numRestart w:val="continuous"/>
          </w:footnotePr>
          <w:pgSz w:w="11900" w:h="16840"/>
          <w:pgMar w:top="865" w:right="734" w:bottom="991" w:left="720" w:header="437" w:footer="563" w:gutter="0"/>
          <w:pgNumType w:start="1"/>
          <w:cols w:space="720"/>
          <w:noEndnote/>
          <w:rtlGutter w:val="0"/>
          <w:docGrid w:linePitch="360"/>
        </w:sectPr>
      </w:pPr>
    </w:p>
    <w:p>
      <w:pPr>
        <w:widowControl w:val="0"/>
        <w:spacing w:line="119" w:lineRule="exact"/>
        <w:rPr>
          <w:sz w:val="10"/>
          <w:szCs w:val="10"/>
        </w:rPr>
      </w:pPr>
    </w:p>
    <w:p>
      <w:pPr>
        <w:widowControl w:val="0"/>
        <w:spacing w:line="1" w:lineRule="exact"/>
        <w:sectPr>
          <w:footnotePr>
            <w:pos w:val="pageBottom"/>
            <w:numFmt w:val="decimal"/>
            <w:numRestart w:val="continuous"/>
          </w:footnotePr>
          <w:type w:val="continuous"/>
          <w:pgSz w:w="11900" w:h="16840"/>
          <w:pgMar w:top="1436" w:right="0" w:bottom="631" w:left="0" w:header="0" w:footer="3" w:gutter="0"/>
          <w:cols w:space="720"/>
          <w:noEndnote/>
          <w:rtlGutter w:val="0"/>
          <w:docGrid w:linePitch="360"/>
        </w:sectPr>
      </w:pPr>
    </w:p>
    <w:p>
      <w:pPr>
        <w:pStyle w:val="Style13"/>
        <w:keepNext/>
        <w:keepLines/>
        <w:widowControl w:val="0"/>
        <w:shd w:val="clear" w:color="auto" w:fill="auto"/>
        <w:bidi w:val="0"/>
        <w:spacing w:before="0" w:after="0" w:line="240" w:lineRule="auto"/>
        <w:ind w:left="0" w:right="0" w:firstLine="0"/>
        <w:jc w:val="center"/>
      </w:pPr>
      <w:bookmarkStart w:id="2" w:name="bookmark2"/>
      <w:r>
        <w:rPr>
          <w:color w:val="000000"/>
          <w:spacing w:val="0"/>
          <w:w w:val="100"/>
          <w:position w:val="0"/>
          <w:shd w:val="clear" w:color="auto" w:fill="auto"/>
          <w:lang w:val="en-US" w:eastAsia="en-US" w:bidi="en-US"/>
        </w:rPr>
        <w:t>OFFICE OF THE FAO REPRESENTATIVE IN YEMEN</w:t>
      </w:r>
      <w:bookmarkEnd w:id="2"/>
    </w:p>
    <w:p>
      <w:pPr>
        <w:pStyle w:val="Style15"/>
        <w:keepNext w:val="0"/>
        <w:keepLines w:val="0"/>
        <w:widowControl w:val="0"/>
        <w:shd w:val="clear" w:color="auto" w:fill="auto"/>
        <w:tabs>
          <w:tab w:pos="2077" w:val="left"/>
        </w:tabs>
        <w:bidi w:val="0"/>
        <w:spacing w:before="0" w:line="240" w:lineRule="auto"/>
        <w:ind w:left="0" w:right="0" w:firstLine="0"/>
        <w:jc w:val="center"/>
      </w:pPr>
      <w:r>
        <w:rPr>
          <w:color w:val="000000"/>
          <w:spacing w:val="0"/>
          <w:w w:val="100"/>
          <w:position w:val="0"/>
          <w:shd w:val="clear" w:color="auto" w:fill="auto"/>
          <w:lang w:val="en-US" w:eastAsia="en-US" w:bidi="en-US"/>
        </w:rPr>
        <w:t>Behind Hadda Post Office, Organizations Area, Sana’a, Yemen</w:t>
        <w:br/>
        <w:t>Fax: (967-1) 432686, Tel: 009671 - 432681</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432682</w:t>
        <w:br/>
        <w:t>P.O. Box 1867,</w:t>
        <w:tab/>
        <w:t>Email:</w:t>
      </w:r>
      <w:r>
        <w:rPr>
          <w:i w:val="0"/>
          <w:iCs w:val="0"/>
          <w:color w:val="000000"/>
          <w:spacing w:val="0"/>
          <w:w w:val="100"/>
          <w:position w:val="0"/>
          <w:shd w:val="clear" w:color="auto" w:fill="auto"/>
          <w:lang w:val="en-US" w:eastAsia="en-US" w:bidi="en-US"/>
        </w:rPr>
        <w:t xml:space="preserve"> </w:t>
      </w:r>
      <w:r>
        <w:fldChar w:fldCharType="begin"/>
      </w:r>
      <w:r>
        <w:rPr/>
        <w:instrText> HYPERLINK "mailto:FAO-YE@fao.org" </w:instrText>
      </w:r>
      <w:r>
        <w:fldChar w:fldCharType="separate"/>
      </w:r>
      <w:r>
        <w:rPr>
          <w:i w:val="0"/>
          <w:iCs w:val="0"/>
          <w:color w:val="000000"/>
          <w:spacing w:val="0"/>
          <w:w w:val="100"/>
          <w:position w:val="0"/>
          <w:shd w:val="clear" w:color="auto" w:fill="auto"/>
          <w:lang w:val="en-US" w:eastAsia="en-US" w:bidi="en-US"/>
        </w:rPr>
        <w:t>FAO-YE@fao.org</w:t>
      </w:r>
      <w:r>
        <w:fldChar w:fldCharType="end"/>
      </w:r>
    </w:p>
    <w:p>
      <w:pPr>
        <w:pStyle w:val="Style10"/>
        <w:keepNext w:val="0"/>
        <w:keepLines w:val="0"/>
        <w:widowControl w:val="0"/>
        <w:shd w:val="clear" w:color="auto" w:fill="auto"/>
        <w:bidi w:val="0"/>
        <w:spacing w:before="0" w:line="259" w:lineRule="auto"/>
        <w:ind w:left="0" w:right="0" w:firstLine="140"/>
        <w:jc w:val="left"/>
        <w:rPr>
          <w:sz w:val="22"/>
          <w:szCs w:val="22"/>
        </w:rPr>
      </w:pPr>
      <w:r>
        <mc:AlternateContent>
          <mc:Choice Requires="wps">
            <w:drawing>
              <wp:anchor distT="0" distB="0" distL="114300" distR="114300" simplePos="0" relativeHeight="125829378" behindDoc="0" locked="0" layoutInCell="1" allowOverlap="1">
                <wp:simplePos x="0" y="0"/>
                <wp:positionH relativeFrom="page">
                  <wp:posOffset>5822315</wp:posOffset>
                </wp:positionH>
                <wp:positionV relativeFrom="paragraph">
                  <wp:posOffset>12700</wp:posOffset>
                </wp:positionV>
                <wp:extent cx="923290" cy="179705"/>
                <wp:wrapSquare wrapText="left"/>
                <wp:docPr id="5" name="Shape 5"/>
                <a:graphic xmlns:a="http://schemas.openxmlformats.org/drawingml/2006/main">
                  <a:graphicData uri="http://schemas.microsoft.com/office/word/2010/wordprocessingShape">
                    <wps:wsp>
                      <wps:cNvSpPr txBox="1"/>
                      <wps:spPr>
                        <a:xfrm>
                          <a:ext cx="923290" cy="17970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29 August 2019</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458.44999999999999pt;margin-top:1.pt;width:72.700000000000003pt;height:14.15pt;z-index:-125829375;mso-wrap-distance-left:9.pt;mso-wrap-distance-right:9.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29 August 2019</w:t>
                      </w:r>
                    </w:p>
                  </w:txbxContent>
                </v:textbox>
                <w10:wrap type="square" side="left" anchorx="page"/>
              </v:shape>
            </w:pict>
          </mc:Fallback>
        </mc:AlternateContent>
      </w:r>
      <w:r>
        <w:rPr>
          <w:color w:val="000000"/>
          <w:spacing w:val="0"/>
          <w:w w:val="100"/>
          <w:position w:val="0"/>
          <w:sz w:val="22"/>
          <w:szCs w:val="22"/>
          <w:shd w:val="clear" w:color="auto" w:fill="auto"/>
          <w:lang w:val="en-US" w:eastAsia="en-US" w:bidi="en-US"/>
        </w:rPr>
        <w:t>REF: FAO/YE/2019/ 082</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Mr. Stefan Schmitz</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GAFSP Steering Committee Chair, GAFSP Coordination Unit</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Washington DC</w:t>
      </w:r>
    </w:p>
    <w:p>
      <w:pPr>
        <w:pStyle w:val="Style10"/>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Subject: Statement of Readiness</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Dear Mr. Stefan Schmitz</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Food and Agriculture Organization (FAO) of the United Nations would like to thank the close cooperation and vital role played by the Global Agriculture and Food Security Program (GAFSP) supporting a number developing countries to overcome their development and humanitarian challenges, Yemen in particular.</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I would like to confirm that we have been selected by the Government of the Republic Yemen as a Technical Assistance and Implementing Entity for the </w:t>
      </w:r>
      <w:r>
        <w:rPr>
          <w:i/>
          <w:iCs/>
          <w:color w:val="000000"/>
          <w:spacing w:val="0"/>
          <w:w w:val="100"/>
          <w:position w:val="0"/>
          <w:sz w:val="24"/>
          <w:szCs w:val="24"/>
          <w:shd w:val="clear" w:color="auto" w:fill="auto"/>
          <w:lang w:val="en-US" w:eastAsia="en-US" w:bidi="en-US"/>
        </w:rPr>
        <w:t>Strengthening Agriculture Productivity and Resilience Project Plus (SAPReP+)</w:t>
      </w:r>
      <w:r>
        <w:rPr>
          <w:color w:val="000000"/>
          <w:spacing w:val="0"/>
          <w:w w:val="100"/>
          <w:position w:val="0"/>
          <w:sz w:val="24"/>
          <w:szCs w:val="24"/>
          <w:shd w:val="clear" w:color="auto" w:fill="auto"/>
          <w:lang w:val="en-US" w:eastAsia="en-US" w:bidi="en-US"/>
        </w:rPr>
        <w:t>. We have discussed the content of the project, proposed interventions and implementation arrangements with the government through several consultations and discussions and, therefore, I confirm that FAO fully endorses the project and is willing and ready to serve as Technical Assistance and Implementing Entity during Project Document preparation and implementation. The objectives and components of SAPReP+ align with FAO’s assessment of pressing priorities and FAO sees in this project a great opportunity to address crucial issues in the agriculture and fisheries sector in the country.</w:t>
      </w:r>
    </w:p>
    <w:p>
      <w:pPr>
        <w:pStyle w:val="Style10"/>
        <w:keepNext w:val="0"/>
        <w:keepLines w:val="0"/>
        <w:widowControl w:val="0"/>
        <w:shd w:val="clear" w:color="auto" w:fill="auto"/>
        <w:bidi w:val="0"/>
        <w:spacing w:before="0" w:line="252" w:lineRule="auto"/>
        <w:ind w:left="0" w:right="0" w:firstLine="0"/>
        <w:jc w:val="both"/>
        <w:rPr>
          <w:sz w:val="22"/>
          <w:szCs w:val="22"/>
        </w:rPr>
      </w:pPr>
      <w:r>
        <w:rPr>
          <w:color w:val="000000"/>
          <w:spacing w:val="0"/>
          <w:w w:val="100"/>
          <w:position w:val="0"/>
          <w:sz w:val="22"/>
          <w:szCs w:val="22"/>
          <w:shd w:val="clear" w:color="auto" w:fill="auto"/>
          <w:lang w:val="en-US" w:eastAsia="en-US" w:bidi="en-US"/>
        </w:rPr>
        <w:t>FAO has vast experience providing strategic technical leadership, assessment and planning capacity, and implementing impactful development projects in the agriculture and fisheries sectors in Yemen. This includes being the lead Implementing Entity in the GAFSP project that is under implementation in Yemen now. Please find enclosed to this letter a list of projects supported by the FAO in Yemen.</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Should more information be necessary please do not hesitate to inform us.</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Sincerely</w:t>
      </w:r>
    </w:p>
    <w:p>
      <w:pPr>
        <w:widowControl w:val="0"/>
        <w:spacing w:line="1" w:lineRule="exact"/>
      </w:pPr>
      <w:r>
        <w:drawing>
          <wp:anchor distT="88900" distB="0" distL="0" distR="0" simplePos="0" relativeHeight="125829380" behindDoc="0" locked="0" layoutInCell="1" allowOverlap="1">
            <wp:simplePos x="0" y="0"/>
            <wp:positionH relativeFrom="page">
              <wp:posOffset>3314065</wp:posOffset>
            </wp:positionH>
            <wp:positionV relativeFrom="paragraph">
              <wp:posOffset>88900</wp:posOffset>
            </wp:positionV>
            <wp:extent cx="1078865" cy="713105"/>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1078865" cy="713105"/>
                    </a:xfrm>
                    <a:prstGeom prst="rect"/>
                  </pic:spPr>
                </pic:pic>
              </a:graphicData>
            </a:graphic>
          </wp:anchor>
        </w:drawing>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Dr. Hussein Gadain</w:t>
      </w:r>
    </w:p>
    <w:p>
      <w:pPr>
        <w:pStyle w:val="Style10"/>
        <w:keepNext w:val="0"/>
        <w:keepLines w:val="0"/>
        <w:widowControl w:val="0"/>
        <w:shd w:val="clear" w:color="auto" w:fill="auto"/>
        <w:bidi w:val="0"/>
        <w:spacing w:before="0" w:after="520" w:line="240" w:lineRule="auto"/>
        <w:ind w:left="0" w:right="0" w:firstLine="0"/>
        <w:jc w:val="center"/>
      </w:pPr>
      <w:r>
        <w:rPr>
          <w:color w:val="000000"/>
          <w:spacing w:val="0"/>
          <w:w w:val="100"/>
          <w:position w:val="0"/>
          <w:sz w:val="24"/>
          <w:szCs w:val="24"/>
          <w:shd w:val="clear" w:color="auto" w:fill="auto"/>
          <w:lang w:val="en-US" w:eastAsia="en-US" w:bidi="en-US"/>
        </w:rPr>
        <w:t>FAO Representative in Yemen</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Enclosed: List of projects supported by FAO in Yemen</w:t>
      </w:r>
      <w:r>
        <w:br w:type="page"/>
      </w:r>
    </w:p>
    <w:p>
      <w:pPr>
        <w:pStyle w:val="Style23"/>
        <w:keepNext w:val="0"/>
        <w:keepLines w:val="0"/>
        <w:widowControl w:val="0"/>
        <w:shd w:val="clear" w:color="auto" w:fill="auto"/>
        <w:bidi w:val="0"/>
        <w:spacing w:before="0" w:after="0" w:line="240" w:lineRule="auto"/>
        <w:ind w:left="91" w:right="0" w:firstLine="0"/>
        <w:jc w:val="left"/>
      </w:pPr>
      <w:r>
        <w:rPr>
          <w:color w:val="000000"/>
          <w:spacing w:val="0"/>
          <w:w w:val="100"/>
          <w:position w:val="0"/>
          <w:shd w:val="clear" w:color="auto" w:fill="auto"/>
          <w:lang w:val="en-US" w:eastAsia="en-US" w:bidi="en-US"/>
        </w:rPr>
        <w:t>Annex - List of projects supported by FAO in Yemen</w:t>
      </w:r>
    </w:p>
    <w:tbl>
      <w:tblPr>
        <w:tblOverlap w:val="never"/>
        <w:jc w:val="center"/>
        <w:tblLayout w:type="fixed"/>
      </w:tblPr>
      <w:tblGrid>
        <w:gridCol w:w="490"/>
        <w:gridCol w:w="6149"/>
        <w:gridCol w:w="2870"/>
      </w:tblGrid>
      <w:tr>
        <w:trPr>
          <w:trHeight w:val="269" w:hRule="exact"/>
        </w:trPr>
        <w:tc>
          <w:tcPr>
            <w:tcBorders>
              <w:top w:val="single" w:sz="4"/>
              <w:left w:val="single" w:sz="4"/>
            </w:tcBorders>
            <w:shd w:val="clear" w:color="auto" w:fill="FBE4D6"/>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No</w:t>
            </w:r>
          </w:p>
        </w:tc>
        <w:tc>
          <w:tcPr>
            <w:tcBorders>
              <w:top w:val="single" w:sz="4"/>
              <w:left w:val="single" w:sz="4"/>
            </w:tcBorders>
            <w:shd w:val="clear" w:color="auto" w:fill="FBE4D6"/>
            <w:vAlign w:val="bottom"/>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Project Title</w:t>
            </w:r>
          </w:p>
        </w:tc>
        <w:tc>
          <w:tcPr>
            <w:tcBorders>
              <w:top w:val="single" w:sz="4"/>
              <w:left w:val="single" w:sz="4"/>
              <w:right w:val="single" w:sz="4"/>
            </w:tcBorders>
            <w:shd w:val="clear" w:color="auto" w:fill="FBE4D6"/>
            <w:vAlign w:val="bottom"/>
          </w:tcPr>
          <w:p>
            <w:pPr>
              <w:pStyle w:val="Style25"/>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shd w:val="clear" w:color="auto" w:fill="auto"/>
                <w:lang w:val="en-US" w:eastAsia="en-US" w:bidi="en-US"/>
              </w:rPr>
              <w:t>Duration/ Donor</w:t>
            </w:r>
          </w:p>
        </w:tc>
      </w:tr>
      <w:tr>
        <w:trPr>
          <w:trHeight w:val="768"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Enhancement of Food Security and Resilient Livelihoods</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Programme (EFRLP)</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Budget: $12,691,161</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 Feb 2017 - 31 Oct 2019</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European Union</w:t>
            </w:r>
          </w:p>
        </w:tc>
      </w:tr>
      <w:tr>
        <w:trPr>
          <w:trHeight w:val="518"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Support for the Food Security and Agriculture Cluster Budget: $1,650,000</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22 Mar 2017 - 30 June 2019</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USA</w:t>
            </w:r>
          </w:p>
        </w:tc>
      </w:tr>
      <w:tr>
        <w:trPr>
          <w:trHeight w:val="768"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Yemen Smallholder Agricultural Productivity Restoration and Enhancement project (SAPREP)</w:t>
            </w:r>
          </w:p>
          <w:p>
            <w:pPr>
              <w:pStyle w:val="Style25"/>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Budget: $36,000,000</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 Aug 2017 - 09 Aug 2020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GAFSP</w:t>
            </w:r>
          </w:p>
        </w:tc>
      </w:tr>
      <w:tr>
        <w:trPr>
          <w:trHeight w:val="768"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Strengthening the role of Women in peace building through natural resources management (Jointly implemented with IOM)</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Budget: $1,000,000</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 Jan 2018 - 30 Jun 2019 Peacebuilding Fund (BPF)</w:t>
            </w:r>
          </w:p>
        </w:tc>
      </w:tr>
      <w:tr>
        <w:trPr>
          <w:trHeight w:val="768"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Agricultural livelihoods support to severely food insecure households in Yemen</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Budget: $8,000,000</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 Jan 2019- 31 Dec 2020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Japan</w:t>
            </w:r>
          </w:p>
        </w:tc>
      </w:tr>
      <w:tr>
        <w:trPr>
          <w:trHeight w:val="518"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Enhance HH and community resilience through ProAct in Yemen Budget: $6,038,647</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 Oct 2018 - 31 Mar 2021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European Union</w:t>
            </w:r>
          </w:p>
        </w:tc>
      </w:tr>
      <w:tr>
        <w:trPr>
          <w:trHeight w:val="514"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Water for food security Budget: $5,000,000</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 Aug 2018 - 08 Aug 2019 Kuwait</w:t>
            </w:r>
          </w:p>
        </w:tc>
      </w:tr>
      <w:tr>
        <w:trPr>
          <w:trHeight w:val="768"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Strengthening Food Security Information and Early Warning System</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Budget: $6,757,860</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 Feb 2019 - 31 Jan 2021</w:t>
            </w:r>
          </w:p>
        </w:tc>
      </w:tr>
      <w:tr>
        <w:trPr>
          <w:trHeight w:val="773"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Reduced infestation and spread of FAW by strengthening FAW monitoring and Integrated management capacities at all levels Budget: $500,000</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 Jan 2019 - 31 Dec 2019</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w:t>
            </w:r>
          </w:p>
        </w:tc>
      </w:tr>
      <w:tr>
        <w:trPr>
          <w:trHeight w:val="514"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Strengthening improved seeds production capabilities Budget: $350,000</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 Apr 2019 - 28 Feb 2020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w:t>
            </w:r>
          </w:p>
        </w:tc>
      </w:tr>
      <w:tr>
        <w:trPr>
          <w:trHeight w:val="768"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Water for Peace in Yemen: Strengthening the role of women in water conflict resolution and climate change mitigation Budget: $1,000,000</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 Nov 2018 - 31 May 2020 Peacebuilding Fund (BPF)</w:t>
            </w:r>
          </w:p>
        </w:tc>
      </w:tr>
      <w:tr>
        <w:trPr>
          <w:trHeight w:val="1022"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Emergency agriculture-based livelihoods support to reduce acute food insecurity and malnutrition of the most vulnerable households in Yemen</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Budget: $892 857</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 Mar 2019 - 30 Mar 2020 Japan</w:t>
            </w:r>
          </w:p>
        </w:tc>
      </w:tr>
      <w:tr>
        <w:trPr>
          <w:trHeight w:val="778" w:hRule="exact"/>
        </w:trPr>
        <w:tc>
          <w:tcPr>
            <w:tcBorders>
              <w:top w:val="single" w:sz="4"/>
              <w:left w:val="single" w:sz="4"/>
              <w:bottom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w:t>
            </w:r>
          </w:p>
        </w:tc>
        <w:tc>
          <w:tcPr>
            <w:tcBorders>
              <w:top w:val="single" w:sz="4"/>
              <w:left w:val="single" w:sz="4"/>
              <w:bottom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Supporting Resilient Livelihoods and Food Security in Yemen Joint Programme (ERRY II)</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Budget: $8,827,998</w:t>
            </w:r>
          </w:p>
        </w:tc>
        <w:tc>
          <w:tcPr>
            <w:tcBorders>
              <w:top w:val="single" w:sz="4"/>
              <w:left w:val="single" w:sz="4"/>
              <w:bottom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 March 2019- 28 Feb 2021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European Union</w:t>
            </w:r>
          </w:p>
        </w:tc>
      </w:tr>
    </w:tbl>
    <w:sectPr>
      <w:footnotePr>
        <w:pos w:val="pageBottom"/>
        <w:numFmt w:val="decimal"/>
        <w:numRestart w:val="continuous"/>
      </w:footnotePr>
      <w:type w:val="continuous"/>
      <w:pgSz w:w="11900" w:h="16840"/>
      <w:pgMar w:top="1436" w:right="1077" w:bottom="631" w:left="1314" w:header="1008" w:footer="20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Heading #2_"/>
    <w:basedOn w:val="DefaultParagraphFont"/>
    <w:link w:val="Style2"/>
    <w:rPr>
      <w:rFonts w:ascii="Times New Roman" w:eastAsia="Times New Roman" w:hAnsi="Times New Roman" w:cs="Times New Roman"/>
      <w:b w:val="0"/>
      <w:bCs w:val="0"/>
      <w:i w:val="0"/>
      <w:iCs w:val="0"/>
      <w:smallCaps w:val="0"/>
      <w:strike w:val="0"/>
      <w:sz w:val="26"/>
      <w:szCs w:val="26"/>
      <w:u w:val="none"/>
    </w:rPr>
  </w:style>
  <w:style w:type="character" w:customStyle="1" w:styleId="CharStyle6">
    <w:name w:val="Picture caption_"/>
    <w:basedOn w:val="DefaultParagraphFont"/>
    <w:link w:val="Style5"/>
    <w:rPr>
      <w:rFonts w:ascii="Arial" w:eastAsia="Arial" w:hAnsi="Arial" w:cs="Arial"/>
      <w:b/>
      <w:bCs/>
      <w:i w:val="0"/>
      <w:iCs w:val="0"/>
      <w:smallCaps w:val="0"/>
      <w:strike w:val="0"/>
      <w:sz w:val="11"/>
      <w:szCs w:val="11"/>
      <w:u w:val="none"/>
    </w:rPr>
  </w:style>
  <w:style w:type="character" w:customStyle="1" w:styleId="CharStyle8">
    <w:name w:val="Body text (2)_"/>
    <w:basedOn w:val="DefaultParagraphFont"/>
    <w:link w:val="Style7"/>
    <w:rPr>
      <w:rFonts w:ascii="Arial" w:eastAsia="Arial" w:hAnsi="Arial" w:cs="Arial"/>
      <w:b/>
      <w:bCs/>
      <w:i w:val="0"/>
      <w:iCs w:val="0"/>
      <w:smallCaps w:val="0"/>
      <w:strike w:val="0"/>
      <w:sz w:val="11"/>
      <w:szCs w:val="11"/>
      <w:u w:val="none"/>
    </w:rPr>
  </w:style>
  <w:style w:type="character" w:customStyle="1" w:styleId="CharStyle11">
    <w:name w:val="Body text_"/>
    <w:basedOn w:val="DefaultParagraphFont"/>
    <w:link w:val="Style10"/>
    <w:rPr>
      <w:rFonts w:ascii="Times New Roman" w:eastAsia="Times New Roman" w:hAnsi="Times New Roman" w:cs="Times New Roman"/>
      <w:b w:val="0"/>
      <w:bCs w:val="0"/>
      <w:i w:val="0"/>
      <w:iCs w:val="0"/>
      <w:smallCaps w:val="0"/>
      <w:strike w:val="0"/>
      <w:u w:val="none"/>
    </w:rPr>
  </w:style>
  <w:style w:type="character" w:customStyle="1" w:styleId="CharStyle14">
    <w:name w:val="Heading #1_"/>
    <w:basedOn w:val="DefaultParagraphFont"/>
    <w:link w:val="Style13"/>
    <w:rPr>
      <w:rFonts w:ascii="Arial" w:eastAsia="Arial" w:hAnsi="Arial" w:cs="Arial"/>
      <w:b/>
      <w:bCs/>
      <w:i w:val="0"/>
      <w:iCs w:val="0"/>
      <w:smallCaps w:val="0"/>
      <w:strike w:val="0"/>
      <w:sz w:val="28"/>
      <w:szCs w:val="28"/>
      <w:u w:val="none"/>
    </w:rPr>
  </w:style>
  <w:style w:type="character" w:customStyle="1" w:styleId="CharStyle16">
    <w:name w:val="Body text (3)_"/>
    <w:basedOn w:val="DefaultParagraphFont"/>
    <w:link w:val="Style15"/>
    <w:rPr>
      <w:rFonts w:ascii="Arial" w:eastAsia="Arial" w:hAnsi="Arial" w:cs="Arial"/>
      <w:b/>
      <w:bCs/>
      <w:i/>
      <w:iCs/>
      <w:smallCaps w:val="0"/>
      <w:strike w:val="0"/>
      <w:sz w:val="16"/>
      <w:szCs w:val="16"/>
      <w:u w:val="none"/>
    </w:rPr>
  </w:style>
  <w:style w:type="character" w:customStyle="1" w:styleId="CharStyle22">
    <w:name w:val="Body text (4)_"/>
    <w:basedOn w:val="DefaultParagraphFont"/>
    <w:link w:val="Style21"/>
    <w:rPr>
      <w:rFonts w:ascii="Times New Roman" w:eastAsia="Times New Roman" w:hAnsi="Times New Roman" w:cs="Times New Roman"/>
      <w:b w:val="0"/>
      <w:bCs w:val="0"/>
      <w:i/>
      <w:iCs/>
      <w:smallCaps w:val="0"/>
      <w:strike w:val="0"/>
      <w:sz w:val="20"/>
      <w:szCs w:val="20"/>
      <w:u w:val="none"/>
    </w:rPr>
  </w:style>
  <w:style w:type="character" w:customStyle="1" w:styleId="CharStyle24">
    <w:name w:val="Table caption_"/>
    <w:basedOn w:val="DefaultParagraphFont"/>
    <w:link w:val="Style23"/>
    <w:rPr>
      <w:rFonts w:ascii="Times New Roman" w:eastAsia="Times New Roman" w:hAnsi="Times New Roman" w:cs="Times New Roman"/>
      <w:b w:val="0"/>
      <w:bCs w:val="0"/>
      <w:i w:val="0"/>
      <w:iCs w:val="0"/>
      <w:smallCaps w:val="0"/>
      <w:strike w:val="0"/>
      <w:sz w:val="22"/>
      <w:szCs w:val="22"/>
      <w:u w:val="none"/>
    </w:rPr>
  </w:style>
  <w:style w:type="character" w:customStyle="1" w:styleId="CharStyle26">
    <w:name w:val="Other_"/>
    <w:basedOn w:val="DefaultParagraphFont"/>
    <w:link w:val="Style25"/>
    <w:rPr>
      <w:rFonts w:ascii="Times New Roman" w:eastAsia="Times New Roman" w:hAnsi="Times New Roman" w:cs="Times New Roman"/>
      <w:b w:val="0"/>
      <w:bCs w:val="0"/>
      <w:i w:val="0"/>
      <w:iCs w:val="0"/>
      <w:smallCaps w:val="0"/>
      <w:strike w:val="0"/>
      <w:sz w:val="22"/>
      <w:szCs w:val="22"/>
      <w:u w:val="none"/>
    </w:rPr>
  </w:style>
  <w:style w:type="paragraph" w:customStyle="1" w:styleId="Style2">
    <w:name w:val="Heading #2"/>
    <w:basedOn w:val="Normal"/>
    <w:link w:val="CharStyle3"/>
    <w:pPr>
      <w:widowControl w:val="0"/>
      <w:shd w:val="clear" w:color="auto" w:fill="auto"/>
      <w:spacing w:line="146" w:lineRule="auto"/>
      <w:ind w:right="140"/>
      <w:jc w:val="right"/>
      <w:outlineLvl w:val="1"/>
    </w:pPr>
    <w:rPr>
      <w:rFonts w:ascii="Times New Roman" w:eastAsia="Times New Roman" w:hAnsi="Times New Roman" w:cs="Times New Roman"/>
      <w:b w:val="0"/>
      <w:bCs w:val="0"/>
      <w:i w:val="0"/>
      <w:iCs w:val="0"/>
      <w:smallCaps w:val="0"/>
      <w:strike w:val="0"/>
      <w:sz w:val="26"/>
      <w:szCs w:val="26"/>
      <w:u w:val="none"/>
    </w:rPr>
  </w:style>
  <w:style w:type="paragraph" w:customStyle="1" w:styleId="Style5">
    <w:name w:val="Picture caption"/>
    <w:basedOn w:val="Normal"/>
    <w:link w:val="CharStyle6"/>
    <w:pPr>
      <w:widowControl w:val="0"/>
      <w:shd w:val="clear" w:color="auto" w:fill="auto"/>
      <w:spacing w:line="353" w:lineRule="auto"/>
      <w:jc w:val="center"/>
    </w:pPr>
    <w:rPr>
      <w:rFonts w:ascii="Arial" w:eastAsia="Arial" w:hAnsi="Arial" w:cs="Arial"/>
      <w:b/>
      <w:bCs/>
      <w:i w:val="0"/>
      <w:iCs w:val="0"/>
      <w:smallCaps w:val="0"/>
      <w:strike w:val="0"/>
      <w:sz w:val="11"/>
      <w:szCs w:val="11"/>
      <w:u w:val="none"/>
    </w:rPr>
  </w:style>
  <w:style w:type="paragraph" w:customStyle="1" w:styleId="Style7">
    <w:name w:val="Body text (2)"/>
    <w:basedOn w:val="Normal"/>
    <w:link w:val="CharStyle8"/>
    <w:pPr>
      <w:widowControl w:val="0"/>
      <w:shd w:val="clear" w:color="auto" w:fill="auto"/>
      <w:spacing w:line="350" w:lineRule="auto"/>
      <w:jc w:val="center"/>
    </w:pPr>
    <w:rPr>
      <w:rFonts w:ascii="Arial" w:eastAsia="Arial" w:hAnsi="Arial" w:cs="Arial"/>
      <w:b/>
      <w:bCs/>
      <w:i w:val="0"/>
      <w:iCs w:val="0"/>
      <w:smallCaps w:val="0"/>
      <w:strike w:val="0"/>
      <w:sz w:val="11"/>
      <w:szCs w:val="11"/>
      <w:u w:val="none"/>
    </w:rPr>
  </w:style>
  <w:style w:type="paragraph" w:styleId="Style10">
    <w:name w:val="Body text"/>
    <w:basedOn w:val="Normal"/>
    <w:link w:val="CharStyle11"/>
    <w:qFormat/>
    <w:pPr>
      <w:widowControl w:val="0"/>
      <w:shd w:val="clear" w:color="auto" w:fill="auto"/>
      <w:spacing w:after="260"/>
    </w:pPr>
    <w:rPr>
      <w:rFonts w:ascii="Times New Roman" w:eastAsia="Times New Roman" w:hAnsi="Times New Roman" w:cs="Times New Roman"/>
      <w:b w:val="0"/>
      <w:bCs w:val="0"/>
      <w:i w:val="0"/>
      <w:iCs w:val="0"/>
      <w:smallCaps w:val="0"/>
      <w:strike w:val="0"/>
      <w:u w:val="none"/>
    </w:rPr>
  </w:style>
  <w:style w:type="paragraph" w:customStyle="1" w:styleId="Style13">
    <w:name w:val="Heading #1"/>
    <w:basedOn w:val="Normal"/>
    <w:link w:val="CharStyle14"/>
    <w:pPr>
      <w:widowControl w:val="0"/>
      <w:shd w:val="clear" w:color="auto" w:fill="auto"/>
      <w:jc w:val="center"/>
      <w:outlineLvl w:val="0"/>
    </w:pPr>
    <w:rPr>
      <w:rFonts w:ascii="Arial" w:eastAsia="Arial" w:hAnsi="Arial" w:cs="Arial"/>
      <w:b/>
      <w:bCs/>
      <w:i w:val="0"/>
      <w:iCs w:val="0"/>
      <w:smallCaps w:val="0"/>
      <w:strike w:val="0"/>
      <w:sz w:val="28"/>
      <w:szCs w:val="28"/>
      <w:u w:val="none"/>
    </w:rPr>
  </w:style>
  <w:style w:type="paragraph" w:customStyle="1" w:styleId="Style15">
    <w:name w:val="Body text (3)"/>
    <w:basedOn w:val="Normal"/>
    <w:link w:val="CharStyle16"/>
    <w:pPr>
      <w:widowControl w:val="0"/>
      <w:shd w:val="clear" w:color="auto" w:fill="auto"/>
      <w:spacing w:after="340"/>
      <w:jc w:val="center"/>
    </w:pPr>
    <w:rPr>
      <w:rFonts w:ascii="Arial" w:eastAsia="Arial" w:hAnsi="Arial" w:cs="Arial"/>
      <w:b/>
      <w:bCs/>
      <w:i/>
      <w:iCs/>
      <w:smallCaps w:val="0"/>
      <w:strike w:val="0"/>
      <w:sz w:val="16"/>
      <w:szCs w:val="16"/>
      <w:u w:val="none"/>
    </w:rPr>
  </w:style>
  <w:style w:type="paragraph" w:customStyle="1" w:styleId="Style21">
    <w:name w:val="Body text (4)"/>
    <w:basedOn w:val="Normal"/>
    <w:link w:val="CharStyle22"/>
    <w:pPr>
      <w:widowControl w:val="0"/>
      <w:shd w:val="clear" w:color="auto" w:fill="auto"/>
    </w:pPr>
    <w:rPr>
      <w:rFonts w:ascii="Times New Roman" w:eastAsia="Times New Roman" w:hAnsi="Times New Roman" w:cs="Times New Roman"/>
      <w:b w:val="0"/>
      <w:bCs w:val="0"/>
      <w:i/>
      <w:iCs/>
      <w:smallCaps w:val="0"/>
      <w:strike w:val="0"/>
      <w:sz w:val="20"/>
      <w:szCs w:val="20"/>
      <w:u w:val="none"/>
    </w:rPr>
  </w:style>
  <w:style w:type="paragraph" w:customStyle="1" w:styleId="Style23">
    <w:name w:val="Table caption"/>
    <w:basedOn w:val="Normal"/>
    <w:link w:val="CharStyle24"/>
    <w:pPr>
      <w:widowControl w:val="0"/>
      <w:shd w:val="clear" w:color="auto" w:fill="auto"/>
    </w:pPr>
    <w:rPr>
      <w:rFonts w:ascii="Times New Roman" w:eastAsia="Times New Roman" w:hAnsi="Times New Roman" w:cs="Times New Roman"/>
      <w:b w:val="0"/>
      <w:bCs w:val="0"/>
      <w:i w:val="0"/>
      <w:iCs w:val="0"/>
      <w:smallCaps w:val="0"/>
      <w:strike w:val="0"/>
      <w:sz w:val="22"/>
      <w:szCs w:val="22"/>
      <w:u w:val="none"/>
    </w:rPr>
  </w:style>
  <w:style w:type="paragraph" w:customStyle="1" w:styleId="Style25">
    <w:name w:val="Other"/>
    <w:basedOn w:val="Normal"/>
    <w:link w:val="CharStyle26"/>
    <w:pPr>
      <w:widowControl w:val="0"/>
      <w:shd w:val="clear" w:color="auto" w:fill="auto"/>
    </w:pPr>
    <w:rPr>
      <w:rFonts w:ascii="Times New Roman" w:eastAsia="Times New Roman" w:hAnsi="Times New Roman" w:cs="Times New Roman"/>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Amendment Template_Additional Funds - EN</dc:title>
  <dc:subject/>
  <dc:creator>Georgiana Rosu (CSAP)</dc:creator>
  <cp:keywords/>
</cp:coreProperties>
</file>