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351280" simplePos="0" relativeHeight="125829378" behindDoc="0" locked="0" layoutInCell="1" allowOverlap="1">
            <wp:simplePos x="0" y="0"/>
            <wp:positionH relativeFrom="page">
              <wp:posOffset>481965</wp:posOffset>
            </wp:positionH>
            <wp:positionV relativeFrom="paragraph">
              <wp:posOffset>12700</wp:posOffset>
            </wp:positionV>
            <wp:extent cx="1779905" cy="80454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779905" cy="80454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ragraph">
                  <wp:posOffset>67310</wp:posOffset>
                </wp:positionV>
                <wp:extent cx="1008380" cy="71120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8380" cy="711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FOOD AND AGRICULTURE ORGANIZATION OF THE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UNITED NATIONS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6.pt;margin-top:5.2999999999999998pt;width:79.400000000000006pt;height:56.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FOOD AND AGRICULTURE ORGANIZATION OF THE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UNITED NATIONS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466090" distB="0" distL="119380" distR="96520" simplePos="0" relativeHeight="125829379" behindDoc="0" locked="0" layoutInCell="1" allowOverlap="1">
            <wp:simplePos x="0" y="0"/>
            <wp:positionH relativeFrom="page">
              <wp:posOffset>6327140</wp:posOffset>
            </wp:positionH>
            <wp:positionV relativeFrom="paragraph">
              <wp:posOffset>504825</wp:posOffset>
            </wp:positionV>
            <wp:extent cx="786130" cy="250190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86130" cy="2501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6443980</wp:posOffset>
                </wp:positionH>
                <wp:positionV relativeFrom="paragraph">
                  <wp:posOffset>38735</wp:posOffset>
                </wp:positionV>
                <wp:extent cx="688340" cy="13716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834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3., n tA \ r&gt;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07.40000000000003pt;margin-top:3.0500000000000003pt;width:54.200000000000003pt;height:10.80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3., n tA \ r&gt;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6283960</wp:posOffset>
                </wp:positionH>
                <wp:positionV relativeFrom="paragraph">
                  <wp:posOffset>177800</wp:posOffset>
                </wp:positionV>
                <wp:extent cx="850265" cy="31559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265" cy="315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9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  <w:tab/>
                              <w:t>uX-tyi a—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94.80000000000001pt;margin-top:14.pt;width:66.950000000000003pt;height:24.85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9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a</w:t>
                        <w:tab/>
                        <w:t>uX-tyi a—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ORGANISATION DES NATIONS UNIES POUR L’ALIMENTATION ET L'AGRICULTURE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469" w:right="2231" w:bottom="3045" w:left="5813" w:header="41" w:footer="2617" w:gutter="0"/>
          <w:pgNumType w:start="1"/>
          <w:cols w:num="2" w:space="16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ORGANIZAC1ON DE LAS NACIONES UNIDAS PARA LA AGRICULTURA YLA ALIMENTACION</w:t>
      </w:r>
    </w:p>
    <w:p>
      <w:pPr>
        <w:widowControl w:val="0"/>
        <w:spacing w:line="12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59" w:right="0" w:bottom="304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OFFICE OF THE SUB-REGIONAL COORDINATOR FOR THE PACIFIC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mc:AlternateContent>
          <mc:Choice Requires="wps">
            <w:drawing>
              <wp:anchor distT="0" distB="2540" distL="114300" distR="1833245" simplePos="0" relativeHeight="125829380" behindDoc="0" locked="0" layoutInCell="1" allowOverlap="1">
                <wp:simplePos x="0" y="0"/>
                <wp:positionH relativeFrom="page">
                  <wp:posOffset>2365375</wp:posOffset>
                </wp:positionH>
                <wp:positionV relativeFrom="paragraph">
                  <wp:posOffset>12700</wp:posOffset>
                </wp:positionV>
                <wp:extent cx="2427605" cy="271780"/>
                <wp:wrapSquare wrapText="lef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27605" cy="2717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Telephone:</w:t>
                              <w:tab/>
                              <w:t>Facsimile: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58" w:val="left"/>
                              </w:tabs>
                              <w:bidi w:val="0"/>
                              <w:spacing w:before="0" w:after="0" w:line="233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(685) 20710; 22127</w:t>
                              <w:tab/>
                              <w:t>(685) 31313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86.25pt;margin-top:1.pt;width:191.15000000000001pt;height:21.400000000000002pt;z-index:-125829373;mso-wrap-distance-left:9.pt;mso-wrap-distance-right:144.34999999999999pt;mso-wrap-distance-bottom:0.20000000000000001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5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Telephone:</w:t>
                        <w:tab/>
                        <w:t>Facsimile: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58" w:val="left"/>
                        </w:tabs>
                        <w:bidi w:val="0"/>
                        <w:spacing w:before="0" w:after="0" w:line="233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(685) 20710; 22127</w:t>
                        <w:tab/>
                        <w:t>(685) 31313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2540" distB="0" distL="3319145" distR="114300" simplePos="0" relativeHeight="125829382" behindDoc="0" locked="0" layoutInCell="1" allowOverlap="1">
                <wp:simplePos x="0" y="0"/>
                <wp:positionH relativeFrom="page">
                  <wp:posOffset>5570220</wp:posOffset>
                </wp:positionH>
                <wp:positionV relativeFrom="paragraph">
                  <wp:posOffset>15240</wp:posOffset>
                </wp:positionV>
                <wp:extent cx="941705" cy="271780"/>
                <wp:wrapSquare wrapText="left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1705" cy="2717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"mailto:SAP-SR.C@fao.org"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SAP-SR.C@fao.org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38.60000000000002pt;margin-top:1.2pt;width:74.150000000000006pt;height:21.400000000000002pt;z-index:-125829371;mso-wrap-distance-left:261.35000000000002pt;mso-wrap-distance-top:0.20000000000000001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Email: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"mailto:SAP-SR.C@fao.org"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SAP-SR.C@fao.org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Mailing Address: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Private Mail Bag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Apia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SAMOA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21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Our ref.: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 August 2019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200" w:line="266" w:lineRule="auto"/>
        <w:ind w:left="86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behalf of FAO, I am pleased to confirm that FAO stands ready to support the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Small Islands Food and Water Project’ as supervising entity for technical assistance.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Yours Sincerely,</w:t>
      </w:r>
    </w:p>
    <w:p>
      <w:pPr>
        <w:widowControl w:val="0"/>
        <w:spacing w:line="1" w:lineRule="exact"/>
      </w:pPr>
      <w:r>
        <w:drawing>
          <wp:anchor distT="203200" distB="0" distL="0" distR="0" simplePos="0" relativeHeight="125829384" behindDoc="0" locked="0" layoutInCell="1" allowOverlap="1">
            <wp:simplePos x="0" y="0"/>
            <wp:positionH relativeFrom="page">
              <wp:posOffset>3901440</wp:posOffset>
            </wp:positionH>
            <wp:positionV relativeFrom="paragraph">
              <wp:posOffset>203200</wp:posOffset>
            </wp:positionV>
            <wp:extent cx="2091055" cy="469265"/>
            <wp:wrapTopAndBottom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091055" cy="4692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Eriko Hibi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48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FAO Representative for Republic of the Marshall Islands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Ms. Iva Reimers-Roberto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 and Commerce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 of the Marshall Islands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576" w:val="left"/>
        </w:tabs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Cc:</w:t>
        <w:tab/>
        <w:t>Mr Walter Myazoe, Deputy Secretary, Ministry of Natural Resources and Commerce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Risa K. Myazoe, Chief of Agriculture, Ministry of Natural Resources and Commerce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Rina Keju, Acting Secretary, Ministry of Foreign Affairs and Trade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Maybelline Bing, Secretary, Ministry of Finance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Wadzanai Gar we, Economist Investment Centre, FAO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Fiasili Lam, Policy Officer, FAO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559" w:right="1425" w:bottom="3045" w:left="73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Body text (2)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Body text (3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Body text (4)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14">
    <w:name w:val="Body text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auto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Body text (3)"/>
    <w:basedOn w:val="Normal"/>
    <w:link w:val="CharStyle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Body text (4)"/>
    <w:basedOn w:val="Normal"/>
    <w:link w:val="CharStyle12"/>
    <w:pPr>
      <w:widowControl w:val="0"/>
      <w:shd w:val="clear" w:color="auto" w:fill="auto"/>
      <w:spacing w:after="22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styleId="Style13">
    <w:name w:val="Body text"/>
    <w:basedOn w:val="Normal"/>
    <w:link w:val="CharStyle14"/>
    <w:qFormat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/Relationships>
</file>