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2399030" distR="0" simplePos="0" relativeHeight="125829378" behindDoc="0" locked="0" layoutInCell="1" allowOverlap="1">
            <wp:simplePos x="0" y="0"/>
            <wp:positionH relativeFrom="page">
              <wp:posOffset>3109595</wp:posOffset>
            </wp:positionH>
            <wp:positionV relativeFrom="paragraph">
              <wp:posOffset>12700</wp:posOffset>
            </wp:positionV>
            <wp:extent cx="1273810" cy="128651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73810" cy="12865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710565</wp:posOffset>
                </wp:positionH>
                <wp:positionV relativeFrom="paragraph">
                  <wp:posOffset>107315</wp:posOffset>
                </wp:positionV>
                <wp:extent cx="2099945" cy="356870"/>
                <wp:wrapNone/>
                <wp:docPr id="3" name="Shape 3"/>
                <a:graphic xmlns:a="http://schemas.openxmlformats.org/drawingml/2006/main">
                  <a:graphicData uri="http://schemas.microsoft.com/office/word/2010/wordprocessingShape">
                    <wps:wsp>
                      <wps:cNvSpPr txBox="1"/>
                      <wps:spPr>
                        <a:xfrm>
                          <a:ext cx="2099945" cy="35687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MINISTERE DU DEVELOPPEMENT RURAL ET DE L’AGRICULTURE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5.950000000000003pt;margin-top:8.4499999999999993pt;width:165.34999999999999pt;height:28.100000000000001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MINISTERE DU DEVELOPPEMENT RURAL ET DE L’AGRICULTURE</w:t>
                      </w:r>
                    </w:p>
                  </w:txbxContent>
                </v:textbox>
                <w10:wrap anchorx="page"/>
              </v:shape>
            </w:pict>
          </mc:Fallback>
        </mc:AlternateContent>
      </w:r>
    </w:p>
    <w:p>
      <w:pPr>
        <w:pStyle w:val="Style9"/>
        <w:keepNext w:val="0"/>
        <w:keepLines w:val="0"/>
        <w:widowControl w:val="0"/>
        <w:shd w:val="clear" w:color="auto" w:fill="auto"/>
        <w:bidi w:val="0"/>
        <w:spacing w:before="0" w:after="40" w:line="240" w:lineRule="auto"/>
        <w:ind w:left="0" w:right="0" w:firstLine="340"/>
        <w:jc w:val="left"/>
      </w:pPr>
      <w:r>
        <w:rPr>
          <w:color w:val="000000"/>
          <w:spacing w:val="0"/>
          <w:w w:val="100"/>
          <w:position w:val="0"/>
          <w:shd w:val="clear" w:color="auto" w:fill="auto"/>
          <w:lang w:val="en-US" w:eastAsia="en-US" w:bidi="en-US"/>
        </w:rPr>
        <w:t>REPUBLIQUE CENTRAFRICAINE</w:t>
      </w: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32" w:right="884" w:bottom="1898" w:left="6898" w:header="1104" w:footer="1470" w:gutter="0"/>
          <w:pgNumType w:start="1"/>
          <w:cols w:space="720"/>
          <w:noEndnote/>
          <w:rtlGutter w:val="0"/>
          <w:docGrid w:linePitch="360"/>
        </w:sectPr>
      </w:pPr>
      <w:r>
        <w:rPr>
          <w:color w:val="000000"/>
          <w:spacing w:val="0"/>
          <w:w w:val="100"/>
          <w:position w:val="0"/>
          <w:shd w:val="clear" w:color="auto" w:fill="auto"/>
          <w:lang w:val="en-US" w:eastAsia="en-US" w:bidi="en-US"/>
        </w:rPr>
        <w:t>Unite-Dignite- Travail</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1532" w:right="0" w:bottom="1898"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615950</wp:posOffset>
            </wp:positionH>
            <wp:positionV relativeFrom="paragraph">
              <wp:posOffset>12700</wp:posOffset>
            </wp:positionV>
            <wp:extent cx="6333490" cy="289560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6333490" cy="28956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532" w:right="884" w:bottom="1898" w:left="970" w:header="0" w:footer="3" w:gutter="0"/>
          <w:cols w:space="720"/>
          <w:noEndnote/>
          <w:rtlGutter w:val="0"/>
          <w:docGrid w:linePitch="360"/>
        </w:sectPr>
      </w:pPr>
    </w:p>
    <w:p>
      <w:pPr>
        <w:pStyle w:val="Style13"/>
        <w:keepNext w:val="0"/>
        <w:keepLines w:val="0"/>
        <w:widowControl w:val="0"/>
        <w:shd w:val="clear" w:color="auto" w:fill="auto"/>
        <w:bidi w:val="0"/>
        <w:spacing w:before="0" w:after="80" w:line="240" w:lineRule="auto"/>
        <w:ind w:left="0" w:right="0" w:firstLine="800"/>
        <w:jc w:val="left"/>
      </w:pPr>
      <w:r>
        <w:rPr>
          <w:spacing w:val="0"/>
          <w:w w:val="100"/>
          <w:position w:val="0"/>
          <w:shd w:val="clear" w:color="auto" w:fill="auto"/>
          <w:lang w:val="en-US" w:eastAsia="en-US" w:bidi="en-US"/>
        </w:rPr>
        <w:t>STRATEGIC DE DEVELOPPEMENT</w:t>
      </w:r>
    </w:p>
    <w:p>
      <w:pPr>
        <w:pStyle w:val="Style13"/>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532" w:right="884" w:bottom="1898" w:left="1508" w:header="0" w:footer="3" w:gutter="0"/>
          <w:cols w:space="720"/>
          <w:noEndnote/>
          <w:rtlGutter w:val="0"/>
          <w:docGrid w:linePitch="360"/>
        </w:sectPr>
      </w:pPr>
      <w:r>
        <w:rPr>
          <w:spacing w:val="0"/>
          <w:w w:val="100"/>
          <w:position w:val="0"/>
          <w:shd w:val="clear" w:color="auto" w:fill="auto"/>
          <w:lang w:val="en-US" w:eastAsia="en-US" w:bidi="en-US"/>
        </w:rPr>
        <w:t>RURAL, DE L’AGRICULTURE ET</w:t>
        <w:br/>
        <w:t>DE LA SECURITE ALIMENTAIRE (SDRASA)</w:t>
        <w:br/>
        <w:t>2011 - 2015</w:t>
      </w:r>
    </w:p>
    <w:p>
      <w:pPr>
        <w:pStyle w:val="Style7"/>
        <w:keepNext w:val="0"/>
        <w:keepLines w:val="0"/>
        <w:framePr w:w="1512" w:h="365" w:wrap="none" w:vAnchor="text" w:hAnchor="page" w:x="5195" w:y="3463"/>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b/>
          <w:bCs/>
          <w:color w:val="000000"/>
          <w:spacing w:val="0"/>
          <w:w w:val="100"/>
          <w:position w:val="0"/>
          <w:sz w:val="30"/>
          <w:szCs w:val="30"/>
          <w:shd w:val="clear" w:color="auto" w:fill="auto"/>
          <w:lang w:val="en-US" w:eastAsia="en-US" w:bidi="en-US"/>
        </w:rPr>
        <w:t>Avril 2011</w:t>
      </w:r>
    </w:p>
    <w:p>
      <w:pPr>
        <w:widowControl w:val="0"/>
        <w:spacing w:line="360" w:lineRule="exact"/>
      </w:pPr>
      <w:r>
        <w:drawing>
          <wp:anchor distT="0" distB="332105" distL="0" distR="0" simplePos="0" relativeHeight="62914691" behindDoc="1" locked="0" layoutInCell="1" allowOverlap="1">
            <wp:simplePos x="0" y="0"/>
            <wp:positionH relativeFrom="page">
              <wp:posOffset>640080</wp:posOffset>
            </wp:positionH>
            <wp:positionV relativeFrom="paragraph">
              <wp:posOffset>12700</wp:posOffset>
            </wp:positionV>
            <wp:extent cx="6285230" cy="208470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6285230" cy="2084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1900" w:h="16840"/>
          <w:pgMar w:top="1532" w:right="884" w:bottom="1532" w:left="970" w:header="0" w:footer="3" w:gutter="0"/>
          <w:cols w:space="720"/>
          <w:noEndnote/>
          <w:rtlGutter w:val="0"/>
          <w:docGrid w:linePitch="360"/>
        </w:sectPr>
      </w:pPr>
    </w:p>
    <w:p>
      <w:pPr>
        <w:pStyle w:val="Style16"/>
        <w:keepNext/>
        <w:keepLines/>
        <w:widowControl w:val="0"/>
        <w:shd w:val="clear" w:color="auto" w:fill="auto"/>
        <w:bidi w:val="0"/>
        <w:spacing w:before="0" w:after="60" w:line="240" w:lineRule="auto"/>
        <w:ind w:left="0" w:right="0" w:firstLine="0"/>
        <w:jc w:val="both"/>
      </w:pPr>
      <w:bookmarkStart w:id="0" w:name="bookmark0"/>
      <w:r>
        <w:rPr>
          <w:spacing w:val="0"/>
          <w:w w:val="100"/>
          <w:position w:val="0"/>
          <w:shd w:val="clear" w:color="auto" w:fill="auto"/>
          <w:lang w:val="en-US" w:eastAsia="en-US" w:bidi="en-US"/>
        </w:rPr>
        <w:t>TABLE DES MATIERES</w:t>
      </w:r>
      <w:bookmarkEnd w:id="0"/>
    </w:p>
    <w:p>
      <w:pPr>
        <w:pStyle w:val="Style21"/>
        <w:keepNext w:val="0"/>
        <w:keepLines w:val="0"/>
        <w:widowControl w:val="0"/>
        <w:shd w:val="clear" w:color="auto" w:fill="auto"/>
        <w:tabs>
          <w:tab w:leader="dot" w:pos="9693" w:val="right"/>
        </w:tabs>
        <w:bidi w:val="0"/>
        <w:spacing w:before="0" w:after="60" w:line="240" w:lineRule="auto"/>
        <w:ind w:left="0" w:right="0" w:firstLine="0"/>
        <w:jc w:val="both"/>
      </w:pPr>
      <w:r>
        <w:fldChar w:fldCharType="begin"/>
        <w:instrText xml:space="preserve"> TOC \o "1-5" \h \z </w:instrText>
        <w:fldChar w:fldCharType="separate"/>
      </w:r>
      <w:hyperlink w:anchor="bookmark2" w:tooltip="Current Document">
        <w:r>
          <w:rPr>
            <w:b/>
            <w:bCs/>
            <w:i w:val="0"/>
            <w:iCs w:val="0"/>
            <w:color w:val="000000"/>
            <w:spacing w:val="0"/>
            <w:w w:val="100"/>
            <w:position w:val="0"/>
            <w:shd w:val="clear" w:color="auto" w:fill="auto"/>
            <w:lang w:val="en-US" w:eastAsia="en-US" w:bidi="en-US"/>
          </w:rPr>
          <w:t xml:space="preserve">PREFACE </w:t>
          <w:tab/>
        </w:r>
        <w:r>
          <w:rPr>
            <w:rFonts w:ascii="Calibri" w:eastAsia="Calibri" w:hAnsi="Calibri" w:cs="Calibri"/>
            <w:b/>
            <w:bCs/>
            <w:i w:val="0"/>
            <w:iCs w:val="0"/>
            <w:color w:val="000000"/>
            <w:spacing w:val="0"/>
            <w:w w:val="100"/>
            <w:position w:val="0"/>
            <w:sz w:val="19"/>
            <w:szCs w:val="19"/>
            <w:shd w:val="clear" w:color="auto" w:fill="auto"/>
            <w:lang w:val="en-US" w:eastAsia="en-US" w:bidi="en-US"/>
          </w:rPr>
          <w:t>5</w:t>
        </w:r>
      </w:hyperlink>
    </w:p>
    <w:p>
      <w:pPr>
        <w:pStyle w:val="Style21"/>
        <w:keepNext w:val="0"/>
        <w:keepLines w:val="0"/>
        <w:widowControl w:val="0"/>
        <w:shd w:val="clear" w:color="auto" w:fill="auto"/>
        <w:tabs>
          <w:tab w:leader="dot" w:pos="9693" w:val="right"/>
        </w:tabs>
        <w:bidi w:val="0"/>
        <w:spacing w:before="0" w:after="60" w:line="240" w:lineRule="auto"/>
        <w:ind w:left="0" w:right="0" w:firstLine="0"/>
        <w:jc w:val="both"/>
      </w:pPr>
      <w:hyperlink w:anchor="bookmark4" w:tooltip="Current Document">
        <w:r>
          <w:rPr>
            <w:b/>
            <w:bCs/>
            <w:i w:val="0"/>
            <w:iCs w:val="0"/>
            <w:color w:val="000000"/>
            <w:spacing w:val="0"/>
            <w:w w:val="100"/>
            <w:position w:val="0"/>
            <w:shd w:val="clear" w:color="auto" w:fill="auto"/>
            <w:lang w:val="en-US" w:eastAsia="en-US" w:bidi="en-US"/>
          </w:rPr>
          <w:t xml:space="preserve">RESUME EXECUTIF </w:t>
          <w:tab/>
        </w:r>
        <w:r>
          <w:rPr>
            <w:rFonts w:ascii="Calibri" w:eastAsia="Calibri" w:hAnsi="Calibri" w:cs="Calibri"/>
            <w:b/>
            <w:bCs/>
            <w:i w:val="0"/>
            <w:iCs w:val="0"/>
            <w:color w:val="000000"/>
            <w:spacing w:val="0"/>
            <w:w w:val="100"/>
            <w:position w:val="0"/>
            <w:sz w:val="19"/>
            <w:szCs w:val="19"/>
            <w:shd w:val="clear" w:color="auto" w:fill="auto"/>
            <w:lang w:val="en-US" w:eastAsia="en-US" w:bidi="en-US"/>
          </w:rPr>
          <w:t>6</w:t>
        </w:r>
      </w:hyperlink>
    </w:p>
    <w:p>
      <w:pPr>
        <w:pStyle w:val="Style21"/>
        <w:keepNext w:val="0"/>
        <w:keepLines w:val="0"/>
        <w:widowControl w:val="0"/>
        <w:shd w:val="clear" w:color="auto" w:fill="auto"/>
        <w:tabs>
          <w:tab w:leader="dot" w:pos="9693" w:val="right"/>
        </w:tabs>
        <w:bidi w:val="0"/>
        <w:spacing w:before="0" w:after="60" w:line="240" w:lineRule="auto"/>
        <w:ind w:left="0" w:right="0" w:firstLine="0"/>
        <w:jc w:val="both"/>
      </w:pPr>
      <w:hyperlink w:anchor="bookmark6" w:tooltip="Current Document">
        <w:r>
          <w:rPr>
            <w:b/>
            <w:bCs/>
            <w:i w:val="0"/>
            <w:iCs w:val="0"/>
            <w:color w:val="000000"/>
            <w:spacing w:val="0"/>
            <w:w w:val="100"/>
            <w:position w:val="0"/>
            <w:shd w:val="clear" w:color="auto" w:fill="auto"/>
            <w:lang w:val="en-US" w:eastAsia="en-US" w:bidi="en-US"/>
          </w:rPr>
          <w:t xml:space="preserve">SIGLES ET ABREVIATIONS </w:t>
          <w:tab/>
        </w:r>
        <w:r>
          <w:rPr>
            <w:rFonts w:ascii="Calibri" w:eastAsia="Calibri" w:hAnsi="Calibri" w:cs="Calibri"/>
            <w:b/>
            <w:bCs/>
            <w:i w:val="0"/>
            <w:iCs w:val="0"/>
            <w:color w:val="000000"/>
            <w:spacing w:val="0"/>
            <w:w w:val="100"/>
            <w:position w:val="0"/>
            <w:sz w:val="19"/>
            <w:szCs w:val="19"/>
            <w:shd w:val="clear" w:color="auto" w:fill="auto"/>
            <w:lang w:val="en-US" w:eastAsia="en-US" w:bidi="en-US"/>
          </w:rPr>
          <w:t>8</w:t>
        </w:r>
      </w:hyperlink>
    </w:p>
    <w:p>
      <w:pPr>
        <w:pStyle w:val="Style21"/>
        <w:keepNext w:val="0"/>
        <w:keepLines w:val="0"/>
        <w:widowControl w:val="0"/>
        <w:shd w:val="clear" w:color="auto" w:fill="auto"/>
        <w:tabs>
          <w:tab w:leader="dot" w:pos="9693" w:val="right"/>
        </w:tabs>
        <w:bidi w:val="0"/>
        <w:spacing w:before="0" w:after="60" w:line="240" w:lineRule="auto"/>
        <w:ind w:left="0" w:right="0" w:firstLine="0"/>
        <w:jc w:val="both"/>
      </w:pPr>
      <w:r>
        <w:rPr>
          <w:b/>
          <w:bCs/>
          <w:i w:val="0"/>
          <w:iCs w:val="0"/>
          <w:color w:val="000000"/>
          <w:spacing w:val="0"/>
          <w:w w:val="100"/>
          <w:position w:val="0"/>
          <w:shd w:val="clear" w:color="auto" w:fill="auto"/>
          <w:lang w:val="en-US" w:eastAsia="en-US" w:bidi="en-US"/>
        </w:rPr>
        <w:t xml:space="preserve">LISTE DES TABLEAUX </w:t>
        <w:tab/>
      </w:r>
      <w:r>
        <w:rPr>
          <w:rFonts w:ascii="Calibri" w:eastAsia="Calibri" w:hAnsi="Calibri" w:cs="Calibri"/>
          <w:b/>
          <w:bCs/>
          <w:i w:val="0"/>
          <w:iCs w:val="0"/>
          <w:color w:val="000000"/>
          <w:spacing w:val="0"/>
          <w:w w:val="100"/>
          <w:position w:val="0"/>
          <w:sz w:val="19"/>
          <w:szCs w:val="19"/>
          <w:shd w:val="clear" w:color="auto" w:fill="auto"/>
          <w:lang w:val="en-US" w:eastAsia="en-US" w:bidi="en-US"/>
        </w:rPr>
        <w:t>10</w:t>
      </w:r>
    </w:p>
    <w:p>
      <w:pPr>
        <w:pStyle w:val="Style21"/>
        <w:keepNext w:val="0"/>
        <w:keepLines w:val="0"/>
        <w:widowControl w:val="0"/>
        <w:shd w:val="clear" w:color="auto" w:fill="auto"/>
        <w:tabs>
          <w:tab w:leader="dot" w:pos="9693" w:val="right"/>
        </w:tabs>
        <w:bidi w:val="0"/>
        <w:spacing w:before="0" w:after="60" w:line="240" w:lineRule="auto"/>
        <w:ind w:left="0" w:right="0" w:firstLine="0"/>
        <w:jc w:val="both"/>
      </w:pPr>
      <w:r>
        <w:rPr>
          <w:b/>
          <w:bCs/>
          <w:i w:val="0"/>
          <w:iCs w:val="0"/>
          <w:color w:val="000000"/>
          <w:spacing w:val="0"/>
          <w:w w:val="100"/>
          <w:position w:val="0"/>
          <w:shd w:val="clear" w:color="auto" w:fill="auto"/>
          <w:lang w:val="en-US" w:eastAsia="en-US" w:bidi="en-US"/>
        </w:rPr>
        <w:t xml:space="preserve">LISTE DES FIGURES </w:t>
        <w:tab/>
      </w:r>
      <w:r>
        <w:rPr>
          <w:rFonts w:ascii="Calibri" w:eastAsia="Calibri" w:hAnsi="Calibri" w:cs="Calibri"/>
          <w:b/>
          <w:bCs/>
          <w:i w:val="0"/>
          <w:iCs w:val="0"/>
          <w:color w:val="000000"/>
          <w:spacing w:val="0"/>
          <w:w w:val="100"/>
          <w:position w:val="0"/>
          <w:sz w:val="19"/>
          <w:szCs w:val="19"/>
          <w:shd w:val="clear" w:color="auto" w:fill="auto"/>
          <w:lang w:val="en-US" w:eastAsia="en-US" w:bidi="en-US"/>
        </w:rPr>
        <w:t>10</w:t>
      </w:r>
    </w:p>
    <w:p>
      <w:pPr>
        <w:pStyle w:val="Style21"/>
        <w:keepNext w:val="0"/>
        <w:keepLines w:val="0"/>
        <w:widowControl w:val="0"/>
        <w:numPr>
          <w:ilvl w:val="0"/>
          <w:numId w:val="1"/>
        </w:numPr>
        <w:shd w:val="clear" w:color="auto" w:fill="auto"/>
        <w:tabs>
          <w:tab w:pos="315" w:val="left"/>
          <w:tab w:leader="dot" w:pos="9693" w:val="right"/>
        </w:tabs>
        <w:bidi w:val="0"/>
        <w:spacing w:before="0" w:after="60" w:line="240" w:lineRule="auto"/>
        <w:ind w:left="0" w:right="0" w:firstLine="0"/>
        <w:jc w:val="both"/>
      </w:pPr>
      <w:hyperlink w:anchor="bookmark10" w:tooltip="Current Document">
        <w:r>
          <w:rPr>
            <w:b/>
            <w:bCs/>
            <w:i w:val="0"/>
            <w:iCs w:val="0"/>
            <w:color w:val="000000"/>
            <w:spacing w:val="0"/>
            <w:w w:val="100"/>
            <w:position w:val="0"/>
            <w:shd w:val="clear" w:color="auto" w:fill="auto"/>
            <w:lang w:val="en-US" w:eastAsia="en-US" w:bidi="en-US"/>
          </w:rPr>
          <w:t xml:space="preserve">ETAT DES LIEUX DU SECTEUR </w:t>
          <w:tab/>
        </w:r>
        <w:r>
          <w:rPr>
            <w:rFonts w:ascii="Calibri" w:eastAsia="Calibri" w:hAnsi="Calibri" w:cs="Calibri"/>
            <w:b/>
            <w:bCs/>
            <w:i w:val="0"/>
            <w:iCs w:val="0"/>
            <w:color w:val="000000"/>
            <w:spacing w:val="0"/>
            <w:w w:val="100"/>
            <w:position w:val="0"/>
            <w:sz w:val="19"/>
            <w:szCs w:val="19"/>
            <w:shd w:val="clear" w:color="auto" w:fill="auto"/>
            <w:lang w:val="en-US" w:eastAsia="en-US" w:bidi="en-US"/>
          </w:rPr>
          <w:t>12</w:t>
        </w:r>
      </w:hyperlink>
    </w:p>
    <w:p>
      <w:pPr>
        <w:pStyle w:val="Style21"/>
        <w:keepNext w:val="0"/>
        <w:keepLines w:val="0"/>
        <w:widowControl w:val="0"/>
        <w:numPr>
          <w:ilvl w:val="1"/>
          <w:numId w:val="3"/>
        </w:numPr>
        <w:shd w:val="clear" w:color="auto" w:fill="auto"/>
        <w:tabs>
          <w:tab w:pos="719" w:val="left"/>
          <w:tab w:leader="dot" w:pos="9693" w:val="right"/>
        </w:tabs>
        <w:bidi w:val="0"/>
        <w:spacing w:before="0" w:after="0" w:line="240" w:lineRule="auto"/>
        <w:ind w:left="0" w:right="0"/>
        <w:jc w:val="both"/>
      </w:pPr>
      <w:hyperlink w:anchor="bookmark12" w:tooltip="Current Document">
        <w:r>
          <w:rPr>
            <w:i w:val="0"/>
            <w:iCs w:val="0"/>
            <w:smallCaps/>
            <w:color w:val="000000"/>
            <w:spacing w:val="0"/>
            <w:w w:val="100"/>
            <w:position w:val="0"/>
            <w:sz w:val="20"/>
            <w:szCs w:val="20"/>
            <w:shd w:val="clear" w:color="auto" w:fill="auto"/>
            <w:lang w:val="en-US" w:eastAsia="en-US" w:bidi="en-US"/>
          </w:rPr>
          <w:t>Contexte geographique</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12</w:t>
        </w:r>
      </w:hyperlink>
    </w:p>
    <w:p>
      <w:pPr>
        <w:pStyle w:val="Style21"/>
        <w:keepNext w:val="0"/>
        <w:keepLines w:val="0"/>
        <w:widowControl w:val="0"/>
        <w:numPr>
          <w:ilvl w:val="1"/>
          <w:numId w:val="3"/>
        </w:numPr>
        <w:shd w:val="clear" w:color="auto" w:fill="auto"/>
        <w:tabs>
          <w:tab w:pos="719" w:val="left"/>
          <w:tab w:leader="dot" w:pos="9693" w:val="right"/>
        </w:tabs>
        <w:bidi w:val="0"/>
        <w:spacing w:before="0" w:after="0" w:line="240" w:lineRule="auto"/>
        <w:ind w:left="0" w:right="0"/>
        <w:jc w:val="both"/>
      </w:pPr>
      <w:hyperlink w:anchor="bookmark14" w:tooltip="Current Document">
        <w:r>
          <w:rPr>
            <w:i w:val="0"/>
            <w:iCs w:val="0"/>
            <w:smallCaps/>
            <w:color w:val="000000"/>
            <w:spacing w:val="0"/>
            <w:w w:val="100"/>
            <w:position w:val="0"/>
            <w:sz w:val="20"/>
            <w:szCs w:val="20"/>
            <w:shd w:val="clear" w:color="auto" w:fill="auto"/>
            <w:lang w:val="en-US" w:eastAsia="en-US" w:bidi="en-US"/>
          </w:rPr>
          <w:t>Contexte macro-economique</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12</w:t>
        </w:r>
      </w:hyperlink>
    </w:p>
    <w:p>
      <w:pPr>
        <w:pStyle w:val="Style21"/>
        <w:keepNext w:val="0"/>
        <w:keepLines w:val="0"/>
        <w:widowControl w:val="0"/>
        <w:numPr>
          <w:ilvl w:val="1"/>
          <w:numId w:val="3"/>
        </w:numPr>
        <w:shd w:val="clear" w:color="auto" w:fill="auto"/>
        <w:tabs>
          <w:tab w:pos="719" w:val="left"/>
          <w:tab w:leader="dot" w:pos="9693" w:val="right"/>
        </w:tabs>
        <w:bidi w:val="0"/>
        <w:spacing w:before="0" w:after="0" w:line="240" w:lineRule="auto"/>
        <w:ind w:left="0" w:right="0"/>
        <w:jc w:val="both"/>
      </w:pPr>
      <w:hyperlink w:anchor="bookmark20" w:tooltip="Current Document">
        <w:r>
          <w:rPr>
            <w:i w:val="0"/>
            <w:iCs w:val="0"/>
            <w:smallCaps/>
            <w:color w:val="000000"/>
            <w:spacing w:val="0"/>
            <w:w w:val="100"/>
            <w:position w:val="0"/>
            <w:sz w:val="20"/>
            <w:szCs w:val="20"/>
            <w:shd w:val="clear" w:color="auto" w:fill="auto"/>
            <w:lang w:val="en-US" w:eastAsia="en-US" w:bidi="en-US"/>
          </w:rPr>
          <w:t>Contribution des activites agricoles au revenu des menages ruraux</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17</w:t>
        </w:r>
      </w:hyperlink>
    </w:p>
    <w:p>
      <w:pPr>
        <w:pStyle w:val="Style21"/>
        <w:keepNext w:val="0"/>
        <w:keepLines w:val="0"/>
        <w:widowControl w:val="0"/>
        <w:numPr>
          <w:ilvl w:val="1"/>
          <w:numId w:val="3"/>
        </w:numPr>
        <w:shd w:val="clear" w:color="auto" w:fill="auto"/>
        <w:tabs>
          <w:tab w:pos="719" w:val="left"/>
        </w:tabs>
        <w:bidi w:val="0"/>
        <w:spacing w:before="0" w:after="60" w:line="240" w:lineRule="auto"/>
        <w:ind w:left="0" w:right="0"/>
        <w:jc w:val="both"/>
        <w:rPr>
          <w:sz w:val="20"/>
          <w:szCs w:val="20"/>
        </w:rPr>
      </w:pPr>
      <w:r>
        <w:rPr>
          <w:i w:val="0"/>
          <w:iCs w:val="0"/>
          <w:smallCaps/>
          <w:color w:val="000000"/>
          <w:spacing w:val="0"/>
          <w:w w:val="100"/>
          <w:position w:val="0"/>
          <w:sz w:val="20"/>
          <w:szCs w:val="20"/>
          <w:shd w:val="clear" w:color="auto" w:fill="auto"/>
          <w:lang w:val="en-US" w:eastAsia="en-US" w:bidi="en-US"/>
        </w:rPr>
        <w:t>Contexte historique</w:t>
      </w:r>
      <w:r>
        <w:rPr>
          <w:i w:val="0"/>
          <w:iCs w:val="0"/>
          <w:color w:val="000000"/>
          <w:spacing w:val="0"/>
          <w:w w:val="100"/>
          <w:position w:val="0"/>
          <w:sz w:val="19"/>
          <w:szCs w:val="19"/>
          <w:shd w:val="clear" w:color="auto" w:fill="auto"/>
          <w:lang w:val="en-US" w:eastAsia="en-US" w:bidi="en-US"/>
        </w:rPr>
        <w:t xml:space="preserve"> : </w:t>
      </w:r>
      <w:r>
        <w:rPr>
          <w:i w:val="0"/>
          <w:iCs w:val="0"/>
          <w:smallCaps/>
          <w:color w:val="000000"/>
          <w:spacing w:val="0"/>
          <w:w w:val="100"/>
          <w:position w:val="0"/>
          <w:sz w:val="20"/>
          <w:szCs w:val="20"/>
          <w:shd w:val="clear" w:color="auto" w:fill="auto"/>
          <w:lang w:val="en-US" w:eastAsia="en-US" w:bidi="en-US"/>
        </w:rPr>
        <w:t>Evolution des politiques de developpement agricole de l’independance a nos</w:t>
      </w:r>
    </w:p>
    <w:p>
      <w:pPr>
        <w:pStyle w:val="Style21"/>
        <w:keepNext w:val="0"/>
        <w:keepLines w:val="0"/>
        <w:widowControl w:val="0"/>
        <w:shd w:val="clear" w:color="auto" w:fill="auto"/>
        <w:tabs>
          <w:tab w:leader="dot" w:pos="9693" w:val="right"/>
        </w:tabs>
        <w:bidi w:val="0"/>
        <w:spacing w:before="0" w:after="0" w:line="240" w:lineRule="auto"/>
        <w:ind w:left="0" w:right="0"/>
        <w:jc w:val="both"/>
      </w:pPr>
      <w:r>
        <w:rPr>
          <w:i w:val="0"/>
          <w:iCs w:val="0"/>
          <w:color w:val="000000"/>
          <w:spacing w:val="0"/>
          <w:w w:val="100"/>
          <w:position w:val="0"/>
          <w:sz w:val="15"/>
          <w:szCs w:val="15"/>
          <w:shd w:val="clear" w:color="auto" w:fill="auto"/>
          <w:lang w:val="en-US" w:eastAsia="en-US" w:bidi="en-US"/>
        </w:rPr>
        <w:t xml:space="preserve">JOURS </w:t>
        <w:tab/>
      </w:r>
      <w:r>
        <w:rPr>
          <w:rFonts w:ascii="Calibri" w:eastAsia="Calibri" w:hAnsi="Calibri" w:cs="Calibri"/>
          <w:i w:val="0"/>
          <w:iCs w:val="0"/>
          <w:color w:val="000000"/>
          <w:spacing w:val="0"/>
          <w:w w:val="100"/>
          <w:position w:val="0"/>
          <w:sz w:val="19"/>
          <w:szCs w:val="19"/>
          <w:shd w:val="clear" w:color="auto" w:fill="auto"/>
          <w:lang w:val="en-US" w:eastAsia="en-US" w:bidi="en-US"/>
        </w:rPr>
        <w:t>17</w:t>
      </w:r>
    </w:p>
    <w:p>
      <w:pPr>
        <w:pStyle w:val="Style21"/>
        <w:keepNext w:val="0"/>
        <w:keepLines w:val="0"/>
        <w:widowControl w:val="0"/>
        <w:numPr>
          <w:ilvl w:val="2"/>
          <w:numId w:val="3"/>
        </w:numPr>
        <w:shd w:val="clear" w:color="auto" w:fill="auto"/>
        <w:tabs>
          <w:tab w:pos="1098" w:val="left"/>
          <w:tab w:leader="dot" w:pos="9461" w:val="left"/>
        </w:tabs>
        <w:bidi w:val="0"/>
        <w:spacing w:before="0" w:after="0" w:line="240" w:lineRule="auto"/>
        <w:ind w:left="0" w:right="0" w:firstLine="480"/>
        <w:jc w:val="both"/>
      </w:pPr>
      <w:hyperlink w:anchor="bookmark22" w:tooltip="Current Document">
        <w:r>
          <w:rPr>
            <w:color w:val="000000"/>
            <w:spacing w:val="0"/>
            <w:w w:val="100"/>
            <w:position w:val="0"/>
            <w:shd w:val="clear" w:color="auto" w:fill="auto"/>
            <w:lang w:val="en-US" w:eastAsia="en-US" w:bidi="en-US"/>
          </w:rPr>
          <w:t>De l’independance (1960) a la reforme agraire (1969/70)</w:t>
          <w:tab/>
        </w:r>
        <w:r>
          <w:rPr>
            <w:rFonts w:ascii="Calibri" w:eastAsia="Calibri" w:hAnsi="Calibri" w:cs="Calibri"/>
            <w:color w:val="000000"/>
            <w:spacing w:val="0"/>
            <w:w w:val="100"/>
            <w:position w:val="0"/>
            <w:sz w:val="19"/>
            <w:szCs w:val="19"/>
            <w:shd w:val="clear" w:color="auto" w:fill="auto"/>
            <w:lang w:val="en-US" w:eastAsia="en-US" w:bidi="en-US"/>
          </w:rPr>
          <w:t>17</w:t>
        </w:r>
      </w:hyperlink>
    </w:p>
    <w:p>
      <w:pPr>
        <w:pStyle w:val="Style21"/>
        <w:keepNext w:val="0"/>
        <w:keepLines w:val="0"/>
        <w:widowControl w:val="0"/>
        <w:numPr>
          <w:ilvl w:val="2"/>
          <w:numId w:val="3"/>
        </w:numPr>
        <w:shd w:val="clear" w:color="auto" w:fill="auto"/>
        <w:tabs>
          <w:tab w:pos="1093" w:val="left"/>
          <w:tab w:leader="dot" w:pos="9461" w:val="left"/>
        </w:tabs>
        <w:bidi w:val="0"/>
        <w:spacing w:before="0" w:after="0" w:line="240" w:lineRule="auto"/>
        <w:ind w:left="0" w:right="0" w:firstLine="480"/>
        <w:jc w:val="both"/>
      </w:pPr>
      <w:hyperlink w:anchor="bookmark24" w:tooltip="Current Document">
        <w:r>
          <w:rPr>
            <w:color w:val="000000"/>
            <w:spacing w:val="0"/>
            <w:w w:val="100"/>
            <w:position w:val="0"/>
            <w:shd w:val="clear" w:color="auto" w:fill="auto"/>
            <w:lang w:val="en-US" w:eastAsia="en-US" w:bidi="en-US"/>
          </w:rPr>
          <w:t>De la reforme agraire aux annees 1990</w:t>
          <w:tab/>
        </w:r>
        <w:r>
          <w:rPr>
            <w:rFonts w:ascii="Calibri" w:eastAsia="Calibri" w:hAnsi="Calibri" w:cs="Calibri"/>
            <w:color w:val="000000"/>
            <w:spacing w:val="0"/>
            <w:w w:val="100"/>
            <w:position w:val="0"/>
            <w:sz w:val="19"/>
            <w:szCs w:val="19"/>
            <w:shd w:val="clear" w:color="auto" w:fill="auto"/>
            <w:lang w:val="en-US" w:eastAsia="en-US" w:bidi="en-US"/>
          </w:rPr>
          <w:t>18</w:t>
        </w:r>
      </w:hyperlink>
    </w:p>
    <w:p>
      <w:pPr>
        <w:pStyle w:val="Style21"/>
        <w:keepNext w:val="0"/>
        <w:keepLines w:val="0"/>
        <w:widowControl w:val="0"/>
        <w:numPr>
          <w:ilvl w:val="2"/>
          <w:numId w:val="3"/>
        </w:numPr>
        <w:shd w:val="clear" w:color="auto" w:fill="auto"/>
        <w:tabs>
          <w:tab w:pos="1098" w:val="left"/>
          <w:tab w:leader="dot" w:pos="9693" w:val="right"/>
        </w:tabs>
        <w:bidi w:val="0"/>
        <w:spacing w:before="0" w:after="0" w:line="233" w:lineRule="auto"/>
        <w:ind w:left="0" w:right="0" w:firstLine="480"/>
        <w:jc w:val="both"/>
      </w:pPr>
      <w:hyperlink w:anchor="bookmark30" w:tooltip="Current Document">
        <w:r>
          <w:rPr>
            <w:color w:val="000000"/>
            <w:spacing w:val="0"/>
            <w:w w:val="100"/>
            <w:position w:val="0"/>
            <w:shd w:val="clear" w:color="auto" w:fill="auto"/>
            <w:lang w:val="en-US" w:eastAsia="en-US" w:bidi="en-US"/>
          </w:rPr>
          <w:t xml:space="preserve">De 1998 a nos jours </w:t>
          <w:tab/>
        </w:r>
        <w:r>
          <w:rPr>
            <w:rFonts w:ascii="Calibri" w:eastAsia="Calibri" w:hAnsi="Calibri" w:cs="Calibri"/>
            <w:color w:val="000000"/>
            <w:spacing w:val="0"/>
            <w:w w:val="100"/>
            <w:position w:val="0"/>
            <w:sz w:val="19"/>
            <w:szCs w:val="19"/>
            <w:shd w:val="clear" w:color="auto" w:fill="auto"/>
            <w:lang w:val="en-US" w:eastAsia="en-US" w:bidi="en-US"/>
          </w:rPr>
          <w:t>20</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32" w:tooltip="Current Document">
        <w:r>
          <w:rPr>
            <w:color w:val="000000"/>
            <w:spacing w:val="0"/>
            <w:w w:val="100"/>
            <w:position w:val="0"/>
            <w:shd w:val="clear" w:color="auto" w:fill="auto"/>
            <w:lang w:val="en-US" w:eastAsia="en-US" w:bidi="en-US"/>
          </w:rPr>
          <w:t xml:space="preserve">Reformes institutionnelles de 1993 </w:t>
          <w:tab/>
        </w:r>
        <w:r>
          <w:rPr>
            <w:rFonts w:ascii="Calibri" w:eastAsia="Calibri" w:hAnsi="Calibri" w:cs="Calibri"/>
            <w:color w:val="000000"/>
            <w:spacing w:val="0"/>
            <w:w w:val="100"/>
            <w:position w:val="0"/>
            <w:sz w:val="19"/>
            <w:szCs w:val="19"/>
            <w:shd w:val="clear" w:color="auto" w:fill="auto"/>
            <w:lang w:val="en-US" w:eastAsia="en-US" w:bidi="en-US"/>
          </w:rPr>
          <w:t>22</w:t>
        </w:r>
      </w:hyperlink>
    </w:p>
    <w:p>
      <w:pPr>
        <w:pStyle w:val="Style21"/>
        <w:keepNext w:val="0"/>
        <w:keepLines w:val="0"/>
        <w:widowControl w:val="0"/>
        <w:numPr>
          <w:ilvl w:val="3"/>
          <w:numId w:val="3"/>
        </w:numPr>
        <w:shd w:val="clear" w:color="auto" w:fill="auto"/>
        <w:tabs>
          <w:tab w:pos="1419" w:val="left"/>
          <w:tab w:leader="dot" w:pos="9693" w:val="right"/>
        </w:tabs>
        <w:bidi w:val="0"/>
        <w:spacing w:before="0" w:after="0" w:line="240" w:lineRule="auto"/>
        <w:ind w:left="0" w:right="0" w:firstLine="720"/>
        <w:jc w:val="both"/>
        <w:rPr>
          <w:sz w:val="17"/>
          <w:szCs w:val="17"/>
        </w:rPr>
      </w:pPr>
      <w:hyperlink w:anchor="bookmark34" w:tooltip="Current Document">
        <w:r>
          <w:rPr>
            <w:i w:val="0"/>
            <w:iCs w:val="0"/>
            <w:color w:val="000000"/>
            <w:spacing w:val="0"/>
            <w:w w:val="100"/>
            <w:position w:val="0"/>
            <w:sz w:val="17"/>
            <w:szCs w:val="17"/>
            <w:shd w:val="clear" w:color="auto" w:fill="auto"/>
            <w:lang w:val="en-US" w:eastAsia="en-US" w:bidi="en-US"/>
          </w:rPr>
          <w:t>Services d'appui a la politique de developpement rural</w:t>
          <w:tab/>
          <w:t>23</w:t>
        </w:r>
      </w:hyperlink>
    </w:p>
    <w:p>
      <w:pPr>
        <w:pStyle w:val="Style21"/>
        <w:keepNext w:val="0"/>
        <w:keepLines w:val="0"/>
        <w:widowControl w:val="0"/>
        <w:numPr>
          <w:ilvl w:val="3"/>
          <w:numId w:val="3"/>
        </w:numPr>
        <w:shd w:val="clear" w:color="auto" w:fill="auto"/>
        <w:tabs>
          <w:tab w:pos="1424" w:val="left"/>
          <w:tab w:leader="dot" w:pos="9693" w:val="right"/>
        </w:tabs>
        <w:bidi w:val="0"/>
        <w:spacing w:before="0" w:after="0" w:line="240" w:lineRule="auto"/>
        <w:ind w:left="0" w:right="0" w:firstLine="720"/>
        <w:jc w:val="both"/>
        <w:rPr>
          <w:sz w:val="17"/>
          <w:szCs w:val="17"/>
        </w:rPr>
      </w:pPr>
      <w:hyperlink w:anchor="bookmark36" w:tooltip="Current Document">
        <w:r>
          <w:rPr>
            <w:i w:val="0"/>
            <w:iCs w:val="0"/>
            <w:color w:val="000000"/>
            <w:spacing w:val="0"/>
            <w:w w:val="100"/>
            <w:position w:val="0"/>
            <w:sz w:val="17"/>
            <w:szCs w:val="17"/>
            <w:shd w:val="clear" w:color="auto" w:fill="auto"/>
            <w:lang w:val="en-US" w:eastAsia="en-US" w:bidi="en-US"/>
          </w:rPr>
          <w:t>Efforts d’investissements recents dans le secteur</w:t>
          <w:tab/>
          <w:t>23</w:t>
        </w:r>
      </w:hyperlink>
    </w:p>
    <w:p>
      <w:pPr>
        <w:pStyle w:val="Style21"/>
        <w:keepNext w:val="0"/>
        <w:keepLines w:val="0"/>
        <w:widowControl w:val="0"/>
        <w:numPr>
          <w:ilvl w:val="3"/>
          <w:numId w:val="3"/>
        </w:numPr>
        <w:shd w:val="clear" w:color="auto" w:fill="auto"/>
        <w:tabs>
          <w:tab w:pos="1419" w:val="left"/>
          <w:tab w:leader="dot" w:pos="9693" w:val="right"/>
        </w:tabs>
        <w:bidi w:val="0"/>
        <w:spacing w:before="0" w:after="0" w:line="240" w:lineRule="auto"/>
        <w:ind w:left="0" w:right="0" w:firstLine="720"/>
        <w:jc w:val="both"/>
        <w:rPr>
          <w:sz w:val="17"/>
          <w:szCs w:val="17"/>
        </w:rPr>
      </w:pPr>
      <w:hyperlink w:anchor="bookmark38" w:tooltip="Current Document">
        <w:r>
          <w:rPr>
            <w:i w:val="0"/>
            <w:iCs w:val="0"/>
            <w:color w:val="000000"/>
            <w:spacing w:val="0"/>
            <w:w w:val="100"/>
            <w:position w:val="0"/>
            <w:sz w:val="17"/>
            <w:szCs w:val="17"/>
            <w:shd w:val="clear" w:color="auto" w:fill="auto"/>
            <w:lang w:val="en-US" w:eastAsia="en-US" w:bidi="en-US"/>
          </w:rPr>
          <w:t>Services d'appui aux productions agro-pastorale et halieutique</w:t>
          <w:tab/>
          <w:t xml:space="preserve"> 24</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40" w:tooltip="Current Document">
        <w:r>
          <w:rPr>
            <w:color w:val="000000"/>
            <w:spacing w:val="0"/>
            <w:w w:val="100"/>
            <w:position w:val="0"/>
            <w:shd w:val="clear" w:color="auto" w:fill="auto"/>
            <w:lang w:val="en-US" w:eastAsia="en-US" w:bidi="en-US"/>
          </w:rPr>
          <w:t xml:space="preserve">Politiques agricoles menees de 2005 a nos jours </w:t>
          <w:tab/>
        </w:r>
        <w:r>
          <w:rPr>
            <w:rFonts w:ascii="Calibri" w:eastAsia="Calibri" w:hAnsi="Calibri" w:cs="Calibri"/>
            <w:color w:val="000000"/>
            <w:spacing w:val="0"/>
            <w:w w:val="100"/>
            <w:position w:val="0"/>
            <w:sz w:val="19"/>
            <w:szCs w:val="19"/>
            <w:shd w:val="clear" w:color="auto" w:fill="auto"/>
            <w:lang w:val="en-US" w:eastAsia="en-US" w:bidi="en-US"/>
          </w:rPr>
          <w:t>26</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42" w:tooltip="Current Document">
        <w:r>
          <w:rPr>
            <w:color w:val="000000"/>
            <w:spacing w:val="0"/>
            <w:w w:val="100"/>
            <w:position w:val="0"/>
            <w:shd w:val="clear" w:color="auto" w:fill="auto"/>
            <w:lang w:val="en-US" w:eastAsia="en-US" w:bidi="en-US"/>
          </w:rPr>
          <w:t>Conclusion : lemons et essais de solutions</w:t>
          <w:tab/>
        </w:r>
        <w:r>
          <w:rPr>
            <w:rFonts w:ascii="Calibri" w:eastAsia="Calibri" w:hAnsi="Calibri" w:cs="Calibri"/>
            <w:color w:val="000000"/>
            <w:spacing w:val="0"/>
            <w:w w:val="100"/>
            <w:position w:val="0"/>
            <w:sz w:val="19"/>
            <w:szCs w:val="19"/>
            <w:shd w:val="clear" w:color="auto" w:fill="auto"/>
            <w:lang w:val="en-US" w:eastAsia="en-US" w:bidi="en-US"/>
          </w:rPr>
          <w:t>27</w:t>
        </w:r>
      </w:hyperlink>
    </w:p>
    <w:p>
      <w:pPr>
        <w:pStyle w:val="Style21"/>
        <w:keepNext w:val="0"/>
        <w:keepLines w:val="0"/>
        <w:widowControl w:val="0"/>
        <w:numPr>
          <w:ilvl w:val="1"/>
          <w:numId w:val="3"/>
        </w:numPr>
        <w:shd w:val="clear" w:color="auto" w:fill="auto"/>
        <w:tabs>
          <w:tab w:pos="719" w:val="left"/>
          <w:tab w:leader="dot" w:pos="9461" w:val="left"/>
        </w:tabs>
        <w:bidi w:val="0"/>
        <w:spacing w:before="0" w:after="0" w:line="230" w:lineRule="auto"/>
        <w:ind w:left="0" w:right="0"/>
        <w:jc w:val="both"/>
      </w:pPr>
      <w:r>
        <w:rPr>
          <w:i w:val="0"/>
          <w:iCs w:val="0"/>
          <w:smallCaps/>
          <w:color w:val="000000"/>
          <w:spacing w:val="0"/>
          <w:w w:val="100"/>
          <w:position w:val="0"/>
          <w:sz w:val="20"/>
          <w:szCs w:val="20"/>
          <w:shd w:val="clear" w:color="auto" w:fill="auto"/>
          <w:lang w:val="en-US" w:eastAsia="en-US" w:bidi="en-US"/>
        </w:rPr>
        <w:t>Contexte international et sous-regional</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28</w:t>
      </w:r>
    </w:p>
    <w:p>
      <w:pPr>
        <w:pStyle w:val="Style21"/>
        <w:keepNext w:val="0"/>
        <w:keepLines w:val="0"/>
        <w:widowControl w:val="0"/>
        <w:numPr>
          <w:ilvl w:val="2"/>
          <w:numId w:val="3"/>
        </w:numPr>
        <w:shd w:val="clear" w:color="auto" w:fill="auto"/>
        <w:tabs>
          <w:tab w:pos="863" w:val="left"/>
          <w:tab w:leader="dot" w:pos="9693" w:val="right"/>
        </w:tabs>
        <w:bidi w:val="0"/>
        <w:spacing w:before="0" w:after="0" w:line="240" w:lineRule="auto"/>
        <w:ind w:left="0" w:right="0"/>
        <w:jc w:val="both"/>
      </w:pPr>
      <w:r>
        <w:rPr>
          <w:i w:val="0"/>
          <w:iCs w:val="0"/>
          <w:smallCaps/>
          <w:color w:val="000000"/>
          <w:spacing w:val="0"/>
          <w:w w:val="100"/>
          <w:position w:val="0"/>
          <w:sz w:val="20"/>
          <w:szCs w:val="20"/>
          <w:shd w:val="clear" w:color="auto" w:fill="auto"/>
          <w:lang w:val="en-US" w:eastAsia="en-US" w:bidi="en-US"/>
        </w:rPr>
        <w:t>Contexte international</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28</w:t>
      </w:r>
    </w:p>
    <w:p>
      <w:pPr>
        <w:pStyle w:val="Style21"/>
        <w:keepNext w:val="0"/>
        <w:keepLines w:val="0"/>
        <w:widowControl w:val="0"/>
        <w:numPr>
          <w:ilvl w:val="2"/>
          <w:numId w:val="3"/>
        </w:numPr>
        <w:shd w:val="clear" w:color="auto" w:fill="auto"/>
        <w:tabs>
          <w:tab w:pos="863" w:val="left"/>
          <w:tab w:leader="dot" w:pos="9693" w:val="right"/>
        </w:tabs>
        <w:bidi w:val="0"/>
        <w:spacing w:before="0" w:after="0" w:line="240" w:lineRule="auto"/>
        <w:ind w:left="0" w:right="0"/>
        <w:jc w:val="both"/>
      </w:pPr>
      <w:hyperlink w:anchor="bookmark47" w:tooltip="Current Document">
        <w:r>
          <w:rPr>
            <w:i w:val="0"/>
            <w:iCs w:val="0"/>
            <w:smallCaps/>
            <w:color w:val="000000"/>
            <w:spacing w:val="0"/>
            <w:w w:val="100"/>
            <w:position w:val="0"/>
            <w:sz w:val="20"/>
            <w:szCs w:val="20"/>
            <w:shd w:val="clear" w:color="auto" w:fill="auto"/>
            <w:lang w:val="en-US" w:eastAsia="en-US" w:bidi="en-US"/>
          </w:rPr>
          <w:t>Contexte sous-regional</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29</w:t>
        </w:r>
      </w:hyperlink>
    </w:p>
    <w:p>
      <w:pPr>
        <w:pStyle w:val="Style21"/>
        <w:keepNext w:val="0"/>
        <w:keepLines w:val="0"/>
        <w:widowControl w:val="0"/>
        <w:numPr>
          <w:ilvl w:val="1"/>
          <w:numId w:val="3"/>
        </w:numPr>
        <w:shd w:val="clear" w:color="auto" w:fill="auto"/>
        <w:tabs>
          <w:tab w:pos="719" w:val="left"/>
          <w:tab w:leader="dot" w:pos="9693" w:val="right"/>
        </w:tabs>
        <w:bidi w:val="0"/>
        <w:spacing w:before="0" w:after="0" w:line="240" w:lineRule="auto"/>
        <w:ind w:left="0" w:right="0"/>
        <w:jc w:val="both"/>
      </w:pPr>
      <w:hyperlink w:anchor="bookmark49" w:tooltip="Current Document">
        <w:r>
          <w:rPr>
            <w:i w:val="0"/>
            <w:iCs w:val="0"/>
            <w:smallCaps/>
            <w:color w:val="000000"/>
            <w:spacing w:val="0"/>
            <w:w w:val="100"/>
            <w:position w:val="0"/>
            <w:sz w:val="20"/>
            <w:szCs w:val="20"/>
            <w:shd w:val="clear" w:color="auto" w:fill="auto"/>
            <w:lang w:val="en-US" w:eastAsia="en-US" w:bidi="en-US"/>
          </w:rPr>
          <w:t>Contexte institutionnel</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30</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51" w:tooltip="Current Document">
        <w:r>
          <w:rPr>
            <w:color w:val="000000"/>
            <w:spacing w:val="0"/>
            <w:w w:val="100"/>
            <w:position w:val="0"/>
            <w:shd w:val="clear" w:color="auto" w:fill="auto"/>
            <w:lang w:val="en-US" w:eastAsia="en-US" w:bidi="en-US"/>
          </w:rPr>
          <w:t xml:space="preserve">Institutions publiques du MDRA </w:t>
          <w:tab/>
        </w:r>
        <w:r>
          <w:rPr>
            <w:rFonts w:ascii="Calibri" w:eastAsia="Calibri" w:hAnsi="Calibri" w:cs="Calibri"/>
            <w:color w:val="000000"/>
            <w:spacing w:val="0"/>
            <w:w w:val="100"/>
            <w:position w:val="0"/>
            <w:sz w:val="19"/>
            <w:szCs w:val="19"/>
            <w:shd w:val="clear" w:color="auto" w:fill="auto"/>
            <w:lang w:val="en-US" w:eastAsia="en-US" w:bidi="en-US"/>
          </w:rPr>
          <w:t>30</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53" w:tooltip="Current Document">
        <w:r>
          <w:rPr>
            <w:color w:val="000000"/>
            <w:spacing w:val="0"/>
            <w:w w:val="100"/>
            <w:position w:val="0"/>
            <w:shd w:val="clear" w:color="auto" w:fill="auto"/>
            <w:lang w:val="en-US" w:eastAsia="en-US" w:bidi="en-US"/>
          </w:rPr>
          <w:t xml:space="preserve">Etablissements publics et para-publics </w:t>
          <w:tab/>
        </w:r>
        <w:r>
          <w:rPr>
            <w:rFonts w:ascii="Calibri" w:eastAsia="Calibri" w:hAnsi="Calibri" w:cs="Calibri"/>
            <w:color w:val="000000"/>
            <w:spacing w:val="0"/>
            <w:w w:val="100"/>
            <w:position w:val="0"/>
            <w:sz w:val="19"/>
            <w:szCs w:val="19"/>
            <w:shd w:val="clear" w:color="auto" w:fill="auto"/>
            <w:lang w:val="en-US" w:eastAsia="en-US" w:bidi="en-US"/>
          </w:rPr>
          <w:t>30</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r>
        <w:rPr>
          <w:color w:val="000000"/>
          <w:spacing w:val="0"/>
          <w:w w:val="100"/>
          <w:position w:val="0"/>
          <w:shd w:val="clear" w:color="auto" w:fill="auto"/>
          <w:lang w:val="en-US" w:eastAsia="en-US" w:bidi="en-US"/>
        </w:rPr>
        <w:t xml:space="preserve">Acteurs non etatiques </w:t>
        <w:tab/>
      </w:r>
      <w:r>
        <w:rPr>
          <w:rFonts w:ascii="Calibri" w:eastAsia="Calibri" w:hAnsi="Calibri" w:cs="Calibri"/>
          <w:color w:val="000000"/>
          <w:spacing w:val="0"/>
          <w:w w:val="100"/>
          <w:position w:val="0"/>
          <w:sz w:val="19"/>
          <w:szCs w:val="19"/>
          <w:shd w:val="clear" w:color="auto" w:fill="auto"/>
          <w:lang w:val="en-US" w:eastAsia="en-US" w:bidi="en-US"/>
        </w:rPr>
        <w:t>32</w:t>
      </w:r>
    </w:p>
    <w:p>
      <w:pPr>
        <w:pStyle w:val="Style21"/>
        <w:keepNext w:val="0"/>
        <w:keepLines w:val="0"/>
        <w:widowControl w:val="0"/>
        <w:numPr>
          <w:ilvl w:val="3"/>
          <w:numId w:val="3"/>
        </w:numPr>
        <w:shd w:val="clear" w:color="auto" w:fill="auto"/>
        <w:tabs>
          <w:tab w:pos="1419" w:val="left"/>
          <w:tab w:leader="dot" w:pos="9693" w:val="right"/>
        </w:tabs>
        <w:bidi w:val="0"/>
        <w:spacing w:before="0" w:after="0" w:line="240" w:lineRule="auto"/>
        <w:ind w:left="0" w:right="0" w:firstLine="720"/>
        <w:jc w:val="both"/>
        <w:rPr>
          <w:sz w:val="17"/>
          <w:szCs w:val="17"/>
        </w:rPr>
      </w:pPr>
      <w:r>
        <w:rPr>
          <w:i w:val="0"/>
          <w:iCs w:val="0"/>
          <w:color w:val="000000"/>
          <w:spacing w:val="0"/>
          <w:w w:val="100"/>
          <w:position w:val="0"/>
          <w:sz w:val="17"/>
          <w:szCs w:val="17"/>
          <w:shd w:val="clear" w:color="auto" w:fill="auto"/>
          <w:lang w:val="en-US" w:eastAsia="en-US" w:bidi="en-US"/>
        </w:rPr>
        <w:t xml:space="preserve">Organisations professionnelles rurales </w:t>
        <w:tab/>
        <w:t xml:space="preserve"> 32</w:t>
      </w:r>
    </w:p>
    <w:p>
      <w:pPr>
        <w:pStyle w:val="Style21"/>
        <w:keepNext w:val="0"/>
        <w:keepLines w:val="0"/>
        <w:widowControl w:val="0"/>
        <w:numPr>
          <w:ilvl w:val="3"/>
          <w:numId w:val="3"/>
        </w:numPr>
        <w:shd w:val="clear" w:color="auto" w:fill="auto"/>
        <w:tabs>
          <w:tab w:pos="1419" w:val="left"/>
          <w:tab w:leader="dot" w:pos="9693" w:val="right"/>
        </w:tabs>
        <w:bidi w:val="0"/>
        <w:spacing w:before="0" w:after="0" w:line="240" w:lineRule="auto"/>
        <w:ind w:left="0" w:right="0" w:firstLine="720"/>
        <w:jc w:val="both"/>
        <w:rPr>
          <w:sz w:val="17"/>
          <w:szCs w:val="17"/>
        </w:rPr>
      </w:pPr>
      <w:hyperlink w:anchor="bookmark58" w:tooltip="Current Document">
        <w:r>
          <w:rPr>
            <w:i w:val="0"/>
            <w:iCs w:val="0"/>
            <w:color w:val="000000"/>
            <w:spacing w:val="0"/>
            <w:w w:val="100"/>
            <w:position w:val="0"/>
            <w:sz w:val="17"/>
            <w:szCs w:val="17"/>
            <w:shd w:val="clear" w:color="auto" w:fill="auto"/>
            <w:lang w:val="en-US" w:eastAsia="en-US" w:bidi="en-US"/>
          </w:rPr>
          <w:t xml:space="preserve">Organisations Non Gouvernementales </w:t>
          <w:tab/>
          <w:t xml:space="preserve"> 32</w:t>
        </w:r>
      </w:hyperlink>
    </w:p>
    <w:p>
      <w:pPr>
        <w:pStyle w:val="Style21"/>
        <w:keepNext w:val="0"/>
        <w:keepLines w:val="0"/>
        <w:widowControl w:val="0"/>
        <w:numPr>
          <w:ilvl w:val="3"/>
          <w:numId w:val="3"/>
        </w:numPr>
        <w:shd w:val="clear" w:color="auto" w:fill="auto"/>
        <w:tabs>
          <w:tab w:pos="1419" w:val="left"/>
          <w:tab w:leader="dot" w:pos="9693" w:val="right"/>
        </w:tabs>
        <w:bidi w:val="0"/>
        <w:spacing w:before="0" w:after="0" w:line="240" w:lineRule="auto"/>
        <w:ind w:left="0" w:right="0" w:firstLine="720"/>
        <w:jc w:val="both"/>
        <w:rPr>
          <w:sz w:val="17"/>
          <w:szCs w:val="17"/>
        </w:rPr>
      </w:pPr>
      <w:hyperlink w:anchor="bookmark60" w:tooltip="Current Document">
        <w:r>
          <w:rPr>
            <w:i w:val="0"/>
            <w:iCs w:val="0"/>
            <w:color w:val="000000"/>
            <w:spacing w:val="0"/>
            <w:w w:val="100"/>
            <w:position w:val="0"/>
            <w:sz w:val="17"/>
            <w:szCs w:val="17"/>
            <w:shd w:val="clear" w:color="auto" w:fill="auto"/>
            <w:lang w:val="en-US" w:eastAsia="en-US" w:bidi="en-US"/>
          </w:rPr>
          <w:t xml:space="preserve">Secteur prive </w:t>
          <w:tab/>
          <w:t xml:space="preserve"> 32</w:t>
        </w:r>
      </w:hyperlink>
    </w:p>
    <w:p>
      <w:pPr>
        <w:pStyle w:val="Style21"/>
        <w:keepNext w:val="0"/>
        <w:keepLines w:val="0"/>
        <w:widowControl w:val="0"/>
        <w:numPr>
          <w:ilvl w:val="1"/>
          <w:numId w:val="3"/>
        </w:numPr>
        <w:shd w:val="clear" w:color="auto" w:fill="auto"/>
        <w:tabs>
          <w:tab w:pos="719" w:val="left"/>
          <w:tab w:leader="dot" w:pos="9461" w:val="left"/>
        </w:tabs>
        <w:bidi w:val="0"/>
        <w:spacing w:before="0" w:after="0" w:line="230" w:lineRule="auto"/>
        <w:ind w:left="0" w:right="0"/>
        <w:jc w:val="both"/>
      </w:pPr>
      <w:hyperlink w:anchor="bookmark62" w:tooltip="Current Document">
        <w:r>
          <w:rPr>
            <w:i w:val="0"/>
            <w:iCs w:val="0"/>
            <w:smallCaps/>
            <w:color w:val="000000"/>
            <w:spacing w:val="0"/>
            <w:w w:val="100"/>
            <w:position w:val="0"/>
            <w:sz w:val="20"/>
            <w:szCs w:val="20"/>
            <w:shd w:val="clear" w:color="auto" w:fill="auto"/>
            <w:lang w:val="en-US" w:eastAsia="en-US" w:bidi="en-US"/>
          </w:rPr>
          <w:t>Contexte agro-ecologique</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32</w:t>
        </w:r>
      </w:hyperlink>
    </w:p>
    <w:p>
      <w:pPr>
        <w:pStyle w:val="Style21"/>
        <w:keepNext w:val="0"/>
        <w:keepLines w:val="0"/>
        <w:widowControl w:val="0"/>
        <w:numPr>
          <w:ilvl w:val="1"/>
          <w:numId w:val="3"/>
        </w:numPr>
        <w:shd w:val="clear" w:color="auto" w:fill="auto"/>
        <w:tabs>
          <w:tab w:pos="719" w:val="left"/>
          <w:tab w:leader="dot" w:pos="9693" w:val="right"/>
        </w:tabs>
        <w:bidi w:val="0"/>
        <w:spacing w:before="0" w:after="0" w:line="240" w:lineRule="auto"/>
        <w:ind w:left="0" w:right="0"/>
        <w:jc w:val="both"/>
      </w:pPr>
      <w:hyperlink w:anchor="bookmark64" w:tooltip="Current Document">
        <w:r>
          <w:rPr>
            <w:i w:val="0"/>
            <w:iCs w:val="0"/>
            <w:smallCaps/>
            <w:color w:val="000000"/>
            <w:spacing w:val="0"/>
            <w:w w:val="100"/>
            <w:position w:val="0"/>
            <w:sz w:val="20"/>
            <w:szCs w:val="20"/>
            <w:shd w:val="clear" w:color="auto" w:fill="auto"/>
            <w:lang w:val="en-US" w:eastAsia="en-US" w:bidi="en-US"/>
          </w:rPr>
          <w:t>Diagnostic des principales filieres strategiques</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34</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91" w:tooltip="Current Document">
        <w:r>
          <w:rPr>
            <w:color w:val="000000"/>
            <w:spacing w:val="0"/>
            <w:w w:val="100"/>
            <w:position w:val="0"/>
            <w:shd w:val="clear" w:color="auto" w:fill="auto"/>
            <w:lang w:val="en-US" w:eastAsia="en-US" w:bidi="en-US"/>
          </w:rPr>
          <w:t>Le Manioc</w:t>
          <w:tab/>
        </w:r>
        <w:r>
          <w:rPr>
            <w:rFonts w:ascii="Calibri" w:eastAsia="Calibri" w:hAnsi="Calibri" w:cs="Calibri"/>
            <w:color w:val="000000"/>
            <w:spacing w:val="0"/>
            <w:w w:val="100"/>
            <w:position w:val="0"/>
            <w:sz w:val="19"/>
            <w:szCs w:val="19"/>
            <w:shd w:val="clear" w:color="auto" w:fill="auto"/>
            <w:lang w:val="en-US" w:eastAsia="en-US" w:bidi="en-US"/>
          </w:rPr>
          <w:t>34</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67" w:tooltip="Current Document">
        <w:r>
          <w:rPr>
            <w:color w:val="000000"/>
            <w:spacing w:val="0"/>
            <w:w w:val="100"/>
            <w:position w:val="0"/>
            <w:shd w:val="clear" w:color="auto" w:fill="auto"/>
            <w:lang w:val="en-US" w:eastAsia="en-US" w:bidi="en-US"/>
          </w:rPr>
          <w:t>L’Arachide</w:t>
          <w:tab/>
        </w:r>
        <w:r>
          <w:rPr>
            <w:rFonts w:ascii="Calibri" w:eastAsia="Calibri" w:hAnsi="Calibri" w:cs="Calibri"/>
            <w:color w:val="000000"/>
            <w:spacing w:val="0"/>
            <w:w w:val="100"/>
            <w:position w:val="0"/>
            <w:sz w:val="19"/>
            <w:szCs w:val="19"/>
            <w:shd w:val="clear" w:color="auto" w:fill="auto"/>
            <w:lang w:val="en-US" w:eastAsia="en-US" w:bidi="en-US"/>
          </w:rPr>
          <w:t>35</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69" w:tooltip="Current Document">
        <w:r>
          <w:rPr>
            <w:color w:val="000000"/>
            <w:spacing w:val="0"/>
            <w:w w:val="100"/>
            <w:position w:val="0"/>
            <w:shd w:val="clear" w:color="auto" w:fill="auto"/>
            <w:lang w:val="en-US" w:eastAsia="en-US" w:bidi="en-US"/>
          </w:rPr>
          <w:t>Le riz et le mats</w:t>
          <w:tab/>
        </w:r>
        <w:r>
          <w:rPr>
            <w:rFonts w:ascii="Calibri" w:eastAsia="Calibri" w:hAnsi="Calibri" w:cs="Calibri"/>
            <w:color w:val="000000"/>
            <w:spacing w:val="0"/>
            <w:w w:val="100"/>
            <w:position w:val="0"/>
            <w:sz w:val="19"/>
            <w:szCs w:val="19"/>
            <w:shd w:val="clear" w:color="auto" w:fill="auto"/>
            <w:lang w:val="en-US" w:eastAsia="en-US" w:bidi="en-US"/>
          </w:rPr>
          <w:t>35</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71" w:tooltip="Current Document">
        <w:r>
          <w:rPr>
            <w:color w:val="000000"/>
            <w:spacing w:val="0"/>
            <w:w w:val="100"/>
            <w:position w:val="0"/>
            <w:shd w:val="clear" w:color="auto" w:fill="auto"/>
            <w:lang w:val="en-US" w:eastAsia="en-US" w:bidi="en-US"/>
          </w:rPr>
          <w:t xml:space="preserve">La tomate </w:t>
          <w:tab/>
        </w:r>
        <w:r>
          <w:rPr>
            <w:rFonts w:ascii="Calibri" w:eastAsia="Calibri" w:hAnsi="Calibri" w:cs="Calibri"/>
            <w:color w:val="000000"/>
            <w:spacing w:val="0"/>
            <w:w w:val="100"/>
            <w:position w:val="0"/>
            <w:sz w:val="19"/>
            <w:szCs w:val="19"/>
            <w:shd w:val="clear" w:color="auto" w:fill="auto"/>
            <w:lang w:val="en-US" w:eastAsia="en-US" w:bidi="en-US"/>
          </w:rPr>
          <w:t>35</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73" w:tooltip="Current Document">
        <w:r>
          <w:rPr>
            <w:color w:val="000000"/>
            <w:spacing w:val="0"/>
            <w:w w:val="100"/>
            <w:position w:val="0"/>
            <w:shd w:val="clear" w:color="auto" w:fill="auto"/>
            <w:lang w:val="en-US" w:eastAsia="en-US" w:bidi="en-US"/>
          </w:rPr>
          <w:t xml:space="preserve">Le Coton </w:t>
          <w:tab/>
        </w:r>
        <w:r>
          <w:rPr>
            <w:rFonts w:ascii="Calibri" w:eastAsia="Calibri" w:hAnsi="Calibri" w:cs="Calibri"/>
            <w:color w:val="000000"/>
            <w:spacing w:val="0"/>
            <w:w w:val="100"/>
            <w:position w:val="0"/>
            <w:sz w:val="19"/>
            <w:szCs w:val="19"/>
            <w:shd w:val="clear" w:color="auto" w:fill="auto"/>
            <w:lang w:val="en-US" w:eastAsia="en-US" w:bidi="en-US"/>
          </w:rPr>
          <w:t>35</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75" w:tooltip="Current Document">
        <w:r>
          <w:rPr>
            <w:color w:val="000000"/>
            <w:spacing w:val="0"/>
            <w:w w:val="100"/>
            <w:position w:val="0"/>
            <w:shd w:val="clear" w:color="auto" w:fill="auto"/>
            <w:lang w:val="en-US" w:eastAsia="en-US" w:bidi="en-US"/>
          </w:rPr>
          <w:t xml:space="preserve">Le Cafe </w:t>
          <w:tab/>
        </w:r>
        <w:r>
          <w:rPr>
            <w:rFonts w:ascii="Calibri" w:eastAsia="Calibri" w:hAnsi="Calibri" w:cs="Calibri"/>
            <w:color w:val="000000"/>
            <w:spacing w:val="0"/>
            <w:w w:val="100"/>
            <w:position w:val="0"/>
            <w:sz w:val="19"/>
            <w:szCs w:val="19"/>
            <w:shd w:val="clear" w:color="auto" w:fill="auto"/>
            <w:lang w:val="en-US" w:eastAsia="en-US" w:bidi="en-US"/>
          </w:rPr>
          <w:t>36</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77" w:tooltip="Current Document">
        <w:r>
          <w:rPr>
            <w:color w:val="000000"/>
            <w:spacing w:val="0"/>
            <w:w w:val="100"/>
            <w:position w:val="0"/>
            <w:shd w:val="clear" w:color="auto" w:fill="auto"/>
            <w:lang w:val="en-US" w:eastAsia="en-US" w:bidi="en-US"/>
          </w:rPr>
          <w:t>Le Palmier a huile</w:t>
          <w:tab/>
        </w:r>
        <w:r>
          <w:rPr>
            <w:rFonts w:ascii="Calibri" w:eastAsia="Calibri" w:hAnsi="Calibri" w:cs="Calibri"/>
            <w:color w:val="000000"/>
            <w:spacing w:val="0"/>
            <w:w w:val="100"/>
            <w:position w:val="0"/>
            <w:sz w:val="19"/>
            <w:szCs w:val="19"/>
            <w:shd w:val="clear" w:color="auto" w:fill="auto"/>
            <w:lang w:val="en-US" w:eastAsia="en-US" w:bidi="en-US"/>
          </w:rPr>
          <w:t>36</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79" w:tooltip="Current Document">
        <w:r>
          <w:rPr>
            <w:color w:val="000000"/>
            <w:spacing w:val="0"/>
            <w:w w:val="100"/>
            <w:position w:val="0"/>
            <w:shd w:val="clear" w:color="auto" w:fill="auto"/>
            <w:lang w:val="en-US" w:eastAsia="en-US" w:bidi="en-US"/>
          </w:rPr>
          <w:t xml:space="preserve">La canne a sucre </w:t>
          <w:tab/>
        </w:r>
        <w:r>
          <w:rPr>
            <w:rFonts w:ascii="Calibri" w:eastAsia="Calibri" w:hAnsi="Calibri" w:cs="Calibri"/>
            <w:color w:val="000000"/>
            <w:spacing w:val="0"/>
            <w:w w:val="100"/>
            <w:position w:val="0"/>
            <w:sz w:val="19"/>
            <w:szCs w:val="19"/>
            <w:shd w:val="clear" w:color="auto" w:fill="auto"/>
            <w:lang w:val="en-US" w:eastAsia="en-US" w:bidi="en-US"/>
          </w:rPr>
          <w:t>36</w:t>
        </w:r>
      </w:hyperlink>
    </w:p>
    <w:p>
      <w:pPr>
        <w:pStyle w:val="Style21"/>
        <w:keepNext w:val="0"/>
        <w:keepLines w:val="0"/>
        <w:widowControl w:val="0"/>
        <w:numPr>
          <w:ilvl w:val="2"/>
          <w:numId w:val="3"/>
        </w:numPr>
        <w:shd w:val="clear" w:color="auto" w:fill="auto"/>
        <w:tabs>
          <w:tab w:pos="1093" w:val="left"/>
          <w:tab w:leader="dot" w:pos="9693" w:val="right"/>
        </w:tabs>
        <w:bidi w:val="0"/>
        <w:spacing w:before="0" w:after="0" w:line="240" w:lineRule="auto"/>
        <w:ind w:left="0" w:right="0" w:firstLine="480"/>
        <w:jc w:val="both"/>
      </w:pPr>
      <w:hyperlink w:anchor="bookmark81" w:tooltip="Current Document">
        <w:r>
          <w:rPr>
            <w:color w:val="000000"/>
            <w:spacing w:val="0"/>
            <w:w w:val="100"/>
            <w:position w:val="0"/>
            <w:shd w:val="clear" w:color="auto" w:fill="auto"/>
            <w:lang w:val="en-US" w:eastAsia="en-US" w:bidi="en-US"/>
          </w:rPr>
          <w:t>L’oignon et le piment</w:t>
          <w:tab/>
        </w:r>
        <w:r>
          <w:rPr>
            <w:rFonts w:ascii="Calibri" w:eastAsia="Calibri" w:hAnsi="Calibri" w:cs="Calibri"/>
            <w:color w:val="000000"/>
            <w:spacing w:val="0"/>
            <w:w w:val="100"/>
            <w:position w:val="0"/>
            <w:sz w:val="19"/>
            <w:szCs w:val="19"/>
            <w:shd w:val="clear" w:color="auto" w:fill="auto"/>
            <w:lang w:val="en-US" w:eastAsia="en-US" w:bidi="en-US"/>
          </w:rPr>
          <w:t>36</w:t>
        </w:r>
      </w:hyperlink>
    </w:p>
    <w:p>
      <w:pPr>
        <w:pStyle w:val="Style21"/>
        <w:keepNext w:val="0"/>
        <w:keepLines w:val="0"/>
        <w:widowControl w:val="0"/>
        <w:numPr>
          <w:ilvl w:val="2"/>
          <w:numId w:val="3"/>
        </w:numPr>
        <w:shd w:val="clear" w:color="auto" w:fill="auto"/>
        <w:tabs>
          <w:tab w:pos="1189" w:val="left"/>
          <w:tab w:leader="dot" w:pos="9693" w:val="right"/>
        </w:tabs>
        <w:bidi w:val="0"/>
        <w:spacing w:before="0" w:after="0" w:line="240" w:lineRule="auto"/>
        <w:ind w:left="0" w:right="0" w:firstLine="480"/>
        <w:jc w:val="both"/>
      </w:pPr>
      <w:hyperlink w:anchor="bookmark83" w:tooltip="Current Document">
        <w:r>
          <w:rPr>
            <w:color w:val="000000"/>
            <w:spacing w:val="0"/>
            <w:w w:val="100"/>
            <w:position w:val="0"/>
            <w:shd w:val="clear" w:color="auto" w:fill="auto"/>
            <w:lang w:val="en-US" w:eastAsia="en-US" w:bidi="en-US"/>
          </w:rPr>
          <w:t xml:space="preserve">Les agrumes </w:t>
          <w:tab/>
        </w:r>
        <w:r>
          <w:rPr>
            <w:rFonts w:ascii="Calibri" w:eastAsia="Calibri" w:hAnsi="Calibri" w:cs="Calibri"/>
            <w:color w:val="000000"/>
            <w:spacing w:val="0"/>
            <w:w w:val="100"/>
            <w:position w:val="0"/>
            <w:sz w:val="19"/>
            <w:szCs w:val="19"/>
            <w:shd w:val="clear" w:color="auto" w:fill="auto"/>
            <w:lang w:val="en-US" w:eastAsia="en-US" w:bidi="en-US"/>
          </w:rPr>
          <w:t>36</w:t>
        </w:r>
      </w:hyperlink>
    </w:p>
    <w:p>
      <w:pPr>
        <w:pStyle w:val="Style21"/>
        <w:keepNext w:val="0"/>
        <w:keepLines w:val="0"/>
        <w:widowControl w:val="0"/>
        <w:numPr>
          <w:ilvl w:val="2"/>
          <w:numId w:val="3"/>
        </w:numPr>
        <w:shd w:val="clear" w:color="auto" w:fill="auto"/>
        <w:tabs>
          <w:tab w:pos="1189" w:val="left"/>
          <w:tab w:leader="dot" w:pos="9693" w:val="right"/>
        </w:tabs>
        <w:bidi w:val="0"/>
        <w:spacing w:before="0" w:after="0" w:line="240" w:lineRule="auto"/>
        <w:ind w:left="0" w:right="0" w:firstLine="480"/>
        <w:jc w:val="both"/>
      </w:pPr>
      <w:hyperlink w:anchor="bookmark85" w:tooltip="Current Document">
        <w:r>
          <w:rPr>
            <w:color w:val="000000"/>
            <w:spacing w:val="0"/>
            <w:w w:val="100"/>
            <w:position w:val="0"/>
            <w:shd w:val="clear" w:color="auto" w:fill="auto"/>
            <w:lang w:val="en-US" w:eastAsia="en-US" w:bidi="en-US"/>
          </w:rPr>
          <w:t xml:space="preserve">Les bovins </w:t>
          <w:tab/>
        </w:r>
        <w:r>
          <w:rPr>
            <w:rFonts w:ascii="Calibri" w:eastAsia="Calibri" w:hAnsi="Calibri" w:cs="Calibri"/>
            <w:color w:val="000000"/>
            <w:spacing w:val="0"/>
            <w:w w:val="100"/>
            <w:position w:val="0"/>
            <w:sz w:val="19"/>
            <w:szCs w:val="19"/>
            <w:shd w:val="clear" w:color="auto" w:fill="auto"/>
            <w:lang w:val="en-US" w:eastAsia="en-US" w:bidi="en-US"/>
          </w:rPr>
          <w:t>37</w:t>
        </w:r>
      </w:hyperlink>
    </w:p>
    <w:p>
      <w:pPr>
        <w:pStyle w:val="Style21"/>
        <w:keepNext w:val="0"/>
        <w:keepLines w:val="0"/>
        <w:widowControl w:val="0"/>
        <w:numPr>
          <w:ilvl w:val="2"/>
          <w:numId w:val="3"/>
        </w:numPr>
        <w:shd w:val="clear" w:color="auto" w:fill="auto"/>
        <w:tabs>
          <w:tab w:pos="1189" w:val="left"/>
          <w:tab w:leader="dot" w:pos="9693" w:val="right"/>
        </w:tabs>
        <w:bidi w:val="0"/>
        <w:spacing w:before="0" w:after="0" w:line="240" w:lineRule="auto"/>
        <w:ind w:left="0" w:right="0" w:firstLine="480"/>
        <w:jc w:val="both"/>
      </w:pPr>
      <w:hyperlink w:anchor="bookmark87" w:tooltip="Current Document">
        <w:r>
          <w:rPr>
            <w:color w:val="000000"/>
            <w:spacing w:val="0"/>
            <w:w w:val="100"/>
            <w:position w:val="0"/>
            <w:shd w:val="clear" w:color="auto" w:fill="auto"/>
            <w:lang w:val="en-US" w:eastAsia="en-US" w:bidi="en-US"/>
          </w:rPr>
          <w:t xml:space="preserve">Les petits ruminants (Ovins / Caprins) </w:t>
          <w:tab/>
        </w:r>
        <w:r>
          <w:rPr>
            <w:rFonts w:ascii="Calibri" w:eastAsia="Calibri" w:hAnsi="Calibri" w:cs="Calibri"/>
            <w:color w:val="000000"/>
            <w:spacing w:val="0"/>
            <w:w w:val="100"/>
            <w:position w:val="0"/>
            <w:sz w:val="19"/>
            <w:szCs w:val="19"/>
            <w:shd w:val="clear" w:color="auto" w:fill="auto"/>
            <w:lang w:val="en-US" w:eastAsia="en-US" w:bidi="en-US"/>
          </w:rPr>
          <w:t>37</w:t>
        </w:r>
      </w:hyperlink>
    </w:p>
    <w:p>
      <w:pPr>
        <w:pStyle w:val="Style21"/>
        <w:keepNext w:val="0"/>
        <w:keepLines w:val="0"/>
        <w:widowControl w:val="0"/>
        <w:numPr>
          <w:ilvl w:val="2"/>
          <w:numId w:val="3"/>
        </w:numPr>
        <w:shd w:val="clear" w:color="auto" w:fill="auto"/>
        <w:tabs>
          <w:tab w:pos="1189" w:val="left"/>
          <w:tab w:leader="dot" w:pos="9693" w:val="right"/>
        </w:tabs>
        <w:bidi w:val="0"/>
        <w:spacing w:before="0" w:after="0" w:line="240" w:lineRule="auto"/>
        <w:ind w:left="0" w:right="0" w:firstLine="480"/>
        <w:jc w:val="both"/>
      </w:pPr>
      <w:hyperlink w:anchor="bookmark89" w:tooltip="Current Document">
        <w:r>
          <w:rPr>
            <w:color w:val="000000"/>
            <w:spacing w:val="0"/>
            <w:w w:val="100"/>
            <w:position w:val="0"/>
            <w:shd w:val="clear" w:color="auto" w:fill="auto"/>
            <w:lang w:val="en-US" w:eastAsia="en-US" w:bidi="en-US"/>
          </w:rPr>
          <w:t xml:space="preserve">Les volailles </w:t>
          <w:tab/>
        </w:r>
        <w:r>
          <w:rPr>
            <w:rFonts w:ascii="Calibri" w:eastAsia="Calibri" w:hAnsi="Calibri" w:cs="Calibri"/>
            <w:color w:val="000000"/>
            <w:spacing w:val="0"/>
            <w:w w:val="100"/>
            <w:position w:val="0"/>
            <w:sz w:val="19"/>
            <w:szCs w:val="19"/>
            <w:shd w:val="clear" w:color="auto" w:fill="auto"/>
            <w:lang w:val="en-US" w:eastAsia="en-US" w:bidi="en-US"/>
          </w:rPr>
          <w:t>37</w:t>
        </w:r>
      </w:hyperlink>
    </w:p>
    <w:p>
      <w:pPr>
        <w:pStyle w:val="Style21"/>
        <w:keepNext w:val="0"/>
        <w:keepLines w:val="0"/>
        <w:widowControl w:val="0"/>
        <w:numPr>
          <w:ilvl w:val="2"/>
          <w:numId w:val="3"/>
        </w:numPr>
        <w:shd w:val="clear" w:color="auto" w:fill="auto"/>
        <w:tabs>
          <w:tab w:pos="1189" w:val="left"/>
          <w:tab w:leader="dot" w:pos="9693" w:val="right"/>
        </w:tabs>
        <w:bidi w:val="0"/>
        <w:spacing w:before="0" w:after="0" w:line="240" w:lineRule="auto"/>
        <w:ind w:left="0" w:right="0" w:firstLine="480"/>
        <w:jc w:val="both"/>
      </w:pPr>
      <w:r>
        <w:rPr>
          <w:color w:val="000000"/>
          <w:spacing w:val="0"/>
          <w:w w:val="100"/>
          <w:position w:val="0"/>
          <w:shd w:val="clear" w:color="auto" w:fill="auto"/>
          <w:lang w:val="en-US" w:eastAsia="en-US" w:bidi="en-US"/>
        </w:rPr>
        <w:t xml:space="preserve">Le Porc </w:t>
        <w:tab/>
      </w:r>
      <w:r>
        <w:rPr>
          <w:rFonts w:ascii="Calibri" w:eastAsia="Calibri" w:hAnsi="Calibri" w:cs="Calibri"/>
          <w:color w:val="000000"/>
          <w:spacing w:val="0"/>
          <w:w w:val="100"/>
          <w:position w:val="0"/>
          <w:sz w:val="19"/>
          <w:szCs w:val="19"/>
          <w:shd w:val="clear" w:color="auto" w:fill="auto"/>
          <w:lang w:val="en-US" w:eastAsia="en-US" w:bidi="en-US"/>
        </w:rPr>
        <w:t>38</w:t>
      </w:r>
    </w:p>
    <w:p>
      <w:pPr>
        <w:pStyle w:val="Style21"/>
        <w:keepNext w:val="0"/>
        <w:keepLines w:val="0"/>
        <w:widowControl w:val="0"/>
        <w:numPr>
          <w:ilvl w:val="1"/>
          <w:numId w:val="3"/>
        </w:numPr>
        <w:shd w:val="clear" w:color="auto" w:fill="auto"/>
        <w:tabs>
          <w:tab w:pos="719" w:val="left"/>
          <w:tab w:leader="dot" w:pos="9693" w:val="right"/>
        </w:tabs>
        <w:bidi w:val="0"/>
        <w:spacing w:before="0" w:after="0" w:line="240" w:lineRule="auto"/>
        <w:ind w:left="0" w:right="0"/>
        <w:jc w:val="both"/>
      </w:pPr>
      <w:hyperlink w:anchor="bookmark93" w:tooltip="Current Document">
        <w:r>
          <w:rPr>
            <w:i w:val="0"/>
            <w:iCs w:val="0"/>
            <w:smallCaps/>
            <w:color w:val="000000"/>
            <w:spacing w:val="0"/>
            <w:w w:val="100"/>
            <w:position w:val="0"/>
            <w:sz w:val="20"/>
            <w:szCs w:val="20"/>
            <w:shd w:val="clear" w:color="auto" w:fill="auto"/>
            <w:lang w:val="en-US" w:eastAsia="en-US" w:bidi="en-US"/>
          </w:rPr>
          <w:t>Systemes d’exploitations agricoles</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38</w:t>
        </w:r>
      </w:hyperlink>
    </w:p>
    <w:p>
      <w:pPr>
        <w:pStyle w:val="Style21"/>
        <w:keepNext w:val="0"/>
        <w:keepLines w:val="0"/>
        <w:widowControl w:val="0"/>
        <w:numPr>
          <w:ilvl w:val="2"/>
          <w:numId w:val="3"/>
        </w:numPr>
        <w:shd w:val="clear" w:color="auto" w:fill="auto"/>
        <w:tabs>
          <w:tab w:pos="1054" w:val="left"/>
          <w:tab w:leader="dot" w:pos="9693" w:val="right"/>
        </w:tabs>
        <w:bidi w:val="0"/>
        <w:spacing w:before="0" w:after="0" w:line="240" w:lineRule="auto"/>
        <w:ind w:left="0" w:right="0" w:firstLine="480"/>
        <w:jc w:val="both"/>
      </w:pPr>
      <w:hyperlink w:anchor="bookmark95" w:tooltip="Current Document">
        <w:r>
          <w:rPr>
            <w:color w:val="000000"/>
            <w:spacing w:val="0"/>
            <w:w w:val="100"/>
            <w:position w:val="0"/>
            <w:shd w:val="clear" w:color="auto" w:fill="auto"/>
            <w:lang w:val="en-US" w:eastAsia="en-US" w:bidi="en-US"/>
          </w:rPr>
          <w:t>Dans la zone agro-ecologique foret - cafe</w:t>
          <w:tab/>
        </w:r>
        <w:r>
          <w:rPr>
            <w:rFonts w:ascii="Calibri" w:eastAsia="Calibri" w:hAnsi="Calibri" w:cs="Calibri"/>
            <w:color w:val="000000"/>
            <w:spacing w:val="0"/>
            <w:w w:val="100"/>
            <w:position w:val="0"/>
            <w:sz w:val="19"/>
            <w:szCs w:val="19"/>
            <w:shd w:val="clear" w:color="auto" w:fill="auto"/>
            <w:lang w:val="en-US" w:eastAsia="en-US" w:bidi="en-US"/>
          </w:rPr>
          <w:t>38</w:t>
        </w:r>
      </w:hyperlink>
    </w:p>
    <w:p>
      <w:pPr>
        <w:pStyle w:val="Style21"/>
        <w:keepNext w:val="0"/>
        <w:keepLines w:val="0"/>
        <w:widowControl w:val="0"/>
        <w:numPr>
          <w:ilvl w:val="2"/>
          <w:numId w:val="3"/>
        </w:numPr>
        <w:shd w:val="clear" w:color="auto" w:fill="auto"/>
        <w:tabs>
          <w:tab w:pos="1050" w:val="left"/>
          <w:tab w:leader="dot" w:pos="9693" w:val="right"/>
        </w:tabs>
        <w:bidi w:val="0"/>
        <w:spacing w:before="0" w:after="0" w:line="240" w:lineRule="auto"/>
        <w:ind w:left="0" w:right="0" w:firstLine="480"/>
        <w:jc w:val="both"/>
      </w:pPr>
      <w:hyperlink w:anchor="bookmark97" w:tooltip="Current Document">
        <w:r>
          <w:rPr>
            <w:color w:val="000000"/>
            <w:spacing w:val="0"/>
            <w:w w:val="100"/>
            <w:position w:val="0"/>
            <w:shd w:val="clear" w:color="auto" w:fill="auto"/>
            <w:lang w:val="en-US" w:eastAsia="en-US" w:bidi="en-US"/>
          </w:rPr>
          <w:t xml:space="preserve">Dans la zone agro-ecologique coton-vivriers-elevage </w:t>
          <w:tab/>
        </w:r>
        <w:r>
          <w:rPr>
            <w:rFonts w:ascii="Calibri" w:eastAsia="Calibri" w:hAnsi="Calibri" w:cs="Calibri"/>
            <w:color w:val="000000"/>
            <w:spacing w:val="0"/>
            <w:w w:val="100"/>
            <w:position w:val="0"/>
            <w:sz w:val="19"/>
            <w:szCs w:val="19"/>
            <w:shd w:val="clear" w:color="auto" w:fill="auto"/>
            <w:lang w:val="en-US" w:eastAsia="en-US" w:bidi="en-US"/>
          </w:rPr>
          <w:t>39</w:t>
        </w:r>
      </w:hyperlink>
    </w:p>
    <w:p>
      <w:pPr>
        <w:pStyle w:val="Style21"/>
        <w:keepNext w:val="0"/>
        <w:keepLines w:val="0"/>
        <w:widowControl w:val="0"/>
        <w:numPr>
          <w:ilvl w:val="2"/>
          <w:numId w:val="3"/>
        </w:numPr>
        <w:shd w:val="clear" w:color="auto" w:fill="auto"/>
        <w:tabs>
          <w:tab w:pos="1050" w:val="left"/>
          <w:tab w:leader="dot" w:pos="9693" w:val="right"/>
        </w:tabs>
        <w:bidi w:val="0"/>
        <w:spacing w:before="0" w:after="0" w:line="240" w:lineRule="auto"/>
        <w:ind w:left="0" w:right="0" w:firstLine="480"/>
        <w:jc w:val="both"/>
      </w:pPr>
      <w:hyperlink w:anchor="bookmark99" w:tooltip="Current Document">
        <w:r>
          <w:rPr>
            <w:color w:val="000000"/>
            <w:spacing w:val="0"/>
            <w:w w:val="100"/>
            <w:position w:val="0"/>
            <w:shd w:val="clear" w:color="auto" w:fill="auto"/>
            <w:lang w:val="en-US" w:eastAsia="en-US" w:bidi="en-US"/>
          </w:rPr>
          <w:t xml:space="preserve">Dans la zone agro-ecologique vivriers-elevage </w:t>
          <w:tab/>
        </w:r>
        <w:r>
          <w:rPr>
            <w:rFonts w:ascii="Calibri" w:eastAsia="Calibri" w:hAnsi="Calibri" w:cs="Calibri"/>
            <w:color w:val="000000"/>
            <w:spacing w:val="0"/>
            <w:w w:val="100"/>
            <w:position w:val="0"/>
            <w:sz w:val="19"/>
            <w:szCs w:val="19"/>
            <w:shd w:val="clear" w:color="auto" w:fill="auto"/>
            <w:lang w:val="en-US" w:eastAsia="en-US" w:bidi="en-US"/>
          </w:rPr>
          <w:t>39</w:t>
        </w:r>
      </w:hyperlink>
    </w:p>
    <w:p>
      <w:pPr>
        <w:pStyle w:val="Style21"/>
        <w:keepNext w:val="0"/>
        <w:keepLines w:val="0"/>
        <w:widowControl w:val="0"/>
        <w:numPr>
          <w:ilvl w:val="2"/>
          <w:numId w:val="3"/>
        </w:numPr>
        <w:shd w:val="clear" w:color="auto" w:fill="auto"/>
        <w:tabs>
          <w:tab w:pos="1050" w:val="left"/>
          <w:tab w:leader="dot" w:pos="9693" w:val="right"/>
        </w:tabs>
        <w:bidi w:val="0"/>
        <w:spacing w:before="0" w:after="0" w:line="240" w:lineRule="auto"/>
        <w:ind w:left="0" w:right="0" w:firstLine="480"/>
        <w:jc w:val="both"/>
      </w:pPr>
      <w:hyperlink w:anchor="bookmark101" w:tooltip="Current Document">
        <w:r>
          <w:rPr>
            <w:color w:val="000000"/>
            <w:spacing w:val="0"/>
            <w:w w:val="100"/>
            <w:position w:val="0"/>
            <w:shd w:val="clear" w:color="auto" w:fill="auto"/>
            <w:lang w:val="en-US" w:eastAsia="en-US" w:bidi="en-US"/>
          </w:rPr>
          <w:t xml:space="preserve">Dans la zone cynegetique et touristique </w:t>
          <w:tab/>
        </w:r>
        <w:r>
          <w:rPr>
            <w:rFonts w:ascii="Calibri" w:eastAsia="Calibri" w:hAnsi="Calibri" w:cs="Calibri"/>
            <w:color w:val="000000"/>
            <w:spacing w:val="0"/>
            <w:w w:val="100"/>
            <w:position w:val="0"/>
            <w:sz w:val="19"/>
            <w:szCs w:val="19"/>
            <w:shd w:val="clear" w:color="auto" w:fill="auto"/>
            <w:lang w:val="en-US" w:eastAsia="en-US" w:bidi="en-US"/>
          </w:rPr>
          <w:t>40</w:t>
        </w:r>
      </w:hyperlink>
    </w:p>
    <w:p>
      <w:pPr>
        <w:pStyle w:val="Style21"/>
        <w:keepNext w:val="0"/>
        <w:keepLines w:val="0"/>
        <w:widowControl w:val="0"/>
        <w:numPr>
          <w:ilvl w:val="1"/>
          <w:numId w:val="3"/>
        </w:numPr>
        <w:shd w:val="clear" w:color="auto" w:fill="auto"/>
        <w:tabs>
          <w:tab w:pos="815" w:val="left"/>
          <w:tab w:leader="dot" w:pos="9461" w:val="left"/>
        </w:tabs>
        <w:bidi w:val="0"/>
        <w:spacing w:before="0" w:after="0" w:line="240" w:lineRule="auto"/>
        <w:ind w:left="0" w:right="0"/>
        <w:jc w:val="both"/>
      </w:pPr>
      <w:hyperlink w:anchor="bookmark103" w:tooltip="Current Document">
        <w:r>
          <w:rPr>
            <w:i w:val="0"/>
            <w:iCs w:val="0"/>
            <w:smallCaps/>
            <w:color w:val="000000"/>
            <w:spacing w:val="0"/>
            <w:w w:val="100"/>
            <w:position w:val="0"/>
            <w:sz w:val="20"/>
            <w:szCs w:val="20"/>
            <w:shd w:val="clear" w:color="auto" w:fill="auto"/>
            <w:lang w:val="en-US" w:eastAsia="en-US" w:bidi="en-US"/>
          </w:rPr>
          <w:t>Productions vegetales</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40</w:t>
        </w:r>
      </w:hyperlink>
    </w:p>
    <w:p>
      <w:pPr>
        <w:pStyle w:val="Style21"/>
        <w:keepNext w:val="0"/>
        <w:keepLines w:val="0"/>
        <w:widowControl w:val="0"/>
        <w:numPr>
          <w:ilvl w:val="1"/>
          <w:numId w:val="3"/>
        </w:numPr>
        <w:shd w:val="clear" w:color="auto" w:fill="auto"/>
        <w:tabs>
          <w:tab w:pos="815" w:val="left"/>
          <w:tab w:leader="dot" w:pos="9461" w:val="left"/>
        </w:tabs>
        <w:bidi w:val="0"/>
        <w:spacing w:before="0" w:after="0" w:line="240" w:lineRule="auto"/>
        <w:ind w:left="0" w:right="0"/>
        <w:jc w:val="both"/>
      </w:pPr>
      <w:hyperlink w:anchor="bookmark105" w:tooltip="Current Document">
        <w:r>
          <w:rPr>
            <w:i w:val="0"/>
            <w:iCs w:val="0"/>
            <w:smallCaps/>
            <w:color w:val="000000"/>
            <w:spacing w:val="0"/>
            <w:w w:val="100"/>
            <w:position w:val="0"/>
            <w:sz w:val="20"/>
            <w:szCs w:val="20"/>
            <w:shd w:val="clear" w:color="auto" w:fill="auto"/>
            <w:lang w:val="en-US" w:eastAsia="en-US" w:bidi="en-US"/>
          </w:rPr>
          <w:t>Productions animales</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41</w:t>
        </w:r>
      </w:hyperlink>
    </w:p>
    <w:p>
      <w:pPr>
        <w:pStyle w:val="Style21"/>
        <w:keepNext w:val="0"/>
        <w:keepLines w:val="0"/>
        <w:widowControl w:val="0"/>
        <w:numPr>
          <w:ilvl w:val="2"/>
          <w:numId w:val="3"/>
        </w:numPr>
        <w:shd w:val="clear" w:color="auto" w:fill="auto"/>
        <w:tabs>
          <w:tab w:pos="1189" w:val="left"/>
          <w:tab w:leader="dot" w:pos="9473" w:val="left"/>
        </w:tabs>
        <w:bidi w:val="0"/>
        <w:spacing w:before="0" w:after="0" w:line="240" w:lineRule="auto"/>
        <w:ind w:left="0" w:right="0" w:firstLine="480"/>
        <w:jc w:val="both"/>
      </w:pPr>
      <w:hyperlink w:anchor="bookmark107" w:tooltip="Current Document">
        <w:r>
          <w:rPr>
            <w:color w:val="000000"/>
            <w:spacing w:val="0"/>
            <w:w w:val="100"/>
            <w:position w:val="0"/>
            <w:shd w:val="clear" w:color="auto" w:fill="auto"/>
            <w:lang w:val="en-US" w:eastAsia="en-US" w:bidi="en-US"/>
          </w:rPr>
          <w:t xml:space="preserve">Elevage pastoral transhumant </w:t>
          <w:tab/>
        </w:r>
        <w:r>
          <w:rPr>
            <w:rFonts w:ascii="Calibri" w:eastAsia="Calibri" w:hAnsi="Calibri" w:cs="Calibri"/>
            <w:color w:val="000000"/>
            <w:spacing w:val="0"/>
            <w:w w:val="100"/>
            <w:position w:val="0"/>
            <w:sz w:val="19"/>
            <w:szCs w:val="19"/>
            <w:shd w:val="clear" w:color="auto" w:fill="auto"/>
            <w:lang w:val="en-US" w:eastAsia="en-US" w:bidi="en-US"/>
          </w:rPr>
          <w:t>41</w:t>
        </w:r>
      </w:hyperlink>
    </w:p>
    <w:p>
      <w:pPr>
        <w:pStyle w:val="Style21"/>
        <w:keepNext w:val="0"/>
        <w:keepLines w:val="0"/>
        <w:widowControl w:val="0"/>
        <w:numPr>
          <w:ilvl w:val="2"/>
          <w:numId w:val="3"/>
        </w:numPr>
        <w:shd w:val="clear" w:color="auto" w:fill="auto"/>
        <w:tabs>
          <w:tab w:pos="1194" w:val="left"/>
          <w:tab w:leader="dot" w:pos="9473" w:val="left"/>
        </w:tabs>
        <w:bidi w:val="0"/>
        <w:spacing w:before="0" w:after="0"/>
        <w:ind w:left="0" w:right="0" w:firstLine="480"/>
        <w:jc w:val="both"/>
      </w:pPr>
      <w:hyperlink w:anchor="bookmark109" w:tooltip="Current Document">
        <w:r>
          <w:rPr>
            <w:color w:val="000000"/>
            <w:spacing w:val="0"/>
            <w:w w:val="100"/>
            <w:position w:val="0"/>
            <w:shd w:val="clear" w:color="auto" w:fill="auto"/>
            <w:lang w:val="en-US" w:eastAsia="en-US" w:bidi="en-US"/>
          </w:rPr>
          <w:t>Elevage paysan sedentaire</w:t>
          <w:tab/>
        </w:r>
        <w:r>
          <w:rPr>
            <w:rFonts w:ascii="Calibri" w:eastAsia="Calibri" w:hAnsi="Calibri" w:cs="Calibri"/>
            <w:color w:val="000000"/>
            <w:spacing w:val="0"/>
            <w:w w:val="100"/>
            <w:position w:val="0"/>
            <w:sz w:val="19"/>
            <w:szCs w:val="19"/>
            <w:shd w:val="clear" w:color="auto" w:fill="auto"/>
            <w:lang w:val="en-US" w:eastAsia="en-US" w:bidi="en-US"/>
          </w:rPr>
          <w:t>41</w:t>
        </w:r>
      </w:hyperlink>
    </w:p>
    <w:p>
      <w:pPr>
        <w:pStyle w:val="Style21"/>
        <w:keepNext w:val="0"/>
        <w:keepLines w:val="0"/>
        <w:widowControl w:val="0"/>
        <w:numPr>
          <w:ilvl w:val="2"/>
          <w:numId w:val="3"/>
        </w:numPr>
        <w:shd w:val="clear" w:color="auto" w:fill="auto"/>
        <w:tabs>
          <w:tab w:pos="1194" w:val="left"/>
          <w:tab w:leader="dot" w:pos="9702" w:val="right"/>
        </w:tabs>
        <w:bidi w:val="0"/>
        <w:spacing w:before="0" w:after="0"/>
        <w:ind w:left="0" w:right="0" w:firstLine="480"/>
        <w:jc w:val="both"/>
      </w:pPr>
      <w:hyperlink w:anchor="bookmark111" w:tooltip="Current Document">
        <w:r>
          <w:rPr>
            <w:color w:val="000000"/>
            <w:spacing w:val="0"/>
            <w:w w:val="100"/>
            <w:position w:val="0"/>
            <w:shd w:val="clear" w:color="auto" w:fill="auto"/>
            <w:lang w:val="en-US" w:eastAsia="en-US" w:bidi="en-US"/>
          </w:rPr>
          <w:t>Elevage sedentaire « modele Ranching »</w:t>
          <w:tab/>
        </w:r>
        <w:r>
          <w:rPr>
            <w:rFonts w:ascii="Calibri" w:eastAsia="Calibri" w:hAnsi="Calibri" w:cs="Calibri"/>
            <w:color w:val="000000"/>
            <w:spacing w:val="0"/>
            <w:w w:val="100"/>
            <w:position w:val="0"/>
            <w:sz w:val="19"/>
            <w:szCs w:val="19"/>
            <w:shd w:val="clear" w:color="auto" w:fill="auto"/>
            <w:lang w:val="en-US" w:eastAsia="en-US" w:bidi="en-US"/>
          </w:rPr>
          <w:t>41</w:t>
        </w:r>
      </w:hyperlink>
    </w:p>
    <w:p>
      <w:pPr>
        <w:pStyle w:val="Style21"/>
        <w:keepNext w:val="0"/>
        <w:keepLines w:val="0"/>
        <w:widowControl w:val="0"/>
        <w:numPr>
          <w:ilvl w:val="2"/>
          <w:numId w:val="3"/>
        </w:numPr>
        <w:shd w:val="clear" w:color="auto" w:fill="auto"/>
        <w:tabs>
          <w:tab w:pos="1194" w:val="left"/>
          <w:tab w:leader="dot" w:pos="9702" w:val="right"/>
        </w:tabs>
        <w:bidi w:val="0"/>
        <w:spacing w:before="0" w:after="0"/>
        <w:ind w:left="0" w:right="0" w:firstLine="480"/>
        <w:jc w:val="both"/>
      </w:pPr>
      <w:hyperlink w:anchor="bookmark113" w:tooltip="Current Document">
        <w:r>
          <w:rPr>
            <w:color w:val="000000"/>
            <w:spacing w:val="0"/>
            <w:w w:val="100"/>
            <w:position w:val="0"/>
            <w:shd w:val="clear" w:color="auto" w:fill="auto"/>
            <w:lang w:val="en-US" w:eastAsia="en-US" w:bidi="en-US"/>
          </w:rPr>
          <w:t xml:space="preserve">Petit elevage villageois traditionnel </w:t>
          <w:tab/>
        </w:r>
        <w:r>
          <w:rPr>
            <w:rFonts w:ascii="Calibri" w:eastAsia="Calibri" w:hAnsi="Calibri" w:cs="Calibri"/>
            <w:color w:val="000000"/>
            <w:spacing w:val="0"/>
            <w:w w:val="100"/>
            <w:position w:val="0"/>
            <w:sz w:val="19"/>
            <w:szCs w:val="19"/>
            <w:shd w:val="clear" w:color="auto" w:fill="auto"/>
            <w:lang w:val="en-US" w:eastAsia="en-US" w:bidi="en-US"/>
          </w:rPr>
          <w:t>41</w:t>
        </w:r>
      </w:hyperlink>
    </w:p>
    <w:p>
      <w:pPr>
        <w:pStyle w:val="Style21"/>
        <w:keepNext w:val="0"/>
        <w:keepLines w:val="0"/>
        <w:widowControl w:val="0"/>
        <w:numPr>
          <w:ilvl w:val="2"/>
          <w:numId w:val="3"/>
        </w:numPr>
        <w:shd w:val="clear" w:color="auto" w:fill="auto"/>
        <w:tabs>
          <w:tab w:pos="1194" w:val="left"/>
          <w:tab w:leader="dot" w:pos="9473" w:val="left"/>
        </w:tabs>
        <w:bidi w:val="0"/>
        <w:spacing w:before="0" w:after="0"/>
        <w:ind w:left="0" w:right="0" w:firstLine="480"/>
        <w:jc w:val="both"/>
      </w:pPr>
      <w:hyperlink w:anchor="bookmark115" w:tooltip="Current Document">
        <w:r>
          <w:rPr>
            <w:color w:val="000000"/>
            <w:spacing w:val="0"/>
            <w:w w:val="100"/>
            <w:position w:val="0"/>
            <w:shd w:val="clear" w:color="auto" w:fill="auto"/>
            <w:lang w:val="en-US" w:eastAsia="en-US" w:bidi="en-US"/>
          </w:rPr>
          <w:t>Petit elevage moderne</w:t>
          <w:tab/>
        </w:r>
        <w:r>
          <w:rPr>
            <w:rFonts w:ascii="Calibri" w:eastAsia="Calibri" w:hAnsi="Calibri" w:cs="Calibri"/>
            <w:color w:val="000000"/>
            <w:spacing w:val="0"/>
            <w:w w:val="100"/>
            <w:position w:val="0"/>
            <w:sz w:val="19"/>
            <w:szCs w:val="19"/>
            <w:shd w:val="clear" w:color="auto" w:fill="auto"/>
            <w:lang w:val="en-US" w:eastAsia="en-US" w:bidi="en-US"/>
          </w:rPr>
          <w:t>42</w:t>
        </w:r>
      </w:hyperlink>
    </w:p>
    <w:p>
      <w:pPr>
        <w:pStyle w:val="Style21"/>
        <w:keepNext w:val="0"/>
        <w:keepLines w:val="0"/>
        <w:widowControl w:val="0"/>
        <w:numPr>
          <w:ilvl w:val="2"/>
          <w:numId w:val="3"/>
        </w:numPr>
        <w:shd w:val="clear" w:color="auto" w:fill="auto"/>
        <w:tabs>
          <w:tab w:pos="1194" w:val="left"/>
          <w:tab w:leader="dot" w:pos="9473" w:val="left"/>
        </w:tabs>
        <w:bidi w:val="0"/>
        <w:spacing w:before="0" w:after="0"/>
        <w:ind w:left="0" w:right="0" w:firstLine="480"/>
        <w:jc w:val="both"/>
      </w:pPr>
      <w:hyperlink w:anchor="bookmark117" w:tooltip="Current Document">
        <w:r>
          <w:rPr>
            <w:color w:val="000000"/>
            <w:spacing w:val="0"/>
            <w:w w:val="100"/>
            <w:position w:val="0"/>
            <w:shd w:val="clear" w:color="auto" w:fill="auto"/>
            <w:lang w:val="en-US" w:eastAsia="en-US" w:bidi="en-US"/>
          </w:rPr>
          <w:t>Peche etpisciculture</w:t>
          <w:tab/>
        </w:r>
        <w:r>
          <w:rPr>
            <w:rFonts w:ascii="Calibri" w:eastAsia="Calibri" w:hAnsi="Calibri" w:cs="Calibri"/>
            <w:color w:val="000000"/>
            <w:spacing w:val="0"/>
            <w:w w:val="100"/>
            <w:position w:val="0"/>
            <w:sz w:val="19"/>
            <w:szCs w:val="19"/>
            <w:shd w:val="clear" w:color="auto" w:fill="auto"/>
            <w:lang w:val="en-US" w:eastAsia="en-US" w:bidi="en-US"/>
          </w:rPr>
          <w:t>42</w:t>
        </w:r>
      </w:hyperlink>
    </w:p>
    <w:p>
      <w:pPr>
        <w:pStyle w:val="Style21"/>
        <w:keepNext w:val="0"/>
        <w:keepLines w:val="0"/>
        <w:widowControl w:val="0"/>
        <w:numPr>
          <w:ilvl w:val="1"/>
          <w:numId w:val="3"/>
        </w:numPr>
        <w:shd w:val="clear" w:color="auto" w:fill="auto"/>
        <w:tabs>
          <w:tab w:pos="815" w:val="left"/>
          <w:tab w:leader="dot" w:pos="9473" w:val="left"/>
        </w:tabs>
        <w:bidi w:val="0"/>
        <w:spacing w:before="0" w:after="0" w:line="240" w:lineRule="auto"/>
        <w:ind w:left="0" w:right="0"/>
        <w:jc w:val="both"/>
      </w:pPr>
      <w:hyperlink w:anchor="bookmark119" w:tooltip="Current Document">
        <w:r>
          <w:rPr>
            <w:i w:val="0"/>
            <w:iCs w:val="0"/>
            <w:smallCaps/>
            <w:color w:val="000000"/>
            <w:spacing w:val="0"/>
            <w:w w:val="100"/>
            <w:position w:val="0"/>
            <w:sz w:val="20"/>
            <w:szCs w:val="20"/>
            <w:shd w:val="clear" w:color="auto" w:fill="auto"/>
            <w:lang w:val="en-US" w:eastAsia="en-US" w:bidi="en-US"/>
          </w:rPr>
          <w:t>Potentialites agro-sylvo-pastorales et halieutiques</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44</w:t>
        </w:r>
      </w:hyperlink>
    </w:p>
    <w:p>
      <w:pPr>
        <w:pStyle w:val="Style21"/>
        <w:keepNext w:val="0"/>
        <w:keepLines w:val="0"/>
        <w:widowControl w:val="0"/>
        <w:numPr>
          <w:ilvl w:val="1"/>
          <w:numId w:val="3"/>
        </w:numPr>
        <w:shd w:val="clear" w:color="auto" w:fill="auto"/>
        <w:tabs>
          <w:tab w:pos="815" w:val="left"/>
          <w:tab w:leader="dot" w:pos="9702" w:val="right"/>
        </w:tabs>
        <w:bidi w:val="0"/>
        <w:spacing w:before="0" w:after="0" w:line="240" w:lineRule="auto"/>
        <w:ind w:left="0" w:right="0"/>
        <w:jc w:val="both"/>
      </w:pPr>
      <w:hyperlink w:anchor="bookmark121" w:tooltip="Current Document">
        <w:r>
          <w:rPr>
            <w:i w:val="0"/>
            <w:iCs w:val="0"/>
            <w:smallCaps/>
            <w:color w:val="000000"/>
            <w:spacing w:val="0"/>
            <w:w w:val="100"/>
            <w:position w:val="0"/>
            <w:sz w:val="20"/>
            <w:szCs w:val="20"/>
            <w:shd w:val="clear" w:color="auto" w:fill="auto"/>
            <w:lang w:val="en-US" w:eastAsia="en-US" w:bidi="en-US"/>
          </w:rPr>
          <w:t>Contraintes au developpement du secteur rural et a la securite alimentaire</w:t>
        </w:r>
        <w:r>
          <w:rPr>
            <w:rFonts w:ascii="Calibri" w:eastAsia="Calibri" w:hAnsi="Calibri" w:cs="Calibri"/>
            <w:i w:val="0"/>
            <w:iCs w:val="0"/>
            <w:color w:val="000000"/>
            <w:spacing w:val="0"/>
            <w:w w:val="100"/>
            <w:position w:val="0"/>
            <w:sz w:val="19"/>
            <w:szCs w:val="19"/>
            <w:shd w:val="clear" w:color="auto" w:fill="auto"/>
            <w:lang w:val="en-US" w:eastAsia="en-US" w:bidi="en-US"/>
          </w:rPr>
          <w:tab/>
          <w:t>45</w:t>
        </w:r>
      </w:hyperlink>
    </w:p>
    <w:p>
      <w:pPr>
        <w:pStyle w:val="Style21"/>
        <w:keepNext w:val="0"/>
        <w:keepLines w:val="0"/>
        <w:widowControl w:val="0"/>
        <w:numPr>
          <w:ilvl w:val="2"/>
          <w:numId w:val="3"/>
        </w:numPr>
        <w:shd w:val="clear" w:color="auto" w:fill="auto"/>
        <w:tabs>
          <w:tab w:pos="1194" w:val="left"/>
          <w:tab w:leader="dot" w:pos="9473" w:val="left"/>
        </w:tabs>
        <w:bidi w:val="0"/>
        <w:spacing w:before="0" w:after="0"/>
        <w:ind w:left="0" w:right="0" w:firstLine="480"/>
        <w:jc w:val="both"/>
      </w:pPr>
      <w:hyperlink w:anchor="bookmark123" w:tooltip="Current Document">
        <w:r>
          <w:rPr>
            <w:color w:val="000000"/>
            <w:spacing w:val="0"/>
            <w:w w:val="100"/>
            <w:position w:val="0"/>
            <w:shd w:val="clear" w:color="auto" w:fill="auto"/>
            <w:lang w:val="en-US" w:eastAsia="en-US" w:bidi="en-US"/>
          </w:rPr>
          <w:t xml:space="preserve">Le faible niveau de production et productivite agricole </w:t>
          <w:tab/>
        </w:r>
        <w:r>
          <w:rPr>
            <w:rFonts w:ascii="Calibri" w:eastAsia="Calibri" w:hAnsi="Calibri" w:cs="Calibri"/>
            <w:color w:val="000000"/>
            <w:spacing w:val="0"/>
            <w:w w:val="100"/>
            <w:position w:val="0"/>
            <w:sz w:val="19"/>
            <w:szCs w:val="19"/>
            <w:shd w:val="clear" w:color="auto" w:fill="auto"/>
            <w:lang w:val="en-US" w:eastAsia="en-US" w:bidi="en-US"/>
          </w:rPr>
          <w:t>45</w:t>
        </w:r>
      </w:hyperlink>
    </w:p>
    <w:p>
      <w:pPr>
        <w:pStyle w:val="Style21"/>
        <w:keepNext w:val="0"/>
        <w:keepLines w:val="0"/>
        <w:widowControl w:val="0"/>
        <w:numPr>
          <w:ilvl w:val="2"/>
          <w:numId w:val="3"/>
        </w:numPr>
        <w:shd w:val="clear" w:color="auto" w:fill="auto"/>
        <w:tabs>
          <w:tab w:pos="1194" w:val="left"/>
          <w:tab w:leader="dot" w:pos="9473" w:val="left"/>
        </w:tabs>
        <w:bidi w:val="0"/>
        <w:spacing w:before="0" w:after="0"/>
        <w:ind w:left="0" w:right="0" w:firstLine="480"/>
        <w:jc w:val="both"/>
      </w:pPr>
      <w:hyperlink w:anchor="bookmark125" w:tooltip="Current Document">
        <w:r>
          <w:rPr>
            <w:color w:val="000000"/>
            <w:spacing w:val="0"/>
            <w:w w:val="100"/>
            <w:position w:val="0"/>
            <w:shd w:val="clear" w:color="auto" w:fill="auto"/>
            <w:lang w:val="en-US" w:eastAsia="en-US" w:bidi="en-US"/>
          </w:rPr>
          <w:t xml:space="preserve">Le faible niveau de commercialisation interne et externe des produits agricoles </w:t>
          <w:tab/>
        </w:r>
        <w:r>
          <w:rPr>
            <w:rFonts w:ascii="Calibri" w:eastAsia="Calibri" w:hAnsi="Calibri" w:cs="Calibri"/>
            <w:color w:val="000000"/>
            <w:spacing w:val="0"/>
            <w:w w:val="100"/>
            <w:position w:val="0"/>
            <w:sz w:val="19"/>
            <w:szCs w:val="19"/>
            <w:shd w:val="clear" w:color="auto" w:fill="auto"/>
            <w:lang w:val="en-US" w:eastAsia="en-US" w:bidi="en-US"/>
          </w:rPr>
          <w:t>46</w:t>
        </w:r>
      </w:hyperlink>
    </w:p>
    <w:p>
      <w:pPr>
        <w:pStyle w:val="Style21"/>
        <w:keepNext w:val="0"/>
        <w:keepLines w:val="0"/>
        <w:widowControl w:val="0"/>
        <w:numPr>
          <w:ilvl w:val="2"/>
          <w:numId w:val="3"/>
        </w:numPr>
        <w:shd w:val="clear" w:color="auto" w:fill="auto"/>
        <w:tabs>
          <w:tab w:pos="1194" w:val="left"/>
          <w:tab w:leader="dot" w:pos="9702" w:val="right"/>
        </w:tabs>
        <w:bidi w:val="0"/>
        <w:spacing w:before="0" w:after="0"/>
        <w:ind w:left="0" w:right="0" w:firstLine="480"/>
        <w:jc w:val="both"/>
      </w:pPr>
      <w:hyperlink w:anchor="bookmark127" w:tooltip="Current Document">
        <w:r>
          <w:rPr>
            <w:color w:val="000000"/>
            <w:spacing w:val="0"/>
            <w:w w:val="100"/>
            <w:position w:val="0"/>
            <w:shd w:val="clear" w:color="auto" w:fill="auto"/>
            <w:lang w:val="en-US" w:eastAsia="en-US" w:bidi="en-US"/>
          </w:rPr>
          <w:t xml:space="preserve">La precarite du cadre de vie en milieu rural </w:t>
          <w:tab/>
        </w:r>
        <w:r>
          <w:rPr>
            <w:rFonts w:ascii="Calibri" w:eastAsia="Calibri" w:hAnsi="Calibri" w:cs="Calibri"/>
            <w:color w:val="000000"/>
            <w:spacing w:val="0"/>
            <w:w w:val="100"/>
            <w:position w:val="0"/>
            <w:sz w:val="19"/>
            <w:szCs w:val="19"/>
            <w:shd w:val="clear" w:color="auto" w:fill="auto"/>
            <w:lang w:val="en-US" w:eastAsia="en-US" w:bidi="en-US"/>
          </w:rPr>
          <w:t>46</w:t>
        </w:r>
      </w:hyperlink>
    </w:p>
    <w:p>
      <w:pPr>
        <w:pStyle w:val="Style21"/>
        <w:keepNext w:val="0"/>
        <w:keepLines w:val="0"/>
        <w:widowControl w:val="0"/>
        <w:numPr>
          <w:ilvl w:val="2"/>
          <w:numId w:val="3"/>
        </w:numPr>
        <w:shd w:val="clear" w:color="auto" w:fill="auto"/>
        <w:tabs>
          <w:tab w:pos="1194" w:val="left"/>
          <w:tab w:leader="dot" w:pos="9702" w:val="right"/>
        </w:tabs>
        <w:bidi w:val="0"/>
        <w:spacing w:before="0" w:after="0"/>
        <w:ind w:left="0" w:right="0" w:firstLine="480"/>
        <w:jc w:val="both"/>
      </w:pPr>
      <w:hyperlink w:anchor="bookmark129" w:tooltip="Current Document">
        <w:r>
          <w:rPr>
            <w:color w:val="000000"/>
            <w:spacing w:val="0"/>
            <w:w w:val="100"/>
            <w:position w:val="0"/>
            <w:shd w:val="clear" w:color="auto" w:fill="auto"/>
            <w:lang w:val="en-US" w:eastAsia="en-US" w:bidi="en-US"/>
          </w:rPr>
          <w:t xml:space="preserve">L’insuffisance de financement des activites agro-pastorales, de peches et piscicoles </w:t>
          <w:tab/>
        </w:r>
        <w:r>
          <w:rPr>
            <w:rFonts w:ascii="Calibri" w:eastAsia="Calibri" w:hAnsi="Calibri" w:cs="Calibri"/>
            <w:color w:val="000000"/>
            <w:spacing w:val="0"/>
            <w:w w:val="100"/>
            <w:position w:val="0"/>
            <w:sz w:val="19"/>
            <w:szCs w:val="19"/>
            <w:shd w:val="clear" w:color="auto" w:fill="auto"/>
            <w:lang w:val="en-US" w:eastAsia="en-US" w:bidi="en-US"/>
          </w:rPr>
          <w:t>47</w:t>
        </w:r>
      </w:hyperlink>
    </w:p>
    <w:p>
      <w:pPr>
        <w:pStyle w:val="Style21"/>
        <w:keepNext w:val="0"/>
        <w:keepLines w:val="0"/>
        <w:widowControl w:val="0"/>
        <w:numPr>
          <w:ilvl w:val="2"/>
          <w:numId w:val="3"/>
        </w:numPr>
        <w:shd w:val="clear" w:color="auto" w:fill="auto"/>
        <w:tabs>
          <w:tab w:pos="1194" w:val="left"/>
          <w:tab w:leader="dot" w:pos="9702" w:val="right"/>
        </w:tabs>
        <w:bidi w:val="0"/>
        <w:spacing w:before="0" w:after="0"/>
        <w:ind w:left="0" w:right="0" w:firstLine="480"/>
        <w:jc w:val="both"/>
      </w:pPr>
      <w:hyperlink w:anchor="bookmark131" w:tooltip="Current Document">
        <w:r>
          <w:rPr>
            <w:color w:val="000000"/>
            <w:spacing w:val="0"/>
            <w:w w:val="100"/>
            <w:position w:val="0"/>
            <w:shd w:val="clear" w:color="auto" w:fill="auto"/>
            <w:lang w:val="en-US" w:eastAsia="en-US" w:bidi="en-US"/>
          </w:rPr>
          <w:t xml:space="preserve">Un environnement institutionnel insuffisamment adapte et insuffisamment performant </w:t>
          <w:tab/>
        </w:r>
        <w:r>
          <w:rPr>
            <w:rFonts w:ascii="Calibri" w:eastAsia="Calibri" w:hAnsi="Calibri" w:cs="Calibri"/>
            <w:color w:val="000000"/>
            <w:spacing w:val="0"/>
            <w:w w:val="100"/>
            <w:position w:val="0"/>
            <w:sz w:val="19"/>
            <w:szCs w:val="19"/>
            <w:shd w:val="clear" w:color="auto" w:fill="auto"/>
            <w:lang w:val="en-US" w:eastAsia="en-US" w:bidi="en-US"/>
          </w:rPr>
          <w:t>47</w:t>
        </w:r>
      </w:hyperlink>
    </w:p>
    <w:p>
      <w:pPr>
        <w:pStyle w:val="Style21"/>
        <w:keepNext w:val="0"/>
        <w:keepLines w:val="0"/>
        <w:widowControl w:val="0"/>
        <w:numPr>
          <w:ilvl w:val="2"/>
          <w:numId w:val="3"/>
        </w:numPr>
        <w:shd w:val="clear" w:color="auto" w:fill="auto"/>
        <w:tabs>
          <w:tab w:pos="1194" w:val="left"/>
          <w:tab w:leader="dot" w:pos="9473" w:val="left"/>
        </w:tabs>
        <w:bidi w:val="0"/>
        <w:spacing w:before="0" w:after="0"/>
        <w:ind w:left="0" w:right="0" w:firstLine="480"/>
        <w:jc w:val="both"/>
      </w:pPr>
      <w:hyperlink w:anchor="bookmark133" w:tooltip="Current Document">
        <w:r>
          <w:rPr>
            <w:color w:val="000000"/>
            <w:spacing w:val="0"/>
            <w:w w:val="100"/>
            <w:position w:val="0"/>
            <w:shd w:val="clear" w:color="auto" w:fill="auto"/>
            <w:lang w:val="en-US" w:eastAsia="en-US" w:bidi="en-US"/>
          </w:rPr>
          <w:t xml:space="preserve">L’absence de coordination et de synergie entre les differents acteurs </w:t>
          <w:tab/>
        </w:r>
        <w:r>
          <w:rPr>
            <w:rFonts w:ascii="Calibri" w:eastAsia="Calibri" w:hAnsi="Calibri" w:cs="Calibri"/>
            <w:color w:val="000000"/>
            <w:spacing w:val="0"/>
            <w:w w:val="100"/>
            <w:position w:val="0"/>
            <w:sz w:val="19"/>
            <w:szCs w:val="19"/>
            <w:shd w:val="clear" w:color="auto" w:fill="auto"/>
            <w:lang w:val="en-US" w:eastAsia="en-US" w:bidi="en-US"/>
          </w:rPr>
          <w:t>48</w:t>
        </w:r>
      </w:hyperlink>
    </w:p>
    <w:p>
      <w:pPr>
        <w:pStyle w:val="Style21"/>
        <w:keepNext w:val="0"/>
        <w:keepLines w:val="0"/>
        <w:widowControl w:val="0"/>
        <w:numPr>
          <w:ilvl w:val="2"/>
          <w:numId w:val="3"/>
        </w:numPr>
        <w:shd w:val="clear" w:color="auto" w:fill="auto"/>
        <w:tabs>
          <w:tab w:pos="1189" w:val="left"/>
          <w:tab w:leader="dot" w:pos="9473" w:val="left"/>
        </w:tabs>
        <w:bidi w:val="0"/>
        <w:spacing w:before="0" w:after="0"/>
        <w:ind w:left="0" w:right="0" w:firstLine="480"/>
        <w:jc w:val="both"/>
      </w:pPr>
      <w:hyperlink w:anchor="bookmark135" w:tooltip="Current Document">
        <w:r>
          <w:rPr>
            <w:color w:val="000000"/>
            <w:spacing w:val="0"/>
            <w:w w:val="100"/>
            <w:position w:val="0"/>
            <w:shd w:val="clear" w:color="auto" w:fill="auto"/>
            <w:lang w:val="en-US" w:eastAsia="en-US" w:bidi="en-US"/>
          </w:rPr>
          <w:t>La faible valorisation du role de la femme dans le developpement rural</w:t>
          <w:tab/>
        </w:r>
        <w:r>
          <w:rPr>
            <w:rFonts w:ascii="Calibri" w:eastAsia="Calibri" w:hAnsi="Calibri" w:cs="Calibri"/>
            <w:color w:val="000000"/>
            <w:spacing w:val="0"/>
            <w:w w:val="100"/>
            <w:position w:val="0"/>
            <w:sz w:val="19"/>
            <w:szCs w:val="19"/>
            <w:shd w:val="clear" w:color="auto" w:fill="auto"/>
            <w:lang w:val="en-US" w:eastAsia="en-US" w:bidi="en-US"/>
          </w:rPr>
          <w:t>48</w:t>
        </w:r>
      </w:hyperlink>
    </w:p>
    <w:p>
      <w:pPr>
        <w:pStyle w:val="Style21"/>
        <w:keepNext w:val="0"/>
        <w:keepLines w:val="0"/>
        <w:widowControl w:val="0"/>
        <w:numPr>
          <w:ilvl w:val="2"/>
          <w:numId w:val="3"/>
        </w:numPr>
        <w:shd w:val="clear" w:color="auto" w:fill="auto"/>
        <w:tabs>
          <w:tab w:pos="1194" w:val="left"/>
          <w:tab w:leader="dot" w:pos="9702" w:val="right"/>
        </w:tabs>
        <w:bidi w:val="0"/>
        <w:spacing w:before="0" w:after="60" w:line="240" w:lineRule="auto"/>
        <w:ind w:left="0" w:right="0" w:firstLine="480"/>
        <w:jc w:val="both"/>
      </w:pPr>
      <w:hyperlink w:anchor="bookmark137" w:tooltip="Current Document">
        <w:r>
          <w:rPr>
            <w:color w:val="000000"/>
            <w:spacing w:val="0"/>
            <w:w w:val="100"/>
            <w:position w:val="0"/>
            <w:shd w:val="clear" w:color="auto" w:fill="auto"/>
            <w:lang w:val="en-US" w:eastAsia="en-US" w:bidi="en-US"/>
          </w:rPr>
          <w:t xml:space="preserve">La persistance d’une situation d’insecurite dans les zones rurales </w:t>
          <w:tab/>
        </w:r>
        <w:r>
          <w:rPr>
            <w:rFonts w:ascii="Calibri" w:eastAsia="Calibri" w:hAnsi="Calibri" w:cs="Calibri"/>
            <w:color w:val="000000"/>
            <w:spacing w:val="0"/>
            <w:w w:val="100"/>
            <w:position w:val="0"/>
            <w:sz w:val="19"/>
            <w:szCs w:val="19"/>
            <w:shd w:val="clear" w:color="auto" w:fill="auto"/>
            <w:lang w:val="en-US" w:eastAsia="en-US" w:bidi="en-US"/>
          </w:rPr>
          <w:t>48</w:t>
        </w:r>
      </w:hyperlink>
    </w:p>
    <w:p>
      <w:pPr>
        <w:pStyle w:val="Style21"/>
        <w:keepNext w:val="0"/>
        <w:keepLines w:val="0"/>
        <w:widowControl w:val="0"/>
        <w:numPr>
          <w:ilvl w:val="0"/>
          <w:numId w:val="1"/>
        </w:numPr>
        <w:shd w:val="clear" w:color="auto" w:fill="auto"/>
        <w:tabs>
          <w:tab w:pos="392" w:val="left"/>
          <w:tab w:leader="dot" w:pos="9473" w:val="left"/>
        </w:tabs>
        <w:bidi w:val="0"/>
        <w:spacing w:before="0" w:after="60"/>
        <w:ind w:left="0" w:right="0" w:firstLine="0"/>
        <w:jc w:val="left"/>
      </w:pPr>
      <w:hyperlink w:anchor="bookmark143" w:tooltip="Current Document">
        <w:r>
          <w:rPr>
            <w:b/>
            <w:bCs/>
            <w:i w:val="0"/>
            <w:iCs w:val="0"/>
            <w:color w:val="000000"/>
            <w:spacing w:val="0"/>
            <w:w w:val="100"/>
            <w:position w:val="0"/>
            <w:shd w:val="clear" w:color="auto" w:fill="auto"/>
            <w:lang w:val="en-US" w:eastAsia="en-US" w:bidi="en-US"/>
          </w:rPr>
          <w:t xml:space="preserve">STRATEGIE DE DEVELOPPEMENT RURAL, DE L’AGRICULTURE ET DE SECURITE ALIMENTAIRE (SDRASA) </w:t>
          <w:tab/>
        </w:r>
        <w:r>
          <w:rPr>
            <w:rFonts w:ascii="Calibri" w:eastAsia="Calibri" w:hAnsi="Calibri" w:cs="Calibri"/>
            <w:b/>
            <w:bCs/>
            <w:i w:val="0"/>
            <w:iCs w:val="0"/>
            <w:color w:val="000000"/>
            <w:spacing w:val="0"/>
            <w:w w:val="100"/>
            <w:position w:val="0"/>
            <w:sz w:val="19"/>
            <w:szCs w:val="19"/>
            <w:shd w:val="clear" w:color="auto" w:fill="auto"/>
            <w:lang w:val="en-US" w:eastAsia="en-US" w:bidi="en-US"/>
          </w:rPr>
          <w:t>50</w:t>
        </w:r>
      </w:hyperlink>
    </w:p>
    <w:p>
      <w:pPr>
        <w:pStyle w:val="Style21"/>
        <w:keepNext w:val="0"/>
        <w:keepLines w:val="0"/>
        <w:widowControl w:val="0"/>
        <w:numPr>
          <w:ilvl w:val="1"/>
          <w:numId w:val="5"/>
        </w:numPr>
        <w:shd w:val="clear" w:color="auto" w:fill="auto"/>
        <w:tabs>
          <w:tab w:pos="734" w:val="left"/>
          <w:tab w:leader="dot" w:pos="9473" w:val="left"/>
        </w:tabs>
        <w:bidi w:val="0"/>
        <w:spacing w:before="0" w:after="0"/>
        <w:ind w:left="0" w:right="0"/>
        <w:jc w:val="both"/>
      </w:pPr>
      <w:hyperlink w:anchor="bookmark145" w:tooltip="Current Document">
        <w:r>
          <w:rPr>
            <w:i w:val="0"/>
            <w:iCs w:val="0"/>
            <w:smallCaps/>
            <w:color w:val="000000"/>
            <w:spacing w:val="0"/>
            <w:w w:val="100"/>
            <w:position w:val="0"/>
            <w:sz w:val="20"/>
            <w:szCs w:val="20"/>
            <w:shd w:val="clear" w:color="auto" w:fill="auto"/>
            <w:lang w:val="en-US" w:eastAsia="en-US" w:bidi="en-US"/>
          </w:rPr>
          <w:t>Defis a relever</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50</w:t>
        </w:r>
      </w:hyperlink>
    </w:p>
    <w:p>
      <w:pPr>
        <w:pStyle w:val="Style21"/>
        <w:keepNext w:val="0"/>
        <w:keepLines w:val="0"/>
        <w:widowControl w:val="0"/>
        <w:numPr>
          <w:ilvl w:val="2"/>
          <w:numId w:val="5"/>
        </w:numPr>
        <w:shd w:val="clear" w:color="auto" w:fill="auto"/>
        <w:tabs>
          <w:tab w:pos="1102" w:val="left"/>
          <w:tab w:leader="dot" w:pos="9702" w:val="right"/>
        </w:tabs>
        <w:bidi w:val="0"/>
        <w:spacing w:before="0" w:after="0"/>
        <w:ind w:left="0" w:right="0" w:firstLine="480"/>
        <w:jc w:val="both"/>
      </w:pPr>
      <w:hyperlink w:anchor="bookmark147" w:tooltip="Current Document">
        <w:r>
          <w:rPr>
            <w:color w:val="000000"/>
            <w:spacing w:val="0"/>
            <w:w w:val="100"/>
            <w:position w:val="0"/>
            <w:shd w:val="clear" w:color="auto" w:fill="auto"/>
            <w:lang w:val="en-US" w:eastAsia="en-US" w:bidi="en-US"/>
          </w:rPr>
          <w:t xml:space="preserve">Ameliorer les conditions de vie de base de la population rurale </w:t>
          <w:tab/>
        </w:r>
        <w:r>
          <w:rPr>
            <w:rFonts w:ascii="Calibri" w:eastAsia="Calibri" w:hAnsi="Calibri" w:cs="Calibri"/>
            <w:color w:val="000000"/>
            <w:spacing w:val="0"/>
            <w:w w:val="100"/>
            <w:position w:val="0"/>
            <w:sz w:val="19"/>
            <w:szCs w:val="19"/>
            <w:shd w:val="clear" w:color="auto" w:fill="auto"/>
            <w:lang w:val="en-US" w:eastAsia="en-US" w:bidi="en-US"/>
          </w:rPr>
          <w:t>50</w:t>
        </w:r>
      </w:hyperlink>
    </w:p>
    <w:p>
      <w:pPr>
        <w:pStyle w:val="Style21"/>
        <w:keepNext w:val="0"/>
        <w:keepLines w:val="0"/>
        <w:widowControl w:val="0"/>
        <w:numPr>
          <w:ilvl w:val="2"/>
          <w:numId w:val="5"/>
        </w:numPr>
        <w:shd w:val="clear" w:color="auto" w:fill="auto"/>
        <w:tabs>
          <w:tab w:pos="1102" w:val="left"/>
        </w:tabs>
        <w:bidi w:val="0"/>
        <w:spacing w:before="0" w:after="0"/>
        <w:ind w:left="0" w:right="0" w:firstLine="480"/>
        <w:jc w:val="both"/>
      </w:pPr>
      <w:r>
        <w:rPr>
          <w:color w:val="000000"/>
          <w:spacing w:val="0"/>
          <w:w w:val="100"/>
          <w:position w:val="0"/>
          <w:shd w:val="clear" w:color="auto" w:fill="auto"/>
          <w:lang w:val="en-US" w:eastAsia="en-US" w:bidi="en-US"/>
        </w:rPr>
        <w:t>Atteindre les objectifs de l’autosuffisance alimentaire des populations rurales et de la securite alimentaire de la</w:t>
      </w:r>
    </w:p>
    <w:p>
      <w:pPr>
        <w:pStyle w:val="Style21"/>
        <w:keepNext w:val="0"/>
        <w:keepLines w:val="0"/>
        <w:widowControl w:val="0"/>
        <w:shd w:val="clear" w:color="auto" w:fill="auto"/>
        <w:tabs>
          <w:tab w:leader="dot" w:pos="9702" w:val="right"/>
        </w:tabs>
        <w:bidi w:val="0"/>
        <w:spacing w:before="0" w:after="0"/>
        <w:ind w:left="0" w:right="0" w:firstLine="480"/>
        <w:jc w:val="both"/>
      </w:pPr>
      <w:r>
        <w:rPr>
          <w:color w:val="000000"/>
          <w:spacing w:val="0"/>
          <w:w w:val="100"/>
          <w:position w:val="0"/>
          <w:shd w:val="clear" w:color="auto" w:fill="auto"/>
          <w:lang w:val="en-US" w:eastAsia="en-US" w:bidi="en-US"/>
        </w:rPr>
        <w:t xml:space="preserve">Nation </w:t>
        <w:tab/>
      </w:r>
      <w:r>
        <w:rPr>
          <w:rFonts w:ascii="Calibri" w:eastAsia="Calibri" w:hAnsi="Calibri" w:cs="Calibri"/>
          <w:color w:val="000000"/>
          <w:spacing w:val="0"/>
          <w:w w:val="100"/>
          <w:position w:val="0"/>
          <w:sz w:val="19"/>
          <w:szCs w:val="19"/>
          <w:shd w:val="clear" w:color="auto" w:fill="auto"/>
          <w:lang w:val="en-US" w:eastAsia="en-US" w:bidi="en-US"/>
        </w:rPr>
        <w:t>50</w:t>
      </w:r>
    </w:p>
    <w:p>
      <w:pPr>
        <w:pStyle w:val="Style21"/>
        <w:keepNext w:val="0"/>
        <w:keepLines w:val="0"/>
        <w:widowControl w:val="0"/>
        <w:numPr>
          <w:ilvl w:val="2"/>
          <w:numId w:val="5"/>
        </w:numPr>
        <w:shd w:val="clear" w:color="auto" w:fill="auto"/>
        <w:tabs>
          <w:tab w:pos="1098" w:val="left"/>
          <w:tab w:leader="dot" w:pos="9702" w:val="right"/>
        </w:tabs>
        <w:bidi w:val="0"/>
        <w:spacing w:before="0" w:after="0"/>
        <w:ind w:left="480" w:right="0" w:firstLine="0"/>
        <w:jc w:val="both"/>
      </w:pPr>
      <w:hyperlink w:anchor="bookmark151" w:tooltip="Current Document">
        <w:r>
          <w:rPr>
            <w:color w:val="000000"/>
            <w:spacing w:val="0"/>
            <w:w w:val="100"/>
            <w:position w:val="0"/>
            <w:shd w:val="clear" w:color="auto" w:fill="auto"/>
            <w:lang w:val="en-US" w:eastAsia="en-US" w:bidi="en-US"/>
          </w:rPr>
          <w:t>Ameliorer les revenus de la population rurale et contribuer a la relance durable de la croissance economique nationale</w:t>
          <w:tab/>
        </w:r>
        <w:r>
          <w:rPr>
            <w:rFonts w:ascii="Calibri" w:eastAsia="Calibri" w:hAnsi="Calibri" w:cs="Calibri"/>
            <w:color w:val="000000"/>
            <w:spacing w:val="0"/>
            <w:w w:val="100"/>
            <w:position w:val="0"/>
            <w:sz w:val="19"/>
            <w:szCs w:val="19"/>
            <w:shd w:val="clear" w:color="auto" w:fill="auto"/>
            <w:lang w:val="en-US" w:eastAsia="en-US" w:bidi="en-US"/>
          </w:rPr>
          <w:t>51</w:t>
        </w:r>
      </w:hyperlink>
    </w:p>
    <w:p>
      <w:pPr>
        <w:pStyle w:val="Style21"/>
        <w:keepNext w:val="0"/>
        <w:keepLines w:val="0"/>
        <w:widowControl w:val="0"/>
        <w:numPr>
          <w:ilvl w:val="1"/>
          <w:numId w:val="5"/>
        </w:numPr>
        <w:shd w:val="clear" w:color="auto" w:fill="auto"/>
        <w:tabs>
          <w:tab w:pos="734" w:val="left"/>
          <w:tab w:leader="dot" w:pos="9702" w:val="right"/>
        </w:tabs>
        <w:bidi w:val="0"/>
        <w:spacing w:before="0" w:after="0" w:line="240" w:lineRule="auto"/>
        <w:ind w:left="0" w:right="0"/>
        <w:jc w:val="both"/>
      </w:pPr>
      <w:hyperlink w:anchor="bookmark153" w:tooltip="Current Document">
        <w:r>
          <w:rPr>
            <w:i w:val="0"/>
            <w:iCs w:val="0"/>
            <w:smallCaps/>
            <w:color w:val="000000"/>
            <w:spacing w:val="0"/>
            <w:w w:val="100"/>
            <w:position w:val="0"/>
            <w:sz w:val="20"/>
            <w:szCs w:val="20"/>
            <w:shd w:val="clear" w:color="auto" w:fill="auto"/>
            <w:lang w:val="en-US" w:eastAsia="en-US" w:bidi="en-US"/>
          </w:rPr>
          <w:t>Liens du secteur avec la reduction de la pauvrete et l’atteinte des OMDs en</w:t>
        </w:r>
        <w:r>
          <w:rPr>
            <w:i w:val="0"/>
            <w:iCs w:val="0"/>
            <w:color w:val="000000"/>
            <w:spacing w:val="0"/>
            <w:w w:val="100"/>
            <w:position w:val="0"/>
            <w:shd w:val="clear" w:color="auto" w:fill="auto"/>
            <w:lang w:val="en-US" w:eastAsia="en-US" w:bidi="en-US"/>
          </w:rPr>
          <w:t xml:space="preserve"> 2015 </w:t>
          <w:tab/>
        </w:r>
        <w:r>
          <w:rPr>
            <w:rFonts w:ascii="Calibri" w:eastAsia="Calibri" w:hAnsi="Calibri" w:cs="Calibri"/>
            <w:i w:val="0"/>
            <w:iCs w:val="0"/>
            <w:color w:val="000000"/>
            <w:spacing w:val="0"/>
            <w:w w:val="100"/>
            <w:position w:val="0"/>
            <w:sz w:val="19"/>
            <w:szCs w:val="19"/>
            <w:shd w:val="clear" w:color="auto" w:fill="auto"/>
            <w:lang w:val="en-US" w:eastAsia="en-US" w:bidi="en-US"/>
          </w:rPr>
          <w:t>51</w:t>
        </w:r>
      </w:hyperlink>
    </w:p>
    <w:p>
      <w:pPr>
        <w:pStyle w:val="Style21"/>
        <w:keepNext w:val="0"/>
        <w:keepLines w:val="0"/>
        <w:widowControl w:val="0"/>
        <w:numPr>
          <w:ilvl w:val="1"/>
          <w:numId w:val="5"/>
        </w:numPr>
        <w:shd w:val="clear" w:color="auto" w:fill="auto"/>
        <w:tabs>
          <w:tab w:pos="734" w:val="left"/>
          <w:tab w:leader="dot" w:pos="9702" w:val="right"/>
        </w:tabs>
        <w:bidi w:val="0"/>
        <w:spacing w:before="0" w:after="0"/>
        <w:ind w:left="0" w:right="0"/>
        <w:jc w:val="both"/>
      </w:pPr>
      <w:hyperlink w:anchor="bookmark155" w:tooltip="Current Document">
        <w:r>
          <w:rPr>
            <w:i w:val="0"/>
            <w:iCs w:val="0"/>
            <w:color w:val="000000"/>
            <w:spacing w:val="0"/>
            <w:w w:val="100"/>
            <w:position w:val="0"/>
            <w:shd w:val="clear" w:color="auto" w:fill="auto"/>
            <w:lang w:val="en-US" w:eastAsia="en-US" w:bidi="en-US"/>
          </w:rPr>
          <w:t xml:space="preserve">VISION DU SECTEUR </w:t>
          <w:tab/>
        </w:r>
        <w:r>
          <w:rPr>
            <w:rFonts w:ascii="Calibri" w:eastAsia="Calibri" w:hAnsi="Calibri" w:cs="Calibri"/>
            <w:i w:val="0"/>
            <w:iCs w:val="0"/>
            <w:color w:val="000000"/>
            <w:spacing w:val="0"/>
            <w:w w:val="100"/>
            <w:position w:val="0"/>
            <w:sz w:val="19"/>
            <w:szCs w:val="19"/>
            <w:shd w:val="clear" w:color="auto" w:fill="auto"/>
            <w:lang w:val="en-US" w:eastAsia="en-US" w:bidi="en-US"/>
          </w:rPr>
          <w:t>52</w:t>
        </w:r>
      </w:hyperlink>
    </w:p>
    <w:p>
      <w:pPr>
        <w:pStyle w:val="Style21"/>
        <w:keepNext w:val="0"/>
        <w:keepLines w:val="0"/>
        <w:widowControl w:val="0"/>
        <w:numPr>
          <w:ilvl w:val="1"/>
          <w:numId w:val="5"/>
        </w:numPr>
        <w:shd w:val="clear" w:color="auto" w:fill="auto"/>
        <w:tabs>
          <w:tab w:pos="738" w:val="left"/>
          <w:tab w:leader="dot" w:pos="9702" w:val="right"/>
        </w:tabs>
        <w:bidi w:val="0"/>
        <w:spacing w:before="0" w:after="0"/>
        <w:ind w:left="0" w:right="0"/>
        <w:jc w:val="both"/>
      </w:pPr>
      <w:hyperlink w:anchor="bookmark157" w:tooltip="Current Document">
        <w:r>
          <w:rPr>
            <w:i w:val="0"/>
            <w:iCs w:val="0"/>
            <w:smallCaps/>
            <w:color w:val="000000"/>
            <w:spacing w:val="0"/>
            <w:w w:val="100"/>
            <w:position w:val="0"/>
            <w:sz w:val="20"/>
            <w:szCs w:val="20"/>
            <w:shd w:val="clear" w:color="auto" w:fill="auto"/>
            <w:lang w:val="en-US" w:eastAsia="en-US" w:bidi="en-US"/>
          </w:rPr>
          <w:t>Resultats Strategiques</w:t>
        </w:r>
        <w:r>
          <w:rPr>
            <w:rFonts w:ascii="Calibri" w:eastAsia="Calibri" w:hAnsi="Calibri" w:cs="Calibri"/>
            <w:i w:val="0"/>
            <w:iCs w:val="0"/>
            <w:color w:val="000000"/>
            <w:spacing w:val="0"/>
            <w:w w:val="100"/>
            <w:position w:val="0"/>
            <w:sz w:val="19"/>
            <w:szCs w:val="19"/>
            <w:shd w:val="clear" w:color="auto" w:fill="auto"/>
            <w:lang w:val="en-US" w:eastAsia="en-US" w:bidi="en-US"/>
          </w:rPr>
          <w:t xml:space="preserve"> </w:t>
          <w:tab/>
          <w:t>52</w:t>
        </w:r>
      </w:hyperlink>
    </w:p>
    <w:p>
      <w:pPr>
        <w:pStyle w:val="Style21"/>
        <w:keepNext w:val="0"/>
        <w:keepLines w:val="0"/>
        <w:widowControl w:val="0"/>
        <w:numPr>
          <w:ilvl w:val="1"/>
          <w:numId w:val="5"/>
        </w:numPr>
        <w:shd w:val="clear" w:color="auto" w:fill="auto"/>
        <w:tabs>
          <w:tab w:pos="738" w:val="left"/>
          <w:tab w:leader="dot" w:pos="9702" w:val="right"/>
        </w:tabs>
        <w:bidi w:val="0"/>
        <w:spacing w:before="0" w:after="0"/>
        <w:ind w:left="0" w:right="0"/>
        <w:jc w:val="both"/>
      </w:pPr>
      <w:hyperlink w:anchor="bookmark159" w:tooltip="Current Document">
        <w:r>
          <w:rPr>
            <w:i w:val="0"/>
            <w:iCs w:val="0"/>
            <w:color w:val="000000"/>
            <w:spacing w:val="0"/>
            <w:w w:val="100"/>
            <w:position w:val="0"/>
            <w:shd w:val="clear" w:color="auto" w:fill="auto"/>
            <w:lang w:val="en-US" w:eastAsia="en-US" w:bidi="en-US"/>
          </w:rPr>
          <w:t xml:space="preserve">PRINCIPES ET APPROCHES D’INTERVENTION </w:t>
          <w:tab/>
        </w:r>
        <w:r>
          <w:rPr>
            <w:rFonts w:ascii="Calibri" w:eastAsia="Calibri" w:hAnsi="Calibri" w:cs="Calibri"/>
            <w:i w:val="0"/>
            <w:iCs w:val="0"/>
            <w:color w:val="000000"/>
            <w:spacing w:val="0"/>
            <w:w w:val="100"/>
            <w:position w:val="0"/>
            <w:sz w:val="19"/>
            <w:szCs w:val="19"/>
            <w:shd w:val="clear" w:color="auto" w:fill="auto"/>
            <w:lang w:val="en-US" w:eastAsia="en-US" w:bidi="en-US"/>
          </w:rPr>
          <w:t>52</w:t>
        </w:r>
      </w:hyperlink>
    </w:p>
    <w:p>
      <w:pPr>
        <w:pStyle w:val="Style21"/>
        <w:keepNext w:val="0"/>
        <w:keepLines w:val="0"/>
        <w:widowControl w:val="0"/>
        <w:numPr>
          <w:ilvl w:val="2"/>
          <w:numId w:val="5"/>
        </w:numPr>
        <w:shd w:val="clear" w:color="auto" w:fill="auto"/>
        <w:tabs>
          <w:tab w:pos="1102" w:val="left"/>
          <w:tab w:leader="dot" w:pos="9702" w:val="right"/>
        </w:tabs>
        <w:bidi w:val="0"/>
        <w:spacing w:before="0" w:after="0"/>
        <w:ind w:left="0" w:right="0" w:firstLine="480"/>
        <w:jc w:val="both"/>
      </w:pPr>
      <w:hyperlink w:anchor="bookmark139" w:tooltip="Current Document">
        <w:r>
          <w:rPr>
            <w:color w:val="000000"/>
            <w:spacing w:val="0"/>
            <w:w w:val="100"/>
            <w:position w:val="0"/>
            <w:shd w:val="clear" w:color="auto" w:fill="auto"/>
            <w:lang w:val="en-US" w:eastAsia="en-US" w:bidi="en-US"/>
          </w:rPr>
          <w:t xml:space="preserve">Une Gestion Axee sur les Resultats (GAR) </w:t>
          <w:tab/>
        </w:r>
        <w:r>
          <w:rPr>
            <w:rFonts w:ascii="Calibri" w:eastAsia="Calibri" w:hAnsi="Calibri" w:cs="Calibri"/>
            <w:color w:val="000000"/>
            <w:spacing w:val="0"/>
            <w:w w:val="100"/>
            <w:position w:val="0"/>
            <w:sz w:val="19"/>
            <w:szCs w:val="19"/>
            <w:shd w:val="clear" w:color="auto" w:fill="auto"/>
            <w:lang w:val="en-US" w:eastAsia="en-US" w:bidi="en-US"/>
          </w:rPr>
          <w:t>53</w:t>
        </w:r>
      </w:hyperlink>
    </w:p>
    <w:p>
      <w:pPr>
        <w:pStyle w:val="Style21"/>
        <w:keepNext w:val="0"/>
        <w:keepLines w:val="0"/>
        <w:widowControl w:val="0"/>
        <w:numPr>
          <w:ilvl w:val="2"/>
          <w:numId w:val="5"/>
        </w:numPr>
        <w:shd w:val="clear" w:color="auto" w:fill="auto"/>
        <w:tabs>
          <w:tab w:pos="1098" w:val="left"/>
          <w:tab w:leader="dot" w:pos="9473" w:val="left"/>
        </w:tabs>
        <w:bidi w:val="0"/>
        <w:spacing w:before="0" w:after="0" w:line="240" w:lineRule="auto"/>
        <w:ind w:left="0" w:right="0" w:firstLine="480"/>
        <w:jc w:val="both"/>
      </w:pPr>
      <w:hyperlink w:anchor="bookmark141" w:tooltip="Current Document">
        <w:r>
          <w:rPr>
            <w:color w:val="000000"/>
            <w:spacing w:val="0"/>
            <w:w w:val="100"/>
            <w:position w:val="0"/>
            <w:shd w:val="clear" w:color="auto" w:fill="auto"/>
            <w:lang w:val="en-US" w:eastAsia="en-US" w:bidi="en-US"/>
          </w:rPr>
          <w:t>Mise en auvre de la strategie suivant l’approche sectorielle (SWAP)</w:t>
          <w:tab/>
        </w:r>
        <w:r>
          <w:rPr>
            <w:rFonts w:ascii="Calibri" w:eastAsia="Calibri" w:hAnsi="Calibri" w:cs="Calibri"/>
            <w:color w:val="000000"/>
            <w:spacing w:val="0"/>
            <w:w w:val="100"/>
            <w:position w:val="0"/>
            <w:sz w:val="19"/>
            <w:szCs w:val="19"/>
            <w:shd w:val="clear" w:color="auto" w:fill="auto"/>
            <w:lang w:val="en-US" w:eastAsia="en-US" w:bidi="en-US"/>
          </w:rPr>
          <w:t>53</w:t>
        </w:r>
      </w:hyperlink>
    </w:p>
    <w:p>
      <w:pPr>
        <w:pStyle w:val="Style21"/>
        <w:keepNext w:val="0"/>
        <w:keepLines w:val="0"/>
        <w:widowControl w:val="0"/>
        <w:numPr>
          <w:ilvl w:val="2"/>
          <w:numId w:val="5"/>
        </w:numPr>
        <w:shd w:val="clear" w:color="auto" w:fill="auto"/>
        <w:tabs>
          <w:tab w:pos="1098" w:val="left"/>
          <w:tab w:leader="dot" w:pos="9473" w:val="left"/>
        </w:tabs>
        <w:bidi w:val="0"/>
        <w:spacing w:before="0" w:after="0"/>
        <w:ind w:left="0" w:right="0" w:firstLine="480"/>
        <w:jc w:val="both"/>
      </w:pPr>
      <w:hyperlink w:anchor="bookmark161" w:tooltip="Current Document">
        <w:r>
          <w:rPr>
            <w:color w:val="000000"/>
            <w:spacing w:val="0"/>
            <w:w w:val="100"/>
            <w:position w:val="0"/>
            <w:shd w:val="clear" w:color="auto" w:fill="auto"/>
            <w:lang w:val="en-US" w:eastAsia="en-US" w:bidi="en-US"/>
          </w:rPr>
          <w:t>Le recentrage du role de l’Etat dans ses fonctions de maitrise d’ouvrage</w:t>
          <w:tab/>
        </w:r>
        <w:r>
          <w:rPr>
            <w:rFonts w:ascii="Calibri" w:eastAsia="Calibri" w:hAnsi="Calibri" w:cs="Calibri"/>
            <w:color w:val="000000"/>
            <w:spacing w:val="0"/>
            <w:w w:val="100"/>
            <w:position w:val="0"/>
            <w:sz w:val="19"/>
            <w:szCs w:val="19"/>
            <w:shd w:val="clear" w:color="auto" w:fill="auto"/>
            <w:lang w:val="en-US" w:eastAsia="en-US" w:bidi="en-US"/>
          </w:rPr>
          <w:t>54</w:t>
        </w:r>
      </w:hyperlink>
    </w:p>
    <w:p>
      <w:pPr>
        <w:pStyle w:val="Style21"/>
        <w:keepNext w:val="0"/>
        <w:keepLines w:val="0"/>
        <w:widowControl w:val="0"/>
        <w:numPr>
          <w:ilvl w:val="2"/>
          <w:numId w:val="5"/>
        </w:numPr>
        <w:shd w:val="clear" w:color="auto" w:fill="auto"/>
        <w:tabs>
          <w:tab w:pos="1098" w:val="left"/>
        </w:tabs>
        <w:bidi w:val="0"/>
        <w:spacing w:before="0" w:after="0"/>
        <w:ind w:left="0" w:right="0" w:firstLine="480"/>
        <w:jc w:val="both"/>
      </w:pPr>
      <w:r>
        <w:rPr>
          <w:color w:val="000000"/>
          <w:spacing w:val="0"/>
          <w:w w:val="100"/>
          <w:position w:val="0"/>
          <w:shd w:val="clear" w:color="auto" w:fill="auto"/>
          <w:lang w:val="en-US" w:eastAsia="en-US" w:bidi="en-US"/>
        </w:rPr>
        <w:t xml:space="preserve">La responsabilisation des beneficiaires, du secteur prive et l’appropriation du processus par les nationaux </w:t>
      </w:r>
      <w:r>
        <w:rPr>
          <w:rFonts w:ascii="Calibri" w:eastAsia="Calibri" w:hAnsi="Calibri" w:cs="Calibri"/>
          <w:color w:val="000000"/>
          <w:spacing w:val="0"/>
          <w:w w:val="100"/>
          <w:position w:val="0"/>
          <w:sz w:val="19"/>
          <w:szCs w:val="19"/>
          <w:shd w:val="clear" w:color="auto" w:fill="auto"/>
          <w:lang w:val="en-US" w:eastAsia="en-US" w:bidi="en-US"/>
        </w:rPr>
        <w:t>... 54</w:t>
      </w:r>
    </w:p>
    <w:p>
      <w:pPr>
        <w:pStyle w:val="Style21"/>
        <w:keepNext w:val="0"/>
        <w:keepLines w:val="0"/>
        <w:widowControl w:val="0"/>
        <w:numPr>
          <w:ilvl w:val="2"/>
          <w:numId w:val="5"/>
        </w:numPr>
        <w:shd w:val="clear" w:color="auto" w:fill="auto"/>
        <w:tabs>
          <w:tab w:pos="1098" w:val="left"/>
          <w:tab w:leader="dot" w:pos="9702" w:val="right"/>
        </w:tabs>
        <w:bidi w:val="0"/>
        <w:spacing w:before="0" w:after="0"/>
        <w:ind w:left="0" w:right="0" w:firstLine="480"/>
        <w:jc w:val="both"/>
      </w:pPr>
      <w:hyperlink w:anchor="bookmark165" w:tooltip="Current Document">
        <w:r>
          <w:rPr>
            <w:color w:val="000000"/>
            <w:spacing w:val="0"/>
            <w:w w:val="100"/>
            <w:position w:val="0"/>
            <w:shd w:val="clear" w:color="auto" w:fill="auto"/>
            <w:lang w:val="en-US" w:eastAsia="en-US" w:bidi="en-US"/>
          </w:rPr>
          <w:t xml:space="preserve">Les appuis sur la base des besoins des beneficiaires </w:t>
          <w:tab/>
        </w:r>
        <w:r>
          <w:rPr>
            <w:rFonts w:ascii="Calibri" w:eastAsia="Calibri" w:hAnsi="Calibri" w:cs="Calibri"/>
            <w:color w:val="000000"/>
            <w:spacing w:val="0"/>
            <w:w w:val="100"/>
            <w:position w:val="0"/>
            <w:sz w:val="19"/>
            <w:szCs w:val="19"/>
            <w:shd w:val="clear" w:color="auto" w:fill="auto"/>
            <w:lang w:val="en-US" w:eastAsia="en-US" w:bidi="en-US"/>
          </w:rPr>
          <w:t>54</w:t>
        </w:r>
      </w:hyperlink>
    </w:p>
    <w:p>
      <w:pPr>
        <w:pStyle w:val="Style21"/>
        <w:keepNext w:val="0"/>
        <w:keepLines w:val="0"/>
        <w:widowControl w:val="0"/>
        <w:numPr>
          <w:ilvl w:val="2"/>
          <w:numId w:val="5"/>
        </w:numPr>
        <w:shd w:val="clear" w:color="auto" w:fill="auto"/>
        <w:tabs>
          <w:tab w:pos="1098" w:val="left"/>
          <w:tab w:leader="dot" w:pos="9702" w:val="right"/>
        </w:tabs>
        <w:bidi w:val="0"/>
        <w:spacing w:before="0" w:after="0"/>
        <w:ind w:left="0" w:right="0" w:firstLine="480"/>
        <w:jc w:val="both"/>
      </w:pPr>
      <w:hyperlink w:anchor="bookmark167" w:tooltip="Current Document">
        <w:r>
          <w:rPr>
            <w:color w:val="000000"/>
            <w:spacing w:val="0"/>
            <w:w w:val="100"/>
            <w:position w:val="0"/>
            <w:shd w:val="clear" w:color="auto" w:fill="auto"/>
            <w:lang w:val="en-US" w:eastAsia="en-US" w:bidi="en-US"/>
          </w:rPr>
          <w:t xml:space="preserve">La prise en compte de l’approche genre </w:t>
          <w:tab/>
        </w:r>
        <w:r>
          <w:rPr>
            <w:rFonts w:ascii="Calibri" w:eastAsia="Calibri" w:hAnsi="Calibri" w:cs="Calibri"/>
            <w:color w:val="000000"/>
            <w:spacing w:val="0"/>
            <w:w w:val="100"/>
            <w:position w:val="0"/>
            <w:sz w:val="19"/>
            <w:szCs w:val="19"/>
            <w:shd w:val="clear" w:color="auto" w:fill="auto"/>
            <w:lang w:val="en-US" w:eastAsia="en-US" w:bidi="en-US"/>
          </w:rPr>
          <w:t>54</w:t>
        </w:r>
      </w:hyperlink>
    </w:p>
    <w:p>
      <w:pPr>
        <w:pStyle w:val="Style21"/>
        <w:keepNext w:val="0"/>
        <w:keepLines w:val="0"/>
        <w:widowControl w:val="0"/>
        <w:numPr>
          <w:ilvl w:val="1"/>
          <w:numId w:val="5"/>
        </w:numPr>
        <w:shd w:val="clear" w:color="auto" w:fill="auto"/>
        <w:tabs>
          <w:tab w:pos="738" w:val="left"/>
          <w:tab w:leader="dot" w:pos="9702" w:val="right"/>
        </w:tabs>
        <w:bidi w:val="0"/>
        <w:spacing w:before="0" w:after="0" w:line="240" w:lineRule="auto"/>
        <w:ind w:left="0" w:right="0"/>
        <w:jc w:val="both"/>
      </w:pPr>
      <w:hyperlink w:anchor="bookmark169" w:tooltip="Current Document">
        <w:r>
          <w:rPr>
            <w:i w:val="0"/>
            <w:iCs w:val="0"/>
            <w:color w:val="000000"/>
            <w:spacing w:val="0"/>
            <w:w w:val="100"/>
            <w:position w:val="0"/>
            <w:shd w:val="clear" w:color="auto" w:fill="auto"/>
            <w:lang w:val="en-US" w:eastAsia="en-US" w:bidi="en-US"/>
          </w:rPr>
          <w:t xml:space="preserve">AXES STRATEGIQUES DE LA SDRASA </w:t>
          <w:tab/>
        </w:r>
        <w:r>
          <w:rPr>
            <w:rFonts w:ascii="Calibri" w:eastAsia="Calibri" w:hAnsi="Calibri" w:cs="Calibri"/>
            <w:i w:val="0"/>
            <w:iCs w:val="0"/>
            <w:color w:val="000000"/>
            <w:spacing w:val="0"/>
            <w:w w:val="100"/>
            <w:position w:val="0"/>
            <w:sz w:val="19"/>
            <w:szCs w:val="19"/>
            <w:shd w:val="clear" w:color="auto" w:fill="auto"/>
            <w:lang w:val="en-US" w:eastAsia="en-US" w:bidi="en-US"/>
          </w:rPr>
          <w:t>55</w:t>
        </w:r>
      </w:hyperlink>
    </w:p>
    <w:p>
      <w:pPr>
        <w:pStyle w:val="Style21"/>
        <w:keepNext w:val="0"/>
        <w:keepLines w:val="0"/>
        <w:widowControl w:val="0"/>
        <w:numPr>
          <w:ilvl w:val="2"/>
          <w:numId w:val="5"/>
        </w:numPr>
        <w:shd w:val="clear" w:color="auto" w:fill="auto"/>
        <w:tabs>
          <w:tab w:pos="1098" w:val="left"/>
          <w:tab w:leader="dot" w:pos="9473" w:val="left"/>
        </w:tabs>
        <w:bidi w:val="0"/>
        <w:spacing w:before="0" w:after="0"/>
        <w:ind w:left="0" w:right="0" w:firstLine="480"/>
        <w:jc w:val="both"/>
      </w:pPr>
      <w:hyperlink w:anchor="bookmark173" w:tooltip="Current Document">
        <w:r>
          <w:rPr>
            <w:color w:val="000000"/>
            <w:spacing w:val="0"/>
            <w:w w:val="100"/>
            <w:position w:val="0"/>
            <w:shd w:val="clear" w:color="auto" w:fill="auto"/>
            <w:lang w:val="en-US" w:eastAsia="en-US" w:bidi="en-US"/>
          </w:rPr>
          <w:t xml:space="preserve">Axe I. Amelioration du cadre institutionnel et de l’environnement de la production </w:t>
          <w:tab/>
        </w:r>
        <w:r>
          <w:rPr>
            <w:rFonts w:ascii="Calibri" w:eastAsia="Calibri" w:hAnsi="Calibri" w:cs="Calibri"/>
            <w:color w:val="000000"/>
            <w:spacing w:val="0"/>
            <w:w w:val="100"/>
            <w:position w:val="0"/>
            <w:sz w:val="19"/>
            <w:szCs w:val="19"/>
            <w:shd w:val="clear" w:color="auto" w:fill="auto"/>
            <w:lang w:val="en-US" w:eastAsia="en-US" w:bidi="en-US"/>
          </w:rPr>
          <w:t>57</w:t>
        </w:r>
      </w:hyperlink>
    </w:p>
    <w:p>
      <w:pPr>
        <w:pStyle w:val="Style21"/>
        <w:keepNext w:val="0"/>
        <w:keepLines w:val="0"/>
        <w:widowControl w:val="0"/>
        <w:numPr>
          <w:ilvl w:val="3"/>
          <w:numId w:val="5"/>
        </w:numPr>
        <w:shd w:val="clear" w:color="auto" w:fill="auto"/>
        <w:tabs>
          <w:tab w:pos="1429" w:val="left"/>
          <w:tab w:leader="dot" w:pos="9702" w:val="right"/>
        </w:tabs>
        <w:bidi w:val="0"/>
        <w:spacing w:before="0" w:after="0" w:line="283" w:lineRule="auto"/>
        <w:ind w:left="0" w:right="0" w:firstLine="720"/>
        <w:jc w:val="both"/>
        <w:rPr>
          <w:sz w:val="17"/>
          <w:szCs w:val="17"/>
        </w:rPr>
      </w:pPr>
      <w:r>
        <w:rPr>
          <w:i w:val="0"/>
          <w:iCs w:val="0"/>
          <w:color w:val="000000"/>
          <w:spacing w:val="0"/>
          <w:w w:val="100"/>
          <w:position w:val="0"/>
          <w:sz w:val="17"/>
          <w:szCs w:val="17"/>
          <w:shd w:val="clear" w:color="auto" w:fill="auto"/>
          <w:lang w:val="en-US" w:eastAsia="en-US" w:bidi="en-US"/>
        </w:rPr>
        <w:t xml:space="preserve">Introduction </w:t>
        <w:tab/>
        <w:t xml:space="preserve"> 57</w:t>
      </w:r>
    </w:p>
    <w:p>
      <w:pPr>
        <w:pStyle w:val="Style21"/>
        <w:keepNext w:val="0"/>
        <w:keepLines w:val="0"/>
        <w:widowControl w:val="0"/>
        <w:numPr>
          <w:ilvl w:val="3"/>
          <w:numId w:val="5"/>
        </w:numPr>
        <w:shd w:val="clear" w:color="auto" w:fill="auto"/>
        <w:tabs>
          <w:tab w:pos="1429" w:val="left"/>
          <w:tab w:leader="dot" w:pos="9702" w:val="right"/>
        </w:tabs>
        <w:bidi w:val="0"/>
        <w:spacing w:before="0" w:after="0" w:line="283" w:lineRule="auto"/>
        <w:ind w:left="0" w:right="0" w:firstLine="720"/>
        <w:jc w:val="both"/>
        <w:rPr>
          <w:sz w:val="17"/>
          <w:szCs w:val="17"/>
        </w:rPr>
      </w:pPr>
      <w:r>
        <w:rPr>
          <w:i w:val="0"/>
          <w:iCs w:val="0"/>
          <w:color w:val="000000"/>
          <w:spacing w:val="0"/>
          <w:w w:val="100"/>
          <w:position w:val="0"/>
          <w:sz w:val="17"/>
          <w:szCs w:val="17"/>
          <w:shd w:val="clear" w:color="auto" w:fill="auto"/>
          <w:lang w:val="en-US" w:eastAsia="en-US" w:bidi="en-US"/>
        </w:rPr>
        <w:t xml:space="preserve">Objectifs de l’Axe </w:t>
        <w:tab/>
        <w:t>57</w:t>
      </w:r>
    </w:p>
    <w:p>
      <w:pPr>
        <w:pStyle w:val="Style21"/>
        <w:keepNext w:val="0"/>
        <w:keepLines w:val="0"/>
        <w:widowControl w:val="0"/>
        <w:numPr>
          <w:ilvl w:val="4"/>
          <w:numId w:val="5"/>
        </w:numPr>
        <w:shd w:val="clear" w:color="auto" w:fill="auto"/>
        <w:tabs>
          <w:tab w:pos="1798" w:val="left"/>
          <w:tab w:leader="dot" w:pos="9702"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Objectif global </w:t>
        <w:tab/>
        <w:t>57</w:t>
      </w:r>
    </w:p>
    <w:p>
      <w:pPr>
        <w:pStyle w:val="Style21"/>
        <w:keepNext w:val="0"/>
        <w:keepLines w:val="0"/>
        <w:widowControl w:val="0"/>
        <w:numPr>
          <w:ilvl w:val="4"/>
          <w:numId w:val="5"/>
        </w:numPr>
        <w:shd w:val="clear" w:color="auto" w:fill="auto"/>
        <w:tabs>
          <w:tab w:pos="1803" w:val="left"/>
          <w:tab w:leader="dot" w:pos="9702"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Objectifs specifiques</w:t>
        <w:tab/>
        <w:t>57</w:t>
      </w:r>
    </w:p>
    <w:p>
      <w:pPr>
        <w:pStyle w:val="Style21"/>
        <w:keepNext w:val="0"/>
        <w:keepLines w:val="0"/>
        <w:widowControl w:val="0"/>
        <w:numPr>
          <w:ilvl w:val="3"/>
          <w:numId w:val="5"/>
        </w:numPr>
        <w:shd w:val="clear" w:color="auto" w:fill="auto"/>
        <w:tabs>
          <w:tab w:pos="1434" w:val="left"/>
          <w:tab w:leader="dot" w:pos="9702" w:val="right"/>
        </w:tabs>
        <w:bidi w:val="0"/>
        <w:spacing w:before="0" w:after="0" w:line="283" w:lineRule="auto"/>
        <w:ind w:left="0" w:right="0" w:firstLine="720"/>
        <w:jc w:val="both"/>
        <w:rPr>
          <w:sz w:val="17"/>
          <w:szCs w:val="17"/>
        </w:rPr>
      </w:pPr>
      <w:hyperlink w:anchor="bookmark176" w:tooltip="Current Document">
        <w:r>
          <w:rPr>
            <w:i w:val="0"/>
            <w:iCs w:val="0"/>
            <w:color w:val="000000"/>
            <w:spacing w:val="0"/>
            <w:w w:val="100"/>
            <w:position w:val="0"/>
            <w:sz w:val="17"/>
            <w:szCs w:val="17"/>
            <w:shd w:val="clear" w:color="auto" w:fill="auto"/>
            <w:lang w:val="en-US" w:eastAsia="en-US" w:bidi="en-US"/>
          </w:rPr>
          <w:t>Programmes de l’Axe</w:t>
          <w:tab/>
          <w:t xml:space="preserve"> 57</w:t>
        </w:r>
      </w:hyperlink>
    </w:p>
    <w:p>
      <w:pPr>
        <w:pStyle w:val="Style21"/>
        <w:keepNext w:val="0"/>
        <w:keepLines w:val="0"/>
        <w:widowControl w:val="0"/>
        <w:numPr>
          <w:ilvl w:val="4"/>
          <w:numId w:val="5"/>
        </w:numPr>
        <w:shd w:val="clear" w:color="auto" w:fill="auto"/>
        <w:tabs>
          <w:tab w:pos="1803" w:val="left"/>
          <w:tab w:leader="dot" w:pos="9702"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Programme I.1. Renforcement des services agricoles</w:t>
        <w:tab/>
        <w:t xml:space="preserve"> 58</w:t>
      </w:r>
    </w:p>
    <w:p>
      <w:pPr>
        <w:pStyle w:val="Style21"/>
        <w:keepNext w:val="0"/>
        <w:keepLines w:val="0"/>
        <w:widowControl w:val="0"/>
        <w:numPr>
          <w:ilvl w:val="5"/>
          <w:numId w:val="5"/>
        </w:numPr>
        <w:shd w:val="clear" w:color="auto" w:fill="auto"/>
        <w:tabs>
          <w:tab w:pos="2168" w:val="left"/>
          <w:tab w:leader="dot" w:pos="9473" w:val="left"/>
        </w:tabs>
        <w:bidi w:val="0"/>
        <w:spacing w:before="0" w:after="0" w:line="283" w:lineRule="auto"/>
        <w:ind w:left="1200" w:right="0" w:firstLine="0"/>
        <w:jc w:val="both"/>
        <w:rPr>
          <w:sz w:val="17"/>
          <w:szCs w:val="17"/>
        </w:rPr>
      </w:pPr>
      <w:r>
        <w:rPr>
          <w:color w:val="000000"/>
          <w:spacing w:val="0"/>
          <w:w w:val="100"/>
          <w:position w:val="0"/>
          <w:sz w:val="17"/>
          <w:szCs w:val="17"/>
          <w:shd w:val="clear" w:color="auto" w:fill="auto"/>
          <w:lang w:val="en-US" w:eastAsia="en-US" w:bidi="en-US"/>
        </w:rPr>
        <w:t>Sous-programme I.1.1. Renforcement des capacites institutionnelles des ministeres techniques</w:t>
      </w:r>
      <w:r>
        <w:rPr>
          <w:i w:val="0"/>
          <w:iCs w:val="0"/>
          <w:color w:val="000000"/>
          <w:spacing w:val="0"/>
          <w:w w:val="100"/>
          <w:position w:val="0"/>
          <w:sz w:val="17"/>
          <w:szCs w:val="17"/>
          <w:shd w:val="clear" w:color="auto" w:fill="auto"/>
          <w:lang w:val="en-US" w:eastAsia="en-US" w:bidi="en-US"/>
        </w:rPr>
        <w:t xml:space="preserve"> </w:t>
        <w:tab/>
        <w:t xml:space="preserve"> 58</w:t>
      </w:r>
    </w:p>
    <w:p>
      <w:pPr>
        <w:pStyle w:val="Style21"/>
        <w:keepNext w:val="0"/>
        <w:keepLines w:val="0"/>
        <w:widowControl w:val="0"/>
        <w:numPr>
          <w:ilvl w:val="5"/>
          <w:numId w:val="5"/>
        </w:numPr>
        <w:shd w:val="clear" w:color="auto" w:fill="auto"/>
        <w:tabs>
          <w:tab w:pos="2168" w:val="left"/>
          <w:tab w:leader="dot" w:pos="9473" w:val="left"/>
        </w:tabs>
        <w:bidi w:val="0"/>
        <w:spacing w:before="0" w:after="0" w:line="283" w:lineRule="auto"/>
        <w:ind w:left="1200" w:right="0" w:firstLine="0"/>
        <w:jc w:val="both"/>
        <w:rPr>
          <w:sz w:val="17"/>
          <w:szCs w:val="17"/>
        </w:rPr>
      </w:pPr>
      <w:r>
        <w:rPr>
          <w:color w:val="000000"/>
          <w:spacing w:val="0"/>
          <w:w w:val="100"/>
          <w:position w:val="0"/>
          <w:sz w:val="17"/>
          <w:szCs w:val="17"/>
          <w:shd w:val="clear" w:color="auto" w:fill="auto"/>
          <w:lang w:val="en-US" w:eastAsia="en-US" w:bidi="en-US"/>
        </w:rPr>
        <w:t>Sous-programme I.1.2. Renforcement des services d’appui au monde rural</w:t>
      </w:r>
      <w:r>
        <w:rPr>
          <w:i w:val="0"/>
          <w:iCs w:val="0"/>
          <w:color w:val="000000"/>
          <w:spacing w:val="0"/>
          <w:w w:val="100"/>
          <w:position w:val="0"/>
          <w:sz w:val="17"/>
          <w:szCs w:val="17"/>
          <w:shd w:val="clear" w:color="auto" w:fill="auto"/>
          <w:lang w:val="en-US" w:eastAsia="en-US" w:bidi="en-US"/>
        </w:rPr>
        <w:t xml:space="preserve"> </w:t>
        <w:tab/>
        <w:t xml:space="preserve"> 59</w:t>
      </w:r>
    </w:p>
    <w:p>
      <w:pPr>
        <w:pStyle w:val="Style21"/>
        <w:keepNext w:val="0"/>
        <w:keepLines w:val="0"/>
        <w:widowControl w:val="0"/>
        <w:numPr>
          <w:ilvl w:val="5"/>
          <w:numId w:val="5"/>
        </w:numPr>
        <w:shd w:val="clear" w:color="auto" w:fill="auto"/>
        <w:tabs>
          <w:tab w:pos="2168" w:val="left"/>
          <w:tab w:leader="dot" w:pos="9702" w:val="right"/>
        </w:tabs>
        <w:bidi w:val="0"/>
        <w:spacing w:before="0" w:after="0"/>
        <w:ind w:left="1200" w:right="0" w:firstLine="0"/>
        <w:jc w:val="both"/>
        <w:rPr>
          <w:sz w:val="17"/>
          <w:szCs w:val="17"/>
        </w:rPr>
      </w:pPr>
      <w:r>
        <w:rPr>
          <w:color w:val="000000"/>
          <w:spacing w:val="0"/>
          <w:w w:val="100"/>
          <w:position w:val="0"/>
          <w:sz w:val="17"/>
          <w:szCs w:val="17"/>
          <w:shd w:val="clear" w:color="auto" w:fill="auto"/>
          <w:lang w:val="en-US" w:eastAsia="en-US" w:bidi="en-US"/>
        </w:rPr>
        <w:t>Sous-programme I.1.3. Collecte, traitement et diffusion des informations sectorielles de base (SIM, observatoire des filieres, systeme d’alerte precoce pour la securite alimentaire)</w:t>
      </w:r>
      <w:r>
        <w:rPr>
          <w:i w:val="0"/>
          <w:iCs w:val="0"/>
          <w:color w:val="000000"/>
          <w:spacing w:val="0"/>
          <w:w w:val="100"/>
          <w:position w:val="0"/>
          <w:sz w:val="17"/>
          <w:szCs w:val="17"/>
          <w:shd w:val="clear" w:color="auto" w:fill="auto"/>
          <w:lang w:val="en-US" w:eastAsia="en-US" w:bidi="en-US"/>
        </w:rPr>
        <w:t xml:space="preserve"> </w:t>
        <w:tab/>
        <w:t xml:space="preserve"> 63</w:t>
      </w:r>
    </w:p>
    <w:p>
      <w:pPr>
        <w:pStyle w:val="Style21"/>
        <w:keepNext w:val="0"/>
        <w:keepLines w:val="0"/>
        <w:widowControl w:val="0"/>
        <w:numPr>
          <w:ilvl w:val="5"/>
          <w:numId w:val="5"/>
        </w:numPr>
        <w:shd w:val="clear" w:color="auto" w:fill="auto"/>
        <w:tabs>
          <w:tab w:pos="2192" w:val="left"/>
          <w:tab w:leader="dot" w:pos="9702" w:val="right"/>
        </w:tabs>
        <w:bidi w:val="0"/>
        <w:spacing w:before="0" w:after="0"/>
        <w:ind w:left="1200" w:right="0" w:firstLine="0"/>
        <w:jc w:val="both"/>
        <w:rPr>
          <w:sz w:val="17"/>
          <w:szCs w:val="17"/>
        </w:rPr>
      </w:pPr>
      <w:r>
        <w:rPr>
          <w:color w:val="000000"/>
          <w:spacing w:val="0"/>
          <w:w w:val="100"/>
          <w:position w:val="0"/>
          <w:sz w:val="17"/>
          <w:szCs w:val="17"/>
          <w:shd w:val="clear" w:color="auto" w:fill="auto"/>
          <w:lang w:val="en-US" w:eastAsia="en-US" w:bidi="en-US"/>
        </w:rPr>
        <w:t>Sous-programme I.1.4. Appui au renforcement du mecanisme de suivi et evaluation du secteur</w:t>
      </w:r>
      <w:r>
        <w:rPr>
          <w:i w:val="0"/>
          <w:iCs w:val="0"/>
          <w:color w:val="000000"/>
          <w:spacing w:val="0"/>
          <w:w w:val="100"/>
          <w:position w:val="0"/>
          <w:sz w:val="17"/>
          <w:szCs w:val="17"/>
          <w:shd w:val="clear" w:color="auto" w:fill="auto"/>
          <w:lang w:val="en-US" w:eastAsia="en-US" w:bidi="en-US"/>
        </w:rPr>
        <w:t xml:space="preserve"> </w:t>
        <w:tab/>
        <w:t xml:space="preserve"> 63</w:t>
      </w:r>
    </w:p>
    <w:p>
      <w:pPr>
        <w:pStyle w:val="Style21"/>
        <w:keepNext w:val="0"/>
        <w:keepLines w:val="0"/>
        <w:widowControl w:val="0"/>
        <w:numPr>
          <w:ilvl w:val="3"/>
          <w:numId w:val="7"/>
        </w:numPr>
        <w:shd w:val="clear" w:color="auto" w:fill="auto"/>
        <w:tabs>
          <w:tab w:pos="1434" w:val="left"/>
          <w:tab w:leader="dot" w:pos="9702" w:val="right"/>
        </w:tabs>
        <w:bidi w:val="0"/>
        <w:spacing w:before="0" w:after="0"/>
        <w:ind w:left="0" w:right="0" w:firstLine="720"/>
        <w:jc w:val="both"/>
        <w:rPr>
          <w:sz w:val="17"/>
          <w:szCs w:val="17"/>
        </w:rPr>
      </w:pPr>
      <w:hyperlink w:anchor="bookmark188" w:tooltip="Current Document">
        <w:r>
          <w:rPr>
            <w:i w:val="0"/>
            <w:iCs w:val="0"/>
            <w:color w:val="000000"/>
            <w:spacing w:val="0"/>
            <w:w w:val="100"/>
            <w:position w:val="0"/>
            <w:sz w:val="17"/>
            <w:szCs w:val="17"/>
            <w:shd w:val="clear" w:color="auto" w:fill="auto"/>
            <w:lang w:val="en-US" w:eastAsia="en-US" w:bidi="en-US"/>
          </w:rPr>
          <w:t>Programme I.2. Amelioration du Systeme de financement de l’agriculture</w:t>
          <w:tab/>
          <w:t>66</w:t>
        </w:r>
      </w:hyperlink>
    </w:p>
    <w:p>
      <w:pPr>
        <w:pStyle w:val="Style21"/>
        <w:keepNext w:val="0"/>
        <w:keepLines w:val="0"/>
        <w:widowControl w:val="0"/>
        <w:numPr>
          <w:ilvl w:val="5"/>
          <w:numId w:val="7"/>
        </w:numPr>
        <w:shd w:val="clear" w:color="auto" w:fill="auto"/>
        <w:tabs>
          <w:tab w:pos="2168" w:val="left"/>
          <w:tab w:leader="dot" w:pos="9473" w:val="left"/>
        </w:tabs>
        <w:bidi w:val="0"/>
        <w:spacing w:before="0" w:after="0"/>
        <w:ind w:left="1200" w:right="0" w:firstLine="0"/>
        <w:jc w:val="both"/>
        <w:rPr>
          <w:sz w:val="17"/>
          <w:szCs w:val="17"/>
        </w:rPr>
      </w:pPr>
      <w:r>
        <w:rPr>
          <w:color w:val="000000"/>
          <w:spacing w:val="0"/>
          <w:w w:val="100"/>
          <w:position w:val="0"/>
          <w:sz w:val="17"/>
          <w:szCs w:val="17"/>
          <w:shd w:val="clear" w:color="auto" w:fill="auto"/>
          <w:lang w:val="en-US" w:eastAsia="en-US" w:bidi="en-US"/>
        </w:rPr>
        <w:t>Sous-programme I.2.1. Systeme de credit agricole</w:t>
      </w:r>
      <w:r>
        <w:rPr>
          <w:i w:val="0"/>
          <w:iCs w:val="0"/>
          <w:color w:val="000000"/>
          <w:spacing w:val="0"/>
          <w:w w:val="100"/>
          <w:position w:val="0"/>
          <w:sz w:val="17"/>
          <w:szCs w:val="17"/>
          <w:shd w:val="clear" w:color="auto" w:fill="auto"/>
          <w:lang w:val="en-US" w:eastAsia="en-US" w:bidi="en-US"/>
        </w:rPr>
        <w:t xml:space="preserve"> </w:t>
        <w:tab/>
        <w:t xml:space="preserve"> 67</w:t>
      </w:r>
    </w:p>
    <w:p>
      <w:pPr>
        <w:pStyle w:val="Style21"/>
        <w:keepNext w:val="0"/>
        <w:keepLines w:val="0"/>
        <w:widowControl w:val="0"/>
        <w:numPr>
          <w:ilvl w:val="5"/>
          <w:numId w:val="7"/>
        </w:numPr>
        <w:shd w:val="clear" w:color="auto" w:fill="auto"/>
        <w:tabs>
          <w:tab w:pos="2168" w:val="left"/>
          <w:tab w:leader="dot" w:pos="9473" w:val="left"/>
        </w:tabs>
        <w:bidi w:val="0"/>
        <w:spacing w:before="0" w:after="0"/>
        <w:ind w:left="1200" w:right="0" w:firstLine="0"/>
        <w:jc w:val="both"/>
        <w:rPr>
          <w:sz w:val="17"/>
          <w:szCs w:val="17"/>
        </w:rPr>
      </w:pPr>
      <w:r>
        <w:rPr>
          <w:color w:val="000000"/>
          <w:spacing w:val="0"/>
          <w:w w:val="100"/>
          <w:position w:val="0"/>
          <w:sz w:val="17"/>
          <w:szCs w:val="17"/>
          <w:shd w:val="clear" w:color="auto" w:fill="auto"/>
          <w:lang w:val="en-US" w:eastAsia="en-US" w:bidi="en-US"/>
        </w:rPr>
        <w:t>Sous-programme I.2.2: Systeme de fonds de garantie et d’assurance pour les activites agricoles</w:t>
      </w:r>
      <w:r>
        <w:rPr>
          <w:i w:val="0"/>
          <w:iCs w:val="0"/>
          <w:color w:val="000000"/>
          <w:spacing w:val="0"/>
          <w:w w:val="100"/>
          <w:position w:val="0"/>
          <w:sz w:val="17"/>
          <w:szCs w:val="17"/>
          <w:shd w:val="clear" w:color="auto" w:fill="auto"/>
          <w:lang w:val="en-US" w:eastAsia="en-US" w:bidi="en-US"/>
        </w:rPr>
        <w:t xml:space="preserve"> </w:t>
        <w:tab/>
        <w:t xml:space="preserve"> 69</w:t>
      </w:r>
    </w:p>
    <w:p>
      <w:pPr>
        <w:pStyle w:val="Style21"/>
        <w:keepNext w:val="0"/>
        <w:keepLines w:val="0"/>
        <w:widowControl w:val="0"/>
        <w:numPr>
          <w:ilvl w:val="3"/>
          <w:numId w:val="5"/>
        </w:numPr>
        <w:shd w:val="clear" w:color="auto" w:fill="auto"/>
        <w:tabs>
          <w:tab w:pos="1434" w:val="left"/>
          <w:tab w:leader="dot" w:pos="9702" w:val="right"/>
        </w:tabs>
        <w:bidi w:val="0"/>
        <w:spacing w:before="0" w:after="0"/>
        <w:ind w:left="0" w:right="0" w:firstLine="720"/>
        <w:jc w:val="both"/>
        <w:rPr>
          <w:sz w:val="17"/>
          <w:szCs w:val="17"/>
        </w:rPr>
      </w:pPr>
      <w:hyperlink w:anchor="bookmark190" w:tooltip="Current Document">
        <w:r>
          <w:rPr>
            <w:i w:val="0"/>
            <w:iCs w:val="0"/>
            <w:color w:val="000000"/>
            <w:spacing w:val="0"/>
            <w:w w:val="100"/>
            <w:position w:val="0"/>
            <w:sz w:val="17"/>
            <w:szCs w:val="17"/>
            <w:shd w:val="clear" w:color="auto" w:fill="auto"/>
            <w:lang w:val="en-US" w:eastAsia="en-US" w:bidi="en-US"/>
          </w:rPr>
          <w:t>Besoin en financement de l’axe</w:t>
          <w:tab/>
          <w:t xml:space="preserve"> 71</w:t>
        </w:r>
      </w:hyperlink>
    </w:p>
    <w:p>
      <w:pPr>
        <w:pStyle w:val="Style21"/>
        <w:keepNext w:val="0"/>
        <w:keepLines w:val="0"/>
        <w:widowControl w:val="0"/>
        <w:numPr>
          <w:ilvl w:val="2"/>
          <w:numId w:val="5"/>
        </w:numPr>
        <w:shd w:val="clear" w:color="auto" w:fill="auto"/>
        <w:tabs>
          <w:tab w:pos="1098" w:val="left"/>
          <w:tab w:leader="dot" w:pos="9702" w:val="right"/>
        </w:tabs>
        <w:bidi w:val="0"/>
        <w:spacing w:before="0" w:after="0"/>
        <w:ind w:left="0" w:right="0" w:firstLine="480"/>
        <w:jc w:val="both"/>
      </w:pPr>
      <w:r>
        <w:rPr>
          <w:color w:val="000000"/>
          <w:spacing w:val="0"/>
          <w:w w:val="100"/>
          <w:position w:val="0"/>
          <w:shd w:val="clear" w:color="auto" w:fill="auto"/>
          <w:lang w:val="en-US" w:eastAsia="en-US" w:bidi="en-US"/>
        </w:rPr>
        <w:t xml:space="preserve">Axe II. Promotion du developpement local et des infrastructures de base </w:t>
        <w:tab/>
        <w:t xml:space="preserve"> </w:t>
      </w:r>
      <w:r>
        <w:rPr>
          <w:rFonts w:ascii="Calibri" w:eastAsia="Calibri" w:hAnsi="Calibri" w:cs="Calibri"/>
          <w:color w:val="000000"/>
          <w:spacing w:val="0"/>
          <w:w w:val="100"/>
          <w:position w:val="0"/>
          <w:sz w:val="19"/>
          <w:szCs w:val="19"/>
          <w:shd w:val="clear" w:color="auto" w:fill="auto"/>
          <w:lang w:val="en-US" w:eastAsia="en-US" w:bidi="en-US"/>
        </w:rPr>
        <w:t>72</w:t>
      </w:r>
    </w:p>
    <w:p>
      <w:pPr>
        <w:pStyle w:val="Style21"/>
        <w:keepNext w:val="0"/>
        <w:keepLines w:val="0"/>
        <w:widowControl w:val="0"/>
        <w:numPr>
          <w:ilvl w:val="3"/>
          <w:numId w:val="5"/>
        </w:numPr>
        <w:shd w:val="clear" w:color="auto" w:fill="auto"/>
        <w:tabs>
          <w:tab w:pos="1434" w:val="left"/>
          <w:tab w:leader="dot" w:pos="9702" w:val="right"/>
        </w:tabs>
        <w:bidi w:val="0"/>
        <w:spacing w:before="0" w:after="0" w:line="283" w:lineRule="auto"/>
        <w:ind w:left="0" w:right="0" w:firstLine="720"/>
        <w:jc w:val="both"/>
        <w:rPr>
          <w:sz w:val="17"/>
          <w:szCs w:val="17"/>
        </w:rPr>
      </w:pPr>
      <w:hyperlink w:anchor="bookmark192" w:tooltip="Current Document">
        <w:r>
          <w:rPr>
            <w:i w:val="0"/>
            <w:iCs w:val="0"/>
            <w:color w:val="000000"/>
            <w:spacing w:val="0"/>
            <w:w w:val="100"/>
            <w:position w:val="0"/>
            <w:sz w:val="17"/>
            <w:szCs w:val="17"/>
            <w:shd w:val="clear" w:color="auto" w:fill="auto"/>
            <w:lang w:val="en-US" w:eastAsia="en-US" w:bidi="en-US"/>
          </w:rPr>
          <w:t xml:space="preserve">Introduction </w:t>
          <w:tab/>
          <w:t xml:space="preserve"> 72</w:t>
        </w:r>
      </w:hyperlink>
    </w:p>
    <w:p>
      <w:pPr>
        <w:pStyle w:val="Style21"/>
        <w:keepNext w:val="0"/>
        <w:keepLines w:val="0"/>
        <w:widowControl w:val="0"/>
        <w:numPr>
          <w:ilvl w:val="3"/>
          <w:numId w:val="5"/>
        </w:numPr>
        <w:shd w:val="clear" w:color="auto" w:fill="auto"/>
        <w:tabs>
          <w:tab w:pos="1434" w:val="left"/>
          <w:tab w:leader="dot" w:pos="9702" w:val="right"/>
        </w:tabs>
        <w:bidi w:val="0"/>
        <w:spacing w:before="0" w:after="0" w:line="283" w:lineRule="auto"/>
        <w:ind w:left="0" w:right="0" w:firstLine="720"/>
        <w:jc w:val="both"/>
        <w:rPr>
          <w:sz w:val="17"/>
          <w:szCs w:val="17"/>
        </w:rPr>
      </w:pPr>
      <w:r>
        <w:rPr>
          <w:i w:val="0"/>
          <w:iCs w:val="0"/>
          <w:color w:val="000000"/>
          <w:spacing w:val="0"/>
          <w:w w:val="100"/>
          <w:position w:val="0"/>
          <w:sz w:val="17"/>
          <w:szCs w:val="17"/>
          <w:shd w:val="clear" w:color="auto" w:fill="auto"/>
          <w:lang w:val="en-US" w:eastAsia="en-US" w:bidi="en-US"/>
        </w:rPr>
        <w:t xml:space="preserve">Objectifs de l’axe </w:t>
        <w:tab/>
        <w:t>73</w:t>
      </w:r>
    </w:p>
    <w:p>
      <w:pPr>
        <w:pStyle w:val="Style21"/>
        <w:keepNext w:val="0"/>
        <w:keepLines w:val="0"/>
        <w:widowControl w:val="0"/>
        <w:numPr>
          <w:ilvl w:val="4"/>
          <w:numId w:val="5"/>
        </w:numPr>
        <w:shd w:val="clear" w:color="auto" w:fill="auto"/>
        <w:tabs>
          <w:tab w:pos="1803" w:val="left"/>
          <w:tab w:leader="dot" w:pos="9702"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Objectif general </w:t>
        <w:tab/>
        <w:t>73</w:t>
      </w:r>
    </w:p>
    <w:p>
      <w:pPr>
        <w:pStyle w:val="Style21"/>
        <w:keepNext w:val="0"/>
        <w:keepLines w:val="0"/>
        <w:widowControl w:val="0"/>
        <w:numPr>
          <w:ilvl w:val="4"/>
          <w:numId w:val="5"/>
        </w:numPr>
        <w:shd w:val="clear" w:color="auto" w:fill="auto"/>
        <w:tabs>
          <w:tab w:pos="1803" w:val="left"/>
          <w:tab w:leader="dot" w:pos="9702"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Objectifs specifiques </w:t>
        <w:tab/>
        <w:t xml:space="preserve"> 73</w:t>
      </w:r>
    </w:p>
    <w:p>
      <w:pPr>
        <w:pStyle w:val="Style21"/>
        <w:keepNext w:val="0"/>
        <w:keepLines w:val="0"/>
        <w:widowControl w:val="0"/>
        <w:numPr>
          <w:ilvl w:val="3"/>
          <w:numId w:val="5"/>
        </w:numPr>
        <w:shd w:val="clear" w:color="auto" w:fill="auto"/>
        <w:tabs>
          <w:tab w:pos="1434" w:val="left"/>
          <w:tab w:leader="dot" w:pos="9702" w:val="right"/>
        </w:tabs>
        <w:bidi w:val="0"/>
        <w:spacing w:before="0" w:after="0" w:line="283" w:lineRule="auto"/>
        <w:ind w:left="0" w:right="0" w:firstLine="720"/>
        <w:jc w:val="both"/>
        <w:rPr>
          <w:sz w:val="17"/>
          <w:szCs w:val="17"/>
        </w:rPr>
      </w:pPr>
      <w:hyperlink w:anchor="bookmark194" w:tooltip="Current Document">
        <w:r>
          <w:rPr>
            <w:i w:val="0"/>
            <w:iCs w:val="0"/>
            <w:color w:val="000000"/>
            <w:spacing w:val="0"/>
            <w:w w:val="100"/>
            <w:position w:val="0"/>
            <w:sz w:val="17"/>
            <w:szCs w:val="17"/>
            <w:shd w:val="clear" w:color="auto" w:fill="auto"/>
            <w:lang w:val="en-US" w:eastAsia="en-US" w:bidi="en-US"/>
          </w:rPr>
          <w:t>Principes generaux de l’axe</w:t>
          <w:tab/>
          <w:t xml:space="preserve"> 73</w:t>
        </w:r>
      </w:hyperlink>
    </w:p>
    <w:p>
      <w:pPr>
        <w:pStyle w:val="Style21"/>
        <w:keepNext w:val="0"/>
        <w:keepLines w:val="0"/>
        <w:widowControl w:val="0"/>
        <w:numPr>
          <w:ilvl w:val="3"/>
          <w:numId w:val="5"/>
        </w:numPr>
        <w:shd w:val="clear" w:color="auto" w:fill="auto"/>
        <w:tabs>
          <w:tab w:pos="1429" w:val="left"/>
          <w:tab w:leader="dot" w:pos="9701" w:val="right"/>
        </w:tabs>
        <w:bidi w:val="0"/>
        <w:spacing w:before="0" w:after="0" w:line="283" w:lineRule="auto"/>
        <w:ind w:left="0" w:right="0" w:firstLine="720"/>
        <w:jc w:val="both"/>
        <w:rPr>
          <w:sz w:val="17"/>
          <w:szCs w:val="17"/>
        </w:rPr>
      </w:pPr>
      <w:hyperlink w:anchor="bookmark196" w:tooltip="Current Document">
        <w:r>
          <w:rPr>
            <w:i w:val="0"/>
            <w:iCs w:val="0"/>
            <w:color w:val="000000"/>
            <w:spacing w:val="0"/>
            <w:w w:val="100"/>
            <w:position w:val="0"/>
            <w:sz w:val="17"/>
            <w:szCs w:val="17"/>
            <w:shd w:val="clear" w:color="auto" w:fill="auto"/>
            <w:lang w:val="en-US" w:eastAsia="en-US" w:bidi="en-US"/>
          </w:rPr>
          <w:t>Programmes de l’axe</w:t>
          <w:tab/>
          <w:t xml:space="preserve"> 74</w:t>
        </w:r>
      </w:hyperlink>
    </w:p>
    <w:p>
      <w:pPr>
        <w:pStyle w:val="Style21"/>
        <w:keepNext w:val="0"/>
        <w:keepLines w:val="0"/>
        <w:widowControl w:val="0"/>
        <w:numPr>
          <w:ilvl w:val="4"/>
          <w:numId w:val="5"/>
        </w:numPr>
        <w:shd w:val="clear" w:color="auto" w:fill="auto"/>
        <w:tabs>
          <w:tab w:pos="1803"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Programme II.1. Renforcement des capacites locales</w:t>
        <w:tab/>
        <w:t>74</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II.1.1. Appui a la planification locale du developpement</w:t>
      </w:r>
      <w:r>
        <w:rPr>
          <w:i w:val="0"/>
          <w:iCs w:val="0"/>
          <w:color w:val="000000"/>
          <w:spacing w:val="0"/>
          <w:w w:val="100"/>
          <w:position w:val="0"/>
          <w:sz w:val="17"/>
          <w:szCs w:val="17"/>
          <w:shd w:val="clear" w:color="auto" w:fill="auto"/>
          <w:lang w:val="en-US" w:eastAsia="en-US" w:bidi="en-US"/>
        </w:rPr>
        <w:tab/>
        <w:t>75</w:t>
      </w:r>
    </w:p>
    <w:p>
      <w:pPr>
        <w:pStyle w:val="Style21"/>
        <w:keepNext w:val="0"/>
        <w:keepLines w:val="0"/>
        <w:widowControl w:val="0"/>
        <w:numPr>
          <w:ilvl w:val="5"/>
          <w:numId w:val="5"/>
        </w:numPr>
        <w:shd w:val="clear" w:color="auto" w:fill="auto"/>
        <w:tabs>
          <w:tab w:pos="2148"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II.1.2. Appui a la gestion</w:t>
      </w:r>
      <w:r>
        <w:rPr>
          <w:i w:val="0"/>
          <w:iCs w:val="0"/>
          <w:color w:val="000000"/>
          <w:spacing w:val="0"/>
          <w:w w:val="100"/>
          <w:position w:val="0"/>
          <w:sz w:val="17"/>
          <w:szCs w:val="17"/>
          <w:shd w:val="clear" w:color="auto" w:fill="auto"/>
          <w:lang w:val="en-US" w:eastAsia="en-US" w:bidi="en-US"/>
        </w:rPr>
        <w:tab/>
        <w:t>76</w:t>
      </w:r>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Programme II.2. Renforcement des infrastructures de base </w:t>
        <w:tab/>
        <w:t xml:space="preserve"> 78</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II.2.1. Developpement des infrastructures socio-economiques de base</w:t>
      </w:r>
      <w:r>
        <w:rPr>
          <w:i w:val="0"/>
          <w:iCs w:val="0"/>
          <w:color w:val="000000"/>
          <w:spacing w:val="0"/>
          <w:w w:val="100"/>
          <w:position w:val="0"/>
          <w:sz w:val="17"/>
          <w:szCs w:val="17"/>
          <w:shd w:val="clear" w:color="auto" w:fill="auto"/>
          <w:lang w:val="en-US" w:eastAsia="en-US" w:bidi="en-US"/>
        </w:rPr>
        <w:t xml:space="preserve"> </w:t>
        <w:tab/>
        <w:t xml:space="preserve"> 78</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II.2.2. Gestion des infrastructures de base</w:t>
      </w:r>
      <w:r>
        <w:rPr>
          <w:i w:val="0"/>
          <w:iCs w:val="0"/>
          <w:color w:val="000000"/>
          <w:spacing w:val="0"/>
          <w:w w:val="100"/>
          <w:position w:val="0"/>
          <w:sz w:val="17"/>
          <w:szCs w:val="17"/>
          <w:shd w:val="clear" w:color="auto" w:fill="auto"/>
          <w:lang w:val="en-US" w:eastAsia="en-US" w:bidi="en-US"/>
        </w:rPr>
        <w:t xml:space="preserve"> </w:t>
        <w:tab/>
        <w:t xml:space="preserve"> 79</w:t>
      </w:r>
    </w:p>
    <w:p>
      <w:pPr>
        <w:pStyle w:val="Style21"/>
        <w:keepNext w:val="0"/>
        <w:keepLines w:val="0"/>
        <w:widowControl w:val="0"/>
        <w:numPr>
          <w:ilvl w:val="4"/>
          <w:numId w:val="5"/>
        </w:numPr>
        <w:shd w:val="clear" w:color="auto" w:fill="auto"/>
        <w:tabs>
          <w:tab w:pos="1803"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Programme II.3. Appui a la gestion durable des ressources naturelles</w:t>
        <w:tab/>
        <w:t>81</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II.3.1. Inventaire et cartographie des ressources naturelles</w:t>
      </w:r>
      <w:r>
        <w:rPr>
          <w:i w:val="0"/>
          <w:iCs w:val="0"/>
          <w:color w:val="000000"/>
          <w:spacing w:val="0"/>
          <w:w w:val="100"/>
          <w:position w:val="0"/>
          <w:sz w:val="17"/>
          <w:szCs w:val="17"/>
          <w:shd w:val="clear" w:color="auto" w:fill="auto"/>
          <w:lang w:val="en-US" w:eastAsia="en-US" w:bidi="en-US"/>
        </w:rPr>
        <w:t xml:space="preserve"> </w:t>
        <w:tab/>
        <w:t xml:space="preserve"> 81</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II.3.2. Gestion concertee de l’espace rural</w:t>
      </w:r>
      <w:r>
        <w:rPr>
          <w:i w:val="0"/>
          <w:iCs w:val="0"/>
          <w:color w:val="000000"/>
          <w:spacing w:val="0"/>
          <w:w w:val="100"/>
          <w:position w:val="0"/>
          <w:sz w:val="17"/>
          <w:szCs w:val="17"/>
          <w:shd w:val="clear" w:color="auto" w:fill="auto"/>
          <w:lang w:val="en-US" w:eastAsia="en-US" w:bidi="en-US"/>
        </w:rPr>
        <w:t xml:space="preserve"> </w:t>
        <w:tab/>
        <w:t xml:space="preserve"> 82</w:t>
      </w:r>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hyperlink w:anchor="bookmark198" w:tooltip="Current Document">
        <w:r>
          <w:rPr>
            <w:i w:val="0"/>
            <w:iCs w:val="0"/>
            <w:color w:val="000000"/>
            <w:spacing w:val="0"/>
            <w:w w:val="100"/>
            <w:position w:val="0"/>
            <w:sz w:val="17"/>
            <w:szCs w:val="17"/>
            <w:shd w:val="clear" w:color="auto" w:fill="auto"/>
            <w:lang w:val="en-US" w:eastAsia="en-US" w:bidi="en-US"/>
          </w:rPr>
          <w:t>Besoin en financement de l’axe</w:t>
          <w:tab/>
          <w:t>86</w:t>
        </w:r>
      </w:hyperlink>
    </w:p>
    <w:p>
      <w:pPr>
        <w:pStyle w:val="Style21"/>
        <w:keepNext w:val="0"/>
        <w:keepLines w:val="0"/>
        <w:widowControl w:val="0"/>
        <w:numPr>
          <w:ilvl w:val="2"/>
          <w:numId w:val="5"/>
        </w:numPr>
        <w:shd w:val="clear" w:color="auto" w:fill="auto"/>
        <w:tabs>
          <w:tab w:pos="1102" w:val="left"/>
          <w:tab w:leader="dot" w:pos="9701" w:val="right"/>
        </w:tabs>
        <w:bidi w:val="0"/>
        <w:spacing w:before="0" w:after="0"/>
        <w:ind w:left="480" w:right="0" w:firstLine="0"/>
        <w:jc w:val="both"/>
      </w:pPr>
      <w:r>
        <w:rPr>
          <w:color w:val="000000"/>
          <w:spacing w:val="0"/>
          <w:w w:val="100"/>
          <w:position w:val="0"/>
          <w:shd w:val="clear" w:color="auto" w:fill="auto"/>
          <w:lang w:val="en-US" w:eastAsia="en-US" w:bidi="en-US"/>
        </w:rPr>
        <w:t xml:space="preserve">Axe III. Amelioration de la production, de la transformation et des flux de commercialisation des produits agricoles a l’interieur et a l’exportation </w:t>
        <w:tab/>
      </w:r>
      <w:r>
        <w:rPr>
          <w:rFonts w:ascii="Calibri" w:eastAsia="Calibri" w:hAnsi="Calibri" w:cs="Calibri"/>
          <w:color w:val="000000"/>
          <w:spacing w:val="0"/>
          <w:w w:val="100"/>
          <w:position w:val="0"/>
          <w:sz w:val="19"/>
          <w:szCs w:val="19"/>
          <w:shd w:val="clear" w:color="auto" w:fill="auto"/>
          <w:lang w:val="en-US" w:eastAsia="en-US" w:bidi="en-US"/>
        </w:rPr>
        <w:t>86</w:t>
      </w:r>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hyperlink w:anchor="bookmark200" w:tooltip="Current Document">
        <w:r>
          <w:rPr>
            <w:i w:val="0"/>
            <w:iCs w:val="0"/>
            <w:color w:val="000000"/>
            <w:spacing w:val="0"/>
            <w:w w:val="100"/>
            <w:position w:val="0"/>
            <w:sz w:val="17"/>
            <w:szCs w:val="17"/>
            <w:shd w:val="clear" w:color="auto" w:fill="auto"/>
            <w:lang w:val="en-US" w:eastAsia="en-US" w:bidi="en-US"/>
          </w:rPr>
          <w:t xml:space="preserve">Introduction </w:t>
          <w:tab/>
          <w:t xml:space="preserve"> 86</w:t>
        </w:r>
      </w:hyperlink>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r>
        <w:rPr>
          <w:i w:val="0"/>
          <w:iCs w:val="0"/>
          <w:color w:val="000000"/>
          <w:spacing w:val="0"/>
          <w:w w:val="100"/>
          <w:position w:val="0"/>
          <w:sz w:val="17"/>
          <w:szCs w:val="17"/>
          <w:shd w:val="clear" w:color="auto" w:fill="auto"/>
          <w:lang w:val="en-US" w:eastAsia="en-US" w:bidi="en-US"/>
        </w:rPr>
        <w:t xml:space="preserve">Objectifs de l’Axe </w:t>
        <w:tab/>
        <w:t xml:space="preserve"> 86</w:t>
      </w:r>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Objectif global </w:t>
        <w:tab/>
        <w:t>86</w:t>
      </w:r>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Objectifs specifiques </w:t>
        <w:tab/>
        <w:t xml:space="preserve"> 87</w:t>
      </w:r>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hyperlink w:anchor="bookmark202" w:tooltip="Current Document">
        <w:r>
          <w:rPr>
            <w:i w:val="0"/>
            <w:iCs w:val="0"/>
            <w:color w:val="000000"/>
            <w:spacing w:val="0"/>
            <w:w w:val="100"/>
            <w:position w:val="0"/>
            <w:sz w:val="17"/>
            <w:szCs w:val="17"/>
            <w:shd w:val="clear" w:color="auto" w:fill="auto"/>
            <w:lang w:val="en-US" w:eastAsia="en-US" w:bidi="en-US"/>
          </w:rPr>
          <w:t>Programmes de l’Axe</w:t>
          <w:tab/>
          <w:t xml:space="preserve"> 87</w:t>
        </w:r>
      </w:hyperlink>
    </w:p>
    <w:p>
      <w:pPr>
        <w:pStyle w:val="Style21"/>
        <w:keepNext w:val="0"/>
        <w:keepLines w:val="0"/>
        <w:widowControl w:val="0"/>
        <w:numPr>
          <w:ilvl w:val="4"/>
          <w:numId w:val="5"/>
        </w:numPr>
        <w:shd w:val="clear" w:color="auto" w:fill="auto"/>
        <w:tabs>
          <w:tab w:pos="1803"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Programme III.1. Developpement des Filieres de production</w:t>
        <w:tab/>
        <w:t>87</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III.1.1. Mise au point et diffusion des pratiques d’agriculture durable</w:t>
      </w:r>
      <w:r>
        <w:rPr>
          <w:i w:val="0"/>
          <w:iCs w:val="0"/>
          <w:color w:val="000000"/>
          <w:spacing w:val="0"/>
          <w:w w:val="100"/>
          <w:position w:val="0"/>
          <w:sz w:val="17"/>
          <w:szCs w:val="17"/>
          <w:shd w:val="clear" w:color="auto" w:fill="auto"/>
          <w:lang w:val="en-US" w:eastAsia="en-US" w:bidi="en-US"/>
        </w:rPr>
        <w:t xml:space="preserve"> </w:t>
        <w:tab/>
        <w:t xml:space="preserve"> 89</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III.1.2. Intensification et diversification des productions</w:t>
      </w:r>
      <w:r>
        <w:rPr>
          <w:i w:val="0"/>
          <w:iCs w:val="0"/>
          <w:color w:val="000000"/>
          <w:spacing w:val="0"/>
          <w:w w:val="100"/>
          <w:position w:val="0"/>
          <w:sz w:val="17"/>
          <w:szCs w:val="17"/>
          <w:shd w:val="clear" w:color="auto" w:fill="auto"/>
          <w:lang w:val="en-US" w:eastAsia="en-US" w:bidi="en-US"/>
        </w:rPr>
        <w:t xml:space="preserve"> </w:t>
        <w:tab/>
        <w:t xml:space="preserve"> 91</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III.1.3. Gestion post-recolte (transformation, conservation, etc.)</w:t>
      </w:r>
      <w:r>
        <w:rPr>
          <w:i w:val="0"/>
          <w:iCs w:val="0"/>
          <w:color w:val="000000"/>
          <w:spacing w:val="0"/>
          <w:w w:val="100"/>
          <w:position w:val="0"/>
          <w:sz w:val="17"/>
          <w:szCs w:val="17"/>
          <w:shd w:val="clear" w:color="auto" w:fill="auto"/>
          <w:lang w:val="en-US" w:eastAsia="en-US" w:bidi="en-US"/>
        </w:rPr>
        <w:t xml:space="preserve"> </w:t>
        <w:tab/>
        <w:t xml:space="preserve"> 92</w:t>
      </w:r>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hyperlink w:anchor="bookmark208" w:tooltip="Current Document">
        <w:r>
          <w:rPr>
            <w:i w:val="0"/>
            <w:iCs w:val="0"/>
            <w:color w:val="000000"/>
            <w:spacing w:val="0"/>
            <w:w w:val="100"/>
            <w:position w:val="0"/>
            <w:sz w:val="17"/>
            <w:szCs w:val="17"/>
            <w:shd w:val="clear" w:color="auto" w:fill="auto"/>
            <w:lang w:val="en-US" w:eastAsia="en-US" w:bidi="en-US"/>
          </w:rPr>
          <w:t xml:space="preserve">Programme III. 2. Amelioration de la competitivite et des circuits de commercialisation </w:t>
          <w:tab/>
          <w:t xml:space="preserve"> 95</w:t>
        </w:r>
      </w:hyperlink>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III.2.1. Appui au developpement des marches</w:t>
      </w:r>
      <w:r>
        <w:rPr>
          <w:i w:val="0"/>
          <w:iCs w:val="0"/>
          <w:color w:val="000000"/>
          <w:spacing w:val="0"/>
          <w:w w:val="100"/>
          <w:position w:val="0"/>
          <w:sz w:val="17"/>
          <w:szCs w:val="17"/>
          <w:shd w:val="clear" w:color="auto" w:fill="auto"/>
          <w:lang w:val="en-US" w:eastAsia="en-US" w:bidi="en-US"/>
        </w:rPr>
        <w:tab/>
        <w:t xml:space="preserve"> 96</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III.2.2. Normalisation de la qualite et de la salubrite des aliments</w:t>
      </w:r>
      <w:r>
        <w:rPr>
          <w:i w:val="0"/>
          <w:iCs w:val="0"/>
          <w:color w:val="000000"/>
          <w:spacing w:val="0"/>
          <w:w w:val="100"/>
          <w:position w:val="0"/>
          <w:sz w:val="17"/>
          <w:szCs w:val="17"/>
          <w:shd w:val="clear" w:color="auto" w:fill="auto"/>
          <w:lang w:val="en-US" w:eastAsia="en-US" w:bidi="en-US"/>
        </w:rPr>
        <w:t xml:space="preserve"> </w:t>
        <w:tab/>
        <w:t xml:space="preserve"> 97</w:t>
      </w:r>
    </w:p>
    <w:p>
      <w:pPr>
        <w:pStyle w:val="Style21"/>
        <w:keepNext w:val="0"/>
        <w:keepLines w:val="0"/>
        <w:widowControl w:val="0"/>
        <w:numPr>
          <w:ilvl w:val="2"/>
          <w:numId w:val="5"/>
        </w:numPr>
        <w:shd w:val="clear" w:color="auto" w:fill="auto"/>
        <w:tabs>
          <w:tab w:pos="1098" w:val="left"/>
          <w:tab w:leader="dot" w:pos="9701" w:val="right"/>
        </w:tabs>
        <w:bidi w:val="0"/>
        <w:spacing w:before="0" w:after="0"/>
        <w:ind w:left="0" w:right="0" w:firstLine="480"/>
        <w:jc w:val="both"/>
      </w:pPr>
      <w:hyperlink w:anchor="bookmark212" w:tooltip="Current Document">
        <w:r>
          <w:rPr>
            <w:color w:val="000000"/>
            <w:spacing w:val="0"/>
            <w:w w:val="100"/>
            <w:position w:val="0"/>
            <w:shd w:val="clear" w:color="auto" w:fill="auto"/>
            <w:lang w:val="en-US" w:eastAsia="en-US" w:bidi="en-US"/>
          </w:rPr>
          <w:t xml:space="preserve">Axe IV. Promotion et developpement des organisations professionnelles agricoles et rurales </w:t>
          <w:tab/>
        </w:r>
        <w:r>
          <w:rPr>
            <w:rFonts w:ascii="Calibri" w:eastAsia="Calibri" w:hAnsi="Calibri" w:cs="Calibri"/>
            <w:color w:val="000000"/>
            <w:spacing w:val="0"/>
            <w:w w:val="100"/>
            <w:position w:val="0"/>
            <w:sz w:val="19"/>
            <w:szCs w:val="19"/>
            <w:shd w:val="clear" w:color="auto" w:fill="auto"/>
            <w:lang w:val="en-US" w:eastAsia="en-US" w:bidi="en-US"/>
          </w:rPr>
          <w:t>100</w:t>
        </w:r>
      </w:hyperlink>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r>
        <w:rPr>
          <w:i w:val="0"/>
          <w:iCs w:val="0"/>
          <w:color w:val="000000"/>
          <w:spacing w:val="0"/>
          <w:w w:val="100"/>
          <w:position w:val="0"/>
          <w:sz w:val="17"/>
          <w:szCs w:val="17"/>
          <w:shd w:val="clear" w:color="auto" w:fill="auto"/>
          <w:lang w:val="en-US" w:eastAsia="en-US" w:bidi="en-US"/>
        </w:rPr>
        <w:t xml:space="preserve">Introduction </w:t>
        <w:tab/>
        <w:t xml:space="preserve"> 100</w:t>
      </w:r>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r>
        <w:rPr>
          <w:i w:val="0"/>
          <w:iCs w:val="0"/>
          <w:color w:val="000000"/>
          <w:spacing w:val="0"/>
          <w:w w:val="100"/>
          <w:position w:val="0"/>
          <w:sz w:val="17"/>
          <w:szCs w:val="17"/>
          <w:shd w:val="clear" w:color="auto" w:fill="auto"/>
          <w:lang w:val="en-US" w:eastAsia="en-US" w:bidi="en-US"/>
        </w:rPr>
        <w:t xml:space="preserve">Objectifs de l’axe </w:t>
        <w:tab/>
        <w:t xml:space="preserve"> 101</w:t>
      </w:r>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Objectif general </w:t>
        <w:tab/>
        <w:t xml:space="preserve"> 101</w:t>
      </w:r>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Objectifs specifiques </w:t>
        <w:tab/>
        <w:t xml:space="preserve"> 102</w:t>
      </w:r>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hyperlink w:anchor="bookmark215" w:tooltip="Current Document">
        <w:r>
          <w:rPr>
            <w:i w:val="0"/>
            <w:iCs w:val="0"/>
            <w:color w:val="000000"/>
            <w:spacing w:val="0"/>
            <w:w w:val="100"/>
            <w:position w:val="0"/>
            <w:sz w:val="17"/>
            <w:szCs w:val="17"/>
            <w:shd w:val="clear" w:color="auto" w:fill="auto"/>
            <w:lang w:val="en-US" w:eastAsia="en-US" w:bidi="en-US"/>
          </w:rPr>
          <w:t>Caracteres generaux de l’organisation du monde rural</w:t>
          <w:tab/>
          <w:t xml:space="preserve"> 102</w:t>
        </w:r>
      </w:hyperlink>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Specificites regionales de la structuration du milieu agricole </w:t>
        <w:tab/>
        <w:t xml:space="preserve"> 102</w:t>
      </w:r>
    </w:p>
    <w:p>
      <w:pPr>
        <w:pStyle w:val="Style21"/>
        <w:keepNext w:val="0"/>
        <w:keepLines w:val="0"/>
        <w:widowControl w:val="0"/>
        <w:numPr>
          <w:ilvl w:val="4"/>
          <w:numId w:val="9"/>
        </w:numPr>
        <w:shd w:val="clear" w:color="auto" w:fill="auto"/>
        <w:tabs>
          <w:tab w:pos="2153" w:val="left"/>
          <w:tab w:leader="dot" w:pos="9402" w:val="lef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Dans les zones cotonnieres</w:t>
      </w:r>
      <w:r>
        <w:rPr>
          <w:i w:val="0"/>
          <w:iCs w:val="0"/>
          <w:color w:val="000000"/>
          <w:spacing w:val="0"/>
          <w:w w:val="100"/>
          <w:position w:val="0"/>
          <w:sz w:val="17"/>
          <w:szCs w:val="17"/>
          <w:shd w:val="clear" w:color="auto" w:fill="auto"/>
          <w:lang w:val="en-US" w:eastAsia="en-US" w:bidi="en-US"/>
        </w:rPr>
        <w:tab/>
        <w:t>102</w:t>
      </w:r>
    </w:p>
    <w:p>
      <w:pPr>
        <w:pStyle w:val="Style21"/>
        <w:keepNext w:val="0"/>
        <w:keepLines w:val="0"/>
        <w:widowControl w:val="0"/>
        <w:numPr>
          <w:ilvl w:val="4"/>
          <w:numId w:val="9"/>
        </w:numPr>
        <w:shd w:val="clear" w:color="auto" w:fill="auto"/>
        <w:tabs>
          <w:tab w:pos="2148" w:val="left"/>
          <w:tab w:leader="dot" w:pos="9402" w:val="lef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Dans les zones cafeieres</w:t>
      </w:r>
      <w:r>
        <w:rPr>
          <w:i w:val="0"/>
          <w:iCs w:val="0"/>
          <w:color w:val="000000"/>
          <w:spacing w:val="0"/>
          <w:w w:val="100"/>
          <w:position w:val="0"/>
          <w:sz w:val="17"/>
          <w:szCs w:val="17"/>
          <w:shd w:val="clear" w:color="auto" w:fill="auto"/>
          <w:lang w:val="en-US" w:eastAsia="en-US" w:bidi="en-US"/>
        </w:rPr>
        <w:tab/>
        <w:t>102</w:t>
      </w:r>
    </w:p>
    <w:p>
      <w:pPr>
        <w:pStyle w:val="Style21"/>
        <w:keepNext w:val="0"/>
        <w:keepLines w:val="0"/>
        <w:widowControl w:val="0"/>
        <w:numPr>
          <w:ilvl w:val="4"/>
          <w:numId w:val="9"/>
        </w:numPr>
        <w:shd w:val="clear" w:color="auto" w:fill="auto"/>
        <w:tabs>
          <w:tab w:pos="2114"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 Dans les savanes vivrieres</w:t>
      </w:r>
      <w:r>
        <w:rPr>
          <w:i w:val="0"/>
          <w:iCs w:val="0"/>
          <w:color w:val="000000"/>
          <w:spacing w:val="0"/>
          <w:w w:val="100"/>
          <w:position w:val="0"/>
          <w:sz w:val="17"/>
          <w:szCs w:val="17"/>
          <w:shd w:val="clear" w:color="auto" w:fill="auto"/>
          <w:lang w:val="en-US" w:eastAsia="en-US" w:bidi="en-US"/>
        </w:rPr>
        <w:t xml:space="preserve"> </w:t>
        <w:tab/>
        <w:t xml:space="preserve"> 103</w:t>
      </w:r>
    </w:p>
    <w:p>
      <w:pPr>
        <w:pStyle w:val="Style21"/>
        <w:keepNext w:val="0"/>
        <w:keepLines w:val="0"/>
        <w:widowControl w:val="0"/>
        <w:numPr>
          <w:ilvl w:val="4"/>
          <w:numId w:val="9"/>
        </w:numPr>
        <w:shd w:val="clear" w:color="auto" w:fill="auto"/>
        <w:tabs>
          <w:tab w:pos="2148"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Dans le domaine du maraichage</w:t>
      </w:r>
      <w:r>
        <w:rPr>
          <w:i w:val="0"/>
          <w:iCs w:val="0"/>
          <w:color w:val="000000"/>
          <w:spacing w:val="0"/>
          <w:w w:val="100"/>
          <w:position w:val="0"/>
          <w:sz w:val="17"/>
          <w:szCs w:val="17"/>
          <w:shd w:val="clear" w:color="auto" w:fill="auto"/>
          <w:lang w:val="en-US" w:eastAsia="en-US" w:bidi="en-US"/>
        </w:rPr>
        <w:tab/>
        <w:t>103</w:t>
      </w:r>
    </w:p>
    <w:p>
      <w:pPr>
        <w:pStyle w:val="Style21"/>
        <w:keepNext w:val="0"/>
        <w:keepLines w:val="0"/>
        <w:widowControl w:val="0"/>
        <w:numPr>
          <w:ilvl w:val="4"/>
          <w:numId w:val="9"/>
        </w:numPr>
        <w:shd w:val="clear" w:color="auto" w:fill="auto"/>
        <w:tabs>
          <w:tab w:pos="2148"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Dans le domaine de lapeche et de l’aquaculture</w:t>
      </w:r>
      <w:r>
        <w:rPr>
          <w:i w:val="0"/>
          <w:iCs w:val="0"/>
          <w:color w:val="000000"/>
          <w:spacing w:val="0"/>
          <w:w w:val="100"/>
          <w:position w:val="0"/>
          <w:sz w:val="17"/>
          <w:szCs w:val="17"/>
          <w:shd w:val="clear" w:color="auto" w:fill="auto"/>
          <w:lang w:val="en-US" w:eastAsia="en-US" w:bidi="en-US"/>
        </w:rPr>
        <w:tab/>
        <w:t>103</w:t>
      </w:r>
    </w:p>
    <w:p>
      <w:pPr>
        <w:pStyle w:val="Style21"/>
        <w:keepNext w:val="0"/>
        <w:keepLines w:val="0"/>
        <w:widowControl w:val="0"/>
        <w:numPr>
          <w:ilvl w:val="4"/>
          <w:numId w:val="9"/>
        </w:numPr>
        <w:shd w:val="clear" w:color="auto" w:fill="auto"/>
        <w:tabs>
          <w:tab w:pos="2129"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 Dans le domaine de l’elevage</w:t>
      </w:r>
      <w:r>
        <w:rPr>
          <w:i w:val="0"/>
          <w:iCs w:val="0"/>
          <w:color w:val="000000"/>
          <w:spacing w:val="0"/>
          <w:w w:val="100"/>
          <w:position w:val="0"/>
          <w:sz w:val="17"/>
          <w:szCs w:val="17"/>
          <w:shd w:val="clear" w:color="auto" w:fill="auto"/>
          <w:lang w:val="en-US" w:eastAsia="en-US" w:bidi="en-US"/>
        </w:rPr>
        <w:t xml:space="preserve"> </w:t>
        <w:tab/>
        <w:t xml:space="preserve"> 104</w:t>
      </w:r>
    </w:p>
    <w:p>
      <w:pPr>
        <w:pStyle w:val="Style21"/>
        <w:keepNext w:val="0"/>
        <w:keepLines w:val="0"/>
        <w:widowControl w:val="0"/>
        <w:numPr>
          <w:ilvl w:val="4"/>
          <w:numId w:val="9"/>
        </w:numPr>
        <w:shd w:val="clear" w:color="auto" w:fill="auto"/>
        <w:tabs>
          <w:tab w:pos="2129"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 Dans les zones cynegetiques et touristiques</w:t>
      </w:r>
      <w:r>
        <w:rPr>
          <w:i w:val="0"/>
          <w:iCs w:val="0"/>
          <w:color w:val="000000"/>
          <w:spacing w:val="0"/>
          <w:w w:val="100"/>
          <w:position w:val="0"/>
          <w:sz w:val="17"/>
          <w:szCs w:val="17"/>
          <w:shd w:val="clear" w:color="auto" w:fill="auto"/>
          <w:lang w:val="en-US" w:eastAsia="en-US" w:bidi="en-US"/>
        </w:rPr>
        <w:t xml:space="preserve"> </w:t>
        <w:tab/>
        <w:t xml:space="preserve"> 104</w:t>
      </w:r>
    </w:p>
    <w:p>
      <w:pPr>
        <w:pStyle w:val="Style21"/>
        <w:keepNext w:val="0"/>
        <w:keepLines w:val="0"/>
        <w:widowControl w:val="0"/>
        <w:numPr>
          <w:ilvl w:val="4"/>
          <w:numId w:val="9"/>
        </w:numPr>
        <w:shd w:val="clear" w:color="auto" w:fill="auto"/>
        <w:tabs>
          <w:tab w:pos="2129"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 Dans le domaine de la representativite des OPAR : la Chambre d’Agriculture</w:t>
      </w:r>
      <w:r>
        <w:rPr>
          <w:i w:val="0"/>
          <w:iCs w:val="0"/>
          <w:color w:val="000000"/>
          <w:spacing w:val="0"/>
          <w:w w:val="100"/>
          <w:position w:val="0"/>
          <w:sz w:val="17"/>
          <w:szCs w:val="17"/>
          <w:shd w:val="clear" w:color="auto" w:fill="auto"/>
          <w:lang w:val="en-US" w:eastAsia="en-US" w:bidi="en-US"/>
        </w:rPr>
        <w:t xml:space="preserve"> </w:t>
        <w:tab/>
        <w:t xml:space="preserve"> 104</w:t>
      </w:r>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hyperlink w:anchor="bookmark217" w:tooltip="Current Document">
        <w:r>
          <w:rPr>
            <w:i w:val="0"/>
            <w:iCs w:val="0"/>
            <w:color w:val="000000"/>
            <w:spacing w:val="0"/>
            <w:w w:val="100"/>
            <w:position w:val="0"/>
            <w:sz w:val="17"/>
            <w:szCs w:val="17"/>
            <w:shd w:val="clear" w:color="auto" w:fill="auto"/>
            <w:lang w:val="en-US" w:eastAsia="en-US" w:bidi="en-US"/>
          </w:rPr>
          <w:t xml:space="preserve">Programmes de l’Axe IV </w:t>
          <w:tab/>
          <w:t xml:space="preserve"> 105</w:t>
        </w:r>
      </w:hyperlink>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Programme IV.1. Appui a la structuration des acteurs </w:t>
        <w:tab/>
        <w:t xml:space="preserve"> 105</w:t>
      </w:r>
    </w:p>
    <w:p>
      <w:pPr>
        <w:pStyle w:val="Style21"/>
        <w:keepNext w:val="0"/>
        <w:keepLines w:val="0"/>
        <w:widowControl w:val="0"/>
        <w:numPr>
          <w:ilvl w:val="5"/>
          <w:numId w:val="5"/>
        </w:numPr>
        <w:shd w:val="clear" w:color="auto" w:fill="auto"/>
        <w:tabs>
          <w:tab w:pos="2110"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 Sous-programme IV.1.1. Appui a l’organisation des OPAR</w:t>
      </w:r>
      <w:r>
        <w:rPr>
          <w:i w:val="0"/>
          <w:iCs w:val="0"/>
          <w:color w:val="000000"/>
          <w:spacing w:val="0"/>
          <w:w w:val="100"/>
          <w:position w:val="0"/>
          <w:sz w:val="17"/>
          <w:szCs w:val="17"/>
          <w:shd w:val="clear" w:color="auto" w:fill="auto"/>
          <w:lang w:val="en-US" w:eastAsia="en-US" w:bidi="en-US"/>
        </w:rPr>
        <w:t xml:space="preserve"> </w:t>
        <w:tab/>
        <w:t xml:space="preserve"> 105</w:t>
      </w:r>
    </w:p>
    <w:p>
      <w:pPr>
        <w:pStyle w:val="Style21"/>
        <w:keepNext w:val="0"/>
        <w:keepLines w:val="0"/>
        <w:widowControl w:val="0"/>
        <w:numPr>
          <w:ilvl w:val="5"/>
          <w:numId w:val="5"/>
        </w:numPr>
        <w:shd w:val="clear" w:color="auto" w:fill="auto"/>
        <w:tabs>
          <w:tab w:pos="2114"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IV.1.2. Appui a la representativite des OPAR dans les instances et structures ad’hoc</w:t>
      </w:r>
      <w:r>
        <w:rPr>
          <w:i w:val="0"/>
          <w:iCs w:val="0"/>
          <w:color w:val="000000"/>
          <w:spacing w:val="0"/>
          <w:w w:val="100"/>
          <w:position w:val="0"/>
          <w:sz w:val="17"/>
          <w:szCs w:val="17"/>
          <w:shd w:val="clear" w:color="auto" w:fill="auto"/>
          <w:lang w:val="en-US" w:eastAsia="en-US" w:bidi="en-US"/>
        </w:rPr>
        <w:t xml:space="preserve"> </w:t>
        <w:tab/>
        <w:t xml:space="preserve"> 106</w:t>
      </w:r>
    </w:p>
    <w:p>
      <w:pPr>
        <w:pStyle w:val="Style21"/>
        <w:keepNext w:val="0"/>
        <w:keepLines w:val="0"/>
        <w:widowControl w:val="0"/>
        <w:numPr>
          <w:ilvl w:val="4"/>
          <w:numId w:val="5"/>
        </w:numPr>
        <w:shd w:val="clear" w:color="auto" w:fill="auto"/>
        <w:tabs>
          <w:tab w:pos="1808" w:val="left"/>
          <w:tab w:leader="dot" w:pos="9701" w:val="right"/>
        </w:tabs>
        <w:bidi w:val="0"/>
        <w:spacing w:before="0" w:after="0" w:line="283" w:lineRule="auto"/>
        <w:ind w:left="0" w:right="0" w:firstLine="960"/>
        <w:jc w:val="both"/>
        <w:rPr>
          <w:sz w:val="17"/>
          <w:szCs w:val="17"/>
        </w:rPr>
      </w:pPr>
      <w:r>
        <w:rPr>
          <w:i w:val="0"/>
          <w:iCs w:val="0"/>
          <w:color w:val="000000"/>
          <w:spacing w:val="0"/>
          <w:w w:val="100"/>
          <w:position w:val="0"/>
          <w:sz w:val="17"/>
          <w:szCs w:val="17"/>
          <w:shd w:val="clear" w:color="auto" w:fill="auto"/>
          <w:lang w:val="en-US" w:eastAsia="en-US" w:bidi="en-US"/>
        </w:rPr>
        <w:t xml:space="preserve">Programme IV.2. Renforcement des capacites des acteurs </w:t>
        <w:tab/>
        <w:t xml:space="preserve"> 108</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IV.2.1. Amelioration des capacites de negociation des acteurs</w:t>
      </w:r>
      <w:r>
        <w:rPr>
          <w:i w:val="0"/>
          <w:iCs w:val="0"/>
          <w:color w:val="000000"/>
          <w:spacing w:val="0"/>
          <w:w w:val="100"/>
          <w:position w:val="0"/>
          <w:sz w:val="17"/>
          <w:szCs w:val="17"/>
          <w:shd w:val="clear" w:color="auto" w:fill="auto"/>
          <w:lang w:val="en-US" w:eastAsia="en-US" w:bidi="en-US"/>
        </w:rPr>
        <w:t xml:space="preserve"> </w:t>
        <w:tab/>
        <w:t xml:space="preserve"> 109</w:t>
      </w:r>
    </w:p>
    <w:p>
      <w:pPr>
        <w:pStyle w:val="Style21"/>
        <w:keepNext w:val="0"/>
        <w:keepLines w:val="0"/>
        <w:widowControl w:val="0"/>
        <w:numPr>
          <w:ilvl w:val="5"/>
          <w:numId w:val="5"/>
        </w:numPr>
        <w:shd w:val="clear" w:color="auto" w:fill="auto"/>
        <w:tabs>
          <w:tab w:pos="2153" w:val="left"/>
          <w:tab w:leader="dot" w:pos="9701" w:val="right"/>
        </w:tabs>
        <w:bidi w:val="0"/>
        <w:spacing w:before="0" w:after="0" w:line="283" w:lineRule="auto"/>
        <w:ind w:left="1180" w:right="0" w:firstLine="0"/>
        <w:jc w:val="both"/>
        <w:rPr>
          <w:sz w:val="17"/>
          <w:szCs w:val="17"/>
        </w:rPr>
      </w:pPr>
      <w:r>
        <w:rPr>
          <w:color w:val="000000"/>
          <w:spacing w:val="0"/>
          <w:w w:val="100"/>
          <w:position w:val="0"/>
          <w:sz w:val="17"/>
          <w:szCs w:val="17"/>
          <w:shd w:val="clear" w:color="auto" w:fill="auto"/>
          <w:lang w:val="en-US" w:eastAsia="en-US" w:bidi="en-US"/>
        </w:rPr>
        <w:t>Sous-programme IV.2.2. Renforcement des capacites techniques</w:t>
      </w:r>
      <w:r>
        <w:rPr>
          <w:i w:val="0"/>
          <w:iCs w:val="0"/>
          <w:color w:val="000000"/>
          <w:spacing w:val="0"/>
          <w:w w:val="100"/>
          <w:position w:val="0"/>
          <w:sz w:val="17"/>
          <w:szCs w:val="17"/>
          <w:shd w:val="clear" w:color="auto" w:fill="auto"/>
          <w:lang w:val="en-US" w:eastAsia="en-US" w:bidi="en-US"/>
        </w:rPr>
        <w:t xml:space="preserve"> </w:t>
        <w:tab/>
        <w:t xml:space="preserve"> 109</w:t>
      </w:r>
    </w:p>
    <w:p>
      <w:pPr>
        <w:pStyle w:val="Style21"/>
        <w:keepNext w:val="0"/>
        <w:keepLines w:val="0"/>
        <w:widowControl w:val="0"/>
        <w:numPr>
          <w:ilvl w:val="3"/>
          <w:numId w:val="5"/>
        </w:numPr>
        <w:shd w:val="clear" w:color="auto" w:fill="auto"/>
        <w:tabs>
          <w:tab w:pos="1438" w:val="left"/>
          <w:tab w:leader="dot" w:pos="9701" w:val="right"/>
        </w:tabs>
        <w:bidi w:val="0"/>
        <w:spacing w:before="0" w:after="0" w:line="283" w:lineRule="auto"/>
        <w:ind w:left="0" w:right="0" w:firstLine="720"/>
        <w:jc w:val="both"/>
        <w:rPr>
          <w:sz w:val="17"/>
          <w:szCs w:val="17"/>
        </w:rPr>
      </w:pPr>
      <w:hyperlink w:anchor="bookmark219" w:tooltip="Current Document">
        <w:r>
          <w:rPr>
            <w:i w:val="0"/>
            <w:iCs w:val="0"/>
            <w:color w:val="000000"/>
            <w:spacing w:val="0"/>
            <w:w w:val="100"/>
            <w:position w:val="0"/>
            <w:sz w:val="17"/>
            <w:szCs w:val="17"/>
            <w:shd w:val="clear" w:color="auto" w:fill="auto"/>
            <w:lang w:val="en-US" w:eastAsia="en-US" w:bidi="en-US"/>
          </w:rPr>
          <w:t xml:space="preserve">Besoin en financement de l’Axe IV </w:t>
          <w:tab/>
          <w:t xml:space="preserve"> 112</w:t>
        </w:r>
      </w:hyperlink>
    </w:p>
    <w:p>
      <w:pPr>
        <w:pStyle w:val="Style21"/>
        <w:keepNext w:val="0"/>
        <w:keepLines w:val="0"/>
        <w:widowControl w:val="0"/>
        <w:numPr>
          <w:ilvl w:val="2"/>
          <w:numId w:val="5"/>
        </w:numPr>
        <w:shd w:val="clear" w:color="auto" w:fill="auto"/>
        <w:tabs>
          <w:tab w:pos="1098" w:val="left"/>
          <w:tab w:leader="dot" w:pos="9701" w:val="right"/>
        </w:tabs>
        <w:bidi w:val="0"/>
        <w:spacing w:before="0" w:after="0"/>
        <w:ind w:left="0" w:right="0" w:firstLine="480"/>
        <w:jc w:val="both"/>
      </w:pPr>
      <w:hyperlink w:anchor="bookmark221" w:tooltip="Current Document">
        <w:r>
          <w:rPr>
            <w:color w:val="000000"/>
            <w:spacing w:val="0"/>
            <w:w w:val="100"/>
            <w:position w:val="0"/>
            <w:shd w:val="clear" w:color="auto" w:fill="auto"/>
            <w:lang w:val="en-US" w:eastAsia="en-US" w:bidi="en-US"/>
          </w:rPr>
          <w:t>Cout global de la SDRSA</w:t>
          <w:tab/>
        </w:r>
        <w:r>
          <w:rPr>
            <w:rFonts w:ascii="Calibri" w:eastAsia="Calibri" w:hAnsi="Calibri" w:cs="Calibri"/>
            <w:color w:val="000000"/>
            <w:spacing w:val="0"/>
            <w:w w:val="100"/>
            <w:position w:val="0"/>
            <w:sz w:val="19"/>
            <w:szCs w:val="19"/>
            <w:shd w:val="clear" w:color="auto" w:fill="auto"/>
            <w:lang w:val="en-US" w:eastAsia="en-US" w:bidi="en-US"/>
          </w:rPr>
          <w:t>113</w:t>
        </w:r>
      </w:hyperlink>
    </w:p>
    <w:p>
      <w:pPr>
        <w:pStyle w:val="Style21"/>
        <w:keepNext w:val="0"/>
        <w:keepLines w:val="0"/>
        <w:widowControl w:val="0"/>
        <w:numPr>
          <w:ilvl w:val="1"/>
          <w:numId w:val="5"/>
        </w:numPr>
        <w:shd w:val="clear" w:color="auto" w:fill="auto"/>
        <w:tabs>
          <w:tab w:pos="714" w:val="left"/>
          <w:tab w:leader="dot" w:pos="9701" w:val="right"/>
        </w:tabs>
        <w:bidi w:val="0"/>
        <w:spacing w:before="0" w:after="0"/>
        <w:ind w:left="0" w:right="0" w:firstLine="240"/>
        <w:jc w:val="both"/>
      </w:pPr>
      <w:hyperlink w:anchor="bookmark223" w:tooltip="Current Document">
        <w:r>
          <w:rPr>
            <w:i w:val="0"/>
            <w:iCs w:val="0"/>
            <w:color w:val="000000"/>
            <w:spacing w:val="0"/>
            <w:w w:val="100"/>
            <w:position w:val="0"/>
            <w:shd w:val="clear" w:color="auto" w:fill="auto"/>
            <w:lang w:val="en-US" w:eastAsia="en-US" w:bidi="en-US"/>
          </w:rPr>
          <w:t xml:space="preserve">MECANISME DE MOBILISATION DES RESSOURCES </w:t>
          <w:tab/>
        </w:r>
        <w:r>
          <w:rPr>
            <w:rFonts w:ascii="Calibri" w:eastAsia="Calibri" w:hAnsi="Calibri" w:cs="Calibri"/>
            <w:i w:val="0"/>
            <w:iCs w:val="0"/>
            <w:color w:val="000000"/>
            <w:spacing w:val="0"/>
            <w:w w:val="100"/>
            <w:position w:val="0"/>
            <w:sz w:val="19"/>
            <w:szCs w:val="19"/>
            <w:shd w:val="clear" w:color="auto" w:fill="auto"/>
            <w:lang w:val="en-US" w:eastAsia="en-US" w:bidi="en-US"/>
          </w:rPr>
          <w:t>114</w:t>
        </w:r>
      </w:hyperlink>
    </w:p>
    <w:p>
      <w:pPr>
        <w:pStyle w:val="Style21"/>
        <w:keepNext w:val="0"/>
        <w:keepLines w:val="0"/>
        <w:widowControl w:val="0"/>
        <w:numPr>
          <w:ilvl w:val="2"/>
          <w:numId w:val="5"/>
        </w:numPr>
        <w:shd w:val="clear" w:color="auto" w:fill="auto"/>
        <w:tabs>
          <w:tab w:pos="1098" w:val="left"/>
          <w:tab w:leader="dot" w:pos="9701" w:val="right"/>
        </w:tabs>
        <w:bidi w:val="0"/>
        <w:spacing w:before="0" w:after="0"/>
        <w:ind w:left="0" w:right="0" w:firstLine="480"/>
        <w:jc w:val="both"/>
      </w:pPr>
      <w:hyperlink w:anchor="bookmark225" w:tooltip="Current Document">
        <w:r>
          <w:rPr>
            <w:color w:val="000000"/>
            <w:spacing w:val="0"/>
            <w:w w:val="100"/>
            <w:position w:val="0"/>
            <w:shd w:val="clear" w:color="auto" w:fill="auto"/>
            <w:lang w:val="en-US" w:eastAsia="en-US" w:bidi="en-US"/>
          </w:rPr>
          <w:t xml:space="preserve">Engagements des partenaires </w:t>
          <w:tab/>
        </w:r>
        <w:r>
          <w:rPr>
            <w:rFonts w:ascii="Calibri" w:eastAsia="Calibri" w:hAnsi="Calibri" w:cs="Calibri"/>
            <w:color w:val="000000"/>
            <w:spacing w:val="0"/>
            <w:w w:val="100"/>
            <w:position w:val="0"/>
            <w:sz w:val="19"/>
            <w:szCs w:val="19"/>
            <w:shd w:val="clear" w:color="auto" w:fill="auto"/>
            <w:lang w:val="en-US" w:eastAsia="en-US" w:bidi="en-US"/>
          </w:rPr>
          <w:t>114</w:t>
        </w:r>
      </w:hyperlink>
    </w:p>
    <w:p>
      <w:pPr>
        <w:pStyle w:val="Style21"/>
        <w:keepNext w:val="0"/>
        <w:keepLines w:val="0"/>
        <w:widowControl w:val="0"/>
        <w:numPr>
          <w:ilvl w:val="2"/>
          <w:numId w:val="5"/>
        </w:numPr>
        <w:shd w:val="clear" w:color="auto" w:fill="auto"/>
        <w:tabs>
          <w:tab w:pos="1098" w:val="left"/>
          <w:tab w:leader="dot" w:pos="9701" w:val="right"/>
        </w:tabs>
        <w:bidi w:val="0"/>
        <w:spacing w:before="0" w:after="0"/>
        <w:ind w:left="0" w:right="0" w:firstLine="480"/>
        <w:jc w:val="both"/>
      </w:pPr>
      <w:hyperlink w:anchor="bookmark227" w:tooltip="Current Document">
        <w:r>
          <w:rPr>
            <w:color w:val="000000"/>
            <w:spacing w:val="0"/>
            <w:w w:val="100"/>
            <w:position w:val="0"/>
            <w:shd w:val="clear" w:color="auto" w:fill="auto"/>
            <w:lang w:val="en-US" w:eastAsia="en-US" w:bidi="en-US"/>
          </w:rPr>
          <w:t xml:space="preserve">Contribution du gouvernement </w:t>
          <w:tab/>
        </w:r>
        <w:r>
          <w:rPr>
            <w:rFonts w:ascii="Calibri" w:eastAsia="Calibri" w:hAnsi="Calibri" w:cs="Calibri"/>
            <w:color w:val="000000"/>
            <w:spacing w:val="0"/>
            <w:w w:val="100"/>
            <w:position w:val="0"/>
            <w:sz w:val="19"/>
            <w:szCs w:val="19"/>
            <w:shd w:val="clear" w:color="auto" w:fill="auto"/>
            <w:lang w:val="en-US" w:eastAsia="en-US" w:bidi="en-US"/>
          </w:rPr>
          <w:t>115</w:t>
        </w:r>
      </w:hyperlink>
    </w:p>
    <w:p>
      <w:pPr>
        <w:pStyle w:val="Style21"/>
        <w:keepNext w:val="0"/>
        <w:keepLines w:val="0"/>
        <w:widowControl w:val="0"/>
        <w:numPr>
          <w:ilvl w:val="2"/>
          <w:numId w:val="5"/>
        </w:numPr>
        <w:shd w:val="clear" w:color="auto" w:fill="auto"/>
        <w:tabs>
          <w:tab w:pos="1098" w:val="left"/>
          <w:tab w:leader="dot" w:pos="9701" w:val="right"/>
        </w:tabs>
        <w:bidi w:val="0"/>
        <w:spacing w:before="0" w:after="0"/>
        <w:ind w:left="0" w:right="0" w:firstLine="480"/>
        <w:jc w:val="both"/>
      </w:pPr>
      <w:hyperlink w:anchor="bookmark229" w:tooltip="Current Document">
        <w:r>
          <w:rPr>
            <w:color w:val="000000"/>
            <w:spacing w:val="0"/>
            <w:w w:val="100"/>
            <w:position w:val="0"/>
            <w:shd w:val="clear" w:color="auto" w:fill="auto"/>
            <w:lang w:val="en-US" w:eastAsia="en-US" w:bidi="en-US"/>
          </w:rPr>
          <w:t xml:space="preserve">Participation des beneficiaires </w:t>
          <w:tab/>
        </w:r>
        <w:r>
          <w:rPr>
            <w:rFonts w:ascii="Calibri" w:eastAsia="Calibri" w:hAnsi="Calibri" w:cs="Calibri"/>
            <w:color w:val="000000"/>
            <w:spacing w:val="0"/>
            <w:w w:val="100"/>
            <w:position w:val="0"/>
            <w:sz w:val="19"/>
            <w:szCs w:val="19"/>
            <w:shd w:val="clear" w:color="auto" w:fill="auto"/>
            <w:lang w:val="en-US" w:eastAsia="en-US" w:bidi="en-US"/>
          </w:rPr>
          <w:t>115</w:t>
        </w:r>
      </w:hyperlink>
    </w:p>
    <w:p>
      <w:pPr>
        <w:pStyle w:val="Style21"/>
        <w:keepNext w:val="0"/>
        <w:keepLines w:val="0"/>
        <w:widowControl w:val="0"/>
        <w:numPr>
          <w:ilvl w:val="1"/>
          <w:numId w:val="5"/>
        </w:numPr>
        <w:shd w:val="clear" w:color="auto" w:fill="auto"/>
        <w:tabs>
          <w:tab w:pos="718" w:val="left"/>
          <w:tab w:leader="dot" w:pos="9701" w:val="right"/>
        </w:tabs>
        <w:bidi w:val="0"/>
        <w:spacing w:before="0" w:after="0"/>
        <w:ind w:left="0" w:right="0" w:firstLine="240"/>
        <w:jc w:val="both"/>
      </w:pPr>
      <w:r>
        <w:rPr>
          <w:i w:val="0"/>
          <w:iCs w:val="0"/>
          <w:color w:val="000000"/>
          <w:spacing w:val="0"/>
          <w:w w:val="100"/>
          <w:position w:val="0"/>
          <w:shd w:val="clear" w:color="auto" w:fill="auto"/>
          <w:lang w:val="en-US" w:eastAsia="en-US" w:bidi="en-US"/>
        </w:rPr>
        <w:t xml:space="preserve">SUIVI ET EVALUATION DE LA SDRSA </w:t>
        <w:tab/>
      </w:r>
      <w:r>
        <w:rPr>
          <w:rFonts w:ascii="Calibri" w:eastAsia="Calibri" w:hAnsi="Calibri" w:cs="Calibri"/>
          <w:i w:val="0"/>
          <w:iCs w:val="0"/>
          <w:color w:val="000000"/>
          <w:spacing w:val="0"/>
          <w:w w:val="100"/>
          <w:position w:val="0"/>
          <w:sz w:val="19"/>
          <w:szCs w:val="19"/>
          <w:shd w:val="clear" w:color="auto" w:fill="auto"/>
          <w:lang w:val="en-US" w:eastAsia="en-US" w:bidi="en-US"/>
        </w:rPr>
        <w:t>115</w:t>
      </w:r>
    </w:p>
    <w:p>
      <w:pPr>
        <w:pStyle w:val="Style21"/>
        <w:keepNext w:val="0"/>
        <w:keepLines w:val="0"/>
        <w:widowControl w:val="0"/>
        <w:numPr>
          <w:ilvl w:val="2"/>
          <w:numId w:val="5"/>
        </w:numPr>
        <w:shd w:val="clear" w:color="auto" w:fill="auto"/>
        <w:tabs>
          <w:tab w:pos="1098" w:val="left"/>
          <w:tab w:leader="dot" w:pos="9701" w:val="right"/>
        </w:tabs>
        <w:bidi w:val="0"/>
        <w:spacing w:before="0" w:after="0"/>
        <w:ind w:left="0" w:right="0" w:firstLine="480"/>
        <w:jc w:val="both"/>
      </w:pPr>
      <w:hyperlink w:anchor="bookmark231" w:tooltip="Current Document">
        <w:r>
          <w:rPr>
            <w:color w:val="000000"/>
            <w:spacing w:val="0"/>
            <w:w w:val="100"/>
            <w:position w:val="0"/>
            <w:shd w:val="clear" w:color="auto" w:fill="auto"/>
            <w:lang w:val="en-US" w:eastAsia="en-US" w:bidi="en-US"/>
          </w:rPr>
          <w:t>Mecanisme de suivi et evaluation</w:t>
          <w:tab/>
        </w:r>
        <w:r>
          <w:rPr>
            <w:rFonts w:ascii="Calibri" w:eastAsia="Calibri" w:hAnsi="Calibri" w:cs="Calibri"/>
            <w:color w:val="000000"/>
            <w:spacing w:val="0"/>
            <w:w w:val="100"/>
            <w:position w:val="0"/>
            <w:sz w:val="19"/>
            <w:szCs w:val="19"/>
            <w:shd w:val="clear" w:color="auto" w:fill="auto"/>
            <w:lang w:val="en-US" w:eastAsia="en-US" w:bidi="en-US"/>
          </w:rPr>
          <w:t>115</w:t>
        </w:r>
      </w:hyperlink>
    </w:p>
    <w:p>
      <w:pPr>
        <w:pStyle w:val="Style21"/>
        <w:keepNext w:val="0"/>
        <w:keepLines w:val="0"/>
        <w:widowControl w:val="0"/>
        <w:numPr>
          <w:ilvl w:val="2"/>
          <w:numId w:val="5"/>
        </w:numPr>
        <w:shd w:val="clear" w:color="auto" w:fill="auto"/>
        <w:tabs>
          <w:tab w:pos="1098" w:val="left"/>
          <w:tab w:leader="dot" w:pos="9701" w:val="right"/>
        </w:tabs>
        <w:bidi w:val="0"/>
        <w:spacing w:before="0" w:after="60"/>
        <w:ind w:left="0" w:right="0" w:firstLine="480"/>
        <w:jc w:val="both"/>
      </w:pPr>
      <w:hyperlink w:anchor="bookmark233" w:tooltip="Current Document">
        <w:r>
          <w:rPr>
            <w:color w:val="000000"/>
            <w:spacing w:val="0"/>
            <w:w w:val="100"/>
            <w:position w:val="0"/>
            <w:shd w:val="clear" w:color="auto" w:fill="auto"/>
            <w:lang w:val="en-US" w:eastAsia="en-US" w:bidi="en-US"/>
          </w:rPr>
          <w:t xml:space="preserve">Domaines de suivi </w:t>
          <w:tab/>
        </w:r>
        <w:r>
          <w:rPr>
            <w:rFonts w:ascii="Calibri" w:eastAsia="Calibri" w:hAnsi="Calibri" w:cs="Calibri"/>
            <w:color w:val="000000"/>
            <w:spacing w:val="0"/>
            <w:w w:val="100"/>
            <w:position w:val="0"/>
            <w:sz w:val="19"/>
            <w:szCs w:val="19"/>
            <w:shd w:val="clear" w:color="auto" w:fill="auto"/>
            <w:lang w:val="en-US" w:eastAsia="en-US" w:bidi="en-US"/>
          </w:rPr>
          <w:t>116</w:t>
        </w:r>
      </w:hyperlink>
    </w:p>
    <w:p>
      <w:pPr>
        <w:pStyle w:val="Style21"/>
        <w:keepNext w:val="0"/>
        <w:keepLines w:val="0"/>
        <w:widowControl w:val="0"/>
        <w:shd w:val="clear" w:color="auto" w:fill="auto"/>
        <w:tabs>
          <w:tab w:leader="dot" w:pos="9701" w:val="right"/>
        </w:tabs>
        <w:bidi w:val="0"/>
        <w:spacing w:before="0" w:after="0"/>
        <w:ind w:left="0" w:right="0" w:firstLine="0"/>
        <w:jc w:val="both"/>
      </w:pPr>
      <w:hyperlink w:anchor="bookmark235" w:tooltip="Current Document">
        <w:r>
          <w:rPr>
            <w:b/>
            <w:bCs/>
            <w:i w:val="0"/>
            <w:iCs w:val="0"/>
            <w:color w:val="000000"/>
            <w:spacing w:val="0"/>
            <w:w w:val="100"/>
            <w:position w:val="0"/>
            <w:shd w:val="clear" w:color="auto" w:fill="auto"/>
            <w:lang w:val="en-US" w:eastAsia="en-US" w:bidi="en-US"/>
          </w:rPr>
          <w:t xml:space="preserve">BIBLIOGRAPHIE </w:t>
          <w:tab/>
          <w:t xml:space="preserve"> </w:t>
        </w:r>
        <w:r>
          <w:rPr>
            <w:rFonts w:ascii="Calibri" w:eastAsia="Calibri" w:hAnsi="Calibri" w:cs="Calibri"/>
            <w:b/>
            <w:bCs/>
            <w:i w:val="0"/>
            <w:iCs w:val="0"/>
            <w:color w:val="000000"/>
            <w:spacing w:val="0"/>
            <w:w w:val="100"/>
            <w:position w:val="0"/>
            <w:sz w:val="19"/>
            <w:szCs w:val="19"/>
            <w:shd w:val="clear" w:color="auto" w:fill="auto"/>
            <w:lang w:val="en-US" w:eastAsia="en-US" w:bidi="en-US"/>
          </w:rPr>
          <w:t>117</w:t>
        </w:r>
      </w:hyperlink>
      <w:r>
        <w:fldChar w:fldCharType="end"/>
      </w:r>
    </w:p>
    <w:p>
      <w:pPr>
        <w:pStyle w:val="Style16"/>
        <w:keepNext/>
        <w:keepLines/>
        <w:widowControl w:val="0"/>
        <w:pBdr>
          <w:bottom w:val="single" w:sz="4" w:space="0" w:color="auto"/>
        </w:pBdr>
        <w:shd w:val="clear" w:color="auto" w:fill="auto"/>
        <w:bidi w:val="0"/>
        <w:spacing w:before="0" w:after="120" w:line="240" w:lineRule="auto"/>
        <w:ind w:left="0" w:right="0" w:firstLine="0"/>
        <w:jc w:val="both"/>
      </w:pPr>
      <w:bookmarkStart w:id="2" w:name="bookmark2"/>
      <w:r>
        <w:rPr>
          <w:spacing w:val="0"/>
          <w:w w:val="100"/>
          <w:position w:val="0"/>
          <w:shd w:val="clear" w:color="auto" w:fill="auto"/>
          <w:lang w:val="en-US" w:eastAsia="en-US" w:bidi="en-US"/>
        </w:rPr>
        <w:t>PREFACE</w:t>
      </w:r>
      <w:bookmarkEnd w:id="2"/>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A la suite de la consultation sectorielle sur le developpement rural et agricole qui a consacre en 1989, l’approche systemique (pronant l’appui a toutes les principales filieres de production), le departement en charge du developpement rural et de l’agriculture se dote plus de 20 ans apres, d’un document de politique qui trace le cadre dans lequel, tous les acteurs (etatique, prive, producteur, organisation professionnelle et les partenaires techniques et financiers - PTF, etc.) doivent desormais intervenir.</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En effet, si le Document de Strategie de Reduction de la Pauvrete de premiere generation (DSRP I) (2008-2010) a ete un DSRP de reconstruction post-conflit marque par les effets des crises internationales (financiere, energetique, alimentaire) auxquelles peuvent s’ajouter les difficultes d’ordre budgetaire, le DSRP de seconde generation 2011</w:t>
        <w:softHyphen/>
        <w:t>2015 s’inscrit dans un contexte plus apaise grace aux progres realises au plan de la resolution des conflits et du retour a la paix sociale, de la sauvegarde de la cohesion sociale, de l’allegement de la dette multilaterale et bilaterale du pays grace a l’atteinte du point d’achevement de l’initiative renforcee en faveur des pays pauvres tres endettes (IPPTE).</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Dans ce contexte, le DSRP II (2011-2015) vise la poursuite et la consolidation des objectifs de paix et de cohesion sociales a travers une relance economique durable au profit de tous les centrafricains. Pour ce faire, les secteurs interconnectes du developpement rural, de l’agriculture et de la securite alimentaire sont positionnes comme socle du developpement economique et social avec la responsabilisation des acteurs comme approche et strategies d’action. Il s’agit d’un veritable changement de visions et d’approches dans lequel sont engages tous les acteurs impliques.</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Il est a noter que pendant trois decennies, les productions agro-sylvo-pastorales et halieutiques, issues des exploitations agricoles familiales qui occupent pres de 70% de la population active du pays et qui representent pres de 55% du PIB, ont connu une croissance annuelle moyenne faible de l’ordre de 2%, inferieure au taux de croissance de la population estime a 2,5%.</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A cet egard, il parait tout a fait raisonnable que la future relance economique soit centree sur le developpement rural et agricole dans la mesure ou ce secteur recele de potentialites enormes (15 millions d’hectares de bonnes terres, 16 millions d’hectares de paturage, 1,9 millions d’hectares de bassins versants amenageables, etc.).</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L’elaboration d’une Strategie du Developpement Rural, de l’Agriculture et de la Securite Alimentaire (SDRASA) viable et consensuelle qui adresse le secteur rural dans tous ses aspects, a savoir le cadre de vie de la population rurale, les productions agro-sylvo-pastorales et halieutiques et l’environnement de la production, participe de fagon efficiente a la mise en xuvre du processus du Programme detaille pour le developpement de l’agriculture africaine (PDDAA). Ainsi, la volonte de capitaliser les experiences, de valoriser les acquis et d’integrer les differents partenaires aux discussions est effective.</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De ce fait, la vison du secteur rural definie dans la SDRASA a l’horizon 2025 porte sur une agriculture centrafricaine au sens large, productive, rentable, respectueuse de l’environnement, s’appuyant sur les initiatives locales, le concept genre et la promotion du secteur prive, cree de la richesse, de l’emploi et contribue a la reduction de la pauvrete et a l’atteinte de la securite alimentaire.</w:t>
      </w:r>
    </w:p>
    <w:p>
      <w:pPr>
        <w:pStyle w:val="Style32"/>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Dans cette optique, l’ensemble des axes strategiques, decline en programmes et sous-programmes, permettront, s’ils sont mis en xuvre de maniere harmonieuse, que d’ici 2015 la croissance moyenne annuelle de l’activite agricole en terme reel atteigne 6% et que le taux d’insecurite alimentaire soit reduit de 30,6 a 15%.</w:t>
      </w:r>
    </w:p>
    <w:p>
      <w:pPr>
        <w:pStyle w:val="Style32"/>
        <w:keepNext w:val="0"/>
        <w:keepLines w:val="0"/>
        <w:widowControl w:val="0"/>
        <w:shd w:val="clear" w:color="auto" w:fill="auto"/>
        <w:bidi w:val="0"/>
        <w:spacing w:before="0" w:after="9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Nous tenons ici a remercier particulierement l’Organisation des Nations Unies pour l’Alimentation et l’Agriculture (FAO) qui en developpant une facilite de Projet technique de cooperation a accompagne la RCA dans toutes les etapes de formulation de la SDRASA.</w:t>
      </w:r>
    </w:p>
    <w:p>
      <w:pPr>
        <w:pStyle w:val="Style32"/>
        <w:keepNext w:val="0"/>
        <w:keepLines w:val="0"/>
        <w:widowControl w:val="0"/>
        <w:shd w:val="clear" w:color="auto" w:fill="auto"/>
        <w:bidi w:val="0"/>
        <w:spacing w:before="0" w:after="220" w:line="240" w:lineRule="auto"/>
        <w:ind w:left="0" w:right="0" w:firstLine="0"/>
        <w:jc w:val="center"/>
        <w:rPr>
          <w:sz w:val="20"/>
          <w:szCs w:val="20"/>
        </w:rPr>
      </w:pPr>
      <w:r>
        <w:rPr>
          <w:b/>
          <w:bCs/>
          <w:color w:val="003470"/>
          <w:spacing w:val="0"/>
          <w:w w:val="100"/>
          <w:position w:val="0"/>
          <w:sz w:val="20"/>
          <w:szCs w:val="20"/>
          <w:shd w:val="clear" w:color="auto" w:fill="auto"/>
          <w:lang w:val="en-US" w:eastAsia="en-US" w:bidi="en-US"/>
        </w:rPr>
        <w:t>SEM Fidele GOUANDJIKA</w:t>
      </w:r>
    </w:p>
    <w:p>
      <w:pPr>
        <w:pStyle w:val="Style16"/>
        <w:keepNext/>
        <w:keepLines/>
        <w:widowControl w:val="0"/>
        <w:pBdr>
          <w:bottom w:val="single" w:sz="4" w:space="0" w:color="auto"/>
        </w:pBdr>
        <w:shd w:val="clear" w:color="auto" w:fill="auto"/>
        <w:bidi w:val="0"/>
        <w:spacing w:before="0" w:after="440" w:line="240" w:lineRule="auto"/>
        <w:ind w:left="0" w:right="0" w:firstLine="0"/>
        <w:jc w:val="both"/>
      </w:pPr>
      <w:bookmarkStart w:id="4" w:name="bookmark4"/>
      <w:r>
        <w:rPr>
          <w:spacing w:val="0"/>
          <w:w w:val="100"/>
          <w:position w:val="0"/>
          <w:shd w:val="clear" w:color="auto" w:fill="auto"/>
          <w:lang w:val="en-US" w:eastAsia="en-US" w:bidi="en-US"/>
        </w:rPr>
        <w:t>RESUME EXECUTIF</w:t>
      </w:r>
      <w:bookmarkEnd w:id="4"/>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L’economie centrafricaine repose largement sur le secteur agricole (agriculture, elevage, peche, chasse, foret). Ce secteur emploie environ 70% de la population active du pays et contribue pour 55% au produit interieur brut (PIB) en 2008, contre 13,1% pour le secteur secondaire et 31,9% pour le secteur tertiaire. La contribution des differents sous-secteurs de l’Agriculture au PIB agricole (PIBA) est tres inegale : en 2008, la part des cultures vivrieres dans le PIBA etait de 51,40% alors que celle des cultures de rente (coton, cafe, tabac) n’etait que de 1,23%. Les sous-secteurs de l’elevage (bovins, caprins, ovins), de la chasse et peche et des forets representaient respectivement 22,83%, 9,60% et 14,94% du PIBA.</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Cependant, en depit de l’importance economique de ces activites et des conditions agroecologiques favorables dont elles beneficient, les activites agro-sylvo-pastorales et halieutiques presentent des performances tres faibles.</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Le Gouvernement a entrepris de proceder a la refonte de la Strategie de Developpement Rural, de l’Agriculture et de la Securite Alimentaire (SDRASA) et d’en faire le noyau du Document des Strategies de Reduction de la Pauvrete 2</w:t>
      </w:r>
      <w:r>
        <w:rPr>
          <w:color w:val="000000"/>
          <w:spacing w:val="0"/>
          <w:w w:val="100"/>
          <w:position w:val="0"/>
          <w:shd w:val="clear" w:color="auto" w:fill="auto"/>
          <w:vertAlign w:val="superscript"/>
          <w:lang w:val="en-US" w:eastAsia="en-US" w:bidi="en-US"/>
        </w:rPr>
        <w:t>eme</w:t>
      </w:r>
      <w:r>
        <w:rPr>
          <w:color w:val="000000"/>
          <w:spacing w:val="0"/>
          <w:w w:val="100"/>
          <w:position w:val="0"/>
          <w:shd w:val="clear" w:color="auto" w:fill="auto"/>
          <w:lang w:val="en-US" w:eastAsia="en-US" w:bidi="en-US"/>
        </w:rPr>
        <w:t xml:space="preserve"> generation (DSRP2) 2011 - 2015. Depuis l’arret des appuis financiers des partenaires a l’agriculture a partir de 1998, l’absence de mesures de perennisation des actions menees pendant la periode post-financement n’ont pas permis de sauvegarder durablement les acquis.</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Comme consequence, les performances du secteur rural sont largement en dega des attentes, au vu des atouts et potentialites dont il regorge. De l’avis de l’ensemble des acteurs du monde rural suite aux differentes phases des etats generaux, il ressort que ces contres performances s’expliquent par l’existence d’un ensemble d’obstacles et de contraintes de divers ordres : (i) le faible niveau de production et productivite agricole ; (ii) le faible niveau de commercialisation interne et externe des produits agricoles ; (iii) la precarite du cadre de vie en milieu rural ; (iv) l’insuffisance de financement des activites agro</w:t>
        <w:softHyphen/>
        <w:t>pastorales, de peches et piscicoles ; (v) un environnement institutionnel insuffisamment adapte et insuffisamment performant ; (vi) l’absence de coordination et de synergie entre les differents acteurs ; (vii) la faible valorisation du role de la femme dans le developpement rural ; (viii) la persistance d’une situation d’insecurite dans les zones rurales.</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Au regard de la problematique du secteur, les defis qui se posent au developpement rural et de securite alimentaire sont en consequence formules autour de trois idees majeures a savoir: (i) Ameliorer le cadre de vie de la population rurale ; (ii) Atteindre l’autosuffisance et la securite alimentaire de la Nation ; et (iii) Contribuer durablement a la relance de la croissance economique nationale.</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Afin de mieux lever ces contraintes, le champ du secteur defini couvre les domaines agro-sylvo-pastoraux et halieutiques, le systeme de financement du secteur et les infrastructures socioeconomiques, ainsi que les questions emergentes liees a l’environnement, la biodiversite, les energies renouvelables et le changement climatique.</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De ce fait, la vision du secteur retenue dans la SDRASA a l’horizon 2025, traduit l’agriculture centrafricaine, productive, rentable, respectueuse de l’environnement, s’appuyant sur les initiatives locales et le concept genre, cree de la richesse, des conditions d’emergence d’un secteur prive agricole dynamique, de l’emploi et contribue a la reduction de la pauvrete et a l’atteinte de la securite alimentaire.</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Cette agriculture devra induire a l’horizon 2015, la croissance moyenne annuelle de l’activite agricole en terme reels de 6%, le taux d’insecurite alimentaire de 15%. Pour ce faire, l’engagement de Maputo, conduira le gouvernement a contribue au developpement du secteur agricole a hauteur de 10% du budget national.</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Les principes et approches necessaires a la mise en «uvre de la strategie garantissent une finalite a l’ensemble des mesures et actions qui seront deployees a savoir une meilleure gouvernance, une meilleure </w:t>
      </w:r>
      <w:r>
        <w:rPr>
          <w:color w:val="000000"/>
          <w:spacing w:val="0"/>
          <w:w w:val="100"/>
          <w:position w:val="0"/>
          <w:shd w:val="clear" w:color="auto" w:fill="auto"/>
          <w:lang w:val="en-US" w:eastAsia="en-US" w:bidi="en-US"/>
        </w:rPr>
        <w:t>efficacite, une perennite et une durability du processus. Il s’agit d’un veritable changement de visions et d’approches dans lequel seront engages tous les acteurs impliques dans la mise en «uvre de la SDRASA. Ces principes s’articulent autour de six (6) points fondamentaux : (i) Une Gestion Axee sur les Resultats ; (ii) La mise en «uvre de la strategie suivant l’approche sectorielle (SWAP) ; (iii) Le recentrage du role de l’Etat dans ses fonctions de maitrise d’ouvrage ; (iv) La responsabilisation des beneficiaires, du secteur prive et l’appropriation du processus par les nationaux ; (v) Les appuis sur la base des besoins des beneficiaires ; et (vi) La prise en compte de l’approche genre.</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Strategie de developpement rural, de l’agriculture et de securite alimentaire (SDRASA) s’articule autour de quatre axes, a savoir : (i) Axe I. Amelioration du cadre institutionnel et de l’environnement de la production ; (ii) Axe II. Promotion du developpement local et des infrastructures de base ; (iii) Axe III. Amelioration de la production, de la transformation et des flux de commercialisation des produits agricoles a l’interieur et a l’exportation ; (iv) Axe IV. Promotion et developpement des organisations professionnelles agricoles et rurales. Ces axes strategiques sont declines en neuf (9) programmes et vingt et un (21) sous- programmes.</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complexite des themes abordes par la SDRASA et l’ampleur des reformes qu’elle accompagne demandent un engagement sur le long terme. La SDRASA s’etendrait donc sur une duree de 12 ans divisee en trois phases de 4 ans. La premiere phase 2011-2015 serait une phase a la fois pilote et d’impulsion des politiques d’actions sur la base d’actions prioritaires ciblees.</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C«ur du DRSP 2, les besoins de financement pour la mise en «uvre de la premiere phase de la SDRASA (2011-2015), trouvent leurs sources dans la necessaire coherence avec ce cadre global et national qu’est le DSRP II, mais aussi avec le niveau sous regional, regional et international avec entre autres, la Politique agricole commune (PAC) de la Communaute Economique des Etats de l’Afrique Centrale (CEEAC), le PDDAA du NEPAD et les objectifs du millenaire pour le developpement (OMD). Ces besoins sont evalues a 150,3 milliards FCFA.</w:t>
      </w:r>
    </w:p>
    <w:p>
      <w:pPr>
        <w:pStyle w:val="Style32"/>
        <w:keepNext w:val="0"/>
        <w:keepLines w:val="0"/>
        <w:widowControl w:val="0"/>
        <w:shd w:val="clear" w:color="auto" w:fill="auto"/>
        <w:bidi w:val="0"/>
        <w:spacing w:before="0" w:line="240" w:lineRule="auto"/>
        <w:ind w:left="0" w:right="0" w:firstLine="0"/>
        <w:jc w:val="both"/>
        <w:sectPr>
          <w:footerReference w:type="default" r:id="rId11"/>
          <w:footnotePr>
            <w:pos w:val="pageBottom"/>
            <w:numFmt w:val="decimal"/>
            <w:numRestart w:val="continuous"/>
          </w:footnotePr>
          <w:pgSz w:w="11900" w:h="16840"/>
          <w:pgMar w:top="1762" w:right="1048" w:bottom="1701" w:left="1050" w:header="1334" w:footer="3" w:gutter="0"/>
          <w:cols w:space="720"/>
          <w:noEndnote/>
          <w:rtlGutter w:val="0"/>
          <w:docGrid w:linePitch="360"/>
        </w:sectPr>
      </w:pPr>
      <w:r>
        <w:rPr>
          <w:color w:val="000000"/>
          <w:spacing w:val="0"/>
          <w:w w:val="100"/>
          <w:position w:val="0"/>
          <w:shd w:val="clear" w:color="auto" w:fill="auto"/>
          <w:lang w:val="en-US" w:eastAsia="en-US" w:bidi="en-US"/>
        </w:rPr>
        <w:t>Le Programme national d’investissement agricole (PNIA) constitue le cadre de mobilisation de ressources pour le financement du secteur. Le PNIA degage les priorites parmi les programmes retenus par le SDRASA et les eclatent en plusieurs composantes pour faciliter leur financement. Les objectifs du PNIA et les engagements des differentes parties prenantes, permettant sa mise en «uvre effective, sont consignes dans le Pacte National du PDDAA. Aussi, Le mecanisme de mobilisation des ressources necessaires devant permettre la mise en «uvre de la strategie s’appuiera a la fois sur l’appui des partenaires au developpement, sur la contribution de l’Etat et sur la participation des beneficiaires. Un mecanisme de suivi evaluation structure et participatif permettra un cadrage continu de la strategie avec son outil d’execution, le PNIA et les cadres politico-strategiques qui le contiennent et ci avant cites.</w:t>
      </w:r>
    </w:p>
    <w:p>
      <w:pPr>
        <w:widowControl w:val="0"/>
        <w:spacing w:line="1" w:lineRule="exact"/>
      </w:pPr>
      <w:r>
        <mc:AlternateContent>
          <mc:Choice Requires="wps">
            <w:drawing>
              <wp:anchor distT="0" distB="5800725" distL="142875" distR="139700" simplePos="0" relativeHeight="125829379" behindDoc="0" locked="0" layoutInCell="1" allowOverlap="1">
                <wp:simplePos x="0" y="0"/>
                <wp:positionH relativeFrom="page">
                  <wp:posOffset>686435</wp:posOffset>
                </wp:positionH>
                <wp:positionV relativeFrom="paragraph">
                  <wp:posOffset>372110</wp:posOffset>
                </wp:positionV>
                <wp:extent cx="810895" cy="2188210"/>
                <wp:wrapSquare wrapText="bothSides"/>
                <wp:docPr id="11" name="Shape 11"/>
                <a:graphic xmlns:a="http://schemas.openxmlformats.org/drawingml/2006/main">
                  <a:graphicData uri="http://schemas.microsoft.com/office/word/2010/wordprocessingShape">
                    <wps:wsp>
                      <wps:cNvSpPr txBox="1"/>
                      <wps:spPr>
                        <a:xfrm>
                          <a:ext cx="810895" cy="2188210"/>
                        </a:xfrm>
                        <a:prstGeom prst="rect"/>
                        <a:noFill/>
                      </wps:spPr>
                      <wps:txbx>
                        <w:txbxContent>
                          <w:p>
                            <w:pPr>
                              <w:pStyle w:val="Style32"/>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ACDA AFD AGR ANDE ARDESAC BAD BADEA BEAC BEC BPA BTS CE</w:t>
                            </w:r>
                          </w:p>
                          <w:p>
                            <w:pPr>
                              <w:pStyle w:val="Style32"/>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CEBEVIRHA CEMAC</w:t>
                            </w:r>
                          </w:p>
                        </w:txbxContent>
                      </wps:txbx>
                      <wps:bodyPr lIns="0" tIns="0" rIns="0" bIns="0">
                        <a:noAutoFit/>
                      </wps:bodyPr>
                    </wps:wsp>
                  </a:graphicData>
                </a:graphic>
              </wp:anchor>
            </w:drawing>
          </mc:Choice>
          <mc:Fallback>
            <w:pict>
              <v:shape id="_x0000_s1037" type="#_x0000_t202" style="position:absolute;margin-left:54.050000000000004pt;margin-top:29.300000000000001pt;width:63.850000000000001pt;height:172.30000000000001pt;z-index:-125829374;mso-wrap-distance-left:11.25pt;mso-wrap-distance-right:11.pt;mso-wrap-distance-bottom:456.75pt;mso-position-horizontal-relative:page" filled="f" stroked="f">
                <v:textbox inset="0,0,0,0">
                  <w:txbxContent>
                    <w:p>
                      <w:pPr>
                        <w:pStyle w:val="Style32"/>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ACDA AFD AGR ANDE ARDESAC BAD BADEA BEAC BEC BPA BTS CE</w:t>
                      </w:r>
                    </w:p>
                    <w:p>
                      <w:pPr>
                        <w:pStyle w:val="Style32"/>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CEBEVIRHA CEMAC</w:t>
                      </w:r>
                    </w:p>
                  </w:txbxContent>
                </v:textbox>
                <w10:wrap type="square" anchorx="page"/>
              </v:shape>
            </w:pict>
          </mc:Fallback>
        </mc:AlternateContent>
      </w:r>
      <w:r>
        <mc:AlternateContent>
          <mc:Choice Requires="wps">
            <w:drawing>
              <wp:anchor distT="2346960" distB="0" distL="139700" distR="301625" simplePos="0" relativeHeight="125829381" behindDoc="0" locked="0" layoutInCell="1" allowOverlap="1">
                <wp:simplePos x="0" y="0"/>
                <wp:positionH relativeFrom="page">
                  <wp:posOffset>683260</wp:posOffset>
                </wp:positionH>
                <wp:positionV relativeFrom="paragraph">
                  <wp:posOffset>2719070</wp:posOffset>
                </wp:positionV>
                <wp:extent cx="652145" cy="5641975"/>
                <wp:wrapSquare wrapText="bothSides"/>
                <wp:docPr id="13" name="Shape 13"/>
                <a:graphic xmlns:a="http://schemas.openxmlformats.org/drawingml/2006/main">
                  <a:graphicData uri="http://schemas.microsoft.com/office/word/2010/wordprocessingShape">
                    <wps:wsp>
                      <wps:cNvSpPr txBox="1"/>
                      <wps:spPr>
                        <a:xfrm>
                          <a:ext cx="652145" cy="5641975"/>
                        </a:xfrm>
                        <a:prstGeom prst="rect"/>
                        <a:noFill/>
                      </wps:spPr>
                      <wps:txbx>
                        <w:txbxContent>
                          <w:p>
                            <w:pPr>
                              <w:pStyle w:val="Style32"/>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CESDES CIRAD CFAE CFAR COMIFAC CSLP CREF DSRP ECOFAC FAO FCFA FED FELGIP FEM FERGEC FIDA FNEC FNUAP FMI FRPC GIP GIR GTZ GV HCR HUSACA ICRA IMF IRD LICUS MASF MEFCP MTE MTTP NEPAD OMD</w:t>
                            </w:r>
                          </w:p>
                        </w:txbxContent>
                      </wps:txbx>
                      <wps:bodyPr lIns="0" tIns="0" rIns="0" bIns="0">
                        <a:noAutoFit/>
                      </wps:bodyPr>
                    </wps:wsp>
                  </a:graphicData>
                </a:graphic>
              </wp:anchor>
            </w:drawing>
          </mc:Choice>
          <mc:Fallback>
            <w:pict>
              <v:shape id="_x0000_s1039" type="#_x0000_t202" style="position:absolute;margin-left:53.800000000000004pt;margin-top:214.09999999999999pt;width:51.350000000000001pt;height:444.25pt;z-index:-125829372;mso-wrap-distance-left:11.pt;mso-wrap-distance-top:184.80000000000001pt;mso-wrap-distance-right:23.75pt;mso-position-horizontal-relative:page" filled="f" stroked="f">
                <v:textbox inset="0,0,0,0">
                  <w:txbxContent>
                    <w:p>
                      <w:pPr>
                        <w:pStyle w:val="Style32"/>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CESDES CIRAD CFAE CFAR COMIFAC CSLP CREF DSRP ECOFAC FAO FCFA FED FELGIP FEM FERGEC FIDA FNEC FNUAP FMI FRPC GIP GIR GTZ GV HCR HUSACA ICRA IMF IRD LICUS MASF MEFCP MTE MTTP NEPAD OMD</w:t>
                      </w:r>
                    </w:p>
                  </w:txbxContent>
                </v:textbox>
                <w10:wrap type="square" anchorx="page"/>
              </v:shape>
            </w:pict>
          </mc:Fallback>
        </mc:AlternateContent>
      </w:r>
      <w:r>
        <mc:AlternateContent>
          <mc:Choice Requires="wps">
            <w:drawing>
              <wp:anchor distT="0" distB="0" distL="114300" distR="114300" simplePos="0" relativeHeight="125829383" behindDoc="0" locked="0" layoutInCell="1" allowOverlap="1">
                <wp:simplePos x="0" y="0"/>
                <wp:positionH relativeFrom="page">
                  <wp:posOffset>685800</wp:posOffset>
                </wp:positionH>
                <wp:positionV relativeFrom="paragraph">
                  <wp:posOffset>2563495</wp:posOffset>
                </wp:positionV>
                <wp:extent cx="2490470" cy="167640"/>
                <wp:wrapTopAndBottom/>
                <wp:docPr id="15" name="Shape 15"/>
                <a:graphic xmlns:a="http://schemas.openxmlformats.org/drawingml/2006/main">
                  <a:graphicData uri="http://schemas.microsoft.com/office/word/2010/wordprocessingShape">
                    <wps:wsp>
                      <wps:cNvSpPr txBox="1"/>
                      <wps:spPr>
                        <a:xfrm>
                          <a:ext cx="2490470" cy="16764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CENTRAPALM Centrafricaine des palmiers</w:t>
                            </w:r>
                          </w:p>
                        </w:txbxContent>
                      </wps:txbx>
                      <wps:bodyPr wrap="none" lIns="0" tIns="0" rIns="0" bIns="0">
                        <a:noAutoFit/>
                      </wps:bodyPr>
                    </wps:wsp>
                  </a:graphicData>
                </a:graphic>
              </wp:anchor>
            </w:drawing>
          </mc:Choice>
          <mc:Fallback>
            <w:pict>
              <v:shape id="_x0000_s1041" type="#_x0000_t202" style="position:absolute;margin-left:54.pt;margin-top:201.84999999999999pt;width:196.09999999999999pt;height:13.200000000000001pt;z-index:-125829370;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CENTRAPALM Centrafricaine des palmiers</w:t>
                      </w:r>
                    </w:p>
                  </w:txbxContent>
                </v:textbox>
                <w10:wrap type="topAndBottom" anchorx="page"/>
              </v:shape>
            </w:pict>
          </mc:Fallback>
        </mc:AlternateContent>
      </w:r>
    </w:p>
    <w:p>
      <w:pPr>
        <w:pStyle w:val="Style37"/>
        <w:keepNext/>
        <w:keepLines/>
        <w:widowControl w:val="0"/>
        <w:pBdr>
          <w:bottom w:val="single" w:sz="4" w:space="0" w:color="auto"/>
        </w:pBdr>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SIGLES ET ABREVIATIONS</w:t>
      </w:r>
      <w:bookmarkEnd w:id="6"/>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Agence centrafricaine de developpement agricole</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Agence fran^aise de developpement</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Activites generatrices de revenus</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Agence nationale de developpement de l’elevage</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Appui a la recherche developpement durable des savanes d’Afrique centrale</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Banque africaine de developpement</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Banque arabe pour le developpement economique en Afrique</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Banque des Etats de l’Afrique centrale</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Budget de l’Etat centrafricain</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Bonnes pratiques agricoles</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Brevet de technicien superieur</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Commission europeenne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Commission economique de betail, de la viande et des ressources halieutiques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Communaute economique et monetaire de l’Afrique centrale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Centre d’etude et de service pour le developpement economique et social</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Centre international de recherche agronomique pour le developpement</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Centre de formation et d’animation Elim</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Centre de formation et d’animation rurale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Commission des ministres sur les forets d’Afrique centrale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Cadre strategique de lutte contre la pauvrete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Centre rural d’education et de formation</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Document de strategie de reduction de la pauvrete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Ecosystemes forestiers d’Afrique centrale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des Nations Unies pour l’alimentation et l’agriculture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Franc de la communaute financiere africaine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Fonds europeen de developpement</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locale des groupements d’interets pastoraux</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Fonds pour l’environnement mondial</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regionale des groupements d’eleveurs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Fonds international pour le developpement agricole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nationale des eleveurs centrafricains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Fonds des Nations Unies pour la population</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Fonds monetaire international</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Facilite pour la reduction de la pauvrete et la croissance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Groupement d’interets pastoraux</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Groupement d’interets ruraux</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Agence allemande de cooperation technique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Groupement villageois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Haut commissariat des Nations Unies pour les refugies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Huilerie et savonnerie centrafricaine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 centrafricain de la recherche agronomique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Institutions de micro-finance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 de recherche developpement</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income country under stress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des affaires sociales et de la famille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des eaux, forets, chasse et peche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du tourisme et de l’environnement</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du transport et des travaux publics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Nouveau partenariat pour le developpement de l’Afrique</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Objectifs du millenaire pour le developpement</w:t>
      </w:r>
      <w:r>
        <w:br w:type="page"/>
      </w:r>
    </w:p>
    <w:tbl>
      <w:tblPr>
        <w:tblOverlap w:val="never"/>
        <w:jc w:val="center"/>
        <w:tblLayout w:type="fixed"/>
      </w:tblPr>
      <w:tblGrid>
        <w:gridCol w:w="1406"/>
        <w:gridCol w:w="7843"/>
      </w:tblGrid>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non gouvernementale</w:t>
            </w:r>
          </w:p>
        </w:tc>
      </w:tr>
      <w:tr>
        <w:trPr>
          <w:trHeight w:val="25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Organisations de producteurs</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PACE</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panafricain de controle des epizooties</w:t>
            </w:r>
          </w:p>
        </w:tc>
      </w:tr>
      <w:tr>
        <w:trPr>
          <w:trHeight w:val="24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PAM</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alimentaire mondial</w:t>
            </w:r>
          </w:p>
        </w:tc>
      </w:tr>
      <w:tr>
        <w:trPr>
          <w:trHeight w:val="25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PAOP-SE</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Projet d’appui aux organisations professionnelles du secteur elevage</w:t>
            </w:r>
          </w:p>
        </w:tc>
      </w:tr>
      <w:tr>
        <w:trPr>
          <w:trHeight w:val="24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PASR</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Projet d’appui aux structures rurales</w:t>
            </w:r>
          </w:p>
        </w:tc>
      </w:tr>
      <w:tr>
        <w:trPr>
          <w:trHeight w:val="245"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PDA</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directeur agricole</w:t>
            </w:r>
          </w:p>
        </w:tc>
      </w:tr>
      <w:tr>
        <w:trPr>
          <w:trHeight w:val="254"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PDDAA</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detaille pour le developpement de l’agriculture africaine</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PDES</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de developpement economique et social</w:t>
            </w:r>
          </w:p>
        </w:tc>
      </w:tr>
      <w:tr>
        <w:trPr>
          <w:trHeight w:val="235"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PFNL</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Produits forestiers non ligneux</w:t>
            </w:r>
          </w:p>
        </w:tc>
      </w:tr>
      <w:tr>
        <w:trPr>
          <w:trHeight w:val="240"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PIB</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Produit interieur brut</w:t>
            </w:r>
          </w:p>
        </w:tc>
      </w:tr>
      <w:tr>
        <w:trPr>
          <w:trHeight w:val="250"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PIBA</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Produit interieur brut agricole</w:t>
            </w:r>
          </w:p>
        </w:tc>
      </w:tr>
      <w:tr>
        <w:trPr>
          <w:trHeight w:val="250"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PMA</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Pays les moins avances</w:t>
            </w:r>
          </w:p>
        </w:tc>
      </w:tr>
      <w:tr>
        <w:trPr>
          <w:trHeight w:val="259"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PMEDP</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des moyens d’existence durable de la peche</w:t>
            </w:r>
          </w:p>
        </w:tc>
      </w:tr>
      <w:tr>
        <w:trPr>
          <w:trHeight w:val="24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PNA</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national d’action</w:t>
            </w:r>
          </w:p>
        </w:tc>
      </w:tr>
      <w:tr>
        <w:trPr>
          <w:trHeight w:val="23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PNAE</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national d’action environnementale</w:t>
            </w:r>
          </w:p>
        </w:tc>
      </w:tr>
      <w:tr>
        <w:trPr>
          <w:trHeight w:val="259"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PNUD</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des Nations Unies pour le developpement</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PPTE</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Pays pauvres tres endettes</w:t>
            </w:r>
          </w:p>
        </w:tc>
      </w:tr>
      <w:tr>
        <w:trPr>
          <w:trHeight w:val="25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PRASAC</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Pole regional de la recherche appliquee au developpement des savanes d’Afrique centrale</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RCA</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Republique Centrafricaine</w:t>
            </w:r>
          </w:p>
        </w:tc>
      </w:tr>
      <w:tr>
        <w:trPr>
          <w:trHeight w:val="25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RMDH</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Rapport mondial sur le developpement humain (PNUD)</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Strategie d’aide au pays (Banque mondiale)</w:t>
            </w:r>
          </w:p>
        </w:tc>
      </w:tr>
      <w:tr>
        <w:trPr>
          <w:trHeight w:val="250"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SASP</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Secteur agro-sylvo-pastoral</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SDRASA</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Strategie de developpement rural, de l’agriculture et de la securite alimentaire</w:t>
            </w:r>
          </w:p>
        </w:tc>
      </w:tr>
      <w:tr>
        <w:trPr>
          <w:trHeight w:val="230"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SOCADETEX</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Societe centrafricaine de developpement des textiles</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SOCASUC</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Societe centrafricaine de sucre</w:t>
            </w:r>
          </w:p>
        </w:tc>
      </w:tr>
      <w:tr>
        <w:trPr>
          <w:trHeight w:val="250"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TVA</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Taxe sur la valeur ajoutee</w:t>
            </w:r>
          </w:p>
        </w:tc>
      </w:tr>
      <w:tr>
        <w:trPr>
          <w:trHeight w:val="245"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UA</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africaine</w:t>
            </w:r>
          </w:p>
        </w:tc>
      </w:tr>
      <w:tr>
        <w:trPr>
          <w:trHeight w:val="254"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UDEAC</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douaniere et economique de l’Afrique centrale</w:t>
            </w:r>
          </w:p>
        </w:tc>
      </w:tr>
      <w:tr>
        <w:trPr>
          <w:trHeight w:val="254"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UE</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europeenne</w:t>
            </w:r>
          </w:p>
        </w:tc>
      </w:tr>
      <w:tr>
        <w:trPr>
          <w:trHeight w:val="230"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UNICEF</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Fonds des Nations unies pour l'enfance</w:t>
            </w:r>
          </w:p>
        </w:tc>
      </w:tr>
      <w:tr>
        <w:trPr>
          <w:trHeight w:val="245" w:hRule="exact"/>
        </w:trPr>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VIH/SIDA</w:t>
            </w:r>
          </w:p>
        </w:tc>
        <w:tc>
          <w:tcPr>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Virus immunodeficitaire humain / Syndrome immunodeficitaire acquis</w:t>
            </w:r>
          </w:p>
        </w:tc>
      </w:tr>
      <w:tr>
        <w:trPr>
          <w:trHeight w:val="269" w:hRule="exact"/>
        </w:trPr>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ZCV</w:t>
            </w:r>
          </w:p>
        </w:tc>
        <w:tc>
          <w:tcPr>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Zone cynegetique villageoise</w:t>
            </w:r>
          </w:p>
        </w:tc>
      </w:tr>
    </w:tbl>
    <w:p>
      <w:pPr>
        <w:sectPr>
          <w:footnotePr>
            <w:pos w:val="pageBottom"/>
            <w:numFmt w:val="decimal"/>
            <w:numRestart w:val="continuous"/>
          </w:footnotePr>
          <w:pgSz w:w="11900" w:h="16840"/>
          <w:pgMar w:top="1783" w:right="1057" w:bottom="1331" w:left="1076" w:header="1355" w:footer="3" w:gutter="0"/>
          <w:cols w:space="720"/>
          <w:noEndnote/>
          <w:rtlGutter w:val="0"/>
          <w:docGrid w:linePitch="360"/>
        </w:sectPr>
      </w:pPr>
    </w:p>
    <w:p>
      <w:pPr>
        <w:pStyle w:val="Style43"/>
        <w:keepNext w:val="0"/>
        <w:keepLines w:val="0"/>
        <w:widowControl w:val="0"/>
        <w:shd w:val="clear" w:color="auto" w:fill="auto"/>
        <w:bidi w:val="0"/>
        <w:spacing w:before="360" w:after="60" w:line="240" w:lineRule="auto"/>
        <w:ind w:left="0" w:right="0" w:firstLine="0"/>
        <w:jc w:val="both"/>
      </w:pPr>
      <w:r>
        <w:rPr>
          <w:b/>
          <w:bCs/>
          <w:color w:val="0088C8"/>
          <w:spacing w:val="0"/>
          <w:w w:val="100"/>
          <w:position w:val="0"/>
          <w:shd w:val="clear" w:color="auto" w:fill="auto"/>
          <w:lang w:val="en-US" w:eastAsia="en-US" w:bidi="en-US"/>
        </w:rPr>
        <w:t>LISTE DES TABLEAUX</w:t>
      </w:r>
    </w:p>
    <w:p>
      <w:pPr>
        <w:pStyle w:val="Style21"/>
        <w:keepNext w:val="0"/>
        <w:keepLines w:val="0"/>
        <w:widowControl w:val="0"/>
        <w:numPr>
          <w:ilvl w:val="0"/>
          <w:numId w:val="11"/>
        </w:numPr>
        <w:shd w:val="clear" w:color="auto" w:fill="auto"/>
        <w:tabs>
          <w:tab w:pos="1074" w:val="left"/>
          <w:tab w:leader="dot" w:pos="9437" w:val="left"/>
        </w:tabs>
        <w:bidi w:val="0"/>
        <w:spacing w:before="0" w:after="60" w:line="240" w:lineRule="auto"/>
        <w:ind w:left="0" w:right="0" w:firstLine="0"/>
        <w:jc w:val="both"/>
      </w:pPr>
      <w:r>
        <w:fldChar w:fldCharType="begin"/>
        <w:instrText xml:space="preserve"> TOC \o "1-5" \h \z </w:instrText>
        <w:fldChar w:fldCharType="separate"/>
      </w: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EVOLUTION DU PIB : TAUX DE CROISSANCE EN VOLUME </w:t>
        <w:tab/>
        <w:t xml:space="preserve"> 13</w:t>
      </w:r>
    </w:p>
    <w:p>
      <w:pPr>
        <w:pStyle w:val="Style21"/>
        <w:keepNext w:val="0"/>
        <w:keepLines w:val="0"/>
        <w:widowControl w:val="0"/>
        <w:numPr>
          <w:ilvl w:val="0"/>
          <w:numId w:val="11"/>
        </w:numPr>
        <w:shd w:val="clear" w:color="auto" w:fill="auto"/>
        <w:tabs>
          <w:tab w:pos="1074" w:val="left"/>
          <w:tab w:leader="dot" w:pos="9437" w:val="left"/>
        </w:tabs>
        <w:bidi w:val="0"/>
        <w:spacing w:before="0" w:after="60" w:line="240" w:lineRule="auto"/>
        <w:ind w:left="0" w:right="0" w:firstLine="0"/>
        <w:jc w:val="both"/>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EVOLUTION DU PIB EN VALEUR AU PRIX COURANT (MILLIONS DE FRANCS CFA) </w:t>
        <w:tab/>
        <w:t xml:space="preserve"> 15</w:t>
      </w:r>
    </w:p>
    <w:p>
      <w:pPr>
        <w:pStyle w:val="Style21"/>
        <w:keepNext w:val="0"/>
        <w:keepLines w:val="0"/>
        <w:widowControl w:val="0"/>
        <w:numPr>
          <w:ilvl w:val="0"/>
          <w:numId w:val="11"/>
        </w:numPr>
        <w:shd w:val="clear" w:color="auto" w:fill="auto"/>
        <w:tabs>
          <w:tab w:pos="1074" w:val="left"/>
        </w:tabs>
        <w:bidi w:val="0"/>
        <w:spacing w:before="0" w:after="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CONTRIBUTION DES EXPORTATIONS AGRICOLES AUX EXPORTATIONS TOTALES (EN MILLIARDS DE FRANCS</w:t>
      </w:r>
    </w:p>
    <w:p>
      <w:pPr>
        <w:pStyle w:val="Style21"/>
        <w:keepNext w:val="0"/>
        <w:keepLines w:val="0"/>
        <w:widowControl w:val="0"/>
        <w:shd w:val="clear" w:color="auto" w:fill="auto"/>
        <w:tabs>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CFA) </w:t>
        <w:tab/>
        <w:t xml:space="preserve"> 15</w:t>
      </w:r>
    </w:p>
    <w:p>
      <w:pPr>
        <w:pStyle w:val="Style21"/>
        <w:keepNext w:val="0"/>
        <w:keepLines w:val="0"/>
        <w:widowControl w:val="0"/>
        <w:numPr>
          <w:ilvl w:val="0"/>
          <w:numId w:val="11"/>
        </w:numPr>
        <w:shd w:val="clear" w:color="auto" w:fill="auto"/>
        <w:tabs>
          <w:tab w:pos="1078" w:val="left"/>
          <w:tab w:pos="1118" w:val="left"/>
          <w:tab w:leader="dot" w:pos="9689" w:val="right"/>
        </w:tabs>
        <w:bidi w:val="0"/>
        <w:spacing w:before="0" w:after="60" w:line="240" w:lineRule="auto"/>
        <w:ind w:left="0" w:right="0" w:firstLine="0"/>
        <w:jc w:val="left"/>
      </w:pPr>
      <w:hyperlink w:anchor="bookmark18" w:tooltip="Current Document">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EVOLUTION DES PRODUCTIONS DE RENTE EN RCA (1000 TONNES) </w:t>
          <w:tab/>
          <w:t>15</w:t>
        </w:r>
      </w:hyperlink>
    </w:p>
    <w:p>
      <w:pPr>
        <w:pStyle w:val="Style21"/>
        <w:keepNext w:val="0"/>
        <w:keepLines w:val="0"/>
        <w:widowControl w:val="0"/>
        <w:numPr>
          <w:ilvl w:val="0"/>
          <w:numId w:val="11"/>
        </w:numPr>
        <w:shd w:val="clear" w:color="auto" w:fill="auto"/>
        <w:tabs>
          <w:tab w:pos="1078" w:val="left"/>
          <w:tab w:pos="1123"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EVOLUTION DES PRODUCTIONS VIVRIERES EN RCA (1000 TONNES)</w:t>
        <w:tab/>
        <w:t>16</w:t>
      </w:r>
    </w:p>
    <w:p>
      <w:pPr>
        <w:pStyle w:val="Style21"/>
        <w:keepNext w:val="0"/>
        <w:keepLines w:val="0"/>
        <w:widowControl w:val="0"/>
        <w:numPr>
          <w:ilvl w:val="0"/>
          <w:numId w:val="11"/>
        </w:numPr>
        <w:shd w:val="clear" w:color="auto" w:fill="auto"/>
        <w:tabs>
          <w:tab w:pos="1083" w:val="left"/>
          <w:tab w:pos="1123"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EVOLUTION DES PRODUCTIONS ANIMALES EN RCA (1000 TETES)</w:t>
        <w:tab/>
        <w:t>16</w:t>
      </w:r>
    </w:p>
    <w:p>
      <w:pPr>
        <w:pStyle w:val="Style21"/>
        <w:keepNext w:val="0"/>
        <w:keepLines w:val="0"/>
        <w:widowControl w:val="0"/>
        <w:numPr>
          <w:ilvl w:val="0"/>
          <w:numId w:val="11"/>
        </w:numPr>
        <w:shd w:val="clear" w:color="auto" w:fill="auto"/>
        <w:tabs>
          <w:tab w:pos="1083" w:val="left"/>
          <w:tab w:pos="1123"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CONTRIBUTION DES ACTIVITES AGRICOLES AU REVENU TOTAL DES MENAGES RURAUX</w:t>
        <w:tab/>
        <w:t>17</w:t>
      </w:r>
    </w:p>
    <w:p>
      <w:pPr>
        <w:pStyle w:val="Style21"/>
        <w:keepNext w:val="0"/>
        <w:keepLines w:val="0"/>
        <w:widowControl w:val="0"/>
        <w:numPr>
          <w:ilvl w:val="0"/>
          <w:numId w:val="11"/>
        </w:numPr>
        <w:shd w:val="clear" w:color="auto" w:fill="auto"/>
        <w:tabs>
          <w:tab w:pos="1083"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CAPTURES POTENTIELLES DE POISSON EN RCA (NUGENT, 1994) </w:t>
        <w:tab/>
        <w:t>22</w:t>
      </w:r>
    </w:p>
    <w:p>
      <w:pPr>
        <w:pStyle w:val="Style21"/>
        <w:keepNext w:val="0"/>
        <w:keepLines w:val="0"/>
        <w:widowControl w:val="0"/>
        <w:numPr>
          <w:ilvl w:val="0"/>
          <w:numId w:val="11"/>
        </w:numPr>
        <w:shd w:val="clear" w:color="auto" w:fill="auto"/>
        <w:tabs>
          <w:tab w:pos="1078"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RENDEMENTS DES PRINCIPALES PRODUCTIONS AGRICOLES EN STATION ET EN MILIEU REEL </w:t>
        <w:tab/>
        <w:t>45</w:t>
      </w:r>
    </w:p>
    <w:p>
      <w:pPr>
        <w:pStyle w:val="Style21"/>
        <w:keepNext w:val="0"/>
        <w:keepLines w:val="0"/>
        <w:widowControl w:val="0"/>
        <w:numPr>
          <w:ilvl w:val="0"/>
          <w:numId w:val="11"/>
        </w:numPr>
        <w:shd w:val="clear" w:color="auto" w:fill="auto"/>
        <w:tabs>
          <w:tab w:pos="1184"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ETAT DES PISTES RURALES ET INCIDENCE DE LA PAUVRETE PAR REGION </w:t>
        <w:tab/>
        <w:t>47</w:t>
      </w:r>
    </w:p>
    <w:p>
      <w:pPr>
        <w:pStyle w:val="Style21"/>
        <w:keepNext w:val="0"/>
        <w:keepLines w:val="0"/>
        <w:widowControl w:val="0"/>
        <w:numPr>
          <w:ilvl w:val="0"/>
          <w:numId w:val="11"/>
        </w:numPr>
        <w:shd w:val="clear" w:color="auto" w:fill="auto"/>
        <w:tabs>
          <w:tab w:pos="1179" w:val="left"/>
          <w:tab w:leader="dot" w:pos="9689" w:val="right"/>
        </w:tabs>
        <w:bidi w:val="0"/>
        <w:spacing w:before="0" w:after="60" w:line="240" w:lineRule="auto"/>
        <w:ind w:left="0" w:right="0" w:firstLine="0"/>
        <w:jc w:val="left"/>
      </w:pPr>
      <w:hyperlink w:anchor="bookmark171" w:tooltip="Current Document">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SCHEMA SYNOPTIQUE DE LA SDRASA </w:t>
          <w:tab/>
          <w:t xml:space="preserve"> 56</w:t>
        </w:r>
      </w:hyperlink>
    </w:p>
    <w:p>
      <w:pPr>
        <w:pStyle w:val="Style21"/>
        <w:keepNext w:val="0"/>
        <w:keepLines w:val="0"/>
        <w:widowControl w:val="0"/>
        <w:numPr>
          <w:ilvl w:val="0"/>
          <w:numId w:val="11"/>
        </w:numPr>
        <w:shd w:val="clear" w:color="auto" w:fill="auto"/>
        <w:tabs>
          <w:tab w:pos="1179"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CADRE LOGIQUE D’INTERVENTION DU PROGRAMME I.1.1. RENFORCEMENT DES SERVICES AGRICOLES .. 65</w:t>
      </w:r>
    </w:p>
    <w:p>
      <w:pPr>
        <w:pStyle w:val="Style21"/>
        <w:keepNext w:val="0"/>
        <w:keepLines w:val="0"/>
        <w:widowControl w:val="0"/>
        <w:numPr>
          <w:ilvl w:val="0"/>
          <w:numId w:val="11"/>
        </w:numPr>
        <w:shd w:val="clear" w:color="auto" w:fill="auto"/>
        <w:tabs>
          <w:tab w:pos="1179"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CADRE LOGIQUE D’INTERVENTION PROGRAMME I.1.2. SYSTEME DE FINANCEMENT DE L’AGRICULTURE . 70</w:t>
      </w:r>
    </w:p>
    <w:p>
      <w:pPr>
        <w:pStyle w:val="Style21"/>
        <w:keepNext w:val="0"/>
        <w:keepLines w:val="0"/>
        <w:widowControl w:val="0"/>
        <w:numPr>
          <w:ilvl w:val="0"/>
          <w:numId w:val="11"/>
        </w:numPr>
        <w:shd w:val="clear" w:color="auto" w:fill="auto"/>
        <w:tabs>
          <w:tab w:pos="1184"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BESOIN EN FINANCEMENT DE L’AXE 1 (2011-2015) </w:t>
        <w:tab/>
        <w:t xml:space="preserve"> 72</w:t>
      </w:r>
    </w:p>
    <w:p>
      <w:pPr>
        <w:pStyle w:val="Style21"/>
        <w:keepNext w:val="0"/>
        <w:keepLines w:val="0"/>
        <w:widowControl w:val="0"/>
        <w:numPr>
          <w:ilvl w:val="0"/>
          <w:numId w:val="11"/>
        </w:numPr>
        <w:shd w:val="clear" w:color="auto" w:fill="auto"/>
        <w:tabs>
          <w:tab w:pos="1179" w:val="left"/>
          <w:tab w:leader="dot" w:pos="9437"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CADRE LOGIQUE D’INTERVENTION DU PROGRAMME II.1. RENFORCEMENT DES CAPACITES LOCALES</w:t>
        <w:tab/>
        <w:t>77</w:t>
      </w:r>
    </w:p>
    <w:p>
      <w:pPr>
        <w:pStyle w:val="Style21"/>
        <w:keepNext w:val="0"/>
        <w:keepLines w:val="0"/>
        <w:widowControl w:val="0"/>
        <w:numPr>
          <w:ilvl w:val="0"/>
          <w:numId w:val="11"/>
        </w:numPr>
        <w:shd w:val="clear" w:color="auto" w:fill="auto"/>
        <w:tabs>
          <w:tab w:pos="1184" w:val="left"/>
          <w:tab w:leader="dot" w:pos="9691"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CADRE LOGIQUE D’INTERVENTION DU PROGRAMME II.2. RENFORCEMENT DES INFRASTRUCTURES DE BASE </w:t>
        <w:tab/>
        <w:t>80</w:t>
      </w:r>
    </w:p>
    <w:p>
      <w:pPr>
        <w:pStyle w:val="Style21"/>
        <w:keepNext w:val="0"/>
        <w:keepLines w:val="0"/>
        <w:widowControl w:val="0"/>
        <w:numPr>
          <w:ilvl w:val="0"/>
          <w:numId w:val="11"/>
        </w:numPr>
        <w:shd w:val="clear" w:color="auto" w:fill="auto"/>
        <w:tabs>
          <w:tab w:pos="1184" w:val="left"/>
        </w:tabs>
        <w:bidi w:val="0"/>
        <w:spacing w:before="0" w:after="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CADRE LOGIQUE D’INTERVENTION DU PROGRAMME II.3. APPUI A LA GESTION DURABLE DES RESSOURCES</w:t>
      </w:r>
    </w:p>
    <w:p>
      <w:pPr>
        <w:pStyle w:val="Style21"/>
        <w:keepNext w:val="0"/>
        <w:keepLines w:val="0"/>
        <w:widowControl w:val="0"/>
        <w:shd w:val="clear" w:color="auto" w:fill="auto"/>
        <w:tabs>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NATURELLES </w:t>
        <w:tab/>
        <w:t xml:space="preserve"> 84</w:t>
      </w:r>
    </w:p>
    <w:p>
      <w:pPr>
        <w:pStyle w:val="Style21"/>
        <w:keepNext w:val="0"/>
        <w:keepLines w:val="0"/>
        <w:widowControl w:val="0"/>
        <w:numPr>
          <w:ilvl w:val="0"/>
          <w:numId w:val="11"/>
        </w:numPr>
        <w:shd w:val="clear" w:color="auto" w:fill="auto"/>
        <w:tabs>
          <w:tab w:pos="1184" w:val="left"/>
          <w:tab w:leader="dot" w:pos="9689"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BESOINS EN FINANCEMENT DE L’AXE 2 </w:t>
        <w:tab/>
        <w:t>86</w:t>
      </w:r>
    </w:p>
    <w:p>
      <w:pPr>
        <w:pStyle w:val="Style21"/>
        <w:keepNext w:val="0"/>
        <w:keepLines w:val="0"/>
        <w:widowControl w:val="0"/>
        <w:numPr>
          <w:ilvl w:val="0"/>
          <w:numId w:val="11"/>
        </w:numPr>
        <w:shd w:val="clear" w:color="auto" w:fill="auto"/>
        <w:tabs>
          <w:tab w:pos="1179" w:val="left"/>
          <w:tab w:leader="dot" w:pos="9437"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CADRE LOGIQUE D’INTERVENTION DU PROGRAMME III.1. DEVELOPPEMENT DES FILIERES DE PRODUCTION </w:t>
        <w:tab/>
        <w:t>94</w:t>
      </w:r>
    </w:p>
    <w:p>
      <w:pPr>
        <w:pStyle w:val="Style21"/>
        <w:keepNext w:val="0"/>
        <w:keepLines w:val="0"/>
        <w:widowControl w:val="0"/>
        <w:numPr>
          <w:ilvl w:val="0"/>
          <w:numId w:val="11"/>
        </w:numPr>
        <w:shd w:val="clear" w:color="auto" w:fill="auto"/>
        <w:tabs>
          <w:tab w:pos="1184" w:val="left"/>
        </w:tabs>
        <w:bidi w:val="0"/>
        <w:spacing w:before="0" w:after="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CADRE LOGIQUE D’INTERVENTION DU PROGRAMME III.2. AMELIORATION DE LA COMPETITIVITE ET DES</w:t>
      </w:r>
    </w:p>
    <w:p>
      <w:pPr>
        <w:pStyle w:val="Style21"/>
        <w:keepNext w:val="0"/>
        <w:keepLines w:val="0"/>
        <w:widowControl w:val="0"/>
        <w:shd w:val="clear" w:color="auto" w:fill="auto"/>
        <w:tabs>
          <w:tab w:leader="dot" w:pos="9437"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CIRCUITS DE COMMERCIALISATION </w:t>
        <w:tab/>
        <w:t>99</w:t>
      </w:r>
    </w:p>
    <w:p>
      <w:pPr>
        <w:pStyle w:val="Style21"/>
        <w:keepNext w:val="0"/>
        <w:keepLines w:val="0"/>
        <w:widowControl w:val="0"/>
        <w:numPr>
          <w:ilvl w:val="0"/>
          <w:numId w:val="11"/>
        </w:numPr>
        <w:shd w:val="clear" w:color="auto" w:fill="auto"/>
        <w:tabs>
          <w:tab w:pos="1179" w:val="left"/>
          <w:tab w:leader="dot" w:pos="9689" w:val="right"/>
        </w:tabs>
        <w:bidi w:val="0"/>
        <w:spacing w:before="0" w:after="60" w:line="240" w:lineRule="auto"/>
        <w:ind w:left="0" w:right="0" w:firstLine="0"/>
        <w:jc w:val="left"/>
      </w:pPr>
      <w:hyperlink w:anchor="bookmark210" w:tooltip="Current Document">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BESOINS EN FINANCEMENT DE L’AXE 3 </w:t>
          <w:tab/>
          <w:t xml:space="preserve"> 100</w:t>
        </w:r>
      </w:hyperlink>
    </w:p>
    <w:p>
      <w:pPr>
        <w:pStyle w:val="Style21"/>
        <w:keepNext w:val="0"/>
        <w:keepLines w:val="0"/>
        <w:widowControl w:val="0"/>
        <w:numPr>
          <w:ilvl w:val="0"/>
          <w:numId w:val="11"/>
        </w:numPr>
        <w:shd w:val="clear" w:color="auto" w:fill="auto"/>
        <w:tabs>
          <w:tab w:pos="1179"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CADRE LOGIQUE D’INTERVENTION DU PROGRAMME IV.1. APPUI A LA STRUCTURATION DES ACTEURS. 107</w:t>
      </w:r>
    </w:p>
    <w:p>
      <w:pPr>
        <w:pStyle w:val="Style21"/>
        <w:keepNext w:val="0"/>
        <w:keepLines w:val="0"/>
        <w:widowControl w:val="0"/>
        <w:numPr>
          <w:ilvl w:val="0"/>
          <w:numId w:val="11"/>
        </w:numPr>
        <w:shd w:val="clear" w:color="auto" w:fill="auto"/>
        <w:tabs>
          <w:tab w:pos="1184" w:val="left"/>
          <w:tab w:leader="dot" w:pos="9691" w:val="righ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CADRE LOGIQUE D’INTERVENTION DU PROGRAMME IV.2. RENFORCEMENT DES CAPACITES DES ACTEURS </w:t>
        <w:tab/>
        <w:t xml:space="preserve"> 110</w:t>
      </w:r>
    </w:p>
    <w:p>
      <w:pPr>
        <w:pStyle w:val="Style21"/>
        <w:keepNext w:val="0"/>
        <w:keepLines w:val="0"/>
        <w:widowControl w:val="0"/>
        <w:numPr>
          <w:ilvl w:val="0"/>
          <w:numId w:val="11"/>
        </w:numPr>
        <w:shd w:val="clear" w:color="auto" w:fill="auto"/>
        <w:tabs>
          <w:tab w:pos="1184" w:val="left"/>
          <w:tab w:leader="dot" w:pos="9437"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BESOINS EN FINANCEMENT DE L’AXE IV</w:t>
        <w:tab/>
        <w:t>112</w:t>
      </w:r>
    </w:p>
    <w:p>
      <w:pPr>
        <w:pStyle w:val="Style21"/>
        <w:keepNext w:val="0"/>
        <w:keepLines w:val="0"/>
        <w:widowControl w:val="0"/>
        <w:numPr>
          <w:ilvl w:val="0"/>
          <w:numId w:val="11"/>
        </w:numPr>
        <w:shd w:val="clear" w:color="auto" w:fill="auto"/>
        <w:tabs>
          <w:tab w:pos="1179" w:val="left"/>
          <w:tab w:leader="dot" w:pos="9437" w:val="left"/>
        </w:tabs>
        <w:bidi w:val="0"/>
        <w:spacing w:before="0" w:after="6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BESOINS EN FINANCEMENT DE LA SDRASA </w:t>
        <w:tab/>
        <w:t>113</w:t>
      </w:r>
    </w:p>
    <w:p>
      <w:pPr>
        <w:pStyle w:val="Style21"/>
        <w:keepNext w:val="0"/>
        <w:keepLines w:val="0"/>
        <w:widowControl w:val="0"/>
        <w:numPr>
          <w:ilvl w:val="0"/>
          <w:numId w:val="11"/>
        </w:numPr>
        <w:shd w:val="clear" w:color="auto" w:fill="auto"/>
        <w:tabs>
          <w:tab w:pos="1184" w:val="left"/>
          <w:tab w:leader="dot" w:pos="9689" w:val="right"/>
        </w:tabs>
        <w:bidi w:val="0"/>
        <w:spacing w:before="0" w:after="520" w:line="240" w:lineRule="auto"/>
        <w:ind w:left="0" w:right="0" w:firstLine="0"/>
        <w:jc w:val="left"/>
      </w:pPr>
      <w:r>
        <w:rPr>
          <w:rFonts w:ascii="Calibri" w:eastAsia="Calibri" w:hAnsi="Calibri" w:cs="Calibri"/>
          <w:b/>
          <w:bCs/>
          <w:i w:val="0"/>
          <w:iCs w:val="0"/>
          <w:color w:val="000000"/>
          <w:spacing w:val="0"/>
          <w:w w:val="100"/>
          <w:position w:val="0"/>
          <w:sz w:val="19"/>
          <w:szCs w:val="19"/>
          <w:shd w:val="clear" w:color="auto" w:fill="auto"/>
          <w:lang w:val="en-US" w:eastAsia="en-US" w:bidi="en-US"/>
        </w:rPr>
        <w:t>: SYNTHESE DES ENGAGEMENTS DES PARTENAIRES AU DEVELOPPEMENT POUR LE SECTEUR</w:t>
        <w:tab/>
        <w:t>114</w:t>
      </w:r>
    </w:p>
    <w:p>
      <w:pPr>
        <w:pStyle w:val="Style21"/>
        <w:keepNext w:val="0"/>
        <w:keepLines w:val="0"/>
        <w:widowControl w:val="0"/>
        <w:pBdr>
          <w:bottom w:val="single" w:sz="4" w:space="0" w:color="auto"/>
        </w:pBdr>
        <w:shd w:val="clear" w:color="auto" w:fill="auto"/>
        <w:bidi w:val="0"/>
        <w:spacing w:before="0" w:after="60" w:line="240" w:lineRule="auto"/>
        <w:ind w:left="0" w:right="0" w:firstLine="0"/>
        <w:jc w:val="both"/>
        <w:rPr>
          <w:sz w:val="26"/>
          <w:szCs w:val="26"/>
        </w:rPr>
      </w:pPr>
      <w:r>
        <w:rPr>
          <w:b/>
          <w:bCs/>
          <w:i w:val="0"/>
          <w:iCs w:val="0"/>
          <w:color w:val="0088C8"/>
          <w:spacing w:val="0"/>
          <w:w w:val="100"/>
          <w:position w:val="0"/>
          <w:sz w:val="26"/>
          <w:szCs w:val="26"/>
          <w:shd w:val="clear" w:color="auto" w:fill="auto"/>
          <w:lang w:val="en-US" w:eastAsia="en-US" w:bidi="en-US"/>
        </w:rPr>
        <w:t>LISTE DES FIGURES</w:t>
      </w:r>
    </w:p>
    <w:p>
      <w:pPr>
        <w:pStyle w:val="Style21"/>
        <w:keepNext w:val="0"/>
        <w:keepLines w:val="0"/>
        <w:widowControl w:val="0"/>
        <w:numPr>
          <w:ilvl w:val="0"/>
          <w:numId w:val="13"/>
        </w:numPr>
        <w:shd w:val="clear" w:color="auto" w:fill="auto"/>
        <w:tabs>
          <w:tab w:pos="915" w:val="left"/>
          <w:tab w:leader="dot" w:pos="9689" w:val="right"/>
        </w:tabs>
        <w:bidi w:val="0"/>
        <w:spacing w:before="0" w:after="60" w:line="240" w:lineRule="auto"/>
        <w:ind w:left="0" w:right="0" w:firstLine="0"/>
        <w:jc w:val="both"/>
      </w:pPr>
      <w:hyperlink w:anchor="bookmark26" w:tooltip="Current Document">
        <w:r>
          <w:rPr>
            <w:rFonts w:ascii="Calibri" w:eastAsia="Calibri" w:hAnsi="Calibri" w:cs="Calibri"/>
            <w:b/>
            <w:bCs/>
            <w:i w:val="0"/>
            <w:iCs w:val="0"/>
            <w:color w:val="000000"/>
            <w:spacing w:val="0"/>
            <w:w w:val="100"/>
            <w:position w:val="0"/>
            <w:sz w:val="19"/>
            <w:szCs w:val="19"/>
            <w:shd w:val="clear" w:color="auto" w:fill="auto"/>
            <w:lang w:val="en-US" w:eastAsia="en-US" w:bidi="en-US"/>
          </w:rPr>
          <w:t>: EVOLUTION DE LA PRODUCTION PISCICOLE</w:t>
          <w:tab/>
          <w:t>20</w:t>
        </w:r>
      </w:hyperlink>
    </w:p>
    <w:p>
      <w:pPr>
        <w:pStyle w:val="Style21"/>
        <w:keepNext w:val="0"/>
        <w:keepLines w:val="0"/>
        <w:widowControl w:val="0"/>
        <w:numPr>
          <w:ilvl w:val="0"/>
          <w:numId w:val="13"/>
        </w:numPr>
        <w:shd w:val="clear" w:color="auto" w:fill="auto"/>
        <w:tabs>
          <w:tab w:pos="920" w:val="left"/>
          <w:tab w:leader="dot" w:pos="9689" w:val="right"/>
        </w:tabs>
        <w:bidi w:val="0"/>
        <w:spacing w:before="0" w:after="60" w:line="240" w:lineRule="auto"/>
        <w:ind w:left="0" w:right="0" w:firstLine="0"/>
        <w:jc w:val="both"/>
      </w:pPr>
      <w:r>
        <w:rPr>
          <w:rFonts w:ascii="Calibri" w:eastAsia="Calibri" w:hAnsi="Calibri" w:cs="Calibri"/>
          <w:b/>
          <w:bCs/>
          <w:i w:val="0"/>
          <w:iCs w:val="0"/>
          <w:color w:val="000000"/>
          <w:spacing w:val="0"/>
          <w:w w:val="100"/>
          <w:position w:val="0"/>
          <w:sz w:val="19"/>
          <w:szCs w:val="19"/>
          <w:shd w:val="clear" w:color="auto" w:fill="auto"/>
          <w:lang w:val="en-US" w:eastAsia="en-US" w:bidi="en-US"/>
        </w:rPr>
        <w:t xml:space="preserve">: LES GRANDES ZONES AGRO-ECOLOGIQUES DE LA RCA </w:t>
        <w:tab/>
        <w:t>34</w:t>
      </w:r>
      <w:r>
        <w:br w:type="page"/>
      </w:r>
      <w:r>
        <w:fldChar w:fldCharType="end"/>
      </w:r>
    </w:p>
    <w:p>
      <w:pPr>
        <w:pStyle w:val="Style16"/>
        <w:keepNext/>
        <w:keepLines/>
        <w:widowControl w:val="0"/>
        <w:pBdr>
          <w:bottom w:val="single" w:sz="4" w:space="0" w:color="auto"/>
        </w:pBdr>
        <w:shd w:val="clear" w:color="auto" w:fill="auto"/>
        <w:bidi w:val="0"/>
        <w:spacing w:before="0" w:after="400" w:line="240" w:lineRule="auto"/>
        <w:ind w:left="0" w:right="0" w:firstLine="0"/>
        <w:jc w:val="both"/>
      </w:pPr>
      <w:bookmarkStart w:id="8" w:name="bookmark8"/>
      <w:r>
        <w:rPr>
          <w:spacing w:val="0"/>
          <w:w w:val="100"/>
          <w:position w:val="0"/>
          <w:shd w:val="clear" w:color="auto" w:fill="auto"/>
          <w:lang w:val="en-US" w:eastAsia="en-US" w:bidi="en-US"/>
        </w:rPr>
        <w:t>CHAMP D’ACTION DE LA SDRASA</w:t>
      </w:r>
      <w:bookmarkEnd w:id="8"/>
    </w:p>
    <w:p>
      <w:pPr>
        <w:pStyle w:val="Style4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 champ d’action retenu pour la mise en auvre de la SDRASA couvre les domaines agro-sylvo-pastoraux et halieutiques, le systeme de financement du secteur et les infrastructures socioeconomiques, ainsi que les questions emergentes liees a l’environnement, la biodiversite, les energies renouvelables et le changement climatique.</w:t>
      </w:r>
    </w:p>
    <w:p>
      <w:pPr>
        <w:widowControl w:val="0"/>
        <w:spacing w:line="1" w:lineRule="exact"/>
      </w:pPr>
      <w:r>
        <w:drawing>
          <wp:anchor distT="15240" distB="4727575" distL="0" distR="0" simplePos="0" relativeHeight="125829385" behindDoc="0" locked="0" layoutInCell="1" allowOverlap="1">
            <wp:simplePos x="0" y="0"/>
            <wp:positionH relativeFrom="page">
              <wp:posOffset>698500</wp:posOffset>
            </wp:positionH>
            <wp:positionV relativeFrom="paragraph">
              <wp:posOffset>15240</wp:posOffset>
            </wp:positionV>
            <wp:extent cx="2938145" cy="195072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2"/>
                    <a:stretch/>
                  </pic:blipFill>
                  <pic:spPr>
                    <a:xfrm>
                      <a:ext cx="2938145" cy="1950720"/>
                    </a:xfrm>
                    <a:prstGeom prst="rect"/>
                  </pic:spPr>
                </pic:pic>
              </a:graphicData>
            </a:graphic>
          </wp:anchor>
        </w:drawing>
      </w:r>
      <w:r>
        <w:drawing>
          <wp:anchor distT="0" distB="4727575" distL="0" distR="0" simplePos="0" relativeHeight="125829386" behindDoc="0" locked="0" layoutInCell="1" allowOverlap="1">
            <wp:simplePos x="0" y="0"/>
            <wp:positionH relativeFrom="page">
              <wp:posOffset>3795395</wp:posOffset>
            </wp:positionH>
            <wp:positionV relativeFrom="paragraph">
              <wp:posOffset>0</wp:posOffset>
            </wp:positionV>
            <wp:extent cx="2999105" cy="196913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4"/>
                    <a:stretch/>
                  </pic:blipFill>
                  <pic:spPr>
                    <a:xfrm>
                      <a:ext cx="2999105" cy="1969135"/>
                    </a:xfrm>
                    <a:prstGeom prst="rect"/>
                  </pic:spPr>
                </pic:pic>
              </a:graphicData>
            </a:graphic>
          </wp:anchor>
        </w:drawing>
      </w:r>
      <w:r>
        <w:drawing>
          <wp:anchor distT="2130425" distB="2432685" distL="0" distR="0" simplePos="0" relativeHeight="125829387" behindDoc="0" locked="0" layoutInCell="1" allowOverlap="1">
            <wp:simplePos x="0" y="0"/>
            <wp:positionH relativeFrom="page">
              <wp:posOffset>701675</wp:posOffset>
            </wp:positionH>
            <wp:positionV relativeFrom="paragraph">
              <wp:posOffset>2130425</wp:posOffset>
            </wp:positionV>
            <wp:extent cx="6120130" cy="213360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6"/>
                    <a:stretch/>
                  </pic:blipFill>
                  <pic:spPr>
                    <a:xfrm>
                      <a:ext cx="6120130" cy="2133600"/>
                    </a:xfrm>
                    <a:prstGeom prst="rect"/>
                  </pic:spPr>
                </pic:pic>
              </a:graphicData>
            </a:graphic>
          </wp:anchor>
        </w:drawing>
      </w:r>
      <w:r>
        <w:drawing>
          <wp:anchor distT="4425950" distB="0" distL="0" distR="0" simplePos="0" relativeHeight="125829388" behindDoc="0" locked="0" layoutInCell="1" allowOverlap="1">
            <wp:simplePos x="0" y="0"/>
            <wp:positionH relativeFrom="page">
              <wp:posOffset>701675</wp:posOffset>
            </wp:positionH>
            <wp:positionV relativeFrom="paragraph">
              <wp:posOffset>4425950</wp:posOffset>
            </wp:positionV>
            <wp:extent cx="6071870" cy="226758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8"/>
                    <a:stretch/>
                  </pic:blipFill>
                  <pic:spPr>
                    <a:xfrm>
                      <a:ext cx="6071870" cy="2267585"/>
                    </a:xfrm>
                    <a:prstGeom prst="rect"/>
                  </pic:spPr>
                </pic:pic>
              </a:graphicData>
            </a:graphic>
          </wp:anchor>
        </w:drawing>
      </w:r>
    </w:p>
    <w:p>
      <w:pPr>
        <w:pStyle w:val="Style16"/>
        <w:keepNext/>
        <w:keepLines/>
        <w:widowControl w:val="0"/>
        <w:numPr>
          <w:ilvl w:val="0"/>
          <w:numId w:val="15"/>
        </w:numPr>
        <w:pBdr>
          <w:bottom w:val="single" w:sz="4" w:space="0" w:color="auto"/>
        </w:pBdr>
        <w:shd w:val="clear" w:color="auto" w:fill="auto"/>
        <w:tabs>
          <w:tab w:pos="338" w:val="left"/>
        </w:tabs>
        <w:bidi w:val="0"/>
        <w:spacing w:before="0" w:after="520" w:line="240" w:lineRule="auto"/>
        <w:ind w:left="0" w:right="0" w:firstLine="0"/>
        <w:jc w:val="both"/>
      </w:pPr>
      <w:bookmarkStart w:id="10" w:name="bookmark10"/>
      <w:r>
        <w:rPr>
          <w:spacing w:val="0"/>
          <w:w w:val="100"/>
          <w:position w:val="0"/>
          <w:shd w:val="clear" w:color="auto" w:fill="auto"/>
          <w:lang w:val="en-US" w:eastAsia="en-US" w:bidi="en-US"/>
        </w:rPr>
        <w:t>ETAT DES LIEUX DU SECTEUR</w:t>
      </w:r>
      <w:bookmarkEnd w:id="10"/>
    </w:p>
    <w:p>
      <w:pPr>
        <w:pStyle w:val="Style48"/>
        <w:keepNext/>
        <w:keepLines/>
        <w:widowControl w:val="0"/>
        <w:numPr>
          <w:ilvl w:val="1"/>
          <w:numId w:val="15"/>
        </w:numPr>
        <w:shd w:val="clear" w:color="auto" w:fill="auto"/>
        <w:tabs>
          <w:tab w:pos="466" w:val="left"/>
        </w:tabs>
        <w:bidi w:val="0"/>
        <w:spacing w:before="0"/>
        <w:ind w:left="0" w:right="0" w:firstLine="0"/>
        <w:jc w:val="both"/>
      </w:pPr>
      <w:bookmarkStart w:id="12" w:name="bookmark12"/>
      <w:r>
        <w:rPr>
          <w:color w:val="0088C8"/>
          <w:spacing w:val="0"/>
          <w:w w:val="100"/>
          <w:position w:val="0"/>
          <w:shd w:val="clear" w:color="auto" w:fill="auto"/>
          <w:lang w:val="en-US" w:eastAsia="en-US" w:bidi="en-US"/>
        </w:rPr>
        <w:t>Contexte geographique</w:t>
      </w:r>
      <w:bookmarkEnd w:id="12"/>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Situee au c^ur de l’Afrique, la Republique Centrafricaine (RCA) a une superficie de 623.000 Km</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Elle est limitee au Nord par le Tchad, au Sud par le Congo et la Republique Democratique du Congo (RDC), a l’Est par le Soudan et a l’Ouest par le Cameroun. La RCA a une population estimee a 4.479.444 habitants en 2010, soit une densite de 7,2 hab./Km2 (RGPH 2003). Les plus fortes concentrations de populations sont remarquees le long des axes routiers, notamment dans les prefectures de l’Ouham, l’Ouham-Pende, la Ouaka et la Basse-Kotto et dans la peripherie de la capitale (Bangui). Le relief, tres peu accidente, est domine par une dorsale centrale qui separe les deux principaux reseaux hydrographiques du pays: le bassin Tchadien au nord et le bassin Oubanguien au sud.</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RCA est situee sur le bouclier precambrien qui comprend deux ensembles montagneux:</w:t>
      </w:r>
    </w:p>
    <w:p>
      <w:pPr>
        <w:pStyle w:val="Style32"/>
        <w:keepNext w:val="0"/>
        <w:keepLines w:val="0"/>
        <w:widowControl w:val="0"/>
        <w:numPr>
          <w:ilvl w:val="0"/>
          <w:numId w:val="17"/>
        </w:numPr>
        <w:shd w:val="clear" w:color="auto" w:fill="auto"/>
        <w:tabs>
          <w:tab w:pos="338" w:val="left"/>
        </w:tabs>
        <w:bidi w:val="0"/>
        <w:spacing w:before="0"/>
        <w:ind w:left="0" w:right="0" w:firstLine="0"/>
        <w:jc w:val="both"/>
      </w:pPr>
      <w:r>
        <w:rPr>
          <w:color w:val="000000"/>
          <w:spacing w:val="0"/>
          <w:w w:val="100"/>
          <w:position w:val="0"/>
          <w:shd w:val="clear" w:color="auto" w:fill="auto"/>
          <w:lang w:val="en-US" w:eastAsia="en-US" w:bidi="en-US"/>
        </w:rPr>
        <w:t>Au nord-ouest, le mont «Ngaoui» dans le massif du Yade atteint 1.400 metres d’altitude.</w:t>
      </w:r>
    </w:p>
    <w:p>
      <w:pPr>
        <w:pStyle w:val="Style32"/>
        <w:keepNext w:val="0"/>
        <w:keepLines w:val="0"/>
        <w:widowControl w:val="0"/>
        <w:numPr>
          <w:ilvl w:val="0"/>
          <w:numId w:val="17"/>
        </w:numPr>
        <w:shd w:val="clear" w:color="auto" w:fill="auto"/>
        <w:tabs>
          <w:tab w:pos="338" w:val="left"/>
        </w:tabs>
        <w:bidi w:val="0"/>
        <w:spacing w:before="0"/>
        <w:ind w:left="0" w:right="0" w:firstLine="0"/>
        <w:jc w:val="both"/>
      </w:pPr>
      <w:r>
        <w:rPr>
          <w:color w:val="000000"/>
          <w:spacing w:val="0"/>
          <w:w w:val="100"/>
          <w:position w:val="0"/>
          <w:shd w:val="clear" w:color="auto" w:fill="auto"/>
          <w:lang w:val="en-US" w:eastAsia="en-US" w:bidi="en-US"/>
        </w:rPr>
        <w:t>Au nord-est, les montagnes des «Bongo» culminent a 1.330 metres (massif Dar Challa).</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Administrativement, le pays, regroupant 16 prefectures, est decoupe en sept regions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Depuis 1994, la RCA s’est engagee dans le processus de la decentralisation prevoyant le transfert progressif des pouvoirs de decision a des organes autonomes, elus localement, tels que les assemblees regionales, les conseils de prefecture et de sous-prefecture ainsi que les conseils municipaux. Toutefois, ces instances ne sont pas encore mises en place.</w:t>
      </w:r>
    </w:p>
    <w:p>
      <w:pPr>
        <w:pStyle w:val="Style48"/>
        <w:keepNext/>
        <w:keepLines/>
        <w:widowControl w:val="0"/>
        <w:numPr>
          <w:ilvl w:val="1"/>
          <w:numId w:val="15"/>
        </w:numPr>
        <w:shd w:val="clear" w:color="auto" w:fill="auto"/>
        <w:tabs>
          <w:tab w:pos="466" w:val="left"/>
        </w:tabs>
        <w:bidi w:val="0"/>
        <w:spacing w:before="0"/>
        <w:ind w:left="0" w:right="0" w:firstLine="0"/>
        <w:jc w:val="both"/>
      </w:pPr>
      <w:bookmarkStart w:id="14" w:name="bookmark14"/>
      <w:r>
        <w:rPr>
          <w:color w:val="0088C8"/>
          <w:spacing w:val="0"/>
          <w:w w:val="100"/>
          <w:position w:val="0"/>
          <w:shd w:val="clear" w:color="auto" w:fill="auto"/>
          <w:lang w:val="en-US" w:eastAsia="en-US" w:bidi="en-US"/>
        </w:rPr>
        <w:t>Contexte macro-economique</w:t>
      </w:r>
      <w:bookmarkEnd w:id="14"/>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Pays enclave dont l’economie est essentiellement basee sur l’agriculture, la RCA est encore classee parmi les Pays les moins avances malgre ses enormes potentialites qui demeurent faiblement exploitees. En effet, sur pres de 15 000 000 d’hectares de terres arables, seulement 700.000 ha sont mis en culture chaque annee soit environ 2% de ce potentiel.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effet, l’economie centrafricaine repose encore largement sur le secteur agricole (agriculture, peche, chasse, foret). Ce secteur emploie environ 70% de la population active du pays et contribue pour 55% au produit interieur brut (PIB) en 2008, contre 13,1% pour le secteur secondaire et 31,9% pour le secteur tertiaire (Banque des Etats de l’Afrique centrale, BEAC, 2008). La contribution des differents sous-secteurs (agriculture, elevage, chasse et peche, et forets) au PIB agricole (PIBA) est tres inegale : en 2008, la part des cultures vivrieres dans le PIBA etait de 51,40% alors que celle des cultures de rente (coton, cafe, tabac) n’etait que de 1,23%. Les sous-secteurs de l’elevage (bovins, caprins, ovins), de la chasse et peche et des forets representaient respectivement 22,83%, 9,60% et 14,94% du PIBA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Les principales productions de rente se sont generalement repliees.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Globalement, les activites rurales, malgre les conditions agroecologiques favorables dont elles beneficient, presentent des performances tres faibles. Pendant trois decennies, les sous-secteurs agriculture et elevage, qui occupent pres de 75% de la population active du pays et representent pres de 50% du PIB, ont connu une croissance annuelle moyenne faible de l’ordre de 2%, inferieure de fait au taux de croissance de la population estime a 2,5% lors du recensement de la population de 2003 (BEAC, 2009).</w:t>
      </w:r>
    </w:p>
    <w:p>
      <w:pPr>
        <w:pStyle w:val="Style51"/>
        <w:keepNext w:val="0"/>
        <w:keepLines w:val="0"/>
        <w:widowControl w:val="0"/>
        <w:shd w:val="clear" w:color="auto" w:fill="auto"/>
        <w:bidi w:val="0"/>
        <w:spacing w:before="0" w:after="0" w:line="240" w:lineRule="auto"/>
        <w:ind w:left="48" w:right="0" w:firstLine="0"/>
        <w:jc w:val="left"/>
      </w:pPr>
      <w:r>
        <w:rPr>
          <w:spacing w:val="0"/>
          <w:w w:val="100"/>
          <w:position w:val="0"/>
          <w:shd w:val="clear" w:color="auto" w:fill="auto"/>
          <w:lang w:val="en-US" w:eastAsia="en-US" w:bidi="en-US"/>
        </w:rPr>
        <w:t>Tableau 1 : Evolution du PIB : Taux de croissance en volume</w:t>
      </w:r>
    </w:p>
    <w:tbl>
      <w:tblPr>
        <w:tblOverlap w:val="never"/>
        <w:jc w:val="center"/>
        <w:tblLayout w:type="fixed"/>
      </w:tblPr>
      <w:tblGrid>
        <w:gridCol w:w="2141"/>
        <w:gridCol w:w="749"/>
        <w:gridCol w:w="710"/>
        <w:gridCol w:w="830"/>
        <w:gridCol w:w="830"/>
        <w:gridCol w:w="754"/>
        <w:gridCol w:w="830"/>
        <w:gridCol w:w="749"/>
        <w:gridCol w:w="749"/>
        <w:gridCol w:w="754"/>
        <w:gridCol w:w="758"/>
      </w:tblGrid>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Secteurs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shd w:val="clear" w:color="auto" w:fill="auto"/>
                <w:lang w:val="en-US" w:eastAsia="en-US" w:bidi="en-US"/>
              </w:rPr>
              <w:t>2000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2001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2008</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2009</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 Agriculture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7,1%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3,2%</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4,6%</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11 Vivriers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7,4%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4,1%</w:t>
            </w:r>
          </w:p>
        </w:tc>
      </w:tr>
      <w:tr>
        <w:trPr>
          <w:trHeight w:val="432"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12 Cultures de rente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-54,8%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-36,9%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-11,1%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73,4%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24,1%</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Elevage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2,4%</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2,3%</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Chasse, peche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1,6%</w:t>
            </w:r>
          </w:p>
        </w:tc>
      </w:tr>
      <w:tr>
        <w:trPr>
          <w:trHeight w:val="37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Forets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27,7%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4,7%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-24,2%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0,4%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23,6%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20,4%</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12,9%</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Industries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4,2%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24,4%</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30,3%</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Services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4,9%</w:t>
            </w:r>
          </w:p>
        </w:tc>
      </w:tr>
      <w:tr>
        <w:trPr>
          <w:trHeight w:val="379"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PIB</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shd w:val="clear" w:color="auto" w:fill="auto"/>
                <w:lang w:val="en-US" w:eastAsia="en-US" w:bidi="en-US"/>
              </w:rPr>
              <w:t>1,9%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0,6%</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-0,6%</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-7,1%</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2,4%</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4,1%</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4,6%</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7,7%</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9,2%</w:t>
            </w:r>
          </w:p>
        </w:tc>
      </w:tr>
    </w:tbl>
    <w:p>
      <w:pPr>
        <w:pStyle w:val="Style51"/>
        <w:keepNext w:val="0"/>
        <w:keepLines w:val="0"/>
        <w:widowControl w:val="0"/>
        <w:shd w:val="clear" w:color="auto" w:fill="auto"/>
        <w:bidi w:val="0"/>
        <w:spacing w:before="0" w:after="0" w:line="240" w:lineRule="auto"/>
        <w:ind w:left="43" w:right="0" w:firstLine="0"/>
        <w:jc w:val="left"/>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 BEAC, 2009.</w:t>
      </w:r>
    </w:p>
    <w:p>
      <w:pPr>
        <w:widowControl w:val="0"/>
        <w:spacing w:after="359" w:line="1" w:lineRule="exact"/>
      </w:pP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secteurs d’activites ont connu en 2009 des evolutions internes contrastees. Le secteur primaire a connu entre 2008 et 2009 une decroissance en volume (-0,9%) consequence du declin des activites forestieres. Celles-ci ont subi une chute de production egale a 31,8%. La production de grumes en 2009 a ete de 348.779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contre 555.143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en 2008. Celle des sciages a ete de 59.083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en 2009 contre 74.089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en 2008. L’activite forestiere serait penalisee par des couts de transport eleves, une impraticabilite des routes, par l’absence d’investissements lourds, et par la saturation du marche international entrainant une baisse du cours des bois.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revanche, la production de coton-graine a progresse, passant de 947 tonnes en 2008 a 1.438 tonnes en 2009. La croissance de cette activite serait notamment subordonnee a la reprise de la culture dans la prefecture de l’Ouham-Pende, a la rehabilitation de l’usine de Pende et de celle de Guiffa. La filiere cafe a egalement progresse. Le volume de cafe marchand exporte a atteint 3.545 tonnes en 2009 contre 3.473 tonnes en 2008. Cette bonne performance resulterait d’une providentielle repartition des pluies, d’un redressement des cours mondiaux, de la poursuite des travaux d’entretien des cafeieres, et enfin de l’acquisition de materiels pour les laboratoires techniques de l’ORCCPA des postes de Bangui et Bambari. L’elevage, enfin, a connu une croissance de 2% en 2009. Il contribue a hauteur de 12,7% dans la formation du PIB. Ce bon resultat serait la consequence du retour progressif des eleveurs dans les zones d’elevage a la faveur du retablissement de leur securite.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secteur secondaire a connu une faible progression en 2009 (1,8%) a cause de la contre performance de l’industrie extractive (baisse de 8,5% en 2009). La production des diamants en 2009 a ete de seulement 310.468,78 carats contre 377.210,11 carats en 2008, soit une baisse de 17,7%. En revanche, la production exportee de l’or a ete de 54.274,80 grammes en 2009 contre 37.085,61 grammes l’annee precedente. Ces mauvais resultats seraient la consequence de la baisse de valeur des produits miniers, de l’inexistence de la police miniere specialisee et equipee, de la persistance de la fraude et de la contrebande, de la fermeture de plusieurs bureaux d’achat, du faible rendement lie au caractere rudimentaire de production.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croissance de la production manufacturiere est de 3% en 2009 contre 5,8% en 2008. Ce ralentissement pourrait etre la consequence des difficultes d’approvisionnement des societes en electricite et du rencherissement des couts d’importation. Le secteur « eau et electricite » aurait </w:t>
      </w:r>
      <w:r>
        <w:rPr>
          <w:color w:val="000000"/>
          <w:spacing w:val="0"/>
          <w:w w:val="100"/>
          <w:position w:val="0"/>
          <w:shd w:val="clear" w:color="auto" w:fill="auto"/>
          <w:lang w:val="en-US" w:eastAsia="en-US" w:bidi="en-US"/>
        </w:rPr>
        <w:t>progresse de 3,9% en 2009. La production nette d’energie electrique serait en hausse de 8,3% passant de 126 KWH en 2008 a 136 KWH en 2009. La production d’eau a atteint 9.213.013 m3 en 2009 (9.578.553 m3 en 2008) et la consommation 8.738.810 m3 (9.205.991 m3 en 2008).</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Enfin, le secteur des batiments et travaux publics aurait connu un taux de croissance de 3,5% en 2009 (5% environ en 2008) du aux travaux d’amenagement du quartier Galabadjia, de la voirie de Bangui par AGETIP, d’ouvrages d’art, de la construction de Lybia hotel (500 chambres), des maisons penitentiaires... Le secteur tertiaire a enregistre un taux de croissance de 3,5% en 2009 (3% en 2008). Les services marchands ont connu un ralentissement de leur croissance (2,2% en 2009 et 5% en 2008) imputable aux activites commerciales. Leur legere progression serait due a l’extension des reseaux de la telephonie satellitaire de la societe Moov. Les services non marchands auraient connu une hausse de 9 ,2% en 2009 contre une baisse de 4,8% en 2008. Il est probable que la regularite de paiement des salaires aux fonctionnaires et agents de l’Etat ait largement contribue a cette croissance.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perspectives economiques de 2010 a 2012 dependent en grande partie de la consolidation de la paix, de la stabilite politique et administrative, de l’evolution des cours des matieres premieres et du cours du dollar, du maintien des investissements directs etrangers, de la poursuite de la mise en reuvre du DSRP II, de la relance de l’agriculture vivriere, et « de la gestion judicieuse des retombees du point d’achevement de l’initiative Pays Pauvres tres endettes (PPTE) ». Il en resulterait un PIB en volume de 961,75 milliards de FCFA en 2010, 1039,5 milliards en 2011 et 1122,66 milliards en 2012. Les taux de sa croissance seraient respectivement de 2,8%, 4,1% et 4,6%.</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L’inflation moyenne annuelle s’est considerablement reduite entre 2008 (9,3%) et 2009 (3,5%). Les pressions inflationnistes sont apparues au cours du second semestre 2008 a la faveur de la montee des prix du baril de petrole, et se sont soldees fin 2008 par un indice de 271,7 (base 100 en 1981) contre 237,24 l’annee precedente, affichant un taux d’inflation de 9,3% en moyenne annuelle. Ce rythme s’est poursuivi jusqu’en juin 2009 avant d’amorcer une tendance baissiere au cours du second semestre 2009. L’indice a atteint alors, consequence de l’amelioration de l’environnement securitaire et de la reprise de la production, 272,46 correspondant a un taux d’inflation de 3,5% legerement superieur a la norme communautaire.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Malgre ce contexte contraste, la 4eme revue de la FRPC d’avril 2009 a ete concluante et une cinquieme revue positive s'est achevee fin septembre 2009. L’atteinte du point d’achevement de l’initiative PPTE en juin 2009 est venue couronner les efforts consentis en matiere de reformes macro-economiques et sociales et a permis au pays de beneficier d’un allegement substantiel de sa dette exterieure.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RCA amorce par consequent un tournant decisif qui devrait la conduire, peu a peu, vers une stabilite sociale et politique durable. Le dialogue politique inclusif qui s’est tenu en decembre 2008 a conduit a une certaine serenite et a renforce la stabilite politique et sociale. Le renforcement de la gouvernance financiere et economique et la consolidation des reformes en matiere de finances publiques representent dans ce contexte un enjeu majeur.</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Bien que l’evolution de l’economie au cours des quatre dernieres annees soit bien orientee, la croissance moyenne annuelle du PIB (2006-2009) par tete n’a ete que de 0,93%, niveau tres inferieur au taux d’accroissement demographique estime a 2,5% au cours de la meme periode. Ces mauvaises performances s’expliquent globalement par les troubles socio-politiques internes et la crise financiere et economique internationale. La crise financiere et economique internationale a touche la RCA a travers la chute des exportations de produits forestiers et du diamant qui representent plus de 80% de ses recettes d’exportation (Cf. Tableau 3). Cela s’est traduit par la fermeture de compagnies et entreprises dans ces secteurs, la perte des emplois directs et indirects, ainsi qu’une forte diminution des revenus, particulierement dans les zones de production. En 2009, l’enquete centrafricaine pour le suivi et</w:t>
        <w:br w:type="page"/>
      </w:r>
      <w:r>
        <w:rPr>
          <w:color w:val="000000"/>
          <w:spacing w:val="0"/>
          <w:w w:val="100"/>
          <w:position w:val="0"/>
          <w:shd w:val="clear" w:color="auto" w:fill="auto"/>
          <w:lang w:val="en-US" w:eastAsia="en-US" w:bidi="en-US"/>
        </w:rPr>
        <w:t>revaluation du bien etre (ECASEB) revele que 62% des individus vivent en dessous du seuil de pauvrete (donnees de 2008).</w:t>
      </w:r>
    </w:p>
    <w:p>
      <w:pPr>
        <w:pStyle w:val="Style32"/>
        <w:keepNext w:val="0"/>
        <w:keepLines w:val="0"/>
        <w:widowControl w:val="0"/>
        <w:numPr>
          <w:ilvl w:val="0"/>
          <w:numId w:val="19"/>
        </w:numPr>
        <w:shd w:val="clear" w:color="auto" w:fill="auto"/>
        <w:tabs>
          <w:tab w:pos="1179" w:val="left"/>
        </w:tabs>
        <w:bidi w:val="0"/>
        <w:spacing w:before="0"/>
        <w:ind w:left="0" w:right="0" w:firstLine="0"/>
        <w:jc w:val="left"/>
      </w:pPr>
      <w:r>
        <w:rPr>
          <w:b/>
          <w:bCs/>
          <w:color w:val="A74D47"/>
          <w:spacing w:val="0"/>
          <w:w w:val="100"/>
          <w:position w:val="0"/>
          <w:shd w:val="clear" w:color="auto" w:fill="auto"/>
          <w:lang w:val="en-US" w:eastAsia="en-US" w:bidi="en-US"/>
        </w:rPr>
        <w:t>: Evolution du PIB en valeur au prix courant (Millions de francs CFA)</w:t>
      </w:r>
    </w:p>
    <w:tbl>
      <w:tblPr>
        <w:tblOverlap w:val="never"/>
        <w:jc w:val="center"/>
        <w:tblLayout w:type="fixed"/>
      </w:tblPr>
      <w:tblGrid>
        <w:gridCol w:w="4387"/>
        <w:gridCol w:w="1094"/>
        <w:gridCol w:w="1090"/>
        <w:gridCol w:w="1094"/>
        <w:gridCol w:w="1090"/>
        <w:gridCol w:w="1099"/>
      </w:tblGrid>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Secteur d’activites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1996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2007</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2008</w:t>
            </w:r>
          </w:p>
        </w:tc>
      </w:tr>
      <w:tr>
        <w:trPr>
          <w:trHeight w:val="288" w:hRule="exact"/>
        </w:trPr>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1- Agriculture</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147 345</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162 049</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199 347</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380"/>
              <w:jc w:val="both"/>
              <w:rPr>
                <w:sz w:val="19"/>
                <w:szCs w:val="19"/>
              </w:rPr>
            </w:pPr>
            <w:r>
              <w:rPr>
                <w:b/>
                <w:bCs/>
                <w:i/>
                <w:iCs/>
                <w:color w:val="000000"/>
                <w:spacing w:val="0"/>
                <w:w w:val="100"/>
                <w:position w:val="0"/>
                <w:sz w:val="19"/>
                <w:szCs w:val="19"/>
                <w:shd w:val="clear" w:color="auto" w:fill="auto"/>
                <w:lang w:val="en-US" w:eastAsia="en-US" w:bidi="en-US"/>
              </w:rPr>
              <w:t>231149</w:t>
            </w:r>
          </w:p>
        </w:tc>
        <w:tc>
          <w:tcPr>
            <w:tcBorders>
              <w:top w:val="single" w:sz="4"/>
              <w:left w:val="single" w:sz="4"/>
              <w:righ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243 382</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11 Vivriers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shd w:val="clear" w:color="auto" w:fill="auto"/>
                <w:lang w:val="en-US" w:eastAsia="en-US" w:bidi="en-US"/>
              </w:rPr>
              <w:t>138 749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153 506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196 793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shd w:val="clear" w:color="auto" w:fill="auto"/>
                <w:lang w:val="en-US" w:eastAsia="en-US" w:bidi="en-US"/>
              </w:rPr>
              <w:t>226 021</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237 689</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12 Cultures de rente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8 596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8 543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2 554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5 128</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5 693</w:t>
            </w:r>
          </w:p>
        </w:tc>
      </w:tr>
      <w:tr>
        <w:trPr>
          <w:trHeight w:val="293" w:hRule="exact"/>
        </w:trPr>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2- Elevage</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58 523</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76 618</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91184</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380"/>
              <w:jc w:val="both"/>
              <w:rPr>
                <w:sz w:val="19"/>
                <w:szCs w:val="19"/>
              </w:rPr>
            </w:pPr>
            <w:r>
              <w:rPr>
                <w:b/>
                <w:bCs/>
                <w:i/>
                <w:iCs/>
                <w:color w:val="000000"/>
                <w:spacing w:val="0"/>
                <w:w w:val="100"/>
                <w:position w:val="0"/>
                <w:sz w:val="19"/>
                <w:szCs w:val="19"/>
                <w:shd w:val="clear" w:color="auto" w:fill="auto"/>
                <w:lang w:val="en-US" w:eastAsia="en-US" w:bidi="en-US"/>
              </w:rPr>
              <w:t>101101</w:t>
            </w:r>
          </w:p>
        </w:tc>
        <w:tc>
          <w:tcPr>
            <w:tcBorders>
              <w:top w:val="single" w:sz="4"/>
              <w:left w:val="single" w:sz="4"/>
              <w:righ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105 598</w:t>
            </w:r>
          </w:p>
        </w:tc>
      </w:tr>
      <w:tr>
        <w:trPr>
          <w:trHeight w:val="293" w:hRule="exact"/>
        </w:trPr>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3- Chasse, peche</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27 206</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30 876</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38 465</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42 651</w:t>
            </w:r>
          </w:p>
        </w:tc>
        <w:tc>
          <w:tcPr>
            <w:tcBorders>
              <w:top w:val="single" w:sz="4"/>
              <w:left w:val="single" w:sz="4"/>
              <w:righ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44 227</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31 Chasse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17 549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20 734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25 897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28 687</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29 699</w:t>
            </w:r>
          </w:p>
        </w:tc>
      </w:tr>
      <w:tr>
        <w:trPr>
          <w:trHeight w:val="288"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32 Peche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9 657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10 142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12 568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13 964</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14 528</w:t>
            </w:r>
          </w:p>
        </w:tc>
      </w:tr>
      <w:tr>
        <w:trPr>
          <w:trHeight w:val="293" w:hRule="exact"/>
        </w:trPr>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4- Forets</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25 522</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52 672</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38 473</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56 038</w:t>
            </w:r>
          </w:p>
        </w:tc>
        <w:tc>
          <w:tcPr>
            <w:tcBorders>
              <w:top w:val="single" w:sz="4"/>
              <w:left w:val="single" w:sz="4"/>
              <w:righ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69 274</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41 Grumes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13 670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37 160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25 937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38 605</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49 466</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42 Autres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11 852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15 512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12 536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17 433</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19 808</w:t>
            </w:r>
          </w:p>
        </w:tc>
      </w:tr>
      <w:tr>
        <w:trPr>
          <w:trHeight w:val="293" w:hRule="exact"/>
        </w:trPr>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5- Industries</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83 385</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90 496</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b/>
                <w:bCs/>
                <w:i/>
                <w:iCs/>
                <w:color w:val="000000"/>
                <w:spacing w:val="0"/>
                <w:w w:val="100"/>
                <w:position w:val="0"/>
                <w:sz w:val="19"/>
                <w:szCs w:val="19"/>
                <w:shd w:val="clear" w:color="auto" w:fill="auto"/>
                <w:lang w:val="en-US" w:eastAsia="en-US" w:bidi="en-US"/>
              </w:rPr>
              <w:t>95 644</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111 828</w:t>
            </w:r>
          </w:p>
        </w:tc>
        <w:tc>
          <w:tcPr>
            <w:tcBorders>
              <w:top w:val="single" w:sz="4"/>
              <w:left w:val="single" w:sz="4"/>
              <w:righ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146 531</w:t>
            </w:r>
          </w:p>
        </w:tc>
      </w:tr>
      <w:tr>
        <w:trPr>
          <w:trHeight w:val="293" w:hRule="exact"/>
        </w:trPr>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6- Services</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149 785</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205 811</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206 312</w:t>
            </w:r>
          </w:p>
        </w:tc>
        <w:tc>
          <w:tcPr>
            <w:tcBorders>
              <w:top w:val="single" w:sz="4"/>
              <w:lef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241 023</w:t>
            </w:r>
          </w:p>
        </w:tc>
        <w:tc>
          <w:tcPr>
            <w:tcBorders>
              <w:top w:val="single" w:sz="4"/>
              <w:left w:val="single" w:sz="4"/>
              <w:right w:val="single" w:sz="4"/>
            </w:tcBorders>
            <w:shd w:val="clear" w:color="auto" w:fill="A8D06D"/>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258 545</w:t>
            </w:r>
          </w:p>
        </w:tc>
      </w:tr>
      <w:tr>
        <w:trPr>
          <w:trHeight w:val="288"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Total</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491 766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618 522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669 425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80"/>
              <w:jc w:val="both"/>
              <w:rPr>
                <w:sz w:val="19"/>
                <w:szCs w:val="19"/>
              </w:rPr>
            </w:pPr>
            <w:r>
              <w:rPr>
                <w:b/>
                <w:bCs/>
                <w:color w:val="000000"/>
                <w:spacing w:val="0"/>
                <w:w w:val="100"/>
                <w:position w:val="0"/>
                <w:sz w:val="19"/>
                <w:szCs w:val="19"/>
                <w:shd w:val="clear" w:color="auto" w:fill="auto"/>
                <w:lang w:val="en-US" w:eastAsia="en-US" w:bidi="en-US"/>
              </w:rPr>
              <w:t>783 790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867 557</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Taxes / produits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13 314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12 893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20 500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34 100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38 100</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Droits de douane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10 458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19 617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21 500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17 400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20 400</w:t>
            </w:r>
          </w:p>
        </w:tc>
      </w:tr>
      <w:tr>
        <w:trPr>
          <w:trHeight w:val="360"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Produit Interieur Brut (PIB)</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both"/>
              <w:rPr>
                <w:sz w:val="19"/>
                <w:szCs w:val="19"/>
              </w:rPr>
            </w:pPr>
            <w:r>
              <w:rPr>
                <w:b/>
                <w:bCs/>
                <w:color w:val="000000"/>
                <w:spacing w:val="0"/>
                <w:w w:val="100"/>
                <w:position w:val="0"/>
                <w:sz w:val="19"/>
                <w:szCs w:val="19"/>
                <w:shd w:val="clear" w:color="auto" w:fill="auto"/>
                <w:lang w:val="en-US" w:eastAsia="en-US" w:bidi="en-US"/>
              </w:rPr>
              <w:t>515 538</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651 032</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711 425</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80"/>
              <w:jc w:val="both"/>
              <w:rPr>
                <w:sz w:val="19"/>
                <w:szCs w:val="19"/>
              </w:rPr>
            </w:pPr>
            <w:r>
              <w:rPr>
                <w:b/>
                <w:bCs/>
                <w:color w:val="000000"/>
                <w:spacing w:val="0"/>
                <w:w w:val="100"/>
                <w:position w:val="0"/>
                <w:sz w:val="19"/>
                <w:szCs w:val="19"/>
                <w:shd w:val="clear" w:color="auto" w:fill="auto"/>
                <w:lang w:val="en-US" w:eastAsia="en-US" w:bidi="en-US"/>
              </w:rPr>
              <w:t>835 290</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926 057</w:t>
            </w:r>
          </w:p>
        </w:tc>
      </w:tr>
    </w:tbl>
    <w:p>
      <w:pPr>
        <w:pStyle w:val="Style51"/>
        <w:keepNext w:val="0"/>
        <w:keepLines w:val="0"/>
        <w:widowControl w:val="0"/>
        <w:shd w:val="clear" w:color="auto" w:fill="auto"/>
        <w:bidi w:val="0"/>
        <w:spacing w:before="0" w:after="0" w:line="240" w:lineRule="auto"/>
        <w:ind w:left="43" w:right="0" w:firstLine="0"/>
        <w:jc w:val="left"/>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 BEAC, 2009.</w:t>
      </w:r>
    </w:p>
    <w:p>
      <w:pPr>
        <w:widowControl w:val="0"/>
        <w:spacing w:after="359" w:line="1" w:lineRule="exact"/>
      </w:pPr>
    </w:p>
    <w:p>
      <w:pPr>
        <w:pStyle w:val="Style48"/>
        <w:keepNext/>
        <w:keepLines/>
        <w:widowControl w:val="0"/>
        <w:numPr>
          <w:ilvl w:val="0"/>
          <w:numId w:val="19"/>
        </w:numPr>
        <w:shd w:val="clear" w:color="auto" w:fill="auto"/>
        <w:tabs>
          <w:tab w:pos="1227" w:val="left"/>
        </w:tabs>
        <w:bidi w:val="0"/>
        <w:spacing w:before="0"/>
        <w:ind w:left="0" w:right="0" w:firstLine="0"/>
        <w:jc w:val="left"/>
      </w:pPr>
      <w:bookmarkStart w:id="16" w:name="bookmark16"/>
      <w:r>
        <w:rPr>
          <w:color w:val="A74D47"/>
          <w:spacing w:val="0"/>
          <w:w w:val="100"/>
          <w:position w:val="0"/>
          <w:shd w:val="clear" w:color="auto" w:fill="auto"/>
          <w:lang w:val="en-US" w:eastAsia="en-US" w:bidi="en-US"/>
        </w:rPr>
        <w:t>: Contribution des exportations agricoles aux exportations totales (en milliards de francs CFA)</w:t>
      </w:r>
      <w:bookmarkEnd w:id="16"/>
    </w:p>
    <w:tbl>
      <w:tblPr>
        <w:tblOverlap w:val="never"/>
        <w:jc w:val="center"/>
        <w:tblLayout w:type="fixed"/>
      </w:tblPr>
      <w:tblGrid>
        <w:gridCol w:w="2304"/>
        <w:gridCol w:w="552"/>
        <w:gridCol w:w="542"/>
        <w:gridCol w:w="547"/>
        <w:gridCol w:w="547"/>
        <w:gridCol w:w="600"/>
        <w:gridCol w:w="595"/>
        <w:gridCol w:w="600"/>
        <w:gridCol w:w="542"/>
        <w:gridCol w:w="547"/>
        <w:gridCol w:w="547"/>
        <w:gridCol w:w="547"/>
        <w:gridCol w:w="547"/>
        <w:gridCol w:w="835"/>
      </w:tblGrid>
      <w:tr>
        <w:trPr>
          <w:trHeight w:val="355" w:hRule="exact"/>
        </w:trPr>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Produits</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1996</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1997</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1998</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1999</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2000</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2001</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2002</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2003</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2004</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2005</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2006</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2007</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2008 (a)</w:t>
            </w:r>
          </w:p>
        </w:tc>
      </w:tr>
      <w:tr>
        <w:trPr>
          <w:trHeight w:val="379" w:hRule="exact"/>
        </w:trPr>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Coton</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13,2</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16,0</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13,0</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10,0</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7,4</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7,4</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6,4</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0,6</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1,8</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1,1</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0,8</w:t>
            </w:r>
          </w:p>
        </w:tc>
        <w:tc>
          <w:tcPr>
            <w:tcBorders>
              <w:top w:val="single" w:sz="4"/>
              <w:lef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0,5</w:t>
            </w:r>
          </w:p>
        </w:tc>
        <w:tc>
          <w:tcPr>
            <w:tcBorders>
              <w:top w:val="single" w:sz="4"/>
              <w:left w:val="single" w:sz="4"/>
              <w:right w:val="single" w:sz="4"/>
            </w:tcBorders>
            <w:shd w:val="clear" w:color="auto" w:fill="FFF641"/>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0,9</w:t>
            </w:r>
          </w:p>
        </w:tc>
      </w:tr>
      <w:tr>
        <w:trPr>
          <w:trHeight w:val="288" w:hRule="exact"/>
        </w:trPr>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Cafe</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220"/>
              <w:jc w:val="left"/>
              <w:rPr>
                <w:sz w:val="19"/>
                <w:szCs w:val="19"/>
              </w:rPr>
            </w:pPr>
            <w:r>
              <w:rPr>
                <w:b/>
                <w:bCs/>
                <w:i/>
                <w:iCs/>
                <w:color w:val="000000"/>
                <w:spacing w:val="0"/>
                <w:w w:val="100"/>
                <w:position w:val="0"/>
                <w:sz w:val="19"/>
                <w:szCs w:val="19"/>
                <w:shd w:val="clear" w:color="auto" w:fill="auto"/>
                <w:lang w:val="en-US" w:eastAsia="en-US" w:bidi="en-US"/>
              </w:rPr>
              <w:t>3,6</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10,0</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240"/>
              <w:jc w:val="both"/>
              <w:rPr>
                <w:sz w:val="19"/>
                <w:szCs w:val="19"/>
              </w:rPr>
            </w:pPr>
            <w:r>
              <w:rPr>
                <w:b/>
                <w:bCs/>
                <w:i/>
                <w:iCs/>
                <w:color w:val="000000"/>
                <w:spacing w:val="0"/>
                <w:w w:val="100"/>
                <w:position w:val="0"/>
                <w:sz w:val="19"/>
                <w:szCs w:val="19"/>
                <w:shd w:val="clear" w:color="auto" w:fill="auto"/>
                <w:lang w:val="en-US" w:eastAsia="en-US" w:bidi="en-US"/>
              </w:rPr>
              <w:t>5,0</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8,5</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6,4</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1,8</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1,0</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0,8</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1,0</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0,9</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0,8</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4,2</w:t>
            </w:r>
          </w:p>
        </w:tc>
        <w:tc>
          <w:tcPr>
            <w:tcBorders>
              <w:top w:val="single" w:sz="4"/>
              <w:left w:val="single" w:sz="4"/>
              <w:righ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1,1</w:t>
            </w:r>
          </w:p>
        </w:tc>
      </w:tr>
      <w:tr>
        <w:trPr>
          <w:trHeight w:val="293" w:hRule="exact"/>
        </w:trPr>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Tabac</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220"/>
              <w:jc w:val="left"/>
              <w:rPr>
                <w:sz w:val="19"/>
                <w:szCs w:val="19"/>
              </w:rPr>
            </w:pPr>
            <w:r>
              <w:rPr>
                <w:b/>
                <w:bCs/>
                <w:i/>
                <w:iCs/>
                <w:color w:val="000000"/>
                <w:spacing w:val="0"/>
                <w:w w:val="100"/>
                <w:position w:val="0"/>
                <w:sz w:val="19"/>
                <w:szCs w:val="19"/>
                <w:shd w:val="clear" w:color="auto" w:fill="auto"/>
                <w:lang w:val="en-US" w:eastAsia="en-US" w:bidi="en-US"/>
              </w:rPr>
              <w:t>1,3</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0,3</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240"/>
              <w:jc w:val="both"/>
              <w:rPr>
                <w:sz w:val="19"/>
                <w:szCs w:val="19"/>
              </w:rPr>
            </w:pPr>
            <w:r>
              <w:rPr>
                <w:b/>
                <w:bCs/>
                <w:i/>
                <w:iCs/>
                <w:color w:val="000000"/>
                <w:spacing w:val="0"/>
                <w:w w:val="100"/>
                <w:position w:val="0"/>
                <w:sz w:val="19"/>
                <w:szCs w:val="19"/>
                <w:shd w:val="clear" w:color="auto" w:fill="auto"/>
                <w:lang w:val="en-US" w:eastAsia="en-US" w:bidi="en-US"/>
              </w:rPr>
              <w:t>0,2</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0,2</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0,2</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c>
          <w:tcPr>
            <w:tcBorders>
              <w:top w:val="single" w:sz="4"/>
              <w:lef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c>
          <w:tcPr>
            <w:tcBorders>
              <w:top w:val="single" w:sz="4"/>
              <w:left w:val="single" w:sz="4"/>
              <w:right w:val="single" w:sz="4"/>
            </w:tcBorders>
            <w:shd w:val="clear" w:color="auto" w:fill="FFF641"/>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0,1</w:t>
            </w:r>
          </w:p>
        </w:tc>
      </w:tr>
      <w:tr>
        <w:trPr>
          <w:trHeight w:val="374" w:hRule="exact"/>
        </w:trPr>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Bois</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10,3</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14,9</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28,1</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27,9</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48,9</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47,2</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47,9</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34,6</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28,3</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25,6</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39,8</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41,9</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33,6</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Diamants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36,0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39,1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34,9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38,2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44,0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41,3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37,3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28,6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28,8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32,8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39,8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29,8</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22,2</w:t>
            </w:r>
          </w:p>
        </w:tc>
      </w:tr>
      <w:tr>
        <w:trPr>
          <w:trHeight w:val="298"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Autres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12,5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14,9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9,8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11,2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8,1</w:t>
            </w:r>
          </w:p>
        </w:tc>
      </w:tr>
      <w:tr>
        <w:trPr>
          <w:trHeight w:val="360"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Total Exportation (FOB)</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76,9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95,2</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89,5</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90,4</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114,4</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104,3</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102,3</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74,5</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70,6</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67,6</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82,4</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85,4</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66,2</w:t>
            </w:r>
          </w:p>
        </w:tc>
      </w:tr>
    </w:tbl>
    <w:p>
      <w:pPr>
        <w:pStyle w:val="Style51"/>
        <w:keepNext w:val="0"/>
        <w:keepLines w:val="0"/>
        <w:widowControl w:val="0"/>
        <w:shd w:val="clear" w:color="auto" w:fill="auto"/>
        <w:bidi w:val="0"/>
        <w:spacing w:before="0" w:after="0" w:line="240" w:lineRule="auto"/>
        <w:ind w:left="43" w:right="0" w:firstLine="0"/>
        <w:jc w:val="left"/>
        <w:rPr>
          <w:sz w:val="19"/>
          <w:szCs w:val="19"/>
        </w:rPr>
      </w:pPr>
      <w:r>
        <w:rPr>
          <w:b w:val="0"/>
          <w:bCs w:val="0"/>
          <w:color w:val="000000"/>
          <w:spacing w:val="0"/>
          <w:w w:val="100"/>
          <w:position w:val="0"/>
          <w:sz w:val="19"/>
          <w:szCs w:val="19"/>
          <w:shd w:val="clear" w:color="auto" w:fill="auto"/>
          <w:lang w:val="en-US" w:eastAsia="en-US" w:bidi="en-US"/>
        </w:rPr>
        <w:t>(a) = Estimation</w:t>
      </w:r>
    </w:p>
    <w:p>
      <w:pPr>
        <w:pStyle w:val="Style51"/>
        <w:keepNext w:val="0"/>
        <w:keepLines w:val="0"/>
        <w:widowControl w:val="0"/>
        <w:shd w:val="clear" w:color="auto" w:fill="auto"/>
        <w:bidi w:val="0"/>
        <w:spacing w:before="0" w:after="0" w:line="240" w:lineRule="auto"/>
        <w:ind w:left="43" w:right="0" w:firstLine="0"/>
        <w:jc w:val="left"/>
        <w:rPr>
          <w:sz w:val="19"/>
          <w:szCs w:val="19"/>
        </w:rPr>
      </w:pPr>
      <w:r>
        <w:rPr>
          <w:color w:val="000000"/>
          <w:spacing w:val="0"/>
          <w:w w:val="100"/>
          <w:position w:val="0"/>
          <w:sz w:val="19"/>
          <w:szCs w:val="19"/>
          <w:u w:val="single"/>
          <w:shd w:val="clear" w:color="auto" w:fill="auto"/>
          <w:lang w:val="en-US" w:eastAsia="en-US" w:bidi="en-US"/>
        </w:rPr>
        <w:t>Sources</w:t>
      </w:r>
      <w:r>
        <w:rPr>
          <w:color w:val="000000"/>
          <w:spacing w:val="0"/>
          <w:w w:val="100"/>
          <w:position w:val="0"/>
          <w:sz w:val="19"/>
          <w:szCs w:val="19"/>
          <w:shd w:val="clear" w:color="auto" w:fill="auto"/>
          <w:lang w:val="en-US" w:eastAsia="en-US" w:bidi="en-US"/>
        </w:rPr>
        <w:t xml:space="preserve"> : Administrations centrafricaines, BEAC, Banque de France, 2010.</w:t>
      </w:r>
    </w:p>
    <w:p>
      <w:pPr>
        <w:widowControl w:val="0"/>
        <w:spacing w:after="299" w:line="1" w:lineRule="exact"/>
      </w:pPr>
    </w:p>
    <w:p>
      <w:pPr>
        <w:pStyle w:val="Style48"/>
        <w:keepNext/>
        <w:keepLines/>
        <w:widowControl w:val="0"/>
        <w:numPr>
          <w:ilvl w:val="0"/>
          <w:numId w:val="19"/>
        </w:numPr>
        <w:shd w:val="clear" w:color="auto" w:fill="auto"/>
        <w:tabs>
          <w:tab w:pos="1179" w:val="left"/>
        </w:tabs>
        <w:bidi w:val="0"/>
        <w:spacing w:before="0" w:line="240" w:lineRule="auto"/>
        <w:ind w:left="0" w:right="0" w:firstLine="0"/>
        <w:jc w:val="left"/>
      </w:pPr>
      <w:bookmarkStart w:id="18" w:name="bookmark18"/>
      <w:r>
        <w:rPr>
          <w:color w:val="A74D47"/>
          <w:spacing w:val="0"/>
          <w:w w:val="100"/>
          <w:position w:val="0"/>
          <w:shd w:val="clear" w:color="auto" w:fill="auto"/>
          <w:lang w:val="en-US" w:eastAsia="en-US" w:bidi="en-US"/>
        </w:rPr>
        <w:t>: Evolution des productions de rente en RCA (1000 tonnes)</w:t>
      </w:r>
      <w:bookmarkEnd w:id="18"/>
    </w:p>
    <w:tbl>
      <w:tblPr>
        <w:tblOverlap w:val="never"/>
        <w:jc w:val="center"/>
        <w:tblLayout w:type="fixed"/>
      </w:tblPr>
      <w:tblGrid>
        <w:gridCol w:w="1354"/>
        <w:gridCol w:w="864"/>
        <w:gridCol w:w="859"/>
        <w:gridCol w:w="864"/>
        <w:gridCol w:w="859"/>
        <w:gridCol w:w="864"/>
        <w:gridCol w:w="864"/>
        <w:gridCol w:w="864"/>
        <w:gridCol w:w="859"/>
        <w:gridCol w:w="869"/>
        <w:gridCol w:w="734"/>
      </w:tblGrid>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Produits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2000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shd w:val="clear" w:color="auto" w:fill="auto"/>
                <w:lang w:val="en-US" w:eastAsia="en-US" w:bidi="en-US"/>
              </w:rPr>
              <w:t>2001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2002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2003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2005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2006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shd w:val="clear" w:color="auto" w:fill="auto"/>
                <w:lang w:val="en-US" w:eastAsia="en-US" w:bidi="en-US"/>
              </w:rPr>
              <w:t>2007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shd w:val="clear" w:color="auto" w:fill="auto"/>
                <w:lang w:val="en-US" w:eastAsia="en-US" w:bidi="en-US"/>
              </w:rPr>
              <w:t>2008</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shd w:val="clear" w:color="auto" w:fill="auto"/>
                <w:lang w:val="en-US" w:eastAsia="en-US" w:bidi="en-US"/>
              </w:rPr>
              <w:t>2009</w:t>
            </w:r>
          </w:p>
        </w:tc>
      </w:tr>
      <w:tr>
        <w:trPr>
          <w:trHeight w:val="35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Coton graine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24,5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32,9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2,2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6,8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10,5</w:t>
            </w:r>
          </w:p>
        </w:tc>
      </w:tr>
      <w:tr>
        <w:trPr>
          <w:trHeight w:val="35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Cafe cerise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8,5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4,5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2,4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shd w:val="clear" w:color="auto" w:fill="auto"/>
                <w:lang w:val="en-US" w:eastAsia="en-US" w:bidi="en-US"/>
              </w:rPr>
              <w:t>3,8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5,3</w:t>
            </w:r>
          </w:p>
        </w:tc>
      </w:tr>
      <w:tr>
        <w:trPr>
          <w:trHeight w:val="355"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Tabac</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0,49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0,239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0,172</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0,212</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0,034</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0,15</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ND</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ND</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ND</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ND</w:t>
            </w:r>
          </w:p>
        </w:tc>
      </w:tr>
    </w:tbl>
    <w:p>
      <w:pPr>
        <w:pStyle w:val="Style51"/>
        <w:keepNext w:val="0"/>
        <w:keepLines w:val="0"/>
        <w:widowControl w:val="0"/>
        <w:shd w:val="clear" w:color="auto" w:fill="auto"/>
        <w:bidi w:val="0"/>
        <w:spacing w:before="0" w:after="0" w:line="240" w:lineRule="auto"/>
        <w:ind w:left="43" w:right="0" w:firstLine="0"/>
        <w:jc w:val="left"/>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w:t>
      </w:r>
      <w:r>
        <w:rPr>
          <w:b w:val="0"/>
          <w:bCs w:val="0"/>
          <w:color w:val="000000"/>
          <w:spacing w:val="0"/>
          <w:w w:val="100"/>
          <w:position w:val="0"/>
          <w:sz w:val="19"/>
          <w:szCs w:val="19"/>
          <w:shd w:val="clear" w:color="auto" w:fill="auto"/>
          <w:lang w:val="en-US" w:eastAsia="en-US" w:bidi="en-US"/>
        </w:rPr>
        <w:t>Ministere du Developpement Rural et de l'Agriculture, 2010</w:t>
      </w:r>
    </w:p>
    <w:p>
      <w:pPr>
        <w:widowControl w:val="0"/>
        <w:spacing w:line="1" w:lineRule="exact"/>
      </w:pPr>
    </w:p>
    <w:p>
      <w:pPr>
        <w:pStyle w:val="Style51"/>
        <w:keepNext w:val="0"/>
        <w:keepLines w:val="0"/>
        <w:widowControl w:val="0"/>
        <w:shd w:val="clear" w:color="auto" w:fill="auto"/>
        <w:bidi w:val="0"/>
        <w:spacing w:before="0" w:after="0" w:line="240" w:lineRule="auto"/>
        <w:ind w:left="48" w:right="0" w:firstLine="0"/>
        <w:jc w:val="left"/>
      </w:pPr>
      <w:r>
        <w:rPr>
          <w:spacing w:val="0"/>
          <w:w w:val="100"/>
          <w:position w:val="0"/>
          <w:shd w:val="clear" w:color="auto" w:fill="auto"/>
          <w:lang w:val="en-US" w:eastAsia="en-US" w:bidi="en-US"/>
        </w:rPr>
        <w:t>Tableau 5 : Evolution des productions vivrieres en RCA (1000 tonnes)</w:t>
      </w:r>
    </w:p>
    <w:tbl>
      <w:tblPr>
        <w:tblOverlap w:val="never"/>
        <w:jc w:val="center"/>
        <w:tblLayout w:type="fixed"/>
      </w:tblPr>
      <w:tblGrid>
        <w:gridCol w:w="1411"/>
        <w:gridCol w:w="754"/>
        <w:gridCol w:w="749"/>
        <w:gridCol w:w="754"/>
        <w:gridCol w:w="754"/>
        <w:gridCol w:w="782"/>
        <w:gridCol w:w="782"/>
        <w:gridCol w:w="782"/>
        <w:gridCol w:w="758"/>
        <w:gridCol w:w="754"/>
        <w:gridCol w:w="782"/>
        <w:gridCol w:w="792"/>
      </w:tblGrid>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Produits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shd w:val="clear" w:color="auto" w:fill="auto"/>
                <w:lang w:val="en-US" w:eastAsia="en-US" w:bidi="en-US"/>
              </w:rPr>
              <w:t>2002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2010</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Arachides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115,9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121,9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133,6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139,5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145,4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146,1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157,9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164,1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170,2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172,8</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176,4</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Manioc</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560,4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561,7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564,3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565,6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566,9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572,0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595,0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601,8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619,7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632,7</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shd w:val="clear" w:color="auto" w:fill="auto"/>
                <w:lang w:val="en-US" w:eastAsia="en-US" w:bidi="en-US"/>
              </w:rPr>
              <w:t>646,0</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Mil et sorgho</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47,6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50,3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53,1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55,0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56,9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59,0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59,2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59,8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61,2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61,9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63,2</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Mais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101,0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107,0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119,0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125,0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131,0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131,0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141,1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146,7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150,9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151,0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154,2</w:t>
            </w:r>
          </w:p>
        </w:tc>
      </w:tr>
      <w:tr>
        <w:trPr>
          <w:trHeight w:val="288"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Riz Paddy</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23,1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25,3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29,7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31,9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34,1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34,1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37,6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39,1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40,9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41,7</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Sesame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37,7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39,4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42,8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44,5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46,2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46,2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48,1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48,5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49,8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50,9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51,9</w:t>
            </w:r>
          </w:p>
        </w:tc>
      </w:tr>
      <w:tr>
        <w:trPr>
          <w:trHeight w:val="307"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Courges</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24,3</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25,5</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27,9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29,1</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30,4</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30,4</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31,6</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31,9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32,7</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33,4</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34,1</w:t>
            </w:r>
          </w:p>
        </w:tc>
      </w:tr>
    </w:tbl>
    <w:p>
      <w:pPr>
        <w:pStyle w:val="Style51"/>
        <w:keepNext w:val="0"/>
        <w:keepLines w:val="0"/>
        <w:widowControl w:val="0"/>
        <w:shd w:val="clear" w:color="auto" w:fill="auto"/>
        <w:bidi w:val="0"/>
        <w:spacing w:before="0" w:after="0" w:line="240" w:lineRule="auto"/>
        <w:ind w:left="43" w:right="0" w:firstLine="0"/>
        <w:jc w:val="left"/>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w:t>
      </w:r>
      <w:r>
        <w:rPr>
          <w:b w:val="0"/>
          <w:bCs w:val="0"/>
          <w:color w:val="000000"/>
          <w:spacing w:val="0"/>
          <w:w w:val="100"/>
          <w:position w:val="0"/>
          <w:sz w:val="19"/>
          <w:szCs w:val="19"/>
          <w:shd w:val="clear" w:color="auto" w:fill="auto"/>
          <w:lang w:val="en-US" w:eastAsia="en-US" w:bidi="en-US"/>
        </w:rPr>
        <w:t>Ministere du Plan, de 1'Economie et de Cooperation Internationale, 2010</w:t>
      </w:r>
    </w:p>
    <w:p>
      <w:pPr>
        <w:widowControl w:val="0"/>
        <w:spacing w:after="35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86" w:right="0" w:firstLine="0"/>
        <w:jc w:val="left"/>
      </w:pPr>
      <w:r>
        <w:rPr>
          <w:spacing w:val="0"/>
          <w:w w:val="100"/>
          <w:position w:val="0"/>
          <w:shd w:val="clear" w:color="auto" w:fill="auto"/>
          <w:lang w:val="en-US" w:eastAsia="en-US" w:bidi="en-US"/>
        </w:rPr>
        <w:t>Tableau 6 : Evolution des productions animales en RCA (1000 tetes)</w:t>
      </w:r>
    </w:p>
    <w:tbl>
      <w:tblPr>
        <w:tblOverlap w:val="never"/>
        <w:jc w:val="center"/>
        <w:tblLayout w:type="fixed"/>
      </w:tblPr>
      <w:tblGrid>
        <w:gridCol w:w="2434"/>
        <w:gridCol w:w="749"/>
        <w:gridCol w:w="749"/>
        <w:gridCol w:w="749"/>
        <w:gridCol w:w="754"/>
        <w:gridCol w:w="744"/>
        <w:gridCol w:w="754"/>
        <w:gridCol w:w="749"/>
        <w:gridCol w:w="749"/>
        <w:gridCol w:w="749"/>
        <w:gridCol w:w="754"/>
      </w:tblGrid>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Cheptel (1000 tetes)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shd w:val="clear" w:color="auto" w:fill="auto"/>
                <w:lang w:val="en-US" w:eastAsia="en-US" w:bidi="en-US"/>
              </w:rPr>
              <w:t>2001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shd w:val="clear" w:color="auto" w:fill="auto"/>
                <w:lang w:val="en-US" w:eastAsia="en-US" w:bidi="en-US"/>
              </w:rPr>
              <w:t>2002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2008</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2009</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Bovin</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3128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3200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3278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3347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3425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3501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3582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3663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3723</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3807</w:t>
            </w:r>
          </w:p>
        </w:tc>
      </w:tr>
      <w:tr>
        <w:trPr>
          <w:trHeight w:val="288"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Ovins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222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234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246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259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272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286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301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317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351</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369</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Caprins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2614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2763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2921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3087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3264</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3450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3680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3890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4347</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4599</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Porcins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649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707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730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771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805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840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877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915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997</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1041</w:t>
            </w:r>
          </w:p>
        </w:tc>
      </w:tr>
      <w:tr>
        <w:trPr>
          <w:trHeight w:val="302"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Volailles</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4039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4389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4575</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4769</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4972</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5183</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5402</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5631</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5869</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6117</w:t>
            </w:r>
          </w:p>
        </w:tc>
      </w:tr>
    </w:tbl>
    <w:p>
      <w:pPr>
        <w:pStyle w:val="Style51"/>
        <w:keepNext w:val="0"/>
        <w:keepLines w:val="0"/>
        <w:widowControl w:val="0"/>
        <w:shd w:val="clear" w:color="auto" w:fill="auto"/>
        <w:bidi w:val="0"/>
        <w:spacing w:before="0" w:after="0" w:line="240" w:lineRule="auto"/>
        <w:ind w:left="82" w:right="0" w:firstLine="0"/>
        <w:jc w:val="left"/>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w:t>
      </w:r>
      <w:r>
        <w:rPr>
          <w:b w:val="0"/>
          <w:bCs w:val="0"/>
          <w:color w:val="000000"/>
          <w:spacing w:val="0"/>
          <w:w w:val="100"/>
          <w:position w:val="0"/>
          <w:sz w:val="19"/>
          <w:szCs w:val="19"/>
          <w:shd w:val="clear" w:color="auto" w:fill="auto"/>
          <w:lang w:val="en-US" w:eastAsia="en-US" w:bidi="en-US"/>
        </w:rPr>
        <w:t>Agence Nationale de Developpement de 1’Elevage, 2010</w:t>
      </w:r>
    </w:p>
    <w:p>
      <w:pPr>
        <w:widowControl w:val="0"/>
        <w:spacing w:after="359" w:line="1" w:lineRule="exact"/>
      </w:pP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Sur le plan du commerce exterieur, les exportations de cafe et de coton contribuaient pour une part importante dans la valeur des ressources de devise dans le passe, avant de s’effondrer des le debut des annees 2000. En effet, la part des exportations pour ces deux produits dans la valeur totale des exportations equivalait, respectivement, a 22,3% en 1993, 33% en 1997 et 26% en 2001. En raison de l’effondrement des cours mondiaux de ces produits et des difficultes financieres rencontrees dans ces filieres, leur contribution a la valeur totale des exportations d’origine agricole a connu une chute, passant de 17,3% en 2000 a 6,5 % en 2003 pour ne representer seulement que 2,7% en 2008.</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Malgre d’importantes ressources naturelles exploitables, la RCA demeure l’un des pays les moins developpes du monde. Avec un PIB par habitant de 475 $EU, la RCA fait partie des pays les plus pauvres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avec un indicateur de developpement humain (IDH) de 0,384, et est classee 171</w:t>
      </w:r>
      <w:r>
        <w:rPr>
          <w:color w:val="000000"/>
          <w:spacing w:val="0"/>
          <w:w w:val="100"/>
          <w:position w:val="0"/>
          <w:shd w:val="clear" w:color="auto" w:fill="auto"/>
          <w:vertAlign w:val="superscript"/>
          <w:lang w:val="en-US" w:eastAsia="en-US" w:bidi="en-US"/>
        </w:rPr>
        <w:t>ieme</w:t>
      </w:r>
      <w:r>
        <w:rPr>
          <w:color w:val="000000"/>
          <w:spacing w:val="0"/>
          <w:w w:val="100"/>
          <w:position w:val="0"/>
          <w:shd w:val="clear" w:color="auto" w:fill="auto"/>
          <w:lang w:val="en-US" w:eastAsia="en-US" w:bidi="en-US"/>
        </w:rPr>
        <w:t xml:space="preserve"> rang sur 177 pays (PNUD, 2008). Ces faibles performances sont liees aux longues annees de crise et de guerre, couplees a la deterioration des termes de l’echange, amorcee depuis 1997, consecutive a la chute des prix des principaux produits d’exportation (coton, cafe, bois, diamant) et a la baisse du dollar, ainsi qu’au gel des financements exterieurs pour non respect des engagements.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En depit de cette conjoncture economique et financiere difficile, l’economie du pays se reconstitue lentement. Soucieux de retablir les principaux equilibres macro-economiques et de repositionner l’economie du pays sur le sentier de la croissance, le gouvernement centrafricain s’attelle activement a une reprise rapide du dialogue avec la communaute financiere internationale. La premiere de ces mesures, est l’elaboration du Document de strategie de reduction de la pauvrete (DSRP) qui a ete presente aux partenaires au developpement de la RCA a Bruxelles en septembre 2007. Cet effort a permis ainsi a la RCA de franchir le point de decision de l’initiative PPTE</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en septembre 2007 et de </w:t>
      </w:r>
      <w:r>
        <w:rPr>
          <w:color w:val="000000"/>
          <w:spacing w:val="0"/>
          <w:w w:val="100"/>
          <w:position w:val="0"/>
          <w:shd w:val="clear" w:color="auto" w:fill="auto"/>
          <w:lang w:val="en-US" w:eastAsia="en-US" w:bidi="en-US"/>
        </w:rPr>
        <w:t>beneficier ainsi des aides multilaterales du Fonds Monetaire International, de la Banque Mondiale, et de la Banque Africaine de Developpement. Les accords conclus avec ces institutions concernent : la promotion de la croissance economique avec, notamment, le renforcement de la gouvernance du secteur public ; le developpement humain et Amelioration de l’acces de la population aux services sociaux de base ; la rehabilitation des infrastructures ; le programme de lutte contre le virus VIH-SIDA.</w:t>
      </w:r>
    </w:p>
    <w:p>
      <w:pPr>
        <w:pStyle w:val="Style48"/>
        <w:keepNext/>
        <w:keepLines/>
        <w:widowControl w:val="0"/>
        <w:numPr>
          <w:ilvl w:val="1"/>
          <w:numId w:val="21"/>
        </w:numPr>
        <w:shd w:val="clear" w:color="auto" w:fill="auto"/>
        <w:tabs>
          <w:tab w:pos="466" w:val="left"/>
        </w:tabs>
        <w:bidi w:val="0"/>
        <w:spacing w:before="0"/>
        <w:ind w:left="0" w:right="0" w:firstLine="0"/>
        <w:jc w:val="both"/>
      </w:pPr>
      <w:bookmarkStart w:id="20" w:name="bookmark20"/>
      <w:r>
        <w:rPr>
          <w:color w:val="0088C8"/>
          <w:spacing w:val="0"/>
          <w:w w:val="100"/>
          <w:position w:val="0"/>
          <w:shd w:val="clear" w:color="auto" w:fill="auto"/>
          <w:lang w:val="en-US" w:eastAsia="en-US" w:bidi="en-US"/>
        </w:rPr>
        <w:t>Contribution des activites agricoles au revenu des menages ruraux</w:t>
      </w:r>
      <w:bookmarkEnd w:id="20"/>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D’apres les resultats des enquetes sur les conditions de vie en milieu rural (ECVR), realisees par le Programme des Nations Unies pour le Developpement (PNUD) en 2005, les activites agricoles (cultures vivrieres, de rente, elevage chasse et peche) comptent pour 50,3% du revenu total du menage rural moyen, contre 27,7 % pour les activites rurales non agricoles. La redynamisation du secteur agro</w:t>
        <w:softHyphen/>
        <w:t>pastoral constitue donc l’une des priorites de la strategie actuelle du Gouvernement pour la lutte contre la pauvrete et la poursuite de l’objectif de securite alimentaire du Pays.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effet, le secteur rural (Agriculture, elevage, foret et peche) de par ses contributions significatives a la formation du PIB, aux echanges exterieurs, a la creation d’emplois, et a l’alimentation des populations est d’une importance capitale pour l‘economie du Pays. Ainsi, toute action visant la reduction de la pauvrete devrait toucher en priorite les populations rurales.</w:t>
      </w:r>
    </w:p>
    <w:p>
      <w:pPr>
        <w:pStyle w:val="Style51"/>
        <w:keepNext w:val="0"/>
        <w:keepLines w:val="0"/>
        <w:widowControl w:val="0"/>
        <w:shd w:val="clear" w:color="auto" w:fill="auto"/>
        <w:bidi w:val="0"/>
        <w:spacing w:before="0" w:after="0" w:line="240" w:lineRule="auto"/>
        <w:ind w:left="86" w:right="0" w:firstLine="0"/>
        <w:jc w:val="left"/>
      </w:pPr>
      <w:r>
        <w:rPr>
          <w:spacing w:val="0"/>
          <w:w w:val="100"/>
          <w:position w:val="0"/>
          <w:shd w:val="clear" w:color="auto" w:fill="auto"/>
          <w:lang w:val="en-US" w:eastAsia="en-US" w:bidi="en-US"/>
        </w:rPr>
        <w:t>Tableau 7 : Contribution des activites agricoles au revenu total des menages ruraux</w:t>
      </w:r>
    </w:p>
    <w:tbl>
      <w:tblPr>
        <w:tblOverlap w:val="never"/>
        <w:jc w:val="center"/>
        <w:tblLayout w:type="fixed"/>
      </w:tblPr>
      <w:tblGrid>
        <w:gridCol w:w="1661"/>
        <w:gridCol w:w="1118"/>
        <w:gridCol w:w="1152"/>
        <w:gridCol w:w="1027"/>
        <w:gridCol w:w="1584"/>
        <w:gridCol w:w="1368"/>
        <w:gridCol w:w="1181"/>
        <w:gridCol w:w="840"/>
      </w:tblGrid>
      <w:tr>
        <w:trPr>
          <w:trHeight w:val="691" w:hRule="exact"/>
        </w:trPr>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Region administrative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62"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Cultures de rente (1)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62"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Cultures vivrieres (2)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62"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Chasse elevage (3)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 Revenus agricoles (1)+(2)+(3)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 Revenus non agricoles (total)</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Revenus salariaux</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Autres</w:t>
            </w:r>
          </w:p>
        </w:tc>
      </w:tr>
      <w:tr>
        <w:trPr>
          <w:trHeight w:val="466"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Region 1. Plateaux</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-0,1</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26,5</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16,7</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43,1</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18,5</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19,3</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19,2</w:t>
            </w:r>
          </w:p>
        </w:tc>
      </w:tr>
      <w:tr>
        <w:trPr>
          <w:trHeight w:val="456"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Region 2. Equateur</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1,3</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32,8</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11,1</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45,2</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28,4</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17,0</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9,4</w:t>
            </w:r>
          </w:p>
        </w:tc>
      </w:tr>
      <w:tr>
        <w:trPr>
          <w:trHeight w:val="24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Region 3. Yade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45,9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13,2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60,2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26,2</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5,7</w:t>
            </w:r>
          </w:p>
        </w:tc>
      </w:tr>
      <w:tr>
        <w:trPr>
          <w:trHeight w:val="23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Region 4. Kagas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34,6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51,3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21,7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21,2</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5,8</w:t>
            </w:r>
          </w:p>
        </w:tc>
      </w:tr>
      <w:tr>
        <w:trPr>
          <w:trHeight w:val="24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Region 5. Fertit</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25,3</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9,6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35,6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18,6</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47,7</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0,1</w:t>
            </w:r>
          </w:p>
        </w:tc>
      </w:tr>
      <w:tr>
        <w:trPr>
          <w:trHeight w:val="461"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Region 6. Oubangui</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7,0</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36,0</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13,7</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56,6</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31,4</w:t>
            </w:r>
          </w:p>
        </w:tc>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4,0</w:t>
            </w:r>
          </w:p>
        </w:tc>
      </w:tr>
      <w:tr>
        <w:trPr>
          <w:trHeight w:val="245"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RCA Rurale</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3,1</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35,0</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12,2</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50,3</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25,7</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1,55</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8,5</w:t>
            </w:r>
          </w:p>
        </w:tc>
      </w:tr>
    </w:tbl>
    <w:p>
      <w:pPr>
        <w:pStyle w:val="Style51"/>
        <w:keepNext w:val="0"/>
        <w:keepLines w:val="0"/>
        <w:widowControl w:val="0"/>
        <w:shd w:val="clear" w:color="auto" w:fill="auto"/>
        <w:bidi w:val="0"/>
        <w:spacing w:before="0" w:after="0" w:line="240" w:lineRule="auto"/>
        <w:ind w:left="82" w:right="0" w:firstLine="0"/>
        <w:jc w:val="left"/>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 </w:t>
      </w:r>
      <w:r>
        <w:rPr>
          <w:b w:val="0"/>
          <w:bCs w:val="0"/>
          <w:color w:val="000000"/>
          <w:spacing w:val="0"/>
          <w:w w:val="100"/>
          <w:position w:val="0"/>
          <w:sz w:val="19"/>
          <w:szCs w:val="19"/>
          <w:shd w:val="clear" w:color="auto" w:fill="auto"/>
          <w:lang w:val="en-US" w:eastAsia="en-US" w:bidi="en-US"/>
        </w:rPr>
        <w:t>PNUD, Rapport provisoire ECVR, 2005</w:t>
      </w:r>
    </w:p>
    <w:p>
      <w:pPr>
        <w:widowControl w:val="0"/>
        <w:spacing w:after="459" w:line="1" w:lineRule="exact"/>
      </w:pPr>
    </w:p>
    <w:p>
      <w:pPr>
        <w:pStyle w:val="Style32"/>
        <w:keepNext w:val="0"/>
        <w:keepLines w:val="0"/>
        <w:widowControl w:val="0"/>
        <w:numPr>
          <w:ilvl w:val="1"/>
          <w:numId w:val="21"/>
        </w:numPr>
        <w:shd w:val="clear" w:color="auto" w:fill="auto"/>
        <w:tabs>
          <w:tab w:pos="476" w:val="left"/>
        </w:tabs>
        <w:bidi w:val="0"/>
        <w:spacing w:before="0" w:after="220" w:line="259" w:lineRule="auto"/>
        <w:ind w:left="0" w:right="0" w:firstLine="0"/>
        <w:jc w:val="both"/>
      </w:pPr>
      <w:r>
        <w:rPr>
          <w:b/>
          <w:bCs/>
          <w:color w:val="0088C8"/>
          <w:spacing w:val="0"/>
          <w:w w:val="100"/>
          <w:position w:val="0"/>
          <w:shd w:val="clear" w:color="auto" w:fill="auto"/>
          <w:lang w:val="en-US" w:eastAsia="en-US" w:bidi="en-US"/>
        </w:rPr>
        <w:t>Contexte historique : Evolution des politiques de developpement agricole de l’independance a nos jours</w:t>
      </w:r>
    </w:p>
    <w:p>
      <w:pPr>
        <w:pStyle w:val="Style48"/>
        <w:keepNext/>
        <w:keepLines/>
        <w:widowControl w:val="0"/>
        <w:numPr>
          <w:ilvl w:val="2"/>
          <w:numId w:val="21"/>
        </w:numPr>
        <w:shd w:val="clear" w:color="auto" w:fill="auto"/>
        <w:tabs>
          <w:tab w:pos="644" w:val="left"/>
        </w:tabs>
        <w:bidi w:val="0"/>
        <w:spacing w:before="0"/>
        <w:ind w:left="0" w:right="0" w:firstLine="0"/>
        <w:jc w:val="left"/>
      </w:pPr>
      <w:bookmarkStart w:id="22" w:name="bookmark22"/>
      <w:r>
        <w:rPr>
          <w:color w:val="000000"/>
          <w:spacing w:val="0"/>
          <w:w w:val="100"/>
          <w:position w:val="0"/>
          <w:shd w:val="clear" w:color="auto" w:fill="auto"/>
          <w:lang w:val="en-US" w:eastAsia="en-US" w:bidi="en-US"/>
        </w:rPr>
        <w:t>De l’independance (1960) a la reforme agraire (1969/70)</w:t>
      </w:r>
      <w:bookmarkEnd w:id="22"/>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l’independance a la fin de la decennie soixante dix, le Gouvernement a fonde sa politique sur la regionalisation des zones de production. Les offices regionaux de developpement (ORD) ont ete crees pour executer les programmes et projets specifiques a chaque zone agro-ecologique, ce qui a permis l’augmentation des productions agropastorales. La strategie d’intervention etait basee sur l’approche filiere. C’est ainsi que d’importants moyens humains, financiers et materiels ont ete mobilises pour encadrer les producteurs (eleveurs et agriculteurs).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Dans le domaine de la production animale, les principales zones d'elevage de la Ouaka et de la Nana- Mambere, avec des financements exterieurs, ont permis l'essor de l'elevage dans ces deux regions. Avec la Reforme Agraire des annees 70, l'Office National de Commercialisation de Produits Agricoles (ONCPA) a ete cree. Mais, l'echec de cet office a porte un coup severe a la production agricole </w:t>
      </w:r>
      <w:r>
        <w:rPr>
          <w:color w:val="000000"/>
          <w:spacing w:val="0"/>
          <w:w w:val="100"/>
          <w:position w:val="0"/>
          <w:shd w:val="clear" w:color="auto" w:fill="auto"/>
          <w:lang w:val="en-US" w:eastAsia="en-US" w:bidi="en-US"/>
        </w:rPr>
        <w:t>centrafricaine. Le secteur rural est entre en crise au cours des annees 70, avec cette reforme agraire inadaptee qui a abouti a la disorganisation du secteur agricole : l’arret total de la recherche agronomique et la deterioration rapide des services de la vulgarisation agricole. Les consequences de cette reforme agraire ont ete importantes sur l’economie nationale et en particulier dans le secteur agricole. Apres le depart precipite des cooperants, tous les projets en cours etaient arretes. Tres vite, les productions agricoles, tout comme les rendements vont diminuer, remettant en cause les resultats des precedentes campagnes agricoles.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Sur le plan economique en general, la dissolution des structures d’intervention dont les Offices Regionaux de Developpement (ORD), a ete une remise en cause du systeme de regionalisation mis en reuvre. De plus, les difficultes de gestion de l’ONCPA n’ont pas permis la collecte des produits des mains des producteurs. Ainsi, les meventes des produits ont provoque une crise en milieu rural, et ont contribue a la baisse du pouvoir d’achat des producteurs. En somme, la reforme agraire n’a pas produit des effets benefiques pour le secteur agricole et pour l’economie centrafricaine.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domaine de la production halieutique, la pisciculture fut introduite en RCA en 1952, dans le but d'ameliorer la nutrition de la population. Jusqu'en 1958, la progression du nombre d'etangs familiaux fut spectaculaire (12 a 20000 etangs familiaux) en raison de l'encadrement important assure a partir de plusieurs stations principales et d'une vingtaine de stations relais reparties dans tout le pays. Au cours des dix annees qui suivirent l'independance, le nombre d'etangs a neanmoins progressivement periclite, en raison notamment de la mauvaise conception de la vulgarisation, du manque de personnel d'encadrement, de l'inadaptation des techniques de production, et du manque d'alevins.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partir de 1968, un programme de relance de la pisciculture fut elabore au niveau sous-regional, avec le concours financier du PNUD. Le projet etait base a Bangui, a la station piscicole de la Landjia, et avait pour objectifs de former des cadres et de rechercher des techniques adaptees a la sous-region. Sur la base des techniques mises au point par le projet sous-regional, plusieurs projets d'assistance technique ont ete par la suite inities en RCA, jusqu'a la fin des annees 80, avec le soutien notamment du PNUD, de l'UNICEF, du FENU, de la FAO, et de l'USAID/Corps de la paix.</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Le developpement de la pisciculture etait organise autour de trois stations principales: le Centre piscicole national (CPN) de la Landjia a Bangui, la station de Bambari-Bengue, et la station de Bouar- Paya. Ces stations avaient pour fonction de produire des alevins, initier les activites de formation des formateurs (moniteurs) et de vulgarisation, et mettre en place des systemes de credit. Les systemes de production concernaient surtout la monoculture de </w:t>
      </w:r>
      <w:r>
        <w:rPr>
          <w:i/>
          <w:iCs/>
          <w:color w:val="000000"/>
          <w:spacing w:val="0"/>
          <w:w w:val="100"/>
          <w:position w:val="0"/>
          <w:shd w:val="clear" w:color="auto" w:fill="auto"/>
          <w:lang w:val="en-US" w:eastAsia="en-US" w:bidi="en-US"/>
        </w:rPr>
        <w:t>Tilapia nilotica</w:t>
      </w:r>
      <w:r>
        <w:rPr>
          <w:color w:val="000000"/>
          <w:spacing w:val="0"/>
          <w:w w:val="100"/>
          <w:position w:val="0"/>
          <w:shd w:val="clear" w:color="auto" w:fill="auto"/>
          <w:lang w:val="en-US" w:eastAsia="en-US" w:bidi="en-US"/>
        </w:rPr>
        <w:t xml:space="preserve">. Des essais de polyculture </w:t>
      </w:r>
      <w:r>
        <w:rPr>
          <w:i/>
          <w:iCs/>
          <w:color w:val="000000"/>
          <w:spacing w:val="0"/>
          <w:w w:val="100"/>
          <w:position w:val="0"/>
          <w:shd w:val="clear" w:color="auto" w:fill="auto"/>
          <w:lang w:val="en-US" w:eastAsia="en-US" w:bidi="en-US"/>
        </w:rPr>
        <w:t>Tilapia nilotica / Clarias lazera</w:t>
      </w:r>
      <w:r>
        <w:rPr>
          <w:color w:val="000000"/>
          <w:spacing w:val="0"/>
          <w:w w:val="100"/>
          <w:position w:val="0"/>
          <w:shd w:val="clear" w:color="auto" w:fill="auto"/>
          <w:lang w:val="en-US" w:eastAsia="en-US" w:bidi="en-US"/>
        </w:rPr>
        <w:t>, ont egalement ete encourages, avec des rendements moyens depassant 40Kg/are/an.</w:t>
      </w:r>
    </w:p>
    <w:p>
      <w:pPr>
        <w:pStyle w:val="Style48"/>
        <w:keepNext/>
        <w:keepLines/>
        <w:widowControl w:val="0"/>
        <w:numPr>
          <w:ilvl w:val="2"/>
          <w:numId w:val="21"/>
        </w:numPr>
        <w:shd w:val="clear" w:color="auto" w:fill="auto"/>
        <w:tabs>
          <w:tab w:pos="639" w:val="left"/>
        </w:tabs>
        <w:bidi w:val="0"/>
        <w:spacing w:before="0"/>
        <w:ind w:left="0" w:right="0" w:firstLine="0"/>
        <w:jc w:val="both"/>
      </w:pPr>
      <w:bookmarkStart w:id="24" w:name="bookmark24"/>
      <w:r>
        <w:rPr>
          <w:color w:val="000000"/>
          <w:spacing w:val="0"/>
          <w:w w:val="100"/>
          <w:position w:val="0"/>
          <w:shd w:val="clear" w:color="auto" w:fill="auto"/>
          <w:lang w:val="en-US" w:eastAsia="en-US" w:bidi="en-US"/>
        </w:rPr>
        <w:t>De la reforme agraire aux annees 1990</w:t>
      </w:r>
      <w:bookmarkEnd w:id="24"/>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1980, la pratique obligatoire de la culture du coton ayant existee depuis la periode coloniale est levee, mais de fortes pressions de l’encadrement et de l’administration subsisteront. La Societe Centrafricaine de Developpement Agricole (SOCADA), societe d’economie mixte Etat Centrafricain - CFDT</w:t>
      </w:r>
      <w:r>
        <w:rPr>
          <w:color w:val="000000"/>
          <w:spacing w:val="0"/>
          <w:w w:val="100"/>
          <w:position w:val="0"/>
          <w:sz w:val="15"/>
          <w:szCs w:val="15"/>
          <w:shd w:val="clear" w:color="auto" w:fill="auto"/>
          <w:lang w:val="en-US" w:eastAsia="en-US" w:bidi="en-US"/>
        </w:rPr>
        <w:t>5</w:t>
      </w:r>
      <w:r>
        <w:rPr>
          <w:color w:val="000000"/>
          <w:spacing w:val="0"/>
          <w:w w:val="100"/>
          <w:position w:val="0"/>
          <w:shd w:val="clear" w:color="auto" w:fill="auto"/>
          <w:lang w:val="en-US" w:eastAsia="en-US" w:bidi="en-US"/>
        </w:rPr>
        <w:t>, est creee pour s’occuper de toute la filiere coton et se voit confier en plus un role de developpement agricole dans ses zones d’intervention, les savanes cotonnieres. Le retour a la stabilite politique, l’encadrement technique efficace et l’augmentation des prix d’achat de coton-graine au producteur ont permis de redresser le niveau de la production et des rendements en 1984/1985 (45.516 tonnes, soit 572 kg/ha). Le secteur cafe a beneficie depuis 1979 de plusieurs projets de developpement</w:t>
      </w:r>
    </w:p>
    <w:p>
      <w:pPr>
        <w:pStyle w:val="Style6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Compagnie Fran^aise de Developpement des Fibres et Textiles</w:t>
      </w:r>
    </w:p>
    <w:p>
      <w:pPr>
        <w:pStyle w:val="Style32"/>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(ADECAF et autres) sur financement FED</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FAD</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et BAD</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Ce qui a permis d’accroitre la production cafeiere jusqu’a 21.000 tonnes de cafe marchand en 1986.</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Malheureusement, les pertes de recettes d’exportation consecutives a la baisse des cours mondiaux des produits de rente amorcee en 1986 ont contraint le Gouvernement a conclure, a la suite de la consultation sectorielle agricole de Juin 1989, des accords de credit de financement sur des programmes d’ajustement structurel. Le Ministere du Developpement Rural, a la suite de la sectorielle de Juin 1989, s’est offert un nouvel organigramme avec comme principale consequence la redistribution des roles : le Departement s’occupant desormais de la definition des politiques agricoles, de la planification, des etudes, et du suivi evaluation, laissant aux projets, agences et institutions issus de la reforme, la charge des actions de developpement et de recherche sur le terrain en matiere agricole ; la gestion des fonds et le financement des activites du secteur de l'elevage, sont attribues au Fonds Interprofessionnel du Developpement de l'Elevage (FIDE) cree en 1995 et agissant comme levier financier de l’ANDE et de la Federation Nationale des Eleveurs Centrafricains (FNEC).</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Ainsi, le Projet d’Appui aux Institutions Agricoles (PAIA), cree en 1993, a ete finance par plusieurs bailleurs de fonds avec comme chef de file la Banque Mondiale. L’Etat se verra oblige de se desengager des activites de production et de commercialisation du secteur agricole. Aussi, a-t-on assiste a la dissolution de la SOCADA en 1992 et a la creation en 1993 de trois nouvelles structures :</w:t>
      </w:r>
    </w:p>
    <w:p>
      <w:pPr>
        <w:pStyle w:val="Style32"/>
        <w:keepNext w:val="0"/>
        <w:keepLines w:val="0"/>
        <w:widowControl w:val="0"/>
        <w:numPr>
          <w:ilvl w:val="0"/>
          <w:numId w:val="23"/>
        </w:numPr>
        <w:shd w:val="clear" w:color="auto" w:fill="auto"/>
        <w:tabs>
          <w:tab w:pos="350" w:val="left"/>
        </w:tabs>
        <w:bidi w:val="0"/>
        <w:spacing w:before="0" w:after="0"/>
        <w:ind w:left="360" w:right="0" w:hanging="360"/>
        <w:jc w:val="both"/>
      </w:pPr>
      <w:r>
        <w:rPr>
          <w:color w:val="000000"/>
          <w:spacing w:val="0"/>
          <w:w w:val="100"/>
          <w:position w:val="0"/>
          <w:shd w:val="clear" w:color="auto" w:fill="auto"/>
          <w:lang w:val="en-US" w:eastAsia="en-US" w:bidi="en-US"/>
        </w:rPr>
        <w:t>La Societe Cotonniere Centrafricaine (SOCOCA), chargee des fonctions commerciales et industrielles du coton, ainsi que des approvisionnements en intrant (semences de coton, engrais, pesticides, materiel de traitement) et des equipements de la culture attelee ;</w:t>
      </w:r>
    </w:p>
    <w:p>
      <w:pPr>
        <w:pStyle w:val="Style32"/>
        <w:keepNext w:val="0"/>
        <w:keepLines w:val="0"/>
        <w:widowControl w:val="0"/>
        <w:numPr>
          <w:ilvl w:val="0"/>
          <w:numId w:val="23"/>
        </w:numPr>
        <w:shd w:val="clear" w:color="auto" w:fill="auto"/>
        <w:tabs>
          <w:tab w:pos="350" w:val="left"/>
        </w:tabs>
        <w:bidi w:val="0"/>
        <w:spacing w:before="0" w:after="0"/>
        <w:ind w:left="360" w:right="0" w:hanging="360"/>
        <w:jc w:val="both"/>
      </w:pPr>
      <w:r>
        <w:rPr>
          <w:color w:val="000000"/>
          <w:spacing w:val="0"/>
          <w:w w:val="100"/>
          <w:position w:val="0"/>
          <w:shd w:val="clear" w:color="auto" w:fill="auto"/>
          <w:lang w:val="en-US" w:eastAsia="en-US" w:bidi="en-US"/>
        </w:rPr>
        <w:t>L’Agence Centrafricaine de Developpement Agricole (ACDA) chargee de la vulgarisation agricole et de la structuration du monde rural ;</w:t>
      </w:r>
    </w:p>
    <w:p>
      <w:pPr>
        <w:pStyle w:val="Style32"/>
        <w:keepNext w:val="0"/>
        <w:keepLines w:val="0"/>
        <w:widowControl w:val="0"/>
        <w:numPr>
          <w:ilvl w:val="0"/>
          <w:numId w:val="23"/>
        </w:numPr>
        <w:shd w:val="clear" w:color="auto" w:fill="auto"/>
        <w:tabs>
          <w:tab w:pos="350" w:val="left"/>
        </w:tabs>
        <w:bidi w:val="0"/>
        <w:spacing w:before="0"/>
        <w:ind w:left="0" w:right="0" w:firstLine="0"/>
        <w:jc w:val="both"/>
      </w:pPr>
      <w:r>
        <w:rPr>
          <w:color w:val="000000"/>
          <w:spacing w:val="0"/>
          <w:w w:val="100"/>
          <w:position w:val="0"/>
          <w:shd w:val="clear" w:color="auto" w:fill="auto"/>
          <w:lang w:val="en-US" w:eastAsia="en-US" w:bidi="en-US"/>
        </w:rPr>
        <w:t>L’Institut Centrafricain de la Recherche Agronomique (ICRA) charge de la recherche agronomique.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la meme periode, le secteur de l’elevage a subi l’influence des transformations politiques et administratives successives avec l’execution des projets ci-apres :</w:t>
      </w:r>
    </w:p>
    <w:p>
      <w:pPr>
        <w:pStyle w:val="Style32"/>
        <w:keepNext w:val="0"/>
        <w:keepLines w:val="0"/>
        <w:widowControl w:val="0"/>
        <w:numPr>
          <w:ilvl w:val="0"/>
          <w:numId w:val="23"/>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Projet de Developpement de l’Elevage a l’Ouest (PDEO) de 1980 a 1986 ;</w:t>
      </w:r>
    </w:p>
    <w:p>
      <w:pPr>
        <w:pStyle w:val="Style32"/>
        <w:keepNext w:val="0"/>
        <w:keepLines w:val="0"/>
        <w:widowControl w:val="0"/>
        <w:numPr>
          <w:ilvl w:val="0"/>
          <w:numId w:val="23"/>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Projet d’assainissement d’une zone d’elevage a Bambari (1980-1983) ;</w:t>
      </w:r>
    </w:p>
    <w:p>
      <w:pPr>
        <w:pStyle w:val="Style32"/>
        <w:keepNext w:val="0"/>
        <w:keepLines w:val="0"/>
        <w:widowControl w:val="0"/>
        <w:numPr>
          <w:ilvl w:val="0"/>
          <w:numId w:val="23"/>
        </w:numPr>
        <w:shd w:val="clear" w:color="auto" w:fill="auto"/>
        <w:tabs>
          <w:tab w:pos="350" w:val="left"/>
        </w:tabs>
        <w:bidi w:val="0"/>
        <w:spacing w:before="0" w:after="0" w:line="252" w:lineRule="auto"/>
        <w:ind w:left="360" w:right="0" w:hanging="360"/>
        <w:jc w:val="both"/>
      </w:pPr>
      <w:r>
        <w:rPr>
          <w:color w:val="000000"/>
          <w:spacing w:val="0"/>
          <w:w w:val="100"/>
          <w:position w:val="0"/>
          <w:shd w:val="clear" w:color="auto" w:fill="auto"/>
          <w:lang w:val="en-US" w:eastAsia="en-US" w:bidi="en-US"/>
        </w:rPr>
        <w:t>Projet de Developpement de l’Elevage dans la Ouaka et la Basse-Kotto (PDEOBK) de 1983 a 1986 ;</w:t>
      </w:r>
    </w:p>
    <w:p>
      <w:pPr>
        <w:pStyle w:val="Style32"/>
        <w:keepNext w:val="0"/>
        <w:keepLines w:val="0"/>
        <w:widowControl w:val="0"/>
        <w:numPr>
          <w:ilvl w:val="0"/>
          <w:numId w:val="23"/>
        </w:numPr>
        <w:shd w:val="clear" w:color="auto" w:fill="auto"/>
        <w:tabs>
          <w:tab w:pos="350" w:val="left"/>
        </w:tabs>
        <w:bidi w:val="0"/>
        <w:spacing w:before="0"/>
        <w:ind w:left="0" w:right="0" w:firstLine="0"/>
        <w:jc w:val="both"/>
      </w:pPr>
      <w:r>
        <w:rPr>
          <w:color w:val="000000"/>
          <w:spacing w:val="0"/>
          <w:w w:val="100"/>
          <w:position w:val="0"/>
          <w:shd w:val="clear" w:color="auto" w:fill="auto"/>
          <w:lang w:val="en-US" w:eastAsia="en-US" w:bidi="en-US"/>
        </w:rPr>
        <w:t>Projet National de Developpement de l’Elevage (PNDE) de 1986 a 1992.</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Tous ces differents projets ont ete executes par les Inspections Regionales d’Elevage qui vont disparaitre en 1989 pour faire place a l’Agence Nationale de Developpement de l’Elevage (ANDE), structuree en directions regionales. Malheureusement, la plupart des financements exterieurs dont le PAIA n’ont pas eu d’effets durables sur la productivite agricole et prirent fin dans les annees 97/98 laissant la population rurale sans encadrement.</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domaine de la peche et pisciculture, on recensait 3300 pisciculteurs en 1979, operant sur 4300 etangs totalisant une surface de 54 ha. Au milieu des annees 80, la pisciculture s'etait etendue dans 18 sous-prefectures (8000 pisciculteurs pour 10000 etangs). La figure 1 renseigne sur l'evolution de la production piscicole entre 1978 et 1991. La production a culmine en 1985, annee de cloture d'un projet de vulgarisation finance par le PNUD, et execute par la FAO. En 1984, le rendement annuel moyen des etangs piscicoles etait de 21,2 Kg/are.</w:t>
      </w:r>
      <w:r>
        <w:br w:type="page"/>
      </w:r>
    </w:p>
    <w:p>
      <w:pPr>
        <w:pStyle w:val="Style48"/>
        <w:keepNext/>
        <w:keepLines/>
        <w:widowControl w:val="0"/>
        <w:shd w:val="clear" w:color="auto" w:fill="auto"/>
        <w:bidi w:val="0"/>
        <w:spacing w:before="0" w:after="560" w:line="240" w:lineRule="auto"/>
        <w:ind w:left="0" w:right="0" w:firstLine="0"/>
        <w:jc w:val="left"/>
      </w:pPr>
      <w:r>
        <w:drawing>
          <wp:anchor distT="152400" distB="0" distL="0" distR="0" simplePos="0" relativeHeight="125829389" behindDoc="0" locked="0" layoutInCell="1" allowOverlap="1">
            <wp:simplePos x="0" y="0"/>
            <wp:positionH relativeFrom="page">
              <wp:posOffset>1535430</wp:posOffset>
            </wp:positionH>
            <wp:positionV relativeFrom="paragraph">
              <wp:posOffset>635000</wp:posOffset>
            </wp:positionV>
            <wp:extent cx="5047615" cy="1639570"/>
            <wp:wrapTight wrapText="left">
              <wp:wrapPolygon>
                <wp:start x="9645" y="0"/>
                <wp:lineTo x="21600" y="0"/>
                <wp:lineTo x="21600" y="21600"/>
                <wp:lineTo x="0" y="21600"/>
                <wp:lineTo x="0" y="3902"/>
                <wp:lineTo x="6956" y="3902"/>
                <wp:lineTo x="6956" y="804"/>
                <wp:lineTo x="9645" y="804"/>
                <wp:lineTo x="9645" y="0"/>
              </wp:wrapPolygon>
            </wp:wrapTight>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0"/>
                    <a:stretch/>
                  </pic:blipFill>
                  <pic:spPr>
                    <a:xfrm>
                      <a:ext cx="5047615" cy="16395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4046855</wp:posOffset>
                </wp:positionH>
                <wp:positionV relativeFrom="paragraph">
                  <wp:posOffset>482600</wp:posOffset>
                </wp:positionV>
                <wp:extent cx="2072640" cy="149225"/>
                <wp:wrapNone/>
                <wp:docPr id="27" name="Shape 27"/>
                <a:graphic xmlns:a="http://schemas.openxmlformats.org/drawingml/2006/main">
                  <a:graphicData uri="http://schemas.microsoft.com/office/word/2010/wordprocessingShape">
                    <wps:wsp>
                      <wps:cNvSpPr txBox="1"/>
                      <wps:spPr>
                        <a:xfrm>
                          <a:ext cx="2072640" cy="149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b/>
                                <w:bCs/>
                                <w:color w:val="545454"/>
                                <w:spacing w:val="0"/>
                                <w:w w:val="100"/>
                                <w:position w:val="0"/>
                                <w:sz w:val="17"/>
                                <w:szCs w:val="17"/>
                                <w:shd w:val="clear" w:color="auto" w:fill="auto"/>
                                <w:lang w:val="en-US" w:eastAsia="en-US" w:bidi="en-US"/>
                              </w:rPr>
                              <w:t>Hyp. r^ndam&amp;ni moy. 36,6 Kg/Are/an</w:t>
                            </w:r>
                          </w:p>
                        </w:txbxContent>
                      </wps:txbx>
                      <wps:bodyPr lIns="0" tIns="0" rIns="0" bIns="0">
                        <a:noAutoFit/>
                      </wps:bodyPr>
                    </wps:wsp>
                  </a:graphicData>
                </a:graphic>
              </wp:anchor>
            </w:drawing>
          </mc:Choice>
          <mc:Fallback>
            <w:pict>
              <v:shape id="_x0000_s1053" type="#_x0000_t202" style="position:absolute;margin-left:318.65000000000003pt;margin-top:38.pt;width:163.20000000000002pt;height:11.75pt;z-index:25165773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b/>
                          <w:bCs/>
                          <w:color w:val="545454"/>
                          <w:spacing w:val="0"/>
                          <w:w w:val="100"/>
                          <w:position w:val="0"/>
                          <w:sz w:val="17"/>
                          <w:szCs w:val="17"/>
                          <w:shd w:val="clear" w:color="auto" w:fill="auto"/>
                          <w:lang w:val="en-US" w:eastAsia="en-US" w:bidi="en-US"/>
                        </w:rPr>
                        <w:t>Hyp. r^ndam&amp;ni moy. 36,6 Kg/Are/an</w:t>
                      </w:r>
                    </w:p>
                  </w:txbxContent>
                </v:textbox>
                <w10:wrap anchorx="page"/>
              </v:shape>
            </w:pict>
          </mc:Fallback>
        </mc:AlternateContent>
      </w:r>
      <w:bookmarkStart w:id="26" w:name="bookmark26"/>
      <w:r>
        <w:rPr>
          <w:color w:val="CE2E1C"/>
          <w:spacing w:val="0"/>
          <w:w w:val="100"/>
          <w:position w:val="0"/>
          <w:shd w:val="clear" w:color="auto" w:fill="auto"/>
          <w:lang w:val="en-US" w:eastAsia="en-US" w:bidi="en-US"/>
        </w:rPr>
        <w:t>Figure 1 : Evolution de la production piscicole</w:t>
      </w:r>
      <w:bookmarkEnd w:id="26"/>
    </w:p>
    <w:p>
      <w:pPr>
        <w:pStyle w:val="Style9"/>
        <w:keepNext w:val="0"/>
        <w:keepLines w:val="0"/>
        <w:widowControl w:val="0"/>
        <w:shd w:val="clear" w:color="auto" w:fill="auto"/>
        <w:bidi w:val="0"/>
        <w:spacing w:before="0" w:line="240" w:lineRule="auto"/>
        <w:ind w:left="0" w:right="0" w:firstLine="860"/>
        <w:jc w:val="left"/>
      </w:pPr>
      <w:r>
        <w:rPr>
          <w:b w:val="0"/>
          <w:bCs w:val="0"/>
          <w:color w:val="545454"/>
          <w:spacing w:val="0"/>
          <w:w w:val="100"/>
          <w:position w:val="0"/>
          <w:shd w:val="clear" w:color="auto" w:fill="auto"/>
          <w:lang w:val="en-US" w:eastAsia="en-US" w:bidi="en-US"/>
        </w:rPr>
        <w:t xml:space="preserve">300 </w:t>
      </w:r>
      <w:r>
        <w:rPr>
          <w:b w:val="0"/>
          <w:bCs w:val="0"/>
          <w:color w:val="959595"/>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line="240" w:lineRule="auto"/>
        <w:ind w:left="0" w:right="0" w:firstLine="860"/>
        <w:jc w:val="left"/>
      </w:pPr>
      <w:r>
        <w:rPr>
          <w:b w:val="0"/>
          <w:bCs w:val="0"/>
          <w:color w:val="545454"/>
          <w:spacing w:val="0"/>
          <w:w w:val="100"/>
          <w:position w:val="0"/>
          <w:shd w:val="clear" w:color="auto" w:fill="auto"/>
          <w:lang w:val="en-US" w:eastAsia="en-US" w:bidi="en-US"/>
        </w:rPr>
        <w:t>250</w:t>
      </w:r>
    </w:p>
    <w:p>
      <w:pPr>
        <w:pStyle w:val="Style9"/>
        <w:keepNext w:val="0"/>
        <w:keepLines w:val="0"/>
        <w:widowControl w:val="0"/>
        <w:shd w:val="clear" w:color="auto" w:fill="auto"/>
        <w:bidi w:val="0"/>
        <w:spacing w:before="0" w:line="240" w:lineRule="auto"/>
        <w:ind w:left="0" w:right="0" w:firstLine="860"/>
        <w:jc w:val="left"/>
      </w:pPr>
      <w:r>
        <w:drawing>
          <wp:anchor distT="0" distB="0" distL="63500" distR="63500" simplePos="0" relativeHeight="125829390" behindDoc="0" locked="0" layoutInCell="1" allowOverlap="1">
            <wp:simplePos x="0" y="0"/>
            <wp:positionH relativeFrom="page">
              <wp:posOffset>986790</wp:posOffset>
            </wp:positionH>
            <wp:positionV relativeFrom="paragraph">
              <wp:posOffset>152400</wp:posOffset>
            </wp:positionV>
            <wp:extent cx="164465" cy="524510"/>
            <wp:wrapSquare wrapText="righ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2"/>
                    <a:stretch/>
                  </pic:blipFill>
                  <pic:spPr>
                    <a:xfrm>
                      <a:ext cx="164465" cy="524510"/>
                    </a:xfrm>
                    <a:prstGeom prst="rect"/>
                  </pic:spPr>
                </pic:pic>
              </a:graphicData>
            </a:graphic>
          </wp:anchor>
        </w:drawing>
      </w:r>
      <w:r>
        <w:rPr>
          <w:b w:val="0"/>
          <w:bCs w:val="0"/>
          <w:color w:val="545454"/>
          <w:spacing w:val="0"/>
          <w:w w:val="100"/>
          <w:position w:val="0"/>
          <w:shd w:val="clear" w:color="auto" w:fill="auto"/>
          <w:lang w:val="en-US" w:eastAsia="en-US" w:bidi="en-US"/>
        </w:rPr>
        <w:t>200</w:t>
      </w:r>
    </w:p>
    <w:p>
      <w:pPr>
        <w:pStyle w:val="Style9"/>
        <w:keepNext w:val="0"/>
        <w:keepLines w:val="0"/>
        <w:widowControl w:val="0"/>
        <w:shd w:val="clear" w:color="auto" w:fill="auto"/>
        <w:bidi w:val="0"/>
        <w:spacing w:before="0" w:line="240" w:lineRule="auto"/>
        <w:ind w:left="0" w:right="0" w:firstLine="0"/>
        <w:jc w:val="left"/>
      </w:pPr>
      <w:r>
        <w:rPr>
          <w:b w:val="0"/>
          <w:bCs w:val="0"/>
          <w:color w:val="545454"/>
          <w:spacing w:val="0"/>
          <w:w w:val="100"/>
          <w:position w:val="0"/>
          <w:shd w:val="clear" w:color="auto" w:fill="auto"/>
          <w:lang w:val="en-US" w:eastAsia="en-US" w:bidi="en-US"/>
        </w:rPr>
        <w:t>150</w:t>
      </w:r>
    </w:p>
    <w:p>
      <w:pPr>
        <w:pStyle w:val="Style9"/>
        <w:keepNext w:val="0"/>
        <w:keepLines w:val="0"/>
        <w:widowControl w:val="0"/>
        <w:shd w:val="clear" w:color="auto" w:fill="auto"/>
        <w:bidi w:val="0"/>
        <w:spacing w:before="0" w:line="240" w:lineRule="auto"/>
        <w:ind w:left="0" w:right="0" w:firstLine="0"/>
        <w:jc w:val="both"/>
      </w:pPr>
      <w:r>
        <w:rPr>
          <w:b w:val="0"/>
          <w:bCs w:val="0"/>
          <w:color w:val="545454"/>
          <w:spacing w:val="0"/>
          <w:w w:val="100"/>
          <w:position w:val="0"/>
          <w:shd w:val="clear" w:color="auto" w:fill="auto"/>
          <w:lang w:val="en-US" w:eastAsia="en-US" w:bidi="en-US"/>
        </w:rPr>
        <w:t>WO</w:t>
      </w:r>
    </w:p>
    <w:p>
      <w:pPr>
        <w:pStyle w:val="Style16"/>
        <w:keepNext/>
        <w:keepLines/>
        <w:widowControl w:val="0"/>
        <w:shd w:val="clear" w:color="auto" w:fill="auto"/>
        <w:bidi w:val="0"/>
        <w:spacing w:before="0" w:after="1440" w:line="240" w:lineRule="auto"/>
        <w:ind w:left="0" w:right="0" w:firstLine="1000"/>
        <w:jc w:val="both"/>
        <w:rPr>
          <w:sz w:val="24"/>
          <w:szCs w:val="24"/>
        </w:rPr>
      </w:pPr>
      <w:bookmarkStart w:id="28" w:name="bookmark28"/>
      <w:r>
        <w:rPr>
          <w:color w:val="545454"/>
          <w:spacing w:val="0"/>
          <w:w w:val="100"/>
          <w:position w:val="0"/>
          <w:sz w:val="24"/>
          <w:szCs w:val="24"/>
          <w:shd w:val="clear" w:color="auto" w:fill="auto"/>
          <w:lang w:val="en-US" w:eastAsia="en-US" w:bidi="en-US"/>
        </w:rPr>
        <w:t>50</w:t>
      </w:r>
      <w:bookmarkEnd w:id="28"/>
    </w:p>
    <w:p>
      <w:pPr>
        <w:pStyle w:val="Style32"/>
        <w:keepNext w:val="0"/>
        <w:keepLines w:val="0"/>
        <w:widowControl w:val="0"/>
        <w:shd w:val="clear" w:color="auto" w:fill="auto"/>
        <w:bidi w:val="0"/>
        <w:spacing w:before="0" w:after="220" w:line="257" w:lineRule="auto"/>
        <w:ind w:left="0" w:right="0" w:firstLine="0"/>
        <w:jc w:val="both"/>
      </w:pPr>
      <w:r>
        <w:rPr>
          <w:color w:val="000000"/>
          <w:spacing w:val="0"/>
          <w:w w:val="100"/>
          <w:position w:val="0"/>
          <w:shd w:val="clear" w:color="auto" w:fill="auto"/>
          <w:lang w:val="en-US" w:eastAsia="en-US" w:bidi="en-US"/>
        </w:rPr>
        <w:t>Le declin de la pisciculture a partir de la deuxieme moitie des annees 80 resulte principalement des facteurs suivants : (i) probleme de conception des projets (objectifs ambitieux sur le plan quantitatif, approche assez "dirigiste", assistance technique et financiere excessive...); (ii) retrait trop rapide des projets; (iii) manque de moyens de l'administration pour poursuivre les efforts entrepris par les projets; et (iv) differents problemes d'ordre technico-economique (choix des sites, secheresses successives, difficulte d'approvisionnement en aliments peu onereux, difficulte d'approvisionnement en alevins de clarias...). D'autres facteurs comme le manque d'enracinement de l'activite piscicole dans le tissu socio- economique rural, ou l'economie de cueillette est predominance, doivent egalement etre pris en compte.</w:t>
      </w:r>
    </w:p>
    <w:p>
      <w:pPr>
        <w:pStyle w:val="Style48"/>
        <w:keepNext/>
        <w:keepLines/>
        <w:widowControl w:val="0"/>
        <w:numPr>
          <w:ilvl w:val="2"/>
          <w:numId w:val="25"/>
        </w:numPr>
        <w:shd w:val="clear" w:color="auto" w:fill="auto"/>
        <w:tabs>
          <w:tab w:pos="649" w:val="left"/>
        </w:tabs>
        <w:bidi w:val="0"/>
        <w:spacing w:before="0"/>
        <w:ind w:left="0" w:right="0" w:firstLine="0"/>
        <w:jc w:val="both"/>
      </w:pPr>
      <w:bookmarkStart w:id="30" w:name="bookmark30"/>
      <w:r>
        <w:rPr>
          <w:color w:val="000000"/>
          <w:spacing w:val="0"/>
          <w:w w:val="100"/>
          <w:position w:val="0"/>
          <w:shd w:val="clear" w:color="auto" w:fill="auto"/>
          <w:lang w:val="en-US" w:eastAsia="en-US" w:bidi="en-US"/>
        </w:rPr>
        <w:t>De 1998 a nos jours</w:t>
      </w:r>
      <w:bookmarkEnd w:id="30"/>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periode marque l’arret des financements de l’agriculture par les bailleurs avec toutes les consequences qui en decoulent. L’absence de mesures de perennisation des actions menees pendant la periode post-financement de la Banque Mondiale, du Fonds International de Developpement Agricole (FIDA), de l’Union Europeenne (UE) et de la BAD, n’a pas permis de sauvegarder durablement les acquis. Si bien qu’on assiste actuellement a l’insuffisance des services fournis aux producteurs et leurs organisations professionnelles.</w:t>
      </w:r>
    </w:p>
    <w:p>
      <w:pPr>
        <w:pStyle w:val="Style32"/>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La filiere cotonniere traverse une crise sans precedent qui oblige a une nouvelle restructuration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liquidation de la SOCOCA, detenue majoritairement par l’Etat, et la creation de la Societe Centrafricaine de Developpement des Textiles (SOCADETEX) en 2002, detenue majoritairement par des prives, n’ont pas permis de relancer la production et de mettre en place un dispositif securisant les revenus des producteurs. La production des trois dernieres annees stagne autour de 6.000 tonnes, (elle etait d’environ 47.000 tonnes en 1997-1998) et chaque annee une partie des producteurs n’est pas remuneree pour sa production. Ceci a ete a l’origine des arrieres dus aux cotonculteurs de 2002 a 2005, apures en 2007 par le gouvernement avec l’appui financier de l’Union europeenne.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Avec une production, en 2005 de 3500 tonnes de coton-graine, pour 1700 tonnes de coton-fibre, la filiere coton a connu une degringolade sans precedent, la pla^ant loin des campagnes glorieuses de 1997/1998. Si l'insecurite qui affecte les principales zones de production du coton explique une grande partie de la chute de la production, celle-ci a commence avec les reformes hasardeuses de la filiere. Le </w:t>
      </w:r>
      <w:r>
        <w:rPr>
          <w:color w:val="000000"/>
          <w:spacing w:val="0"/>
          <w:w w:val="100"/>
          <w:position w:val="0"/>
          <w:shd w:val="clear" w:color="auto" w:fill="auto"/>
          <w:lang w:val="en-US" w:eastAsia="en-US" w:bidi="en-US"/>
        </w:rPr>
        <w:t>declin de la filiere coton amorce avec la SOCADA dans les annees 80 s’est poursuivi avec la SOCOCA, puis la SOCADETEX.</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2006, le Departement a cree, par arrete n°05/MDR/DIRCAB/06 du 24 janvier 2006 et N°0070/MDR/DIRCAB.06 du 05 fevrier 2006 a titre provisoire et au sein de l’ACDA avec comptabilite separee, une Cellule Coton chargee de realiser la campagne cotonniere (achat de coton graine, egrenage et commercialisation de la fibre) jusqu’a la mise en place d’une nouvelle structure chargee de la conduite de la campagne cotonniere dans le pays. Les activites de la cellule sont financees par les recettes fibres et les appuis financiers de l’Etat. Avec l’appui du Gouvernement, l’ACDA/Cellule Coton a pu maintenir dans un premier temps la culture du coton de 2005 a 2009 et a relancer celle-ci depuis 2009/2010. C’est ainsi que la production cotonniere est passee de 900 tonnes en 2008/2009 a 10.500 tonnes en 2009/2010 et une projection de production de 15.000 tonnes en 2010/2011. Les soutiens de l’Etat ont permis a la Cellule de reactiver l’Usine de Guiffa mise en veilleuse depuis le demarrage de la SOCADETEX en 2003 qui s’ajoute a celle de Bossangoa et de Bambari.</w:t>
      </w:r>
    </w:p>
    <w:p>
      <w:pPr>
        <w:pStyle w:val="Style32"/>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La filiere cafeiere a ete mise a mal par la chute des cours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effet, l’effondrement des cours mondiaux du cafe en 2001 et 2002 a particulierement fragilise la filiere centrafricaine, caracterisee par des couts eleves de collecte et de transport. Elle a abouti a une situation extremement precaire, ou le nombre d’operateurs dans les activites de commerce et d’exportation est tres reduit et ou ceux-ci investissent peu de temps et de moyens aux activites de commerce et d’exportation du cafe. De 11.000 tonnes produites lors de la Campagne 2000/2001, la production a chute a 1.600 tonnes en 2005/ 2006.</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 la chute des prix et l'abandon de nombreuses plantations expliquent cette contre performance, le desengagement de l'encadrement de la filiere, l'absence d'informations aux producteurs, le cout eleve de l'entretien des plantations, ont conduit a leur demotivation et demobilisation. Cependant, le gouvernement a pris en 2009 et 2010, des mesures incitatives a la reprise de la production cafeiere en faveur des producteurs (fourniture de petits outillages, produits et appareils de traitement, facilites de recolte et de reprise des plantations abandonnees) d’une part, et la remise en etat des usines par des fonds d’entretien en faveur des usiniers d’autre part.</w:t>
      </w:r>
    </w:p>
    <w:p>
      <w:pPr>
        <w:pStyle w:val="Style32"/>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Le tabac, une filiere en grandes difficultes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Concernant le tabac, apres la faillite de la Societe Centrafricaine de Tabac (SCAT), une societe privee de droit centrafricain, la Compagnie d'Exploitation des Tabacs Centrafricains (CETAC), a pris le relais, avant d’etre mise en liquidation, abandonnant ainsi les producteurs a leur triste sort.</w:t>
      </w:r>
    </w:p>
    <w:p>
      <w:pPr>
        <w:pStyle w:val="Style32"/>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La Peche et l’aquaculture, une filiere qui demeure encore artisanale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L’analyse du potentiel de production de cette filiere a pousse le gouvernement a elaborer differentes strategies pour la relance de cette filiere qui reste encore artisanale. Il s’agit notamment :</w:t>
      </w:r>
    </w:p>
    <w:p>
      <w:pPr>
        <w:pStyle w:val="Style32"/>
        <w:keepNext w:val="0"/>
        <w:keepLines w:val="0"/>
        <w:widowControl w:val="0"/>
        <w:numPr>
          <w:ilvl w:val="0"/>
          <w:numId w:val="27"/>
        </w:numPr>
        <w:shd w:val="clear" w:color="auto" w:fill="auto"/>
        <w:tabs>
          <w:tab w:pos="726" w:val="left"/>
        </w:tabs>
        <w:bidi w:val="0"/>
        <w:spacing w:before="0"/>
        <w:ind w:left="720" w:right="0" w:hanging="340"/>
        <w:jc w:val="both"/>
      </w:pPr>
      <w:r>
        <w:rPr>
          <w:b/>
          <w:bCs/>
          <w:color w:val="000000"/>
          <w:spacing w:val="0"/>
          <w:w w:val="100"/>
          <w:position w:val="0"/>
          <w:shd w:val="clear" w:color="auto" w:fill="auto"/>
          <w:lang w:val="en-US" w:eastAsia="en-US" w:bidi="en-US"/>
        </w:rPr>
        <w:t xml:space="preserve">Du Plan d’Actions des Peches et Aquaculture (2003 - 2012). </w:t>
      </w:r>
      <w:r>
        <w:rPr>
          <w:color w:val="000000"/>
          <w:spacing w:val="0"/>
          <w:w w:val="100"/>
          <w:position w:val="0"/>
          <w:shd w:val="clear" w:color="auto" w:fill="auto"/>
          <w:lang w:val="en-US" w:eastAsia="en-US" w:bidi="en-US"/>
        </w:rPr>
        <w:t xml:space="preserve">Adopte en 2002, le Plan d’Actions des Peches et Aquaculture est integre dans le Plan Directeur Agricole. Trois programmes ont ete proposes dans ce plan d’actions. Il s’agit: (i) du Programme de renforcement des capacites institutionnelles. Un cadre institutionnel doit etre mis dans des conditions favorables pour assurer a l’administration chargee du secteur des peches et pisciculture ses nouvelles fonctions pour le desengagement de l’Etat en accompagnant les acteurs dans la prise en main des activites de production ; (ii) du Programme de professionnalisation de la filiere peche. Ce programme vise a creer les conditions pour une meilleure valorisation de la filiere peche afin qu’elle joue un role efficace dans l’economie de la RCA ; (iii) du Programme de professionnalisation de la filiere pisciculture. Les projets proposes </w:t>
      </w:r>
      <w:r>
        <w:rPr>
          <w:color w:val="000000"/>
          <w:spacing w:val="0"/>
          <w:w w:val="100"/>
          <w:position w:val="0"/>
          <w:shd w:val="clear" w:color="auto" w:fill="auto"/>
          <w:lang w:val="en-US" w:eastAsia="en-US" w:bidi="en-US"/>
        </w:rPr>
        <w:t>dans ce programme visent a creer les conditions pour une perennisation des activites piscicoles, une durabilite des productions et une amelioration des conditions de vie des populations.</w:t>
      </w:r>
    </w:p>
    <w:p>
      <w:pPr>
        <w:pStyle w:val="Style32"/>
        <w:keepNext w:val="0"/>
        <w:keepLines w:val="0"/>
        <w:widowControl w:val="0"/>
        <w:numPr>
          <w:ilvl w:val="0"/>
          <w:numId w:val="27"/>
        </w:numPr>
        <w:shd w:val="clear" w:color="auto" w:fill="auto"/>
        <w:tabs>
          <w:tab w:pos="766" w:val="left"/>
        </w:tabs>
        <w:bidi w:val="0"/>
        <w:spacing w:before="0" w:line="252" w:lineRule="auto"/>
        <w:ind w:left="760" w:right="0" w:hanging="340"/>
        <w:jc w:val="both"/>
      </w:pPr>
      <w:r>
        <w:rPr>
          <w:b/>
          <w:bCs/>
          <w:color w:val="000000"/>
          <w:spacing w:val="0"/>
          <w:w w:val="100"/>
          <w:position w:val="0"/>
          <w:shd w:val="clear" w:color="auto" w:fill="auto"/>
          <w:lang w:val="en-US" w:eastAsia="en-US" w:bidi="en-US"/>
        </w:rPr>
        <w:t>Du projet de Cadre strategique pour un developpement durable de l’aquaculture (MEFCP/FAO 2009)</w:t>
      </w:r>
      <w:r>
        <w:rPr>
          <w:color w:val="000000"/>
          <w:spacing w:val="0"/>
          <w:w w:val="100"/>
          <w:position w:val="0"/>
          <w:shd w:val="clear" w:color="auto" w:fill="auto"/>
          <w:lang w:val="en-US" w:eastAsia="en-US" w:bidi="en-US"/>
        </w:rPr>
        <w:t>. Selon ce document, les objectifs de developpement du sous-secteur de l’aquaculture en RCA sont de : (i) satisfaire la demande locale et contribuer a la balance commerciale des produits aquacoles ; (ii) creer des opportunites d’emploi dans les zones urbaines et rurales ; (iii) d’ameliorer l’efficacite de la gestion des ressources naturelles.</w:t>
      </w:r>
    </w:p>
    <w:p>
      <w:pPr>
        <w:pStyle w:val="Style32"/>
        <w:keepNext w:val="0"/>
        <w:keepLines w:val="0"/>
        <w:widowControl w:val="0"/>
        <w:numPr>
          <w:ilvl w:val="0"/>
          <w:numId w:val="27"/>
        </w:numPr>
        <w:shd w:val="clear" w:color="auto" w:fill="auto"/>
        <w:tabs>
          <w:tab w:pos="766" w:val="left"/>
        </w:tabs>
        <w:bidi w:val="0"/>
        <w:spacing w:before="0"/>
        <w:ind w:left="760" w:right="0" w:hanging="340"/>
        <w:jc w:val="both"/>
      </w:pPr>
      <w:r>
        <w:rPr>
          <w:b/>
          <w:bCs/>
          <w:color w:val="000000"/>
          <w:spacing w:val="0"/>
          <w:w w:val="100"/>
          <w:position w:val="0"/>
          <w:shd w:val="clear" w:color="auto" w:fill="auto"/>
          <w:lang w:val="en-US" w:eastAsia="en-US" w:bidi="en-US"/>
        </w:rPr>
        <w:t>Du Plan de developpement durable des peches et de l’aquaculture en RCA</w:t>
      </w:r>
      <w:r>
        <w:rPr>
          <w:color w:val="000000"/>
          <w:spacing w:val="0"/>
          <w:w w:val="100"/>
          <w:position w:val="0"/>
          <w:shd w:val="clear" w:color="auto" w:fill="auto"/>
          <w:lang w:val="en-US" w:eastAsia="en-US" w:bidi="en-US"/>
        </w:rPr>
        <w:t>, qui s’inscrit dans le cadre du Programme ACP Fish II. L’objectif global de ce programme est de favoriser la gestion durable et equitable des peches, une des sources importantes de proteines d'origine animale dans l'alimentation de la population, et ainsi d’apporter une contribution forte a la reduction de la pauvrete et a l’amelioration de la securite alimentaire.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RCA, compte tenu du manque de statistiques de production, des conditions changeantes de l'environnement aquatique d'une annee sur l'autre, et aussi compte tenu de l'insuffisance de connaissances sur la dynamique des peuplements piscicoles, il n'est pas realiste de donner une evaluation precise du potentiel halieutique centrafricain. En utilisant des modeles mathematiques, il est neanmoins possible d'estimer les captures potentielles. La production potentielle peut ainsi etre estimee entre 20 000 et 50 000 t/an, toujours en fonction des conditions climatiques.</w:t>
      </w:r>
    </w:p>
    <w:p>
      <w:pPr>
        <w:pStyle w:val="Style51"/>
        <w:keepNext w:val="0"/>
        <w:keepLines w:val="0"/>
        <w:widowControl w:val="0"/>
        <w:shd w:val="clear" w:color="auto" w:fill="auto"/>
        <w:bidi w:val="0"/>
        <w:spacing w:before="0" w:after="0" w:line="240" w:lineRule="auto"/>
        <w:ind w:left="53" w:right="0" w:firstLine="0"/>
        <w:jc w:val="left"/>
      </w:pPr>
      <w:r>
        <w:rPr>
          <w:spacing w:val="0"/>
          <w:w w:val="100"/>
          <w:position w:val="0"/>
          <w:shd w:val="clear" w:color="auto" w:fill="auto"/>
          <w:lang w:val="en-US" w:eastAsia="en-US" w:bidi="en-US"/>
        </w:rPr>
        <w:t>Tableau 8 : Captures potentielles de poisson en RCA (Nugent, 1994)</w:t>
      </w:r>
    </w:p>
    <w:tbl>
      <w:tblPr>
        <w:tblOverlap w:val="never"/>
        <w:jc w:val="center"/>
        <w:tblLayout w:type="fixed"/>
      </w:tblPr>
      <w:tblGrid>
        <w:gridCol w:w="2856"/>
        <w:gridCol w:w="2563"/>
        <w:gridCol w:w="1066"/>
        <w:gridCol w:w="1104"/>
        <w:gridCol w:w="1114"/>
        <w:gridCol w:w="1162"/>
      </w:tblGrid>
      <w:tr>
        <w:trPr>
          <w:trHeight w:val="240"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Cours d’eau</w:t>
            </w: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Superficie du bassin versant (Km</w:t>
            </w:r>
            <w:r>
              <w:rPr>
                <w:b/>
                <w:bCs/>
                <w:color w:val="000000"/>
                <w:spacing w:val="0"/>
                <w:w w:val="100"/>
                <w:position w:val="0"/>
                <w:sz w:val="19"/>
                <w:szCs w:val="19"/>
                <w:shd w:val="clear" w:color="auto" w:fill="auto"/>
                <w:vertAlign w:val="superscript"/>
                <w:lang w:val="en-US" w:eastAsia="en-US" w:bidi="en-US"/>
              </w:rPr>
              <w:t>2</w:t>
            </w:r>
            <w:r>
              <w:rPr>
                <w:b/>
                <w:bCs/>
                <w:color w:val="000000"/>
                <w:spacing w:val="0"/>
                <w:w w:val="100"/>
                <w:position w:val="0"/>
                <w:sz w:val="19"/>
                <w:szCs w:val="19"/>
                <w:shd w:val="clear" w:color="auto" w:fill="auto"/>
                <w:lang w:val="en-US" w:eastAsia="en-US" w:bidi="en-US"/>
              </w:rPr>
              <w:t>)</w:t>
            </w:r>
          </w:p>
        </w:tc>
        <w:tc>
          <w:tcPr>
            <w:gridSpan w:val="4"/>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Projection de captures</w:t>
            </w:r>
          </w:p>
        </w:tc>
      </w:tr>
      <w:tr>
        <w:trPr>
          <w:trHeight w:val="23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Forte inondation</w:t>
            </w:r>
          </w:p>
        </w:tc>
        <w:tc>
          <w:tcPr>
            <w:gridSpan w:val="2"/>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Faible inondation</w:t>
            </w:r>
          </w:p>
        </w:tc>
      </w:tr>
      <w:tr>
        <w:trPr>
          <w:trHeight w:val="23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Tonne/an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shd w:val="clear" w:color="auto" w:fill="auto"/>
                <w:lang w:val="en-US" w:eastAsia="en-US" w:bidi="en-US"/>
              </w:rPr>
              <w:t>% total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Tonne/an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 total</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Bassin de l'Oubangui</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304 500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8 600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17 %</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8 600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42 %</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Sangha</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73 000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1 500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3 %</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1 500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7 %</w:t>
            </w:r>
          </w:p>
        </w:tc>
      </w:tr>
      <w:tr>
        <w:trPr>
          <w:trHeight w:val="360"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623 000</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51 500</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20 500</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w:t>
            </w:r>
          </w:p>
        </w:tc>
      </w:tr>
    </w:tbl>
    <w:p>
      <w:pPr>
        <w:widowControl w:val="0"/>
        <w:spacing w:after="339" w:line="1" w:lineRule="exact"/>
      </w:pP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pisciculture en RCA est souvent ressentie comme un echec, surtout si l'on compare la production piscicole actuelle avec les previsions etablies par les politiques et projets de developpement depuis une trentaine d'annees. La production actuelle est estimee a environ 250-300 t/an. Il existe cependant aujourd'hui un noyau de pisciculteurs devenus autonomes dans la gestion d'une exploitation piscicole, qui pratiquent la pisciculture au titre des activites de diversification de l'agriculture (agro-pisciculteurs).</w:t>
      </w:r>
    </w:p>
    <w:p>
      <w:pPr>
        <w:pStyle w:val="Style48"/>
        <w:keepNext/>
        <w:keepLines/>
        <w:widowControl w:val="0"/>
        <w:numPr>
          <w:ilvl w:val="2"/>
          <w:numId w:val="29"/>
        </w:numPr>
        <w:shd w:val="clear" w:color="auto" w:fill="auto"/>
        <w:tabs>
          <w:tab w:pos="639" w:val="left"/>
        </w:tabs>
        <w:bidi w:val="0"/>
        <w:spacing w:before="0"/>
        <w:ind w:left="0" w:right="0" w:firstLine="0"/>
        <w:jc w:val="both"/>
      </w:pPr>
      <w:bookmarkStart w:id="32" w:name="bookmark32"/>
      <w:r>
        <w:rPr>
          <w:color w:val="000000"/>
          <w:spacing w:val="0"/>
          <w:w w:val="100"/>
          <w:position w:val="0"/>
          <w:shd w:val="clear" w:color="auto" w:fill="auto"/>
          <w:lang w:val="en-US" w:eastAsia="en-US" w:bidi="en-US"/>
        </w:rPr>
        <w:t>Reformes institutionnelles de 1993</w:t>
      </w:r>
      <w:bookmarkEnd w:id="32"/>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lendemains de l'Independance ont ete marques par une production agro-pastorale florissante. Des institutions, comme l'Office Regional du Developpement (ORD), implantees dans les grandes zones de production agricoles du pays, ont joue un role dans l'augmentation des productions vivriere et maraichere. La deconfiture de la SOCADA, de la Caisse de Stabilisation du Cafe (CAISTAB), victimes de ponctions financieres inconsiderees, a laisse de nombreux producteurs dans le desarroi, avec des productions invendues ou non payees, alimentant le mecontentement general de la population, a l'avenement du multipartisme.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Sur le constat du declin acheve de l'Agriculture centrafricaine, les bailleurs de fonds, avec comme Chef de file la Banque Mondiale, apres avoir dresse le constat de l'inefficacite de l'Administration Centrale a conduire efficacement une politique capable d'assurer durablement la relance du secteur agro-pastoral, ont finance des Etudes aboutissant, en 1993, a des reformes, avec la restructuration de soutien aux </w:t>
      </w:r>
      <w:r>
        <w:rPr>
          <w:color w:val="000000"/>
          <w:spacing w:val="0"/>
          <w:w w:val="100"/>
          <w:position w:val="0"/>
          <w:shd w:val="clear" w:color="auto" w:fill="auto"/>
          <w:lang w:val="en-US" w:eastAsia="en-US" w:bidi="en-US"/>
        </w:rPr>
        <w:t>filieres de productions agricole et animale, avec un service d'appui a la politique et des Agences de soutien a la production agro-pastorale.</w:t>
      </w:r>
    </w:p>
    <w:p>
      <w:pPr>
        <w:pStyle w:val="Style48"/>
        <w:keepNext/>
        <w:keepLines/>
        <w:widowControl w:val="0"/>
        <w:numPr>
          <w:ilvl w:val="3"/>
          <w:numId w:val="29"/>
        </w:numPr>
        <w:shd w:val="clear" w:color="auto" w:fill="auto"/>
        <w:tabs>
          <w:tab w:pos="817" w:val="left"/>
        </w:tabs>
        <w:bidi w:val="0"/>
        <w:spacing w:before="0"/>
        <w:ind w:left="0" w:right="0" w:firstLine="0"/>
        <w:jc w:val="both"/>
      </w:pPr>
      <w:bookmarkStart w:id="34" w:name="bookmark34"/>
      <w:r>
        <w:rPr>
          <w:color w:val="000000"/>
          <w:spacing w:val="0"/>
          <w:w w:val="100"/>
          <w:position w:val="0"/>
          <w:shd w:val="clear" w:color="auto" w:fill="auto"/>
          <w:lang w:val="en-US" w:eastAsia="en-US" w:bidi="en-US"/>
        </w:rPr>
        <w:t>Services d'appui a la politique de developpement rural</w:t>
      </w:r>
      <w:bookmarkEnd w:id="34"/>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institutions nationales qui interviennent dans la politique de developpement du secteur agricole et rural sont multiples. Les ministeres suivants sont directement impliques dans le secteur: le Ministere de developpement rural et de l’agriculture (MDRA), le Ministere des eaux, forets, chasse et peche (MEFCP), le Ministere du tourisme et de l’environnement (MTE), le Ministere des affaires sociales et de la famille (MASF) et le Ministere du transport et des infrastructures (MTI). Toutefois, d’autres ministeres interviennent de maniere specifique pour le developpement du secteur rural, il s’agit: du Ministere du plan, de l’economie et de la cooperation internationale (MPECI), du Ministere des mines, de l’energie et de l’hydraulique (MMEH), du Ministere de l’interieur et de l’administration du territoire (MIAT) et du Ministere de la sante public (MSP). Le nombre relativement eleve de ces ministeres pose un probleme de coordination de leurs interventions sur le terrain. De meme, l’absence d’un cadre institutionnel approprie de concertation entre les acteurs constitue une contrainte au developpement harmonieux du secteur.</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 maniere specifique, la mission de conception, de formulation, d’execution et de suivi des politiques agro-pastorales est devolue au MDRA. En janvier 2005, un nouvel organigramme a ete adopte par le departement revisant ainsi l’organisation par la creation de quatre (4) Directions Generales au niveau central (Direction Generale de l’Agriculture, Direction Generale de l’Elevage, Direction Generale des Services Regionaux et Direction Generale de l’Administration et des Ressources). Au niveau deconcentre, le MDRA est representee par sept directions regionales de l’agriculture et des structures d’appui.</w:t>
      </w:r>
    </w:p>
    <w:p>
      <w:pPr>
        <w:pStyle w:val="Style48"/>
        <w:keepNext/>
        <w:keepLines/>
        <w:widowControl w:val="0"/>
        <w:numPr>
          <w:ilvl w:val="3"/>
          <w:numId w:val="29"/>
        </w:numPr>
        <w:shd w:val="clear" w:color="auto" w:fill="auto"/>
        <w:tabs>
          <w:tab w:pos="817" w:val="left"/>
        </w:tabs>
        <w:bidi w:val="0"/>
        <w:spacing w:before="0"/>
        <w:ind w:left="0" w:right="0" w:firstLine="0"/>
        <w:jc w:val="both"/>
      </w:pPr>
      <w:bookmarkStart w:id="36" w:name="bookmark36"/>
      <w:r>
        <w:rPr>
          <w:color w:val="000000"/>
          <w:spacing w:val="0"/>
          <w:w w:val="100"/>
          <w:position w:val="0"/>
          <w:shd w:val="clear" w:color="auto" w:fill="auto"/>
          <w:lang w:val="en-US" w:eastAsia="en-US" w:bidi="en-US"/>
        </w:rPr>
        <w:t>Efforts d’investissements recents dans le secteur</w:t>
      </w:r>
      <w:bookmarkEnd w:id="36"/>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efforts d’investissement recents dans le secteur rural peuvent se resumer aux engagements des partenaires au developpement de la RCA pour le financement des activites des differents programmes ci-dessus.</w:t>
      </w:r>
    </w:p>
    <w:p>
      <w:pPr>
        <w:pStyle w:val="Style32"/>
        <w:keepNext w:val="0"/>
        <w:keepLines w:val="0"/>
        <w:widowControl w:val="0"/>
        <w:numPr>
          <w:ilvl w:val="0"/>
          <w:numId w:val="31"/>
        </w:numPr>
        <w:shd w:val="clear" w:color="auto" w:fill="auto"/>
        <w:tabs>
          <w:tab w:pos="742" w:val="left"/>
        </w:tabs>
        <w:bidi w:val="0"/>
        <w:spacing w:before="0"/>
        <w:ind w:left="720" w:right="0" w:hanging="340"/>
        <w:jc w:val="both"/>
      </w:pPr>
      <w:r>
        <w:rPr>
          <w:color w:val="000000"/>
          <w:spacing w:val="0"/>
          <w:w w:val="100"/>
          <w:position w:val="0"/>
          <w:shd w:val="clear" w:color="auto" w:fill="auto"/>
          <w:lang w:val="en-US" w:eastAsia="en-US" w:bidi="en-US"/>
        </w:rPr>
        <w:t>La mission d’appui a la mise en place des Poles regionaux de developpement, realisee par l’Union Europeenne en fevrier 2010, a mis en relief l’indispensable consolidation des projets sous le 10</w:t>
      </w:r>
      <w:r>
        <w:rPr>
          <w:color w:val="000000"/>
          <w:spacing w:val="0"/>
          <w:w w:val="100"/>
          <w:position w:val="0"/>
          <w:shd w:val="clear" w:color="auto" w:fill="auto"/>
          <w:vertAlign w:val="superscript"/>
          <w:lang w:val="en-US" w:eastAsia="en-US" w:bidi="en-US"/>
        </w:rPr>
        <w:t>ieme</w:t>
      </w:r>
      <w:r>
        <w:rPr>
          <w:color w:val="000000"/>
          <w:spacing w:val="0"/>
          <w:w w:val="100"/>
          <w:position w:val="0"/>
          <w:shd w:val="clear" w:color="auto" w:fill="auto"/>
          <w:lang w:val="en-US" w:eastAsia="en-US" w:bidi="en-US"/>
        </w:rPr>
        <w:t xml:space="preserve"> FED, en particulier du Projet de micro-realisation (PMR2) (7 millions d’euros) et de relance de l’economie rurale (8 millions d’euros) et l’integration des activites. C’est dans cet esprit qu’un avenant au PMR2, d’un montant de 16,34 millions d’euros a ete formule, mais n’est pas encore signe.</w:t>
      </w:r>
    </w:p>
    <w:p>
      <w:pPr>
        <w:pStyle w:val="Style32"/>
        <w:keepNext w:val="0"/>
        <w:keepLines w:val="0"/>
        <w:widowControl w:val="0"/>
        <w:shd w:val="clear" w:color="auto" w:fill="auto"/>
        <w:bidi w:val="0"/>
        <w:spacing w:before="0"/>
        <w:ind w:left="720" w:right="0" w:firstLine="0"/>
        <w:jc w:val="both"/>
      </w:pPr>
      <w:r>
        <w:rPr>
          <w:color w:val="000000"/>
          <w:spacing w:val="0"/>
          <w:w w:val="100"/>
          <w:position w:val="0"/>
          <w:shd w:val="clear" w:color="auto" w:fill="auto"/>
          <w:lang w:val="en-US" w:eastAsia="en-US" w:bidi="en-US"/>
        </w:rPr>
        <w:t>L’objectif du PMR2, pour 2011-2012, est de favoriser : (i) le renforcement des capacites des acteurs locaux a identifier, elaborer, mettre en reuvre et gerer des initiatives durables ; (ii) la relance economique locale et la restauration de services sociaux de base fonctionnels ; (iii) la gouvernance, la coordination et le suivi du programme dans le cadre de la restauration des services de l’Etat.</w:t>
      </w:r>
    </w:p>
    <w:p>
      <w:pPr>
        <w:pStyle w:val="Style32"/>
        <w:keepNext w:val="0"/>
        <w:keepLines w:val="0"/>
        <w:widowControl w:val="0"/>
        <w:numPr>
          <w:ilvl w:val="0"/>
          <w:numId w:val="31"/>
        </w:numPr>
        <w:shd w:val="clear" w:color="auto" w:fill="auto"/>
        <w:tabs>
          <w:tab w:pos="742" w:val="left"/>
        </w:tabs>
        <w:bidi w:val="0"/>
        <w:spacing w:before="0"/>
        <w:ind w:left="720" w:right="0" w:hanging="340"/>
        <w:jc w:val="both"/>
      </w:pPr>
      <w:r>
        <w:rPr>
          <w:color w:val="000000"/>
          <w:spacing w:val="0"/>
          <w:w w:val="100"/>
          <w:position w:val="0"/>
          <w:shd w:val="clear" w:color="auto" w:fill="auto"/>
          <w:lang w:val="en-US" w:eastAsia="en-US" w:bidi="en-US"/>
        </w:rPr>
        <w:t xml:space="preserve">La Banque Africaine de Developpement (BAD) intervient actuellement dans la mise en reuvre du programme de developpement local a travers : (i) le projet de developpement communautaire et d’appui aux groupes vulnerables d’un montant de 6,24 milliards de FCFA ; (ii) le projet d’appui a la rehabilitation d’infrastructures rurales d’un montant de 3 milliards de FCFA (2 marches a betail, 2 abattoirs, 2 marches communaux, 1 marche rural, 60 km de pistes, equipement de 6 laboratoires d’analyse et de controle des produits, rehabilitation et equipement de 2 centres de formation professionnelle) (iii) le projet d’alimentation en eau potable et </w:t>
      </w:r>
      <w:r>
        <w:rPr>
          <w:color w:val="000000"/>
          <w:spacing w:val="0"/>
          <w:w w:val="100"/>
          <w:position w:val="0"/>
          <w:shd w:val="clear" w:color="auto" w:fill="auto"/>
          <w:lang w:val="en-US" w:eastAsia="en-US" w:bidi="en-US"/>
        </w:rPr>
        <w:t>d’assainissement de trois chefs-lieux de prefecture (Bambari ; Sibut ; Bangui), d’un montant de 7,82 milliards de FCFA.</w:t>
      </w:r>
    </w:p>
    <w:p>
      <w:pPr>
        <w:pStyle w:val="Style32"/>
        <w:keepNext w:val="0"/>
        <w:keepLines w:val="0"/>
        <w:widowControl w:val="0"/>
        <w:numPr>
          <w:ilvl w:val="0"/>
          <w:numId w:val="31"/>
        </w:numPr>
        <w:shd w:val="clear" w:color="auto" w:fill="auto"/>
        <w:tabs>
          <w:tab w:pos="723" w:val="left"/>
        </w:tabs>
        <w:bidi w:val="0"/>
        <w:spacing w:before="0"/>
        <w:ind w:left="700" w:right="0" w:hanging="340"/>
        <w:jc w:val="both"/>
      </w:pPr>
      <w:r>
        <w:rPr>
          <w:color w:val="000000"/>
          <w:spacing w:val="0"/>
          <w:w w:val="100"/>
          <w:position w:val="0"/>
          <w:shd w:val="clear" w:color="auto" w:fill="auto"/>
          <w:lang w:val="en-US" w:eastAsia="en-US" w:bidi="en-US"/>
        </w:rPr>
        <w:t>La Banque Mondiale intervient actuellement dans la mise en reuvre du sous-programme de developpement local a travers le cofinancement avec la BAD, pour un montant de 8 millions USD du projet de developpement communautaire et d’appui aux groupes vulnerables. Le projet comporte quatre volets : (i) le renforcement des capacites pour le developpement rural ; (ii) le fonds d’action prioritaire ; (iii) le fonds de developpement local ; (iv) la gestion, le suivi et l’evaluation du projet.</w:t>
      </w:r>
    </w:p>
    <w:p>
      <w:pPr>
        <w:pStyle w:val="Style32"/>
        <w:keepNext w:val="0"/>
        <w:keepLines w:val="0"/>
        <w:widowControl w:val="0"/>
        <w:shd w:val="clear" w:color="auto" w:fill="auto"/>
        <w:bidi w:val="0"/>
        <w:spacing w:before="0"/>
        <w:ind w:left="700" w:right="0" w:firstLine="20"/>
        <w:jc w:val="both"/>
      </w:pPr>
      <w:r>
        <w:rPr>
          <w:color w:val="000000"/>
          <w:spacing w:val="0"/>
          <w:w w:val="100"/>
          <w:position w:val="0"/>
          <w:shd w:val="clear" w:color="auto" w:fill="auto"/>
          <w:lang w:val="en-US" w:eastAsia="en-US" w:bidi="en-US"/>
        </w:rPr>
        <w:t>La Banque Mondiale instruit egalement un projet d’appui au secteur agricole, specifiquement d’appui aux infrastructures rurales pour un montant de 24 millions USD dont la mise en reuvre debuterait avant fin 2011.</w:t>
      </w:r>
    </w:p>
    <w:p>
      <w:pPr>
        <w:pStyle w:val="Style32"/>
        <w:keepNext w:val="0"/>
        <w:keepLines w:val="0"/>
        <w:widowControl w:val="0"/>
        <w:numPr>
          <w:ilvl w:val="0"/>
          <w:numId w:val="31"/>
        </w:numPr>
        <w:shd w:val="clear" w:color="auto" w:fill="auto"/>
        <w:tabs>
          <w:tab w:pos="723" w:val="left"/>
        </w:tabs>
        <w:bidi w:val="0"/>
        <w:spacing w:before="0" w:line="257" w:lineRule="auto"/>
        <w:ind w:left="700" w:right="0" w:hanging="340"/>
        <w:jc w:val="both"/>
      </w:pPr>
      <w:r>
        <w:rPr>
          <w:color w:val="000000"/>
          <w:spacing w:val="0"/>
          <w:w w:val="100"/>
          <w:position w:val="0"/>
          <w:shd w:val="clear" w:color="auto" w:fill="auto"/>
          <w:lang w:val="en-US" w:eastAsia="en-US" w:bidi="en-US"/>
        </w:rPr>
        <w:t>Le Fonds international de developpement agricole (FIDA), afin de concentrer ses investissements dans les zones a la fois securisees et facile d’acces, envisage de financer un projet qui couvrira les quatre sous-prefectures suivantes : Bouar, Baoro, Yaloke et Bouca. En outre, il ouvre la voie a la reflexion, visant a creer dans la zone d’intervention du projet un environnement favorable au developpement du secteur agricole, a travers un appui aux services publics impliques, aux organisations paysannes et a leurs faitieres.</w:t>
      </w:r>
    </w:p>
    <w:p>
      <w:pPr>
        <w:pStyle w:val="Style32"/>
        <w:keepNext w:val="0"/>
        <w:keepLines w:val="0"/>
        <w:widowControl w:val="0"/>
        <w:shd w:val="clear" w:color="auto" w:fill="auto"/>
        <w:bidi w:val="0"/>
        <w:spacing w:before="0"/>
        <w:ind w:left="700" w:right="0" w:firstLine="20"/>
        <w:jc w:val="both"/>
      </w:pPr>
      <w:r>
        <w:rPr>
          <w:color w:val="000000"/>
          <w:spacing w:val="0"/>
          <w:w w:val="100"/>
          <w:position w:val="0"/>
          <w:shd w:val="clear" w:color="auto" w:fill="auto"/>
          <w:lang w:val="en-US" w:eastAsia="en-US" w:bidi="en-US"/>
        </w:rPr>
        <w:t>Quatre composantes seront mises en reuvre : (i) le developpement des productions agricoles ; (ii) l’appui a l’acces aux marches et l’amelioration du cadre de vie ; (iii) le renforcement des capacites des producteurs et des services techniques d’appui ; (iv) la coordination, le suivi- evaluation et la gestion. Le projet serait finance dans un premier temps par un don du FIDA de 9 millions de $US. Le Fonds international de l’OPEP serait interesse a cofinancer le projet sur le volet infrastructures sous forme d’un pret a hauteur de 6 millions de $US.</w:t>
      </w:r>
    </w:p>
    <w:p>
      <w:pPr>
        <w:pStyle w:val="Style48"/>
        <w:keepNext/>
        <w:keepLines/>
        <w:widowControl w:val="0"/>
        <w:numPr>
          <w:ilvl w:val="3"/>
          <w:numId w:val="29"/>
        </w:numPr>
        <w:shd w:val="clear" w:color="auto" w:fill="auto"/>
        <w:tabs>
          <w:tab w:pos="817" w:val="left"/>
        </w:tabs>
        <w:bidi w:val="0"/>
        <w:spacing w:before="0"/>
        <w:ind w:left="0" w:right="0" w:firstLine="0"/>
        <w:jc w:val="both"/>
      </w:pPr>
      <w:bookmarkStart w:id="38" w:name="bookmark38"/>
      <w:r>
        <w:rPr>
          <w:color w:val="000000"/>
          <w:spacing w:val="0"/>
          <w:w w:val="100"/>
          <w:position w:val="0"/>
          <w:shd w:val="clear" w:color="auto" w:fill="auto"/>
          <w:lang w:val="en-US" w:eastAsia="en-US" w:bidi="en-US"/>
        </w:rPr>
        <w:t>Services d'appui aux productions agro-pastorale et halieutique</w:t>
      </w:r>
      <w:bookmarkEnd w:id="38"/>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Les activites de recherche </w:t>
      </w:r>
      <w:r>
        <w:rPr>
          <w:color w:val="000000"/>
          <w:spacing w:val="0"/>
          <w:w w:val="100"/>
          <w:position w:val="0"/>
          <w:shd w:val="clear" w:color="auto" w:fill="auto"/>
          <w:lang w:val="en-US" w:eastAsia="en-US" w:bidi="en-US"/>
        </w:rPr>
        <w:t>agricole sont coordonnees et executees par l’Institut centrafricain de la recherche agronomique (ICRA), cree en avril 1993 et place sous tutelle du MDRA. Les domaines de recherche et de competences de l’ICRA portent sur les cultures vivrieres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et industrielles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l’elevage, l’economie rurale</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la technologie agro-alimentaire, la production de semences, la defense des cultures, la gestion et conservation des sols, le systeme d’information geographique et l’agroforesterie. Au niveau regional, l’ICRA est implique dans le Pole regional de la recherche appliquee au developpement des systemes agricoles d’Afrique centrale (PRASAC), regroupant les structures de recherche des six pays de la Communaute economique et monetaire de l’Afrique centrale (CEMAC) et de leurs partenaires (CIRAD, IRD, Universite de Leyden). L’ICRA eprouve d’enormes difficultes financieres pour assurer son fonctionnement depuis la suspension du financement de la Banque mondiale en 1998. Les ressources budgetaires (moins de 50 millions de FCFA/an) allouees par l’Etat sont difficilement mobilisables. En outre, les derniers evenements d’octobre 2002 et de mars 2003 avec leur cortege de pillages et de destruction d'equipements et d'infrastructures immobilieres ont aggrave la situation de l’ICRA.</w:t>
      </w:r>
    </w:p>
    <w:p>
      <w:pPr>
        <w:pStyle w:val="Style32"/>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La vulgarisation agricole </w:t>
      </w:r>
      <w:r>
        <w:rPr>
          <w:color w:val="000000"/>
          <w:spacing w:val="0"/>
          <w:w w:val="100"/>
          <w:position w:val="0"/>
          <w:shd w:val="clear" w:color="auto" w:fill="auto"/>
          <w:lang w:val="en-US" w:eastAsia="en-US" w:bidi="en-US"/>
        </w:rPr>
        <w:t>est assuree par l’Agence centrafricaine de developpement agricole (ACDA), pour le sous-secteur agriculture, et l’Agence nationale de developpement de l’elevage (ANDE), pour le sous-secteur elevage. L’ACDA s’occupe de l’encadrement des agriculteurs, de leur formation ainsi que</w:t>
      </w:r>
    </w:p>
    <w:p>
      <w:pPr>
        <w:pStyle w:val="Style66"/>
        <w:keepNext w:val="0"/>
        <w:keepLines w:val="0"/>
        <w:widowControl w:val="0"/>
        <w:numPr>
          <w:ilvl w:val="0"/>
          <w:numId w:val="33"/>
        </w:numPr>
        <w:shd w:val="clear" w:color="auto" w:fill="auto"/>
        <w:tabs>
          <w:tab w:pos="183" w:val="left"/>
        </w:tabs>
        <w:bidi w:val="0"/>
        <w:spacing w:before="0" w:after="0"/>
        <w:ind w:left="0" w:right="0" w:firstLine="0"/>
        <w:jc w:val="both"/>
      </w:pPr>
      <w:r>
        <w:rPr>
          <w:color w:val="000000"/>
          <w:spacing w:val="0"/>
          <w:w w:val="100"/>
          <w:position w:val="0"/>
          <w:shd w:val="clear" w:color="auto" w:fill="auto"/>
          <w:lang w:val="en-US" w:eastAsia="en-US" w:bidi="en-US"/>
        </w:rPr>
        <w:t>Plantes a racines et tubercules, cereales, legumineuses a graines, proteagineux, bananiers et plantains, fruits et legumes.</w:t>
      </w:r>
    </w:p>
    <w:p>
      <w:pPr>
        <w:pStyle w:val="Style66"/>
        <w:keepNext w:val="0"/>
        <w:keepLines w:val="0"/>
        <w:widowControl w:val="0"/>
        <w:numPr>
          <w:ilvl w:val="0"/>
          <w:numId w:val="33"/>
        </w:numPr>
        <w:shd w:val="clear" w:color="auto" w:fill="auto"/>
        <w:tabs>
          <w:tab w:pos="226" w:val="left"/>
        </w:tabs>
        <w:bidi w:val="0"/>
        <w:spacing w:before="0" w:after="0"/>
        <w:ind w:left="0" w:right="0" w:firstLine="0"/>
        <w:jc w:val="both"/>
      </w:pPr>
      <w:r>
        <w:rPr>
          <w:color w:val="000000"/>
          <w:spacing w:val="0"/>
          <w:w w:val="100"/>
          <w:position w:val="0"/>
          <w:shd w:val="clear" w:color="auto" w:fill="auto"/>
          <w:lang w:val="en-US" w:eastAsia="en-US" w:bidi="en-US"/>
        </w:rPr>
        <w:t>Coton, cafe, poivrier, colatier.</w:t>
      </w:r>
    </w:p>
    <w:p>
      <w:pPr>
        <w:pStyle w:val="Style66"/>
        <w:keepNext w:val="0"/>
        <w:keepLines w:val="0"/>
        <w:widowControl w:val="0"/>
        <w:numPr>
          <w:ilvl w:val="0"/>
          <w:numId w:val="33"/>
        </w:numPr>
        <w:shd w:val="clear" w:color="auto" w:fill="auto"/>
        <w:tabs>
          <w:tab w:pos="222" w:val="left"/>
        </w:tabs>
        <w:bidi w:val="0"/>
        <w:spacing w:before="0"/>
        <w:ind w:left="0" w:right="0" w:firstLine="0"/>
        <w:jc w:val="left"/>
        <w:rPr>
          <w:sz w:val="22"/>
          <w:szCs w:val="22"/>
        </w:rPr>
      </w:pPr>
      <w:r>
        <w:rPr>
          <w:color w:val="000000"/>
          <w:spacing w:val="0"/>
          <w:w w:val="100"/>
          <w:position w:val="0"/>
          <w:sz w:val="15"/>
          <w:szCs w:val="15"/>
          <w:shd w:val="clear" w:color="auto" w:fill="auto"/>
          <w:lang w:val="en-US" w:eastAsia="en-US" w:bidi="en-US"/>
        </w:rPr>
        <w:t xml:space="preserve">La gestion des exploitations agricoles; les marches et filieres; les etudes technico-economiques; les etudes du systeme de production; les etudes du systeme agraire. </w:t>
      </w:r>
      <w:r>
        <w:rPr>
          <w:rStyle w:val="CharStyle33"/>
        </w:rPr>
        <w:t>de la coordination des activites d’animation et de structuration du milieu rural. Suite a l’arret du financement de la Banque mondiale en 1998, l’ACDA n’est plus operationnelle sur le terrain car elle manque cruellement de moyens de fonctionnement. L’ANDE, quant a elle, s’occupe de l’encadrement des eleveurs de gros et petit betail. Elle a pour mission l’augmentation de la productivite du cheptel, le renforcement des capites des organisations professionnelles de l’elevage, et partant la reduction de la pauvrete des eleveurs. Comme l’ACDA, l’ANDE manque de moyens necessaires pour appuyer correctement les eleveurs.</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formation </w:t>
      </w:r>
      <w:r>
        <w:rPr>
          <w:color w:val="000000"/>
          <w:spacing w:val="0"/>
          <w:w w:val="100"/>
          <w:position w:val="0"/>
          <w:shd w:val="clear" w:color="auto" w:fill="auto"/>
          <w:lang w:val="en-US" w:eastAsia="en-US" w:bidi="en-US"/>
        </w:rPr>
        <w:t>releve du MDRA et du Ministere de l’education nationale et de l’enseignement superieur (MENES). Le College technique de developpement rural (CTDR) de Grimari (Ouaka), assurant la formation des techniciens dans le domaine de l’agriculture et l’elevage, des eaux et forets et du genie rural, releve du MDRA. L’Institut superieur de developpement rural (ISDR) de Mbaiki (Lobaye), sous tutelle du MENES, assure la formation des techniciens superieurs (BTS) en agriculture et elevage, et des eaux et forets et des ingenieurs agronomes dans les options agronomie, phytotechnie, zootechnie, eaux et forets. Certaines organisations non gouvernementales (ONG) sont aussi tres actives dans la formation des producteurs dans divers domaines (production agricole, gestion des ressources, sante, protection de l’environnement, alphabetisation, etc.). Il s’agit notamment: (i) du Centre rural d’education et de formation (CREF) qui appuie les producteurs (formation, animation) dans la Kemo, la Nana-Gribizi et dans la sous-prefecture de Grimari ; (ii) de l’ECHELLE qui appuie, conjointement avec Solidarites Internationales les pisciculteurs et les riziculteurs dans la zone periurbaine de Bangui, de Bozoum et de Ndele ; (iii) du Centre de formation et d’animation rurale (CFAR) qui appuie les producteurs vivriers, maraichers et de petit betail dans l’Ouham; (iv) du Centre de formation et d’animation Elim (CFAE) qui appuie la production fruitiere dans la Basse-Kotto; (v) de CARITAS qui intervient dans la Ouaka, la Nana-Mambere, l’Ouham-Pende, la Lobaye et la zone periurbaine de Bangui ; (vi) de COOPI qui appuie les producteurs dans la Kemo, l’Ombella-M’poko, l’Ouham.</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Le secteur de credit rural </w:t>
      </w:r>
      <w:r>
        <w:rPr>
          <w:color w:val="000000"/>
          <w:spacing w:val="0"/>
          <w:w w:val="100"/>
          <w:position w:val="0"/>
          <w:shd w:val="clear" w:color="auto" w:fill="auto"/>
          <w:lang w:val="en-US" w:eastAsia="en-US" w:bidi="en-US"/>
        </w:rPr>
        <w:t>n’est pas developpe. Depuis la liquidation de la Banque de credit agricole et de developpement (BCAD) en 1987, il n’existe plus de veritable banque specialisee en credit pour le secteur agricole et rural. Dans la zone cotonniere, les producteurs de coton beneficiaient de credits en intrants (engrais, insecticides, etc.) distribues par la societe cotonniere. Au cours de ces dernieres annees, les caisses de credit mutuel et les caisses d’epargne et de credit se sont largement developpees avec l'appui des bailleurs en zone urbaine mais non en zone rurale. Les populations rurales n'ont quasiment pas d'acces a des services financiers pour realiser des investissements dans le secteur rural.</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En matiere de structuration du monde rural</w:t>
      </w:r>
      <w:r>
        <w:rPr>
          <w:color w:val="000000"/>
          <w:spacing w:val="0"/>
          <w:w w:val="100"/>
          <w:position w:val="0"/>
          <w:shd w:val="clear" w:color="auto" w:fill="auto"/>
          <w:lang w:val="en-US" w:eastAsia="en-US" w:bidi="en-US"/>
        </w:rPr>
        <w:t>, la promotion des groupements de producteurs a permis la mise en place de plus de 2 100 groupements dont environ 57% sont concentrees dans la zone des savanes cotonnieres. D’une maniere generale, les principaux types d’organisation suivants peuvent etre distingues:</w:t>
      </w:r>
    </w:p>
    <w:p>
      <w:pPr>
        <w:pStyle w:val="Style32"/>
        <w:keepNext w:val="0"/>
        <w:keepLines w:val="0"/>
        <w:widowControl w:val="0"/>
        <w:numPr>
          <w:ilvl w:val="0"/>
          <w:numId w:val="35"/>
        </w:numPr>
        <w:shd w:val="clear" w:color="auto" w:fill="auto"/>
        <w:tabs>
          <w:tab w:pos="706" w:val="left"/>
        </w:tabs>
        <w:bidi w:val="0"/>
        <w:spacing w:before="0"/>
        <w:ind w:left="720" w:right="0" w:hanging="360"/>
        <w:jc w:val="both"/>
      </w:pPr>
      <w:r>
        <w:rPr>
          <w:color w:val="000000"/>
          <w:spacing w:val="0"/>
          <w:w w:val="100"/>
          <w:position w:val="0"/>
          <w:shd w:val="clear" w:color="auto" w:fill="auto"/>
          <w:lang w:val="en-US" w:eastAsia="en-US" w:bidi="en-US"/>
        </w:rPr>
        <w:t xml:space="preserve">Les </w:t>
      </w:r>
      <w:r>
        <w:rPr>
          <w:b/>
          <w:bCs/>
          <w:color w:val="000000"/>
          <w:spacing w:val="0"/>
          <w:w w:val="100"/>
          <w:position w:val="0"/>
          <w:shd w:val="clear" w:color="auto" w:fill="auto"/>
          <w:lang w:val="en-US" w:eastAsia="en-US" w:bidi="en-US"/>
        </w:rPr>
        <w:t xml:space="preserve">groupements d’interets ruraux (GIR) </w:t>
      </w:r>
      <w:r>
        <w:rPr>
          <w:color w:val="000000"/>
          <w:spacing w:val="0"/>
          <w:w w:val="100"/>
          <w:position w:val="0"/>
          <w:shd w:val="clear" w:color="auto" w:fill="auto"/>
          <w:lang w:val="en-US" w:eastAsia="en-US" w:bidi="en-US"/>
        </w:rPr>
        <w:t>sont des organisations regroupant essentiellement les producteurs de coton. Ces groupements ont ete mis en place dans l’objectif du developpement de la production cotonniere et d’une meilleure organisation de la collecte et de l’achat du coton graine au niveau des producteurs. Il existait 1.202 GIR en 2000, aujourd’hui, 20% seulement peuvent etre consideres comme operationnels.</w:t>
      </w:r>
    </w:p>
    <w:p>
      <w:pPr>
        <w:pStyle w:val="Style32"/>
        <w:keepNext w:val="0"/>
        <w:keepLines w:val="0"/>
        <w:widowControl w:val="0"/>
        <w:numPr>
          <w:ilvl w:val="0"/>
          <w:numId w:val="35"/>
        </w:numPr>
        <w:shd w:val="clear" w:color="auto" w:fill="auto"/>
        <w:tabs>
          <w:tab w:pos="706" w:val="left"/>
        </w:tabs>
        <w:bidi w:val="0"/>
        <w:spacing w:before="0"/>
        <w:ind w:left="720" w:right="0" w:hanging="360"/>
        <w:jc w:val="both"/>
      </w:pPr>
      <w:r>
        <w:rPr>
          <w:color w:val="000000"/>
          <w:spacing w:val="0"/>
          <w:w w:val="100"/>
          <w:position w:val="0"/>
          <w:shd w:val="clear" w:color="auto" w:fill="auto"/>
          <w:lang w:val="en-US" w:eastAsia="en-US" w:bidi="en-US"/>
        </w:rPr>
        <w:t xml:space="preserve">Les </w:t>
      </w:r>
      <w:r>
        <w:rPr>
          <w:b/>
          <w:bCs/>
          <w:color w:val="000000"/>
          <w:spacing w:val="0"/>
          <w:w w:val="100"/>
          <w:position w:val="0"/>
          <w:shd w:val="clear" w:color="auto" w:fill="auto"/>
          <w:lang w:val="en-US" w:eastAsia="en-US" w:bidi="en-US"/>
        </w:rPr>
        <w:t>groupements d’interets pastoraux (GIP)</w:t>
      </w:r>
      <w:r>
        <w:rPr>
          <w:color w:val="000000"/>
          <w:spacing w:val="0"/>
          <w:w w:val="100"/>
          <w:position w:val="0"/>
          <w:shd w:val="clear" w:color="auto" w:fill="auto"/>
          <w:lang w:val="en-US" w:eastAsia="en-US" w:bidi="en-US"/>
        </w:rPr>
        <w:t>, inities en 1986 par la Federation nationale des eleveurs centrafricains (FNEC), sont des organisations de base regroupant les eleveurs de gros betail. L’objectif principal assigne a ces organisations est de promouvoir l’elevage de bovins et de defendre les interets des eleveurs. On denombre actuellement : (i) 6 Federations regionales des groupements d’eleveurs (FERGEC) ; (ii) 41 Federations locales de groupements d’interets pastoraux (FELGIP) ; et (iii) 295 Groupements d’interets pastoraux (GIP).</w:t>
      </w:r>
    </w:p>
    <w:p>
      <w:pPr>
        <w:pStyle w:val="Style32"/>
        <w:keepNext w:val="0"/>
        <w:keepLines w:val="0"/>
        <w:widowControl w:val="0"/>
        <w:numPr>
          <w:ilvl w:val="0"/>
          <w:numId w:val="35"/>
        </w:numPr>
        <w:shd w:val="clear" w:color="auto" w:fill="auto"/>
        <w:tabs>
          <w:tab w:pos="680" w:val="left"/>
        </w:tabs>
        <w:bidi w:val="0"/>
        <w:spacing w:before="0"/>
        <w:ind w:left="720" w:right="0" w:hanging="360"/>
        <w:jc w:val="both"/>
      </w:pPr>
      <w:r>
        <w:rPr>
          <w:color w:val="000000"/>
          <w:spacing w:val="0"/>
          <w:w w:val="100"/>
          <w:position w:val="0"/>
          <w:shd w:val="clear" w:color="auto" w:fill="auto"/>
          <w:lang w:val="en-US" w:eastAsia="en-US" w:bidi="en-US"/>
        </w:rPr>
        <w:t xml:space="preserve">Les </w:t>
      </w:r>
      <w:r>
        <w:rPr>
          <w:b/>
          <w:bCs/>
          <w:color w:val="000000"/>
          <w:spacing w:val="0"/>
          <w:w w:val="100"/>
          <w:position w:val="0"/>
          <w:shd w:val="clear" w:color="auto" w:fill="auto"/>
          <w:lang w:val="en-US" w:eastAsia="en-US" w:bidi="en-US"/>
        </w:rPr>
        <w:t xml:space="preserve">cooperatives de planteurs de cafe </w:t>
      </w:r>
      <w:r>
        <w:rPr>
          <w:color w:val="000000"/>
          <w:spacing w:val="0"/>
          <w:w w:val="100"/>
          <w:position w:val="0"/>
          <w:shd w:val="clear" w:color="auto" w:fill="auto"/>
          <w:lang w:val="en-US" w:eastAsia="en-US" w:bidi="en-US"/>
        </w:rPr>
        <w:t>sont les structures de base reunissant les producteurs de cafe. En 1998, il existait 350 cooperatives dans 1’ensemble de la zone cafeiere (sud-ouest et sud-est)</w:t>
      </w:r>
      <w:r>
        <w:rPr>
          <w:color w:val="FF3C2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Les activites de ces cooperatives sont au ralenti du fait de la crise que connait la filiere cafe.</w:t>
      </w:r>
    </w:p>
    <w:p>
      <w:pPr>
        <w:pStyle w:val="Style32"/>
        <w:keepNext w:val="0"/>
        <w:keepLines w:val="0"/>
        <w:widowControl w:val="0"/>
        <w:numPr>
          <w:ilvl w:val="0"/>
          <w:numId w:val="35"/>
        </w:numPr>
        <w:shd w:val="clear" w:color="auto" w:fill="auto"/>
        <w:tabs>
          <w:tab w:pos="680" w:val="left"/>
        </w:tabs>
        <w:bidi w:val="0"/>
        <w:spacing w:before="0"/>
        <w:ind w:left="720" w:right="0" w:hanging="360"/>
        <w:jc w:val="both"/>
      </w:pPr>
      <w:r>
        <w:rPr>
          <w:color w:val="000000"/>
          <w:spacing w:val="0"/>
          <w:w w:val="100"/>
          <w:position w:val="0"/>
          <w:shd w:val="clear" w:color="auto" w:fill="auto"/>
          <w:lang w:val="en-US" w:eastAsia="en-US" w:bidi="en-US"/>
        </w:rPr>
        <w:t xml:space="preserve">Les </w:t>
      </w:r>
      <w:r>
        <w:rPr>
          <w:b/>
          <w:bCs/>
          <w:color w:val="000000"/>
          <w:spacing w:val="0"/>
          <w:w w:val="100"/>
          <w:position w:val="0"/>
          <w:shd w:val="clear" w:color="auto" w:fill="auto"/>
          <w:lang w:val="en-US" w:eastAsia="en-US" w:bidi="en-US"/>
        </w:rPr>
        <w:t xml:space="preserve">groupements villageois (GV) </w:t>
      </w:r>
      <w:r>
        <w:rPr>
          <w:color w:val="000000"/>
          <w:spacing w:val="0"/>
          <w:w w:val="100"/>
          <w:position w:val="0"/>
          <w:shd w:val="clear" w:color="auto" w:fill="auto"/>
          <w:lang w:val="en-US" w:eastAsia="en-US" w:bidi="en-US"/>
        </w:rPr>
        <w:t>sont les organisations de base mises en place par les structures d’intervention dans la zone des savanes vivrieres du Centre-Ouest (Ombella-M’Poko et Nana-Mambere). En 2003, on denombrait 295 GV fonctionnels dans la zone des savanes vivrieres.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principe, toutes ces organisations sont regies par la Loi 61/233 du 27 mai 1961 sur les associations et la Loi 61/267 du 28 novembre 1961 et le Decret d’application N°61/215 du 30 decembre 1961 portant sur les cooperatives. Neanmoins, la mise en application de ces textes n’est pas tacite et bon nombre de ces structures ne disposent pas de statut ni de reglement interieur devant regir leur organisation et leur fonctionnement.</w:t>
      </w:r>
    </w:p>
    <w:p>
      <w:pPr>
        <w:pStyle w:val="Style32"/>
        <w:keepNext w:val="0"/>
        <w:keepLines w:val="0"/>
        <w:widowControl w:val="0"/>
        <w:shd w:val="clear" w:color="auto" w:fill="auto"/>
        <w:bidi w:val="0"/>
        <w:spacing w:before="0" w:line="257" w:lineRule="auto"/>
        <w:ind w:left="0" w:right="0" w:firstLine="0"/>
        <w:jc w:val="both"/>
      </w:pPr>
      <w:r>
        <w:rPr>
          <w:b/>
          <w:bCs/>
          <w:color w:val="000000"/>
          <w:spacing w:val="0"/>
          <w:w w:val="100"/>
          <w:position w:val="0"/>
          <w:shd w:val="clear" w:color="auto" w:fill="auto"/>
          <w:lang w:val="en-US" w:eastAsia="en-US" w:bidi="en-US"/>
        </w:rPr>
        <w:t xml:space="preserve">Les Organisations non gouvernementales </w:t>
      </w:r>
      <w:r>
        <w:rPr>
          <w:color w:val="000000"/>
          <w:spacing w:val="0"/>
          <w:w w:val="100"/>
          <w:position w:val="0"/>
          <w:shd w:val="clear" w:color="auto" w:fill="auto"/>
          <w:lang w:val="en-US" w:eastAsia="en-US" w:bidi="en-US"/>
        </w:rPr>
        <w:t>(ONG) appuient et concourent au renforcement des actions entreprises par les structures publiques en termes d’animation et de formation des producteurs. Celles- ci peuvent etre classees en deux categories:</w:t>
      </w:r>
    </w:p>
    <w:p>
      <w:pPr>
        <w:pStyle w:val="Style32"/>
        <w:keepNext w:val="0"/>
        <w:keepLines w:val="0"/>
        <w:widowControl w:val="0"/>
        <w:numPr>
          <w:ilvl w:val="0"/>
          <w:numId w:val="35"/>
        </w:numPr>
        <w:shd w:val="clear" w:color="auto" w:fill="auto"/>
        <w:tabs>
          <w:tab w:pos="680" w:val="left"/>
        </w:tabs>
        <w:bidi w:val="0"/>
        <w:spacing w:before="0" w:after="0"/>
        <w:ind w:left="720" w:right="0" w:hanging="360"/>
        <w:jc w:val="both"/>
      </w:pPr>
      <w:r>
        <w:rPr>
          <w:color w:val="000000"/>
          <w:spacing w:val="0"/>
          <w:w w:val="100"/>
          <w:position w:val="0"/>
          <w:shd w:val="clear" w:color="auto" w:fill="auto"/>
          <w:lang w:val="en-US" w:eastAsia="en-US" w:bidi="en-US"/>
        </w:rPr>
        <w:t>les ONG internationales qui sont liees par une convention avec le Gouvernement centrafricain. Il s’agit principalement de CARITAS, COOPI, Solidarites Internationales, Action contre la faim, Secours catholique, OXFAM Quebec, etc. qui interviennent dans le domaine de la sante, de l’education, de l’agriculture et de l’animation rurale;</w:t>
      </w:r>
    </w:p>
    <w:p>
      <w:pPr>
        <w:pStyle w:val="Style32"/>
        <w:keepNext w:val="0"/>
        <w:keepLines w:val="0"/>
        <w:widowControl w:val="0"/>
        <w:numPr>
          <w:ilvl w:val="0"/>
          <w:numId w:val="35"/>
        </w:numPr>
        <w:shd w:val="clear" w:color="auto" w:fill="auto"/>
        <w:tabs>
          <w:tab w:pos="680" w:val="left"/>
        </w:tabs>
        <w:bidi w:val="0"/>
        <w:spacing w:before="0"/>
        <w:ind w:left="720" w:right="0" w:hanging="360"/>
        <w:jc w:val="both"/>
      </w:pPr>
      <w:r>
        <w:rPr>
          <w:color w:val="000000"/>
          <w:spacing w:val="0"/>
          <w:w w:val="100"/>
          <w:position w:val="0"/>
          <w:shd w:val="clear" w:color="auto" w:fill="auto"/>
          <w:lang w:val="en-US" w:eastAsia="en-US" w:bidi="en-US"/>
        </w:rPr>
        <w:t>les ONG locales telles que Echelle, CFAR, CFAE, CREF, FNEC ont des interventions diverses aupres des producteurs. Elles beneficient en general d'appuis financiers exterieurs pour la mise en reuvre de leurs operations;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 manque de coordination de leurs activites, d’acces a l’information appropriee et de ressources humaines qualifiees sont les principales contraintes auxquelles doivent faire face les ONG.</w:t>
      </w:r>
    </w:p>
    <w:p>
      <w:pPr>
        <w:pStyle w:val="Style48"/>
        <w:keepNext/>
        <w:keepLines/>
        <w:widowControl w:val="0"/>
        <w:numPr>
          <w:ilvl w:val="2"/>
          <w:numId w:val="37"/>
        </w:numPr>
        <w:shd w:val="clear" w:color="auto" w:fill="auto"/>
        <w:tabs>
          <w:tab w:pos="680" w:val="left"/>
        </w:tabs>
        <w:bidi w:val="0"/>
        <w:spacing w:before="0"/>
        <w:ind w:left="0" w:right="0" w:firstLine="0"/>
        <w:jc w:val="both"/>
      </w:pPr>
      <w:bookmarkStart w:id="40" w:name="bookmark40"/>
      <w:r>
        <w:rPr>
          <w:color w:val="000000"/>
          <w:spacing w:val="0"/>
          <w:w w:val="100"/>
          <w:position w:val="0"/>
          <w:shd w:val="clear" w:color="auto" w:fill="auto"/>
          <w:lang w:val="en-US" w:eastAsia="en-US" w:bidi="en-US"/>
        </w:rPr>
        <w:t>Politiques agricoles menees de 2005 a nos jours</w:t>
      </w:r>
      <w:bookmarkEnd w:id="40"/>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but de renforcer la securite alimentaire et reduire la vulnerabilite des populations, le Gouvernement avec l’appui de ses partenaires a engage des mesures institutionnelles et politiques.</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Sur le plan institutionnel. </w:t>
      </w:r>
      <w:r>
        <w:rPr>
          <w:color w:val="000000"/>
          <w:spacing w:val="0"/>
          <w:w w:val="100"/>
          <w:position w:val="0"/>
          <w:shd w:val="clear" w:color="auto" w:fill="auto"/>
          <w:lang w:val="en-US" w:eastAsia="en-US" w:bidi="en-US"/>
        </w:rPr>
        <w:t>Les mesures prises portent sur : (i) le renforcement du dispositif d’encadrement des producteurs en personnel et de qualite et en materiel roulant ; (ii) l’elaboration et l’adoption d’un texte portant sur l’organisation et le fonctionnement des organisations professionnelles agricoles avec l’aide de la cooperation fran^aise ; (iii) la creation de l'Office National de Materiel Agricole (ONMAP) pour gerer le materiel des travaux agricoles ; et (iv) la creation du Fonds de Developpement Agro-pastoral (FDAP) pour financer la recherche, le conseil agricole, et les activites des organisations des producteurs.</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Sur le plan de la production. </w:t>
      </w:r>
      <w:r>
        <w:rPr>
          <w:color w:val="000000"/>
          <w:spacing w:val="0"/>
          <w:w w:val="100"/>
          <w:position w:val="0"/>
          <w:shd w:val="clear" w:color="auto" w:fill="auto"/>
          <w:lang w:val="en-US" w:eastAsia="en-US" w:bidi="en-US"/>
        </w:rPr>
        <w:t xml:space="preserve">Les mesures engagees portent sur : (i) la lutte contre la flambee des prix a travers la production et l’amelioration des semences et la fourniture de petits materiels et equipements sur financement de l’Union Europeenne ; (ii) la reduction de l’impact de la flambee des prix a travers l’amelioration de la qualite des semences, la construction des aires de sechage, la structuration des organisations paysannes et le renforcement de la capacite des producteurs et des agents sur financement de la Banque Mondiale ; (iii) l’appui a la Rehabilitation des Infrastructures Rurales (PARIR) a travers le renforcement de capacites des structures sous tutelle, la formation des agents et des producteurs, la rehabilitation des pistes rurales sur financement de la BAD ; (iv) l’appui a l’organisation de la commercialisation du sesame sur financement de multi-donateurs (OMC, CCI, PNUD, BM, FMI, UE). </w:t>
      </w:r>
      <w:r>
        <w:rPr>
          <w:color w:val="000000"/>
          <w:spacing w:val="0"/>
          <w:w w:val="100"/>
          <w:position w:val="0"/>
          <w:shd w:val="clear" w:color="auto" w:fill="auto"/>
          <w:lang w:val="en-US" w:eastAsia="en-US" w:bidi="en-US"/>
        </w:rPr>
        <w:t>La phase d’extension de cet appui prendra en compte la commercialisation de l’arachide et de mais et les autres prefectures non couvertes.</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Dans le domaine des forets. </w:t>
      </w:r>
      <w:r>
        <w:rPr>
          <w:color w:val="000000"/>
          <w:spacing w:val="0"/>
          <w:w w:val="100"/>
          <w:position w:val="0"/>
          <w:shd w:val="clear" w:color="auto" w:fill="auto"/>
          <w:lang w:val="en-US" w:eastAsia="en-US" w:bidi="en-US"/>
        </w:rPr>
        <w:t>Les mesures prises ont consiste principalement en la mise en place : (i) d’un mecanisme d’octroi et de controle de permis d’exploitation et d’amenagement des forets ; (ii) d’un mecanisme de gestion et de securisation des recettes des produits forestiers (grumes ; planches ; etc.) ; (iii) de brigades mobiles d’intervention forestieres et fauniques.</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Dans le sous-secteur de ressources fauniques. </w:t>
      </w:r>
      <w:r>
        <w:rPr>
          <w:color w:val="000000"/>
          <w:spacing w:val="0"/>
          <w:w w:val="100"/>
          <w:position w:val="0"/>
          <w:shd w:val="clear" w:color="auto" w:fill="auto"/>
          <w:lang w:val="en-US" w:eastAsia="en-US" w:bidi="en-US"/>
        </w:rPr>
        <w:t>La politique de gestion est basee principalement sur la creation d’un reseau d’aires protegees (Parcs et Reserves de Faunes) devant constituer des atouts en matiere de developpement et de gestion durable de la faune. Le sous-secteur cynegetique centrafricain a une importance economique non negligeable (source de recette fiscale ; activites touristiques ; creation d’emplois, etc.). En outre, l’integration des populations locales a la gestion des ressources fauniques a permis de creer des structures de gestion communautaire que sont les zones cynegetiques villageoises (ZCV).</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En matiere de peche et pisciculture. </w:t>
      </w:r>
      <w:r>
        <w:rPr>
          <w:color w:val="000000"/>
          <w:spacing w:val="0"/>
          <w:w w:val="100"/>
          <w:position w:val="0"/>
          <w:shd w:val="clear" w:color="auto" w:fill="auto"/>
          <w:lang w:val="en-US" w:eastAsia="en-US" w:bidi="en-US"/>
        </w:rPr>
        <w:t>Les actions prevues ont porte sur : (i) la structuration et l’organisation des filieres peche et pisciculture ; (ii) la relance de la pisciculture periurbaine et rurale professionnelle ; (iii) le renforcement des capacites en matiere de gestion durable des ressources aquatiques et stock de production ; (iv) l’amelioration des techniques de transformation et de conservation des poissons ; etc.</w:t>
      </w:r>
    </w:p>
    <w:p>
      <w:pPr>
        <w:pStyle w:val="Style32"/>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En matiere de nutrition</w:t>
      </w:r>
      <w:r>
        <w:rPr>
          <w:color w:val="000000"/>
          <w:spacing w:val="0"/>
          <w:w w:val="100"/>
          <w:position w:val="0"/>
          <w:shd w:val="clear" w:color="auto" w:fill="auto"/>
          <w:lang w:val="en-US" w:eastAsia="en-US" w:bidi="en-US"/>
        </w:rPr>
        <w:t>. Etant donne la situation post-conflit du pays, les diverses politiques menees dans ce domaine se resument en la mise en place d’une aide alimentaire et d’un systeme national de suivi de la securite alimentaire. Ainsi, deux projets d’aide alimentaire d’urgence sont mis en place par le Programme Alimentaire Mondial (PAM). Il s’agit du Projet d’Appui aux populations en situation de post conflit (IPSR 10189.1) et du Projet d’Appui a l’education pour tous et a la sante (Projet de developpement 10 361.0). Ces projets permettent d’identifier les problemes de securite alimentaire et de definir un mecanisme adapte d’alerte precoce en matiere de malnutrition et de securite alimentaire d’ici 2015.</w:t>
      </w:r>
    </w:p>
    <w:p>
      <w:pPr>
        <w:pStyle w:val="Style48"/>
        <w:keepNext/>
        <w:keepLines/>
        <w:widowControl w:val="0"/>
        <w:numPr>
          <w:ilvl w:val="2"/>
          <w:numId w:val="37"/>
        </w:numPr>
        <w:shd w:val="clear" w:color="auto" w:fill="auto"/>
        <w:tabs>
          <w:tab w:pos="673" w:val="left"/>
        </w:tabs>
        <w:bidi w:val="0"/>
        <w:spacing w:before="0"/>
        <w:ind w:left="0" w:right="0" w:firstLine="0"/>
        <w:jc w:val="both"/>
      </w:pPr>
      <w:bookmarkStart w:id="42" w:name="bookmark42"/>
      <w:r>
        <w:rPr>
          <w:color w:val="000000"/>
          <w:spacing w:val="0"/>
          <w:w w:val="100"/>
          <w:position w:val="0"/>
          <w:shd w:val="clear" w:color="auto" w:fill="auto"/>
          <w:lang w:val="en-US" w:eastAsia="en-US" w:bidi="en-US"/>
        </w:rPr>
        <w:t>Conclusion : lemons et essais de solutions</w:t>
      </w:r>
      <w:bookmarkEnd w:id="42"/>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Trois lemons fondamentales peuvent etre tirees de l’analyse de revolution des politiques agricoles RCA.</w:t>
      </w:r>
    </w:p>
    <w:p>
      <w:pPr>
        <w:pStyle w:val="Style32"/>
        <w:keepNext w:val="0"/>
        <w:keepLines w:val="0"/>
        <w:widowControl w:val="0"/>
        <w:numPr>
          <w:ilvl w:val="0"/>
          <w:numId w:val="39"/>
        </w:numPr>
        <w:shd w:val="clear" w:color="auto" w:fill="auto"/>
        <w:tabs>
          <w:tab w:pos="673" w:val="left"/>
        </w:tabs>
        <w:bidi w:val="0"/>
        <w:spacing w:before="0"/>
        <w:ind w:left="720" w:right="0" w:hanging="360"/>
        <w:jc w:val="both"/>
      </w:pPr>
      <w:r>
        <w:rPr>
          <w:color w:val="000000"/>
          <w:spacing w:val="0"/>
          <w:w w:val="100"/>
          <w:position w:val="0"/>
          <w:shd w:val="clear" w:color="auto" w:fill="auto"/>
          <w:lang w:val="en-US" w:eastAsia="en-US" w:bidi="en-US"/>
        </w:rPr>
        <w:t>le financement du secteur agropastoral et halieutique centrafricain est majoritairement assure sur des ressources exterieures ;</w:t>
      </w:r>
    </w:p>
    <w:p>
      <w:pPr>
        <w:pStyle w:val="Style32"/>
        <w:keepNext w:val="0"/>
        <w:keepLines w:val="0"/>
        <w:widowControl w:val="0"/>
        <w:numPr>
          <w:ilvl w:val="0"/>
          <w:numId w:val="39"/>
        </w:numPr>
        <w:shd w:val="clear" w:color="auto" w:fill="auto"/>
        <w:tabs>
          <w:tab w:pos="673" w:val="left"/>
        </w:tabs>
        <w:bidi w:val="0"/>
        <w:spacing w:before="0"/>
        <w:ind w:left="720" w:right="0" w:hanging="360"/>
        <w:jc w:val="both"/>
      </w:pPr>
      <w:r>
        <w:rPr>
          <w:color w:val="000000"/>
          <w:spacing w:val="0"/>
          <w:w w:val="100"/>
          <w:position w:val="0"/>
          <w:shd w:val="clear" w:color="auto" w:fill="auto"/>
          <w:lang w:val="en-US" w:eastAsia="en-US" w:bidi="en-US"/>
        </w:rPr>
        <w:t>l’absence de mesures de perennisation des actions menees pendant la periode post-financement de la Banque Mondiale, du FIDA, de l’Union Europeenne (UE) et de la Banque Africaine de Developpement, n’a pas permis de sauvegarder durablement les acquis. Par consequent, on assiste actuellement a l’insuffisance des services fournis aux producteurs ruraux et leurs organisations professionnelles ;</w:t>
      </w:r>
    </w:p>
    <w:p>
      <w:pPr>
        <w:pStyle w:val="Style32"/>
        <w:keepNext w:val="0"/>
        <w:keepLines w:val="0"/>
        <w:widowControl w:val="0"/>
        <w:numPr>
          <w:ilvl w:val="0"/>
          <w:numId w:val="39"/>
        </w:numPr>
        <w:shd w:val="clear" w:color="auto" w:fill="auto"/>
        <w:tabs>
          <w:tab w:pos="673" w:val="left"/>
        </w:tabs>
        <w:bidi w:val="0"/>
        <w:spacing w:before="0"/>
        <w:ind w:left="720" w:right="0" w:hanging="360"/>
        <w:jc w:val="both"/>
      </w:pPr>
      <w:r>
        <w:rPr>
          <w:color w:val="000000"/>
          <w:spacing w:val="0"/>
          <w:w w:val="100"/>
          <w:position w:val="0"/>
          <w:shd w:val="clear" w:color="auto" w:fill="auto"/>
          <w:lang w:val="en-US" w:eastAsia="en-US" w:bidi="en-US"/>
        </w:rPr>
        <w:t>la population rurale est rarement associee a l’elaboration des politiques de developpement agricole.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Aujourd’hui, il s’agit pour l’Etat, en partenariat avec les acteurs, de definir une politique agricole adaptee a la situation actuelle de pauvrete et de desorganisation du monde rural et de mettre en place un dispositif d’appui favorisant le developpement des initiatives economiques et sociales en milieu rural, afin d’inverser les tendances regressives de ces dernieres annees. En effet, par rapport aux objectifs prioritaires fixes par le gouvernement dans le cadre de la reduction de la pauvrete, le secteur agricole </w:t>
      </w:r>
      <w:r>
        <w:rPr>
          <w:color w:val="000000"/>
          <w:spacing w:val="0"/>
          <w:w w:val="100"/>
          <w:position w:val="0"/>
          <w:shd w:val="clear" w:color="auto" w:fill="auto"/>
          <w:lang w:val="en-US" w:eastAsia="en-US" w:bidi="en-US"/>
        </w:rPr>
        <w:t>sera amene a jouer un role determinant dans la mesure ou il offre, et offrira encore longtemps, la majorite des emplois et de revenus dans l’ensemble de l’economie nationale.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faut egalement rappeler que conformement a sa politique economique, l’Etat entend se desengager des activites de production et de commercialisation. C’est pour cela qu’il a amorce le processus de privatisation qui merite d’etre accompagne par la mise en reuvre de la politique de decentralisation/deconcentration au profit des regions afin que les populations et leurs representants puissent prendre part au processus de prise de decision. Si la restauration de la securite est un prealable necessaire au developpement agricole, il convient egalement de reflechir au dispositif permettant aux producteurs ruraux de developper leurs activites economiques en facilitant l’acces a l’information, au credit, aux intrants, au materiel agricole, etc.</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C’est dans cette perspective que le Ministere du Developpement Rural et de l’Agriculture a engage des reflexions sur la reorganisation des services agricoles que l’Etat doit fournir aux populations rurales. Toutefois, le desengagement ne signifie pas l’abandon. L’Etat reste le pilote et l’arbitre du developpement dont il assure l’orientation, le suivi et le controle. Il doit egalement veiller a ce que toutes les couches de la population (hommes, femmes, jeunes notamment des villages eloignees) profitent de la croissance et que les ressources naturelles qui constituent une richesse inestimable en Centrafrique, soient mises en valeur et qu’elles soient protegees.</w:t>
      </w:r>
    </w:p>
    <w:p>
      <w:pPr>
        <w:pStyle w:val="Style48"/>
        <w:keepNext/>
        <w:keepLines/>
        <w:widowControl w:val="0"/>
        <w:numPr>
          <w:ilvl w:val="1"/>
          <w:numId w:val="41"/>
        </w:numPr>
        <w:shd w:val="clear" w:color="auto" w:fill="auto"/>
        <w:tabs>
          <w:tab w:pos="466" w:val="left"/>
        </w:tabs>
        <w:bidi w:val="0"/>
        <w:spacing w:before="0" w:after="220"/>
        <w:ind w:left="0" w:right="0" w:firstLine="0"/>
        <w:jc w:val="both"/>
      </w:pPr>
      <w:bookmarkStart w:id="44" w:name="bookmark44"/>
      <w:r>
        <w:rPr>
          <w:color w:val="0088C8"/>
          <w:spacing w:val="0"/>
          <w:w w:val="100"/>
          <w:position w:val="0"/>
          <w:shd w:val="clear" w:color="auto" w:fill="auto"/>
          <w:lang w:val="en-US" w:eastAsia="en-US" w:bidi="en-US"/>
        </w:rPr>
        <w:t>Contexte international et sous-regional</w:t>
      </w:r>
      <w:bookmarkEnd w:id="44"/>
    </w:p>
    <w:p>
      <w:pPr>
        <w:pStyle w:val="Style48"/>
        <w:keepNext/>
        <w:keepLines/>
        <w:widowControl w:val="0"/>
        <w:numPr>
          <w:ilvl w:val="2"/>
          <w:numId w:val="41"/>
        </w:numPr>
        <w:shd w:val="clear" w:color="auto" w:fill="auto"/>
        <w:tabs>
          <w:tab w:pos="644" w:val="left"/>
        </w:tabs>
        <w:bidi w:val="0"/>
        <w:spacing w:before="0"/>
        <w:ind w:left="0" w:right="0" w:firstLine="0"/>
        <w:jc w:val="both"/>
      </w:pPr>
      <w:r>
        <w:rPr>
          <w:color w:val="000000"/>
          <w:spacing w:val="0"/>
          <w:w w:val="100"/>
          <w:position w:val="0"/>
          <w:shd w:val="clear" w:color="auto" w:fill="auto"/>
          <w:lang w:val="en-US" w:eastAsia="en-US" w:bidi="en-US"/>
        </w:rPr>
        <w:t>Contexte international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Republique Centrafricaine est l’un des 77 pays Afrique Caraibes Pacifique (ACP), signataires des Accords de Partenariat Economique (APE) du 23 juin 2000 avec les pays de l’Union Europeenne. Elle a egalement conclu un certain nombre d’accords commerciaux avec de nombreux pays. Il s’agit des accords suivants :</w:t>
      </w:r>
    </w:p>
    <w:p>
      <w:pPr>
        <w:pStyle w:val="Style32"/>
        <w:keepNext w:val="0"/>
        <w:keepLines w:val="0"/>
        <w:widowControl w:val="0"/>
        <w:numPr>
          <w:ilvl w:val="0"/>
          <w:numId w:val="43"/>
        </w:numPr>
        <w:shd w:val="clear" w:color="auto" w:fill="auto"/>
        <w:tabs>
          <w:tab w:pos="1056" w:val="left"/>
        </w:tabs>
        <w:bidi w:val="0"/>
        <w:spacing w:before="0"/>
        <w:ind w:left="0" w:right="0" w:firstLine="360"/>
        <w:jc w:val="both"/>
      </w:pPr>
      <w:r>
        <w:rPr>
          <w:color w:val="000000"/>
          <w:spacing w:val="0"/>
          <w:w w:val="100"/>
          <w:position w:val="0"/>
          <w:shd w:val="clear" w:color="auto" w:fill="auto"/>
          <w:lang w:val="en-US" w:eastAsia="en-US" w:bidi="en-US"/>
        </w:rPr>
        <w:t>Accord de cooperation economique, commerciale et technique avec la Chine ;</w:t>
      </w:r>
    </w:p>
    <w:p>
      <w:pPr>
        <w:pStyle w:val="Style32"/>
        <w:keepNext w:val="0"/>
        <w:keepLines w:val="0"/>
        <w:widowControl w:val="0"/>
        <w:numPr>
          <w:ilvl w:val="0"/>
          <w:numId w:val="43"/>
        </w:numPr>
        <w:shd w:val="clear" w:color="auto" w:fill="auto"/>
        <w:tabs>
          <w:tab w:pos="1056" w:val="left"/>
        </w:tabs>
        <w:bidi w:val="0"/>
        <w:spacing w:before="0"/>
        <w:ind w:left="1080" w:right="0" w:hanging="720"/>
        <w:jc w:val="both"/>
      </w:pPr>
      <w:r>
        <w:rPr>
          <w:color w:val="000000"/>
          <w:spacing w:val="0"/>
          <w:w w:val="100"/>
          <w:position w:val="0"/>
          <w:shd w:val="clear" w:color="auto" w:fill="auto"/>
          <w:lang w:val="en-US" w:eastAsia="en-US" w:bidi="en-US"/>
        </w:rPr>
        <w:t>Accords commerciaux avec l’Egypte, la Libye, le Soudan, le Nigeria, le Tchad, l’ex-Union Sovietique, l’Irak, la Republique d’Allemagne, l’ex Yougoslavie, la Coree du Nord ;</w:t>
      </w:r>
    </w:p>
    <w:p>
      <w:pPr>
        <w:pStyle w:val="Style32"/>
        <w:keepNext w:val="0"/>
        <w:keepLines w:val="0"/>
        <w:widowControl w:val="0"/>
        <w:numPr>
          <w:ilvl w:val="0"/>
          <w:numId w:val="43"/>
        </w:numPr>
        <w:shd w:val="clear" w:color="auto" w:fill="auto"/>
        <w:tabs>
          <w:tab w:pos="1056" w:val="left"/>
        </w:tabs>
        <w:bidi w:val="0"/>
        <w:spacing w:before="0"/>
        <w:ind w:left="1080" w:right="0" w:hanging="720"/>
        <w:jc w:val="both"/>
      </w:pPr>
      <w:r>
        <w:rPr>
          <w:color w:val="000000"/>
          <w:spacing w:val="0"/>
          <w:w w:val="100"/>
          <w:position w:val="0"/>
          <w:shd w:val="clear" w:color="auto" w:fill="auto"/>
          <w:lang w:val="en-US" w:eastAsia="en-US" w:bidi="en-US"/>
        </w:rPr>
        <w:t>Accord de protection et de promotion d’investissement avec la France, l’Allemagne, le Suisse, l’Egypte et le Maroc.</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accords fixent les cadres d’echanges et de concertation entre les parties contractantes en respectant toutefois la legislation applicable dans chaque pays. En vue de l’application effective des accords bilateraux, la RCA et certains pays ont mis en place des commissions mixtes d’experts ayant pour taches d’assurer le suivi des echanges commerciaux, de suggerer toutes mesures tendant a ameliorer la cooperation economique et d’assurer l’echange d’informations commerciales entre les pays.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niveau sectoriel, le Programme Detaille de Developpement de l’Agriculture Africaine (PDDAA), qui a ete adopte par les Chefs d’Etat et de Gouvernement de l’Union Africaine en 2003, est un cadre de travail strategique et de suivi des efforts et des partenariats en vue du developpement du secteur agricole en Afrique. Il incarne les principes de dialogue et de revue par les pairs qui visent a stimuler et a elargir l’adoption des meilleures pratiques qui faciliteront l’evaluation comparative ainsi que l’apprentissage mutuel pour finalement relever la qualite et la coherence des politiques et strategies de l’Etat dans le secteur agricole.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En optant pour une croissance economique soutenue par l’agriculture comme principale strategie en vue d’atteindre le premier Objectif du Millenaire pour le Developpement (OMD1) qui est de reduire de moitie la pauvrete et l’insecurite alimentaire a l’horizon 2015, le PDDAA compte exploiter les </w:t>
      </w:r>
      <w:r>
        <w:rPr>
          <w:color w:val="000000"/>
          <w:spacing w:val="0"/>
          <w:w w:val="100"/>
          <w:position w:val="0"/>
          <w:shd w:val="clear" w:color="auto" w:fill="auto"/>
          <w:lang w:val="en-US" w:eastAsia="en-US" w:bidi="en-US"/>
        </w:rPr>
        <w:t>complementarites et la cooperation regionales pour stimuler la croissance, adopter les principes de l’efficacite politique, du dialogue, de la revue et de la responsabilite partagee, et renforcer et elargir les partenariats et les alliances afin d’inclure les producteurs, l’agro-industrie et la societe civile.</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RCA est l’un des pays membres de l’OMC. L’integration du commerce regional et mondial peut jouer un important role dans le redressement economique de la RCA de plusieurs manieres. A travers le commerce, les exportateurs peuvent acceder a des marches dynamiques pour leurs produits a un moment ou l’economie nationale est encore relativement faible. Au meme moment, les importations donnent acces a des produits d’investissement et de consommation qui ne sont pas ou ne sont plus produits localement. Par ailleurs, des liens commerciaux plus solides peuvent contribuer a la paix et la stabilite regionale, qui est d’importance primordiale pour le processus de developpement de la RCA.</w:t>
      </w:r>
    </w:p>
    <w:p>
      <w:pPr>
        <w:pStyle w:val="Style48"/>
        <w:keepNext/>
        <w:keepLines/>
        <w:widowControl w:val="0"/>
        <w:numPr>
          <w:ilvl w:val="2"/>
          <w:numId w:val="41"/>
        </w:numPr>
        <w:shd w:val="clear" w:color="auto" w:fill="auto"/>
        <w:tabs>
          <w:tab w:pos="686" w:val="left"/>
        </w:tabs>
        <w:bidi w:val="0"/>
        <w:spacing w:before="0"/>
        <w:ind w:left="0" w:right="0" w:firstLine="0"/>
        <w:jc w:val="both"/>
      </w:pPr>
      <w:bookmarkStart w:id="47" w:name="bookmark47"/>
      <w:r>
        <w:rPr>
          <w:color w:val="000000"/>
          <w:spacing w:val="0"/>
          <w:w w:val="100"/>
          <w:position w:val="0"/>
          <w:shd w:val="clear" w:color="auto" w:fill="auto"/>
          <w:lang w:val="en-US" w:eastAsia="en-US" w:bidi="en-US"/>
        </w:rPr>
        <w:t>Contexte sous-regional</w:t>
      </w:r>
      <w:bookmarkEnd w:id="4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mettre fin au declin du secteur agricole sur le continent, les ministres africains ont adopte, a la XXII</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Conference Regionale pour l’Afrique, le 8 fevrier 2002 au Caire, une resolution sur les etapes clefs a considerer dans le domaine agricole dans le cadre du Nouveau Partenariat pour le Developpement de l’Afrique (NEPAD). Afin de mettre en reuvre cette resolution, ils ont approuve, le 9 juin 2002, le Programme detaille pour le developpement de l’agriculture en Afrique (PDDAA).</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Declaration sur l’agriculture et la securite alimentaire en Afrique, ratifiee par l’Assemblee des Chefs d’Etat et de gouvernement de l’Union Africaine (UA) reunis a Maputo les 10 et 11 juillet 2003, a apporte un soutien politique fort au PDDAA. A cette occasion, les Chefs d’Etat et de gouvernement ont adopte un engagement commun pour la realisation d’un taux minimum de croissance annuel de 6% dans le secteur agricole et l’allocation d’au moins 10% du budget national au secteur agricole.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Afrique Centrale, la Communaute Economique des Etats de l’Afrique Centrale (CEEAC) est chargee de la mise en reuvre du PDDAA. En s’inspirant des orientations du PDDAA, la CEEAC a elabore sa Politique Agricole Commune (PAC-CEEAC) et le Programme Regional de Securite Alimentaire en Afrique Centrale (PRSA-AC) qui sont des cadres de references pour les politiques agricoles nationales. L’ambition de la PAC est d’assurer la securite alimentaire d’une population amenee a doubler a l’horizon 2030 en s’appuyant prioritairement sur le potentiel de production et d’echanges de la region, la coordination et l’harmonisation accrue de la mise en reuvre du PDDAA.</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processus national du PDDAA a demarre officiellement en RCA avec le soutien d’une mission conjointe de l’agence du NEPAD, la CEEAC, la Banque Mondiale, l’IFPRI et la FAO en mars 2010. Suite a l’atelier officiel de lancement du processus national du PDDAA et aux engagements pris par les partenaires financiers et techniques afin d’apporter un soutien technique et financier a la mise en reuvre dudit processus, la FAO, a travers un Programme de cooperation technique de facilite (PCTF), a apporte son appui a l’equipe-pays dans la preparation des documents y compris l’elaboration du Pacte national, dont la signature par les partenaires techniques et financiers (PTF) du secteur rural est prevue pour le 15 avril 2011.</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objectifs specifiques de la mise en reuvre du PDDAA en RCA visent a :</w:t>
      </w:r>
    </w:p>
    <w:p>
      <w:pPr>
        <w:pStyle w:val="Style32"/>
        <w:keepNext w:val="0"/>
        <w:keepLines w:val="0"/>
        <w:widowControl w:val="0"/>
        <w:numPr>
          <w:ilvl w:val="0"/>
          <w:numId w:val="45"/>
        </w:numPr>
        <w:shd w:val="clear" w:color="auto" w:fill="auto"/>
        <w:tabs>
          <w:tab w:pos="686" w:val="left"/>
        </w:tabs>
        <w:bidi w:val="0"/>
        <w:spacing w:before="0" w:after="0"/>
        <w:ind w:left="0" w:right="0" w:firstLine="380"/>
        <w:jc w:val="both"/>
      </w:pPr>
      <w:r>
        <w:rPr>
          <w:color w:val="000000"/>
          <w:spacing w:val="0"/>
          <w:w w:val="100"/>
          <w:position w:val="0"/>
          <w:shd w:val="clear" w:color="auto" w:fill="auto"/>
          <w:lang w:val="en-US" w:eastAsia="en-US" w:bidi="en-US"/>
        </w:rPr>
        <w:t>Promouvoir la croissance du secteur agricole et le developpement economique ;</w:t>
      </w:r>
    </w:p>
    <w:p>
      <w:pPr>
        <w:pStyle w:val="Style32"/>
        <w:keepNext w:val="0"/>
        <w:keepLines w:val="0"/>
        <w:widowControl w:val="0"/>
        <w:numPr>
          <w:ilvl w:val="0"/>
          <w:numId w:val="45"/>
        </w:numPr>
        <w:shd w:val="clear" w:color="auto" w:fill="auto"/>
        <w:tabs>
          <w:tab w:pos="686" w:val="left"/>
        </w:tabs>
        <w:bidi w:val="0"/>
        <w:spacing w:before="0" w:after="0"/>
        <w:ind w:left="740" w:right="0" w:hanging="360"/>
        <w:jc w:val="both"/>
      </w:pPr>
      <w:r>
        <w:rPr>
          <w:color w:val="000000"/>
          <w:spacing w:val="0"/>
          <w:w w:val="100"/>
          <w:position w:val="0"/>
          <w:shd w:val="clear" w:color="auto" w:fill="auto"/>
          <w:lang w:val="en-US" w:eastAsia="en-US" w:bidi="en-US"/>
        </w:rPr>
        <w:t>Aider le pays a obtenir de meilleurs resultats dans ses strategies et programmes de developpement de l’agriculture, formules dans le cadre du DSRP, des approches sectorielles, etc. ;</w:t>
      </w:r>
    </w:p>
    <w:p>
      <w:pPr>
        <w:pStyle w:val="Style32"/>
        <w:keepNext w:val="0"/>
        <w:keepLines w:val="0"/>
        <w:widowControl w:val="0"/>
        <w:numPr>
          <w:ilvl w:val="0"/>
          <w:numId w:val="45"/>
        </w:numPr>
        <w:shd w:val="clear" w:color="auto" w:fill="auto"/>
        <w:tabs>
          <w:tab w:pos="686" w:val="left"/>
        </w:tabs>
        <w:bidi w:val="0"/>
        <w:spacing w:before="0"/>
        <w:ind w:left="740" w:right="0" w:hanging="360"/>
        <w:jc w:val="both"/>
      </w:pPr>
      <w:r>
        <w:rPr>
          <w:color w:val="000000"/>
          <w:spacing w:val="0"/>
          <w:w w:val="100"/>
          <w:position w:val="0"/>
          <w:shd w:val="clear" w:color="auto" w:fill="auto"/>
          <w:lang w:val="en-US" w:eastAsia="en-US" w:bidi="en-US"/>
        </w:rPr>
        <w:t>Apporter une plus value aux initiatives existantes, en aidant le pays a developper de meilleurs programmes d’investissement et a mettre en reuvre des mecanismes et des capacites de mise en reuvre appropries.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 processus de mise en reuvre en RCA a pour but d’ameliorer la qualite et l’efficacite des programmes du secteur agricole a travers l’integration des principes et valeurs du PDDAA dans les systemes nationaux de planification et de mise en reuvre du developpement, afin d’ameliorer continuellement la performance du secteur agricole.</w:t>
      </w:r>
    </w:p>
    <w:p>
      <w:pPr>
        <w:pStyle w:val="Style48"/>
        <w:keepNext/>
        <w:keepLines/>
        <w:widowControl w:val="0"/>
        <w:numPr>
          <w:ilvl w:val="1"/>
          <w:numId w:val="41"/>
        </w:numPr>
        <w:shd w:val="clear" w:color="auto" w:fill="auto"/>
        <w:tabs>
          <w:tab w:pos="480" w:val="left"/>
        </w:tabs>
        <w:bidi w:val="0"/>
        <w:spacing w:before="0"/>
        <w:ind w:left="0" w:right="0" w:firstLine="0"/>
        <w:jc w:val="both"/>
      </w:pPr>
      <w:bookmarkStart w:id="49" w:name="bookmark49"/>
      <w:r>
        <w:rPr>
          <w:color w:val="0088C8"/>
          <w:spacing w:val="0"/>
          <w:w w:val="100"/>
          <w:position w:val="0"/>
          <w:shd w:val="clear" w:color="auto" w:fill="auto"/>
          <w:lang w:val="en-US" w:eastAsia="en-US" w:bidi="en-US"/>
        </w:rPr>
        <w:t>Contexte institutionnel</w:t>
      </w:r>
      <w:bookmarkEnd w:id="49"/>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 contexte institutionnel du secteur rural centrafricain est caracterise par les structures du MDRA, les institutions para-publiques et les acteurs non etatiques.</w:t>
      </w:r>
    </w:p>
    <w:p>
      <w:pPr>
        <w:pStyle w:val="Style48"/>
        <w:keepNext/>
        <w:keepLines/>
        <w:widowControl w:val="0"/>
        <w:numPr>
          <w:ilvl w:val="2"/>
          <w:numId w:val="41"/>
        </w:numPr>
        <w:shd w:val="clear" w:color="auto" w:fill="auto"/>
        <w:tabs>
          <w:tab w:pos="660" w:val="left"/>
        </w:tabs>
        <w:bidi w:val="0"/>
        <w:spacing w:before="0"/>
        <w:ind w:left="0" w:right="0" w:firstLine="0"/>
        <w:jc w:val="both"/>
      </w:pPr>
      <w:bookmarkStart w:id="51" w:name="bookmark51"/>
      <w:r>
        <w:rPr>
          <w:color w:val="000000"/>
          <w:spacing w:val="0"/>
          <w:w w:val="100"/>
          <w:position w:val="0"/>
          <w:shd w:val="clear" w:color="auto" w:fill="auto"/>
          <w:lang w:val="en-US" w:eastAsia="en-US" w:bidi="en-US"/>
        </w:rPr>
        <w:t>Institutions publiques du MDRA</w:t>
      </w:r>
      <w:bookmarkEnd w:id="51"/>
    </w:p>
    <w:p>
      <w:pPr>
        <w:pStyle w:val="Style32"/>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Les structures du Ministere du Developpement Rural et de l’Agriculture (MDRA), telles que definies dans le decret 05.009 du 13 janvier 2005, portant organisation et fonctionnement du MDRA, comprennent :</w:t>
      </w:r>
    </w:p>
    <w:p>
      <w:pPr>
        <w:pStyle w:val="Style32"/>
        <w:keepNext w:val="0"/>
        <w:keepLines w:val="0"/>
        <w:widowControl w:val="0"/>
        <w:numPr>
          <w:ilvl w:val="0"/>
          <w:numId w:val="47"/>
        </w:numPr>
        <w:shd w:val="clear" w:color="auto" w:fill="auto"/>
        <w:tabs>
          <w:tab w:pos="350" w:val="left"/>
        </w:tabs>
        <w:bidi w:val="0"/>
        <w:spacing w:before="0"/>
        <w:ind w:left="0" w:right="0" w:firstLine="0"/>
        <w:jc w:val="both"/>
      </w:pPr>
      <w:r>
        <w:rPr>
          <w:color w:val="000000"/>
          <w:spacing w:val="0"/>
          <w:w w:val="100"/>
          <w:position w:val="0"/>
          <w:shd w:val="clear" w:color="auto" w:fill="auto"/>
          <w:lang w:val="en-US" w:eastAsia="en-US" w:bidi="en-US"/>
        </w:rPr>
        <w:t>Au niveau central :</w:t>
      </w:r>
    </w:p>
    <w:p>
      <w:pPr>
        <w:pStyle w:val="Style32"/>
        <w:keepNext w:val="0"/>
        <w:keepLines w:val="0"/>
        <w:widowControl w:val="0"/>
        <w:shd w:val="clear" w:color="auto" w:fill="auto"/>
        <w:bidi w:val="0"/>
        <w:spacing w:before="0"/>
        <w:ind w:left="720" w:right="0" w:hanging="360"/>
        <w:jc w:val="both"/>
      </w:pP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quatre directions generales: la Direction Generale de l’Agriculture, Direction Generale de l’Elevage, Direction Generale des Services Regionaux et Direction Generale de l’Administration et des Ressources.</w:t>
      </w:r>
    </w:p>
    <w:p>
      <w:pPr>
        <w:pStyle w:val="Style32"/>
        <w:keepNext w:val="0"/>
        <w:keepLines w:val="0"/>
        <w:widowControl w:val="0"/>
        <w:numPr>
          <w:ilvl w:val="0"/>
          <w:numId w:val="47"/>
        </w:numPr>
        <w:shd w:val="clear" w:color="auto" w:fill="auto"/>
        <w:tabs>
          <w:tab w:pos="417" w:val="left"/>
        </w:tabs>
        <w:bidi w:val="0"/>
        <w:spacing w:before="0"/>
        <w:ind w:left="0" w:right="0" w:firstLine="0"/>
        <w:jc w:val="left"/>
      </w:pPr>
      <w:r>
        <w:rPr>
          <w:color w:val="000000"/>
          <w:spacing w:val="0"/>
          <w:w w:val="100"/>
          <w:position w:val="0"/>
          <w:shd w:val="clear" w:color="auto" w:fill="auto"/>
          <w:lang w:val="en-US" w:eastAsia="en-US" w:bidi="en-US"/>
        </w:rPr>
        <w:t>Au niveau decentralise :</w:t>
      </w:r>
    </w:p>
    <w:p>
      <w:pPr>
        <w:pStyle w:val="Style32"/>
        <w:keepNext w:val="0"/>
        <w:keepLines w:val="0"/>
        <w:widowControl w:val="0"/>
        <w:numPr>
          <w:ilvl w:val="0"/>
          <w:numId w:val="49"/>
        </w:numPr>
        <w:shd w:val="clear" w:color="auto" w:fill="auto"/>
        <w:tabs>
          <w:tab w:pos="660" w:val="left"/>
        </w:tabs>
        <w:bidi w:val="0"/>
        <w:spacing w:before="0"/>
        <w:ind w:left="0" w:right="0" w:firstLine="360"/>
        <w:jc w:val="left"/>
      </w:pPr>
      <w:r>
        <w:rPr>
          <w:color w:val="000000"/>
          <w:spacing w:val="0"/>
          <w:w w:val="100"/>
          <w:position w:val="0"/>
          <w:shd w:val="clear" w:color="auto" w:fill="auto"/>
          <w:lang w:val="en-US" w:eastAsia="en-US" w:bidi="en-US"/>
        </w:rPr>
        <w:t>Sept (7) Directions regionales de developpement Rural (DRDR) ;</w:t>
      </w:r>
    </w:p>
    <w:p>
      <w:pPr>
        <w:pStyle w:val="Style32"/>
        <w:keepNext w:val="0"/>
        <w:keepLines w:val="0"/>
        <w:widowControl w:val="0"/>
        <w:numPr>
          <w:ilvl w:val="0"/>
          <w:numId w:val="49"/>
        </w:numPr>
        <w:shd w:val="clear" w:color="auto" w:fill="auto"/>
        <w:tabs>
          <w:tab w:pos="660" w:val="left"/>
        </w:tabs>
        <w:bidi w:val="0"/>
        <w:spacing w:before="0"/>
        <w:ind w:left="720" w:right="0" w:hanging="360"/>
        <w:jc w:val="both"/>
      </w:pPr>
      <w:r>
        <w:rPr>
          <w:color w:val="000000"/>
          <w:spacing w:val="0"/>
          <w:w w:val="100"/>
          <w:position w:val="0"/>
          <w:shd w:val="clear" w:color="auto" w:fill="auto"/>
          <w:lang w:val="en-US" w:eastAsia="en-US" w:bidi="en-US"/>
        </w:rPr>
        <w:t>deux Agences: l'Agence Centrafricaine pour le Developpement agricole (ACDA), l'Agence Nationale de developpement de l'Elevage (ANDE).</w:t>
      </w:r>
    </w:p>
    <w:p>
      <w:pPr>
        <w:pStyle w:val="Style32"/>
        <w:keepNext w:val="0"/>
        <w:keepLines w:val="0"/>
        <w:widowControl w:val="0"/>
        <w:numPr>
          <w:ilvl w:val="0"/>
          <w:numId w:val="49"/>
        </w:numPr>
        <w:shd w:val="clear" w:color="auto" w:fill="auto"/>
        <w:tabs>
          <w:tab w:pos="660" w:val="left"/>
        </w:tabs>
        <w:bidi w:val="0"/>
        <w:spacing w:before="0" w:after="220" w:line="252" w:lineRule="auto"/>
        <w:ind w:left="720" w:right="0" w:hanging="360"/>
        <w:jc w:val="both"/>
      </w:pPr>
      <w:r>
        <w:rPr>
          <w:color w:val="000000"/>
          <w:spacing w:val="0"/>
          <w:w w:val="100"/>
          <w:position w:val="0"/>
          <w:shd w:val="clear" w:color="auto" w:fill="auto"/>
          <w:lang w:val="en-US" w:eastAsia="en-US" w:bidi="en-US"/>
        </w:rPr>
        <w:t>Un Institut de recherche : Institut Centrafricain de Recherche Agricole (ICRA) avec trois (3) Centres Regionaux Polyvalents de Recherche et cinq (5) Stations de Recherche Agricole.</w:t>
      </w:r>
    </w:p>
    <w:p>
      <w:pPr>
        <w:pStyle w:val="Style48"/>
        <w:keepNext/>
        <w:keepLines/>
        <w:widowControl w:val="0"/>
        <w:numPr>
          <w:ilvl w:val="2"/>
          <w:numId w:val="41"/>
        </w:numPr>
        <w:shd w:val="clear" w:color="auto" w:fill="auto"/>
        <w:tabs>
          <w:tab w:pos="660" w:val="left"/>
        </w:tabs>
        <w:bidi w:val="0"/>
        <w:spacing w:before="0"/>
        <w:ind w:left="0" w:right="0" w:firstLine="0"/>
        <w:jc w:val="left"/>
      </w:pPr>
      <w:bookmarkStart w:id="53" w:name="bookmark53"/>
      <w:r>
        <w:rPr>
          <w:color w:val="000000"/>
          <w:spacing w:val="0"/>
          <w:w w:val="100"/>
          <w:position w:val="0"/>
          <w:shd w:val="clear" w:color="auto" w:fill="auto"/>
          <w:lang w:val="en-US" w:eastAsia="en-US" w:bidi="en-US"/>
        </w:rPr>
        <w:t>Etablissements publics et para-publics</w:t>
      </w:r>
      <w:bookmarkEnd w:id="53"/>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 distingue :</w:t>
      </w:r>
    </w:p>
    <w:p>
      <w:pPr>
        <w:pStyle w:val="Style32"/>
        <w:keepNext w:val="0"/>
        <w:keepLines w:val="0"/>
        <w:widowControl w:val="0"/>
        <w:numPr>
          <w:ilvl w:val="0"/>
          <w:numId w:val="51"/>
        </w:numPr>
        <w:shd w:val="clear" w:color="auto" w:fill="auto"/>
        <w:tabs>
          <w:tab w:pos="365" w:val="left"/>
        </w:tabs>
        <w:bidi w:val="0"/>
        <w:spacing w:before="0"/>
        <w:ind w:left="0" w:right="0" w:firstLine="0"/>
        <w:jc w:val="both"/>
      </w:pPr>
      <w:r>
        <w:rPr>
          <w:b/>
          <w:bCs/>
          <w:color w:val="000000"/>
          <w:spacing w:val="0"/>
          <w:w w:val="100"/>
          <w:position w:val="0"/>
          <w:shd w:val="clear" w:color="auto" w:fill="auto"/>
          <w:lang w:val="en-US" w:eastAsia="en-US" w:bidi="en-US"/>
        </w:rPr>
        <w:t xml:space="preserve">L’Office de regiementation de la commercialisation et du controle du conditionnement des produits agricoles (ORCCPA). </w:t>
      </w:r>
      <w:r>
        <w:rPr>
          <w:color w:val="000000"/>
          <w:spacing w:val="0"/>
          <w:w w:val="100"/>
          <w:position w:val="0"/>
          <w:shd w:val="clear" w:color="auto" w:fill="auto"/>
          <w:lang w:val="en-US" w:eastAsia="en-US" w:bidi="en-US"/>
        </w:rPr>
        <w:t>Il a ete cree en 1991suite a la disparition de la CAISTAB suite a la crise economique et financiere des annees 1980 ou la RCA, pour beneficier des Programmes d’Ajustement Structurel pour la liberalisation et le desengagement de l’Etat du secteur productif. L’ORCCPA assure les fonctions suivantes: i)- L’elaboration et la mise en reuvre des mesures reglementaires relatives a la commercialisation des produits agricoles ; ii)- La delivrance des agrements aux acheteurs et aux exportateurs ; iii)- Le controle des operations commerciales des produits agricoles tant a l’exportation qu’a l’importation ; iv)- Le controle du conditionnement et de la qualite des produits agricoles ; v)- Le suivi permanent de l’evolution des cours mondiaux des produits agricoles, notamment du cafe, la determination et le reajustement des prix internes en fonction des mouvements des marches internationaux ; vi)- L’information economique des acteurs de la filiere cafe ; vii)- La repression des fraudes ; viii)- La surveillance du transit des produits agricoles et assimiles d’autres origines sur le territoire de la RCA.</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accomplir sa mission, l’Office dispose d’un Conseil d’Administration compose de 7 membres et d’un organe de gestion compose d’une Direction Generale, deux Departements (Administration &amp; Finances et Technique) et quatre Services centraux (Ressources Humaines Materiel Immeuble ; Comptabilite Budget et Tresorerie ; Controle Conditionnement et Qualite ; Reglementation Agrement Repression et Etudes).</w:t>
      </w:r>
    </w:p>
    <w:p>
      <w:pPr>
        <w:pStyle w:val="Style32"/>
        <w:keepNext w:val="0"/>
        <w:keepLines w:val="0"/>
        <w:widowControl w:val="0"/>
        <w:numPr>
          <w:ilvl w:val="0"/>
          <w:numId w:val="51"/>
        </w:numPr>
        <w:shd w:val="clear" w:color="auto" w:fill="auto"/>
        <w:tabs>
          <w:tab w:pos="414" w:val="left"/>
        </w:tabs>
        <w:bidi w:val="0"/>
        <w:spacing w:before="0"/>
        <w:ind w:left="0" w:right="0" w:firstLine="0"/>
        <w:jc w:val="both"/>
      </w:pPr>
      <w:r>
        <w:rPr>
          <w:b/>
          <w:bCs/>
          <w:color w:val="000000"/>
          <w:spacing w:val="0"/>
          <w:w w:val="100"/>
          <w:position w:val="0"/>
          <w:shd w:val="clear" w:color="auto" w:fill="auto"/>
          <w:lang w:val="en-US" w:eastAsia="en-US" w:bidi="en-US"/>
        </w:rPr>
        <w:t xml:space="preserve">La Societe d'Etat de Gestion des Abattoirs (SEGA). </w:t>
      </w:r>
      <w:r>
        <w:rPr>
          <w:color w:val="000000"/>
          <w:spacing w:val="0"/>
          <w:w w:val="100"/>
          <w:position w:val="0"/>
          <w:shd w:val="clear" w:color="auto" w:fill="auto"/>
          <w:lang w:val="en-US" w:eastAsia="en-US" w:bidi="en-US"/>
        </w:rPr>
        <w:t>Elle a ete creee par Ordonnance N° 75/014 du 15 Fevrier 1975 et ses Statuts ont ete adoptes par Decret N° 75/081 du 15 Fevrier 1975. Le Capital Social est de Dix Millions de Francs CFA (10.000.000 FCFA), divise en 1000 actions de 10.000 F souscrites et entierement liberees par 1’Etat Centrafricain.</w:t>
      </w:r>
    </w:p>
    <w:p>
      <w:pPr>
        <w:pStyle w:val="Style3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Elle a pour objet l’exploitation et la gestion des Abattoirs de la Republique Centrafricaine et de leurs annexes, l’encadrement des professions de bouchers et de commergants a betail ainsi que le controle des marches de vente de la viande et des marches a betail terminaux.</w:t>
      </w:r>
    </w:p>
    <w:p>
      <w:pPr>
        <w:pStyle w:val="Style32"/>
        <w:keepNext w:val="0"/>
        <w:keepLines w:val="0"/>
        <w:widowControl w:val="0"/>
        <w:numPr>
          <w:ilvl w:val="0"/>
          <w:numId w:val="51"/>
        </w:numPr>
        <w:shd w:val="clear" w:color="auto" w:fill="auto"/>
        <w:tabs>
          <w:tab w:pos="476" w:val="left"/>
        </w:tabs>
        <w:bidi w:val="0"/>
        <w:spacing w:before="0"/>
        <w:ind w:left="0" w:right="0" w:firstLine="0"/>
        <w:jc w:val="both"/>
      </w:pPr>
      <w:r>
        <w:rPr>
          <w:b/>
          <w:bCs/>
          <w:color w:val="000000"/>
          <w:spacing w:val="0"/>
          <w:w w:val="100"/>
          <w:position w:val="0"/>
          <w:shd w:val="clear" w:color="auto" w:fill="auto"/>
          <w:lang w:val="en-US" w:eastAsia="en-US" w:bidi="en-US"/>
        </w:rPr>
        <w:t xml:space="preserve">le Fonds Interprofessionnel de l'Elevage (FIDE). </w:t>
      </w:r>
      <w:r>
        <w:rPr>
          <w:color w:val="000000"/>
          <w:spacing w:val="0"/>
          <w:w w:val="100"/>
          <w:position w:val="0"/>
          <w:shd w:val="clear" w:color="auto" w:fill="auto"/>
          <w:lang w:val="en-US" w:eastAsia="en-US" w:bidi="en-US"/>
        </w:rPr>
        <w:t>Le FIDE a ete cree par la loi 94.009 du 28 octobre 1994. Ses statuts ont ete approuves par le decret n°95.020 du 25 janvier 1995. C’est un etablissement a caractere interprofessionnel, dote de la personnalite morale, de l’autonomie financiere et d’un statut juridique reconnu d’utilite publique.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FIDE a pour objet essentiel le financement des activites relevant du secteur de l’elevage et l’appui a la promotion des associations socioprofessionnelles de la filiere betail viande ayant rempli leurs obligations legales. Il est charge de la collecte des taxes et des redevances de la filiere, de la centralisation des financements exterieurs, de la gestion financiere de ces ressources. L'administration du FIDE est assuree par un Comite Interprofessionnel de Coordination (CIC), appuye par une Unite de Coordination Technique et Financiere (UCTF). Les fonds recouvres, en plus de son propre fonctionnement doivent egalement alimenter une partie du budget de l’ANDE et de la FNEC.</w:t>
      </w:r>
    </w:p>
    <w:p>
      <w:pPr>
        <w:pStyle w:val="Style32"/>
        <w:keepNext w:val="0"/>
        <w:keepLines w:val="0"/>
        <w:widowControl w:val="0"/>
        <w:numPr>
          <w:ilvl w:val="0"/>
          <w:numId w:val="51"/>
        </w:numPr>
        <w:shd w:val="clear" w:color="auto" w:fill="auto"/>
        <w:tabs>
          <w:tab w:pos="466" w:val="left"/>
        </w:tabs>
        <w:bidi w:val="0"/>
        <w:spacing w:before="0"/>
        <w:ind w:left="0" w:right="0" w:firstLine="0"/>
        <w:jc w:val="both"/>
      </w:pPr>
      <w:r>
        <w:rPr>
          <w:b/>
          <w:bCs/>
          <w:color w:val="000000"/>
          <w:spacing w:val="0"/>
          <w:w w:val="100"/>
          <w:position w:val="0"/>
          <w:shd w:val="clear" w:color="auto" w:fill="auto"/>
          <w:lang w:val="en-US" w:eastAsia="en-US" w:bidi="en-US"/>
        </w:rPr>
        <w:t xml:space="preserve">Le Fonds de Developpement Agricole et Pastoral (FDAP). </w:t>
      </w:r>
      <w:r>
        <w:rPr>
          <w:color w:val="000000"/>
          <w:spacing w:val="0"/>
          <w:w w:val="100"/>
          <w:position w:val="0"/>
          <w:shd w:val="clear" w:color="auto" w:fill="auto"/>
          <w:lang w:val="en-US" w:eastAsia="en-US" w:bidi="en-US"/>
        </w:rPr>
        <w:t>Le FDAP a ete cree par Loi N° 07.015du 19 juin 2007. Il a pour objet le financement des programmes de developpement du secteur agricole et pastoral, les structures d’encadrement et de recherche et l’appui a la liberalisation de la medecine veterinaire.</w:t>
      </w:r>
    </w:p>
    <w:p>
      <w:pPr>
        <w:pStyle w:val="Style32"/>
        <w:keepNext w:val="0"/>
        <w:keepLines w:val="0"/>
        <w:widowControl w:val="0"/>
        <w:numPr>
          <w:ilvl w:val="0"/>
          <w:numId w:val="51"/>
        </w:numPr>
        <w:shd w:val="clear" w:color="auto" w:fill="auto"/>
        <w:tabs>
          <w:tab w:pos="404" w:val="left"/>
        </w:tabs>
        <w:bidi w:val="0"/>
        <w:spacing w:before="0"/>
        <w:ind w:left="0" w:right="0" w:firstLine="0"/>
        <w:jc w:val="both"/>
      </w:pPr>
      <w:r>
        <w:rPr>
          <w:b/>
          <w:bCs/>
          <w:color w:val="000000"/>
          <w:spacing w:val="0"/>
          <w:w w:val="100"/>
          <w:position w:val="0"/>
          <w:shd w:val="clear" w:color="auto" w:fill="auto"/>
          <w:lang w:val="en-US" w:eastAsia="en-US" w:bidi="en-US"/>
        </w:rPr>
        <w:t xml:space="preserve">L’Office National de Materiel Agro-pastoral (ONMAP). </w:t>
      </w:r>
      <w:r>
        <w:rPr>
          <w:color w:val="000000"/>
          <w:spacing w:val="0"/>
          <w:w w:val="100"/>
          <w:position w:val="0"/>
          <w:shd w:val="clear" w:color="auto" w:fill="auto"/>
          <w:lang w:val="en-US" w:eastAsia="en-US" w:bidi="en-US"/>
        </w:rPr>
        <w:t>L’ONMAP est un office public non lucratif place sous la tutelle technique du Ministere en charge du Developpement Rural. Il charge de promouvoir : i)- l’amelioration des voies de communication des zones de productions agropastorales ; ii)- les operations de productivite tendant a l’utilisation des intrants agricoles et pastoraux, des equipements de transformation des produits agricoles et pastoraux ; iii)- l’amelioration des infrastructures rurales (hydraulique rurale, construction rurale) ; iv)- le developpement de la mecanisation agricole ;v)- le developpement des amenagement hydro agricoles ; vi)- le developpement et l’expansion de la traction animale ; vii)- le developpement de la motorisation agricole ;le developpement de la transformation locale des produits agro-pastoraux ; la fourniture des outillages agro-pastoraux traditionnels et modernes aux acteurs ruraux sous forme de credits, ventes ou location. Il apporte ses assistance et ses moyens aux cooperatives, associations et aux particuliers pour faciliter l’accomplissement de leur tache.</w:t>
      </w:r>
    </w:p>
    <w:p>
      <w:pPr>
        <w:pStyle w:val="Style32"/>
        <w:keepNext w:val="0"/>
        <w:keepLines w:val="0"/>
        <w:widowControl w:val="0"/>
        <w:numPr>
          <w:ilvl w:val="0"/>
          <w:numId w:val="51"/>
        </w:numPr>
        <w:shd w:val="clear" w:color="auto" w:fill="auto"/>
        <w:tabs>
          <w:tab w:pos="471" w:val="left"/>
        </w:tabs>
        <w:bidi w:val="0"/>
        <w:spacing w:before="0"/>
        <w:ind w:left="0" w:right="0" w:firstLine="0"/>
        <w:jc w:val="both"/>
      </w:pPr>
      <w:r>
        <w:rPr>
          <w:b/>
          <w:bCs/>
          <w:color w:val="000000"/>
          <w:spacing w:val="0"/>
          <w:w w:val="100"/>
          <w:position w:val="0"/>
          <w:shd w:val="clear" w:color="auto" w:fill="auto"/>
          <w:lang w:val="en-US" w:eastAsia="en-US" w:bidi="en-US"/>
        </w:rPr>
        <w:t xml:space="preserve">La Centrafricaine de Palmier a Huile (CENTRAPALM) </w:t>
      </w:r>
      <w:r>
        <w:rPr>
          <w:color w:val="000000"/>
          <w:spacing w:val="0"/>
          <w:w w:val="100"/>
          <w:position w:val="0"/>
          <w:shd w:val="clear" w:color="auto" w:fill="auto"/>
          <w:lang w:val="en-US" w:eastAsia="en-US" w:bidi="en-US"/>
        </w:rPr>
        <w:t>est une societe d’Etat dont le capital social constitue des l’annee de sa creation en 1975 a ete de 2.125.000.000 FCFA. Le complexe agroindustriel est localise sur le site de Bossongo a 50 Km de Bangui route de M’Baiki. Les tutelles sont des trois ordres : i)- Tutelle technique MDR ; ii)- Tutelle de Gestion Coordination generale chargee des Entreprises et Offices Publiques ; iii)- Tutelle financiere : Ministere des Finances et du Budget. Les Objectifs assignes sont d’une part la couverture du marche interieur de la RCA en huile de palme et d’autre part, la reduction de la dependance de la RCA vis-a-vis des marches de la sous region.</w:t>
      </w:r>
    </w:p>
    <w:p>
      <w:pPr>
        <w:pStyle w:val="Style48"/>
        <w:keepNext/>
        <w:keepLines/>
        <w:widowControl w:val="0"/>
        <w:numPr>
          <w:ilvl w:val="2"/>
          <w:numId w:val="41"/>
        </w:numPr>
        <w:shd w:val="clear" w:color="auto" w:fill="auto"/>
        <w:tabs>
          <w:tab w:pos="646" w:val="left"/>
        </w:tabs>
        <w:bidi w:val="0"/>
        <w:spacing w:before="0"/>
        <w:ind w:left="0" w:right="0" w:firstLine="0"/>
        <w:jc w:val="both"/>
      </w:pPr>
      <w:bookmarkStart w:id="55" w:name="bookmark55"/>
      <w:r>
        <w:rPr>
          <w:color w:val="000000"/>
          <w:spacing w:val="0"/>
          <w:w w:val="100"/>
          <w:position w:val="0"/>
          <w:shd w:val="clear" w:color="auto" w:fill="auto"/>
          <w:lang w:val="en-US" w:eastAsia="en-US" w:bidi="en-US"/>
        </w:rPr>
        <w:t>Acteurs non etatiques</w:t>
      </w:r>
      <w:bookmarkEnd w:id="55"/>
    </w:p>
    <w:p>
      <w:pPr>
        <w:pStyle w:val="Style48"/>
        <w:keepNext/>
        <w:keepLines/>
        <w:widowControl w:val="0"/>
        <w:numPr>
          <w:ilvl w:val="3"/>
          <w:numId w:val="41"/>
        </w:numPr>
        <w:shd w:val="clear" w:color="auto" w:fill="auto"/>
        <w:tabs>
          <w:tab w:pos="819" w:val="left"/>
        </w:tabs>
        <w:bidi w:val="0"/>
        <w:spacing w:before="0"/>
        <w:ind w:left="0" w:right="0" w:firstLine="0"/>
        <w:jc w:val="both"/>
      </w:pPr>
      <w:r>
        <w:rPr>
          <w:color w:val="000000"/>
          <w:spacing w:val="0"/>
          <w:w w:val="100"/>
          <w:position w:val="0"/>
          <w:shd w:val="clear" w:color="auto" w:fill="auto"/>
          <w:lang w:val="en-US" w:eastAsia="en-US" w:bidi="en-US"/>
        </w:rPr>
        <w:t>Organisations professionnelles rurales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organisations Professionnelles Rurales (OPR) fournissent essentiellement des prestations de services a leurs membres (organisations de base). On distingue : (i) la Chambre d'agriculture ; (ii) les Federations ; (iii) les Associations.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dehors des organisations de producteurs de coton ou il y a des representations au niveau communal et prefectoral, les organisations des vivriers ont du mal a s’etablir pour participer efficacement au developpement des filieres. Le niveau d’organisation par filiere est assez faible se resumant essentiellement a la filiere coton et dans une moindre mesure a la filiere cafe.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leur situation actuelle, les organisations professionnelles rurales du secteur agricole ne sont pas en mesure de se comporter en veritables entreprises dynamiques et rentables, capables de diversifier leurs activites et de contribuer au developpement du pays.</w:t>
      </w:r>
    </w:p>
    <w:p>
      <w:pPr>
        <w:pStyle w:val="Style48"/>
        <w:keepNext/>
        <w:keepLines/>
        <w:widowControl w:val="0"/>
        <w:numPr>
          <w:ilvl w:val="3"/>
          <w:numId w:val="41"/>
        </w:numPr>
        <w:shd w:val="clear" w:color="auto" w:fill="auto"/>
        <w:tabs>
          <w:tab w:pos="819" w:val="left"/>
        </w:tabs>
        <w:bidi w:val="0"/>
        <w:spacing w:before="0"/>
        <w:ind w:left="0" w:right="0" w:firstLine="0"/>
        <w:jc w:val="both"/>
      </w:pPr>
      <w:bookmarkStart w:id="58" w:name="bookmark58"/>
      <w:r>
        <w:rPr>
          <w:color w:val="000000"/>
          <w:spacing w:val="0"/>
          <w:w w:val="100"/>
          <w:position w:val="0"/>
          <w:shd w:val="clear" w:color="auto" w:fill="auto"/>
          <w:lang w:val="en-US" w:eastAsia="en-US" w:bidi="en-US"/>
        </w:rPr>
        <w:t>Organisations Non Gouvernementales</w:t>
      </w:r>
      <w:bookmarkEnd w:id="58"/>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le secteur des productions vegetales, les ONG internationales (CARITAS, COOPI, Solidarite Internationale, CRS, Premiere Urgence, ACF, Mercy Corps, ..) et nationales (CEDIFOD, Echelle Appui au Developpement, CFAR, CFAE, CREF, FNEC, CNOP-CAF, ONFR) appuient et concourent au renforcement des actions entreprises par les structures publiques en terme d'animation, d'appui conseil et de formation des producteurs.</w:t>
      </w:r>
    </w:p>
    <w:p>
      <w:pPr>
        <w:pStyle w:val="Style48"/>
        <w:keepNext/>
        <w:keepLines/>
        <w:widowControl w:val="0"/>
        <w:numPr>
          <w:ilvl w:val="3"/>
          <w:numId w:val="41"/>
        </w:numPr>
        <w:shd w:val="clear" w:color="auto" w:fill="auto"/>
        <w:tabs>
          <w:tab w:pos="819" w:val="left"/>
        </w:tabs>
        <w:bidi w:val="0"/>
        <w:spacing w:before="0"/>
        <w:ind w:left="0" w:right="0" w:firstLine="0"/>
        <w:jc w:val="both"/>
      </w:pPr>
      <w:bookmarkStart w:id="60" w:name="bookmark60"/>
      <w:r>
        <w:rPr>
          <w:color w:val="000000"/>
          <w:spacing w:val="0"/>
          <w:w w:val="100"/>
          <w:position w:val="0"/>
          <w:shd w:val="clear" w:color="auto" w:fill="auto"/>
          <w:lang w:val="en-US" w:eastAsia="en-US" w:bidi="en-US"/>
        </w:rPr>
        <w:t>Secteur prive</w:t>
      </w:r>
      <w:bookmarkEnd w:id="60"/>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Parmi les societes privees impliquees dans le developpement on peut citer : HUSACA (pour la transformation et la commercialisation de l’huile, du savon et de farine du mais), SUCAF (pour la production de canne, la transformation et la commercialisation du sucre), CAP-Chimie et Afrique Chimie (pour l'approvisionnement en semences maraicheres, en engrais et pesticides et en petits outillages agricoles, . .) et le Credit Mutuel de Centrafrique, SOFIA credit et UCACEC (pour l'epargne et le credit).</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D'autres structures du secteur prive interviennent dans le developpement rural. Il s’agit du reseau des producteurs de semences (REPROSEM), des organisations de commer^ants (Koli gala) et de commer^antes (Wali gala) de differentes filieres, des bureaux d’etude (Azimut Capacites, COSSOSIM, BERETEC et BADR).</w:t>
      </w:r>
    </w:p>
    <w:p>
      <w:pPr>
        <w:pStyle w:val="Style48"/>
        <w:keepNext/>
        <w:keepLines/>
        <w:widowControl w:val="0"/>
        <w:numPr>
          <w:ilvl w:val="1"/>
          <w:numId w:val="41"/>
        </w:numPr>
        <w:shd w:val="clear" w:color="auto" w:fill="auto"/>
        <w:tabs>
          <w:tab w:pos="469" w:val="left"/>
        </w:tabs>
        <w:bidi w:val="0"/>
        <w:spacing w:before="0"/>
        <w:ind w:left="0" w:right="0" w:firstLine="0"/>
        <w:jc w:val="both"/>
      </w:pPr>
      <w:bookmarkStart w:id="62" w:name="bookmark62"/>
      <w:r>
        <w:rPr>
          <w:color w:val="000000"/>
          <w:spacing w:val="0"/>
          <w:w w:val="100"/>
          <w:position w:val="0"/>
          <w:shd w:val="clear" w:color="auto" w:fill="auto"/>
          <w:lang w:val="en-US" w:eastAsia="en-US" w:bidi="en-US"/>
        </w:rPr>
        <w:t>Contexte agro-ecologique</w:t>
      </w:r>
      <w:bookmarkEnd w:id="62"/>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RCA dispose des ressources naturelles relativement abondantes et des conditions agro-ecologiques generalement favorables a l’agriculture et a l’elevage. Le climat dans tout le pays est favorable a une agriculture pluviale avec des cycles culturaux relativement longs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Du cote des ressources en eau, le pays dispose d’un important reseau hydrographique</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qui permet une bonne disponibilite en eaux de surface et souterraines pour l’agriculture, l’alimentation du betail, de la faune sauvage, le developpement floristique et la regulation naturelle. On estime la disponibilite en eau douce par tete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d’habitant a 36.911 tonnes metriques, ce qui constitue un potentiel important dans la perspective de I’intensification des cultures et de la sedentarisation de l’elevage.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potentiel agricole est de 15 millions d'hectares de terres arables dont seulement environ 800.000 hectares (ha) sont cultives chaque annee, correspondant a 5,3 % du total et moins de 0,5 ha exploite en moyenne par actif agricole. En outre, sur une superficie totale de terres de paturage et de parcours estimee a 16 millions d’hectares, seuls 9 millions d’hectares sont exploites pour un cheptel estime a 3,7 millions de tetes de bovins. D’une maniere generale, il n’existe aucun cadre reglementaire (Code foncier) regissant le regime foncier (acces aux terres, mode d’exploitation, droit de propriete, etc.) dans le pays. L’acces et le mode d’utilisation des terres agricoles sont reglementes par les droits coutumiers, exceptes pour certaines personnes (retraites, fonctionnaires) qui disposent de titre foncier delivre par le Service cadastral pour des domaines exploites a des fins agricoles aux environs des centres urbains (Bangui, Boali, Damara, etc.).</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Sur le plan agro-ecologique, le pays est divise en quatre zones agro-ecologiques, du sud au nord, comme suit :</w:t>
      </w:r>
    </w:p>
    <w:p>
      <w:pPr>
        <w:pStyle w:val="Style32"/>
        <w:keepNext w:val="0"/>
        <w:keepLines w:val="0"/>
        <w:widowControl w:val="0"/>
        <w:numPr>
          <w:ilvl w:val="0"/>
          <w:numId w:val="53"/>
        </w:numPr>
        <w:shd w:val="clear" w:color="auto" w:fill="auto"/>
        <w:tabs>
          <w:tab w:pos="346" w:val="left"/>
        </w:tabs>
        <w:bidi w:val="0"/>
        <w:spacing w:before="0"/>
        <w:ind w:left="360" w:right="0" w:hanging="360"/>
        <w:jc w:val="both"/>
      </w:pPr>
      <w:r>
        <w:rPr>
          <w:color w:val="000000"/>
          <w:spacing w:val="0"/>
          <w:w w:val="100"/>
          <w:position w:val="0"/>
          <w:shd w:val="clear" w:color="auto" w:fill="auto"/>
          <w:lang w:val="en-US" w:eastAsia="en-US" w:bidi="en-US"/>
        </w:rPr>
        <w:t xml:space="preserve">La </w:t>
      </w:r>
      <w:r>
        <w:rPr>
          <w:b/>
          <w:bCs/>
          <w:color w:val="000000"/>
          <w:spacing w:val="0"/>
          <w:w w:val="100"/>
          <w:position w:val="0"/>
          <w:shd w:val="clear" w:color="auto" w:fill="auto"/>
          <w:lang w:val="en-US" w:eastAsia="en-US" w:bidi="en-US"/>
        </w:rPr>
        <w:t>zone forestiere ou equatoriale</w:t>
      </w:r>
      <w:r>
        <w:rPr>
          <w:color w:val="000000"/>
          <w:spacing w:val="0"/>
          <w:w w:val="100"/>
          <w:position w:val="0"/>
          <w:shd w:val="clear" w:color="auto" w:fill="auto"/>
          <w:lang w:val="en-US" w:eastAsia="en-US" w:bidi="en-US"/>
        </w:rPr>
        <w:t xml:space="preserve">, dite </w:t>
      </w:r>
      <w:r>
        <w:rPr>
          <w:b/>
          <w:bCs/>
          <w:color w:val="000000"/>
          <w:spacing w:val="0"/>
          <w:w w:val="100"/>
          <w:position w:val="0"/>
          <w:shd w:val="clear" w:color="auto" w:fill="auto"/>
          <w:lang w:val="en-US" w:eastAsia="en-US" w:bidi="en-US"/>
        </w:rPr>
        <w:t>zone foret-cafe</w:t>
      </w:r>
      <w:r>
        <w:rPr>
          <w:color w:val="000000"/>
          <w:spacing w:val="0"/>
          <w:w w:val="100"/>
          <w:position w:val="0"/>
          <w:shd w:val="clear" w:color="auto" w:fill="auto"/>
          <w:lang w:val="en-US" w:eastAsia="en-US" w:bidi="en-US"/>
        </w:rPr>
        <w:t>, couvre les parties Sud-Ouest (prefectures de la Lobaye, de la Sangha-Mbaere, et de la Mambere-Kadei) et Sud-Est (prefectures du Haut- Mbomou, du Mbomou et de la Basse-Kotto et le sud de la prefecture de la Ouaka) du pays. Elle est le prolongement de la zone equatoriale de la cuvette congolaise. La pluviometrie depasse 1.600 mm par an et permet une periode de croissance de vegetaux de 270 jours avec une vegetation luxuriante. Cette zone est caracterisee par un mois de saison seche, deux mois d’intersaison et 9 mois de saison pluvieuse. Les sols sont en general de type ferralitique, faiblement a moyennement desatures, de couleur rouge, tres profonds. C’est la zone de production des cultures perennes (cafe ; cacao ; palmier a huile ; poivre), des plantes a racines et tubercules (manioc ; taro ; igname), des bananes et plantains, et des fruits (ananas ; avocat ; etc.). Cette zone est caracterisee par des ressources forestieres, fauniques, et minieres importantes.</w:t>
      </w:r>
    </w:p>
    <w:p>
      <w:pPr>
        <w:pStyle w:val="Style32"/>
        <w:keepNext w:val="0"/>
        <w:keepLines w:val="0"/>
        <w:widowControl w:val="0"/>
        <w:numPr>
          <w:ilvl w:val="0"/>
          <w:numId w:val="53"/>
        </w:numPr>
        <w:shd w:val="clear" w:color="auto" w:fill="auto"/>
        <w:tabs>
          <w:tab w:pos="346" w:val="left"/>
        </w:tabs>
        <w:bidi w:val="0"/>
        <w:spacing w:before="0" w:line="257" w:lineRule="auto"/>
        <w:ind w:left="360" w:right="0" w:hanging="360"/>
        <w:jc w:val="both"/>
      </w:pPr>
      <w:r>
        <w:rPr>
          <w:color w:val="000000"/>
          <w:spacing w:val="0"/>
          <w:w w:val="100"/>
          <w:position w:val="0"/>
          <w:shd w:val="clear" w:color="auto" w:fill="auto"/>
          <w:lang w:val="en-US" w:eastAsia="en-US" w:bidi="en-US"/>
        </w:rPr>
        <w:t xml:space="preserve">La </w:t>
      </w:r>
      <w:r>
        <w:rPr>
          <w:b/>
          <w:bCs/>
          <w:color w:val="000000"/>
          <w:spacing w:val="0"/>
          <w:w w:val="100"/>
          <w:position w:val="0"/>
          <w:shd w:val="clear" w:color="auto" w:fill="auto"/>
          <w:lang w:val="en-US" w:eastAsia="en-US" w:bidi="en-US"/>
        </w:rPr>
        <w:t>zone guineenne</w:t>
      </w:r>
      <w:r>
        <w:rPr>
          <w:color w:val="000000"/>
          <w:spacing w:val="0"/>
          <w:w w:val="100"/>
          <w:position w:val="0"/>
          <w:shd w:val="clear" w:color="auto" w:fill="auto"/>
          <w:lang w:val="en-US" w:eastAsia="en-US" w:bidi="en-US"/>
        </w:rPr>
        <w:t xml:space="preserve">, dite </w:t>
      </w:r>
      <w:r>
        <w:rPr>
          <w:b/>
          <w:bCs/>
          <w:color w:val="000000"/>
          <w:spacing w:val="0"/>
          <w:w w:val="100"/>
          <w:position w:val="0"/>
          <w:shd w:val="clear" w:color="auto" w:fill="auto"/>
          <w:lang w:val="en-US" w:eastAsia="en-US" w:bidi="en-US"/>
        </w:rPr>
        <w:t>zone vivrier-elevage</w:t>
      </w:r>
      <w:r>
        <w:rPr>
          <w:color w:val="000000"/>
          <w:spacing w:val="0"/>
          <w:w w:val="100"/>
          <w:position w:val="0"/>
          <w:shd w:val="clear" w:color="auto" w:fill="auto"/>
          <w:lang w:val="en-US" w:eastAsia="en-US" w:bidi="en-US"/>
        </w:rPr>
        <w:t>, est une zone de transition entre la zone forestiere et la zone soudano-guineenne. Elle couvre la partie centre-ouest du pays, notamment les prefectures de l’Ombella-M’Poko et de la Nana-Mambere. Cette zone est caracterisee par 3 mois de saison seche, 2 mois d’intersaison et 7 mois de saison pluvieuse avec des precipitations annuelles comprises entre 1.400 et 1.600 mm. La periode de croissance des vegetaux varie entre 240 et 270 jours. En general, les sols sont de type ferralitique, faiblement a fortement desatures, moins profonds avec une bonne porosite. La temperature moyenne est de 26°C. La zone guineenne est situee principalement dans les savanes ou predominent la production des racines et tubercules (manioc ; igname ; taro ; patate douce), la production maraichere, et l’elevage de gros betail.</w:t>
      </w:r>
    </w:p>
    <w:p>
      <w:pPr>
        <w:pStyle w:val="Style32"/>
        <w:keepNext w:val="0"/>
        <w:keepLines w:val="0"/>
        <w:widowControl w:val="0"/>
        <w:numPr>
          <w:ilvl w:val="0"/>
          <w:numId w:val="53"/>
        </w:numPr>
        <w:shd w:val="clear" w:color="auto" w:fill="auto"/>
        <w:tabs>
          <w:tab w:pos="346" w:val="left"/>
        </w:tabs>
        <w:bidi w:val="0"/>
        <w:spacing w:before="0"/>
        <w:ind w:left="360" w:right="0" w:hanging="360"/>
        <w:jc w:val="both"/>
      </w:pPr>
      <w:r>
        <w:rPr>
          <w:color w:val="000000"/>
          <w:spacing w:val="0"/>
          <w:w w:val="100"/>
          <w:position w:val="0"/>
          <w:shd w:val="clear" w:color="auto" w:fill="auto"/>
          <w:lang w:val="en-US" w:eastAsia="en-US" w:bidi="en-US"/>
        </w:rPr>
        <w:t xml:space="preserve">La </w:t>
      </w:r>
      <w:r>
        <w:rPr>
          <w:b/>
          <w:bCs/>
          <w:color w:val="000000"/>
          <w:spacing w:val="0"/>
          <w:w w:val="100"/>
          <w:position w:val="0"/>
          <w:shd w:val="clear" w:color="auto" w:fill="auto"/>
          <w:lang w:val="en-US" w:eastAsia="en-US" w:bidi="en-US"/>
        </w:rPr>
        <w:t>zone soudano-guineenne</w:t>
      </w:r>
      <w:r>
        <w:rPr>
          <w:color w:val="000000"/>
          <w:spacing w:val="0"/>
          <w:w w:val="100"/>
          <w:position w:val="0"/>
          <w:shd w:val="clear" w:color="auto" w:fill="auto"/>
          <w:lang w:val="en-US" w:eastAsia="en-US" w:bidi="en-US"/>
        </w:rPr>
        <w:t xml:space="preserve">, dite </w:t>
      </w:r>
      <w:r>
        <w:rPr>
          <w:b/>
          <w:bCs/>
          <w:color w:val="000000"/>
          <w:spacing w:val="0"/>
          <w:w w:val="100"/>
          <w:position w:val="0"/>
          <w:shd w:val="clear" w:color="auto" w:fill="auto"/>
          <w:lang w:val="en-US" w:eastAsia="en-US" w:bidi="en-US"/>
        </w:rPr>
        <w:t>zone coton-vivrier-elevage</w:t>
      </w:r>
      <w:r>
        <w:rPr>
          <w:color w:val="000000"/>
          <w:spacing w:val="0"/>
          <w:w w:val="100"/>
          <w:position w:val="0"/>
          <w:shd w:val="clear" w:color="auto" w:fill="auto"/>
          <w:lang w:val="en-US" w:eastAsia="en-US" w:bidi="en-US"/>
        </w:rPr>
        <w:t>, s’etend d’ouest en est au nord de la zone vivrier-elevage et de la zone foret-cafe. La pluviometrie annuelle est comprise entre 1.200 mm et 1.500 mm de pluies avec une periode de croissance des vegetaux variant de 240 jours a 180 jours. Elle est caracterisee par 3 mois de saison seche, 3 mois d’intersaison et 6 mois de saison pluvieuse. On y trouve des sols ferrugineux, relativement riches en elements chimiques, mais sensibles au phenomene d’erosion. Leur profondeur est faible et constitue avec les cuirasses lateritiques un facteur limitant a leur exploitation. La temperature moyenne est de 28°C. Situee dans les savanes, cette zone est propice a la production de coton, de cereales (sorgho, mil, mais, paddy), de legumineuses a graines et proteagineux (arachide, niebe, sesame, courges). L’elevage y est egalement pratique grace a l’etendue et a la richesse des paturages.</w:t>
      </w:r>
    </w:p>
    <w:p>
      <w:pPr>
        <w:pStyle w:val="Style32"/>
        <w:keepNext w:val="0"/>
        <w:keepLines w:val="0"/>
        <w:widowControl w:val="0"/>
        <w:numPr>
          <w:ilvl w:val="0"/>
          <w:numId w:val="53"/>
        </w:numPr>
        <w:shd w:val="clear" w:color="auto" w:fill="auto"/>
        <w:tabs>
          <w:tab w:pos="346" w:val="left"/>
        </w:tabs>
        <w:bidi w:val="0"/>
        <w:spacing w:before="0"/>
        <w:ind w:left="360" w:right="0" w:hanging="360"/>
        <w:jc w:val="both"/>
      </w:pPr>
      <w:r>
        <w:rPr>
          <w:color w:val="000000"/>
          <w:spacing w:val="0"/>
          <w:w w:val="100"/>
          <w:position w:val="0"/>
          <w:shd w:val="clear" w:color="auto" w:fill="auto"/>
          <w:lang w:val="en-US" w:eastAsia="en-US" w:bidi="en-US"/>
        </w:rPr>
        <w:t xml:space="preserve">La </w:t>
      </w:r>
      <w:r>
        <w:rPr>
          <w:b/>
          <w:bCs/>
          <w:color w:val="000000"/>
          <w:spacing w:val="0"/>
          <w:w w:val="100"/>
          <w:position w:val="0"/>
          <w:shd w:val="clear" w:color="auto" w:fill="auto"/>
          <w:lang w:val="en-US" w:eastAsia="en-US" w:bidi="en-US"/>
        </w:rPr>
        <w:t>zone soudano-sahelienne</w:t>
      </w:r>
      <w:r>
        <w:rPr>
          <w:color w:val="000000"/>
          <w:spacing w:val="0"/>
          <w:w w:val="100"/>
          <w:position w:val="0"/>
          <w:shd w:val="clear" w:color="auto" w:fill="auto"/>
          <w:lang w:val="en-US" w:eastAsia="en-US" w:bidi="en-US"/>
        </w:rPr>
        <w:t xml:space="preserve">, dite </w:t>
      </w:r>
      <w:r>
        <w:rPr>
          <w:b/>
          <w:bCs/>
          <w:color w:val="000000"/>
          <w:spacing w:val="0"/>
          <w:w w:val="100"/>
          <w:position w:val="0"/>
          <w:shd w:val="clear" w:color="auto" w:fill="auto"/>
          <w:lang w:val="en-US" w:eastAsia="en-US" w:bidi="en-US"/>
        </w:rPr>
        <w:t>zone cynegetique et touristique</w:t>
      </w:r>
      <w:r>
        <w:rPr>
          <w:color w:val="000000"/>
          <w:spacing w:val="0"/>
          <w:w w:val="100"/>
          <w:position w:val="0"/>
          <w:shd w:val="clear" w:color="auto" w:fill="auto"/>
          <w:lang w:val="en-US" w:eastAsia="en-US" w:bidi="en-US"/>
        </w:rPr>
        <w:t xml:space="preserve">, couvre les prefectures de la Bamingui-Bangoran, la Vakaga et la Haute-Kotto. Elle est caracterisee par une longue saison seche </w:t>
      </w:r>
      <w:r>
        <w:rPr>
          <w:color w:val="000000"/>
          <w:spacing w:val="0"/>
          <w:w w:val="100"/>
          <w:position w:val="0"/>
          <w:shd w:val="clear" w:color="auto" w:fill="auto"/>
          <w:lang w:val="en-US" w:eastAsia="en-US" w:bidi="en-US"/>
        </w:rPr>
        <w:t>de 7 a 8 mois et une courte saison pluvieuse de 4 a 5 mois. Cette zone est comprise entre les isohyetes de 1.200 mm et 800 mm avec une periode de croissance des vegetaux situee entre 180 et 120 jours. Les sols sont du type sableux, associes a des indurations, a faible profondeur. La temperature moyenne est de 30°C. Cette zone convient surtout a la production de cereales (mil, sorgho), de dattes et de la gomme arabique. Elle recele egalement d’importantes ressources fauniques et minieres.</w:t>
      </w:r>
    </w:p>
    <w:p>
      <w:pPr>
        <w:pStyle w:val="Style32"/>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La zone «coton - vivrier - elevage» et la zone «foret - cafe» rassemblent 60% de la population nationale et 75% des exploitations agricoles.</w:t>
      </w:r>
    </w:p>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CE2E1C"/>
          <w:spacing w:val="0"/>
          <w:w w:val="100"/>
          <w:position w:val="0"/>
          <w:sz w:val="22"/>
          <w:szCs w:val="22"/>
          <w:shd w:val="clear" w:color="auto" w:fill="auto"/>
          <w:lang w:val="en-US" w:eastAsia="en-US" w:bidi="en-US"/>
        </w:rPr>
        <w:t>Figure 2 : Les grandes zones agro-ecologiques de la RCA</w:t>
      </w:r>
    </w:p>
    <w:p>
      <w:pPr>
        <w:widowControl w:val="0"/>
        <w:jc w:val="center"/>
        <w:rPr>
          <w:sz w:val="2"/>
          <w:szCs w:val="2"/>
        </w:rPr>
      </w:pPr>
      <w:r>
        <w:drawing>
          <wp:inline>
            <wp:extent cx="5852160" cy="385889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stretch/>
                  </pic:blipFill>
                  <pic:spPr>
                    <a:xfrm>
                      <a:ext cx="5852160" cy="3858895"/>
                    </a:xfrm>
                    <a:prstGeom prst="rect"/>
                  </pic:spPr>
                </pic:pic>
              </a:graphicData>
            </a:graphic>
          </wp:inline>
        </w:drawing>
      </w:r>
    </w:p>
    <w:p>
      <w:pPr>
        <w:widowControl w:val="0"/>
        <w:spacing w:after="459" w:line="1" w:lineRule="exact"/>
      </w:pPr>
    </w:p>
    <w:p>
      <w:pPr>
        <w:pStyle w:val="Style48"/>
        <w:keepNext/>
        <w:keepLines/>
        <w:widowControl w:val="0"/>
        <w:numPr>
          <w:ilvl w:val="1"/>
          <w:numId w:val="41"/>
        </w:numPr>
        <w:shd w:val="clear" w:color="auto" w:fill="auto"/>
        <w:tabs>
          <w:tab w:pos="464" w:val="left"/>
        </w:tabs>
        <w:bidi w:val="0"/>
        <w:spacing w:before="0" w:after="220"/>
        <w:ind w:left="0" w:right="0" w:firstLine="0"/>
        <w:jc w:val="both"/>
      </w:pPr>
      <w:bookmarkStart w:id="64" w:name="bookmark64"/>
      <w:r>
        <w:rPr>
          <w:color w:val="0088C8"/>
          <w:spacing w:val="0"/>
          <w:w w:val="100"/>
          <w:position w:val="0"/>
          <w:shd w:val="clear" w:color="auto" w:fill="auto"/>
          <w:lang w:val="en-US" w:eastAsia="en-US" w:bidi="en-US"/>
        </w:rPr>
        <w:t>Diagnostic des principales filieres strategiques</w:t>
      </w:r>
      <w:bookmarkEnd w:id="64"/>
    </w:p>
    <w:p>
      <w:pPr>
        <w:pStyle w:val="Style48"/>
        <w:keepNext/>
        <w:keepLines/>
        <w:widowControl w:val="0"/>
        <w:numPr>
          <w:ilvl w:val="2"/>
          <w:numId w:val="41"/>
        </w:numPr>
        <w:shd w:val="clear" w:color="auto" w:fill="auto"/>
        <w:tabs>
          <w:tab w:pos="641" w:val="left"/>
        </w:tabs>
        <w:bidi w:val="0"/>
        <w:spacing w:before="0"/>
        <w:ind w:left="0" w:right="0" w:firstLine="0"/>
        <w:jc w:val="both"/>
      </w:pPr>
      <w:r>
        <w:rPr>
          <w:color w:val="000000"/>
          <w:spacing w:val="0"/>
          <w:w w:val="100"/>
          <w:position w:val="0"/>
          <w:shd w:val="clear" w:color="auto" w:fill="auto"/>
          <w:lang w:val="en-US" w:eastAsia="en-US" w:bidi="en-US"/>
        </w:rPr>
        <w:t>Le Manioc</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manioc occupe une place preponderante avec 40% des terres cultivees et 70% de la production en volume. C’est l’aliment de base de la majorite des centrafricains, en meme temps qu’une importante source de revenus pour la majorite des producteurs. La demande interieure est importante et progresse avec la croissance de la population. C’est une speculation qui offre egalement des possibilites d’exportation vers les pays voisins (Tchad, Congo) ainsi que de transformation en amidon. Pour les producteurs, la possibilite qu’offre cette culture a se conserver au champ est un atout non negligeable.</w:t>
      </w:r>
    </w:p>
    <w:p>
      <w:pPr>
        <w:pStyle w:val="Style32"/>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Parmi les contraintes evoquees par les producteurs et qui freinent l’evolution de cette culture, figurent : </w:t>
      </w:r>
      <w:r>
        <w:rPr>
          <w:color w:val="000000"/>
          <w:spacing w:val="0"/>
          <w:w w:val="100"/>
          <w:position w:val="0"/>
          <w:shd w:val="clear" w:color="auto" w:fill="auto"/>
          <w:lang w:val="en-US" w:eastAsia="en-US" w:bidi="en-US"/>
        </w:rPr>
        <w:t xml:space="preserve">i)- Les difficultes d’obtention du materiel vegetal ameliore a haut rendement ; ii)- Les difficultes d’acquisition de materiel de production et equipements de transformation et conservation approprie ; iii)- Le cout eleve des intrants et leur non disponibilite ; iv)- La non maitrise des techniques </w:t>
      </w:r>
      <w:r>
        <w:rPr>
          <w:color w:val="000000"/>
          <w:spacing w:val="0"/>
          <w:w w:val="100"/>
          <w:position w:val="0"/>
          <w:shd w:val="clear" w:color="auto" w:fill="auto"/>
          <w:lang w:val="en-US" w:eastAsia="en-US" w:bidi="en-US"/>
        </w:rPr>
        <w:t>production et de protection integree de la culture ; v)- L’appauvrissement des sols et la non maitrise des techniques de gestion et de restauration de la fertilite des sols ; vi)- Les changements climatiques; vii)- Les maladies foliaires et racinaires, ainsi que des insectes (cochenilles, zonocerus) ; viii)- L’insuffisance d’organisation des producteurs; ix)- La meconnaissance de techniques culturales a haute productivite par les producteurs.</w:t>
      </w:r>
    </w:p>
    <w:p>
      <w:pPr>
        <w:pStyle w:val="Style48"/>
        <w:keepNext/>
        <w:keepLines/>
        <w:widowControl w:val="0"/>
        <w:numPr>
          <w:ilvl w:val="2"/>
          <w:numId w:val="41"/>
        </w:numPr>
        <w:shd w:val="clear" w:color="auto" w:fill="auto"/>
        <w:tabs>
          <w:tab w:pos="639" w:val="left"/>
        </w:tabs>
        <w:bidi w:val="0"/>
        <w:spacing w:before="0"/>
        <w:ind w:left="0" w:right="0" w:firstLine="0"/>
        <w:jc w:val="both"/>
      </w:pPr>
      <w:bookmarkStart w:id="67" w:name="bookmark67"/>
      <w:r>
        <w:rPr>
          <w:color w:val="000000"/>
          <w:spacing w:val="0"/>
          <w:w w:val="100"/>
          <w:position w:val="0"/>
          <w:shd w:val="clear" w:color="auto" w:fill="auto"/>
          <w:lang w:val="en-US" w:eastAsia="en-US" w:bidi="en-US"/>
        </w:rPr>
        <w:t>L’Arachide</w:t>
      </w:r>
      <w:bookmarkEnd w:id="6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L’arachide semble occuper la deuxieme place en importance dans les cultures vivrieres. Elle est utilisee sous plusieurs formes dans l’alimentation humaine et animale, ainsi que dans la pharmacopee traditionnelle, selon les paysans. Non seulement la production nationale ne satisfait pas encore a la demande interieure, mais les voisins du Congo et de la RDC en sont des clients potentiels.</w:t>
      </w:r>
    </w:p>
    <w:p>
      <w:pPr>
        <w:pStyle w:val="Style32"/>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Parmi les principales contraintes evoquees figurent : </w:t>
      </w:r>
      <w:r>
        <w:rPr>
          <w:color w:val="000000"/>
          <w:spacing w:val="0"/>
          <w:w w:val="100"/>
          <w:position w:val="0"/>
          <w:shd w:val="clear" w:color="auto" w:fill="auto"/>
          <w:lang w:val="en-US" w:eastAsia="en-US" w:bidi="en-US"/>
        </w:rPr>
        <w:t>i)- le faible rendement; ii)- le manque d’aires de sechage et d’emballages approprie ; iii)- la prevalence des maladies; iv)- les degats des predateurs; v)- la meconnaissance des techniques culturales a haut rendement et des techniques optimales d’associations culturales avec l’arachide ; vi)- les difficultes de transport pour atteindre les marches ; vii)- les difficultes d’acquisition de semences de bonne qualite.</w:t>
      </w:r>
    </w:p>
    <w:p>
      <w:pPr>
        <w:pStyle w:val="Style48"/>
        <w:keepNext/>
        <w:keepLines/>
        <w:widowControl w:val="0"/>
        <w:numPr>
          <w:ilvl w:val="2"/>
          <w:numId w:val="41"/>
        </w:numPr>
        <w:shd w:val="clear" w:color="auto" w:fill="auto"/>
        <w:tabs>
          <w:tab w:pos="644" w:val="left"/>
        </w:tabs>
        <w:bidi w:val="0"/>
        <w:spacing w:before="0"/>
        <w:ind w:left="0" w:right="0" w:firstLine="0"/>
        <w:jc w:val="both"/>
      </w:pPr>
      <w:bookmarkStart w:id="69" w:name="bookmark69"/>
      <w:r>
        <w:rPr>
          <w:color w:val="000000"/>
          <w:spacing w:val="0"/>
          <w:w w:val="100"/>
          <w:position w:val="0"/>
          <w:shd w:val="clear" w:color="auto" w:fill="auto"/>
          <w:lang w:val="en-US" w:eastAsia="en-US" w:bidi="en-US"/>
        </w:rPr>
        <w:t>Le riz et le mais</w:t>
      </w:r>
      <w:bookmarkEnd w:id="69"/>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deux cultures rentrent egalement dans l’alimentation des populations en meme temps qu’elles leur procurent des revenus. Elles rentrent aussi dans l’alimentation animale (fabrication de provende) et en meme temps, les sous produits sont source de fumure organique. L’existence d’une maiserie qui extrait de l’huile ainsi que les possibilites d’exportation vers les pays de la sous region (Tchad, RDC, Congo) constituent autant d’atouts ressortis dans le diagnostic.</w:t>
      </w:r>
    </w:p>
    <w:p>
      <w:pPr>
        <w:pStyle w:val="Style32"/>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Parmi les principales contraintes evoquees, on peut enumerer : </w:t>
      </w:r>
      <w:r>
        <w:rPr>
          <w:color w:val="000000"/>
          <w:spacing w:val="0"/>
          <w:w w:val="100"/>
          <w:position w:val="0"/>
          <w:shd w:val="clear" w:color="auto" w:fill="auto"/>
          <w:lang w:val="en-US" w:eastAsia="en-US" w:bidi="en-US"/>
        </w:rPr>
        <w:t>i)- Le faible rendement ; ii)- La prevalence des maladies; iii)- Les degats causes par les oiseaux sur la production ; iv)- Le taux eleve d’avortement des panicules ; v)- Le manque d’outillage agricole adapte (charrue, herses, semoir, ..) ; vi)- Le manque de moyens pour l’acquisition de petites unites de transformations (moulins, egreneuses manuelles, decortiqueuse manuelles, batteuses manuelles ... ) ; vii)- Le cout eleve des intrants et leurs indisponibilites ; viii)- Les difficultes de commercialisation ; ix)- Les difficultes de conservation et les pertes elevees en stock ; x)- Les difficultes d’acquisition des semences ameliorees ; xi)- Les degats causes par le vent (verse) ; xii)- Les attaques des termites et des rongeurs au champ ; xiii)- Les degats des animaux sauvages (hippopotames.) ; xiv)- L’absence d’encadrement (appui conseil); xv)- Les aleas dus aux changements climatiques ; xvi)- Conservation et transformation des produits vivriers</w:t>
      </w:r>
    </w:p>
    <w:p>
      <w:pPr>
        <w:pStyle w:val="Style48"/>
        <w:keepNext/>
        <w:keepLines/>
        <w:widowControl w:val="0"/>
        <w:numPr>
          <w:ilvl w:val="2"/>
          <w:numId w:val="41"/>
        </w:numPr>
        <w:shd w:val="clear" w:color="auto" w:fill="auto"/>
        <w:tabs>
          <w:tab w:pos="639" w:val="left"/>
        </w:tabs>
        <w:bidi w:val="0"/>
        <w:spacing w:before="0"/>
        <w:ind w:left="0" w:right="0" w:firstLine="0"/>
        <w:jc w:val="both"/>
      </w:pPr>
      <w:bookmarkStart w:id="71" w:name="bookmark71"/>
      <w:r>
        <w:rPr>
          <w:color w:val="000000"/>
          <w:spacing w:val="0"/>
          <w:w w:val="100"/>
          <w:position w:val="0"/>
          <w:shd w:val="clear" w:color="auto" w:fill="auto"/>
          <w:lang w:val="en-US" w:eastAsia="en-US" w:bidi="en-US"/>
        </w:rPr>
        <w:t>La tomate</w:t>
      </w:r>
      <w:bookmarkEnd w:id="71"/>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De plus en plus des paysans s’interessent a cette speculation qui procure des revenus en si peu de temps malgre les multiples contraintes suivantes : i)- Pertes elevees en periode post recolte; ii)- Difficulte d’acquisition des intrants et outillage agricole ; iii)- Absence de structures de stockage; iv)- Absence d’entreprise de transformation ; v)- Conduite difficile de la culture ; vi)- Prevalence des maladies forte pression des predateurs et autres nuisibles ; vii)- Difficultes de transport.</w:t>
      </w:r>
    </w:p>
    <w:p>
      <w:pPr>
        <w:pStyle w:val="Style48"/>
        <w:keepNext/>
        <w:keepLines/>
        <w:widowControl w:val="0"/>
        <w:numPr>
          <w:ilvl w:val="2"/>
          <w:numId w:val="41"/>
        </w:numPr>
        <w:shd w:val="clear" w:color="auto" w:fill="auto"/>
        <w:tabs>
          <w:tab w:pos="639" w:val="left"/>
        </w:tabs>
        <w:bidi w:val="0"/>
        <w:spacing w:before="0"/>
        <w:ind w:left="0" w:right="0" w:firstLine="0"/>
        <w:jc w:val="both"/>
      </w:pPr>
      <w:bookmarkStart w:id="73" w:name="bookmark73"/>
      <w:r>
        <w:rPr>
          <w:color w:val="000000"/>
          <w:spacing w:val="0"/>
          <w:w w:val="100"/>
          <w:position w:val="0"/>
          <w:shd w:val="clear" w:color="auto" w:fill="auto"/>
          <w:lang w:val="en-US" w:eastAsia="en-US" w:bidi="en-US"/>
        </w:rPr>
        <w:t>Le Coton</w:t>
      </w:r>
      <w:bookmarkEnd w:id="7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coton est l’une des principales cultures de rente en RCA. Il a cependant connu d’enormes difficultes ces dernieres annees et la filiere est actuellement en pleine restructuration. Une Cellule a ete mise en place au sein de l’ACDA pour se charger de la realisation de la campagne cotonniere jusqu’a la mise en place de la nouvelle societe.</w:t>
      </w:r>
    </w:p>
    <w:p>
      <w:pPr>
        <w:pStyle w:val="Style32"/>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Les contraintes evoquees par les producteurs sont les suivantes : </w:t>
      </w:r>
      <w:r>
        <w:rPr>
          <w:color w:val="000000"/>
          <w:spacing w:val="0"/>
          <w:w w:val="100"/>
          <w:position w:val="0"/>
          <w:shd w:val="clear" w:color="auto" w:fill="auto"/>
          <w:lang w:val="en-US" w:eastAsia="en-US" w:bidi="en-US"/>
        </w:rPr>
        <w:t>i)- Faible prix du coton graine; ii)- Distribution tardive des intrants (semences, engrais, pesticides) ; iii)- Utilisation des outils rudimentaires pour les travaux du sol ; iii)- Manque de mesures incitatives (ex : prime aux meilleurs producteurs) ; iv)- Insuffisance de financement de la recherche agricole pour l’accompagnement de la filiere (amelioration varietale, production de semence, protection phytosanitaires, etudes sur les systemes de production etc.) ; v)- Incidences negatives des changements climatiques sur les cycles culturaux ; vi)- Absence de credit d’equipement aux producteurs ; vii)- Insuffisance de l’encadrement; viii)- Degradation des pistes cotonnieres; ix)- Cout eleve des intrants; x)- Insuffisance des usines d’egrenage; xi)- Absence des usines textiles</w:t>
      </w:r>
    </w:p>
    <w:p>
      <w:pPr>
        <w:pStyle w:val="Style48"/>
        <w:keepNext/>
        <w:keepLines/>
        <w:widowControl w:val="0"/>
        <w:numPr>
          <w:ilvl w:val="2"/>
          <w:numId w:val="41"/>
        </w:numPr>
        <w:shd w:val="clear" w:color="auto" w:fill="auto"/>
        <w:tabs>
          <w:tab w:pos="639" w:val="left"/>
        </w:tabs>
        <w:bidi w:val="0"/>
        <w:spacing w:before="0"/>
        <w:ind w:left="0" w:right="0" w:firstLine="0"/>
        <w:jc w:val="both"/>
      </w:pPr>
      <w:bookmarkStart w:id="75" w:name="bookmark75"/>
      <w:r>
        <w:rPr>
          <w:color w:val="000000"/>
          <w:spacing w:val="0"/>
          <w:w w:val="100"/>
          <w:position w:val="0"/>
          <w:shd w:val="clear" w:color="auto" w:fill="auto"/>
          <w:lang w:val="en-US" w:eastAsia="en-US" w:bidi="en-US"/>
        </w:rPr>
        <w:t>Le Cafe</w:t>
      </w:r>
      <w:bookmarkEnd w:id="75"/>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C’est l’une des cultures de rente traditionnelle et offre l’avantage d’etre une culture perenne. Cependant, cette speculation fait face a de nombreuses contraintes parmi lesquelles : i)- Mauvais etat des pistes; ii)- Mevente des produits; iii)- Absence de credits aux producteurs ; iv)- Prix peu remunerateur; v)- Vol des recoltes; vi)- Manque de moyens financiers pour l’achat des intrants, la construction des aires de sechage, etc. ; vii)- Insuffisance de l’encadrement ; viii)- Incendies; ix)- Tracasseries routieres ; x)- Insuffisance d’organisation des producteurs.</w:t>
      </w:r>
    </w:p>
    <w:p>
      <w:pPr>
        <w:pStyle w:val="Style48"/>
        <w:keepNext/>
        <w:keepLines/>
        <w:widowControl w:val="0"/>
        <w:numPr>
          <w:ilvl w:val="2"/>
          <w:numId w:val="41"/>
        </w:numPr>
        <w:shd w:val="clear" w:color="auto" w:fill="auto"/>
        <w:tabs>
          <w:tab w:pos="644" w:val="left"/>
        </w:tabs>
        <w:bidi w:val="0"/>
        <w:spacing w:before="0"/>
        <w:ind w:left="0" w:right="0" w:firstLine="0"/>
        <w:jc w:val="both"/>
      </w:pPr>
      <w:bookmarkStart w:id="77" w:name="bookmark77"/>
      <w:r>
        <w:rPr>
          <w:color w:val="000000"/>
          <w:spacing w:val="0"/>
          <w:w w:val="100"/>
          <w:position w:val="0"/>
          <w:shd w:val="clear" w:color="auto" w:fill="auto"/>
          <w:lang w:val="en-US" w:eastAsia="en-US" w:bidi="en-US"/>
        </w:rPr>
        <w:t>Le Palmier a huile</w:t>
      </w:r>
      <w:bookmarkEnd w:id="7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Malgre la presence de la societe Centrapalm dans la Lobaye qui produit de l’huile de palme, les importations de cette denree sont encore elevees. La demande n’a pas ete satisfaite depuis plusieurs annees non seulement pour la consommation mais egalement pour la transformation en savon de linge et en produits derives. Cette situation offre une possibilite de developpement de la palmeraie villageoise non seulement autour de la Centrapalm, mais egalement dans toutes les autres regions a ecologie favorable (Sangha-Mbaere, Mambere-Kadei, Mbomou, Basse-Kotto, Ombella-M’Poko).</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Cependant, les contraintes au developpement de cette filiere sont les suivantes : i)- Absence de varietes ameliorees; ii)- Absence d’encadrement; iii)- Absence de petites unites de transformation ; iv)- Degats des rongeurs sur les jeunes plants.</w:t>
      </w:r>
    </w:p>
    <w:p>
      <w:pPr>
        <w:pStyle w:val="Style48"/>
        <w:keepNext/>
        <w:keepLines/>
        <w:widowControl w:val="0"/>
        <w:numPr>
          <w:ilvl w:val="2"/>
          <w:numId w:val="41"/>
        </w:numPr>
        <w:shd w:val="clear" w:color="auto" w:fill="auto"/>
        <w:tabs>
          <w:tab w:pos="644" w:val="left"/>
        </w:tabs>
        <w:bidi w:val="0"/>
        <w:spacing w:before="0"/>
        <w:ind w:left="0" w:right="0" w:firstLine="0"/>
        <w:jc w:val="both"/>
      </w:pPr>
      <w:bookmarkStart w:id="79" w:name="bookmark79"/>
      <w:r>
        <w:rPr>
          <w:color w:val="000000"/>
          <w:spacing w:val="0"/>
          <w:w w:val="100"/>
          <w:position w:val="0"/>
          <w:shd w:val="clear" w:color="auto" w:fill="auto"/>
          <w:lang w:val="en-US" w:eastAsia="en-US" w:bidi="en-US"/>
        </w:rPr>
        <w:t>La canne a sucre</w:t>
      </w:r>
      <w:bookmarkEnd w:id="79"/>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canne a sucre est actuellement produite essentiellement sur le site du complexe sucrier SUCAF dans la Ouaka. Le developpement des plantations villageoises peut etre envisage dans les zones environnantes de la sucrerie. Ce qui pourra offrir des revenus supplementaires a la population.</w:t>
      </w:r>
    </w:p>
    <w:p>
      <w:pPr>
        <w:pStyle w:val="Style48"/>
        <w:keepNext/>
        <w:keepLines/>
        <w:widowControl w:val="0"/>
        <w:numPr>
          <w:ilvl w:val="2"/>
          <w:numId w:val="41"/>
        </w:numPr>
        <w:shd w:val="clear" w:color="auto" w:fill="auto"/>
        <w:tabs>
          <w:tab w:pos="644" w:val="left"/>
        </w:tabs>
        <w:bidi w:val="0"/>
        <w:spacing w:before="0"/>
        <w:ind w:left="0" w:right="0" w:firstLine="0"/>
        <w:jc w:val="both"/>
      </w:pPr>
      <w:bookmarkStart w:id="81" w:name="bookmark81"/>
      <w:r>
        <w:rPr>
          <w:color w:val="000000"/>
          <w:spacing w:val="0"/>
          <w:w w:val="100"/>
          <w:position w:val="0"/>
          <w:shd w:val="clear" w:color="auto" w:fill="auto"/>
          <w:lang w:val="en-US" w:eastAsia="en-US" w:bidi="en-US"/>
        </w:rPr>
        <w:t>L’oignon et le piment</w:t>
      </w:r>
      <w:bookmarkEnd w:id="81"/>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potentialites de production des oignons et du piment sont encore faiblement explorees. Dans beaucoup de localites, ils ont ete cites parmi les principales cultures de rente.</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principales contraintes a leur developpement sont : i)- Insuffisance de semences ameliorees; ii)- Absence d’encadrement ; iii)- Cout eleve des semences, iv)- Insuffisance d’organisation des producteurs; v)- Difficulte de conservation; vi)- Meconnaissance des techniques de transformation, de conditionnement, de conservation ; vii)- Penibilite de la recolte (absence de materiel et d’equipement approprie pour la recolte (gangs, masques, etc.).</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83" w:name="bookmark83"/>
      <w:r>
        <w:rPr>
          <w:color w:val="000000"/>
          <w:spacing w:val="0"/>
          <w:w w:val="100"/>
          <w:position w:val="0"/>
          <w:shd w:val="clear" w:color="auto" w:fill="auto"/>
          <w:lang w:val="en-US" w:eastAsia="en-US" w:bidi="en-US"/>
        </w:rPr>
        <w:t>Les agrumes</w:t>
      </w:r>
      <w:bookmarkEnd w:id="8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agrumes constituent une importante source de revenus dans certaines localites (Kemo, Ouaka, Basse-Kotto, Nana-Gribizi, Ombella-M’Poko, Lobaye, Mambere-Kadei, .„).</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demande est importante dans les grandes villes et pourrait offrir des opportunites dans certains pays de la sous-region. Cependant, cette filiere fait face a de nombreuses contraintes qu’il faudrait lever pour permettre son veritable developpement et deboucher sur des possibilites de transformation industrielle et des opportunites d’exportation.</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contraintes sont en relation avec : i)- Le mauvais etat des pistes qui entrave l’evacuation rapide des zones de production vers les grands centres urbains de consommation ; ii)- Le caractere hautement perissable de cette Denree ;iii)- L’absence de petites unites de transformation ; iv)- L’absence d’entreprise industrielle de transformation ; v)- Prevalence des maladies ; vi)- Insuffisance d’equipement des planteurs; v)- Manque d’appui conseil aux producteurs; vi)- Faible organisation des producteurs.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85" w:name="bookmark85"/>
      <w:r>
        <w:rPr>
          <w:color w:val="000000"/>
          <w:spacing w:val="0"/>
          <w:w w:val="100"/>
          <w:position w:val="0"/>
          <w:shd w:val="clear" w:color="auto" w:fill="auto"/>
          <w:lang w:val="en-US" w:eastAsia="en-US" w:bidi="en-US"/>
        </w:rPr>
        <w:t>Les bovins</w:t>
      </w:r>
      <w:bookmarkEnd w:id="85"/>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L’elevage bovin est dominant dans tout le pays. L’interet de cet elevage porte sur l’apport des revenus, et l’approvisionnement des marches locaux en viande, la traction animale (transport, travail du sol), la production de fumure organique et la valorisation des sous produits (peau, cuir, cornes, sang, .„). Les potentialites de developpement de cette filiere sont enormes, en termes de disponibilite des terres de paturage, de demande interieure, et d’ouverture sur les marches exterieurs des pays voisins (RDC, Congo, Cameroun, Gabon). Par ailleurs, on note un engouement des agriculteurs de certaines regions a s’investir dans l’elevage bovin, en se constituant en groupements d’eleveurs sedentaires.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Cependant, cette filiere fait face a de multiples contraintes : i)- Maladies diverses (PPCB, pestes bovines, « boumsoude, fievre aphteux, samore, borou, wadole ») ; ii)- Conflits agriculteurs eleveurs ; iii)- Problemes d’insecurite (prevalence des coupeurs de route) ; iv)- Vols de betail par des bandes armees le long des parcours pastoraux ; v)- Manque d’infrastructures (points d’eau, bains detiqueurs, .„) ; vi)- Cout eleve et indisponibilite des produits veterinaires ; vii)- Circulation de faux produits veterinaires sur le marche ; viii)- Insuffisance de semences de fourrage pour l’amelioration des paturages ; ix)- Absence de races ameliorees; x)- Insuffisance de l’encadrement des eleveurs ; xi)- Harcelement tracasseries et abus d’autorite des services publics.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87" w:name="bookmark87"/>
      <w:r>
        <w:rPr>
          <w:color w:val="000000"/>
          <w:spacing w:val="0"/>
          <w:w w:val="100"/>
          <w:position w:val="0"/>
          <w:shd w:val="clear" w:color="auto" w:fill="auto"/>
          <w:lang w:val="en-US" w:eastAsia="en-US" w:bidi="en-US"/>
        </w:rPr>
        <w:t>Les petits ruminants (Ovins / Caprins)</w:t>
      </w:r>
      <w:bookmarkEnd w:id="87"/>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ovins et les caprins sont generalement en elevage libre. Ils presentent l’avantage d’etre rustiques et procurent des revenus dans les menages. Le manque d’organisation des eleveurs est le principal frein au developpement de cette speculation. A cela s’ajoute une insuffisance de services veterinaires incluant l’amelioration de la race, la vaccination, l’amelioration de l’habitat et de l’alimentation des petits ruminants.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89" w:name="bookmark89"/>
      <w:r>
        <w:rPr>
          <w:color w:val="000000"/>
          <w:spacing w:val="0"/>
          <w:w w:val="100"/>
          <w:position w:val="0"/>
          <w:shd w:val="clear" w:color="auto" w:fill="auto"/>
          <w:lang w:val="en-US" w:eastAsia="en-US" w:bidi="en-US"/>
        </w:rPr>
        <w:t>Les volailles</w:t>
      </w:r>
      <w:bookmarkEnd w:id="89"/>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volaille est en majeure partie conduite en elevage traditionnelle. Cependant, on assiste a une emergence progressive d’eleveurs professionnels dans les grandes villes. Cet elevage traditionnel, outre l’interet portant sur l’autosuffisance alimentaire des menages, produit egalement des revenus, ainsi que de la matiere organique. La demande nationale est encore loin d’etre satisfaite par la production locale, ce qui explique les importantes importations de poussins et d’reufs, notamment du Cameroun.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principales contraintes au developpement de cette filiere sont : i)- Insuffisance d’encadrement des eleveurs; ii)- Insuffisance de production de poussins d’un jour ; iii)- Faible niveau d’organisation des aviculteurs ; iv)- Cout eleve des poussins d’un jour a l’importation ; iv)- Cout eleve des soins veterinaires ; v)- Absence de moyens adaptes de distribution des poussins d’un jour.</w:t>
      </w:r>
    </w:p>
    <w:p>
      <w:pPr>
        <w:pStyle w:val="Style48"/>
        <w:keepNext/>
        <w:keepLines/>
        <w:widowControl w:val="0"/>
        <w:numPr>
          <w:ilvl w:val="2"/>
          <w:numId w:val="41"/>
        </w:numPr>
        <w:shd w:val="clear" w:color="auto" w:fill="auto"/>
        <w:tabs>
          <w:tab w:pos="759" w:val="left"/>
        </w:tabs>
        <w:bidi w:val="0"/>
        <w:spacing w:before="0"/>
        <w:ind w:left="0" w:right="0" w:firstLine="0"/>
        <w:jc w:val="left"/>
      </w:pPr>
      <w:bookmarkStart w:id="91" w:name="bookmark91"/>
      <w:r>
        <w:rPr>
          <w:color w:val="000000"/>
          <w:spacing w:val="0"/>
          <w:w w:val="100"/>
          <w:position w:val="0"/>
          <w:shd w:val="clear" w:color="auto" w:fill="auto"/>
          <w:lang w:val="en-US" w:eastAsia="en-US" w:bidi="en-US"/>
        </w:rPr>
        <w:t>Le Porc</w:t>
      </w:r>
      <w:bookmarkEnd w:id="91"/>
    </w:p>
    <w:p>
      <w:pPr>
        <w:pStyle w:val="Style32"/>
        <w:keepNext w:val="0"/>
        <w:keepLines w:val="0"/>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Le porc est eleve dans presque toutes les regions en systeme familial, pour la commercialisation et l’autoconsommation. Son cycle court de reproduction et son alimentation peu exigeante, justifient Finteret porte sur cette espece.</w:t>
      </w:r>
    </w:p>
    <w:p>
      <w:pPr>
        <w:pStyle w:val="Style32"/>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Parmi les problemes souleves par les producteurs figurent : i)- les degats et les conflits causes par la divagation des animaux ; ii)- l’absence d’encadrement ; iii)- la difficulte d’acquisition des souches performantes ; iv)- le manque d’organisation des porciculteurs.</w:t>
      </w:r>
    </w:p>
    <w:p>
      <w:pPr>
        <w:pStyle w:val="Style48"/>
        <w:keepNext/>
        <w:keepLines/>
        <w:widowControl w:val="0"/>
        <w:numPr>
          <w:ilvl w:val="1"/>
          <w:numId w:val="41"/>
        </w:numPr>
        <w:shd w:val="clear" w:color="auto" w:fill="auto"/>
        <w:tabs>
          <w:tab w:pos="466" w:val="left"/>
        </w:tabs>
        <w:bidi w:val="0"/>
        <w:spacing w:before="0"/>
        <w:ind w:left="0" w:right="0" w:firstLine="0"/>
        <w:jc w:val="left"/>
      </w:pPr>
      <w:bookmarkStart w:id="93" w:name="bookmark93"/>
      <w:r>
        <w:rPr>
          <w:color w:val="0088C8"/>
          <w:spacing w:val="0"/>
          <w:w w:val="100"/>
          <w:position w:val="0"/>
          <w:shd w:val="clear" w:color="auto" w:fill="auto"/>
          <w:lang w:val="en-US" w:eastAsia="en-US" w:bidi="en-US"/>
        </w:rPr>
        <w:t>Systemes d’exploitations agricoles</w:t>
      </w:r>
      <w:bookmarkEnd w:id="93"/>
    </w:p>
    <w:p>
      <w:pPr>
        <w:pStyle w:val="Style32"/>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Les systemes d’exploitations agricoles sont identifies en fonction des zones agro-ecologiques du pays.</w:t>
      </w:r>
    </w:p>
    <w:p>
      <w:pPr>
        <w:pStyle w:val="Style48"/>
        <w:keepNext/>
        <w:keepLines/>
        <w:widowControl w:val="0"/>
        <w:numPr>
          <w:ilvl w:val="2"/>
          <w:numId w:val="41"/>
        </w:numPr>
        <w:shd w:val="clear" w:color="auto" w:fill="auto"/>
        <w:tabs>
          <w:tab w:pos="666" w:val="left"/>
        </w:tabs>
        <w:bidi w:val="0"/>
        <w:spacing w:before="0" w:line="233" w:lineRule="auto"/>
        <w:ind w:left="0" w:right="0" w:firstLine="0"/>
        <w:jc w:val="left"/>
      </w:pPr>
      <w:bookmarkStart w:id="95" w:name="bookmark95"/>
      <w:r>
        <w:rPr>
          <w:color w:val="000000"/>
          <w:spacing w:val="0"/>
          <w:w w:val="100"/>
          <w:position w:val="0"/>
          <w:shd w:val="clear" w:color="auto" w:fill="auto"/>
          <w:lang w:val="en-US" w:eastAsia="en-US" w:bidi="en-US"/>
        </w:rPr>
        <w:t>Dans la zone agro-ecologique foret - cafe</w:t>
      </w:r>
      <w:bookmarkEnd w:id="95"/>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 rencontre trois types d'exploitation:</w:t>
      </w:r>
    </w:p>
    <w:p>
      <w:pPr>
        <w:pStyle w:val="Style32"/>
        <w:keepNext w:val="0"/>
        <w:keepLines w:val="0"/>
        <w:widowControl w:val="0"/>
        <w:numPr>
          <w:ilvl w:val="0"/>
          <w:numId w:val="55"/>
        </w:numPr>
        <w:shd w:val="clear" w:color="auto" w:fill="auto"/>
        <w:tabs>
          <w:tab w:pos="666" w:val="left"/>
        </w:tabs>
        <w:bidi w:val="0"/>
        <w:spacing w:before="0"/>
        <w:ind w:left="700" w:right="0" w:hanging="700"/>
        <w:jc w:val="both"/>
      </w:pPr>
      <w:r>
        <w:rPr>
          <w:color w:val="000000"/>
          <w:spacing w:val="0"/>
          <w:w w:val="100"/>
          <w:position w:val="0"/>
          <w:shd w:val="clear" w:color="auto" w:fill="auto"/>
          <w:lang w:val="en-US" w:eastAsia="en-US" w:bidi="en-US"/>
        </w:rPr>
        <w:t>Les exploitations avec cafe non specialisees en manioc sans strategie particuliere (37%). Elles ont en moyenne 1,5 ha de cafe, 0,85 ha de cultures vivrieres et 0,10 ha d'arbres fruitiers plantes autour des cases, Le nombre d'actifs est relativement eleve, 5,0 et les menages sont generalement de grande taille, avec 8 personnes a charge. Le revenu agricole est evalue a 225.620 FCFA, dont 26% issus de la vente du cafe, 47% issus de la vente du manioc, arachide (8%), mais (10%), bananes (5%) et autres cultures vivrieres (4%). Le revenu provenant des activites extra-agricoles represente 7,8 % du revenu total qui estime a 244.658 FCFA.</w:t>
      </w:r>
    </w:p>
    <w:p>
      <w:pPr>
        <w:pStyle w:val="Style32"/>
        <w:keepNext w:val="0"/>
        <w:keepLines w:val="0"/>
        <w:widowControl w:val="0"/>
        <w:numPr>
          <w:ilvl w:val="0"/>
          <w:numId w:val="55"/>
        </w:numPr>
        <w:shd w:val="clear" w:color="auto" w:fill="auto"/>
        <w:tabs>
          <w:tab w:pos="666" w:val="left"/>
        </w:tabs>
        <w:bidi w:val="0"/>
        <w:spacing w:before="0"/>
        <w:ind w:left="700" w:right="0" w:hanging="700"/>
        <w:jc w:val="both"/>
      </w:pPr>
      <w:r>
        <w:rPr>
          <w:color w:val="000000"/>
          <w:spacing w:val="0"/>
          <w:w w:val="100"/>
          <w:position w:val="0"/>
          <w:shd w:val="clear" w:color="auto" w:fill="auto"/>
          <w:lang w:val="en-US" w:eastAsia="en-US" w:bidi="en-US"/>
        </w:rPr>
        <w:t>Les exploitations sans cafe mais specialisees en manioc avec une strategie intensive (41%). Elles cultivent en moyenne 2,5 ha de manioc auxquels sont associes l'arachide, le mais et autres cultures. Les arbres fruitiers occupent environ 0,15 ha. Le nombre d'actifs est relativement eleve 4,50 et ces menages disposent en moyenne de 8 personnes a charge. Le revenu agricole est evalue a 289.360 francs CFA, dont 63% proviennent de la vente du manioc. L'arachide, le mais, la banane et les autres vivriers (courges et sesame) contribuent respectivement a la formation de ce revenu pour 10%, 15%, 8% et 4%. Le revenu provenant des activites extra-agricoles contribue pour 13% du revenu total evalue a 332.010 FCFA.</w:t>
      </w:r>
    </w:p>
    <w:p>
      <w:pPr>
        <w:pStyle w:val="Style32"/>
        <w:keepNext w:val="0"/>
        <w:keepLines w:val="0"/>
        <w:widowControl w:val="0"/>
        <w:numPr>
          <w:ilvl w:val="0"/>
          <w:numId w:val="55"/>
        </w:numPr>
        <w:shd w:val="clear" w:color="auto" w:fill="auto"/>
        <w:tabs>
          <w:tab w:pos="666" w:val="left"/>
        </w:tabs>
        <w:bidi w:val="0"/>
        <w:spacing w:before="0"/>
        <w:ind w:left="700" w:right="0" w:hanging="700"/>
        <w:jc w:val="both"/>
      </w:pPr>
      <w:r>
        <w:rPr>
          <w:color w:val="000000"/>
          <w:spacing w:val="0"/>
          <w:w w:val="100"/>
          <w:position w:val="0"/>
          <w:shd w:val="clear" w:color="auto" w:fill="auto"/>
          <w:lang w:val="en-US" w:eastAsia="en-US" w:bidi="en-US"/>
        </w:rPr>
        <w:t>Les exploitations sans cafe mais specialisees en manioc avec une strategie extensive (21%). Elles cultivent en moyenne 1,90 ha de cultures vivrieres a base de manioc et 0,14 ha de fruitiers. Le nombre d'actifs est faible avec 3,50 et ces menages sont souvent de taille moyenne avec 6 personnes a charge. Le revenu agricole est evalue a 265 720 francs CFA, dont 51% proviennent de la vente du manioc. L'arachide, le mais, la banane et les autres cultures (courges, sesame et riz) contribuent respectivement a la formation de ce revenu pour 13%, 15%, 10% et 11 %. Le revenu provenant des activites extra-agricoles est relativement eleve, contribuant pour 23% du revenu total evalue a 244.370 FCFA.</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zone agro-ecologique, qui s’etale d’Ouest en Est, est situee pratiquement sur l’isohyete 1500 mm avec une periode de croissance de la vegetation de 270 jours. La zone inclut entierement la Sangha- Mbaere, la quasi-totalite des prefectures du Haut-Mbomou, du Mbomou de la Basse Kotto et de la Mambere-Kadei ainsi qu’une portion de la Ouaka. La zone occupe un peu moins de 192 596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La densite de la population de cette zone est plutot faible, 0,51 habitants par km2 dans le M’Bomou et 4,99 habitants par Kim dans la Sangha-Mbaere. L’exception est la Basse-Kotto ou on compte 13,71 habitants au Km2.</w:t>
      </w:r>
    </w:p>
    <w:p>
      <w:pPr>
        <w:pStyle w:val="Style48"/>
        <w:keepNext/>
        <w:keepLines/>
        <w:widowControl w:val="0"/>
        <w:numPr>
          <w:ilvl w:val="2"/>
          <w:numId w:val="41"/>
        </w:numPr>
        <w:shd w:val="clear" w:color="auto" w:fill="auto"/>
        <w:tabs>
          <w:tab w:pos="665" w:val="left"/>
        </w:tabs>
        <w:bidi w:val="0"/>
        <w:spacing w:before="0" w:line="233" w:lineRule="auto"/>
        <w:ind w:left="0" w:right="0" w:firstLine="0"/>
        <w:jc w:val="both"/>
      </w:pPr>
      <w:bookmarkStart w:id="97" w:name="bookmark97"/>
      <w:r>
        <w:rPr>
          <w:color w:val="000000"/>
          <w:spacing w:val="0"/>
          <w:w w:val="100"/>
          <w:position w:val="0"/>
          <w:shd w:val="clear" w:color="auto" w:fill="auto"/>
          <w:lang w:val="en-US" w:eastAsia="en-US" w:bidi="en-US"/>
        </w:rPr>
        <w:t>Dans la zone agro-ecologique coton-vivriers-elevage</w:t>
      </w:r>
      <w:bookmarkEnd w:id="9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cette zone, on distingue :</w:t>
      </w:r>
    </w:p>
    <w:p>
      <w:pPr>
        <w:pStyle w:val="Style32"/>
        <w:keepNext w:val="0"/>
        <w:keepLines w:val="0"/>
        <w:widowControl w:val="0"/>
        <w:numPr>
          <w:ilvl w:val="0"/>
          <w:numId w:val="57"/>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specialisees dans la production cotonniere possedant la chaine de culture attelee. Elles ont une strategie basee sur le coton. Ils cultivent en moyenne 2,51 ha de coton et 1,83 ha de cultures vivrieres. Le nombre d'actifs est relativement eleve, (4,07) et la taille de la famille est generalement grande avec 8,7 personnes. Le revenu total est eleve avec 458.000 FCFA, dont 70% issus de la vente de coton graine. Le reste du revenu provenant de la vente des productions vivrieres et des prestations de service de labour en culture attelee ;</w:t>
      </w:r>
    </w:p>
    <w:p>
      <w:pPr>
        <w:pStyle w:val="Style32"/>
        <w:keepNext w:val="0"/>
        <w:keepLines w:val="0"/>
        <w:widowControl w:val="0"/>
        <w:numPr>
          <w:ilvl w:val="0"/>
          <w:numId w:val="57"/>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specialisees dans la production cotonniere ne possedant pas la chaine de culture attelee. Elles cultivent en moyenne 2 ha de coton et 1,32 ha de vivriers et quelques arbres fruitiers. Le nombre d'actifs est egalement eleve (5,11) et ces exploitations disposent en moyenne de 9 personnes. Le revenu total est relativement eleve avec 382.000 FCFA, dont 52% proviennent de la vente du coton. Le reste du revenu provient de la vente des produits vivriers et des activites extra-agricoles.</w:t>
      </w:r>
    </w:p>
    <w:p>
      <w:pPr>
        <w:pStyle w:val="Style32"/>
        <w:keepNext w:val="0"/>
        <w:keepLines w:val="0"/>
        <w:widowControl w:val="0"/>
        <w:numPr>
          <w:ilvl w:val="0"/>
          <w:numId w:val="57"/>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specialisees dans les productions vivrieres. Elles ont une strategie basee sur les cultures vivriere. Elles cultivent en moyenne 0,75 ha de coton et 1,97 ha de vivriers. Le nombre d'actifs est de 2,75 et la taille de la famille 5,95 personnes. Le revenu total est 285.000 FCFA dont 17% proviennent de la vente du coton. Par contre le revenu des productions vivrieres represente 70%. Le reste provenant des produits d'elevage, d'arboriculture fruitiers et des activites extra-agricoles</w:t>
      </w:r>
    </w:p>
    <w:p>
      <w:pPr>
        <w:pStyle w:val="Style32"/>
        <w:keepNext w:val="0"/>
        <w:keepLines w:val="0"/>
        <w:widowControl w:val="0"/>
        <w:numPr>
          <w:ilvl w:val="0"/>
          <w:numId w:val="57"/>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diversifiees ou aucune activite ne prime. Elles cultivent en moyenne 0,50 ha de coton et 1,75 ha de vivriers. Le nombre d'actifs est de 2,73 et la taille de la famille est generalement petite avec 4,35 personnes. Le revenu total est 336.000 FCFA (dont 28% issus des productions vivrieres, 25% issus de la production animale, 12% de la production fruitiere, 25% des activites extra-agricoles et 10% de la production cotonniere.</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zone vivrier-elevage, occupe une position Nord-Ouest par rapport a la zone Foret-Cafe. Elle correspond a la ligne de croissance de vegetaux de 240 jours et est comprise entre les isohyetes 1500 mm et 1200 mm. Les Prefectures de l’Ouham-Pende de l’Ouham et surtout de l’Ombella -M’Poko constituent cette zone dont la superficie est d’environ 73010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C’est la zone la plus peuplee du pays ; 6,27 habitants par km2 a l’Ouham, 11,59 habitants par km2 a l’Ouham Pende et 10,58 habitants par km2 a l’Ombella-M’Poko.</w:t>
      </w:r>
    </w:p>
    <w:p>
      <w:pPr>
        <w:pStyle w:val="Style48"/>
        <w:keepNext/>
        <w:keepLines/>
        <w:widowControl w:val="0"/>
        <w:numPr>
          <w:ilvl w:val="2"/>
          <w:numId w:val="41"/>
        </w:numPr>
        <w:shd w:val="clear" w:color="auto" w:fill="auto"/>
        <w:tabs>
          <w:tab w:pos="665" w:val="left"/>
        </w:tabs>
        <w:bidi w:val="0"/>
        <w:spacing w:before="0" w:line="233" w:lineRule="auto"/>
        <w:ind w:left="0" w:right="0" w:firstLine="0"/>
        <w:jc w:val="both"/>
      </w:pPr>
      <w:bookmarkStart w:id="99" w:name="bookmark99"/>
      <w:r>
        <w:rPr>
          <w:color w:val="000000"/>
          <w:spacing w:val="0"/>
          <w:w w:val="100"/>
          <w:position w:val="0"/>
          <w:shd w:val="clear" w:color="auto" w:fill="auto"/>
          <w:lang w:val="en-US" w:eastAsia="en-US" w:bidi="en-US"/>
        </w:rPr>
        <w:t>Dans la zone agro-ecologique vivriers-elevage</w:t>
      </w:r>
      <w:bookmarkEnd w:id="99"/>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 y rencontre cinq types d'exploitation:</w:t>
      </w:r>
    </w:p>
    <w:p>
      <w:pPr>
        <w:pStyle w:val="Style32"/>
        <w:keepNext w:val="0"/>
        <w:keepLines w:val="0"/>
        <w:widowControl w:val="0"/>
        <w:numPr>
          <w:ilvl w:val="0"/>
          <w:numId w:val="59"/>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specialisees en maraichage avec un revenu eleve (18%). Elles cultivent en moyenne 6 ares de maraichage et 1,0 ha de cultures vivrieres. Le nombre d'actifs est relativement eleve, 3,10 et les menages sont generalement de grande taille, avec 5 personnes a charge. Le revenu agricole est eleve avec 623.000 FCFA, dont 70% issus de la vente des produits maraichers. Le revenu provenant des activites extra agricoles est faible (1,6 % du revenu total).</w:t>
      </w:r>
    </w:p>
    <w:p>
      <w:pPr>
        <w:pStyle w:val="Style32"/>
        <w:keepNext w:val="0"/>
        <w:keepLines w:val="0"/>
        <w:widowControl w:val="0"/>
        <w:numPr>
          <w:ilvl w:val="0"/>
          <w:numId w:val="59"/>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 xml:space="preserve">Les exploitations specialisees en maraichage avec un revenu faible (12%). Elles cultivent en moyenne 4 ares de maraichage et 1,2 ha de vivriers et 4 ares d'arbres fruitiers. Le nombre d'actifs est egalement eleve 2,90 et ces menages disposent en moyenne de 5 personnes a charge. Le revenu agricole est eleve avec 329.000 FCFA, dont 51% proviennent de la vente des </w:t>
      </w:r>
      <w:r>
        <w:rPr>
          <w:color w:val="000000"/>
          <w:spacing w:val="0"/>
          <w:w w:val="100"/>
          <w:position w:val="0"/>
          <w:shd w:val="clear" w:color="auto" w:fill="auto"/>
          <w:lang w:val="en-US" w:eastAsia="en-US" w:bidi="en-US"/>
        </w:rPr>
        <w:t>produits maraichers. Le revenu provenant des activites extra-agricoles est faible et contribue seulement pour 5% au revenu total.</w:t>
      </w:r>
    </w:p>
    <w:p>
      <w:pPr>
        <w:pStyle w:val="Style32"/>
        <w:keepNext w:val="0"/>
        <w:keepLines w:val="0"/>
        <w:widowControl w:val="0"/>
        <w:numPr>
          <w:ilvl w:val="0"/>
          <w:numId w:val="59"/>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specialisees dans la production vivriere avec un revenu eleve (9%). Elles cultivent en moyenne 1,8 ha de vivriers et 0,20 ha d'arbres fruitiers. Le nombre d'actifs dans ce type d'exploitation est relativement eleve avec une moyenne de 3,05. Les menages sont generalement de taille moyenne avec 5,5 personnes a charge. Le revenu agricole de ces exploitations est de 376.000 FCFA dont 50% proviennent de la vente du manioc et de l'igname. La part des activites extra-agricoles dans la constitution des revenus de ces exploitations reste faible soit 5,3% du revenu total.</w:t>
      </w:r>
    </w:p>
    <w:p>
      <w:pPr>
        <w:pStyle w:val="Style32"/>
        <w:keepNext w:val="0"/>
        <w:keepLines w:val="0"/>
        <w:widowControl w:val="0"/>
        <w:numPr>
          <w:ilvl w:val="0"/>
          <w:numId w:val="59"/>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specialisees en vivriers avec un revenu moyen (40%). Elles cultivent en moyenne 2,10 ha de vivriers et 0,15 ha d'arbres fruitiers. Le nombre d'actifs est de 2,73 et la taille de la famille est generalement petite avec 4,35 personnes a charge. Le revenu agricole est moyen avec 204.000 FCFA (dont 20% issus de la vente du manioc et 80% de la vente d’igname, d'arachide et de mais). Le revenu extra-agricole contribue pour 28% au revenu total qui s'eleve en moyenne a 283 000 FCFA.</w:t>
      </w:r>
    </w:p>
    <w:p>
      <w:pPr>
        <w:pStyle w:val="Style32"/>
        <w:keepNext w:val="0"/>
        <w:keepLines w:val="0"/>
        <w:widowControl w:val="0"/>
        <w:numPr>
          <w:ilvl w:val="0"/>
          <w:numId w:val="59"/>
        </w:numPr>
        <w:shd w:val="clear" w:color="auto" w:fill="auto"/>
        <w:tabs>
          <w:tab w:pos="665" w:val="left"/>
        </w:tabs>
        <w:bidi w:val="0"/>
        <w:spacing w:before="0"/>
        <w:ind w:left="700" w:right="0" w:hanging="700"/>
        <w:jc w:val="both"/>
      </w:pPr>
      <w:r>
        <w:rPr>
          <w:color w:val="000000"/>
          <w:spacing w:val="0"/>
          <w:w w:val="100"/>
          <w:position w:val="0"/>
          <w:shd w:val="clear" w:color="auto" w:fill="auto"/>
          <w:lang w:val="en-US" w:eastAsia="en-US" w:bidi="en-US"/>
        </w:rPr>
        <w:t>Les exploitations specialisees en vivriers avec un revenu faible (21%). Elles cultivent en moyenne 1,5 ha ou sont principalement associes le manioc, l'arachide et le mais. Dans ce type d'exploitation, le nombre d'actifs est en moyenne de 2,2 et la taille de la famille est generalement moyenne avec 5 personnes a charge. Le revenu agricole est de 125.500 francs CFA (dont 37% issus de la vente du manioc, 40% de la vente d'arachide et 23% du mais). Le revenu extra-agricole reste faible et contribue pour 15% a la formation du revenu total qui s'eleve en moyenne a 147000 FCFA.</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zone s’etire d’Ouest en Est au Nord de la zone Vivrier-elevage et de la zone Foret-cafe. Les parties de l’Ouham-Pende et de l’Ouham situees plus au Nord sont concernees, tout comme la quasi-totalite des prefectures du Gribizi, de Kemo et de la Ouaka ainsi que la frange nordique de la Basse Kotto. La superficie de la zone peut etre evaluee a environ 105 000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La zone est moyennement peuplee par rapport a la zone vivriere et de l’elevage. Les densites de population sont de 4,88 hab./km2 dans la Ouaka, 5,80 hab./km2 dans la Nana-Gribizi et 3,88 hab./km2 dans la Kemo.</w:t>
      </w:r>
    </w:p>
    <w:p>
      <w:pPr>
        <w:pStyle w:val="Style48"/>
        <w:keepNext/>
        <w:keepLines/>
        <w:widowControl w:val="0"/>
        <w:numPr>
          <w:ilvl w:val="2"/>
          <w:numId w:val="41"/>
        </w:numPr>
        <w:shd w:val="clear" w:color="auto" w:fill="auto"/>
        <w:tabs>
          <w:tab w:pos="601" w:val="left"/>
        </w:tabs>
        <w:bidi w:val="0"/>
        <w:spacing w:before="0"/>
        <w:ind w:left="0" w:right="0" w:firstLine="0"/>
        <w:jc w:val="both"/>
      </w:pPr>
      <w:bookmarkStart w:id="101" w:name="bookmark101"/>
      <w:r>
        <w:rPr>
          <w:color w:val="000000"/>
          <w:spacing w:val="0"/>
          <w:w w:val="100"/>
          <w:position w:val="0"/>
          <w:shd w:val="clear" w:color="auto" w:fill="auto"/>
          <w:lang w:val="en-US" w:eastAsia="en-US" w:bidi="en-US"/>
        </w:rPr>
        <w:t>Dans la zone cynegetique et touristique</w:t>
      </w:r>
      <w:bookmarkEnd w:id="101"/>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Cette zone occupe la partie Nord-Est du pays et couvre environ 250 000km2. Sa partie extreme Nord est constituee par la savane, celle plus au Sud empiete en partie sur les ecosystemes forestiers. Tout comme dans la zone Foret-cafe la zone cynegetique et touristique est tres peu peuplee ; Haute-Kotto, 0,03 habitants par km2, Vakaga, 1,24 habitants par km2, Haut-Mbomou, 0,51 habitants par km2, Bamingui-Bangoran 0,54 habitants par km2.</w:t>
      </w:r>
    </w:p>
    <w:p>
      <w:pPr>
        <w:pStyle w:val="Style48"/>
        <w:keepNext/>
        <w:keepLines/>
        <w:widowControl w:val="0"/>
        <w:numPr>
          <w:ilvl w:val="1"/>
          <w:numId w:val="41"/>
        </w:numPr>
        <w:shd w:val="clear" w:color="auto" w:fill="auto"/>
        <w:tabs>
          <w:tab w:pos="582" w:val="left"/>
        </w:tabs>
        <w:bidi w:val="0"/>
        <w:spacing w:before="0"/>
        <w:ind w:left="0" w:right="0" w:firstLine="0"/>
        <w:jc w:val="both"/>
      </w:pPr>
      <w:bookmarkStart w:id="103" w:name="bookmark103"/>
      <w:r>
        <w:rPr>
          <w:color w:val="0088C8"/>
          <w:spacing w:val="0"/>
          <w:w w:val="100"/>
          <w:position w:val="0"/>
          <w:shd w:val="clear" w:color="auto" w:fill="auto"/>
          <w:lang w:val="en-US" w:eastAsia="en-US" w:bidi="en-US"/>
        </w:rPr>
        <w:t>Productions vegetales</w:t>
      </w:r>
      <w:bookmarkEnd w:id="10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productions vegetales s’organisent autour de deux grandes activites : les cultures vivrieres et les cultures d’exportation. La plupart des cultures dites vivrieres contribuent egalement de fa^on significative aux revenus des familles rurales (manioc, arachide, mais, sorgho, sesame, etc.).</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systeme cultural est domine par une agriculture extensive, itinerante sur brulis, avec une utilisation quasi marginale des intrants agricoles (semences, materiel vegetal ameliore, pesticides et engrais) ainsi qu’une faible utilisation des techniques culturales de haute productivite. Le feu reste le mode de defrichement le plus utilise. La fragilisation rapide de la structure des sols par l’utilisation abusive de ces feux de brousse ainsi que la perte trop rapide de la fertilite des sols contribuent a des faibles rendements agricoles, d’ou la colonisation continue de nouvelles terres et l’eloignement des champs.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jachere, plus ou moins longue d’une region a l’autre est le moyen majoritairement utilise pour la restauration de la fertilite des sols. Les exploitations agricoles sont conduites en polyculture associee au petit elevage (caprins, ovins, porcins et volailles). Elles sont generalement de petite taille (1,5 a 2 ha avec environ 2.6 actif par famille agricole). La main-d’reuvre est essentiellement familiale. Les femmes et les jeunes y jouent un role tres important. Ces derniers assurent la plupart des travaux de semis, d'entretien, de recolte et de conditionnement des recoltes.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femmes sont tres actives dans la transformation et la commercialisation des produits agricoles. Elles se livrent aussi aux activites extra-agricoles (cueillette, peche...) en vue de diversifier et d’ameliorer la qualite de l'alimentation de la famille.</w:t>
      </w:r>
    </w:p>
    <w:p>
      <w:pPr>
        <w:pStyle w:val="Style48"/>
        <w:keepNext/>
        <w:keepLines/>
        <w:widowControl w:val="0"/>
        <w:numPr>
          <w:ilvl w:val="1"/>
          <w:numId w:val="41"/>
        </w:numPr>
        <w:shd w:val="clear" w:color="auto" w:fill="auto"/>
        <w:tabs>
          <w:tab w:pos="582" w:val="left"/>
        </w:tabs>
        <w:bidi w:val="0"/>
        <w:spacing w:before="0"/>
        <w:ind w:left="0" w:right="0" w:firstLine="0"/>
        <w:jc w:val="both"/>
      </w:pPr>
      <w:bookmarkStart w:id="105" w:name="bookmark105"/>
      <w:r>
        <w:rPr>
          <w:color w:val="0088C8"/>
          <w:spacing w:val="0"/>
          <w:w w:val="100"/>
          <w:position w:val="0"/>
          <w:shd w:val="clear" w:color="auto" w:fill="auto"/>
          <w:lang w:val="en-US" w:eastAsia="en-US" w:bidi="en-US"/>
        </w:rPr>
        <w:t>Productions animales</w:t>
      </w:r>
      <w:bookmarkEnd w:id="105"/>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systemes de production animale pratiques en Republique Centrafricaine sont issus des ensembles de specificites distinctes. On pourrait retenir la classification suivante: i)- L'elevage pastoral transhumant ; ii)- L'elevage paysan sedentaire ; iii)- L’elevage «modele Ranching» ; iv)- Le petit elevage villageois ; v)- Le petit elevage moderne.</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07" w:name="bookmark107"/>
      <w:r>
        <w:rPr>
          <w:color w:val="000000"/>
          <w:spacing w:val="0"/>
          <w:w w:val="100"/>
          <w:position w:val="0"/>
          <w:shd w:val="clear" w:color="auto" w:fill="auto"/>
          <w:lang w:val="en-US" w:eastAsia="en-US" w:bidi="en-US"/>
        </w:rPr>
        <w:t>Elevage pastoral transhumant</w:t>
      </w:r>
      <w:bookmarkEnd w:id="107"/>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Il concerne l'espece bovine trypanosensible de la race zebu et l'espece ovine de la race Djallonke ou peulh aussi trypanosensible. En general, les zebus peuhls (Mbororo et Foulbe) sont utilises par les pasteurs peuhls nomades. La periode de la transhumance est de six a sept mois, d'octobre-novembre a mars-avril. Les mouvements s'effectuent du Nord au Sud et d'Ouest en Est.</w:t>
      </w:r>
    </w:p>
    <w:p>
      <w:pPr>
        <w:pStyle w:val="Style48"/>
        <w:keepNext/>
        <w:keepLines/>
        <w:widowControl w:val="0"/>
        <w:numPr>
          <w:ilvl w:val="2"/>
          <w:numId w:val="41"/>
        </w:numPr>
        <w:shd w:val="clear" w:color="auto" w:fill="auto"/>
        <w:tabs>
          <w:tab w:pos="754" w:val="left"/>
        </w:tabs>
        <w:bidi w:val="0"/>
        <w:spacing w:before="0"/>
        <w:ind w:left="0" w:right="0" w:firstLine="0"/>
        <w:jc w:val="both"/>
      </w:pPr>
      <w:bookmarkStart w:id="109" w:name="bookmark109"/>
      <w:r>
        <w:rPr>
          <w:color w:val="000000"/>
          <w:spacing w:val="0"/>
          <w:w w:val="100"/>
          <w:position w:val="0"/>
          <w:shd w:val="clear" w:color="auto" w:fill="auto"/>
          <w:lang w:val="en-US" w:eastAsia="en-US" w:bidi="en-US"/>
        </w:rPr>
        <w:t>Elevage paysan sedentaire</w:t>
      </w:r>
      <w:bookmarkEnd w:id="109"/>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Il porte sur les especes bovines, taurines ou leur metis, les especes ovines, caprines et des volailles, reparties dans trois systemes d'elevage: i)- Elevage en metayage des bovins taurins trypanotolerants de race pure ou hybride interraciale ou taurins x zebu ; ii)- Agro elevage lie a l'elevage des breufs de traction animale de races zebu, taurine, hybride ; iii)- Elevage de modele «Ranching» pour les bovins, ovins, caprins et volailles.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11" w:name="bookmark111"/>
      <w:r>
        <w:rPr>
          <w:color w:val="000000"/>
          <w:spacing w:val="0"/>
          <w:w w:val="100"/>
          <w:position w:val="0"/>
          <w:shd w:val="clear" w:color="auto" w:fill="auto"/>
          <w:lang w:val="en-US" w:eastAsia="en-US" w:bidi="en-US"/>
        </w:rPr>
        <w:t>Elevage sedentaire « modele Ranching »</w:t>
      </w:r>
      <w:bookmarkEnd w:id="111"/>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Elle concerne une categorie d'eleveurs qui possedent de grandes superficies de terroir privees dites « Fermes privees agropastorales » qu'ils mettent en exploitation soit pour des productions agricoles, soit pour des activites pastorales et meme souvent pour des exploitations mixtes dites agropastorales. Les proprietaires exploitants achetent un certain nombre d'animaux (bovins, ovins, caprins et volailles) qu'ils placent sous gardiennage de bouviers. Le betail est maintenu dans ces exploitations avec possibilite d'alimentation complementaire en graines de coton, residus agricoles, sel et natron. Pour les porcs et les volailles des aliments complets leur sont distribues.</w:t>
      </w:r>
    </w:p>
    <w:p>
      <w:pPr>
        <w:pStyle w:val="Style48"/>
        <w:keepNext/>
        <w:keepLines/>
        <w:widowControl w:val="0"/>
        <w:numPr>
          <w:ilvl w:val="2"/>
          <w:numId w:val="41"/>
        </w:numPr>
        <w:shd w:val="clear" w:color="auto" w:fill="auto"/>
        <w:tabs>
          <w:tab w:pos="754" w:val="left"/>
        </w:tabs>
        <w:bidi w:val="0"/>
        <w:spacing w:before="0"/>
        <w:ind w:left="0" w:right="0" w:firstLine="0"/>
        <w:jc w:val="both"/>
      </w:pPr>
      <w:bookmarkStart w:id="113" w:name="bookmark113"/>
      <w:r>
        <w:rPr>
          <w:color w:val="000000"/>
          <w:spacing w:val="0"/>
          <w:w w:val="100"/>
          <w:position w:val="0"/>
          <w:shd w:val="clear" w:color="auto" w:fill="auto"/>
          <w:lang w:val="en-US" w:eastAsia="en-US" w:bidi="en-US"/>
        </w:rPr>
        <w:t>Petit elevage villageois traditionnel</w:t>
      </w:r>
      <w:bookmarkEnd w:id="11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C'est le systeme d'elevage le plus pratique et le plus repandu dans tout le pays. Il concerne l'elevage du petit betail (petits ruminants, porcins, volailles) pratique aussi bien par les villageois autochtones que par les pasteurs peuls. En general, la conduite de ce systeme d'elevage est libre et extensive. Les races exploitees sont, pour la plupart, des races locales peu precoces mais rustiques et resistantes aux difficiles conditions climatiques et d'elevage. Les animaux sont exploites pour la production de viande, de lait, d'reufs et pour la peau (petits ruminants). L'habitat est dans l'ensemble inexistant. L’alimentation est libre et est constitute des paturages aux abords des villages, des feuilles d'arbustes fourragers, des residus agricoles, des restes de cuisine, les soins veterinaires sont aleatoires bases sur la </w:t>
      </w:r>
      <w:r>
        <w:rPr>
          <w:color w:val="000000"/>
          <w:spacing w:val="0"/>
          <w:w w:val="100"/>
          <w:position w:val="0"/>
          <w:shd w:val="clear" w:color="auto" w:fill="auto"/>
          <w:lang w:val="en-US" w:eastAsia="en-US" w:bidi="en-US"/>
        </w:rPr>
        <w:t>pharmacopee. Le gardiennage est presque inexistant. Les animaux sont abandonnes a eux-memes dans les villages ou dans les campements d'eleveurs.</w:t>
      </w:r>
    </w:p>
    <w:p>
      <w:pPr>
        <w:pStyle w:val="Style32"/>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L'apiculture est tres repandue dans les zones de savanes de l'Ouest, du Centre, du Nord et de l'Est. Elle est exploitee sur des principes traditionnels. Elle constitue une source de revenus non negligeables pour les villageois.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sericiculture a ete installee dans les annees 1965 aux environs de Bangui (a la Station de la Landjia) et a Mbaiki (a la Station de recherche de Boukoko) avec la multiplication des parcelles des muriers et la diffusion des vers a soie.</w:t>
      </w:r>
    </w:p>
    <w:p>
      <w:pPr>
        <w:pStyle w:val="Style48"/>
        <w:keepNext/>
        <w:keepLines/>
        <w:widowControl w:val="0"/>
        <w:numPr>
          <w:ilvl w:val="2"/>
          <w:numId w:val="41"/>
        </w:numPr>
        <w:shd w:val="clear" w:color="auto" w:fill="auto"/>
        <w:tabs>
          <w:tab w:pos="763" w:val="left"/>
        </w:tabs>
        <w:bidi w:val="0"/>
        <w:spacing w:before="0"/>
        <w:ind w:left="0" w:right="0" w:firstLine="0"/>
        <w:jc w:val="both"/>
      </w:pPr>
      <w:bookmarkStart w:id="115" w:name="bookmark115"/>
      <w:r>
        <w:rPr>
          <w:color w:val="000000"/>
          <w:spacing w:val="0"/>
          <w:w w:val="100"/>
          <w:position w:val="0"/>
          <w:shd w:val="clear" w:color="auto" w:fill="auto"/>
          <w:lang w:val="en-US" w:eastAsia="en-US" w:bidi="en-US"/>
        </w:rPr>
        <w:t>Petit elevage moderne</w:t>
      </w:r>
      <w:bookmarkEnd w:id="115"/>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porte sur :</w:t>
      </w:r>
    </w:p>
    <w:p>
      <w:pPr>
        <w:pStyle w:val="Style32"/>
        <w:keepNext w:val="0"/>
        <w:keepLines w:val="0"/>
        <w:widowControl w:val="0"/>
        <w:numPr>
          <w:ilvl w:val="0"/>
          <w:numId w:val="61"/>
        </w:numPr>
        <w:shd w:val="clear" w:color="auto" w:fill="auto"/>
        <w:tabs>
          <w:tab w:pos="692" w:val="left"/>
        </w:tabs>
        <w:bidi w:val="0"/>
        <w:spacing w:before="0"/>
        <w:ind w:left="720" w:right="0" w:hanging="720"/>
        <w:jc w:val="both"/>
      </w:pPr>
      <w:r>
        <w:rPr>
          <w:color w:val="000000"/>
          <w:spacing w:val="0"/>
          <w:w w:val="100"/>
          <w:position w:val="0"/>
          <w:shd w:val="clear" w:color="auto" w:fill="auto"/>
          <w:lang w:val="en-US" w:eastAsia="en-US" w:bidi="en-US"/>
        </w:rPr>
        <w:t>L'aviculture moderne qui a connu un debut de developpement des 1960. Cet elevage a connu une regression a cause du manque d'encadrement. Les races commandees pour la production de chair et pour la ponte proviennent des souches hybrides importees ;</w:t>
      </w:r>
    </w:p>
    <w:p>
      <w:pPr>
        <w:pStyle w:val="Style32"/>
        <w:keepNext w:val="0"/>
        <w:keepLines w:val="0"/>
        <w:widowControl w:val="0"/>
        <w:numPr>
          <w:ilvl w:val="0"/>
          <w:numId w:val="61"/>
        </w:numPr>
        <w:shd w:val="clear" w:color="auto" w:fill="auto"/>
        <w:tabs>
          <w:tab w:pos="692" w:val="left"/>
        </w:tabs>
        <w:bidi w:val="0"/>
        <w:spacing w:before="0"/>
        <w:ind w:left="720" w:right="0" w:hanging="720"/>
        <w:jc w:val="both"/>
      </w:pPr>
      <w:r>
        <w:rPr>
          <w:color w:val="000000"/>
          <w:spacing w:val="0"/>
          <w:w w:val="100"/>
          <w:position w:val="0"/>
          <w:shd w:val="clear" w:color="auto" w:fill="auto"/>
          <w:lang w:val="en-US" w:eastAsia="en-US" w:bidi="en-US"/>
        </w:rPr>
        <w:t>L'elevage porcin moderne qui est le plus souvent installe dans les zones periurbaines et dans des unites privees plus ou moins grandes. Ces installations sont constituees de quelques porcheries (en moyenne 2 ou 3) divisees en boxes selon la capacite de production ;</w:t>
      </w:r>
    </w:p>
    <w:p>
      <w:pPr>
        <w:pStyle w:val="Style32"/>
        <w:keepNext w:val="0"/>
        <w:keepLines w:val="0"/>
        <w:widowControl w:val="0"/>
        <w:numPr>
          <w:ilvl w:val="0"/>
          <w:numId w:val="61"/>
        </w:numPr>
        <w:shd w:val="clear" w:color="auto" w:fill="auto"/>
        <w:tabs>
          <w:tab w:pos="692" w:val="left"/>
        </w:tabs>
        <w:bidi w:val="0"/>
        <w:spacing w:before="0"/>
        <w:ind w:left="720" w:right="0" w:hanging="720"/>
        <w:jc w:val="both"/>
      </w:pPr>
      <w:r>
        <w:rPr>
          <w:color w:val="000000"/>
          <w:spacing w:val="0"/>
          <w:w w:val="100"/>
          <w:position w:val="0"/>
          <w:shd w:val="clear" w:color="auto" w:fill="auto"/>
          <w:lang w:val="en-US" w:eastAsia="en-US" w:bidi="en-US"/>
        </w:rPr>
        <w:t>Les elevages de lapins, d'aulacodes et de cobayes qui sont encore dans leurs debuts meme si quelques petites exploitations villageoises ont existe depuis plusieurs annees deja.</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elevages bovin, avicole, porcin et ovin concernent pres de 25.000 exploitations et produisent plus de 46.000 tonnes de viande par an, soit un disponible moyen a la consommation d'environ 15 kg/hab/an. L'elevage bovin transhumant predomine avec environ 3,129 millions de tetes. Pour les autres types d'elevage, les estimations font etat de plus de 2 millions de petits ruminants et de pres de 3 millions de volailles. L'elevage represente 24 % du PIB agropastoral et 9 % du PIB total. Il represente pres de 3 milliards de recettes d'exportation.</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contraintes de l'elevage portent essentiellement sur la situation d'insecurite dans le Nord du Pays, la faible disponibilite des paturages liee notamment a leur degradation, la faiblesse des services veterinaires en matiere de ressources materielles, logistiques et humaines, les faibles capacites des professionnels de l'elevage, la situation sanitaire du betail.</w:t>
      </w:r>
    </w:p>
    <w:p>
      <w:pPr>
        <w:pStyle w:val="Style48"/>
        <w:keepNext/>
        <w:keepLines/>
        <w:widowControl w:val="0"/>
        <w:numPr>
          <w:ilvl w:val="2"/>
          <w:numId w:val="41"/>
        </w:numPr>
        <w:shd w:val="clear" w:color="auto" w:fill="auto"/>
        <w:tabs>
          <w:tab w:pos="763" w:val="left"/>
        </w:tabs>
        <w:bidi w:val="0"/>
        <w:spacing w:before="0"/>
        <w:ind w:left="0" w:right="0" w:firstLine="0"/>
        <w:jc w:val="both"/>
      </w:pPr>
      <w:bookmarkStart w:id="117" w:name="bookmark117"/>
      <w:r>
        <w:rPr>
          <w:color w:val="000000"/>
          <w:spacing w:val="0"/>
          <w:w w:val="100"/>
          <w:position w:val="0"/>
          <w:shd w:val="clear" w:color="auto" w:fill="auto"/>
          <w:lang w:val="en-US" w:eastAsia="en-US" w:bidi="en-US"/>
        </w:rPr>
        <w:t>Peche et pisciculture</w:t>
      </w:r>
      <w:bookmarkEnd w:id="11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Deux types de pisciculture sont generalement distingues en RCA, dont la definition se refere surtout au degre de professionnalisation et d'intensification de l'activite: la pisciculture familiale et la pisciculture artisanale.</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pisciculture familiale </w:t>
      </w:r>
      <w:r>
        <w:rPr>
          <w:color w:val="000000"/>
          <w:spacing w:val="0"/>
          <w:w w:val="100"/>
          <w:position w:val="0"/>
          <w:shd w:val="clear" w:color="auto" w:fill="auto"/>
          <w:lang w:val="en-US" w:eastAsia="en-US" w:bidi="en-US"/>
        </w:rPr>
        <w:t>est une activite tournee essentiellement vers l'auto-consommation. Elle se pratique a petite echelle en milieu rural, et concerne la plupart des pisciculteurs centrafricains. Une partie de la production peut cependant etre mise sur le marche de maniere occasionnelle.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pisciculture familiale repose sur des techniques d'elevage simples, comme le nourrissage par compost. Les rendements de la pisciculture familiale sont pratiquement deux fois moindres que ceux de la pisciculture artisanale, soit en moyenne de 20 a 25 Kg/are/an. La faiblesse des rendements est surtout imputable aux problemes de gestion des cycles d'elevage, dont notamment la mise en charge des etangs et la maitrise partielle de la gestion des eaux. Les problemes de vols sont par ailleurs souvent evoques, ceux-ci etant accentues par l'isolement des etangs, generalement situes dans des bas-fonds.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pisciculture familiale constitue une speculation agricole bien adaptee au contexte socio-economique du milieu rural centrafricain (faibles couts de production, peu de temps accorde a l'elevage...). Certains producteurs respectent des cycles de production complets, avec vidange totale des etangs entre chaque cycle, ce qui leur permet de disposer tous les 6 mois de liquidites appreciables pendant les periodes de soudure. D'autres producteurs gerent leurs etangs piscicoles a la maniere de "greniers", en prelevant occasionnellement des poissons en fonction de leurs besoins alimentaires ou monetaires.</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pisciculture artisanale </w:t>
      </w:r>
      <w:r>
        <w:rPr>
          <w:color w:val="000000"/>
          <w:spacing w:val="0"/>
          <w:w w:val="100"/>
          <w:position w:val="0"/>
          <w:shd w:val="clear" w:color="auto" w:fill="auto"/>
          <w:lang w:val="en-US" w:eastAsia="en-US" w:bidi="en-US"/>
        </w:rPr>
        <w:t>est une activite a caractere essentiellement commercial. Elle concerne quelques centaines de pisciculteurs en RCA, generalement localises en milieu periurbain. Les techniques utilisees impliquent une assez bonne maitrise de la conduite de l'elevage (alevinage, fertilisation, apport d'aliments, polyculture par l'association tilapia/silure...), ainsi qu'une bonne connaissance des circuits de commercialisation.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rendements de la pisciculture artisanale avoisinent 50 Kg/are/an. Les producteurs sont neanmoins confrontes a divers problemes techniques, dont les principaux sont le manque de sous-produits de l'agriculture pour l'alimentation a des prix moderes et le manque d'alevins de clarias pour augmenter les rendements par la polyculture.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pisciculteurs artisans sont frequemment organises en groupements communautaires, de type Groupement agro-piscicole (GAP), l'organisation collective permettant d'assurer un suivi et une surveillance permanents de l'elevage, a tour de role. Le poisson produit est vendu en frais sur les marches, par les femmes, avec une strategie commerciale visant a vendre le poisson d'elevage un peu moins cher que le poisson de capture.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revenus d'un pisciculteur artisan membre d'un GAP peuvent etre estimes a environ 100 000 FCFA/an (ex. GAP de Ndress situe dans la zone periurbaine de Bangui, d'apres Breuil, 1994). Ces estimations, qui attestent d'une certaine "rentabilite economique" de la pisciculture artisanale doivent cependant etre considerees avec circonspection dans le cas du GAP de Ndress. Neanmoins, le facteur economique ne semble pas devoir etre per^u aujourd'hui comme une contrainte au developpement de la pisciculture artisanale en RCA.</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principales contraintes de developpement de la pisciculture artisanale en RCA tiennent aux difficultes d'acces au foncier, a l'insuffisance du transfert de connaissances entre la recherche et les producteurs, et a l'absence d'ecloseries de clarias en depit de l'existence d'un savoir-faire national (reproduction induite du clarias par l'utilisation de produits locaux) et d'un marche potentiel pour ce type de produit. Par ailleurs, le systeme de fixation du prix de vente du poisson d'elevage, qui est encore souvent en vigueur dans les faits, ainsi que la distribution au cas par cas d'alevins a prix subventionne, contribue a freiner le developpement de la pisciculture artisanale.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Il convient par ailleurs de mentionner que des experimentations concernant la crevetticulture sont menees a l'heure actuelle, dans le cadre d'un projet de developpement finance par la cooperation Chine/Taiwan. Ces experimentations s'inscrivent dans le cadre des grandes orientations de la politique du Gouvernement centrafricain en matiere de diversification, conformement a la Declaration de la Conference des Chefs d'Etat de l'Union douaniere et economique des Etats d'Afrique Centrale (UDEAC) en mars 1994. Les essais portent sur une espece dul^aquicole non indigene, le </w:t>
      </w:r>
      <w:r>
        <w:rPr>
          <w:i/>
          <w:iCs/>
          <w:color w:val="000000"/>
          <w:spacing w:val="0"/>
          <w:w w:val="100"/>
          <w:position w:val="0"/>
          <w:shd w:val="clear" w:color="auto" w:fill="auto"/>
          <w:lang w:val="en-US" w:eastAsia="en-US" w:bidi="en-US"/>
        </w:rPr>
        <w:t>Macrobrachium dux</w:t>
      </w:r>
      <w:r>
        <w:rPr>
          <w:color w:val="000000"/>
          <w:spacing w:val="0"/>
          <w:w w:val="100"/>
          <w:position w:val="0"/>
          <w:shd w:val="clear" w:color="auto" w:fill="auto"/>
          <w:lang w:val="en-US" w:eastAsia="en-US" w:bidi="en-US"/>
        </w:rPr>
        <w:t>, importe du Congo.</w:t>
      </w:r>
    </w:p>
    <w:p>
      <w:pPr>
        <w:pStyle w:val="Style32"/>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Les stations d'Etat </w:t>
      </w:r>
      <w:r>
        <w:rPr>
          <w:color w:val="000000"/>
          <w:spacing w:val="0"/>
          <w:w w:val="100"/>
          <w:position w:val="0"/>
          <w:shd w:val="clear" w:color="auto" w:fill="auto"/>
          <w:lang w:val="en-US" w:eastAsia="en-US" w:bidi="en-US"/>
        </w:rPr>
        <w:t>ont ete construites dans le passe pour accueillir des activites de recherche, de formation et de production en zone peri-forestiere. Des travaux de renovation ont ete faits au cas par cas, dans le cadre de differents projets. Neanmoins, les infrastructures sont considerees comme etant aujourd'hui, dans la plupart des cas, obsoletes. Les diverses stations piscicoles n'ont par ailleurs jamais pu etre totalement autonomes sur le plan financier, en raison notamment du manque de clarte de leurs statuts.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station de la Landjia fut pendant longtemps la vitrine de la pisciculture en RCA. La station disposait, jusqu'a tres recemment, d'une surface utile de plus de 8 ha d'etangs, dont 6 ha destines a la production, le reste etant alloue a la recherche appliquee. Son potentiel de production piscicole etait estime a 25 t/an. Pour diverses raisons (arret des projets, enveloppe budgetaire reduite, manque d'eau suite a l'envasement des etangs, vandalisme, vol...), les activites de la station de la Landjia sont aujourd'hui fortement reduites. La station ne produit actuellement qu'environ 3t/an, contre 10t/an auparavant, tandis que l'ecloserie de la station a ete concedee recemment a l'Institut centrafricain de recherche agronomique (ICRA).</w:t>
      </w:r>
    </w:p>
    <w:p>
      <w:pPr>
        <w:pStyle w:val="Style48"/>
        <w:keepNext/>
        <w:keepLines/>
        <w:widowControl w:val="0"/>
        <w:numPr>
          <w:ilvl w:val="1"/>
          <w:numId w:val="41"/>
        </w:numPr>
        <w:shd w:val="clear" w:color="auto" w:fill="auto"/>
        <w:tabs>
          <w:tab w:pos="586" w:val="left"/>
        </w:tabs>
        <w:bidi w:val="0"/>
        <w:spacing w:before="0"/>
        <w:ind w:left="0" w:right="0" w:firstLine="0"/>
        <w:jc w:val="both"/>
      </w:pPr>
      <w:bookmarkStart w:id="119" w:name="bookmark119"/>
      <w:r>
        <w:rPr>
          <w:color w:val="0088C8"/>
          <w:spacing w:val="0"/>
          <w:w w:val="100"/>
          <w:position w:val="0"/>
          <w:shd w:val="clear" w:color="auto" w:fill="auto"/>
          <w:lang w:val="en-US" w:eastAsia="en-US" w:bidi="en-US"/>
        </w:rPr>
        <w:t>Potentialites agro-sylvo-pastorales et halieutiques</w:t>
      </w:r>
      <w:bookmarkEnd w:id="119"/>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RCA dispose d’enormes potentialites dans le secteur rural, mais encore faiblement exploitees. Moyennant une strategie sectorielle ambitieuse et volontariste, ces potentialites lui permettraient, de jouer plus efficacement son role dans l’autosuffisance alimentaire, la securite alimentaire, la creation d’emplois, et la croissance economique du pays. En effet, on note :</w:t>
      </w:r>
    </w:p>
    <w:p>
      <w:pPr>
        <w:pStyle w:val="Style32"/>
        <w:keepNext w:val="0"/>
        <w:keepLines w:val="0"/>
        <w:widowControl w:val="0"/>
        <w:numPr>
          <w:ilvl w:val="0"/>
          <w:numId w:val="63"/>
        </w:numPr>
        <w:shd w:val="clear" w:color="auto" w:fill="auto"/>
        <w:tabs>
          <w:tab w:pos="721" w:val="left"/>
        </w:tabs>
        <w:bidi w:val="0"/>
        <w:spacing w:before="0"/>
        <w:ind w:left="740" w:right="0" w:hanging="360"/>
        <w:jc w:val="both"/>
      </w:pPr>
      <w:r>
        <w:rPr>
          <w:color w:val="000000"/>
          <w:spacing w:val="0"/>
          <w:w w:val="100"/>
          <w:position w:val="0"/>
          <w:shd w:val="clear" w:color="auto" w:fill="auto"/>
          <w:lang w:val="en-US" w:eastAsia="en-US" w:bidi="en-US"/>
        </w:rPr>
        <w:t>Des conditions agro-ecologiques favorables : la Centrafrique dispose des ressources naturelles relativement abondantes et des conditions agro-ecologiques generalement favorables a l’agriculture et a l’elevage. Le climat de la Republique Centrafricaine est favorable a une agriculture pluviale avec des cycles culturaux relativement long ;</w:t>
      </w:r>
    </w:p>
    <w:p>
      <w:pPr>
        <w:pStyle w:val="Style32"/>
        <w:keepNext w:val="0"/>
        <w:keepLines w:val="0"/>
        <w:widowControl w:val="0"/>
        <w:numPr>
          <w:ilvl w:val="0"/>
          <w:numId w:val="63"/>
        </w:numPr>
        <w:shd w:val="clear" w:color="auto" w:fill="auto"/>
        <w:tabs>
          <w:tab w:pos="721" w:val="left"/>
        </w:tabs>
        <w:bidi w:val="0"/>
        <w:spacing w:before="0"/>
        <w:ind w:left="740" w:right="0" w:hanging="360"/>
        <w:jc w:val="both"/>
      </w:pPr>
      <w:r>
        <w:rPr>
          <w:color w:val="000000"/>
          <w:spacing w:val="0"/>
          <w:w w:val="100"/>
          <w:position w:val="0"/>
          <w:shd w:val="clear" w:color="auto" w:fill="auto"/>
          <w:lang w:val="en-US" w:eastAsia="en-US" w:bidi="en-US"/>
        </w:rPr>
        <w:t>L’abondance des ressources en eau : Le pays dispose d’un important reseau hydrographique qui permet une bonne disponibilite en eau de surface et souterraines pour l’alimentation du betail, de la faune sauvage, du potentiel halieutique et aquacole l’agriculture, le developpement floristique et la regulation naturelle. On estime la disponibilite en eau douche par tete d’habitant a 36.911 tonnes metrique ce qui constitue un potentiel important dans la perspective de l’intensification des cultures et de la sedentarisation de l’elevage, de la redynamisation des groupements des pecheurs et aquaculteurs ;</w:t>
      </w:r>
    </w:p>
    <w:p>
      <w:pPr>
        <w:pStyle w:val="Style32"/>
        <w:keepNext w:val="0"/>
        <w:keepLines w:val="0"/>
        <w:widowControl w:val="0"/>
        <w:numPr>
          <w:ilvl w:val="0"/>
          <w:numId w:val="63"/>
        </w:numPr>
        <w:shd w:val="clear" w:color="auto" w:fill="auto"/>
        <w:tabs>
          <w:tab w:pos="721" w:val="left"/>
        </w:tabs>
        <w:bidi w:val="0"/>
        <w:spacing w:before="0"/>
        <w:ind w:left="740" w:right="0" w:hanging="360"/>
        <w:jc w:val="both"/>
      </w:pPr>
      <w:r>
        <w:rPr>
          <w:color w:val="000000"/>
          <w:spacing w:val="0"/>
          <w:w w:val="100"/>
          <w:position w:val="0"/>
          <w:shd w:val="clear" w:color="auto" w:fill="auto"/>
          <w:lang w:val="en-US" w:eastAsia="en-US" w:bidi="en-US"/>
        </w:rPr>
        <w:t>Des terres arables faiblement exploitees : sur pres de 15 millions d’hectares de terres arables, seulement 700 a 800 000 ha sont mis en culture chaque annee ce qui represente en moyenne 5% du total et moins de 0,5 ha exploite en moyenne par actif agricole.</w:t>
      </w:r>
    </w:p>
    <w:p>
      <w:pPr>
        <w:pStyle w:val="Style32"/>
        <w:keepNext w:val="0"/>
        <w:keepLines w:val="0"/>
        <w:widowControl w:val="0"/>
        <w:numPr>
          <w:ilvl w:val="0"/>
          <w:numId w:val="63"/>
        </w:numPr>
        <w:shd w:val="clear" w:color="auto" w:fill="auto"/>
        <w:tabs>
          <w:tab w:pos="721" w:val="left"/>
        </w:tabs>
        <w:bidi w:val="0"/>
        <w:spacing w:before="0" w:line="252" w:lineRule="auto"/>
        <w:ind w:left="740" w:right="0" w:hanging="360"/>
        <w:jc w:val="both"/>
      </w:pPr>
      <w:r>
        <w:rPr>
          <w:color w:val="000000"/>
          <w:spacing w:val="0"/>
          <w:w w:val="100"/>
          <w:position w:val="0"/>
          <w:shd w:val="clear" w:color="auto" w:fill="auto"/>
          <w:lang w:val="en-US" w:eastAsia="en-US" w:bidi="en-US"/>
        </w:rPr>
        <w:t>De plus sur une superficie totale de terre de paturage et de parcours estimes a 16 millions d’ha, seuls 9 millions d’ha sont exploite par un cheptel de 3,2 ha de tetes de bovins ;</w:t>
      </w:r>
    </w:p>
    <w:p>
      <w:pPr>
        <w:pStyle w:val="Style32"/>
        <w:keepNext w:val="0"/>
        <w:keepLines w:val="0"/>
        <w:widowControl w:val="0"/>
        <w:numPr>
          <w:ilvl w:val="0"/>
          <w:numId w:val="63"/>
        </w:numPr>
        <w:shd w:val="clear" w:color="auto" w:fill="auto"/>
        <w:tabs>
          <w:tab w:pos="721" w:val="left"/>
        </w:tabs>
        <w:bidi w:val="0"/>
        <w:spacing w:before="0" w:line="252" w:lineRule="auto"/>
        <w:ind w:left="740" w:right="0" w:hanging="360"/>
        <w:jc w:val="both"/>
      </w:pPr>
      <w:r>
        <w:rPr>
          <w:color w:val="000000"/>
          <w:spacing w:val="0"/>
          <w:w w:val="100"/>
          <w:position w:val="0"/>
          <w:shd w:val="clear" w:color="auto" w:fill="auto"/>
          <w:lang w:val="en-US" w:eastAsia="en-US" w:bidi="en-US"/>
        </w:rPr>
        <w:t>De potentiel en matiere de peche dans les cours d’eau des bassins de l’Oubangui-Sangha : 377 000 km2 et du Logone-Chari : 205 000 km2, estime entre 20 000 et 50 000 tonnes de poissons par an ;</w:t>
      </w:r>
    </w:p>
    <w:p>
      <w:pPr>
        <w:pStyle w:val="Style32"/>
        <w:keepNext w:val="0"/>
        <w:keepLines w:val="0"/>
        <w:widowControl w:val="0"/>
        <w:numPr>
          <w:ilvl w:val="0"/>
          <w:numId w:val="63"/>
        </w:numPr>
        <w:shd w:val="clear" w:color="auto" w:fill="auto"/>
        <w:tabs>
          <w:tab w:pos="721" w:val="left"/>
        </w:tabs>
        <w:bidi w:val="0"/>
        <w:spacing w:before="0"/>
        <w:ind w:left="740" w:right="0" w:hanging="360"/>
        <w:jc w:val="both"/>
      </w:pPr>
      <w:r>
        <w:rPr>
          <w:color w:val="000000"/>
          <w:spacing w:val="0"/>
          <w:w w:val="100"/>
          <w:position w:val="0"/>
          <w:shd w:val="clear" w:color="auto" w:fill="auto"/>
          <w:lang w:val="en-US" w:eastAsia="en-US" w:bidi="en-US"/>
        </w:rPr>
        <w:t>De potentiel technique existant actuellement en matiere de pisciculture et estime a 120 ha, permettant de produire environ 3 600 tonnes supplementaires ;</w:t>
      </w:r>
    </w:p>
    <w:p>
      <w:pPr>
        <w:pStyle w:val="Style32"/>
        <w:keepNext w:val="0"/>
        <w:keepLines w:val="0"/>
        <w:widowControl w:val="0"/>
        <w:numPr>
          <w:ilvl w:val="0"/>
          <w:numId w:val="63"/>
        </w:numPr>
        <w:shd w:val="clear" w:color="auto" w:fill="auto"/>
        <w:tabs>
          <w:tab w:pos="721" w:val="left"/>
        </w:tabs>
        <w:bidi w:val="0"/>
        <w:spacing w:before="0" w:line="252" w:lineRule="auto"/>
        <w:ind w:left="740" w:right="0" w:hanging="360"/>
        <w:jc w:val="both"/>
      </w:pPr>
      <w:r>
        <w:rPr>
          <w:color w:val="000000"/>
          <w:spacing w:val="0"/>
          <w:w w:val="100"/>
          <w:position w:val="0"/>
          <w:shd w:val="clear" w:color="auto" w:fill="auto"/>
          <w:lang w:val="en-US" w:eastAsia="en-US" w:bidi="en-US"/>
        </w:rPr>
        <w:t>De potentiel humain tres important d’acteurs experimentes dans les differents domaines de la peche, de la pisciculture, de la transformation et de la commercialisation.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Globalement, ces potentialites permettent au secteur rural centrafricain d’avoir des impacts importants au niveau de la croissance et la reduction de la pauvrete. Le secteur agricole offrira encore pour de nombreuses annees l’emploi et assurera les revenus pour l’economie nationale. En effet, des terres sont encore disponibles pour les activites agropastorales. Son role dans l’economie nationale vise la promotion du monde rural par une politique d’equilibre de l’offre et de la demande, la mecanisation de base, l’appui aux marches et aux reseaux de distribution, la vulgarisation agricole, le developpement de la transformation des produits agricoles a l’exportation.</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Comme ci-haut indique, les sous secteurs agriculture et elevage occupent pres de 74% de la population active centrafricaine (67% des hommes et 81% des femmes) et represente 45% du PIB. Notons que ces sous secteurs occupent en terme d’emploi dans l’agriculture, l’elevage et la peche 63% des menages pauvres. Par consequent, le secteur agricole joue un role majeur pour l’amelioration de la securite alimentaire et la reduction de la pauvrete dont les taux sont de 72% en milieu rural et 67,2 au niveau national.</w:t>
      </w:r>
    </w:p>
    <w:p>
      <w:pPr>
        <w:pStyle w:val="Style48"/>
        <w:keepNext/>
        <w:keepLines/>
        <w:widowControl w:val="0"/>
        <w:numPr>
          <w:ilvl w:val="1"/>
          <w:numId w:val="41"/>
        </w:numPr>
        <w:shd w:val="clear" w:color="auto" w:fill="auto"/>
        <w:tabs>
          <w:tab w:pos="586" w:val="left"/>
        </w:tabs>
        <w:bidi w:val="0"/>
        <w:spacing w:before="0"/>
        <w:ind w:left="0" w:right="0" w:firstLine="0"/>
        <w:jc w:val="both"/>
      </w:pPr>
      <w:bookmarkStart w:id="121" w:name="bookmark121"/>
      <w:r>
        <w:rPr>
          <w:color w:val="0088C8"/>
          <w:spacing w:val="0"/>
          <w:w w:val="100"/>
          <w:position w:val="0"/>
          <w:shd w:val="clear" w:color="auto" w:fill="auto"/>
          <w:lang w:val="en-US" w:eastAsia="en-US" w:bidi="en-US"/>
        </w:rPr>
        <w:t>Contraintes au developpement du secteur rural et a la securite alimentaire</w:t>
      </w:r>
      <w:bookmarkEnd w:id="121"/>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 la lumiere de l’ensemble des observations relevees ci-dessus, il ressort que les performances du secteur rural sont largement en de^a des attentes, au vu des atouts et potentialites dont il regorge. De l’analyse faite par l’ensemble des acteurs du monde rural au cours des differentes phases des etats generaux, il ressort que ces contres performances s’expliquent par l’existence d’un ensemble d’obstacles et de contraintes de divers ordres, decrits ci-apres.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23" w:name="bookmark123"/>
      <w:r>
        <w:rPr>
          <w:color w:val="000000"/>
          <w:spacing w:val="0"/>
          <w:w w:val="100"/>
          <w:position w:val="0"/>
          <w:shd w:val="clear" w:color="auto" w:fill="auto"/>
          <w:lang w:val="en-US" w:eastAsia="en-US" w:bidi="en-US"/>
        </w:rPr>
        <w:t>Le faible niveau de production et productivite agricole</w:t>
      </w:r>
      <w:bookmarkEnd w:id="12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principale caracteristique de l’agriculture centrafricaine est la faible productivite. Elle est due notamment a : (i) l’insuffisance et faiblesse des structures de recherche, d’encadrement, de formation et d’appui conseil aux producteurs, d’ou une faible utilisation des techniques de production animales et vegetales a haut rendement et l’insuffisance de soins veterinaires ; (ii) l’insuffisance de technologies adaptees et a haute productivite, (iii) la faible taille des exploitations agricoles ; (iv) l’utilisation d’un outillage agricole rudimentaire, notamment pour la preparation du sol ; (v) le cout eleve des intrants et la non disponibilite de ces intrants dans les zones de production (semences, materiel vegetal et animal ameliores, produits veterinaires, engrais, pesticides, etc.), d’ou une quasi absence d’utilisation de ces intrants ; (vi) la degradation rapide des sols et des paturages due a l’utilisation des techniques culturales et d’elevage peu protectrices de la fertilite des sols et des ressources naturelles (erosion, ensablement des cours d’eau, appauvrissement des sols et de la vegetation, envahissement des paturages par le </w:t>
      </w:r>
      <w:r>
        <w:rPr>
          <w:color w:val="000000"/>
          <w:spacing w:val="0"/>
          <w:w w:val="100"/>
          <w:position w:val="0"/>
          <w:u w:val="single"/>
          <w:shd w:val="clear" w:color="auto" w:fill="auto"/>
          <w:lang w:val="en-US" w:eastAsia="en-US" w:bidi="en-US"/>
        </w:rPr>
        <w:t>Chromolaena odorata</w:t>
      </w:r>
      <w:r>
        <w:rPr>
          <w:color w:val="000000"/>
          <w:spacing w:val="0"/>
          <w:w w:val="100"/>
          <w:position w:val="0"/>
          <w:shd w:val="clear" w:color="auto" w:fill="auto"/>
          <w:lang w:val="en-US" w:eastAsia="en-US" w:bidi="en-US"/>
        </w:rPr>
        <w:t xml:space="preserve"> et d'autres especes epineuses) ; (vii) la faible organisation des producteurs : cette situation rend les paysans encore plus fragiles face aux problemes d’approvisionnement en intrants et materiels agricoles, ainsi qu’aux problemes de commercialisation ; (viii) variabilites et instabilites climatiques : dans certaines regions, creent une situation de vulnerabilite et d’insecurite alimentaire auxquelles la strategie devra accorder une attention particuliere et la non maitrise du calendrier agricole par les producteurs, (ix) les incidences des conflits agro-pastoraux : les conflits entre agriculteurs et eleveurs sont a certains endroits particulierement violents, allant jusqu’a l’utilisation des armes de fabrication artisanales ou de guerre, ainsi que l’empoisonnement des animaux ; (x) l’absence de garantie dans l’utilisation des terres dans certaines zones.</w:t>
      </w:r>
    </w:p>
    <w:p>
      <w:pPr>
        <w:pStyle w:val="Style51"/>
        <w:keepNext w:val="0"/>
        <w:keepLines w:val="0"/>
        <w:widowControl w:val="0"/>
        <w:shd w:val="clear" w:color="auto" w:fill="auto"/>
        <w:bidi w:val="0"/>
        <w:spacing w:before="0" w:after="0" w:line="240" w:lineRule="auto"/>
        <w:ind w:left="86" w:right="0" w:firstLine="0"/>
        <w:jc w:val="left"/>
      </w:pPr>
      <w:r>
        <w:rPr>
          <w:spacing w:val="0"/>
          <w:w w:val="100"/>
          <w:position w:val="0"/>
          <w:shd w:val="clear" w:color="auto" w:fill="auto"/>
          <w:lang w:val="en-US" w:eastAsia="en-US" w:bidi="en-US"/>
        </w:rPr>
        <w:t>Tableau 9 : Rendements des principales productions agricoles en station et en milieu reel</w:t>
      </w:r>
    </w:p>
    <w:tbl>
      <w:tblPr>
        <w:tblOverlap w:val="never"/>
        <w:jc w:val="center"/>
        <w:tblLayout w:type="fixed"/>
      </w:tblPr>
      <w:tblGrid>
        <w:gridCol w:w="2722"/>
        <w:gridCol w:w="1906"/>
        <w:gridCol w:w="2755"/>
        <w:gridCol w:w="2549"/>
      </w:tblGrid>
      <w:tr>
        <w:trPr>
          <w:trHeight w:val="379" w:hRule="exact"/>
        </w:trPr>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20"/>
                <w:szCs w:val="20"/>
                <w:shd w:val="clear" w:color="auto" w:fill="auto"/>
                <w:lang w:val="en-US" w:eastAsia="en-US" w:bidi="en-US"/>
              </w:rPr>
              <w:t>P</w:t>
            </w:r>
            <w:r>
              <w:rPr>
                <w:b/>
                <w:bCs/>
                <w:smallCaps/>
                <w:color w:val="000000"/>
                <w:spacing w:val="0"/>
                <w:w w:val="100"/>
                <w:position w:val="0"/>
                <w:shd w:val="clear" w:color="auto" w:fill="auto"/>
                <w:lang w:val="en-US" w:eastAsia="en-US" w:bidi="en-US"/>
              </w:rPr>
              <w:t>roductions</w:t>
            </w:r>
          </w:p>
        </w:tc>
        <w:tc>
          <w:tcPr>
            <w:gridSpan w:val="3"/>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b/>
                <w:bCs/>
                <w:smallCaps/>
                <w:color w:val="000000"/>
                <w:spacing w:val="0"/>
                <w:w w:val="100"/>
                <w:position w:val="0"/>
                <w:sz w:val="20"/>
                <w:szCs w:val="20"/>
                <w:shd w:val="clear" w:color="auto" w:fill="auto"/>
                <w:lang w:val="en-US" w:eastAsia="en-US" w:bidi="en-US"/>
              </w:rPr>
              <w:t>R</w:t>
            </w:r>
            <w:r>
              <w:rPr>
                <w:b/>
                <w:bCs/>
                <w:smallCaps/>
                <w:color w:val="000000"/>
                <w:spacing w:val="0"/>
                <w:w w:val="100"/>
                <w:position w:val="0"/>
                <w:sz w:val="22"/>
                <w:szCs w:val="22"/>
                <w:shd w:val="clear" w:color="auto" w:fill="auto"/>
                <w:lang w:val="en-US" w:eastAsia="en-US" w:bidi="en-US"/>
              </w:rPr>
              <w:t xml:space="preserve">endements </w:t>
            </w:r>
            <w:r>
              <w:rPr>
                <w:b/>
                <w:bCs/>
                <w:smallCaps/>
                <w:color w:val="000000"/>
                <w:spacing w:val="0"/>
                <w:w w:val="100"/>
                <w:position w:val="0"/>
                <w:sz w:val="20"/>
                <w:szCs w:val="20"/>
                <w:shd w:val="clear" w:color="auto" w:fill="auto"/>
                <w:lang w:val="en-US" w:eastAsia="en-US" w:bidi="en-US"/>
              </w:rPr>
              <w:t>(K</w:t>
            </w:r>
            <w:r>
              <w:rPr>
                <w:b/>
                <w:bCs/>
                <w:smallCaps/>
                <w:color w:val="000000"/>
                <w:spacing w:val="0"/>
                <w:w w:val="100"/>
                <w:position w:val="0"/>
                <w:sz w:val="22"/>
                <w:szCs w:val="22"/>
                <w:shd w:val="clear" w:color="auto" w:fill="auto"/>
                <w:lang w:val="en-US" w:eastAsia="en-US" w:bidi="en-US"/>
              </w:rPr>
              <w:t>g</w:t>
            </w:r>
            <w:r>
              <w:rPr>
                <w:b/>
                <w:bCs/>
                <w:smallCaps/>
                <w:color w:val="000000"/>
                <w:spacing w:val="0"/>
                <w:w w:val="100"/>
                <w:position w:val="0"/>
                <w:sz w:val="20"/>
                <w:szCs w:val="20"/>
                <w:shd w:val="clear" w:color="auto" w:fill="auto"/>
                <w:lang w:val="en-US" w:eastAsia="en-US" w:bidi="en-US"/>
              </w:rPr>
              <w:t>/</w:t>
            </w:r>
            <w:r>
              <w:rPr>
                <w:b/>
                <w:bCs/>
                <w:smallCaps/>
                <w:color w:val="000000"/>
                <w:spacing w:val="0"/>
                <w:w w:val="100"/>
                <w:position w:val="0"/>
                <w:sz w:val="22"/>
                <w:szCs w:val="22"/>
                <w:shd w:val="clear" w:color="auto" w:fill="auto"/>
                <w:lang w:val="en-US" w:eastAsia="en-US" w:bidi="en-US"/>
              </w:rPr>
              <w:t>ha</w:t>
            </w:r>
            <w:r>
              <w:rPr>
                <w:b/>
                <w:bCs/>
                <w:smallCaps/>
                <w:color w:val="000000"/>
                <w:spacing w:val="0"/>
                <w:w w:val="100"/>
                <w:position w:val="0"/>
                <w:sz w:val="20"/>
                <w:szCs w:val="20"/>
                <w:shd w:val="clear" w:color="auto" w:fill="auto"/>
                <w:lang w:val="en-US" w:eastAsia="en-US" w:bidi="en-US"/>
              </w:rPr>
              <w:t>)</w:t>
            </w:r>
          </w:p>
        </w:tc>
      </w:tr>
      <w:tr>
        <w:trPr>
          <w:trHeight w:val="3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Station</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Milieu producteur</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Ecart</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Coton - graine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1 500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shd w:val="clear" w:color="auto" w:fill="auto"/>
                <w:lang w:val="en-US" w:eastAsia="en-US" w:bidi="en-US"/>
              </w:rPr>
              <w:t>600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520" w:firstLine="0"/>
              <w:jc w:val="right"/>
              <w:rPr>
                <w:sz w:val="20"/>
                <w:szCs w:val="20"/>
              </w:rPr>
            </w:pPr>
            <w:r>
              <w:rPr>
                <w:color w:val="000000"/>
                <w:spacing w:val="0"/>
                <w:w w:val="100"/>
                <w:position w:val="0"/>
                <w:sz w:val="20"/>
                <w:szCs w:val="20"/>
                <w:shd w:val="clear" w:color="auto" w:fill="auto"/>
                <w:lang w:val="en-US" w:eastAsia="en-US" w:bidi="en-US"/>
              </w:rPr>
              <w:t>- 900</w:t>
            </w:r>
          </w:p>
        </w:tc>
      </w:tr>
      <w:tr>
        <w:trPr>
          <w:trHeight w:val="37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Cafe - cerise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2 000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shd w:val="clear" w:color="auto" w:fill="auto"/>
                <w:lang w:val="en-US" w:eastAsia="en-US" w:bidi="en-US"/>
              </w:rPr>
              <w:t>600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- 1 400</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Manioc - cossette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18 000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3 000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shd w:val="clear" w:color="auto" w:fill="auto"/>
                <w:lang w:val="en-US" w:eastAsia="en-US" w:bidi="en-US"/>
              </w:rPr>
              <w:t>- 15 000</w:t>
            </w:r>
          </w:p>
        </w:tc>
      </w:tr>
      <w:tr>
        <w:trPr>
          <w:trHeight w:val="374"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Arachide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2 500</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shd w:val="clear" w:color="auto" w:fill="auto"/>
                <w:lang w:val="en-US" w:eastAsia="en-US" w:bidi="en-US"/>
              </w:rPr>
              <w:t>1 000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- 1 500</w:t>
            </w:r>
          </w:p>
        </w:tc>
      </w:tr>
      <w:tr>
        <w:trPr>
          <w:trHeight w:val="379"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Mai’s</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5 000</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shd w:val="clear" w:color="auto" w:fill="auto"/>
                <w:lang w:val="en-US" w:eastAsia="en-US" w:bidi="en-US"/>
              </w:rPr>
              <w:t>900</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- 4 100</w:t>
            </w:r>
          </w:p>
        </w:tc>
      </w:tr>
    </w:tbl>
    <w:p>
      <w:pPr>
        <w:pStyle w:val="Style5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 </w:t>
      </w:r>
      <w:r>
        <w:rPr>
          <w:b w:val="0"/>
          <w:bCs w:val="0"/>
          <w:color w:val="000000"/>
          <w:spacing w:val="0"/>
          <w:w w:val="100"/>
          <w:position w:val="0"/>
          <w:sz w:val="19"/>
          <w:szCs w:val="19"/>
          <w:shd w:val="clear" w:color="auto" w:fill="auto"/>
          <w:lang w:val="en-US" w:eastAsia="en-US" w:bidi="en-US"/>
        </w:rPr>
        <w:t>Ministere de l’Agriculture et de l’Elevage, 2008.</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 tableau ci-dessus montre que les rendements du cafe et du coton sont de 600kg/ha en milieu paysan alors qu’ils atteignent respectivement, 2000 tonnes et 1 500 tonnes en station de recherche. La faiblesse des rendements est plus prononcee pour les cultures vivrieres ou les ecarts sont tres eleves entre les rendements aux producteurs et ceux realises dans les stations de recherche. Pour le manioc qui est l’aliment de base des populations, l’ecart est de - 15 000 kg/ha. Le rendement effectif de la production de manioc est de 6 830 Kg/ha au Congo voisin, 8 290kg/ha en Republique democratique du Congo, mais seulement de 3000 kg/ha en RCA.</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25" w:name="bookmark125"/>
      <w:r>
        <w:rPr>
          <w:color w:val="000000"/>
          <w:spacing w:val="0"/>
          <w:w w:val="100"/>
          <w:position w:val="0"/>
          <w:shd w:val="clear" w:color="auto" w:fill="auto"/>
          <w:lang w:val="en-US" w:eastAsia="en-US" w:bidi="en-US"/>
        </w:rPr>
        <w:t>Le faible niveau de commercialisation interne et externe des produits agricoles</w:t>
      </w:r>
      <w:bookmarkEnd w:id="125"/>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L’acces au marche a des prix incitatifs est un catalyseur pour l’accroissement des productions, dans la mesure ou il stimule les paysans a produire davantage, et degager des surplus pour obtenir des ressources financieres. Malheureusement, les excedents sont difficilement ecoules et les zones de production sont isolees des circuits de commercialisation.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Pourtant, il existe un marche au niveau sous regional et international pour certains produits de niche. En consequence, les producteurs sont obliges soit de laisser degrader leurs productions, soit de les brader a vil prix (aux acheteurs vereux) en vue de satisfaire aux besoins primaires ; ces acheteurs les revendront aux memes paysans deux a trois fois plus cher en periode de soudure, plongeant ces derniers dans le cercle vicieux de la pauvrete.</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contraintes ci-dessous sont a l’origine de cette situation : i)- Le mauvais etat des pistes rurales ; ii)- Le faible niveau d’organisation des producteurs ; iii)- La faible diversification des cultures et autres productions de rente ; iv)- L’insuffisance d’information des producteurs et operateurs ; v)- La faible capacite des producteurs pour la transformation conservation et le stockage ; vi)- La faible competitivite (qualite /rendement /prix) ; vii)- La baisse des cours mondiaux de certains produits ; viii)- Les tracasseries administratives, des services de controle, des forces de defenses et de securite ; ix)- La faible capacite du parc de transport des operateurs.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27" w:name="bookmark127"/>
      <w:r>
        <w:rPr>
          <w:color w:val="000000"/>
          <w:spacing w:val="0"/>
          <w:w w:val="100"/>
          <w:position w:val="0"/>
          <w:shd w:val="clear" w:color="auto" w:fill="auto"/>
          <w:lang w:val="en-US" w:eastAsia="en-US" w:bidi="en-US"/>
        </w:rPr>
        <w:t>La precarite du cadre de vie en milieu rural</w:t>
      </w:r>
      <w:bookmarkEnd w:id="12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situation se manifeste par : i)- l’insuffisance des infrastructures socio-communautaires (ecole, electrification, eau potable, cases de sante) ; ii)- la mauvaise qualite de l’habitat ; iii)- l’enclavement, pistes degradees et en mauvais etat. Le constat etablit en 2004, revele que sur environ15 000 km de pistes rurales et agricoles, 16,1% seulement se trouvent en bon etat. Cet enclavement constitue un frein important pour le developpement des activites economiques agricoles et pour les politiques de reduction de la pauvrete rurale ; iv)- le faible acces aux services de sante de base. Dans les zones rurales, le taux d’acces aux services de sante est de 47% et dans l’arriere-pays environ 25% de la population parcourent plus de 10 km pour atteindre une formation sanitaire ; v)- le faible acces a l’eau potable.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l’origine de ces faiblesses, on retrouve : i)- la faible organisation des communautes villageoises (absence de vision communautaire et collective sur le developpement des villages, absence de planification participative communautaire au niveau village) ; ii)- la faible mobilisation des ressources, atouts et potentialite internes des communautes villageoises ; iii)- l’insuffisance des investissements de l’etat et des partenaires du developpement dans les infrastructures de base.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S’agissant particulierement du faible niveau d’organisation des communautes villageoises, il convient de relever que d’apres certaines analyses, sur environ 2100 groupements ruraux recenses, 20% manquent cruellement d’organisations collectives dynamiques qui pourraient permettre : i)- Le reveil et la mobilisation de la conscience collective pour la lutte contre les freins du developpement ; ii)- Le developpement d’une synergie d’ensemble en vue de mobiliser les ressources, atouts et potentialites </w:t>
      </w:r>
      <w:r>
        <w:rPr>
          <w:color w:val="000000"/>
          <w:spacing w:val="0"/>
          <w:w w:val="100"/>
          <w:position w:val="0"/>
          <w:shd w:val="clear" w:color="auto" w:fill="auto"/>
          <w:lang w:val="en-US" w:eastAsia="en-US" w:bidi="en-US"/>
        </w:rPr>
        <w:t>internes pour la resolution des problemes communs ;iii)- La mobilisation de l’epargne interne ;iv)- La valorisation, la rentabilisation, et surtout la perennisation des appuis et services livres par l’etat et/ou les organisations ; v)- Une plus grande participation des populations rurales aux prises de decision ; vi)- Une veritable responsabilisation des communautes villageoises dans les actions de lutte contre la pauvrete ; vii)- De donner aux producteurs le pouvoir dont ils ont besoin pour traiter sur un pied d’egalite avec les operateurs economiques (acheteurs de produits agricoles, distributeurs d’intrants, etc.).</w:t>
      </w:r>
    </w:p>
    <w:p>
      <w:pPr>
        <w:pStyle w:val="Style51"/>
        <w:keepNext w:val="0"/>
        <w:keepLines w:val="0"/>
        <w:widowControl w:val="0"/>
        <w:shd w:val="clear" w:color="auto" w:fill="auto"/>
        <w:bidi w:val="0"/>
        <w:spacing w:before="0" w:after="0" w:line="240" w:lineRule="auto"/>
        <w:ind w:left="53" w:right="0" w:firstLine="0"/>
        <w:jc w:val="left"/>
      </w:pPr>
      <w:r>
        <w:rPr>
          <w:spacing w:val="0"/>
          <w:w w:val="100"/>
          <w:position w:val="0"/>
          <w:shd w:val="clear" w:color="auto" w:fill="auto"/>
          <w:lang w:val="en-US" w:eastAsia="en-US" w:bidi="en-US"/>
        </w:rPr>
        <w:t>Tableau 10 : Etat des pistes rurales et Incidence de la Pauvrete par region</w:t>
      </w:r>
    </w:p>
    <w:tbl>
      <w:tblPr>
        <w:tblOverlap w:val="never"/>
        <w:jc w:val="center"/>
        <w:tblLayout w:type="fixed"/>
      </w:tblPr>
      <w:tblGrid>
        <w:gridCol w:w="1733"/>
        <w:gridCol w:w="3202"/>
        <w:gridCol w:w="2870"/>
        <w:gridCol w:w="2059"/>
      </w:tblGrid>
      <w:tr>
        <w:trPr>
          <w:trHeight w:val="36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Regions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Longueurs des pistes rurales (Km)</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Part des pistes en bon etat</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Incidence de pauvrete</w:t>
            </w:r>
          </w:p>
        </w:tc>
      </w:tr>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Plateaux</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740" w:right="0" w:firstLine="0"/>
              <w:jc w:val="left"/>
              <w:rPr>
                <w:sz w:val="19"/>
                <w:szCs w:val="19"/>
              </w:rPr>
            </w:pPr>
            <w:r>
              <w:rPr>
                <w:color w:val="000000"/>
                <w:spacing w:val="0"/>
                <w:w w:val="100"/>
                <w:position w:val="0"/>
                <w:sz w:val="19"/>
                <w:szCs w:val="19"/>
                <w:shd w:val="clear" w:color="auto" w:fill="auto"/>
                <w:lang w:val="en-US" w:eastAsia="en-US" w:bidi="en-US"/>
              </w:rPr>
              <w:t>1935</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shd w:val="clear" w:color="auto" w:fill="auto"/>
                <w:lang w:val="en-US" w:eastAsia="en-US" w:bidi="en-US"/>
              </w:rPr>
              <w:t>20,1</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64,3</w:t>
            </w:r>
          </w:p>
        </w:tc>
      </w:tr>
      <w:tr>
        <w:trPr>
          <w:trHeight w:val="36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Equateur</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740" w:right="0" w:firstLine="0"/>
              <w:jc w:val="left"/>
              <w:rPr>
                <w:sz w:val="19"/>
                <w:szCs w:val="19"/>
              </w:rPr>
            </w:pPr>
            <w:r>
              <w:rPr>
                <w:color w:val="000000"/>
                <w:spacing w:val="0"/>
                <w:w w:val="100"/>
                <w:position w:val="0"/>
                <w:sz w:val="19"/>
                <w:szCs w:val="19"/>
                <w:shd w:val="clear" w:color="auto" w:fill="auto"/>
                <w:lang w:val="en-US" w:eastAsia="en-US" w:bidi="en-US"/>
              </w:rPr>
              <w:t>3459</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shd w:val="clear" w:color="auto" w:fill="auto"/>
                <w:lang w:val="en-US" w:eastAsia="en-US" w:bidi="en-US"/>
              </w:rPr>
              <w:t>16,5</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64,7</w:t>
            </w:r>
          </w:p>
        </w:tc>
      </w:tr>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Yade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740" w:right="0" w:firstLine="0"/>
              <w:jc w:val="left"/>
              <w:rPr>
                <w:sz w:val="19"/>
                <w:szCs w:val="19"/>
              </w:rPr>
            </w:pPr>
            <w:r>
              <w:rPr>
                <w:color w:val="000000"/>
                <w:spacing w:val="0"/>
                <w:w w:val="100"/>
                <w:position w:val="0"/>
                <w:sz w:val="19"/>
                <w:szCs w:val="19"/>
                <w:shd w:val="clear" w:color="auto" w:fill="auto"/>
                <w:lang w:val="en-US" w:eastAsia="en-US" w:bidi="en-US"/>
              </w:rPr>
              <w:t>3128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560" w:right="0" w:firstLine="0"/>
              <w:jc w:val="left"/>
              <w:rPr>
                <w:sz w:val="19"/>
                <w:szCs w:val="19"/>
              </w:rPr>
            </w:pPr>
            <w:r>
              <w:rPr>
                <w:color w:val="000000"/>
                <w:spacing w:val="0"/>
                <w:w w:val="100"/>
                <w:position w:val="0"/>
                <w:sz w:val="19"/>
                <w:szCs w:val="19"/>
                <w:shd w:val="clear" w:color="auto" w:fill="auto"/>
                <w:lang w:val="en-US" w:eastAsia="en-US" w:bidi="en-US"/>
              </w:rPr>
              <w:t>9,1</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79,7</w:t>
            </w:r>
          </w:p>
        </w:tc>
      </w:tr>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Kagas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740" w:right="0" w:firstLine="0"/>
              <w:jc w:val="left"/>
              <w:rPr>
                <w:sz w:val="19"/>
                <w:szCs w:val="19"/>
              </w:rPr>
            </w:pPr>
            <w:r>
              <w:rPr>
                <w:color w:val="000000"/>
                <w:spacing w:val="0"/>
                <w:w w:val="100"/>
                <w:position w:val="0"/>
                <w:sz w:val="19"/>
                <w:szCs w:val="19"/>
                <w:shd w:val="clear" w:color="auto" w:fill="auto"/>
                <w:lang w:val="en-US" w:eastAsia="en-US" w:bidi="en-US"/>
              </w:rPr>
              <w:t>1697</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560" w:right="0" w:firstLine="0"/>
              <w:jc w:val="left"/>
              <w:rPr>
                <w:sz w:val="19"/>
                <w:szCs w:val="19"/>
              </w:rPr>
            </w:pPr>
            <w:r>
              <w:rPr>
                <w:color w:val="000000"/>
                <w:spacing w:val="0"/>
                <w:w w:val="100"/>
                <w:position w:val="0"/>
                <w:sz w:val="19"/>
                <w:szCs w:val="19"/>
                <w:shd w:val="clear" w:color="auto" w:fill="auto"/>
                <w:lang w:val="en-US" w:eastAsia="en-US" w:bidi="en-US"/>
              </w:rPr>
              <w:t>9,9</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82,6</w:t>
            </w:r>
          </w:p>
        </w:tc>
      </w:tr>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Fertit</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740" w:right="0" w:firstLine="0"/>
              <w:jc w:val="left"/>
              <w:rPr>
                <w:sz w:val="19"/>
                <w:szCs w:val="19"/>
              </w:rPr>
            </w:pPr>
            <w:r>
              <w:rPr>
                <w:color w:val="000000"/>
                <w:spacing w:val="0"/>
                <w:w w:val="100"/>
                <w:position w:val="0"/>
                <w:sz w:val="19"/>
                <w:szCs w:val="19"/>
                <w:shd w:val="clear" w:color="auto" w:fill="auto"/>
                <w:lang w:val="en-US" w:eastAsia="en-US" w:bidi="en-US"/>
              </w:rPr>
              <w:t>2908</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shd w:val="clear" w:color="auto" w:fill="auto"/>
                <w:lang w:val="en-US" w:eastAsia="en-US" w:bidi="en-US"/>
              </w:rPr>
              <w:t>29,3</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72,5</w:t>
            </w:r>
          </w:p>
        </w:tc>
      </w:tr>
      <w:tr>
        <w:trPr>
          <w:trHeight w:val="355"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Oubangui</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740" w:right="0" w:firstLine="0"/>
              <w:jc w:val="left"/>
              <w:rPr>
                <w:sz w:val="19"/>
                <w:szCs w:val="19"/>
              </w:rPr>
            </w:pPr>
            <w:r>
              <w:rPr>
                <w:color w:val="000000"/>
                <w:spacing w:val="0"/>
                <w:w w:val="100"/>
                <w:position w:val="0"/>
                <w:sz w:val="19"/>
                <w:szCs w:val="19"/>
                <w:shd w:val="clear" w:color="auto" w:fill="auto"/>
                <w:lang w:val="en-US" w:eastAsia="en-US" w:bidi="en-US"/>
              </w:rPr>
              <w:t>2141</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2560" w:right="0" w:firstLine="0"/>
              <w:jc w:val="left"/>
              <w:rPr>
                <w:sz w:val="19"/>
                <w:szCs w:val="19"/>
              </w:rPr>
            </w:pPr>
            <w:r>
              <w:rPr>
                <w:color w:val="000000"/>
                <w:spacing w:val="0"/>
                <w:w w:val="100"/>
                <w:position w:val="0"/>
                <w:sz w:val="19"/>
                <w:szCs w:val="19"/>
                <w:shd w:val="clear" w:color="auto" w:fill="auto"/>
                <w:lang w:val="en-US" w:eastAsia="en-US" w:bidi="en-US"/>
              </w:rPr>
              <w:t>7,5</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71,2</w:t>
            </w:r>
          </w:p>
        </w:tc>
      </w:tr>
      <w:tr>
        <w:trPr>
          <w:trHeight w:val="360" w:hRule="exact"/>
        </w:trPr>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RCA</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15268</w:t>
            </w:r>
          </w:p>
        </w:tc>
        <w:tc>
          <w:tcPr>
            <w:tcBorders>
              <w:top w:val="single" w:sz="4"/>
              <w:left w:val="single" w:sz="4"/>
              <w:bottom w:val="single" w:sz="4"/>
            </w:tcBorders>
            <w:shd w:val="clear" w:color="auto" w:fill="auto"/>
            <w:vAlign w:val="bottom"/>
          </w:tcPr>
          <w:p>
            <w:pPr>
              <w:pStyle w:val="Style39"/>
              <w:keepNext w:val="0"/>
              <w:keepLines w:val="0"/>
              <w:widowControl w:val="0"/>
              <w:shd w:val="clear" w:color="auto" w:fill="auto"/>
              <w:bidi w:val="0"/>
              <w:spacing w:before="0" w:after="0" w:line="240" w:lineRule="auto"/>
              <w:ind w:left="2460" w:right="0" w:firstLine="0"/>
              <w:jc w:val="left"/>
              <w:rPr>
                <w:sz w:val="19"/>
                <w:szCs w:val="19"/>
              </w:rPr>
            </w:pPr>
            <w:r>
              <w:rPr>
                <w:b/>
                <w:bCs/>
                <w:color w:val="000000"/>
                <w:spacing w:val="0"/>
                <w:w w:val="100"/>
                <w:position w:val="0"/>
                <w:sz w:val="19"/>
                <w:szCs w:val="19"/>
                <w:shd w:val="clear" w:color="auto" w:fill="auto"/>
                <w:lang w:val="en-US" w:eastAsia="en-US" w:bidi="en-US"/>
              </w:rPr>
              <w:t>16,1</w:t>
            </w:r>
          </w:p>
        </w:tc>
        <w:tc>
          <w:tcPr>
            <w:tcBorders>
              <w:top w:val="single" w:sz="4"/>
              <w:left w:val="single" w:sz="4"/>
              <w:bottom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72,9</w:t>
            </w:r>
          </w:p>
        </w:tc>
      </w:tr>
    </w:tbl>
    <w:p>
      <w:pPr>
        <w:pStyle w:val="Style51"/>
        <w:keepNext w:val="0"/>
        <w:keepLines w:val="0"/>
        <w:widowControl w:val="0"/>
        <w:shd w:val="clear" w:color="auto" w:fill="auto"/>
        <w:bidi w:val="0"/>
        <w:spacing w:before="0" w:after="0" w:line="240" w:lineRule="auto"/>
        <w:ind w:left="48" w:right="0" w:firstLine="0"/>
        <w:jc w:val="left"/>
        <w:rPr>
          <w:sz w:val="19"/>
          <w:szCs w:val="19"/>
        </w:rPr>
      </w:pPr>
      <w:r>
        <w:rPr>
          <w:color w:val="000000"/>
          <w:spacing w:val="0"/>
          <w:w w:val="100"/>
          <w:position w:val="0"/>
          <w:sz w:val="19"/>
          <w:szCs w:val="19"/>
          <w:u w:val="single"/>
          <w:shd w:val="clear" w:color="auto" w:fill="auto"/>
          <w:lang w:val="en-US" w:eastAsia="en-US" w:bidi="en-US"/>
        </w:rPr>
        <w:t>Source</w:t>
      </w:r>
      <w:r>
        <w:rPr>
          <w:color w:val="000000"/>
          <w:spacing w:val="0"/>
          <w:w w:val="100"/>
          <w:position w:val="0"/>
          <w:sz w:val="19"/>
          <w:szCs w:val="19"/>
          <w:shd w:val="clear" w:color="auto" w:fill="auto"/>
          <w:lang w:val="en-US" w:eastAsia="en-US" w:bidi="en-US"/>
        </w:rPr>
        <w:t xml:space="preserve"> </w:t>
      </w:r>
      <w:r>
        <w:rPr>
          <w:b w:val="0"/>
          <w:bCs w:val="0"/>
          <w:color w:val="000000"/>
          <w:spacing w:val="0"/>
          <w:w w:val="100"/>
          <w:position w:val="0"/>
          <w:sz w:val="19"/>
          <w:szCs w:val="19"/>
          <w:shd w:val="clear" w:color="auto" w:fill="auto"/>
          <w:lang w:val="en-US" w:eastAsia="en-US" w:bidi="en-US"/>
        </w:rPr>
        <w:t>: Ministere Equipement et Transports, 2004 ; ECVR, 2003.</w:t>
      </w:r>
    </w:p>
    <w:p>
      <w:pPr>
        <w:widowControl w:val="0"/>
        <w:spacing w:after="299" w:line="1" w:lineRule="exact"/>
      </w:pP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29" w:name="bookmark129"/>
      <w:r>
        <w:rPr>
          <w:color w:val="000000"/>
          <w:spacing w:val="0"/>
          <w:w w:val="100"/>
          <w:position w:val="0"/>
          <w:shd w:val="clear" w:color="auto" w:fill="auto"/>
          <w:lang w:val="en-US" w:eastAsia="en-US" w:bidi="en-US"/>
        </w:rPr>
        <w:t>L’insuffisance de financement des activites agro-pastorales, de peches et piscicoles</w:t>
      </w:r>
      <w:bookmarkEnd w:id="129"/>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Tout changement a introduire dans les pratiques paysannes (nouvelle technologie, nouvelle semence et autre intrant, petites unites de transformation), implique de la part de ces derniers un surcroit de moyens d’investissement en terme de temps de travail, de moyens humains, de moyens en materiel, equipement, infrastructure, ou de moyens financier.</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Bien que pour les paysans les plus pauvres, ces investissements supplementaires soient generalement tres modestes pour un taux de rentabilite eleve a court terme (generalement une campagne agricole), ces derniers n’ont presque pas du tout acces aux sources de financement, tant pour les activites generatrices de revenus que pour les obligations sociales de la famille.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question de l’acces au credit en milieu rural, de l’appui aux producteurs, surtout pour les plus pauvres, reste donc entiere. La majorite de la population rurale se trouve privee de services financiers. Cette situation est due aux faits suivants : i)- L’insuffisance des structures de financement du monde rural, et aux procedures inappropriees pour celles qui existent ; ii)- La faible capacite d’endettement des producteurs ; iii)- La faible mobilisation de l’epargne rurale, elle-meme consecutive entre autres a la faible organisation des producteurs ; iv)- L’absence des caisses d’epargnes et de credits dans les zones rurales ; v)- La faible organisation des producteurs ; vi)- La faible mobilisation des aides exterieures ; vii)- Le faible appui direct de l’Etat et des ONG a la production.</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31" w:name="bookmark131"/>
      <w:r>
        <w:rPr>
          <w:color w:val="000000"/>
          <w:spacing w:val="0"/>
          <w:w w:val="100"/>
          <w:position w:val="0"/>
          <w:shd w:val="clear" w:color="auto" w:fill="auto"/>
          <w:lang w:val="en-US" w:eastAsia="en-US" w:bidi="en-US"/>
        </w:rPr>
        <w:t>Un environnement institutionnel insuffisamment adapte et insuffisamment performant</w:t>
      </w:r>
      <w:bookmarkEnd w:id="131"/>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Cette situation est causee par un recentrage insuffisant du role de l’etat dans ses fonctions regaliennes et de maitrise d’ouvrage, ce qui a pour consequences : i)- La faible emergence et le faible developpement du secteur prive (ONG, Organisation des producteurs, Communautes rurales) ; ii)- Le faible niveau de responsabilisation des organisations paysannes (qui sont encore loin d’assumer le role actif de maitre d’reuvre) ;iii)- La faible capacite d’intervention des structures publiques pour le suivi des operations ; iv)- L’insuffisance et la faible qualite des statistiques ; v)- Un cadre legislatif et </w:t>
      </w:r>
      <w:r>
        <w:rPr>
          <w:color w:val="000000"/>
          <w:spacing w:val="0"/>
          <w:w w:val="100"/>
          <w:position w:val="0"/>
          <w:shd w:val="clear" w:color="auto" w:fill="auto"/>
          <w:lang w:val="en-US" w:eastAsia="en-US" w:bidi="en-US"/>
        </w:rPr>
        <w:t>reglementaire inadapte et incomplet ; vi)- Un systeme d’information agricole peu developpe ; vii)- Une inadaptation de la fiscalite.</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33" w:name="bookmark133"/>
      <w:r>
        <w:rPr>
          <w:color w:val="000000"/>
          <w:spacing w:val="0"/>
          <w:w w:val="100"/>
          <w:position w:val="0"/>
          <w:shd w:val="clear" w:color="auto" w:fill="auto"/>
          <w:lang w:val="en-US" w:eastAsia="en-US" w:bidi="en-US"/>
        </w:rPr>
        <w:t>L’absence de coordination et de synergie entre les differents acteurs</w:t>
      </w:r>
      <w:bookmarkEnd w:id="13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situation est causee par l’inexistence d’un cadre global de concertation, d’orientation et de pilotage des differents programmes et projets de developpement rural. La vulgarisation agricole est conduite par une multitude de structures d’intervention avec des approches heterogenes : (les organismes publics, les projets regionaux de developpement, les agences nationales de developpement, les societes de developpement, les ONG, les federations de producteurs, etc.).</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Aucune mesure et aucune procedure ne sont mises en place pour assurer la concertation et la coordination de l’ensemble de ces interventions, qui pour la plupart sont orientees vers les memes cibles et poursuivent les memes objectifs. Ceci a pour consequences un manque de lisibilite, de cohesion d’ensemble, la creation de doubles emplois, et en resultante une perte d’efficacite et de moyens.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pauvrete du milieu rural est une situation de cercle vicieux dans lequel un ensemble de causes et d’effets s’enchevetrent, exer^ant des effets de catalyseurs les uns sur les autres. Toute strategie visant a briser ce cercle implique par consequent une intervention integree, coordonnee, et synchronisee dans le temps et dans l’espace de l’ensemble des acteurs, mettant en reuvre un ensemble d’actions pertinentes, efficaces, faisables, realistes, et durables.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35" w:name="bookmark135"/>
      <w:r>
        <w:rPr>
          <w:color w:val="000000"/>
          <w:spacing w:val="0"/>
          <w:w w:val="100"/>
          <w:position w:val="0"/>
          <w:shd w:val="clear" w:color="auto" w:fill="auto"/>
          <w:lang w:val="en-US" w:eastAsia="en-US" w:bidi="en-US"/>
        </w:rPr>
        <w:t>La faible valorisation du role de la femme dans le developpement rural</w:t>
      </w:r>
      <w:bookmarkEnd w:id="135"/>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femme joue un role primordial dans l’economie rurale. Elle est garante de l’alimentation de la famille, de l’essentiel des travaux menagers, de l’education des enfants, assure la plupart des travaux penibles, notamment d’entretien des champs, de transformation, de conservation, et de commercialisation des produits vivriers. Cependant, elle est generalement marginalisee dans les processus de prise de decisions en ce qui concerne la gestion de la communaute et de la famille. On observe une faible scolarisation des jeunes filles, et un taux de deperdition scolaire plus eleve chez celles-ci.</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Cette situation s’explique par : i)- La faible representativite des femmes dans les instances de prise de decisions dans les communautes rurales ; ii)- L’absence d’une prise de conscience collective du role de la femme dans le developpement rural ; iii)- La non prise en compte du concept et approche genre dans le developpement rural ; iv)- Le developpement insuffisant des associations et organisations feminines ;v)- Les priorites traditionnellement accordees aux cultures d’exportation dans les interventions de l’etat, au detriment des cultures vivrieres.</w:t>
      </w:r>
    </w:p>
    <w:p>
      <w:pPr>
        <w:pStyle w:val="Style48"/>
        <w:keepNext/>
        <w:keepLines/>
        <w:widowControl w:val="0"/>
        <w:numPr>
          <w:ilvl w:val="2"/>
          <w:numId w:val="41"/>
        </w:numPr>
        <w:shd w:val="clear" w:color="auto" w:fill="auto"/>
        <w:tabs>
          <w:tab w:pos="759" w:val="left"/>
        </w:tabs>
        <w:bidi w:val="0"/>
        <w:spacing w:before="0"/>
        <w:ind w:left="0" w:right="0" w:firstLine="0"/>
        <w:jc w:val="both"/>
      </w:pPr>
      <w:bookmarkStart w:id="137" w:name="bookmark137"/>
      <w:r>
        <w:rPr>
          <w:color w:val="000000"/>
          <w:spacing w:val="0"/>
          <w:w w:val="100"/>
          <w:position w:val="0"/>
          <w:shd w:val="clear" w:color="auto" w:fill="auto"/>
          <w:lang w:val="en-US" w:eastAsia="en-US" w:bidi="en-US"/>
        </w:rPr>
        <w:t>La persistance d’une situation d’insecurite dans les zones rurales</w:t>
      </w:r>
      <w:bookmarkEnd w:id="13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phenomene des coupeurs de route qui a debute dans les annees 80 s’est amplifie au point de creer un environnement d’insecurite en zone rurale, tant pour les agriculteurs, les eleveurs transhumants, que pour les operateurs economiques (transporteurs, acheteurs de produits agricoles, institutions de micro finance, etc.). Les frequentes agressions dont l’ensemble des acteurs du developpement rural sont victimes et la psychose qui en resulte a entraine une regression considerable de leurs activites.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les zones d’elevage, ce phenomene a atteint une situation alarmante : de veritables bandes armees en provenance des pays voisins enlevent des troupeaux entiers (decapitalisation), des enfants et des femmes (prises d’otages), assassinent des eleveurs, mettant ainsi les familles en situation de sinistre generalisee et de desarroi total.</w:t>
      </w:r>
    </w:p>
    <w:p>
      <w:pPr>
        <w:pStyle w:val="Style32"/>
        <w:keepNext w:val="0"/>
        <w:keepLines w:val="0"/>
        <w:widowControl w:val="0"/>
        <w:shd w:val="clear" w:color="auto" w:fill="auto"/>
        <w:bidi w:val="0"/>
        <w:spacing w:before="0" w:after="0"/>
        <w:ind w:left="0" w:right="0" w:firstLine="0"/>
        <w:jc w:val="both"/>
        <w:sectPr>
          <w:footnotePr>
            <w:pos w:val="pageBottom"/>
            <w:numFmt w:val="decimal"/>
            <w:numStart w:val="1"/>
            <w:numRestart w:val="continuous"/>
            <w15:footnoteColumns w:val="1"/>
          </w:footnotePr>
          <w:pgSz w:w="11900" w:h="16840"/>
          <w:pgMar w:top="1690" w:right="931" w:bottom="1730" w:left="946" w:header="1262" w:footer="3" w:gutter="0"/>
          <w:cols w:space="720"/>
          <w:noEndnote/>
          <w:rtlGutter w:val="0"/>
          <w:docGrid w:linePitch="360"/>
        </w:sectPr>
      </w:pPr>
      <w:r>
        <w:rPr>
          <w:color w:val="000000"/>
          <w:spacing w:val="0"/>
          <w:w w:val="100"/>
          <w:position w:val="0"/>
          <w:shd w:val="clear" w:color="auto" w:fill="auto"/>
          <w:lang w:val="en-US" w:eastAsia="en-US" w:bidi="en-US"/>
        </w:rPr>
        <w:t>Abandonnes a eux-memes et pour echapper a ces malfrats, les eleveurs sont obliges de se rapprocher des zones habitees, ou ils ont malheureusement a faire face a une amplification des conflits avec les agriculteurs.</w:t>
      </w:r>
    </w:p>
    <w:p>
      <w:pPr>
        <w:pStyle w:val="Style16"/>
        <w:keepNext/>
        <w:keepLines/>
        <w:widowControl w:val="0"/>
        <w:pBdr>
          <w:bottom w:val="single" w:sz="4" w:space="0" w:color="auto"/>
        </w:pBdr>
        <w:shd w:val="clear" w:color="auto" w:fill="auto"/>
        <w:bidi w:val="0"/>
        <w:spacing w:before="240" w:after="220" w:line="254" w:lineRule="auto"/>
        <w:ind w:left="0" w:right="0" w:firstLine="0"/>
        <w:jc w:val="both"/>
      </w:pPr>
      <w:bookmarkStart w:id="143" w:name="bookmark143"/>
      <w:r>
        <w:rPr>
          <w:spacing w:val="0"/>
          <w:w w:val="100"/>
          <w:position w:val="0"/>
          <w:shd w:val="clear" w:color="auto" w:fill="auto"/>
          <w:lang w:val="en-US" w:eastAsia="en-US" w:bidi="en-US"/>
        </w:rPr>
        <w:t>II. STRATEGIE DE DEVELOPPEMENT RURAL, DE L’AGRICULTURE ET DE SECURITE ALIMENTAIRE (SDRASA)</w:t>
      </w:r>
      <w:bookmarkEnd w:id="143"/>
    </w:p>
    <w:p>
      <w:pPr>
        <w:pStyle w:val="Style48"/>
        <w:keepNext/>
        <w:keepLines/>
        <w:widowControl w:val="0"/>
        <w:numPr>
          <w:ilvl w:val="1"/>
          <w:numId w:val="69"/>
        </w:numPr>
        <w:shd w:val="clear" w:color="auto" w:fill="auto"/>
        <w:tabs>
          <w:tab w:pos="486" w:val="left"/>
        </w:tabs>
        <w:bidi w:val="0"/>
        <w:spacing w:before="0"/>
        <w:ind w:left="0" w:right="0" w:firstLine="0"/>
        <w:jc w:val="both"/>
      </w:pPr>
      <w:bookmarkStart w:id="145" w:name="bookmark145"/>
      <w:r>
        <w:rPr>
          <w:color w:val="0088C8"/>
          <w:spacing w:val="0"/>
          <w:w w:val="100"/>
          <w:position w:val="0"/>
          <w:shd w:val="clear" w:color="auto" w:fill="auto"/>
          <w:lang w:val="en-US" w:eastAsia="en-US" w:bidi="en-US"/>
        </w:rPr>
        <w:t>Defis a relever</w:t>
      </w:r>
      <w:bookmarkEnd w:id="145"/>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Au regard de la problematique du secteur qui a ete ci-haut presentee, les defis qui se posent au secteur de developpement rural et de la securite alimentaire sont en consequence formules autour de trois idees majeures a savoir: i)- Ameliorer le cadre de vie de la population rurale ; ii)- Atteindre l’autosuffisance et la securite alimentaire de la Nation; et iii)- Contribuer durablement a la relance de la croissance economique nationale.</w:t>
      </w:r>
    </w:p>
    <w:p>
      <w:pPr>
        <w:pStyle w:val="Style48"/>
        <w:keepNext/>
        <w:keepLines/>
        <w:widowControl w:val="0"/>
        <w:numPr>
          <w:ilvl w:val="2"/>
          <w:numId w:val="69"/>
        </w:numPr>
        <w:shd w:val="clear" w:color="auto" w:fill="auto"/>
        <w:tabs>
          <w:tab w:pos="663" w:val="left"/>
        </w:tabs>
        <w:bidi w:val="0"/>
        <w:spacing w:before="0"/>
        <w:ind w:left="0" w:right="0" w:firstLine="0"/>
        <w:jc w:val="both"/>
      </w:pPr>
      <w:bookmarkStart w:id="147" w:name="bookmark147"/>
      <w:r>
        <w:rPr>
          <w:color w:val="000000"/>
          <w:spacing w:val="0"/>
          <w:w w:val="100"/>
          <w:position w:val="0"/>
          <w:shd w:val="clear" w:color="auto" w:fill="auto"/>
          <w:lang w:val="en-US" w:eastAsia="en-US" w:bidi="en-US"/>
        </w:rPr>
        <w:t>Ameliorer les conditions de vie de base de la population rurale</w:t>
      </w:r>
      <w:bookmarkEnd w:id="14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Meme si des efforts ont ete realises en matiere d’education ces dernieres annees en milieu rural qui se sont traduits par une amelioration des indicateurs des OMD n°2 et 3, du chemin reste a parcourir en matiere d’infrastructures scolaires et d’enseignement pour permettre d’atteindre les objectifs fixes d’ici 2015, a savoir assurer l’education primaire pour tous et eliminer toute disparite entre les sexes a tous les niveaux de l’enseignement.</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en est de meme du secteur de la sante en milieu rural. Meme si les indicateurs des OMD n°4, 5 et 6 ont progresse entre 2003 a 2008, un effort important en matiere d’infrastructures sanitaires et de soins reste a faire pour atteindre les objectifs fixes au-dela de 2015.</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autres secteurs (transports, energie, hydraulique villageoise, etc.) ne sont pas en reste et des efforts importants sont a faire en matiere d’infrastructures rurales (routes en terre, pistes rurales, marches, puits et forages, electrification rurale, etc.), mais egalement en matiere de prise en charge, de gestion et de maintenance. Les besoins ont deja ete identifies pour certains de ces secteurs dans la « Strategie sectorielle globale des infrastructures de base » dont la Table ronde sectorielle vient de se tenir en novembre 2010.</w:t>
      </w:r>
    </w:p>
    <w:p>
      <w:pPr>
        <w:pStyle w:val="Style48"/>
        <w:keepNext/>
        <w:keepLines/>
        <w:widowControl w:val="0"/>
        <w:numPr>
          <w:ilvl w:val="2"/>
          <w:numId w:val="69"/>
        </w:numPr>
        <w:shd w:val="clear" w:color="auto" w:fill="auto"/>
        <w:tabs>
          <w:tab w:pos="663" w:val="left"/>
        </w:tabs>
        <w:bidi w:val="0"/>
        <w:spacing w:before="0"/>
        <w:ind w:left="0" w:right="0" w:firstLine="0"/>
        <w:jc w:val="both"/>
      </w:pPr>
      <w:bookmarkStart w:id="149" w:name="bookmark149"/>
      <w:r>
        <w:rPr>
          <w:color w:val="000000"/>
          <w:spacing w:val="0"/>
          <w:w w:val="100"/>
          <w:position w:val="0"/>
          <w:shd w:val="clear" w:color="auto" w:fill="auto"/>
          <w:lang w:val="en-US" w:eastAsia="en-US" w:bidi="en-US"/>
        </w:rPr>
        <w:t>Atteindre les objectifs de l’autosuffisance alimentaire des populations rurales et de la securite alimentaire de la Nation</w:t>
      </w:r>
      <w:bookmarkEnd w:id="149"/>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besoins alimentaires de la RCA sont encore tributaires d’une agriculture de subsistance, pratiquee par la plus grande majorite des ruraux, qui malgre leur dynamisme et determination, n’arrivent pas a satisfaire pleinement a leurs propres besoins alimentaires minimum (2400 kcal/jour), ainsi qu’a leurs besoins sociaux primaires, par suite d’un ensemble de contraintes et de goulots d’etranglement enumeres plus haut. Ceci justifie les importations en masse de plusieurs produits vivriers et en consequence des pertes en devises, alors que le pays dispose des atouts agro ecologiques majeures pour leurs productions.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faut lever ces goulots d’etranglement pour declencher une modernisation de cette agriculture familiale, de maniere a : i)- supprimer le caractere precaire et peu valorisant de cette categorie d’emploi ; ii)- permettre a la grande majorite des ruraux de satisfaire pleinement a leurs besoins alimentaires ; iii)- degager en meme temps des surplus de productions qui, injectes dans un circuit de commercialisation renove, contribuera d’une part a l’amelioration des revenus des familles agricoles, et d’autres part a la satisfaction de la demande nationale en produits alimentaires.</w:t>
      </w:r>
    </w:p>
    <w:p>
      <w:pPr>
        <w:pStyle w:val="Style48"/>
        <w:keepNext/>
        <w:keepLines/>
        <w:widowControl w:val="0"/>
        <w:numPr>
          <w:ilvl w:val="2"/>
          <w:numId w:val="69"/>
        </w:numPr>
        <w:shd w:val="clear" w:color="auto" w:fill="auto"/>
        <w:tabs>
          <w:tab w:pos="658" w:val="left"/>
        </w:tabs>
        <w:bidi w:val="0"/>
        <w:spacing w:before="0"/>
        <w:ind w:left="0" w:right="0" w:firstLine="0"/>
        <w:jc w:val="both"/>
      </w:pPr>
      <w:bookmarkStart w:id="151" w:name="bookmark151"/>
      <w:r>
        <w:rPr>
          <w:color w:val="000000"/>
          <w:spacing w:val="0"/>
          <w:w w:val="100"/>
          <w:position w:val="0"/>
          <w:shd w:val="clear" w:color="auto" w:fill="auto"/>
          <w:lang w:val="en-US" w:eastAsia="en-US" w:bidi="en-US"/>
        </w:rPr>
        <w:t>Ameliorer les revenus de la population rurale et contribuer a la relance durable de la croissance economique nationale</w:t>
      </w:r>
      <w:bookmarkEnd w:id="151"/>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L’evolution de l’activite economique est dictee par celle du secteur rural qui reste le secteur cle de l’economie nationale tant pour sa contribution au PIB que pour les effets d’entrainement sur les autres secteurs.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 le developpement de l’agriculture familiale peut reduire le niveau de pauvrete en zone rurale et contribuer significativement a l’atteinte de l’autosuffisance alimentaire, elle ne pourra pas a elle toute seule donner une reelle impulsion a la croissance economique nationale.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C’est pourquoi parallelement a l’amelioration de la production des exploitations agricoles familiales, il faudra promouvoir les organisations professionnelles (agriculteurs, eleveurs, etc.) et le secteur prive. Ceci se fera a travers : i)- la professionnalisation et la structuration en associations de producteurs et organisations professionnelles rurales (OPs); ii)- la promotion du secteur prive par des appuis a la realisation d’investissements productifs et au developpement des filieres ; iii)- l’appui aux services du secteur rural publics et prives (recherche, formation, vulgarisation, conseil, fourniture intrants et materiels agricoles, credit).</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L’appui au secteur prive au sens large contribuera significativement a la diminution des importations agricoles, en meme temps qu’il developpera une agressivite positive dans la conquete des parts de marche de plus en plus grandes au niveau et meme au-dela de la sous region.</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defis majeurs s’identifiant totalement aux enjeux lies a la poursuite des OMD, c’est tout naturellement que les OMD soient repris au niveau de la SDRASA comme objectifs a atteindre a plus ou moins long terme. Les indicateurs des OMD ont connu peu, voire pas d’avancees pour certains d’entre eux entre 2003 et 2008. Des efforts importants visant a atteindre les OMD au-dela de 2015 sont a entreprendre auxquels le developpement du secteur rural doit s’atteler pour y apporter sa contribution.</w:t>
      </w:r>
    </w:p>
    <w:p>
      <w:pPr>
        <w:pStyle w:val="Style48"/>
        <w:keepNext/>
        <w:keepLines/>
        <w:widowControl w:val="0"/>
        <w:numPr>
          <w:ilvl w:val="1"/>
          <w:numId w:val="69"/>
        </w:numPr>
        <w:shd w:val="clear" w:color="auto" w:fill="auto"/>
        <w:tabs>
          <w:tab w:pos="481" w:val="left"/>
        </w:tabs>
        <w:bidi w:val="0"/>
        <w:spacing w:before="0"/>
        <w:ind w:left="0" w:right="0" w:firstLine="0"/>
        <w:jc w:val="both"/>
      </w:pPr>
      <w:bookmarkStart w:id="153" w:name="bookmark153"/>
      <w:r>
        <w:rPr>
          <w:color w:val="0088C8"/>
          <w:spacing w:val="0"/>
          <w:w w:val="100"/>
          <w:position w:val="0"/>
          <w:shd w:val="clear" w:color="auto" w:fill="auto"/>
          <w:lang w:val="en-US" w:eastAsia="en-US" w:bidi="en-US"/>
        </w:rPr>
        <w:t>Liens du secteur avec la reduction de la pauvrete et l’atteinte des OMDs en 2015</w:t>
      </w:r>
      <w:bookmarkEnd w:id="15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L’agriculture est au centre de l’economie de la Republique Centrafricaine, par la richesse qu’elle genere, sa contribution a l’emploi, a l’autosuffisance alimentaire et a la lutte contre la pauvrete. Le secteur est actuellement en degradation tant au niveau de la productivite qu’au niveau des surfaces cultivees. S’il contribuait a 57% du PIB en 1997et employait a cette date plus de 67% de la main d’reuvre, il ne compte plus que de pres de 30% du PIB en 2009.</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resultats de l’enquete ECVR 2005 montre l’importance des revenus agricoles dans l’ensemble des menages. En effet, ils representent un peu plus de 50% des ressources des menages. L’agriculture vivriere est la plus importante et compte pour 98,5% contre 1,5% pour l’agriculture d’exportation. Ces dernieres sont dominees par le cafe et le coton. Les cultures industrielles pratiquees sont la canne a sucre, le tabac et le palmier a huile. Les cultures vivrieres representent la plus grande valeur ajoutee (55%). Les principales speculations sont constituees de : manioc, mais, arachide, sorgho, sesame, ignames, bananes, riz, taro, haricots. Le manioc occupe une place particulierement importante dans la mesure ou elle occupe environ 40% des surfaces cultivees et represente environ 70% de la production en volume. Quant aux cultures de rente, elles sont dominees par le coton, le cafe et le tabac qui etaient introduites dans le pays depuis le temps de la colonisation. Elles contribuent en moyenne autour de 39% dans les revenus des ruraux. Mais leur part dans la valeur ajoutee est tres faible (2%) et suit une tendance a la baisse a cause de la crise internationale.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cote de l’agriculture, les sous secteurs elevage, forets, peche representent environ 38% de la valeur ajoutee du secteur rural.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L’evolution de l’activite economique est dictee par celle du secteur rural qui reste le secteur cle de l’economie nationale tant pour sa contribution au PIB que pour les effets d’entrainement sur les autres secteurs. Si le developpement de l’agriculture familiale peut reduire le niveau de pauvrete en zone rurale et contribuer significativement a l’atteinte de l’autosuffisance alimentaire, elle ne pourra pas a elle toute seule donner une reelle impulsion a la croissance economique nationale.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C’est pourquoi parallelement a l’amelioration de la production des exploitations agricoles familiales, il faudra promouvoir les organisations professionnelles (agriculteurs, eleveurs, etc.) et le secteur prive agricole et connexe. L’appui au secteur prive au sens large contribuera significativement a la diminution des importations agricoles, en meme temps qu’il developpera une agressivite positive dans la conquete des parts de marche de plus en plus grandes au niveau et meme au-dela de la sous region.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defis majeurs, s’identifiant totalement aux enjeux lies a la poursuite des OMD, restent naturellement la prise en compte effective des OMD au niveau de la SDRASA comme objectifs a atteindre a plus ou moins long terme. Pour ce faire, l’objectif de la SDRSA est de contribuer, a travers les actions a entreprendre d’ici 2015, a l’atteinte de ces OMD.</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strategies pour atteindre la cible 2 de l’Objectif 1 des OMD vise l’augmentation et la diversification de la production agricole, l’amelioration des revenus des populations par une meilleure organisation du marche des aliments de base (cereales, fruits et legumes, produits animaux et halieutiques, etc.) et le developpement de la transformation des produits locaux. Ces strategies definies sur la base des enjeux et defis du secteur rural, permettront d’avoir en 2015 en RCA une incidence de la pauvrete de 33,6%, toute chose egale par ailleurs.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reduction de moitie de la population centrafricaine souffrant de faim et de malnutrition en 2015, necessite qu’en milieu rural, l’incidence de la pauvrete passe de 71,7% en 2010 a 35,85% en 2015. Ce qui exige que : i)- au moins 50% des menages ruraux petits exploitants agricoles beneficient des diverses interventions relatives a l’amelioration de la productivite agricole, de certaines interventions relatives aux autres Activites en milieu rural et de la Sensibilisation par les mas medias ; ii)- au moins 50% des autres menages ruraux de toutes les autres activites indispensables a la RCA, pour non seulement augmenter le disponible vivrier mais egalement augmenter leurs revenus (eleveurs de petits betails, aviculteurs, pecheurs, etc.) dans un environnement durable beneficient des interventions relatives aux autres activites en milieu rural ; iii)- au moins 50% des differentes categories d’individus au niveau national en besoin d’assistance directe en matiere de nutrition seront touches par les interventions prevues pour ce domaine pour que l’incidence nationale de la pauvrete alimentaire passe, toute chose egale par ailleurs, de 64% en 2006 a 32% en 2015.</w:t>
      </w:r>
    </w:p>
    <w:p>
      <w:pPr>
        <w:pStyle w:val="Style48"/>
        <w:keepNext/>
        <w:keepLines/>
        <w:widowControl w:val="0"/>
        <w:numPr>
          <w:ilvl w:val="1"/>
          <w:numId w:val="69"/>
        </w:numPr>
        <w:shd w:val="clear" w:color="auto" w:fill="auto"/>
        <w:tabs>
          <w:tab w:pos="481" w:val="left"/>
        </w:tabs>
        <w:bidi w:val="0"/>
        <w:spacing w:before="0"/>
        <w:ind w:left="0" w:right="0" w:firstLine="0"/>
        <w:jc w:val="both"/>
      </w:pPr>
      <w:bookmarkStart w:id="155" w:name="bookmark155"/>
      <w:r>
        <w:rPr>
          <w:color w:val="0088C8"/>
          <w:spacing w:val="0"/>
          <w:w w:val="100"/>
          <w:position w:val="0"/>
          <w:shd w:val="clear" w:color="auto" w:fill="auto"/>
          <w:lang w:val="en-US" w:eastAsia="en-US" w:bidi="en-US"/>
        </w:rPr>
        <w:t>VISION DU SECTEUR</w:t>
      </w:r>
      <w:bookmarkEnd w:id="155"/>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D’ici 2025, l’Agriculture centrafricaine, productive, rentable, respectueuse de l’environnement, s’appuyant sur les initiatives locales et le concept genre, cree de la richesse, des conditions d’emergence d’un secteur prive agricole dynamique, de l’emploi et contribue a la reduction de la pauvrete et a l’atteinte de la securite alimentaire.</w:t>
      </w:r>
    </w:p>
    <w:p>
      <w:pPr>
        <w:pStyle w:val="Style48"/>
        <w:keepNext/>
        <w:keepLines/>
        <w:widowControl w:val="0"/>
        <w:numPr>
          <w:ilvl w:val="1"/>
          <w:numId w:val="69"/>
        </w:numPr>
        <w:shd w:val="clear" w:color="auto" w:fill="auto"/>
        <w:tabs>
          <w:tab w:pos="481" w:val="left"/>
        </w:tabs>
        <w:bidi w:val="0"/>
        <w:spacing w:before="0"/>
        <w:ind w:left="0" w:right="0" w:firstLine="0"/>
        <w:jc w:val="both"/>
      </w:pPr>
      <w:bookmarkStart w:id="157" w:name="bookmark157"/>
      <w:r>
        <w:rPr>
          <w:color w:val="0088C8"/>
          <w:spacing w:val="0"/>
          <w:w w:val="100"/>
          <w:position w:val="0"/>
          <w:shd w:val="clear" w:color="auto" w:fill="auto"/>
          <w:lang w:val="en-US" w:eastAsia="en-US" w:bidi="en-US"/>
        </w:rPr>
        <w:t>Resultats Strategiques</w:t>
      </w:r>
      <w:bookmarkEnd w:id="157"/>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D’ici 2015, la croissance moyenne annuelle de l’activite agricole en terme reels a atteint 6% (Base line: 2%), le taux d’insecurite alimentaire est reduit a 15% (Base line: 30,2%) et la contribution du gouvernement au developpement du secteur agricole a atteint entre autres 10% du budget national.</w:t>
      </w:r>
    </w:p>
    <w:p>
      <w:pPr>
        <w:pStyle w:val="Style48"/>
        <w:keepNext/>
        <w:keepLines/>
        <w:widowControl w:val="0"/>
        <w:numPr>
          <w:ilvl w:val="1"/>
          <w:numId w:val="69"/>
        </w:numPr>
        <w:shd w:val="clear" w:color="auto" w:fill="auto"/>
        <w:tabs>
          <w:tab w:pos="481" w:val="left"/>
        </w:tabs>
        <w:bidi w:val="0"/>
        <w:spacing w:before="0"/>
        <w:ind w:left="0" w:right="0" w:firstLine="0"/>
        <w:jc w:val="both"/>
      </w:pPr>
      <w:bookmarkStart w:id="159" w:name="bookmark159"/>
      <w:r>
        <w:rPr>
          <w:color w:val="0088C8"/>
          <w:spacing w:val="0"/>
          <w:w w:val="100"/>
          <w:position w:val="0"/>
          <w:shd w:val="clear" w:color="auto" w:fill="auto"/>
          <w:lang w:val="en-US" w:eastAsia="en-US" w:bidi="en-US"/>
        </w:rPr>
        <w:t>PRINCIPES ET APPROCHES D’INTERVENTION</w:t>
      </w:r>
      <w:bookmarkEnd w:id="159"/>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principes de mise en reuvre ci-dessous presentes ont pour finalite de garantir a l’ensemble des</w:t>
        <w:br w:type="page"/>
      </w:r>
      <w:r>
        <w:rPr>
          <w:color w:val="000000"/>
          <w:spacing w:val="0"/>
          <w:w w:val="100"/>
          <w:position w:val="0"/>
          <w:shd w:val="clear" w:color="auto" w:fill="auto"/>
          <w:lang w:val="en-US" w:eastAsia="en-US" w:bidi="en-US"/>
        </w:rPr>
        <w:t>mesures et actions qui seront deployees: i)- une meilleure gouvernance ; ii)- une meilleure efficacite ; iii)- une perennite et une durabilite du processus.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s’agit d’un veritable changement de visions et d’approches dans lequel seront engages tous les acteurs impliques dans la mise en reuvre de la Strategie de Developpement Rural, de l’Agriculture et de la securite alimentaire (SDRASA).</w:t>
      </w:r>
    </w:p>
    <w:p>
      <w:pPr>
        <w:pStyle w:val="Style32"/>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Ces principes s’articulent autour de six (6) points fondamentaux.</w:t>
      </w:r>
    </w:p>
    <w:p>
      <w:pPr>
        <w:widowControl w:val="0"/>
        <w:spacing w:line="1" w:lineRule="exact"/>
      </w:pPr>
      <w:r>
        <mc:AlternateContent>
          <mc:Choice Requires="wps">
            <w:drawing>
              <wp:anchor distT="63500" distB="0" distL="0" distR="0" simplePos="0" relativeHeight="125829391" behindDoc="0" locked="0" layoutInCell="1" allowOverlap="1">
                <wp:simplePos x="0" y="0"/>
                <wp:positionH relativeFrom="page">
                  <wp:posOffset>656590</wp:posOffset>
                </wp:positionH>
                <wp:positionV relativeFrom="paragraph">
                  <wp:posOffset>63500</wp:posOffset>
                </wp:positionV>
                <wp:extent cx="3178810" cy="5599430"/>
                <wp:wrapTopAndBottom/>
                <wp:docPr id="32" name="Shape 32"/>
                <a:graphic xmlns:a="http://schemas.openxmlformats.org/drawingml/2006/main">
                  <a:graphicData uri="http://schemas.microsoft.com/office/word/2010/wordprocessingShape">
                    <wps:wsp>
                      <wps:cNvSpPr txBox="1"/>
                      <wps:spPr>
                        <a:xfrm>
                          <a:ext cx="3178810" cy="5599430"/>
                        </a:xfrm>
                        <a:prstGeom prst="rect"/>
                        <a:noFill/>
                      </wps:spPr>
                      <wps:txbx>
                        <w:txbxContent>
                          <w:p>
                            <w:pPr>
                              <w:pStyle w:val="Style48"/>
                              <w:keepNext/>
                              <w:keepLines/>
                              <w:widowControl w:val="0"/>
                              <w:numPr>
                                <w:ilvl w:val="2"/>
                                <w:numId w:val="65"/>
                              </w:numPr>
                              <w:shd w:val="clear" w:color="auto" w:fill="auto"/>
                              <w:tabs>
                                <w:tab w:pos="590" w:val="left"/>
                              </w:tabs>
                              <w:bidi w:val="0"/>
                              <w:spacing w:before="0"/>
                              <w:ind w:left="0" w:right="0" w:firstLine="0"/>
                              <w:jc w:val="both"/>
                            </w:pPr>
                            <w:bookmarkStart w:id="139" w:name="bookmark139"/>
                            <w:r>
                              <w:rPr>
                                <w:color w:val="000000"/>
                                <w:spacing w:val="0"/>
                                <w:w w:val="100"/>
                                <w:position w:val="0"/>
                                <w:shd w:val="clear" w:color="auto" w:fill="auto"/>
                                <w:lang w:val="en-US" w:eastAsia="en-US" w:bidi="en-US"/>
                              </w:rPr>
                              <w:t>Une Gestion Axee sur les Resultats (GAR)</w:t>
                            </w:r>
                            <w:bookmarkEnd w:id="139"/>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gestion axee sur les resultats est un moyen d’ameliorer l’efficacite et la responsabilite de la gestion en assurant la participation des principaux intervenants a la definition de programmes adaptes aux besoins des groupes cibles et de resultats escomptes realistes, en evaluant les risques, en suivant les progres vers l’atteinte des resultats escomptes en fonction d’indicateurs appropries, en integrant les lemons apprises dans les decisions de gestion et en preparant les rapports sur les resultats et les ressources deployees.</w:t>
                            </w:r>
                          </w:p>
                          <w:p>
                            <w:pPr>
                              <w:pStyle w:val="Style48"/>
                              <w:keepNext/>
                              <w:keepLines/>
                              <w:widowControl w:val="0"/>
                              <w:numPr>
                                <w:ilvl w:val="2"/>
                                <w:numId w:val="65"/>
                              </w:numPr>
                              <w:shd w:val="clear" w:color="auto" w:fill="auto"/>
                              <w:tabs>
                                <w:tab w:pos="590" w:val="left"/>
                              </w:tabs>
                              <w:bidi w:val="0"/>
                              <w:spacing w:before="0" w:line="252" w:lineRule="auto"/>
                              <w:ind w:left="0" w:right="0" w:firstLine="0"/>
                              <w:jc w:val="both"/>
                            </w:pPr>
                            <w:bookmarkStart w:id="141" w:name="bookmark141"/>
                            <w:r>
                              <w:rPr>
                                <w:color w:val="000000"/>
                                <w:spacing w:val="0"/>
                                <w:w w:val="100"/>
                                <w:position w:val="0"/>
                                <w:shd w:val="clear" w:color="auto" w:fill="auto"/>
                                <w:lang w:val="en-US" w:eastAsia="en-US" w:bidi="en-US"/>
                              </w:rPr>
                              <w:t>Mise en muvre de la strategie suivant l’approche sectorielle (SWAP)</w:t>
                            </w:r>
                            <w:bookmarkEnd w:id="141"/>
                          </w:p>
                          <w:p>
                            <w:pPr>
                              <w:pStyle w:val="Style3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L’approche sectorielle (SWAp) est une approche de cooperation en matiere de developpement qui se fonde sur le leadership du pays dans lequel les programmes sont mis en reuvre et qui prevoit que : i)- Tous les principaux fonds publics du secteur servent a une seule orientation sectorielle et a un meme budget (Gestion budgetaire); ii)- Au niveau de la nation, le processus d’appropriation soit traduit par la mise en reuvre d’un systeme de controle gouvernemental (Appropriation nationale) ; iii)- L’approche soit commune et adoptee par tous les bailleurs de fond au sein du secteur (Approche concertee) ; iv)- les procedures gouvernementales soient utilisees pour rendre compte de toutes les depenses publiques, quels que soient les fonds (Cadre commun de gestion des resultats et des indicateurs).</w:t>
                            </w:r>
                          </w:p>
                        </w:txbxContent>
                      </wps:txbx>
                      <wps:bodyPr lIns="0" tIns="0" rIns="0" bIns="0">
                        <a:noAutoFit/>
                      </wps:bodyPr>
                    </wps:wsp>
                  </a:graphicData>
                </a:graphic>
              </wp:anchor>
            </w:drawing>
          </mc:Choice>
          <mc:Fallback>
            <w:pict>
              <v:shape id="_x0000_s1058" type="#_x0000_t202" style="position:absolute;margin-left:51.700000000000003pt;margin-top:5.pt;width:250.30000000000001pt;height:440.90000000000003pt;z-index:-125829362;mso-wrap-distance-left:0;mso-wrap-distance-top:5.pt;mso-wrap-distance-right:0;mso-position-horizontal-relative:page" filled="f" stroked="f">
                <v:textbox inset="0,0,0,0">
                  <w:txbxContent>
                    <w:p>
                      <w:pPr>
                        <w:pStyle w:val="Style48"/>
                        <w:keepNext/>
                        <w:keepLines/>
                        <w:widowControl w:val="0"/>
                        <w:numPr>
                          <w:ilvl w:val="2"/>
                          <w:numId w:val="65"/>
                        </w:numPr>
                        <w:shd w:val="clear" w:color="auto" w:fill="auto"/>
                        <w:tabs>
                          <w:tab w:pos="590" w:val="left"/>
                        </w:tabs>
                        <w:bidi w:val="0"/>
                        <w:spacing w:before="0"/>
                        <w:ind w:left="0" w:right="0" w:firstLine="0"/>
                        <w:jc w:val="both"/>
                      </w:pPr>
                      <w:bookmarkStart w:id="139" w:name="bookmark139"/>
                      <w:r>
                        <w:rPr>
                          <w:color w:val="000000"/>
                          <w:spacing w:val="0"/>
                          <w:w w:val="100"/>
                          <w:position w:val="0"/>
                          <w:shd w:val="clear" w:color="auto" w:fill="auto"/>
                          <w:lang w:val="en-US" w:eastAsia="en-US" w:bidi="en-US"/>
                        </w:rPr>
                        <w:t>Une Gestion Axee sur les Resultats (GAR)</w:t>
                      </w:r>
                      <w:bookmarkEnd w:id="139"/>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gestion axee sur les resultats est un moyen d’ameliorer l’efficacite et la responsabilite de la gestion en assurant la participation des principaux intervenants a la definition de programmes adaptes aux besoins des groupes cibles et de resultats escomptes realistes, en evaluant les risques, en suivant les progres vers l’atteinte des resultats escomptes en fonction d’indicateurs appropries, en integrant les lemons apprises dans les decisions de gestion et en preparant les rapports sur les resultats et les ressources deployees.</w:t>
                      </w:r>
                    </w:p>
                    <w:p>
                      <w:pPr>
                        <w:pStyle w:val="Style48"/>
                        <w:keepNext/>
                        <w:keepLines/>
                        <w:widowControl w:val="0"/>
                        <w:numPr>
                          <w:ilvl w:val="2"/>
                          <w:numId w:val="65"/>
                        </w:numPr>
                        <w:shd w:val="clear" w:color="auto" w:fill="auto"/>
                        <w:tabs>
                          <w:tab w:pos="590" w:val="left"/>
                        </w:tabs>
                        <w:bidi w:val="0"/>
                        <w:spacing w:before="0" w:line="252" w:lineRule="auto"/>
                        <w:ind w:left="0" w:right="0" w:firstLine="0"/>
                        <w:jc w:val="both"/>
                      </w:pPr>
                      <w:bookmarkStart w:id="141" w:name="bookmark141"/>
                      <w:r>
                        <w:rPr>
                          <w:color w:val="000000"/>
                          <w:spacing w:val="0"/>
                          <w:w w:val="100"/>
                          <w:position w:val="0"/>
                          <w:shd w:val="clear" w:color="auto" w:fill="auto"/>
                          <w:lang w:val="en-US" w:eastAsia="en-US" w:bidi="en-US"/>
                        </w:rPr>
                        <w:t>Mise en muvre de la strategie suivant l’approche sectorielle (SWAP)</w:t>
                      </w:r>
                      <w:bookmarkEnd w:id="141"/>
                    </w:p>
                    <w:p>
                      <w:pPr>
                        <w:pStyle w:val="Style3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L’approche sectorielle (SWAp) est une approche de cooperation en matiere de developpement qui se fonde sur le leadership du pays dans lequel les programmes sont mis en reuvre et qui prevoit que : i)- Tous les principaux fonds publics du secteur servent a une seule orientation sectorielle et a un meme budget (Gestion budgetaire); ii)- Au niveau de la nation, le processus d’appropriation soit traduit par la mise en reuvre d’un systeme de controle gouvernemental (Appropriation nationale) ; iii)- L’approche soit commune et adoptee par tous les bailleurs de fond au sein du secteur (Approche concertee) ; iv)- les procedures gouvernementales soient utilisees pour rendre compte de toutes les depenses publiques, quels que soient les fonds (Cadre commun de gestion des resultats et des indicateurs).</w:t>
                      </w:r>
                    </w:p>
                  </w:txbxContent>
                </v:textbox>
                <w10:wrap type="topAndBottom" anchorx="page"/>
              </v:shape>
            </w:pict>
          </mc:Fallback>
        </mc:AlternateContent>
      </w:r>
      <w:r>
        <mc:AlternateContent>
          <mc:Choice Requires="wps">
            <w:drawing>
              <wp:anchor distT="154940" distB="283845" distL="0" distR="0" simplePos="0" relativeHeight="125829393" behindDoc="0" locked="0" layoutInCell="1" allowOverlap="1">
                <wp:simplePos x="0" y="0"/>
                <wp:positionH relativeFrom="page">
                  <wp:posOffset>4006215</wp:posOffset>
                </wp:positionH>
                <wp:positionV relativeFrom="paragraph">
                  <wp:posOffset>154940</wp:posOffset>
                </wp:positionV>
                <wp:extent cx="2919730" cy="5224145"/>
                <wp:wrapTopAndBottom/>
                <wp:docPr id="34" name="Shape 34"/>
                <a:graphic xmlns:a="http://schemas.openxmlformats.org/drawingml/2006/main">
                  <a:graphicData uri="http://schemas.microsoft.com/office/word/2010/wordprocessingShape">
                    <wps:wsp>
                      <wps:cNvSpPr txBox="1"/>
                      <wps:spPr>
                        <a:xfrm>
                          <a:ext cx="2919730" cy="5224145"/>
                        </a:xfrm>
                        <a:prstGeom prst="rect"/>
                        <a:noFill/>
                      </wps:spPr>
                      <wps:txbx>
                        <w:txbxContent>
                          <w:p>
                            <w:pPr>
                              <w:pStyle w:val="Style81"/>
                              <w:keepNext w:val="0"/>
                              <w:keepLines w:val="0"/>
                              <w:widowControl w:val="0"/>
                              <w:pBdr>
                                <w:top w:val="single" w:sz="4" w:space="7" w:color="DCEF7B"/>
                                <w:left w:val="single" w:sz="4" w:space="2" w:color="DCEF7B"/>
                                <w:bottom w:val="single" w:sz="4" w:space="7" w:color="DCEF7B"/>
                                <w:right w:val="single" w:sz="4" w:space="2" w:color="DCEF7B"/>
                              </w:pBdr>
                              <w:shd w:val="clear" w:color="auto" w:fill="DCEF7B"/>
                              <w:bidi w:val="0"/>
                              <w:spacing w:before="0" w:line="240" w:lineRule="auto"/>
                              <w:ind w:left="0" w:right="0" w:firstLine="0"/>
                              <w:jc w:val="both"/>
                            </w:pPr>
                            <w:r>
                              <w:rPr>
                                <w:b/>
                                <w:bCs/>
                                <w:color w:val="000000"/>
                                <w:spacing w:val="0"/>
                                <w:w w:val="100"/>
                                <w:position w:val="0"/>
                                <w:shd w:val="clear" w:color="auto" w:fill="auto"/>
                                <w:lang w:val="en-US" w:eastAsia="en-US" w:bidi="en-US"/>
                              </w:rPr>
                              <w:t>La GAR repose sur six grands principes suivants :</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Partenariat : collaboration avec tous les intervenants.</w:t>
                            </w:r>
                          </w:p>
                          <w:p>
                            <w:pPr>
                              <w:pStyle w:val="Style81"/>
                              <w:keepNext w:val="0"/>
                              <w:keepLines w:val="0"/>
                              <w:widowControl w:val="0"/>
                              <w:pBdr>
                                <w:top w:val="single" w:sz="4" w:space="7" w:color="DCEF7B"/>
                                <w:left w:val="single" w:sz="4" w:space="2" w:color="DCEF7B"/>
                                <w:bottom w:val="single" w:sz="4" w:space="7" w:color="DCEF7B"/>
                                <w:right w:val="single" w:sz="4" w:space="2" w:color="DCEF7B"/>
                              </w:pBdr>
                              <w:shd w:val="clear" w:color="auto" w:fill="DCEF7B"/>
                              <w:bidi w:val="0"/>
                              <w:spacing w:before="0" w:line="240" w:lineRule="auto"/>
                              <w:ind w:left="0" w:right="0" w:firstLine="0"/>
                              <w:jc w:val="both"/>
                            </w:pPr>
                            <w:r>
                              <w:rPr>
                                <w:color w:val="000000"/>
                                <w:spacing w:val="0"/>
                                <w:w w:val="100"/>
                                <w:position w:val="0"/>
                                <w:shd w:val="clear" w:color="auto" w:fill="auto"/>
                                <w:lang w:val="en-US" w:eastAsia="en-US" w:bidi="en-US"/>
                              </w:rPr>
                              <w:t>Pour que la GAR soit un succes, il est essentiel que les resultats soient conjointement definis, negocies et acceptes. Une acceptation conjointe des resultats assure une implication et un engagement des parties prenantes des les premieres etapes du projet et tout au long du projet (suivi, evaluation continue, rapports annuels) a effectuer une gestion axee sur les resultats. La participation peut ameliorer la qualite, l’efficacite et la durabilite des initiatives de developpement.</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Responsabilite : les ressources humaines acceptent leur imputabilite face a l’obtention des resultats. </w:t>
                            </w:r>
                            <w:r>
                              <w:rPr>
                                <w:color w:val="000000"/>
                                <w:spacing w:val="0"/>
                                <w:w w:val="100"/>
                                <w:position w:val="0"/>
                                <w:shd w:val="clear" w:color="auto" w:fill="auto"/>
                                <w:lang w:val="en-US" w:eastAsia="en-US" w:bidi="en-US"/>
                              </w:rPr>
                              <w:t>Les partenaires partagent les responsabilites en ce qui concerne l’atteinte des resultats, incluant les processus de planification et de rapport.</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Transparence : meilleure communication des resultats. </w:t>
                            </w:r>
                            <w:r>
                              <w:rPr>
                                <w:color w:val="000000"/>
                                <w:spacing w:val="0"/>
                                <w:w w:val="100"/>
                                <w:position w:val="0"/>
                                <w:shd w:val="clear" w:color="auto" w:fill="auto"/>
                                <w:lang w:val="en-US" w:eastAsia="en-US" w:bidi="en-US"/>
                              </w:rPr>
                              <w:t>Il est juge necessaire d’accroitre la transparence des rapports sur les resultats. Il importe de definir clairement les resultats et les indicateurs correspondants, de fa§on a ce que les resultats soient « facilement mesurables ». La mise en place d’un cadre de mesure du rendement base sur une telle premisse permettra de generer des donnees qui serviront a la preparation de rapports mieux documentes, ce qui ameliorera la prise de decision.</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Simplicite : facile a comprendre, simple a expliquer. </w:t>
                            </w:r>
                            <w:r>
                              <w:rPr>
                                <w:color w:val="000000"/>
                                <w:spacing w:val="0"/>
                                <w:w w:val="100"/>
                                <w:position w:val="0"/>
                                <w:shd w:val="clear" w:color="auto" w:fill="auto"/>
                                <w:lang w:val="en-US" w:eastAsia="en-US" w:bidi="en-US"/>
                              </w:rPr>
                              <w:t>Pour faciliter la comprehension et l’application de l’approche GAR, il est preferable de limiter au depart le nombre d’enonces de resultats et d’indicateurs a mesurer et suivre les resultats.</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Apprentissage sur le tas : application de la methode de fa^on continue. </w:t>
                            </w:r>
                            <w:r>
                              <w:rPr>
                                <w:color w:val="000000"/>
                                <w:spacing w:val="0"/>
                                <w:w w:val="100"/>
                                <w:position w:val="0"/>
                                <w:shd w:val="clear" w:color="auto" w:fill="auto"/>
                                <w:lang w:val="en-US" w:eastAsia="en-US" w:bidi="en-US"/>
                              </w:rPr>
                              <w:t>Le MDRA appliquera la methode GAR de fa§on progressive et la perfectionnera au fur et a mesure qu’elle acquerra de l’experience. Il faut considerer l’experience necessaire au developpement des capacites et a l’amelioration des methodes et outils de la GAR.</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Application etendue : application de la GAR dans tous les secteurs de programmes et de services, dans la mesure du possible. </w:t>
                            </w:r>
                            <w:r>
                              <w:rPr>
                                <w:color w:val="000000"/>
                                <w:spacing w:val="0"/>
                                <w:w w:val="100"/>
                                <w:position w:val="0"/>
                                <w:shd w:val="clear" w:color="auto" w:fill="auto"/>
                                <w:lang w:val="en-US" w:eastAsia="en-US" w:bidi="en-US"/>
                              </w:rPr>
                              <w:t>Le MDRA entend etendre la GAR a tous ses programmes et projets. Les nouveaux projets devront etre con^us a partir d’un cadre de resultats. Les projets en cours devront etre adaptes en fonction de cette nouvelle methode s’ils n’ont pas depasse la moitie de leur cycle de vie.</w:t>
                            </w:r>
                          </w:p>
                        </w:txbxContent>
                      </wps:txbx>
                      <wps:bodyPr lIns="0" tIns="0" rIns="0" bIns="0">
                        <a:noAutoFit/>
                      </wps:bodyPr>
                    </wps:wsp>
                  </a:graphicData>
                </a:graphic>
              </wp:anchor>
            </w:drawing>
          </mc:Choice>
          <mc:Fallback>
            <w:pict>
              <v:shape id="_x0000_s1060" type="#_x0000_t202" style="position:absolute;margin-left:315.44999999999999pt;margin-top:12.200000000000001pt;width:229.90000000000001pt;height:411.35000000000002pt;z-index:-125829360;mso-wrap-distance-left:0;mso-wrap-distance-top:12.200000000000001pt;mso-wrap-distance-right:0;mso-wrap-distance-bottom:22.350000000000001pt;mso-position-horizontal-relative:page" filled="f" stroked="f">
                <v:textbox inset="0,0,0,0">
                  <w:txbxContent>
                    <w:p>
                      <w:pPr>
                        <w:pStyle w:val="Style81"/>
                        <w:keepNext w:val="0"/>
                        <w:keepLines w:val="0"/>
                        <w:widowControl w:val="0"/>
                        <w:pBdr>
                          <w:top w:val="single" w:sz="4" w:space="7" w:color="DCEF7B"/>
                          <w:left w:val="single" w:sz="4" w:space="2" w:color="DCEF7B"/>
                          <w:bottom w:val="single" w:sz="4" w:space="7" w:color="DCEF7B"/>
                          <w:right w:val="single" w:sz="4" w:space="2" w:color="DCEF7B"/>
                        </w:pBdr>
                        <w:shd w:val="clear" w:color="auto" w:fill="DCEF7B"/>
                        <w:bidi w:val="0"/>
                        <w:spacing w:before="0" w:line="240" w:lineRule="auto"/>
                        <w:ind w:left="0" w:right="0" w:firstLine="0"/>
                        <w:jc w:val="both"/>
                      </w:pPr>
                      <w:r>
                        <w:rPr>
                          <w:b/>
                          <w:bCs/>
                          <w:color w:val="000000"/>
                          <w:spacing w:val="0"/>
                          <w:w w:val="100"/>
                          <w:position w:val="0"/>
                          <w:shd w:val="clear" w:color="auto" w:fill="auto"/>
                          <w:lang w:val="en-US" w:eastAsia="en-US" w:bidi="en-US"/>
                        </w:rPr>
                        <w:t>La GAR repose sur six grands principes suivants :</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Partenariat : collaboration avec tous les intervenants.</w:t>
                      </w:r>
                    </w:p>
                    <w:p>
                      <w:pPr>
                        <w:pStyle w:val="Style81"/>
                        <w:keepNext w:val="0"/>
                        <w:keepLines w:val="0"/>
                        <w:widowControl w:val="0"/>
                        <w:pBdr>
                          <w:top w:val="single" w:sz="4" w:space="7" w:color="DCEF7B"/>
                          <w:left w:val="single" w:sz="4" w:space="2" w:color="DCEF7B"/>
                          <w:bottom w:val="single" w:sz="4" w:space="7" w:color="DCEF7B"/>
                          <w:right w:val="single" w:sz="4" w:space="2" w:color="DCEF7B"/>
                        </w:pBdr>
                        <w:shd w:val="clear" w:color="auto" w:fill="DCEF7B"/>
                        <w:bidi w:val="0"/>
                        <w:spacing w:before="0" w:line="240" w:lineRule="auto"/>
                        <w:ind w:left="0" w:right="0" w:firstLine="0"/>
                        <w:jc w:val="both"/>
                      </w:pPr>
                      <w:r>
                        <w:rPr>
                          <w:color w:val="000000"/>
                          <w:spacing w:val="0"/>
                          <w:w w:val="100"/>
                          <w:position w:val="0"/>
                          <w:shd w:val="clear" w:color="auto" w:fill="auto"/>
                          <w:lang w:val="en-US" w:eastAsia="en-US" w:bidi="en-US"/>
                        </w:rPr>
                        <w:t>Pour que la GAR soit un succes, il est essentiel que les resultats soient conjointement definis, negocies et acceptes. Une acceptation conjointe des resultats assure une implication et un engagement des parties prenantes des les premieres etapes du projet et tout au long du projet (suivi, evaluation continue, rapports annuels) a effectuer une gestion axee sur les resultats. La participation peut ameliorer la qualite, l’efficacite et la durabilite des initiatives de developpement.</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Responsabilite : les ressources humaines acceptent leur imputabilite face a l’obtention des resultats. </w:t>
                      </w:r>
                      <w:r>
                        <w:rPr>
                          <w:color w:val="000000"/>
                          <w:spacing w:val="0"/>
                          <w:w w:val="100"/>
                          <w:position w:val="0"/>
                          <w:shd w:val="clear" w:color="auto" w:fill="auto"/>
                          <w:lang w:val="en-US" w:eastAsia="en-US" w:bidi="en-US"/>
                        </w:rPr>
                        <w:t>Les partenaires partagent les responsabilites en ce qui concerne l’atteinte des resultats, incluant les processus de planification et de rapport.</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Transparence : meilleure communication des resultats. </w:t>
                      </w:r>
                      <w:r>
                        <w:rPr>
                          <w:color w:val="000000"/>
                          <w:spacing w:val="0"/>
                          <w:w w:val="100"/>
                          <w:position w:val="0"/>
                          <w:shd w:val="clear" w:color="auto" w:fill="auto"/>
                          <w:lang w:val="en-US" w:eastAsia="en-US" w:bidi="en-US"/>
                        </w:rPr>
                        <w:t>Il est juge necessaire d’accroitre la transparence des rapports sur les resultats. Il importe de definir clairement les resultats et les indicateurs correspondants, de fa§on a ce que les resultats soient « facilement mesurables ». La mise en place d’un cadre de mesure du rendement base sur une telle premisse permettra de generer des donnees qui serviront a la preparation de rapports mieux documentes, ce qui ameliorera la prise de decision.</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Simplicite : facile a comprendre, simple a expliquer. </w:t>
                      </w:r>
                      <w:r>
                        <w:rPr>
                          <w:color w:val="000000"/>
                          <w:spacing w:val="0"/>
                          <w:w w:val="100"/>
                          <w:position w:val="0"/>
                          <w:shd w:val="clear" w:color="auto" w:fill="auto"/>
                          <w:lang w:val="en-US" w:eastAsia="en-US" w:bidi="en-US"/>
                        </w:rPr>
                        <w:t>Pour faciliter la comprehension et l’application de l’approche GAR, il est preferable de limiter au depart le nombre d’enonces de resultats et d’indicateurs a mesurer et suivre les resultats.</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Apprentissage sur le tas : application de la methode de fa^on continue. </w:t>
                      </w:r>
                      <w:r>
                        <w:rPr>
                          <w:color w:val="000000"/>
                          <w:spacing w:val="0"/>
                          <w:w w:val="100"/>
                          <w:position w:val="0"/>
                          <w:shd w:val="clear" w:color="auto" w:fill="auto"/>
                          <w:lang w:val="en-US" w:eastAsia="en-US" w:bidi="en-US"/>
                        </w:rPr>
                        <w:t>Le MDRA appliquera la methode GAR de fa§on progressive et la perfectionnera au fur et a mesure qu’elle acquerra de l’experience. Il faut considerer l’experience necessaire au developpement des capacites et a l’amelioration des methodes et outils de la GAR.</w:t>
                      </w:r>
                    </w:p>
                    <w:p>
                      <w:pPr>
                        <w:pStyle w:val="Style81"/>
                        <w:keepNext w:val="0"/>
                        <w:keepLines w:val="0"/>
                        <w:widowControl w:val="0"/>
                        <w:numPr>
                          <w:ilvl w:val="0"/>
                          <w:numId w:val="67"/>
                        </w:numPr>
                        <w:pBdr>
                          <w:top w:val="single" w:sz="4" w:space="7" w:color="DCEF7B"/>
                          <w:left w:val="single" w:sz="4" w:space="2" w:color="DCEF7B"/>
                          <w:bottom w:val="single" w:sz="4" w:space="7" w:color="DCEF7B"/>
                          <w:right w:val="single" w:sz="4" w:space="2" w:color="DCEF7B"/>
                        </w:pBdr>
                        <w:shd w:val="clear" w:color="auto" w:fill="DCEF7B"/>
                        <w:tabs>
                          <w:tab w:pos="23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Application etendue : application de la GAR dans tous les secteurs de programmes et de services, dans la mesure du possible. </w:t>
                      </w:r>
                      <w:r>
                        <w:rPr>
                          <w:color w:val="000000"/>
                          <w:spacing w:val="0"/>
                          <w:w w:val="100"/>
                          <w:position w:val="0"/>
                          <w:shd w:val="clear" w:color="auto" w:fill="auto"/>
                          <w:lang w:val="en-US" w:eastAsia="en-US" w:bidi="en-US"/>
                        </w:rPr>
                        <w:t>Le MDRA entend etendre la GAR a tous ses programmes et projets. Les nouveaux projets devront etre con^us a partir d’un cadre de resultats. Les projets en cours devront etre adaptes en fonction de cette nouvelle methode s’ils n’ont pas depasse la moitie de leur cycle de vie.</w:t>
                      </w:r>
                    </w:p>
                  </w:txbxContent>
                </v:textbox>
                <w10:wrap type="topAndBottom" anchorx="page"/>
              </v:shape>
            </w:pict>
          </mc:Fallback>
        </mc:AlternateConten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demarche qui consiste a s’inspirer des politiques gouvernementales tout en gardant une perspective d’agence de developpement est faite pour permettre a la societe civile de participer davantage et aux bailleurs de fond de mieux dialoguer entre eux. Le partenariat et la politique de dialogue souhaites dans le cadre de SWAp sont ainsi un moyen d’engager le gouvernement beneficiaire a poursuivre ses objectifs.</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Cette approche a l’avantage de permettre une reconciliation des positions des differents acteurs impliques dans le processus.</w:t>
      </w:r>
    </w:p>
    <w:p>
      <w:pPr>
        <w:pStyle w:val="Style48"/>
        <w:keepNext/>
        <w:keepLines/>
        <w:widowControl w:val="0"/>
        <w:numPr>
          <w:ilvl w:val="2"/>
          <w:numId w:val="69"/>
        </w:numPr>
        <w:shd w:val="clear" w:color="auto" w:fill="auto"/>
        <w:tabs>
          <w:tab w:pos="658" w:val="left"/>
        </w:tabs>
        <w:bidi w:val="0"/>
        <w:spacing w:before="0"/>
        <w:ind w:left="0" w:right="0" w:firstLine="0"/>
        <w:jc w:val="both"/>
      </w:pPr>
      <w:bookmarkStart w:id="161" w:name="bookmark161"/>
      <w:r>
        <w:rPr>
          <w:color w:val="000000"/>
          <w:spacing w:val="0"/>
          <w:w w:val="100"/>
          <w:position w:val="0"/>
          <w:shd w:val="clear" w:color="auto" w:fill="auto"/>
          <w:lang w:val="en-US" w:eastAsia="en-US" w:bidi="en-US"/>
        </w:rPr>
        <w:t>Le recentrage du role de I’Etat dans ses fonctions de maitrise d’ouvrage</w:t>
      </w:r>
      <w:bookmarkEnd w:id="161"/>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Departements ministeriels concernes devront se concentrer dans leurs fonctions regaliennes, en vue d’assumer pleinement leur role de maitrise d’ouvrage de 1’ensemble de la SDRASA et de ses programmes d’intervention.</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Aussi, la coherence des interventions necessitera une coordination, tant au niveau gouvernemental que des partenaires exterieurs, qui devrait se traduire par la definition et la mise sur pied d’un Comite interministeriel de suivi et de pilotage de la mise en reuvre de la SDRASA auquel les partenaires exterieurs pourraient etre periodiquement invite a participer.</w:t>
      </w:r>
    </w:p>
    <w:p>
      <w:pPr>
        <w:pStyle w:val="Style48"/>
        <w:keepNext/>
        <w:keepLines/>
        <w:widowControl w:val="0"/>
        <w:numPr>
          <w:ilvl w:val="2"/>
          <w:numId w:val="69"/>
        </w:numPr>
        <w:shd w:val="clear" w:color="auto" w:fill="auto"/>
        <w:tabs>
          <w:tab w:pos="658" w:val="left"/>
        </w:tabs>
        <w:bidi w:val="0"/>
        <w:spacing w:before="0" w:line="252" w:lineRule="auto"/>
        <w:ind w:left="0" w:right="0" w:firstLine="0"/>
        <w:jc w:val="both"/>
      </w:pPr>
      <w:bookmarkStart w:id="163" w:name="bookmark163"/>
      <w:r>
        <w:rPr>
          <w:color w:val="000000"/>
          <w:spacing w:val="0"/>
          <w:w w:val="100"/>
          <w:position w:val="0"/>
          <w:shd w:val="clear" w:color="auto" w:fill="auto"/>
          <w:lang w:val="en-US" w:eastAsia="en-US" w:bidi="en-US"/>
        </w:rPr>
        <w:t>La responsabilisation des beneficiaires, du secteur prive et l’appropriation du processus par les nationaux</w:t>
      </w:r>
      <w:bookmarkEnd w:id="163"/>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 cadre de la mise en reuvre des programmes, les ONG, le secteur prive et la societe civile assureront l’appui a l’animation, a la formation, a l’organisation des communautes rurales, des groupes, des associations professionnelles et interprofessionnelles, en vue de renforcer leurs capacites, developper leurs initiatives et leurs participations aux activites socio-economiques.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responsabilisation des beneficiaires sera assuree a travers : i)- l’implication et la participation des beneficiaires a tous les stades du cycle des programmes et projets ; ii)- la promotion de l’emergence de nouvelles organisations de producteurs et des formes associatives ; iii)- la structuration des organisations de producteurs et Le renforcement de leurs capacites dans les domaines divers; iv)- la promotion du secteur prive; v)- le libre choix des prestataires et fournisseurs par les beneficiaires; vi)- la prise en charge par les beneficiaires d’une partie des couts du projet; vii)- la contractualisation de la maitrise d’reuvre ; viii)- la contractualisation entre maitres d’reuvres et beneficiaires</w:t>
      </w:r>
      <w:r>
        <w:rPr>
          <w:b/>
          <w:bCs/>
          <w:color w:val="000000"/>
          <w:spacing w:val="0"/>
          <w:w w:val="100"/>
          <w:position w:val="0"/>
          <w:shd w:val="clear" w:color="auto" w:fill="auto"/>
          <w:lang w:val="en-US" w:eastAsia="en-US" w:bidi="en-US"/>
        </w:rPr>
        <w:t>.</w:t>
      </w:r>
    </w:p>
    <w:p>
      <w:pPr>
        <w:pStyle w:val="Style48"/>
        <w:keepNext/>
        <w:keepLines/>
        <w:widowControl w:val="0"/>
        <w:numPr>
          <w:ilvl w:val="2"/>
          <w:numId w:val="69"/>
        </w:numPr>
        <w:shd w:val="clear" w:color="auto" w:fill="auto"/>
        <w:tabs>
          <w:tab w:pos="658" w:val="left"/>
        </w:tabs>
        <w:bidi w:val="0"/>
        <w:spacing w:before="0"/>
        <w:ind w:left="0" w:right="0" w:firstLine="0"/>
        <w:jc w:val="both"/>
      </w:pPr>
      <w:bookmarkStart w:id="165" w:name="bookmark165"/>
      <w:r>
        <w:rPr>
          <w:color w:val="000000"/>
          <w:spacing w:val="0"/>
          <w:w w:val="100"/>
          <w:position w:val="0"/>
          <w:shd w:val="clear" w:color="auto" w:fill="auto"/>
          <w:lang w:val="en-US" w:eastAsia="en-US" w:bidi="en-US"/>
        </w:rPr>
        <w:t>Les appuis sur la base des besoins des beneficiaires</w:t>
      </w:r>
      <w:bookmarkEnd w:id="165"/>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organisations villageoises, paysannes, rurales professionnelles et interprofessionnelles constitueront le socle du developpement rural. Elles porteront entierement les projets dont elles sont beneficiaires (elaboration, planification, cofinancement, mise en reuvre, evaluation et suivi participatif interne).</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Ceci justifie la necessite de renforcer les capacites de ces beneficiaires a presenter des projets pertinents, repondant reellement a leurs besoins prioritaires, a leurs ressources, a leurs potentialites, a leurs capacites manageriales. Ces projets concernent aussi bien les plans de developpement villageois, que les projets generateurs de revenus des organisations et associations des producteurs de tous les niveaux.</w:t>
      </w:r>
    </w:p>
    <w:p>
      <w:pPr>
        <w:pStyle w:val="Style48"/>
        <w:keepNext/>
        <w:keepLines/>
        <w:widowControl w:val="0"/>
        <w:numPr>
          <w:ilvl w:val="2"/>
          <w:numId w:val="69"/>
        </w:numPr>
        <w:shd w:val="clear" w:color="auto" w:fill="auto"/>
        <w:tabs>
          <w:tab w:pos="654" w:val="left"/>
        </w:tabs>
        <w:bidi w:val="0"/>
        <w:spacing w:before="0"/>
        <w:ind w:left="0" w:right="0" w:firstLine="0"/>
        <w:jc w:val="both"/>
      </w:pPr>
      <w:bookmarkStart w:id="167" w:name="bookmark167"/>
      <w:r>
        <w:rPr>
          <w:color w:val="000000"/>
          <w:spacing w:val="0"/>
          <w:w w:val="100"/>
          <w:position w:val="0"/>
          <w:shd w:val="clear" w:color="auto" w:fill="auto"/>
          <w:lang w:val="en-US" w:eastAsia="en-US" w:bidi="en-US"/>
        </w:rPr>
        <w:t>La prise en compte de l’approche genre</w:t>
      </w:r>
      <w:bookmarkEnd w:id="16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role important joue par la femme dans les activites rurales de production, de transformation, de stockage, de conservation et de commercialisation, tant dans le domaine des productions animales que vegetales impose que l’approche genre soit consideree comme l’un des principes fondamentaux de mise en reuvre de la SDRASA. Ainsi, il faudra veiller a une participation equitable des femmes dans les instances de concertation, d’orientation, et de prise de decision. L’amelioration de la coherence et de la synergie entre les intervenants, y compris entre partenaires au developpement.</w:t>
      </w:r>
    </w:p>
    <w:p>
      <w:pPr>
        <w:pStyle w:val="Style16"/>
        <w:keepNext/>
        <w:keepLines/>
        <w:widowControl w:val="0"/>
        <w:numPr>
          <w:ilvl w:val="1"/>
          <w:numId w:val="69"/>
        </w:numPr>
        <w:pBdr>
          <w:bottom w:val="single" w:sz="4" w:space="0" w:color="auto"/>
        </w:pBdr>
        <w:shd w:val="clear" w:color="auto" w:fill="auto"/>
        <w:tabs>
          <w:tab w:pos="598" w:val="left"/>
        </w:tabs>
        <w:bidi w:val="0"/>
        <w:spacing w:before="0" w:after="500" w:line="240" w:lineRule="auto"/>
        <w:ind w:left="0" w:right="0" w:firstLine="0"/>
        <w:jc w:val="both"/>
      </w:pPr>
      <w:bookmarkStart w:id="169" w:name="bookmark169"/>
      <w:r>
        <w:rPr>
          <w:spacing w:val="0"/>
          <w:w w:val="100"/>
          <w:position w:val="0"/>
          <w:shd w:val="clear" w:color="auto" w:fill="auto"/>
          <w:lang w:val="en-US" w:eastAsia="en-US" w:bidi="en-US"/>
        </w:rPr>
        <w:t>AXES STRATEGIQUES DE LA SDRASA</w:t>
      </w:r>
      <w:bookmarkEnd w:id="169"/>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Strategie de developpement rural, de l’agriculture et de securite alimentaire (SDRASA) est basee sur quatre axes, a savoir :</w:t>
      </w:r>
    </w:p>
    <w:p>
      <w:pPr>
        <w:pStyle w:val="Style32"/>
        <w:keepNext w:val="0"/>
        <w:keepLines w:val="0"/>
        <w:widowControl w:val="0"/>
        <w:numPr>
          <w:ilvl w:val="0"/>
          <w:numId w:val="71"/>
        </w:numPr>
        <w:shd w:val="clear" w:color="auto" w:fill="auto"/>
        <w:tabs>
          <w:tab w:pos="696" w:val="left"/>
        </w:tabs>
        <w:bidi w:val="0"/>
        <w:spacing w:before="0" w:after="220"/>
        <w:ind w:left="0" w:right="0" w:firstLine="360"/>
        <w:jc w:val="both"/>
      </w:pPr>
      <w:r>
        <w:rPr>
          <w:color w:val="000000"/>
          <w:spacing w:val="0"/>
          <w:w w:val="100"/>
          <w:position w:val="0"/>
          <w:shd w:val="clear" w:color="auto" w:fill="auto"/>
          <w:lang w:val="en-US" w:eastAsia="en-US" w:bidi="en-US"/>
        </w:rPr>
        <w:t>Axe I. Amelioration du cadre institutionnel et de l’environnement de la production ;</w:t>
      </w:r>
    </w:p>
    <w:p>
      <w:pPr>
        <w:pStyle w:val="Style32"/>
        <w:keepNext w:val="0"/>
        <w:keepLines w:val="0"/>
        <w:widowControl w:val="0"/>
        <w:numPr>
          <w:ilvl w:val="0"/>
          <w:numId w:val="71"/>
        </w:numPr>
        <w:shd w:val="clear" w:color="auto" w:fill="auto"/>
        <w:tabs>
          <w:tab w:pos="696" w:val="left"/>
        </w:tabs>
        <w:bidi w:val="0"/>
        <w:spacing w:before="0" w:after="220"/>
        <w:ind w:left="0" w:right="0" w:firstLine="360"/>
        <w:jc w:val="both"/>
      </w:pPr>
      <w:r>
        <w:rPr>
          <w:color w:val="000000"/>
          <w:spacing w:val="0"/>
          <w:w w:val="100"/>
          <w:position w:val="0"/>
          <w:shd w:val="clear" w:color="auto" w:fill="auto"/>
          <w:lang w:val="en-US" w:eastAsia="en-US" w:bidi="en-US"/>
        </w:rPr>
        <w:t>Axe II. Promotion du developpement local et des infrastructures de base ;</w:t>
      </w:r>
    </w:p>
    <w:p>
      <w:pPr>
        <w:pStyle w:val="Style32"/>
        <w:keepNext w:val="0"/>
        <w:keepLines w:val="0"/>
        <w:widowControl w:val="0"/>
        <w:numPr>
          <w:ilvl w:val="0"/>
          <w:numId w:val="71"/>
        </w:numPr>
        <w:shd w:val="clear" w:color="auto" w:fill="auto"/>
        <w:tabs>
          <w:tab w:pos="696" w:val="left"/>
        </w:tabs>
        <w:bidi w:val="0"/>
        <w:spacing w:before="0" w:after="220"/>
        <w:ind w:left="720" w:right="0" w:hanging="360"/>
        <w:jc w:val="both"/>
      </w:pPr>
      <w:r>
        <w:rPr>
          <w:color w:val="000000"/>
          <w:spacing w:val="0"/>
          <w:w w:val="100"/>
          <w:position w:val="0"/>
          <w:shd w:val="clear" w:color="auto" w:fill="auto"/>
          <w:lang w:val="en-US" w:eastAsia="en-US" w:bidi="en-US"/>
        </w:rPr>
        <w:t>Axe III. Amelioration de la production, de la transformation et des flux de commercialisation des produits agricoles a l’interieur et a l’exportation ;</w:t>
      </w:r>
    </w:p>
    <w:p>
      <w:pPr>
        <w:pStyle w:val="Style32"/>
        <w:keepNext w:val="0"/>
        <w:keepLines w:val="0"/>
        <w:widowControl w:val="0"/>
        <w:numPr>
          <w:ilvl w:val="0"/>
          <w:numId w:val="71"/>
        </w:numPr>
        <w:shd w:val="clear" w:color="auto" w:fill="auto"/>
        <w:tabs>
          <w:tab w:pos="696" w:val="left"/>
        </w:tabs>
        <w:bidi w:val="0"/>
        <w:spacing w:before="0"/>
        <w:ind w:left="0" w:right="0" w:firstLine="360"/>
        <w:jc w:val="both"/>
      </w:pPr>
      <w:r>
        <w:rPr>
          <w:color w:val="000000"/>
          <w:spacing w:val="0"/>
          <w:w w:val="100"/>
          <w:position w:val="0"/>
          <w:shd w:val="clear" w:color="auto" w:fill="auto"/>
          <w:lang w:val="en-US" w:eastAsia="en-US" w:bidi="en-US"/>
        </w:rPr>
        <w:t>Axe IV. Promotion et developpement des organisations professionnelles agricoles et rurales.</w:t>
      </w:r>
    </w:p>
    <w:p>
      <w:pPr>
        <w:pStyle w:val="Style32"/>
        <w:keepNext w:val="0"/>
        <w:keepLines w:val="0"/>
        <w:widowControl w:val="0"/>
        <w:shd w:val="clear" w:color="auto" w:fill="auto"/>
        <w:bidi w:val="0"/>
        <w:spacing w:before="0" w:after="220"/>
        <w:ind w:left="0" w:right="0" w:firstLine="0"/>
        <w:jc w:val="both"/>
        <w:sectPr>
          <w:footnotePr>
            <w:pos w:val="pageBottom"/>
            <w:numFmt w:val="decimal"/>
            <w:numStart w:val="1"/>
            <w:numRestart w:val="continuous"/>
            <w15:footnoteColumns w:val="1"/>
          </w:footnotePr>
          <w:pgSz w:w="11900" w:h="16840"/>
          <w:pgMar w:top="1815" w:right="993" w:bottom="1731" w:left="1034" w:header="1387" w:footer="3" w:gutter="0"/>
          <w:cols w:space="720"/>
          <w:noEndnote/>
          <w:rtlGutter w:val="0"/>
          <w:docGrid w:linePitch="360"/>
        </w:sectPr>
      </w:pPr>
      <w:r>
        <w:rPr>
          <w:color w:val="000000"/>
          <w:spacing w:val="0"/>
          <w:w w:val="100"/>
          <w:position w:val="0"/>
          <w:shd w:val="clear" w:color="auto" w:fill="auto"/>
          <w:lang w:val="en-US" w:eastAsia="en-US" w:bidi="en-US"/>
        </w:rPr>
        <w:t>La complexite des themes abordes par la SDRASA et l’ampleur des reformes qu’elle accompagne demandent un engagement sur le long terme. La SDRASA s’etendrait donc sur une duree de 12 ans divisee en trois phases de 4 ans. La premiere phase 2011-2015 serait une phase a la fois pilote et d’impulsion des politiques d’actions sur la base d’actions prioritaires ciblees. La declinaison directe des axes, programmes et sous-programmes, presentes ci-apres, est resumee dans le tableau 11 ci-dessous pour une vision d’ensemble.</w:t>
      </w:r>
    </w:p>
    <w:p>
      <w:pPr>
        <w:pStyle w:val="Style48"/>
        <w:keepNext/>
        <w:keepLines/>
        <w:framePr w:w="4819" w:h="283" w:wrap="none" w:hAnchor="page" w:x="1792" w:y="1"/>
        <w:widowControl w:val="0"/>
        <w:shd w:val="clear" w:color="auto" w:fill="auto"/>
        <w:bidi w:val="0"/>
        <w:spacing w:before="0" w:after="0" w:line="240" w:lineRule="auto"/>
        <w:ind w:left="0" w:right="0" w:firstLine="0"/>
        <w:jc w:val="left"/>
      </w:pPr>
      <w:bookmarkStart w:id="171" w:name="bookmark171"/>
      <w:r>
        <w:rPr>
          <w:color w:val="A74D47"/>
          <w:spacing w:val="0"/>
          <w:w w:val="100"/>
          <w:position w:val="0"/>
          <w:shd w:val="clear" w:color="auto" w:fill="auto"/>
          <w:lang w:val="en-US" w:eastAsia="en-US" w:bidi="en-US"/>
        </w:rPr>
        <w:t>Tableau 11: Schema synoptique de la SDRASA</w:t>
      </w:r>
      <w:bookmarkEnd w:id="171"/>
    </w:p>
    <w:p>
      <w:pPr>
        <w:pStyle w:val="Style84"/>
        <w:keepNext w:val="0"/>
        <w:keepLines w:val="0"/>
        <w:framePr w:w="816" w:h="130" w:wrap="none" w:hAnchor="page" w:x="6419" w:y="4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RESULTATS</w:t>
      </w:r>
    </w:p>
    <w:p>
      <w:pPr>
        <w:pStyle w:val="Style84"/>
        <w:keepNext w:val="0"/>
        <w:keepLines w:val="0"/>
        <w:framePr w:w="1853" w:h="144" w:wrap="none" w:hAnchor="page" w:x="1912" w:y="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CONTRAINTESZPROBLEM ES</w:t>
      </w:r>
    </w:p>
    <w:p>
      <w:pPr>
        <w:pStyle w:val="Style84"/>
        <w:keepNext w:val="0"/>
        <w:keepLines w:val="0"/>
        <w:framePr w:w="1066" w:h="149" w:wrap="none" w:hAnchor="page" w:x="6290" w:y="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STRATEGIQUES</w:t>
      </w:r>
    </w:p>
    <w:p>
      <w:pPr>
        <w:pStyle w:val="Style84"/>
        <w:keepNext w:val="0"/>
        <w:keepLines w:val="0"/>
        <w:framePr w:w="1066" w:h="278" w:wrap="none" w:hAnchor="page" w:x="7965" w:y="4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AXES</w:t>
      </w:r>
    </w:p>
    <w:p>
      <w:pPr>
        <w:pStyle w:val="Style84"/>
        <w:keepNext w:val="0"/>
        <w:keepLines w:val="0"/>
        <w:framePr w:w="1066" w:h="278" w:wrap="none" w:hAnchor="page" w:x="7965" w:y="4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STRATEGIQUES</w:t>
      </w:r>
    </w:p>
    <w:p>
      <w:pPr>
        <w:pStyle w:val="Style84"/>
        <w:keepNext w:val="0"/>
        <w:keepLines w:val="0"/>
        <w:framePr w:w="1872" w:h="283" w:wrap="none" w:hAnchor="page" w:x="1893" w:y="158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Le faible niveau de production</w:t>
        <w:br/>
        <w:t>et productivity agricole</w:t>
      </w:r>
    </w:p>
    <w:p>
      <w:pPr>
        <w:pStyle w:val="Style84"/>
        <w:keepNext w:val="0"/>
        <w:keepLines w:val="0"/>
        <w:framePr w:w="1699" w:h="418" w:wrap="none" w:hAnchor="page" w:x="1979" w:y="2415"/>
        <w:widowControl w:val="0"/>
        <w:shd w:val="clear" w:color="auto" w:fill="auto"/>
        <w:bidi w:val="0"/>
        <w:spacing w:before="0" w:after="0" w:line="252" w:lineRule="auto"/>
        <w:ind w:left="0" w:right="0" w:firstLine="0"/>
        <w:jc w:val="center"/>
      </w:pPr>
      <w:r>
        <w:rPr>
          <w:color w:val="000000"/>
          <w:spacing w:val="0"/>
          <w:w w:val="100"/>
          <w:position w:val="0"/>
          <w:shd w:val="clear" w:color="auto" w:fill="auto"/>
          <w:lang w:val="en-US" w:eastAsia="en-US" w:bidi="en-US"/>
        </w:rPr>
        <w:t>2- Le faible niveau de</w:t>
        <w:br/>
        <w:t>commercialisation interne et</w:t>
        <w:br/>
        <w:t>externe des produits agricoles</w:t>
      </w:r>
    </w:p>
    <w:p>
      <w:pPr>
        <w:pStyle w:val="Style84"/>
        <w:keepNext w:val="0"/>
        <w:keepLines w:val="0"/>
        <w:framePr w:w="1910" w:h="274" w:wrap="none" w:hAnchor="page" w:x="1874" w:y="3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La precarite du cadre de vie en</w:t>
        <w:br/>
        <w:t>milieu rural</w:t>
      </w:r>
    </w:p>
    <w:p>
      <w:pPr>
        <w:pStyle w:val="Style84"/>
        <w:keepNext w:val="0"/>
        <w:keepLines w:val="0"/>
        <w:framePr w:w="1853" w:h="413" w:wrap="none" w:hAnchor="page" w:x="1903" w:y="4086"/>
        <w:widowControl w:val="0"/>
        <w:shd w:val="clear" w:color="auto" w:fill="auto"/>
        <w:bidi w:val="0"/>
        <w:spacing w:before="0" w:after="0" w:line="252" w:lineRule="auto"/>
        <w:ind w:left="0" w:right="0" w:firstLine="0"/>
        <w:jc w:val="center"/>
      </w:pPr>
      <w:r>
        <w:rPr>
          <w:color w:val="000000"/>
          <w:spacing w:val="0"/>
          <w:w w:val="100"/>
          <w:position w:val="0"/>
          <w:shd w:val="clear" w:color="auto" w:fill="auto"/>
          <w:lang w:val="en-US" w:eastAsia="en-US" w:bidi="en-US"/>
        </w:rPr>
        <w:t>4- L’insuffisance de financement</w:t>
        <w:br/>
        <w:t>des activites agro-pastorales, de</w:t>
        <w:br/>
        <w:t>peches et piscicoles</w:t>
      </w:r>
    </w:p>
    <w:p>
      <w:pPr>
        <w:pStyle w:val="Style84"/>
        <w:keepNext w:val="0"/>
        <w:keepLines w:val="0"/>
        <w:framePr w:w="1987" w:h="408" w:wrap="none" w:hAnchor="page" w:x="1835" w:y="4844"/>
        <w:widowControl w:val="0"/>
        <w:pBdr>
          <w:top w:val="single" w:sz="4" w:space="0" w:color="auto"/>
        </w:pBdr>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 Un environnement institutionnel</w:t>
        <w:br/>
        <w:t>insuffisamment adapte et</w:t>
        <w:br/>
        <w:t>insuffisamment performant</w:t>
      </w:r>
    </w:p>
    <w:p>
      <w:pPr>
        <w:pStyle w:val="Style84"/>
        <w:keepNext w:val="0"/>
        <w:keepLines w:val="0"/>
        <w:framePr w:w="1944" w:h="403" w:wrap="none" w:hAnchor="page" w:x="1855" w:y="567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L’absence de coordination et de</w:t>
        <w:br/>
        <w:t>synergie entre les differents</w:t>
        <w:br/>
        <w:t>acteurs</w:t>
      </w:r>
    </w:p>
    <w:p>
      <w:pPr>
        <w:pStyle w:val="Style84"/>
        <w:keepNext w:val="0"/>
        <w:keepLines w:val="0"/>
        <w:framePr w:w="1944" w:h="403" w:wrap="none" w:hAnchor="page" w:x="1855" w:y="641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L’absence de coordination et de</w:t>
        <w:br/>
        <w:t>synergie entre les differents</w:t>
        <w:br/>
        <w:t>acteurs</w:t>
      </w:r>
    </w:p>
    <w:p>
      <w:pPr>
        <w:pStyle w:val="Style84"/>
        <w:keepNext w:val="0"/>
        <w:keepLines w:val="0"/>
        <w:framePr w:w="1954" w:h="413" w:wrap="none" w:hAnchor="page" w:x="1850" w:y="7254"/>
        <w:widowControl w:val="0"/>
        <w:shd w:val="clear" w:color="auto" w:fill="auto"/>
        <w:bidi w:val="0"/>
        <w:spacing w:before="0" w:after="0" w:line="252" w:lineRule="auto"/>
        <w:ind w:left="0" w:right="0" w:firstLine="0"/>
        <w:jc w:val="center"/>
      </w:pPr>
      <w:r>
        <w:rPr>
          <w:color w:val="000000"/>
          <w:spacing w:val="0"/>
          <w:w w:val="100"/>
          <w:position w:val="0"/>
          <w:shd w:val="clear" w:color="auto" w:fill="auto"/>
          <w:lang w:val="en-US" w:eastAsia="en-US" w:bidi="en-US"/>
        </w:rPr>
        <w:t>7- La faible valorisation du role de</w:t>
        <w:br/>
        <w:t>la femme dans le developpement</w:t>
        <w:br/>
        <w:t>rural</w:t>
      </w:r>
    </w:p>
    <w:p>
      <w:pPr>
        <w:pStyle w:val="Style84"/>
        <w:keepNext w:val="0"/>
        <w:keepLines w:val="0"/>
        <w:framePr w:w="1930" w:h="274" w:wrap="none" w:hAnchor="page" w:x="1864" w:y="832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La persistance d’une situation</w:t>
        <w:br/>
        <w:t>d’insecurite dans les zones rurales</w:t>
      </w:r>
    </w:p>
    <w:tbl>
      <w:tblPr>
        <w:tblOverlap w:val="never"/>
        <w:jc w:val="left"/>
        <w:tblLayout w:type="fixed"/>
      </w:tblPr>
      <w:tblGrid>
        <w:gridCol w:w="1646"/>
        <w:gridCol w:w="389"/>
        <w:gridCol w:w="2880"/>
      </w:tblGrid>
      <w:tr>
        <w:trPr>
          <w:trHeight w:val="662" w:hRule="exact"/>
        </w:trPr>
        <w:tc>
          <w:tcPr>
            <w:vMerge w:val="restart"/>
            <w:tcBorders>
              <w:top w:val="single" w:sz="4"/>
              <w:left w:val="single" w:sz="4"/>
            </w:tcBorders>
            <w:shd w:val="clear" w:color="auto" w:fill="auto"/>
            <w:vAlign w:val="center"/>
          </w:tcPr>
          <w:p>
            <w:pPr>
              <w:pStyle w:val="Style39"/>
              <w:keepNext w:val="0"/>
              <w:keepLines w:val="0"/>
              <w:framePr w:w="4915" w:h="1512" w:vSpace="254" w:wrap="none" w:hAnchor="page" w:x="9501" w:y="836"/>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1.1. Renforcement des se rvices agricoIes</w:t>
            </w:r>
          </w:p>
        </w:tc>
        <w:tc>
          <w:tcPr>
            <w:tcBorders>
              <w:top w:val="single" w:sz="4"/>
              <w:left w:val="single" w:sz="4"/>
            </w:tcBorders>
            <w:shd w:val="clear" w:color="auto" w:fill="auto"/>
            <w:vAlign w:val="top"/>
          </w:tcPr>
          <w:p>
            <w:pPr>
              <w:framePr w:w="4915" w:h="1512" w:vSpace="254" w:wrap="none" w:hAnchor="page" w:x="9501" w:y="836"/>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framePr w:w="4915" w:h="1512" w:vSpace="254" w:wrap="none" w:hAnchor="page" w:x="9501" w:y="836"/>
              <w:widowControl w:val="0"/>
              <w:shd w:val="clear" w:color="auto" w:fill="auto"/>
              <w:bidi w:val="0"/>
              <w:spacing w:before="0" w:after="6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 1.1. Renforcement des capacites institutionnelles des ministeres techniques</w:t>
            </w:r>
          </w:p>
          <w:p>
            <w:pPr>
              <w:pStyle w:val="Style39"/>
              <w:keepNext w:val="0"/>
              <w:keepLines w:val="0"/>
              <w:framePr w:w="4915" w:h="1512" w:vSpace="254" w:wrap="none" w:hAnchor="page" w:x="9501" w:y="836"/>
              <w:widowControl w:val="0"/>
              <w:shd w:val="clear" w:color="auto" w:fill="auto"/>
              <w:bidi w:val="0"/>
              <w:spacing w:before="0" w:after="0" w:line="286" w:lineRule="auto"/>
              <w:ind w:left="1120" w:right="0" w:hanging="1120"/>
              <w:jc w:val="both"/>
              <w:rPr>
                <w:sz w:val="11"/>
                <w:szCs w:val="11"/>
              </w:rPr>
            </w:pPr>
            <w:r>
              <w:rPr>
                <w:b/>
                <w:bCs/>
                <w:color w:val="000000"/>
                <w:spacing w:val="0"/>
                <w:w w:val="100"/>
                <w:position w:val="0"/>
                <w:sz w:val="11"/>
                <w:szCs w:val="11"/>
                <w:shd w:val="clear" w:color="auto" w:fill="auto"/>
                <w:lang w:val="en-US" w:eastAsia="en-US" w:bidi="en-US"/>
              </w:rPr>
              <w:t>1.1.2. Renforcement</w:t>
            </w:r>
            <w:r>
              <w:rPr>
                <w:b/>
                <w:bCs/>
                <w:color w:val="000000"/>
                <w:spacing w:val="0"/>
                <w:w w:val="100"/>
                <w:position w:val="0"/>
                <w:sz w:val="11"/>
                <w:szCs w:val="11"/>
                <w:shd w:val="clear" w:color="auto" w:fill="auto"/>
                <w:vertAlign w:val="subscript"/>
                <w:lang w:val="en-US" w:eastAsia="en-US" w:bidi="en-US"/>
              </w:rPr>
              <w:t>r</w:t>
            </w:r>
            <w:r>
              <w:rPr>
                <w:b/>
                <w:bCs/>
                <w:color w:val="000000"/>
                <w:spacing w:val="0"/>
                <w:w w:val="100"/>
                <w:position w:val="0"/>
                <w:sz w:val="11"/>
                <w:szCs w:val="11"/>
                <w:shd w:val="clear" w:color="auto" w:fill="auto"/>
                <w:lang w:val="en-US" w:eastAsia="en-US" w:bidi="en-US"/>
              </w:rPr>
              <w:t xml:space="preserve">&lt;les services d’appui au monde </w:t>
            </w:r>
            <w:r>
              <w:rPr>
                <w:rFonts w:ascii="Arial" w:eastAsia="Arial" w:hAnsi="Arial" w:cs="Arial"/>
                <w:smallCaps/>
                <w:color w:val="000000"/>
                <w:spacing w:val="0"/>
                <w:w w:val="100"/>
                <w:position w:val="0"/>
                <w:sz w:val="8"/>
                <w:szCs w:val="8"/>
                <w:shd w:val="clear" w:color="auto" w:fill="auto"/>
                <w:lang w:val="en-US" w:eastAsia="en-US" w:bidi="en-US"/>
              </w:rPr>
              <w:t>l</w:t>
            </w:r>
            <w:r>
              <w:rPr>
                <w:b/>
                <w:bCs/>
                <w:color w:val="000000"/>
                <w:spacing w:val="0"/>
                <w:w w:val="100"/>
                <w:position w:val="0"/>
                <w:sz w:val="11"/>
                <w:szCs w:val="11"/>
                <w:shd w:val="clear" w:color="auto" w:fill="auto"/>
                <w:lang w:val="en-US" w:eastAsia="en-US" w:bidi="en-US"/>
              </w:rPr>
              <w:t xml:space="preserve"> rural</w:t>
            </w:r>
          </w:p>
        </w:tc>
      </w:tr>
      <w:tr>
        <w:trPr>
          <w:trHeight w:val="130" w:hRule="exact"/>
        </w:trPr>
        <w:tc>
          <w:tcPr>
            <w:vMerge/>
            <w:tcBorders>
              <w:left w:val="single" w:sz="4"/>
            </w:tcBorders>
            <w:shd w:val="clear" w:color="auto" w:fill="auto"/>
            <w:vAlign w:val="center"/>
          </w:tcPr>
          <w:p>
            <w:pPr>
              <w:framePr w:w="4915" w:h="1512" w:vSpace="254" w:wrap="none" w:hAnchor="page" w:x="9501" w:y="836"/>
            </w:pPr>
          </w:p>
        </w:tc>
        <w:tc>
          <w:tcPr>
            <w:gridSpan w:val="2"/>
            <w:tcBorders>
              <w:top w:val="single" w:sz="4"/>
              <w:left w:val="single" w:sz="4"/>
              <w:right w:val="single" w:sz="4"/>
            </w:tcBorders>
            <w:shd w:val="clear" w:color="auto" w:fill="auto"/>
            <w:vAlign w:val="top"/>
          </w:tcPr>
          <w:p>
            <w:pPr>
              <w:framePr w:w="4915" w:h="1512" w:vSpace="254" w:wrap="none" w:hAnchor="page" w:x="9501" w:y="836"/>
              <w:widowControl w:val="0"/>
              <w:rPr>
                <w:sz w:val="10"/>
                <w:szCs w:val="10"/>
              </w:rPr>
            </w:pPr>
          </w:p>
        </w:tc>
      </w:tr>
      <w:tr>
        <w:trPr>
          <w:trHeight w:val="720" w:hRule="exact"/>
        </w:trPr>
        <w:tc>
          <w:tcPr>
            <w:vMerge/>
            <w:tcBorders>
              <w:left w:val="single" w:sz="4"/>
              <w:bottom w:val="single" w:sz="4"/>
            </w:tcBorders>
            <w:shd w:val="clear" w:color="auto" w:fill="auto"/>
            <w:vAlign w:val="center"/>
          </w:tcPr>
          <w:p>
            <w:pPr>
              <w:framePr w:w="4915" w:h="1512" w:vSpace="254" w:wrap="none" w:hAnchor="page" w:x="9501" w:y="836"/>
            </w:pPr>
          </w:p>
        </w:tc>
        <w:tc>
          <w:tcPr>
            <w:tcBorders>
              <w:top w:val="single" w:sz="4"/>
              <w:left w:val="single" w:sz="4"/>
              <w:bottom w:val="single" w:sz="4"/>
            </w:tcBorders>
            <w:shd w:val="clear" w:color="auto" w:fill="auto"/>
            <w:vAlign w:val="top"/>
          </w:tcPr>
          <w:p>
            <w:pPr>
              <w:framePr w:w="4915" w:h="1512" w:vSpace="254" w:wrap="none" w:hAnchor="page" w:x="9501" w:y="836"/>
              <w:widowControl w:val="0"/>
              <w:rPr>
                <w:sz w:val="10"/>
                <w:szCs w:val="10"/>
              </w:rPr>
            </w:pPr>
          </w:p>
        </w:tc>
        <w:tc>
          <w:tcPr>
            <w:tcBorders>
              <w:top w:val="single" w:sz="4"/>
              <w:left w:val="single" w:sz="4"/>
              <w:bottom w:val="single" w:sz="4"/>
              <w:right w:val="single" w:sz="4"/>
            </w:tcBorders>
            <w:shd w:val="clear" w:color="auto" w:fill="auto"/>
            <w:vAlign w:val="top"/>
          </w:tcPr>
          <w:p>
            <w:pPr>
              <w:pStyle w:val="Style39"/>
              <w:keepNext w:val="0"/>
              <w:keepLines w:val="0"/>
              <w:framePr w:w="4915" w:h="1512" w:vSpace="254" w:wrap="none" w:hAnchor="page" w:x="9501" w:y="836"/>
              <w:widowControl w:val="0"/>
              <w:numPr>
                <w:ilvl w:val="2"/>
                <w:numId w:val="73"/>
              </w:numPr>
              <w:shd w:val="clear" w:color="auto" w:fill="auto"/>
              <w:tabs>
                <w:tab w:pos="307" w:val="left"/>
              </w:tabs>
              <w:bidi w:val="0"/>
              <w:spacing w:before="0" w:after="40"/>
              <w:ind w:left="0" w:right="0" w:firstLine="0"/>
              <w:jc w:val="center"/>
              <w:rPr>
                <w:sz w:val="11"/>
                <w:szCs w:val="11"/>
              </w:rPr>
            </w:pPr>
            <w:r>
              <w:rPr>
                <w:b/>
                <w:bCs/>
                <w:color w:val="000000"/>
                <w:spacing w:val="0"/>
                <w:w w:val="100"/>
                <w:position w:val="0"/>
                <w:sz w:val="11"/>
                <w:szCs w:val="11"/>
                <w:shd w:val="clear" w:color="auto" w:fill="auto"/>
                <w:lang w:val="en-US" w:eastAsia="en-US" w:bidi="en-US"/>
              </w:rPr>
              <w:t>Collecte, traitement et diffusion des informations sectorielles de base</w:t>
            </w:r>
          </w:p>
          <w:p>
            <w:pPr>
              <w:pStyle w:val="Style39"/>
              <w:keepNext w:val="0"/>
              <w:keepLines w:val="0"/>
              <w:framePr w:w="4915" w:h="1512" w:vSpace="254" w:wrap="none" w:hAnchor="page" w:x="9501" w:y="836"/>
              <w:widowControl w:val="0"/>
              <w:numPr>
                <w:ilvl w:val="2"/>
                <w:numId w:val="73"/>
              </w:numPr>
              <w:shd w:val="clear" w:color="auto" w:fill="auto"/>
              <w:tabs>
                <w:tab w:pos="307" w:val="left"/>
              </w:tabs>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Appui au renforcement du mecanisme de suivi etxPe vgluation du secteur</w:t>
            </w:r>
          </w:p>
        </w:tc>
      </w:tr>
    </w:tbl>
    <w:p>
      <w:pPr>
        <w:framePr w:w="4915" w:h="1512" w:vSpace="254" w:wrap="none" w:hAnchor="page" w:x="9501" w:y="836"/>
        <w:widowControl w:val="0"/>
        <w:spacing w:line="1" w:lineRule="exact"/>
      </w:pPr>
    </w:p>
    <w:p>
      <w:pPr>
        <w:pStyle w:val="Style51"/>
        <w:keepNext w:val="0"/>
        <w:keepLines w:val="0"/>
        <w:framePr w:w="1018" w:h="144" w:wrap="none" w:hAnchor="page" w:x="9827" w:y="582"/>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PROGRAMMES</w:t>
      </w:r>
    </w:p>
    <w:p>
      <w:pPr>
        <w:pStyle w:val="Style51"/>
        <w:keepNext w:val="0"/>
        <w:keepLines w:val="0"/>
        <w:framePr w:w="1397" w:h="144" w:wrap="none" w:hAnchor="page" w:x="12280" w:y="582"/>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SOUS-PROGRAMMES</w:t>
      </w:r>
    </w:p>
    <w:p>
      <w:pPr>
        <w:pStyle w:val="Style84"/>
        <w:keepNext w:val="0"/>
        <w:keepLines w:val="0"/>
        <w:framePr w:w="1781" w:h="154" w:wrap="none" w:hAnchor="page" w:x="12083" w:y="262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 systeme de credit agricole</w:t>
      </w:r>
    </w:p>
    <w:tbl>
      <w:tblPr>
        <w:tblOverlap w:val="never"/>
        <w:jc w:val="left"/>
        <w:tblLayout w:type="fixed"/>
      </w:tblPr>
      <w:tblGrid>
        <w:gridCol w:w="1646"/>
        <w:gridCol w:w="389"/>
        <w:gridCol w:w="2880"/>
      </w:tblGrid>
      <w:tr>
        <w:trPr>
          <w:trHeight w:val="187" w:hRule="exact"/>
        </w:trPr>
        <w:tc>
          <w:tcPr>
            <w:tcBorders>
              <w:left w:val="single" w:sz="4"/>
            </w:tcBorders>
            <w:shd w:val="clear" w:color="auto" w:fill="auto"/>
            <w:vAlign w:val="top"/>
          </w:tcPr>
          <w:p>
            <w:pPr>
              <w:framePr w:w="4915" w:h="926" w:vSpace="374" w:wrap="none" w:hAnchor="page" w:x="9501" w:y="3010"/>
              <w:widowControl w:val="0"/>
              <w:rPr>
                <w:sz w:val="10"/>
                <w:szCs w:val="10"/>
              </w:rPr>
            </w:pPr>
          </w:p>
        </w:tc>
        <w:tc>
          <w:tcPr>
            <w:tcBorders>
              <w:left w:val="single" w:sz="4"/>
            </w:tcBorders>
            <w:shd w:val="clear" w:color="auto" w:fill="auto"/>
            <w:vAlign w:val="top"/>
          </w:tcPr>
          <w:p>
            <w:pPr>
              <w:framePr w:w="4915" w:h="926" w:vSpace="374" w:wrap="none" w:hAnchor="page" w:x="9501" w:y="3010"/>
              <w:widowControl w:val="0"/>
              <w:rPr>
                <w:sz w:val="10"/>
                <w:szCs w:val="10"/>
              </w:rPr>
            </w:pPr>
          </w:p>
        </w:tc>
        <w:tc>
          <w:tcPr>
            <w:tcBorders>
              <w:left w:val="single" w:sz="4"/>
              <w:right w:val="single" w:sz="4"/>
            </w:tcBorders>
            <w:shd w:val="clear" w:color="auto" w:fill="auto"/>
            <w:vAlign w:val="top"/>
          </w:tcPr>
          <w:p>
            <w:pPr>
              <w:pStyle w:val="Style39"/>
              <w:keepNext w:val="0"/>
              <w:keepLines w:val="0"/>
              <w:framePr w:w="4915" w:h="926" w:vSpace="374" w:wrap="none" w:hAnchor="page" w:x="9501" w:y="3010"/>
              <w:widowControl w:val="0"/>
              <w:shd w:val="clear" w:color="auto" w:fill="auto"/>
              <w:bidi w:val="0"/>
              <w:spacing w:before="0" w:after="0" w:line="240" w:lineRule="auto"/>
              <w:ind w:left="0" w:right="0" w:firstLine="700"/>
              <w:jc w:val="left"/>
              <w:rPr>
                <w:sz w:val="11"/>
                <w:szCs w:val="11"/>
              </w:rPr>
            </w:pPr>
            <w:r>
              <w:rPr>
                <w:b/>
                <w:bCs/>
                <w:color w:val="000000"/>
                <w:spacing w:val="0"/>
                <w:w w:val="100"/>
                <w:position w:val="0"/>
                <w:sz w:val="11"/>
                <w:szCs w:val="11"/>
                <w:shd w:val="clear" w:color="auto" w:fill="auto"/>
                <w:lang w:val="en-US" w:eastAsia="en-US" w:bidi="en-US"/>
              </w:rPr>
              <w:t>pour lesactivites agricoles</w:t>
            </w:r>
          </w:p>
        </w:tc>
      </w:tr>
      <w:tr>
        <w:trPr>
          <w:trHeight w:val="413" w:hRule="exact"/>
        </w:trPr>
        <w:tc>
          <w:tcPr>
            <w:tcBorders>
              <w:top w:val="single" w:sz="4"/>
              <w:left w:val="single" w:sz="4"/>
            </w:tcBorders>
            <w:shd w:val="clear" w:color="auto" w:fill="auto"/>
            <w:vAlign w:val="bottom"/>
          </w:tcPr>
          <w:p>
            <w:pPr>
              <w:pStyle w:val="Style39"/>
              <w:keepNext w:val="0"/>
              <w:keepLines w:val="0"/>
              <w:framePr w:w="4915" w:h="926" w:vSpace="374" w:wrap="none" w:hAnchor="page" w:x="9501" w:y="301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II.1. Renforcement des capacites locales</w:t>
            </w:r>
          </w:p>
        </w:tc>
        <w:tc>
          <w:tcPr>
            <w:tcBorders>
              <w:left w:val="single" w:sz="4"/>
            </w:tcBorders>
            <w:shd w:val="clear" w:color="auto" w:fill="auto"/>
            <w:vAlign w:val="top"/>
          </w:tcPr>
          <w:p>
            <w:pPr>
              <w:framePr w:w="4915" w:h="926" w:vSpace="374" w:wrap="none" w:hAnchor="page" w:x="9501" w:y="3010"/>
              <w:widowControl w:val="0"/>
              <w:rPr>
                <w:sz w:val="10"/>
                <w:szCs w:val="10"/>
              </w:rPr>
            </w:pPr>
          </w:p>
        </w:tc>
        <w:tc>
          <w:tcPr>
            <w:vMerge w:val="restart"/>
            <w:tcBorders>
              <w:top w:val="single" w:sz="4"/>
              <w:left w:val="single" w:sz="4"/>
              <w:right w:val="single" w:sz="4"/>
            </w:tcBorders>
            <w:shd w:val="clear" w:color="auto" w:fill="auto"/>
            <w:vAlign w:val="top"/>
          </w:tcPr>
          <w:p>
            <w:pPr>
              <w:pStyle w:val="Style39"/>
              <w:keepNext w:val="0"/>
              <w:keepLines w:val="0"/>
              <w:framePr w:w="4915" w:h="926" w:vSpace="374" w:wrap="none" w:hAnchor="page" w:x="9501" w:y="3010"/>
              <w:widowControl w:val="0"/>
              <w:shd w:val="clear" w:color="auto" w:fill="auto"/>
              <w:tabs>
                <w:tab w:leader="hyphen" w:pos="874" w:val="left"/>
                <w:tab w:leader="hyphen" w:pos="2837" w:val="left"/>
              </w:tabs>
              <w:bidi w:val="0"/>
              <w:spacing w:before="0" w:after="20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ab/>
              <w:tab/>
            </w:r>
          </w:p>
          <w:p>
            <w:pPr>
              <w:pStyle w:val="Style39"/>
              <w:keepNext w:val="0"/>
              <w:keepLines w:val="0"/>
              <w:framePr w:w="4915" w:h="926" w:vSpace="374" w:wrap="none" w:hAnchor="page" w:x="9501" w:y="301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II.1.1. Appui a la planification locale du developpement</w:t>
            </w:r>
          </w:p>
        </w:tc>
      </w:tr>
      <w:tr>
        <w:trPr>
          <w:trHeight w:val="139" w:hRule="exact"/>
        </w:trPr>
        <w:tc>
          <w:tcPr>
            <w:tcBorders>
              <w:top w:val="single" w:sz="4"/>
            </w:tcBorders>
            <w:shd w:val="clear" w:color="auto" w:fill="auto"/>
            <w:vAlign w:val="top"/>
          </w:tcPr>
          <w:p>
            <w:pPr>
              <w:framePr w:w="4915" w:h="926" w:vSpace="374" w:wrap="none" w:hAnchor="page" w:x="9501" w:y="3010"/>
              <w:widowControl w:val="0"/>
              <w:rPr>
                <w:sz w:val="10"/>
                <w:szCs w:val="10"/>
              </w:rPr>
            </w:pPr>
          </w:p>
        </w:tc>
        <w:tc>
          <w:tcPr>
            <w:tcBorders/>
            <w:shd w:val="clear" w:color="auto" w:fill="auto"/>
            <w:vAlign w:val="top"/>
          </w:tcPr>
          <w:p>
            <w:pPr>
              <w:framePr w:w="4915" w:h="926" w:vSpace="374" w:wrap="none" w:hAnchor="page" w:x="9501" w:y="3010"/>
              <w:widowControl w:val="0"/>
              <w:rPr>
                <w:sz w:val="10"/>
                <w:szCs w:val="10"/>
              </w:rPr>
            </w:pPr>
          </w:p>
        </w:tc>
        <w:tc>
          <w:tcPr>
            <w:vMerge/>
            <w:tcBorders>
              <w:left w:val="single" w:sz="4"/>
              <w:right w:val="single" w:sz="4"/>
            </w:tcBorders>
            <w:shd w:val="clear" w:color="auto" w:fill="auto"/>
            <w:vAlign w:val="top"/>
          </w:tcPr>
          <w:p>
            <w:pPr>
              <w:framePr w:w="4915" w:h="926" w:vSpace="374" w:wrap="none" w:hAnchor="page" w:x="9501" w:y="3010"/>
            </w:pPr>
          </w:p>
        </w:tc>
      </w:tr>
      <w:tr>
        <w:trPr>
          <w:trHeight w:val="187" w:hRule="exact"/>
        </w:trPr>
        <w:tc>
          <w:tcPr>
            <w:tcBorders>
              <w:top w:val="single" w:sz="4"/>
              <w:left w:val="single" w:sz="4"/>
            </w:tcBorders>
            <w:shd w:val="clear" w:color="auto" w:fill="auto"/>
            <w:vAlign w:val="top"/>
          </w:tcPr>
          <w:p>
            <w:pPr>
              <w:framePr w:w="4915" w:h="926" w:vSpace="374" w:wrap="none" w:hAnchor="page" w:x="9501" w:y="3010"/>
              <w:widowControl w:val="0"/>
              <w:rPr>
                <w:sz w:val="10"/>
                <w:szCs w:val="10"/>
              </w:rPr>
            </w:pPr>
          </w:p>
        </w:tc>
        <w:tc>
          <w:tcPr>
            <w:tcBorders>
              <w:left w:val="single" w:sz="4"/>
            </w:tcBorders>
            <w:shd w:val="clear" w:color="auto" w:fill="auto"/>
            <w:vAlign w:val="top"/>
          </w:tcPr>
          <w:p>
            <w:pPr>
              <w:framePr w:w="4915" w:h="926" w:vSpace="374" w:wrap="none" w:hAnchor="page" w:x="9501" w:y="3010"/>
              <w:widowControl w:val="0"/>
              <w:rPr>
                <w:sz w:val="10"/>
                <w:szCs w:val="10"/>
              </w:rPr>
            </w:pPr>
          </w:p>
        </w:tc>
        <w:tc>
          <w:tcPr>
            <w:tcBorders>
              <w:left w:val="single" w:sz="4"/>
              <w:bottom w:val="single" w:sz="4"/>
              <w:right w:val="single" w:sz="4"/>
            </w:tcBorders>
            <w:shd w:val="clear" w:color="auto" w:fill="auto"/>
            <w:vAlign w:val="bottom"/>
          </w:tcPr>
          <w:p>
            <w:pPr>
              <w:pStyle w:val="Style39"/>
              <w:keepNext w:val="0"/>
              <w:keepLines w:val="0"/>
              <w:framePr w:w="4915" w:h="926" w:vSpace="374" w:wrap="none" w:hAnchor="page" w:x="9501" w:y="3010"/>
              <w:widowControl w:val="0"/>
              <w:shd w:val="clear" w:color="auto" w:fill="auto"/>
              <w:bidi w:val="0"/>
              <w:spacing w:before="0" w:after="0" w:line="240" w:lineRule="auto"/>
              <w:ind w:left="0" w:right="0" w:firstLine="0"/>
              <w:jc w:val="both"/>
              <w:rPr>
                <w:sz w:val="11"/>
                <w:szCs w:val="11"/>
              </w:rPr>
            </w:pPr>
            <w:r>
              <w:rPr>
                <w:b/>
                <w:bCs/>
                <w:color w:val="000000"/>
                <w:spacing w:val="0"/>
                <w:w w:val="100"/>
                <w:position w:val="0"/>
                <w:sz w:val="11"/>
                <w:szCs w:val="11"/>
                <w:shd w:val="clear" w:color="auto" w:fill="auto"/>
                <w:lang w:val="en-US" w:eastAsia="en-US" w:bidi="en-US"/>
              </w:rPr>
              <w:t>II.1.2. Appui a la gestion</w:t>
            </w:r>
          </w:p>
        </w:tc>
      </w:tr>
    </w:tbl>
    <w:p>
      <w:pPr>
        <w:framePr w:w="4915" w:h="926" w:vSpace="374" w:wrap="none" w:hAnchor="page" w:x="9501" w:y="3010"/>
        <w:widowControl w:val="0"/>
        <w:spacing w:line="1" w:lineRule="exact"/>
      </w:pPr>
    </w:p>
    <w:p>
      <w:pPr>
        <w:pStyle w:val="Style51"/>
        <w:keepNext w:val="0"/>
        <w:keepLines w:val="0"/>
        <w:framePr w:w="2702" w:h="154" w:wrap="none" w:hAnchor="page" w:x="11623" w:y="289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1.2.2. systeme de fonds de garanti et d’assurance</w:t>
      </w:r>
    </w:p>
    <w:p>
      <w:pPr>
        <w:pStyle w:val="Style51"/>
        <w:keepNext w:val="0"/>
        <w:keepLines w:val="0"/>
        <w:framePr w:w="1627" w:h="418" w:wrap="none" w:hAnchor="page" w:x="9520" w:y="2636"/>
        <w:widowControl w:val="0"/>
        <w:shd w:val="clear" w:color="auto" w:fill="auto"/>
        <w:bidi w:val="0"/>
        <w:spacing w:before="0" w:after="0" w:line="252" w:lineRule="auto"/>
        <w:ind w:left="0" w:right="0" w:firstLine="0"/>
        <w:jc w:val="center"/>
        <w:rPr>
          <w:sz w:val="11"/>
          <w:szCs w:val="11"/>
        </w:rPr>
      </w:pPr>
      <w:r>
        <w:rPr>
          <w:color w:val="000000"/>
          <w:spacing w:val="0"/>
          <w:w w:val="100"/>
          <w:position w:val="0"/>
          <w:sz w:val="11"/>
          <w:szCs w:val="11"/>
          <w:shd w:val="clear" w:color="auto" w:fill="auto"/>
          <w:lang w:val="en-US" w:eastAsia="en-US" w:bidi="en-US"/>
        </w:rPr>
        <w:t>1.2. Amelioration du systeme de financement de l’agriculture</w:t>
      </w:r>
    </w:p>
    <w:p>
      <w:pPr>
        <w:pStyle w:val="Style84"/>
        <w:keepNext w:val="0"/>
        <w:keepLines w:val="0"/>
        <w:framePr w:w="1349" w:h="283" w:wrap="none" w:hAnchor="page" w:x="9659" w:y="4067"/>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II.2. Renforcement des infrastructures de base</w:t>
      </w:r>
    </w:p>
    <w:p>
      <w:pPr>
        <w:pStyle w:val="Style84"/>
        <w:keepNext w:val="0"/>
        <w:keepLines w:val="0"/>
        <w:framePr w:w="2702" w:h="283" w:wrap="none" w:hAnchor="page" w:x="11623" w:y="4067"/>
        <w:widowControl w:val="0"/>
        <w:pBdr>
          <w:top w:val="single" w:sz="4" w:space="0" w:color="auto"/>
        </w:pBdr>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II.2.1. Developpement des infrastructures socio-</w:t>
        <w:br/>
        <w:t>economiques de bases</w:t>
      </w:r>
    </w:p>
    <w:p>
      <w:pPr>
        <w:pStyle w:val="Style84"/>
        <w:keepNext w:val="0"/>
        <w:keepLines w:val="0"/>
        <w:framePr w:w="2352" w:h="144" w:wrap="none" w:hAnchor="page" w:x="11541" w:y="446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II.2.2. Gestion des infrastructures de base</w:t>
      </w:r>
    </w:p>
    <w:tbl>
      <w:tblPr>
        <w:tblOverlap w:val="never"/>
        <w:jc w:val="left"/>
        <w:tblLayout w:type="fixed"/>
      </w:tblPr>
      <w:tblGrid>
        <w:gridCol w:w="1531"/>
        <w:gridCol w:w="389"/>
        <w:gridCol w:w="2880"/>
      </w:tblGrid>
      <w:tr>
        <w:trPr>
          <w:trHeight w:val="758" w:hRule="exact"/>
        </w:trPr>
        <w:tc>
          <w:tcPr>
            <w:tcBorders>
              <w:top w:val="single" w:sz="4"/>
              <w:bottom w:val="single" w:sz="4"/>
            </w:tcBorders>
            <w:shd w:val="clear" w:color="auto" w:fill="auto"/>
            <w:vAlign w:val="center"/>
          </w:tcPr>
          <w:p>
            <w:pPr>
              <w:pStyle w:val="Style39"/>
              <w:keepNext w:val="0"/>
              <w:keepLines w:val="0"/>
              <w:framePr w:w="4800" w:h="758" w:wrap="none" w:hAnchor="page" w:x="9616" w:y="4897"/>
              <w:widowControl w:val="0"/>
              <w:shd w:val="clear" w:color="auto" w:fill="auto"/>
              <w:bidi w:val="0"/>
              <w:spacing w:before="0" w:after="0" w:line="252"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11.3. Appui a la gestion durable des ressources naturelles</w:t>
            </w:r>
          </w:p>
        </w:tc>
        <w:tc>
          <w:tcPr>
            <w:tcBorders>
              <w:left w:val="single" w:sz="4"/>
            </w:tcBorders>
            <w:shd w:val="clear" w:color="auto" w:fill="auto"/>
            <w:vAlign w:val="top"/>
          </w:tcPr>
          <w:p>
            <w:pPr>
              <w:framePr w:w="4800" w:h="758" w:wrap="none" w:hAnchor="page" w:x="9616" w:y="4897"/>
              <w:widowControl w:val="0"/>
              <w:rPr>
                <w:sz w:val="10"/>
                <w:szCs w:val="10"/>
              </w:rPr>
            </w:pPr>
          </w:p>
        </w:tc>
        <w:tc>
          <w:tcPr>
            <w:tcBorders>
              <w:top w:val="single" w:sz="4"/>
              <w:left w:val="single" w:sz="4"/>
              <w:bottom w:val="single" w:sz="4"/>
              <w:right w:val="single" w:sz="4"/>
            </w:tcBorders>
            <w:shd w:val="clear" w:color="auto" w:fill="auto"/>
            <w:vAlign w:val="top"/>
          </w:tcPr>
          <w:p>
            <w:pPr>
              <w:pStyle w:val="Style39"/>
              <w:keepNext w:val="0"/>
              <w:keepLines w:val="0"/>
              <w:framePr w:w="4800" w:h="758" w:wrap="none" w:hAnchor="page" w:x="9616" w:y="4897"/>
              <w:widowControl w:val="0"/>
              <w:numPr>
                <w:ilvl w:val="2"/>
                <w:numId w:val="75"/>
              </w:numPr>
              <w:shd w:val="clear" w:color="auto" w:fill="auto"/>
              <w:tabs>
                <w:tab w:pos="360" w:val="left"/>
              </w:tabs>
              <w:bidi w:val="0"/>
              <w:spacing w:before="0" w:after="24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Inventaire et cartographic des ressources naturelles</w:t>
            </w:r>
          </w:p>
          <w:p>
            <w:pPr>
              <w:pStyle w:val="Style39"/>
              <w:keepNext w:val="0"/>
              <w:keepLines w:val="0"/>
              <w:framePr w:w="4800" w:h="758" w:wrap="none" w:hAnchor="page" w:x="9616" w:y="4897"/>
              <w:widowControl w:val="0"/>
              <w:numPr>
                <w:ilvl w:val="2"/>
                <w:numId w:val="75"/>
              </w:numPr>
              <w:shd w:val="clear" w:color="auto" w:fill="auto"/>
              <w:tabs>
                <w:tab w:pos="360" w:val="left"/>
              </w:tabs>
              <w:bidi w:val="0"/>
              <w:spacing w:before="0" w:after="0" w:line="240" w:lineRule="auto"/>
              <w:ind w:left="0" w:right="0" w:firstLine="0"/>
              <w:jc w:val="both"/>
              <w:rPr>
                <w:sz w:val="11"/>
                <w:szCs w:val="11"/>
              </w:rPr>
            </w:pPr>
            <w:r>
              <w:rPr>
                <w:b/>
                <w:bCs/>
                <w:color w:val="000000"/>
                <w:spacing w:val="0"/>
                <w:w w:val="100"/>
                <w:position w:val="0"/>
                <w:sz w:val="11"/>
                <w:szCs w:val="11"/>
                <w:shd w:val="clear" w:color="auto" w:fill="auto"/>
                <w:lang w:val="en-US" w:eastAsia="en-US" w:bidi="en-US"/>
              </w:rPr>
              <w:t>Gestion concertee de 1’espace rural</w:t>
            </w:r>
          </w:p>
        </w:tc>
      </w:tr>
    </w:tbl>
    <w:p>
      <w:pPr>
        <w:framePr w:w="4800" w:h="758" w:wrap="none" w:hAnchor="page" w:x="9616" w:y="4897"/>
        <w:widowControl w:val="0"/>
        <w:spacing w:line="1" w:lineRule="exact"/>
      </w:pPr>
    </w:p>
    <w:p>
      <w:pPr>
        <w:pStyle w:val="Style84"/>
        <w:keepNext w:val="0"/>
        <w:keepLines w:val="0"/>
        <w:framePr w:w="2606" w:h="274" w:wrap="none" w:hAnchor="page" w:x="11671" w:y="5775"/>
        <w:widowControl w:val="0"/>
        <w:pBdr>
          <w:top w:val="single" w:sz="4" w:space="0" w:color="auto"/>
        </w:pBdr>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III.1.1.Mise au point et diffusion des pratiques</w:t>
        <w:br/>
        <w:t>d’agriculture durable</w:t>
      </w:r>
    </w:p>
    <w:p>
      <w:pPr>
        <w:pStyle w:val="Style84"/>
        <w:keepNext w:val="0"/>
        <w:keepLines w:val="0"/>
        <w:framePr w:w="1440" w:h="278" w:wrap="none" w:hAnchor="page" w:x="9611" w:y="61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III.l. Developpement des filieres de production</w:t>
      </w:r>
    </w:p>
    <w:p>
      <w:pPr>
        <w:pStyle w:val="Style84"/>
        <w:keepNext w:val="0"/>
        <w:keepLines w:val="0"/>
        <w:framePr w:w="2434" w:h="278" w:wrap="none" w:hAnchor="page" w:x="11757" w:y="61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III.1.2. Intensification et diversification des</w:t>
        <w:br/>
        <w:t>productions rurales</w:t>
      </w:r>
    </w:p>
    <w:p>
      <w:pPr>
        <w:pStyle w:val="Style84"/>
        <w:keepNext w:val="0"/>
        <w:keepLines w:val="0"/>
        <w:framePr w:w="2515" w:h="293" w:wrap="none" w:hAnchor="page" w:x="11714" w:y="6467"/>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III.1.3. Gestion post-recolte (transformation, conservation,...)</w:t>
      </w:r>
    </w:p>
    <w:tbl>
      <w:tblPr>
        <w:tblOverlap w:val="never"/>
        <w:jc w:val="left"/>
        <w:tblLayout w:type="fixed"/>
      </w:tblPr>
      <w:tblGrid>
        <w:gridCol w:w="1646"/>
        <w:gridCol w:w="389"/>
        <w:gridCol w:w="2861"/>
      </w:tblGrid>
      <w:tr>
        <w:trPr>
          <w:trHeight w:val="754" w:hRule="exact"/>
        </w:trPr>
        <w:tc>
          <w:tcPr>
            <w:tcBorders>
              <w:top w:val="single" w:sz="4"/>
              <w:left w:val="single" w:sz="4"/>
            </w:tcBorders>
            <w:shd w:val="clear" w:color="auto" w:fill="auto"/>
            <w:vAlign w:val="center"/>
          </w:tcPr>
          <w:p>
            <w:pPr>
              <w:pStyle w:val="Style39"/>
              <w:keepNext w:val="0"/>
              <w:keepLines w:val="0"/>
              <w:framePr w:w="4896" w:h="2112" w:wrap="none" w:hAnchor="page" w:x="9501" w:y="6855"/>
              <w:widowControl w:val="0"/>
              <w:shd w:val="clear" w:color="auto" w:fill="auto"/>
              <w:bidi w:val="0"/>
              <w:spacing w:before="0" w:after="0"/>
              <w:ind w:left="0" w:right="0" w:firstLine="0"/>
              <w:jc w:val="center"/>
              <w:rPr>
                <w:sz w:val="11"/>
                <w:szCs w:val="11"/>
              </w:rPr>
            </w:pPr>
            <w:r>
              <w:rPr>
                <w:b/>
                <w:bCs/>
                <w:color w:val="000000"/>
                <w:spacing w:val="0"/>
                <w:w w:val="100"/>
                <w:position w:val="0"/>
                <w:sz w:val="11"/>
                <w:szCs w:val="11"/>
                <w:shd w:val="clear" w:color="auto" w:fill="auto"/>
                <w:lang w:val="en-US" w:eastAsia="en-US" w:bidi="en-US"/>
              </w:rPr>
              <w:t>III.2. Amelioration de la competitivite et des circuits de commercialisation</w:t>
            </w:r>
          </w:p>
        </w:tc>
        <w:tc>
          <w:tcPr>
            <w:tcBorders>
              <w:left w:val="single" w:sz="4"/>
            </w:tcBorders>
            <w:shd w:val="clear" w:color="auto" w:fill="auto"/>
            <w:vAlign w:val="top"/>
          </w:tcPr>
          <w:p>
            <w:pPr>
              <w:framePr w:w="4896" w:h="2112" w:wrap="none" w:hAnchor="page" w:x="9501" w:y="6855"/>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framePr w:w="4896" w:h="2112" w:wrap="none" w:hAnchor="page" w:x="9501" w:y="6855"/>
              <w:widowControl w:val="0"/>
              <w:numPr>
                <w:ilvl w:val="2"/>
                <w:numId w:val="77"/>
              </w:numPr>
              <w:shd w:val="clear" w:color="auto" w:fill="auto"/>
              <w:tabs>
                <w:tab w:pos="588" w:val="left"/>
              </w:tabs>
              <w:bidi w:val="0"/>
              <w:spacing w:before="0" w:after="240" w:line="240" w:lineRule="auto"/>
              <w:ind w:left="0" w:right="0" w:firstLine="180"/>
              <w:jc w:val="both"/>
              <w:rPr>
                <w:sz w:val="11"/>
                <w:szCs w:val="11"/>
              </w:rPr>
            </w:pPr>
            <w:r>
              <w:rPr>
                <w:b/>
                <w:bCs/>
                <w:color w:val="000000"/>
                <w:spacing w:val="0"/>
                <w:w w:val="100"/>
                <w:position w:val="0"/>
                <w:sz w:val="11"/>
                <w:szCs w:val="11"/>
                <w:shd w:val="clear" w:color="auto" w:fill="auto"/>
                <w:lang w:val="en-US" w:eastAsia="en-US" w:bidi="en-US"/>
              </w:rPr>
              <w:t>Appui au developpement des marches</w:t>
            </w:r>
          </w:p>
          <w:p>
            <w:pPr>
              <w:pStyle w:val="Style39"/>
              <w:keepNext w:val="0"/>
              <w:keepLines w:val="0"/>
              <w:framePr w:w="4896" w:h="2112" w:wrap="none" w:hAnchor="page" w:x="9501" w:y="6855"/>
              <w:widowControl w:val="0"/>
              <w:numPr>
                <w:ilvl w:val="2"/>
                <w:numId w:val="77"/>
              </w:numPr>
              <w:shd w:val="clear" w:color="auto" w:fill="auto"/>
              <w:tabs>
                <w:tab w:pos="408" w:val="left"/>
              </w:tabs>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Normalisation de la qualite et de la salubrite des aliments</w:t>
            </w:r>
          </w:p>
        </w:tc>
      </w:tr>
      <w:tr>
        <w:trPr>
          <w:trHeight w:val="144" w:hRule="exact"/>
        </w:trPr>
        <w:tc>
          <w:tcPr>
            <w:gridSpan w:val="2"/>
            <w:tcBorders>
              <w:top w:val="single" w:sz="4"/>
            </w:tcBorders>
            <w:shd w:val="clear" w:color="auto" w:fill="auto"/>
            <w:vAlign w:val="top"/>
          </w:tcPr>
          <w:p>
            <w:pPr>
              <w:framePr w:w="4896" w:h="2112" w:wrap="none" w:hAnchor="page" w:x="9501" w:y="6855"/>
              <w:widowControl w:val="0"/>
              <w:rPr>
                <w:sz w:val="10"/>
                <w:szCs w:val="10"/>
              </w:rPr>
            </w:pPr>
          </w:p>
        </w:tc>
        <w:tc>
          <w:tcPr>
            <w:tcBorders>
              <w:top w:val="single" w:sz="4"/>
            </w:tcBorders>
            <w:shd w:val="clear" w:color="auto" w:fill="auto"/>
            <w:vAlign w:val="top"/>
          </w:tcPr>
          <w:p>
            <w:pPr>
              <w:framePr w:w="4896" w:h="2112" w:wrap="none" w:hAnchor="page" w:x="9501" w:y="6855"/>
              <w:widowControl w:val="0"/>
              <w:rPr>
                <w:sz w:val="10"/>
                <w:szCs w:val="10"/>
              </w:rPr>
            </w:pPr>
          </w:p>
        </w:tc>
      </w:tr>
      <w:tr>
        <w:trPr>
          <w:trHeight w:val="485" w:hRule="exact"/>
        </w:trPr>
        <w:tc>
          <w:tcPr>
            <w:tcBorders>
              <w:top w:val="single" w:sz="4"/>
              <w:left w:val="single" w:sz="4"/>
            </w:tcBorders>
            <w:shd w:val="clear" w:color="auto" w:fill="auto"/>
            <w:vAlign w:val="center"/>
          </w:tcPr>
          <w:p>
            <w:pPr>
              <w:pStyle w:val="Style39"/>
              <w:keepNext w:val="0"/>
              <w:keepLines w:val="0"/>
              <w:framePr w:w="4896" w:h="2112" w:wrap="none" w:hAnchor="page" w:x="9501" w:y="6855"/>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IV.l. Appui a la structuration des acteurs</w:t>
            </w:r>
          </w:p>
        </w:tc>
        <w:tc>
          <w:tcPr>
            <w:tcBorders>
              <w:left w:val="single" w:sz="4"/>
            </w:tcBorders>
            <w:shd w:val="clear" w:color="auto" w:fill="auto"/>
            <w:vAlign w:val="top"/>
          </w:tcPr>
          <w:p>
            <w:pPr>
              <w:framePr w:w="4896" w:h="2112" w:wrap="none" w:hAnchor="page" w:x="9501" w:y="6855"/>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framePr w:w="4896" w:h="2112" w:wrap="none" w:hAnchor="page" w:x="9501" w:y="6855"/>
              <w:widowControl w:val="0"/>
              <w:shd w:val="clear" w:color="auto" w:fill="auto"/>
              <w:bidi w:val="0"/>
              <w:spacing w:before="0" w:after="6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IV.1.1. Appui a 1’organisation des OPAR</w:t>
            </w:r>
          </w:p>
          <w:p>
            <w:pPr>
              <w:pStyle w:val="Style39"/>
              <w:keepNext w:val="0"/>
              <w:keepLines w:val="0"/>
              <w:framePr w:w="4896" w:h="2112" w:wrap="none" w:hAnchor="page" w:x="9501" w:y="6855"/>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IV.1.2. Appui a la representativite des OP dans les instances et les structures ad’hoc</w:t>
            </w:r>
          </w:p>
        </w:tc>
      </w:tr>
      <w:tr>
        <w:trPr>
          <w:trHeight w:val="115" w:hRule="exact"/>
        </w:trPr>
        <w:tc>
          <w:tcPr>
            <w:gridSpan w:val="2"/>
            <w:tcBorders>
              <w:top w:val="single" w:sz="4"/>
            </w:tcBorders>
            <w:shd w:val="clear" w:color="auto" w:fill="auto"/>
            <w:vAlign w:val="top"/>
          </w:tcPr>
          <w:p>
            <w:pPr>
              <w:framePr w:w="4896" w:h="2112" w:wrap="none" w:hAnchor="page" w:x="9501" w:y="6855"/>
              <w:widowControl w:val="0"/>
              <w:rPr>
                <w:sz w:val="10"/>
                <w:szCs w:val="10"/>
              </w:rPr>
            </w:pPr>
          </w:p>
        </w:tc>
        <w:tc>
          <w:tcPr>
            <w:tcBorders>
              <w:top w:val="single" w:sz="4"/>
            </w:tcBorders>
            <w:shd w:val="clear" w:color="auto" w:fill="auto"/>
            <w:vAlign w:val="top"/>
          </w:tcPr>
          <w:p>
            <w:pPr>
              <w:framePr w:w="4896" w:h="2112" w:wrap="none" w:hAnchor="page" w:x="9501" w:y="6855"/>
              <w:widowControl w:val="0"/>
              <w:rPr>
                <w:sz w:val="10"/>
                <w:szCs w:val="10"/>
              </w:rPr>
            </w:pPr>
          </w:p>
        </w:tc>
      </w:tr>
      <w:tr>
        <w:trPr>
          <w:trHeight w:val="614" w:hRule="exact"/>
        </w:trPr>
        <w:tc>
          <w:tcPr>
            <w:tcBorders>
              <w:top w:val="single" w:sz="4"/>
              <w:left w:val="single" w:sz="4"/>
              <w:bottom w:val="single" w:sz="4"/>
            </w:tcBorders>
            <w:shd w:val="clear" w:color="auto" w:fill="auto"/>
            <w:vAlign w:val="center"/>
          </w:tcPr>
          <w:p>
            <w:pPr>
              <w:pStyle w:val="Style39"/>
              <w:keepNext w:val="0"/>
              <w:keepLines w:val="0"/>
              <w:framePr w:w="4896" w:h="2112" w:wrap="none" w:hAnchor="page" w:x="9501" w:y="6855"/>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IV.2. Renforcement des capacites des acteurs</w:t>
            </w:r>
          </w:p>
        </w:tc>
        <w:tc>
          <w:tcPr>
            <w:tcBorders>
              <w:left w:val="single" w:sz="4"/>
            </w:tcBorders>
            <w:shd w:val="clear" w:color="auto" w:fill="auto"/>
            <w:vAlign w:val="top"/>
          </w:tcPr>
          <w:p>
            <w:pPr>
              <w:framePr w:w="4896" w:h="2112" w:wrap="none" w:hAnchor="page" w:x="9501" w:y="6855"/>
              <w:widowControl w:val="0"/>
              <w:rPr>
                <w:sz w:val="10"/>
                <w:szCs w:val="10"/>
              </w:rPr>
            </w:pPr>
          </w:p>
        </w:tc>
        <w:tc>
          <w:tcPr>
            <w:tcBorders>
              <w:top w:val="single" w:sz="4"/>
              <w:left w:val="single" w:sz="4"/>
              <w:bottom w:val="single" w:sz="4"/>
              <w:right w:val="single" w:sz="4"/>
            </w:tcBorders>
            <w:shd w:val="clear" w:color="auto" w:fill="auto"/>
            <w:vAlign w:val="top"/>
          </w:tcPr>
          <w:p>
            <w:pPr>
              <w:pStyle w:val="Style39"/>
              <w:keepNext w:val="0"/>
              <w:keepLines w:val="0"/>
              <w:framePr w:w="4896" w:h="2112" w:wrap="none" w:hAnchor="page" w:x="9501" w:y="6855"/>
              <w:widowControl w:val="0"/>
              <w:shd w:val="clear" w:color="auto" w:fill="auto"/>
              <w:bidi w:val="0"/>
              <w:spacing w:before="0" w:after="60"/>
              <w:ind w:left="0" w:right="0" w:firstLine="0"/>
              <w:jc w:val="center"/>
              <w:rPr>
                <w:sz w:val="11"/>
                <w:szCs w:val="11"/>
              </w:rPr>
            </w:pPr>
            <w:r>
              <w:rPr>
                <w:b/>
                <w:bCs/>
                <w:color w:val="000000"/>
                <w:spacing w:val="0"/>
                <w:w w:val="100"/>
                <w:position w:val="0"/>
                <w:sz w:val="11"/>
                <w:szCs w:val="11"/>
                <w:shd w:val="clear" w:color="auto" w:fill="auto"/>
                <w:lang w:val="en-US" w:eastAsia="en-US" w:bidi="en-US"/>
              </w:rPr>
              <w:t>IV.2.1. Amelioration des capacites de negociation des acteurs</w:t>
            </w:r>
          </w:p>
          <w:p>
            <w:pPr>
              <w:pStyle w:val="Style39"/>
              <w:keepNext w:val="0"/>
              <w:keepLines w:val="0"/>
              <w:framePr w:w="4896" w:h="2112" w:wrap="none" w:hAnchor="page" w:x="9501" w:y="6855"/>
              <w:widowControl w:val="0"/>
              <w:shd w:val="clear" w:color="auto" w:fill="auto"/>
              <w:bidi w:val="0"/>
              <w:spacing w:before="0" w:after="0"/>
              <w:ind w:left="0" w:right="0" w:firstLine="140"/>
              <w:jc w:val="both"/>
              <w:rPr>
                <w:sz w:val="11"/>
                <w:szCs w:val="11"/>
              </w:rPr>
            </w:pPr>
            <w:r>
              <w:rPr>
                <w:b/>
                <w:bCs/>
                <w:color w:val="000000"/>
                <w:spacing w:val="0"/>
                <w:w w:val="100"/>
                <w:position w:val="0"/>
                <w:sz w:val="11"/>
                <w:szCs w:val="11"/>
                <w:shd w:val="clear" w:color="auto" w:fill="auto"/>
                <w:lang w:val="en-US" w:eastAsia="en-US" w:bidi="en-US"/>
              </w:rPr>
              <w:t>IV.2.2. Renforcement des capacites techniques</w:t>
            </w:r>
          </w:p>
        </w:tc>
      </w:tr>
    </w:tbl>
    <w:p>
      <w:pPr>
        <w:framePr w:w="4896" w:h="2112" w:wrap="none" w:hAnchor="page" w:x="9501" w:y="6855"/>
        <w:widowControl w:val="0"/>
        <w:spacing w:line="1" w:lineRule="exact"/>
      </w:pPr>
    </w:p>
    <w:p>
      <w:pPr>
        <w:widowControl w:val="0"/>
        <w:spacing w:line="360" w:lineRule="exact"/>
      </w:pPr>
      <w:r>
        <w:drawing>
          <wp:anchor distT="0" distB="0" distL="0" distR="0" simplePos="0" relativeHeight="62914694" behindDoc="1" locked="0" layoutInCell="1" allowOverlap="1">
            <wp:simplePos x="0" y="0"/>
            <wp:positionH relativeFrom="page">
              <wp:posOffset>2594610</wp:posOffset>
            </wp:positionH>
            <wp:positionV relativeFrom="margin">
              <wp:posOffset>588010</wp:posOffset>
            </wp:positionV>
            <wp:extent cx="1816735" cy="5102225"/>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6"/>
                    <a:stretch/>
                  </pic:blipFill>
                  <pic:spPr>
                    <a:xfrm>
                      <a:ext cx="1816735" cy="5102225"/>
                    </a:xfrm>
                    <a:prstGeom prst="rect"/>
                  </pic:spPr>
                </pic:pic>
              </a:graphicData>
            </a:graphic>
          </wp:anchor>
        </w:drawing>
      </w:r>
      <w:r>
        <w:drawing>
          <wp:anchor distT="0" distB="0" distL="0" distR="0" simplePos="0" relativeHeight="62914695" behindDoc="1" locked="0" layoutInCell="1" allowOverlap="1">
            <wp:simplePos x="0" y="0"/>
            <wp:positionH relativeFrom="page">
              <wp:posOffset>5279390</wp:posOffset>
            </wp:positionH>
            <wp:positionV relativeFrom="margin">
              <wp:posOffset>758825</wp:posOffset>
            </wp:positionV>
            <wp:extent cx="250190" cy="101219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8"/>
                    <a:stretch/>
                  </pic:blipFill>
                  <pic:spPr>
                    <a:xfrm>
                      <a:ext cx="250190" cy="1012190"/>
                    </a:xfrm>
                    <a:prstGeom prst="rect"/>
                  </pic:spPr>
                </pic:pic>
              </a:graphicData>
            </a:graphic>
          </wp:anchor>
        </w:drawing>
      </w:r>
      <w:r>
        <w:drawing>
          <wp:anchor distT="0" distB="0" distL="0" distR="0" simplePos="0" relativeHeight="62914696" behindDoc="1" locked="0" layoutInCell="1" allowOverlap="1">
            <wp:simplePos x="0" y="0"/>
            <wp:positionH relativeFrom="page">
              <wp:posOffset>4999355</wp:posOffset>
            </wp:positionH>
            <wp:positionV relativeFrom="margin">
              <wp:posOffset>2020570</wp:posOffset>
            </wp:positionV>
            <wp:extent cx="792480" cy="3681730"/>
            <wp:wrapNone/>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30"/>
                    <a:stretch/>
                  </pic:blipFill>
                  <pic:spPr>
                    <a:xfrm>
                      <a:ext cx="792480" cy="36817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erReference w:type="default" r:id="rId32"/>
          <w:footnotePr>
            <w:pos w:val="pageBottom"/>
            <w:numFmt w:val="decimal"/>
            <w:numStart w:val="1"/>
            <w:numRestart w:val="continuous"/>
            <w15:footnoteColumns w:val="1"/>
          </w:footnotePr>
          <w:pgSz w:w="16840" w:h="11900" w:orient="landscape"/>
          <w:pgMar w:top="1109" w:right="1815" w:bottom="812" w:left="1791" w:header="681" w:footer="3" w:gutter="0"/>
          <w:cols w:space="720"/>
          <w:noEndnote/>
          <w:rtlGutter w:val="0"/>
          <w:docGrid w:linePitch="360"/>
        </w:sectPr>
      </w:pPr>
    </w:p>
    <w:p>
      <w:pPr>
        <w:pStyle w:val="Style48"/>
        <w:keepNext/>
        <w:keepLines/>
        <w:widowControl w:val="0"/>
        <w:numPr>
          <w:ilvl w:val="2"/>
          <w:numId w:val="79"/>
        </w:numPr>
        <w:shd w:val="clear" w:color="auto" w:fill="auto"/>
        <w:tabs>
          <w:tab w:pos="658" w:val="left"/>
        </w:tabs>
        <w:bidi w:val="0"/>
        <w:spacing w:before="200" w:after="220"/>
        <w:ind w:left="0" w:right="0" w:firstLine="0"/>
        <w:jc w:val="left"/>
      </w:pPr>
      <w:bookmarkStart w:id="173" w:name="bookmark173"/>
      <w:r>
        <w:rPr>
          <w:color w:val="19B567"/>
          <w:spacing w:val="0"/>
          <w:w w:val="100"/>
          <w:position w:val="0"/>
          <w:shd w:val="clear" w:color="auto" w:fill="auto"/>
          <w:lang w:val="en-US" w:eastAsia="en-US" w:bidi="en-US"/>
        </w:rPr>
        <w:t>Axe I. Amelioration du cadre institutionnel et de I’environnement de la production</w:t>
      </w:r>
      <w:bookmarkEnd w:id="173"/>
    </w:p>
    <w:p>
      <w:pPr>
        <w:pStyle w:val="Style48"/>
        <w:keepNext/>
        <w:keepLines/>
        <w:widowControl w:val="0"/>
        <w:numPr>
          <w:ilvl w:val="3"/>
          <w:numId w:val="79"/>
        </w:numPr>
        <w:shd w:val="clear" w:color="auto" w:fill="auto"/>
        <w:tabs>
          <w:tab w:pos="831" w:val="left"/>
        </w:tabs>
        <w:bidi w:val="0"/>
        <w:spacing w:before="0" w:after="40"/>
        <w:ind w:left="0" w:right="0" w:firstLine="0"/>
        <w:jc w:val="both"/>
      </w:pPr>
      <w:r>
        <w:rPr>
          <w:color w:val="000000"/>
          <w:spacing w:val="0"/>
          <w:w w:val="100"/>
          <w:position w:val="0"/>
          <w:shd w:val="clear" w:color="auto" w:fill="auto"/>
          <w:lang w:val="en-US" w:eastAsia="en-US" w:bidi="en-US"/>
        </w:rPr>
        <w:t>Introduction</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Parmi les facteurs importants concourant a la faible performance du secteur, on note un deficit de gouvernance au niveau du secteur public qui se traduit entre autres par une faible fourniture de services agricoles aux producteurs, une faible coordination des interventions et un manque de suivi et d’evaluation des interventions. Les services publics agricoles n’offrent pas la possibilite aux populations rurales et aux operateurs intervenant dans le secteur a s’impliquer dans les mecanismes de prise de decisions et leur mise en reuvre. Les populations rurales ne beneficient que tres peu d’instruction et de formations techniques, ont un faible acces a l’information et d’assez faibles capacites d’organisation pour la gestion de ce secteur suite a la faible capacite d’intervention des services agricoles. Le developpement du secteur repose sur la participation et la responsabilisation de tous les acteurs a differents niveaux (producteurs, populations rurales, organisations rurales). Cette participation ne pourra etre effective pour accompagner ce processus que si les services agricoles sont capables d’accroitre les capacites des acteurs ruraux dans les domaines de diagnostic, de formulation de propositions, de negociation et de mise en reuvre des actions.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Le secteur rural a fait l’objet de nombreuses interventions inscrites dans le cadre des politiques et strategies initiees par l’Etat. L’analyse des interventions dans le secteur fait ressortir les insuffisances de la fourniture de services agricoles, de la coordination institutionnelle et de la concertation. La SDRASA constitue le cadre de mise en coherence des interventions dans le secteur rural et l’outil operationnel d’amelioration des conditions de leur programmation et de leur suivi. Sa mise en reuvre necessite le renforcement des mecanismes de concertation/coordination institutionnelle a tous les niveaux, en impliquant desormais tous les acteurs du developpement, et de la fourniture des informations fiables et transparentes sur le secteur. Ces elements devront permettre le pilotage du secteur et un fonctionnement efficace des filieres. La mise en place d’un systeme coherent de suivi et d’evaluation des interventions permettra de disposer d’un meilleur </w:t>
      </w:r>
      <w:r>
        <w:rPr>
          <w:i/>
          <w:iCs/>
          <w:color w:val="000000"/>
          <w:spacing w:val="0"/>
          <w:w w:val="100"/>
          <w:position w:val="0"/>
          <w:shd w:val="clear" w:color="auto" w:fill="auto"/>
          <w:lang w:val="en-US" w:eastAsia="en-US" w:bidi="en-US"/>
        </w:rPr>
        <w:t>monitoring</w:t>
      </w:r>
      <w:r>
        <w:rPr>
          <w:color w:val="000000"/>
          <w:spacing w:val="0"/>
          <w:w w:val="100"/>
          <w:position w:val="0"/>
          <w:shd w:val="clear" w:color="auto" w:fill="auto"/>
          <w:lang w:val="en-US" w:eastAsia="en-US" w:bidi="en-US"/>
        </w:rPr>
        <w:t xml:space="preserve"> de l’action publique prevue par la SDRASA.</w:t>
      </w:r>
    </w:p>
    <w:p>
      <w:pPr>
        <w:pStyle w:val="Style32"/>
        <w:keepNext w:val="0"/>
        <w:keepLines w:val="0"/>
        <w:widowControl w:val="0"/>
        <w:numPr>
          <w:ilvl w:val="3"/>
          <w:numId w:val="79"/>
        </w:numPr>
        <w:shd w:val="clear" w:color="auto" w:fill="auto"/>
        <w:tabs>
          <w:tab w:pos="831" w:val="left"/>
        </w:tabs>
        <w:bidi w:val="0"/>
        <w:spacing w:before="0" w:after="220"/>
        <w:ind w:left="0" w:right="0" w:firstLine="0"/>
        <w:jc w:val="both"/>
      </w:pPr>
      <w:r>
        <w:rPr>
          <w:b/>
          <w:bCs/>
          <w:color w:val="000000"/>
          <w:spacing w:val="0"/>
          <w:w w:val="100"/>
          <w:position w:val="0"/>
          <w:shd w:val="clear" w:color="auto" w:fill="auto"/>
          <w:lang w:val="en-US" w:eastAsia="en-US" w:bidi="en-US"/>
        </w:rPr>
        <w:t>Objectifs de l’Axe</w:t>
      </w:r>
    </w:p>
    <w:p>
      <w:pPr>
        <w:pStyle w:val="Style32"/>
        <w:keepNext w:val="0"/>
        <w:keepLines w:val="0"/>
        <w:widowControl w:val="0"/>
        <w:numPr>
          <w:ilvl w:val="4"/>
          <w:numId w:val="79"/>
        </w:numPr>
        <w:shd w:val="clear" w:color="auto" w:fill="auto"/>
        <w:tabs>
          <w:tab w:pos="994" w:val="left"/>
        </w:tabs>
        <w:bidi w:val="0"/>
        <w:spacing w:before="0" w:after="40"/>
        <w:ind w:left="0" w:right="0" w:firstLine="0"/>
        <w:jc w:val="both"/>
      </w:pPr>
      <w:r>
        <w:rPr>
          <w:b/>
          <w:bCs/>
          <w:i/>
          <w:iCs/>
          <w:color w:val="000000"/>
          <w:spacing w:val="0"/>
          <w:w w:val="100"/>
          <w:position w:val="0"/>
          <w:shd w:val="clear" w:color="auto" w:fill="auto"/>
          <w:lang w:val="en-US" w:eastAsia="en-US" w:bidi="en-US"/>
        </w:rPr>
        <w:t>Objectif global</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L’objectif de cet axe est de renforcer les capacites d’intervention des institutions en charge du developpement rural afin d’offrir aux producteurs, les possibilites de developper les investissements productifs agricoles et ruraux par eux-memes et pour eux-memes.</w:t>
      </w:r>
    </w:p>
    <w:p>
      <w:pPr>
        <w:pStyle w:val="Style32"/>
        <w:keepNext w:val="0"/>
        <w:keepLines w:val="0"/>
        <w:widowControl w:val="0"/>
        <w:shd w:val="clear" w:color="auto" w:fill="auto"/>
        <w:bidi w:val="0"/>
        <w:spacing w:before="0" w:after="40"/>
        <w:ind w:left="0" w:right="0" w:firstLine="0"/>
        <w:jc w:val="both"/>
      </w:pPr>
      <w:r>
        <w:rPr>
          <w:b/>
          <w:bCs/>
          <w:i/>
          <w:iCs/>
          <w:color w:val="000000"/>
          <w:spacing w:val="0"/>
          <w:w w:val="100"/>
          <w:position w:val="0"/>
          <w:shd w:val="clear" w:color="auto" w:fill="auto"/>
          <w:lang w:val="en-US" w:eastAsia="en-US" w:bidi="en-US"/>
        </w:rPr>
        <w:t>2.6.1.22. Objectifs specifiques</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objectifs specifiques consistent a :</w:t>
      </w:r>
    </w:p>
    <w:p>
      <w:pPr>
        <w:pStyle w:val="Style32"/>
        <w:keepNext w:val="0"/>
        <w:keepLines w:val="0"/>
        <w:widowControl w:val="0"/>
        <w:numPr>
          <w:ilvl w:val="0"/>
          <w:numId w:val="81"/>
        </w:numPr>
        <w:shd w:val="clear" w:color="auto" w:fill="auto"/>
        <w:tabs>
          <w:tab w:pos="544" w:val="left"/>
        </w:tabs>
        <w:bidi w:val="0"/>
        <w:spacing w:before="0" w:after="0"/>
        <w:ind w:left="580" w:right="0" w:hanging="580"/>
        <w:jc w:val="both"/>
      </w:pPr>
      <w:r>
        <w:rPr>
          <w:color w:val="000000"/>
          <w:spacing w:val="0"/>
          <w:w w:val="100"/>
          <w:position w:val="0"/>
          <w:shd w:val="clear" w:color="auto" w:fill="auto"/>
          <w:lang w:val="en-US" w:eastAsia="en-US" w:bidi="en-US"/>
        </w:rPr>
        <w:t>Renforcer les capacites institutionnelles des departements techniques et des services d’appui au secteur rural ;</w:t>
      </w:r>
    </w:p>
    <w:p>
      <w:pPr>
        <w:pStyle w:val="Style32"/>
        <w:keepNext w:val="0"/>
        <w:keepLines w:val="0"/>
        <w:widowControl w:val="0"/>
        <w:numPr>
          <w:ilvl w:val="0"/>
          <w:numId w:val="81"/>
        </w:numPr>
        <w:shd w:val="clear" w:color="auto" w:fill="auto"/>
        <w:tabs>
          <w:tab w:pos="544" w:val="left"/>
        </w:tabs>
        <w:bidi w:val="0"/>
        <w:spacing w:before="0" w:after="220"/>
        <w:ind w:left="0" w:right="0" w:firstLine="0"/>
        <w:jc w:val="both"/>
      </w:pPr>
      <w:r>
        <w:rPr>
          <w:color w:val="000000"/>
          <w:spacing w:val="0"/>
          <w:w w:val="100"/>
          <w:position w:val="0"/>
          <w:shd w:val="clear" w:color="auto" w:fill="auto"/>
          <w:lang w:val="en-US" w:eastAsia="en-US" w:bidi="en-US"/>
        </w:rPr>
        <w:t>Ameliorer le systeme de financement du secteur agricole de maniere durable.</w:t>
      </w:r>
    </w:p>
    <w:p>
      <w:pPr>
        <w:pStyle w:val="Style48"/>
        <w:keepNext/>
        <w:keepLines/>
        <w:widowControl w:val="0"/>
        <w:numPr>
          <w:ilvl w:val="3"/>
          <w:numId w:val="79"/>
        </w:numPr>
        <w:shd w:val="clear" w:color="auto" w:fill="auto"/>
        <w:tabs>
          <w:tab w:pos="831" w:val="left"/>
        </w:tabs>
        <w:bidi w:val="0"/>
        <w:spacing w:before="0" w:after="40"/>
        <w:ind w:left="0" w:right="0" w:firstLine="0"/>
        <w:jc w:val="both"/>
      </w:pPr>
      <w:bookmarkStart w:id="176" w:name="bookmark176"/>
      <w:r>
        <w:rPr>
          <w:color w:val="000000"/>
          <w:spacing w:val="0"/>
          <w:w w:val="100"/>
          <w:position w:val="0"/>
          <w:shd w:val="clear" w:color="auto" w:fill="auto"/>
          <w:lang w:val="en-US" w:eastAsia="en-US" w:bidi="en-US"/>
        </w:rPr>
        <w:t>Programmes de l’Axe</w:t>
      </w:r>
      <w:bookmarkEnd w:id="176"/>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L’amelioration du cadre institutionnel et de l’environnement de la production releve davantage des fonctions regaliennes de l’Etat. Il a pour but d’ameliorer la qualite des interventions des departements techniques impliques dans le developpement du secteur afin d’offrir aux producteurs et leurs organisations ainsi que les acteurs ruraux, un service de qualite et un environnement propice au developpement des activites.</w:t>
      </w:r>
      <w:r>
        <w:br w:type="page"/>
      </w:r>
    </w:p>
    <w:p>
      <w:pPr>
        <w:pStyle w:val="Style32"/>
        <w:keepNext w:val="0"/>
        <w:keepLines w:val="0"/>
        <w:widowControl w:val="0"/>
        <w:shd w:val="clear" w:color="auto" w:fill="auto"/>
        <w:bidi w:val="0"/>
        <w:spacing w:before="0" w:after="240" w:line="259" w:lineRule="auto"/>
        <w:ind w:left="0" w:right="0" w:firstLine="0"/>
        <w:jc w:val="both"/>
      </w:pPr>
      <w:r>
        <w:rPr>
          <w:color w:val="000000"/>
          <w:spacing w:val="0"/>
          <w:w w:val="100"/>
          <w:position w:val="0"/>
          <w:shd w:val="clear" w:color="auto" w:fill="auto"/>
          <w:lang w:val="en-US" w:eastAsia="en-US" w:bidi="en-US"/>
        </w:rPr>
        <w:t>La mise en reuvre de cet axe repose sur les programmes suivants : (i) Renforcement des services agricoles ; (ii) Amelioration du systeme de financement de l’agriculture.</w:t>
      </w:r>
    </w:p>
    <w:p>
      <w:pPr>
        <w:pStyle w:val="Style32"/>
        <w:keepNext w:val="0"/>
        <w:keepLines w:val="0"/>
        <w:widowControl w:val="0"/>
        <w:numPr>
          <w:ilvl w:val="4"/>
          <w:numId w:val="79"/>
        </w:numPr>
        <w:shd w:val="clear" w:color="auto" w:fill="auto"/>
        <w:tabs>
          <w:tab w:pos="999" w:val="left"/>
        </w:tabs>
        <w:bidi w:val="0"/>
        <w:spacing w:before="0" w:after="40" w:line="271" w:lineRule="auto"/>
        <w:ind w:left="0" w:right="0" w:firstLine="0"/>
        <w:jc w:val="both"/>
      </w:pPr>
      <w:r>
        <w:rPr>
          <w:b/>
          <w:bCs/>
          <w:i/>
          <w:iCs/>
          <w:color w:val="000000"/>
          <w:spacing w:val="0"/>
          <w:w w:val="100"/>
          <w:position w:val="0"/>
          <w:shd w:val="clear" w:color="auto" w:fill="auto"/>
          <w:lang w:val="en-US" w:eastAsia="en-US" w:bidi="en-US"/>
        </w:rPr>
        <w:t>Programme I.1. Renforcement des services agricoles</w:t>
      </w:r>
    </w:p>
    <w:p>
      <w:pPr>
        <w:pStyle w:val="Style32"/>
        <w:keepNext w:val="0"/>
        <w:keepLines w:val="0"/>
        <w:widowControl w:val="0"/>
        <w:shd w:val="clear" w:color="auto" w:fill="auto"/>
        <w:bidi w:val="0"/>
        <w:spacing w:before="0" w:after="240" w:line="271" w:lineRule="auto"/>
        <w:ind w:left="0" w:right="0" w:firstLine="0"/>
        <w:jc w:val="both"/>
      </w:pPr>
      <w:r>
        <w:rPr>
          <w:color w:val="000000"/>
          <w:spacing w:val="0"/>
          <w:w w:val="100"/>
          <w:position w:val="0"/>
          <w:shd w:val="clear" w:color="auto" w:fill="auto"/>
          <w:lang w:val="en-US" w:eastAsia="en-US" w:bidi="en-US"/>
        </w:rPr>
        <w:t>Depuis plus d’une dizaine d’annees, la qualite et l’efficacite des services agricoles fournis aux producteurs sont mediocres. Les services publics agricoles ne disposent pas suffisamment de ressources tant materielles, financieres qu’humaines necessaires a leurs interventions et les consequences se font encore ressenties sur la fourniture des services agricoles. Ce programme concerne le renforcement des capacites institutionnelles des Departements techniques notamment, les departements ministeriels en charge du secteur (aux niveaux central et deconcentre), la professionnalisation agricole et les services d’appui au Monde rural. Il permet aussi une meilleure efficacite des services d’appui aux producteurs.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investissements publics proposes dans le cadre de programme visent a renforcer les services publics agricoles ayant pour objectif de fournir l’appui necessaire aux acteurs du secteur agricole pour leur permettre de mener leurs activites dans de bonnes conditions.</w:t>
      </w:r>
    </w:p>
    <w:p>
      <w:pPr>
        <w:pStyle w:val="Style32"/>
        <w:keepNext w:val="0"/>
        <w:keepLines w:val="0"/>
        <w:widowControl w:val="0"/>
        <w:shd w:val="clear" w:color="auto" w:fill="auto"/>
        <w:bidi w:val="0"/>
        <w:spacing w:before="0"/>
        <w:ind w:left="0" w:right="0" w:firstLine="0"/>
        <w:jc w:val="both"/>
      </w:pPr>
      <w:r>
        <w:drawing>
          <wp:anchor distT="25400" distB="1664970" distL="0" distR="173355" simplePos="0" relativeHeight="125829395" behindDoc="0" locked="0" layoutInCell="1" allowOverlap="1">
            <wp:simplePos x="0" y="0"/>
            <wp:positionH relativeFrom="page">
              <wp:posOffset>5010150</wp:posOffset>
            </wp:positionH>
            <wp:positionV relativeFrom="margin">
              <wp:posOffset>775970</wp:posOffset>
            </wp:positionV>
            <wp:extent cx="1957070" cy="1103630"/>
            <wp:wrapSquare wrapText="bothSides"/>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33"/>
                    <a:stretch/>
                  </pic:blipFill>
                  <pic:spPr>
                    <a:xfrm>
                      <a:ext cx="1957070" cy="11036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5290820</wp:posOffset>
                </wp:positionH>
                <wp:positionV relativeFrom="margin">
                  <wp:posOffset>1915795</wp:posOffset>
                </wp:positionV>
                <wp:extent cx="1410970" cy="125095"/>
                <wp:wrapNone/>
                <wp:docPr id="46" name="Shape 46"/>
                <a:graphic xmlns:a="http://schemas.openxmlformats.org/drawingml/2006/main">
                  <a:graphicData uri="http://schemas.microsoft.com/office/word/2010/wordprocessingShape">
                    <wps:wsp>
                      <wps:cNvSpPr txBox="1"/>
                      <wps:spPr>
                        <a:xfrm>
                          <a:ext cx="141097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Centre de recherche de Boukoko</w:t>
                            </w:r>
                          </w:p>
                        </w:txbxContent>
                      </wps:txbx>
                      <wps:bodyPr lIns="0" tIns="0" rIns="0" bIns="0">
                        <a:noAutoFit/>
                      </wps:bodyPr>
                    </wps:wsp>
                  </a:graphicData>
                </a:graphic>
              </wp:anchor>
            </w:drawing>
          </mc:Choice>
          <mc:Fallback>
            <w:pict>
              <v:shape id="_x0000_s1072" type="#_x0000_t202" style="position:absolute;margin-left:416.60000000000002pt;margin-top:150.84999999999999pt;width:111.10000000000001pt;height:9.8499999999999996pt;z-index:251657733;mso-wrap-distance-left:0;mso-wrap-distance-right:0;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Centre de recherche de Boukoko</w:t>
                      </w:r>
                    </w:p>
                  </w:txbxContent>
                </v:textbox>
                <w10:wrap anchorx="page" anchory="margin"/>
              </v:shape>
            </w:pict>
          </mc:Fallback>
        </mc:AlternateContent>
      </w:r>
      <w:r>
        <w:drawing>
          <wp:anchor distT="1363345" distB="199390" distL="3175" distR="0" simplePos="0" relativeHeight="125829396" behindDoc="0" locked="0" layoutInCell="1" allowOverlap="1">
            <wp:simplePos x="0" y="0"/>
            <wp:positionH relativeFrom="page">
              <wp:posOffset>5013325</wp:posOffset>
            </wp:positionH>
            <wp:positionV relativeFrom="margin">
              <wp:posOffset>2113915</wp:posOffset>
            </wp:positionV>
            <wp:extent cx="2127250" cy="1231265"/>
            <wp:wrapSquare wrapText="bothSides"/>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5"/>
                    <a:stretch/>
                  </pic:blipFill>
                  <pic:spPr>
                    <a:xfrm>
                      <a:ext cx="2127250" cy="123126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5177790</wp:posOffset>
                </wp:positionH>
                <wp:positionV relativeFrom="margin">
                  <wp:posOffset>3387725</wp:posOffset>
                </wp:positionV>
                <wp:extent cx="1776730" cy="128270"/>
                <wp:wrapNone/>
                <wp:docPr id="50" name="Shape 50"/>
                <a:graphic xmlns:a="http://schemas.openxmlformats.org/drawingml/2006/main">
                  <a:graphicData uri="http://schemas.microsoft.com/office/word/2010/wordprocessingShape">
                    <wps:wsp>
                      <wps:cNvSpPr txBox="1"/>
                      <wps:spPr>
                        <a:xfrm>
                          <a:ext cx="1776730" cy="1282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Vulgarisation du systeme rizicole intensif</w:t>
                            </w:r>
                          </w:p>
                        </w:txbxContent>
                      </wps:txbx>
                      <wps:bodyPr lIns="0" tIns="0" rIns="0" bIns="0">
                        <a:noAutoFit/>
                      </wps:bodyPr>
                    </wps:wsp>
                  </a:graphicData>
                </a:graphic>
              </wp:anchor>
            </w:drawing>
          </mc:Choice>
          <mc:Fallback>
            <w:pict>
              <v:shape id="_x0000_s1076" type="#_x0000_t202" style="position:absolute;margin-left:407.69999999999999pt;margin-top:266.75pt;width:139.90000000000001pt;height:10.1pt;z-index:251657735;mso-wrap-distance-left:0;mso-wrap-distance-right:0;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Vulgarisation du systeme rizicole intensif</w:t>
                      </w:r>
                    </w:p>
                  </w:txbxContent>
                </v:textbox>
                <w10:wrap anchorx="page" anchory="margin"/>
              </v:shape>
            </w:pict>
          </mc:Fallback>
        </mc:AlternateContent>
      </w:r>
      <w:r>
        <w:rPr>
          <w:color w:val="000000"/>
          <w:spacing w:val="0"/>
          <w:w w:val="100"/>
          <w:position w:val="0"/>
          <w:shd w:val="clear" w:color="auto" w:fill="auto"/>
          <w:lang w:val="en-US" w:eastAsia="en-US" w:bidi="en-US"/>
        </w:rPr>
        <w:t>Les principaux resultats attendus de ce programme sont :</w:t>
      </w:r>
    </w:p>
    <w:p>
      <w:pPr>
        <w:pStyle w:val="Style32"/>
        <w:keepNext w:val="0"/>
        <w:keepLines w:val="0"/>
        <w:widowControl w:val="0"/>
        <w:numPr>
          <w:ilvl w:val="0"/>
          <w:numId w:val="83"/>
        </w:numPr>
        <w:shd w:val="clear" w:color="auto" w:fill="auto"/>
        <w:tabs>
          <w:tab w:pos="523" w:val="left"/>
        </w:tabs>
        <w:bidi w:val="0"/>
        <w:spacing w:before="0" w:after="0"/>
        <w:ind w:left="0" w:right="0" w:firstLine="0"/>
        <w:jc w:val="both"/>
      </w:pPr>
      <w:r>
        <w:rPr>
          <w:color w:val="000000"/>
          <w:spacing w:val="0"/>
          <w:w w:val="100"/>
          <w:position w:val="0"/>
          <w:shd w:val="clear" w:color="auto" w:fill="auto"/>
          <w:lang w:val="en-US" w:eastAsia="en-US" w:bidi="en-US"/>
        </w:rPr>
        <w:t>La coordination impliquant tous les acteurs est fonctionnelle au niveau national, regional et local ;</w:t>
      </w:r>
    </w:p>
    <w:p>
      <w:pPr>
        <w:pStyle w:val="Style32"/>
        <w:keepNext w:val="0"/>
        <w:keepLines w:val="0"/>
        <w:widowControl w:val="0"/>
        <w:numPr>
          <w:ilvl w:val="0"/>
          <w:numId w:val="83"/>
        </w:numPr>
        <w:shd w:val="clear" w:color="auto" w:fill="auto"/>
        <w:tabs>
          <w:tab w:pos="523" w:val="left"/>
        </w:tabs>
        <w:bidi w:val="0"/>
        <w:spacing w:before="0" w:after="0"/>
        <w:ind w:left="620" w:right="0" w:hanging="620"/>
        <w:jc w:val="both"/>
      </w:pPr>
      <w:r>
        <w:rPr>
          <w:color w:val="000000"/>
          <w:spacing w:val="0"/>
          <w:w w:val="100"/>
          <w:position w:val="0"/>
          <w:shd w:val="clear" w:color="auto" w:fill="auto"/>
          <w:lang w:val="en-US" w:eastAsia="en-US" w:bidi="en-US"/>
        </w:rPr>
        <w:t>Les actions de developpement dans le secteur rural sont mieux planifiees, plus pertinentes et harmonisees ;</w:t>
      </w:r>
    </w:p>
    <w:p>
      <w:pPr>
        <w:pStyle w:val="Style32"/>
        <w:keepNext w:val="0"/>
        <w:keepLines w:val="0"/>
        <w:widowControl w:val="0"/>
        <w:numPr>
          <w:ilvl w:val="0"/>
          <w:numId w:val="83"/>
        </w:numPr>
        <w:shd w:val="clear" w:color="auto" w:fill="auto"/>
        <w:tabs>
          <w:tab w:pos="523" w:val="left"/>
        </w:tabs>
        <w:bidi w:val="0"/>
        <w:spacing w:before="0" w:after="0"/>
        <w:ind w:left="620" w:right="0" w:hanging="620"/>
        <w:jc w:val="both"/>
      </w:pPr>
      <w:r>
        <w:rPr>
          <w:color w:val="000000"/>
          <w:spacing w:val="0"/>
          <w:w w:val="100"/>
          <w:position w:val="0"/>
          <w:shd w:val="clear" w:color="auto" w:fill="auto"/>
          <w:lang w:val="en-US" w:eastAsia="en-US" w:bidi="en-US"/>
        </w:rPr>
        <w:t>Les services agricoles fournis aux producteurs sont efficaces et adaptes aux besoins des acteurs et au developpement du secteur;</w:t>
      </w:r>
    </w:p>
    <w:p>
      <w:pPr>
        <w:pStyle w:val="Style32"/>
        <w:keepNext w:val="0"/>
        <w:keepLines w:val="0"/>
        <w:widowControl w:val="0"/>
        <w:numPr>
          <w:ilvl w:val="0"/>
          <w:numId w:val="83"/>
        </w:numPr>
        <w:shd w:val="clear" w:color="auto" w:fill="auto"/>
        <w:tabs>
          <w:tab w:pos="523" w:val="left"/>
        </w:tabs>
        <w:bidi w:val="0"/>
        <w:spacing w:before="0" w:after="240"/>
        <w:ind w:left="0" w:right="0" w:firstLine="0"/>
        <w:jc w:val="both"/>
      </w:pPr>
      <w:r>
        <w:rPr>
          <w:color w:val="000000"/>
          <w:spacing w:val="0"/>
          <w:w w:val="100"/>
          <w:position w:val="0"/>
          <w:shd w:val="clear" w:color="auto" w:fill="auto"/>
          <w:lang w:val="en-US" w:eastAsia="en-US" w:bidi="en-US"/>
        </w:rPr>
        <w:t>Les interventions menees dans le cadre de la SDRASA sont suivies et evaluees a tous les niveaux.</w:t>
      </w:r>
    </w:p>
    <w:p>
      <w:pPr>
        <w:pStyle w:val="Style32"/>
        <w:keepNext w:val="0"/>
        <w:keepLines w:val="0"/>
        <w:widowControl w:val="0"/>
        <w:numPr>
          <w:ilvl w:val="4"/>
          <w:numId w:val="85"/>
        </w:numPr>
        <w:shd w:val="clear" w:color="auto" w:fill="auto"/>
        <w:tabs>
          <w:tab w:pos="1177" w:val="left"/>
        </w:tabs>
        <w:bidi w:val="0"/>
        <w:spacing w:before="0" w:after="40" w:line="252" w:lineRule="auto"/>
        <w:ind w:left="0" w:right="0" w:firstLine="0"/>
        <w:jc w:val="both"/>
      </w:pPr>
      <w:r>
        <w:rPr>
          <w:b/>
          <w:bCs/>
          <w:i/>
          <w:iCs/>
          <w:color w:val="000000"/>
          <w:spacing w:val="0"/>
          <w:w w:val="100"/>
          <w:position w:val="0"/>
          <w:shd w:val="clear" w:color="auto" w:fill="auto"/>
          <w:lang w:val="en-US" w:eastAsia="en-US" w:bidi="en-US"/>
        </w:rPr>
        <w:t>Sous-programme I.1.1. Renforcement des capacites institutionnelles des ministeres techniques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sous-programme permet un recentrage de l’Etat sur ses fonctions regaliennes de definition des politiques, de suivi du secteur et de la legislation. Certaines fonctions de la responsabilite de l’Etat qui ne peuvent etre transferees au secteur prive doivent etre realisees en concertation avec d’autres acteurs (OP, prive, operateurs d’appui, etc.). Il est donc essentiel que l’Etat maintienne un service minimum d’appui dans certains domaines et/ou certaines zones ou les acteurs ayant vocation a reprendre les fonctions qu’il assumait sont encore peu presents. En consequence, la politique de desengagement de l’Etat et de responsabilisation croissante du secteur prive et notamment des producteurs doit se faire progressivement avec une bonne definition des missions regaliennes de l’Etat.</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de ce sous-programme est de renforcer les capacites techniques des interventions des ministeres impliques dans le developpement rural afin d’ameliorer la qualite de leurs services aux acteurs du secteur. Il s’agit aussi d’etre capable de renforcer la capacite de la planification regionale et locale en vue de promouvoir le developpement durable du secteur.</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appuis a apporter concernent aussi bien le niveau central que deconcentre et accompagneraient le recentrage de l’Etat sur ses fonctions de maitrise d’ouvrage. Par ailleurs, une politique active de mise en place d’organes de concertation (Etat/OP/ Secteur Prive) est portee par l’Etat pour l’elaboration et le suivi des politiques du Developpement Rural et Securite Alimentaire.</w:t>
      </w:r>
    </w:p>
    <w:p>
      <w:pPr>
        <w:pStyle w:val="Style32"/>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Un appui particulier est de permettre a l’Etat de remplir ses fonctions regaliennes qui englobent :</w:t>
      </w:r>
    </w:p>
    <w:p>
      <w:pPr>
        <w:pStyle w:val="Style32"/>
        <w:keepNext w:val="0"/>
        <w:keepLines w:val="0"/>
        <w:widowControl w:val="0"/>
        <w:numPr>
          <w:ilvl w:val="0"/>
          <w:numId w:val="87"/>
        </w:numPr>
        <w:shd w:val="clear" w:color="auto" w:fill="auto"/>
        <w:tabs>
          <w:tab w:pos="710" w:val="left"/>
        </w:tabs>
        <w:bidi w:val="0"/>
        <w:spacing w:before="0" w:after="0" w:line="257" w:lineRule="auto"/>
        <w:ind w:left="0" w:right="0" w:firstLine="360"/>
        <w:jc w:val="both"/>
      </w:pPr>
      <w:r>
        <w:rPr>
          <w:color w:val="000000"/>
          <w:spacing w:val="0"/>
          <w:w w:val="100"/>
          <w:position w:val="0"/>
          <w:shd w:val="clear" w:color="auto" w:fill="auto"/>
          <w:lang w:val="en-US" w:eastAsia="en-US" w:bidi="en-US"/>
        </w:rPr>
        <w:t>la definition et la mise en place des politiques sectorielles et des axes strategiques ;</w:t>
      </w:r>
    </w:p>
    <w:p>
      <w:pPr>
        <w:pStyle w:val="Style32"/>
        <w:keepNext w:val="0"/>
        <w:keepLines w:val="0"/>
        <w:widowControl w:val="0"/>
        <w:numPr>
          <w:ilvl w:val="0"/>
          <w:numId w:val="87"/>
        </w:numPr>
        <w:shd w:val="clear" w:color="auto" w:fill="auto"/>
        <w:tabs>
          <w:tab w:pos="710" w:val="left"/>
        </w:tabs>
        <w:bidi w:val="0"/>
        <w:spacing w:before="0" w:after="0" w:line="257" w:lineRule="auto"/>
        <w:ind w:left="0" w:right="0" w:firstLine="360"/>
        <w:jc w:val="both"/>
      </w:pPr>
      <w:r>
        <w:rPr>
          <w:color w:val="000000"/>
          <w:spacing w:val="0"/>
          <w:w w:val="100"/>
          <w:position w:val="0"/>
          <w:shd w:val="clear" w:color="auto" w:fill="auto"/>
          <w:lang w:val="en-US" w:eastAsia="en-US" w:bidi="en-US"/>
        </w:rPr>
        <w:t>l’actualisation des textes reglementaires et le respect de leur application ;</w:t>
      </w:r>
    </w:p>
    <w:p>
      <w:pPr>
        <w:pStyle w:val="Style32"/>
        <w:keepNext w:val="0"/>
        <w:keepLines w:val="0"/>
        <w:widowControl w:val="0"/>
        <w:numPr>
          <w:ilvl w:val="0"/>
          <w:numId w:val="87"/>
        </w:numPr>
        <w:shd w:val="clear" w:color="auto" w:fill="auto"/>
        <w:tabs>
          <w:tab w:pos="710" w:val="left"/>
        </w:tabs>
        <w:bidi w:val="0"/>
        <w:spacing w:before="0" w:after="0" w:line="257" w:lineRule="auto"/>
        <w:ind w:left="720" w:right="0" w:hanging="360"/>
        <w:jc w:val="both"/>
      </w:pPr>
      <w:r>
        <w:rPr>
          <w:color w:val="000000"/>
          <w:spacing w:val="0"/>
          <w:w w:val="100"/>
          <w:position w:val="0"/>
          <w:shd w:val="clear" w:color="auto" w:fill="auto"/>
          <w:lang w:val="en-US" w:eastAsia="en-US" w:bidi="en-US"/>
        </w:rPr>
        <w:t>l’appui a la conception du service public en matiere de vulgarisation, recherche et formation agricoles;</w:t>
      </w:r>
    </w:p>
    <w:p>
      <w:pPr>
        <w:pStyle w:val="Style32"/>
        <w:keepNext w:val="0"/>
        <w:keepLines w:val="0"/>
        <w:widowControl w:val="0"/>
        <w:numPr>
          <w:ilvl w:val="0"/>
          <w:numId w:val="87"/>
        </w:numPr>
        <w:shd w:val="clear" w:color="auto" w:fill="auto"/>
        <w:tabs>
          <w:tab w:pos="710" w:val="left"/>
        </w:tabs>
        <w:bidi w:val="0"/>
        <w:spacing w:before="0" w:after="0" w:line="257" w:lineRule="auto"/>
        <w:ind w:left="720" w:right="0" w:hanging="360"/>
        <w:jc w:val="both"/>
      </w:pPr>
      <w:r>
        <w:rPr>
          <w:color w:val="000000"/>
          <w:spacing w:val="0"/>
          <w:w w:val="100"/>
          <w:position w:val="0"/>
          <w:shd w:val="clear" w:color="auto" w:fill="auto"/>
          <w:lang w:val="en-US" w:eastAsia="en-US" w:bidi="en-US"/>
        </w:rPr>
        <w:t>la collecte et la gestion de l’information sectorielle de base (statistiques, SIM, observatoire des filieres, recensement agricole, .„) ;</w:t>
      </w:r>
    </w:p>
    <w:p>
      <w:pPr>
        <w:pStyle w:val="Style32"/>
        <w:keepNext w:val="0"/>
        <w:keepLines w:val="0"/>
        <w:widowControl w:val="0"/>
        <w:numPr>
          <w:ilvl w:val="0"/>
          <w:numId w:val="87"/>
        </w:numPr>
        <w:shd w:val="clear" w:color="auto" w:fill="auto"/>
        <w:tabs>
          <w:tab w:pos="710" w:val="left"/>
        </w:tabs>
        <w:bidi w:val="0"/>
        <w:spacing w:before="0" w:after="0" w:line="257" w:lineRule="auto"/>
        <w:ind w:left="0" w:right="0" w:firstLine="360"/>
        <w:jc w:val="both"/>
      </w:pPr>
      <w:r>
        <w:rPr>
          <w:color w:val="000000"/>
          <w:spacing w:val="0"/>
          <w:w w:val="100"/>
          <w:position w:val="0"/>
          <w:shd w:val="clear" w:color="auto" w:fill="auto"/>
          <w:lang w:val="en-US" w:eastAsia="en-US" w:bidi="en-US"/>
        </w:rPr>
        <w:t>la planification, la recherche, l’appui conseil, la formation et la communication ;</w:t>
      </w:r>
    </w:p>
    <w:p>
      <w:pPr>
        <w:pStyle w:val="Style32"/>
        <w:keepNext w:val="0"/>
        <w:keepLines w:val="0"/>
        <w:widowControl w:val="0"/>
        <w:numPr>
          <w:ilvl w:val="0"/>
          <w:numId w:val="87"/>
        </w:numPr>
        <w:shd w:val="clear" w:color="auto" w:fill="auto"/>
        <w:tabs>
          <w:tab w:pos="710" w:val="left"/>
        </w:tabs>
        <w:bidi w:val="0"/>
        <w:spacing w:before="0" w:after="240" w:line="257" w:lineRule="auto"/>
        <w:ind w:left="0" w:right="0" w:firstLine="360"/>
        <w:jc w:val="both"/>
      </w:pPr>
      <w:r>
        <w:rPr>
          <w:color w:val="000000"/>
          <w:spacing w:val="0"/>
          <w:w w:val="100"/>
          <w:position w:val="0"/>
          <w:shd w:val="clear" w:color="auto" w:fill="auto"/>
          <w:lang w:val="en-US" w:eastAsia="en-US" w:bidi="en-US"/>
        </w:rPr>
        <w:t>le controle phytosanitaire et zoosanitaire ; etc.</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L’appui institutionnel aux departements ministeriels concernes par le developpement du monde rural consiste a des appuis :</w:t>
      </w:r>
    </w:p>
    <w:p>
      <w:pPr>
        <w:pStyle w:val="Style32"/>
        <w:keepNext w:val="0"/>
        <w:keepLines w:val="0"/>
        <w:widowControl w:val="0"/>
        <w:numPr>
          <w:ilvl w:val="0"/>
          <w:numId w:val="87"/>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en-US" w:eastAsia="en-US" w:bidi="en-US"/>
        </w:rPr>
        <w:t>au renforcement des capacites operationnelles et des ressources humaines des services du MDRA charges des statistiques agricoles, de la planification, du suivi et de l’evaluation des actions mises en reuvre ;</w:t>
      </w:r>
    </w:p>
    <w:p>
      <w:pPr>
        <w:pStyle w:val="Style32"/>
        <w:keepNext w:val="0"/>
        <w:keepLines w:val="0"/>
        <w:widowControl w:val="0"/>
        <w:numPr>
          <w:ilvl w:val="0"/>
          <w:numId w:val="87"/>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en-US" w:eastAsia="en-US" w:bidi="en-US"/>
        </w:rPr>
        <w:t>a la mise en place des organes de concertation (Etat, OP, Secteur Prive, etc.) ;</w:t>
      </w:r>
    </w:p>
    <w:p>
      <w:pPr>
        <w:pStyle w:val="Style32"/>
        <w:keepNext w:val="0"/>
        <w:keepLines w:val="0"/>
        <w:widowControl w:val="0"/>
        <w:numPr>
          <w:ilvl w:val="0"/>
          <w:numId w:val="87"/>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en-US" w:eastAsia="en-US" w:bidi="en-US"/>
        </w:rPr>
        <w:t>a la realisation du recensement general de l’agriculture (RGA) dont la derniere date de 1984</w:t>
      </w:r>
    </w:p>
    <w:p>
      <w:pPr>
        <w:pStyle w:val="Style32"/>
        <w:keepNext w:val="0"/>
        <w:keepLines w:val="0"/>
        <w:widowControl w:val="0"/>
        <w:numPr>
          <w:ilvl w:val="0"/>
          <w:numId w:val="87"/>
        </w:numPr>
        <w:shd w:val="clear" w:color="auto" w:fill="auto"/>
        <w:tabs>
          <w:tab w:pos="710" w:val="left"/>
        </w:tabs>
        <w:bidi w:val="0"/>
        <w:spacing w:before="0" w:after="240"/>
        <w:ind w:left="0" w:right="0" w:firstLine="360"/>
        <w:jc w:val="both"/>
      </w:pPr>
      <w:r>
        <w:rPr>
          <w:color w:val="000000"/>
          <w:spacing w:val="0"/>
          <w:w w:val="100"/>
          <w:position w:val="0"/>
          <w:shd w:val="clear" w:color="auto" w:fill="auto"/>
          <w:lang w:val="en-US" w:eastAsia="en-US" w:bidi="en-US"/>
        </w:rPr>
        <w:t>au developpement des statistiques agricoles, agroalimentaires et nutritionnelles ;</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Ainsi, la mise en reuvre de la SDRASA necessite la mise en coherence de l’architecture institutionnelle des administrations impliquees. Cela doit integrer la mise en place programmee de la decentralisation et de la deconcentration. Les mecanismes d’allocation des ressources, une meilleure adequation entre les ressources humaines et les besoins d’encadrement ainsi que le decloisonnement des services publics doivent occuper une place centrale dans ce processus.</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attendus de ce sous-programme sont:</w:t>
      </w:r>
    </w:p>
    <w:p>
      <w:pPr>
        <w:pStyle w:val="Style32"/>
        <w:keepNext w:val="0"/>
        <w:keepLines w:val="0"/>
        <w:widowControl w:val="0"/>
        <w:numPr>
          <w:ilvl w:val="0"/>
          <w:numId w:val="87"/>
        </w:numPr>
        <w:shd w:val="clear" w:color="auto" w:fill="auto"/>
        <w:tabs>
          <w:tab w:pos="348" w:val="left"/>
          <w:tab w:pos="350" w:val="left"/>
        </w:tabs>
        <w:bidi w:val="0"/>
        <w:spacing w:before="0" w:after="0"/>
        <w:ind w:left="0" w:right="0" w:firstLine="0"/>
        <w:jc w:val="both"/>
      </w:pPr>
      <w:r>
        <w:rPr>
          <w:color w:val="000000"/>
          <w:spacing w:val="0"/>
          <w:w w:val="100"/>
          <w:position w:val="0"/>
          <w:shd w:val="clear" w:color="auto" w:fill="auto"/>
          <w:lang w:val="en-US" w:eastAsia="en-US" w:bidi="en-US"/>
        </w:rPr>
        <w:t>L’efficacite des administrations en charge du secteur rural est amelioree ;</w:t>
      </w:r>
    </w:p>
    <w:p>
      <w:pPr>
        <w:pStyle w:val="Style32"/>
        <w:keepNext w:val="0"/>
        <w:keepLines w:val="0"/>
        <w:widowControl w:val="0"/>
        <w:numPr>
          <w:ilvl w:val="0"/>
          <w:numId w:val="87"/>
        </w:numPr>
        <w:shd w:val="clear" w:color="auto" w:fill="auto"/>
        <w:tabs>
          <w:tab w:pos="348" w:val="left"/>
          <w:tab w:pos="350" w:val="left"/>
        </w:tabs>
        <w:bidi w:val="0"/>
        <w:spacing w:before="0" w:after="0"/>
        <w:ind w:left="0" w:right="0" w:firstLine="0"/>
        <w:jc w:val="both"/>
      </w:pPr>
      <w:r>
        <w:rPr>
          <w:color w:val="000000"/>
          <w:spacing w:val="0"/>
          <w:w w:val="100"/>
          <w:position w:val="0"/>
          <w:shd w:val="clear" w:color="auto" w:fill="auto"/>
          <w:lang w:val="en-US" w:eastAsia="en-US" w:bidi="en-US"/>
        </w:rPr>
        <w:t>La coordination entre les differents pouvoirs publics est operationnelle ;</w:t>
      </w:r>
    </w:p>
    <w:p>
      <w:pPr>
        <w:pStyle w:val="Style32"/>
        <w:keepNext w:val="0"/>
        <w:keepLines w:val="0"/>
        <w:widowControl w:val="0"/>
        <w:numPr>
          <w:ilvl w:val="0"/>
          <w:numId w:val="87"/>
        </w:numPr>
        <w:shd w:val="clear" w:color="auto" w:fill="auto"/>
        <w:tabs>
          <w:tab w:pos="348" w:val="left"/>
        </w:tabs>
        <w:bidi w:val="0"/>
        <w:spacing w:before="0" w:after="240"/>
        <w:ind w:left="0" w:right="0" w:firstLine="0"/>
        <w:jc w:val="both"/>
      </w:pPr>
      <w:r>
        <w:rPr>
          <w:color w:val="000000"/>
          <w:spacing w:val="0"/>
          <w:w w:val="100"/>
          <w:position w:val="0"/>
          <w:shd w:val="clear" w:color="auto" w:fill="auto"/>
          <w:lang w:val="en-US" w:eastAsia="en-US" w:bidi="en-US"/>
        </w:rPr>
        <w:t>Le role de l’Etat a travers ses services centraux et decentralises est recentre.</w:t>
      </w:r>
    </w:p>
    <w:p>
      <w:pPr>
        <w:pStyle w:val="Style32"/>
        <w:keepNext w:val="0"/>
        <w:keepLines w:val="0"/>
        <w:widowControl w:val="0"/>
        <w:numPr>
          <w:ilvl w:val="5"/>
          <w:numId w:val="89"/>
        </w:numPr>
        <w:shd w:val="clear" w:color="auto" w:fill="auto"/>
        <w:tabs>
          <w:tab w:pos="1227" w:val="left"/>
        </w:tabs>
        <w:bidi w:val="0"/>
        <w:spacing w:before="0" w:after="40"/>
        <w:ind w:left="0" w:right="0" w:firstLine="0"/>
        <w:jc w:val="both"/>
      </w:pPr>
      <w:r>
        <w:rPr>
          <w:b/>
          <w:bCs/>
          <w:i/>
          <w:iCs/>
          <w:color w:val="000000"/>
          <w:spacing w:val="0"/>
          <w:w w:val="100"/>
          <w:position w:val="0"/>
          <w:shd w:val="clear" w:color="auto" w:fill="auto"/>
          <w:lang w:val="en-US" w:eastAsia="en-US" w:bidi="en-US"/>
        </w:rPr>
        <w:t>Sous-programme I.1.2. Renforcement des services d’appui au monde rural</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L’accompagnement de la prise en charge par les ruraux de certains services dont l’Etat se desengage ou pour lesquels les producteurs souhaitent s’impliquer, suppose que les ruraux et leurs organisations puissent avoir acces a des services d’appui. Actuellement, les services d’appui sont essentiellement publics (ACDA, ANDE, ICRA), et prives (ONG, veterinaires mandates, autres). Les premiers s’engagent progressivement vers un recentrage et une limitation de leurs fonctions d’appui alors que les seconds presentent des capacites generalement insuffisantes et tres inegalement repartis sur le territoire.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Un des objectifs est donc de promouvoir l’emergence d’operateurs d’appui prives competents et en nombre suffisant, ce qui aura egalement pour consequence de renforcer l’autonomie des OP. La mise en reuvre de ce programme se base sur les differents volets ci-dessous.</w:t>
      </w:r>
    </w:p>
    <w:p>
      <w:pPr>
        <w:pStyle w:val="Style48"/>
        <w:keepNext/>
        <w:keepLines/>
        <w:widowControl w:val="0"/>
        <w:numPr>
          <w:ilvl w:val="0"/>
          <w:numId w:val="91"/>
        </w:numPr>
        <w:shd w:val="clear" w:color="auto" w:fill="auto"/>
        <w:tabs>
          <w:tab w:pos="352" w:val="left"/>
        </w:tabs>
        <w:bidi w:val="0"/>
        <w:spacing w:before="0" w:after="260"/>
        <w:ind w:left="0" w:right="0" w:firstLine="0"/>
        <w:jc w:val="both"/>
      </w:pPr>
      <w:bookmarkStart w:id="178" w:name="bookmark178"/>
      <w:r>
        <w:rPr>
          <w:color w:val="000000"/>
          <w:spacing w:val="0"/>
          <w:w w:val="100"/>
          <w:position w:val="0"/>
          <w:shd w:val="clear" w:color="auto" w:fill="auto"/>
          <w:lang w:val="en-US" w:eastAsia="en-US" w:bidi="en-US"/>
        </w:rPr>
        <w:t>La recherche agricole</w:t>
      </w:r>
      <w:bookmarkEnd w:id="178"/>
    </w:p>
    <w:p>
      <w:pPr>
        <w:pStyle w:val="Style32"/>
        <w:keepNext w:val="0"/>
        <w:keepLines w:val="0"/>
        <w:widowControl w:val="0"/>
        <w:shd w:val="clear" w:color="auto" w:fill="auto"/>
        <w:bidi w:val="0"/>
        <w:spacing w:before="0" w:after="260" w:line="259" w:lineRule="auto"/>
        <w:ind w:left="0" w:right="0" w:firstLine="0"/>
        <w:jc w:val="both"/>
      </w:pPr>
      <w:r>
        <w:rPr>
          <w:color w:val="000000"/>
          <w:spacing w:val="0"/>
          <w:w w:val="100"/>
          <w:position w:val="0"/>
          <w:shd w:val="clear" w:color="auto" w:fill="auto"/>
          <w:lang w:val="en-US" w:eastAsia="en-US" w:bidi="en-US"/>
        </w:rPr>
        <w:t>L’objectif de ce volet est de mettre en place, renforcer l'efficacite, la pertinence et la durability du Systeme national de recherche agricole (SNRA).</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objectifs specifiques de cette strategie de developpement de la recherche agricole sont :</w:t>
      </w:r>
    </w:p>
    <w:p>
      <w:pPr>
        <w:pStyle w:val="Style32"/>
        <w:keepNext w:val="0"/>
        <w:keepLines w:val="0"/>
        <w:widowControl w:val="0"/>
        <w:numPr>
          <w:ilvl w:val="0"/>
          <w:numId w:val="93"/>
        </w:numPr>
        <w:shd w:val="clear" w:color="auto" w:fill="auto"/>
        <w:tabs>
          <w:tab w:pos="352" w:val="left"/>
        </w:tabs>
        <w:bidi w:val="0"/>
        <w:spacing w:before="0" w:after="0"/>
        <w:ind w:left="360" w:right="0" w:hanging="360"/>
        <w:jc w:val="both"/>
      </w:pPr>
      <w:r>
        <w:rPr>
          <w:color w:val="000000"/>
          <w:spacing w:val="0"/>
          <w:w w:val="100"/>
          <w:position w:val="0"/>
          <w:shd w:val="clear" w:color="auto" w:fill="auto"/>
          <w:lang w:val="en-US" w:eastAsia="en-US" w:bidi="en-US"/>
        </w:rPr>
        <w:t>Mettre en place et renforcer les capacites institutionnelles du SNRA (ICRA avec son laboratoire d’analyse et de conservation de sols ; Unites de recherche de l’Universite ; les ecoles nationales et autres);</w:t>
      </w:r>
    </w:p>
    <w:p>
      <w:pPr>
        <w:pStyle w:val="Style32"/>
        <w:keepNext w:val="0"/>
        <w:keepLines w:val="0"/>
        <w:widowControl w:val="0"/>
        <w:numPr>
          <w:ilvl w:val="0"/>
          <w:numId w:val="93"/>
        </w:numPr>
        <w:shd w:val="clear" w:color="auto" w:fill="auto"/>
        <w:tabs>
          <w:tab w:pos="352" w:val="left"/>
        </w:tabs>
        <w:bidi w:val="0"/>
        <w:spacing w:before="0" w:after="0"/>
        <w:ind w:left="0" w:right="0" w:firstLine="0"/>
        <w:jc w:val="both"/>
      </w:pPr>
      <w:r>
        <w:rPr>
          <w:color w:val="000000"/>
          <w:spacing w:val="0"/>
          <w:w w:val="100"/>
          <w:position w:val="0"/>
          <w:shd w:val="clear" w:color="auto" w:fill="auto"/>
          <w:lang w:val="en-US" w:eastAsia="en-US" w:bidi="en-US"/>
        </w:rPr>
        <w:t>Creer et rendre operationnel les instances de suivi et de controle ;</w:t>
      </w:r>
    </w:p>
    <w:p>
      <w:pPr>
        <w:pStyle w:val="Style32"/>
        <w:keepNext w:val="0"/>
        <w:keepLines w:val="0"/>
        <w:widowControl w:val="0"/>
        <w:numPr>
          <w:ilvl w:val="0"/>
          <w:numId w:val="93"/>
        </w:numPr>
        <w:shd w:val="clear" w:color="auto" w:fill="auto"/>
        <w:tabs>
          <w:tab w:pos="352" w:val="left"/>
        </w:tabs>
        <w:bidi w:val="0"/>
        <w:spacing w:before="0" w:after="0"/>
        <w:ind w:left="360" w:right="0" w:hanging="360"/>
        <w:jc w:val="both"/>
      </w:pPr>
      <w:r>
        <w:rPr>
          <w:color w:val="000000"/>
          <w:spacing w:val="0"/>
          <w:w w:val="100"/>
          <w:position w:val="0"/>
          <w:shd w:val="clear" w:color="auto" w:fill="auto"/>
          <w:lang w:val="en-US" w:eastAsia="en-US" w:bidi="en-US"/>
        </w:rPr>
        <w:t>Creer les mecanismes de financement durable pour la recherche strategique a moyen et long terme et pour la recherche - developpement basee sur la demande des utilisateurs et incluant leur participation ;</w:t>
      </w:r>
    </w:p>
    <w:p>
      <w:pPr>
        <w:pStyle w:val="Style32"/>
        <w:keepNext w:val="0"/>
        <w:keepLines w:val="0"/>
        <w:widowControl w:val="0"/>
        <w:numPr>
          <w:ilvl w:val="0"/>
          <w:numId w:val="93"/>
        </w:numPr>
        <w:shd w:val="clear" w:color="auto" w:fill="auto"/>
        <w:tabs>
          <w:tab w:pos="352" w:val="left"/>
        </w:tabs>
        <w:bidi w:val="0"/>
        <w:spacing w:before="0" w:after="0"/>
        <w:ind w:left="0" w:right="0" w:firstLine="0"/>
        <w:jc w:val="both"/>
      </w:pPr>
      <w:r>
        <w:rPr>
          <w:color w:val="000000"/>
          <w:spacing w:val="0"/>
          <w:w w:val="100"/>
          <w:position w:val="0"/>
          <w:shd w:val="clear" w:color="auto" w:fill="auto"/>
          <w:lang w:val="en-US" w:eastAsia="en-US" w:bidi="en-US"/>
        </w:rPr>
        <w:t>Renforcer la concertation entre utilisateurs, chercheurs et organismes de vulgarisation ;</w:t>
      </w:r>
    </w:p>
    <w:p>
      <w:pPr>
        <w:pStyle w:val="Style32"/>
        <w:keepNext w:val="0"/>
        <w:keepLines w:val="0"/>
        <w:widowControl w:val="0"/>
        <w:numPr>
          <w:ilvl w:val="0"/>
          <w:numId w:val="93"/>
        </w:numPr>
        <w:shd w:val="clear" w:color="auto" w:fill="auto"/>
        <w:tabs>
          <w:tab w:pos="352" w:val="left"/>
        </w:tabs>
        <w:bidi w:val="0"/>
        <w:spacing w:before="0" w:after="260"/>
        <w:ind w:left="0" w:right="0" w:firstLine="0"/>
        <w:jc w:val="both"/>
      </w:pPr>
      <w:r>
        <w:rPr>
          <w:color w:val="000000"/>
          <w:spacing w:val="0"/>
          <w:w w:val="100"/>
          <w:position w:val="0"/>
          <w:shd w:val="clear" w:color="auto" w:fill="auto"/>
          <w:lang w:val="en-US" w:eastAsia="en-US" w:bidi="en-US"/>
        </w:rPr>
        <w:t>Renforcer les cadres et mecanismes de concertation entre le SNRA et les institutions de formation.</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 travers ce volet, il s’agit de redonner a la recherche agronomique sa place dans les strategies nationales de developpement rural. La recherche agronomique est menee par l'ICRA avec ses demembrements (CRPR, stations, points d’appuis experimentaux, terroirs de reference). L’Universite de Bangui mene aussi des activites de recherche dans les domaines agricoles. Cette recherche agronomique souffre d’une coordination et de l’adequation entre la recherche et les differents utilisateurs afin de donner aux destinataires des resultats de la recherche, l’opportunite d’etre associes aux reflexions et discussions sur l’orientation, la definition, le financement, l’execution des programmes de recherche. La recherche agronomique souhaitee vise a lever les contraintes rencontrees par les producteurs, agents des services techniques et projets, operateurs prives dans leurs activites de production, de transformation et de services.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 systeme de recherche agricole ne peut connaitre un developpement harmonieux sans rationaliser les moyens financiers en fonction des besoins des chercheurs, de valoriser le statut des chercheurs, de rechercher les voies et moyens pour un financement de la recherche sur le long terme et de consolider les programmes de recherche sur la base des concertations avec les demandeurs et de leur adequation avec les grands defis et objectifs de developpement du secteur rural. La prise en compte de ces enjeux suppose, d'une part, l'evolution de la recherche vers un systeme national de recherche agricole et d'autre part, l'existence d’une interface dynamique entre les institutions en charge de la recherche agricole (ICRA, Unites de recherche de l’universite, des Ecoles nationales et autres), l'Etat et les partenaires au developpement a travers le Comite National de Recherche Agricole (CNRA).</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 comite sera desormais l'instance de prise de decision et l'institution scientifique de gestion du systeme national de recherche agricole. Il a pour mission :</w:t>
      </w:r>
    </w:p>
    <w:p>
      <w:pPr>
        <w:pStyle w:val="Style32"/>
        <w:keepNext w:val="0"/>
        <w:keepLines w:val="0"/>
        <w:widowControl w:val="0"/>
        <w:numPr>
          <w:ilvl w:val="0"/>
          <w:numId w:val="93"/>
        </w:numPr>
        <w:shd w:val="clear" w:color="auto" w:fill="auto"/>
        <w:tabs>
          <w:tab w:pos="352" w:val="left"/>
        </w:tabs>
        <w:bidi w:val="0"/>
        <w:spacing w:before="0" w:after="0"/>
        <w:ind w:left="360" w:right="0" w:hanging="360"/>
        <w:jc w:val="both"/>
      </w:pPr>
      <w:r>
        <w:rPr>
          <w:color w:val="000000"/>
          <w:spacing w:val="0"/>
          <w:w w:val="100"/>
          <w:position w:val="0"/>
          <w:shd w:val="clear" w:color="auto" w:fill="auto"/>
          <w:lang w:val="en-US" w:eastAsia="en-US" w:bidi="en-US"/>
        </w:rPr>
        <w:t>l'orientation globale en vue de l'amelioration et de la preservation de la capacite nationale de la recherche agricole ;</w:t>
      </w:r>
    </w:p>
    <w:p>
      <w:pPr>
        <w:pStyle w:val="Style32"/>
        <w:keepNext w:val="0"/>
        <w:keepLines w:val="0"/>
        <w:widowControl w:val="0"/>
        <w:numPr>
          <w:ilvl w:val="0"/>
          <w:numId w:val="93"/>
        </w:numPr>
        <w:shd w:val="clear" w:color="auto" w:fill="auto"/>
        <w:tabs>
          <w:tab w:pos="352" w:val="left"/>
        </w:tabs>
        <w:bidi w:val="0"/>
        <w:spacing w:before="0" w:after="0"/>
        <w:ind w:left="360" w:right="0" w:hanging="360"/>
        <w:jc w:val="both"/>
      </w:pPr>
      <w:r>
        <w:rPr>
          <w:color w:val="000000"/>
          <w:spacing w:val="0"/>
          <w:w w:val="100"/>
          <w:position w:val="0"/>
          <w:shd w:val="clear" w:color="auto" w:fill="auto"/>
          <w:lang w:val="en-US" w:eastAsia="en-US" w:bidi="en-US"/>
        </w:rPr>
        <w:t>la conception de mecanismes participatifs impliquant les divers acteurs pour une recherche strategique et appliquee ;</w:t>
      </w:r>
    </w:p>
    <w:p>
      <w:pPr>
        <w:pStyle w:val="Style32"/>
        <w:keepNext w:val="0"/>
        <w:keepLines w:val="0"/>
        <w:widowControl w:val="0"/>
        <w:numPr>
          <w:ilvl w:val="0"/>
          <w:numId w:val="93"/>
        </w:numPr>
        <w:shd w:val="clear" w:color="auto" w:fill="auto"/>
        <w:tabs>
          <w:tab w:pos="352" w:val="left"/>
        </w:tabs>
        <w:bidi w:val="0"/>
        <w:spacing w:before="0" w:after="260"/>
        <w:ind w:left="0" w:right="0" w:firstLine="0"/>
        <w:jc w:val="both"/>
      </w:pPr>
      <w:r>
        <w:rPr>
          <w:color w:val="000000"/>
          <w:spacing w:val="0"/>
          <w:w w:val="100"/>
          <w:position w:val="0"/>
          <w:shd w:val="clear" w:color="auto" w:fill="auto"/>
          <w:lang w:val="en-US" w:eastAsia="en-US" w:bidi="en-US"/>
        </w:rPr>
        <w:t>la gestion globale des programmes de production de technologies.</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attendus de cette composante sont :</w:t>
      </w:r>
    </w:p>
    <w:p>
      <w:pPr>
        <w:pStyle w:val="Style32"/>
        <w:keepNext w:val="0"/>
        <w:keepLines w:val="0"/>
        <w:widowControl w:val="0"/>
        <w:numPr>
          <w:ilvl w:val="0"/>
          <w:numId w:val="93"/>
        </w:numPr>
        <w:shd w:val="clear" w:color="auto" w:fill="auto"/>
        <w:tabs>
          <w:tab w:pos="352" w:val="left"/>
        </w:tabs>
        <w:bidi w:val="0"/>
        <w:spacing w:before="0" w:after="0"/>
        <w:ind w:left="0" w:right="0" w:firstLine="0"/>
        <w:jc w:val="both"/>
      </w:pPr>
      <w:r>
        <w:rPr>
          <w:color w:val="000000"/>
          <w:spacing w:val="0"/>
          <w:w w:val="100"/>
          <w:position w:val="0"/>
          <w:shd w:val="clear" w:color="auto" w:fill="auto"/>
          <w:lang w:val="en-US" w:eastAsia="en-US" w:bidi="en-US"/>
        </w:rPr>
        <w:t>Une meilleure coordination de la recherche agronomique par l’operationnalisation du SNRA ;</w:t>
      </w:r>
    </w:p>
    <w:p>
      <w:pPr>
        <w:pStyle w:val="Style32"/>
        <w:keepNext w:val="0"/>
        <w:keepLines w:val="0"/>
        <w:widowControl w:val="0"/>
        <w:numPr>
          <w:ilvl w:val="0"/>
          <w:numId w:val="93"/>
        </w:numPr>
        <w:shd w:val="clear" w:color="auto" w:fill="auto"/>
        <w:tabs>
          <w:tab w:pos="352" w:val="left"/>
        </w:tabs>
        <w:bidi w:val="0"/>
        <w:spacing w:before="0" w:after="260"/>
        <w:ind w:left="360" w:right="0" w:hanging="360"/>
        <w:jc w:val="both"/>
      </w:pPr>
      <w:r>
        <w:rPr>
          <w:color w:val="000000"/>
          <w:spacing w:val="0"/>
          <w:w w:val="100"/>
          <w:position w:val="0"/>
          <w:shd w:val="clear" w:color="auto" w:fill="auto"/>
          <w:lang w:val="en-US" w:eastAsia="en-US" w:bidi="en-US"/>
        </w:rPr>
        <w:t>Un renforcement des structures de recherche existantes et un appui a la mise reuvre d’activites de recherche impliquant tous les acteurs ;</w:t>
      </w:r>
    </w:p>
    <w:p>
      <w:pPr>
        <w:pStyle w:val="Style32"/>
        <w:keepNext w:val="0"/>
        <w:keepLines w:val="0"/>
        <w:widowControl w:val="0"/>
        <w:numPr>
          <w:ilvl w:val="0"/>
          <w:numId w:val="93"/>
        </w:numPr>
        <w:shd w:val="clear" w:color="auto" w:fill="auto"/>
        <w:tabs>
          <w:tab w:pos="346" w:val="left"/>
        </w:tabs>
        <w:bidi w:val="0"/>
        <w:spacing w:before="0" w:after="0" w:line="259" w:lineRule="auto"/>
        <w:ind w:left="380" w:right="0" w:hanging="380"/>
        <w:jc w:val="both"/>
      </w:pPr>
      <w:r>
        <w:rPr>
          <w:color w:val="000000"/>
          <w:spacing w:val="0"/>
          <w:w w:val="100"/>
          <w:position w:val="0"/>
          <w:shd w:val="clear" w:color="auto" w:fill="auto"/>
          <w:lang w:val="en-US" w:eastAsia="en-US" w:bidi="en-US"/>
        </w:rPr>
        <w:t>Le financement adequat des services de la recherche et la dotation en ressources humaines necessaries pour assurer la mise en place et le suivi des tests et essais en milieu paysan ;</w:t>
      </w:r>
    </w:p>
    <w:p>
      <w:pPr>
        <w:pStyle w:val="Style32"/>
        <w:keepNext w:val="0"/>
        <w:keepLines w:val="0"/>
        <w:widowControl w:val="0"/>
        <w:numPr>
          <w:ilvl w:val="0"/>
          <w:numId w:val="93"/>
        </w:numPr>
        <w:shd w:val="clear" w:color="auto" w:fill="auto"/>
        <w:tabs>
          <w:tab w:pos="346" w:val="left"/>
        </w:tabs>
        <w:bidi w:val="0"/>
        <w:spacing w:before="0" w:after="260" w:line="259" w:lineRule="auto"/>
        <w:ind w:left="0" w:right="0" w:firstLine="0"/>
        <w:jc w:val="both"/>
      </w:pPr>
      <w:r>
        <w:rPr>
          <w:color w:val="000000"/>
          <w:spacing w:val="0"/>
          <w:w w:val="100"/>
          <w:position w:val="0"/>
          <w:shd w:val="clear" w:color="auto" w:fill="auto"/>
          <w:lang w:val="en-US" w:eastAsia="en-US" w:bidi="en-US"/>
        </w:rPr>
        <w:t>L’operationnalisation des commissions utilisateurs/chercheurs au niveau national et regional.</w:t>
      </w:r>
    </w:p>
    <w:p>
      <w:pPr>
        <w:pStyle w:val="Style48"/>
        <w:keepNext/>
        <w:keepLines/>
        <w:widowControl w:val="0"/>
        <w:numPr>
          <w:ilvl w:val="0"/>
          <w:numId w:val="91"/>
        </w:numPr>
        <w:shd w:val="clear" w:color="auto" w:fill="auto"/>
        <w:tabs>
          <w:tab w:pos="793" w:val="left"/>
        </w:tabs>
        <w:bidi w:val="0"/>
        <w:spacing w:before="0" w:after="260"/>
        <w:ind w:left="0" w:right="0" w:firstLine="380"/>
        <w:jc w:val="both"/>
      </w:pPr>
      <w:bookmarkStart w:id="180" w:name="bookmark180"/>
      <w:r>
        <w:rPr>
          <w:color w:val="000000"/>
          <w:spacing w:val="0"/>
          <w:w w:val="100"/>
          <w:position w:val="0"/>
          <w:shd w:val="clear" w:color="auto" w:fill="auto"/>
          <w:lang w:val="en-US" w:eastAsia="en-US" w:bidi="en-US"/>
        </w:rPr>
        <w:t>La vulgarisation et le conseil agricole</w:t>
      </w:r>
      <w:bookmarkEnd w:id="180"/>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L'objectif principal de ce volet est de developper un systeme de vulgarisation et d'appui-conseil en adequation, avec les objectifs de developpement du secteur d'une part, et avec les besoins, les objectifs de production et les priorites des producteurs ruraux d'autre part.</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objectifs specifiques sont :</w:t>
      </w:r>
    </w:p>
    <w:p>
      <w:pPr>
        <w:pStyle w:val="Style32"/>
        <w:keepNext w:val="0"/>
        <w:keepLines w:val="0"/>
        <w:widowControl w:val="0"/>
        <w:numPr>
          <w:ilvl w:val="0"/>
          <w:numId w:val="95"/>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Renforcer et decentraliser le systeme de vulgarisation en tenant compte des besoins et savoir faire des producteurs ainsi que de la gestion durable des ressources naturelles ;</w:t>
      </w:r>
    </w:p>
    <w:p>
      <w:pPr>
        <w:pStyle w:val="Style32"/>
        <w:keepNext w:val="0"/>
        <w:keepLines w:val="0"/>
        <w:widowControl w:val="0"/>
        <w:numPr>
          <w:ilvl w:val="0"/>
          <w:numId w:val="95"/>
        </w:numP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Creer un mecanisme de financement durable de la vulgarisation ;</w:t>
      </w:r>
    </w:p>
    <w:p>
      <w:pPr>
        <w:pStyle w:val="Style32"/>
        <w:keepNext w:val="0"/>
        <w:keepLines w:val="0"/>
        <w:widowControl w:val="0"/>
        <w:numPr>
          <w:ilvl w:val="0"/>
          <w:numId w:val="95"/>
        </w:numPr>
        <w:shd w:val="clear" w:color="auto" w:fill="auto"/>
        <w:tabs>
          <w:tab w:pos="346" w:val="left"/>
        </w:tabs>
        <w:bidi w:val="0"/>
        <w:spacing w:before="0" w:after="260"/>
        <w:ind w:left="380" w:right="0" w:hanging="380"/>
        <w:jc w:val="both"/>
      </w:pPr>
      <w:r>
        <w:rPr>
          <w:color w:val="000000"/>
          <w:spacing w:val="0"/>
          <w:w w:val="100"/>
          <w:position w:val="0"/>
          <w:shd w:val="clear" w:color="auto" w:fill="auto"/>
          <w:lang w:val="en-US" w:eastAsia="en-US" w:bidi="en-US"/>
        </w:rPr>
        <w:t>Doter l’encadrement en equipements et leur fonctionnement en mettant en place des dotations consequentes en carburant et lubrifiant, en entretien du materiel.</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 systeme de vulgarisation agricole a toujours consiste a fournir l’appui-conseil aux producteurs et aux eleveurs, avec comme objectifs d’ameliorer la production et les revenus des producteurs. Cet encadrement est base sur l’approche participative. Il convient de noter que la vulgarisation agricole est un investissement qui necessite un financement public important, bien cible dans un cadre evolutif, laissant place a un role de plus en plus actif des producteurs. Elle doit etre vue comme une activite de conseil agricole adaptee a la complexite des systemes de production et repondant a la demande des agriculteurs et des eleveurs (formation technique, information economique sur les filieres, appui a l’elaboration de projets, conseil en gestion, ..).</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Les actions de vulgarisation et autres appuis aux producteurs sont assures par l’ACDA a travers ses demembrements au niveau regional et local. Elles souffrent cependant de certaines faiblesses notamment une insuffisance de prise en compte du genre, des interventions des ONG et des organisations professionnelles, une absence de mesures d’accompagnement (credits, equipements, amenagements...etc.) et de prise en compte du savoir-faire local. C’est pour remedier a ces differentes insuffisances et mieux repondre aux besoins que le programme d’appui aux services agricoles a ete elabore dans la SDRASA.</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Les axes d’action pour rechercher l’adequation entre les objectifs de developpement du secteur et les besoins et priorites des producteurs sont : i)- Renforcer les capacites de gestion des producteurs ; ii)- Developper les programmes de vulgarisation en adequation avec la gestion des ressources naturelles (GRN); iii)- Recycler et former les cadres et agents de la vulgarisation ; iv)- Renforcer les liens entre recherche et vulgarisation; v)- definir le role, les responsabilites et les apports entre les differents intervenants dans l’exercice de la vulgarisation; vi)- identifier des actions en faveur des femmes et des jeunes ruraux et elaborer des indicateurs de suivi-evaluation appropries; vii)- Mettre en place un mecanisme de pilotage et de coordination du programme de vulgarisation; viii)- Formation des formateurs pour le renforcement des capacites des OPAR, des leaders paysans en technique de mise en marche et de commercialisation collective et sur le processus de structuration et de creation d’une interprofession, l’elaboration d’un plan d’affaire et de gestion des cooperative, l’entretien des infrastructures et la gestion durable des terres.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Les resultats attendus de ce volet sont :</w:t>
      </w:r>
    </w:p>
    <w:p>
      <w:pPr>
        <w:pStyle w:val="Style32"/>
        <w:keepNext w:val="0"/>
        <w:keepLines w:val="0"/>
        <w:widowControl w:val="0"/>
        <w:numPr>
          <w:ilvl w:val="0"/>
          <w:numId w:val="95"/>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Les fonctions et mesures d’accompagnement de la vulgarisation (formation, recherche, credit, approvisionnement, IC^) sont renforcees;</w:t>
      </w:r>
    </w:p>
    <w:p>
      <w:pPr>
        <w:pStyle w:val="Style32"/>
        <w:keepNext w:val="0"/>
        <w:keepLines w:val="0"/>
        <w:widowControl w:val="0"/>
        <w:numPr>
          <w:ilvl w:val="0"/>
          <w:numId w:val="95"/>
        </w:numPr>
        <w:shd w:val="clear" w:color="auto" w:fill="auto"/>
        <w:tabs>
          <w:tab w:pos="344" w:val="left"/>
        </w:tabs>
        <w:bidi w:val="0"/>
        <w:spacing w:before="0" w:after="0"/>
        <w:ind w:left="0" w:right="0" w:firstLine="0"/>
        <w:jc w:val="both"/>
      </w:pPr>
      <w:r>
        <w:rPr>
          <w:color w:val="000000"/>
          <w:spacing w:val="0"/>
          <w:w w:val="100"/>
          <w:position w:val="0"/>
          <w:shd w:val="clear" w:color="auto" w:fill="auto"/>
          <w:lang w:val="en-US" w:eastAsia="en-US" w:bidi="en-US"/>
        </w:rPr>
        <w:t>Les producteurs sont impliques dans le cycle de programmation de la vulgarisation;</w:t>
      </w:r>
    </w:p>
    <w:p>
      <w:pPr>
        <w:pStyle w:val="Style32"/>
        <w:keepNext w:val="0"/>
        <w:keepLines w:val="0"/>
        <w:widowControl w:val="0"/>
        <w:numPr>
          <w:ilvl w:val="0"/>
          <w:numId w:val="95"/>
        </w:numPr>
        <w:shd w:val="clear" w:color="auto" w:fill="auto"/>
        <w:tabs>
          <w:tab w:pos="344" w:val="left"/>
        </w:tabs>
        <w:bidi w:val="0"/>
        <w:spacing w:before="0" w:after="0"/>
        <w:ind w:left="0" w:right="0" w:firstLine="0"/>
        <w:jc w:val="both"/>
      </w:pPr>
      <w:r>
        <w:rPr>
          <w:color w:val="000000"/>
          <w:spacing w:val="0"/>
          <w:w w:val="100"/>
          <w:position w:val="0"/>
          <w:shd w:val="clear" w:color="auto" w:fill="auto"/>
          <w:lang w:val="en-US" w:eastAsia="en-US" w:bidi="en-US"/>
        </w:rPr>
        <w:t>Les beneficiaires participent a la prise en charge d’une partie des couts de la vulgarisation;</w:t>
      </w:r>
    </w:p>
    <w:p>
      <w:pPr>
        <w:pStyle w:val="Style32"/>
        <w:keepNext w:val="0"/>
        <w:keepLines w:val="0"/>
        <w:widowControl w:val="0"/>
        <w:numPr>
          <w:ilvl w:val="0"/>
          <w:numId w:val="95"/>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Les programmes en direction des femmes et des jeunes ruraux sont developpes de maniere pertinente ;</w:t>
      </w:r>
    </w:p>
    <w:p>
      <w:pPr>
        <w:pStyle w:val="Style32"/>
        <w:keepNext w:val="0"/>
        <w:keepLines w:val="0"/>
        <w:widowControl w:val="0"/>
        <w:numPr>
          <w:ilvl w:val="0"/>
          <w:numId w:val="95"/>
        </w:numPr>
        <w:shd w:val="clear" w:color="auto" w:fill="auto"/>
        <w:tabs>
          <w:tab w:pos="344" w:val="left"/>
        </w:tabs>
        <w:bidi w:val="0"/>
        <w:spacing w:before="0" w:after="0"/>
        <w:ind w:left="0" w:right="0" w:firstLine="0"/>
        <w:jc w:val="both"/>
      </w:pPr>
      <w:r>
        <w:rPr>
          <w:color w:val="000000"/>
          <w:spacing w:val="0"/>
          <w:w w:val="100"/>
          <w:position w:val="0"/>
          <w:shd w:val="clear" w:color="auto" w:fill="auto"/>
          <w:lang w:val="en-US" w:eastAsia="en-US" w:bidi="en-US"/>
        </w:rPr>
        <w:t>Les actions de vulgarisation sont efficaces et pertinentes sur le terrain ;</w:t>
      </w:r>
    </w:p>
    <w:p>
      <w:pPr>
        <w:pStyle w:val="Style32"/>
        <w:keepNext w:val="0"/>
        <w:keepLines w:val="0"/>
        <w:widowControl w:val="0"/>
        <w:numPr>
          <w:ilvl w:val="0"/>
          <w:numId w:val="95"/>
        </w:numPr>
        <w:shd w:val="clear" w:color="auto" w:fill="auto"/>
        <w:tabs>
          <w:tab w:pos="344" w:val="left"/>
        </w:tabs>
        <w:bidi w:val="0"/>
        <w:spacing w:before="0" w:after="260"/>
        <w:ind w:left="0" w:right="0" w:firstLine="0"/>
        <w:jc w:val="both"/>
      </w:pPr>
      <w:r>
        <w:rPr>
          <w:color w:val="000000"/>
          <w:spacing w:val="0"/>
          <w:w w:val="100"/>
          <w:position w:val="0"/>
          <w:shd w:val="clear" w:color="auto" w:fill="auto"/>
          <w:lang w:val="en-US" w:eastAsia="en-US" w:bidi="en-US"/>
        </w:rPr>
        <w:t>L’encadrement est dote en equipements, materiel et carburant necessaires.</w:t>
      </w:r>
    </w:p>
    <w:p>
      <w:pPr>
        <w:pStyle w:val="Style48"/>
        <w:keepNext/>
        <w:keepLines/>
        <w:widowControl w:val="0"/>
        <w:numPr>
          <w:ilvl w:val="0"/>
          <w:numId w:val="91"/>
        </w:numPr>
        <w:shd w:val="clear" w:color="auto" w:fill="auto"/>
        <w:tabs>
          <w:tab w:pos="773" w:val="left"/>
        </w:tabs>
        <w:bidi w:val="0"/>
        <w:spacing w:before="0" w:after="260"/>
        <w:ind w:left="0" w:right="0" w:firstLine="360"/>
        <w:jc w:val="both"/>
      </w:pPr>
      <w:bookmarkStart w:id="182" w:name="bookmark182"/>
      <w:r>
        <w:rPr>
          <w:color w:val="000000"/>
          <w:spacing w:val="0"/>
          <w:w w:val="100"/>
          <w:position w:val="0"/>
          <w:shd w:val="clear" w:color="auto" w:fill="auto"/>
          <w:lang w:val="en-US" w:eastAsia="en-US" w:bidi="en-US"/>
        </w:rPr>
        <w:t>Les enseignements et formations agricoles</w:t>
      </w:r>
      <w:bookmarkEnd w:id="182"/>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La reussite des objectifs et strategies de developpement du secteur rural, requiert de la part des operateurs ou exploitants agricoles de leurs structures professionnelles et des services techniques d’appui (Etat, collectivites territoriales, organisations consulaires) un niveau de formation adequat permettant d’assurer la promotion de l’entreprise economique agricole (production et valorisation) dans un contexte competitif. Or le deficit en ressources humaines ou manque de formation constitue l’une des grandes faiblesses du systeme de developpement rural caracterise par une dispersion de la responsabilite du pilotage de la formation et un ensemble diversifie de type de formation au sein du secteur rural (alphabetisation fonctionnelle, formation des jeunes ruraux, perfectionnement des cadres/agents techniques et formation des operateurs prives). On note par consequent un decalage grandissant entre certaines formations dispensees et les besoins ressentis ou exprimes par les differents beneficiaires.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Deux departements assurent cependant la tutelle des ecoles de formation publique. D’abord le MDRA pour le College technique de developpement rural (CTDR) de Grimari (Ouaka), assurant la formation des techniciens dans le domaine de l’agriculture et l’elevage, des eaux et forets et du genie rural, l’Ecole Nationale de l’Elevage de Bouar (ENEB). Ensuite, le MENES pour l’Institut superieur de developpement rural (ISDR) de Mbaiki (Lobaye), assure la formation des techniciens superieurs (BTS) en agriculture et elevage, et des eaux et forets et des ingenieurs agronomes dans les options agronomie, phytotechnie, zootechnie, eaux et forets. A celles-la s’ajoute le centre rural d’education et de formation (CREF) qui assure la formation animation des leaders paysans. Beaucoup d’organisations non gouvernementales (ONG) sont aussi tres actives dans la formation des producteurs dans divers domaines (production agricole, gestion des ressources, sante, protection de l’environnement, alphabetisation, etc.).</w:t>
      </w:r>
    </w:p>
    <w:p>
      <w:pPr>
        <w:pStyle w:val="Style32"/>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L’objectif principal </w:t>
      </w:r>
      <w:r>
        <w:rPr>
          <w:color w:val="000000"/>
          <w:spacing w:val="0"/>
          <w:w w:val="100"/>
          <w:position w:val="0"/>
          <w:shd w:val="clear" w:color="auto" w:fill="auto"/>
          <w:lang w:val="en-US" w:eastAsia="en-US" w:bidi="en-US"/>
        </w:rPr>
        <w:t>des enseignements agricoles est de conferer aux differents acteurs du secteur rural les capacites techniques necessaires pour la realisation efficace de leurs activites.</w:t>
      </w:r>
    </w:p>
    <w:p>
      <w:pPr>
        <w:pStyle w:val="Style3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Les objectifs specifiques </w:t>
      </w:r>
      <w:r>
        <w:rPr>
          <w:color w:val="000000"/>
          <w:spacing w:val="0"/>
          <w:w w:val="100"/>
          <w:position w:val="0"/>
          <w:shd w:val="clear" w:color="auto" w:fill="auto"/>
          <w:lang w:val="en-US" w:eastAsia="en-US" w:bidi="en-US"/>
        </w:rPr>
        <w:t>de cette composante sont :</w:t>
      </w:r>
    </w:p>
    <w:p>
      <w:pPr>
        <w:pStyle w:val="Style32"/>
        <w:keepNext w:val="0"/>
        <w:keepLines w:val="0"/>
        <w:widowControl w:val="0"/>
        <w:numPr>
          <w:ilvl w:val="0"/>
          <w:numId w:val="97"/>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Mettre en place une capacite nationale permanente de definition, de suivi et d'evaluation de la politique nationale et du programme de formation agricole et rurale ;</w:t>
      </w:r>
    </w:p>
    <w:p>
      <w:pPr>
        <w:pStyle w:val="Style32"/>
        <w:keepNext w:val="0"/>
        <w:keepLines w:val="0"/>
        <w:widowControl w:val="0"/>
        <w:numPr>
          <w:ilvl w:val="0"/>
          <w:numId w:val="97"/>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Mettre en place un systeme permanent et partenarial d'identification de la demande de formation et de mise en adequation de l'offre de formation a cette demande ;</w:t>
      </w:r>
    </w:p>
    <w:p>
      <w:pPr>
        <w:pStyle w:val="Style32"/>
        <w:keepNext w:val="0"/>
        <w:keepLines w:val="0"/>
        <w:widowControl w:val="0"/>
        <w:numPr>
          <w:ilvl w:val="0"/>
          <w:numId w:val="97"/>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Mettre en place un systeme de cofinancement de la formation agricole et rurale incluant l'Etat, les OP, le secteur prive, les collectivites territoriales et les ONG ;</w:t>
      </w:r>
    </w:p>
    <w:p>
      <w:pPr>
        <w:pStyle w:val="Style32"/>
        <w:keepNext w:val="0"/>
        <w:keepLines w:val="0"/>
        <w:widowControl w:val="0"/>
        <w:numPr>
          <w:ilvl w:val="0"/>
          <w:numId w:val="97"/>
        </w:numPr>
        <w:shd w:val="clear" w:color="auto" w:fill="auto"/>
        <w:tabs>
          <w:tab w:pos="344" w:val="left"/>
        </w:tabs>
        <w:bidi w:val="0"/>
        <w:spacing w:before="0" w:after="260"/>
        <w:ind w:left="0" w:right="0" w:firstLine="0"/>
        <w:jc w:val="both"/>
      </w:pPr>
      <w:r>
        <w:rPr>
          <w:color w:val="000000"/>
          <w:spacing w:val="0"/>
          <w:w w:val="100"/>
          <w:position w:val="0"/>
          <w:shd w:val="clear" w:color="auto" w:fill="auto"/>
          <w:lang w:val="en-US" w:eastAsia="en-US" w:bidi="en-US"/>
        </w:rPr>
        <w:t>Rendre disponible les ressources humaines competentes dans un environnement attractif.</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Les resultats attendus de ce volet sont :</w:t>
      </w:r>
    </w:p>
    <w:p>
      <w:pPr>
        <w:pStyle w:val="Style32"/>
        <w:keepNext w:val="0"/>
        <w:keepLines w:val="0"/>
        <w:widowControl w:val="0"/>
        <w:numPr>
          <w:ilvl w:val="0"/>
          <w:numId w:val="97"/>
        </w:numPr>
        <w:shd w:val="clear" w:color="auto" w:fill="auto"/>
        <w:tabs>
          <w:tab w:pos="343" w:val="left"/>
        </w:tabs>
        <w:bidi w:val="0"/>
        <w:spacing w:before="0" w:after="0"/>
        <w:ind w:left="360" w:right="0" w:hanging="360"/>
        <w:jc w:val="both"/>
      </w:pPr>
      <w:r>
        <w:rPr>
          <w:color w:val="000000"/>
          <w:spacing w:val="0"/>
          <w:w w:val="100"/>
          <w:position w:val="0"/>
          <w:shd w:val="clear" w:color="auto" w:fill="auto"/>
          <w:lang w:val="en-US" w:eastAsia="en-US" w:bidi="en-US"/>
        </w:rPr>
        <w:t>Les capacites des institutions de formation agricole sont renforcees et elles redeviennent operationnelles ;</w:t>
      </w:r>
    </w:p>
    <w:p>
      <w:pPr>
        <w:pStyle w:val="Style32"/>
        <w:keepNext w:val="0"/>
        <w:keepLines w:val="0"/>
        <w:widowControl w:val="0"/>
        <w:numPr>
          <w:ilvl w:val="0"/>
          <w:numId w:val="97"/>
        </w:numPr>
        <w:shd w:val="clear" w:color="auto" w:fill="auto"/>
        <w:tabs>
          <w:tab w:pos="343" w:val="left"/>
        </w:tabs>
        <w:bidi w:val="0"/>
        <w:spacing w:before="0" w:after="0"/>
        <w:ind w:left="0" w:right="0" w:firstLine="0"/>
        <w:jc w:val="both"/>
      </w:pPr>
      <w:r>
        <w:rPr>
          <w:color w:val="000000"/>
          <w:spacing w:val="0"/>
          <w:w w:val="100"/>
          <w:position w:val="0"/>
          <w:shd w:val="clear" w:color="auto" w:fill="auto"/>
          <w:lang w:val="en-US" w:eastAsia="en-US" w:bidi="en-US"/>
        </w:rPr>
        <w:t>Une strategie et un programme de formation agricole et rurale est elabore et mis en reuvre;</w:t>
      </w:r>
    </w:p>
    <w:p>
      <w:pPr>
        <w:pStyle w:val="Style32"/>
        <w:keepNext w:val="0"/>
        <w:keepLines w:val="0"/>
        <w:widowControl w:val="0"/>
        <w:numPr>
          <w:ilvl w:val="0"/>
          <w:numId w:val="97"/>
        </w:numPr>
        <w:shd w:val="clear" w:color="auto" w:fill="auto"/>
        <w:tabs>
          <w:tab w:pos="343" w:val="left"/>
        </w:tabs>
        <w:bidi w:val="0"/>
        <w:spacing w:before="0" w:after="0"/>
        <w:ind w:left="360" w:right="0" w:hanging="360"/>
        <w:jc w:val="both"/>
      </w:pPr>
      <w:r>
        <w:rPr>
          <w:color w:val="000000"/>
          <w:spacing w:val="0"/>
          <w:w w:val="100"/>
          <w:position w:val="0"/>
          <w:shd w:val="clear" w:color="auto" w:fill="auto"/>
          <w:lang w:val="en-US" w:eastAsia="en-US" w:bidi="en-US"/>
        </w:rPr>
        <w:t>Les organisations des producteurs, les collectivites territoriales, les ONG et les prives sont impliques dans l’elaboration des programmes de formation agricole et rurale;</w:t>
      </w:r>
    </w:p>
    <w:p>
      <w:pPr>
        <w:pStyle w:val="Style32"/>
        <w:keepNext w:val="0"/>
        <w:keepLines w:val="0"/>
        <w:widowControl w:val="0"/>
        <w:numPr>
          <w:ilvl w:val="0"/>
          <w:numId w:val="97"/>
        </w:numPr>
        <w:shd w:val="clear" w:color="auto" w:fill="auto"/>
        <w:tabs>
          <w:tab w:pos="343" w:val="left"/>
        </w:tabs>
        <w:bidi w:val="0"/>
        <w:spacing w:before="0" w:after="0"/>
        <w:ind w:left="0" w:right="0" w:firstLine="0"/>
        <w:jc w:val="both"/>
      </w:pPr>
      <w:r>
        <w:rPr>
          <w:color w:val="000000"/>
          <w:spacing w:val="0"/>
          <w:w w:val="100"/>
          <w:position w:val="0"/>
          <w:shd w:val="clear" w:color="auto" w:fill="auto"/>
          <w:lang w:val="en-US" w:eastAsia="en-US" w:bidi="en-US"/>
        </w:rPr>
        <w:t>Les modules specifiques de formation adaptes aux realites du milieu rural sont elabores;</w:t>
      </w:r>
    </w:p>
    <w:p>
      <w:pPr>
        <w:pStyle w:val="Style32"/>
        <w:keepNext w:val="0"/>
        <w:keepLines w:val="0"/>
        <w:widowControl w:val="0"/>
        <w:numPr>
          <w:ilvl w:val="0"/>
          <w:numId w:val="97"/>
        </w:numPr>
        <w:shd w:val="clear" w:color="auto" w:fill="auto"/>
        <w:tabs>
          <w:tab w:pos="343" w:val="left"/>
        </w:tabs>
        <w:bidi w:val="0"/>
        <w:spacing w:before="0" w:after="0"/>
        <w:ind w:left="360" w:right="0" w:hanging="360"/>
        <w:jc w:val="both"/>
      </w:pPr>
      <w:r>
        <w:rPr>
          <w:color w:val="000000"/>
          <w:spacing w:val="0"/>
          <w:w w:val="100"/>
          <w:position w:val="0"/>
          <w:shd w:val="clear" w:color="auto" w:fill="auto"/>
          <w:lang w:val="en-US" w:eastAsia="en-US" w:bidi="en-US"/>
        </w:rPr>
        <w:t>La formation des acteurs du secteur rural notamment les membres des OPA et leurs leaders est assuree en appui a la professionnalisation ;</w:t>
      </w:r>
    </w:p>
    <w:p>
      <w:pPr>
        <w:pStyle w:val="Style32"/>
        <w:keepNext w:val="0"/>
        <w:keepLines w:val="0"/>
        <w:widowControl w:val="0"/>
        <w:numPr>
          <w:ilvl w:val="0"/>
          <w:numId w:val="97"/>
        </w:numPr>
        <w:shd w:val="clear" w:color="auto" w:fill="auto"/>
        <w:tabs>
          <w:tab w:pos="343" w:val="left"/>
        </w:tabs>
        <w:bidi w:val="0"/>
        <w:spacing w:before="0" w:after="0"/>
        <w:ind w:left="360" w:right="0" w:hanging="360"/>
        <w:jc w:val="both"/>
      </w:pPr>
      <w:r>
        <w:rPr>
          <w:color w:val="000000"/>
          <w:spacing w:val="0"/>
          <w:w w:val="100"/>
          <w:position w:val="0"/>
          <w:shd w:val="clear" w:color="auto" w:fill="auto"/>
          <w:lang w:val="en-US" w:eastAsia="en-US" w:bidi="en-US"/>
        </w:rPr>
        <w:t>Les synergies entre l’enseignement, la recherche, la vulgarisation et le developpement agricole et rural sont renforcees;</w:t>
      </w:r>
    </w:p>
    <w:p>
      <w:pPr>
        <w:pStyle w:val="Style32"/>
        <w:keepNext w:val="0"/>
        <w:keepLines w:val="0"/>
        <w:widowControl w:val="0"/>
        <w:numPr>
          <w:ilvl w:val="0"/>
          <w:numId w:val="97"/>
        </w:numPr>
        <w:shd w:val="clear" w:color="auto" w:fill="auto"/>
        <w:tabs>
          <w:tab w:pos="343" w:val="left"/>
        </w:tabs>
        <w:bidi w:val="0"/>
        <w:spacing w:before="0" w:after="240"/>
        <w:ind w:left="360" w:right="0" w:hanging="360"/>
        <w:jc w:val="both"/>
      </w:pPr>
      <w:r>
        <w:rPr>
          <w:color w:val="000000"/>
          <w:spacing w:val="0"/>
          <w:w w:val="100"/>
          <w:position w:val="0"/>
          <w:shd w:val="clear" w:color="auto" w:fill="auto"/>
          <w:lang w:val="en-US" w:eastAsia="en-US" w:bidi="en-US"/>
        </w:rPr>
        <w:t>Le recyclage et la formation de iacon continue des cadres et agents de l’Etat est assure en vue de leur permettre de repondre aux divers besoins et de s’adapter au contexte du monde rural.</w:t>
      </w:r>
    </w:p>
    <w:p>
      <w:pPr>
        <w:pStyle w:val="Style32"/>
        <w:keepNext w:val="0"/>
        <w:keepLines w:val="0"/>
        <w:widowControl w:val="0"/>
        <w:numPr>
          <w:ilvl w:val="5"/>
          <w:numId w:val="89"/>
        </w:numPr>
        <w:shd w:val="clear" w:color="auto" w:fill="auto"/>
        <w:tabs>
          <w:tab w:pos="1201" w:val="left"/>
        </w:tabs>
        <w:bidi w:val="0"/>
        <w:spacing w:before="0" w:after="40"/>
        <w:ind w:left="0" w:right="0" w:firstLine="0"/>
        <w:jc w:val="both"/>
      </w:pPr>
      <w:r>
        <w:rPr>
          <w:b/>
          <w:bCs/>
          <w:i/>
          <w:iCs/>
          <w:color w:val="000000"/>
          <w:spacing w:val="0"/>
          <w:w w:val="100"/>
          <w:position w:val="0"/>
          <w:shd w:val="clear" w:color="auto" w:fill="auto"/>
          <w:lang w:val="en-US" w:eastAsia="en-US" w:bidi="en-US"/>
        </w:rPr>
        <w:t>Sous-programme I.1.3. Collecte, traitement et diffusion des informations sectorielles de base (SIM, observatoire des filieres, systeme d’alerte precoce pour la securite alimentaire)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du present sous-programme est de permettre le pilotage de la politique de developpement rural et un bon fonctionnement des filieres par la production d’une information fiable et transparente, basee sur une bonne connaissance du secteur.</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information permettra egalement de mettre en reuvre un meilleur suivi et l’evaluation de la SDRASA. L’acces de l’ensemble des utilisateurs a l’information sera developpe, ce qui necessite la creation et le renforcement des centres d’information et de documentation a l’echelle nationale, regionale, et prefectorale. Les informations sur les marches seront diffusees aux acteurs des filieres. A travers cet appui, les capacites d’analyse prospective du departement seront ameliorees. Ce qui permettre aussi la mise en place d’un dispositif de collecte des donnees sur la securite alimentaire pour le compte du secteur.</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principaux attendus de ce sous-programme sont :</w:t>
      </w:r>
    </w:p>
    <w:p>
      <w:pPr>
        <w:pStyle w:val="Style32"/>
        <w:keepNext w:val="0"/>
        <w:keepLines w:val="0"/>
        <w:widowControl w:val="0"/>
        <w:numPr>
          <w:ilvl w:val="0"/>
          <w:numId w:val="99"/>
        </w:numPr>
        <w:shd w:val="clear" w:color="auto" w:fill="auto"/>
        <w:tabs>
          <w:tab w:pos="343" w:val="left"/>
        </w:tabs>
        <w:bidi w:val="0"/>
        <w:spacing w:before="0" w:after="0"/>
        <w:ind w:left="0" w:right="0" w:firstLine="0"/>
        <w:jc w:val="both"/>
      </w:pPr>
      <w:r>
        <w:rPr>
          <w:color w:val="000000"/>
          <w:spacing w:val="0"/>
          <w:w w:val="100"/>
          <w:position w:val="0"/>
          <w:shd w:val="clear" w:color="auto" w:fill="auto"/>
          <w:lang w:val="en-US" w:eastAsia="en-US" w:bidi="en-US"/>
        </w:rPr>
        <w:t>Les informations fiables sur le secteur sont produits et diffusees aux acteurs des filieres;</w:t>
      </w:r>
    </w:p>
    <w:p>
      <w:pPr>
        <w:pStyle w:val="Style32"/>
        <w:keepNext w:val="0"/>
        <w:keepLines w:val="0"/>
        <w:widowControl w:val="0"/>
        <w:numPr>
          <w:ilvl w:val="0"/>
          <w:numId w:val="99"/>
        </w:numPr>
        <w:shd w:val="clear" w:color="auto" w:fill="auto"/>
        <w:tabs>
          <w:tab w:pos="343" w:val="left"/>
        </w:tabs>
        <w:bidi w:val="0"/>
        <w:spacing w:before="0" w:after="0"/>
        <w:ind w:left="0" w:right="0" w:firstLine="0"/>
        <w:jc w:val="both"/>
      </w:pPr>
      <w:r>
        <w:rPr>
          <w:color w:val="000000"/>
          <w:spacing w:val="0"/>
          <w:w w:val="100"/>
          <w:position w:val="0"/>
          <w:shd w:val="clear" w:color="auto" w:fill="auto"/>
          <w:lang w:val="en-US" w:eastAsia="en-US" w:bidi="en-US"/>
        </w:rPr>
        <w:t>L’acces a l’information des utilisateurs est developpe ;</w:t>
      </w:r>
    </w:p>
    <w:p>
      <w:pPr>
        <w:pStyle w:val="Style32"/>
        <w:keepNext w:val="0"/>
        <w:keepLines w:val="0"/>
        <w:widowControl w:val="0"/>
        <w:numPr>
          <w:ilvl w:val="0"/>
          <w:numId w:val="99"/>
        </w:numPr>
        <w:shd w:val="clear" w:color="auto" w:fill="auto"/>
        <w:tabs>
          <w:tab w:pos="343" w:val="left"/>
        </w:tabs>
        <w:bidi w:val="0"/>
        <w:spacing w:before="0" w:after="0"/>
        <w:ind w:left="0" w:right="0" w:firstLine="0"/>
        <w:jc w:val="both"/>
      </w:pPr>
      <w:r>
        <w:rPr>
          <w:color w:val="000000"/>
          <w:spacing w:val="0"/>
          <w:w w:val="100"/>
          <w:position w:val="0"/>
          <w:shd w:val="clear" w:color="auto" w:fill="auto"/>
          <w:lang w:val="en-US" w:eastAsia="en-US" w:bidi="en-US"/>
        </w:rPr>
        <w:t>Le recensement general agricole est realise ;</w:t>
      </w:r>
    </w:p>
    <w:p>
      <w:pPr>
        <w:pStyle w:val="Style32"/>
        <w:keepNext w:val="0"/>
        <w:keepLines w:val="0"/>
        <w:widowControl w:val="0"/>
        <w:numPr>
          <w:ilvl w:val="0"/>
          <w:numId w:val="99"/>
        </w:numPr>
        <w:shd w:val="clear" w:color="auto" w:fill="auto"/>
        <w:tabs>
          <w:tab w:pos="343" w:val="left"/>
        </w:tabs>
        <w:bidi w:val="0"/>
        <w:spacing w:before="0" w:after="0"/>
        <w:ind w:left="0" w:right="0" w:firstLine="0"/>
        <w:jc w:val="both"/>
      </w:pPr>
      <w:r>
        <w:rPr>
          <w:color w:val="000000"/>
          <w:spacing w:val="0"/>
          <w:w w:val="100"/>
          <w:position w:val="0"/>
          <w:shd w:val="clear" w:color="auto" w:fill="auto"/>
          <w:lang w:val="en-US" w:eastAsia="en-US" w:bidi="en-US"/>
        </w:rPr>
        <w:t>Un dispositif de collecte de donnees sur la securite alimentaire est mis en place et fonctionnel ;</w:t>
      </w:r>
    </w:p>
    <w:p>
      <w:pPr>
        <w:pStyle w:val="Style32"/>
        <w:keepNext w:val="0"/>
        <w:keepLines w:val="0"/>
        <w:widowControl w:val="0"/>
        <w:numPr>
          <w:ilvl w:val="0"/>
          <w:numId w:val="99"/>
        </w:numPr>
        <w:shd w:val="clear" w:color="auto" w:fill="auto"/>
        <w:tabs>
          <w:tab w:pos="343" w:val="left"/>
        </w:tabs>
        <w:bidi w:val="0"/>
        <w:spacing w:before="0" w:after="240"/>
        <w:ind w:left="0" w:right="0" w:firstLine="0"/>
        <w:jc w:val="both"/>
      </w:pPr>
      <w:r>
        <w:rPr>
          <w:color w:val="000000"/>
          <w:spacing w:val="0"/>
          <w:w w:val="100"/>
          <w:position w:val="0"/>
          <w:shd w:val="clear" w:color="auto" w:fill="auto"/>
          <w:lang w:val="en-US" w:eastAsia="en-US" w:bidi="en-US"/>
        </w:rPr>
        <w:t>Un systeme d’alerte precoce pour la securite alimentaire est mis en place et fonctionnel.</w:t>
      </w:r>
    </w:p>
    <w:p>
      <w:pPr>
        <w:pStyle w:val="Style32"/>
        <w:keepNext w:val="0"/>
        <w:keepLines w:val="0"/>
        <w:widowControl w:val="0"/>
        <w:shd w:val="clear" w:color="auto" w:fill="auto"/>
        <w:bidi w:val="0"/>
        <w:spacing w:before="0" w:after="40"/>
        <w:ind w:left="0" w:right="0" w:firstLine="0"/>
        <w:jc w:val="both"/>
      </w:pPr>
      <w:r>
        <w:rPr>
          <w:b/>
          <w:bCs/>
          <w:i/>
          <w:iCs/>
          <w:color w:val="000000"/>
          <w:spacing w:val="0"/>
          <w:w w:val="100"/>
          <w:position w:val="0"/>
          <w:shd w:val="clear" w:color="auto" w:fill="auto"/>
          <w:lang w:val="en-US" w:eastAsia="en-US" w:bidi="en-US"/>
        </w:rPr>
        <w:t>2.6.1.3.1.4- Sous-programme I.1.4. Appui au renforcement du mecanisme de suivi et evaluation du secteur</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De iacon generale, les enjeux du suivi-evaluation sont multiples et concerne la mise en place d’un systeme pluri-acteurs permettant d’assurer le suivi du secteur et de la strategie du gouvernement dans toutes ses composantes, a savoir : i)- le concours du secteur aux grands enjeux de la RCA (OMD, lutte contre la pauvrete, amenagement du territoire, biodiversite, etc.) ; ii)- la connaissance du secteur : statistiques agricoles, suivi des importations et des flux aux frontieres, systemes d’information des marches et environnementaux; etc. ; iii)- l’orientation et le suivi des decisions de politiques rurales; iv)- le suivi-evaluation des programmes et des projets, l’evaluation de leurs performances et de leurs impacts (en liaison avec le systeme de suivi de la pauvrete developpe dans le cadre de la DSRP), l’appui a leur mise en reuvre, leur coordination et les reorientations necessaires, ... ; v)- le suivi de certains objectifs specifiques transversaux (la place des femmes dans le developpement, le renforcement des capacites des OP, l’amelioration des conditions de vie.) ; vi)- l’orientation des decisions d’investissements nationaux et exterieurs.</w:t>
      </w:r>
    </w:p>
    <w:p>
      <w:pPr>
        <w:pStyle w:val="Style32"/>
        <w:keepNext w:val="0"/>
        <w:keepLines w:val="0"/>
        <w:widowControl w:val="0"/>
        <w:shd w:val="clear" w:color="auto" w:fill="auto"/>
        <w:bidi w:val="0"/>
        <w:spacing w:before="0"/>
        <w:ind w:left="240" w:right="0" w:firstLine="0"/>
        <w:jc w:val="both"/>
      </w:pPr>
      <w:r>
        <w:rPr>
          <w:color w:val="000000"/>
          <w:spacing w:val="0"/>
          <w:w w:val="100"/>
          <w:position w:val="0"/>
          <w:shd w:val="clear" w:color="auto" w:fill="auto"/>
          <w:lang w:val="en-US" w:eastAsia="en-US" w:bidi="en-US"/>
        </w:rPr>
        <w:t>De fagon specifique, le suivi et le pilotage de la mise en reuvre de la SDRASA constitue un axe fort car il s’agit d’une base initiale minimum permettant la coherence des interventions dans le cadre d’une relance economique durable autour du developpement rural qui s’inscrit dans le long terme et qui constitue le point d’ancrage du DSRP de 2</w:t>
      </w:r>
      <w:r>
        <w:rPr>
          <w:color w:val="000000"/>
          <w:spacing w:val="0"/>
          <w:w w:val="100"/>
          <w:position w:val="0"/>
          <w:shd w:val="clear" w:color="auto" w:fill="auto"/>
          <w:vertAlign w:val="superscript"/>
          <w:lang w:val="en-US" w:eastAsia="en-US" w:bidi="en-US"/>
        </w:rPr>
        <w:t>eme</w:t>
      </w:r>
      <w:r>
        <w:rPr>
          <w:color w:val="000000"/>
          <w:spacing w:val="0"/>
          <w:w w:val="100"/>
          <w:position w:val="0"/>
          <w:shd w:val="clear" w:color="auto" w:fill="auto"/>
          <w:lang w:val="en-US" w:eastAsia="en-US" w:bidi="en-US"/>
        </w:rPr>
        <w:t xml:space="preserve"> generation (2011-2015). Dans ce contexte, l’amelioration sur une base commune de l’acquisition des donnees de base et de la gestion de l’information du secteur rural constitue une priorite de la strategie gouvernementale.</w:t>
      </w:r>
    </w:p>
    <w:p>
      <w:pPr>
        <w:pStyle w:val="Style32"/>
        <w:keepNext w:val="0"/>
        <w:keepLines w:val="0"/>
        <w:widowControl w:val="0"/>
        <w:shd w:val="clear" w:color="auto" w:fill="auto"/>
        <w:bidi w:val="0"/>
        <w:spacing w:before="0"/>
        <w:ind w:left="240" w:right="0" w:firstLine="0"/>
        <w:jc w:val="both"/>
      </w:pPr>
      <w:r>
        <w:rPr>
          <w:b/>
          <w:bCs/>
          <w:color w:val="000000"/>
          <w:spacing w:val="0"/>
          <w:w w:val="100"/>
          <w:position w:val="0"/>
          <w:shd w:val="clear" w:color="auto" w:fill="auto"/>
          <w:lang w:val="en-US" w:eastAsia="en-US" w:bidi="en-US"/>
        </w:rPr>
        <w:t xml:space="preserve">L’objectif general </w:t>
      </w:r>
      <w:r>
        <w:rPr>
          <w:color w:val="000000"/>
          <w:spacing w:val="0"/>
          <w:w w:val="100"/>
          <w:position w:val="0"/>
          <w:shd w:val="clear" w:color="auto" w:fill="auto"/>
          <w:lang w:val="en-US" w:eastAsia="en-US" w:bidi="en-US"/>
        </w:rPr>
        <w:t>de ce sous-programme est d’assurer le suivi et le pilotage de la mise en reuvre de la SDRSA. L'approche programme developpee dans la SDRSA rend les activites du secteur rural coherentes et complementaires et justifient la mise en reuvre d’une vision et d'outils de concertation, de pilotage, de suivi, voire de financement, communs et/ou partages. Elle permet de sortir de la dynamique de projets independants qui rendent aleatoire la perennite des investissements, et lorsqu'ils sont trop isoles ne permettent pas l'echange d'experiences, les synergies et la capitalisation des acquis.</w:t>
      </w:r>
    </w:p>
    <w:p>
      <w:pPr>
        <w:pStyle w:val="Style32"/>
        <w:keepNext w:val="0"/>
        <w:keepLines w:val="0"/>
        <w:widowControl w:val="0"/>
        <w:shd w:val="clear" w:color="auto" w:fill="auto"/>
        <w:bidi w:val="0"/>
        <w:spacing w:before="0"/>
        <w:ind w:left="240" w:right="0" w:firstLine="0"/>
        <w:jc w:val="both"/>
      </w:pPr>
      <w:r>
        <w:rPr>
          <w:b/>
          <w:bCs/>
          <w:color w:val="000000"/>
          <w:spacing w:val="0"/>
          <w:w w:val="100"/>
          <w:position w:val="0"/>
          <w:shd w:val="clear" w:color="auto" w:fill="auto"/>
          <w:lang w:val="en-US" w:eastAsia="en-US" w:bidi="en-US"/>
        </w:rPr>
        <w:t xml:space="preserve">L’objectif specifique </w:t>
      </w:r>
      <w:r>
        <w:rPr>
          <w:color w:val="000000"/>
          <w:spacing w:val="0"/>
          <w:w w:val="100"/>
          <w:position w:val="0"/>
          <w:shd w:val="clear" w:color="auto" w:fill="auto"/>
          <w:lang w:val="en-US" w:eastAsia="en-US" w:bidi="en-US"/>
        </w:rPr>
        <w:t>de ce sous-programme est mettre en place un systeme de suivi evaluation commun du secteur par la federation, sur la plateforme de la SDRASA, des interventions presentes et a venir. Dans ce contexte, il est donc indeniable que les differents acteurs du developpement rural, a savoir l’Etat, les bailleurs de fonds, la societe civile, sont appeles a collaborer pour un suivi rigoureux des operations du secteur, constituant ainsi un defi a relever pour l’accomplissement des objectifs fixes a la SDRASA.</w:t>
      </w:r>
    </w:p>
    <w:p>
      <w:pPr>
        <w:pStyle w:val="Style32"/>
        <w:keepNext w:val="0"/>
        <w:keepLines w:val="0"/>
        <w:widowControl w:val="0"/>
        <w:shd w:val="clear" w:color="auto" w:fill="auto"/>
        <w:bidi w:val="0"/>
        <w:spacing w:before="0" w:after="260"/>
        <w:ind w:left="240" w:right="0" w:firstLine="0"/>
        <w:jc w:val="both"/>
      </w:pPr>
      <w:r>
        <w:rPr>
          <w:color w:val="000000"/>
          <w:spacing w:val="0"/>
          <w:w w:val="100"/>
          <w:position w:val="0"/>
          <w:shd w:val="clear" w:color="auto" w:fill="auto"/>
          <w:lang w:val="en-US" w:eastAsia="en-US" w:bidi="en-US"/>
        </w:rPr>
        <w:t>En effet, l’enjeu du suivi et du pilotage de la SDRASA est : i)- d’assurer le pilotage global du secteur rural ; ii)- d’assurer la coherence des interventions des ministeres techniques qui se partagent le developpement rural ; iii)- d’assurer la coordination des bailleurs de fonds dans le secteur, donc d’orienter les differents financements afin d’assurer les synergies, d’eviter les doubles emplois, d’harmoniser les types d’intervention et d’approche, et de s’assurer que les principales activites de la SDRASA sont financees ; iv)- d’orienter le developpement rural vers une strategie nouvelle pour la Republique centrafricaine visant au recentrage de l’Etat dans ses fonctions d’orientation et de programmation, la mise en reuvre de la concertation avec les Organisations Paysannes (OP) et la societe civile, enfin la mise en place a terme de la decentralisation avec la creation de nouvelles instances territoriales.</w:t>
      </w:r>
    </w:p>
    <w:p>
      <w:pPr>
        <w:pStyle w:val="Style32"/>
        <w:keepNext w:val="0"/>
        <w:keepLines w:val="0"/>
        <w:widowControl w:val="0"/>
        <w:shd w:val="clear" w:color="auto" w:fill="auto"/>
        <w:bidi w:val="0"/>
        <w:spacing w:before="0" w:after="260"/>
        <w:ind w:left="240" w:right="0" w:firstLine="0"/>
        <w:jc w:val="both"/>
      </w:pPr>
      <w:r>
        <w:rPr>
          <w:color w:val="000000"/>
          <w:spacing w:val="0"/>
          <w:w w:val="100"/>
          <w:position w:val="0"/>
          <w:shd w:val="clear" w:color="auto" w:fill="auto"/>
          <w:lang w:val="en-US" w:eastAsia="en-US" w:bidi="en-US"/>
        </w:rPr>
        <w:t>A ce titre, la SDRASA permettra une plus grande prise en charge par la population elle-meme de ses propres affaires, notamment dans les phases d’elaboration, de mise en reuvre et de suivi-evaluation des actions de developpement. Elle permettra d’instaurer dans le pays, une administration locale de proximite qui favorisera la promotion du developpement local ainsi que la participation des populations a la prise de decision, l’acces aux services sociaux et l’emergence des initiatives locales.</w:t>
      </w:r>
    </w:p>
    <w:p>
      <w:pPr>
        <w:pStyle w:val="Style32"/>
        <w:keepNext w:val="0"/>
        <w:keepLines w:val="0"/>
        <w:widowControl w:val="0"/>
        <w:shd w:val="clear" w:color="auto" w:fill="auto"/>
        <w:bidi w:val="0"/>
        <w:spacing w:before="0" w:after="260"/>
        <w:ind w:left="240" w:right="0" w:firstLine="0"/>
        <w:jc w:val="both"/>
      </w:pPr>
      <w:r>
        <w:rPr>
          <w:color w:val="000000"/>
          <w:spacing w:val="0"/>
          <w:w w:val="100"/>
          <w:position w:val="0"/>
          <w:shd w:val="clear" w:color="auto" w:fill="auto"/>
          <w:lang w:val="en-US" w:eastAsia="en-US" w:bidi="en-US"/>
        </w:rPr>
        <w:t>Enfin, le dispositif de suivi veillera a une articulation coherente avec les programmes thematiques et inter-sectoriels, en particulier ceux concernant la realisation d’infrastructures, le renforcement des competences techniques, la definition des normes et de politiques et l’amelioration des conditions de vie des populations (education, sante, lutte contre la pauvrete en milieu rural, ...).</w:t>
      </w:r>
    </w:p>
    <w:p>
      <w:pPr>
        <w:pStyle w:val="Style48"/>
        <w:keepNext/>
        <w:keepLines/>
        <w:widowControl w:val="0"/>
        <w:shd w:val="clear" w:color="auto" w:fill="auto"/>
        <w:bidi w:val="0"/>
        <w:spacing w:before="0" w:after="0"/>
        <w:ind w:left="240" w:right="0" w:firstLine="0"/>
        <w:jc w:val="both"/>
      </w:pPr>
      <w:bookmarkStart w:id="184" w:name="bookmark184"/>
      <w:r>
        <w:rPr>
          <w:color w:val="000000"/>
          <w:spacing w:val="0"/>
          <w:w w:val="100"/>
          <w:position w:val="0"/>
          <w:shd w:val="clear" w:color="auto" w:fill="auto"/>
          <w:lang w:val="en-US" w:eastAsia="en-US" w:bidi="en-US"/>
        </w:rPr>
        <w:t>Un programme sur le long terme</w:t>
      </w:r>
      <w:bookmarkEnd w:id="184"/>
    </w:p>
    <w:p>
      <w:pPr>
        <w:pStyle w:val="Style32"/>
        <w:keepNext w:val="0"/>
        <w:keepLines w:val="0"/>
        <w:widowControl w:val="0"/>
        <w:shd w:val="clear" w:color="auto" w:fill="auto"/>
        <w:bidi w:val="0"/>
        <w:spacing w:before="0" w:after="180"/>
        <w:ind w:left="240" w:right="0" w:firstLine="0"/>
        <w:jc w:val="both"/>
      </w:pPr>
      <w:r>
        <w:rPr>
          <w:color w:val="000000"/>
          <w:spacing w:val="0"/>
          <w:w w:val="100"/>
          <w:position w:val="0"/>
          <w:shd w:val="clear" w:color="auto" w:fill="auto"/>
          <w:lang w:val="en-US" w:eastAsia="en-US" w:bidi="en-US"/>
        </w:rPr>
        <w:t>Les programmes d’actions de la SDRASA demandant un engagement sur le long terme au regard de la complexite des themes abordes et de l’ampleur des reformes, le programme de suivi-evaluation demande egalement un engagement sur le long terme. Le programme durerait donc une quinzaine d’annees et s’etendrait donc jusqu’en 2025, horizon retenu pour la vision a long terme du secteur.</w:t>
      </w:r>
    </w:p>
    <w:p>
      <w:pPr>
        <w:pStyle w:val="Style48"/>
        <w:keepNext/>
        <w:keepLines/>
        <w:widowControl w:val="0"/>
        <w:shd w:val="clear" w:color="auto" w:fill="auto"/>
        <w:bidi w:val="0"/>
        <w:spacing w:before="0" w:after="260" w:line="240" w:lineRule="auto"/>
        <w:ind w:left="240" w:right="0" w:firstLine="0"/>
        <w:jc w:val="left"/>
      </w:pPr>
      <w:bookmarkStart w:id="186" w:name="bookmark186"/>
      <w:r>
        <w:rPr>
          <w:color w:val="000000"/>
          <w:spacing w:val="0"/>
          <w:w w:val="100"/>
          <w:position w:val="0"/>
          <w:shd w:val="clear" w:color="auto" w:fill="auto"/>
          <w:lang w:val="en-US" w:eastAsia="en-US" w:bidi="en-US"/>
        </w:rPr>
        <w:t>Les types d’appuis a mobiliser</w:t>
      </w:r>
      <w:bookmarkEnd w:id="186"/>
    </w:p>
    <w:p>
      <w:pPr>
        <w:pStyle w:val="Style32"/>
        <w:keepNext w:val="0"/>
        <w:keepLines w:val="0"/>
        <w:widowControl w:val="0"/>
        <w:shd w:val="clear" w:color="auto" w:fill="auto"/>
        <w:bidi w:val="0"/>
        <w:spacing w:before="0" w:after="80" w:line="252" w:lineRule="auto"/>
        <w:ind w:left="240" w:right="0" w:firstLine="0"/>
        <w:jc w:val="left"/>
      </w:pPr>
      <w:r>
        <w:rPr>
          <w:color w:val="000000"/>
          <w:spacing w:val="0"/>
          <w:w w:val="100"/>
          <w:position w:val="0"/>
          <w:shd w:val="clear" w:color="auto" w:fill="auto"/>
          <w:lang w:val="en-US" w:eastAsia="en-US" w:bidi="en-US"/>
        </w:rPr>
        <w:t>Les appuis a dispenser porteront done sur : i)- la collecte, le traitement et l’analyse des donnees du secteur; ii)- la programmation et l’instruction des projets; iii)- le suivi-evaluation des projets/programmes ; iv)- la diffusion des informations du secteur.</w:t>
      </w:r>
    </w:p>
    <w:p>
      <w:pPr>
        <w:pStyle w:val="Style32"/>
        <w:keepNext w:val="0"/>
        <w:keepLines w:val="0"/>
        <w:widowControl w:val="0"/>
        <w:shd w:val="clear" w:color="auto" w:fill="auto"/>
        <w:bidi w:val="0"/>
        <w:spacing w:before="0" w:after="80" w:line="252" w:lineRule="auto"/>
        <w:ind w:left="240" w:right="0" w:firstLine="0"/>
        <w:jc w:val="left"/>
      </w:pPr>
      <w:r>
        <w:rPr>
          <w:color w:val="000000"/>
          <w:spacing w:val="0"/>
          <w:w w:val="100"/>
          <w:position w:val="0"/>
          <w:shd w:val="clear" w:color="auto" w:fill="auto"/>
          <w:lang w:val="en-US" w:eastAsia="en-US" w:bidi="en-US"/>
        </w:rPr>
        <w:t>La mise en muvre de ce sous-programme necessite plusieurs composantes :</w:t>
      </w:r>
    </w:p>
    <w:p>
      <w:pPr>
        <w:pStyle w:val="Style32"/>
        <w:keepNext w:val="0"/>
        <w:keepLines w:val="0"/>
        <w:widowControl w:val="0"/>
        <w:numPr>
          <w:ilvl w:val="0"/>
          <w:numId w:val="101"/>
        </w:numPr>
        <w:shd w:val="clear" w:color="auto" w:fill="auto"/>
        <w:tabs>
          <w:tab w:pos="586" w:val="left"/>
        </w:tabs>
        <w:bidi w:val="0"/>
        <w:spacing w:before="0" w:after="80" w:line="252" w:lineRule="auto"/>
        <w:ind w:left="580" w:right="0" w:hanging="340"/>
        <w:jc w:val="left"/>
      </w:pPr>
      <w:r>
        <w:rPr>
          <w:b/>
          <w:bCs/>
          <w:color w:val="000000"/>
          <w:spacing w:val="0"/>
          <w:w w:val="100"/>
          <w:position w:val="0"/>
          <w:shd w:val="clear" w:color="auto" w:fill="auto"/>
          <w:lang w:val="en-US" w:eastAsia="en-US" w:bidi="en-US"/>
        </w:rPr>
        <w:t xml:space="preserve">Programmation et instruction des projets : </w:t>
      </w:r>
      <w:r>
        <w:rPr>
          <w:color w:val="000000"/>
          <w:spacing w:val="0"/>
          <w:w w:val="100"/>
          <w:position w:val="0"/>
          <w:shd w:val="clear" w:color="auto" w:fill="auto"/>
          <w:lang w:val="en-US" w:eastAsia="en-US" w:bidi="en-US"/>
        </w:rPr>
        <w:t>l’analyse des impacts des projets et programmes du secteur. Un appui a la programmation et a l’instruction des projets est a definir (ateliers thematiques, evaluation ex-post de projets, etc.) et a mettre en place.</w:t>
      </w:r>
    </w:p>
    <w:p>
      <w:pPr>
        <w:pStyle w:val="Style32"/>
        <w:keepNext w:val="0"/>
        <w:keepLines w:val="0"/>
        <w:widowControl w:val="0"/>
        <w:numPr>
          <w:ilvl w:val="0"/>
          <w:numId w:val="101"/>
        </w:numPr>
        <w:shd w:val="clear" w:color="auto" w:fill="auto"/>
        <w:tabs>
          <w:tab w:pos="586" w:val="left"/>
        </w:tabs>
        <w:bidi w:val="0"/>
        <w:spacing w:before="0" w:after="80" w:line="252" w:lineRule="auto"/>
        <w:ind w:left="580" w:right="0" w:hanging="340"/>
        <w:jc w:val="left"/>
      </w:pPr>
      <w:r>
        <w:rPr>
          <w:b/>
          <w:bCs/>
          <w:color w:val="000000"/>
          <w:spacing w:val="0"/>
          <w:w w:val="100"/>
          <w:position w:val="0"/>
          <w:shd w:val="clear" w:color="auto" w:fill="auto"/>
          <w:lang w:val="en-US" w:eastAsia="en-US" w:bidi="en-US"/>
        </w:rPr>
        <w:t xml:space="preserve">Suivi-evaluation des projets/programmes : </w:t>
      </w:r>
      <w:r>
        <w:rPr>
          <w:color w:val="000000"/>
          <w:spacing w:val="0"/>
          <w:w w:val="100"/>
          <w:position w:val="0"/>
          <w:shd w:val="clear" w:color="auto" w:fill="auto"/>
          <w:lang w:val="en-US" w:eastAsia="en-US" w:bidi="en-US"/>
        </w:rPr>
        <w:t>base sur un systeme d’informations fiable fournissant des donnees pertinentes et precises. Un appui dans ce sens (BD Projets, missions de suivi) est a prevoir.</w:t>
      </w:r>
    </w:p>
    <w:p>
      <w:pPr>
        <w:pStyle w:val="Style32"/>
        <w:keepNext w:val="0"/>
        <w:keepLines w:val="0"/>
        <w:widowControl w:val="0"/>
        <w:numPr>
          <w:ilvl w:val="0"/>
          <w:numId w:val="101"/>
        </w:numPr>
        <w:shd w:val="clear" w:color="auto" w:fill="auto"/>
        <w:tabs>
          <w:tab w:pos="586" w:val="left"/>
        </w:tabs>
        <w:bidi w:val="0"/>
        <w:spacing w:before="0" w:after="80"/>
        <w:ind w:left="580" w:right="0" w:hanging="340"/>
        <w:jc w:val="left"/>
      </w:pPr>
      <w:r>
        <w:rPr>
          <w:b/>
          <w:bCs/>
          <w:color w:val="000000"/>
          <w:spacing w:val="0"/>
          <w:w w:val="100"/>
          <w:position w:val="0"/>
          <w:shd w:val="clear" w:color="auto" w:fill="auto"/>
          <w:lang w:val="en-US" w:eastAsia="en-US" w:bidi="en-US"/>
        </w:rPr>
        <w:t xml:space="preserve">Appui a la diffusion des informations du secteur : </w:t>
      </w:r>
      <w:r>
        <w:rPr>
          <w:color w:val="000000"/>
          <w:spacing w:val="0"/>
          <w:w w:val="100"/>
          <w:position w:val="0"/>
          <w:shd w:val="clear" w:color="auto" w:fill="auto"/>
          <w:lang w:val="en-US" w:eastAsia="en-US" w:bidi="en-US"/>
        </w:rPr>
        <w:t>reunir les conditions necessaires pour garantir une bonne diffusion de l’information. A ce titre, il faut: i)- assurer une bonne qualite de l’information diffusee (pertinence, fiabilite, precision, validite) ; ii)- diffuser l’information a l’aide de supports adequats facilitant l’acces de l’information a un grand nombre ; iii)- s’assurer que l’information n’est pas desuete et est actualisee regulierement. Tout cela suppose des moyens financiers qui doivent se traduire par un appui a la diffusion des informations.</w:t>
      </w:r>
    </w:p>
    <w:p>
      <w:pPr>
        <w:pStyle w:val="Style32"/>
        <w:keepNext w:val="0"/>
        <w:keepLines w:val="0"/>
        <w:widowControl w:val="0"/>
        <w:shd w:val="clear" w:color="auto" w:fill="auto"/>
        <w:bidi w:val="0"/>
        <w:spacing w:before="0" w:after="80"/>
        <w:ind w:left="240" w:right="0" w:firstLine="0"/>
        <w:jc w:val="left"/>
      </w:pPr>
      <w:r>
        <w:rPr>
          <w:b/>
          <w:bCs/>
          <w:color w:val="A74D47"/>
          <w:spacing w:val="0"/>
          <w:w w:val="100"/>
          <w:position w:val="0"/>
          <w:shd w:val="clear" w:color="auto" w:fill="auto"/>
          <w:lang w:val="en-US" w:eastAsia="en-US" w:bidi="en-US"/>
        </w:rPr>
        <w:t>Tableau 12 : Cadre logique d’intervention du Programme I.1.1. Renforcement des services agricoles</w:t>
      </w:r>
    </w:p>
    <w:tbl>
      <w:tblPr>
        <w:tblOverlap w:val="never"/>
        <w:jc w:val="center"/>
        <w:tblLayout w:type="fixed"/>
      </w:tblPr>
      <w:tblGrid>
        <w:gridCol w:w="1661"/>
        <w:gridCol w:w="4186"/>
        <w:gridCol w:w="2275"/>
        <w:gridCol w:w="2078"/>
      </w:tblGrid>
      <w:tr>
        <w:trPr>
          <w:trHeight w:val="470" w:hRule="exact"/>
        </w:trPr>
        <w:tc>
          <w:tcPr>
            <w:gridSpan w:val="2"/>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i/>
                <w:iCs/>
                <w:color w:val="000000"/>
                <w:spacing w:val="0"/>
                <w:w w:val="100"/>
                <w:position w:val="0"/>
                <w:sz w:val="19"/>
                <w:szCs w:val="19"/>
                <w:shd w:val="clear" w:color="auto" w:fill="auto"/>
                <w:lang w:val="en-US" w:eastAsia="en-US" w:bidi="en-US"/>
              </w:rPr>
              <w:t>Logique d'intervention</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59"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 de performanc</w:t>
            </w:r>
            <w:r>
              <w:rPr>
                <w:b/>
                <w:bCs/>
                <w:i/>
                <w:iCs/>
                <w:color w:val="959595"/>
                <w:spacing w:val="0"/>
                <w:w w:val="100"/>
                <w:position w:val="0"/>
                <w:sz w:val="19"/>
                <w:szCs w:val="19"/>
                <w:shd w:val="clear" w:color="auto" w:fill="auto"/>
                <w:lang w:val="en-US" w:eastAsia="en-US" w:bidi="en-US"/>
              </w:rPr>
              <w:t>e</w:t>
            </w:r>
          </w:p>
        </w:tc>
        <w:tc>
          <w:tcPr>
            <w:tcBorders>
              <w:top w:val="single" w:sz="4"/>
              <w:left w:val="single" w:sz="4"/>
              <w:righ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 d'impact</w:t>
            </w:r>
          </w:p>
        </w:tc>
      </w:tr>
      <w:tr>
        <w:trPr>
          <w:trHeight w:val="2928"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sectoriels</w:t>
            </w:r>
          </w:p>
        </w:tc>
        <w:tc>
          <w:tcPr>
            <w:tcBorders>
              <w:top w:val="single" w:sz="4"/>
              <w:left w:val="single" w:sz="4"/>
            </w:tcBorders>
            <w:shd w:val="clear" w:color="auto" w:fill="auto"/>
            <w:vAlign w:val="top"/>
          </w:tcPr>
          <w:p>
            <w:pPr>
              <w:pStyle w:val="Style39"/>
              <w:keepNext w:val="0"/>
              <w:keepLines w:val="0"/>
              <w:widowControl w:val="0"/>
              <w:numPr>
                <w:ilvl w:val="0"/>
                <w:numId w:val="103"/>
              </w:numPr>
              <w:shd w:val="clear" w:color="auto" w:fill="auto"/>
              <w:tabs>
                <w:tab w:pos="33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Reduction de la pauvrete et amelioration du bien-etre des populations rurales</w:t>
            </w:r>
          </w:p>
          <w:p>
            <w:pPr>
              <w:pStyle w:val="Style39"/>
              <w:keepNext w:val="0"/>
              <w:keepLines w:val="0"/>
              <w:widowControl w:val="0"/>
              <w:numPr>
                <w:ilvl w:val="0"/>
                <w:numId w:val="103"/>
              </w:numPr>
              <w:shd w:val="clear" w:color="auto" w:fill="auto"/>
              <w:tabs>
                <w:tab w:pos="33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Reduction de la pauvrete monetaire</w:t>
            </w:r>
          </w:p>
          <w:p>
            <w:pPr>
              <w:pStyle w:val="Style39"/>
              <w:keepNext w:val="0"/>
              <w:keepLines w:val="0"/>
              <w:widowControl w:val="0"/>
              <w:numPr>
                <w:ilvl w:val="0"/>
                <w:numId w:val="103"/>
              </w:numPr>
              <w:shd w:val="clear" w:color="auto" w:fill="auto"/>
              <w:tabs>
                <w:tab w:pos="33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Autosuffisance alimentaire</w:t>
            </w:r>
          </w:p>
          <w:p>
            <w:pPr>
              <w:pStyle w:val="Style39"/>
              <w:keepNext w:val="0"/>
              <w:keepLines w:val="0"/>
              <w:widowControl w:val="0"/>
              <w:numPr>
                <w:ilvl w:val="0"/>
                <w:numId w:val="103"/>
              </w:numPr>
              <w:shd w:val="clear" w:color="auto" w:fill="auto"/>
              <w:tabs>
                <w:tab w:pos="33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widowControl w:val="0"/>
              <w:numPr>
                <w:ilvl w:val="0"/>
                <w:numId w:val="105"/>
              </w:numPr>
              <w:shd w:val="clear" w:color="auto" w:fill="auto"/>
              <w:tabs>
                <w:tab w:pos="346" w:val="left"/>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 population</w:t>
            </w:r>
          </w:p>
          <w:p>
            <w:pPr>
              <w:pStyle w:val="Style3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pauvre</w:t>
            </w:r>
          </w:p>
          <w:p>
            <w:pPr>
              <w:pStyle w:val="Style39"/>
              <w:keepNext w:val="0"/>
              <w:keepLines w:val="0"/>
              <w:widowControl w:val="0"/>
              <w:numPr>
                <w:ilvl w:val="0"/>
                <w:numId w:val="105"/>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d’alphabetisation</w:t>
            </w:r>
          </w:p>
          <w:p>
            <w:pPr>
              <w:pStyle w:val="Style39"/>
              <w:keepNext w:val="0"/>
              <w:keepLines w:val="0"/>
              <w:widowControl w:val="0"/>
              <w:numPr>
                <w:ilvl w:val="0"/>
                <w:numId w:val="105"/>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de scolarite (filles)</w:t>
            </w:r>
          </w:p>
          <w:p>
            <w:pPr>
              <w:pStyle w:val="Style39"/>
              <w:keepNext w:val="0"/>
              <w:keepLines w:val="0"/>
              <w:widowControl w:val="0"/>
              <w:numPr>
                <w:ilvl w:val="0"/>
                <w:numId w:val="105"/>
              </w:numPr>
              <w:shd w:val="clear" w:color="auto" w:fill="auto"/>
              <w:tabs>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Etat de sante</w:t>
            </w:r>
          </w:p>
          <w:p>
            <w:pPr>
              <w:pStyle w:val="Style39"/>
              <w:keepNext w:val="0"/>
              <w:keepLines w:val="0"/>
              <w:widowControl w:val="0"/>
              <w:numPr>
                <w:ilvl w:val="0"/>
                <w:numId w:val="105"/>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de couverture des besoins sociaux</w:t>
            </w:r>
          </w:p>
          <w:p>
            <w:pPr>
              <w:pStyle w:val="Style39"/>
              <w:keepNext w:val="0"/>
              <w:keepLines w:val="0"/>
              <w:widowControl w:val="0"/>
              <w:numPr>
                <w:ilvl w:val="0"/>
                <w:numId w:val="105"/>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Evolution du nombre de conflits lies a la GRN</w:t>
            </w:r>
          </w:p>
        </w:tc>
      </w:tr>
      <w:tr>
        <w:trPr>
          <w:trHeight w:val="682"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de developpement du programme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Renforcer les capacites institutionnelles des ministeres techniques et des services d’appui au monde rural</w:t>
            </w:r>
          </w:p>
        </w:tc>
        <w:tc>
          <w:tcPr>
            <w:tcBorders>
              <w:top w:val="single" w:sz="4"/>
              <w:left w:val="single" w:sz="4"/>
            </w:tcBorders>
            <w:shd w:val="clear" w:color="auto" w:fill="auto"/>
            <w:vAlign w:val="top"/>
          </w:tcPr>
          <w:p>
            <w:pPr>
              <w:pStyle w:val="Style39"/>
              <w:keepNext w:val="0"/>
              <w:keepLines w:val="0"/>
              <w:widowControl w:val="0"/>
              <w:shd w:val="clear" w:color="auto" w:fill="auto"/>
              <w:tabs>
                <w:tab w:pos="2186" w:val="left"/>
              </w:tabs>
              <w:bidi w:val="0"/>
              <w:spacing w:before="0" w:after="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Nb de ministeres</w:t>
              <w:tab/>
            </w:r>
            <w:r>
              <w:rPr>
                <w:color w:val="000000"/>
                <w:spacing w:val="0"/>
                <w:w w:val="100"/>
                <w:position w:val="0"/>
                <w:sz w:val="19"/>
                <w:szCs w:val="19"/>
                <w:shd w:val="clear" w:color="auto" w:fill="auto"/>
                <w:vertAlign w:val="superscript"/>
                <w:lang w:val="en-US" w:eastAsia="en-US" w:bidi="en-US"/>
              </w:rPr>
              <w:t>Z</w:t>
            </w:r>
          </w:p>
          <w:p>
            <w:pPr>
              <w:pStyle w:val="Style3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techniques renforces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d’appuis apportes</w:t>
            </w:r>
          </w:p>
        </w:tc>
      </w:tr>
      <w:tr>
        <w:trPr>
          <w:trHeight w:val="2448"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specifiques</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107"/>
              </w:numPr>
              <w:shd w:val="clear" w:color="auto" w:fill="auto"/>
              <w:tabs>
                <w:tab w:pos="346"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Renforcer les capacites institutionnelles des ministeres techniques</w:t>
            </w:r>
          </w:p>
          <w:p>
            <w:pPr>
              <w:pStyle w:val="Style39"/>
              <w:keepNext w:val="0"/>
              <w:keepLines w:val="0"/>
              <w:widowControl w:val="0"/>
              <w:numPr>
                <w:ilvl w:val="0"/>
                <w:numId w:val="107"/>
              </w:numPr>
              <w:shd w:val="clear" w:color="auto" w:fill="auto"/>
              <w:tabs>
                <w:tab w:pos="346" w:val="left"/>
              </w:tabs>
              <w:bidi w:val="0"/>
              <w:spacing w:before="0" w:after="0" w:line="214" w:lineRule="auto"/>
              <w:ind w:left="0" w:right="0" w:firstLine="0"/>
              <w:jc w:val="left"/>
              <w:rPr>
                <w:sz w:val="19"/>
                <w:szCs w:val="19"/>
              </w:rPr>
            </w:pPr>
            <w:r>
              <w:rPr>
                <w:color w:val="000000"/>
                <w:spacing w:val="0"/>
                <w:w w:val="100"/>
                <w:position w:val="0"/>
                <w:sz w:val="19"/>
                <w:szCs w:val="19"/>
                <w:shd w:val="clear" w:color="auto" w:fill="auto"/>
                <w:lang w:val="en-US" w:eastAsia="en-US" w:bidi="en-US"/>
              </w:rPr>
              <w:t>Renforcer les services d’appui au monde rural</w:t>
            </w:r>
          </w:p>
          <w:p>
            <w:pPr>
              <w:pStyle w:val="Style39"/>
              <w:keepNext w:val="0"/>
              <w:keepLines w:val="0"/>
              <w:widowControl w:val="0"/>
              <w:numPr>
                <w:ilvl w:val="0"/>
                <w:numId w:val="107"/>
              </w:numPr>
              <w:shd w:val="clear" w:color="auto" w:fill="auto"/>
              <w:tabs>
                <w:tab w:pos="346"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Mettre en place un dispositif de collecte, traitement et diffusion des informations sectorielles de base</w:t>
            </w:r>
          </w:p>
          <w:p>
            <w:pPr>
              <w:pStyle w:val="Style39"/>
              <w:keepNext w:val="0"/>
              <w:keepLines w:val="0"/>
              <w:widowControl w:val="0"/>
              <w:numPr>
                <w:ilvl w:val="0"/>
                <w:numId w:val="107"/>
              </w:numPr>
              <w:shd w:val="clear" w:color="auto" w:fill="auto"/>
              <w:tabs>
                <w:tab w:pos="346" w:val="left"/>
              </w:tabs>
              <w:bidi w:val="0"/>
              <w:spacing w:before="0" w:after="0" w:line="230" w:lineRule="auto"/>
              <w:ind w:left="460" w:right="0" w:hanging="460"/>
              <w:jc w:val="left"/>
              <w:rPr>
                <w:sz w:val="19"/>
                <w:szCs w:val="19"/>
              </w:rPr>
            </w:pPr>
            <w:r>
              <w:rPr>
                <w:color w:val="000000"/>
                <w:spacing w:val="0"/>
                <w:w w:val="100"/>
                <w:position w:val="0"/>
                <w:sz w:val="19"/>
                <w:szCs w:val="19"/>
                <w:shd w:val="clear" w:color="auto" w:fill="auto"/>
                <w:lang w:val="en-US" w:eastAsia="en-US" w:bidi="en-US"/>
              </w:rPr>
              <w:t>Appuyer le renforcement du mecanisme de suivi et devaluation du secteur</w:t>
            </w:r>
          </w:p>
        </w:tc>
        <w:tc>
          <w:tcPr>
            <w:tcBorders>
              <w:top w:val="single" w:sz="4"/>
              <w:left w:val="single" w:sz="4"/>
              <w:bottom w:val="single" w:sz="4"/>
            </w:tcBorders>
            <w:shd w:val="clear" w:color="auto" w:fill="auto"/>
            <w:vAlign w:val="bottom"/>
          </w:tcPr>
          <w:p>
            <w:pPr>
              <w:pStyle w:val="Style39"/>
              <w:keepNext w:val="0"/>
              <w:keepLines w:val="0"/>
              <w:widowControl w:val="0"/>
              <w:numPr>
                <w:ilvl w:val="0"/>
                <w:numId w:val="109"/>
              </w:numPr>
              <w:shd w:val="clear" w:color="auto" w:fill="auto"/>
              <w:tabs>
                <w:tab w:pos="34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Nombre de moyens apportes;</w:t>
            </w:r>
          </w:p>
          <w:p>
            <w:pPr>
              <w:pStyle w:val="Style39"/>
              <w:keepNext w:val="0"/>
              <w:keepLines w:val="0"/>
              <w:widowControl w:val="0"/>
              <w:numPr>
                <w:ilvl w:val="0"/>
                <w:numId w:val="109"/>
              </w:numPr>
              <w:shd w:val="clear" w:color="auto" w:fill="auto"/>
              <w:tabs>
                <w:tab w:pos="317" w:val="left"/>
                <w:tab w:pos="341" w:val="left"/>
                <w:tab w:pos="2050" w:val="right"/>
              </w:tabs>
              <w:bidi w:val="0"/>
              <w:spacing w:before="0" w:after="0" w:line="218" w:lineRule="auto"/>
              <w:ind w:left="0" w:right="0" w:firstLine="0"/>
              <w:jc w:val="both"/>
              <w:rPr>
                <w:sz w:val="19"/>
                <w:szCs w:val="19"/>
              </w:rPr>
            </w:pPr>
            <w:r>
              <w:rPr>
                <w:color w:val="000000"/>
                <w:spacing w:val="0"/>
                <w:w w:val="100"/>
                <w:position w:val="0"/>
                <w:sz w:val="19"/>
                <w:szCs w:val="19"/>
                <w:shd w:val="clear" w:color="auto" w:fill="auto"/>
                <w:lang w:val="en-US" w:eastAsia="en-US" w:bidi="en-US"/>
              </w:rPr>
              <w:t>Types</w:t>
              <w:tab/>
              <w:t>d’appuis</w:t>
            </w:r>
          </w:p>
          <w:p>
            <w:pPr>
              <w:pStyle w:val="Style39"/>
              <w:keepNext w:val="0"/>
              <w:keepLines w:val="0"/>
              <w:widowControl w:val="0"/>
              <w:shd w:val="clear" w:color="auto" w:fill="auto"/>
              <w:bidi w:val="0"/>
              <w:spacing w:before="0" w:after="0"/>
              <w:ind w:left="0" w:right="0" w:firstLine="460"/>
              <w:jc w:val="left"/>
              <w:rPr>
                <w:sz w:val="19"/>
                <w:szCs w:val="19"/>
              </w:rPr>
            </w:pPr>
            <w:r>
              <w:rPr>
                <w:color w:val="000000"/>
                <w:spacing w:val="0"/>
                <w:w w:val="100"/>
                <w:position w:val="0"/>
                <w:sz w:val="19"/>
                <w:szCs w:val="19"/>
                <w:shd w:val="clear" w:color="auto" w:fill="auto"/>
                <w:lang w:val="en-US" w:eastAsia="en-US" w:bidi="en-US"/>
              </w:rPr>
              <w:t>apportes;</w:t>
            </w:r>
          </w:p>
          <w:p>
            <w:pPr>
              <w:pStyle w:val="Style39"/>
              <w:keepNext w:val="0"/>
              <w:keepLines w:val="0"/>
              <w:widowControl w:val="0"/>
              <w:numPr>
                <w:ilvl w:val="0"/>
                <w:numId w:val="109"/>
              </w:numPr>
              <w:shd w:val="clear" w:color="auto" w:fill="auto"/>
              <w:tabs>
                <w:tab w:pos="317" w:val="left"/>
                <w:tab w:pos="341" w:val="left"/>
                <w:tab w:pos="2050" w:val="right"/>
              </w:tabs>
              <w:bidi w:val="0"/>
              <w:spacing w:before="0" w:after="0" w:line="218" w:lineRule="auto"/>
              <w:ind w:left="0" w:right="0" w:firstLine="0"/>
              <w:jc w:val="left"/>
              <w:rPr>
                <w:sz w:val="19"/>
                <w:szCs w:val="19"/>
              </w:rPr>
            </w:pPr>
            <w:r>
              <w:rPr>
                <w:color w:val="000000"/>
                <w:spacing w:val="0"/>
                <w:w w:val="100"/>
                <w:position w:val="0"/>
                <w:sz w:val="19"/>
                <w:szCs w:val="19"/>
                <w:shd w:val="clear" w:color="auto" w:fill="auto"/>
                <w:lang w:val="en-US" w:eastAsia="en-US" w:bidi="en-US"/>
              </w:rPr>
              <w:t>Nombre</w:t>
              <w:tab/>
              <w:t>d’agents</w:t>
            </w:r>
          </w:p>
          <w:p>
            <w:pPr>
              <w:pStyle w:val="Style39"/>
              <w:keepNext w:val="0"/>
              <w:keepLines w:val="0"/>
              <w:widowControl w:val="0"/>
              <w:shd w:val="clear" w:color="auto" w:fill="auto"/>
              <w:bidi w:val="0"/>
              <w:spacing w:before="0" w:after="0"/>
              <w:ind w:left="0" w:right="0" w:firstLine="460"/>
              <w:jc w:val="left"/>
              <w:rPr>
                <w:sz w:val="19"/>
                <w:szCs w:val="19"/>
              </w:rPr>
            </w:pPr>
            <w:r>
              <w:rPr>
                <w:color w:val="000000"/>
                <w:spacing w:val="0"/>
                <w:w w:val="100"/>
                <w:position w:val="0"/>
                <w:sz w:val="19"/>
                <w:szCs w:val="19"/>
                <w:shd w:val="clear" w:color="auto" w:fill="auto"/>
                <w:lang w:val="en-US" w:eastAsia="en-US" w:bidi="en-US"/>
              </w:rPr>
              <w:t>formes;</w:t>
            </w:r>
          </w:p>
          <w:p>
            <w:pPr>
              <w:pStyle w:val="Style39"/>
              <w:keepNext w:val="0"/>
              <w:keepLines w:val="0"/>
              <w:widowControl w:val="0"/>
              <w:numPr>
                <w:ilvl w:val="0"/>
                <w:numId w:val="109"/>
              </w:numPr>
              <w:shd w:val="clear" w:color="auto" w:fill="auto"/>
              <w:tabs>
                <w:tab w:pos="317" w:val="left"/>
                <w:tab w:pos="341" w:val="left"/>
              </w:tabs>
              <w:bidi w:val="0"/>
              <w:spacing w:before="0" w:after="0" w:line="218" w:lineRule="auto"/>
              <w:ind w:left="0" w:right="0" w:firstLine="0"/>
              <w:jc w:val="left"/>
              <w:rPr>
                <w:sz w:val="19"/>
                <w:szCs w:val="19"/>
              </w:rPr>
            </w:pPr>
            <w:r>
              <w:rPr>
                <w:color w:val="000000"/>
                <w:spacing w:val="0"/>
                <w:w w:val="100"/>
                <w:position w:val="0"/>
                <w:sz w:val="19"/>
                <w:szCs w:val="19"/>
                <w:shd w:val="clear" w:color="auto" w:fill="auto"/>
                <w:lang w:val="en-US" w:eastAsia="en-US" w:bidi="en-US"/>
              </w:rPr>
              <w:t>Type de donnees</w:t>
            </w:r>
          </w:p>
          <w:p>
            <w:pPr>
              <w:pStyle w:val="Style39"/>
              <w:keepNext w:val="0"/>
              <w:keepLines w:val="0"/>
              <w:widowControl w:val="0"/>
              <w:shd w:val="clear" w:color="auto" w:fill="auto"/>
              <w:bidi w:val="0"/>
              <w:spacing w:before="0" w:after="0"/>
              <w:ind w:left="0" w:right="0" w:firstLine="460"/>
              <w:jc w:val="left"/>
              <w:rPr>
                <w:sz w:val="19"/>
                <w:szCs w:val="19"/>
              </w:rPr>
            </w:pPr>
            <w:r>
              <w:rPr>
                <w:color w:val="000000"/>
                <w:spacing w:val="0"/>
                <w:w w:val="100"/>
                <w:position w:val="0"/>
                <w:sz w:val="19"/>
                <w:szCs w:val="19"/>
                <w:shd w:val="clear" w:color="auto" w:fill="auto"/>
                <w:lang w:val="en-US" w:eastAsia="en-US" w:bidi="en-US"/>
              </w:rPr>
              <w:t>collectees et diffusees</w:t>
            </w:r>
          </w:p>
          <w:p>
            <w:pPr>
              <w:pStyle w:val="Style39"/>
              <w:keepNext w:val="0"/>
              <w:keepLines w:val="0"/>
              <w:widowControl w:val="0"/>
              <w:numPr>
                <w:ilvl w:val="0"/>
                <w:numId w:val="109"/>
              </w:numPr>
              <w:shd w:val="clear" w:color="auto" w:fill="auto"/>
              <w:tabs>
                <w:tab w:pos="317" w:val="left"/>
                <w:tab w:pos="341" w:val="left"/>
              </w:tabs>
              <w:bidi w:val="0"/>
              <w:spacing w:before="0" w:after="0" w:line="218"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d’indicateurs</w:t>
            </w:r>
          </w:p>
          <w:p>
            <w:pPr>
              <w:pStyle w:val="Style39"/>
              <w:keepNext w:val="0"/>
              <w:keepLines w:val="0"/>
              <w:widowControl w:val="0"/>
              <w:shd w:val="clear" w:color="auto" w:fill="auto"/>
              <w:bidi w:val="0"/>
              <w:spacing w:before="0" w:after="0"/>
              <w:ind w:left="0" w:right="0" w:firstLine="460"/>
              <w:jc w:val="left"/>
              <w:rPr>
                <w:sz w:val="19"/>
                <w:szCs w:val="19"/>
              </w:rPr>
            </w:pPr>
            <w:r>
              <w:rPr>
                <w:color w:val="000000"/>
                <w:spacing w:val="0"/>
                <w:w w:val="100"/>
                <w:position w:val="0"/>
                <w:sz w:val="19"/>
                <w:szCs w:val="19"/>
                <w:shd w:val="clear" w:color="auto" w:fill="auto"/>
                <w:lang w:val="en-US" w:eastAsia="en-US" w:bidi="en-US"/>
              </w:rPr>
              <w:t>definis</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111"/>
              </w:numPr>
              <w:shd w:val="clear" w:color="auto" w:fill="auto"/>
              <w:tabs>
                <w:tab w:pos="34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Nombre d’infrastructures rehabilitees;</w:t>
            </w:r>
          </w:p>
          <w:p>
            <w:pPr>
              <w:pStyle w:val="Style39"/>
              <w:keepNext w:val="0"/>
              <w:keepLines w:val="0"/>
              <w:widowControl w:val="0"/>
              <w:numPr>
                <w:ilvl w:val="0"/>
                <w:numId w:val="111"/>
              </w:numPr>
              <w:shd w:val="clear" w:color="auto" w:fill="auto"/>
              <w:tabs>
                <w:tab w:pos="34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Montant d’appuis financiers mobilises ;</w:t>
            </w:r>
          </w:p>
          <w:p>
            <w:pPr>
              <w:pStyle w:val="Style39"/>
              <w:keepNext w:val="0"/>
              <w:keepLines w:val="0"/>
              <w:widowControl w:val="0"/>
              <w:numPr>
                <w:ilvl w:val="0"/>
                <w:numId w:val="111"/>
              </w:numPr>
              <w:shd w:val="clear" w:color="auto" w:fill="auto"/>
              <w:tabs>
                <w:tab w:pos="341" w:val="left"/>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d’agents</w:t>
            </w:r>
          </w:p>
          <w:p>
            <w:pPr>
              <w:pStyle w:val="Style3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operationnels</w:t>
            </w:r>
          </w:p>
          <w:p>
            <w:pPr>
              <w:pStyle w:val="Style39"/>
              <w:keepNext w:val="0"/>
              <w:keepLines w:val="0"/>
              <w:widowControl w:val="0"/>
              <w:numPr>
                <w:ilvl w:val="0"/>
                <w:numId w:val="111"/>
              </w:numPr>
              <w:shd w:val="clear" w:color="auto" w:fill="auto"/>
              <w:tabs>
                <w:tab w:pos="34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Nombre de rapports diffuses</w:t>
            </w:r>
          </w:p>
        </w:tc>
      </w:tr>
    </w:tbl>
    <w:p>
      <w:pPr>
        <w:widowControl w:val="0"/>
        <w:spacing w:line="1" w:lineRule="exact"/>
      </w:pPr>
      <w:r>
        <w:br w:type="page"/>
      </w:r>
    </w:p>
    <w:tbl>
      <w:tblPr>
        <w:tblOverlap w:val="never"/>
        <w:jc w:val="center"/>
        <w:tblLayout w:type="fixed"/>
      </w:tblPr>
      <w:tblGrid>
        <w:gridCol w:w="1661"/>
        <w:gridCol w:w="4186"/>
        <w:gridCol w:w="4354"/>
      </w:tblGrid>
      <w:tr>
        <w:trPr>
          <w:trHeight w:val="2851"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programme</w:t>
            </w:r>
          </w:p>
        </w:tc>
        <w:tc>
          <w:tcPr>
            <w:tcBorders>
              <w:top w:val="single" w:sz="4"/>
              <w:left w:val="single" w:sz="4"/>
            </w:tcBorders>
            <w:shd w:val="clear" w:color="auto" w:fill="auto"/>
            <w:vAlign w:val="bottom"/>
          </w:tcPr>
          <w:p>
            <w:pPr>
              <w:pStyle w:val="Style39"/>
              <w:keepNext w:val="0"/>
              <w:keepLines w:val="0"/>
              <w:widowControl w:val="0"/>
              <w:numPr>
                <w:ilvl w:val="0"/>
                <w:numId w:val="113"/>
              </w:numPr>
              <w:shd w:val="clear" w:color="auto" w:fill="auto"/>
              <w:tabs>
                <w:tab w:pos="346"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La coordination impliquant tous les acteurs est fonctionnelle au niveau national, regional et local ;</w:t>
            </w:r>
          </w:p>
          <w:p>
            <w:pPr>
              <w:pStyle w:val="Style39"/>
              <w:keepNext w:val="0"/>
              <w:keepLines w:val="0"/>
              <w:widowControl w:val="0"/>
              <w:numPr>
                <w:ilvl w:val="0"/>
                <w:numId w:val="113"/>
              </w:numPr>
              <w:shd w:val="clear" w:color="auto" w:fill="auto"/>
              <w:tabs>
                <w:tab w:pos="346"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actions de developpement dans le secteur rural sont mieux planifiees, plus pertinentes et harmonisees ;</w:t>
            </w:r>
          </w:p>
          <w:p>
            <w:pPr>
              <w:pStyle w:val="Style39"/>
              <w:keepNext w:val="0"/>
              <w:keepLines w:val="0"/>
              <w:widowControl w:val="0"/>
              <w:numPr>
                <w:ilvl w:val="0"/>
                <w:numId w:val="113"/>
              </w:numPr>
              <w:shd w:val="clear" w:color="auto" w:fill="auto"/>
              <w:tabs>
                <w:tab w:pos="346" w:val="left"/>
              </w:tabs>
              <w:bidi w:val="0"/>
              <w:spacing w:before="0" w:after="0" w:line="23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services agricoles fournis aux producteurs sont efficaces et adaptes aux besoins des acteurs et au developpement du secteur;</w:t>
            </w:r>
          </w:p>
          <w:p>
            <w:pPr>
              <w:pStyle w:val="Style39"/>
              <w:keepNext w:val="0"/>
              <w:keepLines w:val="0"/>
              <w:widowControl w:val="0"/>
              <w:numPr>
                <w:ilvl w:val="0"/>
                <w:numId w:val="113"/>
              </w:numPr>
              <w:shd w:val="clear" w:color="auto" w:fill="auto"/>
              <w:tabs>
                <w:tab w:pos="346" w:val="left"/>
              </w:tabs>
              <w:bidi w:val="0"/>
              <w:spacing w:before="0" w:after="0" w:line="233" w:lineRule="auto"/>
              <w:ind w:left="460" w:right="0" w:hanging="460"/>
              <w:jc w:val="both"/>
              <w:rPr>
                <w:sz w:val="19"/>
                <w:szCs w:val="19"/>
              </w:rPr>
            </w:pPr>
            <w:r>
              <w:rPr>
                <w:color w:val="000000"/>
                <w:spacing w:val="0"/>
                <w:w w:val="100"/>
                <w:position w:val="0"/>
                <w:sz w:val="19"/>
                <w:szCs w:val="19"/>
                <w:shd w:val="clear" w:color="auto" w:fill="auto"/>
                <w:lang w:val="en-US" w:eastAsia="en-US" w:bidi="en-US"/>
              </w:rPr>
              <w:t>Les interventions menees dans le cadre de la SDRSA sont suivies et evaluees a tous les niveaux.</w:t>
            </w:r>
          </w:p>
        </w:tc>
        <w:tc>
          <w:tcPr>
            <w:tcBorders>
              <w:top w:val="single" w:sz="4"/>
              <w:left w:val="single" w:sz="4"/>
              <w:right w:val="single" w:sz="4"/>
            </w:tcBorders>
            <w:shd w:val="clear" w:color="auto" w:fill="auto"/>
            <w:vAlign w:val="top"/>
          </w:tcPr>
          <w:p>
            <w:pPr>
              <w:widowControl w:val="0"/>
              <w:rPr>
                <w:sz w:val="10"/>
                <w:szCs w:val="10"/>
              </w:rPr>
            </w:pPr>
          </w:p>
        </w:tc>
      </w:tr>
      <w:tr>
        <w:trPr>
          <w:trHeight w:val="1474"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Sous-programme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I.1.1</w:t>
            </w:r>
          </w:p>
        </w:tc>
        <w:tc>
          <w:tcPr>
            <w:tcBorders>
              <w:top w:val="single" w:sz="4"/>
              <w:left w:val="single" w:sz="4"/>
            </w:tcBorders>
            <w:shd w:val="clear" w:color="auto" w:fill="auto"/>
            <w:vAlign w:val="bottom"/>
          </w:tcPr>
          <w:p>
            <w:pPr>
              <w:pStyle w:val="Style39"/>
              <w:keepNext w:val="0"/>
              <w:keepLines w:val="0"/>
              <w:widowControl w:val="0"/>
              <w:numPr>
                <w:ilvl w:val="0"/>
                <w:numId w:val="115"/>
              </w:numPr>
              <w:shd w:val="clear" w:color="auto" w:fill="auto"/>
              <w:tabs>
                <w:tab w:pos="346" w:val="left"/>
              </w:tabs>
              <w:bidi w:val="0"/>
              <w:spacing w:before="0" w:after="0" w:line="230" w:lineRule="auto"/>
              <w:ind w:left="460" w:right="0" w:hanging="460"/>
              <w:jc w:val="both"/>
              <w:rPr>
                <w:sz w:val="19"/>
                <w:szCs w:val="19"/>
              </w:rPr>
            </w:pPr>
            <w:r>
              <w:rPr>
                <w:color w:val="000000"/>
                <w:spacing w:val="0"/>
                <w:w w:val="100"/>
                <w:position w:val="0"/>
                <w:sz w:val="19"/>
                <w:szCs w:val="19"/>
                <w:shd w:val="clear" w:color="auto" w:fill="auto"/>
                <w:lang w:val="en-US" w:eastAsia="en-US" w:bidi="en-US"/>
              </w:rPr>
              <w:t>L’efficacite des administrations en charge du secteur rural est amelioree ;</w:t>
            </w:r>
          </w:p>
          <w:p>
            <w:pPr>
              <w:pStyle w:val="Style39"/>
              <w:keepNext w:val="0"/>
              <w:keepLines w:val="0"/>
              <w:widowControl w:val="0"/>
              <w:numPr>
                <w:ilvl w:val="0"/>
                <w:numId w:val="115"/>
              </w:numPr>
              <w:shd w:val="clear" w:color="auto" w:fill="auto"/>
              <w:tabs>
                <w:tab w:pos="346" w:val="left"/>
              </w:tabs>
              <w:bidi w:val="0"/>
              <w:spacing w:before="0" w:after="0" w:line="230" w:lineRule="auto"/>
              <w:ind w:left="460" w:right="0" w:hanging="460"/>
              <w:jc w:val="both"/>
              <w:rPr>
                <w:sz w:val="19"/>
                <w:szCs w:val="19"/>
              </w:rPr>
            </w:pPr>
            <w:r>
              <w:rPr>
                <w:color w:val="000000"/>
                <w:spacing w:val="0"/>
                <w:w w:val="100"/>
                <w:position w:val="0"/>
                <w:sz w:val="19"/>
                <w:szCs w:val="19"/>
                <w:shd w:val="clear" w:color="auto" w:fill="auto"/>
                <w:lang w:val="en-US" w:eastAsia="en-US" w:bidi="en-US"/>
              </w:rPr>
              <w:t>La coordination entre les differents pouvoirs publics est operationnelle ;</w:t>
            </w:r>
          </w:p>
          <w:p>
            <w:pPr>
              <w:pStyle w:val="Style39"/>
              <w:keepNext w:val="0"/>
              <w:keepLines w:val="0"/>
              <w:widowControl w:val="0"/>
              <w:numPr>
                <w:ilvl w:val="0"/>
                <w:numId w:val="115"/>
              </w:numPr>
              <w:shd w:val="clear" w:color="auto" w:fill="auto"/>
              <w:tabs>
                <w:tab w:pos="346" w:val="left"/>
              </w:tabs>
              <w:bidi w:val="0"/>
              <w:spacing w:before="0" w:after="0" w:line="230" w:lineRule="auto"/>
              <w:ind w:left="460" w:right="0" w:hanging="460"/>
              <w:jc w:val="both"/>
              <w:rPr>
                <w:sz w:val="19"/>
                <w:szCs w:val="19"/>
              </w:rPr>
            </w:pPr>
            <w:r>
              <w:rPr>
                <w:color w:val="000000"/>
                <w:spacing w:val="0"/>
                <w:w w:val="100"/>
                <w:position w:val="0"/>
                <w:sz w:val="19"/>
                <w:szCs w:val="19"/>
                <w:shd w:val="clear" w:color="auto" w:fill="auto"/>
                <w:lang w:val="en-US" w:eastAsia="en-US" w:bidi="en-US"/>
              </w:rPr>
              <w:t>Le role de l’Etat a travers ses services centraux et decentralises est recentre</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117"/>
              </w:numPr>
              <w:shd w:val="clear" w:color="auto" w:fill="auto"/>
              <w:tabs>
                <w:tab w:pos="341" w:val="left"/>
              </w:tabs>
              <w:bidi w:val="0"/>
              <w:spacing w:before="0" w:after="0"/>
              <w:ind w:left="440" w:right="0" w:hanging="440"/>
              <w:jc w:val="left"/>
              <w:rPr>
                <w:sz w:val="19"/>
                <w:szCs w:val="19"/>
              </w:rPr>
            </w:pPr>
            <w:r>
              <w:rPr>
                <w:color w:val="000000"/>
                <w:spacing w:val="0"/>
                <w:w w:val="100"/>
                <w:position w:val="0"/>
                <w:sz w:val="19"/>
                <w:szCs w:val="19"/>
                <w:shd w:val="clear" w:color="auto" w:fill="auto"/>
                <w:lang w:val="en-US" w:eastAsia="en-US" w:bidi="en-US"/>
              </w:rPr>
              <w:t>Nombre de services et d’agents d’appuis aupres des producteurs ;</w:t>
            </w:r>
          </w:p>
          <w:p>
            <w:pPr>
              <w:pStyle w:val="Style39"/>
              <w:keepNext w:val="0"/>
              <w:keepLines w:val="0"/>
              <w:widowControl w:val="0"/>
              <w:numPr>
                <w:ilvl w:val="0"/>
                <w:numId w:val="117"/>
              </w:numPr>
              <w:shd w:val="clear" w:color="auto" w:fill="auto"/>
              <w:tabs>
                <w:tab w:pos="341"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Frequence de visites aupres des acteurs ;</w:t>
            </w:r>
          </w:p>
          <w:p>
            <w:pPr>
              <w:pStyle w:val="Style39"/>
              <w:keepNext w:val="0"/>
              <w:keepLines w:val="0"/>
              <w:widowControl w:val="0"/>
              <w:numPr>
                <w:ilvl w:val="0"/>
                <w:numId w:val="117"/>
              </w:numPr>
              <w:shd w:val="clear" w:color="auto" w:fill="auto"/>
              <w:tabs>
                <w:tab w:pos="341"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Nombre de cadres de concertation crees ;</w:t>
            </w:r>
          </w:p>
          <w:p>
            <w:pPr>
              <w:pStyle w:val="Style39"/>
              <w:keepNext w:val="0"/>
              <w:keepLines w:val="0"/>
              <w:widowControl w:val="0"/>
              <w:numPr>
                <w:ilvl w:val="0"/>
                <w:numId w:val="117"/>
              </w:numPr>
              <w:shd w:val="clear" w:color="auto" w:fill="auto"/>
              <w:tabs>
                <w:tab w:pos="341"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Nombre de reunions, de formations organisees</w:t>
            </w:r>
          </w:p>
        </w:tc>
      </w:tr>
      <w:tr>
        <w:trPr>
          <w:trHeight w:val="2251"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sous-programme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I.1.2</w:t>
            </w:r>
          </w:p>
        </w:tc>
        <w:tc>
          <w:tcPr>
            <w:tcBorders>
              <w:top w:val="single" w:sz="4"/>
              <w:left w:val="single" w:sz="4"/>
            </w:tcBorders>
            <w:shd w:val="clear" w:color="auto" w:fill="auto"/>
            <w:vAlign w:val="bottom"/>
          </w:tcPr>
          <w:p>
            <w:pPr>
              <w:pStyle w:val="Style39"/>
              <w:keepNext w:val="0"/>
              <w:keepLines w:val="0"/>
              <w:widowControl w:val="0"/>
              <w:numPr>
                <w:ilvl w:val="0"/>
                <w:numId w:val="119"/>
              </w:numPr>
              <w:shd w:val="clear" w:color="auto" w:fill="auto"/>
              <w:tabs>
                <w:tab w:pos="341"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Un dispositif de coordination du SNRA est mis en place et operationnel;</w:t>
            </w:r>
          </w:p>
          <w:p>
            <w:pPr>
              <w:pStyle w:val="Style39"/>
              <w:keepNext w:val="0"/>
              <w:keepLines w:val="0"/>
              <w:widowControl w:val="0"/>
              <w:numPr>
                <w:ilvl w:val="0"/>
                <w:numId w:val="119"/>
              </w:numPr>
              <w:shd w:val="clear" w:color="auto" w:fill="auto"/>
              <w:tabs>
                <w:tab w:pos="341"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Un mecanisme de financement adequat des services de la recherche est mis en place et fonctionnel ;</w:t>
            </w:r>
          </w:p>
          <w:p>
            <w:pPr>
              <w:pStyle w:val="Style39"/>
              <w:keepNext w:val="0"/>
              <w:keepLines w:val="0"/>
              <w:widowControl w:val="0"/>
              <w:numPr>
                <w:ilvl w:val="0"/>
                <w:numId w:val="119"/>
              </w:numPr>
              <w:shd w:val="clear" w:color="auto" w:fill="auto"/>
              <w:tabs>
                <w:tab w:pos="341"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actions de vulgarisation sont efficaces et pertinentes sur le terrain ;</w:t>
            </w:r>
          </w:p>
          <w:p>
            <w:pPr>
              <w:pStyle w:val="Style39"/>
              <w:keepNext w:val="0"/>
              <w:keepLines w:val="0"/>
              <w:widowControl w:val="0"/>
              <w:numPr>
                <w:ilvl w:val="0"/>
                <w:numId w:val="119"/>
              </w:numPr>
              <w:shd w:val="clear" w:color="auto" w:fill="auto"/>
              <w:tabs>
                <w:tab w:pos="341"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capacites des institutions de formation agricole sont renforcees et elles redeviennent operationnelles ;</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121"/>
              </w:numPr>
              <w:shd w:val="clear" w:color="auto" w:fill="auto"/>
              <w:tabs>
                <w:tab w:pos="33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rencontres entre les acteurs de la recherche ;</w:t>
            </w:r>
          </w:p>
          <w:p>
            <w:pPr>
              <w:pStyle w:val="Style39"/>
              <w:keepNext w:val="0"/>
              <w:keepLines w:val="0"/>
              <w:widowControl w:val="0"/>
              <w:numPr>
                <w:ilvl w:val="0"/>
                <w:numId w:val="121"/>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Montant des ressources mobilisees ;</w:t>
            </w:r>
          </w:p>
          <w:p>
            <w:pPr>
              <w:pStyle w:val="Style39"/>
              <w:keepNext w:val="0"/>
              <w:keepLines w:val="0"/>
              <w:widowControl w:val="0"/>
              <w:numPr>
                <w:ilvl w:val="0"/>
                <w:numId w:val="121"/>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d’operations de recherche realisees ;</w:t>
            </w:r>
          </w:p>
          <w:p>
            <w:pPr>
              <w:pStyle w:val="Style39"/>
              <w:keepNext w:val="0"/>
              <w:keepLines w:val="0"/>
              <w:widowControl w:val="0"/>
              <w:numPr>
                <w:ilvl w:val="0"/>
                <w:numId w:val="121"/>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d’innovations diffusees ;</w:t>
            </w:r>
          </w:p>
          <w:p>
            <w:pPr>
              <w:pStyle w:val="Style39"/>
              <w:keepNext w:val="0"/>
              <w:keepLines w:val="0"/>
              <w:widowControl w:val="0"/>
              <w:numPr>
                <w:ilvl w:val="0"/>
                <w:numId w:val="121"/>
              </w:numPr>
              <w:shd w:val="clear" w:color="auto" w:fill="auto"/>
              <w:tabs>
                <w:tab w:pos="33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d’acteurs formes par la recherche et la vulgarisation ;</w:t>
            </w:r>
          </w:p>
          <w:p>
            <w:pPr>
              <w:pStyle w:val="Style39"/>
              <w:keepNext w:val="0"/>
              <w:keepLines w:val="0"/>
              <w:widowControl w:val="0"/>
              <w:numPr>
                <w:ilvl w:val="0"/>
                <w:numId w:val="121"/>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d’agents formes</w:t>
            </w:r>
          </w:p>
        </w:tc>
      </w:tr>
      <w:tr>
        <w:trPr>
          <w:trHeight w:val="1805"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sous-programme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I.1.3</w:t>
            </w:r>
          </w:p>
        </w:tc>
        <w:tc>
          <w:tcPr>
            <w:tcBorders>
              <w:top w:val="single" w:sz="4"/>
              <w:left w:val="single" w:sz="4"/>
            </w:tcBorders>
            <w:shd w:val="clear" w:color="auto" w:fill="auto"/>
            <w:vAlign w:val="bottom"/>
          </w:tcPr>
          <w:p>
            <w:pPr>
              <w:pStyle w:val="Style39"/>
              <w:keepNext w:val="0"/>
              <w:keepLines w:val="0"/>
              <w:widowControl w:val="0"/>
              <w:numPr>
                <w:ilvl w:val="0"/>
                <w:numId w:val="123"/>
              </w:numPr>
              <w:shd w:val="clear" w:color="auto" w:fill="auto"/>
              <w:tabs>
                <w:tab w:pos="346"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informations fiable sur le secteur sont produits et diffusees aux acteurs des filieres;</w:t>
            </w:r>
          </w:p>
          <w:p>
            <w:pPr>
              <w:pStyle w:val="Style39"/>
              <w:keepNext w:val="0"/>
              <w:keepLines w:val="0"/>
              <w:widowControl w:val="0"/>
              <w:numPr>
                <w:ilvl w:val="0"/>
                <w:numId w:val="123"/>
              </w:numPr>
              <w:shd w:val="clear" w:color="auto" w:fill="auto"/>
              <w:tabs>
                <w:tab w:pos="346"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Un systeme d’alerte precoce pour la securite alimentaire est mise en place et fonctionnel.</w:t>
            </w:r>
          </w:p>
          <w:p>
            <w:pPr>
              <w:pStyle w:val="Style39"/>
              <w:keepNext w:val="0"/>
              <w:keepLines w:val="0"/>
              <w:widowControl w:val="0"/>
              <w:numPr>
                <w:ilvl w:val="0"/>
                <w:numId w:val="123"/>
              </w:numPr>
              <w:shd w:val="clear" w:color="auto" w:fill="auto"/>
              <w:tabs>
                <w:tab w:pos="346"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Un dispositif de collecte de donnees sur la securite alimentaire est mise en place et fonctionnel ;</w:t>
            </w:r>
          </w:p>
          <w:p>
            <w:pPr>
              <w:pStyle w:val="Style39"/>
              <w:keepNext w:val="0"/>
              <w:keepLines w:val="0"/>
              <w:widowControl w:val="0"/>
              <w:numPr>
                <w:ilvl w:val="0"/>
                <w:numId w:val="123"/>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Le recensement general agricole est realise ;</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125"/>
              </w:numPr>
              <w:shd w:val="clear" w:color="auto" w:fill="auto"/>
              <w:tabs>
                <w:tab w:pos="307" w:val="left"/>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bases de donnees creees ;</w:t>
            </w:r>
          </w:p>
          <w:p>
            <w:pPr>
              <w:pStyle w:val="Style39"/>
              <w:keepNext w:val="0"/>
              <w:keepLines w:val="0"/>
              <w:widowControl w:val="0"/>
              <w:numPr>
                <w:ilvl w:val="0"/>
                <w:numId w:val="125"/>
              </w:numPr>
              <w:shd w:val="clear" w:color="auto" w:fill="auto"/>
              <w:tabs>
                <w:tab w:pos="312" w:val="left"/>
                <w:tab w:pos="336" w:val="left"/>
                <w:tab w:pos="3024" w:val="righ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Type de d’informations diffusees</w:t>
              <w:tab/>
              <w:t>;</w:t>
            </w:r>
          </w:p>
          <w:p>
            <w:pPr>
              <w:pStyle w:val="Style39"/>
              <w:keepNext w:val="0"/>
              <w:keepLines w:val="0"/>
              <w:widowControl w:val="0"/>
              <w:numPr>
                <w:ilvl w:val="0"/>
                <w:numId w:val="125"/>
              </w:numPr>
              <w:shd w:val="clear" w:color="auto" w:fill="auto"/>
              <w:tabs>
                <w:tab w:pos="312" w:val="left"/>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d’enquetes realisees ;</w:t>
            </w:r>
          </w:p>
          <w:p>
            <w:pPr>
              <w:pStyle w:val="Style39"/>
              <w:keepNext w:val="0"/>
              <w:keepLines w:val="0"/>
              <w:widowControl w:val="0"/>
              <w:numPr>
                <w:ilvl w:val="0"/>
                <w:numId w:val="125"/>
              </w:numPr>
              <w:shd w:val="clear" w:color="auto" w:fill="auto"/>
              <w:tabs>
                <w:tab w:pos="312" w:val="left"/>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rapports diffuses</w:t>
            </w:r>
          </w:p>
        </w:tc>
      </w:tr>
      <w:tr>
        <w:trPr>
          <w:trHeight w:val="922"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sous-programme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I.1.4</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Le suivi est le pilotage de la SDRSA est assure</w:t>
            </w:r>
          </w:p>
        </w:tc>
        <w:tc>
          <w:tcPr>
            <w:tcBorders>
              <w:top w:val="single" w:sz="4"/>
              <w:left w:val="single" w:sz="4"/>
              <w:bottom w:val="single" w:sz="4"/>
              <w:right w:val="single" w:sz="4"/>
            </w:tcBorders>
            <w:shd w:val="clear" w:color="auto" w:fill="auto"/>
            <w:vAlign w:val="bottom"/>
          </w:tcPr>
          <w:p>
            <w:pPr>
              <w:pStyle w:val="Style39"/>
              <w:keepNext w:val="0"/>
              <w:keepLines w:val="0"/>
              <w:widowControl w:val="0"/>
              <w:numPr>
                <w:ilvl w:val="0"/>
                <w:numId w:val="127"/>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projets evalues ;</w:t>
            </w:r>
          </w:p>
          <w:p>
            <w:pPr>
              <w:pStyle w:val="Style39"/>
              <w:keepNext w:val="0"/>
              <w:keepLines w:val="0"/>
              <w:widowControl w:val="0"/>
              <w:numPr>
                <w:ilvl w:val="0"/>
                <w:numId w:val="127"/>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et frequence de suivis realises ;</w:t>
            </w:r>
          </w:p>
          <w:p>
            <w:pPr>
              <w:pStyle w:val="Style39"/>
              <w:keepNext w:val="0"/>
              <w:keepLines w:val="0"/>
              <w:widowControl w:val="0"/>
              <w:numPr>
                <w:ilvl w:val="0"/>
                <w:numId w:val="127"/>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d’ateliers de restitutions organises ;</w:t>
            </w:r>
          </w:p>
          <w:p>
            <w:pPr>
              <w:pStyle w:val="Style39"/>
              <w:keepNext w:val="0"/>
              <w:keepLines w:val="0"/>
              <w:widowControl w:val="0"/>
              <w:numPr>
                <w:ilvl w:val="0"/>
                <w:numId w:val="127"/>
              </w:numPr>
              <w:shd w:val="clear" w:color="auto" w:fill="auto"/>
              <w:tabs>
                <w:tab w:pos="33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rapports diffuses</w:t>
            </w:r>
          </w:p>
        </w:tc>
      </w:tr>
    </w:tbl>
    <w:p>
      <w:pPr>
        <w:widowControl w:val="0"/>
        <w:spacing w:after="399" w:line="1" w:lineRule="exact"/>
      </w:pPr>
    </w:p>
    <w:p>
      <w:pPr>
        <w:pStyle w:val="Style48"/>
        <w:keepNext/>
        <w:keepLines/>
        <w:widowControl w:val="0"/>
        <w:shd w:val="clear" w:color="auto" w:fill="auto"/>
        <w:bidi w:val="0"/>
        <w:spacing w:before="0" w:after="40"/>
        <w:ind w:left="240" w:right="0" w:firstLine="0"/>
        <w:jc w:val="both"/>
      </w:pPr>
      <w:bookmarkStart w:id="188" w:name="bookmark188"/>
      <w:r>
        <w:rPr>
          <w:color w:val="000000"/>
          <w:spacing w:val="0"/>
          <w:w w:val="100"/>
          <w:position w:val="0"/>
          <w:shd w:val="clear" w:color="auto" w:fill="auto"/>
          <w:lang w:val="en-US" w:eastAsia="en-US" w:bidi="en-US"/>
        </w:rPr>
        <w:t>2.6.3.2. Programme I.2. Amelioration du Systeme de financement de l’agriculture</w:t>
      </w:r>
      <w:bookmarkEnd w:id="188"/>
    </w:p>
    <w:p>
      <w:pPr>
        <w:pStyle w:val="Style32"/>
        <w:keepNext w:val="0"/>
        <w:keepLines w:val="0"/>
        <w:widowControl w:val="0"/>
        <w:shd w:val="clear" w:color="auto" w:fill="auto"/>
        <w:bidi w:val="0"/>
        <w:spacing w:before="0" w:after="260"/>
        <w:ind w:left="240" w:right="0" w:firstLine="0"/>
        <w:jc w:val="both"/>
      </w:pPr>
      <w:r>
        <w:rPr>
          <w:color w:val="000000"/>
          <w:spacing w:val="0"/>
          <w:w w:val="100"/>
          <w:position w:val="0"/>
          <w:shd w:val="clear" w:color="auto" w:fill="auto"/>
          <w:lang w:val="en-US" w:eastAsia="en-US" w:bidi="en-US"/>
        </w:rPr>
        <w:t>Compte tenu de 1’importance que revet le secteur agricole et rural, il est imperatif de l’appuyer a satisfaire les besoins financiers et operationnels des populations rurales et a mettre en place des strategies qui contribuent a attenuer les risques specifiques au credit agricole. Il est necessaire de preconiser une approche de financement qui favorise l’etablissement de partenariat avec des organisations credibles et les projets de developpement local afin d’offrir des appuis techniques aux operateurs de filieres qui encadrent la commercialisation des produits agricoles. Cette stimulation de l’economie rurale favorisera un acces stable aux denrees alimentaires de base pour la population centrafricaine, contribuant ainsi a combattre l’insecurite alimentaire</w:t>
      </w:r>
    </w:p>
    <w:p>
      <w:pPr>
        <w:pStyle w:val="Style32"/>
        <w:keepNext w:val="0"/>
        <w:keepLines w:val="0"/>
        <w:widowControl w:val="0"/>
        <w:shd w:val="clear" w:color="auto" w:fill="auto"/>
        <w:bidi w:val="0"/>
        <w:spacing w:before="0" w:after="260"/>
        <w:ind w:left="240" w:right="0" w:firstLine="0"/>
        <w:jc w:val="both"/>
        <w:sectPr>
          <w:footerReference w:type="default" r:id="rId37"/>
          <w:footnotePr>
            <w:pos w:val="pageBottom"/>
            <w:numFmt w:val="decimal"/>
            <w:numStart w:val="1"/>
            <w:numRestart w:val="continuous"/>
            <w15:footnoteColumns w:val="1"/>
          </w:footnotePr>
          <w:pgSz w:w="11900" w:h="16840"/>
          <w:pgMar w:top="1732" w:right="854" w:bottom="1722" w:left="846" w:header="1304" w:footer="3" w:gutter="0"/>
          <w:cols w:space="720"/>
          <w:noEndnote/>
          <w:rtlGutter w:val="0"/>
          <w:docGrid w:linePitch="360"/>
        </w:sectPr>
      </w:pPr>
      <w:r>
        <w:rPr>
          <w:color w:val="000000"/>
          <w:spacing w:val="0"/>
          <w:w w:val="100"/>
          <w:position w:val="0"/>
          <w:shd w:val="clear" w:color="auto" w:fill="auto"/>
          <w:lang w:val="en-US" w:eastAsia="en-US" w:bidi="en-US"/>
        </w:rPr>
        <w:t>L’objectif de ce programme est de reduire l’ecart entre l’offre et la demande pour le credit en milieu rural, tenant compte des risques et caracteristiques propres au secteur.</w:t>
      </w:r>
    </w:p>
    <w:p>
      <w:pPr>
        <w:widowControl w:val="0"/>
        <w:spacing w:line="1" w:lineRule="exact"/>
      </w:pPr>
      <w:r>
        <mc:AlternateContent>
          <mc:Choice Requires="wps">
            <w:drawing>
              <wp:anchor distT="0" distB="0" distL="0" distR="0" simplePos="0" relativeHeight="125829397" behindDoc="0" locked="0" layoutInCell="1" allowOverlap="1">
                <wp:simplePos x="0" y="0"/>
                <wp:positionH relativeFrom="page">
                  <wp:posOffset>680085</wp:posOffset>
                </wp:positionH>
                <wp:positionV relativeFrom="paragraph">
                  <wp:posOffset>5852160</wp:posOffset>
                </wp:positionV>
                <wp:extent cx="6193790" cy="2075815"/>
                <wp:wrapSquare wrapText="bothSides"/>
                <wp:docPr id="54" name="Shape 54"/>
                <a:graphic xmlns:a="http://schemas.openxmlformats.org/drawingml/2006/main">
                  <a:graphicData uri="http://schemas.microsoft.com/office/word/2010/wordprocessingShape">
                    <wps:wsp>
                      <wps:cNvSpPr txBox="1"/>
                      <wps:spPr>
                        <a:xfrm>
                          <a:ext cx="6193790" cy="2075815"/>
                        </a:xfrm>
                        <a:prstGeom prst="rect"/>
                        <a:noFill/>
                      </wps:spPr>
                      <wps:txbx>
                        <w:txbxContent>
                          <w:p>
                            <w:pPr>
                              <w:pStyle w:val="Style3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La mise en reuvre de ce programme necessite deux sous-programmes :</w:t>
                            </w:r>
                          </w:p>
                          <w:p>
                            <w:pPr>
                              <w:pStyle w:val="Style32"/>
                              <w:keepNext w:val="0"/>
                              <w:keepLines w:val="0"/>
                              <w:widowControl w:val="0"/>
                              <w:numPr>
                                <w:ilvl w:val="0"/>
                                <w:numId w:val="129"/>
                              </w:numPr>
                              <w:shd w:val="clear" w:color="auto" w:fill="auto"/>
                              <w:tabs>
                                <w:tab w:pos="726" w:val="left"/>
                              </w:tabs>
                              <w:bidi w:val="0"/>
                              <w:spacing w:before="0" w:after="0"/>
                              <w:ind w:left="0" w:right="0" w:firstLine="380"/>
                              <w:jc w:val="left"/>
                            </w:pPr>
                            <w:r>
                              <w:rPr>
                                <w:color w:val="000000"/>
                                <w:spacing w:val="0"/>
                                <w:w w:val="100"/>
                                <w:position w:val="0"/>
                                <w:shd w:val="clear" w:color="auto" w:fill="auto"/>
                                <w:lang w:val="en-US" w:eastAsia="en-US" w:bidi="en-US"/>
                              </w:rPr>
                              <w:t>Systeme de credit agricole ;</w:t>
                            </w:r>
                          </w:p>
                          <w:p>
                            <w:pPr>
                              <w:pStyle w:val="Style32"/>
                              <w:keepNext w:val="0"/>
                              <w:keepLines w:val="0"/>
                              <w:widowControl w:val="0"/>
                              <w:numPr>
                                <w:ilvl w:val="0"/>
                                <w:numId w:val="129"/>
                              </w:numPr>
                              <w:shd w:val="clear" w:color="auto" w:fill="auto"/>
                              <w:tabs>
                                <w:tab w:pos="726" w:val="left"/>
                              </w:tabs>
                              <w:bidi w:val="0"/>
                              <w:spacing w:before="0" w:after="240"/>
                              <w:ind w:left="720" w:right="0" w:hanging="340"/>
                              <w:jc w:val="left"/>
                            </w:pPr>
                            <w:r>
                              <w:rPr>
                                <w:color w:val="000000"/>
                                <w:spacing w:val="0"/>
                                <w:w w:val="100"/>
                                <w:position w:val="0"/>
                                <w:shd w:val="clear" w:color="auto" w:fill="auto"/>
                                <w:lang w:val="en-US" w:eastAsia="en-US" w:bidi="en-US"/>
                              </w:rPr>
                              <w:t>Systeme de fonds de garantie et d’assurance pour les activites agricoles.</w:t>
                            </w:r>
                          </w:p>
                          <w:p>
                            <w:pPr>
                              <w:pStyle w:val="Style32"/>
                              <w:keepNext w:val="0"/>
                              <w:keepLines w:val="0"/>
                              <w:widowControl w:val="0"/>
                              <w:shd w:val="clear" w:color="auto" w:fill="auto"/>
                              <w:bidi w:val="0"/>
                              <w:spacing w:before="0" w:after="40"/>
                              <w:ind w:left="0" w:right="0" w:firstLine="0"/>
                              <w:jc w:val="left"/>
                            </w:pPr>
                            <w:r>
                              <w:rPr>
                                <w:b/>
                                <w:bCs/>
                                <w:i/>
                                <w:iCs/>
                                <w:color w:val="000000"/>
                                <w:spacing w:val="0"/>
                                <w:w w:val="100"/>
                                <w:position w:val="0"/>
                                <w:shd w:val="clear" w:color="auto" w:fill="auto"/>
                                <w:lang w:val="en-US" w:eastAsia="en-US" w:bidi="en-US"/>
                              </w:rPr>
                              <w:t>2.6.1.3.2.1. Sous-programme I.2.1. Systeme de credit agricole</w:t>
                            </w:r>
                          </w:p>
                          <w:p>
                            <w:pPr>
                              <w:pStyle w:val="Style3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L’objectif principal de ce sous-programme est de faciliter l’acces au credit pour les populations vivant en milieu rural, de maniere a encourager l’entreprenariat agricole et la creation d’emplois.</w:t>
                            </w:r>
                          </w:p>
                          <w:p>
                            <w:pPr>
                              <w:pStyle w:val="Style3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Le sous-programme s’etablit sur l’appui au developpement des institutions de micro-finance (IMF). Les types d’appuis a dispenser portent sur :</w:t>
                            </w:r>
                          </w:p>
                        </w:txbxContent>
                      </wps:txbx>
                      <wps:bodyPr lIns="0" tIns="0" rIns="0" bIns="0">
                        <a:noAutoFit/>
                      </wps:bodyPr>
                    </wps:wsp>
                  </a:graphicData>
                </a:graphic>
              </wp:anchor>
            </w:drawing>
          </mc:Choice>
          <mc:Fallback>
            <w:pict>
              <v:shape id="_x0000_s1080" type="#_x0000_t202" style="position:absolute;margin-left:53.550000000000004pt;margin-top:460.80000000000001pt;width:487.69999999999999pt;height:163.45000000000002pt;z-index:-125829356;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La mise en reuvre de ce programme necessite deux sous-programmes :</w:t>
                      </w:r>
                    </w:p>
                    <w:p>
                      <w:pPr>
                        <w:pStyle w:val="Style32"/>
                        <w:keepNext w:val="0"/>
                        <w:keepLines w:val="0"/>
                        <w:widowControl w:val="0"/>
                        <w:numPr>
                          <w:ilvl w:val="0"/>
                          <w:numId w:val="129"/>
                        </w:numPr>
                        <w:shd w:val="clear" w:color="auto" w:fill="auto"/>
                        <w:tabs>
                          <w:tab w:pos="726" w:val="left"/>
                        </w:tabs>
                        <w:bidi w:val="0"/>
                        <w:spacing w:before="0" w:after="0"/>
                        <w:ind w:left="0" w:right="0" w:firstLine="380"/>
                        <w:jc w:val="left"/>
                      </w:pPr>
                      <w:r>
                        <w:rPr>
                          <w:color w:val="000000"/>
                          <w:spacing w:val="0"/>
                          <w:w w:val="100"/>
                          <w:position w:val="0"/>
                          <w:shd w:val="clear" w:color="auto" w:fill="auto"/>
                          <w:lang w:val="en-US" w:eastAsia="en-US" w:bidi="en-US"/>
                        </w:rPr>
                        <w:t>Systeme de credit agricole ;</w:t>
                      </w:r>
                    </w:p>
                    <w:p>
                      <w:pPr>
                        <w:pStyle w:val="Style32"/>
                        <w:keepNext w:val="0"/>
                        <w:keepLines w:val="0"/>
                        <w:widowControl w:val="0"/>
                        <w:numPr>
                          <w:ilvl w:val="0"/>
                          <w:numId w:val="129"/>
                        </w:numPr>
                        <w:shd w:val="clear" w:color="auto" w:fill="auto"/>
                        <w:tabs>
                          <w:tab w:pos="726" w:val="left"/>
                        </w:tabs>
                        <w:bidi w:val="0"/>
                        <w:spacing w:before="0" w:after="240"/>
                        <w:ind w:left="720" w:right="0" w:hanging="340"/>
                        <w:jc w:val="left"/>
                      </w:pPr>
                      <w:r>
                        <w:rPr>
                          <w:color w:val="000000"/>
                          <w:spacing w:val="0"/>
                          <w:w w:val="100"/>
                          <w:position w:val="0"/>
                          <w:shd w:val="clear" w:color="auto" w:fill="auto"/>
                          <w:lang w:val="en-US" w:eastAsia="en-US" w:bidi="en-US"/>
                        </w:rPr>
                        <w:t>Systeme de fonds de garantie et d’assurance pour les activites agricoles.</w:t>
                      </w:r>
                    </w:p>
                    <w:p>
                      <w:pPr>
                        <w:pStyle w:val="Style32"/>
                        <w:keepNext w:val="0"/>
                        <w:keepLines w:val="0"/>
                        <w:widowControl w:val="0"/>
                        <w:shd w:val="clear" w:color="auto" w:fill="auto"/>
                        <w:bidi w:val="0"/>
                        <w:spacing w:before="0" w:after="40"/>
                        <w:ind w:left="0" w:right="0" w:firstLine="0"/>
                        <w:jc w:val="left"/>
                      </w:pPr>
                      <w:r>
                        <w:rPr>
                          <w:b/>
                          <w:bCs/>
                          <w:i/>
                          <w:iCs/>
                          <w:color w:val="000000"/>
                          <w:spacing w:val="0"/>
                          <w:w w:val="100"/>
                          <w:position w:val="0"/>
                          <w:shd w:val="clear" w:color="auto" w:fill="auto"/>
                          <w:lang w:val="en-US" w:eastAsia="en-US" w:bidi="en-US"/>
                        </w:rPr>
                        <w:t>2.6.1.3.2.1. Sous-programme I.2.1. Systeme de credit agricole</w:t>
                      </w:r>
                    </w:p>
                    <w:p>
                      <w:pPr>
                        <w:pStyle w:val="Style3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L’objectif principal de ce sous-programme est de faciliter l’acces au credit pour les populations vivant en milieu rural, de maniere a encourager l’entreprenariat agricole et la creation d’emplois.</w:t>
                      </w:r>
                    </w:p>
                    <w:p>
                      <w:pPr>
                        <w:pStyle w:val="Style32"/>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Le sous-programme s’etablit sur l’appui au developpement des institutions de micro-finance (IMF). Les types d’appuis a dispenser portent sur :</w:t>
                      </w:r>
                    </w:p>
                  </w:txbxContent>
                </v:textbox>
                <w10:wrap type="square" anchorx="page"/>
              </v:shape>
            </w:pict>
          </mc:Fallback>
        </mc:AlternateConten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objectifs specifiques de ce programme sont:</w:t>
      </w:r>
    </w:p>
    <w:p>
      <w:pPr>
        <w:pStyle w:val="Style32"/>
        <w:keepNext w:val="0"/>
        <w:keepLines w:val="0"/>
        <w:widowControl w:val="0"/>
        <w:numPr>
          <w:ilvl w:val="0"/>
          <w:numId w:val="131"/>
        </w:numPr>
        <w:shd w:val="clear" w:color="auto" w:fill="auto"/>
        <w:tabs>
          <w:tab w:pos="346" w:val="left"/>
        </w:tabs>
        <w:bidi w:val="0"/>
        <w:spacing w:before="0"/>
        <w:ind w:left="360" w:right="0" w:hanging="360"/>
        <w:jc w:val="both"/>
      </w:pPr>
      <w:r>
        <w:rPr>
          <w:color w:val="000000"/>
          <w:spacing w:val="0"/>
          <w:w w:val="100"/>
          <w:position w:val="0"/>
          <w:shd w:val="clear" w:color="auto" w:fill="auto"/>
          <w:lang w:val="en-US" w:eastAsia="en-US" w:bidi="en-US"/>
        </w:rPr>
        <w:t>Les producteurs et les actifs ruraux ont acces au financement pour developper une strategie d’investissement;</w:t>
      </w:r>
    </w:p>
    <w:p>
      <w:pPr>
        <w:pStyle w:val="Style32"/>
        <w:keepNext w:val="0"/>
        <w:keepLines w:val="0"/>
        <w:widowControl w:val="0"/>
        <w:numPr>
          <w:ilvl w:val="0"/>
          <w:numId w:val="131"/>
        </w:numPr>
        <w:shd w:val="clear" w:color="auto" w:fill="auto"/>
        <w:tabs>
          <w:tab w:pos="346" w:val="left"/>
        </w:tabs>
        <w:bidi w:val="0"/>
        <w:spacing w:before="0" w:after="380"/>
        <w:ind w:left="360" w:right="0" w:hanging="360"/>
        <w:jc w:val="both"/>
      </w:pPr>
      <w:r>
        <w:rPr>
          <w:color w:val="000000"/>
          <w:spacing w:val="0"/>
          <w:w w:val="100"/>
          <w:position w:val="0"/>
          <w:shd w:val="clear" w:color="auto" w:fill="auto"/>
          <w:lang w:val="en-US" w:eastAsia="en-US" w:bidi="en-US"/>
        </w:rPr>
        <w:t>Le developpement d’institutions financieres professionnelles capables d’assurer leur autonomie financiere et technique et garantes de la perennite de leur intervention pour garantir un service permanent aux producteurs (exploitants ASP familiaux, OP, prive) et aux actifs ruraux.</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attendus de ce programme sont :</w:t>
      </w:r>
    </w:p>
    <w:p>
      <w:pPr>
        <w:pStyle w:val="Style32"/>
        <w:keepNext w:val="0"/>
        <w:keepLines w:val="0"/>
        <w:widowControl w:val="0"/>
        <w:numPr>
          <w:ilvl w:val="0"/>
          <w:numId w:val="131"/>
        </w:numPr>
        <w:shd w:val="clear" w:color="auto" w:fill="auto"/>
        <w:tabs>
          <w:tab w:pos="346" w:val="left"/>
        </w:tabs>
        <w:bidi w:val="0"/>
        <w:spacing w:before="0" w:after="0"/>
        <w:ind w:left="360" w:right="0" w:hanging="360"/>
        <w:jc w:val="both"/>
      </w:pPr>
      <w:r>
        <w:rPr>
          <w:color w:val="000000"/>
          <w:spacing w:val="0"/>
          <w:w w:val="100"/>
          <w:position w:val="0"/>
          <w:shd w:val="clear" w:color="auto" w:fill="auto"/>
          <w:lang w:val="en-US" w:eastAsia="en-US" w:bidi="en-US"/>
        </w:rPr>
        <w:t>Un systeme de credit et d’assurance agricole et rural est rendu fonctionnel pour l’agriculture, avec la participation des autres acteurs du secteur ;</w:t>
      </w:r>
    </w:p>
    <w:p>
      <w:pPr>
        <w:pStyle w:val="Style32"/>
        <w:keepNext w:val="0"/>
        <w:keepLines w:val="0"/>
        <w:widowControl w:val="0"/>
        <w:numPr>
          <w:ilvl w:val="0"/>
          <w:numId w:val="131"/>
        </w:numPr>
        <w:shd w:val="clear" w:color="auto" w:fill="auto"/>
        <w:tabs>
          <w:tab w:pos="346" w:val="left"/>
        </w:tabs>
        <w:bidi w:val="0"/>
        <w:spacing w:before="0" w:after="0"/>
        <w:ind w:left="360" w:right="0" w:hanging="360"/>
        <w:jc w:val="both"/>
      </w:pPr>
      <w:r>
        <w:rPr>
          <w:color w:val="000000"/>
          <w:spacing w:val="0"/>
          <w:w w:val="100"/>
          <w:position w:val="0"/>
          <w:shd w:val="clear" w:color="auto" w:fill="auto"/>
          <w:lang w:val="en-US" w:eastAsia="en-US" w:bidi="en-US"/>
        </w:rPr>
        <w:t>Un appui legal, technique, politique et managerial est fourni au MDRA, en matiere de mise en place et de gestion du systeme de garantie et d’assurance du credit agricole et rural;</w:t>
      </w:r>
    </w:p>
    <w:p>
      <w:pPr>
        <w:pStyle w:val="Style32"/>
        <w:keepNext w:val="0"/>
        <w:keepLines w:val="0"/>
        <w:widowControl w:val="0"/>
        <w:numPr>
          <w:ilvl w:val="0"/>
          <w:numId w:val="131"/>
        </w:numPr>
        <w:shd w:val="clear" w:color="auto" w:fill="auto"/>
        <w:tabs>
          <w:tab w:pos="346" w:val="left"/>
        </w:tabs>
        <w:bidi w:val="0"/>
        <w:spacing w:before="0" w:after="0"/>
        <w:ind w:left="360" w:right="0" w:hanging="360"/>
        <w:jc w:val="both"/>
      </w:pPr>
      <w:r>
        <w:rPr>
          <w:color w:val="000000"/>
          <w:spacing w:val="0"/>
          <w:w w:val="100"/>
          <w:position w:val="0"/>
          <w:shd w:val="clear" w:color="auto" w:fill="auto"/>
          <w:lang w:val="en-US" w:eastAsia="en-US" w:bidi="en-US"/>
        </w:rPr>
        <w:t>L’offre de credit agricole en RCA est professionnalisee ;</w:t>
      </w:r>
    </w:p>
    <w:p>
      <w:pPr>
        <w:pStyle w:val="Style32"/>
        <w:keepNext w:val="0"/>
        <w:keepLines w:val="0"/>
        <w:widowControl w:val="0"/>
        <w:numPr>
          <w:ilvl w:val="0"/>
          <w:numId w:val="131"/>
        </w:numPr>
        <w:shd w:val="clear" w:color="auto" w:fill="auto"/>
        <w:tabs>
          <w:tab w:pos="346" w:val="left"/>
        </w:tabs>
        <w:bidi w:val="0"/>
        <w:spacing w:before="0" w:after="0"/>
        <w:ind w:left="360" w:right="0" w:hanging="360"/>
        <w:jc w:val="both"/>
      </w:pPr>
      <w:r>
        <w:rPr>
          <w:color w:val="000000"/>
          <w:spacing w:val="0"/>
          <w:w w:val="100"/>
          <w:position w:val="0"/>
          <w:shd w:val="clear" w:color="auto" w:fill="auto"/>
          <w:lang w:val="en-US" w:eastAsia="en-US" w:bidi="en-US"/>
        </w:rPr>
        <w:t>Des mecanismes de protection sont mis en place ;</w:t>
      </w:r>
    </w:p>
    <w:p>
      <w:pPr>
        <w:pStyle w:val="Style32"/>
        <w:keepNext w:val="0"/>
        <w:keepLines w:val="0"/>
        <w:widowControl w:val="0"/>
        <w:numPr>
          <w:ilvl w:val="0"/>
          <w:numId w:val="131"/>
        </w:numPr>
        <w:shd w:val="clear" w:color="auto" w:fill="auto"/>
        <w:tabs>
          <w:tab w:pos="346" w:val="left"/>
        </w:tabs>
        <w:bidi w:val="0"/>
        <w:spacing w:before="0" w:after="149"/>
        <w:ind w:left="360" w:right="0" w:hanging="360"/>
        <w:jc w:val="both"/>
      </w:pPr>
      <w:r>
        <w:rPr>
          <w:color w:val="000000"/>
          <w:spacing w:val="0"/>
          <w:w w:val="100"/>
          <w:position w:val="0"/>
          <w:shd w:val="clear" w:color="auto" w:fill="auto"/>
          <w:lang w:val="en-US" w:eastAsia="en-US" w:bidi="en-US"/>
        </w:rPr>
        <w:t>Les institutions de financement sont interessees a consentir des prets a moyen et long terme aux producteurs et entrepreneurs agricoles ; vi)- Des agents de credit et d’assurance agricole et rural sont formes et fonctionnent au sein des institutions de financement.</w:t>
      </w:r>
    </w:p>
    <w:p>
      <w:pPr>
        <w:spacing w:lineRule="exact" w:line="1"/>
        <w:rPr>
          <w:sz w:val="2"/>
          <w:szCs w:val="2"/>
        </w:rPr>
      </w:pPr>
      <w:r>
        <w:br w:type="column"/>
      </w:r>
    </w:p>
    <w:p>
      <w:pPr>
        <w:pStyle w:val="Style81"/>
        <w:keepNext w:val="0"/>
        <w:keepLines w:val="0"/>
        <w:widowControl w:val="0"/>
        <w:pBdr>
          <w:top w:val="single" w:sz="4" w:space="5" w:color="B1C651"/>
          <w:left w:val="single" w:sz="4" w:space="0" w:color="B1C651"/>
          <w:bottom w:val="single" w:sz="4" w:space="6" w:color="B1C651"/>
          <w:right w:val="single" w:sz="4" w:space="0" w:color="B1C651"/>
        </w:pBdr>
        <w:shd w:val="clear" w:color="auto" w:fill="B1C651"/>
        <w:bidi w:val="0"/>
        <w:spacing w:before="0" w:after="200" w:line="240" w:lineRule="auto"/>
        <w:ind w:left="0" w:right="0" w:firstLine="0"/>
        <w:jc w:val="center"/>
      </w:pPr>
      <w:r>
        <w:rPr>
          <w:b/>
          <w:bCs/>
          <w:color w:val="000000"/>
          <w:spacing w:val="0"/>
          <w:w w:val="100"/>
          <w:position w:val="0"/>
          <w:shd w:val="clear" w:color="auto" w:fill="auto"/>
          <w:lang w:val="en-US" w:eastAsia="en-US" w:bidi="en-US"/>
        </w:rPr>
        <w:t>Les principes generaux du programme d’amelioration du</w:t>
        <w:br/>
        <w:t>financement de l’agriculture</w:t>
      </w:r>
      <w:r>
        <w:rPr>
          <w:color w:val="000000"/>
          <w:spacing w:val="0"/>
          <w:w w:val="100"/>
          <w:position w:val="0"/>
          <w:shd w:val="clear" w:color="auto" w:fill="auto"/>
          <w:lang w:val="en-US" w:eastAsia="en-US" w:bidi="en-US"/>
        </w:rPr>
        <w:t>.</w:t>
      </w:r>
    </w:p>
    <w:p>
      <w:pPr>
        <w:pStyle w:val="Style81"/>
        <w:keepNext w:val="0"/>
        <w:keepLines w:val="0"/>
        <w:widowControl w:val="0"/>
        <w:pBdr>
          <w:top w:val="single" w:sz="4" w:space="5" w:color="B1C651"/>
          <w:left w:val="single" w:sz="4" w:space="0" w:color="B1C651"/>
          <w:bottom w:val="single" w:sz="4" w:space="6" w:color="B1C651"/>
          <w:right w:val="single" w:sz="4" w:space="0" w:color="B1C651"/>
        </w:pBdr>
        <w:shd w:val="clear" w:color="auto" w:fill="B1C651"/>
        <w:bidi w:val="0"/>
        <w:spacing w:before="0" w:after="200" w:line="240" w:lineRule="auto"/>
        <w:ind w:left="0" w:right="0" w:firstLine="0"/>
        <w:jc w:val="both"/>
      </w:pPr>
      <w:r>
        <w:rPr>
          <w:color w:val="000000"/>
          <w:spacing w:val="0"/>
          <w:w w:val="100"/>
          <w:position w:val="0"/>
          <w:shd w:val="clear" w:color="auto" w:fill="auto"/>
          <w:lang w:val="en-US" w:eastAsia="en-US" w:bidi="en-US"/>
        </w:rPr>
        <w:t>Aux fins d’assurer un developpement economique et social, une des composantes fondamentales est celle du developpement du secteur financier. Cela est particulierement vrai dans le secteur rural, qui souffre d’une grande faiblesse au niveau du “ capital financier ”. Dans le cadre de la politique de relance economique, il ressort que le developpement du secteur de la micro-finance est l’action la plus credible pour realiser cet objectif en milieu rural en complement du developpement du secteur financier classique. Le recentrage du role de l’Etat sur ses fonctions regaliennes impose de promouvoir l’emergence de structures privees financieres specialisees.</w:t>
      </w:r>
    </w:p>
    <w:p>
      <w:pPr>
        <w:pStyle w:val="Style81"/>
        <w:keepNext w:val="0"/>
        <w:keepLines w:val="0"/>
        <w:widowControl w:val="0"/>
        <w:pBdr>
          <w:top w:val="single" w:sz="4" w:space="5" w:color="B1C651"/>
          <w:left w:val="single" w:sz="4" w:space="0" w:color="B1C651"/>
          <w:bottom w:val="single" w:sz="4" w:space="6" w:color="B1C651"/>
          <w:right w:val="single" w:sz="4" w:space="0" w:color="B1C651"/>
        </w:pBdr>
        <w:shd w:val="clear" w:color="auto" w:fill="B1C651"/>
        <w:bidi w:val="0"/>
        <w:spacing w:before="0" w:after="200" w:line="240" w:lineRule="auto"/>
        <w:ind w:left="0" w:right="0" w:firstLine="0"/>
        <w:jc w:val="both"/>
      </w:pPr>
      <w:r>
        <w:rPr>
          <w:color w:val="000000"/>
          <w:spacing w:val="0"/>
          <w:w w:val="100"/>
          <w:position w:val="0"/>
          <w:shd w:val="clear" w:color="auto" w:fill="auto"/>
          <w:lang w:val="en-US" w:eastAsia="en-US" w:bidi="en-US"/>
        </w:rPr>
        <w:t>La couverture des besoins et la couverture geographique de ces systemes prives etant encore embryonnaire et le plus souvent le fait de quelques ONGs pour l’achat d’intrants et de materiels agricoles, des strategies doivent etre mises en place pour favoriser l’accroissement de leur impact dans le respect de leur fonctionnement. Une base de developpement regional ou local devrait etre favorisee pour les institutions financieres rurales decentralisees car elle est techniquement mieux maitrisable. L’acces progressif de ces institutions a des outils financiers professionnels, en particulier leur articulation avec le systeme bancaire (refinancement, services divers), devra etre developpee progressivement. Enfin, la mise en place d’une offre de service technique de qualite (formation, audit..) pour ces institutions represente egalement un enjeu important.</w:t>
      </w:r>
    </w:p>
    <w:p>
      <w:pPr>
        <w:pStyle w:val="Style81"/>
        <w:keepNext w:val="0"/>
        <w:keepLines w:val="0"/>
        <w:widowControl w:val="0"/>
        <w:pBdr>
          <w:top w:val="single" w:sz="4" w:space="5" w:color="B1C651"/>
          <w:left w:val="single" w:sz="4" w:space="0" w:color="B1C651"/>
          <w:bottom w:val="single" w:sz="4" w:space="6" w:color="B1C651"/>
          <w:right w:val="single" w:sz="4" w:space="0" w:color="B1C651"/>
        </w:pBdr>
        <w:shd w:val="clear" w:color="auto" w:fill="B1C651"/>
        <w:bidi w:val="0"/>
        <w:spacing w:before="0" w:after="200" w:line="240" w:lineRule="auto"/>
        <w:ind w:left="0" w:right="0" w:firstLine="0"/>
        <w:jc w:val="both"/>
      </w:pPr>
      <w:r>
        <w:rPr>
          <w:color w:val="000000"/>
          <w:spacing w:val="0"/>
          <w:w w:val="100"/>
          <w:position w:val="0"/>
          <w:shd w:val="clear" w:color="auto" w:fill="auto"/>
          <w:lang w:val="en-US" w:eastAsia="en-US" w:bidi="en-US"/>
        </w:rPr>
        <w:t>Les grands principes d’intervention pourraient etre les suivants : i)- definir avec l’ensemble des acteurs (autorites monetaires et profession) une strategie nationale de developpement du systeme financier au profit des populations urbaines et rurales ; ii)- privilegier l’appui aux institutions de micro finance professionnelles existantes ; iii)- susciter le developpement de nouvelles institutions sur une base regionale ; iv)- favoriser l’articulation entre les banques et les systemes financiers decentralises ; v)- favoriser le developpement d’une offre de services techniques et financiers permanente; vi)- demarrer par un nombre limite de regions.</w:t>
      </w:r>
    </w:p>
    <w:p>
      <w:pPr>
        <w:pStyle w:val="Style81"/>
        <w:keepNext w:val="0"/>
        <w:keepLines w:val="0"/>
        <w:widowControl w:val="0"/>
        <w:pBdr>
          <w:top w:val="single" w:sz="4" w:space="5" w:color="B1C651"/>
          <w:left w:val="single" w:sz="4" w:space="0" w:color="B1C651"/>
          <w:bottom w:val="single" w:sz="4" w:space="6" w:color="B1C651"/>
          <w:right w:val="single" w:sz="4" w:space="0" w:color="B1C651"/>
        </w:pBdr>
        <w:shd w:val="clear" w:color="auto" w:fill="B1C651"/>
        <w:bidi w:val="0"/>
        <w:spacing w:before="0" w:after="75" w:line="240" w:lineRule="auto"/>
        <w:ind w:left="0" w:right="0" w:firstLine="0"/>
        <w:jc w:val="both"/>
        <w:sectPr>
          <w:footnotePr>
            <w:pos w:val="pageBottom"/>
            <w:numFmt w:val="decimal"/>
            <w:numStart w:val="1"/>
            <w:numRestart w:val="continuous"/>
            <w15:footnoteColumns w:val="1"/>
          </w:footnotePr>
          <w:pgSz w:w="11900" w:h="16840"/>
          <w:pgMar w:top="1820" w:right="793" w:bottom="1820" w:left="1076" w:header="1392" w:footer="3" w:gutter="0"/>
          <w:cols w:num="2" w:space="267"/>
          <w:noEndnote/>
          <w:rtlGutter w:val="0"/>
          <w:docGrid w:linePitch="360"/>
        </w:sectPr>
      </w:pPr>
      <w:r>
        <w:rPr>
          <w:color w:val="000000"/>
          <w:spacing w:val="0"/>
          <w:w w:val="100"/>
          <w:position w:val="0"/>
          <w:shd w:val="clear" w:color="auto" w:fill="auto"/>
          <w:lang w:val="en-US" w:eastAsia="en-US" w:bidi="en-US"/>
        </w:rPr>
        <w:t>Ces principes ne peuvent pas se faire sans des mesures structurelles a moyen et a long terme notamment : i)- Developper un credit agricole et aussi rural (qui repond au besoin des populations) ; ii)- Inciter les institutions de financement a offrir des services au secteur agricole et rural ; iii)- Creer le leadership etatique en matiere de credit agricole/rural ; iv)- Appuyer les initiatives de developpement des filieres porteuses de production dans le cadre de la mise en reuvre de la SDRASA.</w:t>
      </w:r>
    </w:p>
    <w:p>
      <w:pPr>
        <w:pStyle w:val="Style32"/>
        <w:keepNext w:val="0"/>
        <w:keepLines w:val="0"/>
        <w:widowControl w:val="0"/>
        <w:numPr>
          <w:ilvl w:val="0"/>
          <w:numId w:val="141"/>
        </w:numPr>
        <w:shd w:val="clear" w:color="auto" w:fill="auto"/>
        <w:tabs>
          <w:tab w:pos="361" w:val="left"/>
        </w:tabs>
        <w:bidi w:val="0"/>
        <w:spacing w:before="140" w:after="0"/>
        <w:ind w:left="0" w:right="0" w:firstLine="0"/>
        <w:jc w:val="both"/>
      </w:pPr>
      <w:r>
        <w:rPr>
          <w:b/>
          <w:bCs/>
          <w:color w:val="000000"/>
          <w:spacing w:val="0"/>
          <w:w w:val="100"/>
          <w:position w:val="0"/>
          <w:shd w:val="clear" w:color="auto" w:fill="auto"/>
          <w:lang w:val="en-US" w:eastAsia="en-US" w:bidi="en-US"/>
        </w:rPr>
        <w:t xml:space="preserve">. La mise en place d’un fonds d’investissement : </w:t>
      </w:r>
      <w:r>
        <w:rPr>
          <w:color w:val="000000"/>
          <w:spacing w:val="0"/>
          <w:w w:val="100"/>
          <w:position w:val="0"/>
          <w:shd w:val="clear" w:color="auto" w:fill="auto"/>
          <w:lang w:val="en-US" w:eastAsia="en-US" w:bidi="en-US"/>
        </w:rPr>
        <w:t>Un fonds d’investissement sera mis a disposition des differences institutions en RCA pour le financement partiel du plan de developpement pluriannuel de chaque institution qui poursuit deux priorites :</w:t>
      </w:r>
    </w:p>
    <w:p>
      <w:pPr>
        <w:pStyle w:val="Style32"/>
        <w:keepNext w:val="0"/>
        <w:keepLines w:val="0"/>
        <w:widowControl w:val="0"/>
        <w:numPr>
          <w:ilvl w:val="0"/>
          <w:numId w:val="143"/>
        </w:numPr>
        <w:shd w:val="clear" w:color="auto" w:fill="auto"/>
        <w:tabs>
          <w:tab w:pos="708" w:val="left"/>
        </w:tabs>
        <w:bidi w:val="0"/>
        <w:spacing w:before="0" w:after="0"/>
        <w:ind w:left="720" w:right="0" w:hanging="360"/>
        <w:jc w:val="both"/>
      </w:pPr>
      <w:r>
        <w:rPr>
          <w:color w:val="000000"/>
          <w:spacing w:val="0"/>
          <w:w w:val="100"/>
          <w:position w:val="0"/>
          <w:shd w:val="clear" w:color="auto" w:fill="auto"/>
          <w:lang w:val="en-US" w:eastAsia="en-US" w:bidi="en-US"/>
        </w:rPr>
        <w:t>Promouvoir la consolidation et la professionnalisation des institutions de micro finance existantes (en milieu urbain comme en milieu rural) ;</w:t>
      </w:r>
    </w:p>
    <w:p>
      <w:pPr>
        <w:pStyle w:val="Style32"/>
        <w:keepNext w:val="0"/>
        <w:keepLines w:val="0"/>
        <w:widowControl w:val="0"/>
        <w:numPr>
          <w:ilvl w:val="0"/>
          <w:numId w:val="143"/>
        </w:numPr>
        <w:shd w:val="clear" w:color="auto" w:fill="auto"/>
        <w:tabs>
          <w:tab w:pos="708" w:val="left"/>
        </w:tabs>
        <w:bidi w:val="0"/>
        <w:spacing w:before="0" w:after="260"/>
        <w:ind w:left="720" w:right="0" w:hanging="360"/>
        <w:jc w:val="both"/>
      </w:pPr>
      <w:r>
        <w:rPr>
          <w:color w:val="000000"/>
          <w:spacing w:val="0"/>
          <w:w w:val="100"/>
          <w:position w:val="0"/>
          <w:shd w:val="clear" w:color="auto" w:fill="auto"/>
          <w:lang w:val="en-US" w:eastAsia="en-US" w:bidi="en-US"/>
        </w:rPr>
        <w:t>Developper de nouvelles institutions sur une base regionale dans des zones disposant d’un potentiel economique minimum.</w:t>
      </w:r>
    </w:p>
    <w:p>
      <w:pPr>
        <w:pStyle w:val="Style32"/>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Une des conditions d’acces a ce fonds serait la volonte claire de l’institution (base du plan de developpement) de s’inscrire dans le cadre reglementaire et de rechercher la consolidation de ses performances financieres, techniques et organisationnelles. Ce fonds sera cogere par l’Etat (Ministere des Finances, tutelle de la cellule micro finance), les autorites monetaires, la profession (banques) avec la participation eventuelle d’experts specialises. Il est constitue de quatre volets distincts :</w:t>
      </w:r>
    </w:p>
    <w:p>
      <w:pPr>
        <w:pStyle w:val="Style32"/>
        <w:keepNext w:val="0"/>
        <w:keepLines w:val="0"/>
        <w:widowControl w:val="0"/>
        <w:numPr>
          <w:ilvl w:val="0"/>
          <w:numId w:val="143"/>
        </w:numPr>
        <w:shd w:val="clear" w:color="auto" w:fill="auto"/>
        <w:tabs>
          <w:tab w:pos="346" w:val="left"/>
        </w:tabs>
        <w:bidi w:val="0"/>
        <w:spacing w:before="0"/>
        <w:ind w:left="360" w:right="0" w:hanging="360"/>
        <w:jc w:val="both"/>
      </w:pPr>
      <w:r>
        <w:rPr>
          <w:b/>
          <w:bCs/>
          <w:color w:val="000000"/>
          <w:spacing w:val="0"/>
          <w:w w:val="100"/>
          <w:position w:val="0"/>
          <w:shd w:val="clear" w:color="auto" w:fill="auto"/>
          <w:lang w:val="en-US" w:eastAsia="en-US" w:bidi="en-US"/>
        </w:rPr>
        <w:t xml:space="preserve">Volet 1 </w:t>
      </w:r>
      <w:r>
        <w:rPr>
          <w:color w:val="000000"/>
          <w:spacing w:val="0"/>
          <w:w w:val="100"/>
          <w:position w:val="0"/>
          <w:shd w:val="clear" w:color="auto" w:fill="auto"/>
          <w:lang w:val="en-US" w:eastAsia="en-US" w:bidi="en-US"/>
        </w:rPr>
        <w:t>: le financement d’expertises techniques notamment: i)- pour aider les differentes institutions existantes a elaborer leur plan de developpement pluri-annuel et pour le reviser; ii)- pour realiser la faisabilite de l’implantation d’une nouvelle institution ou de l’extension d’une institution existante a une nouvelle region.</w:t>
      </w:r>
    </w:p>
    <w:p>
      <w:pPr>
        <w:pStyle w:val="Style32"/>
        <w:keepNext w:val="0"/>
        <w:keepLines w:val="0"/>
        <w:widowControl w:val="0"/>
        <w:numPr>
          <w:ilvl w:val="0"/>
          <w:numId w:val="143"/>
        </w:numPr>
        <w:shd w:val="clear" w:color="auto" w:fill="auto"/>
        <w:tabs>
          <w:tab w:pos="346" w:val="left"/>
        </w:tabs>
        <w:bidi w:val="0"/>
        <w:spacing w:before="0"/>
        <w:ind w:left="360" w:right="0" w:hanging="360"/>
        <w:jc w:val="both"/>
      </w:pPr>
      <w:r>
        <w:rPr>
          <w:b/>
          <w:bCs/>
          <w:color w:val="000000"/>
          <w:spacing w:val="0"/>
          <w:w w:val="100"/>
          <w:position w:val="0"/>
          <w:shd w:val="clear" w:color="auto" w:fill="auto"/>
          <w:lang w:val="en-US" w:eastAsia="en-US" w:bidi="en-US"/>
        </w:rPr>
        <w:t xml:space="preserve">Volet 2 </w:t>
      </w:r>
      <w:r>
        <w:rPr>
          <w:color w:val="000000"/>
          <w:spacing w:val="0"/>
          <w:w w:val="100"/>
          <w:position w:val="0"/>
          <w:shd w:val="clear" w:color="auto" w:fill="auto"/>
          <w:lang w:val="en-US" w:eastAsia="en-US" w:bidi="en-US"/>
        </w:rPr>
        <w:t>: le financement partiel du plan de developpement d’institutions existantes (extension geographique par exemple) : formation, appuis techniques, investissement et fonctionnement de maniere exceptionnelle. L’engagement de financement contractuel pourrait etre pluriannuel mais avec des objectifs clairs de resultats annuels dont l’atteinte conditionnerait la poursuite de l’operation;</w:t>
      </w:r>
    </w:p>
    <w:p>
      <w:pPr>
        <w:pStyle w:val="Style32"/>
        <w:keepNext w:val="0"/>
        <w:keepLines w:val="0"/>
        <w:widowControl w:val="0"/>
        <w:numPr>
          <w:ilvl w:val="0"/>
          <w:numId w:val="143"/>
        </w:numPr>
        <w:shd w:val="clear" w:color="auto" w:fill="auto"/>
        <w:tabs>
          <w:tab w:pos="346" w:val="left"/>
        </w:tabs>
        <w:bidi w:val="0"/>
        <w:spacing w:before="0"/>
        <w:ind w:left="360" w:right="0" w:hanging="360"/>
        <w:jc w:val="both"/>
      </w:pPr>
      <w:r>
        <w:rPr>
          <w:b/>
          <w:bCs/>
          <w:color w:val="000000"/>
          <w:spacing w:val="0"/>
          <w:w w:val="100"/>
          <w:position w:val="0"/>
          <w:shd w:val="clear" w:color="auto" w:fill="auto"/>
          <w:lang w:val="en-US" w:eastAsia="en-US" w:bidi="en-US"/>
        </w:rPr>
        <w:t xml:space="preserve">Volet 3 </w:t>
      </w:r>
      <w:r>
        <w:rPr>
          <w:color w:val="000000"/>
          <w:spacing w:val="0"/>
          <w:w w:val="100"/>
          <w:position w:val="0"/>
          <w:shd w:val="clear" w:color="auto" w:fill="auto"/>
          <w:lang w:val="en-US" w:eastAsia="en-US" w:bidi="en-US"/>
        </w:rPr>
        <w:t>: le financement de l’implantation de nouvelles institutions. L’execution de l’operation serait confiee a un operateur professionnel qui s’engagerait contractuellement sur des niveaux de performances precis au plan technique et sur des objectifs au plan financier et institutionnel ;</w:t>
      </w:r>
    </w:p>
    <w:p>
      <w:pPr>
        <w:pStyle w:val="Style32"/>
        <w:keepNext w:val="0"/>
        <w:keepLines w:val="0"/>
        <w:widowControl w:val="0"/>
        <w:numPr>
          <w:ilvl w:val="0"/>
          <w:numId w:val="143"/>
        </w:numPr>
        <w:shd w:val="clear" w:color="auto" w:fill="auto"/>
        <w:tabs>
          <w:tab w:pos="346" w:val="left"/>
        </w:tabs>
        <w:bidi w:val="0"/>
        <w:spacing w:before="0" w:after="260"/>
        <w:ind w:left="0" w:right="0" w:firstLine="0"/>
        <w:jc w:val="both"/>
      </w:pPr>
      <w:r>
        <w:rPr>
          <w:b/>
          <w:bCs/>
          <w:color w:val="000000"/>
          <w:spacing w:val="0"/>
          <w:w w:val="100"/>
          <w:position w:val="0"/>
          <w:shd w:val="clear" w:color="auto" w:fill="auto"/>
          <w:lang w:val="en-US" w:eastAsia="en-US" w:bidi="en-US"/>
        </w:rPr>
        <w:t xml:space="preserve">Volet 4 </w:t>
      </w:r>
      <w:r>
        <w:rPr>
          <w:color w:val="000000"/>
          <w:spacing w:val="0"/>
          <w:w w:val="100"/>
          <w:position w:val="0"/>
          <w:shd w:val="clear" w:color="auto" w:fill="auto"/>
          <w:lang w:val="en-US" w:eastAsia="en-US" w:bidi="en-US"/>
        </w:rPr>
        <w:t>: le suivi du developpement du secteur.</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Dans une phase intermediaire, il sera envisage la mise en place d’un fonds de refinancement qui serait retrocede par l’Etat au systeme bancaire pour le refinancement des institutions de micro-finance.</w:t>
      </w:r>
    </w:p>
    <w:p>
      <w:pPr>
        <w:pStyle w:val="Style32"/>
        <w:keepNext w:val="0"/>
        <w:keepLines w:val="0"/>
        <w:widowControl w:val="0"/>
        <w:numPr>
          <w:ilvl w:val="0"/>
          <w:numId w:val="141"/>
        </w:numPr>
        <w:shd w:val="clear" w:color="auto" w:fill="auto"/>
        <w:tabs>
          <w:tab w:pos="418" w:val="left"/>
        </w:tabs>
        <w:bidi w:val="0"/>
        <w:spacing w:before="0" w:after="0"/>
        <w:ind w:left="0" w:right="0" w:firstLine="0"/>
        <w:jc w:val="both"/>
      </w:pPr>
      <w:r>
        <w:rPr>
          <w:b/>
          <w:bCs/>
          <w:color w:val="000000"/>
          <w:spacing w:val="0"/>
          <w:w w:val="100"/>
          <w:position w:val="0"/>
          <w:shd w:val="clear" w:color="auto" w:fill="auto"/>
          <w:lang w:val="en-US" w:eastAsia="en-US" w:bidi="en-US"/>
        </w:rPr>
        <w:t xml:space="preserve">La constitution d’une offre de service au profit des IMF. </w:t>
      </w:r>
      <w:r>
        <w:rPr>
          <w:color w:val="000000"/>
          <w:spacing w:val="0"/>
          <w:w w:val="100"/>
          <w:position w:val="0"/>
          <w:shd w:val="clear" w:color="auto" w:fill="auto"/>
          <w:lang w:val="en-US" w:eastAsia="en-US" w:bidi="en-US"/>
        </w:rPr>
        <w:t>Il s’agit de constituer une offre de service permanente au profit des IMF a travers :</w:t>
      </w:r>
    </w:p>
    <w:p>
      <w:pPr>
        <w:pStyle w:val="Style32"/>
        <w:keepNext w:val="0"/>
        <w:keepLines w:val="0"/>
        <w:widowControl w:val="0"/>
        <w:numPr>
          <w:ilvl w:val="0"/>
          <w:numId w:val="145"/>
        </w:numPr>
        <w:shd w:val="clear" w:color="auto" w:fill="auto"/>
        <w:tabs>
          <w:tab w:pos="708" w:val="left"/>
        </w:tabs>
        <w:bidi w:val="0"/>
        <w:spacing w:before="0" w:after="0"/>
        <w:ind w:left="720" w:right="0" w:hanging="360"/>
        <w:jc w:val="both"/>
      </w:pPr>
      <w:r>
        <w:rPr>
          <w:color w:val="000000"/>
          <w:spacing w:val="0"/>
          <w:w w:val="100"/>
          <w:position w:val="0"/>
          <w:shd w:val="clear" w:color="auto" w:fill="auto"/>
          <w:lang w:val="en-US" w:eastAsia="en-US" w:bidi="en-US"/>
        </w:rPr>
        <w:t>Un appui a l’elaboration de modules de formation et de normes d’audit (specificite micro finance) ;</w:t>
      </w:r>
    </w:p>
    <w:p>
      <w:pPr>
        <w:pStyle w:val="Style32"/>
        <w:keepNext w:val="0"/>
        <w:keepLines w:val="0"/>
        <w:widowControl w:val="0"/>
        <w:numPr>
          <w:ilvl w:val="0"/>
          <w:numId w:val="145"/>
        </w:numPr>
        <w:shd w:val="clear" w:color="auto" w:fill="auto"/>
        <w:tabs>
          <w:tab w:pos="708" w:val="left"/>
        </w:tabs>
        <w:bidi w:val="0"/>
        <w:spacing w:before="0" w:after="260"/>
        <w:ind w:left="0" w:right="0" w:firstLine="360"/>
        <w:jc w:val="both"/>
      </w:pPr>
      <w:r>
        <w:rPr>
          <w:color w:val="000000"/>
          <w:spacing w:val="0"/>
          <w:w w:val="100"/>
          <w:position w:val="0"/>
          <w:shd w:val="clear" w:color="auto" w:fill="auto"/>
          <w:lang w:val="en-US" w:eastAsia="en-US" w:bidi="en-US"/>
        </w:rPr>
        <w:t>Un appui a la formation de formateur et d’auditeurs.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Cette action sera confiee par l’Etat a l’association interprofessionnelle des institutions de micro-finance pour favoriser une dynamique privee.</w:t>
      </w:r>
    </w:p>
    <w:p>
      <w:pPr>
        <w:pStyle w:val="Style32"/>
        <w:keepNext w:val="0"/>
        <w:keepLines w:val="0"/>
        <w:widowControl w:val="0"/>
        <w:numPr>
          <w:ilvl w:val="0"/>
          <w:numId w:val="141"/>
        </w:numPr>
        <w:shd w:val="clear" w:color="auto" w:fill="auto"/>
        <w:tabs>
          <w:tab w:pos="490" w:val="left"/>
        </w:tabs>
        <w:bidi w:val="0"/>
        <w:spacing w:before="0" w:after="260"/>
        <w:ind w:left="0" w:right="0" w:firstLine="0"/>
        <w:jc w:val="both"/>
      </w:pPr>
      <w:r>
        <w:rPr>
          <w:b/>
          <w:bCs/>
          <w:color w:val="000000"/>
          <w:spacing w:val="0"/>
          <w:w w:val="100"/>
          <w:position w:val="0"/>
          <w:shd w:val="clear" w:color="auto" w:fill="auto"/>
          <w:lang w:val="en-US" w:eastAsia="en-US" w:bidi="en-US"/>
        </w:rPr>
        <w:t xml:space="preserve">La mise au point d’outils financier specifiques. </w:t>
      </w:r>
      <w:r>
        <w:rPr>
          <w:color w:val="000000"/>
          <w:spacing w:val="0"/>
          <w:w w:val="100"/>
          <w:position w:val="0"/>
          <w:shd w:val="clear" w:color="auto" w:fill="auto"/>
          <w:lang w:val="en-US" w:eastAsia="en-US" w:bidi="en-US"/>
        </w:rPr>
        <w:t>Il s’agit d’appuyer la mise au point d’outils financiers professionnels pour permettre en particulier l’articulation du secteur micro-finance avec le secteur bancaire : refinancement, garantie, capital risque (intervention des institutions financieres internationales : SFI, Proparco, BEI^).</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Par ces temps difficiles ou les risques de tous ordres guettent le secteur agricole, aucune institution de credit agricole et rural ne peut atteindre une certaine efficacite, ni une perennite, si elle n’est pas associee a une composante d’assurance du credit.</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Les resultats attendus de ce sous-programme sont :</w:t>
      </w:r>
    </w:p>
    <w:p>
      <w:pPr>
        <w:pStyle w:val="Style32"/>
        <w:keepNext w:val="0"/>
        <w:keepLines w:val="0"/>
        <w:widowControl w:val="0"/>
        <w:numPr>
          <w:ilvl w:val="0"/>
          <w:numId w:val="147"/>
        </w:numPr>
        <w:shd w:val="clear" w:color="auto" w:fill="auto"/>
        <w:tabs>
          <w:tab w:pos="726" w:val="left"/>
        </w:tabs>
        <w:bidi w:val="0"/>
        <w:spacing w:before="0" w:after="0"/>
        <w:ind w:left="720" w:right="0" w:hanging="340"/>
        <w:jc w:val="both"/>
      </w:pPr>
      <w:r>
        <w:rPr>
          <w:color w:val="000000"/>
          <w:spacing w:val="0"/>
          <w:w w:val="100"/>
          <w:position w:val="0"/>
          <w:shd w:val="clear" w:color="auto" w:fill="auto"/>
          <w:lang w:val="en-US" w:eastAsia="en-US" w:bidi="en-US"/>
        </w:rPr>
        <w:t>Un fonds de credit est mis en place et fonctionnel pour renforcer la capacite institutionnelle des IMF;</w:t>
      </w:r>
    </w:p>
    <w:p>
      <w:pPr>
        <w:pStyle w:val="Style32"/>
        <w:keepNext w:val="0"/>
        <w:keepLines w:val="0"/>
        <w:widowControl w:val="0"/>
        <w:numPr>
          <w:ilvl w:val="0"/>
          <w:numId w:val="147"/>
        </w:numPr>
        <w:shd w:val="clear" w:color="auto" w:fill="auto"/>
        <w:tabs>
          <w:tab w:pos="726" w:val="left"/>
        </w:tabs>
        <w:bidi w:val="0"/>
        <w:spacing w:before="0" w:after="260"/>
        <w:ind w:left="0" w:right="0" w:firstLine="380"/>
        <w:jc w:val="both"/>
      </w:pPr>
      <w:r>
        <w:rPr>
          <w:color w:val="000000"/>
          <w:spacing w:val="0"/>
          <w:w w:val="100"/>
          <w:position w:val="0"/>
          <w:shd w:val="clear" w:color="auto" w:fill="auto"/>
          <w:lang w:val="en-US" w:eastAsia="en-US" w:bidi="en-US"/>
        </w:rPr>
        <w:t>Les institutions de credit agricole et rural sont efficaces et perennes</w:t>
      </w:r>
    </w:p>
    <w:p>
      <w:pPr>
        <w:pStyle w:val="Style32"/>
        <w:keepNext w:val="0"/>
        <w:keepLines w:val="0"/>
        <w:widowControl w:val="0"/>
        <w:numPr>
          <w:ilvl w:val="5"/>
          <w:numId w:val="149"/>
        </w:numPr>
        <w:shd w:val="clear" w:color="auto" w:fill="auto"/>
        <w:tabs>
          <w:tab w:pos="1232" w:val="left"/>
        </w:tabs>
        <w:bidi w:val="0"/>
        <w:spacing w:before="0" w:after="320" w:line="252" w:lineRule="auto"/>
        <w:ind w:left="0" w:right="0" w:firstLine="0"/>
        <w:jc w:val="left"/>
      </w:pPr>
      <w:r>
        <w:rPr>
          <w:b/>
          <w:bCs/>
          <w:i/>
          <w:iCs/>
          <w:color w:val="000000"/>
          <w:spacing w:val="0"/>
          <w:w w:val="100"/>
          <w:position w:val="0"/>
          <w:shd w:val="clear" w:color="auto" w:fill="auto"/>
          <w:lang w:val="en-US" w:eastAsia="en-US" w:bidi="en-US"/>
        </w:rPr>
        <w:t>Sous-programme I.2.2: Systeme de fonds de garantie et d’assurance pour les activites agricoles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La strategie de l’intervention est basee sur un processus de consultation permanente avec les intervenants du milieu, particulierement les institutions bancaires, les IMF et les compagnies d’assurance pour sa mise en reuvre et un montage institutionnel integrateur, avec la participation des secteurs etatique, bailleurs de fonds, secteurs de la micro finance et des assurances.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L’intervention vise particulierement a appuyer la redynamisation du secteur credit sous l’angle legal, politique, technique, et dans la mise en place d’une cooperation avec le secteur prive de la micro finance.</w:t>
      </w:r>
    </w:p>
    <w:p>
      <w:pPr>
        <w:pStyle w:val="Style32"/>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Sous l’angle legal</w:t>
      </w:r>
      <w:r>
        <w:rPr>
          <w:color w:val="000000"/>
          <w:spacing w:val="0"/>
          <w:w w:val="100"/>
          <w:position w:val="0"/>
          <w:shd w:val="clear" w:color="auto" w:fill="auto"/>
          <w:lang w:val="en-US" w:eastAsia="en-US" w:bidi="en-US"/>
        </w:rPr>
        <w:t>, il s’agit avec l’aide d’un avocat-conseil, de soutenir le MDRA afin d’identifier les lois et reglements existants relatifs au credit agricole et assurances, de definir les changements aux lois et reglements qui seront necessaires pour assurer la mise en reuvre des programmes de credit et d’assurances agricoles, de proposer les reglements a adopter en matiere de garantie du droit de fermage a long terme et de securite foncieres et d’initier le processus de decentralisation/deconcentration du service de credit.</w:t>
      </w:r>
    </w:p>
    <w:p>
      <w:pPr>
        <w:pStyle w:val="Style3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Sous l’angle politique, </w:t>
      </w:r>
      <w:r>
        <w:rPr>
          <w:color w:val="000000"/>
          <w:spacing w:val="0"/>
          <w:w w:val="100"/>
          <w:position w:val="0"/>
          <w:shd w:val="clear" w:color="auto" w:fill="auto"/>
          <w:lang w:val="en-US" w:eastAsia="en-US" w:bidi="en-US"/>
        </w:rPr>
        <w:t xml:space="preserve">il s’agit de </w:t>
      </w:r>
      <w:r>
        <w:rPr>
          <w:b/>
          <w:b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outenir le MDRA dans ses demarches pour:</w:t>
      </w:r>
    </w:p>
    <w:p>
      <w:pPr>
        <w:pStyle w:val="Style32"/>
        <w:keepNext w:val="0"/>
        <w:keepLines w:val="0"/>
        <w:widowControl w:val="0"/>
        <w:numPr>
          <w:ilvl w:val="0"/>
          <w:numId w:val="151"/>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identifier les filieres agricoles et agroalimentaires prioritaires qui beneficieront de financement. Le choix des filieres prioritaires se fera dans le cadre des politiques ministerielles de securite alimentaire et de relance de la production agricole ;</w:t>
      </w:r>
    </w:p>
    <w:p>
      <w:pPr>
        <w:pStyle w:val="Style32"/>
        <w:keepNext w:val="0"/>
        <w:keepLines w:val="0"/>
        <w:widowControl w:val="0"/>
        <w:numPr>
          <w:ilvl w:val="0"/>
          <w:numId w:val="151"/>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Definir les grandes orientations politiques et strategiques du systeme de credit agricole et de d’assurances agricoles ;</w:t>
      </w:r>
    </w:p>
    <w:p>
      <w:pPr>
        <w:pStyle w:val="Style32"/>
        <w:keepNext w:val="0"/>
        <w:keepLines w:val="0"/>
        <w:widowControl w:val="0"/>
        <w:numPr>
          <w:ilvl w:val="0"/>
          <w:numId w:val="151"/>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Mettre en place la structure adequate pour la gestion du systeme ;</w:t>
      </w:r>
    </w:p>
    <w:p>
      <w:pPr>
        <w:pStyle w:val="Style32"/>
        <w:keepNext w:val="0"/>
        <w:keepLines w:val="0"/>
        <w:widowControl w:val="0"/>
        <w:numPr>
          <w:ilvl w:val="0"/>
          <w:numId w:val="151"/>
        </w:numPr>
        <w:shd w:val="clear" w:color="auto" w:fill="auto"/>
        <w:tabs>
          <w:tab w:pos="346" w:val="left"/>
        </w:tabs>
        <w:bidi w:val="0"/>
        <w:spacing w:before="0" w:after="260"/>
        <w:ind w:left="0" w:right="0" w:firstLine="0"/>
        <w:jc w:val="left"/>
      </w:pPr>
      <w:r>
        <w:rPr>
          <w:color w:val="000000"/>
          <w:spacing w:val="0"/>
          <w:w w:val="100"/>
          <w:position w:val="0"/>
          <w:shd w:val="clear" w:color="auto" w:fill="auto"/>
          <w:lang w:val="en-US" w:eastAsia="en-US" w:bidi="en-US"/>
        </w:rPr>
        <w:t>Preparer les programmes de credit et d’assurances agricoles.</w:t>
      </w:r>
    </w:p>
    <w:p>
      <w:pPr>
        <w:pStyle w:val="Style3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Sous l’angle technique, </w:t>
      </w:r>
      <w:r>
        <w:rPr>
          <w:color w:val="000000"/>
          <w:spacing w:val="0"/>
          <w:w w:val="100"/>
          <w:position w:val="0"/>
          <w:shd w:val="clear" w:color="auto" w:fill="auto"/>
          <w:lang w:val="en-US" w:eastAsia="en-US" w:bidi="en-US"/>
        </w:rPr>
        <w:t>il s’agit d’appuyer le MDRA a renforcer ses capacites techniques par:</w:t>
      </w:r>
    </w:p>
    <w:p>
      <w:pPr>
        <w:pStyle w:val="Style32"/>
        <w:keepNext w:val="0"/>
        <w:keepLines w:val="0"/>
        <w:widowControl w:val="0"/>
        <w:numPr>
          <w:ilvl w:val="0"/>
          <w:numId w:val="151"/>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L’etablissement de budget de l’intervention annee par annee ;</w:t>
      </w:r>
    </w:p>
    <w:p>
      <w:pPr>
        <w:pStyle w:val="Style32"/>
        <w:keepNext w:val="0"/>
        <w:keepLines w:val="0"/>
        <w:widowControl w:val="0"/>
        <w:numPr>
          <w:ilvl w:val="0"/>
          <w:numId w:val="151"/>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La mobilisation des ressources necessaires au financement des interventions ;</w:t>
      </w:r>
    </w:p>
    <w:p>
      <w:pPr>
        <w:pStyle w:val="Style32"/>
        <w:keepNext w:val="0"/>
        <w:keepLines w:val="0"/>
        <w:widowControl w:val="0"/>
        <w:numPr>
          <w:ilvl w:val="0"/>
          <w:numId w:val="151"/>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La formation du personnel necessaire a la conduite du programme ;</w:t>
      </w:r>
    </w:p>
    <w:p>
      <w:pPr>
        <w:pStyle w:val="Style32"/>
        <w:keepNext w:val="0"/>
        <w:keepLines w:val="0"/>
        <w:widowControl w:val="0"/>
        <w:numPr>
          <w:ilvl w:val="0"/>
          <w:numId w:val="151"/>
        </w:numPr>
        <w:shd w:val="clear" w:color="auto" w:fill="auto"/>
        <w:tabs>
          <w:tab w:pos="346" w:val="left"/>
        </w:tabs>
        <w:bidi w:val="0"/>
        <w:spacing w:before="0" w:after="260"/>
        <w:ind w:left="0" w:right="0" w:firstLine="0"/>
        <w:jc w:val="both"/>
      </w:pPr>
      <w:r>
        <w:rPr>
          <w:color w:val="000000"/>
          <w:spacing w:val="0"/>
          <w:w w:val="100"/>
          <w:position w:val="0"/>
          <w:shd w:val="clear" w:color="auto" w:fill="auto"/>
          <w:lang w:val="en-US" w:eastAsia="en-US" w:bidi="en-US"/>
        </w:rPr>
        <w:t>L’evaluation du programme.</w:t>
      </w:r>
    </w:p>
    <w:p>
      <w:pPr>
        <w:pStyle w:val="Style32"/>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Sous l’angle d’appui a la mise en place d’une cooperation avec le secteur prive de la micro finance, </w:t>
      </w:r>
      <w:r>
        <w:rPr>
          <w:color w:val="000000"/>
          <w:spacing w:val="0"/>
          <w:w w:val="100"/>
          <w:position w:val="0"/>
          <w:shd w:val="clear" w:color="auto" w:fill="auto"/>
          <w:lang w:val="en-US" w:eastAsia="en-US" w:bidi="en-US"/>
        </w:rPr>
        <w:t>par la mise a disposition d’un fonds de garantie des prets a la production agricole, d’un systeme d’assurance credit pour le secteur agricole et rural et d’un reseau national d’agents de credit agricole et d’assurance.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Les programmes de formation des cadres du secteur public et du secteur prive, en gestion de systeme de credit, d’assurance et de gestion d’un fonds de garantie seront executes soit directement par les institutions partenaires du MDRA dans la conception et la mise en execution du projet, soit en sous- </w:t>
      </w:r>
      <w:r>
        <w:rPr>
          <w:color w:val="000000"/>
          <w:spacing w:val="0"/>
          <w:w w:val="100"/>
          <w:position w:val="0"/>
          <w:shd w:val="clear" w:color="auto" w:fill="auto"/>
          <w:lang w:val="en-US" w:eastAsia="en-US" w:bidi="en-US"/>
        </w:rPr>
        <w:t>traitance par des institutions centrafricaines ou etrangeres. A cet effet, des institutions nationales specialisees seront sollicitees.</w:t>
      </w:r>
    </w:p>
    <w:p>
      <w:pPr>
        <w:pStyle w:val="Style32"/>
        <w:keepNext w:val="0"/>
        <w:keepLines w:val="0"/>
        <w:widowControl w:val="0"/>
        <w:shd w:val="clear" w:color="auto" w:fill="auto"/>
        <w:bidi w:val="0"/>
        <w:spacing w:before="0" w:after="240"/>
        <w:ind w:left="0" w:right="0" w:firstLine="0"/>
        <w:jc w:val="both"/>
      </w:pPr>
      <w:r>
        <w:rPr>
          <w:b/>
          <w:bCs/>
          <w:i/>
          <w:iCs/>
          <w:color w:val="000000"/>
          <w:spacing w:val="0"/>
          <w:w w:val="100"/>
          <w:position w:val="0"/>
          <w:shd w:val="clear" w:color="auto" w:fill="auto"/>
          <w:lang w:val="en-US" w:eastAsia="en-US" w:bidi="en-US"/>
        </w:rPr>
        <w:t>Un programme sur le long terme :</w:t>
      </w:r>
      <w:r>
        <w:rPr>
          <w:color w:val="000000"/>
          <w:spacing w:val="0"/>
          <w:w w:val="100"/>
          <w:position w:val="0"/>
          <w:shd w:val="clear" w:color="auto" w:fill="auto"/>
          <w:lang w:val="en-US" w:eastAsia="en-US" w:bidi="en-US"/>
        </w:rPr>
        <w:t xml:space="preserve"> La progressivite de la mise en reuvre du programme dictee par la perennite recherchee pour garantir un service permanent aux producteurs et aux actifs ruraux demande un engagement sur le long terme. Le programme durerait une quinzaine d’annees et s’etendrait donc jusqu’en 2025, horizon retenu pour la vision a long terme du secteur. Cependant, une phase pilote de cinq ans sera executee.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de ce sous-programme est de mettre en place un systeme de garantie des prets agricoles et rural et d’assurance credit susceptibles d’encourager les institutions distributrices du credit a augmenter le pourcentage de leur portefeuille consacre au credit a la production agricole et a la transformation de cette production.</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attendus de ce sous-programme sont :</w:t>
      </w:r>
    </w:p>
    <w:p>
      <w:pPr>
        <w:pStyle w:val="Style32"/>
        <w:keepNext w:val="0"/>
        <w:keepLines w:val="0"/>
        <w:widowControl w:val="0"/>
        <w:numPr>
          <w:ilvl w:val="0"/>
          <w:numId w:val="151"/>
        </w:numP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Les producteurs et les ruraux ont acces a des credits d’investissement pour financer les activites ;</w:t>
      </w:r>
    </w:p>
    <w:p>
      <w:pPr>
        <w:pStyle w:val="Style32"/>
        <w:keepNext w:val="0"/>
        <w:keepLines w:val="0"/>
        <w:widowControl w:val="0"/>
        <w:numPr>
          <w:ilvl w:val="0"/>
          <w:numId w:val="151"/>
        </w:numP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Le concept assurance est introduit dans le secteur rural et de l’agriculture ;</w:t>
      </w:r>
    </w:p>
    <w:p>
      <w:pPr>
        <w:pStyle w:val="Style32"/>
        <w:keepNext w:val="0"/>
        <w:keepLines w:val="0"/>
        <w:widowControl w:val="0"/>
        <w:numPr>
          <w:ilvl w:val="0"/>
          <w:numId w:val="151"/>
        </w:numPr>
        <w:shd w:val="clear" w:color="auto" w:fill="auto"/>
        <w:tabs>
          <w:tab w:pos="346" w:val="left"/>
        </w:tabs>
        <w:bidi w:val="0"/>
        <w:spacing w:before="0" w:after="0"/>
        <w:ind w:left="460" w:right="0" w:hanging="460"/>
        <w:jc w:val="both"/>
      </w:pPr>
      <w:r>
        <w:rPr>
          <w:color w:val="000000"/>
          <w:spacing w:val="0"/>
          <w:w w:val="100"/>
          <w:position w:val="0"/>
          <w:shd w:val="clear" w:color="auto" w:fill="auto"/>
          <w:lang w:val="en-US" w:eastAsia="en-US" w:bidi="en-US"/>
        </w:rPr>
        <w:t>Un dispositif de facilitation de l’acces des groupes cibles au financement est mis en place sous forme de fonds de garantie des prets a la production ;</w:t>
      </w:r>
    </w:p>
    <w:p>
      <w:pPr>
        <w:pStyle w:val="Style32"/>
        <w:keepNext w:val="0"/>
        <w:keepLines w:val="0"/>
        <w:widowControl w:val="0"/>
        <w:numPr>
          <w:ilvl w:val="0"/>
          <w:numId w:val="151"/>
        </w:numPr>
        <w:shd w:val="clear" w:color="auto" w:fill="auto"/>
        <w:tabs>
          <w:tab w:pos="346" w:val="left"/>
        </w:tabs>
        <w:bidi w:val="0"/>
        <w:spacing w:before="0" w:after="360"/>
        <w:ind w:left="460" w:right="0" w:hanging="460"/>
        <w:jc w:val="both"/>
      </w:pPr>
      <w:r>
        <w:rPr>
          <w:color w:val="000000"/>
          <w:spacing w:val="0"/>
          <w:w w:val="100"/>
          <w:position w:val="0"/>
          <w:shd w:val="clear" w:color="auto" w:fill="auto"/>
          <w:lang w:val="en-US" w:eastAsia="en-US" w:bidi="en-US"/>
        </w:rPr>
        <w:t>Le financement d’une gamme d’activites agricole primaire, de l’agrotransformation, de la commercialisation agricole et des activites non agricole est assure.</w:t>
      </w:r>
    </w:p>
    <w:p>
      <w:pPr>
        <w:pStyle w:val="Style32"/>
        <w:keepNext w:val="0"/>
        <w:keepLines w:val="0"/>
        <w:widowControl w:val="0"/>
        <w:shd w:val="clear" w:color="auto" w:fill="auto"/>
        <w:bidi w:val="0"/>
        <w:spacing w:before="0"/>
        <w:ind w:left="0" w:right="0" w:firstLine="0"/>
        <w:jc w:val="both"/>
      </w:pPr>
      <w:r>
        <w:rPr>
          <w:b/>
          <w:bCs/>
          <w:color w:val="A74D47"/>
          <w:spacing w:val="0"/>
          <w:w w:val="100"/>
          <w:position w:val="0"/>
          <w:shd w:val="clear" w:color="auto" w:fill="auto"/>
          <w:lang w:val="en-US" w:eastAsia="en-US" w:bidi="en-US"/>
        </w:rPr>
        <w:t>Tableau 13 : Cadre logique d’intervention Programme 1.1.2. Systeme de financement de l’agriculture</w:t>
      </w:r>
    </w:p>
    <w:tbl>
      <w:tblPr>
        <w:tblOverlap w:val="never"/>
        <w:jc w:val="center"/>
        <w:tblLayout w:type="fixed"/>
      </w:tblPr>
      <w:tblGrid>
        <w:gridCol w:w="1517"/>
        <w:gridCol w:w="4008"/>
        <w:gridCol w:w="2597"/>
        <w:gridCol w:w="1810"/>
      </w:tblGrid>
      <w:tr>
        <w:trPr>
          <w:trHeight w:val="514" w:hRule="exact"/>
        </w:trPr>
        <w:tc>
          <w:tcPr>
            <w:gridSpan w:val="2"/>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Logique d'intervention</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57"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Indicateurs de performance</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62"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Indicateurs d’impact</w:t>
            </w:r>
          </w:p>
        </w:tc>
      </w:tr>
      <w:tr>
        <w:trPr>
          <w:trHeight w:val="3600"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sectoriels</w:t>
            </w:r>
          </w:p>
        </w:tc>
        <w:tc>
          <w:tcPr>
            <w:tcBorders>
              <w:top w:val="single" w:sz="4"/>
              <w:left w:val="single" w:sz="4"/>
            </w:tcBorders>
            <w:shd w:val="clear" w:color="auto" w:fill="auto"/>
            <w:vAlign w:val="top"/>
          </w:tcPr>
          <w:p>
            <w:pPr>
              <w:pStyle w:val="Style39"/>
              <w:keepNext w:val="0"/>
              <w:keepLines w:val="0"/>
              <w:widowControl w:val="0"/>
              <w:numPr>
                <w:ilvl w:val="0"/>
                <w:numId w:val="153"/>
              </w:numPr>
              <w:shd w:val="clear" w:color="auto" w:fill="auto"/>
              <w:tabs>
                <w:tab w:pos="771" w:val="left"/>
              </w:tabs>
              <w:bidi w:val="0"/>
              <w:spacing w:before="0" w:after="0" w:line="240" w:lineRule="auto"/>
              <w:ind w:left="800" w:right="0" w:hanging="360"/>
              <w:jc w:val="left"/>
              <w:rPr>
                <w:sz w:val="19"/>
                <w:szCs w:val="19"/>
              </w:rPr>
            </w:pPr>
            <w:r>
              <w:rPr>
                <w:color w:val="000000"/>
                <w:spacing w:val="0"/>
                <w:w w:val="100"/>
                <w:position w:val="0"/>
                <w:sz w:val="19"/>
                <w:szCs w:val="19"/>
                <w:shd w:val="clear" w:color="auto" w:fill="auto"/>
                <w:lang w:val="en-US" w:eastAsia="en-US" w:bidi="en-US"/>
              </w:rPr>
              <w:t>Reduction de la pauvrete et amelioration du bien-etre des populations rurales</w:t>
            </w:r>
          </w:p>
          <w:p>
            <w:pPr>
              <w:pStyle w:val="Style39"/>
              <w:keepNext w:val="0"/>
              <w:keepLines w:val="0"/>
              <w:widowControl w:val="0"/>
              <w:numPr>
                <w:ilvl w:val="0"/>
                <w:numId w:val="153"/>
              </w:numPr>
              <w:shd w:val="clear" w:color="auto" w:fill="auto"/>
              <w:tabs>
                <w:tab w:pos="771" w:val="left"/>
              </w:tabs>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Reduction de la pauvrete monetaire</w:t>
            </w:r>
          </w:p>
          <w:p>
            <w:pPr>
              <w:pStyle w:val="Style39"/>
              <w:keepNext w:val="0"/>
              <w:keepLines w:val="0"/>
              <w:widowControl w:val="0"/>
              <w:numPr>
                <w:ilvl w:val="0"/>
                <w:numId w:val="153"/>
              </w:numPr>
              <w:shd w:val="clear" w:color="auto" w:fill="auto"/>
              <w:tabs>
                <w:tab w:pos="771" w:val="left"/>
              </w:tabs>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Autosuffisance alimentaire</w:t>
            </w:r>
          </w:p>
          <w:p>
            <w:pPr>
              <w:pStyle w:val="Style39"/>
              <w:keepNext w:val="0"/>
              <w:keepLines w:val="0"/>
              <w:widowControl w:val="0"/>
              <w:numPr>
                <w:ilvl w:val="0"/>
                <w:numId w:val="153"/>
              </w:numPr>
              <w:shd w:val="clear" w:color="auto" w:fill="auto"/>
              <w:tabs>
                <w:tab w:pos="771" w:val="left"/>
              </w:tabs>
              <w:bidi w:val="0"/>
              <w:spacing w:before="0" w:after="0" w:line="240" w:lineRule="auto"/>
              <w:ind w:left="800" w:right="0" w:hanging="360"/>
              <w:jc w:val="left"/>
              <w:rPr>
                <w:sz w:val="19"/>
                <w:szCs w:val="19"/>
              </w:rPr>
            </w:pPr>
            <w:r>
              <w:rPr>
                <w:color w:val="000000"/>
                <w:spacing w:val="0"/>
                <w:w w:val="100"/>
                <w:position w:val="0"/>
                <w:sz w:val="19"/>
                <w:szCs w:val="19"/>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widowControl w:val="0"/>
              <w:numPr>
                <w:ilvl w:val="0"/>
                <w:numId w:val="155"/>
              </w:numPr>
              <w:shd w:val="clear" w:color="auto" w:fill="auto"/>
              <w:tabs>
                <w:tab w:pos="346" w:val="left"/>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w:t>
            </w:r>
          </w:p>
          <w:p>
            <w:pPr>
              <w:pStyle w:val="Style39"/>
              <w:keepNext w:val="0"/>
              <w:keepLines w:val="0"/>
              <w:widowControl w:val="0"/>
              <w:shd w:val="clear" w:color="auto" w:fill="auto"/>
              <w:bidi w:val="0"/>
              <w:spacing w:before="0" w:after="0" w:line="240" w:lineRule="auto"/>
              <w:ind w:left="440" w:right="0" w:firstLine="0"/>
              <w:jc w:val="left"/>
              <w:rPr>
                <w:sz w:val="19"/>
                <w:szCs w:val="19"/>
              </w:rPr>
            </w:pPr>
            <w:r>
              <w:rPr>
                <w:color w:val="000000"/>
                <w:spacing w:val="0"/>
                <w:w w:val="100"/>
                <w:position w:val="0"/>
                <w:sz w:val="19"/>
                <w:szCs w:val="19"/>
                <w:shd w:val="clear" w:color="auto" w:fill="auto"/>
                <w:lang w:val="en-US" w:eastAsia="en-US" w:bidi="en-US"/>
              </w:rPr>
              <w:t>population pauvre</w:t>
            </w:r>
          </w:p>
          <w:p>
            <w:pPr>
              <w:pStyle w:val="Style39"/>
              <w:keepNext w:val="0"/>
              <w:keepLines w:val="0"/>
              <w:widowControl w:val="0"/>
              <w:numPr>
                <w:ilvl w:val="0"/>
                <w:numId w:val="155"/>
              </w:numPr>
              <w:shd w:val="clear" w:color="auto" w:fill="auto"/>
              <w:tabs>
                <w:tab w:pos="350"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Taux d’alphabetisati on</w:t>
            </w:r>
          </w:p>
          <w:p>
            <w:pPr>
              <w:pStyle w:val="Style39"/>
              <w:keepNext w:val="0"/>
              <w:keepLines w:val="0"/>
              <w:widowControl w:val="0"/>
              <w:numPr>
                <w:ilvl w:val="0"/>
                <w:numId w:val="155"/>
              </w:numPr>
              <w:shd w:val="clear" w:color="auto" w:fill="auto"/>
              <w:tabs>
                <w:tab w:pos="350"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Taux de scolarite (filles)</w:t>
            </w:r>
          </w:p>
          <w:p>
            <w:pPr>
              <w:pStyle w:val="Style39"/>
              <w:keepNext w:val="0"/>
              <w:keepLines w:val="0"/>
              <w:widowControl w:val="0"/>
              <w:numPr>
                <w:ilvl w:val="0"/>
                <w:numId w:val="155"/>
              </w:numPr>
              <w:shd w:val="clear" w:color="auto" w:fill="auto"/>
              <w:tabs>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Etat de sante</w:t>
            </w:r>
          </w:p>
          <w:p>
            <w:pPr>
              <w:pStyle w:val="Style39"/>
              <w:keepNext w:val="0"/>
              <w:keepLines w:val="0"/>
              <w:widowControl w:val="0"/>
              <w:numPr>
                <w:ilvl w:val="0"/>
                <w:numId w:val="155"/>
              </w:numPr>
              <w:shd w:val="clear" w:color="auto" w:fill="auto"/>
              <w:tabs>
                <w:tab w:pos="350"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Taux de couverture des besoins sociaux</w:t>
            </w:r>
          </w:p>
          <w:p>
            <w:pPr>
              <w:pStyle w:val="Style39"/>
              <w:keepNext w:val="0"/>
              <w:keepLines w:val="0"/>
              <w:widowControl w:val="0"/>
              <w:numPr>
                <w:ilvl w:val="0"/>
                <w:numId w:val="155"/>
              </w:numPr>
              <w:shd w:val="clear" w:color="auto" w:fill="auto"/>
              <w:tabs>
                <w:tab w:pos="350"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Evolution du nombre de conflits lies a la GRN</w:t>
            </w:r>
          </w:p>
        </w:tc>
      </w:tr>
      <w:tr>
        <w:trPr>
          <w:trHeight w:val="811"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de developpement du programme</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Reduire l’ecart entre l’offre et la demande pour le credit en milieu rural, tenant compte des risques et caracteristiques propres au secteur.</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d’institutions de credit crees en milieu rural</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Niveau d’offre de credit agricole et rural</w:t>
            </w:r>
          </w:p>
        </w:tc>
      </w:tr>
    </w:tbl>
    <w:p>
      <w:pPr>
        <w:widowControl w:val="0"/>
        <w:spacing w:line="1" w:lineRule="exact"/>
      </w:pPr>
      <w:r>
        <w:br w:type="page"/>
      </w:r>
    </w:p>
    <w:tbl>
      <w:tblPr>
        <w:tblOverlap w:val="never"/>
        <w:jc w:val="center"/>
        <w:tblLayout w:type="fixed"/>
      </w:tblPr>
      <w:tblGrid>
        <w:gridCol w:w="1517"/>
        <w:gridCol w:w="4008"/>
        <w:gridCol w:w="2597"/>
        <w:gridCol w:w="1810"/>
      </w:tblGrid>
      <w:tr>
        <w:trPr>
          <w:trHeight w:val="3158"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specifiques</w:t>
            </w:r>
          </w:p>
        </w:tc>
        <w:tc>
          <w:tcPr>
            <w:tcBorders>
              <w:top w:val="single" w:sz="4"/>
              <w:left w:val="single" w:sz="4"/>
            </w:tcBorders>
            <w:shd w:val="clear" w:color="auto" w:fill="auto"/>
            <w:vAlign w:val="top"/>
          </w:tcPr>
          <w:p>
            <w:pPr>
              <w:pStyle w:val="Style39"/>
              <w:keepNext w:val="0"/>
              <w:keepLines w:val="0"/>
              <w:widowControl w:val="0"/>
              <w:numPr>
                <w:ilvl w:val="0"/>
                <w:numId w:val="157"/>
              </w:numPr>
              <w:shd w:val="clear" w:color="auto" w:fill="auto"/>
              <w:tabs>
                <w:tab w:pos="346" w:val="left"/>
              </w:tabs>
              <w:bidi w:val="0"/>
              <w:spacing w:before="0" w:after="0" w:line="233" w:lineRule="auto"/>
              <w:ind w:left="440" w:right="0" w:hanging="440"/>
              <w:jc w:val="left"/>
              <w:rPr>
                <w:sz w:val="19"/>
                <w:szCs w:val="19"/>
              </w:rPr>
            </w:pPr>
            <w:r>
              <w:rPr>
                <w:color w:val="000000"/>
                <w:spacing w:val="0"/>
                <w:w w:val="100"/>
                <w:position w:val="0"/>
                <w:sz w:val="19"/>
                <w:szCs w:val="19"/>
                <w:shd w:val="clear" w:color="auto" w:fill="auto"/>
                <w:lang w:val="en-US" w:eastAsia="en-US" w:bidi="en-US"/>
              </w:rPr>
              <w:t>Faciliter l’acces aux sources de financement aux producteurs et actifs ruraux pour developper une strategie d’investissement;</w:t>
            </w:r>
          </w:p>
          <w:p>
            <w:pPr>
              <w:pStyle w:val="Style39"/>
              <w:keepNext w:val="0"/>
              <w:keepLines w:val="0"/>
              <w:widowControl w:val="0"/>
              <w:numPr>
                <w:ilvl w:val="0"/>
                <w:numId w:val="15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Developper des institutions financieres professionnelles capables d’assurer leur autonomie financiere et technique et garantes de la perennite de leur intervention pour garantir un service permanent aux producteurs et aux actifs ruraux.</w:t>
            </w:r>
          </w:p>
        </w:tc>
        <w:tc>
          <w:tcPr>
            <w:tcBorders>
              <w:top w:val="single" w:sz="4"/>
              <w:left w:val="single" w:sz="4"/>
            </w:tcBorders>
            <w:shd w:val="clear" w:color="auto" w:fill="auto"/>
            <w:vAlign w:val="top"/>
          </w:tcPr>
          <w:p>
            <w:pPr>
              <w:pStyle w:val="Style39"/>
              <w:keepNext w:val="0"/>
              <w:keepLines w:val="0"/>
              <w:widowControl w:val="0"/>
              <w:numPr>
                <w:ilvl w:val="0"/>
                <w:numId w:val="1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Existence d’une politique nationale</w:t>
            </w:r>
          </w:p>
          <w:p>
            <w:pPr>
              <w:pStyle w:val="Style39"/>
              <w:keepNext w:val="0"/>
              <w:keepLines w:val="0"/>
              <w:widowControl w:val="0"/>
              <w:numPr>
                <w:ilvl w:val="0"/>
                <w:numId w:val="1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Existence d’un cadre juridique</w:t>
            </w:r>
          </w:p>
          <w:p>
            <w:pPr>
              <w:pStyle w:val="Style39"/>
              <w:keepNext w:val="0"/>
              <w:keepLines w:val="0"/>
              <w:widowControl w:val="0"/>
              <w:numPr>
                <w:ilvl w:val="0"/>
                <w:numId w:val="1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Montant des financements mobilises pour le fonds</w:t>
            </w:r>
          </w:p>
          <w:p>
            <w:pPr>
              <w:pStyle w:val="Style39"/>
              <w:keepNext w:val="0"/>
              <w:keepLines w:val="0"/>
              <w:widowControl w:val="0"/>
              <w:numPr>
                <w:ilvl w:val="0"/>
                <w:numId w:val="1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Montant des financements des IMF par le fonds</w:t>
            </w:r>
          </w:p>
          <w:p>
            <w:pPr>
              <w:pStyle w:val="Style39"/>
              <w:keepNext w:val="0"/>
              <w:keepLines w:val="0"/>
              <w:widowControl w:val="0"/>
              <w:numPr>
                <w:ilvl w:val="0"/>
                <w:numId w:val="1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Rapport niveau de credit/niveau depots des IMF</w:t>
            </w:r>
          </w:p>
        </w:tc>
        <w:tc>
          <w:tcPr>
            <w:tcBorders>
              <w:top w:val="single" w:sz="4"/>
              <w:left w:val="single" w:sz="4"/>
              <w:right w:val="single" w:sz="4"/>
            </w:tcBorders>
            <w:shd w:val="clear" w:color="auto" w:fill="auto"/>
            <w:vAlign w:val="bottom"/>
          </w:tcPr>
          <w:p>
            <w:pPr>
              <w:pStyle w:val="Style39"/>
              <w:keepNext w:val="0"/>
              <w:keepLines w:val="0"/>
              <w:widowControl w:val="0"/>
              <w:numPr>
                <w:ilvl w:val="0"/>
                <w:numId w:val="161"/>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Montant annuel des financements alloues par les IMF</w:t>
            </w:r>
          </w:p>
          <w:p>
            <w:pPr>
              <w:pStyle w:val="Style39"/>
              <w:keepNext w:val="0"/>
              <w:keepLines w:val="0"/>
              <w:widowControl w:val="0"/>
              <w:numPr>
                <w:ilvl w:val="0"/>
                <w:numId w:val="161"/>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Type d’investisseme nts finances</w:t>
            </w:r>
          </w:p>
          <w:p>
            <w:pPr>
              <w:pStyle w:val="Style39"/>
              <w:keepNext w:val="0"/>
              <w:keepLines w:val="0"/>
              <w:widowControl w:val="0"/>
              <w:numPr>
                <w:ilvl w:val="0"/>
                <w:numId w:val="161"/>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beneficiaires par type de credit</w:t>
            </w:r>
          </w:p>
          <w:p>
            <w:pPr>
              <w:pStyle w:val="Style39"/>
              <w:keepNext w:val="0"/>
              <w:keepLines w:val="0"/>
              <w:widowControl w:val="0"/>
              <w:numPr>
                <w:ilvl w:val="0"/>
                <w:numId w:val="161"/>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Niveau de depots des IMF</w:t>
            </w:r>
          </w:p>
        </w:tc>
      </w:tr>
      <w:tr>
        <w:trPr>
          <w:trHeight w:val="3067"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programme</w:t>
            </w:r>
          </w:p>
        </w:tc>
        <w:tc>
          <w:tcPr>
            <w:tcBorders>
              <w:top w:val="single" w:sz="4"/>
              <w:left w:val="single" w:sz="4"/>
            </w:tcBorders>
            <w:shd w:val="clear" w:color="auto" w:fill="auto"/>
            <w:vAlign w:val="bottom"/>
          </w:tcPr>
          <w:p>
            <w:pPr>
              <w:pStyle w:val="Style39"/>
              <w:keepNext w:val="0"/>
              <w:keepLines w:val="0"/>
              <w:widowControl w:val="0"/>
              <w:numPr>
                <w:ilvl w:val="0"/>
                <w:numId w:val="163"/>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Un systeme de credit et d’assurance agricole et rural est rendu fonctionnel pour l’agriculture, avec la participation des autres acteurs du secteur ;</w:t>
            </w:r>
          </w:p>
          <w:p>
            <w:pPr>
              <w:pStyle w:val="Style39"/>
              <w:keepNext w:val="0"/>
              <w:keepLines w:val="0"/>
              <w:widowControl w:val="0"/>
              <w:numPr>
                <w:ilvl w:val="0"/>
                <w:numId w:val="163"/>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Un appui legal, technique, politique et managerial est fourni au MDRA, en matiere de mise en place et de gestion du systeme de garantie et d’assurance du credit agricole et rural;</w:t>
            </w:r>
          </w:p>
          <w:p>
            <w:pPr>
              <w:pStyle w:val="Style39"/>
              <w:keepNext w:val="0"/>
              <w:keepLines w:val="0"/>
              <w:widowControl w:val="0"/>
              <w:numPr>
                <w:ilvl w:val="0"/>
                <w:numId w:val="163"/>
              </w:numPr>
              <w:shd w:val="clear" w:color="auto" w:fill="auto"/>
              <w:tabs>
                <w:tab w:pos="341" w:val="left"/>
              </w:tabs>
              <w:bidi w:val="0"/>
              <w:spacing w:before="0" w:after="0" w:line="230" w:lineRule="auto"/>
              <w:ind w:left="440" w:right="0" w:hanging="440"/>
              <w:jc w:val="left"/>
              <w:rPr>
                <w:sz w:val="19"/>
                <w:szCs w:val="19"/>
              </w:rPr>
            </w:pPr>
            <w:r>
              <w:rPr>
                <w:color w:val="000000"/>
                <w:spacing w:val="0"/>
                <w:w w:val="100"/>
                <w:position w:val="0"/>
                <w:sz w:val="19"/>
                <w:szCs w:val="19"/>
                <w:shd w:val="clear" w:color="auto" w:fill="auto"/>
                <w:lang w:val="en-US" w:eastAsia="en-US" w:bidi="en-US"/>
              </w:rPr>
              <w:t>L’offre de credit agricole en RCA est professionnalisee ;</w:t>
            </w:r>
          </w:p>
          <w:p>
            <w:pPr>
              <w:pStyle w:val="Style39"/>
              <w:keepNext w:val="0"/>
              <w:keepLines w:val="0"/>
              <w:widowControl w:val="0"/>
              <w:numPr>
                <w:ilvl w:val="0"/>
                <w:numId w:val="163"/>
              </w:numPr>
              <w:shd w:val="clear" w:color="auto" w:fill="auto"/>
              <w:tabs>
                <w:tab w:pos="341" w:val="left"/>
              </w:tabs>
              <w:bidi w:val="0"/>
              <w:spacing w:before="0" w:after="0" w:line="230" w:lineRule="auto"/>
              <w:ind w:left="440" w:right="0" w:hanging="440"/>
              <w:jc w:val="left"/>
              <w:rPr>
                <w:sz w:val="19"/>
                <w:szCs w:val="19"/>
              </w:rPr>
            </w:pPr>
            <w:r>
              <w:rPr>
                <w:color w:val="000000"/>
                <w:spacing w:val="0"/>
                <w:w w:val="100"/>
                <w:position w:val="0"/>
                <w:sz w:val="19"/>
                <w:szCs w:val="19"/>
                <w:shd w:val="clear" w:color="auto" w:fill="auto"/>
                <w:lang w:val="en-US" w:eastAsia="en-US" w:bidi="en-US"/>
              </w:rPr>
              <w:t>Des mecanismes de garantie sont mis en place</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464"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sous- programme I.2.1.</w:t>
            </w:r>
          </w:p>
        </w:tc>
        <w:tc>
          <w:tcPr>
            <w:tcBorders>
              <w:top w:val="single" w:sz="4"/>
              <w:left w:val="single" w:sz="4"/>
            </w:tcBorders>
            <w:shd w:val="clear" w:color="auto" w:fill="auto"/>
            <w:vAlign w:val="bottom"/>
          </w:tcPr>
          <w:p>
            <w:pPr>
              <w:pStyle w:val="Style39"/>
              <w:keepNext w:val="0"/>
              <w:keepLines w:val="0"/>
              <w:widowControl w:val="0"/>
              <w:numPr>
                <w:ilvl w:val="0"/>
                <w:numId w:val="165"/>
              </w:numPr>
              <w:shd w:val="clear" w:color="auto" w:fill="auto"/>
              <w:tabs>
                <w:tab w:pos="341" w:val="left"/>
              </w:tabs>
              <w:bidi w:val="0"/>
              <w:spacing w:before="0" w:after="0" w:line="230" w:lineRule="auto"/>
              <w:ind w:left="440" w:right="0" w:hanging="440"/>
              <w:jc w:val="left"/>
              <w:rPr>
                <w:sz w:val="19"/>
                <w:szCs w:val="19"/>
              </w:rPr>
            </w:pPr>
            <w:r>
              <w:rPr>
                <w:color w:val="000000"/>
                <w:spacing w:val="0"/>
                <w:w w:val="100"/>
                <w:position w:val="0"/>
                <w:sz w:val="19"/>
                <w:szCs w:val="19"/>
                <w:shd w:val="clear" w:color="auto" w:fill="auto"/>
                <w:lang w:val="en-US" w:eastAsia="en-US" w:bidi="en-US"/>
              </w:rPr>
              <w:t>Un fonds de credit est mis en place et fonctionnel ;</w:t>
            </w:r>
          </w:p>
          <w:p>
            <w:pPr>
              <w:pStyle w:val="Style39"/>
              <w:keepNext w:val="0"/>
              <w:keepLines w:val="0"/>
              <w:widowControl w:val="0"/>
              <w:numPr>
                <w:ilvl w:val="0"/>
                <w:numId w:val="165"/>
              </w:numPr>
              <w:shd w:val="clear" w:color="auto" w:fill="auto"/>
              <w:tabs>
                <w:tab w:pos="341" w:val="left"/>
              </w:tabs>
              <w:bidi w:val="0"/>
              <w:spacing w:before="0" w:after="0" w:line="23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capacites institutionnelles des IMF sont renforcees ;</w:t>
            </w:r>
          </w:p>
          <w:p>
            <w:pPr>
              <w:pStyle w:val="Style39"/>
              <w:keepNext w:val="0"/>
              <w:keepLines w:val="0"/>
              <w:widowControl w:val="0"/>
              <w:numPr>
                <w:ilvl w:val="0"/>
                <w:numId w:val="165"/>
              </w:numPr>
              <w:shd w:val="clear" w:color="auto" w:fill="auto"/>
              <w:tabs>
                <w:tab w:pos="341" w:val="left"/>
              </w:tabs>
              <w:bidi w:val="0"/>
              <w:spacing w:before="0" w:after="0" w:line="23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institutions de credit agricole et rural sont efficaces et perennes</w:t>
            </w:r>
          </w:p>
        </w:tc>
        <w:tc>
          <w:tcPr>
            <w:gridSpan w:val="2"/>
            <w:tcBorders>
              <w:top w:val="single" w:sz="4"/>
              <w:left w:val="single" w:sz="4"/>
              <w:right w:val="single" w:sz="4"/>
            </w:tcBorders>
            <w:shd w:val="clear" w:color="auto" w:fill="auto"/>
            <w:vAlign w:val="top"/>
          </w:tcPr>
          <w:p>
            <w:pPr>
              <w:pStyle w:val="Style39"/>
              <w:keepNext w:val="0"/>
              <w:keepLines w:val="0"/>
              <w:widowControl w:val="0"/>
              <w:numPr>
                <w:ilvl w:val="0"/>
                <w:numId w:val="167"/>
              </w:numPr>
              <w:shd w:val="clear" w:color="auto" w:fill="auto"/>
              <w:tabs>
                <w:tab w:pos="341" w:val="left"/>
              </w:tabs>
              <w:bidi w:val="0"/>
              <w:spacing w:before="0" w:after="0" w:line="23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caisses de proximite ouvertes et fonctionnelles ;</w:t>
            </w:r>
          </w:p>
          <w:p>
            <w:pPr>
              <w:pStyle w:val="Style39"/>
              <w:keepNext w:val="0"/>
              <w:keepLines w:val="0"/>
              <w:widowControl w:val="0"/>
              <w:numPr>
                <w:ilvl w:val="0"/>
                <w:numId w:val="167"/>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d’lMF beneficiaires de fonds institutionnel ;</w:t>
            </w:r>
          </w:p>
          <w:p>
            <w:pPr>
              <w:pStyle w:val="Style39"/>
              <w:keepNext w:val="0"/>
              <w:keepLines w:val="0"/>
              <w:widowControl w:val="0"/>
              <w:numPr>
                <w:ilvl w:val="0"/>
                <w:numId w:val="167"/>
              </w:numPr>
              <w:shd w:val="clear" w:color="auto" w:fill="auto"/>
              <w:tabs>
                <w:tab w:pos="341" w:val="left"/>
              </w:tabs>
              <w:bidi w:val="0"/>
              <w:spacing w:before="0" w:after="0" w:line="216" w:lineRule="auto"/>
              <w:ind w:left="0" w:right="0" w:firstLine="0"/>
              <w:jc w:val="left"/>
              <w:rPr>
                <w:sz w:val="19"/>
                <w:szCs w:val="19"/>
              </w:rPr>
            </w:pPr>
            <w:r>
              <w:rPr>
                <w:color w:val="000000"/>
                <w:spacing w:val="0"/>
                <w:w w:val="100"/>
                <w:position w:val="0"/>
                <w:sz w:val="19"/>
                <w:szCs w:val="19"/>
                <w:shd w:val="clear" w:color="auto" w:fill="auto"/>
                <w:lang w:val="en-US" w:eastAsia="en-US" w:bidi="en-US"/>
              </w:rPr>
              <w:t>Rapports d’audit</w:t>
            </w:r>
          </w:p>
        </w:tc>
      </w:tr>
      <w:tr>
        <w:trPr>
          <w:trHeight w:val="3086"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sous- programme I.2.2.</w:t>
            </w:r>
          </w:p>
        </w:tc>
        <w:tc>
          <w:tcPr>
            <w:tcBorders>
              <w:top w:val="single" w:sz="4"/>
              <w:left w:val="single" w:sz="4"/>
              <w:bottom w:val="single" w:sz="4"/>
            </w:tcBorders>
            <w:shd w:val="clear" w:color="auto" w:fill="auto"/>
            <w:vAlign w:val="bottom"/>
          </w:tcPr>
          <w:p>
            <w:pPr>
              <w:pStyle w:val="Style39"/>
              <w:keepNext w:val="0"/>
              <w:keepLines w:val="0"/>
              <w:widowControl w:val="0"/>
              <w:numPr>
                <w:ilvl w:val="0"/>
                <w:numId w:val="169"/>
              </w:numPr>
              <w:shd w:val="clear" w:color="auto" w:fill="auto"/>
              <w:tabs>
                <w:tab w:pos="346" w:val="left"/>
              </w:tabs>
              <w:bidi w:val="0"/>
              <w:spacing w:before="0" w:after="0" w:line="233" w:lineRule="auto"/>
              <w:ind w:left="440" w:right="0" w:hanging="440"/>
              <w:jc w:val="left"/>
              <w:rPr>
                <w:sz w:val="19"/>
                <w:szCs w:val="19"/>
              </w:rPr>
            </w:pPr>
            <w:r>
              <w:rPr>
                <w:color w:val="000000"/>
                <w:spacing w:val="0"/>
                <w:w w:val="100"/>
                <w:position w:val="0"/>
                <w:sz w:val="19"/>
                <w:szCs w:val="19"/>
                <w:shd w:val="clear" w:color="auto" w:fill="auto"/>
                <w:lang w:val="en-US" w:eastAsia="en-US" w:bidi="en-US"/>
              </w:rPr>
              <w:t>Les producteurs et les ruraux ont acces a des credits d’investissement pour financer les activites ;</w:t>
            </w:r>
          </w:p>
          <w:p>
            <w:pPr>
              <w:pStyle w:val="Style39"/>
              <w:keepNext w:val="0"/>
              <w:keepLines w:val="0"/>
              <w:widowControl w:val="0"/>
              <w:numPr>
                <w:ilvl w:val="0"/>
                <w:numId w:val="169"/>
              </w:numPr>
              <w:shd w:val="clear" w:color="auto" w:fill="auto"/>
              <w:tabs>
                <w:tab w:pos="346" w:val="left"/>
              </w:tabs>
              <w:bidi w:val="0"/>
              <w:spacing w:before="0" w:after="0" w:line="226" w:lineRule="auto"/>
              <w:ind w:left="440" w:right="0" w:hanging="440"/>
              <w:jc w:val="left"/>
              <w:rPr>
                <w:sz w:val="19"/>
                <w:szCs w:val="19"/>
              </w:rPr>
            </w:pPr>
            <w:r>
              <w:rPr>
                <w:color w:val="000000"/>
                <w:spacing w:val="0"/>
                <w:w w:val="100"/>
                <w:position w:val="0"/>
                <w:sz w:val="19"/>
                <w:szCs w:val="19"/>
                <w:shd w:val="clear" w:color="auto" w:fill="auto"/>
                <w:lang w:val="en-US" w:eastAsia="en-US" w:bidi="en-US"/>
              </w:rPr>
              <w:t>Le concept assurance est introduit dans le secteur rural et de l’agriculture ;</w:t>
            </w:r>
          </w:p>
          <w:p>
            <w:pPr>
              <w:pStyle w:val="Style39"/>
              <w:keepNext w:val="0"/>
              <w:keepLines w:val="0"/>
              <w:widowControl w:val="0"/>
              <w:numPr>
                <w:ilvl w:val="0"/>
                <w:numId w:val="16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Un dispositif de facilitation de l’acces des groupes cibles au financement est mis en place sous forme de fonds de garantie des prets a la production</w:t>
            </w:r>
          </w:p>
          <w:p>
            <w:pPr>
              <w:pStyle w:val="Style39"/>
              <w:keepNext w:val="0"/>
              <w:keepLines w:val="0"/>
              <w:widowControl w:val="0"/>
              <w:numPr>
                <w:ilvl w:val="0"/>
                <w:numId w:val="16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 financement d’une gamme d’activites agricole primaire, de l’agrotransformation, de la commercialisation agricole et des activites non agricole est assure</w:t>
            </w:r>
          </w:p>
        </w:tc>
        <w:tc>
          <w:tcPr>
            <w:gridSpan w:val="2"/>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171"/>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Volume de credit par activites ;</w:t>
            </w:r>
          </w:p>
          <w:p>
            <w:pPr>
              <w:pStyle w:val="Style39"/>
              <w:keepNext w:val="0"/>
              <w:keepLines w:val="0"/>
              <w:widowControl w:val="0"/>
              <w:numPr>
                <w:ilvl w:val="0"/>
                <w:numId w:val="171"/>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d’acteurs beneficiaires de credit ;</w:t>
            </w:r>
          </w:p>
          <w:p>
            <w:pPr>
              <w:pStyle w:val="Style39"/>
              <w:keepNext w:val="0"/>
              <w:keepLines w:val="0"/>
              <w:widowControl w:val="0"/>
              <w:numPr>
                <w:ilvl w:val="0"/>
                <w:numId w:val="171"/>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Types d’activites rurales financees</w:t>
            </w:r>
          </w:p>
        </w:tc>
      </w:tr>
    </w:tbl>
    <w:p>
      <w:pPr>
        <w:widowControl w:val="0"/>
        <w:spacing w:after="499" w:line="1" w:lineRule="exact"/>
      </w:pPr>
    </w:p>
    <w:p>
      <w:pPr>
        <w:pStyle w:val="Style48"/>
        <w:keepNext/>
        <w:keepLines/>
        <w:widowControl w:val="0"/>
        <w:shd w:val="clear" w:color="auto" w:fill="auto"/>
        <w:bidi w:val="0"/>
        <w:spacing w:before="0"/>
        <w:ind w:left="0" w:right="0" w:firstLine="0"/>
        <w:jc w:val="both"/>
      </w:pPr>
      <w:bookmarkStart w:id="190" w:name="bookmark190"/>
      <w:r>
        <w:rPr>
          <w:color w:val="000000"/>
          <w:spacing w:val="0"/>
          <w:w w:val="100"/>
          <w:position w:val="0"/>
          <w:shd w:val="clear" w:color="auto" w:fill="auto"/>
          <w:lang w:val="en-US" w:eastAsia="en-US" w:bidi="en-US"/>
        </w:rPr>
        <w:t>2.6.1.4. Besoin en financement de l’axe</w:t>
      </w:r>
      <w:bookmarkEnd w:id="190"/>
    </w:p>
    <w:p>
      <w:pPr>
        <w:pStyle w:val="Style32"/>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 xml:space="preserve">La periode de mise en reuvre des programmes et sous-programmes est de cinq ans. Les besoins de financement pour l’axe strategique de la SDRASA « </w:t>
      </w:r>
      <w:r>
        <w:rPr>
          <w:b/>
          <w:bCs/>
          <w:color w:val="000000"/>
          <w:spacing w:val="0"/>
          <w:w w:val="100"/>
          <w:position w:val="0"/>
          <w:shd w:val="clear" w:color="auto" w:fill="auto"/>
          <w:lang w:val="en-US" w:eastAsia="en-US" w:bidi="en-US"/>
        </w:rPr>
        <w:t xml:space="preserve">Amelioration du cadre institutionnel et de l’environnement de la production » </w:t>
      </w:r>
      <w:r>
        <w:rPr>
          <w:color w:val="000000"/>
          <w:spacing w:val="0"/>
          <w:w w:val="100"/>
          <w:position w:val="0"/>
          <w:shd w:val="clear" w:color="auto" w:fill="auto"/>
          <w:lang w:val="en-US" w:eastAsia="en-US" w:bidi="en-US"/>
        </w:rPr>
        <w:t>sur cette periode sont evalues en tenant compte de l’equilibre recherche entre le poids des axes pour parvenir a une croissance acceleree de l’agriculture et assurer la securite alimentaire. En outre, cette evaluation tient compte de :</w:t>
      </w:r>
      <w:r>
        <w:br w:type="page"/>
      </w:r>
    </w:p>
    <w:p>
      <w:pPr>
        <w:pStyle w:val="Style32"/>
        <w:keepNext w:val="0"/>
        <w:keepLines w:val="0"/>
        <w:widowControl w:val="0"/>
        <w:numPr>
          <w:ilvl w:val="0"/>
          <w:numId w:val="173"/>
        </w:numPr>
        <w:shd w:val="clear" w:color="auto" w:fill="auto"/>
        <w:tabs>
          <w:tab w:pos="346" w:val="left"/>
        </w:tabs>
        <w:bidi w:val="0"/>
        <w:spacing w:before="0" w:after="0" w:line="252" w:lineRule="auto"/>
        <w:ind w:left="460" w:right="0" w:hanging="460"/>
        <w:jc w:val="left"/>
      </w:pPr>
      <w:r>
        <w:rPr>
          <w:color w:val="000000"/>
          <w:spacing w:val="0"/>
          <w:w w:val="100"/>
          <w:position w:val="0"/>
          <w:shd w:val="clear" w:color="auto" w:fill="auto"/>
          <w:lang w:val="en-US" w:eastAsia="en-US" w:bidi="en-US"/>
        </w:rPr>
        <w:t>L’actualisation du budget d’intervention des projets anterieurs concernant les programmes similaires retenus ;</w:t>
      </w:r>
    </w:p>
    <w:p>
      <w:pPr>
        <w:pStyle w:val="Style32"/>
        <w:keepNext w:val="0"/>
        <w:keepLines w:val="0"/>
        <w:widowControl w:val="0"/>
        <w:numPr>
          <w:ilvl w:val="0"/>
          <w:numId w:val="173"/>
        </w:numPr>
        <w:shd w:val="clear" w:color="auto" w:fill="auto"/>
        <w:tabs>
          <w:tab w:pos="346" w:val="left"/>
        </w:tabs>
        <w:bidi w:val="0"/>
        <w:spacing w:before="0" w:after="0" w:line="252" w:lineRule="auto"/>
        <w:ind w:left="0" w:right="0" w:firstLine="0"/>
        <w:jc w:val="left"/>
      </w:pPr>
      <w:r>
        <w:rPr>
          <w:color w:val="000000"/>
          <w:spacing w:val="0"/>
          <w:w w:val="100"/>
          <w:position w:val="0"/>
          <w:shd w:val="clear" w:color="auto" w:fill="auto"/>
          <w:lang w:val="en-US" w:eastAsia="en-US" w:bidi="en-US"/>
        </w:rPr>
        <w:t>La prise en compte des zones a couvrir par les actions envisagees ;</w:t>
      </w:r>
    </w:p>
    <w:p>
      <w:pPr>
        <w:pStyle w:val="Style32"/>
        <w:keepNext w:val="0"/>
        <w:keepLines w:val="0"/>
        <w:widowControl w:val="0"/>
        <w:numPr>
          <w:ilvl w:val="0"/>
          <w:numId w:val="173"/>
        </w:numPr>
        <w:shd w:val="clear" w:color="auto" w:fill="auto"/>
        <w:tabs>
          <w:tab w:pos="346" w:val="left"/>
        </w:tabs>
        <w:bidi w:val="0"/>
        <w:spacing w:before="0" w:after="0" w:line="252" w:lineRule="auto"/>
        <w:ind w:left="0" w:right="0" w:firstLine="0"/>
        <w:jc w:val="left"/>
      </w:pPr>
      <w:r>
        <w:rPr>
          <w:color w:val="000000"/>
          <w:spacing w:val="0"/>
          <w:w w:val="100"/>
          <w:position w:val="0"/>
          <w:shd w:val="clear" w:color="auto" w:fill="auto"/>
          <w:lang w:val="en-US" w:eastAsia="en-US" w:bidi="en-US"/>
        </w:rPr>
        <w:t>Les investissements a realiser pour soutenir la mise en reuvre de ces programmes, et</w:t>
      </w:r>
    </w:p>
    <w:p>
      <w:pPr>
        <w:pStyle w:val="Style32"/>
        <w:keepNext w:val="0"/>
        <w:keepLines w:val="0"/>
        <w:widowControl w:val="0"/>
        <w:numPr>
          <w:ilvl w:val="0"/>
          <w:numId w:val="173"/>
        </w:numPr>
        <w:shd w:val="clear" w:color="auto" w:fill="auto"/>
        <w:tabs>
          <w:tab w:pos="346" w:val="left"/>
        </w:tabs>
        <w:bidi w:val="0"/>
        <w:spacing w:before="0" w:after="240" w:line="252" w:lineRule="auto"/>
        <w:ind w:left="0" w:right="0" w:firstLine="0"/>
        <w:jc w:val="left"/>
      </w:pPr>
      <w:r>
        <w:rPr>
          <w:color w:val="000000"/>
          <w:spacing w:val="0"/>
          <w:w w:val="100"/>
          <w:position w:val="0"/>
          <w:shd w:val="clear" w:color="auto" w:fill="auto"/>
          <w:lang w:val="en-US" w:eastAsia="en-US" w:bidi="en-US"/>
        </w:rPr>
        <w:t>Le fonctionnement sur la periode de mise en reuvre des programmes et sous-programmes.</w:t>
      </w:r>
    </w:p>
    <w:p>
      <w:pPr>
        <w:pStyle w:val="Style32"/>
        <w:keepNext w:val="0"/>
        <w:keepLines w:val="0"/>
        <w:widowControl w:val="0"/>
        <w:shd w:val="clear" w:color="auto" w:fill="auto"/>
        <w:bidi w:val="0"/>
        <w:spacing w:before="0" w:after="360" w:line="252" w:lineRule="auto"/>
        <w:ind w:left="0" w:right="0" w:firstLine="0"/>
        <w:jc w:val="left"/>
      </w:pPr>
      <w:r>
        <w:rPr>
          <w:color w:val="000000"/>
          <w:spacing w:val="0"/>
          <w:w w:val="100"/>
          <w:position w:val="0"/>
          <w:shd w:val="clear" w:color="auto" w:fill="auto"/>
          <w:lang w:val="en-US" w:eastAsia="en-US" w:bidi="en-US"/>
        </w:rPr>
        <w:t>Ces besoins sont estimes a 34,3 milliards de FCFA, repartis comme ci-apres :</w:t>
      </w:r>
    </w:p>
    <w:p>
      <w:pPr>
        <w:pStyle w:val="Style51"/>
        <w:keepNext w:val="0"/>
        <w:keepLines w:val="0"/>
        <w:widowControl w:val="0"/>
        <w:shd w:val="clear" w:color="auto" w:fill="auto"/>
        <w:bidi w:val="0"/>
        <w:spacing w:before="0" w:after="0" w:line="240" w:lineRule="auto"/>
        <w:ind w:left="86" w:right="0" w:firstLine="0"/>
        <w:jc w:val="left"/>
      </w:pPr>
      <w:r>
        <w:rPr>
          <w:spacing w:val="0"/>
          <w:w w:val="100"/>
          <w:position w:val="0"/>
          <w:shd w:val="clear" w:color="auto" w:fill="auto"/>
          <w:lang w:val="en-US" w:eastAsia="en-US" w:bidi="en-US"/>
        </w:rPr>
        <w:t>Tableau 14 : Besoin en financement de l’Axe 1 (2011-2015)</w:t>
      </w:r>
    </w:p>
    <w:tbl>
      <w:tblPr>
        <w:tblOverlap w:val="never"/>
        <w:jc w:val="center"/>
        <w:tblLayout w:type="fixed"/>
      </w:tblPr>
      <w:tblGrid>
        <w:gridCol w:w="2035"/>
        <w:gridCol w:w="1877"/>
        <w:gridCol w:w="3216"/>
        <w:gridCol w:w="1397"/>
        <w:gridCol w:w="1406"/>
      </w:tblGrid>
      <w:tr>
        <w:trPr>
          <w:trHeight w:val="686" w:hRule="exact"/>
        </w:trPr>
        <w:tc>
          <w:tcPr>
            <w:tcBorders>
              <w:top w:val="single" w:sz="4"/>
              <w:left w:val="single" w:sz="4"/>
            </w:tcBorders>
            <w:shd w:val="clear" w:color="auto" w:fill="E4E4E4"/>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Axes</w:t>
            </w:r>
          </w:p>
        </w:tc>
        <w:tc>
          <w:tcPr>
            <w:tcBorders>
              <w:top w:val="single" w:sz="4"/>
              <w:left w:val="single" w:sz="4"/>
            </w:tcBorders>
            <w:shd w:val="clear" w:color="auto" w:fill="E4E4E4"/>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Programmes</w:t>
            </w:r>
          </w:p>
        </w:tc>
        <w:tc>
          <w:tcPr>
            <w:tcBorders>
              <w:top w:val="single" w:sz="4"/>
              <w:left w:val="single" w:sz="4"/>
            </w:tcBorders>
            <w:shd w:val="clear" w:color="auto" w:fill="E4E4E4"/>
            <w:vAlign w:val="center"/>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Sous-programmes</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Cout (en Milliards de FCFA)</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Cout (en Millions de $US)</w:t>
            </w:r>
          </w:p>
        </w:tc>
      </w:tr>
      <w:tr>
        <w:trPr>
          <w:trHeight w:val="802" w:hRule="exact"/>
        </w:trPr>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 Amelioration du cadre institutionnel et de l’environnement de la production</w:t>
            </w:r>
          </w:p>
        </w:tc>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 Renforcement des services agricoles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 1.1. Renforcement des capacites institutionnelles des ministeres techniques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5,3</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12,6</w:t>
            </w:r>
          </w:p>
        </w:tc>
      </w:tr>
      <w:tr>
        <w:trPr>
          <w:trHeight w:val="57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I.1.2. Renforcement des services d’appui au monde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7,0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16,7</w:t>
            </w:r>
          </w:p>
        </w:tc>
      </w:tr>
      <w:tr>
        <w:trPr>
          <w:trHeight w:val="57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I.1.3. Collecte, traitement et diffusion des informations sectorielles de base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11,9</w:t>
            </w:r>
          </w:p>
        </w:tc>
      </w:tr>
      <w:tr>
        <w:trPr>
          <w:trHeight w:val="797"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I.1.4. Appui au renforcement du mecanisme de suivi et d’evaluation du secteur</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4,7</w:t>
            </w:r>
          </w:p>
        </w:tc>
      </w:tr>
      <w:tr>
        <w:trPr>
          <w:trHeight w:val="350"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I.2. Amelioration du systeme de financement de l’agriculture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I.2.1. Systeme de credit agricole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23,8</w:t>
            </w:r>
          </w:p>
        </w:tc>
      </w:tr>
      <w:tr>
        <w:trPr>
          <w:trHeight w:val="80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I.2.2. Systeme de fonds de garanti et d’assurance pour les activites agricoles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11,9</w:t>
            </w:r>
          </w:p>
        </w:tc>
      </w:tr>
      <w:tr>
        <w:trPr>
          <w:trHeight w:val="360" w:hRule="exact"/>
        </w:trPr>
        <w:tc>
          <w:tcPr>
            <w:gridSpan w:val="3"/>
            <w:tcBorders>
              <w:top w:val="single" w:sz="4"/>
              <w:left w:val="single" w:sz="4"/>
              <w:bottom w:val="single" w:sz="4"/>
            </w:tcBorders>
            <w:shd w:val="clear" w:color="auto" w:fill="E4E4E4"/>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Sous-total Axe I</w:t>
            </w:r>
          </w:p>
        </w:tc>
        <w:tc>
          <w:tcPr>
            <w:tcBorders>
              <w:top w:val="single" w:sz="4"/>
              <w:left w:val="single" w:sz="4"/>
              <w:bottom w:val="single" w:sz="4"/>
            </w:tcBorders>
            <w:shd w:val="clear" w:color="auto" w:fill="E4E4E4"/>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34,3</w:t>
            </w:r>
          </w:p>
        </w:tc>
        <w:tc>
          <w:tcPr>
            <w:tcBorders>
              <w:top w:val="single" w:sz="4"/>
              <w:left w:val="single" w:sz="4"/>
              <w:bottom w:val="single" w:sz="4"/>
              <w:right w:val="single" w:sz="4"/>
            </w:tcBorders>
            <w:shd w:val="clear" w:color="auto" w:fill="E4E4E4"/>
            <w:vAlign w:val="center"/>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81,6</w:t>
            </w:r>
          </w:p>
        </w:tc>
      </w:tr>
    </w:tbl>
    <w:p>
      <w:pPr>
        <w:pStyle w:val="Style51"/>
        <w:keepNext w:val="0"/>
        <w:keepLines w:val="0"/>
        <w:widowControl w:val="0"/>
        <w:shd w:val="clear" w:color="auto" w:fill="auto"/>
        <w:bidi w:val="0"/>
        <w:spacing w:before="0" w:after="0" w:line="240" w:lineRule="auto"/>
        <w:ind w:left="82" w:right="0" w:firstLine="0"/>
        <w:jc w:val="left"/>
        <w:rPr>
          <w:sz w:val="19"/>
          <w:szCs w:val="19"/>
        </w:rPr>
      </w:pPr>
      <w:r>
        <w:rPr>
          <w:b w:val="0"/>
          <w:bCs w:val="0"/>
          <w:color w:val="000000"/>
          <w:spacing w:val="0"/>
          <w:w w:val="100"/>
          <w:position w:val="0"/>
          <w:sz w:val="19"/>
          <w:szCs w:val="19"/>
          <w:shd w:val="clear" w:color="auto" w:fill="auto"/>
          <w:lang w:val="en-US" w:eastAsia="en-US" w:bidi="en-US"/>
        </w:rPr>
        <w:t xml:space="preserve">NB: Cout total a titre indicatif ; </w:t>
      </w:r>
      <w:r>
        <w:rPr>
          <w:color w:val="000000"/>
          <w:spacing w:val="0"/>
          <w:w w:val="100"/>
          <w:position w:val="0"/>
          <w:sz w:val="19"/>
          <w:szCs w:val="19"/>
          <w:shd w:val="clear" w:color="auto" w:fill="auto"/>
          <w:lang w:val="en-US" w:eastAsia="en-US" w:bidi="en-US"/>
        </w:rPr>
        <w:t>1 $ = 420 FCFA</w:t>
      </w:r>
    </w:p>
    <w:p>
      <w:pPr>
        <w:widowControl w:val="0"/>
        <w:spacing w:after="419" w:line="1" w:lineRule="exact"/>
      </w:pPr>
    </w:p>
    <w:p>
      <w:pPr>
        <w:pStyle w:val="Style32"/>
        <w:keepNext w:val="0"/>
        <w:keepLines w:val="0"/>
        <w:widowControl w:val="0"/>
        <w:shd w:val="clear" w:color="auto" w:fill="auto"/>
        <w:bidi w:val="0"/>
        <w:spacing w:before="0" w:after="240" w:line="240" w:lineRule="auto"/>
        <w:ind w:left="0" w:right="0" w:firstLine="0"/>
        <w:jc w:val="left"/>
        <w:rPr>
          <w:sz w:val="24"/>
          <w:szCs w:val="24"/>
        </w:rPr>
      </w:pPr>
      <w:r>
        <w:drawing>
          <wp:anchor distT="0" distB="0" distL="63500" distR="63500" simplePos="0" relativeHeight="62914701" behindDoc="1" locked="0" layoutInCell="1" allowOverlap="1">
            <wp:simplePos x="0" y="0"/>
            <wp:positionH relativeFrom="page">
              <wp:posOffset>5537835</wp:posOffset>
            </wp:positionH>
            <wp:positionV relativeFrom="paragraph">
              <wp:posOffset>292100</wp:posOffset>
            </wp:positionV>
            <wp:extent cx="1633855" cy="2584450"/>
            <wp:wrapNone/>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8"/>
                    <a:stretch/>
                  </pic:blipFill>
                  <pic:spPr>
                    <a:xfrm>
                      <a:ext cx="1633855" cy="25844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5784850</wp:posOffset>
                </wp:positionH>
                <wp:positionV relativeFrom="paragraph">
                  <wp:posOffset>1386205</wp:posOffset>
                </wp:positionV>
                <wp:extent cx="1149350" cy="130810"/>
                <wp:wrapNone/>
                <wp:docPr id="58" name="Shape 58"/>
                <a:graphic xmlns:a="http://schemas.openxmlformats.org/drawingml/2006/main">
                  <a:graphicData uri="http://schemas.microsoft.com/office/word/2010/wordprocessingShape">
                    <wps:wsp>
                      <wps:cNvSpPr txBox="1"/>
                      <wps:spPr>
                        <a:xfrm>
                          <a:ext cx="1149350" cy="130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Aire de sechage de manioc</w:t>
                            </w:r>
                          </w:p>
                        </w:txbxContent>
                      </wps:txbx>
                      <wps:bodyPr lIns="0" tIns="0" rIns="0" bIns="0">
                        <a:noAutoFit/>
                      </wps:bodyPr>
                    </wps:wsp>
                  </a:graphicData>
                </a:graphic>
              </wp:anchor>
            </w:drawing>
          </mc:Choice>
          <mc:Fallback>
            <w:pict>
              <v:shape id="_x0000_s1084" type="#_x0000_t202" style="position:absolute;margin-left:455.5pt;margin-top:109.15000000000001pt;width:90.5pt;height:10.300000000000001pt;z-index:25165773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Aire de sechage de manioc</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5687060</wp:posOffset>
                </wp:positionH>
                <wp:positionV relativeFrom="paragraph">
                  <wp:posOffset>2696845</wp:posOffset>
                </wp:positionV>
                <wp:extent cx="1316990" cy="130810"/>
                <wp:wrapNone/>
                <wp:docPr id="60" name="Shape 60"/>
                <a:graphic xmlns:a="http://schemas.openxmlformats.org/drawingml/2006/main">
                  <a:graphicData uri="http://schemas.microsoft.com/office/word/2010/wordprocessingShape">
                    <wps:wsp>
                      <wps:cNvSpPr txBox="1"/>
                      <wps:spPr>
                        <a:xfrm>
                          <a:ext cx="1316990" cy="130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Magasin de stockage de paddy</w:t>
                            </w:r>
                          </w:p>
                        </w:txbxContent>
                      </wps:txbx>
                      <wps:bodyPr lIns="0" tIns="0" rIns="0" bIns="0">
                        <a:noAutoFit/>
                      </wps:bodyPr>
                    </wps:wsp>
                  </a:graphicData>
                </a:graphic>
              </wp:anchor>
            </w:drawing>
          </mc:Choice>
          <mc:Fallback>
            <w:pict>
              <v:shape id="_x0000_s1086" type="#_x0000_t202" style="position:absolute;margin-left:447.80000000000001pt;margin-top:212.34999999999999pt;width:103.7pt;height:10.300000000000001pt;z-index:25165773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Magasin de stockage de paddy</w:t>
                      </w:r>
                    </w:p>
                  </w:txbxContent>
                </v:textbox>
                <w10:wrap anchorx="page"/>
              </v:shape>
            </w:pict>
          </mc:Fallback>
        </mc:AlternateContent>
      </w:r>
      <w:r>
        <w:rPr>
          <w:b/>
          <w:bCs/>
          <w:color w:val="19B567"/>
          <w:spacing w:val="0"/>
          <w:w w:val="100"/>
          <w:position w:val="0"/>
          <w:sz w:val="22"/>
          <w:szCs w:val="22"/>
          <w:shd w:val="clear" w:color="auto" w:fill="auto"/>
          <w:lang w:val="en-US" w:eastAsia="en-US" w:bidi="en-US"/>
        </w:rPr>
        <w:t xml:space="preserve">2.6.2. Axe II. </w:t>
      </w:r>
      <w:r>
        <w:rPr>
          <w:b/>
          <w:bCs/>
          <w:color w:val="19B567"/>
          <w:spacing w:val="0"/>
          <w:w w:val="100"/>
          <w:position w:val="0"/>
          <w:sz w:val="24"/>
          <w:szCs w:val="24"/>
          <w:shd w:val="clear" w:color="auto" w:fill="auto"/>
          <w:lang w:val="en-US" w:eastAsia="en-US" w:bidi="en-US"/>
        </w:rPr>
        <w:t>Promotion du developpement local et des infrastructures de base</w:t>
      </w:r>
    </w:p>
    <w:p>
      <w:pPr>
        <w:pStyle w:val="Style48"/>
        <w:keepNext/>
        <w:keepLines/>
        <w:widowControl w:val="0"/>
        <w:numPr>
          <w:ilvl w:val="3"/>
          <w:numId w:val="175"/>
        </w:numPr>
        <w:shd w:val="clear" w:color="auto" w:fill="auto"/>
        <w:tabs>
          <w:tab w:pos="872" w:val="left"/>
        </w:tabs>
        <w:bidi w:val="0"/>
        <w:spacing w:before="0"/>
        <w:ind w:left="0" w:right="0" w:firstLine="0"/>
        <w:jc w:val="both"/>
      </w:pPr>
      <w:bookmarkStart w:id="192" w:name="bookmark192"/>
      <w:r>
        <w:rPr>
          <w:color w:val="000000"/>
          <w:spacing w:val="0"/>
          <w:w w:val="100"/>
          <w:position w:val="0"/>
          <w:shd w:val="clear" w:color="auto" w:fill="auto"/>
          <w:lang w:val="en-US" w:eastAsia="en-US" w:bidi="en-US"/>
        </w:rPr>
        <w:t>Introduction</w:t>
      </w:r>
      <w:bookmarkEnd w:id="192"/>
    </w:p>
    <w:p>
      <w:pPr>
        <w:pStyle w:val="Style3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La promotion de developpement local et des infrastructures s’inscrit dans le cadre de la politique globale mise en reuvre par le Gouvernement Centrafricain pour atteindre les objectifs du Document de strategie de reduction de la pauvrete (DSRP) et ceux du Developpement pour le Millenaire (OMD). La planification locale du developpement represente a cet effet un cadre de definition et outil de mise en reuvre de sa politique economique et sociale. Le gouvernement accorde une importance a cette strategie qui consiste a avoir une planification macro-economique au sommet completee par une planification regionale plus operationnelle. Elle fait appel a une politique et une programmation du developpement economique a partir de la communaute de base.</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Il s’agit a travers a cet axe strategique de faciliter l’acces des pauvres aux services de base et renforcer le processus de decentralisation. Ses outils et </w:t>
      </w:r>
      <w:r>
        <w:rPr>
          <w:color w:val="000000"/>
          <w:spacing w:val="0"/>
          <w:w w:val="100"/>
          <w:position w:val="0"/>
          <w:shd w:val="clear" w:color="auto" w:fill="auto"/>
          <w:lang w:val="en-US" w:eastAsia="en-US" w:bidi="en-US"/>
        </w:rPr>
        <w:t>procedures favorisent la concertation et le dialogue entre les acteurs decentralises pour la meilleure prise en compte des idees et preoccupations des populations. Les actions a entreprendre doivent aboutir a un plan de developpement communautaire qui constitue une veritable strategie locale de reduction de la pauvrete et d’amelioration de la securite alimentaire contribuant a l’atteinte des OMD. Ainsi, la puissance publique fixe les principaux objectifs avec possibilites de modifications, mais la region devient presque responsable de son developpement economique en s’occupant de la realisation de projets concrets.</w:t>
      </w:r>
    </w:p>
    <w:p>
      <w:pPr>
        <w:pStyle w:val="Style32"/>
        <w:keepNext w:val="0"/>
        <w:keepLines w:val="0"/>
        <w:widowControl w:val="0"/>
        <w:numPr>
          <w:ilvl w:val="3"/>
          <w:numId w:val="175"/>
        </w:numPr>
        <w:shd w:val="clear" w:color="auto" w:fill="auto"/>
        <w:tabs>
          <w:tab w:pos="847" w:val="left"/>
        </w:tabs>
        <w:bidi w:val="0"/>
        <w:spacing w:before="0" w:after="220"/>
        <w:ind w:left="0" w:right="0" w:firstLine="0"/>
        <w:jc w:val="both"/>
      </w:pPr>
      <w:r>
        <w:rPr>
          <w:b/>
          <w:bCs/>
          <w:color w:val="000000"/>
          <w:spacing w:val="0"/>
          <w:w w:val="100"/>
          <w:position w:val="0"/>
          <w:shd w:val="clear" w:color="auto" w:fill="auto"/>
          <w:lang w:val="en-US" w:eastAsia="en-US" w:bidi="en-US"/>
        </w:rPr>
        <w:t>Objectifs de l’axe</w:t>
      </w:r>
    </w:p>
    <w:p>
      <w:pPr>
        <w:pStyle w:val="Style32"/>
        <w:keepNext w:val="0"/>
        <w:keepLines w:val="0"/>
        <w:widowControl w:val="0"/>
        <w:numPr>
          <w:ilvl w:val="4"/>
          <w:numId w:val="175"/>
        </w:numPr>
        <w:shd w:val="clear" w:color="auto" w:fill="auto"/>
        <w:tabs>
          <w:tab w:pos="1015" w:val="left"/>
        </w:tabs>
        <w:bidi w:val="0"/>
        <w:spacing w:before="0"/>
        <w:ind w:left="0" w:right="0" w:firstLine="0"/>
        <w:jc w:val="both"/>
      </w:pPr>
      <w:r>
        <w:rPr>
          <w:b/>
          <w:bCs/>
          <w:i/>
          <w:iCs/>
          <w:color w:val="000000"/>
          <w:spacing w:val="0"/>
          <w:w w:val="100"/>
          <w:position w:val="0"/>
          <w:shd w:val="clear" w:color="auto" w:fill="auto"/>
          <w:lang w:val="en-US" w:eastAsia="en-US" w:bidi="en-US"/>
        </w:rPr>
        <w:t>Objectif general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 axe strategique a pour finalite de contribuer a la reduction de la pauvrete a travers l’action combinee des departements ministeriels, des collectivites locales des communautes de base et du secteur prive.</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Son objectif general est de promouvoir de fa^on efficace, efficiente et durable, l’offre de services socio-economiques de base et d’ameliorer les conditions de vie des populations rurales par le renforcement des capacites de gestion et de maitrise d’ouvrage des communautes pour que celles-ci puissent mobiliser utiliser efficacement les ressources disponibles pour repondre le mieux possible aux besoins des populations, notamment dans la fourniture des services de base et l’amelioration des revenus.</w:t>
      </w:r>
    </w:p>
    <w:p>
      <w:pPr>
        <w:pStyle w:val="Style32"/>
        <w:keepNext w:val="0"/>
        <w:keepLines w:val="0"/>
        <w:widowControl w:val="0"/>
        <w:numPr>
          <w:ilvl w:val="4"/>
          <w:numId w:val="175"/>
        </w:numPr>
        <w:shd w:val="clear" w:color="auto" w:fill="auto"/>
        <w:tabs>
          <w:tab w:pos="1010" w:val="left"/>
        </w:tabs>
        <w:bidi w:val="0"/>
        <w:spacing w:before="0"/>
        <w:ind w:left="0" w:right="0" w:firstLine="0"/>
        <w:jc w:val="both"/>
      </w:pPr>
      <w:r>
        <w:rPr>
          <w:b/>
          <w:bCs/>
          <w:i/>
          <w:iCs/>
          <w:color w:val="000000"/>
          <w:spacing w:val="0"/>
          <w:w w:val="100"/>
          <w:position w:val="0"/>
          <w:shd w:val="clear" w:color="auto" w:fill="auto"/>
          <w:lang w:val="en-US" w:eastAsia="en-US" w:bidi="en-US"/>
        </w:rPr>
        <w:t>Objectifs specifiques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specifique est de responsabiliser les populations locales vis-a-vis de la gestion de leurs ressources et de renforcer leurs capacites techniques et financieres pour la mise en reuvre des projets de developpement socio-economique (amenagements productifs, aires de sechage, magasins de stockage, centres de sante, ecoles, puits amenages, forages, etc.) et de gestion des ressources naturelles qu’elles ont planifies.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s’agit plus concretement de :</w:t>
      </w:r>
    </w:p>
    <w:p>
      <w:pPr>
        <w:pStyle w:val="Style32"/>
        <w:keepNext w:val="0"/>
        <w:keepLines w:val="0"/>
        <w:widowControl w:val="0"/>
        <w:numPr>
          <w:ilvl w:val="0"/>
          <w:numId w:val="177"/>
        </w:numPr>
        <w:shd w:val="clear" w:color="auto" w:fill="auto"/>
        <w:tabs>
          <w:tab w:pos="341" w:val="left"/>
        </w:tabs>
        <w:bidi w:val="0"/>
        <w:spacing w:before="0" w:after="0"/>
        <w:ind w:left="0" w:right="0" w:firstLine="0"/>
        <w:jc w:val="both"/>
      </w:pPr>
      <w:r>
        <w:rPr>
          <w:color w:val="000000"/>
          <w:spacing w:val="0"/>
          <w:w w:val="100"/>
          <w:position w:val="0"/>
          <w:shd w:val="clear" w:color="auto" w:fill="auto"/>
          <w:lang w:val="en-US" w:eastAsia="en-US" w:bidi="en-US"/>
        </w:rPr>
        <w:t>Augmenter les revenus des populations rurales ;</w:t>
      </w:r>
    </w:p>
    <w:p>
      <w:pPr>
        <w:pStyle w:val="Style32"/>
        <w:keepNext w:val="0"/>
        <w:keepLines w:val="0"/>
        <w:widowControl w:val="0"/>
        <w:numPr>
          <w:ilvl w:val="0"/>
          <w:numId w:val="177"/>
        </w:numPr>
        <w:shd w:val="clear" w:color="auto" w:fill="auto"/>
        <w:tabs>
          <w:tab w:pos="341" w:val="left"/>
        </w:tabs>
        <w:bidi w:val="0"/>
        <w:spacing w:before="0" w:after="0"/>
        <w:ind w:left="360" w:right="0" w:hanging="360"/>
        <w:jc w:val="both"/>
      </w:pPr>
      <w:r>
        <w:rPr>
          <w:color w:val="000000"/>
          <w:spacing w:val="0"/>
          <w:w w:val="100"/>
          <w:position w:val="0"/>
          <w:shd w:val="clear" w:color="auto" w:fill="auto"/>
          <w:lang w:val="en-US" w:eastAsia="en-US" w:bidi="en-US"/>
        </w:rPr>
        <w:t>Augmenter l’acces aux infrastructures et services sociaux de base a travers des interventions a effets directs et indirects ;</w:t>
      </w:r>
    </w:p>
    <w:p>
      <w:pPr>
        <w:pStyle w:val="Style32"/>
        <w:keepNext w:val="0"/>
        <w:keepLines w:val="0"/>
        <w:widowControl w:val="0"/>
        <w:numPr>
          <w:ilvl w:val="0"/>
          <w:numId w:val="177"/>
        </w:numPr>
        <w:shd w:val="clear" w:color="auto" w:fill="auto"/>
        <w:tabs>
          <w:tab w:pos="341" w:val="left"/>
        </w:tabs>
        <w:bidi w:val="0"/>
        <w:spacing w:before="0" w:after="0"/>
        <w:ind w:left="360" w:right="0" w:hanging="360"/>
        <w:jc w:val="both"/>
      </w:pPr>
      <w:r>
        <w:rPr>
          <w:color w:val="000000"/>
          <w:spacing w:val="0"/>
          <w:w w:val="100"/>
          <w:position w:val="0"/>
          <w:shd w:val="clear" w:color="auto" w:fill="auto"/>
          <w:lang w:val="en-US" w:eastAsia="en-US" w:bidi="en-US"/>
        </w:rPr>
        <w:t>Augmenter l’acces des populations les plus pauvres aux ressources financieres pour le developpement d’activites generatrices de revenus ;</w:t>
      </w:r>
    </w:p>
    <w:p>
      <w:pPr>
        <w:pStyle w:val="Style32"/>
        <w:keepNext w:val="0"/>
        <w:keepLines w:val="0"/>
        <w:widowControl w:val="0"/>
        <w:numPr>
          <w:ilvl w:val="0"/>
          <w:numId w:val="177"/>
        </w:numPr>
        <w:shd w:val="clear" w:color="auto" w:fill="auto"/>
        <w:tabs>
          <w:tab w:pos="341" w:val="left"/>
        </w:tabs>
        <w:bidi w:val="0"/>
        <w:spacing w:before="0" w:after="0"/>
        <w:ind w:left="0" w:right="0" w:firstLine="0"/>
        <w:jc w:val="both"/>
      </w:pPr>
      <w:r>
        <w:rPr>
          <w:color w:val="000000"/>
          <w:spacing w:val="0"/>
          <w:w w:val="100"/>
          <w:position w:val="0"/>
          <w:shd w:val="clear" w:color="auto" w:fill="auto"/>
          <w:lang w:val="en-US" w:eastAsia="en-US" w:bidi="en-US"/>
        </w:rPr>
        <w:t>Renforcer les capacites des acteurs locaux dans l’execution de leur plan de developpement ;</w:t>
      </w:r>
    </w:p>
    <w:p>
      <w:pPr>
        <w:pStyle w:val="Style32"/>
        <w:keepNext w:val="0"/>
        <w:keepLines w:val="0"/>
        <w:widowControl w:val="0"/>
        <w:numPr>
          <w:ilvl w:val="0"/>
          <w:numId w:val="177"/>
        </w:numPr>
        <w:shd w:val="clear" w:color="auto" w:fill="auto"/>
        <w:tabs>
          <w:tab w:pos="341" w:val="left"/>
        </w:tabs>
        <w:bidi w:val="0"/>
        <w:spacing w:before="0" w:after="220"/>
        <w:ind w:left="360" w:right="0" w:hanging="360"/>
        <w:jc w:val="both"/>
      </w:pPr>
      <w:r>
        <w:rPr>
          <w:color w:val="000000"/>
          <w:spacing w:val="0"/>
          <w:w w:val="100"/>
          <w:position w:val="0"/>
          <w:shd w:val="clear" w:color="auto" w:fill="auto"/>
          <w:lang w:val="en-US" w:eastAsia="en-US" w:bidi="en-US"/>
        </w:rPr>
        <w:t>Renforcer les capacites des services de l’Etat, cibles par le PDLI, pour la mise en reuvre de la SDRSA et la strategie de reduction de la pauvrete.</w:t>
      </w:r>
    </w:p>
    <w:p>
      <w:pPr>
        <w:pStyle w:val="Style48"/>
        <w:keepNext/>
        <w:keepLines/>
        <w:widowControl w:val="0"/>
        <w:numPr>
          <w:ilvl w:val="3"/>
          <w:numId w:val="175"/>
        </w:numPr>
        <w:shd w:val="clear" w:color="auto" w:fill="auto"/>
        <w:tabs>
          <w:tab w:pos="847" w:val="left"/>
        </w:tabs>
        <w:bidi w:val="0"/>
        <w:spacing w:before="0"/>
        <w:ind w:left="0" w:right="0" w:firstLine="0"/>
        <w:jc w:val="both"/>
      </w:pPr>
      <w:bookmarkStart w:id="194" w:name="bookmark194"/>
      <w:r>
        <w:rPr>
          <w:color w:val="000000"/>
          <w:spacing w:val="0"/>
          <w:w w:val="100"/>
          <w:position w:val="0"/>
          <w:shd w:val="clear" w:color="auto" w:fill="auto"/>
          <w:lang w:val="en-US" w:eastAsia="en-US" w:bidi="en-US"/>
        </w:rPr>
        <w:t>Principes generaux de l’axe</w:t>
      </w:r>
      <w:bookmarkEnd w:id="194"/>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programmes et projets de developpement local ont pour principe de confier a des populations organisees la responsabilite de l’utilisation de fonds d’investissement permettant de financer des infrastructures ou des activites jugees prioritaires. L’identification des projets par les promoteurs eux- memes, leur priorisation et leur selection par des instances locales representatives, la participation financiere des promoteurs de projets et l’organisation de ces derniers pour la gestion et l’entretien des investissements sont des facteurs cles de pertinence et de durabilite des realisations.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Confier aux populations la planification et la responsabilite du developpement local doit etre considere non seulement comme un moyen de realiser des investissements perennes en zone rurale, mais </w:t>
      </w:r>
      <w:r>
        <w:rPr>
          <w:color w:val="000000"/>
          <w:spacing w:val="0"/>
          <w:w w:val="100"/>
          <w:position w:val="0"/>
          <w:shd w:val="clear" w:color="auto" w:fill="auto"/>
          <w:lang w:val="en-US" w:eastAsia="en-US" w:bidi="en-US"/>
        </w:rPr>
        <w:t>egalement comme un moyen de renforcer les competences locales appelees a exercer davantage de responsabilites lors de la mise en place future de la decentralisation.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types d’appuis a dispenser portent sur :</w:t>
      </w:r>
    </w:p>
    <w:p>
      <w:pPr>
        <w:pStyle w:val="Style32"/>
        <w:keepNext w:val="0"/>
        <w:keepLines w:val="0"/>
        <w:widowControl w:val="0"/>
        <w:numPr>
          <w:ilvl w:val="0"/>
          <w:numId w:val="179"/>
        </w:numPr>
        <w:shd w:val="clear" w:color="auto" w:fill="auto"/>
        <w:tabs>
          <w:tab w:pos="509" w:val="left"/>
        </w:tabs>
        <w:bidi w:val="0"/>
        <w:spacing w:before="0"/>
        <w:ind w:left="580" w:right="0" w:hanging="580"/>
        <w:jc w:val="both"/>
      </w:pPr>
      <w:r>
        <w:rPr>
          <w:color w:val="000000"/>
          <w:spacing w:val="0"/>
          <w:w w:val="100"/>
          <w:position w:val="0"/>
          <w:shd w:val="clear" w:color="auto" w:fill="auto"/>
          <w:lang w:val="en-US" w:eastAsia="en-US" w:bidi="en-US"/>
        </w:rPr>
        <w:t>le transfert des decisions aux beneficiaires pour la planification locale du developpement a travers l’etablissement de plans locaux de developpement (PDL), la gestion concertee de l’espace rural, l’intensification du potentiel productif, la preservation du potentiel productif, etc. ;</w:t>
      </w:r>
    </w:p>
    <w:p>
      <w:pPr>
        <w:pStyle w:val="Style32"/>
        <w:keepNext w:val="0"/>
        <w:keepLines w:val="0"/>
        <w:widowControl w:val="0"/>
        <w:numPr>
          <w:ilvl w:val="0"/>
          <w:numId w:val="179"/>
        </w:numPr>
        <w:shd w:val="clear" w:color="auto" w:fill="auto"/>
        <w:tabs>
          <w:tab w:pos="509" w:val="left"/>
        </w:tabs>
        <w:bidi w:val="0"/>
        <w:spacing w:before="0"/>
        <w:ind w:left="580" w:right="0" w:hanging="580"/>
        <w:jc w:val="both"/>
      </w:pPr>
      <w:r>
        <w:rPr>
          <w:color w:val="000000"/>
          <w:spacing w:val="0"/>
          <w:w w:val="100"/>
          <w:position w:val="0"/>
          <w:shd w:val="clear" w:color="auto" w:fill="auto"/>
          <w:lang w:val="en-US" w:eastAsia="en-US" w:bidi="en-US"/>
        </w:rPr>
        <w:t>la mobilisation de fonds de developpement rural decentralise pour la realisation des infrastructures : agricoles (barrages hydroagricoles, aires de sechage, etc.) ; sociales (ecoles, puits, centres de sante, etc.), et economiques (pistes, marches, etc.) ;</w:t>
      </w:r>
    </w:p>
    <w:p>
      <w:pPr>
        <w:pStyle w:val="Style32"/>
        <w:keepNext w:val="0"/>
        <w:keepLines w:val="0"/>
        <w:widowControl w:val="0"/>
        <w:numPr>
          <w:ilvl w:val="0"/>
          <w:numId w:val="179"/>
        </w:numPr>
        <w:shd w:val="clear" w:color="auto" w:fill="auto"/>
        <w:tabs>
          <w:tab w:pos="509" w:val="left"/>
        </w:tabs>
        <w:bidi w:val="0"/>
        <w:spacing w:before="0"/>
        <w:ind w:left="580" w:right="0" w:hanging="580"/>
        <w:jc w:val="both"/>
      </w:pPr>
      <w:r>
        <w:rPr>
          <w:color w:val="000000"/>
          <w:spacing w:val="0"/>
          <w:w w:val="100"/>
          <w:position w:val="0"/>
          <w:shd w:val="clear" w:color="auto" w:fill="auto"/>
          <w:lang w:val="en-US" w:eastAsia="en-US" w:bidi="en-US"/>
        </w:rPr>
        <w:t>le renforcement des capacites locales: la formation aux fonctions de maitrise d’ouvrage pour le controle, aux fonctions de gestion pour la prise en mains des infrastructures de base, des ressources, etc.</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complexite des themes abordes par cet axe strategique et l’ampleur des reformes qu’il accompagne demandent un engagement sur le long terme. Les actions a mettre en reuvre dureraient une quinzaine d’annees et s’etendrait donc jusqu’en 2025, horizon retenu pour la vision a long terme du secteur.</w:t>
      </w:r>
    </w:p>
    <w:p>
      <w:pPr>
        <w:pStyle w:val="Style48"/>
        <w:keepNext/>
        <w:keepLines/>
        <w:widowControl w:val="0"/>
        <w:numPr>
          <w:ilvl w:val="3"/>
          <w:numId w:val="175"/>
        </w:numPr>
        <w:shd w:val="clear" w:color="auto" w:fill="auto"/>
        <w:tabs>
          <w:tab w:pos="840" w:val="left"/>
        </w:tabs>
        <w:bidi w:val="0"/>
        <w:spacing w:before="0"/>
        <w:ind w:left="0" w:right="0" w:firstLine="0"/>
        <w:jc w:val="both"/>
      </w:pPr>
      <w:bookmarkStart w:id="196" w:name="bookmark196"/>
      <w:r>
        <w:rPr>
          <w:color w:val="000000"/>
          <w:spacing w:val="0"/>
          <w:w w:val="100"/>
          <w:position w:val="0"/>
          <w:shd w:val="clear" w:color="auto" w:fill="auto"/>
          <w:lang w:val="en-US" w:eastAsia="en-US" w:bidi="en-US"/>
        </w:rPr>
        <w:t>Programmes de l’axe</w:t>
      </w:r>
      <w:bookmarkEnd w:id="196"/>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developpement local releve davantage de la competence des collectivites locales (villages ou groupement de villages ; communes ; sous-prefectures ; region) par le principe de la subsidiarite. Si les competences specifiques de l’Etat et des collectivites territoriales sont assez bien definies, il n’en demeure pas moins qu’il ait des lacunes dans la repartition des competences generales (agriculture, amenagement, environnement, etc.). En effet, la commune, la sous-prefecture, la region et l’Etat peuvent, au regard de la loi, assumer les dites competences generales. Ces prestations s’adresseront a l’ensemble des acteurs de la societe civile et des citoyens pour ce qui est de leur implication au processus de planification du developpement local a l’echelle communale.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mise en reuvre de cet axe strategique « Promotion du developpement local et des infrastructures » va se reposer sur les programmes suivants :</w:t>
      </w:r>
    </w:p>
    <w:p>
      <w:pPr>
        <w:pStyle w:val="Style32"/>
        <w:keepNext w:val="0"/>
        <w:keepLines w:val="0"/>
        <w:widowControl w:val="0"/>
        <w:numPr>
          <w:ilvl w:val="0"/>
          <w:numId w:val="181"/>
        </w:numPr>
        <w:shd w:val="clear" w:color="auto" w:fill="auto"/>
        <w:tabs>
          <w:tab w:pos="739" w:val="left"/>
        </w:tabs>
        <w:bidi w:val="0"/>
        <w:spacing w:before="0"/>
        <w:ind w:left="0" w:right="0" w:firstLine="380"/>
        <w:jc w:val="both"/>
      </w:pPr>
      <w:r>
        <w:rPr>
          <w:color w:val="000000"/>
          <w:spacing w:val="0"/>
          <w:w w:val="100"/>
          <w:position w:val="0"/>
          <w:shd w:val="clear" w:color="auto" w:fill="auto"/>
          <w:lang w:val="en-US" w:eastAsia="en-US" w:bidi="en-US"/>
        </w:rPr>
        <w:t>Renforcement des capacites locales ;</w:t>
      </w:r>
    </w:p>
    <w:p>
      <w:pPr>
        <w:pStyle w:val="Style32"/>
        <w:keepNext w:val="0"/>
        <w:keepLines w:val="0"/>
        <w:widowControl w:val="0"/>
        <w:numPr>
          <w:ilvl w:val="0"/>
          <w:numId w:val="181"/>
        </w:numPr>
        <w:shd w:val="clear" w:color="auto" w:fill="auto"/>
        <w:tabs>
          <w:tab w:pos="739" w:val="left"/>
        </w:tabs>
        <w:bidi w:val="0"/>
        <w:spacing w:before="0"/>
        <w:ind w:left="0" w:right="0" w:firstLine="380"/>
        <w:jc w:val="both"/>
      </w:pPr>
      <w:r>
        <w:rPr>
          <w:color w:val="000000"/>
          <w:spacing w:val="0"/>
          <w:w w:val="100"/>
          <w:position w:val="0"/>
          <w:shd w:val="clear" w:color="auto" w:fill="auto"/>
          <w:lang w:val="en-US" w:eastAsia="en-US" w:bidi="en-US"/>
        </w:rPr>
        <w:t>Renforcement des infrastructures de base ; et</w:t>
      </w:r>
    </w:p>
    <w:p>
      <w:pPr>
        <w:pStyle w:val="Style32"/>
        <w:keepNext w:val="0"/>
        <w:keepLines w:val="0"/>
        <w:widowControl w:val="0"/>
        <w:numPr>
          <w:ilvl w:val="0"/>
          <w:numId w:val="181"/>
        </w:numPr>
        <w:shd w:val="clear" w:color="auto" w:fill="auto"/>
        <w:tabs>
          <w:tab w:pos="788" w:val="left"/>
        </w:tabs>
        <w:bidi w:val="0"/>
        <w:spacing w:before="0" w:after="220"/>
        <w:ind w:left="0" w:right="0" w:firstLine="380"/>
        <w:jc w:val="both"/>
      </w:pPr>
      <w:r>
        <w:rPr>
          <w:color w:val="000000"/>
          <w:spacing w:val="0"/>
          <w:w w:val="100"/>
          <w:position w:val="0"/>
          <w:shd w:val="clear" w:color="auto" w:fill="auto"/>
          <w:lang w:val="en-US" w:eastAsia="en-US" w:bidi="en-US"/>
        </w:rPr>
        <w:t>Appui a la gestion durable des ressources naturelles.</w:t>
      </w:r>
    </w:p>
    <w:p>
      <w:pPr>
        <w:pStyle w:val="Style32"/>
        <w:keepNext w:val="0"/>
        <w:keepLines w:val="0"/>
        <w:widowControl w:val="0"/>
        <w:numPr>
          <w:ilvl w:val="3"/>
          <w:numId w:val="183"/>
        </w:numPr>
        <w:shd w:val="clear" w:color="auto" w:fill="auto"/>
        <w:tabs>
          <w:tab w:pos="1008" w:val="left"/>
        </w:tabs>
        <w:bidi w:val="0"/>
        <w:spacing w:before="0"/>
        <w:ind w:left="0" w:right="0" w:firstLine="0"/>
        <w:jc w:val="both"/>
      </w:pPr>
      <w:r>
        <w:rPr>
          <w:b/>
          <w:bCs/>
          <w:i/>
          <w:iCs/>
          <w:color w:val="000000"/>
          <w:spacing w:val="0"/>
          <w:w w:val="100"/>
          <w:position w:val="0"/>
          <w:shd w:val="clear" w:color="auto" w:fill="auto"/>
          <w:lang w:val="en-US" w:eastAsia="en-US" w:bidi="en-US"/>
        </w:rPr>
        <w:t>Programme II.1. Renforcement des capacites locales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strategie de renforcement des capacites a ete fondee sur la pluralite des acteurs du developpement local, la diversite des besoins en fonction des roles specifiques des groupes d’acteurs, la diversite linguistique et le mode de vie (agriculteurs ; eleveurs nomades ou sedentaires ; chasseurs ; etc.) des populations. Elle doit occuper une place de choix dans l’accompagnement des collectivites territoriales.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Le renforcement des capacites vise a etoffer et organiser les capacites d’intervention des differents acteurs locaux pour assurer de maniere durable une planification du developpement local et des infrastructures et une gestion organisee. Il s’agit en particulier de : (i) former des operateurs locaux des filieres de production, des partenaires de projets, notamment les groupements et les federations, des agents et cadres des ministeres concernes par le developpement rural et des collectivites locales ; (ii) donner a l’ensemble des acteurs de la decentralisation une formation de base leur permettant de comprendre les principes de base de la reforme politique et administrative du pays ; (iii) preparer chaque categorie d’acteurs a assumer convenablement les missions et les roles qu’elle est censee </w:t>
      </w:r>
      <w:r>
        <w:rPr>
          <w:color w:val="000000"/>
          <w:spacing w:val="0"/>
          <w:w w:val="100"/>
          <w:position w:val="0"/>
          <w:shd w:val="clear" w:color="auto" w:fill="auto"/>
          <w:lang w:val="en-US" w:eastAsia="en-US" w:bidi="en-US"/>
        </w:rPr>
        <w:t>accomplir dans le contexte de la decentralisation. (iv) realiser des etudes specifiques en vue d’elaborer des textes juridiques et de mettre en reuvre un programme de sensibilisation en matiere de planification et de gestion. Le renforcement des capacites locales pour la mise en reuvre de la SDRASA et du DSRP est un enjeu capital.</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programme comporte deux sous-programmes, a savoir : (i) Appui a la planification locale du developpement ; et (ii) Appui a la gestion.</w:t>
      </w:r>
    </w:p>
    <w:p>
      <w:pPr>
        <w:pStyle w:val="Style32"/>
        <w:keepNext w:val="0"/>
        <w:keepLines w:val="0"/>
        <w:widowControl w:val="0"/>
        <w:numPr>
          <w:ilvl w:val="4"/>
          <w:numId w:val="183"/>
        </w:numPr>
        <w:shd w:val="clear" w:color="auto" w:fill="auto"/>
        <w:tabs>
          <w:tab w:pos="1237" w:val="left"/>
        </w:tabs>
        <w:bidi w:val="0"/>
        <w:spacing w:before="0"/>
        <w:ind w:left="0" w:right="0" w:firstLine="0"/>
        <w:jc w:val="both"/>
      </w:pPr>
      <w:r>
        <w:rPr>
          <w:b/>
          <w:bCs/>
          <w:i/>
          <w:iCs/>
          <w:color w:val="000000"/>
          <w:spacing w:val="0"/>
          <w:w w:val="100"/>
          <w:position w:val="0"/>
          <w:shd w:val="clear" w:color="auto" w:fill="auto"/>
          <w:lang w:val="en-US" w:eastAsia="en-US" w:bidi="en-US"/>
        </w:rPr>
        <w:t>Sous-programme II.1.1. Appui a laplanification locale du developpement</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 sous-programme vise plus specifiquement a renforcer les capacites des acteurs locaux en methodes et outils necessaires a la planification locale du developpement.</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principaux resultats attendus de ce sous-programme sont les suivants :</w:t>
      </w:r>
    </w:p>
    <w:p>
      <w:pPr>
        <w:pStyle w:val="Style32"/>
        <w:keepNext w:val="0"/>
        <w:keepLines w:val="0"/>
        <w:widowControl w:val="0"/>
        <w:numPr>
          <w:ilvl w:val="0"/>
          <w:numId w:val="185"/>
        </w:numPr>
        <w:shd w:val="clear" w:color="auto" w:fill="auto"/>
        <w:tabs>
          <w:tab w:pos="726" w:val="left"/>
        </w:tabs>
        <w:bidi w:val="0"/>
        <w:spacing w:before="0" w:after="0"/>
        <w:ind w:left="720" w:right="0" w:hanging="340"/>
        <w:jc w:val="both"/>
      </w:pPr>
      <w:r>
        <w:rPr>
          <w:color w:val="000000"/>
          <w:spacing w:val="0"/>
          <w:w w:val="100"/>
          <w:position w:val="0"/>
          <w:shd w:val="clear" w:color="auto" w:fill="auto"/>
          <w:lang w:val="en-US" w:eastAsia="en-US" w:bidi="en-US"/>
        </w:rPr>
        <w:t>Des mecanismes de planification et de programmation, bases sur les principes de la bonne gouvernance, sont developpes et institutionnalises au sein des comites regionaux de developpement participants au programme ;</w:t>
      </w:r>
    </w:p>
    <w:p>
      <w:pPr>
        <w:pStyle w:val="Style32"/>
        <w:keepNext w:val="0"/>
        <w:keepLines w:val="0"/>
        <w:widowControl w:val="0"/>
        <w:numPr>
          <w:ilvl w:val="0"/>
          <w:numId w:val="185"/>
        </w:numPr>
        <w:shd w:val="clear" w:color="auto" w:fill="auto"/>
        <w:tabs>
          <w:tab w:pos="726" w:val="left"/>
        </w:tabs>
        <w:bidi w:val="0"/>
        <w:spacing w:before="0" w:after="0"/>
        <w:ind w:left="0" w:right="0" w:firstLine="380"/>
        <w:jc w:val="both"/>
      </w:pPr>
      <w:r>
        <w:rPr>
          <w:color w:val="000000"/>
          <w:spacing w:val="0"/>
          <w:w w:val="100"/>
          <w:position w:val="0"/>
          <w:shd w:val="clear" w:color="auto" w:fill="auto"/>
          <w:lang w:val="en-US" w:eastAsia="en-US" w:bidi="en-US"/>
        </w:rPr>
        <w:t>Les capacites des acteurs locaux sont renforcees dans le domaine de la PDL ;</w:t>
      </w:r>
    </w:p>
    <w:p>
      <w:pPr>
        <w:pStyle w:val="Style32"/>
        <w:keepNext w:val="0"/>
        <w:keepLines w:val="0"/>
        <w:widowControl w:val="0"/>
        <w:numPr>
          <w:ilvl w:val="0"/>
          <w:numId w:val="185"/>
        </w:numPr>
        <w:shd w:val="clear" w:color="auto" w:fill="auto"/>
        <w:tabs>
          <w:tab w:pos="726" w:val="left"/>
        </w:tabs>
        <w:bidi w:val="0"/>
        <w:spacing w:before="0" w:after="0"/>
        <w:ind w:left="0" w:right="0" w:firstLine="380"/>
        <w:jc w:val="both"/>
      </w:pPr>
      <w:r>
        <w:rPr>
          <w:color w:val="000000"/>
          <w:spacing w:val="0"/>
          <w:w w:val="100"/>
          <w:position w:val="0"/>
          <w:shd w:val="clear" w:color="auto" w:fill="auto"/>
          <w:lang w:val="en-US" w:eastAsia="en-US" w:bidi="en-US"/>
        </w:rPr>
        <w:t>Les comites locaux de developpement sont crees et operationnels ;</w:t>
      </w:r>
    </w:p>
    <w:p>
      <w:pPr>
        <w:pStyle w:val="Style32"/>
        <w:keepNext w:val="0"/>
        <w:keepLines w:val="0"/>
        <w:widowControl w:val="0"/>
        <w:numPr>
          <w:ilvl w:val="0"/>
          <w:numId w:val="185"/>
        </w:numPr>
        <w:shd w:val="clear" w:color="auto" w:fill="auto"/>
        <w:tabs>
          <w:tab w:pos="726" w:val="left"/>
        </w:tabs>
        <w:bidi w:val="0"/>
        <w:spacing w:before="0" w:after="0"/>
        <w:ind w:left="0" w:right="0" w:firstLine="380"/>
        <w:jc w:val="both"/>
      </w:pPr>
      <w:r>
        <w:rPr>
          <w:color w:val="000000"/>
          <w:spacing w:val="0"/>
          <w:w w:val="100"/>
          <w:position w:val="0"/>
          <w:shd w:val="clear" w:color="auto" w:fill="auto"/>
          <w:lang w:val="en-US" w:eastAsia="en-US" w:bidi="en-US"/>
        </w:rPr>
        <w:t>Un mecanisme d’auto-evaluation des collectivites locales est defini ;</w:t>
      </w:r>
    </w:p>
    <w:p>
      <w:pPr>
        <w:pStyle w:val="Style32"/>
        <w:keepNext w:val="0"/>
        <w:keepLines w:val="0"/>
        <w:widowControl w:val="0"/>
        <w:numPr>
          <w:ilvl w:val="0"/>
          <w:numId w:val="185"/>
        </w:numPr>
        <w:shd w:val="clear" w:color="auto" w:fill="auto"/>
        <w:tabs>
          <w:tab w:pos="726" w:val="left"/>
        </w:tabs>
        <w:bidi w:val="0"/>
        <w:spacing w:before="0"/>
        <w:ind w:left="0" w:right="0" w:firstLine="380"/>
        <w:jc w:val="both"/>
      </w:pPr>
      <w:r>
        <w:rPr>
          <w:color w:val="000000"/>
          <w:spacing w:val="0"/>
          <w:w w:val="100"/>
          <w:position w:val="0"/>
          <w:shd w:val="clear" w:color="auto" w:fill="auto"/>
          <w:lang w:val="en-US" w:eastAsia="en-US" w:bidi="en-US"/>
        </w:rPr>
        <w:t>La question de genre est prise en compte dans les projets de developpement regional.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appuis envisages dans le cadre de sous-programme concernent entre autres :</w:t>
      </w:r>
    </w:p>
    <w:p>
      <w:pPr>
        <w:pStyle w:val="Style32"/>
        <w:keepNext w:val="0"/>
        <w:keepLines w:val="0"/>
        <w:widowControl w:val="0"/>
        <w:numPr>
          <w:ilvl w:val="0"/>
          <w:numId w:val="185"/>
        </w:numPr>
        <w:shd w:val="clear" w:color="auto" w:fill="auto"/>
        <w:tabs>
          <w:tab w:pos="726" w:val="left"/>
        </w:tabs>
        <w:bidi w:val="0"/>
        <w:spacing w:before="0" w:after="0"/>
        <w:ind w:left="720" w:right="0" w:hanging="340"/>
        <w:jc w:val="both"/>
      </w:pPr>
      <w:r>
        <w:rPr>
          <w:color w:val="000000"/>
          <w:spacing w:val="0"/>
          <w:w w:val="100"/>
          <w:position w:val="0"/>
          <w:shd w:val="clear" w:color="auto" w:fill="auto"/>
          <w:lang w:val="en-US" w:eastAsia="en-US" w:bidi="en-US"/>
        </w:rPr>
        <w:t>L’elaboration d’une procedure pluriannuelle de planification de developpement local participative ;</w:t>
      </w:r>
    </w:p>
    <w:p>
      <w:pPr>
        <w:pStyle w:val="Style32"/>
        <w:keepNext w:val="0"/>
        <w:keepLines w:val="0"/>
        <w:widowControl w:val="0"/>
        <w:numPr>
          <w:ilvl w:val="0"/>
          <w:numId w:val="185"/>
        </w:numPr>
        <w:shd w:val="clear" w:color="auto" w:fill="auto"/>
        <w:tabs>
          <w:tab w:pos="726" w:val="left"/>
        </w:tabs>
        <w:bidi w:val="0"/>
        <w:spacing w:before="0" w:after="0"/>
        <w:ind w:left="0" w:right="0" w:firstLine="380"/>
        <w:jc w:val="both"/>
      </w:pPr>
      <w:r>
        <w:rPr>
          <w:color w:val="000000"/>
          <w:spacing w:val="0"/>
          <w:w w:val="100"/>
          <w:position w:val="0"/>
          <w:shd w:val="clear" w:color="auto" w:fill="auto"/>
          <w:lang w:val="en-US" w:eastAsia="en-US" w:bidi="en-US"/>
        </w:rPr>
        <w:t>La mise en place des cadres de concertation au niveau local ;</w:t>
      </w:r>
    </w:p>
    <w:p>
      <w:pPr>
        <w:pStyle w:val="Style32"/>
        <w:keepNext w:val="0"/>
        <w:keepLines w:val="0"/>
        <w:widowControl w:val="0"/>
        <w:numPr>
          <w:ilvl w:val="0"/>
          <w:numId w:val="185"/>
        </w:numPr>
        <w:shd w:val="clear" w:color="auto" w:fill="auto"/>
        <w:tabs>
          <w:tab w:pos="726" w:val="left"/>
        </w:tabs>
        <w:bidi w:val="0"/>
        <w:spacing w:before="0" w:after="0"/>
        <w:ind w:left="0" w:right="0" w:firstLine="380"/>
        <w:jc w:val="both"/>
      </w:pPr>
      <w:r>
        <w:rPr>
          <w:color w:val="000000"/>
          <w:spacing w:val="0"/>
          <w:w w:val="100"/>
          <w:position w:val="0"/>
          <w:shd w:val="clear" w:color="auto" w:fill="auto"/>
          <w:lang w:val="en-US" w:eastAsia="en-US" w:bidi="en-US"/>
        </w:rPr>
        <w:t>L’elaboration des outils de planification annuelle (plan d’investissement annuel et budget) ;</w:t>
      </w:r>
    </w:p>
    <w:p>
      <w:pPr>
        <w:pStyle w:val="Style32"/>
        <w:keepNext w:val="0"/>
        <w:keepLines w:val="0"/>
        <w:widowControl w:val="0"/>
        <w:numPr>
          <w:ilvl w:val="0"/>
          <w:numId w:val="185"/>
        </w:numPr>
        <w:shd w:val="clear" w:color="auto" w:fill="auto"/>
        <w:tabs>
          <w:tab w:pos="726" w:val="left"/>
        </w:tabs>
        <w:bidi w:val="0"/>
        <w:spacing w:before="0" w:after="0"/>
        <w:ind w:left="720" w:right="0" w:hanging="340"/>
        <w:jc w:val="both"/>
      </w:pPr>
      <w:r>
        <w:rPr>
          <w:color w:val="000000"/>
          <w:spacing w:val="0"/>
          <w:w w:val="100"/>
          <w:position w:val="0"/>
          <w:shd w:val="clear" w:color="auto" w:fill="auto"/>
          <w:lang w:val="en-US" w:eastAsia="en-US" w:bidi="en-US"/>
        </w:rPr>
        <w:t>La formation des acteurs locaux a l’utilisation de ces methodes et outils de planification de developpement ;</w:t>
      </w:r>
    </w:p>
    <w:p>
      <w:pPr>
        <w:pStyle w:val="Style32"/>
        <w:keepNext w:val="0"/>
        <w:keepLines w:val="0"/>
        <w:widowControl w:val="0"/>
        <w:numPr>
          <w:ilvl w:val="0"/>
          <w:numId w:val="185"/>
        </w:numPr>
        <w:shd w:val="clear" w:color="auto" w:fill="auto"/>
        <w:tabs>
          <w:tab w:pos="726" w:val="left"/>
        </w:tabs>
        <w:bidi w:val="0"/>
        <w:spacing w:before="0" w:after="0"/>
        <w:ind w:left="720" w:right="0" w:hanging="340"/>
        <w:jc w:val="both"/>
      </w:pPr>
      <w:r>
        <w:rPr>
          <w:color w:val="000000"/>
          <w:spacing w:val="0"/>
          <w:w w:val="100"/>
          <w:position w:val="0"/>
          <w:shd w:val="clear" w:color="auto" w:fill="auto"/>
          <w:lang w:val="en-US" w:eastAsia="en-US" w:bidi="en-US"/>
        </w:rPr>
        <w:t>La creation des Comites de programmation a la base (CPB) et des Comites Intercommunaux (CIC) ;</w:t>
      </w:r>
    </w:p>
    <w:p>
      <w:pPr>
        <w:pStyle w:val="Style32"/>
        <w:keepNext w:val="0"/>
        <w:keepLines w:val="0"/>
        <w:widowControl w:val="0"/>
        <w:numPr>
          <w:ilvl w:val="0"/>
          <w:numId w:val="185"/>
        </w:numPr>
        <w:shd w:val="clear" w:color="auto" w:fill="auto"/>
        <w:tabs>
          <w:tab w:pos="726" w:val="left"/>
        </w:tabs>
        <w:bidi w:val="0"/>
        <w:spacing w:before="0" w:after="0"/>
        <w:ind w:left="0" w:right="0" w:firstLine="380"/>
        <w:jc w:val="both"/>
      </w:pPr>
      <w:r>
        <w:rPr>
          <w:color w:val="000000"/>
          <w:spacing w:val="0"/>
          <w:w w:val="100"/>
          <w:position w:val="0"/>
          <w:shd w:val="clear" w:color="auto" w:fill="auto"/>
          <w:lang w:val="en-US" w:eastAsia="en-US" w:bidi="en-US"/>
        </w:rPr>
        <w:t>La definition d’un mecanisme d’auto-evaluation des communes ;</w:t>
      </w:r>
    </w:p>
    <w:p>
      <w:pPr>
        <w:pStyle w:val="Style32"/>
        <w:keepNext w:val="0"/>
        <w:keepLines w:val="0"/>
        <w:widowControl w:val="0"/>
        <w:numPr>
          <w:ilvl w:val="0"/>
          <w:numId w:val="185"/>
        </w:numPr>
        <w:shd w:val="clear" w:color="auto" w:fill="auto"/>
        <w:tabs>
          <w:tab w:pos="726" w:val="left"/>
        </w:tabs>
        <w:bidi w:val="0"/>
        <w:spacing w:before="0"/>
        <w:ind w:left="0" w:right="0" w:firstLine="380"/>
        <w:jc w:val="both"/>
      </w:pPr>
      <w:r>
        <w:rPr>
          <w:color w:val="000000"/>
          <w:spacing w:val="0"/>
          <w:w w:val="100"/>
          <w:position w:val="0"/>
          <w:shd w:val="clear" w:color="auto" w:fill="auto"/>
          <w:lang w:val="en-US" w:eastAsia="en-US" w:bidi="en-US"/>
        </w:rPr>
        <w:t>La promotion de l’aspect genre et developpement communal.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premiere approche, le sous-programme pourrait s’appuyer sur l’organisation sociale suivante :</w:t>
      </w:r>
    </w:p>
    <w:p>
      <w:pPr>
        <w:pStyle w:val="Style32"/>
        <w:keepNext w:val="0"/>
        <w:keepLines w:val="0"/>
        <w:widowControl w:val="0"/>
        <w:numPr>
          <w:ilvl w:val="0"/>
          <w:numId w:val="187"/>
        </w:numPr>
        <w:shd w:val="clear" w:color="auto" w:fill="auto"/>
        <w:tabs>
          <w:tab w:pos="514" w:val="left"/>
        </w:tabs>
        <w:bidi w:val="0"/>
        <w:spacing w:before="0" w:after="0" w:line="257" w:lineRule="auto"/>
        <w:ind w:left="580" w:right="0" w:hanging="580"/>
        <w:jc w:val="both"/>
      </w:pPr>
      <w:r>
        <w:rPr>
          <w:color w:val="000000"/>
          <w:spacing w:val="0"/>
          <w:w w:val="100"/>
          <w:position w:val="0"/>
          <w:shd w:val="clear" w:color="auto" w:fill="auto"/>
          <w:lang w:val="en-US" w:eastAsia="en-US" w:bidi="en-US"/>
        </w:rPr>
        <w:t>les promoteurs individuels, les groupes sociaux particuliers (femmes, jeunes, etc.) ou les organisations socioprofessionnelles (eleveurs, maraichers, artisans, etc.) ;</w:t>
      </w:r>
    </w:p>
    <w:p>
      <w:pPr>
        <w:pStyle w:val="Style32"/>
        <w:keepNext w:val="0"/>
        <w:keepLines w:val="0"/>
        <w:widowControl w:val="0"/>
        <w:numPr>
          <w:ilvl w:val="0"/>
          <w:numId w:val="187"/>
        </w:numPr>
        <w:shd w:val="clear" w:color="auto" w:fill="auto"/>
        <w:tabs>
          <w:tab w:pos="514" w:val="left"/>
        </w:tabs>
        <w:bidi w:val="0"/>
        <w:spacing w:before="0" w:after="0" w:line="257" w:lineRule="auto"/>
        <w:ind w:left="0" w:right="0" w:firstLine="0"/>
        <w:jc w:val="both"/>
      </w:pPr>
      <w:r>
        <w:rPr>
          <w:color w:val="000000"/>
          <w:spacing w:val="0"/>
          <w:w w:val="100"/>
          <w:position w:val="0"/>
          <w:shd w:val="clear" w:color="auto" w:fill="auto"/>
          <w:lang w:val="en-US" w:eastAsia="en-US" w:bidi="en-US"/>
        </w:rPr>
        <w:t>les instances de representation villageoises ;</w:t>
      </w:r>
    </w:p>
    <w:p>
      <w:pPr>
        <w:pStyle w:val="Style32"/>
        <w:keepNext w:val="0"/>
        <w:keepLines w:val="0"/>
        <w:widowControl w:val="0"/>
        <w:numPr>
          <w:ilvl w:val="0"/>
          <w:numId w:val="187"/>
        </w:numPr>
        <w:shd w:val="clear" w:color="auto" w:fill="auto"/>
        <w:tabs>
          <w:tab w:pos="531" w:val="left"/>
        </w:tabs>
        <w:bidi w:val="0"/>
        <w:spacing w:before="0" w:line="257" w:lineRule="auto"/>
        <w:ind w:left="580" w:right="0" w:hanging="580"/>
        <w:jc w:val="both"/>
      </w:pPr>
      <w:r>
        <w:rPr>
          <w:color w:val="000000"/>
          <w:spacing w:val="0"/>
          <w:w w:val="100"/>
          <w:position w:val="0"/>
          <w:shd w:val="clear" w:color="auto" w:fill="auto"/>
          <w:lang w:val="en-US" w:eastAsia="en-US" w:bidi="en-US"/>
        </w:rPr>
        <w:t>les instances de representation inter-villageoises ou comites d’octroi representatives de l’ensemble des villages ou des communautes de base.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les besoins de l’etablissement du programme de developpement local, le niveau le plus bas de l’administration du territoire sera considere, a savoir village en matiere de planification locale de developpement; mais cela n’a rien d’exclusif. Les etudes locales determineront le niveau auquel la planification locale devra etre menee (village, groupement de villages, commune). Ces etudes doivent prendre en compte les realites sociales locales et legales.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Au niveau regional, un comite sous l’autorite formelle du chef de region, doit s’occuper de l’elaboration du Plan de Developpement Local (PDL). Ce comite doit etre representatif des villages de la region, mais ne devrait pas depasser un nombre de membres empechant des deliberations efficaces et l’arbitrage reelle entre les besoins ressentis au niveau des villages. Le comite sera compose des </w:t>
      </w:r>
      <w:r>
        <w:rPr>
          <w:color w:val="000000"/>
          <w:spacing w:val="0"/>
          <w:w w:val="100"/>
          <w:position w:val="0"/>
          <w:shd w:val="clear" w:color="auto" w:fill="auto"/>
          <w:lang w:val="en-US" w:eastAsia="en-US" w:bidi="en-US"/>
        </w:rPr>
        <w:t>representants des villages ou groupes de villages. L’animation sera assuree en employant les ressources diverses disponibles, notamment les prestataires de service, des organisations faitieres existantes et le personnel d’animation des projets/programmes. Les services techniques de l’Etat participent comme personnes ressources. Les projets/programmes inciteront les villages a se regrouper selon leur affinite pour mener des seances de diagnostic en utilisant des instruments appropries pour arriver a une analyse des problemes et aux priorites de developpement qui seront soumis audit comite.</w:t>
      </w:r>
    </w:p>
    <w:p>
      <w:pPr>
        <w:pStyle w:val="Style32"/>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2.6.2.4.I.2. Sous-programme II.1.2. Appui a la gestion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la plupart des cas, les collectivites ne disposent pas d’un systeme adequat pour la gestion des programmes de developpement et des infrastructures mis en place. L’importance des investissements realises grace a l’aide financiere de l’Etat et des partenaires au developpement depasse la capacite de maintenance de ces collectivites territoriales. En outre les infrastructures realisees sont pour la plupart d’usage communautaire ou communal et les charges recurrentes d’entretien et de maintenance y afferentes depassent les capacites d’autofinancement des communes.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ce faire, les initiatives en cours consistent a classer les investissements en trois categories, suivant le mode d’exploitation de l’infrastructure et de definir la strategie de sa gestion en fonction de cette typologie (infrastructures d’usage communal ; infrastructures d’interet communautaire non marchandes ; infrastructures a caractere marchand).</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specifique de ce sous-programme est de renforcer les capacites des acteurs locaux en methodes et outils de gestion appropries pour une meilleure appropriation des acquis de programmes de developpement local.</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Les resultats attendus de la mise en reuvre de ce sous-programme concernent, entre autres :</w:t>
      </w:r>
    </w:p>
    <w:p>
      <w:pPr>
        <w:pStyle w:val="Style32"/>
        <w:keepNext w:val="0"/>
        <w:keepLines w:val="0"/>
        <w:widowControl w:val="0"/>
        <w:numPr>
          <w:ilvl w:val="0"/>
          <w:numId w:val="189"/>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des methodes et outils de gestion des PDL (systemes d’analyse financiere et institutionnelle) sont elabores et diffuses aupres des acteurs locaux ;</w:t>
      </w:r>
    </w:p>
    <w:p>
      <w:pPr>
        <w:pStyle w:val="Style32"/>
        <w:keepNext w:val="0"/>
        <w:keepLines w:val="0"/>
        <w:widowControl w:val="0"/>
        <w:numPr>
          <w:ilvl w:val="0"/>
          <w:numId w:val="189"/>
        </w:numPr>
        <w:shd w:val="clear" w:color="auto" w:fill="auto"/>
        <w:tabs>
          <w:tab w:pos="801" w:val="left"/>
        </w:tabs>
        <w:bidi w:val="0"/>
        <w:spacing w:before="0" w:after="0"/>
        <w:ind w:left="0" w:right="0" w:firstLine="460"/>
        <w:jc w:val="left"/>
      </w:pPr>
      <w:r>
        <w:rPr>
          <w:color w:val="000000"/>
          <w:spacing w:val="0"/>
          <w:w w:val="100"/>
          <w:position w:val="0"/>
          <w:shd w:val="clear" w:color="auto" w:fill="auto"/>
          <w:lang w:val="en-US" w:eastAsia="en-US" w:bidi="en-US"/>
        </w:rPr>
        <w:t>les methodes et outils de gestion des PDL sont maitrises par les acteurs locaux ;</w:t>
      </w:r>
    </w:p>
    <w:p>
      <w:pPr>
        <w:pStyle w:val="Style32"/>
        <w:keepNext w:val="0"/>
        <w:keepLines w:val="0"/>
        <w:widowControl w:val="0"/>
        <w:numPr>
          <w:ilvl w:val="0"/>
          <w:numId w:val="189"/>
        </w:numPr>
        <w:shd w:val="clear" w:color="auto" w:fill="auto"/>
        <w:tabs>
          <w:tab w:pos="801" w:val="left"/>
        </w:tabs>
        <w:bidi w:val="0"/>
        <w:spacing w:before="0" w:after="0"/>
        <w:ind w:left="0" w:right="0" w:firstLine="460"/>
        <w:jc w:val="left"/>
      </w:pPr>
      <w:r>
        <w:rPr>
          <w:color w:val="000000"/>
          <w:spacing w:val="0"/>
          <w:w w:val="100"/>
          <w:position w:val="0"/>
          <w:shd w:val="clear" w:color="auto" w:fill="auto"/>
          <w:lang w:val="en-US" w:eastAsia="en-US" w:bidi="en-US"/>
        </w:rPr>
        <w:t>la concertation inter-sectorielle en impliquant fortement les femmes et les jeunes est renforcee ;</w:t>
      </w:r>
    </w:p>
    <w:p>
      <w:pPr>
        <w:pStyle w:val="Style32"/>
        <w:keepNext w:val="0"/>
        <w:keepLines w:val="0"/>
        <w:widowControl w:val="0"/>
        <w:numPr>
          <w:ilvl w:val="0"/>
          <w:numId w:val="189"/>
        </w:numPr>
        <w:shd w:val="clear" w:color="auto" w:fill="auto"/>
        <w:tabs>
          <w:tab w:pos="801" w:val="left"/>
        </w:tabs>
        <w:bidi w:val="0"/>
        <w:spacing w:before="0"/>
        <w:ind w:left="800" w:right="0" w:hanging="340"/>
        <w:jc w:val="both"/>
      </w:pPr>
      <w:r>
        <w:rPr>
          <w:color w:val="000000"/>
          <w:spacing w:val="0"/>
          <w:w w:val="100"/>
          <w:position w:val="0"/>
          <w:shd w:val="clear" w:color="auto" w:fill="auto"/>
          <w:lang w:val="en-US" w:eastAsia="en-US" w:bidi="en-US"/>
        </w:rPr>
        <w:t>le plaidoyer et la sensibilisation par et pour les acteurs pour la gestion durable des programmes de developpement et des infrastructures sont entreprises.</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Les actions a mettre en reuvre portent sur les appuis suivants :</w:t>
      </w:r>
    </w:p>
    <w:p>
      <w:pPr>
        <w:pStyle w:val="Style32"/>
        <w:keepNext w:val="0"/>
        <w:keepLines w:val="0"/>
        <w:widowControl w:val="0"/>
        <w:numPr>
          <w:ilvl w:val="0"/>
          <w:numId w:val="189"/>
        </w:numPr>
        <w:shd w:val="clear" w:color="auto" w:fill="auto"/>
        <w:tabs>
          <w:tab w:pos="801" w:val="left"/>
        </w:tabs>
        <w:bidi w:val="0"/>
        <w:spacing w:before="0" w:after="0"/>
        <w:ind w:left="0" w:right="0" w:firstLine="460"/>
        <w:jc w:val="left"/>
      </w:pPr>
      <w:r>
        <w:rPr>
          <w:color w:val="000000"/>
          <w:spacing w:val="0"/>
          <w:w w:val="100"/>
          <w:position w:val="0"/>
          <w:shd w:val="clear" w:color="auto" w:fill="auto"/>
          <w:lang w:val="en-US" w:eastAsia="en-US" w:bidi="en-US"/>
        </w:rPr>
        <w:t>Elaboration des modeles de plans de gestions adaptes a chaque PDL et infrastructures de base ;</w:t>
      </w:r>
    </w:p>
    <w:p>
      <w:pPr>
        <w:pStyle w:val="Style32"/>
        <w:keepNext w:val="0"/>
        <w:keepLines w:val="0"/>
        <w:widowControl w:val="0"/>
        <w:numPr>
          <w:ilvl w:val="0"/>
          <w:numId w:val="189"/>
        </w:numPr>
        <w:shd w:val="clear" w:color="auto" w:fill="auto"/>
        <w:tabs>
          <w:tab w:pos="801" w:val="left"/>
        </w:tabs>
        <w:bidi w:val="0"/>
        <w:spacing w:before="0" w:after="0"/>
        <w:ind w:left="0" w:right="0" w:firstLine="460"/>
        <w:jc w:val="left"/>
      </w:pPr>
      <w:r>
        <w:rPr>
          <w:color w:val="000000"/>
          <w:spacing w:val="0"/>
          <w:w w:val="100"/>
          <w:position w:val="0"/>
          <w:shd w:val="clear" w:color="auto" w:fill="auto"/>
          <w:lang w:val="en-US" w:eastAsia="en-US" w:bidi="en-US"/>
        </w:rPr>
        <w:t>Formation des acteurs locaux a l’application des methodes et outils de gestion mis au point ;</w:t>
      </w:r>
    </w:p>
    <w:p>
      <w:pPr>
        <w:pStyle w:val="Style32"/>
        <w:keepNext w:val="0"/>
        <w:keepLines w:val="0"/>
        <w:widowControl w:val="0"/>
        <w:numPr>
          <w:ilvl w:val="0"/>
          <w:numId w:val="189"/>
        </w:numPr>
        <w:shd w:val="clear" w:color="auto" w:fill="auto"/>
        <w:tabs>
          <w:tab w:pos="801" w:val="left"/>
        </w:tabs>
        <w:bidi w:val="0"/>
        <w:spacing w:before="0"/>
        <w:ind w:left="0" w:right="0" w:firstLine="460"/>
        <w:jc w:val="left"/>
      </w:pPr>
      <w:r>
        <w:rPr>
          <w:color w:val="000000"/>
          <w:spacing w:val="0"/>
          <w:w w:val="100"/>
          <w:position w:val="0"/>
          <w:shd w:val="clear" w:color="auto" w:fill="auto"/>
          <w:lang w:val="en-US" w:eastAsia="en-US" w:bidi="en-US"/>
        </w:rPr>
        <w:t>Creation des comites locaux de gestion des PDL.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projets/programmes de developpement rural decentralise appuieront les organisations de base et faitieres a s’organiser pour la mise en valeur des infrastructures financees par les Fonds de Developpement Decentralises (FDD). Des modeles de plans de gestion seront elabores a cette fin pour chaque type d’infrastructure de base. Ces plans modeles devront etre adaptes, communement avec le comite de gestion, aux besoins. Pour la prise en compte de l’aspect genre, les projets/programmes veilleront qu’au moins 25% des membres des comites de gestion soient des femmes.</w:t>
      </w:r>
      <w:r>
        <w:br w:type="page"/>
      </w:r>
    </w:p>
    <w:p>
      <w:pPr>
        <w:pStyle w:val="Style32"/>
        <w:keepNext w:val="0"/>
        <w:keepLines w:val="0"/>
        <w:widowControl w:val="0"/>
        <w:shd w:val="clear" w:color="auto" w:fill="auto"/>
        <w:bidi w:val="0"/>
        <w:spacing w:before="0" w:after="260"/>
        <w:ind w:left="0" w:right="0" w:firstLine="0"/>
        <w:jc w:val="left"/>
      </w:pPr>
      <w:r>
        <w:rPr>
          <w:b/>
          <w:bCs/>
          <w:color w:val="A74D47"/>
          <w:spacing w:val="0"/>
          <w:w w:val="100"/>
          <w:position w:val="0"/>
          <w:shd w:val="clear" w:color="auto" w:fill="auto"/>
          <w:lang w:val="en-US" w:eastAsia="en-US" w:bidi="en-US"/>
        </w:rPr>
        <w:t>Tableau 15 : Cadre logique d’intervention du programme II.1. Renforcement des capacites locales</w:t>
      </w:r>
    </w:p>
    <w:tbl>
      <w:tblPr>
        <w:tblOverlap w:val="never"/>
        <w:jc w:val="center"/>
        <w:tblLayout w:type="fixed"/>
      </w:tblPr>
      <w:tblGrid>
        <w:gridCol w:w="1584"/>
        <w:gridCol w:w="4464"/>
        <w:gridCol w:w="1896"/>
        <w:gridCol w:w="2390"/>
      </w:tblGrid>
      <w:tr>
        <w:trPr>
          <w:trHeight w:val="384" w:hRule="exact"/>
        </w:trPr>
        <w:tc>
          <w:tcPr>
            <w:gridSpan w:val="2"/>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Logique d'intervention</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ind w:left="0" w:right="0" w:firstLine="0"/>
              <w:jc w:val="left"/>
              <w:rPr>
                <w:sz w:val="15"/>
                <w:szCs w:val="15"/>
              </w:rPr>
            </w:pPr>
            <w:r>
              <w:rPr>
                <w:b/>
                <w:bCs/>
                <w:i/>
                <w:iCs/>
                <w:color w:val="000000"/>
                <w:spacing w:val="0"/>
                <w:w w:val="100"/>
                <w:position w:val="0"/>
                <w:sz w:val="15"/>
                <w:szCs w:val="15"/>
                <w:shd w:val="clear" w:color="auto" w:fill="auto"/>
                <w:lang w:val="en-US" w:eastAsia="en-US" w:bidi="en-US"/>
              </w:rPr>
              <w:t>Indicateurs de performance</w:t>
            </w:r>
          </w:p>
        </w:tc>
        <w:tc>
          <w:tcPr>
            <w:tcBorders>
              <w:top w:val="single" w:sz="4"/>
              <w:left w:val="single" w:sz="4"/>
              <w:righ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Indicateurs d’impact</w:t>
            </w:r>
          </w:p>
        </w:tc>
      </w:tr>
      <w:tr>
        <w:trPr>
          <w:trHeight w:val="1440"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Objectifs sectoriels</w:t>
            </w:r>
          </w:p>
        </w:tc>
        <w:tc>
          <w:tcPr>
            <w:tcBorders>
              <w:top w:val="single" w:sz="4"/>
              <w:left w:val="single" w:sz="4"/>
            </w:tcBorders>
            <w:shd w:val="clear" w:color="auto" w:fill="auto"/>
            <w:vAlign w:val="top"/>
          </w:tcPr>
          <w:p>
            <w:pPr>
              <w:pStyle w:val="Style39"/>
              <w:keepNext w:val="0"/>
              <w:keepLines w:val="0"/>
              <w:widowControl w:val="0"/>
              <w:numPr>
                <w:ilvl w:val="0"/>
                <w:numId w:val="191"/>
              </w:numPr>
              <w:shd w:val="clear" w:color="auto" w:fill="auto"/>
              <w:tabs>
                <w:tab w:pos="336" w:val="left"/>
              </w:tabs>
              <w:bidi w:val="0"/>
              <w:spacing w:before="0" w:after="0" w:line="240" w:lineRule="auto"/>
              <w:ind w:left="440" w:right="0" w:hanging="440"/>
              <w:jc w:val="left"/>
              <w:rPr>
                <w:sz w:val="15"/>
                <w:szCs w:val="15"/>
              </w:rPr>
            </w:pPr>
            <w:r>
              <w:rPr>
                <w:color w:val="000000"/>
                <w:spacing w:val="0"/>
                <w:w w:val="100"/>
                <w:position w:val="0"/>
                <w:sz w:val="15"/>
                <w:szCs w:val="15"/>
                <w:shd w:val="clear" w:color="auto" w:fill="auto"/>
                <w:lang w:val="en-US" w:eastAsia="en-US" w:bidi="en-US"/>
              </w:rPr>
              <w:t>Reduction de la pauvrete et amelioration du bien-etre des populations rurales</w:t>
            </w:r>
          </w:p>
          <w:p>
            <w:pPr>
              <w:pStyle w:val="Style39"/>
              <w:keepNext w:val="0"/>
              <w:keepLines w:val="0"/>
              <w:widowControl w:val="0"/>
              <w:numPr>
                <w:ilvl w:val="0"/>
                <w:numId w:val="191"/>
              </w:numPr>
              <w:shd w:val="clear" w:color="auto" w:fill="auto"/>
              <w:tabs>
                <w:tab w:pos="331" w:val="left"/>
                <w:tab w:pos="33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Reduction de la pauvrete monetaire</w:t>
            </w:r>
          </w:p>
          <w:p>
            <w:pPr>
              <w:pStyle w:val="Style39"/>
              <w:keepNext w:val="0"/>
              <w:keepLines w:val="0"/>
              <w:widowControl w:val="0"/>
              <w:numPr>
                <w:ilvl w:val="0"/>
                <w:numId w:val="191"/>
              </w:numPr>
              <w:shd w:val="clear" w:color="auto" w:fill="auto"/>
              <w:tabs>
                <w:tab w:pos="331" w:val="left"/>
                <w:tab w:pos="33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Autosuffisance alimentaire</w:t>
            </w:r>
          </w:p>
          <w:p>
            <w:pPr>
              <w:pStyle w:val="Style39"/>
              <w:keepNext w:val="0"/>
              <w:keepLines w:val="0"/>
              <w:widowControl w:val="0"/>
              <w:numPr>
                <w:ilvl w:val="0"/>
                <w:numId w:val="191"/>
              </w:numPr>
              <w:shd w:val="clear" w:color="auto" w:fill="auto"/>
              <w:tabs>
                <w:tab w:pos="336"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widowControl w:val="0"/>
              <w:numPr>
                <w:ilvl w:val="0"/>
                <w:numId w:val="193"/>
              </w:numPr>
              <w:shd w:val="clear" w:color="auto" w:fill="auto"/>
              <w:tabs>
                <w:tab w:pos="307"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de population pauvre</w:t>
            </w:r>
          </w:p>
          <w:p>
            <w:pPr>
              <w:pStyle w:val="Style39"/>
              <w:keepNext w:val="0"/>
              <w:keepLines w:val="0"/>
              <w:widowControl w:val="0"/>
              <w:numPr>
                <w:ilvl w:val="0"/>
                <w:numId w:val="193"/>
              </w:numPr>
              <w:shd w:val="clear" w:color="auto" w:fill="auto"/>
              <w:tabs>
                <w:tab w:pos="307"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Taux d’alphabetisation</w:t>
            </w:r>
          </w:p>
          <w:p>
            <w:pPr>
              <w:pStyle w:val="Style39"/>
              <w:keepNext w:val="0"/>
              <w:keepLines w:val="0"/>
              <w:widowControl w:val="0"/>
              <w:numPr>
                <w:ilvl w:val="0"/>
                <w:numId w:val="193"/>
              </w:numPr>
              <w:shd w:val="clear" w:color="auto" w:fill="auto"/>
              <w:tabs>
                <w:tab w:pos="307"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Taux de scolarite (filles)</w:t>
            </w:r>
          </w:p>
          <w:p>
            <w:pPr>
              <w:pStyle w:val="Style39"/>
              <w:keepNext w:val="0"/>
              <w:keepLines w:val="0"/>
              <w:widowControl w:val="0"/>
              <w:numPr>
                <w:ilvl w:val="0"/>
                <w:numId w:val="193"/>
              </w:numPr>
              <w:shd w:val="clear" w:color="auto" w:fill="auto"/>
              <w:tabs>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Etat de sante</w:t>
            </w:r>
          </w:p>
          <w:p>
            <w:pPr>
              <w:pStyle w:val="Style39"/>
              <w:keepNext w:val="0"/>
              <w:keepLines w:val="0"/>
              <w:widowControl w:val="0"/>
              <w:numPr>
                <w:ilvl w:val="0"/>
                <w:numId w:val="193"/>
              </w:numPr>
              <w:shd w:val="clear" w:color="auto" w:fill="auto"/>
              <w:tabs>
                <w:tab w:pos="307"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Taux de couverture des</w:t>
            </w:r>
          </w:p>
          <w:p>
            <w:pPr>
              <w:pStyle w:val="Style3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besoins sociaux</w:t>
            </w:r>
          </w:p>
          <w:p>
            <w:pPr>
              <w:pStyle w:val="Style39"/>
              <w:keepNext w:val="0"/>
              <w:keepLines w:val="0"/>
              <w:widowControl w:val="0"/>
              <w:numPr>
                <w:ilvl w:val="0"/>
                <w:numId w:val="193"/>
              </w:numPr>
              <w:shd w:val="clear" w:color="auto" w:fill="auto"/>
              <w:tabs>
                <w:tab w:pos="355" w:val="left"/>
              </w:tabs>
              <w:bidi w:val="0"/>
              <w:spacing w:before="0" w:after="0" w:line="240" w:lineRule="auto"/>
              <w:ind w:left="460" w:right="0" w:hanging="460"/>
              <w:jc w:val="left"/>
              <w:rPr>
                <w:sz w:val="15"/>
                <w:szCs w:val="15"/>
              </w:rPr>
            </w:pPr>
            <w:r>
              <w:rPr>
                <w:color w:val="000000"/>
                <w:spacing w:val="0"/>
                <w:w w:val="100"/>
                <w:position w:val="0"/>
                <w:sz w:val="15"/>
                <w:szCs w:val="15"/>
                <w:shd w:val="clear" w:color="auto" w:fill="auto"/>
                <w:lang w:val="en-US" w:eastAsia="en-US" w:bidi="en-US"/>
              </w:rPr>
              <w:t>Evolution du nombre de conflits lies a la GRN</w:t>
            </w:r>
          </w:p>
        </w:tc>
      </w:tr>
      <w:tr>
        <w:trPr>
          <w:trHeight w:val="1992" w:hRule="exact"/>
        </w:trPr>
        <w:tc>
          <w:tcPr>
            <w:tcBorders>
              <w:top w:val="single" w:sz="4"/>
              <w:left w:val="single" w:sz="4"/>
            </w:tcBorders>
            <w:shd w:val="clear" w:color="auto" w:fill="auto"/>
            <w:vAlign w:val="top"/>
          </w:tcPr>
          <w:p>
            <w:pPr>
              <w:pStyle w:val="Style39"/>
              <w:keepNext w:val="0"/>
              <w:keepLines w:val="0"/>
              <w:widowControl w:val="0"/>
              <w:shd w:val="clear" w:color="auto" w:fill="auto"/>
              <w:tabs>
                <w:tab w:pos="1205" w:val="lef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Objectifs</w:t>
              <w:tab/>
              <w:t>de</w:t>
            </w:r>
          </w:p>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developpement du programme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Renforcer les capacites d’intervention des differents acteurs locaux pour assurer de maniere durable une planification du developpement local et des infrastructures et une gestion</w:t>
            </w:r>
          </w:p>
        </w:tc>
        <w:tc>
          <w:tcPr>
            <w:tcBorders>
              <w:top w:val="single" w:sz="4"/>
              <w:left w:val="single" w:sz="4"/>
            </w:tcBorders>
            <w:shd w:val="clear" w:color="auto" w:fill="auto"/>
            <w:vAlign w:val="top"/>
          </w:tcPr>
          <w:p>
            <w:pPr>
              <w:pStyle w:val="Style39"/>
              <w:keepNext w:val="0"/>
              <w:keepLines w:val="0"/>
              <w:widowControl w:val="0"/>
              <w:numPr>
                <w:ilvl w:val="0"/>
                <w:numId w:val="195"/>
              </w:numPr>
              <w:shd w:val="clear" w:color="auto" w:fill="auto"/>
              <w:tabs>
                <w:tab w:pos="350" w:val="left"/>
                <w:tab w:pos="143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d’acteurs locaux dont les capacites</w:t>
              <w:tab/>
              <w:t>sont</w:t>
            </w:r>
          </w:p>
          <w:p>
            <w:pPr>
              <w:pStyle w:val="Style3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renforcees ;</w:t>
            </w:r>
          </w:p>
          <w:p>
            <w:pPr>
              <w:pStyle w:val="Style39"/>
              <w:keepNext w:val="0"/>
              <w:keepLines w:val="0"/>
              <w:widowControl w:val="0"/>
              <w:numPr>
                <w:ilvl w:val="0"/>
                <w:numId w:val="195"/>
              </w:numPr>
              <w:shd w:val="clear" w:color="auto" w:fill="auto"/>
              <w:tabs>
                <w:tab w:pos="350" w:val="left"/>
                <w:tab w:pos="1541"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Nombre</w:t>
              <w:tab/>
              <w:t>de</w:t>
            </w:r>
          </w:p>
          <w:p>
            <w:pPr>
              <w:pStyle w:val="Style39"/>
              <w:keepNext w:val="0"/>
              <w:keepLines w:val="0"/>
              <w:widowControl w:val="0"/>
              <w:shd w:val="clear" w:color="auto" w:fill="auto"/>
              <w:tabs>
                <w:tab w:pos="1630" w:val="left"/>
              </w:tabs>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documents</w:t>
              <w:tab/>
              <w:t>de</w:t>
            </w:r>
          </w:p>
          <w:p>
            <w:pPr>
              <w:pStyle w:val="Style39"/>
              <w:keepNext w:val="0"/>
              <w:keepLines w:val="0"/>
              <w:widowControl w:val="0"/>
              <w:shd w:val="clear" w:color="auto" w:fill="auto"/>
              <w:bidi w:val="0"/>
              <w:spacing w:before="0" w:after="0" w:line="240" w:lineRule="auto"/>
              <w:ind w:left="440" w:right="0" w:firstLine="0"/>
              <w:jc w:val="both"/>
              <w:rPr>
                <w:sz w:val="15"/>
                <w:szCs w:val="15"/>
              </w:rPr>
            </w:pPr>
            <w:r>
              <w:rPr>
                <w:color w:val="000000"/>
                <w:spacing w:val="0"/>
                <w:w w:val="100"/>
                <w:position w:val="0"/>
                <w:sz w:val="15"/>
                <w:szCs w:val="15"/>
                <w:shd w:val="clear" w:color="auto" w:fill="auto"/>
                <w:lang w:val="en-US" w:eastAsia="en-US" w:bidi="en-US"/>
              </w:rPr>
              <w:t>procedure de gestion de planification de developpement et des infrastructures elabores</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197"/>
              </w:numPr>
              <w:shd w:val="clear" w:color="auto" w:fill="auto"/>
              <w:tabs>
                <w:tab w:pos="350"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des acteurs locaux formes</w:t>
            </w:r>
          </w:p>
          <w:p>
            <w:pPr>
              <w:pStyle w:val="Style39"/>
              <w:keepNext w:val="0"/>
              <w:keepLines w:val="0"/>
              <w:widowControl w:val="0"/>
              <w:numPr>
                <w:ilvl w:val="0"/>
                <w:numId w:val="197"/>
              </w:numPr>
              <w:shd w:val="clear" w:color="auto" w:fill="auto"/>
              <w:tabs>
                <w:tab w:pos="350"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des acteurs appliquant les</w:t>
            </w:r>
          </w:p>
          <w:p>
            <w:pPr>
              <w:pStyle w:val="Style39"/>
              <w:keepNext w:val="0"/>
              <w:keepLines w:val="0"/>
              <w:widowControl w:val="0"/>
              <w:shd w:val="clear" w:color="auto" w:fill="auto"/>
              <w:bidi w:val="0"/>
              <w:spacing w:before="0" w:after="0" w:line="240" w:lineRule="auto"/>
              <w:ind w:left="460" w:right="0" w:firstLine="0"/>
              <w:jc w:val="left"/>
              <w:rPr>
                <w:sz w:val="15"/>
                <w:szCs w:val="15"/>
              </w:rPr>
            </w:pPr>
            <w:r>
              <w:rPr>
                <w:color w:val="000000"/>
                <w:spacing w:val="0"/>
                <w:w w:val="100"/>
                <w:position w:val="0"/>
                <w:sz w:val="15"/>
                <w:szCs w:val="15"/>
                <w:shd w:val="clear" w:color="auto" w:fill="auto"/>
                <w:lang w:val="en-US" w:eastAsia="en-US" w:bidi="en-US"/>
              </w:rPr>
              <w:t>procedures de planification et de gestion</w:t>
            </w:r>
          </w:p>
        </w:tc>
      </w:tr>
      <w:tr>
        <w:trPr>
          <w:trHeight w:val="1800"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Objectifs specifiques</w:t>
            </w:r>
          </w:p>
        </w:tc>
        <w:tc>
          <w:tcPr>
            <w:tcBorders>
              <w:top w:val="single" w:sz="4"/>
              <w:left w:val="single" w:sz="4"/>
            </w:tcBorders>
            <w:shd w:val="clear" w:color="auto" w:fill="auto"/>
            <w:vAlign w:val="top"/>
          </w:tcPr>
          <w:p>
            <w:pPr>
              <w:pStyle w:val="Style39"/>
              <w:keepNext w:val="0"/>
              <w:keepLines w:val="0"/>
              <w:widowControl w:val="0"/>
              <w:numPr>
                <w:ilvl w:val="0"/>
                <w:numId w:val="199"/>
              </w:numPr>
              <w:shd w:val="clear" w:color="auto" w:fill="auto"/>
              <w:tabs>
                <w:tab w:pos="346"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Renforcer les capacites des acteurs locaux en methodes et outils necessaires a la planification locale du developpement ;</w:t>
            </w:r>
          </w:p>
          <w:p>
            <w:pPr>
              <w:pStyle w:val="Style39"/>
              <w:keepNext w:val="0"/>
              <w:keepLines w:val="0"/>
              <w:widowControl w:val="0"/>
              <w:numPr>
                <w:ilvl w:val="0"/>
                <w:numId w:val="199"/>
              </w:numPr>
              <w:shd w:val="clear" w:color="auto" w:fill="auto"/>
              <w:tabs>
                <w:tab w:pos="346"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Renforcer les capacites des acteurs locaux en methodes et outils de gestion appropries pour une meilleure appropriation des acquis de programmes de developpement local.</w:t>
            </w:r>
          </w:p>
        </w:tc>
        <w:tc>
          <w:tcPr>
            <w:tcBorders>
              <w:top w:val="single" w:sz="4"/>
              <w:left w:val="single" w:sz="4"/>
            </w:tcBorders>
            <w:shd w:val="clear" w:color="auto" w:fill="auto"/>
            <w:vAlign w:val="bottom"/>
          </w:tcPr>
          <w:p>
            <w:pPr>
              <w:pStyle w:val="Style39"/>
              <w:keepNext w:val="0"/>
              <w:keepLines w:val="0"/>
              <w:widowControl w:val="0"/>
              <w:numPr>
                <w:ilvl w:val="0"/>
                <w:numId w:val="201"/>
              </w:numPr>
              <w:shd w:val="clear" w:color="auto" w:fill="auto"/>
              <w:tabs>
                <w:tab w:pos="322" w:val="left"/>
                <w:tab w:pos="350"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Nombre de methodes</w:t>
            </w:r>
          </w:p>
          <w:p>
            <w:pPr>
              <w:pStyle w:val="Style3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et d’outils elabores ;</w:t>
            </w:r>
          </w:p>
          <w:p>
            <w:pPr>
              <w:pStyle w:val="Style39"/>
              <w:keepNext w:val="0"/>
              <w:keepLines w:val="0"/>
              <w:widowControl w:val="0"/>
              <w:numPr>
                <w:ilvl w:val="0"/>
                <w:numId w:val="201"/>
              </w:numPr>
              <w:shd w:val="clear" w:color="auto" w:fill="auto"/>
              <w:tabs>
                <w:tab w:pos="322" w:val="left"/>
                <w:tab w:pos="350" w:val="left"/>
                <w:tab w:pos="1066"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Nombre</w:t>
              <w:tab/>
              <w:t>d’acteurs</w:t>
            </w:r>
          </w:p>
          <w:p>
            <w:pPr>
              <w:pStyle w:val="Style39"/>
              <w:keepNext w:val="0"/>
              <w:keepLines w:val="0"/>
              <w:widowControl w:val="0"/>
              <w:shd w:val="clear" w:color="auto" w:fill="auto"/>
              <w:bidi w:val="0"/>
              <w:spacing w:before="0" w:after="0" w:line="240" w:lineRule="auto"/>
              <w:ind w:left="440" w:right="0" w:firstLine="0"/>
              <w:jc w:val="left"/>
              <w:rPr>
                <w:sz w:val="15"/>
                <w:szCs w:val="15"/>
              </w:rPr>
            </w:pPr>
            <w:r>
              <w:rPr>
                <w:color w:val="000000"/>
                <w:spacing w:val="0"/>
                <w:w w:val="100"/>
                <w:position w:val="0"/>
                <w:sz w:val="15"/>
                <w:szCs w:val="15"/>
                <w:shd w:val="clear" w:color="auto" w:fill="auto"/>
                <w:lang w:val="en-US" w:eastAsia="en-US" w:bidi="en-US"/>
              </w:rPr>
              <w:t>dont les capacites s ont renforcee s en planifications ;</w:t>
            </w:r>
          </w:p>
          <w:p>
            <w:pPr>
              <w:pStyle w:val="Style39"/>
              <w:keepNext w:val="0"/>
              <w:keepLines w:val="0"/>
              <w:widowControl w:val="0"/>
              <w:numPr>
                <w:ilvl w:val="0"/>
                <w:numId w:val="201"/>
              </w:numPr>
              <w:shd w:val="clear" w:color="auto" w:fill="auto"/>
              <w:tabs>
                <w:tab w:pos="350" w:val="left"/>
                <w:tab w:pos="1536"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des acteurs formes</w:t>
              <w:tab/>
              <w:t>en</w:t>
            </w:r>
          </w:p>
          <w:p>
            <w:pPr>
              <w:pStyle w:val="Style39"/>
              <w:keepNext w:val="0"/>
              <w:keepLines w:val="0"/>
              <w:widowControl w:val="0"/>
              <w:shd w:val="clear" w:color="auto" w:fill="auto"/>
              <w:tabs>
                <w:tab w:pos="1539" w:val="left"/>
              </w:tabs>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appropri ation</w:t>
              <w:tab/>
              <w:t>de s</w:t>
            </w:r>
          </w:p>
          <w:p>
            <w:pPr>
              <w:pStyle w:val="Style3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acquis de PDL</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203"/>
              </w:numPr>
              <w:shd w:val="clear" w:color="auto" w:fill="auto"/>
              <w:tabs>
                <w:tab w:pos="350"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des acteurs ayant adopte</w:t>
            </w:r>
          </w:p>
          <w:p>
            <w:pPr>
              <w:pStyle w:val="Style39"/>
              <w:keepNext w:val="0"/>
              <w:keepLines w:val="0"/>
              <w:widowControl w:val="0"/>
              <w:shd w:val="clear" w:color="auto" w:fill="auto"/>
              <w:bidi w:val="0"/>
              <w:spacing w:before="0" w:after="0" w:line="240" w:lineRule="auto"/>
              <w:ind w:left="460" w:right="0" w:firstLine="0"/>
              <w:jc w:val="left"/>
              <w:rPr>
                <w:sz w:val="15"/>
                <w:szCs w:val="15"/>
              </w:rPr>
            </w:pPr>
            <w:r>
              <w:rPr>
                <w:color w:val="000000"/>
                <w:spacing w:val="0"/>
                <w:w w:val="100"/>
                <w:position w:val="0"/>
                <w:sz w:val="15"/>
                <w:szCs w:val="15"/>
                <w:shd w:val="clear" w:color="auto" w:fill="auto"/>
                <w:lang w:val="en-US" w:eastAsia="en-US" w:bidi="en-US"/>
              </w:rPr>
              <w:t>les methodes et outils de planification ;</w:t>
            </w:r>
          </w:p>
          <w:p>
            <w:pPr>
              <w:pStyle w:val="Style39"/>
              <w:keepNext w:val="0"/>
              <w:keepLines w:val="0"/>
              <w:widowControl w:val="0"/>
              <w:numPr>
                <w:ilvl w:val="0"/>
                <w:numId w:val="203"/>
              </w:numPr>
              <w:shd w:val="clear" w:color="auto" w:fill="auto"/>
              <w:tabs>
                <w:tab w:pos="350" w:val="left"/>
                <w:tab w:pos="35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des acteurs appliquant les</w:t>
            </w:r>
          </w:p>
          <w:p>
            <w:pPr>
              <w:pStyle w:val="Style3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methodes</w:t>
            </w:r>
          </w:p>
        </w:tc>
      </w:tr>
      <w:tr>
        <w:trPr>
          <w:trHeight w:val="1267" w:hRule="exact"/>
        </w:trPr>
        <w:tc>
          <w:tcPr>
            <w:tcBorders>
              <w:top w:val="single" w:sz="4"/>
              <w:left w:val="single" w:sz="4"/>
            </w:tcBorders>
            <w:shd w:val="clear" w:color="auto" w:fill="auto"/>
            <w:vAlign w:val="top"/>
          </w:tcPr>
          <w:p>
            <w:pPr>
              <w:pStyle w:val="Style39"/>
              <w:keepNext w:val="0"/>
              <w:keepLines w:val="0"/>
              <w:widowControl w:val="0"/>
              <w:shd w:val="clear" w:color="auto" w:fill="auto"/>
              <w:tabs>
                <w:tab w:pos="1190" w:val="lef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Resultats</w:t>
              <w:tab/>
              <w:t>du</w:t>
            </w:r>
          </w:p>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programme</w:t>
            </w:r>
          </w:p>
        </w:tc>
        <w:tc>
          <w:tcPr>
            <w:tcBorders>
              <w:top w:val="single" w:sz="4"/>
              <w:left w:val="single" w:sz="4"/>
            </w:tcBorders>
            <w:shd w:val="clear" w:color="auto" w:fill="auto"/>
            <w:vAlign w:val="bottom"/>
          </w:tcPr>
          <w:p>
            <w:pPr>
              <w:pStyle w:val="Style39"/>
              <w:keepNext w:val="0"/>
              <w:keepLines w:val="0"/>
              <w:widowControl w:val="0"/>
              <w:numPr>
                <w:ilvl w:val="0"/>
                <w:numId w:val="205"/>
              </w:numPr>
              <w:shd w:val="clear" w:color="auto" w:fill="auto"/>
              <w:tabs>
                <w:tab w:pos="346"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Les capacites des acteurs locaux en methodes et outils necessaires a la planification locale du developpement sont renforcees ;</w:t>
            </w:r>
          </w:p>
          <w:p>
            <w:pPr>
              <w:pStyle w:val="Style39"/>
              <w:keepNext w:val="0"/>
              <w:keepLines w:val="0"/>
              <w:widowControl w:val="0"/>
              <w:numPr>
                <w:ilvl w:val="0"/>
                <w:numId w:val="205"/>
              </w:numPr>
              <w:shd w:val="clear" w:color="auto" w:fill="auto"/>
              <w:tabs>
                <w:tab w:pos="346"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Les capacites des acteurs locaux en methodes et outils de gestion appropries pour une meilleure appropriation des acquis de programmes de developpement local sont renforcees.</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160"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Resultats du sous- programme II.1.1.</w:t>
            </w:r>
          </w:p>
        </w:tc>
        <w:tc>
          <w:tcPr>
            <w:tcBorders>
              <w:top w:val="single" w:sz="4"/>
              <w:left w:val="single" w:sz="4"/>
            </w:tcBorders>
            <w:shd w:val="clear" w:color="auto" w:fill="auto"/>
            <w:vAlign w:val="bottom"/>
          </w:tcPr>
          <w:p>
            <w:pPr>
              <w:pStyle w:val="Style39"/>
              <w:keepNext w:val="0"/>
              <w:keepLines w:val="0"/>
              <w:widowControl w:val="0"/>
              <w:numPr>
                <w:ilvl w:val="0"/>
                <w:numId w:val="207"/>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Des mecanismes de planification et de programmation, bases sur les principes de la bonne gouvernance, sont developpes et institutionalises au sein des comites regionaux de developpement participants au programme ;</w:t>
            </w:r>
          </w:p>
          <w:p>
            <w:pPr>
              <w:pStyle w:val="Style39"/>
              <w:keepNext w:val="0"/>
              <w:keepLines w:val="0"/>
              <w:widowControl w:val="0"/>
              <w:numPr>
                <w:ilvl w:val="0"/>
                <w:numId w:val="207"/>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Les capacites des acteurs locaux sont renforcees dans le domaine de la PDL ;</w:t>
            </w:r>
          </w:p>
          <w:p>
            <w:pPr>
              <w:pStyle w:val="Style39"/>
              <w:keepNext w:val="0"/>
              <w:keepLines w:val="0"/>
              <w:widowControl w:val="0"/>
              <w:numPr>
                <w:ilvl w:val="0"/>
                <w:numId w:val="207"/>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Les comites locaux de developpement sont crees et operationnels ;</w:t>
            </w:r>
          </w:p>
          <w:p>
            <w:pPr>
              <w:pStyle w:val="Style39"/>
              <w:keepNext w:val="0"/>
              <w:keepLines w:val="0"/>
              <w:widowControl w:val="0"/>
              <w:numPr>
                <w:ilvl w:val="0"/>
                <w:numId w:val="207"/>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Un mecanisme d’auto-evaluation des collectivites locales est defini ;</w:t>
            </w:r>
          </w:p>
          <w:p>
            <w:pPr>
              <w:pStyle w:val="Style39"/>
              <w:keepNext w:val="0"/>
              <w:keepLines w:val="0"/>
              <w:widowControl w:val="0"/>
              <w:numPr>
                <w:ilvl w:val="0"/>
                <w:numId w:val="207"/>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La question de genre est prise en compte dans les projets de developpement regional.</w:t>
            </w:r>
          </w:p>
        </w:tc>
        <w:tc>
          <w:tcPr>
            <w:gridSpan w:val="2"/>
            <w:tcBorders>
              <w:top w:val="single" w:sz="4"/>
              <w:left w:val="single" w:sz="4"/>
              <w:right w:val="single" w:sz="4"/>
            </w:tcBorders>
            <w:shd w:val="clear" w:color="auto" w:fill="auto"/>
            <w:vAlign w:val="top"/>
          </w:tcPr>
          <w:p>
            <w:pPr>
              <w:pStyle w:val="Style39"/>
              <w:keepNext w:val="0"/>
              <w:keepLines w:val="0"/>
              <w:widowControl w:val="0"/>
              <w:numPr>
                <w:ilvl w:val="0"/>
                <w:numId w:val="209"/>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des comites regionaux adoptant les mecanismes de planification ;</w:t>
            </w:r>
          </w:p>
          <w:p>
            <w:pPr>
              <w:pStyle w:val="Style39"/>
              <w:keepNext w:val="0"/>
              <w:keepLines w:val="0"/>
              <w:widowControl w:val="0"/>
              <w:numPr>
                <w:ilvl w:val="0"/>
                <w:numId w:val="209"/>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d’acteurs locaux dont les capacites sont renforcees ;</w:t>
            </w:r>
          </w:p>
          <w:p>
            <w:pPr>
              <w:pStyle w:val="Style39"/>
              <w:keepNext w:val="0"/>
              <w:keepLines w:val="0"/>
              <w:widowControl w:val="0"/>
              <w:numPr>
                <w:ilvl w:val="0"/>
                <w:numId w:val="209"/>
              </w:numPr>
              <w:shd w:val="clear" w:color="auto" w:fill="auto"/>
              <w:tabs>
                <w:tab w:pos="350"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Nombre de comites locaux operationnels ;</w:t>
            </w:r>
          </w:p>
          <w:p>
            <w:pPr>
              <w:pStyle w:val="Style39"/>
              <w:keepNext w:val="0"/>
              <w:keepLines w:val="0"/>
              <w:widowControl w:val="0"/>
              <w:numPr>
                <w:ilvl w:val="0"/>
                <w:numId w:val="209"/>
              </w:numPr>
              <w:shd w:val="clear" w:color="auto" w:fill="auto"/>
              <w:tabs>
                <w:tab w:pos="350"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Nombre d’auto-evaluations des comites locaux realisees ;</w:t>
            </w:r>
          </w:p>
          <w:p>
            <w:pPr>
              <w:pStyle w:val="Style39"/>
              <w:keepNext w:val="0"/>
              <w:keepLines w:val="0"/>
              <w:widowControl w:val="0"/>
              <w:numPr>
                <w:ilvl w:val="0"/>
                <w:numId w:val="209"/>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de femmes participant a la mise en auvre des PDL.</w:t>
            </w:r>
          </w:p>
        </w:tc>
      </w:tr>
      <w:tr>
        <w:trPr>
          <w:trHeight w:val="1642"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Resultats du sous- programme II.1.2.</w:t>
            </w:r>
          </w:p>
        </w:tc>
        <w:tc>
          <w:tcPr>
            <w:tcBorders>
              <w:top w:val="single" w:sz="4"/>
              <w:left w:val="single" w:sz="4"/>
              <w:bottom w:val="single" w:sz="4"/>
            </w:tcBorders>
            <w:shd w:val="clear" w:color="auto" w:fill="auto"/>
            <w:vAlign w:val="bottom"/>
          </w:tcPr>
          <w:p>
            <w:pPr>
              <w:pStyle w:val="Style39"/>
              <w:keepNext w:val="0"/>
              <w:keepLines w:val="0"/>
              <w:widowControl w:val="0"/>
              <w:numPr>
                <w:ilvl w:val="0"/>
                <w:numId w:val="211"/>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des methodes et outils de gestion des PDL sont elabores et diffuses aupres des acteurs locaux ;</w:t>
            </w:r>
          </w:p>
          <w:p>
            <w:pPr>
              <w:pStyle w:val="Style39"/>
              <w:keepNext w:val="0"/>
              <w:keepLines w:val="0"/>
              <w:widowControl w:val="0"/>
              <w:numPr>
                <w:ilvl w:val="0"/>
                <w:numId w:val="211"/>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les methodes et outils de gestion des PDL sont maitrises par les acteurs locaux ;</w:t>
            </w:r>
          </w:p>
          <w:p>
            <w:pPr>
              <w:pStyle w:val="Style39"/>
              <w:keepNext w:val="0"/>
              <w:keepLines w:val="0"/>
              <w:widowControl w:val="0"/>
              <w:numPr>
                <w:ilvl w:val="0"/>
                <w:numId w:val="211"/>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la concertation inter-sectorielle en impliquant fortement les femmes et les jeunes est renforcee ;</w:t>
            </w:r>
          </w:p>
          <w:p>
            <w:pPr>
              <w:pStyle w:val="Style39"/>
              <w:keepNext w:val="0"/>
              <w:keepLines w:val="0"/>
              <w:widowControl w:val="0"/>
              <w:numPr>
                <w:ilvl w:val="0"/>
                <w:numId w:val="211"/>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le plaidoyer et la sensibilisation par et pour les acteurs pour la gestion durable des programmes de developpement et des infrastructures sont entreprises.</w:t>
            </w:r>
          </w:p>
        </w:tc>
        <w:tc>
          <w:tcPr>
            <w:gridSpan w:val="2"/>
            <w:tcBorders>
              <w:top w:val="single" w:sz="4"/>
              <w:left w:val="single" w:sz="4"/>
              <w:bottom w:val="single" w:sz="4"/>
              <w:right w:val="single" w:sz="4"/>
            </w:tcBorders>
            <w:shd w:val="clear" w:color="auto" w:fill="auto"/>
            <w:vAlign w:val="bottom"/>
          </w:tcPr>
          <w:p>
            <w:pPr>
              <w:pStyle w:val="Style39"/>
              <w:keepNext w:val="0"/>
              <w:keepLines w:val="0"/>
              <w:widowControl w:val="0"/>
              <w:numPr>
                <w:ilvl w:val="0"/>
                <w:numId w:val="213"/>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des documents de procedure de gestion elabores et diffuses ;</w:t>
            </w:r>
          </w:p>
          <w:p>
            <w:pPr>
              <w:pStyle w:val="Style39"/>
              <w:keepNext w:val="0"/>
              <w:keepLines w:val="0"/>
              <w:widowControl w:val="0"/>
              <w:numPr>
                <w:ilvl w:val="0"/>
                <w:numId w:val="213"/>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des acteurs locaux maitrisant les methodes et outils ;</w:t>
            </w:r>
          </w:p>
          <w:p>
            <w:pPr>
              <w:pStyle w:val="Style39"/>
              <w:keepNext w:val="0"/>
              <w:keepLines w:val="0"/>
              <w:widowControl w:val="0"/>
              <w:numPr>
                <w:ilvl w:val="0"/>
                <w:numId w:val="213"/>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de femmes participant aux reunions de concertation ;</w:t>
            </w:r>
          </w:p>
          <w:p>
            <w:pPr>
              <w:pStyle w:val="Style39"/>
              <w:keepNext w:val="0"/>
              <w:keepLines w:val="0"/>
              <w:widowControl w:val="0"/>
              <w:numPr>
                <w:ilvl w:val="0"/>
                <w:numId w:val="213"/>
              </w:numPr>
              <w:shd w:val="clear" w:color="auto" w:fill="auto"/>
              <w:tabs>
                <w:tab w:pos="350" w:val="left"/>
              </w:tabs>
              <w:bidi w:val="0"/>
              <w:spacing w:before="0" w:after="0" w:line="240" w:lineRule="auto"/>
              <w:ind w:left="440" w:right="0" w:hanging="440"/>
              <w:jc w:val="both"/>
              <w:rPr>
                <w:sz w:val="15"/>
                <w:szCs w:val="15"/>
              </w:rPr>
            </w:pPr>
            <w:r>
              <w:rPr>
                <w:color w:val="000000"/>
                <w:spacing w:val="0"/>
                <w:w w:val="100"/>
                <w:position w:val="0"/>
                <w:sz w:val="15"/>
                <w:szCs w:val="15"/>
                <w:shd w:val="clear" w:color="auto" w:fill="auto"/>
                <w:lang w:val="en-US" w:eastAsia="en-US" w:bidi="en-US"/>
              </w:rPr>
              <w:t>Nombre de reunions de plaidoyer et de sensibilisation organisees ;</w:t>
            </w:r>
          </w:p>
          <w:p>
            <w:pPr>
              <w:pStyle w:val="Style39"/>
              <w:keepNext w:val="0"/>
              <w:keepLines w:val="0"/>
              <w:widowControl w:val="0"/>
              <w:numPr>
                <w:ilvl w:val="0"/>
                <w:numId w:val="213"/>
              </w:numPr>
              <w:shd w:val="clear" w:color="auto" w:fill="auto"/>
              <w:tabs>
                <w:tab w:pos="350"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Taux de participation des acteurs locaux a ces reunions.</w:t>
            </w:r>
          </w:p>
        </w:tc>
      </w:tr>
    </w:tbl>
    <w:p>
      <w:pPr>
        <w:spacing w:lineRule="exact" w:line="1"/>
        <w:rPr>
          <w:sz w:val="2"/>
          <w:szCs w:val="2"/>
        </w:rPr>
      </w:pPr>
      <w:r>
        <w:br w:type="page"/>
      </w:r>
    </w:p>
    <w:p>
      <w:pPr>
        <w:pStyle w:val="Style32"/>
        <w:keepNext w:val="0"/>
        <w:keepLines w:val="0"/>
        <w:widowControl w:val="0"/>
        <w:numPr>
          <w:ilvl w:val="4"/>
          <w:numId w:val="215"/>
        </w:numPr>
        <w:shd w:val="clear" w:color="auto" w:fill="auto"/>
        <w:tabs>
          <w:tab w:pos="999" w:val="left"/>
        </w:tabs>
        <w:bidi w:val="0"/>
        <w:spacing w:before="0" w:after="155" w:line="240" w:lineRule="auto"/>
        <w:ind w:left="0" w:right="0" w:firstLine="0"/>
        <w:jc w:val="left"/>
      </w:pPr>
      <w:r>
        <w:rPr>
          <w:b/>
          <w:bCs/>
          <w:i/>
          <w:iCs/>
          <w:color w:val="000000"/>
          <w:spacing w:val="0"/>
          <w:w w:val="100"/>
          <w:position w:val="0"/>
          <w:shd w:val="clear" w:color="auto" w:fill="auto"/>
          <w:lang w:val="en-US" w:eastAsia="en-US" w:bidi="en-US"/>
        </w:rPr>
        <w:t>Programme II.2. Renforcement des infrastructures de base</w:t>
      </w:r>
    </w:p>
    <w:p>
      <w:pPr>
        <w:pStyle w:val="Style81"/>
        <w:keepNext w:val="0"/>
        <w:keepLines w:val="0"/>
        <w:widowControl w:val="0"/>
        <w:pBdr>
          <w:top w:val="single" w:sz="4" w:space="12" w:color="B1C651"/>
          <w:left w:val="single" w:sz="4" w:space="0" w:color="B1C651"/>
          <w:bottom w:val="single" w:sz="4" w:space="9" w:color="B1C651"/>
          <w:right w:val="single" w:sz="4" w:space="0" w:color="B1C651"/>
        </w:pBdr>
        <w:shd w:val="clear" w:color="auto" w:fill="B1C651"/>
        <w:bidi w:val="0"/>
        <w:spacing w:before="0" w:after="120" w:line="240" w:lineRule="auto"/>
        <w:ind w:left="0" w:right="0" w:firstLine="0"/>
        <w:jc w:val="both"/>
      </w:pPr>
      <w:r>
        <mc:AlternateContent>
          <mc:Choice Requires="wps">
            <w:drawing>
              <wp:anchor distT="0" distB="0" distL="114300" distR="114300" simplePos="0" relativeHeight="125829399" behindDoc="0" locked="0" layoutInCell="1" allowOverlap="1">
                <wp:simplePos x="0" y="0"/>
                <wp:positionH relativeFrom="page">
                  <wp:posOffset>600075</wp:posOffset>
                </wp:positionH>
                <wp:positionV relativeFrom="margin">
                  <wp:posOffset>342900</wp:posOffset>
                </wp:positionV>
                <wp:extent cx="3481070" cy="7406640"/>
                <wp:wrapSquare wrapText="right"/>
                <wp:docPr id="62" name="Shape 62"/>
                <a:graphic xmlns:a="http://schemas.openxmlformats.org/drawingml/2006/main">
                  <a:graphicData uri="http://schemas.microsoft.com/office/word/2010/wordprocessingShape">
                    <wps:wsp>
                      <wps:cNvSpPr txBox="1"/>
                      <wps:spPr>
                        <a:xfrm>
                          <a:ext cx="3481070" cy="7406640"/>
                        </a:xfrm>
                        <a:prstGeom prst="rect"/>
                        <a:noFill/>
                      </wps:spPr>
                      <wps:txbx>
                        <w:txbxContent>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de ce programme consiste a doter les zones des projets/programmes de developpement rural decentralise d’infrastructures socio-economiques de base adaptees a son developpement. Ce programme comporte deux sous- programmes :</w:t>
                            </w:r>
                          </w:p>
                          <w:p>
                            <w:pPr>
                              <w:pStyle w:val="Style32"/>
                              <w:keepNext w:val="0"/>
                              <w:keepLines w:val="0"/>
                              <w:widowControl w:val="0"/>
                              <w:numPr>
                                <w:ilvl w:val="0"/>
                                <w:numId w:val="133"/>
                              </w:numPr>
                              <w:shd w:val="clear" w:color="auto" w:fill="auto"/>
                              <w:tabs>
                                <w:tab w:pos="701" w:val="left"/>
                              </w:tabs>
                              <w:bidi w:val="0"/>
                              <w:spacing w:before="0"/>
                              <w:ind w:left="720" w:right="0" w:hanging="360"/>
                              <w:jc w:val="both"/>
                            </w:pPr>
                            <w:r>
                              <w:rPr>
                                <w:color w:val="000000"/>
                                <w:spacing w:val="0"/>
                                <w:w w:val="100"/>
                                <w:position w:val="0"/>
                                <w:shd w:val="clear" w:color="auto" w:fill="auto"/>
                                <w:lang w:val="en-US" w:eastAsia="en-US" w:bidi="en-US"/>
                              </w:rPr>
                              <w:t>Developpement des infrastructures socio- economiques de bases ;</w:t>
                            </w:r>
                          </w:p>
                          <w:p>
                            <w:pPr>
                              <w:pStyle w:val="Style32"/>
                              <w:keepNext w:val="0"/>
                              <w:keepLines w:val="0"/>
                              <w:widowControl w:val="0"/>
                              <w:numPr>
                                <w:ilvl w:val="0"/>
                                <w:numId w:val="133"/>
                              </w:numPr>
                              <w:shd w:val="clear" w:color="auto" w:fill="auto"/>
                              <w:tabs>
                                <w:tab w:pos="701" w:val="left"/>
                              </w:tabs>
                              <w:bidi w:val="0"/>
                              <w:spacing w:before="0" w:after="240"/>
                              <w:ind w:left="0" w:right="0" w:firstLine="360"/>
                              <w:jc w:val="both"/>
                            </w:pPr>
                            <w:r>
                              <w:rPr>
                                <w:color w:val="000000"/>
                                <w:spacing w:val="0"/>
                                <w:w w:val="100"/>
                                <w:position w:val="0"/>
                                <w:shd w:val="clear" w:color="auto" w:fill="auto"/>
                                <w:lang w:val="en-US" w:eastAsia="en-US" w:bidi="en-US"/>
                              </w:rPr>
                              <w:t>Gestion des infrastructures de base.</w:t>
                            </w:r>
                          </w:p>
                          <w:p>
                            <w:pPr>
                              <w:pStyle w:val="Style32"/>
                              <w:keepNext w:val="0"/>
                              <w:keepLines w:val="0"/>
                              <w:widowControl w:val="0"/>
                              <w:numPr>
                                <w:ilvl w:val="4"/>
                                <w:numId w:val="135"/>
                              </w:numPr>
                              <w:shd w:val="clear" w:color="auto" w:fill="auto"/>
                              <w:tabs>
                                <w:tab w:pos="1114" w:val="left"/>
                              </w:tabs>
                              <w:bidi w:val="0"/>
                              <w:spacing w:before="0"/>
                              <w:ind w:left="0" w:right="0" w:firstLine="0"/>
                              <w:jc w:val="left"/>
                            </w:pPr>
                            <w:r>
                              <w:rPr>
                                <w:b/>
                                <w:bCs/>
                                <w:i/>
                                <w:iCs/>
                                <w:color w:val="000000"/>
                                <w:spacing w:val="0"/>
                                <w:w w:val="100"/>
                                <w:position w:val="0"/>
                                <w:shd w:val="clear" w:color="auto" w:fill="auto"/>
                                <w:lang w:val="en-US" w:eastAsia="en-US" w:bidi="en-US"/>
                              </w:rPr>
                              <w:t>Sous-programme II.2.1. Developpement des infrastructures socio-economiques de base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 sous-programme s’inscrit comme l’element declencheur de l’ensemble du processus de la SDRASA. Il joue un role catalyseur de veritables vecteurs du developpement au plan multidimensionnel qui lui est devolu. En effet, les infrastructures socio-economiques de base (marches ; pistes rurales ; ecoles ; forages ; sources amenages ; centres de sante ; aires de sechage ; etc.) jouent un role particulierement determinant dans la mesure ou leur manque freine souvent la croissance d’autres secteurs.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de ce sous-programme est de renforcer le developpement des infrastructures socio-economiques de base au sein des collectivites afin d’ameliorer leur condition de vie.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principaux resultats attendus de ce sous-programme sont les suivants :</w:t>
                            </w:r>
                          </w:p>
                          <w:p>
                            <w:pPr>
                              <w:pStyle w:val="Style32"/>
                              <w:keepNext w:val="0"/>
                              <w:keepLines w:val="0"/>
                              <w:widowControl w:val="0"/>
                              <w:numPr>
                                <w:ilvl w:val="0"/>
                                <w:numId w:val="137"/>
                              </w:numPr>
                              <w:shd w:val="clear" w:color="auto" w:fill="auto"/>
                              <w:tabs>
                                <w:tab w:pos="706" w:val="left"/>
                              </w:tabs>
                              <w:bidi w:val="0"/>
                              <w:spacing w:before="0" w:after="0"/>
                              <w:ind w:left="720" w:right="0" w:hanging="360"/>
                              <w:jc w:val="both"/>
                            </w:pPr>
                            <w:r>
                              <w:rPr>
                                <w:color w:val="000000"/>
                                <w:spacing w:val="0"/>
                                <w:w w:val="100"/>
                                <w:position w:val="0"/>
                                <w:shd w:val="clear" w:color="auto" w:fill="auto"/>
                                <w:lang w:val="en-US" w:eastAsia="en-US" w:bidi="en-US"/>
                              </w:rPr>
                              <w:t>Les besoins en infrastructures socio-economiques de base des collectivites locales sont identifies et quantifies ;</w:t>
                            </w:r>
                          </w:p>
                          <w:p>
                            <w:pPr>
                              <w:pStyle w:val="Style32"/>
                              <w:keepNext w:val="0"/>
                              <w:keepLines w:val="0"/>
                              <w:widowControl w:val="0"/>
                              <w:numPr>
                                <w:ilvl w:val="0"/>
                                <w:numId w:val="137"/>
                              </w:numPr>
                              <w:shd w:val="clear" w:color="auto" w:fill="auto"/>
                              <w:tabs>
                                <w:tab w:pos="706" w:val="left"/>
                              </w:tabs>
                              <w:bidi w:val="0"/>
                              <w:spacing w:before="0" w:after="0"/>
                              <w:ind w:left="720" w:right="0" w:hanging="360"/>
                              <w:jc w:val="both"/>
                            </w:pPr>
                            <w:r>
                              <w:rPr>
                                <w:color w:val="000000"/>
                                <w:spacing w:val="0"/>
                                <w:w w:val="100"/>
                                <w:position w:val="0"/>
                                <w:shd w:val="clear" w:color="auto" w:fill="auto"/>
                                <w:lang w:val="en-US" w:eastAsia="en-US" w:bidi="en-US"/>
                              </w:rPr>
                              <w:t>Des mecanismes de mobilisation des ressources pour developper les infrastructures de base sont mis en place ;</w:t>
                            </w:r>
                          </w:p>
                          <w:p>
                            <w:pPr>
                              <w:pStyle w:val="Style32"/>
                              <w:keepNext w:val="0"/>
                              <w:keepLines w:val="0"/>
                              <w:widowControl w:val="0"/>
                              <w:numPr>
                                <w:ilvl w:val="0"/>
                                <w:numId w:val="137"/>
                              </w:numPr>
                              <w:shd w:val="clear" w:color="auto" w:fill="auto"/>
                              <w:tabs>
                                <w:tab w:pos="706" w:val="left"/>
                              </w:tabs>
                              <w:bidi w:val="0"/>
                              <w:spacing w:before="0" w:after="0"/>
                              <w:ind w:left="720" w:right="0" w:hanging="360"/>
                              <w:jc w:val="both"/>
                            </w:pPr>
                            <w:r>
                              <w:rPr>
                                <w:color w:val="000000"/>
                                <w:spacing w:val="0"/>
                                <w:w w:val="100"/>
                                <w:position w:val="0"/>
                                <w:shd w:val="clear" w:color="auto" w:fill="auto"/>
                                <w:lang w:val="en-US" w:eastAsia="en-US" w:bidi="en-US"/>
                              </w:rPr>
                              <w:t>Des programmes de construction, de rehabilitation et d’entretien des infrastructures sont elabores ;</w:t>
                            </w:r>
                          </w:p>
                          <w:p>
                            <w:pPr>
                              <w:pStyle w:val="Style32"/>
                              <w:keepNext w:val="0"/>
                              <w:keepLines w:val="0"/>
                              <w:widowControl w:val="0"/>
                              <w:numPr>
                                <w:ilvl w:val="0"/>
                                <w:numId w:val="137"/>
                              </w:numPr>
                              <w:shd w:val="clear" w:color="auto" w:fill="auto"/>
                              <w:tabs>
                                <w:tab w:pos="706" w:val="left"/>
                              </w:tabs>
                              <w:bidi w:val="0"/>
                              <w:spacing w:before="0"/>
                              <w:ind w:left="720" w:right="0" w:hanging="360"/>
                              <w:jc w:val="both"/>
                            </w:pPr>
                            <w:r>
                              <w:rPr>
                                <w:color w:val="000000"/>
                                <w:spacing w:val="0"/>
                                <w:w w:val="100"/>
                                <w:position w:val="0"/>
                                <w:shd w:val="clear" w:color="auto" w:fill="auto"/>
                                <w:lang w:val="en-US" w:eastAsia="en-US" w:bidi="en-US"/>
                              </w:rPr>
                              <w:t>Un comite de suivi et de gestion des programmes de developpement sont mis en place.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a mettre en place concernent entre autres :</w:t>
                            </w:r>
                          </w:p>
                          <w:p>
                            <w:pPr>
                              <w:pStyle w:val="Style32"/>
                              <w:keepNext w:val="0"/>
                              <w:keepLines w:val="0"/>
                              <w:widowControl w:val="0"/>
                              <w:numPr>
                                <w:ilvl w:val="0"/>
                                <w:numId w:val="137"/>
                              </w:numPr>
                              <w:shd w:val="clear" w:color="auto" w:fill="auto"/>
                              <w:tabs>
                                <w:tab w:pos="706" w:val="left"/>
                              </w:tabs>
                              <w:bidi w:val="0"/>
                              <w:spacing w:before="0"/>
                              <w:ind w:left="0" w:right="0" w:firstLine="360"/>
                              <w:jc w:val="both"/>
                            </w:pPr>
                            <w:r>
                              <w:rPr>
                                <w:color w:val="000000"/>
                                <w:spacing w:val="0"/>
                                <w:w w:val="100"/>
                                <w:position w:val="0"/>
                                <w:shd w:val="clear" w:color="auto" w:fill="auto"/>
                                <w:lang w:val="en-US" w:eastAsia="en-US" w:bidi="en-US"/>
                              </w:rPr>
                              <w:t>La mise en place des mecanismes de mobilisation</w:t>
                            </w:r>
                          </w:p>
                        </w:txbxContent>
                      </wps:txbx>
                      <wps:bodyPr lIns="0" tIns="0" rIns="0" bIns="0">
                        <a:noAutoFit/>
                      </wps:bodyPr>
                    </wps:wsp>
                  </a:graphicData>
                </a:graphic>
              </wp:anchor>
            </w:drawing>
          </mc:Choice>
          <mc:Fallback>
            <w:pict>
              <v:shape id="_x0000_s1088" type="#_x0000_t202" style="position:absolute;margin-left:47.25pt;margin-top:27.pt;width:274.10000000000002pt;height:583.20000000000005pt;z-index:-125829354;mso-wrap-distance-left:9.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de ce programme consiste a doter les zones des projets/programmes de developpement rural decentralise d’infrastructures socio-economiques de base adaptees a son developpement. Ce programme comporte deux sous- programmes :</w:t>
                      </w:r>
                    </w:p>
                    <w:p>
                      <w:pPr>
                        <w:pStyle w:val="Style32"/>
                        <w:keepNext w:val="0"/>
                        <w:keepLines w:val="0"/>
                        <w:widowControl w:val="0"/>
                        <w:numPr>
                          <w:ilvl w:val="0"/>
                          <w:numId w:val="133"/>
                        </w:numPr>
                        <w:shd w:val="clear" w:color="auto" w:fill="auto"/>
                        <w:tabs>
                          <w:tab w:pos="701" w:val="left"/>
                        </w:tabs>
                        <w:bidi w:val="0"/>
                        <w:spacing w:before="0"/>
                        <w:ind w:left="720" w:right="0" w:hanging="360"/>
                        <w:jc w:val="both"/>
                      </w:pPr>
                      <w:r>
                        <w:rPr>
                          <w:color w:val="000000"/>
                          <w:spacing w:val="0"/>
                          <w:w w:val="100"/>
                          <w:position w:val="0"/>
                          <w:shd w:val="clear" w:color="auto" w:fill="auto"/>
                          <w:lang w:val="en-US" w:eastAsia="en-US" w:bidi="en-US"/>
                        </w:rPr>
                        <w:t>Developpement des infrastructures socio- economiques de bases ;</w:t>
                      </w:r>
                    </w:p>
                    <w:p>
                      <w:pPr>
                        <w:pStyle w:val="Style32"/>
                        <w:keepNext w:val="0"/>
                        <w:keepLines w:val="0"/>
                        <w:widowControl w:val="0"/>
                        <w:numPr>
                          <w:ilvl w:val="0"/>
                          <w:numId w:val="133"/>
                        </w:numPr>
                        <w:shd w:val="clear" w:color="auto" w:fill="auto"/>
                        <w:tabs>
                          <w:tab w:pos="701" w:val="left"/>
                        </w:tabs>
                        <w:bidi w:val="0"/>
                        <w:spacing w:before="0" w:after="240"/>
                        <w:ind w:left="0" w:right="0" w:firstLine="360"/>
                        <w:jc w:val="both"/>
                      </w:pPr>
                      <w:r>
                        <w:rPr>
                          <w:color w:val="000000"/>
                          <w:spacing w:val="0"/>
                          <w:w w:val="100"/>
                          <w:position w:val="0"/>
                          <w:shd w:val="clear" w:color="auto" w:fill="auto"/>
                          <w:lang w:val="en-US" w:eastAsia="en-US" w:bidi="en-US"/>
                        </w:rPr>
                        <w:t>Gestion des infrastructures de base.</w:t>
                      </w:r>
                    </w:p>
                    <w:p>
                      <w:pPr>
                        <w:pStyle w:val="Style32"/>
                        <w:keepNext w:val="0"/>
                        <w:keepLines w:val="0"/>
                        <w:widowControl w:val="0"/>
                        <w:numPr>
                          <w:ilvl w:val="4"/>
                          <w:numId w:val="135"/>
                        </w:numPr>
                        <w:shd w:val="clear" w:color="auto" w:fill="auto"/>
                        <w:tabs>
                          <w:tab w:pos="1114" w:val="left"/>
                        </w:tabs>
                        <w:bidi w:val="0"/>
                        <w:spacing w:before="0"/>
                        <w:ind w:left="0" w:right="0" w:firstLine="0"/>
                        <w:jc w:val="left"/>
                      </w:pPr>
                      <w:r>
                        <w:rPr>
                          <w:b/>
                          <w:bCs/>
                          <w:i/>
                          <w:iCs/>
                          <w:color w:val="000000"/>
                          <w:spacing w:val="0"/>
                          <w:w w:val="100"/>
                          <w:position w:val="0"/>
                          <w:shd w:val="clear" w:color="auto" w:fill="auto"/>
                          <w:lang w:val="en-US" w:eastAsia="en-US" w:bidi="en-US"/>
                        </w:rPr>
                        <w:t>Sous-programme II.2.1. Developpement des infrastructures socio-economiques de base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 sous-programme s’inscrit comme l’element declencheur de l’ensemble du processus de la SDRASA. Il joue un role catalyseur de veritables vecteurs du developpement au plan multidimensionnel qui lui est devolu. En effet, les infrastructures socio-economiques de base (marches ; pistes rurales ; ecoles ; forages ; sources amenages ; centres de sante ; aires de sechage ; etc.) jouent un role particulierement determinant dans la mesure ou leur manque freine souvent la croissance d’autres secteurs.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de ce sous-programme est de renforcer le developpement des infrastructures socio-economiques de base au sein des collectivites afin d’ameliorer leur condition de vie.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principaux resultats attendus de ce sous-programme sont les suivants :</w:t>
                      </w:r>
                    </w:p>
                    <w:p>
                      <w:pPr>
                        <w:pStyle w:val="Style32"/>
                        <w:keepNext w:val="0"/>
                        <w:keepLines w:val="0"/>
                        <w:widowControl w:val="0"/>
                        <w:numPr>
                          <w:ilvl w:val="0"/>
                          <w:numId w:val="137"/>
                        </w:numPr>
                        <w:shd w:val="clear" w:color="auto" w:fill="auto"/>
                        <w:tabs>
                          <w:tab w:pos="706" w:val="left"/>
                        </w:tabs>
                        <w:bidi w:val="0"/>
                        <w:spacing w:before="0" w:after="0"/>
                        <w:ind w:left="720" w:right="0" w:hanging="360"/>
                        <w:jc w:val="both"/>
                      </w:pPr>
                      <w:r>
                        <w:rPr>
                          <w:color w:val="000000"/>
                          <w:spacing w:val="0"/>
                          <w:w w:val="100"/>
                          <w:position w:val="0"/>
                          <w:shd w:val="clear" w:color="auto" w:fill="auto"/>
                          <w:lang w:val="en-US" w:eastAsia="en-US" w:bidi="en-US"/>
                        </w:rPr>
                        <w:t>Les besoins en infrastructures socio-economiques de base des collectivites locales sont identifies et quantifies ;</w:t>
                      </w:r>
                    </w:p>
                    <w:p>
                      <w:pPr>
                        <w:pStyle w:val="Style32"/>
                        <w:keepNext w:val="0"/>
                        <w:keepLines w:val="0"/>
                        <w:widowControl w:val="0"/>
                        <w:numPr>
                          <w:ilvl w:val="0"/>
                          <w:numId w:val="137"/>
                        </w:numPr>
                        <w:shd w:val="clear" w:color="auto" w:fill="auto"/>
                        <w:tabs>
                          <w:tab w:pos="706" w:val="left"/>
                        </w:tabs>
                        <w:bidi w:val="0"/>
                        <w:spacing w:before="0" w:after="0"/>
                        <w:ind w:left="720" w:right="0" w:hanging="360"/>
                        <w:jc w:val="both"/>
                      </w:pPr>
                      <w:r>
                        <w:rPr>
                          <w:color w:val="000000"/>
                          <w:spacing w:val="0"/>
                          <w:w w:val="100"/>
                          <w:position w:val="0"/>
                          <w:shd w:val="clear" w:color="auto" w:fill="auto"/>
                          <w:lang w:val="en-US" w:eastAsia="en-US" w:bidi="en-US"/>
                        </w:rPr>
                        <w:t>Des mecanismes de mobilisation des ressources pour developper les infrastructures de base sont mis en place ;</w:t>
                      </w:r>
                    </w:p>
                    <w:p>
                      <w:pPr>
                        <w:pStyle w:val="Style32"/>
                        <w:keepNext w:val="0"/>
                        <w:keepLines w:val="0"/>
                        <w:widowControl w:val="0"/>
                        <w:numPr>
                          <w:ilvl w:val="0"/>
                          <w:numId w:val="137"/>
                        </w:numPr>
                        <w:shd w:val="clear" w:color="auto" w:fill="auto"/>
                        <w:tabs>
                          <w:tab w:pos="706" w:val="left"/>
                        </w:tabs>
                        <w:bidi w:val="0"/>
                        <w:spacing w:before="0" w:after="0"/>
                        <w:ind w:left="720" w:right="0" w:hanging="360"/>
                        <w:jc w:val="both"/>
                      </w:pPr>
                      <w:r>
                        <w:rPr>
                          <w:color w:val="000000"/>
                          <w:spacing w:val="0"/>
                          <w:w w:val="100"/>
                          <w:position w:val="0"/>
                          <w:shd w:val="clear" w:color="auto" w:fill="auto"/>
                          <w:lang w:val="en-US" w:eastAsia="en-US" w:bidi="en-US"/>
                        </w:rPr>
                        <w:t>Des programmes de construction, de rehabilitation et d’entretien des infrastructures sont elabores ;</w:t>
                      </w:r>
                    </w:p>
                    <w:p>
                      <w:pPr>
                        <w:pStyle w:val="Style32"/>
                        <w:keepNext w:val="0"/>
                        <w:keepLines w:val="0"/>
                        <w:widowControl w:val="0"/>
                        <w:numPr>
                          <w:ilvl w:val="0"/>
                          <w:numId w:val="137"/>
                        </w:numPr>
                        <w:shd w:val="clear" w:color="auto" w:fill="auto"/>
                        <w:tabs>
                          <w:tab w:pos="706" w:val="left"/>
                        </w:tabs>
                        <w:bidi w:val="0"/>
                        <w:spacing w:before="0"/>
                        <w:ind w:left="720" w:right="0" w:hanging="360"/>
                        <w:jc w:val="both"/>
                      </w:pPr>
                      <w:r>
                        <w:rPr>
                          <w:color w:val="000000"/>
                          <w:spacing w:val="0"/>
                          <w:w w:val="100"/>
                          <w:position w:val="0"/>
                          <w:shd w:val="clear" w:color="auto" w:fill="auto"/>
                          <w:lang w:val="en-US" w:eastAsia="en-US" w:bidi="en-US"/>
                        </w:rPr>
                        <w:t>Un comite de suivi et de gestion des programmes de developpement sont mis en place.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actions a mettre en place concernent entre autres :</w:t>
                      </w:r>
                    </w:p>
                    <w:p>
                      <w:pPr>
                        <w:pStyle w:val="Style32"/>
                        <w:keepNext w:val="0"/>
                        <w:keepLines w:val="0"/>
                        <w:widowControl w:val="0"/>
                        <w:numPr>
                          <w:ilvl w:val="0"/>
                          <w:numId w:val="137"/>
                        </w:numPr>
                        <w:shd w:val="clear" w:color="auto" w:fill="auto"/>
                        <w:tabs>
                          <w:tab w:pos="706" w:val="left"/>
                        </w:tabs>
                        <w:bidi w:val="0"/>
                        <w:spacing w:before="0"/>
                        <w:ind w:left="0" w:right="0" w:firstLine="360"/>
                        <w:jc w:val="both"/>
                      </w:pPr>
                      <w:r>
                        <w:rPr>
                          <w:color w:val="000000"/>
                          <w:spacing w:val="0"/>
                          <w:w w:val="100"/>
                          <w:position w:val="0"/>
                          <w:shd w:val="clear" w:color="auto" w:fill="auto"/>
                          <w:lang w:val="en-US" w:eastAsia="en-US" w:bidi="en-US"/>
                        </w:rPr>
                        <w:t>La mise en place des mecanismes de mobilisation</w:t>
                      </w:r>
                    </w:p>
                  </w:txbxContent>
                </v:textbox>
                <w10:wrap type="square" side="right" anchorx="page" anchory="margin"/>
              </v:shape>
            </w:pict>
          </mc:Fallback>
        </mc:AlternateContent>
      </w:r>
      <w:r>
        <w:rPr>
          <w:b/>
          <w:bCs/>
          <w:i/>
          <w:iCs/>
          <w:color w:val="000000"/>
          <w:spacing w:val="0"/>
          <w:w w:val="100"/>
          <w:position w:val="0"/>
          <w:shd w:val="clear" w:color="auto" w:fill="auto"/>
          <w:lang w:val="en-US" w:eastAsia="en-US" w:bidi="en-US"/>
        </w:rPr>
        <w:t>Un programme complementaire aux interventions sectorielles ou en amenagement du territoire:</w:t>
      </w:r>
      <w:r>
        <w:rPr>
          <w:color w:val="000000"/>
          <w:spacing w:val="0"/>
          <w:w w:val="100"/>
          <w:position w:val="0"/>
          <w:shd w:val="clear" w:color="auto" w:fill="auto"/>
          <w:lang w:val="en-US" w:eastAsia="en-US" w:bidi="en-US"/>
        </w:rPr>
        <w:t xml:space="preserve"> Des interventions sectorielles diverses en matiere d’infrastructures de base sont en cours d’execution ou en preparation sur le territoire en terme de rattrapage eu egard au faible taux de couverture de la Republique centrafricaine par ce type d’infrastructures.</w:t>
      </w:r>
    </w:p>
    <w:p>
      <w:pPr>
        <w:pStyle w:val="Style81"/>
        <w:keepNext w:val="0"/>
        <w:keepLines w:val="0"/>
        <w:widowControl w:val="0"/>
        <w:pBdr>
          <w:top w:val="single" w:sz="4" w:space="12" w:color="B1C651"/>
          <w:left w:val="single" w:sz="4" w:space="0" w:color="B1C651"/>
          <w:bottom w:val="single" w:sz="4" w:space="9" w:color="B1C651"/>
          <w:right w:val="single" w:sz="4" w:space="0" w:color="B1C651"/>
        </w:pBdr>
        <w:shd w:val="clear" w:color="auto" w:fill="B1C651"/>
        <w:bidi w:val="0"/>
        <w:spacing w:before="0" w:after="120" w:line="240" w:lineRule="auto"/>
        <w:ind w:left="0" w:right="0" w:firstLine="0"/>
        <w:jc w:val="both"/>
      </w:pPr>
      <w:r>
        <w:rPr>
          <w:color w:val="000000"/>
          <w:spacing w:val="0"/>
          <w:w w:val="100"/>
          <w:position w:val="0"/>
          <w:shd w:val="clear" w:color="auto" w:fill="auto"/>
          <w:lang w:val="en-US" w:eastAsia="en-US" w:bidi="en-US"/>
        </w:rPr>
        <w:t>S’agissant en partie d’infrastructures d’interet local, l’articulation de telles actions avec celles de developpement local doit etre assuree, particulierement en phase de montee en puissance du sous-programme de developpement local, ce qui ne devrait pas poser de probleme particulier. Concernant les fonds locaux « ouverts » finan^ant les priorites des populations locales, des lors que l’infrastructure rurale est realisee ou prise en compte dans le cadre d’un projet sectoriel, elle n’apparait plus dans les priorites des communautes. Une concertation nationale et des plateformes locales de concertation devraient contribuer a cette mise en coherence.</w:t>
      </w:r>
    </w:p>
    <w:p>
      <w:pPr>
        <w:pStyle w:val="Style81"/>
        <w:keepNext w:val="0"/>
        <w:keepLines w:val="0"/>
        <w:widowControl w:val="0"/>
        <w:pBdr>
          <w:top w:val="single" w:sz="4" w:space="12" w:color="B1C651"/>
          <w:left w:val="single" w:sz="4" w:space="0" w:color="B1C651"/>
          <w:bottom w:val="single" w:sz="4" w:space="9" w:color="B1C651"/>
          <w:right w:val="single" w:sz="4" w:space="0" w:color="B1C651"/>
        </w:pBdr>
        <w:shd w:val="clear" w:color="auto" w:fill="B1C651"/>
        <w:bidi w:val="0"/>
        <w:spacing w:before="0" w:after="120" w:line="240" w:lineRule="auto"/>
        <w:ind w:left="0" w:right="0" w:firstLine="0"/>
        <w:jc w:val="both"/>
      </w:pPr>
      <w:r>
        <w:rPr>
          <w:color w:val="000000"/>
          <w:spacing w:val="0"/>
          <w:w w:val="100"/>
          <w:position w:val="0"/>
          <w:shd w:val="clear" w:color="auto" w:fill="auto"/>
          <w:lang w:val="en-US" w:eastAsia="en-US" w:bidi="en-US"/>
        </w:rPr>
        <w:t>Mais, mieux qu’une logique de subsidiarite, le sous- programme de developpement local offre une veritable possibility de synergie avec les programmes sectoriels : (i) en permettant le financement d’infrastructures ou d’actions (formation, voire participation a l’entretien) complementaires permettant une meilleure valorisation de l’investissement ; (ii) en apportant le cas echeant des complements de financement a une intervention regionale ainsi que des methodes d’animation ; (iii) en renfor^ant les acteurs locaux pour leur permettre progressivement d’etre des partenaires a part entiere ; (iv) en s’appuyant sur les savoir-faire techniques developpes dans les projets sectoriels en termes de realisation d’infrastructures comme en termes d’entretien.</w:t>
      </w:r>
    </w:p>
    <w:p>
      <w:pPr>
        <w:pStyle w:val="Style81"/>
        <w:keepNext w:val="0"/>
        <w:keepLines w:val="0"/>
        <w:widowControl w:val="0"/>
        <w:pBdr>
          <w:top w:val="single" w:sz="4" w:space="12" w:color="B1C651"/>
          <w:left w:val="single" w:sz="4" w:space="0" w:color="B1C651"/>
          <w:bottom w:val="single" w:sz="4" w:space="9" w:color="B1C651"/>
          <w:right w:val="single" w:sz="4" w:space="0" w:color="B1C651"/>
        </w:pBdr>
        <w:shd w:val="clear" w:color="auto" w:fill="B1C651"/>
        <w:bidi w:val="0"/>
        <w:spacing w:before="0" w:after="120" w:line="240" w:lineRule="auto"/>
        <w:ind w:left="0" w:right="0" w:firstLine="0"/>
        <w:jc w:val="both"/>
      </w:pPr>
      <w:r>
        <w:rPr>
          <w:color w:val="000000"/>
          <w:spacing w:val="0"/>
          <w:w w:val="100"/>
          <w:position w:val="0"/>
          <w:shd w:val="clear" w:color="auto" w:fill="auto"/>
          <w:lang w:val="en-US" w:eastAsia="en-US" w:bidi="en-US"/>
        </w:rPr>
        <w:t>Un montage institutionnel permettant de federer les interventions des PTF et de l’Etat : Meme si le programme de developpement local dispose de mecanismes financiers et techniques communs pour les differentes zones d’intervention par souci d’harmonisation qui aille dans le sens de la paix sociale, il presente la particularity d’une grande souplesse qui garantit le respect des procedures des bailleurs de fonds et de leur strategie geographique ou thematique d’intervention.</w:t>
      </w:r>
    </w:p>
    <w:p>
      <w:pPr>
        <w:pStyle w:val="Style81"/>
        <w:keepNext w:val="0"/>
        <w:keepLines w:val="0"/>
        <w:widowControl w:val="0"/>
        <w:pBdr>
          <w:top w:val="single" w:sz="4" w:space="12" w:color="B1C651"/>
          <w:left w:val="single" w:sz="4" w:space="0" w:color="B1C651"/>
          <w:bottom w:val="single" w:sz="4" w:space="9" w:color="B1C651"/>
          <w:right w:val="single" w:sz="4" w:space="0" w:color="B1C651"/>
        </w:pBdr>
        <w:shd w:val="clear" w:color="auto" w:fill="B1C651"/>
        <w:bidi w:val="0"/>
        <w:spacing w:before="0" w:after="0" w:line="240" w:lineRule="auto"/>
        <w:ind w:left="0" w:right="0" w:firstLine="0"/>
        <w:jc w:val="both"/>
      </w:pPr>
      <w:r>
        <mc:AlternateContent>
          <mc:Choice Requires="wps">
            <w:drawing>
              <wp:anchor distT="50800" distB="0" distL="114300" distR="114300" simplePos="0" relativeHeight="125829401" behindDoc="0" locked="0" layoutInCell="1" allowOverlap="1">
                <wp:simplePos x="0" y="0"/>
                <wp:positionH relativeFrom="page">
                  <wp:posOffset>828675</wp:posOffset>
                </wp:positionH>
                <wp:positionV relativeFrom="margin">
                  <wp:posOffset>7737475</wp:posOffset>
                </wp:positionV>
                <wp:extent cx="5967730" cy="694690"/>
                <wp:wrapTopAndBottom/>
                <wp:docPr id="64" name="Shape 64"/>
                <a:graphic xmlns:a="http://schemas.openxmlformats.org/drawingml/2006/main">
                  <a:graphicData uri="http://schemas.microsoft.com/office/word/2010/wordprocessingShape">
                    <wps:wsp>
                      <wps:cNvSpPr txBox="1"/>
                      <wps:spPr>
                        <a:xfrm>
                          <a:ext cx="5967730" cy="694690"/>
                        </a:xfrm>
                        <a:prstGeom prst="rect"/>
                        <a:noFill/>
                      </wps:spPr>
                      <wps:txbx>
                        <w:txbxContent>
                          <w:p>
                            <w:pPr>
                              <w:pStyle w:val="Style32"/>
                              <w:keepNext w:val="0"/>
                              <w:keepLines w:val="0"/>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des ressources pour le developpement des infrastructures de base ;</w:t>
                            </w:r>
                          </w:p>
                          <w:p>
                            <w:pPr>
                              <w:pStyle w:val="Style32"/>
                              <w:keepNext w:val="0"/>
                              <w:keepLines w:val="0"/>
                              <w:widowControl w:val="0"/>
                              <w:numPr>
                                <w:ilvl w:val="0"/>
                                <w:numId w:val="139"/>
                              </w:numPr>
                              <w:shd w:val="clear" w:color="auto" w:fill="auto"/>
                              <w:tabs>
                                <w:tab w:pos="346" w:val="left"/>
                              </w:tabs>
                              <w:bidi w:val="0"/>
                              <w:spacing w:before="0" w:after="0"/>
                              <w:ind w:left="360" w:right="0" w:hanging="360"/>
                              <w:jc w:val="left"/>
                            </w:pPr>
                            <w:r>
                              <w:rPr>
                                <w:color w:val="000000"/>
                                <w:spacing w:val="0"/>
                                <w:w w:val="100"/>
                                <w:position w:val="0"/>
                                <w:shd w:val="clear" w:color="auto" w:fill="auto"/>
                                <w:lang w:val="en-US" w:eastAsia="en-US" w:bidi="en-US"/>
                              </w:rPr>
                              <w:t>L’elaboration d’un plan de developpement des infrastructures en fonction des besoins specifiques des collectivites locales ;</w:t>
                            </w:r>
                          </w:p>
                          <w:p>
                            <w:pPr>
                              <w:pStyle w:val="Style32"/>
                              <w:keepNext w:val="0"/>
                              <w:keepLines w:val="0"/>
                              <w:widowControl w:val="0"/>
                              <w:numPr>
                                <w:ilvl w:val="0"/>
                                <w:numId w:val="139"/>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La promotion de la valorisation des infrastructures de base ;</w:t>
                            </w:r>
                          </w:p>
                        </w:txbxContent>
                      </wps:txbx>
                      <wps:bodyPr lIns="0" tIns="0" rIns="0" bIns="0">
                        <a:noAutoFit/>
                      </wps:bodyPr>
                    </wps:wsp>
                  </a:graphicData>
                </a:graphic>
              </wp:anchor>
            </w:drawing>
          </mc:Choice>
          <mc:Fallback>
            <w:pict>
              <v:shape id="_x0000_s1090" type="#_x0000_t202" style="position:absolute;margin-left:65.25pt;margin-top:609.25pt;width:469.90000000000003pt;height:54.700000000000003pt;z-index:-125829352;mso-wrap-distance-left:9.pt;mso-wrap-distance-top:4.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des ressources pour le developpement des infrastructures de base ;</w:t>
                      </w:r>
                    </w:p>
                    <w:p>
                      <w:pPr>
                        <w:pStyle w:val="Style32"/>
                        <w:keepNext w:val="0"/>
                        <w:keepLines w:val="0"/>
                        <w:widowControl w:val="0"/>
                        <w:numPr>
                          <w:ilvl w:val="0"/>
                          <w:numId w:val="139"/>
                        </w:numPr>
                        <w:shd w:val="clear" w:color="auto" w:fill="auto"/>
                        <w:tabs>
                          <w:tab w:pos="346" w:val="left"/>
                        </w:tabs>
                        <w:bidi w:val="0"/>
                        <w:spacing w:before="0" w:after="0"/>
                        <w:ind w:left="360" w:right="0" w:hanging="360"/>
                        <w:jc w:val="left"/>
                      </w:pPr>
                      <w:r>
                        <w:rPr>
                          <w:color w:val="000000"/>
                          <w:spacing w:val="0"/>
                          <w:w w:val="100"/>
                          <w:position w:val="0"/>
                          <w:shd w:val="clear" w:color="auto" w:fill="auto"/>
                          <w:lang w:val="en-US" w:eastAsia="en-US" w:bidi="en-US"/>
                        </w:rPr>
                        <w:t>L’elaboration d’un plan de developpement des infrastructures en fonction des besoins specifiques des collectivites locales ;</w:t>
                      </w:r>
                    </w:p>
                    <w:p>
                      <w:pPr>
                        <w:pStyle w:val="Style32"/>
                        <w:keepNext w:val="0"/>
                        <w:keepLines w:val="0"/>
                        <w:widowControl w:val="0"/>
                        <w:numPr>
                          <w:ilvl w:val="0"/>
                          <w:numId w:val="139"/>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La promotion de la valorisation des infrastructures de base ;</w:t>
                      </w:r>
                    </w:p>
                  </w:txbxContent>
                </v:textbox>
                <w10:wrap type="topAndBottom" anchorx="page" anchory="margin"/>
              </v:shape>
            </w:pict>
          </mc:Fallback>
        </mc:AlternateContent>
      </w:r>
      <w:r>
        <w:rPr>
          <w:color w:val="000000"/>
          <w:spacing w:val="0"/>
          <w:w w:val="100"/>
          <w:position w:val="0"/>
          <w:shd w:val="clear" w:color="auto" w:fill="auto"/>
          <w:lang w:val="en-US" w:eastAsia="en-US" w:bidi="en-US"/>
        </w:rPr>
        <w:t>La nature multi-bailleurs du programme doit constituer un atout plutot qu’un element de rigidite et de complexite. Au niveau du fonds de developpement, les financements exterieurs peuvent etre idealement suivis en commun ou par zone d’intervention, voire par activite. Au niveau du renforcement des capacites, l’assistance de terrain etant individualisee par zone d’intervention, les collectivites et les operateurs locaux pourraient a priori beneficier d’une assistance technique ou de l’appui d’un operateur specialise recrute selon des procedures repondant aux conditions du financeur, dans le respect des conditions generales de mise en reuvre du programme.</w:t>
      </w:r>
    </w:p>
    <w:p>
      <w:pPr>
        <w:pStyle w:val="Style32"/>
        <w:keepNext w:val="0"/>
        <w:keepLines w:val="0"/>
        <w:widowControl w:val="0"/>
        <w:numPr>
          <w:ilvl w:val="0"/>
          <w:numId w:val="217"/>
        </w:numPr>
        <w:shd w:val="clear" w:color="auto" w:fill="auto"/>
        <w:tabs>
          <w:tab w:pos="792" w:val="left"/>
          <w:tab w:pos="801" w:val="left"/>
        </w:tabs>
        <w:bidi w:val="0"/>
        <w:spacing w:before="0" w:after="0"/>
        <w:ind w:left="0" w:right="0" w:firstLine="460"/>
        <w:jc w:val="left"/>
      </w:pPr>
      <w:r>
        <w:rPr>
          <w:color w:val="000000"/>
          <w:spacing w:val="0"/>
          <w:w w:val="100"/>
          <w:position w:val="0"/>
          <w:shd w:val="clear" w:color="auto" w:fill="auto"/>
          <w:lang w:val="en-US" w:eastAsia="en-US" w:bidi="en-US"/>
        </w:rPr>
        <w:t>Le renforcement de partenariat public-prive pour le developpement de certaines infrastructures ;</w:t>
      </w:r>
    </w:p>
    <w:p>
      <w:pPr>
        <w:pStyle w:val="Style32"/>
        <w:keepNext w:val="0"/>
        <w:keepLines w:val="0"/>
        <w:widowControl w:val="0"/>
        <w:numPr>
          <w:ilvl w:val="0"/>
          <w:numId w:val="217"/>
        </w:numPr>
        <w:shd w:val="clear" w:color="auto" w:fill="auto"/>
        <w:tabs>
          <w:tab w:pos="792" w:val="left"/>
          <w:tab w:pos="801" w:val="left"/>
        </w:tabs>
        <w:bidi w:val="0"/>
        <w:spacing w:before="0" w:after="0"/>
        <w:ind w:left="0" w:right="0" w:firstLine="460"/>
        <w:jc w:val="left"/>
      </w:pPr>
      <w:r>
        <w:rPr>
          <w:color w:val="000000"/>
          <w:spacing w:val="0"/>
          <w:w w:val="100"/>
          <w:position w:val="0"/>
          <w:shd w:val="clear" w:color="auto" w:fill="auto"/>
          <w:lang w:val="en-US" w:eastAsia="en-US" w:bidi="en-US"/>
        </w:rPr>
        <w:t>L’elaboration d’un programme de rehabilitation et d’entretien des anciennes infrastructures de</w:t>
      </w:r>
    </w:p>
    <w:p>
      <w:pPr>
        <w:pStyle w:val="Style32"/>
        <w:keepNext w:val="0"/>
        <w:keepLines w:val="0"/>
        <w:widowControl w:val="0"/>
        <w:shd w:val="clear" w:color="auto" w:fill="auto"/>
        <w:bidi w:val="0"/>
        <w:spacing w:before="0" w:after="0"/>
        <w:ind w:left="0" w:right="0" w:firstLine="800"/>
        <w:jc w:val="both"/>
      </w:pPr>
      <w:r>
        <w:rPr>
          <w:color w:val="000000"/>
          <w:spacing w:val="0"/>
          <w:w w:val="100"/>
          <w:position w:val="0"/>
          <w:shd w:val="clear" w:color="auto" w:fill="auto"/>
          <w:lang w:val="en-US" w:eastAsia="en-US" w:bidi="en-US"/>
        </w:rPr>
        <w:t>base ;</w:t>
      </w:r>
    </w:p>
    <w:p>
      <w:pPr>
        <w:pStyle w:val="Style32"/>
        <w:keepNext w:val="0"/>
        <w:keepLines w:val="0"/>
        <w:widowControl w:val="0"/>
        <w:numPr>
          <w:ilvl w:val="0"/>
          <w:numId w:val="217"/>
        </w:numPr>
        <w:shd w:val="clear" w:color="auto" w:fill="auto"/>
        <w:tabs>
          <w:tab w:pos="792" w:val="left"/>
        </w:tabs>
        <w:bidi w:val="0"/>
        <w:spacing w:before="0"/>
        <w:ind w:left="800" w:right="0" w:hanging="340"/>
        <w:jc w:val="both"/>
      </w:pPr>
      <w:r>
        <w:rPr>
          <w:color w:val="000000"/>
          <w:spacing w:val="0"/>
          <w:w w:val="100"/>
          <w:position w:val="0"/>
          <w:shd w:val="clear" w:color="auto" w:fill="auto"/>
          <w:lang w:val="en-US" w:eastAsia="en-US" w:bidi="en-US"/>
        </w:rPr>
        <w:t>La creation des comites locaux de planification, de suivi et de gestion des infrastructures de base.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infrastructures de base seront financees a partir de Fonds de Developpement Decentralise (FDD) que les projets/programmes de developpement rural decentralise mettront en place a l’image du Projet Poles de developpement finance par l’UE. Le choix des infrastructures sera base sur la definition negociee des priorites d’investissement avec les acteurs locaux. L’exercice de ces prestations impliquera une negociation entre deux acteurs clef du developpement decentralise. En premier lieu, ce sont les representants des populations designes par les assemblees de planification des groupements des villages qui seront vises. Mais il s’agira aussi de favoriser l’implication des services techniques concernes, de maniere a s’assurer de leur soutien a la realisation et a l’entretien des infrastructures par les beneficiaires et la prise en compte de la politique nationale sectorielle.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prises de decision d’octroi des subventions du fonds seront ainsi soumises a l’appreciation des services techniques deconcentres. La decision finale d’octroi des co-financements du fonds relevera pleinement de la responsabilite des representants des populations designees lors des planifications au niveau des groupements des villages. Ces derniers devront attester de la coherence des investissements projetes avec les differentes planifications et reglementations locales existantes : plans de developpement des groupements des villages et communaux, chartes de territoires, conventions locales. Les modalites de fonctionnement des Fonds de FDD seraient precisees dans un manuel de procedures.</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Ce fonds pourrait financer toutes les activites d’interet communautaire et a caractere local:</w:t>
      </w:r>
    </w:p>
    <w:p>
      <w:pPr>
        <w:pStyle w:val="Style32"/>
        <w:keepNext w:val="0"/>
        <w:keepLines w:val="0"/>
        <w:widowControl w:val="0"/>
        <w:numPr>
          <w:ilvl w:val="0"/>
          <w:numId w:val="219"/>
        </w:numPr>
        <w:shd w:val="clear" w:color="auto" w:fill="auto"/>
        <w:tabs>
          <w:tab w:pos="792" w:val="left"/>
        </w:tabs>
        <w:bidi w:val="0"/>
        <w:spacing w:before="0"/>
        <w:ind w:left="800" w:right="0" w:hanging="420"/>
        <w:jc w:val="both"/>
      </w:pPr>
      <w:r>
        <w:rPr>
          <w:color w:val="000000"/>
          <w:spacing w:val="0"/>
          <w:w w:val="100"/>
          <w:position w:val="0"/>
          <w:shd w:val="clear" w:color="auto" w:fill="auto"/>
          <w:lang w:val="en-US" w:eastAsia="en-US" w:bidi="en-US"/>
        </w:rPr>
        <w:t>des infrastructures (pistes, ecoles, centres de sante, ponceaux, mini-barrages, puits, reseaux d’adduction d’eau, radiers, assainissement, PIV, magasins de stockage, centre de conservation des produits, amenagements antierosifs, restauration des sols, etc.) ;</w:t>
      </w:r>
    </w:p>
    <w:p>
      <w:pPr>
        <w:pStyle w:val="Style32"/>
        <w:keepNext w:val="0"/>
        <w:keepLines w:val="0"/>
        <w:widowControl w:val="0"/>
        <w:numPr>
          <w:ilvl w:val="0"/>
          <w:numId w:val="219"/>
        </w:numPr>
        <w:shd w:val="clear" w:color="auto" w:fill="auto"/>
        <w:tabs>
          <w:tab w:pos="800" w:val="left"/>
        </w:tabs>
        <w:bidi w:val="0"/>
        <w:spacing w:before="0"/>
        <w:ind w:left="800" w:right="0" w:hanging="420"/>
        <w:jc w:val="both"/>
      </w:pPr>
      <w:r>
        <w:rPr>
          <w:color w:val="000000"/>
          <w:spacing w:val="0"/>
          <w:w w:val="100"/>
          <w:position w:val="0"/>
          <w:shd w:val="clear" w:color="auto" w:fill="auto"/>
          <w:lang w:val="en-US" w:eastAsia="en-US" w:bidi="en-US"/>
        </w:rPr>
        <w:t>des activites productives d’interet communautaire (etangs de pisciculture, aires de sechage, marches autogeres, magasins de stockage, etc.) ;</w:t>
      </w:r>
    </w:p>
    <w:p>
      <w:pPr>
        <w:pStyle w:val="Style32"/>
        <w:keepNext w:val="0"/>
        <w:keepLines w:val="0"/>
        <w:widowControl w:val="0"/>
        <w:numPr>
          <w:ilvl w:val="0"/>
          <w:numId w:val="219"/>
        </w:numPr>
        <w:shd w:val="clear" w:color="auto" w:fill="auto"/>
        <w:tabs>
          <w:tab w:pos="862" w:val="left"/>
        </w:tabs>
        <w:bidi w:val="0"/>
        <w:spacing w:before="0"/>
        <w:ind w:left="800" w:right="0" w:hanging="420"/>
        <w:jc w:val="both"/>
      </w:pPr>
      <w:r>
        <w:rPr>
          <w:color w:val="000000"/>
          <w:spacing w:val="0"/>
          <w:w w:val="100"/>
          <w:position w:val="0"/>
          <w:shd w:val="clear" w:color="auto" w:fill="auto"/>
          <w:lang w:val="en-US" w:eastAsia="en-US" w:bidi="en-US"/>
        </w:rPr>
        <w:t>de la formation (techniques, a la gestion, a la maitrise d’ouvrage, a l’entretien des infrastructures, a la protection de l’environnement, etc.).</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microprojets sont presentes a la suite d’un processus participatif et repondent a la fois aux besoins locaux et aux criteres definis par les politiques nationales et regionales en matiere de programmation du developpement et d’amenagement du territoire. Les communautes formulent un plan de developpement des groupements des villages (PDGV) enrichi progressivement et en coherence avec les orientations et strategies nationales sur la base duquel les fonds peuvent cofinancer des microprojets presentes par les communautes.</w:t>
      </w:r>
    </w:p>
    <w:p>
      <w:pPr>
        <w:pStyle w:val="Style32"/>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2.6.2.4.2.2. Sous-programme II.2.2. Gestion des infrastructures de base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 sous-programme vise a renforcer les capacites des acteurs locaux a assurer une gestion parcimonieuse des infrastructures de base. Il s’agit des infrastructures :</w:t>
      </w:r>
    </w:p>
    <w:p>
      <w:pPr>
        <w:pStyle w:val="Style32"/>
        <w:keepNext w:val="0"/>
        <w:keepLines w:val="0"/>
        <w:widowControl w:val="0"/>
        <w:numPr>
          <w:ilvl w:val="0"/>
          <w:numId w:val="221"/>
        </w:numPr>
        <w:shd w:val="clear" w:color="auto" w:fill="auto"/>
        <w:tabs>
          <w:tab w:pos="792" w:val="left"/>
        </w:tabs>
        <w:bidi w:val="0"/>
        <w:spacing w:before="0" w:after="0"/>
        <w:ind w:left="800" w:right="0" w:hanging="340"/>
        <w:jc w:val="left"/>
      </w:pPr>
      <w:r>
        <w:rPr>
          <w:color w:val="000000"/>
          <w:spacing w:val="0"/>
          <w:w w:val="100"/>
          <w:position w:val="0"/>
          <w:shd w:val="clear" w:color="auto" w:fill="auto"/>
          <w:lang w:val="en-US" w:eastAsia="en-US" w:bidi="en-US"/>
        </w:rPr>
        <w:t>agricoles productives (amenagements hydroagricoles ; etangs piscicoles ; aires de sechage ; magasins de stockage ; etc.) en vue d’assurer une intensification des productions agricoles ;</w:t>
      </w:r>
    </w:p>
    <w:p>
      <w:pPr>
        <w:pStyle w:val="Style32"/>
        <w:keepNext w:val="0"/>
        <w:keepLines w:val="0"/>
        <w:widowControl w:val="0"/>
        <w:numPr>
          <w:ilvl w:val="0"/>
          <w:numId w:val="221"/>
        </w:numPr>
        <w:shd w:val="clear" w:color="auto" w:fill="auto"/>
        <w:tabs>
          <w:tab w:pos="792" w:val="left"/>
        </w:tabs>
        <w:bidi w:val="0"/>
        <w:spacing w:before="0" w:after="0"/>
        <w:ind w:left="800" w:right="0" w:hanging="340"/>
        <w:jc w:val="left"/>
      </w:pPr>
      <w:r>
        <w:rPr>
          <w:color w:val="000000"/>
          <w:spacing w:val="0"/>
          <w:w w:val="100"/>
          <w:position w:val="0"/>
          <w:shd w:val="clear" w:color="auto" w:fill="auto"/>
          <w:lang w:val="en-US" w:eastAsia="en-US" w:bidi="en-US"/>
        </w:rPr>
        <w:t>sociales (ecoles ; puits ; sources amenagees ; forage ; centres de sante, etc.) en vue d’ameliorer les conditions de vie des populations ;</w:t>
      </w:r>
    </w:p>
    <w:p>
      <w:pPr>
        <w:pStyle w:val="Style32"/>
        <w:keepNext w:val="0"/>
        <w:keepLines w:val="0"/>
        <w:widowControl w:val="0"/>
        <w:numPr>
          <w:ilvl w:val="0"/>
          <w:numId w:val="221"/>
        </w:numPr>
        <w:shd w:val="clear" w:color="auto" w:fill="auto"/>
        <w:tabs>
          <w:tab w:pos="792" w:val="left"/>
        </w:tabs>
        <w:bidi w:val="0"/>
        <w:spacing w:before="0"/>
        <w:ind w:left="800" w:right="0" w:hanging="340"/>
        <w:jc w:val="left"/>
      </w:pPr>
      <w:r>
        <w:rPr>
          <w:color w:val="000000"/>
          <w:spacing w:val="0"/>
          <w:w w:val="100"/>
          <w:position w:val="0"/>
          <w:shd w:val="clear" w:color="auto" w:fill="auto"/>
          <w:lang w:val="en-US" w:eastAsia="en-US" w:bidi="en-US"/>
        </w:rPr>
        <w:t>economiques (axes vicinaux ; pistes rurales ; routes regionales ; marches ; etc.) pour faciliter la commercialisation et les echanges des produits.</w:t>
      </w:r>
    </w:p>
    <w:p>
      <w:pPr>
        <w:pStyle w:val="Style32"/>
        <w:keepNext w:val="0"/>
        <w:keepLines w:val="0"/>
        <w:widowControl w:val="0"/>
        <w:shd w:val="clear" w:color="auto" w:fill="auto"/>
        <w:bidi w:val="0"/>
        <w:spacing w:before="0" w:line="252" w:lineRule="auto"/>
        <w:ind w:left="0" w:right="0" w:firstLine="0"/>
        <w:jc w:val="left"/>
      </w:pPr>
      <w:r>
        <w:rPr>
          <w:color w:val="000000"/>
          <w:spacing w:val="0"/>
          <w:w w:val="100"/>
          <w:position w:val="0"/>
          <w:shd w:val="clear" w:color="auto" w:fill="auto"/>
          <w:lang w:val="en-US" w:eastAsia="en-US" w:bidi="en-US"/>
        </w:rPr>
        <w:t>La mise en reuvre permet d’avoir les principaux resultats ci-apres :</w:t>
      </w:r>
    </w:p>
    <w:p>
      <w:pPr>
        <w:pStyle w:val="Style32"/>
        <w:keepNext w:val="0"/>
        <w:keepLines w:val="0"/>
        <w:widowControl w:val="0"/>
        <w:numPr>
          <w:ilvl w:val="0"/>
          <w:numId w:val="221"/>
        </w:numPr>
        <w:shd w:val="clear" w:color="auto" w:fill="auto"/>
        <w:tabs>
          <w:tab w:pos="810" w:val="left"/>
        </w:tabs>
        <w:bidi w:val="0"/>
        <w:spacing w:before="0" w:after="0" w:line="252" w:lineRule="auto"/>
        <w:ind w:left="800" w:right="0" w:hanging="340"/>
        <w:jc w:val="left"/>
      </w:pPr>
      <w:r>
        <w:rPr>
          <w:color w:val="000000"/>
          <w:spacing w:val="0"/>
          <w:w w:val="100"/>
          <w:position w:val="0"/>
          <w:shd w:val="clear" w:color="auto" w:fill="auto"/>
          <w:lang w:val="en-US" w:eastAsia="en-US" w:bidi="en-US"/>
        </w:rPr>
        <w:t>Des methodes et techniques de gestion des infrastructures agricoles sont elaborees et diffusees aupres des acteurs (producteurs, eleveurs, pecheurs, OPAR, etc.) ;</w:t>
      </w:r>
    </w:p>
    <w:p>
      <w:pPr>
        <w:pStyle w:val="Style32"/>
        <w:keepNext w:val="0"/>
        <w:keepLines w:val="0"/>
        <w:widowControl w:val="0"/>
        <w:numPr>
          <w:ilvl w:val="0"/>
          <w:numId w:val="221"/>
        </w:numPr>
        <w:shd w:val="clear" w:color="auto" w:fill="auto"/>
        <w:tabs>
          <w:tab w:pos="810" w:val="left"/>
        </w:tabs>
        <w:bidi w:val="0"/>
        <w:spacing w:before="0" w:after="0" w:line="252" w:lineRule="auto"/>
        <w:ind w:left="800" w:right="0" w:hanging="340"/>
        <w:jc w:val="left"/>
      </w:pPr>
      <w:r>
        <w:rPr>
          <w:color w:val="000000"/>
          <w:spacing w:val="0"/>
          <w:w w:val="100"/>
          <w:position w:val="0"/>
          <w:shd w:val="clear" w:color="auto" w:fill="auto"/>
          <w:lang w:val="en-US" w:eastAsia="en-US" w:bidi="en-US"/>
        </w:rPr>
        <w:t>Les capacites des acteurs locaux sont renforcees dans le domaine de gestion pour une meilleure valorisation des infrastructures agricoles ;</w:t>
      </w:r>
    </w:p>
    <w:p>
      <w:pPr>
        <w:pStyle w:val="Style32"/>
        <w:keepNext w:val="0"/>
        <w:keepLines w:val="0"/>
        <w:widowControl w:val="0"/>
        <w:numPr>
          <w:ilvl w:val="0"/>
          <w:numId w:val="221"/>
        </w:numPr>
        <w:shd w:val="clear" w:color="auto" w:fill="auto"/>
        <w:tabs>
          <w:tab w:pos="810" w:val="left"/>
        </w:tabs>
        <w:bidi w:val="0"/>
        <w:spacing w:before="0" w:after="0" w:line="252" w:lineRule="auto"/>
        <w:ind w:left="0" w:right="0" w:firstLine="460"/>
        <w:jc w:val="left"/>
      </w:pPr>
      <w:r>
        <w:rPr>
          <w:color w:val="000000"/>
          <w:spacing w:val="0"/>
          <w:w w:val="100"/>
          <w:position w:val="0"/>
          <w:shd w:val="clear" w:color="auto" w:fill="auto"/>
          <w:lang w:val="en-US" w:eastAsia="en-US" w:bidi="en-US"/>
        </w:rPr>
        <w:t>Les infrastructures agricoles sont bien gerees par les producteurs et les OPAR ;</w:t>
      </w:r>
    </w:p>
    <w:p>
      <w:pPr>
        <w:pStyle w:val="Style32"/>
        <w:keepNext w:val="0"/>
        <w:keepLines w:val="0"/>
        <w:widowControl w:val="0"/>
        <w:numPr>
          <w:ilvl w:val="0"/>
          <w:numId w:val="221"/>
        </w:numPr>
        <w:shd w:val="clear" w:color="auto" w:fill="auto"/>
        <w:tabs>
          <w:tab w:pos="810" w:val="left"/>
        </w:tabs>
        <w:bidi w:val="0"/>
        <w:spacing w:before="0" w:after="0" w:line="252" w:lineRule="auto"/>
        <w:ind w:left="0" w:right="0" w:firstLine="460"/>
        <w:jc w:val="left"/>
      </w:pPr>
      <w:r>
        <w:rPr>
          <w:color w:val="000000"/>
          <w:spacing w:val="0"/>
          <w:w w:val="100"/>
          <w:position w:val="0"/>
          <w:shd w:val="clear" w:color="auto" w:fill="auto"/>
          <w:lang w:val="en-US" w:eastAsia="en-US" w:bidi="en-US"/>
        </w:rPr>
        <w:t>Des comites locaux de gestion des infrastructures agricoles sont mis en place et operationnels ;</w:t>
      </w:r>
    </w:p>
    <w:p>
      <w:pPr>
        <w:pStyle w:val="Style32"/>
        <w:keepNext w:val="0"/>
        <w:keepLines w:val="0"/>
        <w:widowControl w:val="0"/>
        <w:numPr>
          <w:ilvl w:val="0"/>
          <w:numId w:val="221"/>
        </w:numPr>
        <w:shd w:val="clear" w:color="auto" w:fill="auto"/>
        <w:tabs>
          <w:tab w:pos="810" w:val="left"/>
        </w:tabs>
        <w:bidi w:val="0"/>
        <w:spacing w:before="0" w:line="252" w:lineRule="auto"/>
        <w:ind w:left="0" w:right="0" w:firstLine="460"/>
        <w:jc w:val="left"/>
      </w:pPr>
      <w:r>
        <w:rPr>
          <w:color w:val="000000"/>
          <w:spacing w:val="0"/>
          <w:w w:val="100"/>
          <w:position w:val="0"/>
          <w:shd w:val="clear" w:color="auto" w:fill="auto"/>
          <w:lang w:val="en-US" w:eastAsia="en-US" w:bidi="en-US"/>
        </w:rPr>
        <w:t>La question de genre est prise en compte dans les comites de gestion.</w:t>
      </w:r>
    </w:p>
    <w:p>
      <w:pPr>
        <w:pStyle w:val="Style32"/>
        <w:keepNext w:val="0"/>
        <w:keepLines w:val="0"/>
        <w:widowControl w:val="0"/>
        <w:shd w:val="clear" w:color="auto" w:fill="auto"/>
        <w:bidi w:val="0"/>
        <w:spacing w:before="0" w:line="252" w:lineRule="auto"/>
        <w:ind w:left="0" w:right="0" w:firstLine="0"/>
        <w:jc w:val="left"/>
      </w:pPr>
      <w:r>
        <w:rPr>
          <w:color w:val="000000"/>
          <w:spacing w:val="0"/>
          <w:w w:val="100"/>
          <w:position w:val="0"/>
          <w:shd w:val="clear" w:color="auto" w:fill="auto"/>
          <w:lang w:val="en-US" w:eastAsia="en-US" w:bidi="en-US"/>
        </w:rPr>
        <w:t>En vue d’atteindre ces resultats, les actions a entreprendre portent principalement sur :</w:t>
      </w:r>
    </w:p>
    <w:p>
      <w:pPr>
        <w:pStyle w:val="Style32"/>
        <w:keepNext w:val="0"/>
        <w:keepLines w:val="0"/>
        <w:widowControl w:val="0"/>
        <w:numPr>
          <w:ilvl w:val="0"/>
          <w:numId w:val="221"/>
        </w:numPr>
        <w:shd w:val="clear" w:color="auto" w:fill="auto"/>
        <w:tabs>
          <w:tab w:pos="810" w:val="left"/>
        </w:tabs>
        <w:bidi w:val="0"/>
        <w:spacing w:before="0" w:after="0"/>
        <w:ind w:left="0" w:right="0" w:firstLine="460"/>
        <w:jc w:val="left"/>
      </w:pPr>
      <w:r>
        <w:rPr>
          <w:color w:val="000000"/>
          <w:spacing w:val="0"/>
          <w:w w:val="100"/>
          <w:position w:val="0"/>
          <w:shd w:val="clear" w:color="auto" w:fill="auto"/>
          <w:lang w:val="en-US" w:eastAsia="en-US" w:bidi="en-US"/>
        </w:rPr>
        <w:t>L’elaboration des techniques de gestion appropriees a chaque type d’infrastructures agricoles ;</w:t>
      </w:r>
    </w:p>
    <w:p>
      <w:pPr>
        <w:pStyle w:val="Style32"/>
        <w:keepNext w:val="0"/>
        <w:keepLines w:val="0"/>
        <w:widowControl w:val="0"/>
        <w:numPr>
          <w:ilvl w:val="0"/>
          <w:numId w:val="221"/>
        </w:numPr>
        <w:shd w:val="clear" w:color="auto" w:fill="auto"/>
        <w:tabs>
          <w:tab w:pos="810" w:val="left"/>
        </w:tabs>
        <w:bidi w:val="0"/>
        <w:spacing w:before="0" w:after="0"/>
        <w:ind w:left="800" w:right="0" w:hanging="340"/>
        <w:jc w:val="left"/>
      </w:pPr>
      <w:r>
        <w:rPr>
          <w:color w:val="000000"/>
          <w:spacing w:val="0"/>
          <w:w w:val="100"/>
          <w:position w:val="0"/>
          <w:shd w:val="clear" w:color="auto" w:fill="auto"/>
          <w:lang w:val="en-US" w:eastAsia="en-US" w:bidi="en-US"/>
        </w:rPr>
        <w:t>La formation des acteurs locaux a l’application des techniques de gestion des infrastructures mise au point ;</w:t>
      </w:r>
    </w:p>
    <w:p>
      <w:pPr>
        <w:pStyle w:val="Style32"/>
        <w:keepNext w:val="0"/>
        <w:keepLines w:val="0"/>
        <w:widowControl w:val="0"/>
        <w:numPr>
          <w:ilvl w:val="0"/>
          <w:numId w:val="221"/>
        </w:numPr>
        <w:shd w:val="clear" w:color="auto" w:fill="auto"/>
        <w:tabs>
          <w:tab w:pos="810" w:val="left"/>
        </w:tabs>
        <w:bidi w:val="0"/>
        <w:spacing w:before="0"/>
        <w:ind w:left="0" w:right="0" w:firstLine="460"/>
        <w:jc w:val="left"/>
      </w:pPr>
      <w:r>
        <w:rPr>
          <w:color w:val="000000"/>
          <w:spacing w:val="0"/>
          <w:w w:val="100"/>
          <w:position w:val="0"/>
          <w:shd w:val="clear" w:color="auto" w:fill="auto"/>
          <w:lang w:val="en-US" w:eastAsia="en-US" w:bidi="en-US"/>
        </w:rPr>
        <w:t>La creation des comites locaux de gestion des infrastructures agricoles.</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 realisation de ces actions transversales permettra sans nul doute de favoriser l’accroissement des productions et leur commercialisation, et d’ameliorer de ce fait la rentabilite des exploitations agricoles.</w:t>
      </w:r>
    </w:p>
    <w:p>
      <w:pPr>
        <w:pStyle w:val="Style32"/>
        <w:keepNext w:val="0"/>
        <w:keepLines w:val="0"/>
        <w:widowControl w:val="0"/>
        <w:shd w:val="clear" w:color="auto" w:fill="auto"/>
        <w:bidi w:val="0"/>
        <w:spacing w:before="0"/>
        <w:ind w:left="0" w:right="0" w:firstLine="0"/>
        <w:jc w:val="left"/>
      </w:pPr>
      <w:r>
        <w:rPr>
          <w:b/>
          <w:bCs/>
          <w:color w:val="A74D47"/>
          <w:spacing w:val="0"/>
          <w:w w:val="100"/>
          <w:position w:val="0"/>
          <w:shd w:val="clear" w:color="auto" w:fill="auto"/>
          <w:lang w:val="en-US" w:eastAsia="en-US" w:bidi="en-US"/>
        </w:rPr>
        <w:t>Tableau 16 : Cadre logique d’intervention du Programme II.2. Renforcement des infrastructures de base</w:t>
      </w:r>
    </w:p>
    <w:tbl>
      <w:tblPr>
        <w:tblOverlap w:val="never"/>
        <w:jc w:val="center"/>
        <w:tblLayout w:type="fixed"/>
      </w:tblPr>
      <w:tblGrid>
        <w:gridCol w:w="1546"/>
        <w:gridCol w:w="3811"/>
        <w:gridCol w:w="2458"/>
        <w:gridCol w:w="2117"/>
      </w:tblGrid>
      <w:tr>
        <w:trPr>
          <w:trHeight w:val="346" w:hRule="exact"/>
        </w:trPr>
        <w:tc>
          <w:tcPr>
            <w:gridSpan w:val="2"/>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Logique d'intervention</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Indicateurs de performance</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Indicateurs d’impact</w:t>
            </w:r>
          </w:p>
        </w:tc>
      </w:tr>
      <w:tr>
        <w:trPr>
          <w:trHeight w:val="2429"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Objectifs sectoriels</w:t>
            </w:r>
          </w:p>
        </w:tc>
        <w:tc>
          <w:tcPr>
            <w:tcBorders>
              <w:top w:val="single" w:sz="4"/>
              <w:left w:val="single" w:sz="4"/>
            </w:tcBorders>
            <w:shd w:val="clear" w:color="auto" w:fill="auto"/>
            <w:vAlign w:val="top"/>
          </w:tcPr>
          <w:p>
            <w:pPr>
              <w:pStyle w:val="Style39"/>
              <w:keepNext w:val="0"/>
              <w:keepLines w:val="0"/>
              <w:widowControl w:val="0"/>
              <w:numPr>
                <w:ilvl w:val="0"/>
                <w:numId w:val="223"/>
              </w:numPr>
              <w:shd w:val="clear" w:color="auto" w:fill="auto"/>
              <w:tabs>
                <w:tab w:pos="33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Reduction de la pauvrete et amelioration du bien-etre des populations rurales</w:t>
            </w:r>
          </w:p>
          <w:p>
            <w:pPr>
              <w:pStyle w:val="Style39"/>
              <w:keepNext w:val="0"/>
              <w:keepLines w:val="0"/>
              <w:widowControl w:val="0"/>
              <w:numPr>
                <w:ilvl w:val="0"/>
                <w:numId w:val="223"/>
              </w:numPr>
              <w:shd w:val="clear" w:color="auto" w:fill="auto"/>
              <w:tabs>
                <w:tab w:pos="336"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Reduction de la pauvrete monetaire</w:t>
            </w:r>
          </w:p>
          <w:p>
            <w:pPr>
              <w:pStyle w:val="Style39"/>
              <w:keepNext w:val="0"/>
              <w:keepLines w:val="0"/>
              <w:widowControl w:val="0"/>
              <w:numPr>
                <w:ilvl w:val="0"/>
                <w:numId w:val="223"/>
              </w:numPr>
              <w:shd w:val="clear" w:color="auto" w:fill="auto"/>
              <w:tabs>
                <w:tab w:pos="336"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Autosuffisance alimentaire</w:t>
            </w:r>
          </w:p>
          <w:p>
            <w:pPr>
              <w:pStyle w:val="Style39"/>
              <w:keepNext w:val="0"/>
              <w:keepLines w:val="0"/>
              <w:widowControl w:val="0"/>
              <w:numPr>
                <w:ilvl w:val="0"/>
                <w:numId w:val="223"/>
              </w:numPr>
              <w:shd w:val="clear" w:color="auto" w:fill="auto"/>
              <w:tabs>
                <w:tab w:pos="33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9"/>
              <w:keepNext w:val="0"/>
              <w:keepLines w:val="0"/>
              <w:widowControl w:val="0"/>
              <w:numPr>
                <w:ilvl w:val="0"/>
                <w:numId w:val="225"/>
              </w:numPr>
              <w:shd w:val="clear" w:color="auto" w:fill="auto"/>
              <w:tabs>
                <w:tab w:pos="350" w:val="left"/>
                <w:tab w:pos="355"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de population</w:t>
            </w:r>
          </w:p>
          <w:p>
            <w:pPr>
              <w:pStyle w:val="Style3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pauvre</w:t>
            </w:r>
          </w:p>
          <w:p>
            <w:pPr>
              <w:pStyle w:val="Style39"/>
              <w:keepNext w:val="0"/>
              <w:keepLines w:val="0"/>
              <w:widowControl w:val="0"/>
              <w:numPr>
                <w:ilvl w:val="0"/>
                <w:numId w:val="225"/>
              </w:numPr>
              <w:shd w:val="clear" w:color="auto" w:fill="auto"/>
              <w:tabs>
                <w:tab w:pos="355"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Taux</w:t>
            </w:r>
          </w:p>
          <w:p>
            <w:pPr>
              <w:pStyle w:val="Style3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d’alphabetisation</w:t>
            </w:r>
          </w:p>
          <w:p>
            <w:pPr>
              <w:pStyle w:val="Style39"/>
              <w:keepNext w:val="0"/>
              <w:keepLines w:val="0"/>
              <w:widowControl w:val="0"/>
              <w:numPr>
                <w:ilvl w:val="0"/>
                <w:numId w:val="225"/>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Taux de scolarite (filles)</w:t>
            </w:r>
          </w:p>
          <w:p>
            <w:pPr>
              <w:pStyle w:val="Style39"/>
              <w:keepNext w:val="0"/>
              <w:keepLines w:val="0"/>
              <w:widowControl w:val="0"/>
              <w:numPr>
                <w:ilvl w:val="0"/>
                <w:numId w:val="225"/>
              </w:numPr>
              <w:shd w:val="clear" w:color="auto" w:fill="auto"/>
              <w:tabs>
                <w:tab w:pos="355"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Etat de sante</w:t>
            </w:r>
          </w:p>
          <w:p>
            <w:pPr>
              <w:pStyle w:val="Style39"/>
              <w:keepNext w:val="0"/>
              <w:keepLines w:val="0"/>
              <w:widowControl w:val="0"/>
              <w:numPr>
                <w:ilvl w:val="0"/>
                <w:numId w:val="225"/>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Taux de couverture des besoins sociaux</w:t>
            </w:r>
          </w:p>
          <w:p>
            <w:pPr>
              <w:pStyle w:val="Style39"/>
              <w:keepNext w:val="0"/>
              <w:keepLines w:val="0"/>
              <w:widowControl w:val="0"/>
              <w:numPr>
                <w:ilvl w:val="0"/>
                <w:numId w:val="225"/>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Evolution du nombre de conflits lies a la GRN</w:t>
            </w:r>
          </w:p>
        </w:tc>
      </w:tr>
      <w:tr>
        <w:trPr>
          <w:trHeight w:val="619" w:hRule="exact"/>
        </w:trPr>
        <w:tc>
          <w:tcPr>
            <w:tcBorders>
              <w:top w:val="single" w:sz="4"/>
              <w:left w:val="single" w:sz="4"/>
            </w:tcBorders>
            <w:shd w:val="clear" w:color="auto" w:fill="auto"/>
            <w:vAlign w:val="bottom"/>
          </w:tcPr>
          <w:p>
            <w:pPr>
              <w:pStyle w:val="Style39"/>
              <w:keepNext w:val="0"/>
              <w:keepLines w:val="0"/>
              <w:widowControl w:val="0"/>
              <w:shd w:val="clear" w:color="auto" w:fill="auto"/>
              <w:tabs>
                <w:tab w:pos="1142" w:val="left"/>
              </w:tabs>
              <w:bidi w:val="0"/>
              <w:spacing w:before="0" w:after="0"/>
              <w:ind w:left="0" w:right="0" w:firstLine="0"/>
              <w:jc w:val="left"/>
              <w:rPr>
                <w:sz w:val="17"/>
                <w:szCs w:val="17"/>
              </w:rPr>
            </w:pPr>
            <w:r>
              <w:rPr>
                <w:b/>
                <w:bCs/>
                <w:color w:val="000000"/>
                <w:spacing w:val="0"/>
                <w:w w:val="100"/>
                <w:position w:val="0"/>
                <w:sz w:val="17"/>
                <w:szCs w:val="17"/>
                <w:shd w:val="clear" w:color="auto" w:fill="auto"/>
                <w:lang w:val="en-US" w:eastAsia="en-US" w:bidi="en-US"/>
              </w:rPr>
              <w:t>Objectifs</w:t>
              <w:tab/>
              <w:t>de</w:t>
            </w:r>
          </w:p>
          <w:p>
            <w:pPr>
              <w:pStyle w:val="Style39"/>
              <w:keepNext w:val="0"/>
              <w:keepLines w:val="0"/>
              <w:widowControl w:val="0"/>
              <w:shd w:val="clear" w:color="auto" w:fill="auto"/>
              <w:bidi w:val="0"/>
              <w:spacing w:before="0" w:after="0"/>
              <w:ind w:left="0" w:right="0" w:firstLine="0"/>
              <w:jc w:val="left"/>
              <w:rPr>
                <w:sz w:val="17"/>
                <w:szCs w:val="17"/>
              </w:rPr>
            </w:pPr>
            <w:r>
              <w:rPr>
                <w:b/>
                <w:bCs/>
                <w:color w:val="000000"/>
                <w:spacing w:val="0"/>
                <w:w w:val="100"/>
                <w:position w:val="0"/>
                <w:sz w:val="17"/>
                <w:szCs w:val="17"/>
                <w:shd w:val="clear" w:color="auto" w:fill="auto"/>
                <w:lang w:val="en-US" w:eastAsia="en-US" w:bidi="en-US"/>
              </w:rPr>
              <w:t>developpement du programme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Doter les zones des projets/programmes de developpement rural decentralise d’infrastructures socio-economiques de base adaptees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Nombre d’infrastructures de base construites ou rehabilitees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d’infrastructures de base operationnelles</w:t>
            </w:r>
          </w:p>
        </w:tc>
      </w:tr>
      <w:tr>
        <w:trPr>
          <w:trHeight w:val="1627"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Objectifs specifiques</w:t>
            </w:r>
          </w:p>
        </w:tc>
        <w:tc>
          <w:tcPr>
            <w:tcBorders>
              <w:top w:val="single" w:sz="4"/>
              <w:left w:val="single" w:sz="4"/>
            </w:tcBorders>
            <w:shd w:val="clear" w:color="auto" w:fill="auto"/>
            <w:vAlign w:val="top"/>
          </w:tcPr>
          <w:p>
            <w:pPr>
              <w:pStyle w:val="Style39"/>
              <w:keepNext w:val="0"/>
              <w:keepLines w:val="0"/>
              <w:widowControl w:val="0"/>
              <w:numPr>
                <w:ilvl w:val="0"/>
                <w:numId w:val="227"/>
              </w:numPr>
              <w:shd w:val="clear" w:color="auto" w:fill="auto"/>
              <w:tabs>
                <w:tab w:pos="350" w:val="left"/>
                <w:tab w:pos="1421" w:val="left"/>
                <w:tab w:pos="1920" w:val="left"/>
                <w:tab w:pos="3360" w:val="left"/>
              </w:tabs>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Renforcer</w:t>
              <w:tab/>
              <w:t>le</w:t>
              <w:tab/>
              <w:t>developpement</w:t>
              <w:tab/>
              <w:t>des</w:t>
            </w:r>
          </w:p>
          <w:p>
            <w:pPr>
              <w:pStyle w:val="Style39"/>
              <w:keepNext w:val="0"/>
              <w:keepLines w:val="0"/>
              <w:widowControl w:val="0"/>
              <w:shd w:val="clear" w:color="auto" w:fill="auto"/>
              <w:bidi w:val="0"/>
              <w:spacing w:before="0" w:after="0" w:line="252" w:lineRule="auto"/>
              <w:ind w:left="440" w:right="0" w:firstLine="0"/>
              <w:jc w:val="left"/>
              <w:rPr>
                <w:sz w:val="17"/>
                <w:szCs w:val="17"/>
              </w:rPr>
            </w:pPr>
            <w:r>
              <w:rPr>
                <w:color w:val="000000"/>
                <w:spacing w:val="0"/>
                <w:w w:val="100"/>
                <w:position w:val="0"/>
                <w:sz w:val="17"/>
                <w:szCs w:val="17"/>
                <w:shd w:val="clear" w:color="auto" w:fill="auto"/>
                <w:lang w:val="en-US" w:eastAsia="en-US" w:bidi="en-US"/>
              </w:rPr>
              <w:t>infrastructures socio-economiques de base au sein des collectivites afin d’ameliorer leur condition de vie ;</w:t>
            </w:r>
          </w:p>
          <w:p>
            <w:pPr>
              <w:pStyle w:val="Style39"/>
              <w:keepNext w:val="0"/>
              <w:keepLines w:val="0"/>
              <w:widowControl w:val="0"/>
              <w:numPr>
                <w:ilvl w:val="0"/>
                <w:numId w:val="227"/>
              </w:numPr>
              <w:shd w:val="clear" w:color="auto" w:fill="auto"/>
              <w:tabs>
                <w:tab w:pos="350" w:val="left"/>
              </w:tabs>
              <w:bidi w:val="0"/>
              <w:spacing w:before="0" w:after="0" w:line="252" w:lineRule="auto"/>
              <w:ind w:left="440" w:right="0" w:hanging="440"/>
              <w:jc w:val="left"/>
              <w:rPr>
                <w:sz w:val="17"/>
                <w:szCs w:val="17"/>
              </w:rPr>
            </w:pPr>
            <w:r>
              <w:rPr>
                <w:color w:val="000000"/>
                <w:spacing w:val="0"/>
                <w:w w:val="100"/>
                <w:position w:val="0"/>
                <w:sz w:val="17"/>
                <w:szCs w:val="17"/>
                <w:shd w:val="clear" w:color="auto" w:fill="auto"/>
                <w:lang w:val="en-US" w:eastAsia="en-US" w:bidi="en-US"/>
              </w:rPr>
              <w:t>Renforcer les capacites des acteurs locaux a assurer une gestion parcimonieuse des infrastructures de base</w:t>
            </w:r>
          </w:p>
        </w:tc>
        <w:tc>
          <w:tcPr>
            <w:tcBorders>
              <w:top w:val="single" w:sz="4"/>
              <w:left w:val="single" w:sz="4"/>
            </w:tcBorders>
            <w:shd w:val="clear" w:color="auto" w:fill="auto"/>
            <w:vAlign w:val="top"/>
          </w:tcPr>
          <w:p>
            <w:pPr>
              <w:pStyle w:val="Style39"/>
              <w:keepNext w:val="0"/>
              <w:keepLines w:val="0"/>
              <w:widowControl w:val="0"/>
              <w:numPr>
                <w:ilvl w:val="0"/>
                <w:numId w:val="229"/>
              </w:numPr>
              <w:shd w:val="clear" w:color="auto" w:fill="auto"/>
              <w:tabs>
                <w:tab w:pos="307" w:val="left"/>
                <w:tab w:pos="350"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Nombre de collectivites</w:t>
            </w:r>
          </w:p>
          <w:p>
            <w:pPr>
              <w:pStyle w:val="Style3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locales beneficiaires ;</w:t>
            </w:r>
          </w:p>
          <w:p>
            <w:pPr>
              <w:pStyle w:val="Style39"/>
              <w:keepNext w:val="0"/>
              <w:keepLines w:val="0"/>
              <w:widowControl w:val="0"/>
              <w:numPr>
                <w:ilvl w:val="0"/>
                <w:numId w:val="229"/>
              </w:numPr>
              <w:shd w:val="clear" w:color="auto" w:fill="auto"/>
              <w:tabs>
                <w:tab w:pos="307" w:val="left"/>
                <w:tab w:pos="350" w:val="left"/>
                <w:tab w:pos="1037"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Types</w:t>
              <w:tab/>
              <w:t>d’infrastructures</w:t>
            </w:r>
          </w:p>
          <w:p>
            <w:pPr>
              <w:pStyle w:val="Style3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construites ;</w:t>
            </w:r>
          </w:p>
          <w:p>
            <w:pPr>
              <w:pStyle w:val="Style39"/>
              <w:keepNext w:val="0"/>
              <w:keepLines w:val="0"/>
              <w:widowControl w:val="0"/>
              <w:numPr>
                <w:ilvl w:val="0"/>
                <w:numId w:val="229"/>
              </w:numPr>
              <w:shd w:val="clear" w:color="auto" w:fill="auto"/>
              <w:tabs>
                <w:tab w:pos="350"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Nombre de comites locaux de gestion crees</w:t>
            </w:r>
          </w:p>
        </w:tc>
        <w:tc>
          <w:tcPr>
            <w:tcBorders>
              <w:top w:val="single" w:sz="4"/>
              <w:left w:val="single" w:sz="4"/>
              <w:right w:val="single" w:sz="4"/>
            </w:tcBorders>
            <w:shd w:val="clear" w:color="auto" w:fill="auto"/>
            <w:vAlign w:val="bottom"/>
          </w:tcPr>
          <w:p>
            <w:pPr>
              <w:pStyle w:val="Style39"/>
              <w:keepNext w:val="0"/>
              <w:keepLines w:val="0"/>
              <w:widowControl w:val="0"/>
              <w:numPr>
                <w:ilvl w:val="0"/>
                <w:numId w:val="231"/>
              </w:numPr>
              <w:shd w:val="clear" w:color="auto" w:fill="auto"/>
              <w:tabs>
                <w:tab w:pos="336" w:val="left"/>
                <w:tab w:pos="355"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d’infrastructures</w:t>
            </w:r>
          </w:p>
          <w:p>
            <w:pPr>
              <w:pStyle w:val="Style3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operationnelles ;</w:t>
            </w:r>
          </w:p>
          <w:p>
            <w:pPr>
              <w:pStyle w:val="Style39"/>
              <w:keepNext w:val="0"/>
              <w:keepLines w:val="0"/>
              <w:widowControl w:val="0"/>
              <w:numPr>
                <w:ilvl w:val="0"/>
                <w:numId w:val="231"/>
              </w:numPr>
              <w:shd w:val="clear" w:color="auto" w:fill="auto"/>
              <w:tabs>
                <w:tab w:pos="336" w:val="left"/>
                <w:tab w:pos="355"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d’infrastructures</w:t>
            </w:r>
          </w:p>
          <w:p>
            <w:pPr>
              <w:pStyle w:val="Style39"/>
              <w:keepNext w:val="0"/>
              <w:keepLines w:val="0"/>
              <w:widowControl w:val="0"/>
              <w:shd w:val="clear" w:color="auto" w:fill="auto"/>
              <w:bidi w:val="0"/>
              <w:spacing w:before="0" w:after="0" w:line="240" w:lineRule="auto"/>
              <w:ind w:left="440" w:right="0" w:firstLine="0"/>
              <w:jc w:val="left"/>
              <w:rPr>
                <w:sz w:val="17"/>
                <w:szCs w:val="17"/>
              </w:rPr>
            </w:pPr>
            <w:r>
              <w:rPr>
                <w:color w:val="000000"/>
                <w:spacing w:val="0"/>
                <w:w w:val="100"/>
                <w:position w:val="0"/>
                <w:sz w:val="17"/>
                <w:szCs w:val="17"/>
                <w:shd w:val="clear" w:color="auto" w:fill="auto"/>
                <w:lang w:val="en-US" w:eastAsia="en-US" w:bidi="en-US"/>
              </w:rPr>
              <w:t>gerees par les communautes</w:t>
            </w:r>
          </w:p>
          <w:p>
            <w:pPr>
              <w:pStyle w:val="Style39"/>
              <w:keepNext w:val="0"/>
              <w:keepLines w:val="0"/>
              <w:widowControl w:val="0"/>
              <w:numPr>
                <w:ilvl w:val="0"/>
                <w:numId w:val="231"/>
              </w:numPr>
              <w:shd w:val="clear" w:color="auto" w:fill="auto"/>
              <w:tabs>
                <w:tab w:pos="350" w:val="left"/>
                <w:tab w:pos="355"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des populations</w:t>
            </w:r>
          </w:p>
          <w:p>
            <w:pPr>
              <w:pStyle w:val="Style39"/>
              <w:keepNext w:val="0"/>
              <w:keepLines w:val="0"/>
              <w:widowControl w:val="0"/>
              <w:shd w:val="clear" w:color="auto" w:fill="auto"/>
              <w:bidi w:val="0"/>
              <w:spacing w:before="0" w:after="0" w:line="240" w:lineRule="auto"/>
              <w:ind w:left="440" w:right="0" w:firstLine="0"/>
              <w:jc w:val="left"/>
              <w:rPr>
                <w:sz w:val="17"/>
                <w:szCs w:val="17"/>
              </w:rPr>
            </w:pPr>
            <w:r>
              <w:rPr>
                <w:color w:val="000000"/>
                <w:spacing w:val="0"/>
                <w:w w:val="100"/>
                <w:position w:val="0"/>
                <w:sz w:val="17"/>
                <w:szCs w:val="17"/>
                <w:shd w:val="clear" w:color="auto" w:fill="auto"/>
                <w:lang w:val="en-US" w:eastAsia="en-US" w:bidi="en-US"/>
              </w:rPr>
              <w:t>accedant aux infrastructures</w:t>
            </w:r>
          </w:p>
        </w:tc>
      </w:tr>
      <w:tr>
        <w:trPr>
          <w:trHeight w:val="830"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tabs>
                <w:tab w:pos="1128" w:val="left"/>
              </w:tabs>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Resultats</w:t>
              <w:tab/>
              <w:t>du</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programme</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233"/>
              </w:numPr>
              <w:shd w:val="clear" w:color="auto" w:fill="auto"/>
              <w:tabs>
                <w:tab w:pos="350" w:val="left"/>
              </w:tabs>
              <w:bidi w:val="0"/>
              <w:spacing w:before="0" w:after="0" w:line="252" w:lineRule="auto"/>
              <w:ind w:left="440" w:right="0" w:hanging="440"/>
              <w:jc w:val="left"/>
              <w:rPr>
                <w:sz w:val="17"/>
                <w:szCs w:val="17"/>
              </w:rPr>
            </w:pPr>
            <w:r>
              <w:rPr>
                <w:color w:val="000000"/>
                <w:spacing w:val="0"/>
                <w:w w:val="100"/>
                <w:position w:val="0"/>
                <w:sz w:val="17"/>
                <w:szCs w:val="17"/>
                <w:shd w:val="clear" w:color="auto" w:fill="auto"/>
                <w:lang w:val="en-US" w:eastAsia="en-US" w:bidi="en-US"/>
              </w:rPr>
              <w:t>Les infrastructures de base sont developpees et renforcees ;</w:t>
            </w:r>
          </w:p>
          <w:p>
            <w:pPr>
              <w:pStyle w:val="Style39"/>
              <w:keepNext w:val="0"/>
              <w:keepLines w:val="0"/>
              <w:widowControl w:val="0"/>
              <w:numPr>
                <w:ilvl w:val="0"/>
                <w:numId w:val="233"/>
              </w:numPr>
              <w:shd w:val="clear" w:color="auto" w:fill="auto"/>
              <w:tabs>
                <w:tab w:pos="350" w:val="left"/>
              </w:tabs>
              <w:bidi w:val="0"/>
              <w:spacing w:before="0" w:after="0" w:line="252" w:lineRule="auto"/>
              <w:ind w:left="440" w:right="0" w:hanging="440"/>
              <w:jc w:val="left"/>
              <w:rPr>
                <w:sz w:val="17"/>
                <w:szCs w:val="17"/>
              </w:rPr>
            </w:pPr>
            <w:r>
              <w:rPr>
                <w:color w:val="000000"/>
                <w:spacing w:val="0"/>
                <w:w w:val="100"/>
                <w:position w:val="0"/>
                <w:sz w:val="17"/>
                <w:szCs w:val="17"/>
                <w:shd w:val="clear" w:color="auto" w:fill="auto"/>
                <w:lang w:val="en-US" w:eastAsia="en-US" w:bidi="en-US"/>
              </w:rPr>
              <w:t>Les capacites des acteurs en gestion des infrastructures sont renforcees</w:t>
            </w:r>
          </w:p>
        </w:tc>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bl>
      <w:tblPr>
        <w:tblOverlap w:val="never"/>
        <w:jc w:val="center"/>
        <w:tblLayout w:type="fixed"/>
      </w:tblPr>
      <w:tblGrid>
        <w:gridCol w:w="1546"/>
        <w:gridCol w:w="3811"/>
        <w:gridCol w:w="4574"/>
      </w:tblGrid>
      <w:tr>
        <w:trPr>
          <w:trHeight w:val="2438" w:hRule="exact"/>
        </w:trPr>
        <w:tc>
          <w:tcPr>
            <w:tcBorders>
              <w:top w:val="single" w:sz="4"/>
              <w:left w:val="single" w:sz="4"/>
            </w:tcBorders>
            <w:shd w:val="clear" w:color="auto" w:fill="auto"/>
            <w:vAlign w:val="top"/>
          </w:tcPr>
          <w:p>
            <w:pPr>
              <w:pStyle w:val="Style39"/>
              <w:keepNext w:val="0"/>
              <w:keepLines w:val="0"/>
              <w:widowControl w:val="0"/>
              <w:shd w:val="clear" w:color="auto" w:fill="auto"/>
              <w:tabs>
                <w:tab w:pos="1128" w:val="left"/>
              </w:tabs>
              <w:bidi w:val="0"/>
              <w:spacing w:before="0" w:after="0"/>
              <w:ind w:left="0" w:right="0" w:firstLine="0"/>
              <w:jc w:val="left"/>
              <w:rPr>
                <w:sz w:val="17"/>
                <w:szCs w:val="17"/>
              </w:rPr>
            </w:pPr>
            <w:r>
              <w:rPr>
                <w:b/>
                <w:bCs/>
                <w:color w:val="000000"/>
                <w:spacing w:val="0"/>
                <w:w w:val="100"/>
                <w:position w:val="0"/>
                <w:sz w:val="17"/>
                <w:szCs w:val="17"/>
                <w:shd w:val="clear" w:color="auto" w:fill="auto"/>
                <w:lang w:val="en-US" w:eastAsia="en-US" w:bidi="en-US"/>
              </w:rPr>
              <w:t>Resultats</w:t>
              <w:tab/>
              <w:t>du</w:t>
            </w:r>
          </w:p>
          <w:p>
            <w:pPr>
              <w:pStyle w:val="Style39"/>
              <w:keepNext w:val="0"/>
              <w:keepLines w:val="0"/>
              <w:widowControl w:val="0"/>
              <w:shd w:val="clear" w:color="auto" w:fill="auto"/>
              <w:bidi w:val="0"/>
              <w:spacing w:before="0" w:after="0"/>
              <w:ind w:left="0" w:right="0" w:firstLine="0"/>
              <w:jc w:val="left"/>
              <w:rPr>
                <w:sz w:val="17"/>
                <w:szCs w:val="17"/>
              </w:rPr>
            </w:pPr>
            <w:r>
              <w:rPr>
                <w:b/>
                <w:bCs/>
                <w:color w:val="000000"/>
                <w:spacing w:val="0"/>
                <w:w w:val="100"/>
                <w:position w:val="0"/>
                <w:sz w:val="17"/>
                <w:szCs w:val="17"/>
                <w:shd w:val="clear" w:color="auto" w:fill="auto"/>
                <w:lang w:val="en-US" w:eastAsia="en-US" w:bidi="en-US"/>
              </w:rPr>
              <w:t>sous-programme II.1.</w:t>
            </w:r>
          </w:p>
        </w:tc>
        <w:tc>
          <w:tcPr>
            <w:tcBorders>
              <w:top w:val="single" w:sz="4"/>
              <w:left w:val="single" w:sz="4"/>
            </w:tcBorders>
            <w:shd w:val="clear" w:color="auto" w:fill="auto"/>
            <w:vAlign w:val="bottom"/>
          </w:tcPr>
          <w:p>
            <w:pPr>
              <w:pStyle w:val="Style39"/>
              <w:keepNext w:val="0"/>
              <w:keepLines w:val="0"/>
              <w:widowControl w:val="0"/>
              <w:numPr>
                <w:ilvl w:val="0"/>
                <w:numId w:val="235"/>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Les besoins en infrastructures socio- economiques de base des collectivites locales sont identifies et quantifies ;</w:t>
            </w:r>
          </w:p>
          <w:p>
            <w:pPr>
              <w:pStyle w:val="Style39"/>
              <w:keepNext w:val="0"/>
              <w:keepLines w:val="0"/>
              <w:widowControl w:val="0"/>
              <w:numPr>
                <w:ilvl w:val="0"/>
                <w:numId w:val="235"/>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Des mecanismes de mobilisation des ressources pour developper les infrastructures de base sont mis en place ;</w:t>
            </w:r>
          </w:p>
          <w:p>
            <w:pPr>
              <w:pStyle w:val="Style39"/>
              <w:keepNext w:val="0"/>
              <w:keepLines w:val="0"/>
              <w:widowControl w:val="0"/>
              <w:numPr>
                <w:ilvl w:val="0"/>
                <w:numId w:val="235"/>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Des programmes de construction, de rehabilitation et d’entretien des infrastructures sont elabores ;</w:t>
            </w:r>
          </w:p>
          <w:p>
            <w:pPr>
              <w:pStyle w:val="Style39"/>
              <w:keepNext w:val="0"/>
              <w:keepLines w:val="0"/>
              <w:widowControl w:val="0"/>
              <w:numPr>
                <w:ilvl w:val="0"/>
                <w:numId w:val="235"/>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Un comite de suivi et de gestion des programmes de developpement sont mis en place.</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237"/>
              </w:numPr>
              <w:shd w:val="clear" w:color="auto" w:fill="auto"/>
              <w:tabs>
                <w:tab w:pos="350"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Nombre et type d’infrastructures realisees ;</w:t>
            </w:r>
          </w:p>
          <w:p>
            <w:pPr>
              <w:pStyle w:val="Style39"/>
              <w:keepNext w:val="0"/>
              <w:keepLines w:val="0"/>
              <w:widowControl w:val="0"/>
              <w:numPr>
                <w:ilvl w:val="0"/>
                <w:numId w:val="237"/>
              </w:numPr>
              <w:shd w:val="clear" w:color="auto" w:fill="auto"/>
              <w:tabs>
                <w:tab w:pos="350"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Nombre d’infrastructures par type fonctionnel ;</w:t>
            </w:r>
          </w:p>
          <w:p>
            <w:pPr>
              <w:pStyle w:val="Style39"/>
              <w:keepNext w:val="0"/>
              <w:keepLines w:val="0"/>
              <w:widowControl w:val="0"/>
              <w:numPr>
                <w:ilvl w:val="0"/>
                <w:numId w:val="237"/>
              </w:numPr>
              <w:shd w:val="clear" w:color="auto" w:fill="auto"/>
              <w:tabs>
                <w:tab w:pos="350"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Nombre des PDI elabores ;</w:t>
            </w:r>
          </w:p>
          <w:p>
            <w:pPr>
              <w:pStyle w:val="Style39"/>
              <w:keepNext w:val="0"/>
              <w:keepLines w:val="0"/>
              <w:widowControl w:val="0"/>
              <w:numPr>
                <w:ilvl w:val="0"/>
                <w:numId w:val="237"/>
              </w:numPr>
              <w:shd w:val="clear" w:color="auto" w:fill="auto"/>
              <w:tabs>
                <w:tab w:pos="350" w:val="left"/>
                <w:tab w:pos="350"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des PDI finances ;</w:t>
            </w:r>
          </w:p>
          <w:p>
            <w:pPr>
              <w:pStyle w:val="Style39"/>
              <w:keepNext w:val="0"/>
              <w:keepLines w:val="0"/>
              <w:widowControl w:val="0"/>
              <w:numPr>
                <w:ilvl w:val="0"/>
                <w:numId w:val="237"/>
              </w:numPr>
              <w:shd w:val="clear" w:color="auto" w:fill="auto"/>
              <w:tabs>
                <w:tab w:pos="350" w:val="left"/>
              </w:tabs>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Nombre de comites crees et operationnels</w:t>
            </w:r>
          </w:p>
        </w:tc>
      </w:tr>
      <w:tr>
        <w:trPr>
          <w:trHeight w:val="3053"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tabs>
                <w:tab w:pos="1128" w:val="left"/>
              </w:tabs>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Resultats</w:t>
              <w:tab/>
              <w:t>du</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sous-programme II.2.</w:t>
            </w:r>
          </w:p>
        </w:tc>
        <w:tc>
          <w:tcPr>
            <w:tcBorders>
              <w:top w:val="single" w:sz="4"/>
              <w:left w:val="single" w:sz="4"/>
              <w:bottom w:val="single" w:sz="4"/>
            </w:tcBorders>
            <w:shd w:val="clear" w:color="auto" w:fill="auto"/>
            <w:vAlign w:val="bottom"/>
          </w:tcPr>
          <w:p>
            <w:pPr>
              <w:pStyle w:val="Style39"/>
              <w:keepNext w:val="0"/>
              <w:keepLines w:val="0"/>
              <w:widowControl w:val="0"/>
              <w:numPr>
                <w:ilvl w:val="0"/>
                <w:numId w:val="239"/>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Des methodes et techniques de gestion des infrastructures agricoles sont elaborees et diffusees aupres des acteurs (producteurs, eleveurs, OPAR) ;</w:t>
            </w:r>
          </w:p>
          <w:p>
            <w:pPr>
              <w:pStyle w:val="Style39"/>
              <w:keepNext w:val="0"/>
              <w:keepLines w:val="0"/>
              <w:widowControl w:val="0"/>
              <w:numPr>
                <w:ilvl w:val="0"/>
                <w:numId w:val="239"/>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Les capacites des acteurs locaux sont renforcees dans le domaine de gestion pour une meilleure valorisation des infrastructures agricoles ;</w:t>
            </w:r>
          </w:p>
          <w:p>
            <w:pPr>
              <w:pStyle w:val="Style39"/>
              <w:keepNext w:val="0"/>
              <w:keepLines w:val="0"/>
              <w:widowControl w:val="0"/>
              <w:numPr>
                <w:ilvl w:val="0"/>
                <w:numId w:val="239"/>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Les infrastructures agricoles sont bien gerees par les producteurs et les OPAR ;</w:t>
            </w:r>
          </w:p>
          <w:p>
            <w:pPr>
              <w:pStyle w:val="Style39"/>
              <w:keepNext w:val="0"/>
              <w:keepLines w:val="0"/>
              <w:widowControl w:val="0"/>
              <w:numPr>
                <w:ilvl w:val="0"/>
                <w:numId w:val="239"/>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Des comites locaux de gestion des infrastructures agricoles sont mis en place et operationnels ;</w:t>
            </w:r>
          </w:p>
          <w:p>
            <w:pPr>
              <w:pStyle w:val="Style39"/>
              <w:keepNext w:val="0"/>
              <w:keepLines w:val="0"/>
              <w:widowControl w:val="0"/>
              <w:numPr>
                <w:ilvl w:val="0"/>
                <w:numId w:val="239"/>
              </w:numPr>
              <w:shd w:val="clear" w:color="auto" w:fill="auto"/>
              <w:tabs>
                <w:tab w:pos="350" w:val="left"/>
              </w:tabs>
              <w:bidi w:val="0"/>
              <w:spacing w:before="0" w:after="0" w:line="240" w:lineRule="auto"/>
              <w:ind w:left="440" w:right="0" w:hanging="440"/>
              <w:jc w:val="both"/>
              <w:rPr>
                <w:sz w:val="17"/>
                <w:szCs w:val="17"/>
              </w:rPr>
            </w:pPr>
            <w:r>
              <w:rPr>
                <w:color w:val="000000"/>
                <w:spacing w:val="0"/>
                <w:w w:val="100"/>
                <w:position w:val="0"/>
                <w:sz w:val="17"/>
                <w:szCs w:val="17"/>
                <w:shd w:val="clear" w:color="auto" w:fill="auto"/>
                <w:lang w:val="en-US" w:eastAsia="en-US" w:bidi="en-US"/>
              </w:rPr>
              <w:t>La question de genre est prise en compte dans les comites de gestion.</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241"/>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Superficie des espaces amenages, mis en valeur et geres de fa§on consensuelle</w:t>
            </w:r>
          </w:p>
          <w:p>
            <w:pPr>
              <w:pStyle w:val="Style39"/>
              <w:keepNext w:val="0"/>
              <w:keepLines w:val="0"/>
              <w:widowControl w:val="0"/>
              <w:numPr>
                <w:ilvl w:val="0"/>
                <w:numId w:val="241"/>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Proportion des producteurs ayant beneficie des appuis techniques qui sont capables de negocier et gerer les investissements</w:t>
            </w:r>
          </w:p>
          <w:p>
            <w:pPr>
              <w:pStyle w:val="Style39"/>
              <w:keepNext w:val="0"/>
              <w:keepLines w:val="0"/>
              <w:widowControl w:val="0"/>
              <w:numPr>
                <w:ilvl w:val="0"/>
                <w:numId w:val="241"/>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Proportion des producteurs qui sont capables de negocier et gerer les investissements</w:t>
            </w:r>
          </w:p>
          <w:p>
            <w:pPr>
              <w:pStyle w:val="Style39"/>
              <w:keepNext w:val="0"/>
              <w:keepLines w:val="0"/>
              <w:widowControl w:val="0"/>
              <w:numPr>
                <w:ilvl w:val="0"/>
                <w:numId w:val="241"/>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Proportion des producteurs ayant beneficie des appuis techniques et qui sont capables de negocier et gerer les investissements</w:t>
            </w:r>
          </w:p>
          <w:p>
            <w:pPr>
              <w:pStyle w:val="Style39"/>
              <w:keepNext w:val="0"/>
              <w:keepLines w:val="0"/>
              <w:widowControl w:val="0"/>
              <w:numPr>
                <w:ilvl w:val="0"/>
                <w:numId w:val="241"/>
              </w:numPr>
              <w:shd w:val="clear" w:color="auto" w:fill="auto"/>
              <w:tabs>
                <w:tab w:pos="355"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Proportion des femmes et de jeunes dans les comites de gestion</w:t>
            </w:r>
          </w:p>
        </w:tc>
      </w:tr>
    </w:tbl>
    <w:p>
      <w:pPr>
        <w:widowControl w:val="0"/>
        <w:spacing w:after="459" w:line="1" w:lineRule="exact"/>
      </w:pPr>
    </w:p>
    <w:p>
      <w:pPr>
        <w:pStyle w:val="Style32"/>
        <w:keepNext w:val="0"/>
        <w:keepLines w:val="0"/>
        <w:widowControl w:val="0"/>
        <w:numPr>
          <w:ilvl w:val="4"/>
          <w:numId w:val="243"/>
        </w:numPr>
        <w:shd w:val="clear" w:color="auto" w:fill="auto"/>
        <w:tabs>
          <w:tab w:pos="999" w:val="left"/>
        </w:tabs>
        <w:bidi w:val="0"/>
        <w:spacing w:before="0"/>
        <w:ind w:left="0" w:right="0" w:firstLine="0"/>
        <w:jc w:val="left"/>
      </w:pPr>
      <w:r>
        <w:rPr>
          <w:b/>
          <w:bCs/>
          <w:i/>
          <w:iCs/>
          <w:color w:val="000000"/>
          <w:spacing w:val="0"/>
          <w:w w:val="100"/>
          <w:position w:val="0"/>
          <w:shd w:val="clear" w:color="auto" w:fill="auto"/>
          <w:lang w:val="en-US" w:eastAsia="en-US" w:bidi="en-US"/>
        </w:rPr>
        <w:t>Programme II.3. Appui a la gestion durable des ressources naturelles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gestion de 1’espace rural semble primordiale pour l’atteinte des objectifs fixes dans le SDRASA. Les zones rurales sont des ecosystemes fragiles et particulierement vulnerables. Et l’economie locale et les moyens de subsistance des populations reposent essentiellement sur les productions primaires (agriculture, elevage et peche). Pour ce faire, les programmes de planification locale doivent veritablement prendre en compte la protection de l’environnement et la gestion des ressources naturelles. Aussi, nombre d’acteurs locaux interroges a ce sujet sont conscients de l’importance de l’environnement et de la necessite d’une gestion durable des ressources naturelles.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de ce programme vise a renforcer les capacites des populations locales pour la conservation et valorisation de leurs ressources naturelles de maniere viable.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programme comporte deux sous-programmes : (i) : Inventaire et cartographie des ressources naturelles ; et (ii) Appui a la gestion durable des ressources naturelles.</w:t>
      </w:r>
    </w:p>
    <w:p>
      <w:pPr>
        <w:pStyle w:val="Style32"/>
        <w:keepNext w:val="0"/>
        <w:keepLines w:val="0"/>
        <w:widowControl w:val="0"/>
        <w:numPr>
          <w:ilvl w:val="5"/>
          <w:numId w:val="243"/>
        </w:numPr>
        <w:shd w:val="clear" w:color="auto" w:fill="auto"/>
        <w:tabs>
          <w:tab w:pos="1172" w:val="left"/>
        </w:tabs>
        <w:bidi w:val="0"/>
        <w:spacing w:before="0"/>
        <w:ind w:left="0" w:right="0" w:firstLine="0"/>
        <w:jc w:val="both"/>
      </w:pPr>
      <w:r>
        <w:rPr>
          <w:b/>
          <w:bCs/>
          <w:i/>
          <w:iCs/>
          <w:color w:val="000000"/>
          <w:spacing w:val="0"/>
          <w:w w:val="100"/>
          <w:position w:val="0"/>
          <w:shd w:val="clear" w:color="auto" w:fill="auto"/>
          <w:lang w:val="en-US" w:eastAsia="en-US" w:bidi="en-US"/>
        </w:rPr>
        <w:t>Sous-programme II.3.1. Inventaire et cartographie des ressources naturelles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representations que les acteurs ont de leur espace et des ressources naturelles de leurs territoires influencent enormement leurs pratiques. Une meilleure comprehension de ces representations permet d'apprehender la logique de chaque groupe strategique et de mettre en place des outils adequats de gestion des l'espace et des ressources naturelles. L’analyse de ces representations passe par une analyse fine des espaces et des ressources et une bonne comprehension de leurs usages par les populations locales. En effet, en milieu rural centrafricain, on rencontre dans les terroirs agropastoraux plusieurs groupes strategiques (eleveurs, agriculteurs, agro-eleveurs, chasseurs, cueilleurs, .„) qui s’organisent en fonction de leurs activites tant dans l’occupation de l’espace que de l’exploitation des ressources a gestion libre afin d’atteindre leurs objectifs de production.</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Devant la reduction des espaces agraires, la baisse des rendements sur des sols de plus en plus surexploites, la diminution des ressources naturelles dans les terroirs, les structures en charge du developpement rural ont souvent axe leurs actions sur les transferts de technologies aupres des populations locales. Ces technologies ne repondaient pas quelques fois aux realites agraires des populations locales. Celles-ci avaient du mal a se les approprier et preferaient faire confiance a leurs savoirs faire meme s’ils ne cadraient pas avec les strategies de mise en valeur du milieu par les institutions administratives. Depuis quelques annees, la plupart des politiques environnementales ou de gestion des ressources naturelles pronent la participation des populations locales comme principe de base. Toujours est-il que bien qu’il y ait participation des acteurs au processus de gestion, les institutions ne maitrisent (pour les prendre en compte) pas toujours les strategies de mise en valeur des espaces par ces derniers. C’est pourquoi, afin de pouvoir faciliter le cadrage des strategies de ces institutions, la SDRASA prevoit de realiser l’inventaire et la cartographie des ressources naturelles.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realisation de ce sous-programme vise a recenser le potentiel des ressources naturelles disponibles, de mettre en evidence les usages de l’espace et des ressources non cultivees par ces populations et de fournir aux decideurs un important outil d’aide a l’amenagement du territoire.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resultats attendus de ce sous-programme sont les suivants :</w:t>
      </w:r>
    </w:p>
    <w:p>
      <w:pPr>
        <w:pStyle w:val="Style32"/>
        <w:keepNext w:val="0"/>
        <w:keepLines w:val="0"/>
        <w:widowControl w:val="0"/>
        <w:numPr>
          <w:ilvl w:val="0"/>
          <w:numId w:val="245"/>
        </w:numPr>
        <w:shd w:val="clear" w:color="auto" w:fill="auto"/>
        <w:tabs>
          <w:tab w:pos="801" w:val="left"/>
        </w:tabs>
        <w:bidi w:val="0"/>
        <w:spacing w:before="0" w:after="0"/>
        <w:ind w:left="0" w:right="0" w:firstLine="460"/>
        <w:jc w:val="left"/>
      </w:pPr>
      <w:r>
        <w:rPr>
          <w:color w:val="000000"/>
          <w:spacing w:val="0"/>
          <w:w w:val="100"/>
          <w:position w:val="0"/>
          <w:shd w:val="clear" w:color="auto" w:fill="auto"/>
          <w:lang w:val="en-US" w:eastAsia="en-US" w:bidi="en-US"/>
        </w:rPr>
        <w:t>Un inventaire des ressources naturelles disponibles est effectue ;</w:t>
      </w:r>
    </w:p>
    <w:p>
      <w:pPr>
        <w:pStyle w:val="Style32"/>
        <w:keepNext w:val="0"/>
        <w:keepLines w:val="0"/>
        <w:widowControl w:val="0"/>
        <w:numPr>
          <w:ilvl w:val="0"/>
          <w:numId w:val="245"/>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Des cartes a dire d’acteurs de l’occupation de l’espace rural en fonction des points de vue des groupes strategiques et institutions intervenant dans la gestion des RN sont realisees ;</w:t>
      </w:r>
    </w:p>
    <w:p>
      <w:pPr>
        <w:pStyle w:val="Style32"/>
        <w:keepNext w:val="0"/>
        <w:keepLines w:val="0"/>
        <w:widowControl w:val="0"/>
        <w:numPr>
          <w:ilvl w:val="0"/>
          <w:numId w:val="245"/>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Les representations associees aux usages et pratiques de gestion de l’espace et des ressources et aux evolutions de ces ressources sont identifies et caracterises ;</w:t>
      </w:r>
    </w:p>
    <w:p>
      <w:pPr>
        <w:pStyle w:val="Style32"/>
        <w:keepNext w:val="0"/>
        <w:keepLines w:val="0"/>
        <w:widowControl w:val="0"/>
        <w:numPr>
          <w:ilvl w:val="0"/>
          <w:numId w:val="245"/>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Les interactions entre les representations, les dynamiques des ressources et les usages sont analysees ;</w:t>
      </w:r>
    </w:p>
    <w:p>
      <w:pPr>
        <w:pStyle w:val="Style32"/>
        <w:keepNext w:val="0"/>
        <w:keepLines w:val="0"/>
        <w:widowControl w:val="0"/>
        <w:numPr>
          <w:ilvl w:val="0"/>
          <w:numId w:val="245"/>
        </w:numPr>
        <w:shd w:val="clear" w:color="auto" w:fill="auto"/>
        <w:tabs>
          <w:tab w:pos="801" w:val="left"/>
        </w:tabs>
        <w:bidi w:val="0"/>
        <w:spacing w:before="0"/>
        <w:ind w:left="800" w:right="0" w:hanging="340"/>
        <w:jc w:val="both"/>
      </w:pPr>
      <w:r>
        <w:rPr>
          <w:color w:val="000000"/>
          <w:spacing w:val="0"/>
          <w:w w:val="100"/>
          <w:position w:val="0"/>
          <w:shd w:val="clear" w:color="auto" w:fill="auto"/>
          <w:lang w:val="en-US" w:eastAsia="en-US" w:bidi="en-US"/>
        </w:rPr>
        <w:t>Les indicateurs a dire d’acteurs qui caracterisent des evolutions de la ressource, et notamment ceux qui marquent des seuils sont identifies.</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Les actions a mettre en reuvre en vue d’atteindre ces resultats consistent entre autres a :</w:t>
      </w:r>
    </w:p>
    <w:p>
      <w:pPr>
        <w:pStyle w:val="Style32"/>
        <w:keepNext w:val="0"/>
        <w:keepLines w:val="0"/>
        <w:widowControl w:val="0"/>
        <w:numPr>
          <w:ilvl w:val="0"/>
          <w:numId w:val="245"/>
        </w:numPr>
        <w:shd w:val="clear" w:color="auto" w:fill="auto"/>
        <w:tabs>
          <w:tab w:pos="801" w:val="left"/>
        </w:tabs>
        <w:bidi w:val="0"/>
        <w:spacing w:before="0" w:after="0"/>
        <w:ind w:left="0" w:right="0" w:firstLine="460"/>
        <w:jc w:val="both"/>
      </w:pPr>
      <w:r>
        <w:rPr>
          <w:color w:val="000000"/>
          <w:spacing w:val="0"/>
          <w:w w:val="100"/>
          <w:position w:val="0"/>
          <w:shd w:val="clear" w:color="auto" w:fill="auto"/>
          <w:lang w:val="en-US" w:eastAsia="en-US" w:bidi="en-US"/>
        </w:rPr>
        <w:t>L’elaboration des methodes et d’outils d’inventaire et de cartographie des ressources naturelles ;</w:t>
      </w:r>
    </w:p>
    <w:p>
      <w:pPr>
        <w:pStyle w:val="Style32"/>
        <w:keepNext w:val="0"/>
        <w:keepLines w:val="0"/>
        <w:widowControl w:val="0"/>
        <w:numPr>
          <w:ilvl w:val="0"/>
          <w:numId w:val="245"/>
        </w:numPr>
        <w:shd w:val="clear" w:color="auto" w:fill="auto"/>
        <w:tabs>
          <w:tab w:pos="801" w:val="left"/>
        </w:tabs>
        <w:bidi w:val="0"/>
        <w:spacing w:before="0" w:after="0"/>
        <w:ind w:left="0" w:right="0" w:firstLine="460"/>
        <w:jc w:val="left"/>
      </w:pPr>
      <w:r>
        <w:rPr>
          <w:color w:val="000000"/>
          <w:spacing w:val="0"/>
          <w:w w:val="100"/>
          <w:position w:val="0"/>
          <w:shd w:val="clear" w:color="auto" w:fill="auto"/>
          <w:lang w:val="en-US" w:eastAsia="en-US" w:bidi="en-US"/>
        </w:rPr>
        <w:t>La mise en place des demarches participatives et de spatialisation des ressources naturelles ;</w:t>
      </w:r>
    </w:p>
    <w:p>
      <w:pPr>
        <w:pStyle w:val="Style32"/>
        <w:keepNext w:val="0"/>
        <w:keepLines w:val="0"/>
        <w:widowControl w:val="0"/>
        <w:numPr>
          <w:ilvl w:val="0"/>
          <w:numId w:val="245"/>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L’utilisation des representations spatiales pour la comprehension des interactions entre acteurs de la gestion et du multi-usage de l’espace rural ;</w:t>
      </w:r>
    </w:p>
    <w:p>
      <w:pPr>
        <w:pStyle w:val="Style32"/>
        <w:keepNext w:val="0"/>
        <w:keepLines w:val="0"/>
        <w:widowControl w:val="0"/>
        <w:numPr>
          <w:ilvl w:val="0"/>
          <w:numId w:val="245"/>
        </w:numPr>
        <w:shd w:val="clear" w:color="auto" w:fill="auto"/>
        <w:tabs>
          <w:tab w:pos="801" w:val="left"/>
        </w:tabs>
        <w:bidi w:val="0"/>
        <w:spacing w:before="0" w:after="0"/>
        <w:ind w:left="0" w:right="0" w:firstLine="460"/>
        <w:jc w:val="left"/>
      </w:pPr>
      <w:r>
        <w:rPr>
          <w:color w:val="000000"/>
          <w:spacing w:val="0"/>
          <w:w w:val="100"/>
          <w:position w:val="0"/>
          <w:shd w:val="clear" w:color="auto" w:fill="auto"/>
          <w:lang w:val="en-US" w:eastAsia="en-US" w:bidi="en-US"/>
        </w:rPr>
        <w:t>La description de l’etat et de la dynamique des espaces et des ressources naturelles ;</w:t>
      </w:r>
    </w:p>
    <w:p>
      <w:pPr>
        <w:pStyle w:val="Style32"/>
        <w:keepNext w:val="0"/>
        <w:keepLines w:val="0"/>
        <w:widowControl w:val="0"/>
        <w:numPr>
          <w:ilvl w:val="0"/>
          <w:numId w:val="245"/>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La mise au point, inventaire a dire d’acteurs et analyse des indicateurs des usages et des evaluations des ressources ;</w:t>
      </w:r>
    </w:p>
    <w:p>
      <w:pPr>
        <w:pStyle w:val="Style32"/>
        <w:keepNext w:val="0"/>
        <w:keepLines w:val="0"/>
        <w:widowControl w:val="0"/>
        <w:numPr>
          <w:ilvl w:val="0"/>
          <w:numId w:val="245"/>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La quantification des produits recoltes et evaluation de l’impact socio-economique de la dynamique des ressources ;</w:t>
      </w:r>
    </w:p>
    <w:p>
      <w:pPr>
        <w:pStyle w:val="Style32"/>
        <w:keepNext w:val="0"/>
        <w:keepLines w:val="0"/>
        <w:widowControl w:val="0"/>
        <w:numPr>
          <w:ilvl w:val="0"/>
          <w:numId w:val="245"/>
        </w:numPr>
        <w:shd w:val="clear" w:color="auto" w:fill="auto"/>
        <w:tabs>
          <w:tab w:pos="801" w:val="left"/>
        </w:tabs>
        <w:bidi w:val="0"/>
        <w:spacing w:before="0" w:after="0"/>
        <w:ind w:left="800" w:right="0" w:hanging="340"/>
        <w:jc w:val="both"/>
      </w:pPr>
      <w:r>
        <w:rPr>
          <w:color w:val="000000"/>
          <w:spacing w:val="0"/>
          <w:w w:val="100"/>
          <w:position w:val="0"/>
          <w:shd w:val="clear" w:color="auto" w:fill="auto"/>
          <w:lang w:val="en-US" w:eastAsia="en-US" w:bidi="en-US"/>
        </w:rPr>
        <w:t>L’evaluation contingente (valeur economique marchande et non marchande des ressources) en lien avec l’evaluation de la biodiversite ;</w:t>
      </w:r>
    </w:p>
    <w:p>
      <w:pPr>
        <w:pStyle w:val="Style32"/>
        <w:keepNext w:val="0"/>
        <w:keepLines w:val="0"/>
        <w:widowControl w:val="0"/>
        <w:numPr>
          <w:ilvl w:val="0"/>
          <w:numId w:val="245"/>
        </w:numPr>
        <w:shd w:val="clear" w:color="auto" w:fill="auto"/>
        <w:tabs>
          <w:tab w:pos="801" w:val="left"/>
        </w:tabs>
        <w:bidi w:val="0"/>
        <w:spacing w:before="0" w:after="240"/>
        <w:ind w:left="800" w:right="0" w:hanging="340"/>
        <w:jc w:val="both"/>
      </w:pPr>
      <w:r>
        <w:rPr>
          <w:color w:val="000000"/>
          <w:spacing w:val="0"/>
          <w:w w:val="100"/>
          <w:position w:val="0"/>
          <w:shd w:val="clear" w:color="auto" w:fill="auto"/>
          <w:lang w:val="en-US" w:eastAsia="en-US" w:bidi="en-US"/>
        </w:rPr>
        <w:t>La capitalisation methodologique de l’experience de gestion collective et la diffusion des resultats d’inventaire et de cartographie.</w:t>
      </w:r>
    </w:p>
    <w:p>
      <w:pPr>
        <w:pStyle w:val="Style32"/>
        <w:keepNext w:val="0"/>
        <w:keepLines w:val="0"/>
        <w:widowControl w:val="0"/>
        <w:numPr>
          <w:ilvl w:val="3"/>
          <w:numId w:val="247"/>
        </w:numPr>
        <w:shd w:val="clear" w:color="auto" w:fill="auto"/>
        <w:tabs>
          <w:tab w:pos="1211" w:val="left"/>
        </w:tabs>
        <w:bidi w:val="0"/>
        <w:spacing w:before="0"/>
        <w:ind w:left="0" w:right="0" w:firstLine="0"/>
        <w:jc w:val="left"/>
      </w:pPr>
      <w:r>
        <w:rPr>
          <w:b/>
          <w:bCs/>
          <w:i/>
          <w:iCs/>
          <w:color w:val="000000"/>
          <w:spacing w:val="0"/>
          <w:w w:val="100"/>
          <w:position w:val="0"/>
          <w:shd w:val="clear" w:color="auto" w:fill="auto"/>
          <w:lang w:val="en-US" w:eastAsia="en-US" w:bidi="en-US"/>
        </w:rPr>
        <w:t>Sous-programme II.3.2. Gestion concertee de I’espace rural</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Il est fonde sur la volonte du gouvernement de prendre en compte des questions environnementales pour une meilleure realisation des actions. L’objectif vise est de mettre l’accent sur la lutte contre la degradation des ressources naturelles, la restauration des terres et autres ressources degradee sous l’effet des activites anthropiques et la promotion de la sylviculture. Les differentes ressources naturelles concernees sont les terres agricoles, les forets, la faune, les plaines pastorales, les eaux de surface, etc. </w:t>
      </w:r>
      <w:r>
        <w:rPr>
          <w:color w:val="000000"/>
          <w:spacing w:val="0"/>
          <w:w w:val="100"/>
          <w:position w:val="0"/>
          <w:shd w:val="clear" w:color="auto" w:fill="auto"/>
          <w:lang w:val="en-US" w:eastAsia="en-US" w:bidi="en-US"/>
        </w:rPr>
        <w:t>Tout ceci pour assurer la durability de l’agriculture, l’elevage, la chasse, la peche et des activites para</w:t>
        <w:softHyphen/>
        <w:t>agricoles qui seront desormais pratiques dans le strict respect de l’environnement.</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Les resultats attendus de ce sous-programme sont les suivants :</w:t>
      </w:r>
    </w:p>
    <w:p>
      <w:pPr>
        <w:pStyle w:val="Style32"/>
        <w:keepNext w:val="0"/>
        <w:keepLines w:val="0"/>
        <w:widowControl w:val="0"/>
        <w:numPr>
          <w:ilvl w:val="0"/>
          <w:numId w:val="249"/>
        </w:numPr>
        <w:shd w:val="clear" w:color="auto" w:fill="auto"/>
        <w:tabs>
          <w:tab w:pos="797" w:val="left"/>
        </w:tabs>
        <w:bidi w:val="0"/>
        <w:spacing w:before="0" w:after="0" w:line="257" w:lineRule="auto"/>
        <w:ind w:left="800" w:right="0" w:hanging="340"/>
        <w:jc w:val="left"/>
      </w:pPr>
      <w:r>
        <w:rPr>
          <w:color w:val="000000"/>
          <w:spacing w:val="0"/>
          <w:w w:val="100"/>
          <w:position w:val="0"/>
          <w:shd w:val="clear" w:color="auto" w:fill="auto"/>
          <w:lang w:val="en-US" w:eastAsia="en-US" w:bidi="en-US"/>
        </w:rPr>
        <w:t>Des methodes et techniques de gestion communes des ressources naturelles sont mises au point et diffusees aupres des collectivites locales ;</w:t>
      </w:r>
    </w:p>
    <w:p>
      <w:pPr>
        <w:pStyle w:val="Style32"/>
        <w:keepNext w:val="0"/>
        <w:keepLines w:val="0"/>
        <w:widowControl w:val="0"/>
        <w:numPr>
          <w:ilvl w:val="0"/>
          <w:numId w:val="249"/>
        </w:numPr>
        <w:shd w:val="clear" w:color="auto" w:fill="auto"/>
        <w:tabs>
          <w:tab w:pos="797" w:val="left"/>
        </w:tabs>
        <w:bidi w:val="0"/>
        <w:spacing w:before="0" w:after="0" w:line="257" w:lineRule="auto"/>
        <w:ind w:left="0" w:right="0" w:firstLine="460"/>
        <w:jc w:val="left"/>
      </w:pPr>
      <w:r>
        <w:rPr>
          <w:color w:val="000000"/>
          <w:spacing w:val="0"/>
          <w:w w:val="100"/>
          <w:position w:val="0"/>
          <w:shd w:val="clear" w:color="auto" w:fill="auto"/>
          <w:lang w:val="en-US" w:eastAsia="en-US" w:bidi="en-US"/>
        </w:rPr>
        <w:t>Un cadre de concertation des acteurs et des collectivites locaux est cree ;</w:t>
      </w:r>
    </w:p>
    <w:p>
      <w:pPr>
        <w:pStyle w:val="Style32"/>
        <w:keepNext w:val="0"/>
        <w:keepLines w:val="0"/>
        <w:widowControl w:val="0"/>
        <w:numPr>
          <w:ilvl w:val="0"/>
          <w:numId w:val="249"/>
        </w:numPr>
        <w:shd w:val="clear" w:color="auto" w:fill="auto"/>
        <w:tabs>
          <w:tab w:pos="797" w:val="left"/>
        </w:tabs>
        <w:bidi w:val="0"/>
        <w:spacing w:before="0" w:after="0" w:line="257" w:lineRule="auto"/>
        <w:ind w:left="0" w:right="0" w:firstLine="460"/>
        <w:jc w:val="left"/>
      </w:pPr>
      <w:r>
        <w:rPr>
          <w:color w:val="000000"/>
          <w:spacing w:val="0"/>
          <w:w w:val="100"/>
          <w:position w:val="0"/>
          <w:shd w:val="clear" w:color="auto" w:fill="auto"/>
          <w:lang w:val="en-US" w:eastAsia="en-US" w:bidi="en-US"/>
        </w:rPr>
        <w:t>Les capacites locales de gestion des ressources naturelles sont renforcees ;</w:t>
      </w:r>
    </w:p>
    <w:p>
      <w:pPr>
        <w:pStyle w:val="Style32"/>
        <w:keepNext w:val="0"/>
        <w:keepLines w:val="0"/>
        <w:widowControl w:val="0"/>
        <w:numPr>
          <w:ilvl w:val="0"/>
          <w:numId w:val="249"/>
        </w:numPr>
        <w:shd w:val="clear" w:color="auto" w:fill="auto"/>
        <w:tabs>
          <w:tab w:pos="797" w:val="left"/>
        </w:tabs>
        <w:bidi w:val="0"/>
        <w:spacing w:before="0" w:after="0" w:line="257" w:lineRule="auto"/>
        <w:ind w:left="800" w:right="0" w:hanging="340"/>
        <w:jc w:val="both"/>
      </w:pPr>
      <w:r>
        <w:rPr>
          <w:color w:val="000000"/>
          <w:spacing w:val="0"/>
          <w:w w:val="100"/>
          <w:position w:val="0"/>
          <w:shd w:val="clear" w:color="auto" w:fill="auto"/>
          <w:lang w:val="en-US" w:eastAsia="en-US" w:bidi="en-US"/>
        </w:rPr>
        <w:t>Les impacts des systemes d’exploitation de l’espace rural sur les ressources naturelles sont connus et suivis ;</w:t>
      </w:r>
    </w:p>
    <w:p>
      <w:pPr>
        <w:pStyle w:val="Style32"/>
        <w:keepNext w:val="0"/>
        <w:keepLines w:val="0"/>
        <w:widowControl w:val="0"/>
        <w:numPr>
          <w:ilvl w:val="0"/>
          <w:numId w:val="249"/>
        </w:numPr>
        <w:shd w:val="clear" w:color="auto" w:fill="auto"/>
        <w:tabs>
          <w:tab w:pos="797" w:val="left"/>
        </w:tabs>
        <w:bidi w:val="0"/>
        <w:spacing w:before="0" w:after="0" w:line="257" w:lineRule="auto"/>
        <w:ind w:left="800" w:right="0" w:hanging="340"/>
        <w:jc w:val="both"/>
      </w:pPr>
      <w:r>
        <w:rPr>
          <w:color w:val="000000"/>
          <w:spacing w:val="0"/>
          <w:w w:val="100"/>
          <w:position w:val="0"/>
          <w:shd w:val="clear" w:color="auto" w:fill="auto"/>
          <w:lang w:val="en-US" w:eastAsia="en-US" w:bidi="en-US"/>
        </w:rPr>
        <w:t>Les techniques innovantes et adaptees d’exploitation des ressources naturelles sont mises au point et diffusees ;</w:t>
      </w:r>
    </w:p>
    <w:p>
      <w:pPr>
        <w:pStyle w:val="Style32"/>
        <w:keepNext w:val="0"/>
        <w:keepLines w:val="0"/>
        <w:widowControl w:val="0"/>
        <w:numPr>
          <w:ilvl w:val="0"/>
          <w:numId w:val="249"/>
        </w:numPr>
        <w:shd w:val="clear" w:color="auto" w:fill="auto"/>
        <w:tabs>
          <w:tab w:pos="797" w:val="left"/>
        </w:tabs>
        <w:bidi w:val="0"/>
        <w:spacing w:before="0" w:after="0" w:line="257" w:lineRule="auto"/>
        <w:ind w:left="800" w:right="0" w:hanging="340"/>
        <w:jc w:val="both"/>
      </w:pPr>
      <w:r>
        <w:rPr>
          <w:color w:val="000000"/>
          <w:spacing w:val="0"/>
          <w:w w:val="100"/>
          <w:position w:val="0"/>
          <w:shd w:val="clear" w:color="auto" w:fill="auto"/>
          <w:lang w:val="en-US" w:eastAsia="en-US" w:bidi="en-US"/>
        </w:rPr>
        <w:t>L’implication et la responsabilisation des producteurs/productrices dans la prise de decisions en liaison avec la gestion durable des ressources sylvo-pastorales est renforcee;</w:t>
      </w:r>
    </w:p>
    <w:p>
      <w:pPr>
        <w:pStyle w:val="Style32"/>
        <w:keepNext w:val="0"/>
        <w:keepLines w:val="0"/>
        <w:widowControl w:val="0"/>
        <w:numPr>
          <w:ilvl w:val="0"/>
          <w:numId w:val="249"/>
        </w:numPr>
        <w:shd w:val="clear" w:color="auto" w:fill="auto"/>
        <w:tabs>
          <w:tab w:pos="797" w:val="left"/>
        </w:tabs>
        <w:bidi w:val="0"/>
        <w:spacing w:before="0" w:after="0" w:line="257" w:lineRule="auto"/>
        <w:ind w:left="0" w:right="0" w:firstLine="460"/>
        <w:jc w:val="left"/>
      </w:pPr>
      <w:r>
        <w:rPr>
          <w:color w:val="000000"/>
          <w:spacing w:val="0"/>
          <w:w w:val="100"/>
          <w:position w:val="0"/>
          <w:shd w:val="clear" w:color="auto" w:fill="auto"/>
          <w:lang w:val="en-US" w:eastAsia="en-US" w:bidi="en-US"/>
        </w:rPr>
        <w:t>Un mecanisme de suivi et evaluation de la dynamique des ressources naturelles est defini ;</w:t>
      </w:r>
    </w:p>
    <w:p>
      <w:pPr>
        <w:pStyle w:val="Style32"/>
        <w:keepNext w:val="0"/>
        <w:keepLines w:val="0"/>
        <w:widowControl w:val="0"/>
        <w:numPr>
          <w:ilvl w:val="0"/>
          <w:numId w:val="249"/>
        </w:numPr>
        <w:shd w:val="clear" w:color="auto" w:fill="auto"/>
        <w:tabs>
          <w:tab w:pos="797" w:val="left"/>
        </w:tabs>
        <w:bidi w:val="0"/>
        <w:spacing w:before="0" w:line="257" w:lineRule="auto"/>
        <w:ind w:left="0" w:right="0" w:firstLine="460"/>
        <w:jc w:val="left"/>
      </w:pPr>
      <w:r>
        <w:rPr>
          <w:color w:val="000000"/>
          <w:spacing w:val="0"/>
          <w:w w:val="100"/>
          <w:position w:val="0"/>
          <w:shd w:val="clear" w:color="auto" w:fill="auto"/>
          <w:lang w:val="en-US" w:eastAsia="en-US" w:bidi="en-US"/>
        </w:rPr>
        <w:t>Des textes legislatifs et reglementaires de gestion des ressources naturelles sont elabores.</w:t>
      </w:r>
    </w:p>
    <w:p>
      <w:pPr>
        <w:pStyle w:val="Style32"/>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en-US" w:eastAsia="en-US" w:bidi="en-US"/>
        </w:rPr>
        <w:t>Les actions retenues pour ce sous-programme completent celles inscrites dans les differents sous- programmes. Il s’agit entre autres de :</w:t>
      </w:r>
    </w:p>
    <w:p>
      <w:pPr>
        <w:pStyle w:val="Style32"/>
        <w:keepNext w:val="0"/>
        <w:keepLines w:val="0"/>
        <w:widowControl w:val="0"/>
        <w:numPr>
          <w:ilvl w:val="0"/>
          <w:numId w:val="249"/>
        </w:numPr>
        <w:shd w:val="clear" w:color="auto" w:fill="auto"/>
        <w:tabs>
          <w:tab w:pos="797" w:val="left"/>
        </w:tabs>
        <w:bidi w:val="0"/>
        <w:spacing w:before="0" w:after="0"/>
        <w:ind w:left="800" w:right="0" w:hanging="340"/>
        <w:jc w:val="both"/>
      </w:pPr>
      <w:r>
        <w:rPr>
          <w:color w:val="000000"/>
          <w:spacing w:val="0"/>
          <w:w w:val="100"/>
          <w:position w:val="0"/>
          <w:shd w:val="clear" w:color="auto" w:fill="auto"/>
          <w:lang w:val="en-US" w:eastAsia="en-US" w:bidi="en-US"/>
        </w:rPr>
        <w:t>la mise en place de mesures d’accompagnement des producteurs dans la gestion durable des ressources naturelles, de l’environnement pour limiter les impacts des activites agricoles ;</w:t>
      </w:r>
    </w:p>
    <w:p>
      <w:pPr>
        <w:pStyle w:val="Style32"/>
        <w:keepNext w:val="0"/>
        <w:keepLines w:val="0"/>
        <w:widowControl w:val="0"/>
        <w:numPr>
          <w:ilvl w:val="0"/>
          <w:numId w:val="249"/>
        </w:numPr>
        <w:shd w:val="clear" w:color="auto" w:fill="auto"/>
        <w:tabs>
          <w:tab w:pos="797" w:val="left"/>
        </w:tabs>
        <w:bidi w:val="0"/>
        <w:spacing w:before="0" w:after="0"/>
        <w:ind w:left="800" w:right="0" w:hanging="340"/>
        <w:jc w:val="both"/>
      </w:pPr>
      <w:r>
        <w:rPr>
          <w:color w:val="000000"/>
          <w:spacing w:val="0"/>
          <w:w w:val="100"/>
          <w:position w:val="0"/>
          <w:shd w:val="clear" w:color="auto" w:fill="auto"/>
          <w:lang w:val="en-US" w:eastAsia="en-US" w:bidi="en-US"/>
        </w:rPr>
        <w:t>la mise en place des instances locales d’orientations et de decision pour la gestion des ressources naturelles ;</w:t>
      </w:r>
    </w:p>
    <w:p>
      <w:pPr>
        <w:pStyle w:val="Style32"/>
        <w:keepNext w:val="0"/>
        <w:keepLines w:val="0"/>
        <w:widowControl w:val="0"/>
        <w:numPr>
          <w:ilvl w:val="0"/>
          <w:numId w:val="249"/>
        </w:numPr>
        <w:shd w:val="clear" w:color="auto" w:fill="auto"/>
        <w:tabs>
          <w:tab w:pos="797" w:val="left"/>
        </w:tabs>
        <w:bidi w:val="0"/>
        <w:spacing w:before="0" w:after="0"/>
        <w:ind w:left="800" w:right="0" w:hanging="340"/>
        <w:jc w:val="both"/>
      </w:pPr>
      <w:r>
        <w:rPr>
          <w:color w:val="000000"/>
          <w:spacing w:val="0"/>
          <w:w w:val="100"/>
          <w:position w:val="0"/>
          <w:shd w:val="clear" w:color="auto" w:fill="auto"/>
          <w:lang w:val="en-US" w:eastAsia="en-US" w:bidi="en-US"/>
        </w:rPr>
        <w:t>la promotion de l’agroforesterie et de la sylviculture pour lutter contre l’erosion et la degradation des sols ;</w:t>
      </w:r>
    </w:p>
    <w:p>
      <w:pPr>
        <w:pStyle w:val="Style32"/>
        <w:keepNext w:val="0"/>
        <w:keepLines w:val="0"/>
        <w:widowControl w:val="0"/>
        <w:numPr>
          <w:ilvl w:val="0"/>
          <w:numId w:val="249"/>
        </w:numPr>
        <w:shd w:val="clear" w:color="auto" w:fill="auto"/>
        <w:tabs>
          <w:tab w:pos="797" w:val="left"/>
        </w:tabs>
        <w:bidi w:val="0"/>
        <w:spacing w:before="0" w:after="0"/>
        <w:ind w:left="0" w:right="0" w:firstLine="460"/>
        <w:jc w:val="left"/>
      </w:pPr>
      <w:r>
        <w:rPr>
          <w:color w:val="000000"/>
          <w:spacing w:val="0"/>
          <w:w w:val="100"/>
          <w:position w:val="0"/>
          <w:shd w:val="clear" w:color="auto" w:fill="auto"/>
          <w:lang w:val="en-US" w:eastAsia="en-US" w:bidi="en-US"/>
        </w:rPr>
        <w:t>la lutte contre les plantes aquatiques envahissantes ;</w:t>
      </w:r>
    </w:p>
    <w:p>
      <w:pPr>
        <w:pStyle w:val="Style32"/>
        <w:keepNext w:val="0"/>
        <w:keepLines w:val="0"/>
        <w:widowControl w:val="0"/>
        <w:numPr>
          <w:ilvl w:val="0"/>
          <w:numId w:val="249"/>
        </w:numPr>
        <w:shd w:val="clear" w:color="auto" w:fill="auto"/>
        <w:tabs>
          <w:tab w:pos="797" w:val="left"/>
        </w:tabs>
        <w:bidi w:val="0"/>
        <w:spacing w:before="0" w:after="0"/>
        <w:ind w:left="0" w:right="0" w:firstLine="460"/>
        <w:jc w:val="left"/>
      </w:pPr>
      <w:r>
        <w:rPr>
          <w:color w:val="000000"/>
          <w:spacing w:val="0"/>
          <w:w w:val="100"/>
          <w:position w:val="0"/>
          <w:shd w:val="clear" w:color="auto" w:fill="auto"/>
          <w:lang w:val="en-US" w:eastAsia="en-US" w:bidi="en-US"/>
        </w:rPr>
        <w:t>l’appui aux actions collectives de gestion concertee des ressources naturelles niveau terroir ;</w:t>
      </w:r>
    </w:p>
    <w:p>
      <w:pPr>
        <w:pStyle w:val="Style32"/>
        <w:keepNext w:val="0"/>
        <w:keepLines w:val="0"/>
        <w:widowControl w:val="0"/>
        <w:numPr>
          <w:ilvl w:val="0"/>
          <w:numId w:val="249"/>
        </w:numPr>
        <w:shd w:val="clear" w:color="auto" w:fill="auto"/>
        <w:tabs>
          <w:tab w:pos="797" w:val="left"/>
        </w:tabs>
        <w:bidi w:val="0"/>
        <w:spacing w:before="0" w:after="0"/>
        <w:ind w:left="0" w:right="0" w:firstLine="460"/>
        <w:jc w:val="left"/>
      </w:pPr>
      <w:r>
        <w:rPr>
          <w:color w:val="000000"/>
          <w:spacing w:val="0"/>
          <w:w w:val="100"/>
          <w:position w:val="0"/>
          <w:shd w:val="clear" w:color="auto" w:fill="auto"/>
          <w:lang w:val="en-US" w:eastAsia="en-US" w:bidi="en-US"/>
        </w:rPr>
        <w:t>la promotion de la mise en place de forets communautaires ;</w:t>
      </w:r>
    </w:p>
    <w:p>
      <w:pPr>
        <w:pStyle w:val="Style32"/>
        <w:keepNext w:val="0"/>
        <w:keepLines w:val="0"/>
        <w:widowControl w:val="0"/>
        <w:numPr>
          <w:ilvl w:val="0"/>
          <w:numId w:val="249"/>
        </w:numPr>
        <w:shd w:val="clear" w:color="auto" w:fill="auto"/>
        <w:tabs>
          <w:tab w:pos="797" w:val="left"/>
        </w:tabs>
        <w:bidi w:val="0"/>
        <w:spacing w:before="0" w:after="0"/>
        <w:ind w:left="800" w:right="0" w:hanging="340"/>
        <w:jc w:val="both"/>
      </w:pPr>
      <w:r>
        <w:rPr>
          <w:color w:val="000000"/>
          <w:spacing w:val="0"/>
          <w:w w:val="100"/>
          <w:position w:val="0"/>
          <w:shd w:val="clear" w:color="auto" w:fill="auto"/>
          <w:lang w:val="en-US" w:eastAsia="en-US" w:bidi="en-US"/>
        </w:rPr>
        <w:t>l’appui aux populations riveraines pour la rehabilitation et l’amenagement des reliques forestieres et des savanes incultes ;</w:t>
      </w:r>
    </w:p>
    <w:p>
      <w:pPr>
        <w:pStyle w:val="Style32"/>
        <w:keepNext w:val="0"/>
        <w:keepLines w:val="0"/>
        <w:widowControl w:val="0"/>
        <w:numPr>
          <w:ilvl w:val="0"/>
          <w:numId w:val="249"/>
        </w:numPr>
        <w:shd w:val="clear" w:color="auto" w:fill="auto"/>
        <w:tabs>
          <w:tab w:pos="797" w:val="left"/>
        </w:tabs>
        <w:bidi w:val="0"/>
        <w:spacing w:before="0" w:after="0"/>
        <w:ind w:left="0" w:right="0" w:firstLine="460"/>
        <w:jc w:val="left"/>
      </w:pPr>
      <w:r>
        <w:rPr>
          <w:color w:val="000000"/>
          <w:spacing w:val="0"/>
          <w:w w:val="100"/>
          <w:position w:val="0"/>
          <w:shd w:val="clear" w:color="auto" w:fill="auto"/>
          <w:lang w:val="en-US" w:eastAsia="en-US" w:bidi="en-US"/>
        </w:rPr>
        <w:t>l’amenagement et la gestion rationnelle des terres de culture et des paturages ;</w:t>
      </w:r>
    </w:p>
    <w:p>
      <w:pPr>
        <w:pStyle w:val="Style32"/>
        <w:keepNext w:val="0"/>
        <w:keepLines w:val="0"/>
        <w:widowControl w:val="0"/>
        <w:numPr>
          <w:ilvl w:val="0"/>
          <w:numId w:val="249"/>
        </w:numPr>
        <w:shd w:val="clear" w:color="auto" w:fill="auto"/>
        <w:tabs>
          <w:tab w:pos="797" w:val="left"/>
        </w:tabs>
        <w:bidi w:val="0"/>
        <w:spacing w:before="0" w:after="0"/>
        <w:ind w:left="0" w:right="0" w:firstLine="460"/>
        <w:jc w:val="left"/>
      </w:pPr>
      <w:r>
        <w:rPr>
          <w:color w:val="000000"/>
          <w:spacing w:val="0"/>
          <w:w w:val="100"/>
          <w:position w:val="0"/>
          <w:shd w:val="clear" w:color="auto" w:fill="auto"/>
          <w:lang w:val="en-US" w:eastAsia="en-US" w:bidi="en-US"/>
        </w:rPr>
        <w:t>l’amenagement et la gestion participative des forets classees dans la production de bois ;</w:t>
      </w:r>
    </w:p>
    <w:p>
      <w:pPr>
        <w:pStyle w:val="Style32"/>
        <w:keepNext w:val="0"/>
        <w:keepLines w:val="0"/>
        <w:widowControl w:val="0"/>
        <w:numPr>
          <w:ilvl w:val="0"/>
          <w:numId w:val="249"/>
        </w:numPr>
        <w:shd w:val="clear" w:color="auto" w:fill="auto"/>
        <w:tabs>
          <w:tab w:pos="797" w:val="left"/>
          <w:tab w:pos="801" w:val="left"/>
        </w:tabs>
        <w:bidi w:val="0"/>
        <w:spacing w:before="0" w:after="0"/>
        <w:ind w:left="0" w:right="0" w:firstLine="460"/>
        <w:jc w:val="left"/>
      </w:pPr>
      <w:r>
        <w:rPr>
          <w:color w:val="000000"/>
          <w:spacing w:val="0"/>
          <w:w w:val="100"/>
          <w:position w:val="0"/>
          <w:shd w:val="clear" w:color="auto" w:fill="auto"/>
          <w:lang w:val="en-US" w:eastAsia="en-US" w:bidi="en-US"/>
        </w:rPr>
        <w:t>l’appui aux collectivites locales pour la conservation et la gestion durable de la biodiversite ;</w:t>
      </w:r>
    </w:p>
    <w:p>
      <w:pPr>
        <w:pStyle w:val="Style32"/>
        <w:keepNext w:val="0"/>
        <w:keepLines w:val="0"/>
        <w:widowControl w:val="0"/>
        <w:numPr>
          <w:ilvl w:val="0"/>
          <w:numId w:val="249"/>
        </w:numPr>
        <w:shd w:val="clear" w:color="auto" w:fill="auto"/>
        <w:tabs>
          <w:tab w:pos="797" w:val="left"/>
          <w:tab w:pos="801" w:val="left"/>
        </w:tabs>
        <w:bidi w:val="0"/>
        <w:spacing w:before="0" w:after="0"/>
        <w:ind w:left="0" w:right="0" w:firstLine="460"/>
        <w:jc w:val="left"/>
      </w:pPr>
      <w:r>
        <w:rPr>
          <w:color w:val="000000"/>
          <w:spacing w:val="0"/>
          <w:w w:val="100"/>
          <w:position w:val="0"/>
          <w:shd w:val="clear" w:color="auto" w:fill="auto"/>
          <w:lang w:val="en-US" w:eastAsia="en-US" w:bidi="en-US"/>
        </w:rPr>
        <w:t>la mise en reuvre concertee des conventions relatives aux questions environnementales</w:t>
      </w:r>
    </w:p>
    <w:p>
      <w:pPr>
        <w:pStyle w:val="Style32"/>
        <w:keepNext w:val="0"/>
        <w:keepLines w:val="0"/>
        <w:widowControl w:val="0"/>
        <w:shd w:val="clear" w:color="auto" w:fill="auto"/>
        <w:bidi w:val="0"/>
        <w:spacing w:before="0" w:after="0"/>
        <w:ind w:left="800" w:right="0" w:firstLine="0"/>
        <w:jc w:val="both"/>
      </w:pPr>
      <w:r>
        <w:rPr>
          <w:color w:val="000000"/>
          <w:spacing w:val="0"/>
          <w:w w:val="100"/>
          <w:position w:val="0"/>
          <w:shd w:val="clear" w:color="auto" w:fill="auto"/>
          <w:lang w:val="en-US" w:eastAsia="en-US" w:bidi="en-US"/>
        </w:rPr>
        <w:t>notamment celles des Nations Unies sur la Conservation de la Diversite Biologique, sur les Changements Climatiques, sur la Lutte contre la Desertification et sur les zones humides (convention de Ramsar) ;</w:t>
      </w:r>
    </w:p>
    <w:p>
      <w:pPr>
        <w:pStyle w:val="Style32"/>
        <w:keepNext w:val="0"/>
        <w:keepLines w:val="0"/>
        <w:widowControl w:val="0"/>
        <w:numPr>
          <w:ilvl w:val="0"/>
          <w:numId w:val="249"/>
        </w:numPr>
        <w:shd w:val="clear" w:color="auto" w:fill="auto"/>
        <w:tabs>
          <w:tab w:pos="797" w:val="left"/>
        </w:tabs>
        <w:bidi w:val="0"/>
        <w:spacing w:before="0" w:after="0"/>
        <w:ind w:left="800" w:right="0" w:hanging="340"/>
        <w:jc w:val="left"/>
      </w:pPr>
      <w:r>
        <w:rPr>
          <w:color w:val="000000"/>
          <w:spacing w:val="0"/>
          <w:w w:val="100"/>
          <w:position w:val="0"/>
          <w:shd w:val="clear" w:color="auto" w:fill="auto"/>
          <w:lang w:val="en-US" w:eastAsia="en-US" w:bidi="en-US"/>
        </w:rPr>
        <w:t>la mise en place du : (i) Cadre de Gestion Environnemental et Social (CGES) ; (ii) Plan de Gestion des Pestes et Pesticides (PGPP) ; et (iii) Cadre Politique de Reinstallation des Populations (CPRP) ; et</w:t>
      </w:r>
    </w:p>
    <w:p>
      <w:pPr>
        <w:pStyle w:val="Style32"/>
        <w:keepNext w:val="0"/>
        <w:keepLines w:val="0"/>
        <w:widowControl w:val="0"/>
        <w:numPr>
          <w:ilvl w:val="0"/>
          <w:numId w:val="249"/>
        </w:numPr>
        <w:shd w:val="clear" w:color="auto" w:fill="auto"/>
        <w:tabs>
          <w:tab w:pos="797" w:val="left"/>
        </w:tabs>
        <w:bidi w:val="0"/>
        <w:spacing w:before="0"/>
        <w:ind w:left="0" w:right="0" w:firstLine="460"/>
        <w:jc w:val="left"/>
      </w:pPr>
      <w:r>
        <w:rPr>
          <w:color w:val="000000"/>
          <w:spacing w:val="0"/>
          <w:w w:val="100"/>
          <w:position w:val="0"/>
          <w:shd w:val="clear" w:color="auto" w:fill="auto"/>
          <w:lang w:val="en-US" w:eastAsia="en-US" w:bidi="en-US"/>
        </w:rPr>
        <w:t>le developpement d’un partenariat actif a tous les niveaux.</w:t>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 transfert de responsabilites de gestion de ces espaces sera accompagne au profit des organisations locales dotees de capacites de planification, de controle et de suivi. Une attention particuliere sera accordee au developpement du processus de co-gestion des espaces classes entre les communautes et l’Etat.</w:t>
      </w:r>
      <w:r>
        <w:br w:type="page"/>
      </w:r>
    </w:p>
    <w:p>
      <w:pPr>
        <w:pStyle w:val="Style32"/>
        <w:keepNext w:val="0"/>
        <w:keepLines w:val="0"/>
        <w:widowControl w:val="0"/>
        <w:shd w:val="clear" w:color="auto" w:fill="auto"/>
        <w:bidi w:val="0"/>
        <w:spacing w:before="0"/>
        <w:ind w:left="0" w:right="0" w:firstLine="0"/>
        <w:jc w:val="left"/>
      </w:pPr>
      <w:r>
        <w:rPr>
          <w:b/>
          <w:bCs/>
          <w:color w:val="A74D47"/>
          <w:spacing w:val="0"/>
          <w:w w:val="100"/>
          <w:position w:val="0"/>
          <w:shd w:val="clear" w:color="auto" w:fill="auto"/>
          <w:lang w:val="en-US" w:eastAsia="en-US" w:bidi="en-US"/>
        </w:rPr>
        <w:t>Tableau 17 : Cadre logique d’intervention du Programme II.3. Appui a la gestion durable des ressources naturelles</w:t>
      </w:r>
    </w:p>
    <w:tbl>
      <w:tblPr>
        <w:tblOverlap w:val="never"/>
        <w:jc w:val="center"/>
        <w:tblLayout w:type="fixed"/>
      </w:tblPr>
      <w:tblGrid>
        <w:gridCol w:w="2347"/>
        <w:gridCol w:w="2918"/>
        <w:gridCol w:w="2347"/>
        <w:gridCol w:w="2318"/>
      </w:tblGrid>
      <w:tr>
        <w:trPr>
          <w:trHeight w:val="470" w:hRule="exact"/>
        </w:trPr>
        <w:tc>
          <w:tcPr>
            <w:gridSpan w:val="2"/>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Logique d'intervention</w:t>
            </w:r>
          </w:p>
        </w:tc>
        <w:tc>
          <w:tcPr>
            <w:tcBorders>
              <w:top w:val="single" w:sz="4"/>
              <w:left w:val="single" w:sz="4"/>
            </w:tcBorders>
            <w:shd w:val="clear" w:color="auto" w:fill="E4E4E4"/>
            <w:vAlign w:val="bottom"/>
          </w:tcPr>
          <w:p>
            <w:pPr>
              <w:pStyle w:val="Style39"/>
              <w:keepNext w:val="0"/>
              <w:keepLines w:val="0"/>
              <w:widowControl w:val="0"/>
              <w:shd w:val="clear" w:color="auto" w:fill="auto"/>
              <w:tabs>
                <w:tab w:pos="1958" w:val="left"/>
              </w:tabs>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w:t>
              <w:tab/>
              <w:t>de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performance</w:t>
            </w:r>
          </w:p>
        </w:tc>
        <w:tc>
          <w:tcPr>
            <w:tcBorders>
              <w:top w:val="single" w:sz="4"/>
              <w:left w:val="single" w:sz="4"/>
              <w:righ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 d'impact</w:t>
            </w:r>
          </w:p>
        </w:tc>
      </w:tr>
      <w:tr>
        <w:trPr>
          <w:trHeight w:val="2707"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Objectifs sectoriels</w:t>
            </w:r>
          </w:p>
        </w:tc>
        <w:tc>
          <w:tcPr>
            <w:tcBorders>
              <w:top w:val="single" w:sz="4"/>
              <w:left w:val="single" w:sz="4"/>
            </w:tcBorders>
            <w:shd w:val="clear" w:color="auto" w:fill="auto"/>
            <w:vAlign w:val="top"/>
          </w:tcPr>
          <w:p>
            <w:pPr>
              <w:pStyle w:val="Style39"/>
              <w:keepNext w:val="0"/>
              <w:keepLines w:val="0"/>
              <w:widowControl w:val="0"/>
              <w:numPr>
                <w:ilvl w:val="0"/>
                <w:numId w:val="251"/>
              </w:numPr>
              <w:shd w:val="clear" w:color="auto" w:fill="auto"/>
              <w:tabs>
                <w:tab w:pos="278"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Reduction de la pauvrete et amelioration du bien-etre des populations rurales</w:t>
            </w:r>
          </w:p>
          <w:p>
            <w:pPr>
              <w:pStyle w:val="Style39"/>
              <w:keepNext w:val="0"/>
              <w:keepLines w:val="0"/>
              <w:widowControl w:val="0"/>
              <w:numPr>
                <w:ilvl w:val="0"/>
                <w:numId w:val="251"/>
              </w:numPr>
              <w:shd w:val="clear" w:color="auto" w:fill="auto"/>
              <w:tabs>
                <w:tab w:pos="278"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Autosuffisance alimentaire</w:t>
            </w:r>
          </w:p>
          <w:p>
            <w:pPr>
              <w:pStyle w:val="Style39"/>
              <w:keepNext w:val="0"/>
              <w:keepLines w:val="0"/>
              <w:widowControl w:val="0"/>
              <w:numPr>
                <w:ilvl w:val="0"/>
                <w:numId w:val="251"/>
              </w:numPr>
              <w:shd w:val="clear" w:color="auto" w:fill="auto"/>
              <w:tabs>
                <w:tab w:pos="278"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Amenagement du territoire</w:t>
            </w:r>
          </w:p>
          <w:p>
            <w:pPr>
              <w:pStyle w:val="Style39"/>
              <w:keepNext w:val="0"/>
              <w:keepLines w:val="0"/>
              <w:widowControl w:val="0"/>
              <w:numPr>
                <w:ilvl w:val="0"/>
                <w:numId w:val="251"/>
              </w:numPr>
              <w:shd w:val="clear" w:color="auto" w:fill="auto"/>
              <w:tabs>
                <w:tab w:pos="278"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widowControl w:val="0"/>
              <w:numPr>
                <w:ilvl w:val="0"/>
                <w:numId w:val="253"/>
              </w:numPr>
              <w:shd w:val="clear" w:color="auto" w:fill="auto"/>
              <w:tabs>
                <w:tab w:pos="341" w:val="left"/>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 population</w:t>
            </w:r>
          </w:p>
          <w:p>
            <w:pPr>
              <w:pStyle w:val="Style39"/>
              <w:keepNext w:val="0"/>
              <w:keepLines w:val="0"/>
              <w:widowControl w:val="0"/>
              <w:shd w:val="clear" w:color="auto" w:fill="auto"/>
              <w:bidi w:val="0"/>
              <w:spacing w:before="0" w:after="4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pauvre</w:t>
            </w:r>
          </w:p>
          <w:p>
            <w:pPr>
              <w:pStyle w:val="Style39"/>
              <w:keepNext w:val="0"/>
              <w:keepLines w:val="0"/>
              <w:widowControl w:val="0"/>
              <w:numPr>
                <w:ilvl w:val="0"/>
                <w:numId w:val="25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Taux d’alphabetisation</w:t>
            </w:r>
          </w:p>
          <w:p>
            <w:pPr>
              <w:pStyle w:val="Style39"/>
              <w:keepNext w:val="0"/>
              <w:keepLines w:val="0"/>
              <w:widowControl w:val="0"/>
              <w:numPr>
                <w:ilvl w:val="0"/>
                <w:numId w:val="25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Taux de scolarite (filles)</w:t>
            </w:r>
          </w:p>
          <w:p>
            <w:pPr>
              <w:pStyle w:val="Style39"/>
              <w:keepNext w:val="0"/>
              <w:keepLines w:val="0"/>
              <w:widowControl w:val="0"/>
              <w:numPr>
                <w:ilvl w:val="0"/>
                <w:numId w:val="253"/>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Etat de sante</w:t>
            </w:r>
          </w:p>
          <w:p>
            <w:pPr>
              <w:pStyle w:val="Style39"/>
              <w:keepNext w:val="0"/>
              <w:keepLines w:val="0"/>
              <w:widowControl w:val="0"/>
              <w:numPr>
                <w:ilvl w:val="0"/>
                <w:numId w:val="25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Taux de couverture des besoins sociaux</w:t>
            </w:r>
          </w:p>
          <w:p>
            <w:pPr>
              <w:pStyle w:val="Style39"/>
              <w:keepNext w:val="0"/>
              <w:keepLines w:val="0"/>
              <w:widowControl w:val="0"/>
              <w:numPr>
                <w:ilvl w:val="0"/>
                <w:numId w:val="25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Evolution du nombre de conflits lies a la GRN</w:t>
            </w:r>
          </w:p>
        </w:tc>
      </w:tr>
      <w:tr>
        <w:trPr>
          <w:trHeight w:val="1358"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Objectifs de developpement du programme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 Renforcer les capacites des populations locales pour la conservation et valorisation de leurs ressources naturelles de maniere viable.</w:t>
            </w:r>
          </w:p>
        </w:tc>
        <w:tc>
          <w:tcPr>
            <w:tcBorders>
              <w:top w:val="single" w:sz="4"/>
              <w:left w:val="single" w:sz="4"/>
            </w:tcBorders>
            <w:shd w:val="clear" w:color="auto" w:fill="auto"/>
            <w:vAlign w:val="bottom"/>
          </w:tcPr>
          <w:p>
            <w:pPr>
              <w:pStyle w:val="Style39"/>
              <w:keepNext w:val="0"/>
              <w:keepLines w:val="0"/>
              <w:widowControl w:val="0"/>
              <w:numPr>
                <w:ilvl w:val="0"/>
                <w:numId w:val="255"/>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des beneficiaires formes ;</w:t>
            </w:r>
          </w:p>
          <w:p>
            <w:pPr>
              <w:pStyle w:val="Style39"/>
              <w:keepNext w:val="0"/>
              <w:keepLines w:val="0"/>
              <w:widowControl w:val="0"/>
              <w:numPr>
                <w:ilvl w:val="0"/>
                <w:numId w:val="255"/>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documents de formation elabores ;</w:t>
            </w:r>
          </w:p>
          <w:p>
            <w:pPr>
              <w:pStyle w:val="Style39"/>
              <w:keepNext w:val="0"/>
              <w:keepLines w:val="0"/>
              <w:widowControl w:val="0"/>
              <w:numPr>
                <w:ilvl w:val="0"/>
                <w:numId w:val="255"/>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Rapports de formation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tabs>
                <w:tab w:pos="350" w:val="left"/>
              </w:tabs>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19"/>
                <w:szCs w:val="19"/>
                <w:shd w:val="clear" w:color="auto" w:fill="auto"/>
                <w:lang w:val="en-US" w:eastAsia="en-US" w:bidi="en-US"/>
              </w:rPr>
              <w:t>% des populations</w:t>
            </w:r>
          </w:p>
          <w:p>
            <w:pPr>
              <w:pStyle w:val="Style39"/>
              <w:keepNext w:val="0"/>
              <w:keepLines w:val="0"/>
              <w:widowControl w:val="0"/>
              <w:shd w:val="clear" w:color="auto" w:fill="auto"/>
              <w:bidi w:val="0"/>
              <w:spacing w:before="0" w:after="0" w:line="240" w:lineRule="auto"/>
              <w:ind w:left="440" w:right="0" w:firstLine="0"/>
              <w:jc w:val="left"/>
              <w:rPr>
                <w:sz w:val="19"/>
                <w:szCs w:val="19"/>
              </w:rPr>
            </w:pPr>
            <w:r>
              <w:rPr>
                <w:color w:val="000000"/>
                <w:spacing w:val="0"/>
                <w:w w:val="100"/>
                <w:position w:val="0"/>
                <w:sz w:val="19"/>
                <w:szCs w:val="19"/>
                <w:shd w:val="clear" w:color="auto" w:fill="auto"/>
                <w:lang w:val="en-US" w:eastAsia="en-US" w:bidi="en-US"/>
              </w:rPr>
              <w:t>pratiquant la formation</w:t>
            </w:r>
          </w:p>
        </w:tc>
      </w:tr>
      <w:tr>
        <w:trPr>
          <w:trHeight w:val="1805"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Objectifs specifiques</w:t>
            </w:r>
          </w:p>
        </w:tc>
        <w:tc>
          <w:tcPr>
            <w:tcBorders>
              <w:top w:val="single" w:sz="4"/>
              <w:left w:val="single" w:sz="4"/>
            </w:tcBorders>
            <w:shd w:val="clear" w:color="auto" w:fill="auto"/>
            <w:vAlign w:val="bottom"/>
          </w:tcPr>
          <w:p>
            <w:pPr>
              <w:pStyle w:val="Style39"/>
              <w:keepNext w:val="0"/>
              <w:keepLines w:val="0"/>
              <w:widowControl w:val="0"/>
              <w:numPr>
                <w:ilvl w:val="0"/>
                <w:numId w:val="257"/>
              </w:numPr>
              <w:shd w:val="clear" w:color="auto" w:fill="auto"/>
              <w:tabs>
                <w:tab w:pos="283" w:val="left"/>
                <w:tab w:pos="346"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Recenser et cartographier le</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potentiel des ressources naturelles disponibles ;</w:t>
            </w:r>
          </w:p>
          <w:p>
            <w:pPr>
              <w:pStyle w:val="Style39"/>
              <w:keepNext w:val="0"/>
              <w:keepLines w:val="0"/>
              <w:widowControl w:val="0"/>
              <w:numPr>
                <w:ilvl w:val="0"/>
                <w:numId w:val="257"/>
              </w:numPr>
              <w:shd w:val="clear" w:color="auto" w:fill="auto"/>
              <w:tabs>
                <w:tab w:pos="283" w:val="left"/>
                <w:tab w:pos="346"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Mettre l’accent sur la lutte</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contre la degradation des ressources naturelles, la restauration des terres et autres ressources degradees.</w:t>
            </w:r>
          </w:p>
        </w:tc>
        <w:tc>
          <w:tcPr>
            <w:tcBorders>
              <w:top w:val="single" w:sz="4"/>
              <w:left w:val="single" w:sz="4"/>
            </w:tcBorders>
            <w:shd w:val="clear" w:color="auto" w:fill="auto"/>
            <w:vAlign w:val="bottom"/>
          </w:tcPr>
          <w:p>
            <w:pPr>
              <w:pStyle w:val="Style39"/>
              <w:keepNext w:val="0"/>
              <w:keepLines w:val="0"/>
              <w:widowControl w:val="0"/>
              <w:numPr>
                <w:ilvl w:val="0"/>
                <w:numId w:val="2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Types de RN recensees ;</w:t>
            </w:r>
          </w:p>
          <w:p>
            <w:pPr>
              <w:pStyle w:val="Style39"/>
              <w:keepNext w:val="0"/>
              <w:keepLines w:val="0"/>
              <w:widowControl w:val="0"/>
              <w:numPr>
                <w:ilvl w:val="0"/>
                <w:numId w:val="2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cartes elaborees ;</w:t>
            </w:r>
          </w:p>
          <w:p>
            <w:pPr>
              <w:pStyle w:val="Style39"/>
              <w:keepNext w:val="0"/>
              <w:keepLines w:val="0"/>
              <w:widowControl w:val="0"/>
              <w:numPr>
                <w:ilvl w:val="0"/>
                <w:numId w:val="25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technologies de gestion rationnelle des RN mises diffusees ;</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261"/>
              </w:numPr>
              <w:shd w:val="clear" w:color="auto" w:fill="auto"/>
              <w:tabs>
                <w:tab w:pos="350" w:val="left"/>
                <w:tab w:pos="355" w:val="left"/>
              </w:tabs>
              <w:bidi w:val="0"/>
              <w:spacing w:before="0" w:after="0" w:line="252" w:lineRule="auto"/>
              <w:ind w:left="0" w:right="0" w:firstLine="0"/>
              <w:jc w:val="left"/>
              <w:rPr>
                <w:sz w:val="19"/>
                <w:szCs w:val="19"/>
              </w:rPr>
            </w:pPr>
            <w:r>
              <w:rPr>
                <w:color w:val="000000"/>
                <w:spacing w:val="0"/>
                <w:w w:val="100"/>
                <w:position w:val="0"/>
                <w:sz w:val="19"/>
                <w:szCs w:val="19"/>
                <w:shd w:val="clear" w:color="auto" w:fill="auto"/>
                <w:lang w:val="en-US" w:eastAsia="en-US" w:bidi="en-US"/>
              </w:rPr>
              <w:t>% des cartes sur les</w:t>
            </w:r>
          </w:p>
          <w:p>
            <w:pPr>
              <w:pStyle w:val="Style39"/>
              <w:keepNext w:val="0"/>
              <w:keepLines w:val="0"/>
              <w:widowControl w:val="0"/>
              <w:shd w:val="clear" w:color="auto" w:fill="auto"/>
              <w:bidi w:val="0"/>
              <w:spacing w:before="0" w:after="0"/>
              <w:ind w:left="0" w:right="0" w:firstLine="440"/>
              <w:jc w:val="left"/>
              <w:rPr>
                <w:sz w:val="19"/>
                <w:szCs w:val="19"/>
              </w:rPr>
            </w:pPr>
            <w:r>
              <w:rPr>
                <w:color w:val="000000"/>
                <w:spacing w:val="0"/>
                <w:w w:val="100"/>
                <w:position w:val="0"/>
                <w:sz w:val="19"/>
                <w:szCs w:val="19"/>
                <w:shd w:val="clear" w:color="auto" w:fill="auto"/>
                <w:lang w:val="en-US" w:eastAsia="en-US" w:bidi="en-US"/>
              </w:rPr>
              <w:t>RN diffusees ;</w:t>
            </w:r>
          </w:p>
          <w:p>
            <w:pPr>
              <w:pStyle w:val="Style39"/>
              <w:keepNext w:val="0"/>
              <w:keepLines w:val="0"/>
              <w:widowControl w:val="0"/>
              <w:numPr>
                <w:ilvl w:val="0"/>
                <w:numId w:val="261"/>
              </w:numPr>
              <w:shd w:val="clear" w:color="auto" w:fill="auto"/>
              <w:tabs>
                <w:tab w:pos="350" w:val="left"/>
                <w:tab w:pos="355" w:val="left"/>
              </w:tabs>
              <w:bidi w:val="0"/>
              <w:spacing w:before="0" w:after="0" w:line="252" w:lineRule="auto"/>
              <w:ind w:left="0" w:right="0" w:firstLine="0"/>
              <w:jc w:val="left"/>
              <w:rPr>
                <w:sz w:val="19"/>
                <w:szCs w:val="19"/>
              </w:rPr>
            </w:pPr>
            <w:r>
              <w:rPr>
                <w:color w:val="000000"/>
                <w:spacing w:val="0"/>
                <w:w w:val="100"/>
                <w:position w:val="0"/>
                <w:sz w:val="19"/>
                <w:szCs w:val="19"/>
                <w:shd w:val="clear" w:color="auto" w:fill="auto"/>
                <w:lang w:val="en-US" w:eastAsia="en-US" w:bidi="en-US"/>
              </w:rPr>
              <w:t>% des technologies</w:t>
            </w:r>
          </w:p>
          <w:p>
            <w:pPr>
              <w:pStyle w:val="Style39"/>
              <w:keepNext w:val="0"/>
              <w:keepLines w:val="0"/>
              <w:widowControl w:val="0"/>
              <w:shd w:val="clear" w:color="auto" w:fill="auto"/>
              <w:bidi w:val="0"/>
              <w:spacing w:before="0" w:after="0"/>
              <w:ind w:left="440" w:right="0" w:firstLine="0"/>
              <w:jc w:val="left"/>
              <w:rPr>
                <w:sz w:val="19"/>
                <w:szCs w:val="19"/>
              </w:rPr>
            </w:pPr>
            <w:r>
              <w:rPr>
                <w:color w:val="000000"/>
                <w:spacing w:val="0"/>
                <w:w w:val="100"/>
                <w:position w:val="0"/>
                <w:sz w:val="19"/>
                <w:szCs w:val="19"/>
                <w:shd w:val="clear" w:color="auto" w:fill="auto"/>
                <w:lang w:val="en-US" w:eastAsia="en-US" w:bidi="en-US"/>
              </w:rPr>
              <w:t>adoptees et mises en reuvre ;</w:t>
            </w:r>
          </w:p>
          <w:p>
            <w:pPr>
              <w:pStyle w:val="Style39"/>
              <w:keepNext w:val="0"/>
              <w:keepLines w:val="0"/>
              <w:widowControl w:val="0"/>
              <w:numPr>
                <w:ilvl w:val="0"/>
                <w:numId w:val="261"/>
              </w:numPr>
              <w:shd w:val="clear" w:color="auto" w:fill="auto"/>
              <w:tabs>
                <w:tab w:pos="350" w:val="left"/>
                <w:tab w:pos="355" w:val="left"/>
              </w:tabs>
              <w:bidi w:val="0"/>
              <w:spacing w:before="0" w:after="0" w:line="252" w:lineRule="auto"/>
              <w:ind w:left="0" w:right="0" w:firstLine="0"/>
              <w:jc w:val="left"/>
              <w:rPr>
                <w:sz w:val="19"/>
                <w:szCs w:val="19"/>
              </w:rPr>
            </w:pPr>
            <w:r>
              <w:rPr>
                <w:color w:val="000000"/>
                <w:spacing w:val="0"/>
                <w:w w:val="100"/>
                <w:position w:val="0"/>
                <w:sz w:val="19"/>
                <w:szCs w:val="19"/>
                <w:shd w:val="clear" w:color="auto" w:fill="auto"/>
                <w:lang w:val="en-US" w:eastAsia="en-US" w:bidi="en-US"/>
              </w:rPr>
              <w:t>% des RN restaurees</w:t>
            </w:r>
          </w:p>
        </w:tc>
      </w:tr>
      <w:tr>
        <w:trPr>
          <w:trHeight w:val="1594"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Resultats du programme</w:t>
            </w:r>
          </w:p>
        </w:tc>
        <w:tc>
          <w:tcPr>
            <w:tcBorders>
              <w:top w:val="single" w:sz="4"/>
              <w:left w:val="single" w:sz="4"/>
              <w:bottom w:val="single" w:sz="4"/>
            </w:tcBorders>
            <w:shd w:val="clear" w:color="auto" w:fill="auto"/>
            <w:vAlign w:val="bottom"/>
          </w:tcPr>
          <w:p>
            <w:pPr>
              <w:pStyle w:val="Style39"/>
              <w:keepNext w:val="0"/>
              <w:keepLines w:val="0"/>
              <w:widowControl w:val="0"/>
              <w:numPr>
                <w:ilvl w:val="0"/>
                <w:numId w:val="263"/>
              </w:numPr>
              <w:shd w:val="clear" w:color="auto" w:fill="auto"/>
              <w:tabs>
                <w:tab w:pos="346"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 potentiel des RN est recense et cartographie ;</w:t>
            </w:r>
          </w:p>
          <w:p>
            <w:pPr>
              <w:pStyle w:val="Style39"/>
              <w:keepNext w:val="0"/>
              <w:keepLines w:val="0"/>
              <w:widowControl w:val="0"/>
              <w:numPr>
                <w:ilvl w:val="0"/>
                <w:numId w:val="263"/>
              </w:numPr>
              <w:shd w:val="clear" w:color="auto" w:fill="auto"/>
              <w:tabs>
                <w:tab w:pos="346"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Des techniques d’exploitation rationnelle et de restauration de la fertilite des terres et autres ressources sont mises au point.</w:t>
            </w:r>
          </w:p>
        </w:tc>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47"/>
        <w:gridCol w:w="2918"/>
        <w:gridCol w:w="4666"/>
      </w:tblGrid>
      <w:tr>
        <w:trPr>
          <w:trHeight w:val="5846"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Resultats du sous- programme II.3.1</w:t>
            </w:r>
          </w:p>
        </w:tc>
        <w:tc>
          <w:tcPr>
            <w:tcBorders>
              <w:top w:val="single" w:sz="4"/>
              <w:left w:val="single" w:sz="4"/>
            </w:tcBorders>
            <w:shd w:val="clear" w:color="auto" w:fill="auto"/>
            <w:vAlign w:val="bottom"/>
          </w:tcPr>
          <w:p>
            <w:pPr>
              <w:pStyle w:val="Style39"/>
              <w:keepNext w:val="0"/>
              <w:keepLines w:val="0"/>
              <w:widowControl w:val="0"/>
              <w:numPr>
                <w:ilvl w:val="0"/>
                <w:numId w:val="265"/>
              </w:numPr>
              <w:shd w:val="clear" w:color="auto" w:fill="auto"/>
              <w:tabs>
                <w:tab w:pos="341"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Un inventaire des ressources naturelles disponibles est effectue ;</w:t>
            </w:r>
          </w:p>
          <w:p>
            <w:pPr>
              <w:pStyle w:val="Style39"/>
              <w:keepNext w:val="0"/>
              <w:keepLines w:val="0"/>
              <w:widowControl w:val="0"/>
              <w:numPr>
                <w:ilvl w:val="0"/>
                <w:numId w:val="265"/>
              </w:numPr>
              <w:shd w:val="clear" w:color="auto" w:fill="auto"/>
              <w:tabs>
                <w:tab w:pos="341"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Des cartes a dire d’acteurs de 1’occupation de l’espace rural en fonction des points de vue des groupes strategiques et institutions intervenant dans la gestion des RN sont realisees ;</w:t>
            </w:r>
          </w:p>
          <w:p>
            <w:pPr>
              <w:pStyle w:val="Style39"/>
              <w:keepNext w:val="0"/>
              <w:keepLines w:val="0"/>
              <w:widowControl w:val="0"/>
              <w:numPr>
                <w:ilvl w:val="0"/>
                <w:numId w:val="265"/>
              </w:numPr>
              <w:shd w:val="clear" w:color="auto" w:fill="auto"/>
              <w:tabs>
                <w:tab w:pos="341"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representations associees aux usages et pratiques de gestion de l’espace et des ressources et aux evolutions de ces ressources sont identifies et caracterises ;</w:t>
            </w:r>
          </w:p>
          <w:p>
            <w:pPr>
              <w:pStyle w:val="Style39"/>
              <w:keepNext w:val="0"/>
              <w:keepLines w:val="0"/>
              <w:widowControl w:val="0"/>
              <w:numPr>
                <w:ilvl w:val="0"/>
                <w:numId w:val="265"/>
              </w:numPr>
              <w:shd w:val="clear" w:color="auto" w:fill="auto"/>
              <w:tabs>
                <w:tab w:pos="341" w:val="left"/>
                <w:tab w:pos="2482"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interactions entre les representations,</w:t>
              <w:tab/>
              <w:t>les</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dynamiques des ressources et les usages sont analysees ;</w:t>
            </w:r>
          </w:p>
          <w:p>
            <w:pPr>
              <w:pStyle w:val="Style39"/>
              <w:keepNext w:val="0"/>
              <w:keepLines w:val="0"/>
              <w:widowControl w:val="0"/>
              <w:numPr>
                <w:ilvl w:val="0"/>
                <w:numId w:val="265"/>
              </w:numPr>
              <w:shd w:val="clear" w:color="auto" w:fill="auto"/>
              <w:tabs>
                <w:tab w:pos="341" w:val="left"/>
                <w:tab w:pos="1651" w:val="left"/>
                <w:tab w:pos="2448" w:val="left"/>
              </w:tabs>
              <w:bidi w:val="0"/>
              <w:spacing w:before="0" w:after="0" w:line="240" w:lineRule="auto"/>
              <w:ind w:left="460" w:right="0" w:hanging="460"/>
              <w:jc w:val="both"/>
              <w:rPr>
                <w:sz w:val="19"/>
                <w:szCs w:val="19"/>
              </w:rPr>
            </w:pPr>
            <w:r>
              <w:rPr>
                <w:color w:val="000000"/>
                <w:spacing w:val="0"/>
                <w:w w:val="100"/>
                <w:position w:val="0"/>
                <w:sz w:val="19"/>
                <w:szCs w:val="19"/>
                <w:shd w:val="clear" w:color="auto" w:fill="auto"/>
                <w:lang w:val="en-US" w:eastAsia="en-US" w:bidi="en-US"/>
              </w:rPr>
              <w:t>Les indicateurs a dire d’acteurs qui caracterisent des evolutions de la ressource, et notamment</w:t>
              <w:tab/>
              <w:t>ceux</w:t>
              <w:tab/>
              <w:t>qui</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marquent des seuils sont identifies.</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267"/>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des RN recensees ;</w:t>
            </w:r>
          </w:p>
          <w:p>
            <w:pPr>
              <w:pStyle w:val="Style39"/>
              <w:keepNext w:val="0"/>
              <w:keepLines w:val="0"/>
              <w:widowControl w:val="0"/>
              <w:numPr>
                <w:ilvl w:val="0"/>
                <w:numId w:val="267"/>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des cartes thematiques elaborees ;</w:t>
            </w:r>
          </w:p>
          <w:p>
            <w:pPr>
              <w:pStyle w:val="Style39"/>
              <w:keepNext w:val="0"/>
              <w:keepLines w:val="0"/>
              <w:widowControl w:val="0"/>
              <w:numPr>
                <w:ilvl w:val="0"/>
                <w:numId w:val="26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d’acteurs participant au cadre de concertation sur la gestion des RN</w:t>
            </w:r>
          </w:p>
          <w:p>
            <w:pPr>
              <w:pStyle w:val="Style39"/>
              <w:keepNext w:val="0"/>
              <w:keepLines w:val="0"/>
              <w:widowControl w:val="0"/>
              <w:numPr>
                <w:ilvl w:val="0"/>
                <w:numId w:val="267"/>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d’indicateurs elabores</w:t>
            </w:r>
          </w:p>
        </w:tc>
      </w:tr>
      <w:tr>
        <w:trPr>
          <w:trHeight w:val="6960"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Resultats du sous- programme II.3.2.</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269"/>
              </w:numPr>
              <w:shd w:val="clear" w:color="auto" w:fill="auto"/>
              <w:tabs>
                <w:tab w:pos="346"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Des methodes et techniques de gestion communes des ressources naturelles sont mises au point et diffusees aupres des collectivites locales ;</w:t>
            </w:r>
          </w:p>
          <w:p>
            <w:pPr>
              <w:pStyle w:val="Style39"/>
              <w:keepNext w:val="0"/>
              <w:keepLines w:val="0"/>
              <w:widowControl w:val="0"/>
              <w:numPr>
                <w:ilvl w:val="0"/>
                <w:numId w:val="269"/>
              </w:numPr>
              <w:shd w:val="clear" w:color="auto" w:fill="auto"/>
              <w:tabs>
                <w:tab w:pos="346"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des cadres de concertation multi-acteurs pour la mutualisation des experiences, la participation aux processus de prise decisions, la prevention et la resolution des conflits lies a la gestion des ressources naturelles sont promus ;</w:t>
            </w:r>
          </w:p>
          <w:p>
            <w:pPr>
              <w:pStyle w:val="Style39"/>
              <w:keepNext w:val="0"/>
              <w:keepLines w:val="0"/>
              <w:widowControl w:val="0"/>
              <w:numPr>
                <w:ilvl w:val="0"/>
                <w:numId w:val="269"/>
              </w:numPr>
              <w:shd w:val="clear" w:color="auto" w:fill="auto"/>
              <w:tabs>
                <w:tab w:pos="293" w:val="left"/>
                <w:tab w:pos="346"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Les capacites locales de</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gestion des ressources naturelles sont renforcees ;</w:t>
            </w:r>
          </w:p>
          <w:p>
            <w:pPr>
              <w:pStyle w:val="Style39"/>
              <w:keepNext w:val="0"/>
              <w:keepLines w:val="0"/>
              <w:widowControl w:val="0"/>
              <w:numPr>
                <w:ilvl w:val="0"/>
                <w:numId w:val="269"/>
              </w:numPr>
              <w:shd w:val="clear" w:color="auto" w:fill="auto"/>
              <w:tabs>
                <w:tab w:pos="293" w:val="left"/>
                <w:tab w:pos="346"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Les impacts des systemes</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d’exploitation de l’espace rural sur les ressources naturelles sont connus et suivis ;</w:t>
            </w:r>
          </w:p>
          <w:p>
            <w:pPr>
              <w:pStyle w:val="Style39"/>
              <w:keepNext w:val="0"/>
              <w:keepLines w:val="0"/>
              <w:widowControl w:val="0"/>
              <w:numPr>
                <w:ilvl w:val="0"/>
                <w:numId w:val="269"/>
              </w:numPr>
              <w:shd w:val="clear" w:color="auto" w:fill="auto"/>
              <w:tabs>
                <w:tab w:pos="293" w:val="left"/>
                <w:tab w:pos="346"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Un mecanisme de suivi et</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evaluation de la dynamique des ressources naturelles est defini ;</w:t>
            </w:r>
          </w:p>
          <w:p>
            <w:pPr>
              <w:pStyle w:val="Style39"/>
              <w:keepNext w:val="0"/>
              <w:keepLines w:val="0"/>
              <w:widowControl w:val="0"/>
              <w:numPr>
                <w:ilvl w:val="0"/>
                <w:numId w:val="269"/>
              </w:numPr>
              <w:shd w:val="clear" w:color="auto" w:fill="auto"/>
              <w:tabs>
                <w:tab w:pos="293" w:val="left"/>
                <w:tab w:pos="346" w:val="left"/>
              </w:tabs>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Des textes legislatifs et</w:t>
            </w:r>
          </w:p>
          <w:p>
            <w:pPr>
              <w:pStyle w:val="Style39"/>
              <w:keepNext w:val="0"/>
              <w:keepLines w:val="0"/>
              <w:widowControl w:val="0"/>
              <w:shd w:val="clear" w:color="auto" w:fill="auto"/>
              <w:bidi w:val="0"/>
              <w:spacing w:before="0" w:after="0" w:line="240" w:lineRule="auto"/>
              <w:ind w:left="460" w:right="0" w:firstLine="0"/>
              <w:jc w:val="both"/>
              <w:rPr>
                <w:sz w:val="19"/>
                <w:szCs w:val="19"/>
              </w:rPr>
            </w:pPr>
            <w:r>
              <w:rPr>
                <w:color w:val="000000"/>
                <w:spacing w:val="0"/>
                <w:w w:val="100"/>
                <w:position w:val="0"/>
                <w:sz w:val="19"/>
                <w:szCs w:val="19"/>
                <w:shd w:val="clear" w:color="auto" w:fill="auto"/>
                <w:lang w:val="en-US" w:eastAsia="en-US" w:bidi="en-US"/>
              </w:rPr>
              <w:t>reglementaires de gestion des ressources naturelles sont elabores.</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271"/>
              </w:numPr>
              <w:shd w:val="clear" w:color="auto" w:fill="auto"/>
              <w:tabs>
                <w:tab w:pos="336"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Nombre de conventions locales et chartes elaborees</w:t>
            </w:r>
          </w:p>
          <w:p>
            <w:pPr>
              <w:pStyle w:val="Style39"/>
              <w:keepNext w:val="0"/>
              <w:keepLines w:val="0"/>
              <w:widowControl w:val="0"/>
              <w:numPr>
                <w:ilvl w:val="0"/>
                <w:numId w:val="271"/>
              </w:numPr>
              <w:shd w:val="clear" w:color="auto" w:fill="auto"/>
              <w:tabs>
                <w:tab w:pos="336"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Nombre de conflits entre usagers regles</w:t>
            </w:r>
          </w:p>
          <w:p>
            <w:pPr>
              <w:pStyle w:val="Style39"/>
              <w:keepNext w:val="0"/>
              <w:keepLines w:val="0"/>
              <w:widowControl w:val="0"/>
              <w:numPr>
                <w:ilvl w:val="0"/>
                <w:numId w:val="271"/>
              </w:numPr>
              <w:shd w:val="clear" w:color="auto" w:fill="auto"/>
              <w:tabs>
                <w:tab w:pos="336"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Superficie des forets amenagees</w:t>
            </w:r>
          </w:p>
          <w:p>
            <w:pPr>
              <w:pStyle w:val="Style39"/>
              <w:keepNext w:val="0"/>
              <w:keepLines w:val="0"/>
              <w:widowControl w:val="0"/>
              <w:numPr>
                <w:ilvl w:val="0"/>
                <w:numId w:val="271"/>
              </w:numPr>
              <w:shd w:val="clear" w:color="auto" w:fill="auto"/>
              <w:tabs>
                <w:tab w:pos="336"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Nombre d’acteurs formes en gestion des RN</w:t>
            </w:r>
          </w:p>
          <w:p>
            <w:pPr>
              <w:pStyle w:val="Style39"/>
              <w:keepNext w:val="0"/>
              <w:keepLines w:val="0"/>
              <w:widowControl w:val="0"/>
              <w:numPr>
                <w:ilvl w:val="0"/>
                <w:numId w:val="271"/>
              </w:numPr>
              <w:shd w:val="clear" w:color="auto" w:fill="auto"/>
              <w:tabs>
                <w:tab w:pos="336" w:val="left"/>
              </w:tabs>
              <w:bidi w:val="0"/>
              <w:spacing w:before="0" w:after="0"/>
              <w:ind w:left="440" w:right="0" w:hanging="440"/>
              <w:jc w:val="left"/>
              <w:rPr>
                <w:sz w:val="19"/>
                <w:szCs w:val="19"/>
              </w:rPr>
            </w:pPr>
            <w:r>
              <w:rPr>
                <w:color w:val="000000"/>
                <w:spacing w:val="0"/>
                <w:w w:val="100"/>
                <w:position w:val="0"/>
                <w:sz w:val="19"/>
                <w:szCs w:val="19"/>
                <w:shd w:val="clear" w:color="auto" w:fill="auto"/>
                <w:lang w:val="en-US" w:eastAsia="en-US" w:bidi="en-US"/>
              </w:rPr>
              <w:t>Nombre des textes reglementaires elabores et appliques</w:t>
            </w:r>
          </w:p>
        </w:tc>
      </w:tr>
    </w:tbl>
    <w:p>
      <w:pPr>
        <w:spacing w:lineRule="exact" w:line="1"/>
        <w:rPr>
          <w:sz w:val="2"/>
          <w:szCs w:val="2"/>
        </w:rPr>
      </w:pPr>
      <w:r>
        <w:br w:type="page"/>
      </w:r>
    </w:p>
    <w:p>
      <w:pPr>
        <w:pStyle w:val="Style48"/>
        <w:keepNext/>
        <w:keepLines/>
        <w:widowControl w:val="0"/>
        <w:numPr>
          <w:ilvl w:val="3"/>
          <w:numId w:val="273"/>
        </w:numPr>
        <w:shd w:val="clear" w:color="auto" w:fill="auto"/>
        <w:tabs>
          <w:tab w:pos="864" w:val="left"/>
        </w:tabs>
        <w:bidi w:val="0"/>
        <w:spacing w:before="0"/>
        <w:ind w:left="0" w:right="0" w:firstLine="0"/>
        <w:jc w:val="both"/>
      </w:pPr>
      <w:bookmarkStart w:id="198" w:name="bookmark198"/>
      <w:r>
        <w:rPr>
          <w:color w:val="000000"/>
          <w:spacing w:val="0"/>
          <w:w w:val="100"/>
          <w:position w:val="0"/>
          <w:shd w:val="clear" w:color="auto" w:fill="auto"/>
          <w:lang w:val="en-US" w:eastAsia="en-US" w:bidi="en-US"/>
        </w:rPr>
        <w:t>Besoin en financement de l’axe</w:t>
      </w:r>
      <w:bookmarkEnd w:id="198"/>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periode de mise en reuvre des programmes et sous-programmes est de cinq ans.</w:t>
      </w:r>
    </w:p>
    <w:p>
      <w:pPr>
        <w:pStyle w:val="Style32"/>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Sur la base d’un investissement forfaitaire de l’ordre de 5.000 FCFA par habitant et par an pour les projets d’infrastructures de base d’interet local et en touchant une population de plus de 2,6 millions de personnes sur l’ensemble du pays, les besoins en Fonds de Developpement Decentralise (FDD) devraient totaliser environ 57,0 milliards de FCFA sur une duree de 5 ans.</w:t>
      </w:r>
    </w:p>
    <w:p>
      <w:pPr>
        <w:pStyle w:val="Style51"/>
        <w:keepNext w:val="0"/>
        <w:keepLines w:val="0"/>
        <w:widowControl w:val="0"/>
        <w:shd w:val="clear" w:color="auto" w:fill="auto"/>
        <w:bidi w:val="0"/>
        <w:spacing w:before="0" w:after="0" w:line="240" w:lineRule="auto"/>
        <w:ind w:left="86" w:right="0" w:firstLine="0"/>
        <w:jc w:val="left"/>
      </w:pPr>
      <w:r>
        <w:rPr>
          <w:spacing w:val="0"/>
          <w:w w:val="100"/>
          <w:position w:val="0"/>
          <w:shd w:val="clear" w:color="auto" w:fill="auto"/>
          <w:lang w:val="en-US" w:eastAsia="en-US" w:bidi="en-US"/>
        </w:rPr>
        <w:t>Tableau 18 : Besoins en financement de l’Axe 2</w:t>
      </w:r>
    </w:p>
    <w:tbl>
      <w:tblPr>
        <w:tblOverlap w:val="never"/>
        <w:jc w:val="center"/>
        <w:tblLayout w:type="fixed"/>
      </w:tblPr>
      <w:tblGrid>
        <w:gridCol w:w="2218"/>
        <w:gridCol w:w="1757"/>
        <w:gridCol w:w="3725"/>
        <w:gridCol w:w="1104"/>
        <w:gridCol w:w="1128"/>
      </w:tblGrid>
      <w:tr>
        <w:trPr>
          <w:trHeight w:val="686" w:hRule="exact"/>
        </w:trPr>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Axes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Programmes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Sous-programmes</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Cout (en Milliards de FCFA)</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Cout (en Millions de $US)</w:t>
            </w:r>
          </w:p>
        </w:tc>
      </w:tr>
      <w:tr>
        <w:trPr>
          <w:trHeight w:val="461" w:hRule="exact"/>
        </w:trPr>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II. Promotion de developpement local et des infrastructures</w:t>
            </w: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II.1. Renforcement des capacites locales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II.1.1. Appui a la planification locale du developpement</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shd w:val="clear" w:color="auto" w:fill="auto"/>
                <w:lang w:val="en-US" w:eastAsia="en-US" w:bidi="en-US"/>
              </w:rPr>
              <w:t>6,0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14,3</w:t>
            </w:r>
          </w:p>
        </w:tc>
      </w:tr>
      <w:tr>
        <w:trPr>
          <w:trHeight w:val="230"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II.1.2. Appui a la gestion</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shd w:val="clear" w:color="auto" w:fill="auto"/>
                <w:lang w:val="en-US" w:eastAsia="en-US" w:bidi="en-US"/>
              </w:rPr>
              <w:t>4,5</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10,8</w:t>
            </w:r>
          </w:p>
        </w:tc>
      </w:tr>
      <w:tr>
        <w:trPr>
          <w:trHeight w:val="461"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II.2. Renforcement des infrastructures de base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II.2.1. Developpement des infrastructures socio-economiques de bases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71,4</w:t>
            </w:r>
          </w:p>
        </w:tc>
      </w:tr>
      <w:tr>
        <w:trPr>
          <w:trHeight w:val="230"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II.2.2. Gestion des infrastructures de base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shd w:val="clear" w:color="auto" w:fill="auto"/>
                <w:lang w:val="en-US" w:eastAsia="en-US" w:bidi="en-US"/>
              </w:rPr>
              <w:t>8,5</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20,2</w:t>
            </w:r>
          </w:p>
        </w:tc>
      </w:tr>
      <w:tr>
        <w:trPr>
          <w:trHeight w:val="456"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II.3. Appui a la gestion durable des ressources naturelles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II.3.1. Inventaire et cartographie des ressources naturelles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shd w:val="clear" w:color="auto" w:fill="auto"/>
                <w:lang w:val="en-US" w:eastAsia="en-US" w:bidi="en-US"/>
              </w:rPr>
              <w:t>5,5</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en-US" w:eastAsia="en-US" w:bidi="en-US"/>
              </w:rPr>
              <w:t>13,1</w:t>
            </w:r>
          </w:p>
        </w:tc>
      </w:tr>
      <w:tr>
        <w:trPr>
          <w:trHeight w:val="45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II.3.2. Gestion concertee de l’espace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shd w:val="clear" w:color="auto" w:fill="auto"/>
                <w:lang w:val="en-US" w:eastAsia="en-US" w:bidi="en-US"/>
              </w:rPr>
              <w:t>2,5</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6,0</w:t>
            </w:r>
          </w:p>
        </w:tc>
      </w:tr>
      <w:tr>
        <w:trPr>
          <w:trHeight w:val="240" w:hRule="exact"/>
        </w:trPr>
        <w:tc>
          <w:tcPr>
            <w:gridSpan w:val="3"/>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TOTAL</w:t>
            </w:r>
          </w:p>
        </w:tc>
        <w:tc>
          <w:tcPr>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57,0</w:t>
            </w:r>
          </w:p>
        </w:tc>
        <w:tc>
          <w:tcPr>
            <w:tcBorders>
              <w:top w:val="single" w:sz="4"/>
              <w:left w:val="single" w:sz="4"/>
              <w:bottom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135,8</w:t>
            </w:r>
          </w:p>
        </w:tc>
      </w:tr>
    </w:tbl>
    <w:p>
      <w:pPr>
        <w:pStyle w:val="Style51"/>
        <w:keepNext w:val="0"/>
        <w:keepLines w:val="0"/>
        <w:widowControl w:val="0"/>
        <w:shd w:val="clear" w:color="auto" w:fill="auto"/>
        <w:bidi w:val="0"/>
        <w:spacing w:before="0" w:after="0" w:line="240" w:lineRule="auto"/>
        <w:ind w:left="82" w:right="0" w:firstLine="0"/>
        <w:jc w:val="left"/>
        <w:rPr>
          <w:sz w:val="19"/>
          <w:szCs w:val="19"/>
        </w:rPr>
      </w:pPr>
      <w:r>
        <w:rPr>
          <w:b w:val="0"/>
          <w:bCs w:val="0"/>
          <w:color w:val="000000"/>
          <w:spacing w:val="0"/>
          <w:w w:val="100"/>
          <w:position w:val="0"/>
          <w:sz w:val="19"/>
          <w:szCs w:val="19"/>
          <w:shd w:val="clear" w:color="auto" w:fill="auto"/>
          <w:lang w:val="en-US" w:eastAsia="en-US" w:bidi="en-US"/>
        </w:rPr>
        <w:t xml:space="preserve">NB: Cout total a titre indicatif ; </w:t>
      </w:r>
      <w:r>
        <w:rPr>
          <w:color w:val="000000"/>
          <w:spacing w:val="0"/>
          <w:w w:val="100"/>
          <w:position w:val="0"/>
          <w:sz w:val="19"/>
          <w:szCs w:val="19"/>
          <w:shd w:val="clear" w:color="auto" w:fill="auto"/>
          <w:lang w:val="en-US" w:eastAsia="en-US" w:bidi="en-US"/>
        </w:rPr>
        <w:t>1 $ = 420 FCFA</w:t>
      </w:r>
    </w:p>
    <w:p>
      <w:pPr>
        <w:widowControl w:val="0"/>
        <w:spacing w:after="659" w:line="1" w:lineRule="exact"/>
      </w:pPr>
    </w:p>
    <w:p>
      <w:pPr>
        <w:pStyle w:val="Style32"/>
        <w:keepNext w:val="0"/>
        <w:keepLines w:val="0"/>
        <w:widowControl w:val="0"/>
        <w:shd w:val="clear" w:color="auto" w:fill="auto"/>
        <w:bidi w:val="0"/>
        <w:spacing w:before="0" w:after="200"/>
        <w:ind w:left="0" w:right="0" w:firstLine="0"/>
        <w:jc w:val="both"/>
      </w:pPr>
      <w:r>
        <w:drawing>
          <wp:anchor distT="25400" distB="186690" distL="76200" distR="76200" simplePos="0" relativeHeight="125829403" behindDoc="0" locked="0" layoutInCell="1" allowOverlap="1">
            <wp:simplePos x="0" y="0"/>
            <wp:positionH relativeFrom="page">
              <wp:posOffset>5516245</wp:posOffset>
            </wp:positionH>
            <wp:positionV relativeFrom="paragraph">
              <wp:posOffset>266700</wp:posOffset>
            </wp:positionV>
            <wp:extent cx="1639570" cy="1042670"/>
            <wp:wrapSquare wrapText="bothSides"/>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40"/>
                    <a:stretch/>
                  </pic:blipFill>
                  <pic:spPr>
                    <a:xfrm>
                      <a:ext cx="1639570" cy="104267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5760085</wp:posOffset>
                </wp:positionH>
                <wp:positionV relativeFrom="paragraph">
                  <wp:posOffset>1342390</wp:posOffset>
                </wp:positionV>
                <wp:extent cx="1161415" cy="125095"/>
                <wp:wrapNone/>
                <wp:docPr id="68" name="Shape 68"/>
                <a:graphic xmlns:a="http://schemas.openxmlformats.org/drawingml/2006/main">
                  <a:graphicData uri="http://schemas.microsoft.com/office/word/2010/wordprocessingShape">
                    <wps:wsp>
                      <wps:cNvSpPr txBox="1"/>
                      <wps:spPr>
                        <a:xfrm>
                          <a:ext cx="116141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Unite de decorticage de riz</w:t>
                            </w:r>
                          </w:p>
                        </w:txbxContent>
                      </wps:txbx>
                      <wps:bodyPr lIns="0" tIns="0" rIns="0" bIns="0">
                        <a:noAutoFit/>
                      </wps:bodyPr>
                    </wps:wsp>
                  </a:graphicData>
                </a:graphic>
              </wp:anchor>
            </w:drawing>
          </mc:Choice>
          <mc:Fallback>
            <w:pict>
              <v:shape id="_x0000_s1094" type="#_x0000_t202" style="position:absolute;margin-left:453.55000000000001pt;margin-top:105.7pt;width:91.450000000000003pt;height:9.8499999999999996pt;z-index:25165774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Unite de decorticage de riz</w:t>
                      </w:r>
                    </w:p>
                  </w:txbxContent>
                </v:textbox>
                <w10:wrap anchorx="page"/>
              </v:shape>
            </w:pict>
          </mc:Fallback>
        </mc:AlternateContent>
      </w:r>
      <w:r>
        <w:rPr>
          <w:b/>
          <w:bCs/>
          <w:color w:val="19B567"/>
          <w:spacing w:val="0"/>
          <w:w w:val="100"/>
          <w:position w:val="0"/>
          <w:shd w:val="clear" w:color="auto" w:fill="auto"/>
          <w:lang w:val="en-US" w:eastAsia="en-US" w:bidi="en-US"/>
        </w:rPr>
        <w:t>2.6.3. Axe III. Amelioration de la production, de la transformation et des flux de commercialisation des produits agricoles a l’interieur et a l’exportation</w:t>
      </w:r>
    </w:p>
    <w:p>
      <w:pPr>
        <w:pStyle w:val="Style48"/>
        <w:keepNext/>
        <w:keepLines/>
        <w:widowControl w:val="0"/>
        <w:numPr>
          <w:ilvl w:val="3"/>
          <w:numId w:val="275"/>
        </w:numPr>
        <w:shd w:val="clear" w:color="auto" w:fill="auto"/>
        <w:tabs>
          <w:tab w:pos="864" w:val="left"/>
        </w:tabs>
        <w:bidi w:val="0"/>
        <w:spacing w:before="0" w:after="280" w:line="276" w:lineRule="auto"/>
        <w:ind w:left="0" w:right="0" w:firstLine="0"/>
        <w:jc w:val="both"/>
      </w:pPr>
      <w:bookmarkStart w:id="200" w:name="bookmark200"/>
      <w:r>
        <w:rPr>
          <w:color w:val="000000"/>
          <w:spacing w:val="0"/>
          <w:w w:val="100"/>
          <w:position w:val="0"/>
          <w:shd w:val="clear" w:color="auto" w:fill="auto"/>
          <w:lang w:val="en-US" w:eastAsia="en-US" w:bidi="en-US"/>
        </w:rPr>
        <w:t>Introduction</w:t>
      </w:r>
      <w:bookmarkEnd w:id="200"/>
    </w:p>
    <w:p>
      <w:pPr>
        <w:pStyle w:val="Style32"/>
        <w:keepNext w:val="0"/>
        <w:keepLines w:val="0"/>
        <w:widowControl w:val="0"/>
        <w:shd w:val="clear" w:color="auto" w:fill="auto"/>
        <w:bidi w:val="0"/>
        <w:spacing w:before="0" w:after="200" w:line="288" w:lineRule="auto"/>
        <w:ind w:left="0" w:right="0" w:firstLine="0"/>
        <w:jc w:val="both"/>
      </w:pPr>
      <w:r>
        <w:drawing>
          <wp:anchor distT="0" distB="164465" distL="76200" distR="76200" simplePos="0" relativeHeight="125829404" behindDoc="0" locked="0" layoutInCell="1" allowOverlap="1">
            <wp:simplePos x="0" y="0"/>
            <wp:positionH relativeFrom="page">
              <wp:posOffset>5513705</wp:posOffset>
            </wp:positionH>
            <wp:positionV relativeFrom="paragraph">
              <wp:posOffset>660400</wp:posOffset>
            </wp:positionV>
            <wp:extent cx="1657985" cy="1005840"/>
            <wp:wrapSquare wrapText="bothSides"/>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42"/>
                    <a:stretch/>
                  </pic:blipFill>
                  <pic:spPr>
                    <a:xfrm>
                      <a:ext cx="1657985" cy="100584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5638800</wp:posOffset>
                </wp:positionH>
                <wp:positionV relativeFrom="paragraph">
                  <wp:posOffset>1703070</wp:posOffset>
                </wp:positionV>
                <wp:extent cx="1402080" cy="125095"/>
                <wp:wrapNone/>
                <wp:docPr id="72" name="Shape 72"/>
                <a:graphic xmlns:a="http://schemas.openxmlformats.org/drawingml/2006/main">
                  <a:graphicData uri="http://schemas.microsoft.com/office/word/2010/wordprocessingShape">
                    <wps:wsp>
                      <wps:cNvSpPr txBox="1"/>
                      <wps:spPr>
                        <a:xfrm>
                          <a:ext cx="140208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Des haul's achemines au marche</w:t>
                            </w:r>
                          </w:p>
                        </w:txbxContent>
                      </wps:txbx>
                      <wps:bodyPr lIns="0" tIns="0" rIns="0" bIns="0">
                        <a:noAutoFit/>
                      </wps:bodyPr>
                    </wps:wsp>
                  </a:graphicData>
                </a:graphic>
              </wp:anchor>
            </w:drawing>
          </mc:Choice>
          <mc:Fallback>
            <w:pict>
              <v:shape id="_x0000_s1098" type="#_x0000_t202" style="position:absolute;margin-left:444.pt;margin-top:134.09999999999999pt;width:110.40000000000001pt;height:9.8499999999999996pt;z-index:25165774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Des haul's achemines au marche</w:t>
                      </w:r>
                    </w:p>
                  </w:txbxContent>
                </v:textbox>
                <w10:wrap anchorx="page"/>
              </v:shape>
            </w:pict>
          </mc:Fallback>
        </mc:AlternateContent>
      </w:r>
      <w:r>
        <w:rPr>
          <w:color w:val="000000"/>
          <w:spacing w:val="0"/>
          <w:w w:val="100"/>
          <w:position w:val="0"/>
          <w:shd w:val="clear" w:color="auto" w:fill="auto"/>
          <w:lang w:val="en-US" w:eastAsia="en-US" w:bidi="en-US"/>
        </w:rPr>
        <w:t>Les insuffisances du fonctionnement des filieres agro-sylvo-pastorales et halieutiques sont une des limites a l’intensification de la production. Le role de l’Etat est de favoriser le developpement de l’offre de services de proximites aux producteurs, adaptes a leurs besoins, en recherchant particulierement le renforcement du role des organisations de producteurs et des organisations communautaires a ce niveau.</w:t>
      </w:r>
    </w:p>
    <w:p>
      <w:pPr>
        <w:pStyle w:val="Style32"/>
        <w:keepNext w:val="0"/>
        <w:keepLines w:val="0"/>
        <w:widowControl w:val="0"/>
        <w:shd w:val="clear" w:color="auto" w:fill="auto"/>
        <w:bidi w:val="0"/>
        <w:spacing w:before="0" w:after="200" w:line="276" w:lineRule="auto"/>
        <w:ind w:left="0" w:right="0" w:firstLine="0"/>
        <w:jc w:val="both"/>
      </w:pPr>
      <w:r>
        <w:drawing>
          <wp:anchor distT="0" distB="283210" distL="76200" distR="76200" simplePos="0" relativeHeight="125829405" behindDoc="0" locked="0" layoutInCell="1" allowOverlap="1">
            <wp:simplePos x="0" y="0"/>
            <wp:positionH relativeFrom="page">
              <wp:posOffset>5513705</wp:posOffset>
            </wp:positionH>
            <wp:positionV relativeFrom="paragraph">
              <wp:posOffset>558800</wp:posOffset>
            </wp:positionV>
            <wp:extent cx="1664335" cy="969010"/>
            <wp:wrapSquare wrapText="bothSides"/>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4"/>
                    <a:stretch/>
                  </pic:blipFill>
                  <pic:spPr>
                    <a:xfrm>
                      <a:ext cx="1664335" cy="96901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5678170</wp:posOffset>
                </wp:positionH>
                <wp:positionV relativeFrom="paragraph">
                  <wp:posOffset>1567815</wp:posOffset>
                </wp:positionV>
                <wp:extent cx="1334770" cy="243840"/>
                <wp:wrapNone/>
                <wp:docPr id="76" name="Shape 76"/>
                <a:graphic xmlns:a="http://schemas.openxmlformats.org/drawingml/2006/main">
                  <a:graphicData uri="http://schemas.microsoft.com/office/word/2010/wordprocessingShape">
                    <wps:wsp>
                      <wps:cNvSpPr txBox="1"/>
                      <wps:spPr>
                        <a:xfrm>
                          <a:ext cx="1334770" cy="2438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Balles de coton fibre en attente d’exportation</w:t>
                            </w:r>
                          </w:p>
                        </w:txbxContent>
                      </wps:txbx>
                      <wps:bodyPr lIns="0" tIns="0" rIns="0" bIns="0">
                        <a:noAutoFit/>
                      </wps:bodyPr>
                    </wps:wsp>
                  </a:graphicData>
                </a:graphic>
              </wp:anchor>
            </w:drawing>
          </mc:Choice>
          <mc:Fallback>
            <w:pict>
              <v:shape id="_x0000_s1102" type="#_x0000_t202" style="position:absolute;margin-left:447.10000000000002pt;margin-top:123.45pt;width:105.10000000000001pt;height:19.199999999999999pt;z-index:25165774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Balles de coton fibre en attente d’exportation</w:t>
                      </w:r>
                    </w:p>
                  </w:txbxContent>
                </v:textbox>
                <w10:wrap anchorx="page"/>
              </v:shape>
            </w:pict>
          </mc:Fallback>
        </mc:AlternateContent>
      </w:r>
      <w:r>
        <w:rPr>
          <w:color w:val="000000"/>
          <w:spacing w:val="0"/>
          <w:w w:val="100"/>
          <w:position w:val="0"/>
          <w:shd w:val="clear" w:color="auto" w:fill="auto"/>
          <w:lang w:val="en-US" w:eastAsia="en-US" w:bidi="en-US"/>
        </w:rPr>
        <w:t>La structuration des filieres autour d’organisations interprofessionnelles et de cadres de concertation et le renforcement des capacites des operateurs economiques permettra a l’ensemble des acteurs de mieux identifier les opportunites de marche et de coordonner leurs interventions. Cela doit egalement contribuer a reduire les inegalites de position entre operateurs dans les filieres.</w:t>
      </w:r>
    </w:p>
    <w:p>
      <w:pPr>
        <w:pStyle w:val="Style32"/>
        <w:keepNext w:val="0"/>
        <w:keepLines w:val="0"/>
        <w:widowControl w:val="0"/>
        <w:numPr>
          <w:ilvl w:val="3"/>
          <w:numId w:val="275"/>
        </w:numPr>
        <w:shd w:val="clear" w:color="auto" w:fill="auto"/>
        <w:tabs>
          <w:tab w:pos="864" w:val="left"/>
        </w:tabs>
        <w:bidi w:val="0"/>
        <w:spacing w:before="0" w:after="200" w:line="276" w:lineRule="auto"/>
        <w:ind w:left="0" w:right="0" w:firstLine="0"/>
        <w:jc w:val="both"/>
      </w:pPr>
      <w:r>
        <w:rPr>
          <w:b/>
          <w:bCs/>
          <w:color w:val="000000"/>
          <w:spacing w:val="0"/>
          <w:w w:val="100"/>
          <w:position w:val="0"/>
          <w:shd w:val="clear" w:color="auto" w:fill="auto"/>
          <w:lang w:val="en-US" w:eastAsia="en-US" w:bidi="en-US"/>
        </w:rPr>
        <w:t>Objectifs de l’Axe</w:t>
      </w:r>
    </w:p>
    <w:p>
      <w:pPr>
        <w:pStyle w:val="Style32"/>
        <w:keepNext w:val="0"/>
        <w:keepLines w:val="0"/>
        <w:widowControl w:val="0"/>
        <w:numPr>
          <w:ilvl w:val="4"/>
          <w:numId w:val="275"/>
        </w:numPr>
        <w:shd w:val="clear" w:color="auto" w:fill="auto"/>
        <w:tabs>
          <w:tab w:pos="1032" w:val="left"/>
        </w:tabs>
        <w:bidi w:val="0"/>
        <w:spacing w:before="0" w:after="0" w:line="276" w:lineRule="auto"/>
        <w:ind w:left="0" w:right="0" w:firstLine="0"/>
        <w:jc w:val="left"/>
      </w:pPr>
      <w:r>
        <w:rPr>
          <w:b/>
          <w:bCs/>
          <w:i/>
          <w:iCs/>
          <w:color w:val="000000"/>
          <w:spacing w:val="0"/>
          <w:w w:val="100"/>
          <w:position w:val="0"/>
          <w:shd w:val="clear" w:color="auto" w:fill="auto"/>
          <w:lang w:val="en-US" w:eastAsia="en-US" w:bidi="en-US"/>
        </w:rPr>
        <w:t>Objectif global</w:t>
      </w:r>
    </w:p>
    <w:p>
      <w:pPr>
        <w:pStyle w:val="Style32"/>
        <w:keepNext w:val="0"/>
        <w:keepLines w:val="0"/>
        <w:widowControl w:val="0"/>
        <w:shd w:val="clear" w:color="auto" w:fill="auto"/>
        <w:bidi w:val="0"/>
        <w:spacing w:before="0" w:after="200" w:line="276" w:lineRule="auto"/>
        <w:ind w:left="0" w:right="0" w:firstLine="0"/>
        <w:jc w:val="both"/>
      </w:pPr>
      <w:r>
        <w:rPr>
          <w:color w:val="000000"/>
          <w:spacing w:val="0"/>
          <w:w w:val="100"/>
          <w:position w:val="0"/>
          <w:shd w:val="clear" w:color="auto" w:fill="auto"/>
          <w:lang w:val="en-US" w:eastAsia="en-US" w:bidi="en-US"/>
        </w:rPr>
        <w:t>L’objectif principal de cet axe consiste au developpement des productions en</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mettant en place un cadre qui permet de produire suffisamment en quantite et en qualite, afin de satisfaire la demande nationale toujours croissante et de prendre des parts de marche sur les marches regional et international.</w:t>
      </w:r>
    </w:p>
    <w:p>
      <w:pPr>
        <w:pStyle w:val="Style32"/>
        <w:keepNext w:val="0"/>
        <w:keepLines w:val="0"/>
        <w:widowControl w:val="0"/>
        <w:numPr>
          <w:ilvl w:val="4"/>
          <w:numId w:val="275"/>
        </w:numPr>
        <w:shd w:val="clear" w:color="auto" w:fill="auto"/>
        <w:tabs>
          <w:tab w:pos="1059" w:val="left"/>
        </w:tabs>
        <w:bidi w:val="0"/>
        <w:spacing w:before="0" w:after="40"/>
        <w:ind w:left="0" w:right="0" w:firstLine="0"/>
        <w:jc w:val="both"/>
      </w:pPr>
      <w:r>
        <w:rPr>
          <w:b/>
          <w:bCs/>
          <w:i/>
          <w:iCs/>
          <w:color w:val="000000"/>
          <w:spacing w:val="0"/>
          <w:w w:val="100"/>
          <w:position w:val="0"/>
          <w:shd w:val="clear" w:color="auto" w:fill="auto"/>
          <w:lang w:val="en-US" w:eastAsia="en-US" w:bidi="en-US"/>
        </w:rPr>
        <w:t>Objectifs specifiques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objectifs specifiques de ce programme en rapport avec le developpement durable des filieres est de : (i) Developper les filieres de production ; et (ii) Ameliorer la competitivite et les circuits de commercialisation.</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 mise en muvre de cet axe strategique reposera sur les actions prioritaires ci-apres :</w:t>
      </w:r>
    </w:p>
    <w:p>
      <w:pPr>
        <w:pStyle w:val="Style32"/>
        <w:keepNext w:val="0"/>
        <w:keepLines w:val="0"/>
        <w:widowControl w:val="0"/>
        <w:numPr>
          <w:ilvl w:val="0"/>
          <w:numId w:val="277"/>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L’appui-conseil aux producteurs et la recherche / developpement ;</w:t>
      </w:r>
    </w:p>
    <w:p>
      <w:pPr>
        <w:pStyle w:val="Style32"/>
        <w:keepNext w:val="0"/>
        <w:keepLines w:val="0"/>
        <w:widowControl w:val="0"/>
        <w:numPr>
          <w:ilvl w:val="0"/>
          <w:numId w:val="277"/>
        </w:numPr>
        <w:shd w:val="clear" w:color="auto" w:fill="auto"/>
        <w:tabs>
          <w:tab w:pos="350" w:val="left"/>
        </w:tabs>
        <w:bidi w:val="0"/>
        <w:spacing w:before="0" w:after="0"/>
        <w:ind w:left="360" w:right="0" w:hanging="360"/>
        <w:jc w:val="both"/>
      </w:pPr>
      <w:r>
        <w:rPr>
          <w:color w:val="000000"/>
          <w:spacing w:val="0"/>
          <w:w w:val="100"/>
          <w:position w:val="0"/>
          <w:shd w:val="clear" w:color="auto" w:fill="auto"/>
          <w:lang w:val="en-US" w:eastAsia="en-US" w:bidi="en-US"/>
        </w:rPr>
        <w:t>Le developpement des amenagements hydroagricoles, avec une priorite a l’amenagement des bas- fonds ;</w:t>
      </w:r>
    </w:p>
    <w:p>
      <w:pPr>
        <w:pStyle w:val="Style32"/>
        <w:keepNext w:val="0"/>
        <w:keepLines w:val="0"/>
        <w:widowControl w:val="0"/>
        <w:numPr>
          <w:ilvl w:val="0"/>
          <w:numId w:val="277"/>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Le developpement de la mecanisation agricole ;</w:t>
      </w:r>
    </w:p>
    <w:p>
      <w:pPr>
        <w:pStyle w:val="Style32"/>
        <w:keepNext w:val="0"/>
        <w:keepLines w:val="0"/>
        <w:widowControl w:val="0"/>
        <w:numPr>
          <w:ilvl w:val="0"/>
          <w:numId w:val="277"/>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L’amelioration et la securisation de l’acces a la terre ;</w:t>
      </w:r>
    </w:p>
    <w:p>
      <w:pPr>
        <w:pStyle w:val="Style32"/>
        <w:keepNext w:val="0"/>
        <w:keepLines w:val="0"/>
        <w:widowControl w:val="0"/>
        <w:numPr>
          <w:ilvl w:val="0"/>
          <w:numId w:val="277"/>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La gestion concertee de l’espace rural et de la fertilite des sols ;</w:t>
      </w:r>
    </w:p>
    <w:p>
      <w:pPr>
        <w:pStyle w:val="Style32"/>
        <w:keepNext w:val="0"/>
        <w:keepLines w:val="0"/>
        <w:widowControl w:val="0"/>
        <w:numPr>
          <w:ilvl w:val="0"/>
          <w:numId w:val="277"/>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La promotion des filieres porteuses ;</w:t>
      </w:r>
    </w:p>
    <w:p>
      <w:pPr>
        <w:pStyle w:val="Style32"/>
        <w:keepNext w:val="0"/>
        <w:keepLines w:val="0"/>
        <w:widowControl w:val="0"/>
        <w:numPr>
          <w:ilvl w:val="0"/>
          <w:numId w:val="277"/>
        </w:numPr>
        <w:shd w:val="clear" w:color="auto" w:fill="auto"/>
        <w:tabs>
          <w:tab w:pos="350" w:val="left"/>
        </w:tabs>
        <w:bidi w:val="0"/>
        <w:spacing w:before="0" w:after="0"/>
        <w:ind w:left="360" w:right="0" w:hanging="360"/>
        <w:jc w:val="both"/>
      </w:pPr>
      <w:r>
        <w:rPr>
          <w:color w:val="000000"/>
          <w:spacing w:val="0"/>
          <w:w w:val="100"/>
          <w:position w:val="0"/>
          <w:shd w:val="clear" w:color="auto" w:fill="auto"/>
          <w:lang w:val="en-US" w:eastAsia="en-US" w:bidi="en-US"/>
        </w:rPr>
        <w:t>Le developpement de la transformation agro-industrielle et la promotion de la commercialisation des produits agricoles ;</w:t>
      </w:r>
    </w:p>
    <w:p>
      <w:pPr>
        <w:pStyle w:val="Style32"/>
        <w:keepNext w:val="0"/>
        <w:keepLines w:val="0"/>
        <w:widowControl w:val="0"/>
        <w:numPr>
          <w:ilvl w:val="0"/>
          <w:numId w:val="277"/>
        </w:numPr>
        <w:shd w:val="clear" w:color="auto" w:fill="auto"/>
        <w:tabs>
          <w:tab w:pos="350" w:val="left"/>
        </w:tabs>
        <w:bidi w:val="0"/>
        <w:spacing w:before="0" w:after="240"/>
        <w:ind w:left="360" w:right="0" w:hanging="360"/>
        <w:jc w:val="both"/>
      </w:pPr>
      <w:r>
        <w:rPr>
          <w:color w:val="000000"/>
          <w:spacing w:val="0"/>
          <w:w w:val="100"/>
          <w:position w:val="0"/>
          <w:shd w:val="clear" w:color="auto" w:fill="auto"/>
          <w:lang w:val="en-US" w:eastAsia="en-US" w:bidi="en-US"/>
        </w:rPr>
        <w:t>L’amelioration des conditions d’acces au credit aupres des banques et des institutions de micro</w:t>
        <w:softHyphen/>
        <w:t>finance.</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Il s’agira pour le gouvernement, de prendre des mesures necessaires en vue de:</w:t>
      </w:r>
    </w:p>
    <w:p>
      <w:pPr>
        <w:pStyle w:val="Style32"/>
        <w:keepNext w:val="0"/>
        <w:keepLines w:val="0"/>
        <w:widowControl w:val="0"/>
        <w:numPr>
          <w:ilvl w:val="0"/>
          <w:numId w:val="277"/>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Atteindre des niveaux de production qui satisfassent les objectifs de securite alimentaire ;</w:t>
      </w:r>
    </w:p>
    <w:p>
      <w:pPr>
        <w:pStyle w:val="Style32"/>
        <w:keepNext w:val="0"/>
        <w:keepLines w:val="0"/>
        <w:widowControl w:val="0"/>
        <w:numPr>
          <w:ilvl w:val="0"/>
          <w:numId w:val="277"/>
        </w:numPr>
        <w:shd w:val="clear" w:color="auto" w:fill="auto"/>
        <w:tabs>
          <w:tab w:pos="350" w:val="left"/>
        </w:tabs>
        <w:bidi w:val="0"/>
        <w:spacing w:before="0" w:after="0"/>
        <w:ind w:left="0" w:right="0" w:firstLine="0"/>
        <w:jc w:val="both"/>
      </w:pPr>
      <w:r>
        <w:rPr>
          <w:color w:val="000000"/>
          <w:spacing w:val="0"/>
          <w:w w:val="100"/>
          <w:position w:val="0"/>
          <w:shd w:val="clear" w:color="auto" w:fill="auto"/>
          <w:lang w:val="en-US" w:eastAsia="en-US" w:bidi="en-US"/>
        </w:rPr>
        <w:t>Assurer la croissance du secteur rural et d’augmentation des revenus des producteurs;</w:t>
      </w:r>
    </w:p>
    <w:p>
      <w:pPr>
        <w:pStyle w:val="Style32"/>
        <w:keepNext w:val="0"/>
        <w:keepLines w:val="0"/>
        <w:widowControl w:val="0"/>
        <w:numPr>
          <w:ilvl w:val="0"/>
          <w:numId w:val="277"/>
        </w:numPr>
        <w:shd w:val="clear" w:color="auto" w:fill="auto"/>
        <w:tabs>
          <w:tab w:pos="350" w:val="left"/>
        </w:tabs>
        <w:bidi w:val="0"/>
        <w:spacing w:before="0" w:after="240"/>
        <w:ind w:left="0" w:right="0" w:firstLine="0"/>
        <w:jc w:val="both"/>
      </w:pPr>
      <w:r>
        <w:rPr>
          <w:color w:val="000000"/>
          <w:spacing w:val="0"/>
          <w:w w:val="100"/>
          <w:position w:val="0"/>
          <w:shd w:val="clear" w:color="auto" w:fill="auto"/>
          <w:lang w:val="en-US" w:eastAsia="en-US" w:bidi="en-US"/>
        </w:rPr>
        <w:t>Promouvoir la croissance des exportations.</w:t>
      </w:r>
    </w:p>
    <w:p>
      <w:pPr>
        <w:pStyle w:val="Style48"/>
        <w:keepNext/>
        <w:keepLines/>
        <w:widowControl w:val="0"/>
        <w:numPr>
          <w:ilvl w:val="3"/>
          <w:numId w:val="275"/>
        </w:numPr>
        <w:shd w:val="clear" w:color="auto" w:fill="auto"/>
        <w:tabs>
          <w:tab w:pos="891" w:val="left"/>
        </w:tabs>
        <w:bidi w:val="0"/>
        <w:spacing w:before="0" w:after="40"/>
        <w:ind w:left="0" w:right="0" w:firstLine="0"/>
        <w:jc w:val="both"/>
      </w:pPr>
      <w:bookmarkStart w:id="202" w:name="bookmark202"/>
      <w:r>
        <w:rPr>
          <w:color w:val="000000"/>
          <w:spacing w:val="0"/>
          <w:w w:val="100"/>
          <w:position w:val="0"/>
          <w:shd w:val="clear" w:color="auto" w:fill="auto"/>
          <w:lang w:val="en-US" w:eastAsia="en-US" w:bidi="en-US"/>
        </w:rPr>
        <w:t>Programmes de l’Axe</w:t>
      </w:r>
      <w:bookmarkEnd w:id="202"/>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Pour atteindre les objectifs de l’axe, deux programmes sont necessaires : le developpement des filieres de production et l’appui au developpement des marches nationaux, regionaux et internationaux pour les produits agricoles.</w:t>
      </w:r>
    </w:p>
    <w:p>
      <w:pPr>
        <w:pStyle w:val="Style32"/>
        <w:keepNext w:val="0"/>
        <w:keepLines w:val="0"/>
        <w:widowControl w:val="0"/>
        <w:numPr>
          <w:ilvl w:val="4"/>
          <w:numId w:val="275"/>
        </w:numPr>
        <w:shd w:val="clear" w:color="auto" w:fill="auto"/>
        <w:tabs>
          <w:tab w:pos="1054" w:val="left"/>
        </w:tabs>
        <w:bidi w:val="0"/>
        <w:spacing w:before="0" w:after="40"/>
        <w:ind w:left="0" w:right="0" w:firstLine="0"/>
        <w:jc w:val="both"/>
      </w:pPr>
      <w:r>
        <w:rPr>
          <w:b/>
          <w:bCs/>
          <w:i/>
          <w:iCs/>
          <w:color w:val="000000"/>
          <w:spacing w:val="0"/>
          <w:w w:val="100"/>
          <w:position w:val="0"/>
          <w:shd w:val="clear" w:color="auto" w:fill="auto"/>
          <w:lang w:val="en-US" w:eastAsia="en-US" w:bidi="en-US"/>
        </w:rPr>
        <w:t>Programme III.1. Developpement des Filieres de production</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Republique Centrafricaine, il existe un nombre relativement restreint de filieres agricoles qui se repartissent en filieres dites de rente (cafe, coton, tabac et canne a sucre) et filieres vivrieres (manioc, arachides, mil et sorgho, mais, sesame, riz et courges). Pourtant, il existe d’autres filieres qui ont ete abandonnees depuis plusieurs annees et pour lesquelles aujourd’hui le marche est interessant au niveau international (cacao, caoutchouc) ou encore des filieres a promouvoir (poivre, anacardier, .„). A ces filieres principales se greffent les cultures maraicheres qui sont pratiquees aux abords des grandes agglomerations. En dehors des filieres de produits vegetaux, le betail, les produits de la chasse et de la peche font egalement l’objet de transactions sur l’ensemble du territoire et avec les pays voisins traduisant que la RCA est un pays fortement integre dans les echanges sous-regionaux.</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produits forestiers non ligneux sont varies et repartis sur toute l’etendue du territoire, tant dans les forets que dans les savanes. La cueillette desdits produits est pratiquee par plus de la moitie des centrafricains en milieu rural. Dans les domaines de la peche et de l’aquaculture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il s’agit d’ameliorer durablement la peche, la productivite et la production piscicole en milieu rural et en milieu periurbain, les revenus des acteurs et la gestion durable des filieres.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L’objectif principal ce programme est de relancer durablement les filieres de production et de multiplication de semences pour des speculations a forte valeur ajoutee et porteuses de croissance, tant en production de rente traditionnelle et a diversifier (cafe, coton, cacao, tabac, caoutchouc, poivre, ...), en production vegetale (manioc, arachides, sesame, palmier a huile, mais, riz et bananes et plantains) qu’en production animale (aviculture et autres elevages non conventionnels a cycle court en zones periurbaine et rurale et halieutique).</w:t>
      </w:r>
    </w:p>
    <w:p>
      <w:pPr>
        <w:pStyle w:val="Style32"/>
        <w:keepNext w:val="0"/>
        <w:keepLines w:val="0"/>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n-US" w:eastAsia="en-US" w:bidi="en-US"/>
        </w:rPr>
        <w:t>Les objectifs specifiques de ce programme sont :</w:t>
      </w:r>
    </w:p>
    <w:p>
      <w:pPr>
        <w:pStyle w:val="Style32"/>
        <w:keepNext w:val="0"/>
        <w:keepLines w:val="0"/>
        <w:widowControl w:val="0"/>
        <w:numPr>
          <w:ilvl w:val="0"/>
          <w:numId w:val="279"/>
        </w:numPr>
        <w:shd w:val="clear" w:color="auto" w:fill="auto"/>
        <w:tabs>
          <w:tab w:pos="710" w:val="left"/>
        </w:tabs>
        <w:bidi w:val="0"/>
        <w:spacing w:before="0" w:after="0" w:line="252" w:lineRule="auto"/>
        <w:ind w:left="720" w:right="0" w:hanging="360"/>
        <w:jc w:val="both"/>
      </w:pPr>
      <w:r>
        <w:rPr>
          <w:color w:val="000000"/>
          <w:spacing w:val="0"/>
          <w:w w:val="100"/>
          <w:position w:val="0"/>
          <w:shd w:val="clear" w:color="auto" w:fill="auto"/>
          <w:lang w:val="en-US" w:eastAsia="en-US" w:bidi="en-US"/>
        </w:rPr>
        <w:t>Promouvoir la transformation des produits agricoles par l’appui a l’acquisition de petites unites de transformation ;</w:t>
      </w:r>
    </w:p>
    <w:p>
      <w:pPr>
        <w:pStyle w:val="Style32"/>
        <w:keepNext w:val="0"/>
        <w:keepLines w:val="0"/>
        <w:widowControl w:val="0"/>
        <w:numPr>
          <w:ilvl w:val="0"/>
          <w:numId w:val="279"/>
        </w:numPr>
        <w:shd w:val="clear" w:color="auto" w:fill="auto"/>
        <w:tabs>
          <w:tab w:pos="710" w:val="left"/>
        </w:tabs>
        <w:bidi w:val="0"/>
        <w:spacing w:before="0" w:after="0" w:line="252" w:lineRule="auto"/>
        <w:ind w:left="720" w:right="0" w:hanging="360"/>
        <w:jc w:val="both"/>
      </w:pPr>
      <w:r>
        <w:rPr>
          <w:color w:val="000000"/>
          <w:spacing w:val="0"/>
          <w:w w:val="100"/>
          <w:position w:val="0"/>
          <w:shd w:val="clear" w:color="auto" w:fill="auto"/>
          <w:lang w:val="en-US" w:eastAsia="en-US" w:bidi="en-US"/>
        </w:rPr>
        <w:t>Appuyer la commercialisation des produits (conditionnement, stockage, transport), a travers la promotion de contrats securises entre producteurs et operateurs prives ;</w:t>
      </w:r>
    </w:p>
    <w:p>
      <w:pPr>
        <w:pStyle w:val="Style32"/>
        <w:keepNext w:val="0"/>
        <w:keepLines w:val="0"/>
        <w:widowControl w:val="0"/>
        <w:numPr>
          <w:ilvl w:val="0"/>
          <w:numId w:val="279"/>
        </w:numPr>
        <w:shd w:val="clear" w:color="auto" w:fill="auto"/>
        <w:tabs>
          <w:tab w:pos="710" w:val="left"/>
        </w:tabs>
        <w:bidi w:val="0"/>
        <w:spacing w:before="0" w:after="0" w:line="252" w:lineRule="auto"/>
        <w:ind w:left="0" w:right="0" w:firstLine="360"/>
        <w:jc w:val="both"/>
      </w:pPr>
      <w:r>
        <w:rPr>
          <w:color w:val="000000"/>
          <w:spacing w:val="0"/>
          <w:w w:val="100"/>
          <w:position w:val="0"/>
          <w:shd w:val="clear" w:color="auto" w:fill="auto"/>
          <w:lang w:val="en-US" w:eastAsia="en-US" w:bidi="en-US"/>
        </w:rPr>
        <w:t>Rehabilitation des magasins de stockage ;</w:t>
      </w:r>
    </w:p>
    <w:p>
      <w:pPr>
        <w:pStyle w:val="Style32"/>
        <w:keepNext w:val="0"/>
        <w:keepLines w:val="0"/>
        <w:widowControl w:val="0"/>
        <w:numPr>
          <w:ilvl w:val="0"/>
          <w:numId w:val="279"/>
        </w:numPr>
        <w:shd w:val="clear" w:color="auto" w:fill="auto"/>
        <w:tabs>
          <w:tab w:pos="710" w:val="left"/>
        </w:tabs>
        <w:bidi w:val="0"/>
        <w:spacing w:before="0" w:after="0" w:line="252" w:lineRule="auto"/>
        <w:ind w:left="0" w:right="0" w:firstLine="360"/>
        <w:jc w:val="both"/>
      </w:pPr>
      <w:r>
        <w:rPr>
          <w:color w:val="000000"/>
          <w:spacing w:val="0"/>
          <w:w w:val="100"/>
          <w:position w:val="0"/>
          <w:shd w:val="clear" w:color="auto" w:fill="auto"/>
          <w:lang w:val="en-US" w:eastAsia="en-US" w:bidi="en-US"/>
        </w:rPr>
        <w:t>Former les producteurs en technique et en gestion ;</w:t>
      </w:r>
    </w:p>
    <w:p>
      <w:pPr>
        <w:pStyle w:val="Style32"/>
        <w:keepNext w:val="0"/>
        <w:keepLines w:val="0"/>
        <w:widowControl w:val="0"/>
        <w:numPr>
          <w:ilvl w:val="0"/>
          <w:numId w:val="279"/>
        </w:numPr>
        <w:shd w:val="clear" w:color="auto" w:fill="auto"/>
        <w:tabs>
          <w:tab w:pos="710" w:val="left"/>
        </w:tabs>
        <w:bidi w:val="0"/>
        <w:spacing w:before="0" w:after="0" w:line="252" w:lineRule="auto"/>
        <w:ind w:left="0" w:right="0" w:firstLine="360"/>
        <w:jc w:val="both"/>
      </w:pPr>
      <w:r>
        <w:rPr>
          <w:color w:val="000000"/>
          <w:spacing w:val="0"/>
          <w:w w:val="100"/>
          <w:position w:val="0"/>
          <w:shd w:val="clear" w:color="auto" w:fill="auto"/>
          <w:lang w:val="en-US" w:eastAsia="en-US" w:bidi="en-US"/>
        </w:rPr>
        <w:t>Acquerir de materiel adapte de transport ;</w:t>
      </w:r>
    </w:p>
    <w:p>
      <w:pPr>
        <w:pStyle w:val="Style32"/>
        <w:keepNext w:val="0"/>
        <w:keepLines w:val="0"/>
        <w:widowControl w:val="0"/>
        <w:numPr>
          <w:ilvl w:val="0"/>
          <w:numId w:val="279"/>
        </w:numPr>
        <w:shd w:val="clear" w:color="auto" w:fill="auto"/>
        <w:tabs>
          <w:tab w:pos="710" w:val="left"/>
        </w:tabs>
        <w:bidi w:val="0"/>
        <w:spacing w:before="0" w:after="260" w:line="252" w:lineRule="auto"/>
        <w:ind w:left="0" w:right="0" w:firstLine="360"/>
        <w:jc w:val="both"/>
      </w:pPr>
      <w:r>
        <w:rPr>
          <w:color w:val="000000"/>
          <w:spacing w:val="0"/>
          <w:w w:val="100"/>
          <w:position w:val="0"/>
          <w:shd w:val="clear" w:color="auto" w:fill="auto"/>
          <w:lang w:val="en-US" w:eastAsia="en-US" w:bidi="en-US"/>
        </w:rPr>
        <w:t>Mettre en place un systeme d’information appropriee.</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La situation actuelle des filieres agricoles necessite un accroissement des investissements dans les activites de production rurale, en particulier en aval de la production de maniere a reduire les pertes, diminuer les couts, augmenter la valeur ajoutee et ameliorer la competitivite pour mieux repondre a la demande des marches. Certains de ces investissements devraient relever surtout du secteur public (recherche, infrastructures publiques, etablissement de normes, etc.). Cependant, les investissements prives ont avant tout un role crucial a jouer. Pour permettre au monde rural de devenir competitif, il faudra creer les conditions necessaires pour stimuler les investissements prives et ameliorer les liens entre les producteurs et les marches.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L’une des strategies consiste a soutenir en priorite l’entreprenariat des femmes et des jeunes par le developpement des activites ciblees sur ces groupes de populations. Un accent sera mis sur l’organisation des femmes en reseau par filiere de production. Pour les femmes, des mesures specifiques visant a renforcer leur presence dans les secteurs de la production vivriere, la petite transformation (lait, poisson, fruits et legumes, produits forestiers non ligneux, de fumage de viandes diverses), la domestication des especes animales non conventionnelles et la commercialisation seront developpees. S’agissant des jeunes, une politique de rajeunissement des actifs agricoles sera developpee afin non seulement de disposer d’une cible plus receptive aux innovations techniques, mais egalement de resorber le chomage et freiner l’exode rural. A cet effet, un accent particulier sera mis sur un renforcement adequat des capacites pour le developpement de l’emploi et de l’auto emploi en milieu rural.</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principaux resultats attendus de ce programme sont :</w:t>
      </w:r>
    </w:p>
    <w:p>
      <w:pPr>
        <w:pStyle w:val="Style32"/>
        <w:keepNext w:val="0"/>
        <w:keepLines w:val="0"/>
        <w:widowControl w:val="0"/>
        <w:numPr>
          <w:ilvl w:val="0"/>
          <w:numId w:val="279"/>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en-US" w:eastAsia="en-US" w:bidi="en-US"/>
        </w:rPr>
        <w:t>Au moins cinq filieres de production de rente sont organisees et fonctionnelles ;</w:t>
      </w:r>
    </w:p>
    <w:p>
      <w:pPr>
        <w:pStyle w:val="Style32"/>
        <w:keepNext w:val="0"/>
        <w:keepLines w:val="0"/>
        <w:widowControl w:val="0"/>
        <w:numPr>
          <w:ilvl w:val="0"/>
          <w:numId w:val="279"/>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en-US" w:eastAsia="en-US" w:bidi="en-US"/>
        </w:rPr>
        <w:t>Les intrants et le conseil technique sont disponibles pour les producteurs dans des conditions economiques viables.</w:t>
      </w:r>
    </w:p>
    <w:p>
      <w:pPr>
        <w:pStyle w:val="Style32"/>
        <w:keepNext w:val="0"/>
        <w:keepLines w:val="0"/>
        <w:widowControl w:val="0"/>
        <w:numPr>
          <w:ilvl w:val="0"/>
          <w:numId w:val="279"/>
        </w:numPr>
        <w:shd w:val="clear" w:color="auto" w:fill="auto"/>
        <w:tabs>
          <w:tab w:pos="710" w:val="left"/>
        </w:tabs>
        <w:bidi w:val="0"/>
        <w:spacing w:before="0" w:after="0"/>
        <w:ind w:left="0" w:right="0" w:firstLine="360"/>
        <w:jc w:val="both"/>
      </w:pPr>
      <w:r>
        <w:rPr>
          <w:color w:val="000000"/>
          <w:spacing w:val="0"/>
          <w:w w:val="100"/>
          <w:position w:val="0"/>
          <w:shd w:val="clear" w:color="auto" w:fill="auto"/>
          <w:lang w:val="en-US" w:eastAsia="en-US" w:bidi="en-US"/>
        </w:rPr>
        <w:t>Des dispositifs de concertation sont operationnels dans les principales filieres.</w:t>
      </w:r>
    </w:p>
    <w:p>
      <w:pPr>
        <w:pStyle w:val="Style32"/>
        <w:keepNext w:val="0"/>
        <w:keepLines w:val="0"/>
        <w:widowControl w:val="0"/>
        <w:numPr>
          <w:ilvl w:val="0"/>
          <w:numId w:val="279"/>
        </w:numPr>
        <w:shd w:val="clear" w:color="auto" w:fill="auto"/>
        <w:tabs>
          <w:tab w:pos="710" w:val="left"/>
        </w:tabs>
        <w:bidi w:val="0"/>
        <w:spacing w:before="0" w:after="260"/>
        <w:ind w:left="0" w:right="0" w:firstLine="360"/>
        <w:jc w:val="both"/>
      </w:pPr>
      <w:r>
        <w:rPr>
          <w:color w:val="000000"/>
          <w:spacing w:val="0"/>
          <w:w w:val="100"/>
          <w:position w:val="0"/>
          <w:shd w:val="clear" w:color="auto" w:fill="auto"/>
          <w:lang w:val="en-US" w:eastAsia="en-US" w:bidi="en-US"/>
        </w:rPr>
        <w:t>Les marches sont plus performants a tous les niveaux des filieres.</w:t>
      </w:r>
    </w:p>
    <w:p>
      <w:pPr>
        <w:pStyle w:val="Style32"/>
        <w:keepNext w:val="0"/>
        <w:keepLines w:val="0"/>
        <w:widowControl w:val="0"/>
        <w:shd w:val="clear" w:color="auto" w:fill="auto"/>
        <w:bidi w:val="0"/>
        <w:spacing w:before="0" w:after="260" w:line="257" w:lineRule="auto"/>
        <w:ind w:left="0" w:right="0" w:firstLine="0"/>
        <w:jc w:val="both"/>
      </w:pPr>
      <w:r>
        <w:rPr>
          <w:color w:val="000000"/>
          <w:spacing w:val="0"/>
          <w:w w:val="100"/>
          <w:position w:val="0"/>
          <w:shd w:val="clear" w:color="auto" w:fill="auto"/>
          <w:lang w:val="en-US" w:eastAsia="en-US" w:bidi="en-US"/>
        </w:rPr>
        <w:t>Le suivi du developpement des filieres agricoles concernera: i)- Le suivi des produits vivriers et des marches locaux ; le suivi des produits a l’export et des marches internationaux (sous region/international) et ; iii)- l’appui au developpement du cadre des filieres agricoles (vegetales, animales, forestieres, .„).</w:t>
      </w:r>
      <w:r>
        <w:br w:type="page"/>
      </w:r>
    </w:p>
    <w:p>
      <w:pPr>
        <w:pStyle w:val="Style32"/>
        <w:keepNext w:val="0"/>
        <w:keepLines w:val="0"/>
        <w:widowControl w:val="0"/>
        <w:shd w:val="clear" w:color="auto" w:fill="auto"/>
        <w:bidi w:val="0"/>
        <w:spacing w:before="0" w:after="240" w:line="252" w:lineRule="auto"/>
        <w:ind w:left="0" w:right="0" w:firstLine="0"/>
        <w:jc w:val="both"/>
      </w:pPr>
      <w:r>
        <w:rPr>
          <w:color w:val="000000"/>
          <w:spacing w:val="0"/>
          <w:w w:val="100"/>
          <w:position w:val="0"/>
          <w:shd w:val="clear" w:color="auto" w:fill="auto"/>
          <w:lang w:val="en-US" w:eastAsia="en-US" w:bidi="en-US"/>
        </w:rPr>
        <w:t>Ce programme est compose de trois sous-programmes suivants: (i) Mise au point et diffusion des pratiques d’agriculture durable ; (ii) Intensification et diversification des productions rurales ; (iii) Gestion post-recolte (transformation, conservation,^)</w:t>
      </w:r>
    </w:p>
    <w:p>
      <w:pPr>
        <w:pStyle w:val="Style32"/>
        <w:keepNext w:val="0"/>
        <w:keepLines w:val="0"/>
        <w:widowControl w:val="0"/>
        <w:numPr>
          <w:ilvl w:val="5"/>
          <w:numId w:val="281"/>
        </w:numPr>
        <w:shd w:val="clear" w:color="auto" w:fill="auto"/>
        <w:tabs>
          <w:tab w:pos="1172" w:val="left"/>
        </w:tabs>
        <w:bidi w:val="0"/>
        <w:spacing w:before="0" w:after="320" w:line="240" w:lineRule="auto"/>
        <w:ind w:left="0" w:right="0" w:firstLine="0"/>
        <w:jc w:val="both"/>
      </w:pPr>
      <w:r>
        <w:rPr>
          <w:b/>
          <w:bCs/>
          <w:i/>
          <w:iCs/>
          <w:color w:val="000000"/>
          <w:spacing w:val="0"/>
          <w:w w:val="100"/>
          <w:position w:val="0"/>
          <w:shd w:val="clear" w:color="auto" w:fill="auto"/>
          <w:lang w:val="en-US" w:eastAsia="en-US" w:bidi="en-US"/>
        </w:rPr>
        <w:t>Sous-programme III.1.1. Mise au point et diffusion des pratiques d’agriculture durable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principal est de faire la production agricole un domaine moderne et durable a travers la mise au point et la diffusion des pratiques averees productives et rentables.</w:t>
      </w:r>
    </w:p>
    <w:p>
      <w:pPr>
        <w:pStyle w:val="Style32"/>
        <w:keepNext w:val="0"/>
        <w:keepLines w:val="0"/>
        <w:widowControl w:val="0"/>
        <w:shd w:val="clear" w:color="auto" w:fill="auto"/>
        <w:tabs>
          <w:tab w:pos="3835" w:val="right"/>
        </w:tabs>
        <w:bidi w:val="0"/>
        <w:spacing w:before="0" w:after="0"/>
        <w:ind w:left="0" w:right="0" w:firstLine="0"/>
        <w:jc w:val="both"/>
      </w:pPr>
      <w:r>
        <w:rPr>
          <w:color w:val="000000"/>
          <w:spacing w:val="0"/>
          <w:w w:val="100"/>
          <w:position w:val="0"/>
          <w:shd w:val="clear" w:color="auto" w:fill="auto"/>
          <w:lang w:val="en-US" w:eastAsia="en-US" w:bidi="en-US"/>
        </w:rPr>
        <w:t>Les objectifs specifiques visent les acteurs de la chaine de production (agriculteurs,</w:t>
        <w:tab/>
        <w:t>transformateurs,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commer^ants et consommateurs) a jouer pleinement leur role et a assumer leurs responsabilites dans la recherche de systemes de production agricole durables qui soient viables sur le plan social, rentables sur le plan economique et productifs tout en protegeant la sante et le bien-etre des humains, des animaux, et l’environnement.</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sous-programme, qui permet de lever ces contraintes, est decline en deux volets:</w:t>
      </w:r>
    </w:p>
    <w:p>
      <w:pPr>
        <w:pStyle w:val="Style32"/>
        <w:keepNext w:val="0"/>
        <w:keepLines w:val="0"/>
        <w:widowControl w:val="0"/>
        <w:numPr>
          <w:ilvl w:val="0"/>
          <w:numId w:val="283"/>
        </w:numPr>
        <w:shd w:val="clear" w:color="auto" w:fill="auto"/>
        <w:tabs>
          <w:tab w:pos="706" w:val="left"/>
        </w:tabs>
        <w:bidi w:val="0"/>
        <w:spacing w:before="0" w:after="240" w:line="264" w:lineRule="auto"/>
        <w:ind w:left="720" w:right="0" w:hanging="340"/>
        <w:jc w:val="both"/>
      </w:pPr>
      <w:r>
        <mc:AlternateContent>
          <mc:Choice Requires="wps">
            <w:drawing>
              <wp:anchor distT="0" distB="0" distL="76200" distR="76200" simplePos="0" relativeHeight="125829406" behindDoc="0" locked="0" layoutInCell="1" allowOverlap="1">
                <wp:simplePos x="0" y="0"/>
                <wp:positionH relativeFrom="page">
                  <wp:posOffset>3309620</wp:posOffset>
                </wp:positionH>
                <wp:positionV relativeFrom="margin">
                  <wp:posOffset>1208405</wp:posOffset>
                </wp:positionV>
                <wp:extent cx="3999230" cy="3782695"/>
                <wp:wrapSquare wrapText="bothSides"/>
                <wp:docPr id="78" name="Shape 78"/>
                <a:graphic xmlns:a="http://schemas.openxmlformats.org/drawingml/2006/main">
                  <a:graphicData uri="http://schemas.microsoft.com/office/word/2010/wordprocessingShape">
                    <wps:wsp>
                      <wps:cNvSpPr txBox="1"/>
                      <wps:spPr>
                        <a:xfrm>
                          <a:ext cx="3999230" cy="3782695"/>
                        </a:xfrm>
                        <a:prstGeom prst="rect"/>
                        <a:solidFill>
                          <a:srgbClr val="B1C651"/>
                        </a:solidFill>
                        <a:ln w="6350">
                          <a:solidFill>
                            <a:srgbClr val="000000"/>
                          </a:solidFill>
                        </a:ln>
                      </wps:spPr>
                      <wps:txbx>
                        <w:txbxContent>
                          <w:p>
                            <w:pPr>
                              <w:pStyle w:val="Style81"/>
                              <w:keepNext w:val="0"/>
                              <w:keepLines w:val="0"/>
                              <w:widowControl w:val="0"/>
                              <w:shd w:val="clear" w:color="auto" w:fill="auto"/>
                              <w:bidi w:val="0"/>
                              <w:spacing w:before="80" w:after="200" w:line="240" w:lineRule="auto"/>
                              <w:ind w:left="0" w:right="0" w:firstLine="140"/>
                              <w:jc w:val="both"/>
                            </w:pPr>
                            <w:r>
                              <w:rPr>
                                <w:b/>
                                <w:bCs/>
                                <w:color w:val="000000"/>
                                <w:spacing w:val="0"/>
                                <w:w w:val="100"/>
                                <w:position w:val="0"/>
                                <w:shd w:val="clear" w:color="auto" w:fill="auto"/>
                                <w:lang w:val="en-US" w:eastAsia="en-US" w:bidi="en-US"/>
                              </w:rPr>
                              <w:t>Concept et approche de la bonne pratique agricole (BPA)</w:t>
                            </w:r>
                          </w:p>
                          <w:p>
                            <w:pPr>
                              <w:pStyle w:val="Style81"/>
                              <w:keepNext w:val="0"/>
                              <w:keepLines w:val="0"/>
                              <w:widowControl w:val="0"/>
                              <w:shd w:val="clear" w:color="auto" w:fill="auto"/>
                              <w:bidi w:val="0"/>
                              <w:spacing w:before="0" w:after="200" w:line="240" w:lineRule="auto"/>
                              <w:ind w:left="140" w:right="0" w:firstLine="0"/>
                              <w:jc w:val="both"/>
                            </w:pPr>
                            <w:r>
                              <w:rPr>
                                <w:color w:val="000000"/>
                                <w:spacing w:val="0"/>
                                <w:w w:val="100"/>
                                <w:position w:val="0"/>
                                <w:shd w:val="clear" w:color="auto" w:fill="auto"/>
                                <w:lang w:val="en-US" w:eastAsia="en-US" w:bidi="en-US"/>
                              </w:rPr>
                              <w:t>Le concept des bonnes pratiques agricoles (BPA) repose sur l’application des connaissances disponibles a l’utilisation de la base de ressources naturelles de maniere durable afin d’obtenir des produits alimentaires et non alimentaires surs et sains, tout en parvenant a la viabilite economique et a la stabilite sociale.</w:t>
                            </w:r>
                          </w:p>
                          <w:p>
                            <w:pPr>
                              <w:pStyle w:val="Style81"/>
                              <w:keepNext w:val="0"/>
                              <w:keepLines w:val="0"/>
                              <w:widowControl w:val="0"/>
                              <w:shd w:val="clear" w:color="auto" w:fill="auto"/>
                              <w:bidi w:val="0"/>
                              <w:spacing w:before="0" w:after="200" w:line="240" w:lineRule="auto"/>
                              <w:ind w:left="140" w:right="0" w:firstLine="0"/>
                              <w:jc w:val="both"/>
                            </w:pPr>
                            <w:r>
                              <w:rPr>
                                <w:color w:val="000000"/>
                                <w:spacing w:val="0"/>
                                <w:w w:val="100"/>
                                <w:position w:val="0"/>
                                <w:shd w:val="clear" w:color="auto" w:fill="auto"/>
                                <w:lang w:val="en-US" w:eastAsia="en-US" w:bidi="en-US"/>
                              </w:rPr>
                              <w:t>Les BPA sont definies comme des pratiques permettant de satisfaire les besoins actuels et d’ameliorer les moyens d’existence, tout en preservant l’environnement de fa§on durable. En d’autres termes, c’est l’utilisation de techniques agricoles qui minimisent les risques, maximisent la production tout en assurant la securite humaine. Le concept des BPA revet trois principes de base a savoir : economiquement viables, environnementalement saines et socialement acceptables. Les BPA offrent le moyen d’atteindre les objectifs de securite alimentaire, de qualite des produits agricoles, d’efficacite de production, mais aussi d’assurer les moyens d’existence des petits et moyens producteurs ainsi que la conservation de l’environnement, a moyen et long termes.</w:t>
                            </w:r>
                          </w:p>
                          <w:p>
                            <w:pPr>
                              <w:pStyle w:val="Style81"/>
                              <w:keepNext w:val="0"/>
                              <w:keepLines w:val="0"/>
                              <w:widowControl w:val="0"/>
                              <w:shd w:val="clear" w:color="auto" w:fill="auto"/>
                              <w:bidi w:val="0"/>
                              <w:spacing w:before="0" w:after="200" w:line="240" w:lineRule="auto"/>
                              <w:ind w:left="140" w:right="0" w:firstLine="0"/>
                              <w:jc w:val="both"/>
                            </w:pPr>
                            <w:r>
                              <w:rPr>
                                <w:color w:val="000000"/>
                                <w:spacing w:val="0"/>
                                <w:w w:val="100"/>
                                <w:position w:val="0"/>
                                <w:shd w:val="clear" w:color="auto" w:fill="auto"/>
                                <w:lang w:val="en-US" w:eastAsia="en-US" w:bidi="en-US"/>
                              </w:rPr>
                              <w:t>L'approche BPA part du principe que les pratiques qui protegent l’environnement, garantissent la qualite et la securite sanitaire des aliments et accroissent la productivite, devraient permettre aux agriculteurs d'accroitre leurs revenus a partir des marches existants et tirer partie des nouveaux debouches. Elle s'efforce de fournir une approche holistique impliquant tous les acteurs concernes et de promouvoir des innovations et des options possibles plutot que des solutions prescriptibles. Elle consiste donc a appuyer dans un systeme donne et ses filieres, l’identification par les acteurs concernes de bonnes pratiques qui permettent des filieres viables sans remettre en question la protection des biens environnementaux, la securite des exploitations familiales et l’usage harmonieux des terroirs.</w:t>
                            </w:r>
                          </w:p>
                        </w:txbxContent>
                      </wps:txbx>
                      <wps:bodyPr lIns="0" tIns="0" rIns="0" bIns="0">
                        <a:noAutoFit/>
                      </wps:bodyPr>
                    </wps:wsp>
                  </a:graphicData>
                </a:graphic>
              </wp:anchor>
            </w:drawing>
          </mc:Choice>
          <mc:Fallback>
            <w:pict>
              <v:shape id="_x0000_s1104" type="#_x0000_t202" style="position:absolute;margin-left:260.60000000000002pt;margin-top:95.150000000000006pt;width:314.90000000000003pt;height:297.85000000000002pt;z-index:-125829347;mso-wrap-distance-left:6.pt;mso-wrap-distance-right:6.pt;mso-position-horizontal-relative:page;mso-position-vertical-relative:margin" fillcolor="#B1C651">
                <v:textbox inset="0,0,0,0">
                  <w:txbxContent>
                    <w:p>
                      <w:pPr>
                        <w:pStyle w:val="Style81"/>
                        <w:keepNext w:val="0"/>
                        <w:keepLines w:val="0"/>
                        <w:widowControl w:val="0"/>
                        <w:shd w:val="clear" w:color="auto" w:fill="auto"/>
                        <w:bidi w:val="0"/>
                        <w:spacing w:before="80" w:after="200" w:line="240" w:lineRule="auto"/>
                        <w:ind w:left="0" w:right="0" w:firstLine="140"/>
                        <w:jc w:val="both"/>
                      </w:pPr>
                      <w:r>
                        <w:rPr>
                          <w:b/>
                          <w:bCs/>
                          <w:color w:val="000000"/>
                          <w:spacing w:val="0"/>
                          <w:w w:val="100"/>
                          <w:position w:val="0"/>
                          <w:shd w:val="clear" w:color="auto" w:fill="auto"/>
                          <w:lang w:val="en-US" w:eastAsia="en-US" w:bidi="en-US"/>
                        </w:rPr>
                        <w:t>Concept et approche de la bonne pratique agricole (BPA)</w:t>
                      </w:r>
                    </w:p>
                    <w:p>
                      <w:pPr>
                        <w:pStyle w:val="Style81"/>
                        <w:keepNext w:val="0"/>
                        <w:keepLines w:val="0"/>
                        <w:widowControl w:val="0"/>
                        <w:shd w:val="clear" w:color="auto" w:fill="auto"/>
                        <w:bidi w:val="0"/>
                        <w:spacing w:before="0" w:after="200" w:line="240" w:lineRule="auto"/>
                        <w:ind w:left="140" w:right="0" w:firstLine="0"/>
                        <w:jc w:val="both"/>
                      </w:pPr>
                      <w:r>
                        <w:rPr>
                          <w:color w:val="000000"/>
                          <w:spacing w:val="0"/>
                          <w:w w:val="100"/>
                          <w:position w:val="0"/>
                          <w:shd w:val="clear" w:color="auto" w:fill="auto"/>
                          <w:lang w:val="en-US" w:eastAsia="en-US" w:bidi="en-US"/>
                        </w:rPr>
                        <w:t>Le concept des bonnes pratiques agricoles (BPA) repose sur l’application des connaissances disponibles a l’utilisation de la base de ressources naturelles de maniere durable afin d’obtenir des produits alimentaires et non alimentaires surs et sains, tout en parvenant a la viabilite economique et a la stabilite sociale.</w:t>
                      </w:r>
                    </w:p>
                    <w:p>
                      <w:pPr>
                        <w:pStyle w:val="Style81"/>
                        <w:keepNext w:val="0"/>
                        <w:keepLines w:val="0"/>
                        <w:widowControl w:val="0"/>
                        <w:shd w:val="clear" w:color="auto" w:fill="auto"/>
                        <w:bidi w:val="0"/>
                        <w:spacing w:before="0" w:after="200" w:line="240" w:lineRule="auto"/>
                        <w:ind w:left="140" w:right="0" w:firstLine="0"/>
                        <w:jc w:val="both"/>
                      </w:pPr>
                      <w:r>
                        <w:rPr>
                          <w:color w:val="000000"/>
                          <w:spacing w:val="0"/>
                          <w:w w:val="100"/>
                          <w:position w:val="0"/>
                          <w:shd w:val="clear" w:color="auto" w:fill="auto"/>
                          <w:lang w:val="en-US" w:eastAsia="en-US" w:bidi="en-US"/>
                        </w:rPr>
                        <w:t>Les BPA sont definies comme des pratiques permettant de satisfaire les besoins actuels et d’ameliorer les moyens d’existence, tout en preservant l’environnement de fa§on durable. En d’autres termes, c’est l’utilisation de techniques agricoles qui minimisent les risques, maximisent la production tout en assurant la securite humaine. Le concept des BPA revet trois principes de base a savoir : economiquement viables, environnementalement saines et socialement acceptables. Les BPA offrent le moyen d’atteindre les objectifs de securite alimentaire, de qualite des produits agricoles, d’efficacite de production, mais aussi d’assurer les moyens d’existence des petits et moyens producteurs ainsi que la conservation de l’environnement, a moyen et long termes.</w:t>
                      </w:r>
                    </w:p>
                    <w:p>
                      <w:pPr>
                        <w:pStyle w:val="Style81"/>
                        <w:keepNext w:val="0"/>
                        <w:keepLines w:val="0"/>
                        <w:widowControl w:val="0"/>
                        <w:shd w:val="clear" w:color="auto" w:fill="auto"/>
                        <w:bidi w:val="0"/>
                        <w:spacing w:before="0" w:after="200" w:line="240" w:lineRule="auto"/>
                        <w:ind w:left="140" w:right="0" w:firstLine="0"/>
                        <w:jc w:val="both"/>
                      </w:pPr>
                      <w:r>
                        <w:rPr>
                          <w:color w:val="000000"/>
                          <w:spacing w:val="0"/>
                          <w:w w:val="100"/>
                          <w:position w:val="0"/>
                          <w:shd w:val="clear" w:color="auto" w:fill="auto"/>
                          <w:lang w:val="en-US" w:eastAsia="en-US" w:bidi="en-US"/>
                        </w:rPr>
                        <w:t>L'approche BPA part du principe que les pratiques qui protegent l’environnement, garantissent la qualite et la securite sanitaire des aliments et accroissent la productivite, devraient permettre aux agriculteurs d'accroitre leurs revenus a partir des marches existants et tirer partie des nouveaux debouches. Elle s'efforce de fournir une approche holistique impliquant tous les acteurs concernes et de promouvoir des innovations et des options possibles plutot que des solutions prescriptibles. Elle consiste donc a appuyer dans un systeme donne et ses filieres, l’identification par les acteurs concernes de bonnes pratiques qui permettent des filieres viables sans remettre en question la protection des biens environnementaux, la securite des exploitations familiales et l’usage harmonieux des terroirs.</w:t>
                      </w:r>
                    </w:p>
                  </w:txbxContent>
                </v:textbox>
                <w10:wrap type="square" anchorx="page" anchory="margin"/>
              </v:shape>
            </w:pict>
          </mc:Fallback>
        </mc:AlternateContent>
      </w:r>
      <w:r>
        <w:drawing>
          <wp:anchor distT="0" distB="490855" distL="0" distR="0" simplePos="0" relativeHeight="125829408" behindDoc="0" locked="0" layoutInCell="1" allowOverlap="1">
            <wp:simplePos x="0" y="0"/>
            <wp:positionH relativeFrom="page">
              <wp:posOffset>5419090</wp:posOffset>
            </wp:positionH>
            <wp:positionV relativeFrom="margin">
              <wp:posOffset>5287010</wp:posOffset>
            </wp:positionV>
            <wp:extent cx="1816735" cy="1097280"/>
            <wp:wrapSquare wrapText="bothSides"/>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46"/>
                    <a:stretch/>
                  </pic:blipFill>
                  <pic:spPr>
                    <a:xfrm>
                      <a:ext cx="1816735" cy="109728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5705475</wp:posOffset>
                </wp:positionH>
                <wp:positionV relativeFrom="margin">
                  <wp:posOffset>6417945</wp:posOffset>
                </wp:positionV>
                <wp:extent cx="1246505" cy="237490"/>
                <wp:wrapNone/>
                <wp:docPr id="82" name="Shape 82"/>
                <a:graphic xmlns:a="http://schemas.openxmlformats.org/drawingml/2006/main">
                  <a:graphicData uri="http://schemas.microsoft.com/office/word/2010/wordprocessingShape">
                    <wps:wsp>
                      <wps:cNvSpPr txBox="1"/>
                      <wps:spPr>
                        <a:xfrm>
                          <a:ext cx="1246505" cy="2374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Mise au point des techniques d’intensification de cultures</w:t>
                            </w:r>
                          </w:p>
                        </w:txbxContent>
                      </wps:txbx>
                      <wps:bodyPr lIns="0" tIns="0" rIns="0" bIns="0">
                        <a:noAutoFit/>
                      </wps:bodyPr>
                    </wps:wsp>
                  </a:graphicData>
                </a:graphic>
              </wp:anchor>
            </w:drawing>
          </mc:Choice>
          <mc:Fallback>
            <w:pict>
              <v:shape id="_x0000_s1108" type="#_x0000_t202" style="position:absolute;margin-left:449.25pt;margin-top:505.35000000000002pt;width:98.150000000000006pt;height:18.699999999999999pt;z-index:251657747;mso-wrap-distance-left:0;mso-wrap-distance-right:0;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Mise au point des techniques d’intensification de cultures</w:t>
                      </w:r>
                    </w:p>
                  </w:txbxContent>
                </v:textbox>
                <w10:wrap anchorx="page" anchory="margin"/>
              </v:shape>
            </w:pict>
          </mc:Fallback>
        </mc:AlternateContent>
      </w:r>
      <w:r>
        <mc:AlternateContent>
          <mc:Choice Requires="wps">
            <w:drawing>
              <wp:anchor distT="1408430" distB="0" distL="21590" distR="310515" simplePos="0" relativeHeight="125829409" behindDoc="0" locked="0" layoutInCell="1" allowOverlap="1">
                <wp:simplePos x="0" y="0"/>
                <wp:positionH relativeFrom="page">
                  <wp:posOffset>5440680</wp:posOffset>
                </wp:positionH>
                <wp:positionV relativeFrom="margin">
                  <wp:posOffset>6695440</wp:posOffset>
                </wp:positionV>
                <wp:extent cx="1484630" cy="176530"/>
                <wp:wrapSquare wrapText="bothSides"/>
                <wp:docPr id="84" name="Shape 84"/>
                <a:graphic xmlns:a="http://schemas.openxmlformats.org/drawingml/2006/main">
                  <a:graphicData uri="http://schemas.microsoft.com/office/word/2010/wordprocessingShape">
                    <wps:wsp>
                      <wps:cNvSpPr txBox="1"/>
                      <wps:spPr>
                        <a:xfrm>
                          <a:ext cx="1484630" cy="1765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es techniques agricoles</w:t>
                            </w:r>
                          </w:p>
                        </w:txbxContent>
                      </wps:txbx>
                      <wps:bodyPr wrap="none" lIns="0" tIns="0" rIns="0" bIns="0">
                        <a:noAutoFit/>
                      </wps:bodyPr>
                    </wps:wsp>
                  </a:graphicData>
                </a:graphic>
              </wp:anchor>
            </w:drawing>
          </mc:Choice>
          <mc:Fallback>
            <w:pict>
              <v:shape id="_x0000_s1110" type="#_x0000_t202" style="position:absolute;margin-left:428.40000000000003pt;margin-top:527.20000000000005pt;width:116.90000000000001pt;height:13.9pt;z-index:-125829344;mso-wrap-distance-left:1.7pt;mso-wrap-distance-top:110.90000000000001pt;mso-wrap-distance-right:24.44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es techniques agricoles</w:t>
                      </w:r>
                    </w:p>
                  </w:txbxContent>
                </v:textbox>
                <w10:wrap type="square" anchorx="page" anchory="margin"/>
              </v:shape>
            </w:pict>
          </mc:Fallback>
        </mc:AlternateContent>
      </w:r>
      <w:r>
        <w:rPr>
          <w:b/>
          <w:bCs/>
          <w:color w:val="000000"/>
          <w:spacing w:val="0"/>
          <w:w w:val="100"/>
          <w:position w:val="0"/>
          <w:shd w:val="clear" w:color="auto" w:fill="auto"/>
          <w:lang w:val="en-US" w:eastAsia="en-US" w:bidi="en-US"/>
        </w:rPr>
        <w:t xml:space="preserve">Volet mise au point de la pratique ou de la technologie. </w:t>
      </w:r>
      <w:r>
        <w:rPr>
          <w:color w:val="000000"/>
          <w:spacing w:val="0"/>
          <w:w w:val="100"/>
          <w:position w:val="0"/>
          <w:shd w:val="clear" w:color="auto" w:fill="auto"/>
          <w:lang w:val="en-US" w:eastAsia="en-US" w:bidi="en-US"/>
        </w:rPr>
        <w:t xml:space="preserve">La mise au point des pratiques agricoles releve du domaine de la recherche appliquee. Pour mieux repondre aux exigences de la gestion des ressources, la recherche devra prendre en compte : i)- l’inventaire des initiatives dans le domaine des bonnes pratiques agricoles par filiere ; ii)- l’identification des producteurs innovateurs ayant une experience averee dans le domaine de bonnes pratiques agricoles ; iii)- la mise en evidence des contraintes a l’adoption et a la diffusion des BPA afin de proposer de solutions ; iv)- la mise au point d </w:t>
      </w:r>
      <w:r>
        <w:rPr>
          <w:color w:val="000000"/>
          <w:spacing w:val="0"/>
          <w:w w:val="100"/>
          <w:position w:val="0"/>
          <w:shd w:val="clear" w:color="auto" w:fill="auto"/>
          <w:lang w:val="en-US" w:eastAsia="en-US" w:bidi="en-US"/>
        </w:rPr>
        <w:t>ecologiquement rationnelles pour accroitre les rendements, preserver la qualite des terres, recycler les elements nutritifs, economiser l'eau et l'energie et lutter contre les parasites et les mauvaises herbes; v)- la realisation des etudes sur les types d'agriculture qui mobilisent beaucoup de ressources et sur ceux qui en utilisent peu afin de comparer leur productivite et leur durabilite ; vi)- l’appui aux recherches sur la mecanisation de fa^on a optimiser l'effort des cultivateurs et des animaux de trait ainsi que les outils manuels et le materiel a traction animale qui sont d'une utilisation et d'un entretien faciles. Ces pratiques seront mises au point par filiere en tenant compte des contraintes a leurs utilisations.</w:t>
      </w:r>
      <w:r>
        <w:br w:type="page"/>
      </w:r>
    </w:p>
    <w:p>
      <w:pPr>
        <w:pStyle w:val="Style32"/>
        <w:keepNext w:val="0"/>
        <w:keepLines w:val="0"/>
        <w:widowControl w:val="0"/>
        <w:shd w:val="clear" w:color="auto" w:fill="auto"/>
        <w:bidi w:val="0"/>
        <w:spacing w:before="0" w:after="240"/>
        <w:ind w:left="720" w:right="0" w:firstLine="20"/>
        <w:jc w:val="both"/>
      </w:pPr>
      <w:r>
        <w:rPr>
          <w:color w:val="000000"/>
          <w:spacing w:val="0"/>
          <w:w w:val="100"/>
          <w:position w:val="0"/>
          <w:shd w:val="clear" w:color="auto" w:fill="auto"/>
          <w:lang w:val="en-US" w:eastAsia="en-US" w:bidi="en-US"/>
        </w:rPr>
        <w:t>Des pratiques suivantes peuvent faire l’objet d’attention particuliere de la recherche : i)- Orientation des activites selon l’aptitude des terres ; ii)- Utilisation des semences ameliorees ; iii)- Utilisation rationnelle des engrais chimiques ; iv)- Production et utilisation d’une fumure organique de qualite ; v)- Lutte Integree contre les maladies et predateurs ; vi)- Preparation appropriee du sol avant semis ; vii)- Pratique des techniques de conservation des eaux et des sols et de l’agroforesterie ; viii)- Pratique de la culture attelee ; ix)- Utilisation appropriee de la motorisation ; x)- Transformation et conservation des produits pour leur mise en marche.</w:t>
      </w:r>
    </w:p>
    <w:p>
      <w:pPr>
        <w:pStyle w:val="Style32"/>
        <w:keepNext w:val="0"/>
        <w:keepLines w:val="0"/>
        <w:widowControl w:val="0"/>
        <w:shd w:val="clear" w:color="auto" w:fill="auto"/>
        <w:bidi w:val="0"/>
        <w:spacing w:before="0" w:after="240" w:line="257" w:lineRule="auto"/>
        <w:ind w:left="720" w:right="0" w:firstLine="20"/>
        <w:jc w:val="both"/>
      </w:pPr>
      <w:r>
        <w:drawing>
          <wp:anchor distT="76200" distB="326390" distL="76200" distR="76200" simplePos="0" relativeHeight="125829411" behindDoc="0" locked="0" layoutInCell="1" allowOverlap="1">
            <wp:simplePos x="0" y="0"/>
            <wp:positionH relativeFrom="page">
              <wp:posOffset>5354955</wp:posOffset>
            </wp:positionH>
            <wp:positionV relativeFrom="paragraph">
              <wp:posOffset>1193800</wp:posOffset>
            </wp:positionV>
            <wp:extent cx="1779905" cy="1341120"/>
            <wp:wrapSquare wrapText="bothSides"/>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48"/>
                    <a:stretch/>
                  </pic:blipFill>
                  <pic:spPr>
                    <a:xfrm>
                      <a:ext cx="1779905" cy="134112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5498465</wp:posOffset>
                </wp:positionH>
                <wp:positionV relativeFrom="paragraph">
                  <wp:posOffset>2576195</wp:posOffset>
                </wp:positionV>
                <wp:extent cx="1499870" cy="208915"/>
                <wp:wrapNone/>
                <wp:docPr id="88" name="Shape 88"/>
                <a:graphic xmlns:a="http://schemas.openxmlformats.org/drawingml/2006/main">
                  <a:graphicData uri="http://schemas.microsoft.com/office/word/2010/wordprocessingShape">
                    <wps:wsp>
                      <wps:cNvSpPr txBox="1"/>
                      <wps:spPr>
                        <a:xfrm>
                          <a:ext cx="1499870" cy="2089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Diffusion de technique de semis en ligne du sesame</w:t>
                            </w:r>
                          </w:p>
                        </w:txbxContent>
                      </wps:txbx>
                      <wps:bodyPr lIns="0" tIns="0" rIns="0" bIns="0">
                        <a:noAutoFit/>
                      </wps:bodyPr>
                    </wps:wsp>
                  </a:graphicData>
                </a:graphic>
              </wp:anchor>
            </w:drawing>
          </mc:Choice>
          <mc:Fallback>
            <w:pict>
              <v:shape id="_x0000_s1114" type="#_x0000_t202" style="position:absolute;margin-left:432.94999999999999pt;margin-top:202.84999999999999pt;width:118.10000000000001pt;height:16.449999999999999pt;z-index:25165774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Diffusion de technique de semis en ligne du sesame</w:t>
                      </w:r>
                    </w:p>
                  </w:txbxContent>
                </v:textbox>
                <w10:wrap anchorx="page"/>
              </v:shape>
            </w:pict>
          </mc:Fallback>
        </mc:AlternateContent>
      </w:r>
      <w:r>
        <w:rPr>
          <w:color w:val="000000"/>
          <w:spacing w:val="0"/>
          <w:w w:val="100"/>
          <w:position w:val="0"/>
          <w:shd w:val="clear" w:color="auto" w:fill="auto"/>
          <w:lang w:val="en-US" w:eastAsia="en-US" w:bidi="en-US"/>
        </w:rPr>
        <w:t>La mise au point des technologies ne peut se faire sans un soutien technique et financier pour : i)- Mise en place d’un cadre adequat de transfert des resultats de la recherche (APRT); ii)- Production et diffusion de fiches techniques et autres ; iii)- supports de communication ; iv)- Capitalisation, validation et diffusion des innovations paysannes ; v)- Mise a disposition des moyens techniques, de materiels et des ressources necessaires a la conduite des essais ; vi)- Dotation et renforcement en moyens de controle.</w:t>
      </w:r>
    </w:p>
    <w:p>
      <w:pPr>
        <w:pStyle w:val="Style32"/>
        <w:keepNext w:val="0"/>
        <w:keepLines w:val="0"/>
        <w:widowControl w:val="0"/>
        <w:numPr>
          <w:ilvl w:val="0"/>
          <w:numId w:val="283"/>
        </w:numPr>
        <w:shd w:val="clear" w:color="auto" w:fill="auto"/>
        <w:tabs>
          <w:tab w:pos="706" w:val="left"/>
        </w:tabs>
        <w:bidi w:val="0"/>
        <w:spacing w:before="0"/>
        <w:ind w:left="720" w:right="0" w:hanging="340"/>
        <w:jc w:val="both"/>
      </w:pPr>
      <w:r>
        <w:drawing>
          <wp:anchor distT="0" distB="0" distL="114300" distR="114300" simplePos="0" relativeHeight="125829412" behindDoc="0" locked="0" layoutInCell="1" allowOverlap="1">
            <wp:simplePos x="0" y="0"/>
            <wp:positionH relativeFrom="page">
              <wp:posOffset>5351780</wp:posOffset>
            </wp:positionH>
            <wp:positionV relativeFrom="paragraph">
              <wp:posOffset>1778000</wp:posOffset>
            </wp:positionV>
            <wp:extent cx="1786255" cy="1438910"/>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50"/>
                    <a:stretch/>
                  </pic:blipFill>
                  <pic:spPr>
                    <a:xfrm>
                      <a:ext cx="1786255" cy="1438910"/>
                    </a:xfrm>
                    <a:prstGeom prst="rect"/>
                  </pic:spPr>
                </pic:pic>
              </a:graphicData>
            </a:graphic>
          </wp:anchor>
        </w:drawing>
      </w:r>
      <w:r>
        <mc:AlternateContent>
          <mc:Choice Requires="wps">
            <w:drawing>
              <wp:anchor distT="0" distB="0" distL="114300" distR="114300" simplePos="0" relativeHeight="125829413" behindDoc="0" locked="0" layoutInCell="1" allowOverlap="1">
                <wp:simplePos x="0" y="0"/>
                <wp:positionH relativeFrom="page">
                  <wp:posOffset>1096645</wp:posOffset>
                </wp:positionH>
                <wp:positionV relativeFrom="paragraph">
                  <wp:posOffset>1879600</wp:posOffset>
                </wp:positionV>
                <wp:extent cx="4160520" cy="1548130"/>
                <wp:wrapSquare wrapText="right"/>
                <wp:docPr id="92" name="Shape 92"/>
                <a:graphic xmlns:a="http://schemas.openxmlformats.org/drawingml/2006/main">
                  <a:graphicData uri="http://schemas.microsoft.com/office/word/2010/wordprocessingShape">
                    <wps:wsp>
                      <wps:cNvSpPr txBox="1"/>
                      <wps:spPr>
                        <a:xfrm>
                          <a:ext cx="4160520" cy="1548130"/>
                        </a:xfrm>
                        <a:prstGeom prst="rect"/>
                        <a:noFill/>
                      </wps:spPr>
                      <wps:txbx>
                        <w:txbxContent>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 structuration des OP semenciers des villages au niveau prefectoral voire national avec creation de points de vente, de toutes les filieres agricoles et leurs implication dans l’elaboration et la definition des politiques constitue aussi l’une des conditions de la reussite de l’utilisation des ces technologies generees par la recherche. La vulgarisation doit creer des reseaux d'echange de donnees d'experience concernant l'agriculture qui contribuent a preserver les terres, l'eau et les forets, a reduire au minimum le recours aux produits chimiques et a limiter ou reutiliser les dechets agricoles.</w:t>
                            </w:r>
                          </w:p>
                        </w:txbxContent>
                      </wps:txbx>
                      <wps:bodyPr lIns="0" tIns="0" rIns="0" bIns="0">
                        <a:noAutoFit/>
                      </wps:bodyPr>
                    </wps:wsp>
                  </a:graphicData>
                </a:graphic>
              </wp:anchor>
            </w:drawing>
          </mc:Choice>
          <mc:Fallback>
            <w:pict>
              <v:shape id="_x0000_s1118" type="#_x0000_t202" style="position:absolute;margin-left:86.350000000000009pt;margin-top:148.pt;width:327.60000000000002pt;height:121.90000000000001pt;z-index:-125829340;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 structuration des OP semenciers des villages au niveau prefectoral voire national avec creation de points de vente, de toutes les filieres agricoles et leurs implication dans l’elaboration et la definition des politiques constitue aussi l’une des conditions de la reussite de l’utilisation des ces technologies generees par la recherche. La vulgarisation doit creer des reseaux d'echange de donnees d'experience concernant l'agriculture qui contribuent a preserver les terres, l'eau et les forets, a reduire au minimum le recours aux produits chimiques et a limiter ou reutiliser les dechets agricoles.</w:t>
                      </w:r>
                    </w:p>
                  </w:txbxContent>
                </v:textbox>
                <w10:wrap type="square" side="right" anchorx="page"/>
              </v:shape>
            </w:pict>
          </mc:Fallback>
        </mc:AlternateContent>
      </w:r>
      <w:r>
        <w:rPr>
          <w:b/>
          <w:bCs/>
          <w:color w:val="000000"/>
          <w:spacing w:val="0"/>
          <w:w w:val="100"/>
          <w:position w:val="0"/>
          <w:shd w:val="clear" w:color="auto" w:fill="auto"/>
          <w:lang w:val="en-US" w:eastAsia="en-US" w:bidi="en-US"/>
        </w:rPr>
        <w:t xml:space="preserve">Volet diffusion des pratiques ou technologies. </w:t>
      </w:r>
      <w:r>
        <w:rPr>
          <w:color w:val="000000"/>
          <w:spacing w:val="0"/>
          <w:w w:val="100"/>
          <w:position w:val="0"/>
          <w:shd w:val="clear" w:color="auto" w:fill="auto"/>
          <w:lang w:val="en-US" w:eastAsia="en-US" w:bidi="en-US"/>
        </w:rPr>
        <w:t>La diffusion des pratiques ou des technologies est du domaine de la vulgarisation. Cette diffusion repose sur les organisations des producteurs et des communautes desormais responsabilisees dans la gestion des ressources naturelles. Ce qui necessite un renforcement de la vulgarisation et de l’appui conseil aux producteurs, la dotation en moyens consequents permettant de diffuser les pratiques mises en rcuvre, la formation des agents et des producteurs sur l’utilisation des semences, des equipements agricole et donc des technologies mises en rcuvre.</w:t>
      </w:r>
    </w:p>
    <w:p>
      <w:pPr>
        <w:pStyle w:val="Style39"/>
        <w:keepNext w:val="0"/>
        <w:keepLines w:val="0"/>
        <w:widowControl w:val="0"/>
        <w:shd w:val="clear" w:color="auto" w:fill="auto"/>
        <w:bidi w:val="0"/>
        <w:spacing w:before="40" w:after="40" w:line="252"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Diffusion des techniques de prelevement</w:t>
        <w:br/>
        <w:t>des rejets sains de bananiers pour la</w:t>
        <w:br/>
        <w:t>multiplication issue des fragments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Ces pratiques ne peuvent etre utilisees que dans un environnement de la production bien assaini notamment l’existence d’un systeme de credit agricole adapte, un cadre juridique regissant fonctionnement global du secteur (lois sur les OP, le foncier agropastoral, les semences, le controle des engrais, insecticides et pesticides, ...), le changement des mentalites, la promotion de la cogestion des equipements agricoles, le renforcement de la vulgarisation et de l’appui conseil aux producteurs, de favoriser la creation des unites de transformation, de favoriser la diffusion de technologies simples de transformation des produits (sechoirs, presses a huile, decortiqueur, etc.), de desenclaver les zones de production, etc.</w:t>
      </w:r>
    </w:p>
    <w:p>
      <w:pPr>
        <w:pStyle w:val="Style32"/>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Les resultats attendus de ce sous-programme sont :</w:t>
      </w:r>
    </w:p>
    <w:p>
      <w:pPr>
        <w:pStyle w:val="Style32"/>
        <w:keepNext w:val="0"/>
        <w:keepLines w:val="0"/>
        <w:widowControl w:val="0"/>
        <w:numPr>
          <w:ilvl w:val="0"/>
          <w:numId w:val="285"/>
        </w:numPr>
        <w:shd w:val="clear" w:color="auto" w:fill="auto"/>
        <w:tabs>
          <w:tab w:pos="343" w:val="left"/>
        </w:tabs>
        <w:bidi w:val="0"/>
        <w:spacing w:before="0" w:after="160" w:line="257" w:lineRule="auto"/>
        <w:ind w:left="320" w:right="0" w:hanging="320"/>
        <w:jc w:val="both"/>
      </w:pPr>
      <w:r>
        <w:rPr>
          <w:color w:val="000000"/>
          <w:spacing w:val="0"/>
          <w:w w:val="100"/>
          <w:position w:val="0"/>
          <w:shd w:val="clear" w:color="auto" w:fill="auto"/>
          <w:lang w:val="en-US" w:eastAsia="en-US" w:bidi="en-US"/>
        </w:rPr>
        <w:t>Les organisations locales ou de village aux utilisateurs primaires des ressources naturelles sont responsabilisees dans la mise muvre et la diffusion des pratiques agricoles ;</w:t>
      </w:r>
      <w:r>
        <w:br w:type="page"/>
      </w:r>
    </w:p>
    <w:p>
      <w:pPr>
        <w:pStyle w:val="Style32"/>
        <w:keepNext w:val="0"/>
        <w:keepLines w:val="0"/>
        <w:widowControl w:val="0"/>
        <w:numPr>
          <w:ilvl w:val="0"/>
          <w:numId w:val="285"/>
        </w:numPr>
        <w:shd w:val="clear" w:color="auto" w:fill="auto"/>
        <w:tabs>
          <w:tab w:pos="340" w:val="left"/>
        </w:tabs>
        <w:bidi w:val="0"/>
        <w:spacing w:before="0" w:after="240" w:line="259" w:lineRule="auto"/>
        <w:ind w:left="380" w:right="0" w:hanging="380"/>
        <w:jc w:val="both"/>
      </w:pPr>
      <w:r>
        <w:rPr>
          <w:color w:val="000000"/>
          <w:spacing w:val="0"/>
          <w:w w:val="100"/>
          <w:position w:val="0"/>
          <w:shd w:val="clear" w:color="auto" w:fill="auto"/>
          <w:lang w:val="en-US" w:eastAsia="en-US" w:bidi="en-US"/>
        </w:rPr>
        <w:t>Un cadre d'action au moyen d'incitations et d'avantages est defini et encourage les agriculteurs a adopter des pratiques agricoles efficientes et ecologiquement viables.</w:t>
      </w:r>
    </w:p>
    <w:p>
      <w:pPr>
        <w:pStyle w:val="Style32"/>
        <w:keepNext w:val="0"/>
        <w:keepLines w:val="0"/>
        <w:widowControl w:val="0"/>
        <w:numPr>
          <w:ilvl w:val="5"/>
          <w:numId w:val="287"/>
        </w:numPr>
        <w:shd w:val="clear" w:color="auto" w:fill="auto"/>
        <w:tabs>
          <w:tab w:pos="1179" w:val="left"/>
        </w:tabs>
        <w:bidi w:val="0"/>
        <w:spacing w:before="0" w:after="0"/>
        <w:ind w:left="0" w:right="0" w:firstLine="0"/>
        <w:jc w:val="both"/>
      </w:pPr>
      <w:r>
        <w:rPr>
          <w:b/>
          <w:bCs/>
          <w:i/>
          <w:iCs/>
          <w:color w:val="000000"/>
          <w:spacing w:val="0"/>
          <w:w w:val="100"/>
          <w:position w:val="0"/>
          <w:shd w:val="clear" w:color="auto" w:fill="auto"/>
          <w:lang w:val="en-US" w:eastAsia="en-US" w:bidi="en-US"/>
        </w:rPr>
        <w:t>Sous-programme III.1.2. Intensification et diversification des productions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de ce sous-programme est d’ameliorer d’une part, la productivite des exploitations agricoles, de productions animales et halieutiques et forestieres par une intensification raisonnee et d’autre part, a ameliorer les performances des exploitations agricoles dans le cadre de systemes de production efficients. En d’autres termes, cela consiste a accroitre les performances des filieres agricoles, animales et forestieres et ce en termes de competitivite prix et qualite.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Accroitre les performances de l’agriculture par l’amelioration de la productivite, l’enjeu de la modernisation, est vital pour lutter contre la pauvrete en augmentant les revenus et en creant des emplois. Face a une croissance demographique qui se maintient a un rythme accelere, la production vivriere suit difficilement, mettant un large segment de la population dans une situation de precarite alimentaire. Ce qui ne fait que reveler les faiblesses structurelles de l’agriculture centrafricaine, en particulier, sa faible productivite. Les parts de production et de marches des cultures d’exportation se sont retrecies. L’intensification et la diversification des systemes de production avec, en particulier, l'expansion de la capacite de production du secteur rural, represente une des conditions prealables a toute amelioration de sa competitivite necessaire pour restaurer les parts de marche des produits centrafricains et pour assurer une bonne insertion des producteurs sur les marches international et sous- regional.</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L’intensification et la diversification agricole se realiseront ici en fonction des specificites et des potentialites de chaque zone et en tenant compte des effets de la complementarite et des synergies. Cette intensification et cette diversification ne peuvent se faire sans developper et redynamiser la recherche agricole et la vulgarisation adaptees aux besoins des producteurs. La mise en reuvre de ce sous-programme se base sur deux volets essentiels, a savoir :</w:t>
      </w:r>
    </w:p>
    <w:p>
      <w:pPr>
        <w:pStyle w:val="Style32"/>
        <w:keepNext w:val="0"/>
        <w:keepLines w:val="0"/>
        <w:widowControl w:val="0"/>
        <w:numPr>
          <w:ilvl w:val="0"/>
          <w:numId w:val="289"/>
        </w:numPr>
        <w:shd w:val="clear" w:color="auto" w:fill="auto"/>
        <w:tabs>
          <w:tab w:pos="340" w:val="left"/>
        </w:tabs>
        <w:bidi w:val="0"/>
        <w:spacing w:before="0" w:after="240"/>
        <w:ind w:left="380" w:right="0" w:hanging="380"/>
        <w:jc w:val="both"/>
      </w:pPr>
      <w:r>
        <w:rPr>
          <w:b/>
          <w:bCs/>
          <w:color w:val="000000"/>
          <w:spacing w:val="0"/>
          <w:w w:val="100"/>
          <w:position w:val="0"/>
          <w:shd w:val="clear" w:color="auto" w:fill="auto"/>
          <w:lang w:val="en-US" w:eastAsia="en-US" w:bidi="en-US"/>
        </w:rPr>
        <w:t>Volet intensification de la production</w:t>
      </w:r>
      <w:r>
        <w:rPr>
          <w:color w:val="000000"/>
          <w:spacing w:val="0"/>
          <w:w w:val="100"/>
          <w:position w:val="0"/>
          <w:shd w:val="clear" w:color="auto" w:fill="auto"/>
          <w:lang w:val="en-US" w:eastAsia="en-US" w:bidi="en-US"/>
        </w:rPr>
        <w:t>. Les strategies d’intensification des productions sont basees sur les differents types de production : productions vegetales, productions animales, production forestiere et faunique et production halieutique. Un accent particulier sera, d’abord, accorde au developpement de l’agriculture paysanne qui, d’une part, genere le plus grand volume de valeur ajoutee et d’autre part, assure une distribution de revenus aupres du plus grand nombre de producteurs. Secondairement, la priorite sera donnee au developpement des entreprises, plus particulierement les PMEA, qui generent de l’emploi.</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Cette intensification concernera :</w:t>
      </w:r>
    </w:p>
    <w:p>
      <w:pPr>
        <w:widowControl w:val="0"/>
        <w:spacing w:line="1" w:lineRule="exact"/>
      </w:pPr>
      <w:r>
        <mc:AlternateContent>
          <mc:Choice Requires="wps">
            <w:drawing>
              <wp:anchor distT="0" distB="0" distL="0" distR="0" simplePos="0" relativeHeight="125829415" behindDoc="0" locked="0" layoutInCell="1" allowOverlap="1">
                <wp:simplePos x="0" y="0"/>
                <wp:positionH relativeFrom="page">
                  <wp:posOffset>1398905</wp:posOffset>
                </wp:positionH>
                <wp:positionV relativeFrom="paragraph">
                  <wp:posOffset>0</wp:posOffset>
                </wp:positionV>
                <wp:extent cx="5532120" cy="173990"/>
                <wp:wrapTopAndBottom/>
                <wp:docPr id="94" name="Shape 94"/>
                <a:graphic xmlns:a="http://schemas.openxmlformats.org/drawingml/2006/main">
                  <a:graphicData uri="http://schemas.microsoft.com/office/word/2010/wordprocessingShape">
                    <wps:wsp>
                      <wps:cNvSpPr txBox="1"/>
                      <wps:spPr>
                        <a:xfrm>
                          <a:ext cx="5532120" cy="1739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L’amelioration de la production et la productivite agricole et pastorale ainsi que de</w:t>
                            </w:r>
                          </w:p>
                        </w:txbxContent>
                      </wps:txbx>
                      <wps:bodyPr wrap="none" lIns="0" tIns="0" rIns="0" bIns="0">
                        <a:noAutoFit/>
                      </wps:bodyPr>
                    </wps:wsp>
                  </a:graphicData>
                </a:graphic>
              </wp:anchor>
            </w:drawing>
          </mc:Choice>
          <mc:Fallback>
            <w:pict>
              <v:shape id="_x0000_s1120" type="#_x0000_t202" style="position:absolute;margin-left:110.15000000000001pt;margin-top:0;width:435.60000000000002pt;height:13.700000000000001pt;z-index:-125829338;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L’amelioration de la production et la productivite agricole et pastorale ainsi que de</w:t>
                      </w:r>
                    </w:p>
                  </w:txbxContent>
                </v:textbox>
                <w10:wrap type="topAndBottom" anchorx="page"/>
              </v:shape>
            </w:pict>
          </mc:Fallback>
        </mc:AlternateContent>
      </w:r>
    </w:p>
    <w:p>
      <w:pPr>
        <w:pStyle w:val="Style32"/>
        <w:keepNext w:val="0"/>
        <w:keepLines w:val="0"/>
        <w:widowControl w:val="0"/>
        <w:shd w:val="clear" w:color="auto" w:fill="auto"/>
        <w:bidi w:val="0"/>
        <w:spacing w:before="0" w:after="0"/>
        <w:ind w:left="1420" w:right="0" w:firstLine="0"/>
        <w:jc w:val="both"/>
      </w:pPr>
      <w:r>
        <w:drawing>
          <wp:anchor distT="0" distB="274320" distL="76200" distR="76200" simplePos="0" relativeHeight="125829417" behindDoc="0" locked="0" layoutInCell="1" allowOverlap="1">
            <wp:simplePos x="0" y="0"/>
            <wp:positionH relativeFrom="page">
              <wp:posOffset>5440045</wp:posOffset>
            </wp:positionH>
            <wp:positionV relativeFrom="paragraph">
              <wp:posOffset>63500</wp:posOffset>
            </wp:positionV>
            <wp:extent cx="1609090" cy="914400"/>
            <wp:wrapSquare wrapText="bothSides"/>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52"/>
                    <a:stretch/>
                  </pic:blipFill>
                  <pic:spPr>
                    <a:xfrm>
                      <a:ext cx="1609090" cy="91440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5662295</wp:posOffset>
                </wp:positionH>
                <wp:positionV relativeFrom="paragraph">
                  <wp:posOffset>1011555</wp:posOffset>
                </wp:positionV>
                <wp:extent cx="1158240" cy="237490"/>
                <wp:wrapNone/>
                <wp:docPr id="98" name="Shape 98"/>
                <a:graphic xmlns:a="http://schemas.openxmlformats.org/drawingml/2006/main">
                  <a:graphicData uri="http://schemas.microsoft.com/office/word/2010/wordprocessingShape">
                    <wps:wsp>
                      <wps:cNvSpPr txBox="1"/>
                      <wps:spPr>
                        <a:xfrm>
                          <a:ext cx="1158240" cy="2374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Bac a bouture de plants de cafeiers</w:t>
                            </w:r>
                          </w:p>
                        </w:txbxContent>
                      </wps:txbx>
                      <wps:bodyPr lIns="0" tIns="0" rIns="0" bIns="0">
                        <a:noAutoFit/>
                      </wps:bodyPr>
                    </wps:wsp>
                  </a:graphicData>
                </a:graphic>
              </wp:anchor>
            </w:drawing>
          </mc:Choice>
          <mc:Fallback>
            <w:pict>
              <v:shape id="_x0000_s1124" type="#_x0000_t202" style="position:absolute;margin-left:445.85000000000002pt;margin-top:79.650000000000006pt;width:91.200000000000003pt;height:18.699999999999999pt;z-index:25165775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Bac a bouture de plants de cafeiers</w:t>
                      </w:r>
                    </w:p>
                  </w:txbxContent>
                </v:textbox>
                <w10:wrap anchorx="page"/>
              </v:shape>
            </w:pict>
          </mc:Fallback>
        </mc:AlternateContent>
      </w:r>
      <w:r>
        <w:rPr>
          <w:color w:val="000000"/>
          <w:spacing w:val="0"/>
          <w:w w:val="100"/>
          <w:position w:val="0"/>
          <w:shd w:val="clear" w:color="auto" w:fill="auto"/>
          <w:lang w:val="en-US" w:eastAsia="en-US" w:bidi="en-US"/>
        </w:rPr>
        <w:t>l’aquaculture ;</w:t>
      </w:r>
    </w:p>
    <w:p>
      <w:pPr>
        <w:pStyle w:val="Style32"/>
        <w:keepNext w:val="0"/>
        <w:keepLines w:val="0"/>
        <w:widowControl w:val="0"/>
        <w:numPr>
          <w:ilvl w:val="0"/>
          <w:numId w:val="291"/>
        </w:numPr>
        <w:shd w:val="clear" w:color="auto" w:fill="auto"/>
        <w:tabs>
          <w:tab w:pos="1426" w:val="left"/>
        </w:tabs>
        <w:bidi w:val="0"/>
        <w:spacing w:before="0" w:after="0"/>
        <w:ind w:left="1420" w:right="0" w:hanging="340"/>
        <w:jc w:val="both"/>
      </w:pPr>
      <w:r>
        <w:rPr>
          <w:color w:val="000000"/>
          <w:spacing w:val="0"/>
          <w:w w:val="100"/>
          <w:position w:val="0"/>
          <w:shd w:val="clear" w:color="auto" w:fill="auto"/>
          <w:lang w:val="en-US" w:eastAsia="en-US" w:bidi="en-US"/>
        </w:rPr>
        <w:t>L’amelioration de l'approvisionnement en intrants et equipements agricoles ;</w:t>
      </w:r>
    </w:p>
    <w:p>
      <w:pPr>
        <w:pStyle w:val="Style32"/>
        <w:keepNext w:val="0"/>
        <w:keepLines w:val="0"/>
        <w:widowControl w:val="0"/>
        <w:numPr>
          <w:ilvl w:val="0"/>
          <w:numId w:val="291"/>
        </w:numPr>
        <w:shd w:val="clear" w:color="auto" w:fill="auto"/>
        <w:tabs>
          <w:tab w:pos="1426" w:val="left"/>
        </w:tabs>
        <w:bidi w:val="0"/>
        <w:spacing w:before="0" w:after="0"/>
        <w:ind w:left="1080" w:right="0" w:firstLine="0"/>
        <w:jc w:val="both"/>
      </w:pPr>
      <w:r>
        <w:rPr>
          <w:color w:val="000000"/>
          <w:spacing w:val="0"/>
          <w:w w:val="100"/>
          <w:position w:val="0"/>
          <w:shd w:val="clear" w:color="auto" w:fill="auto"/>
          <w:lang w:val="en-US" w:eastAsia="en-US" w:bidi="en-US"/>
        </w:rPr>
        <w:t>La production et la distribution des semences ameliorees;</w:t>
      </w:r>
    </w:p>
    <w:p>
      <w:pPr>
        <w:pStyle w:val="Style32"/>
        <w:keepNext w:val="0"/>
        <w:keepLines w:val="0"/>
        <w:widowControl w:val="0"/>
        <w:numPr>
          <w:ilvl w:val="0"/>
          <w:numId w:val="291"/>
        </w:numPr>
        <w:shd w:val="clear" w:color="auto" w:fill="auto"/>
        <w:tabs>
          <w:tab w:pos="1426" w:val="left"/>
        </w:tabs>
        <w:bidi w:val="0"/>
        <w:spacing w:before="0" w:after="0"/>
        <w:ind w:left="1080" w:right="0" w:firstLine="0"/>
        <w:jc w:val="both"/>
      </w:pPr>
      <w:r>
        <w:rPr>
          <w:color w:val="000000"/>
          <w:spacing w:val="0"/>
          <w:w w:val="100"/>
          <w:position w:val="0"/>
          <w:shd w:val="clear" w:color="auto" w:fill="auto"/>
          <w:lang w:val="en-US" w:eastAsia="en-US" w:bidi="en-US"/>
        </w:rPr>
        <w:t>L’approvisionnement et controle des fertilisants et pesticides ;</w:t>
      </w:r>
    </w:p>
    <w:p>
      <w:pPr>
        <w:pStyle w:val="Style32"/>
        <w:keepNext w:val="0"/>
        <w:keepLines w:val="0"/>
        <w:widowControl w:val="0"/>
        <w:numPr>
          <w:ilvl w:val="0"/>
          <w:numId w:val="291"/>
        </w:numPr>
        <w:shd w:val="clear" w:color="auto" w:fill="auto"/>
        <w:tabs>
          <w:tab w:pos="1426" w:val="left"/>
        </w:tabs>
        <w:bidi w:val="0"/>
        <w:spacing w:before="0" w:after="0"/>
        <w:ind w:left="1080" w:right="0" w:firstLine="0"/>
        <w:jc w:val="both"/>
      </w:pPr>
      <w:r>
        <w:rPr>
          <w:color w:val="000000"/>
          <w:spacing w:val="0"/>
          <w:w w:val="100"/>
          <w:position w:val="0"/>
          <w:shd w:val="clear" w:color="auto" w:fill="auto"/>
          <w:lang w:val="en-US" w:eastAsia="en-US" w:bidi="en-US"/>
        </w:rPr>
        <w:t>Le developpement de la mecanisation de l'agriculture;</w:t>
      </w:r>
    </w:p>
    <w:p>
      <w:pPr>
        <w:pStyle w:val="Style32"/>
        <w:keepNext w:val="0"/>
        <w:keepLines w:val="0"/>
        <w:widowControl w:val="0"/>
        <w:numPr>
          <w:ilvl w:val="0"/>
          <w:numId w:val="291"/>
        </w:numPr>
        <w:shd w:val="clear" w:color="auto" w:fill="auto"/>
        <w:tabs>
          <w:tab w:pos="1426" w:val="left"/>
        </w:tabs>
        <w:bidi w:val="0"/>
        <w:spacing w:before="0" w:after="0"/>
        <w:ind w:left="1420" w:right="0" w:hanging="340"/>
        <w:jc w:val="both"/>
      </w:pPr>
      <w:r>
        <w:rPr>
          <w:color w:val="000000"/>
          <w:spacing w:val="0"/>
          <w:w w:val="100"/>
          <w:position w:val="0"/>
          <w:shd w:val="clear" w:color="auto" w:fill="auto"/>
          <w:lang w:val="en-US" w:eastAsia="en-US" w:bidi="en-US"/>
        </w:rPr>
        <w:t>La production et la distribution des geniteurs et poussins d'un jour ;</w:t>
      </w:r>
    </w:p>
    <w:p>
      <w:pPr>
        <w:pStyle w:val="Style32"/>
        <w:keepNext w:val="0"/>
        <w:keepLines w:val="0"/>
        <w:widowControl w:val="0"/>
        <w:numPr>
          <w:ilvl w:val="0"/>
          <w:numId w:val="291"/>
        </w:numPr>
        <w:shd w:val="clear" w:color="auto" w:fill="auto"/>
        <w:tabs>
          <w:tab w:pos="1426" w:val="left"/>
        </w:tabs>
        <w:bidi w:val="0"/>
        <w:spacing w:before="0" w:after="0" w:line="240" w:lineRule="auto"/>
        <w:ind w:left="1080" w:right="0" w:firstLine="0"/>
        <w:jc w:val="both"/>
      </w:pPr>
      <w:r>
        <w:rPr>
          <w:color w:val="000000"/>
          <w:spacing w:val="0"/>
          <w:w w:val="100"/>
          <w:position w:val="0"/>
          <w:shd w:val="clear" w:color="auto" w:fill="auto"/>
          <w:lang w:val="en-US" w:eastAsia="en-US" w:bidi="en-US"/>
        </w:rPr>
        <w:t>La production et la distribution de provendes ;</w:t>
      </w:r>
    </w:p>
    <w:p>
      <w:pPr>
        <w:pStyle w:val="Style32"/>
        <w:keepNext w:val="0"/>
        <w:keepLines w:val="0"/>
        <w:widowControl w:val="0"/>
        <w:numPr>
          <w:ilvl w:val="0"/>
          <w:numId w:val="291"/>
        </w:numPr>
        <w:shd w:val="clear" w:color="auto" w:fill="auto"/>
        <w:tabs>
          <w:tab w:pos="1426" w:val="left"/>
        </w:tabs>
        <w:bidi w:val="0"/>
        <w:spacing w:before="0" w:after="240" w:line="240" w:lineRule="auto"/>
        <w:ind w:left="1080" w:right="0" w:firstLine="0"/>
        <w:jc w:val="both"/>
      </w:pPr>
      <w:r>
        <w:rPr>
          <w:color w:val="000000"/>
          <w:spacing w:val="0"/>
          <w:w w:val="100"/>
          <w:position w:val="0"/>
          <w:shd w:val="clear" w:color="auto" w:fill="auto"/>
          <w:lang w:val="en-US" w:eastAsia="en-US" w:bidi="en-US"/>
        </w:rPr>
        <w:t>La production d’alevin ; etc.</w:t>
      </w:r>
      <w:r>
        <w:br w:type="page"/>
      </w:r>
    </w:p>
    <w:p>
      <w:pPr>
        <w:pStyle w:val="Style32"/>
        <w:keepNext w:val="0"/>
        <w:keepLines w:val="0"/>
        <w:widowControl w:val="0"/>
        <w:numPr>
          <w:ilvl w:val="0"/>
          <w:numId w:val="289"/>
        </w:numPr>
        <w:shd w:val="clear" w:color="auto" w:fill="auto"/>
        <w:tabs>
          <w:tab w:pos="383" w:val="left"/>
        </w:tabs>
        <w:bidi w:val="0"/>
        <w:spacing w:before="0" w:after="0" w:line="252" w:lineRule="auto"/>
        <w:ind w:left="380" w:right="0" w:hanging="380"/>
        <w:jc w:val="both"/>
      </w:pPr>
      <w:r>
        <w:rPr>
          <w:b/>
          <w:bCs/>
          <w:color w:val="000000"/>
          <w:spacing w:val="0"/>
          <w:w w:val="100"/>
          <w:position w:val="0"/>
          <w:shd w:val="clear" w:color="auto" w:fill="auto"/>
          <w:lang w:val="en-US" w:eastAsia="en-US" w:bidi="en-US"/>
        </w:rPr>
        <w:t xml:space="preserve">Volet diversification des productions. </w:t>
      </w:r>
      <w:r>
        <w:rPr>
          <w:color w:val="000000"/>
          <w:spacing w:val="0"/>
          <w:w w:val="100"/>
          <w:position w:val="0"/>
          <w:shd w:val="clear" w:color="auto" w:fill="auto"/>
          <w:lang w:val="en-US" w:eastAsia="en-US" w:bidi="en-US"/>
        </w:rPr>
        <w:t>Cette composante porte sur les productions vivrieres, les productions traditionnelles d’exportation (le coton, le cafe et le tabac) et de nouvelles filieres porteuses de croissance : cacao, caoutchouc, poivre, anacarde, fruitiers, etc. Cette intensification</w:t>
      </w:r>
    </w:p>
    <w:p>
      <w:pPr>
        <w:pStyle w:val="Style32"/>
        <w:keepNext w:val="0"/>
        <w:keepLines w:val="0"/>
        <w:widowControl w:val="0"/>
        <w:shd w:val="clear" w:color="auto" w:fill="auto"/>
        <w:bidi w:val="0"/>
        <w:spacing w:before="0" w:after="260" w:line="252" w:lineRule="auto"/>
        <w:ind w:left="0" w:right="0" w:firstLine="380"/>
        <w:jc w:val="left"/>
      </w:pPr>
      <w:r>
        <w:drawing>
          <wp:anchor distT="0" distB="161290" distL="88900" distR="88900" simplePos="0" relativeHeight="125829418" behindDoc="0" locked="0" layoutInCell="1" allowOverlap="1">
            <wp:simplePos x="0" y="0"/>
            <wp:positionH relativeFrom="page">
              <wp:posOffset>5464810</wp:posOffset>
            </wp:positionH>
            <wp:positionV relativeFrom="paragraph">
              <wp:posOffset>88900</wp:posOffset>
            </wp:positionV>
            <wp:extent cx="1517650" cy="1822450"/>
            <wp:wrapSquare wrapText="bothSides"/>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54"/>
                    <a:stretch/>
                  </pic:blipFill>
                  <pic:spPr>
                    <a:xfrm>
                      <a:ext cx="1517650" cy="182245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5629275</wp:posOffset>
                </wp:positionH>
                <wp:positionV relativeFrom="paragraph">
                  <wp:posOffset>1945005</wp:posOffset>
                </wp:positionV>
                <wp:extent cx="1207135" cy="125095"/>
                <wp:wrapNone/>
                <wp:docPr id="102" name="Shape 102"/>
                <a:graphic xmlns:a="http://schemas.openxmlformats.org/drawingml/2006/main">
                  <a:graphicData uri="http://schemas.microsoft.com/office/word/2010/wordprocessingShape">
                    <wps:wsp>
                      <wps:cNvSpPr txBox="1"/>
                      <wps:spPr>
                        <a:xfrm>
                          <a:ext cx="120713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Elevage de petits ruminants</w:t>
                            </w:r>
                          </w:p>
                        </w:txbxContent>
                      </wps:txbx>
                      <wps:bodyPr lIns="0" tIns="0" rIns="0" bIns="0">
                        <a:noAutoFit/>
                      </wps:bodyPr>
                    </wps:wsp>
                  </a:graphicData>
                </a:graphic>
              </wp:anchor>
            </w:drawing>
          </mc:Choice>
          <mc:Fallback>
            <w:pict>
              <v:shape id="_x0000_s1128" type="#_x0000_t202" style="position:absolute;margin-left:443.25pt;margin-top:153.15000000000001pt;width:95.049999999999997pt;height:9.8499999999999996pt;z-index:25165775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Elevage de petits ruminants</w:t>
                      </w:r>
                    </w:p>
                  </w:txbxContent>
                </v:textbox>
                <w10:wrap anchorx="page"/>
              </v:shape>
            </w:pict>
          </mc:Fallback>
        </mc:AlternateContent>
      </w:r>
      <w:r>
        <w:rPr>
          <w:color w:val="000000"/>
          <w:spacing w:val="0"/>
          <w:w w:val="100"/>
          <w:position w:val="0"/>
          <w:shd w:val="clear" w:color="auto" w:fill="auto"/>
          <w:lang w:val="en-US" w:eastAsia="en-US" w:bidi="en-US"/>
        </w:rPr>
        <w:t>concerne aussi les productions animales, forestieres et halieutiques.</w:t>
      </w:r>
    </w:p>
    <w:p>
      <w:pPr>
        <w:pStyle w:val="Style32"/>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De ce sous-programme, les resultats suivants sont attendus:</w:t>
      </w:r>
    </w:p>
    <w:p>
      <w:pPr>
        <w:pStyle w:val="Style32"/>
        <w:keepNext w:val="0"/>
        <w:keepLines w:val="0"/>
        <w:widowControl w:val="0"/>
        <w:numPr>
          <w:ilvl w:val="0"/>
          <w:numId w:val="293"/>
        </w:numPr>
        <w:shd w:val="clear" w:color="auto" w:fill="auto"/>
        <w:tabs>
          <w:tab w:pos="675" w:val="left"/>
        </w:tabs>
        <w:bidi w:val="0"/>
        <w:spacing w:before="0" w:after="0" w:line="252" w:lineRule="auto"/>
        <w:ind w:left="0" w:right="0" w:firstLine="380"/>
        <w:jc w:val="both"/>
      </w:pPr>
      <w:r>
        <w:rPr>
          <w:color w:val="000000"/>
          <w:spacing w:val="0"/>
          <w:w w:val="100"/>
          <w:position w:val="0"/>
          <w:shd w:val="clear" w:color="auto" w:fill="auto"/>
          <w:lang w:val="en-US" w:eastAsia="en-US" w:bidi="en-US"/>
        </w:rPr>
        <w:t>Les facteurs de production sont rendus accessibles et disponibles;</w:t>
      </w:r>
    </w:p>
    <w:p>
      <w:pPr>
        <w:pStyle w:val="Style32"/>
        <w:keepNext w:val="0"/>
        <w:keepLines w:val="0"/>
        <w:widowControl w:val="0"/>
        <w:numPr>
          <w:ilvl w:val="0"/>
          <w:numId w:val="293"/>
        </w:numPr>
        <w:shd w:val="clear" w:color="auto" w:fill="auto"/>
        <w:tabs>
          <w:tab w:pos="675" w:val="left"/>
        </w:tabs>
        <w:bidi w:val="0"/>
        <w:spacing w:before="0" w:after="0" w:line="252" w:lineRule="auto"/>
        <w:ind w:left="0" w:right="0" w:firstLine="380"/>
        <w:jc w:val="both"/>
      </w:pPr>
      <w:r>
        <w:rPr>
          <w:color w:val="000000"/>
          <w:spacing w:val="0"/>
          <w:w w:val="100"/>
          <w:position w:val="0"/>
          <w:shd w:val="clear" w:color="auto" w:fill="auto"/>
          <w:lang w:val="en-US" w:eastAsia="en-US" w:bidi="en-US"/>
        </w:rPr>
        <w:t>Les systemes de production developpes sont performants et durables;</w:t>
      </w:r>
    </w:p>
    <w:p>
      <w:pPr>
        <w:pStyle w:val="Style32"/>
        <w:keepNext w:val="0"/>
        <w:keepLines w:val="0"/>
        <w:widowControl w:val="0"/>
        <w:numPr>
          <w:ilvl w:val="0"/>
          <w:numId w:val="293"/>
        </w:numPr>
        <w:shd w:val="clear" w:color="auto" w:fill="auto"/>
        <w:tabs>
          <w:tab w:pos="675" w:val="left"/>
        </w:tabs>
        <w:bidi w:val="0"/>
        <w:spacing w:before="0" w:after="0" w:line="252" w:lineRule="auto"/>
        <w:ind w:left="780" w:right="0" w:hanging="360"/>
        <w:jc w:val="left"/>
      </w:pPr>
      <w:r>
        <w:rPr>
          <w:color w:val="000000"/>
          <w:spacing w:val="0"/>
          <w:w w:val="100"/>
          <w:position w:val="0"/>
          <w:shd w:val="clear" w:color="auto" w:fill="auto"/>
          <w:lang w:val="en-US" w:eastAsia="en-US" w:bidi="en-US"/>
        </w:rPr>
        <w:t>Les exploitations agricoles developpes sont economiquement viables, en particulier celles mises en reuvre par les populations vulnerables;</w:t>
      </w:r>
    </w:p>
    <w:p>
      <w:pPr>
        <w:pStyle w:val="Style32"/>
        <w:keepNext w:val="0"/>
        <w:keepLines w:val="0"/>
        <w:widowControl w:val="0"/>
        <w:numPr>
          <w:ilvl w:val="0"/>
          <w:numId w:val="293"/>
        </w:numPr>
        <w:shd w:val="clear" w:color="auto" w:fill="auto"/>
        <w:tabs>
          <w:tab w:pos="675" w:val="left"/>
        </w:tabs>
        <w:bidi w:val="0"/>
        <w:spacing w:before="0" w:after="0" w:line="252" w:lineRule="auto"/>
        <w:ind w:left="0" w:right="0" w:firstLine="380"/>
        <w:jc w:val="left"/>
      </w:pPr>
      <w:r>
        <w:rPr>
          <w:color w:val="000000"/>
          <w:spacing w:val="0"/>
          <w:w w:val="100"/>
          <w:position w:val="0"/>
          <w:shd w:val="clear" w:color="auto" w:fill="auto"/>
          <w:lang w:val="en-US" w:eastAsia="en-US" w:bidi="en-US"/>
        </w:rPr>
        <w:t>Les innovations techniques sont developpees;</w:t>
      </w:r>
    </w:p>
    <w:p>
      <w:pPr>
        <w:pStyle w:val="Style32"/>
        <w:keepNext w:val="0"/>
        <w:keepLines w:val="0"/>
        <w:widowControl w:val="0"/>
        <w:numPr>
          <w:ilvl w:val="0"/>
          <w:numId w:val="293"/>
        </w:numPr>
        <w:shd w:val="clear" w:color="auto" w:fill="auto"/>
        <w:tabs>
          <w:tab w:pos="675" w:val="left"/>
        </w:tabs>
        <w:bidi w:val="0"/>
        <w:spacing w:before="0" w:after="0" w:line="252" w:lineRule="auto"/>
        <w:ind w:left="0" w:right="0" w:firstLine="380"/>
        <w:jc w:val="left"/>
      </w:pPr>
      <w:r>
        <w:rPr>
          <w:color w:val="000000"/>
          <w:spacing w:val="0"/>
          <w:w w:val="100"/>
          <w:position w:val="0"/>
          <w:shd w:val="clear" w:color="auto" w:fill="auto"/>
          <w:lang w:val="en-US" w:eastAsia="en-US" w:bidi="en-US"/>
        </w:rPr>
        <w:t>Les productions sont augmentees et diversifiees;</w:t>
      </w:r>
    </w:p>
    <w:p>
      <w:pPr>
        <w:pStyle w:val="Style32"/>
        <w:keepNext w:val="0"/>
        <w:keepLines w:val="0"/>
        <w:widowControl w:val="0"/>
        <w:numPr>
          <w:ilvl w:val="0"/>
          <w:numId w:val="293"/>
        </w:numPr>
        <w:shd w:val="clear" w:color="auto" w:fill="auto"/>
        <w:tabs>
          <w:tab w:pos="675" w:val="left"/>
        </w:tabs>
        <w:bidi w:val="0"/>
        <w:spacing w:before="0" w:after="1040" w:line="252" w:lineRule="auto"/>
        <w:ind w:left="0" w:right="0" w:firstLine="380"/>
        <w:jc w:val="left"/>
      </w:pPr>
      <w:r>
        <w:rPr>
          <w:color w:val="000000"/>
          <w:spacing w:val="0"/>
          <w:w w:val="100"/>
          <w:position w:val="0"/>
          <w:shd w:val="clear" w:color="auto" w:fill="auto"/>
          <w:lang w:val="en-US" w:eastAsia="en-US" w:bidi="en-US"/>
        </w:rPr>
        <w:t>L’irrigation est developpee a travers la maitrise de l’eau.</w:t>
      </w:r>
    </w:p>
    <w:p>
      <w:pPr>
        <w:pStyle w:val="Style32"/>
        <w:keepNext w:val="0"/>
        <w:keepLines w:val="0"/>
        <w:widowControl w:val="0"/>
        <w:numPr>
          <w:ilvl w:val="5"/>
          <w:numId w:val="287"/>
        </w:numPr>
        <w:shd w:val="clear" w:color="auto" w:fill="auto"/>
        <w:tabs>
          <w:tab w:pos="1228" w:val="left"/>
        </w:tabs>
        <w:bidi w:val="0"/>
        <w:spacing w:before="0" w:after="320" w:line="240" w:lineRule="auto"/>
        <w:ind w:left="0" w:right="0" w:firstLine="0"/>
        <w:jc w:val="left"/>
      </w:pPr>
      <w:r>
        <w:rPr>
          <w:b/>
          <w:bCs/>
          <w:i/>
          <w:iCs/>
          <w:color w:val="000000"/>
          <w:spacing w:val="0"/>
          <w:w w:val="100"/>
          <w:position w:val="0"/>
          <w:shd w:val="clear" w:color="auto" w:fill="auto"/>
          <w:lang w:val="en-US" w:eastAsia="en-US" w:bidi="en-US"/>
        </w:rPr>
        <w:t>Sous-programme III.1.3. Gestion post-recolte (transformation, conservation, etc.)</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L’objectif de ce sous-programme est de renforcer les capacites de gestion et de transformation des produits.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Deux volets permettent la mise en reuvre de ce sous-programme : (i) Conservation des produits ; et (ii) Transformation des produits.</w:t>
      </w:r>
    </w:p>
    <w:p>
      <w:pPr>
        <w:pStyle w:val="Style48"/>
        <w:keepNext/>
        <w:keepLines/>
        <w:widowControl w:val="0"/>
        <w:numPr>
          <w:ilvl w:val="0"/>
          <w:numId w:val="295"/>
        </w:numPr>
        <w:shd w:val="clear" w:color="auto" w:fill="auto"/>
        <w:tabs>
          <w:tab w:pos="345" w:val="left"/>
        </w:tabs>
        <w:bidi w:val="0"/>
        <w:spacing w:before="0" w:after="260"/>
        <w:ind w:left="0" w:right="0" w:firstLine="0"/>
        <w:jc w:val="both"/>
      </w:pPr>
      <w:bookmarkStart w:id="204" w:name="bookmark204"/>
      <w:r>
        <w:rPr>
          <w:color w:val="000000"/>
          <w:spacing w:val="0"/>
          <w:w w:val="100"/>
          <w:position w:val="0"/>
          <w:shd w:val="clear" w:color="auto" w:fill="auto"/>
          <w:lang w:val="en-US" w:eastAsia="en-US" w:bidi="en-US"/>
        </w:rPr>
        <w:t>Volet conservation des produits</w:t>
      </w:r>
      <w:bookmarkEnd w:id="204"/>
    </w:p>
    <w:p>
      <w:pPr>
        <w:pStyle w:val="Style32"/>
        <w:keepNext w:val="0"/>
        <w:keepLines w:val="0"/>
        <w:widowControl w:val="0"/>
        <w:shd w:val="clear" w:color="auto" w:fill="auto"/>
        <w:bidi w:val="0"/>
        <w:spacing w:before="0" w:after="260"/>
        <w:ind w:left="0" w:right="0" w:firstLine="0"/>
        <w:jc w:val="both"/>
      </w:pPr>
      <w:r>
        <w:drawing>
          <wp:anchor distT="76200" distB="237490" distL="76200" distR="76200" simplePos="0" relativeHeight="125829419" behindDoc="0" locked="0" layoutInCell="1" allowOverlap="1">
            <wp:simplePos x="0" y="0"/>
            <wp:positionH relativeFrom="page">
              <wp:posOffset>5394325</wp:posOffset>
            </wp:positionH>
            <wp:positionV relativeFrom="paragraph">
              <wp:posOffset>50800</wp:posOffset>
            </wp:positionV>
            <wp:extent cx="1664335" cy="1151890"/>
            <wp:wrapSquare wrapText="bothSides"/>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56"/>
                    <a:stretch/>
                  </pic:blipFill>
                  <pic:spPr>
                    <a:xfrm>
                      <a:ext cx="1664335" cy="115189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5708015</wp:posOffset>
                </wp:positionH>
                <wp:positionV relativeFrom="paragraph">
                  <wp:posOffset>1236345</wp:posOffset>
                </wp:positionV>
                <wp:extent cx="1039495" cy="125095"/>
                <wp:wrapNone/>
                <wp:docPr id="106" name="Shape 106"/>
                <a:graphic xmlns:a="http://schemas.openxmlformats.org/drawingml/2006/main">
                  <a:graphicData uri="http://schemas.microsoft.com/office/word/2010/wordprocessingShape">
                    <wps:wsp>
                      <wps:cNvSpPr txBox="1"/>
                      <wps:spPr>
                        <a:xfrm>
                          <a:ext cx="103949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Conservation de sesame</w:t>
                            </w:r>
                          </w:p>
                        </w:txbxContent>
                      </wps:txbx>
                      <wps:bodyPr lIns="0" tIns="0" rIns="0" bIns="0">
                        <a:noAutoFit/>
                      </wps:bodyPr>
                    </wps:wsp>
                  </a:graphicData>
                </a:graphic>
              </wp:anchor>
            </w:drawing>
          </mc:Choice>
          <mc:Fallback>
            <w:pict>
              <v:shape id="_x0000_s1132" type="#_x0000_t202" style="position:absolute;margin-left:449.44999999999999pt;margin-top:97.350000000000009pt;width:81.850000000000009pt;height:9.8499999999999996pt;z-index:25165775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Conservation de sesame</w:t>
                      </w:r>
                    </w:p>
                  </w:txbxContent>
                </v:textbox>
                <w10:wrap anchorx="page"/>
              </v:shape>
            </w:pict>
          </mc:Fallback>
        </mc:AlternateContent>
      </w:r>
      <w:r>
        <w:rPr>
          <w:color w:val="000000"/>
          <w:spacing w:val="0"/>
          <w:w w:val="100"/>
          <w:position w:val="0"/>
          <w:shd w:val="clear" w:color="auto" w:fill="auto"/>
          <w:lang w:val="en-US" w:eastAsia="en-US" w:bidi="en-US"/>
        </w:rPr>
        <w:t xml:space="preserve">Au moins un tiers de l’alimentation produite est perdu apres la recolte, aquatique ou terrestre (et une quantite equivalente se perd dans la chaine de consommation entre le producteur et le consommateur final ou dans la distribution). Certaines de ces pertes sont dues au fait que certains aliments sont hautement perissables et subissent les consequences d’un acces insuffisant aux infrastructures de transformation, de classement, de stockage, de transport, etc. Les actions du Gouvernement, completees par les actions de la communaute contribueront a minimiser ces pertes. Les pertes apres recolte doivent etre radicalement reduites par le biais de </w:t>
      </w:r>
      <w:r>
        <w:rPr>
          <w:color w:val="000000"/>
          <w:spacing w:val="0"/>
          <w:w w:val="100"/>
          <w:position w:val="0"/>
          <w:shd w:val="clear" w:color="auto" w:fill="auto"/>
          <w:lang w:val="en-US" w:eastAsia="en-US" w:bidi="en-US"/>
        </w:rPr>
        <w:t>l’amelioration des politiques/pratiques de gestion de l’offre a tous les niveaux. Cela passera notamment par l’adoption generalisee des techniques sures de conservation alimentaire, a la fois traditionnelles et modernes, qui puissent etre mises en reuvre par les communautes locales et les consommateurs. Le gouvernement envisage dans ce cas de developper des infrastructures locales de stockage, de transformation alimentaire pour les produits qui ne peuvent pas etre stockes pendant de longue periode.</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L’appui au developpement du stockage et de la transformation artisanale ou industrielle permettra d’augmenter les debouches pour la production primaire et de limiter les fluctuations de prix.</w:t>
      </w:r>
      <w:r>
        <w:br w:type="page"/>
      </w:r>
    </w:p>
    <w:p>
      <w:pPr>
        <w:pStyle w:val="Style48"/>
        <w:keepNext/>
        <w:keepLines/>
        <w:widowControl w:val="0"/>
        <w:numPr>
          <w:ilvl w:val="0"/>
          <w:numId w:val="295"/>
        </w:numPr>
        <w:shd w:val="clear" w:color="auto" w:fill="auto"/>
        <w:tabs>
          <w:tab w:pos="341" w:val="left"/>
        </w:tabs>
        <w:bidi w:val="0"/>
        <w:spacing w:before="0" w:after="260" w:line="240" w:lineRule="auto"/>
        <w:ind w:left="0" w:right="0" w:firstLine="0"/>
        <w:jc w:val="both"/>
      </w:pPr>
      <w:bookmarkStart w:id="206" w:name="bookmark206"/>
      <w:r>
        <w:rPr>
          <w:color w:val="000000"/>
          <w:spacing w:val="0"/>
          <w:w w:val="100"/>
          <w:position w:val="0"/>
          <w:shd w:val="clear" w:color="auto" w:fill="auto"/>
          <w:lang w:val="en-US" w:eastAsia="en-US" w:bidi="en-US"/>
        </w:rPr>
        <w:t>Volet transformation des produits</w:t>
      </w:r>
      <w:bookmarkEnd w:id="206"/>
    </w:p>
    <w:p>
      <w:pPr>
        <w:pStyle w:val="Style32"/>
        <w:keepNext w:val="0"/>
        <w:keepLines w:val="0"/>
        <w:widowControl w:val="0"/>
        <w:shd w:val="clear" w:color="auto" w:fill="auto"/>
        <w:bidi w:val="0"/>
        <w:spacing w:before="0" w:after="0"/>
        <w:ind w:left="0" w:right="0" w:firstLine="0"/>
        <w:jc w:val="both"/>
      </w:pPr>
      <w:r>
        <w:drawing>
          <wp:anchor distT="12700" distB="186690" distL="76200" distR="76200" simplePos="0" relativeHeight="125829420" behindDoc="0" locked="0" layoutInCell="1" allowOverlap="1">
            <wp:simplePos x="0" y="0"/>
            <wp:positionH relativeFrom="page">
              <wp:posOffset>5475605</wp:posOffset>
            </wp:positionH>
            <wp:positionV relativeFrom="paragraph">
              <wp:posOffset>38100</wp:posOffset>
            </wp:positionV>
            <wp:extent cx="1542415" cy="1103630"/>
            <wp:wrapSquare wrapText="bothSides"/>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58"/>
                    <a:stretch/>
                  </pic:blipFill>
                  <pic:spPr>
                    <a:xfrm>
                      <a:ext cx="1542415" cy="110363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5573395</wp:posOffset>
                </wp:positionH>
                <wp:positionV relativeFrom="paragraph">
                  <wp:posOffset>1187450</wp:posOffset>
                </wp:positionV>
                <wp:extent cx="1332230" cy="125095"/>
                <wp:wrapNone/>
                <wp:docPr id="110" name="Shape 110"/>
                <a:graphic xmlns:a="http://schemas.openxmlformats.org/drawingml/2006/main">
                  <a:graphicData uri="http://schemas.microsoft.com/office/word/2010/wordprocessingShape">
                    <wps:wsp>
                      <wps:cNvSpPr txBox="1"/>
                      <wps:spPr>
                        <a:xfrm>
                          <a:ext cx="133223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Unite de transformation du riz</w:t>
                            </w:r>
                          </w:p>
                        </w:txbxContent>
                      </wps:txbx>
                      <wps:bodyPr lIns="0" tIns="0" rIns="0" bIns="0">
                        <a:noAutoFit/>
                      </wps:bodyPr>
                    </wps:wsp>
                  </a:graphicData>
                </a:graphic>
              </wp:anchor>
            </w:drawing>
          </mc:Choice>
          <mc:Fallback>
            <w:pict>
              <v:shape id="_x0000_s1136" type="#_x0000_t202" style="position:absolute;margin-left:438.85000000000002pt;margin-top:93.5pt;width:104.90000000000001pt;height:9.8499999999999996pt;z-index:25165775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Unite de transformation du riz</w:t>
                      </w:r>
                    </w:p>
                  </w:txbxContent>
                </v:textbox>
                <w10:wrap anchorx="page"/>
              </v:shape>
            </w:pict>
          </mc:Fallback>
        </mc:AlternateContent>
      </w:r>
      <w:r>
        <w:rPr>
          <w:color w:val="000000"/>
          <w:spacing w:val="0"/>
          <w:w w:val="100"/>
          <w:position w:val="0"/>
          <w:shd w:val="clear" w:color="auto" w:fill="auto"/>
          <w:lang w:val="en-US" w:eastAsia="en-US" w:bidi="en-US"/>
        </w:rPr>
        <w:t>L'industrie agroalimentaire en RCA est encore tres peu developpee. Dans le cadre de la promotion de la transformation des produits agricoles traditionnels et a diversifier (graines de palmier, manioc, sesame, arachide, .„) pour lesquels le pays dispose d’avantages comparatifs, le Gouvernement entend :</w:t>
      </w:r>
    </w:p>
    <w:p>
      <w:pPr>
        <w:pStyle w:val="Style32"/>
        <w:keepNext w:val="0"/>
        <w:keepLines w:val="0"/>
        <w:widowControl w:val="0"/>
        <w:numPr>
          <w:ilvl w:val="0"/>
          <w:numId w:val="297"/>
        </w:numPr>
        <w:shd w:val="clear" w:color="auto" w:fill="auto"/>
        <w:tabs>
          <w:tab w:pos="716" w:val="left"/>
        </w:tabs>
        <w:bidi w:val="0"/>
        <w:spacing w:before="0" w:after="0"/>
        <w:ind w:left="720" w:right="0" w:hanging="320"/>
        <w:jc w:val="both"/>
      </w:pPr>
      <w:r>
        <w:rPr>
          <w:color w:val="000000"/>
          <w:spacing w:val="0"/>
          <w:w w:val="100"/>
          <w:position w:val="0"/>
          <w:shd w:val="clear" w:color="auto" w:fill="auto"/>
          <w:lang w:val="en-US" w:eastAsia="en-US" w:bidi="en-US"/>
        </w:rPr>
        <w:t>Promouvoir les palmeraies villageoises et encourager les investisseurs pour l’installation d’unites de transformation moderne de palmier a huile ;</w:t>
      </w:r>
    </w:p>
    <w:p>
      <w:pPr>
        <w:pStyle w:val="Style32"/>
        <w:keepNext w:val="0"/>
        <w:keepLines w:val="0"/>
        <w:widowControl w:val="0"/>
        <w:numPr>
          <w:ilvl w:val="0"/>
          <w:numId w:val="297"/>
        </w:numPr>
        <w:shd w:val="clear" w:color="auto" w:fill="auto"/>
        <w:tabs>
          <w:tab w:pos="716" w:val="left"/>
        </w:tabs>
        <w:bidi w:val="0"/>
        <w:spacing w:before="0" w:after="0"/>
        <w:ind w:left="0" w:right="0" w:firstLine="360"/>
        <w:jc w:val="both"/>
      </w:pPr>
      <w:r>
        <w:rPr>
          <w:color w:val="000000"/>
          <w:spacing w:val="0"/>
          <w:w w:val="100"/>
          <w:position w:val="0"/>
          <w:shd w:val="clear" w:color="auto" w:fill="auto"/>
          <w:lang w:val="en-US" w:eastAsia="en-US" w:bidi="en-US"/>
        </w:rPr>
        <w:t>Renforcer les capacites techniques des unites de transformation existantes ; et</w:t>
      </w:r>
    </w:p>
    <w:p>
      <w:pPr>
        <w:pStyle w:val="Style32"/>
        <w:keepNext w:val="0"/>
        <w:keepLines w:val="0"/>
        <w:widowControl w:val="0"/>
        <w:numPr>
          <w:ilvl w:val="0"/>
          <w:numId w:val="297"/>
        </w:numPr>
        <w:shd w:val="clear" w:color="auto" w:fill="auto"/>
        <w:tabs>
          <w:tab w:pos="716" w:val="left"/>
        </w:tabs>
        <w:bidi w:val="0"/>
        <w:spacing w:before="0" w:after="0"/>
        <w:ind w:left="0" w:right="0" w:firstLine="360"/>
        <w:jc w:val="both"/>
      </w:pPr>
      <w:r>
        <w:rPr>
          <w:color w:val="000000"/>
          <w:spacing w:val="0"/>
          <w:w w:val="100"/>
          <w:position w:val="0"/>
          <w:shd w:val="clear" w:color="auto" w:fill="auto"/>
          <w:lang w:val="en-US" w:eastAsia="en-US" w:bidi="en-US"/>
        </w:rPr>
        <w:t>Creer les conditions favorables pour l’installation de nouvelles unites de transformation ;</w:t>
      </w:r>
    </w:p>
    <w:p>
      <w:pPr>
        <w:pStyle w:val="Style32"/>
        <w:keepNext w:val="0"/>
        <w:keepLines w:val="0"/>
        <w:widowControl w:val="0"/>
        <w:numPr>
          <w:ilvl w:val="0"/>
          <w:numId w:val="297"/>
        </w:numPr>
        <w:shd w:val="clear" w:color="auto" w:fill="auto"/>
        <w:tabs>
          <w:tab w:pos="716" w:val="left"/>
        </w:tabs>
        <w:bidi w:val="0"/>
        <w:spacing w:before="0" w:after="260"/>
        <w:ind w:left="720" w:right="0" w:hanging="320"/>
        <w:jc w:val="both"/>
      </w:pPr>
      <w:r>
        <w:rPr>
          <w:color w:val="000000"/>
          <w:spacing w:val="0"/>
          <w:w w:val="100"/>
          <w:position w:val="0"/>
          <w:shd w:val="clear" w:color="auto" w:fill="auto"/>
          <w:lang w:val="en-US" w:eastAsia="en-US" w:bidi="en-US"/>
        </w:rPr>
        <w:t>Appuyer les initiatives des producteurs et productrices en matiere de transformation/conservation.</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 developpement et la valorisation des productions s’inscrivent dans ce meme registre. Il s’agira essentiellement de contribuer au developpement des industries utilisatrices de la matiere premiere rurale (produits agricoles, animaux, halieutiques, .„) en garantissant un approvisionnement securise de celle-ci. Le Gouvernement apportera son appui aux groupements de production de produits derives des nouvelles filieres afin de leur permettre d’ameliorer la qualite de leurs produits pour l’exportation. La transformation des noix de karite ainsi que celle de certains produits vivriers sont des activites dominees par les femmes et seront fortement appuyees par le Gouvernement.</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L’une des strategies dans ces domaines consiste a encourager fortement les petites et moyennes entreprises (PME) d’agro-transformation en zone rurale, sous forme privee ou associative, afin de capter la valeur ajoutee jusqu’ici tres peu disponible pour le monde rural. Les regroupements seront fortement encourages a court terme pour la formation de petites entreprises, de cooperatives de tout type (polyvalente ou non, de production ou de transformation) dans des branches comme : les farines panifiables, les jus de fruit et confitures, le fromage, les structures de conservation ou de salage du poisson, etc. L’Etat encouragera aussi le developpement des moyennes entreprises.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 developpement de l’agro-industrie inclut les facilites a l’octroi de credits, d’equipements pour le developpement de petites unites de conservation et de transformation dans toutes les filieres de production agricole (fruits et legumes, produits carnes, produits laitiers, .„) et la stimulation de la formation entrepreneuriale dans les centres universitaires en accordant des facilites aux jeunes diplomes pour l’installation de fermes et d’entreprises agricoles et de transformation.</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attendus de ce sous-programme sont les suivants :</w:t>
      </w:r>
    </w:p>
    <w:p>
      <w:pPr>
        <w:pStyle w:val="Style32"/>
        <w:keepNext w:val="0"/>
        <w:keepLines w:val="0"/>
        <w:widowControl w:val="0"/>
        <w:numPr>
          <w:ilvl w:val="0"/>
          <w:numId w:val="297"/>
        </w:numPr>
        <w:shd w:val="clear" w:color="auto" w:fill="auto"/>
        <w:tabs>
          <w:tab w:pos="716" w:val="left"/>
        </w:tabs>
        <w:bidi w:val="0"/>
        <w:spacing w:before="0" w:after="0"/>
        <w:ind w:left="0" w:right="0" w:firstLine="360"/>
        <w:jc w:val="both"/>
      </w:pPr>
      <w:r>
        <w:rPr>
          <w:color w:val="000000"/>
          <w:spacing w:val="0"/>
          <w:w w:val="100"/>
          <w:position w:val="0"/>
          <w:shd w:val="clear" w:color="auto" w:fill="auto"/>
          <w:lang w:val="en-US" w:eastAsia="en-US" w:bidi="en-US"/>
        </w:rPr>
        <w:t>Les structures artisanales de transformation des produits sont developpees ;</w:t>
      </w:r>
    </w:p>
    <w:p>
      <w:pPr>
        <w:pStyle w:val="Style32"/>
        <w:keepNext w:val="0"/>
        <w:keepLines w:val="0"/>
        <w:widowControl w:val="0"/>
        <w:numPr>
          <w:ilvl w:val="0"/>
          <w:numId w:val="297"/>
        </w:numPr>
        <w:shd w:val="clear" w:color="auto" w:fill="auto"/>
        <w:tabs>
          <w:tab w:pos="716" w:val="left"/>
        </w:tabs>
        <w:bidi w:val="0"/>
        <w:spacing w:before="0" w:after="0"/>
        <w:ind w:left="0" w:right="0" w:firstLine="360"/>
        <w:jc w:val="both"/>
      </w:pPr>
      <w:r>
        <w:rPr>
          <w:color w:val="000000"/>
          <w:spacing w:val="0"/>
          <w:w w:val="100"/>
          <w:position w:val="0"/>
          <w:shd w:val="clear" w:color="auto" w:fill="auto"/>
          <w:lang w:val="en-US" w:eastAsia="en-US" w:bidi="en-US"/>
        </w:rPr>
        <w:t>Les agro-industries sont developpees en aval de la production ;</w:t>
      </w:r>
    </w:p>
    <w:p>
      <w:pPr>
        <w:pStyle w:val="Style32"/>
        <w:keepNext w:val="0"/>
        <w:keepLines w:val="0"/>
        <w:widowControl w:val="0"/>
        <w:numPr>
          <w:ilvl w:val="0"/>
          <w:numId w:val="297"/>
        </w:numPr>
        <w:shd w:val="clear" w:color="auto" w:fill="auto"/>
        <w:tabs>
          <w:tab w:pos="716" w:val="left"/>
        </w:tabs>
        <w:bidi w:val="0"/>
        <w:spacing w:before="0" w:after="0"/>
        <w:ind w:left="0" w:right="0" w:firstLine="360"/>
        <w:jc w:val="both"/>
      </w:pPr>
      <w:r>
        <w:rPr>
          <w:color w:val="000000"/>
          <w:spacing w:val="0"/>
          <w:w w:val="100"/>
          <w:position w:val="0"/>
          <w:shd w:val="clear" w:color="auto" w:fill="auto"/>
          <w:lang w:val="en-US" w:eastAsia="en-US" w:bidi="en-US"/>
        </w:rPr>
        <w:t>Les infrastructures de stockage et de conservation des productions sont developpees ;</w:t>
      </w:r>
    </w:p>
    <w:p>
      <w:pPr>
        <w:pStyle w:val="Style32"/>
        <w:keepNext w:val="0"/>
        <w:keepLines w:val="0"/>
        <w:widowControl w:val="0"/>
        <w:numPr>
          <w:ilvl w:val="0"/>
          <w:numId w:val="297"/>
        </w:numPr>
        <w:shd w:val="clear" w:color="auto" w:fill="auto"/>
        <w:tabs>
          <w:tab w:pos="716" w:val="left"/>
        </w:tabs>
        <w:bidi w:val="0"/>
        <w:spacing w:before="0" w:after="260"/>
        <w:ind w:left="0" w:right="0" w:firstLine="360"/>
        <w:jc w:val="both"/>
      </w:pPr>
      <w:r>
        <w:rPr>
          <w:color w:val="000000"/>
          <w:spacing w:val="0"/>
          <w:w w:val="100"/>
          <w:position w:val="0"/>
          <w:shd w:val="clear" w:color="auto" w:fill="auto"/>
          <w:lang w:val="en-US" w:eastAsia="en-US" w:bidi="en-US"/>
        </w:rPr>
        <w:t>Les prix aux producteurs sont favorables et moins fluctuants.</w:t>
      </w:r>
      <w:r>
        <w:br w:type="page"/>
      </w:r>
    </w:p>
    <w:p>
      <w:pPr>
        <w:pStyle w:val="Style32"/>
        <w:keepNext w:val="0"/>
        <w:keepLines w:val="0"/>
        <w:widowControl w:val="0"/>
        <w:shd w:val="clear" w:color="auto" w:fill="auto"/>
        <w:bidi w:val="0"/>
        <w:spacing w:before="0"/>
        <w:ind w:left="0" w:right="0" w:firstLine="0"/>
        <w:jc w:val="left"/>
      </w:pPr>
      <w:r>
        <w:rPr>
          <w:b/>
          <w:bCs/>
          <w:color w:val="A74D47"/>
          <w:spacing w:val="0"/>
          <w:w w:val="100"/>
          <w:position w:val="0"/>
          <w:shd w:val="clear" w:color="auto" w:fill="auto"/>
          <w:lang w:val="en-US" w:eastAsia="en-US" w:bidi="en-US"/>
        </w:rPr>
        <w:t>Tableau 19 : Cadre logique d’intervention du programme 111.1. Developpement des Filieres de production</w:t>
      </w:r>
    </w:p>
    <w:tbl>
      <w:tblPr>
        <w:tblOverlap w:val="never"/>
        <w:jc w:val="center"/>
        <w:tblLayout w:type="fixed"/>
      </w:tblPr>
      <w:tblGrid>
        <w:gridCol w:w="1488"/>
        <w:gridCol w:w="3384"/>
        <w:gridCol w:w="1910"/>
        <w:gridCol w:w="1824"/>
        <w:gridCol w:w="1325"/>
      </w:tblGrid>
      <w:tr>
        <w:trPr>
          <w:trHeight w:val="470" w:hRule="exact"/>
        </w:trPr>
        <w:tc>
          <w:tcPr>
            <w:gridSpan w:val="2"/>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i/>
                <w:iCs/>
                <w:color w:val="000000"/>
                <w:spacing w:val="0"/>
                <w:w w:val="100"/>
                <w:position w:val="0"/>
                <w:sz w:val="19"/>
                <w:szCs w:val="19"/>
                <w:shd w:val="clear" w:color="auto" w:fill="auto"/>
                <w:lang w:val="en-US" w:eastAsia="en-US" w:bidi="en-US"/>
              </w:rPr>
              <w:t>Logique d'intervention</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 de performance</w:t>
            </w:r>
          </w:p>
        </w:tc>
        <w:tc>
          <w:tcPr>
            <w:gridSpan w:val="2"/>
            <w:tcBorders>
              <w:top w:val="single" w:sz="4"/>
              <w:left w:val="single" w:sz="4"/>
              <w:righ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 d'impact</w:t>
            </w:r>
          </w:p>
        </w:tc>
      </w:tr>
      <w:tr>
        <w:trPr>
          <w:trHeight w:val="1805"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Objectifs sectoriels</w:t>
            </w:r>
          </w:p>
        </w:tc>
        <w:tc>
          <w:tcPr>
            <w:tcBorders>
              <w:top w:val="single" w:sz="4"/>
              <w:left w:val="single" w:sz="4"/>
            </w:tcBorders>
            <w:shd w:val="clear" w:color="auto" w:fill="auto"/>
            <w:vAlign w:val="top"/>
          </w:tcPr>
          <w:p>
            <w:pPr>
              <w:pStyle w:val="Style39"/>
              <w:keepNext w:val="0"/>
              <w:keepLines w:val="0"/>
              <w:widowControl w:val="0"/>
              <w:numPr>
                <w:ilvl w:val="0"/>
                <w:numId w:val="299"/>
              </w:numPr>
              <w:shd w:val="clear" w:color="auto" w:fill="auto"/>
              <w:tabs>
                <w:tab w:pos="33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Reduction de la pauvrete et amelioration du bien-etre des populations rurales</w:t>
            </w:r>
          </w:p>
          <w:p>
            <w:pPr>
              <w:pStyle w:val="Style39"/>
              <w:keepNext w:val="0"/>
              <w:keepLines w:val="0"/>
              <w:widowControl w:val="0"/>
              <w:numPr>
                <w:ilvl w:val="0"/>
                <w:numId w:val="299"/>
              </w:numPr>
              <w:shd w:val="clear" w:color="auto" w:fill="auto"/>
              <w:tabs>
                <w:tab w:pos="33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Reduction de la pauvrete monetaire</w:t>
            </w:r>
          </w:p>
          <w:p>
            <w:pPr>
              <w:pStyle w:val="Style39"/>
              <w:keepNext w:val="0"/>
              <w:keepLines w:val="0"/>
              <w:widowControl w:val="0"/>
              <w:numPr>
                <w:ilvl w:val="0"/>
                <w:numId w:val="299"/>
              </w:numPr>
              <w:shd w:val="clear" w:color="auto" w:fill="auto"/>
              <w:tabs>
                <w:tab w:pos="33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Autosuffisance alimentaire</w:t>
            </w:r>
          </w:p>
          <w:p>
            <w:pPr>
              <w:pStyle w:val="Style39"/>
              <w:keepNext w:val="0"/>
              <w:keepLines w:val="0"/>
              <w:widowControl w:val="0"/>
              <w:numPr>
                <w:ilvl w:val="0"/>
                <w:numId w:val="299"/>
              </w:numPr>
              <w:shd w:val="clear" w:color="auto" w:fill="auto"/>
              <w:tabs>
                <w:tab w:pos="33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bottom"/>
          </w:tcPr>
          <w:p>
            <w:pPr>
              <w:pStyle w:val="Style39"/>
              <w:keepNext w:val="0"/>
              <w:keepLines w:val="0"/>
              <w:widowControl w:val="0"/>
              <w:numPr>
                <w:ilvl w:val="0"/>
                <w:numId w:val="301"/>
              </w:numPr>
              <w:shd w:val="clear" w:color="auto" w:fill="auto"/>
              <w:tabs>
                <w:tab w:pos="302" w:val="left"/>
                <w:tab w:pos="350" w:val="left"/>
                <w:tab w:pos="773"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w:t>
              <w:tab/>
              <w:t>population pauvre</w:t>
            </w:r>
          </w:p>
          <w:p>
            <w:pPr>
              <w:pStyle w:val="Style39"/>
              <w:keepNext w:val="0"/>
              <w:keepLines w:val="0"/>
              <w:widowControl w:val="0"/>
              <w:numPr>
                <w:ilvl w:val="0"/>
                <w:numId w:val="301"/>
              </w:numPr>
              <w:shd w:val="clear" w:color="auto" w:fill="auto"/>
              <w:tabs>
                <w:tab w:pos="302" w:val="left"/>
                <w:tab w:pos="350" w:val="left"/>
                <w:tab w:pos="773"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Taux</w:t>
              <w:tab/>
              <w:t>d’alphabetisation</w:t>
            </w:r>
          </w:p>
          <w:p>
            <w:pPr>
              <w:pStyle w:val="Style39"/>
              <w:keepNext w:val="0"/>
              <w:keepLines w:val="0"/>
              <w:widowControl w:val="0"/>
              <w:numPr>
                <w:ilvl w:val="0"/>
                <w:numId w:val="301"/>
              </w:numPr>
              <w:shd w:val="clear" w:color="auto" w:fill="auto"/>
              <w:tabs>
                <w:tab w:pos="302" w:val="left"/>
                <w:tab w:pos="350" w:val="left"/>
                <w:tab w:pos="773"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Taux</w:t>
              <w:tab/>
              <w:t>de scolarite (filles)</w:t>
            </w:r>
          </w:p>
          <w:p>
            <w:pPr>
              <w:pStyle w:val="Style39"/>
              <w:keepNext w:val="0"/>
              <w:keepLines w:val="0"/>
              <w:widowControl w:val="0"/>
              <w:numPr>
                <w:ilvl w:val="0"/>
                <w:numId w:val="301"/>
              </w:numPr>
              <w:shd w:val="clear" w:color="auto" w:fill="auto"/>
              <w:tabs>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Etat de sante</w:t>
            </w:r>
          </w:p>
          <w:p>
            <w:pPr>
              <w:pStyle w:val="Style39"/>
              <w:keepNext w:val="0"/>
              <w:keepLines w:val="0"/>
              <w:widowControl w:val="0"/>
              <w:numPr>
                <w:ilvl w:val="0"/>
                <w:numId w:val="301"/>
              </w:numPr>
              <w:shd w:val="clear" w:color="auto" w:fill="auto"/>
              <w:tabs>
                <w:tab w:pos="302" w:val="left"/>
                <w:tab w:pos="350" w:val="left"/>
                <w:tab w:pos="773"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Taux</w:t>
              <w:tab/>
              <w:t>de couverture des besoins</w:t>
            </w:r>
          </w:p>
          <w:p>
            <w:pPr>
              <w:pStyle w:val="Style3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sociaux</w:t>
            </w:r>
          </w:p>
          <w:p>
            <w:pPr>
              <w:pStyle w:val="Style39"/>
              <w:keepNext w:val="0"/>
              <w:keepLines w:val="0"/>
              <w:widowControl w:val="0"/>
              <w:numPr>
                <w:ilvl w:val="0"/>
                <w:numId w:val="301"/>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Evolution du nombre de conflits lies a la GRN</w:t>
            </w:r>
          </w:p>
        </w:tc>
      </w:tr>
      <w:tr>
        <w:trPr>
          <w:trHeight w:val="1133"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Objectifs de developpement du programme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Relancer les filieres de production agro- sylvo-pastorale et halieutique a forte valeur ajoutee et porteuses de croissance</w:t>
            </w:r>
          </w:p>
        </w:tc>
        <w:tc>
          <w:tcPr>
            <w:tcBorders>
              <w:top w:val="single" w:sz="4"/>
              <w:left w:val="single" w:sz="4"/>
            </w:tcBorders>
            <w:shd w:val="clear" w:color="auto" w:fill="auto"/>
            <w:vAlign w:val="bottom"/>
          </w:tcPr>
          <w:p>
            <w:pPr>
              <w:pStyle w:val="Style39"/>
              <w:keepNext w:val="0"/>
              <w:keepLines w:val="0"/>
              <w:widowControl w:val="0"/>
              <w:numPr>
                <w:ilvl w:val="0"/>
                <w:numId w:val="303"/>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Niveau d’accroissement des rendements ;</w:t>
            </w:r>
          </w:p>
          <w:p>
            <w:pPr>
              <w:pStyle w:val="Style39"/>
              <w:keepNext w:val="0"/>
              <w:keepLines w:val="0"/>
              <w:widowControl w:val="0"/>
              <w:numPr>
                <w:ilvl w:val="0"/>
                <w:numId w:val="303"/>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Quantite de production</w:t>
            </w:r>
          </w:p>
        </w:tc>
        <w:tc>
          <w:tcPr>
            <w:gridSpan w:val="2"/>
            <w:tcBorders>
              <w:top w:val="single" w:sz="4"/>
              <w:left w:val="single" w:sz="4"/>
              <w:right w:val="single" w:sz="4"/>
            </w:tcBorders>
            <w:shd w:val="clear" w:color="auto" w:fill="auto"/>
            <w:vAlign w:val="top"/>
          </w:tcPr>
          <w:p>
            <w:pPr>
              <w:pStyle w:val="Style39"/>
              <w:keepNext w:val="0"/>
              <w:keepLines w:val="0"/>
              <w:widowControl w:val="0"/>
              <w:numPr>
                <w:ilvl w:val="0"/>
                <w:numId w:val="305"/>
              </w:numPr>
              <w:shd w:val="clear" w:color="auto" w:fill="auto"/>
              <w:tabs>
                <w:tab w:pos="34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d’accroissement des rendements et de production</w:t>
            </w:r>
          </w:p>
          <w:p>
            <w:pPr>
              <w:pStyle w:val="Style39"/>
              <w:keepNext w:val="0"/>
              <w:keepLines w:val="0"/>
              <w:widowControl w:val="0"/>
              <w:numPr>
                <w:ilvl w:val="0"/>
                <w:numId w:val="305"/>
              </w:numPr>
              <w:shd w:val="clear" w:color="auto" w:fill="auto"/>
              <w:tabs>
                <w:tab w:pos="34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d’accroissement de revenus</w:t>
            </w:r>
          </w:p>
        </w:tc>
      </w:tr>
      <w:tr>
        <w:trPr>
          <w:trHeight w:val="2707"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Objectifs specifiques</w:t>
            </w:r>
          </w:p>
        </w:tc>
        <w:tc>
          <w:tcPr>
            <w:tcBorders>
              <w:top w:val="single" w:sz="4"/>
              <w:left w:val="single" w:sz="4"/>
            </w:tcBorders>
            <w:shd w:val="clear" w:color="auto" w:fill="auto"/>
            <w:vAlign w:val="top"/>
          </w:tcPr>
          <w:p>
            <w:pPr>
              <w:pStyle w:val="Style39"/>
              <w:keepNext w:val="0"/>
              <w:keepLines w:val="0"/>
              <w:widowControl w:val="0"/>
              <w:numPr>
                <w:ilvl w:val="0"/>
                <w:numId w:val="307"/>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Mettre au point et diffuser des pratiques agricoles durables, productives et rentables ;</w:t>
            </w:r>
          </w:p>
          <w:p>
            <w:pPr>
              <w:pStyle w:val="Style39"/>
              <w:keepNext w:val="0"/>
              <w:keepLines w:val="0"/>
              <w:widowControl w:val="0"/>
              <w:numPr>
                <w:ilvl w:val="0"/>
                <w:numId w:val="307"/>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Ameliorer la productivite des productions agro-sylvo-pastorales et halieutiques par une intensification raisonnee ;</w:t>
            </w:r>
          </w:p>
          <w:p>
            <w:pPr>
              <w:pStyle w:val="Style39"/>
              <w:keepNext w:val="0"/>
              <w:keepLines w:val="0"/>
              <w:widowControl w:val="0"/>
              <w:numPr>
                <w:ilvl w:val="0"/>
                <w:numId w:val="307"/>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Ameliorer les performances des exploitations agricoles dans le cadre de systemes de production efficients</w:t>
            </w:r>
          </w:p>
        </w:tc>
        <w:tc>
          <w:tcPr>
            <w:tcBorders>
              <w:top w:val="single" w:sz="4"/>
              <w:left w:val="single" w:sz="4"/>
            </w:tcBorders>
            <w:shd w:val="clear" w:color="auto" w:fill="auto"/>
            <w:vAlign w:val="top"/>
          </w:tcPr>
          <w:p>
            <w:pPr>
              <w:pStyle w:val="Style39"/>
              <w:keepNext w:val="0"/>
              <w:keepLines w:val="0"/>
              <w:widowControl w:val="0"/>
              <w:numPr>
                <w:ilvl w:val="0"/>
                <w:numId w:val="309"/>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des innovations mises au point - Nombre d’ha amenages ;</w:t>
            </w:r>
          </w:p>
          <w:p>
            <w:pPr>
              <w:pStyle w:val="Style39"/>
              <w:keepNext w:val="0"/>
              <w:keepLines w:val="0"/>
              <w:widowControl w:val="0"/>
              <w:numPr>
                <w:ilvl w:val="0"/>
                <w:numId w:val="309"/>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Quantite des intrants utilises ;</w:t>
            </w:r>
          </w:p>
          <w:p>
            <w:pPr>
              <w:pStyle w:val="Style39"/>
              <w:keepNext w:val="0"/>
              <w:keepLines w:val="0"/>
              <w:widowControl w:val="0"/>
              <w:numPr>
                <w:ilvl w:val="0"/>
                <w:numId w:val="309"/>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Volume de productions obtenues ;</w:t>
            </w:r>
          </w:p>
          <w:p>
            <w:pPr>
              <w:pStyle w:val="Style39"/>
              <w:keepNext w:val="0"/>
              <w:keepLines w:val="0"/>
              <w:widowControl w:val="0"/>
              <w:numPr>
                <w:ilvl w:val="0"/>
                <w:numId w:val="309"/>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Rendements obtenus</w:t>
            </w:r>
          </w:p>
        </w:tc>
        <w:tc>
          <w:tcPr>
            <w:gridSpan w:val="2"/>
            <w:tcBorders>
              <w:top w:val="single" w:sz="4"/>
              <w:left w:val="single" w:sz="4"/>
              <w:right w:val="single" w:sz="4"/>
            </w:tcBorders>
            <w:shd w:val="clear" w:color="auto" w:fill="auto"/>
            <w:vAlign w:val="top"/>
          </w:tcPr>
          <w:p>
            <w:pPr>
              <w:pStyle w:val="Style39"/>
              <w:keepNext w:val="0"/>
              <w:keepLines w:val="0"/>
              <w:widowControl w:val="0"/>
              <w:numPr>
                <w:ilvl w:val="0"/>
                <w:numId w:val="311"/>
              </w:numPr>
              <w:shd w:val="clear" w:color="auto" w:fill="auto"/>
              <w:tabs>
                <w:tab w:pos="341"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Taux d’adoption des innovations</w:t>
            </w:r>
          </w:p>
          <w:p>
            <w:pPr>
              <w:pStyle w:val="Style39"/>
              <w:keepNext w:val="0"/>
              <w:keepLines w:val="0"/>
              <w:widowControl w:val="0"/>
              <w:numPr>
                <w:ilvl w:val="0"/>
                <w:numId w:val="311"/>
              </w:numPr>
              <w:shd w:val="clear" w:color="auto" w:fill="auto"/>
              <w:tabs>
                <w:tab w:pos="341" w:val="left"/>
              </w:tabs>
              <w:bidi w:val="0"/>
              <w:spacing w:before="0" w:after="0"/>
              <w:ind w:left="460" w:right="0" w:hanging="460"/>
              <w:jc w:val="left"/>
              <w:rPr>
                <w:sz w:val="19"/>
                <w:szCs w:val="19"/>
              </w:rPr>
            </w:pPr>
            <w:r>
              <w:rPr>
                <w:color w:val="000000"/>
                <w:spacing w:val="0"/>
                <w:w w:val="100"/>
                <w:position w:val="0"/>
                <w:sz w:val="19"/>
                <w:szCs w:val="19"/>
                <w:shd w:val="clear" w:color="auto" w:fill="auto"/>
                <w:lang w:val="en-US" w:eastAsia="en-US" w:bidi="en-US"/>
              </w:rPr>
              <w:t>Proportion des superficies amenagees ;</w:t>
            </w:r>
          </w:p>
          <w:p>
            <w:pPr>
              <w:pStyle w:val="Style39"/>
              <w:keepNext w:val="0"/>
              <w:keepLines w:val="0"/>
              <w:widowControl w:val="0"/>
              <w:numPr>
                <w:ilvl w:val="0"/>
                <w:numId w:val="311"/>
              </w:numPr>
              <w:shd w:val="clear" w:color="auto" w:fill="auto"/>
              <w:tabs>
                <w:tab w:pos="341"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Niveau d’accroissement de revenus des exploitants ;</w:t>
            </w:r>
          </w:p>
          <w:p>
            <w:pPr>
              <w:pStyle w:val="Style39"/>
              <w:keepNext w:val="0"/>
              <w:keepLines w:val="0"/>
              <w:widowControl w:val="0"/>
              <w:numPr>
                <w:ilvl w:val="0"/>
                <w:numId w:val="311"/>
              </w:numPr>
              <w:shd w:val="clear" w:color="auto" w:fill="auto"/>
              <w:tabs>
                <w:tab w:pos="341" w:val="left"/>
              </w:tabs>
              <w:bidi w:val="0"/>
              <w:spacing w:before="0" w:after="0"/>
              <w:ind w:left="460" w:right="0" w:hanging="460"/>
              <w:jc w:val="left"/>
              <w:rPr>
                <w:sz w:val="20"/>
                <w:szCs w:val="20"/>
              </w:rPr>
            </w:pPr>
            <w:r>
              <w:rPr>
                <w:color w:val="000000"/>
                <w:spacing w:val="0"/>
                <w:w w:val="100"/>
                <w:position w:val="0"/>
                <w:sz w:val="19"/>
                <w:szCs w:val="19"/>
                <w:shd w:val="clear" w:color="auto" w:fill="auto"/>
                <w:lang w:val="en-US" w:eastAsia="en-US" w:bidi="en-US"/>
              </w:rPr>
              <w:t xml:space="preserve">Augmentation du rendement par speculation </w:t>
            </w:r>
            <w:r>
              <w:rPr>
                <w:color w:val="000000"/>
                <w:spacing w:val="0"/>
                <w:w w:val="100"/>
                <w:position w:val="0"/>
                <w:sz w:val="20"/>
                <w:szCs w:val="20"/>
                <w:shd w:val="clear" w:color="auto" w:fill="auto"/>
                <w:lang w:val="en-US" w:eastAsia="en-US" w:bidi="en-US"/>
              </w:rPr>
              <w:t>;</w:t>
            </w:r>
          </w:p>
        </w:tc>
      </w:tr>
      <w:tr>
        <w:trPr>
          <w:trHeight w:val="2021"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Resultats du programme</w:t>
            </w:r>
          </w:p>
        </w:tc>
        <w:tc>
          <w:tcPr>
            <w:tcBorders>
              <w:top w:val="single" w:sz="4"/>
              <w:left w:val="single" w:sz="4"/>
            </w:tcBorders>
            <w:shd w:val="clear" w:color="auto" w:fill="auto"/>
            <w:vAlign w:val="bottom"/>
          </w:tcPr>
          <w:p>
            <w:pPr>
              <w:pStyle w:val="Style39"/>
              <w:keepNext w:val="0"/>
              <w:keepLines w:val="0"/>
              <w:widowControl w:val="0"/>
              <w:numPr>
                <w:ilvl w:val="0"/>
                <w:numId w:val="313"/>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Des technologies d’intensification des productions agro-sylvo- pastorales et halieutiques sont mises au point et diffusees</w:t>
            </w:r>
          </w:p>
          <w:p>
            <w:pPr>
              <w:pStyle w:val="Style39"/>
              <w:keepNext w:val="0"/>
              <w:keepLines w:val="0"/>
              <w:widowControl w:val="0"/>
              <w:numPr>
                <w:ilvl w:val="0"/>
                <w:numId w:val="313"/>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La productivite des filieres agro- sylvo-pastorales et halieutiques est amelioree</w:t>
            </w:r>
          </w:p>
          <w:p>
            <w:pPr>
              <w:pStyle w:val="Style39"/>
              <w:keepNext w:val="0"/>
              <w:keepLines w:val="0"/>
              <w:widowControl w:val="0"/>
              <w:numPr>
                <w:ilvl w:val="0"/>
                <w:numId w:val="313"/>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Les performances des exploitations agricoles sont ameliorees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810"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Resultats du sous- 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III.1.1.</w:t>
            </w:r>
          </w:p>
        </w:tc>
        <w:tc>
          <w:tcPr>
            <w:tcBorders>
              <w:top w:val="single" w:sz="4"/>
              <w:left w:val="single" w:sz="4"/>
            </w:tcBorders>
            <w:shd w:val="clear" w:color="auto" w:fill="auto"/>
            <w:vAlign w:val="bottom"/>
          </w:tcPr>
          <w:p>
            <w:pPr>
              <w:pStyle w:val="Style39"/>
              <w:keepNext w:val="0"/>
              <w:keepLines w:val="0"/>
              <w:widowControl w:val="0"/>
              <w:numPr>
                <w:ilvl w:val="0"/>
                <w:numId w:val="315"/>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les pratiques agricoles durables sont mises au point par la recherche ;</w:t>
            </w:r>
          </w:p>
          <w:p>
            <w:pPr>
              <w:pStyle w:val="Style39"/>
              <w:keepNext w:val="0"/>
              <w:keepLines w:val="0"/>
              <w:widowControl w:val="0"/>
              <w:numPr>
                <w:ilvl w:val="0"/>
                <w:numId w:val="315"/>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les technologies mises au point sont diffusees par les services de la vulgarisation ;</w:t>
            </w:r>
          </w:p>
          <w:p>
            <w:pPr>
              <w:pStyle w:val="Style39"/>
              <w:keepNext w:val="0"/>
              <w:keepLines w:val="0"/>
              <w:widowControl w:val="0"/>
              <w:numPr>
                <w:ilvl w:val="0"/>
                <w:numId w:val="315"/>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les pratiques agricoles durables diffusees sont adoptees par les producteurs et les OPAR.</w:t>
            </w:r>
          </w:p>
        </w:tc>
        <w:tc>
          <w:tcPr>
            <w:gridSpan w:val="3"/>
            <w:tcBorders>
              <w:top w:val="single" w:sz="4"/>
              <w:left w:val="single" w:sz="4"/>
              <w:right w:val="single" w:sz="4"/>
            </w:tcBorders>
            <w:shd w:val="clear" w:color="auto" w:fill="auto"/>
            <w:vAlign w:val="top"/>
          </w:tcPr>
          <w:p>
            <w:pPr>
              <w:pStyle w:val="Style39"/>
              <w:keepNext w:val="0"/>
              <w:keepLines w:val="0"/>
              <w:widowControl w:val="0"/>
              <w:numPr>
                <w:ilvl w:val="0"/>
                <w:numId w:val="317"/>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technologies mises au point et diffusees ;</w:t>
            </w:r>
          </w:p>
          <w:p>
            <w:pPr>
              <w:pStyle w:val="Style39"/>
              <w:keepNext w:val="0"/>
              <w:keepLines w:val="0"/>
              <w:widowControl w:val="0"/>
              <w:numPr>
                <w:ilvl w:val="0"/>
                <w:numId w:val="317"/>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technologies adoptees ;</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t>
            </w:r>
          </w:p>
        </w:tc>
      </w:tr>
      <w:tr>
        <w:trPr>
          <w:trHeight w:val="1594"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Resultats du sous- 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III.1.2.</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319"/>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les facteurs de production sont rendus accessibles et disponibles;</w:t>
            </w:r>
          </w:p>
          <w:p>
            <w:pPr>
              <w:pStyle w:val="Style39"/>
              <w:keepNext w:val="0"/>
              <w:keepLines w:val="0"/>
              <w:widowControl w:val="0"/>
              <w:numPr>
                <w:ilvl w:val="0"/>
                <w:numId w:val="319"/>
              </w:numPr>
              <w:shd w:val="clear" w:color="auto" w:fill="auto"/>
              <w:tabs>
                <w:tab w:pos="346" w:val="left"/>
                <w:tab w:pos="1008" w:val="left"/>
                <w:tab w:pos="2462"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les</w:t>
              <w:tab/>
              <w:t>exploitations</w:t>
              <w:tab/>
              <w:t>agricoles</w:t>
            </w:r>
          </w:p>
          <w:p>
            <w:pPr>
              <w:pStyle w:val="Style39"/>
              <w:keepNext w:val="0"/>
              <w:keepLines w:val="0"/>
              <w:widowControl w:val="0"/>
              <w:shd w:val="clear" w:color="auto" w:fill="auto"/>
              <w:bidi w:val="0"/>
              <w:spacing w:before="0" w:after="0" w:line="240" w:lineRule="auto"/>
              <w:ind w:left="440" w:right="0" w:firstLine="0"/>
              <w:jc w:val="both"/>
              <w:rPr>
                <w:sz w:val="19"/>
                <w:szCs w:val="19"/>
              </w:rPr>
            </w:pPr>
            <w:r>
              <w:rPr>
                <w:color w:val="000000"/>
                <w:spacing w:val="0"/>
                <w:w w:val="100"/>
                <w:position w:val="0"/>
                <w:sz w:val="19"/>
                <w:szCs w:val="19"/>
                <w:shd w:val="clear" w:color="auto" w:fill="auto"/>
                <w:lang w:val="en-US" w:eastAsia="en-US" w:bidi="en-US"/>
              </w:rPr>
              <w:t>developpees sont economiquement viables ;</w:t>
            </w:r>
          </w:p>
          <w:p>
            <w:pPr>
              <w:pStyle w:val="Style39"/>
              <w:keepNext w:val="0"/>
              <w:keepLines w:val="0"/>
              <w:widowControl w:val="0"/>
              <w:numPr>
                <w:ilvl w:val="0"/>
                <w:numId w:val="31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productions sont augmentees et diversifiees.</w:t>
            </w:r>
          </w:p>
        </w:tc>
        <w:tc>
          <w:tcPr>
            <w:gridSpan w:val="3"/>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321"/>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filieres developpees ;</w:t>
            </w:r>
          </w:p>
          <w:p>
            <w:pPr>
              <w:pStyle w:val="Style39"/>
              <w:keepNext w:val="0"/>
              <w:keepLines w:val="0"/>
              <w:widowControl w:val="0"/>
              <w:numPr>
                <w:ilvl w:val="0"/>
                <w:numId w:val="321"/>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Quantite d’intrants utilisee (semences ameliorees, fertilisants, pesticides, etc.) ;</w:t>
            </w:r>
          </w:p>
          <w:p>
            <w:pPr>
              <w:pStyle w:val="Style39"/>
              <w:keepNext w:val="0"/>
              <w:keepLines w:val="0"/>
              <w:widowControl w:val="0"/>
              <w:numPr>
                <w:ilvl w:val="0"/>
                <w:numId w:val="321"/>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Niveau global de revenus des exploitants ;</w:t>
            </w:r>
          </w:p>
        </w:tc>
      </w:tr>
    </w:tbl>
    <w:p>
      <w:pPr>
        <w:widowControl w:val="0"/>
        <w:spacing w:line="1" w:lineRule="exact"/>
      </w:pPr>
    </w:p>
    <w:tbl>
      <w:tblPr>
        <w:tblOverlap w:val="never"/>
        <w:jc w:val="center"/>
        <w:tblLayout w:type="fixed"/>
      </w:tblPr>
      <w:tblGrid>
        <w:gridCol w:w="1488"/>
        <w:gridCol w:w="3384"/>
        <w:gridCol w:w="5059"/>
      </w:tblGrid>
      <w:tr>
        <w:trPr>
          <w:trHeight w:val="240"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Resultats du</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Les unites artisanales de</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Nombre d’unites artisanales de transformation installees</w:t>
            </w:r>
          </w:p>
        </w:tc>
      </w:tr>
      <w:tr>
        <w:trPr>
          <w:trHeight w:val="235" w:hRule="exact"/>
        </w:trPr>
        <w:tc>
          <w:tcPr>
            <w:tcBorders>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sous-</w:t>
            </w:r>
          </w:p>
        </w:tc>
        <w:tc>
          <w:tcPr>
            <w:tcBorders>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transformation des produits sont</w:t>
            </w:r>
          </w:p>
        </w:tc>
        <w:tc>
          <w:tcPr>
            <w:tcBorders>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et operationnelles ;</w:t>
            </w:r>
          </w:p>
        </w:tc>
      </w:tr>
      <w:tr>
        <w:trPr>
          <w:trHeight w:val="226" w:hRule="exact"/>
        </w:trPr>
        <w:tc>
          <w:tcPr>
            <w:tcBorders>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programme</w:t>
            </w:r>
          </w:p>
        </w:tc>
        <w:tc>
          <w:tcPr>
            <w:tcBorders>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developpees ;</w:t>
            </w:r>
          </w:p>
        </w:tc>
        <w:tc>
          <w:tcPr>
            <w:tcBorders>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 Nombre d’agro-industries creees et fonctionnelles ;</w:t>
            </w:r>
          </w:p>
        </w:tc>
      </w:tr>
      <w:tr>
        <w:trPr>
          <w:trHeight w:val="2021" w:hRule="exact"/>
        </w:trPr>
        <w:tc>
          <w:tcPr>
            <w:tcBorders>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m.1.3.</w:t>
            </w:r>
          </w:p>
        </w:tc>
        <w:tc>
          <w:tcPr>
            <w:tcBorders>
              <w:left w:val="single" w:sz="4"/>
              <w:bottom w:val="single" w:sz="4"/>
            </w:tcBorders>
            <w:shd w:val="clear" w:color="auto" w:fill="auto"/>
            <w:vAlign w:val="top"/>
          </w:tcPr>
          <w:p>
            <w:pPr>
              <w:pStyle w:val="Style39"/>
              <w:keepNext w:val="0"/>
              <w:keepLines w:val="0"/>
              <w:widowControl w:val="0"/>
              <w:numPr>
                <w:ilvl w:val="0"/>
                <w:numId w:val="323"/>
              </w:numPr>
              <w:shd w:val="clear" w:color="auto" w:fill="auto"/>
              <w:tabs>
                <w:tab w:pos="346" w:val="left"/>
                <w:tab w:pos="1147" w:val="left"/>
                <w:tab w:pos="28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Les</w:t>
              <w:tab/>
              <w:t>agro-industries</w:t>
              <w:tab/>
              <w:t>sont</w:t>
            </w:r>
          </w:p>
          <w:p>
            <w:pPr>
              <w:pStyle w:val="Style39"/>
              <w:keepNext w:val="0"/>
              <w:keepLines w:val="0"/>
              <w:widowControl w:val="0"/>
              <w:shd w:val="clear" w:color="auto" w:fill="auto"/>
              <w:tabs>
                <w:tab w:pos="2634" w:val="left"/>
              </w:tabs>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developpees en aval</w:t>
              <w:tab/>
              <w:t>de la</w:t>
            </w:r>
          </w:p>
          <w:p>
            <w:pPr>
              <w:pStyle w:val="Style3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production ;</w:t>
            </w:r>
          </w:p>
          <w:p>
            <w:pPr>
              <w:pStyle w:val="Style39"/>
              <w:keepNext w:val="0"/>
              <w:keepLines w:val="0"/>
              <w:widowControl w:val="0"/>
              <w:numPr>
                <w:ilvl w:val="0"/>
                <w:numId w:val="323"/>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Les infrastructures de stockage et de conservation des productions sont developpees ;</w:t>
            </w:r>
          </w:p>
          <w:p>
            <w:pPr>
              <w:pStyle w:val="Style39"/>
              <w:keepNext w:val="0"/>
              <w:keepLines w:val="0"/>
              <w:widowControl w:val="0"/>
              <w:numPr>
                <w:ilvl w:val="0"/>
                <w:numId w:val="323"/>
              </w:numPr>
              <w:shd w:val="clear" w:color="auto" w:fill="auto"/>
              <w:tabs>
                <w:tab w:pos="346" w:val="left"/>
              </w:tabs>
              <w:bidi w:val="0"/>
              <w:spacing w:before="0" w:after="0" w:line="240" w:lineRule="auto"/>
              <w:ind w:left="440" w:right="0" w:hanging="440"/>
              <w:jc w:val="both"/>
              <w:rPr>
                <w:sz w:val="19"/>
                <w:szCs w:val="19"/>
              </w:rPr>
            </w:pPr>
            <w:r>
              <w:rPr>
                <w:color w:val="000000"/>
                <w:spacing w:val="0"/>
                <w:w w:val="100"/>
                <w:position w:val="0"/>
                <w:sz w:val="19"/>
                <w:szCs w:val="19"/>
                <w:shd w:val="clear" w:color="auto" w:fill="auto"/>
                <w:lang w:val="en-US" w:eastAsia="en-US" w:bidi="en-US"/>
              </w:rPr>
              <w:t>La qualite des produits est garantie par les bonnes pratiques de conditionnement.</w:t>
            </w:r>
          </w:p>
        </w:tc>
        <w:tc>
          <w:tcPr>
            <w:tcBorders>
              <w:left w:val="single" w:sz="4"/>
              <w:bottom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 Nombre d’infrastructures de stockage construites ;</w:t>
            </w:r>
          </w:p>
        </w:tc>
      </w:tr>
    </w:tbl>
    <w:p>
      <w:pPr>
        <w:widowControl w:val="0"/>
        <w:spacing w:after="459" w:line="1" w:lineRule="exact"/>
      </w:pPr>
    </w:p>
    <w:p>
      <w:pPr>
        <w:pStyle w:val="Style32"/>
        <w:keepNext w:val="0"/>
        <w:keepLines w:val="0"/>
        <w:widowControl w:val="0"/>
        <w:shd w:val="clear" w:color="auto" w:fill="auto"/>
        <w:bidi w:val="0"/>
        <w:spacing w:before="0" w:after="320"/>
        <w:ind w:left="0" w:right="0" w:firstLine="0"/>
        <w:jc w:val="both"/>
      </w:pPr>
      <w:r>
        <w:rPr>
          <w:b/>
          <w:bCs/>
          <w:i/>
          <w:iCs/>
          <w:color w:val="000000"/>
          <w:spacing w:val="0"/>
          <w:w w:val="100"/>
          <w:position w:val="0"/>
          <w:shd w:val="clear" w:color="auto" w:fill="auto"/>
          <w:lang w:val="en-US" w:eastAsia="en-US" w:bidi="en-US"/>
        </w:rPr>
        <w:t>2.6.3.3.2. Programme III. 2. Amelioration de la competitivite et des circuits de commercialisation</w:t>
      </w:r>
    </w:p>
    <w:p>
      <w:pPr>
        <w:pStyle w:val="Style32"/>
        <w:keepNext w:val="0"/>
        <w:keepLines w:val="0"/>
        <w:widowControl w:val="0"/>
        <w:shd w:val="clear" w:color="auto" w:fill="auto"/>
        <w:bidi w:val="0"/>
        <w:spacing w:before="0" w:after="260" w:line="257" w:lineRule="auto"/>
        <w:ind w:left="0" w:right="0" w:firstLine="0"/>
        <w:jc w:val="both"/>
      </w:pPr>
      <w:r>
        <w:rPr>
          <w:color w:val="000000"/>
          <w:spacing w:val="0"/>
          <w:w w:val="100"/>
          <w:position w:val="0"/>
          <w:shd w:val="clear" w:color="auto" w:fill="auto"/>
          <w:lang w:val="en-US" w:eastAsia="en-US" w:bidi="en-US"/>
        </w:rPr>
        <w:t>L’objectif de ce programme est de developper des debouches a la commercialisation tant au niveau local, sous-regional qu’international des produits agricoles par l’amelioration de la competitivite et de l’acces aux marches afin de developper les filieres et renforcer les systemes de la commercialisation.</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L’amelioration des conditions de valorisation des productions sera recherchee a travers les opportunites offertes par les politiques commerciales sous-regionales, tout en se situant dans le cadre des accords ratifies par le RCA en matiere de commerce. Ce programme traduit les activites devolues a l’Etat, dans le cadre du developpement des filieres et de l’amelioration des conditions de commercialisation des produits.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Il s’agit d’inciter au developpement de la production par le rapprochement accru entre l’offre et la demande et par une reduction de l’instabilite des marches. Des actions seront conduites pour l’amelioration des conditions des echanges notamment l’investissement dans les infrastructures des marches en zone rurale, l’amelioration de la fluidite des echanges, la transparence et le controle de legalite, etc. L’information sur les marches sera developpee dans le cadre du des activites liees aux systemes d’information.</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Pour que les objectifs soient atteints, l'etat general des infrastructures de transport et sociales, et les rendements techniques des cultures concernees doivent etre nettement ameliores. Le gouvernement mettra en place des activites qui concourent a assainir les circuits commerciaux des intrants et des produits agricoles afin d’ameliorer la competitivite des filieres a fortes potentialites de croissance.</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Une politique fiscale transparente et equitable sera aussi definie pour accompagner favorablement le developpement des cultures d’exportation. Le gouvernement entend mener des actions qui concernent entre autres :</w:t>
      </w:r>
    </w:p>
    <w:p>
      <w:pPr>
        <w:pStyle w:val="Style32"/>
        <w:keepNext w:val="0"/>
        <w:keepLines w:val="0"/>
        <w:widowControl w:val="0"/>
        <w:numPr>
          <w:ilvl w:val="0"/>
          <w:numId w:val="325"/>
        </w:numPr>
        <w:shd w:val="clear" w:color="auto" w:fill="auto"/>
        <w:tabs>
          <w:tab w:pos="346" w:val="left"/>
        </w:tabs>
        <w:bidi w:val="0"/>
        <w:spacing w:before="0" w:after="0"/>
        <w:ind w:left="440" w:right="0" w:hanging="440"/>
        <w:jc w:val="both"/>
      </w:pPr>
      <w:r>
        <w:rPr>
          <w:color w:val="000000"/>
          <w:spacing w:val="0"/>
          <w:w w:val="100"/>
          <w:position w:val="0"/>
          <w:shd w:val="clear" w:color="auto" w:fill="auto"/>
          <w:lang w:val="en-US" w:eastAsia="en-US" w:bidi="en-US"/>
        </w:rPr>
        <w:t>La mise en reuvre de reformes et de mesures incitatives dont la mise en application pourra favoriser la relance des filieres porteuses et des echanges commerciaux de maniere durable ;</w:t>
      </w:r>
    </w:p>
    <w:p>
      <w:pPr>
        <w:pStyle w:val="Style32"/>
        <w:keepNext w:val="0"/>
        <w:keepLines w:val="0"/>
        <w:widowControl w:val="0"/>
        <w:numPr>
          <w:ilvl w:val="0"/>
          <w:numId w:val="325"/>
        </w:numPr>
        <w:shd w:val="clear" w:color="auto" w:fill="auto"/>
        <w:tabs>
          <w:tab w:pos="346" w:val="left"/>
        </w:tabs>
        <w:bidi w:val="0"/>
        <w:spacing w:before="0" w:after="0"/>
        <w:ind w:left="440" w:right="0" w:hanging="440"/>
        <w:jc w:val="both"/>
      </w:pPr>
      <w:r>
        <w:rPr>
          <w:color w:val="000000"/>
          <w:spacing w:val="0"/>
          <w:w w:val="100"/>
          <w:position w:val="0"/>
          <w:shd w:val="clear" w:color="auto" w:fill="auto"/>
          <w:lang w:val="en-US" w:eastAsia="en-US" w:bidi="en-US"/>
        </w:rPr>
        <w:t>L’organisation des marches agricoles et la securisation des transactions commerciales dans le secteur ;</w:t>
      </w:r>
    </w:p>
    <w:p>
      <w:pPr>
        <w:pStyle w:val="Style32"/>
        <w:keepNext w:val="0"/>
        <w:keepLines w:val="0"/>
        <w:widowControl w:val="0"/>
        <w:numPr>
          <w:ilvl w:val="0"/>
          <w:numId w:val="325"/>
        </w:numPr>
        <w:shd w:val="clear" w:color="auto" w:fill="auto"/>
        <w:tabs>
          <w:tab w:pos="346" w:val="left"/>
        </w:tabs>
        <w:bidi w:val="0"/>
        <w:spacing w:before="0" w:after="260"/>
        <w:ind w:left="440" w:right="0" w:hanging="440"/>
        <w:jc w:val="both"/>
      </w:pPr>
      <w:r>
        <w:rPr>
          <w:color w:val="000000"/>
          <w:spacing w:val="0"/>
          <w:w w:val="100"/>
          <w:position w:val="0"/>
          <w:shd w:val="clear" w:color="auto" w:fill="auto"/>
          <w:lang w:val="en-US" w:eastAsia="en-US" w:bidi="en-US"/>
        </w:rPr>
        <w:t>La mise en place d’une politique de soutien interne a l’agriculture et d’incitation aux investissements, tant prives nationaux qu’internationaux.</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L’ensemble de ces interventions doivent contribuer a la necessaire structuration sur le long terme d’un secteur agricole qui doit etre capable d’offrir durablement des revenus decents a la majorite des ruraux, </w:t>
      </w:r>
      <w:r>
        <w:rPr>
          <w:color w:val="000000"/>
          <w:spacing w:val="0"/>
          <w:w w:val="100"/>
          <w:position w:val="0"/>
          <w:shd w:val="clear" w:color="auto" w:fill="auto"/>
          <w:lang w:val="en-US" w:eastAsia="en-US" w:bidi="en-US"/>
        </w:rPr>
        <w:t>par une amelioration durable de la competitivite des produits agricoles destines au marche interieur ou a l’exportation.</w:t>
      </w:r>
    </w:p>
    <w:p>
      <w:pPr>
        <w:pStyle w:val="Style32"/>
        <w:keepNext w:val="0"/>
        <w:keepLines w:val="0"/>
        <w:widowControl w:val="0"/>
        <w:shd w:val="clear" w:color="auto" w:fill="auto"/>
        <w:bidi w:val="0"/>
        <w:spacing w:before="0" w:after="240" w:line="259" w:lineRule="auto"/>
        <w:ind w:left="0" w:right="0" w:firstLine="0"/>
        <w:jc w:val="both"/>
      </w:pPr>
      <w:r>
        <w:rPr>
          <w:color w:val="000000"/>
          <w:spacing w:val="0"/>
          <w:w w:val="100"/>
          <w:position w:val="0"/>
          <w:shd w:val="clear" w:color="auto" w:fill="auto"/>
          <w:lang w:val="en-US" w:eastAsia="en-US" w:bidi="en-US"/>
        </w:rPr>
        <w:t>Le resultat attendu de ce programme est que les echanges des produits agro-sylvo-pastoraux se developpent au niveau national et a l’exportation de maniere competitive.</w:t>
      </w:r>
    </w:p>
    <w:p>
      <w:pPr>
        <w:pStyle w:val="Style32"/>
        <w:keepNext w:val="0"/>
        <w:keepLines w:val="0"/>
        <w:widowControl w:val="0"/>
        <w:numPr>
          <w:ilvl w:val="5"/>
          <w:numId w:val="327"/>
        </w:numPr>
        <w:shd w:val="clear" w:color="auto" w:fill="auto"/>
        <w:tabs>
          <w:tab w:pos="1172" w:val="left"/>
        </w:tabs>
        <w:bidi w:val="0"/>
        <w:spacing w:before="0" w:after="40"/>
        <w:ind w:left="0" w:right="0" w:firstLine="0"/>
        <w:jc w:val="both"/>
      </w:pPr>
      <w:r>
        <w:rPr>
          <w:b/>
          <w:bCs/>
          <w:i/>
          <w:iCs/>
          <w:color w:val="000000"/>
          <w:spacing w:val="0"/>
          <w:w w:val="100"/>
          <w:position w:val="0"/>
          <w:shd w:val="clear" w:color="auto" w:fill="auto"/>
          <w:lang w:val="en-US" w:eastAsia="en-US" w:bidi="en-US"/>
        </w:rPr>
        <w:t>Sous-programme III.2.1. Appui au developpement des marches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de ce sous-programme est de developper les marches des produits agricoles au niveau national, regional et international.</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L’accroissement des productions devra etre tire par la demande du marche. La strategie a mettre en place vise non seulement a renforcer la couverture des besoins internes par la production locale, mais egalement a inserer les produits centrafricains dans les echanges sous regionaux et internationaux. A cet effet, le principal defi qui interpelle la production centrafricaine est celui de la competitivite et d’une plus grande valorisation des productions nationales, notamment par la transformation generatrice de valeur ajoutee. Ici le defi a relever sera de satisfaire les exigences de normes de qualite.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 moyen terme, les appuis au systeme de transformation, de conditionnement et de commercialisation de produits destines au marche local et a l’exportation comprendront des actions specifiques dans les principaux domaines suivants :</w:t>
      </w:r>
    </w:p>
    <w:p>
      <w:pPr>
        <w:pStyle w:val="Style32"/>
        <w:keepNext w:val="0"/>
        <w:keepLines w:val="0"/>
        <w:widowControl w:val="0"/>
        <w:numPr>
          <w:ilvl w:val="0"/>
          <w:numId w:val="329"/>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Un appui aux commer^ants visant a ameliorer leur professionnalisme par des actions de formation, mise a disposition de materiel et fonds de roulement, amelioration des techniques de conservation/ stockage/ emballage, promotion de nouveaux operateurs;</w:t>
      </w:r>
    </w:p>
    <w:p>
      <w:pPr>
        <w:pStyle w:val="Style32"/>
        <w:keepNext w:val="0"/>
        <w:keepLines w:val="0"/>
        <w:widowControl w:val="0"/>
        <w:numPr>
          <w:ilvl w:val="0"/>
          <w:numId w:val="329"/>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Des actions visant a promouvoir un regroupement de l’offre au sein d’organisations de producteurs susceptibles de conclure des contrats ou « alliances productives » avec les agents economiques du fait que le marche est oligopsonique c'est-a-dire un petit nombre d’acheteurs sont en concurrence avec un nombre bien plus important de vendeurs;</w:t>
      </w:r>
    </w:p>
    <w:p>
      <w:pPr>
        <w:pStyle w:val="Style32"/>
        <w:keepNext w:val="0"/>
        <w:keepLines w:val="0"/>
        <w:widowControl w:val="0"/>
        <w:numPr>
          <w:ilvl w:val="0"/>
          <w:numId w:val="329"/>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Le developpement d’un systeme de communication et d’informations commerciales, visant a faciliter la prise de decision des producteurs, entrepreneurs ou encore des investisseurs potentiels;</w:t>
      </w:r>
    </w:p>
    <w:p>
      <w:pPr>
        <w:pStyle w:val="Style32"/>
        <w:keepNext w:val="0"/>
        <w:keepLines w:val="0"/>
        <w:widowControl w:val="0"/>
        <w:numPr>
          <w:ilvl w:val="0"/>
          <w:numId w:val="329"/>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La modernisation des infrastructures urbaines de commercialisation, en particulier la construction de marches de gros et plateformes d’affaires (gare routiere, marches, entrepots refrigeres et non refrigeres);</w:t>
      </w:r>
    </w:p>
    <w:p>
      <w:pPr>
        <w:pStyle w:val="Style32"/>
        <w:keepNext w:val="0"/>
        <w:keepLines w:val="0"/>
        <w:widowControl w:val="0"/>
        <w:numPr>
          <w:ilvl w:val="0"/>
          <w:numId w:val="329"/>
        </w:numPr>
        <w:shd w:val="clear" w:color="auto" w:fill="auto"/>
        <w:tabs>
          <w:tab w:pos="346" w:val="left"/>
        </w:tabs>
        <w:bidi w:val="0"/>
        <w:spacing w:before="0" w:after="240"/>
        <w:ind w:left="380" w:right="0" w:hanging="380"/>
        <w:jc w:val="both"/>
      </w:pPr>
      <w:r>
        <w:rPr>
          <w:color w:val="000000"/>
          <w:spacing w:val="0"/>
          <w:w w:val="100"/>
          <w:position w:val="0"/>
          <w:shd w:val="clear" w:color="auto" w:fill="auto"/>
          <w:lang w:val="en-US" w:eastAsia="en-US" w:bidi="en-US"/>
        </w:rPr>
        <w:t>La construction de mini-parcs industriels pour la transformation (et le stockage) des produits agricoles et la mise a disposition de ces infrastructures a des organisations de producteurs par des contrats de gestion, de location ou location/vente. Cette action sera un outil tres utile pour l’insertion des jeunes a certains segments de differentes filieres.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L’amelioration des conditions de commercialisation par exemple, l’introduction des caisses plastiques aupres des commer^antes dans le cas des fruits et legumes devait permettre de reduire de fa^on tres substantielle les pertes lors du transport, d’accroitre ainsi la disponibilite en produits alimentaires au niveau des marches urbains, de diminuer les risques et les couts et d’ameliorer l’offre au consommateur et les prix au producteur.</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Sur le plan interne, la realisation de cet objectif devra reposer sur le developpement des speculations qui constituent la base de l’alimentation des populations centrafricaines et des produits de substitution aux importations. Sur le plan sous regional et international, l’ouverture des frontieres aux importations conformement aux principes du libre echange met l’agriculture centrafricaine face a une severe concurrence. Pour affronter cette concurrence, preserver et augmenter ses parts de marche, les</w:t>
      </w:r>
    </w:p>
    <w:p>
      <w:pPr>
        <w:pStyle w:val="Style32"/>
        <w:keepNext w:val="0"/>
        <w:keepLines w:val="0"/>
        <w:widowControl w:val="0"/>
        <w:shd w:val="clear" w:color="auto" w:fill="auto"/>
        <w:bidi w:val="0"/>
        <w:spacing w:before="0" w:after="240" w:line="259" w:lineRule="auto"/>
        <w:ind w:left="0" w:right="0" w:firstLine="0"/>
        <w:jc w:val="both"/>
      </w:pPr>
      <w:r>
        <w:rPr>
          <w:color w:val="000000"/>
          <w:spacing w:val="0"/>
          <w:w w:val="100"/>
          <w:position w:val="0"/>
          <w:shd w:val="clear" w:color="auto" w:fill="auto"/>
          <w:lang w:val="en-US" w:eastAsia="en-US" w:bidi="en-US"/>
        </w:rPr>
        <w:t>strategies devront integrer les differents types de competitivite du marche international : competitivite qualite et cout, competitivite technologique et competitivite structurelle.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politique gouvernementale dans ce sens consistera a faciliter la circulation interne des produits vers les zones de consommation, a soutenir les initiatives visant a ameliorer la competitivite et a conquerir des nouveaux marches. Il s’agira aussi de proteger le marche domestique de certains produits contre les pratiques anti-concurrentielles exterieures (dumping, fraude, contrebande, contrefa^on, etc.). Cette protection se fera par l’activation des clauses de sauvegarde de l’OMC a l’endroit de certains produits agricoles, animaux et halieutiques sensibles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L’amplification des exportations sur le marche sous-regional dependra de la competitivite des produits et de l’efficacite des circuits de commercialisation en Centrafrique. De ce point de vue, on notera l’importance des infrastructures tant de communication que de commercialisation et de l’elimination des entraves a la libre circulation des personnes et des produits, dans un processus d’integration regionale renforcee.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 gouvernement developpera un systeme de communication et d’informations commerciales par la mise en place d’un systeme de collecte et de diffusion des prix sur les marches, ainsi qu’un renforcement du suivi et de l’analyse des marches agricoles aussi bien au niveau local qu’a l’exportation y compris les marches frontaliers. Les moyens modernes de transmission des donnees (telephone portable, radio rurale, radio de communication, internet, .„) seront utilises, selon des formats adaptes aux utilisateurs. Ce volet peut etre execute en collaboration avec le Ministere de Commerce et de l’Industrie qui conduit deja des activites dans ce domaine.</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attendus de ce sous-programme sont :</w:t>
      </w:r>
    </w:p>
    <w:p>
      <w:pPr>
        <w:pStyle w:val="Style32"/>
        <w:keepNext w:val="0"/>
        <w:keepLines w:val="0"/>
        <w:widowControl w:val="0"/>
        <w:numPr>
          <w:ilvl w:val="0"/>
          <w:numId w:val="329"/>
        </w:numPr>
        <w:shd w:val="clear" w:color="auto" w:fill="auto"/>
        <w:tabs>
          <w:tab w:pos="728" w:val="left"/>
        </w:tabs>
        <w:bidi w:val="0"/>
        <w:spacing w:before="0" w:after="0"/>
        <w:ind w:left="0" w:right="0" w:firstLine="440"/>
        <w:jc w:val="both"/>
      </w:pPr>
      <w:r>
        <w:rPr>
          <w:color w:val="000000"/>
          <w:spacing w:val="0"/>
          <w:w w:val="100"/>
          <w:position w:val="0"/>
          <w:shd w:val="clear" w:color="auto" w:fill="auto"/>
          <w:lang w:val="en-US" w:eastAsia="en-US" w:bidi="en-US"/>
        </w:rPr>
        <w:t>Le marche national des produits agricoles est developpe ;</w:t>
      </w:r>
    </w:p>
    <w:p>
      <w:pPr>
        <w:pStyle w:val="Style32"/>
        <w:keepNext w:val="0"/>
        <w:keepLines w:val="0"/>
        <w:widowControl w:val="0"/>
        <w:numPr>
          <w:ilvl w:val="0"/>
          <w:numId w:val="329"/>
        </w:numPr>
        <w:shd w:val="clear" w:color="auto" w:fill="auto"/>
        <w:tabs>
          <w:tab w:pos="728" w:val="left"/>
        </w:tabs>
        <w:bidi w:val="0"/>
        <w:spacing w:before="0" w:after="0"/>
        <w:ind w:left="0" w:right="0" w:firstLine="440"/>
        <w:jc w:val="both"/>
      </w:pPr>
      <w:r>
        <w:rPr>
          <w:color w:val="000000"/>
          <w:spacing w:val="0"/>
          <w:w w:val="100"/>
          <w:position w:val="0"/>
          <w:shd w:val="clear" w:color="auto" w:fill="auto"/>
          <w:lang w:val="en-US" w:eastAsia="en-US" w:bidi="en-US"/>
        </w:rPr>
        <w:t>Les debouches sur le marche regional sont assures ;</w:t>
      </w:r>
    </w:p>
    <w:p>
      <w:pPr>
        <w:pStyle w:val="Style32"/>
        <w:keepNext w:val="0"/>
        <w:keepLines w:val="0"/>
        <w:widowControl w:val="0"/>
        <w:numPr>
          <w:ilvl w:val="0"/>
          <w:numId w:val="329"/>
        </w:numPr>
        <w:shd w:val="clear" w:color="auto" w:fill="auto"/>
        <w:tabs>
          <w:tab w:pos="728" w:val="left"/>
        </w:tabs>
        <w:bidi w:val="0"/>
        <w:spacing w:before="0" w:after="240"/>
        <w:ind w:left="0" w:right="0" w:firstLine="440"/>
        <w:jc w:val="both"/>
      </w:pPr>
      <w:r>
        <w:rPr>
          <w:color w:val="000000"/>
          <w:spacing w:val="0"/>
          <w:w w:val="100"/>
          <w:position w:val="0"/>
          <w:shd w:val="clear" w:color="auto" w:fill="auto"/>
          <w:lang w:val="en-US" w:eastAsia="en-US" w:bidi="en-US"/>
        </w:rPr>
        <w:t>Les produits centrafricains repondent aux normes internationales de commercialisation.</w:t>
      </w:r>
    </w:p>
    <w:p>
      <w:pPr>
        <w:pStyle w:val="Style32"/>
        <w:keepNext w:val="0"/>
        <w:keepLines w:val="0"/>
        <w:widowControl w:val="0"/>
        <w:numPr>
          <w:ilvl w:val="5"/>
          <w:numId w:val="327"/>
        </w:numPr>
        <w:shd w:val="clear" w:color="auto" w:fill="auto"/>
        <w:tabs>
          <w:tab w:pos="1172" w:val="left"/>
        </w:tabs>
        <w:bidi w:val="0"/>
        <w:spacing w:before="0" w:after="40"/>
        <w:ind w:left="0" w:right="0" w:firstLine="0"/>
        <w:jc w:val="both"/>
      </w:pPr>
      <w:r>
        <w:rPr>
          <w:b/>
          <w:bCs/>
          <w:i/>
          <w:iCs/>
          <w:color w:val="000000"/>
          <w:spacing w:val="0"/>
          <w:w w:val="100"/>
          <w:position w:val="0"/>
          <w:shd w:val="clear" w:color="auto" w:fill="auto"/>
          <w:lang w:val="en-US" w:eastAsia="en-US" w:bidi="en-US"/>
        </w:rPr>
        <w:t>Sous-programme III.2.2. Normalisation de la qualite et de la salubrite des aliments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de ce sous-programme est de developper des productions agricoles respectueuses des normes de securite et de qualite.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L’un des facteurs de blocage du secteur developpement rural et securite alimentaire reside dans l’inadequation des textes regissant l’environnement dans lequel les activites, portant notamment sur le commerce des produits agricoles et denrees alimentaires, sont entreprises. Au fur et a mesure que la mondialisation accroit, le commerce des produits agricoles, la question d’en assurer l’innocuite devient une preoccupation importante. En effet, la securite sanitaire des aliments concerne tout le monde (agriculteurs, transformateurs des produits, detaillants, consommateurs, gouvernements, etc.). Lorsqu’elles sont appliquees de fa^on systematique tout au long de la chaine alimentaire, les normes, harmonisees a l’echelle internationale et reposant sur des fondements scientifiques, servent a proteger les consommateurs.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outre, l’Etat assumera sa fonction de garantie de la bonne qualite sanitaire des aliments. Il s’agit a cet effet d’assurer les reglementations necessaires a garantir la qualite et la tra^abilite des produits. L’exportation et la consommation des produits nationaux doivent etre encouragees par des demarches qualite. A cet effet, il s’avere important que soit mise en place de mecanismes de certification et de controle de la qualite des intrants et des productions par l’installation d’un laboratoire ou d’un centre de normalisation et de gestion de la qualite.</w:t>
      </w:r>
    </w:p>
    <w:p>
      <w:pPr>
        <w:pStyle w:val="Style32"/>
        <w:keepNext w:val="0"/>
        <w:keepLines w:val="0"/>
        <w:widowControl w:val="0"/>
        <w:shd w:val="clear" w:color="auto" w:fill="auto"/>
        <w:bidi w:val="0"/>
        <w:spacing w:before="0" w:after="240" w:line="257" w:lineRule="auto"/>
        <w:ind w:left="0" w:right="0" w:firstLine="0"/>
        <w:jc w:val="both"/>
      </w:pPr>
      <w:r>
        <w:rPr>
          <w:color w:val="000000"/>
          <w:spacing w:val="0"/>
          <w:w w:val="100"/>
          <w:position w:val="0"/>
          <w:shd w:val="clear" w:color="auto" w:fill="auto"/>
          <w:lang w:val="en-US" w:eastAsia="en-US" w:bidi="en-US"/>
        </w:rPr>
        <w:t>Ce secteur a grandement besoin aujourd’hui de s’adapter, de se renover et de s’ajuster au contexte international. Le gouvernement entend mener des actions qui concernent entre autres : i)- la mise en conformite des normes sanitaires et phytosanitaires (SPS); ii)- le cadre legal, juridique et reglementaire, aux evolutions interieures et exterieures qui concernent aussi bien la production agricole que son environnement en amont et en aval ; iii)- l’amelioration du cadre legal et la promotion de labels de qualite pour les marches niches notamment a 1’exportation.</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RCA ne dispose pas encore de normes et de systemes de controle de qualite fiables et reconnus internationalement. Cette faiblesse se traduit par des deficiences graves en matiere de cadre reglementaire et legal du controle de qualite, qui n’a pas evolue depuis plus d’un demi-siecle. La plupart des lois sont desuetes ou incompletes. Les structures etatiques souffrent le plus souvent de carence en personnel, equipement et materiels pour effectuer le controle de la qualite des produits agricoles. L’absence de systeme national de controle de qualite permettant la certification des produits rend couteux, difficile voire impossible l’acces a des marches aux exigences sanitaires strictes ainsi qu’aux marches niches qui requierent une tra^abilite totale des produits vendus ou concernant des produits de qualite. En effet, l’acces a ces marches repose en regle generale sur des dispositifs de certification aujourd’hui inexistants localement.</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 gouvernement entend aussi assurer le controle de qualite et tra^abilite des produits car la valorisation des opportunites de marche offertes aux produits des filieres rurales prioritaires, en particulier a l’exportation, passe de maniere incontournable par la mise sur pied d’un systeme permettant de certifier : (i) l’innocuite sanitaire des produits; et (ii) leur conformite a un cahier des charges donne.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 role de la puissance publique est de creer les conditions pour que de telles verifications soient possibles, au moindre cout, et qu’elles soient jugees fiables par les acheteurs. Ceci passe notamment par l’etablissement d’un laboratoire de reference reconnu (certifie internationalement) pour la realisation des analyses physiques, chimiques et biologiques requises, et par la fixation et l’application des normes et procedures requises.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L’absence d’acces a des informations fiables sur les prix et les marches se traduit par l’inexistence de structure stable et perenne offrant l’acces a de l’information fiable et a jour qui faciliterait la prise de decision des producteurs, entrepreneurs ou investisseurs potentiels. La competitivite des productions locales est souvent faible car les couts de production sont souvent eleves et peu competitifs par rapport aux importations ou exportations concurrentes. Ceci resulte notamment des insuffisances du materiel genetique (semences et plants) utilise par les producteurs, de l’absence de protection sanitaire efficace compte des couts exorbitants sur le marche local et des autres techniques peu performantes aussi bien au niveau de la production que de la transformation, le conditionnement et la commercialisation des produits. En particulier, la faible maitrise des attaques des plantes et des animaux constitue une contrainte majeure pour le developpement de la production agricole. Par exemple la mouche des fruits est le principal ravageur de la mangue (et des fruits) et les exportations sur les marches europeen et americain par exemple requierent des mangues indemnes d’reufs et larves de mouche des fruits. La presence du scolyte chez le cafe concourt a faire baisser le rendement de cette culture.</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resultats attendus de ce sous-programme sont :</w:t>
      </w:r>
    </w:p>
    <w:p>
      <w:pPr>
        <w:pStyle w:val="Style32"/>
        <w:keepNext w:val="0"/>
        <w:keepLines w:val="0"/>
        <w:widowControl w:val="0"/>
        <w:numPr>
          <w:ilvl w:val="0"/>
          <w:numId w:val="331"/>
        </w:numPr>
        <w:shd w:val="clear" w:color="auto" w:fill="auto"/>
        <w:tabs>
          <w:tab w:pos="708" w:val="left"/>
        </w:tabs>
        <w:bidi w:val="0"/>
        <w:spacing w:before="0" w:after="0"/>
        <w:ind w:left="0" w:right="0" w:firstLine="420"/>
        <w:jc w:val="left"/>
      </w:pPr>
      <w:r>
        <w:rPr>
          <w:color w:val="000000"/>
          <w:spacing w:val="0"/>
          <w:w w:val="100"/>
          <w:position w:val="0"/>
          <w:shd w:val="clear" w:color="auto" w:fill="auto"/>
          <w:lang w:val="en-US" w:eastAsia="en-US" w:bidi="en-US"/>
        </w:rPr>
        <w:t>La qualite sanitaire des aliments est amelioree ;</w:t>
      </w:r>
    </w:p>
    <w:p>
      <w:pPr>
        <w:pStyle w:val="Style32"/>
        <w:keepNext w:val="0"/>
        <w:keepLines w:val="0"/>
        <w:widowControl w:val="0"/>
        <w:numPr>
          <w:ilvl w:val="0"/>
          <w:numId w:val="331"/>
        </w:numPr>
        <w:shd w:val="clear" w:color="auto" w:fill="auto"/>
        <w:tabs>
          <w:tab w:pos="708" w:val="left"/>
        </w:tabs>
        <w:bidi w:val="0"/>
        <w:spacing w:before="0" w:after="0"/>
        <w:ind w:left="0" w:right="0" w:firstLine="420"/>
        <w:jc w:val="left"/>
      </w:pPr>
      <w:r>
        <w:rPr>
          <w:color w:val="000000"/>
          <w:spacing w:val="0"/>
          <w:w w:val="100"/>
          <w:position w:val="0"/>
          <w:shd w:val="clear" w:color="auto" w:fill="auto"/>
          <w:lang w:val="en-US" w:eastAsia="en-US" w:bidi="en-US"/>
        </w:rPr>
        <w:t>La qualite et l’acces au marche sont ameliores ;</w:t>
      </w:r>
    </w:p>
    <w:p>
      <w:pPr>
        <w:pStyle w:val="Style32"/>
        <w:keepNext w:val="0"/>
        <w:keepLines w:val="0"/>
        <w:widowControl w:val="0"/>
        <w:numPr>
          <w:ilvl w:val="0"/>
          <w:numId w:val="331"/>
        </w:numPr>
        <w:shd w:val="clear" w:color="auto" w:fill="auto"/>
        <w:tabs>
          <w:tab w:pos="708" w:val="left"/>
        </w:tabs>
        <w:bidi w:val="0"/>
        <w:spacing w:before="0" w:after="240"/>
        <w:ind w:left="780" w:right="0" w:hanging="360"/>
        <w:jc w:val="both"/>
        <w:sectPr>
          <w:footnotePr>
            <w:pos w:val="pageBottom"/>
            <w:numFmt w:val="decimal"/>
            <w:numStart w:val="1"/>
            <w:numRestart w:val="continuous"/>
            <w15:footnoteColumns w:val="1"/>
          </w:footnotePr>
          <w:pgSz w:w="11900" w:h="16840"/>
          <w:pgMar w:top="1674" w:right="702" w:bottom="1728" w:left="863" w:header="1246" w:footer="3" w:gutter="0"/>
          <w:cols w:space="720"/>
          <w:noEndnote/>
          <w:rtlGutter w:val="0"/>
          <w:docGrid w:linePitch="360"/>
        </w:sectPr>
      </w:pPr>
      <w:r>
        <w:rPr>
          <w:color w:val="000000"/>
          <w:spacing w:val="0"/>
          <w:w w:val="100"/>
          <w:position w:val="0"/>
          <w:shd w:val="clear" w:color="auto" w:fill="auto"/>
          <w:lang w:val="en-US" w:eastAsia="en-US" w:bidi="en-US"/>
        </w:rPr>
        <w:t>Un dispositif stable et perenne de diffusion des informations fiables sur les prix et les marches est cree et fonctionnel.</w:t>
      </w:r>
    </w:p>
    <w:p>
      <w:pPr>
        <w:pStyle w:val="Style48"/>
        <w:keepNext/>
        <w:keepLines/>
        <w:widowControl w:val="0"/>
        <w:shd w:val="clear" w:color="auto" w:fill="auto"/>
        <w:bidi w:val="0"/>
        <w:spacing w:before="0" w:after="0"/>
        <w:ind w:left="0" w:right="0" w:firstLine="0"/>
        <w:jc w:val="left"/>
      </w:pPr>
      <w:bookmarkStart w:id="208" w:name="bookmark208"/>
      <w:r>
        <w:rPr>
          <w:color w:val="A74D47"/>
          <w:spacing w:val="0"/>
          <w:w w:val="100"/>
          <w:position w:val="0"/>
          <w:shd w:val="clear" w:color="auto" w:fill="auto"/>
          <w:lang w:val="en-US" w:eastAsia="en-US" w:bidi="en-US"/>
        </w:rPr>
        <w:t>Tableau 20 : Cadre logique d’intervention du programme III.2. Amelioration de la competitivite et des circuits de commercialisation</w:t>
      </w:r>
      <w:bookmarkEnd w:id="208"/>
    </w:p>
    <w:p>
      <w:pPr>
        <w:widowControl w:val="0"/>
        <w:spacing w:line="1" w:lineRule="exact"/>
        <w:sectPr>
          <w:footnotePr>
            <w:pos w:val="pageBottom"/>
            <w:numFmt w:val="decimal"/>
            <w:numStart w:val="1"/>
            <w:numRestart w:val="continuous"/>
            <w15:footnoteColumns w:val="1"/>
          </w:footnotePr>
          <w:pgSz w:w="11900" w:h="16840"/>
          <w:pgMar w:top="1820" w:right="615" w:bottom="1913" w:left="1071" w:header="1392" w:footer="3" w:gutter="0"/>
          <w:cols w:space="720"/>
          <w:noEndnote/>
          <w:rtlGutter w:val="0"/>
          <w:docGrid w:linePitch="360"/>
        </w:sectPr>
      </w:pPr>
      <w:r>
        <mc:AlternateContent>
          <mc:Choice Requires="wps">
            <w:drawing>
              <wp:anchor distT="0" distB="4592955" distL="0" distR="0" simplePos="0" relativeHeight="125829421" behindDoc="0" locked="0" layoutInCell="1" allowOverlap="1">
                <wp:simplePos x="0" y="0"/>
                <wp:positionH relativeFrom="page">
                  <wp:posOffset>1682750</wp:posOffset>
                </wp:positionH>
                <wp:positionV relativeFrom="paragraph">
                  <wp:posOffset>0</wp:posOffset>
                </wp:positionV>
                <wp:extent cx="1200785" cy="155575"/>
                <wp:wrapTopAndBottom/>
                <wp:docPr id="112" name="Shape 112"/>
                <a:graphic xmlns:a="http://schemas.openxmlformats.org/drawingml/2006/main">
                  <a:graphicData uri="http://schemas.microsoft.com/office/word/2010/wordprocessingShape">
                    <wps:wsp>
                      <wps:cNvSpPr txBox="1"/>
                      <wps:spPr>
                        <a:xfrm>
                          <a:ext cx="1200785" cy="15557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Logique d'intervention</w:t>
                            </w:r>
                          </w:p>
                        </w:txbxContent>
                      </wps:txbx>
                      <wps:bodyPr wrap="none" lIns="0" tIns="0" rIns="0" bIns="0">
                        <a:noAutoFit/>
                      </wps:bodyPr>
                    </wps:wsp>
                  </a:graphicData>
                </a:graphic>
              </wp:anchor>
            </w:drawing>
          </mc:Choice>
          <mc:Fallback>
            <w:pict>
              <v:shape id="_x0000_s1138" type="#_x0000_t202" style="position:absolute;margin-left:132.5pt;margin-top:0;width:94.549999999999997pt;height:12.25pt;z-index:-125829332;mso-wrap-distance-left:0;mso-wrap-distance-right:0;mso-wrap-distance-bottom:361.65000000000003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Logique d'intervention</w:t>
                      </w:r>
                    </w:p>
                  </w:txbxContent>
                </v:textbox>
                <w10:wrap type="topAndBottom" anchorx="page"/>
              </v:shape>
            </w:pict>
          </mc:Fallback>
        </mc:AlternateContent>
      </w:r>
      <w:r>
        <mc:AlternateContent>
          <mc:Choice Requires="wps">
            <w:drawing>
              <wp:anchor distT="3175" distB="4592955" distL="0" distR="0" simplePos="0" relativeHeight="125829423" behindDoc="0" locked="0" layoutInCell="1" allowOverlap="1">
                <wp:simplePos x="0" y="0"/>
                <wp:positionH relativeFrom="page">
                  <wp:posOffset>5477510</wp:posOffset>
                </wp:positionH>
                <wp:positionV relativeFrom="paragraph">
                  <wp:posOffset>3175</wp:posOffset>
                </wp:positionV>
                <wp:extent cx="1100455" cy="152400"/>
                <wp:wrapTopAndBottom/>
                <wp:docPr id="114" name="Shape 114"/>
                <a:graphic xmlns:a="http://schemas.openxmlformats.org/drawingml/2006/main">
                  <a:graphicData uri="http://schemas.microsoft.com/office/word/2010/wordprocessingShape">
                    <wps:wsp>
                      <wps:cNvSpPr txBox="1"/>
                      <wps:spPr>
                        <a:xfrm>
                          <a:ext cx="1100455" cy="15240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Indicateurs d’impact</w:t>
                            </w:r>
                          </w:p>
                        </w:txbxContent>
                      </wps:txbx>
                      <wps:bodyPr wrap="none" lIns="0" tIns="0" rIns="0" bIns="0">
                        <a:noAutoFit/>
                      </wps:bodyPr>
                    </wps:wsp>
                  </a:graphicData>
                </a:graphic>
              </wp:anchor>
            </w:drawing>
          </mc:Choice>
          <mc:Fallback>
            <w:pict>
              <v:shape id="_x0000_s1140" type="#_x0000_t202" style="position:absolute;margin-left:431.30000000000001pt;margin-top:0.25pt;width:86.650000000000006pt;height:12.pt;z-index:-125829330;mso-wrap-distance-left:0;mso-wrap-distance-top:0.25pt;mso-wrap-distance-right:0;mso-wrap-distance-bottom:361.65000000000003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Indicateurs d’impact</w:t>
                      </w:r>
                    </w:p>
                  </w:txbxContent>
                </v:textbox>
                <w10:wrap type="topAndBottom" anchorx="page"/>
              </v:shape>
            </w:pict>
          </mc:Fallback>
        </mc:AlternateContent>
      </w:r>
      <w:r>
        <mc:AlternateContent>
          <mc:Choice Requires="wps">
            <w:drawing>
              <wp:anchor distT="292735" distB="4163060" distL="0" distR="0" simplePos="0" relativeHeight="125829425" behindDoc="0" locked="0" layoutInCell="1" allowOverlap="1">
                <wp:simplePos x="0" y="0"/>
                <wp:positionH relativeFrom="page">
                  <wp:posOffset>680085</wp:posOffset>
                </wp:positionH>
                <wp:positionV relativeFrom="paragraph">
                  <wp:posOffset>292735</wp:posOffset>
                </wp:positionV>
                <wp:extent cx="509270" cy="292735"/>
                <wp:wrapTopAndBottom/>
                <wp:docPr id="116" name="Shape 116"/>
                <a:graphic xmlns:a="http://schemas.openxmlformats.org/drawingml/2006/main">
                  <a:graphicData uri="http://schemas.microsoft.com/office/word/2010/wordprocessingShape">
                    <wps:wsp>
                      <wps:cNvSpPr txBox="1"/>
                      <wps:spPr>
                        <a:xfrm>
                          <a:ext cx="509270" cy="29273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Objectifs sectoriels</w:t>
                            </w:r>
                          </w:p>
                        </w:txbxContent>
                      </wps:txbx>
                      <wps:bodyPr lIns="0" tIns="0" rIns="0" bIns="0">
                        <a:noAutoFit/>
                      </wps:bodyPr>
                    </wps:wsp>
                  </a:graphicData>
                </a:graphic>
              </wp:anchor>
            </w:drawing>
          </mc:Choice>
          <mc:Fallback>
            <w:pict>
              <v:shape id="_x0000_s1142" type="#_x0000_t202" style="position:absolute;margin-left:53.550000000000004pt;margin-top:23.050000000000001pt;width:40.100000000000001pt;height:23.050000000000001pt;z-index:-125829328;mso-wrap-distance-left:0;mso-wrap-distance-top:23.050000000000001pt;mso-wrap-distance-right:0;mso-wrap-distance-bottom:327.80000000000001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Objectifs sectoriels</w:t>
                      </w:r>
                    </w:p>
                  </w:txbxContent>
                </v:textbox>
                <w10:wrap type="topAndBottom" anchorx="page"/>
              </v:shape>
            </w:pict>
          </mc:Fallback>
        </mc:AlternateContent>
      </w:r>
      <w:r>
        <mc:AlternateContent>
          <mc:Choice Requires="wps">
            <w:drawing>
              <wp:anchor distT="289560" distB="3456305" distL="0" distR="0" simplePos="0" relativeHeight="125829427" behindDoc="0" locked="0" layoutInCell="1" allowOverlap="1">
                <wp:simplePos x="0" y="0"/>
                <wp:positionH relativeFrom="page">
                  <wp:posOffset>1643380</wp:posOffset>
                </wp:positionH>
                <wp:positionV relativeFrom="paragraph">
                  <wp:posOffset>289560</wp:posOffset>
                </wp:positionV>
                <wp:extent cx="2115185" cy="1002665"/>
                <wp:wrapTopAndBottom/>
                <wp:docPr id="118" name="Shape 118"/>
                <a:graphic xmlns:a="http://schemas.openxmlformats.org/drawingml/2006/main">
                  <a:graphicData uri="http://schemas.microsoft.com/office/word/2010/wordprocessingShape">
                    <wps:wsp>
                      <wps:cNvSpPr txBox="1"/>
                      <wps:spPr>
                        <a:xfrm>
                          <a:ext cx="2115185" cy="1002665"/>
                        </a:xfrm>
                        <a:prstGeom prst="rect"/>
                        <a:noFill/>
                      </wps:spPr>
                      <wps:txbx>
                        <w:txbxContent>
                          <w:p>
                            <w:pPr>
                              <w:pStyle w:val="Style108"/>
                              <w:keepNext w:val="0"/>
                              <w:keepLines w:val="0"/>
                              <w:widowControl w:val="0"/>
                              <w:numPr>
                                <w:ilvl w:val="0"/>
                                <w:numId w:val="333"/>
                              </w:numPr>
                              <w:shd w:val="clear" w:color="auto" w:fill="auto"/>
                              <w:tabs>
                                <w:tab w:pos="33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Reduction de la pauvrete et amelioration du bien-etre des populations rurales</w:t>
                            </w:r>
                          </w:p>
                          <w:p>
                            <w:pPr>
                              <w:pStyle w:val="Style108"/>
                              <w:keepNext w:val="0"/>
                              <w:keepLines w:val="0"/>
                              <w:widowControl w:val="0"/>
                              <w:numPr>
                                <w:ilvl w:val="0"/>
                                <w:numId w:val="333"/>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Reduction de la pauvrete monetaire</w:t>
                            </w:r>
                          </w:p>
                          <w:p>
                            <w:pPr>
                              <w:pStyle w:val="Style108"/>
                              <w:keepNext w:val="0"/>
                              <w:keepLines w:val="0"/>
                              <w:widowControl w:val="0"/>
                              <w:numPr>
                                <w:ilvl w:val="0"/>
                                <w:numId w:val="333"/>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Autosuffisance alimentaire</w:t>
                            </w:r>
                          </w:p>
                          <w:p>
                            <w:pPr>
                              <w:pStyle w:val="Style108"/>
                              <w:keepNext w:val="0"/>
                              <w:keepLines w:val="0"/>
                              <w:widowControl w:val="0"/>
                              <w:numPr>
                                <w:ilvl w:val="0"/>
                                <w:numId w:val="333"/>
                              </w:numPr>
                              <w:shd w:val="clear" w:color="auto" w:fill="auto"/>
                              <w:tabs>
                                <w:tab w:pos="33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Gestion et valorisation des ressources naturelles</w:t>
                            </w:r>
                          </w:p>
                        </w:txbxContent>
                      </wps:txbx>
                      <wps:bodyPr lIns="0" tIns="0" rIns="0" bIns="0">
                        <a:noAutoFit/>
                      </wps:bodyPr>
                    </wps:wsp>
                  </a:graphicData>
                </a:graphic>
              </wp:anchor>
            </w:drawing>
          </mc:Choice>
          <mc:Fallback>
            <w:pict>
              <v:shape id="_x0000_s1144" type="#_x0000_t202" style="position:absolute;margin-left:129.40000000000001pt;margin-top:22.800000000000001pt;width:166.55000000000001pt;height:78.950000000000003pt;z-index:-125829326;mso-wrap-distance-left:0;mso-wrap-distance-top:22.800000000000001pt;mso-wrap-distance-right:0;mso-wrap-distance-bottom:272.14999999999998pt;mso-position-horizontal-relative:page" filled="f" stroked="f">
                <v:textbox inset="0,0,0,0">
                  <w:txbxContent>
                    <w:p>
                      <w:pPr>
                        <w:pStyle w:val="Style108"/>
                        <w:keepNext w:val="0"/>
                        <w:keepLines w:val="0"/>
                        <w:widowControl w:val="0"/>
                        <w:numPr>
                          <w:ilvl w:val="0"/>
                          <w:numId w:val="333"/>
                        </w:numPr>
                        <w:shd w:val="clear" w:color="auto" w:fill="auto"/>
                        <w:tabs>
                          <w:tab w:pos="33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Reduction de la pauvrete et amelioration du bien-etre des populations rurales</w:t>
                      </w:r>
                    </w:p>
                    <w:p>
                      <w:pPr>
                        <w:pStyle w:val="Style108"/>
                        <w:keepNext w:val="0"/>
                        <w:keepLines w:val="0"/>
                        <w:widowControl w:val="0"/>
                        <w:numPr>
                          <w:ilvl w:val="0"/>
                          <w:numId w:val="333"/>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Reduction de la pauvrete monetaire</w:t>
                      </w:r>
                    </w:p>
                    <w:p>
                      <w:pPr>
                        <w:pStyle w:val="Style108"/>
                        <w:keepNext w:val="0"/>
                        <w:keepLines w:val="0"/>
                        <w:widowControl w:val="0"/>
                        <w:numPr>
                          <w:ilvl w:val="0"/>
                          <w:numId w:val="333"/>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Autosuffisance alimentaire</w:t>
                      </w:r>
                    </w:p>
                    <w:p>
                      <w:pPr>
                        <w:pStyle w:val="Style108"/>
                        <w:keepNext w:val="0"/>
                        <w:keepLines w:val="0"/>
                        <w:widowControl w:val="0"/>
                        <w:numPr>
                          <w:ilvl w:val="0"/>
                          <w:numId w:val="333"/>
                        </w:numPr>
                        <w:shd w:val="clear" w:color="auto" w:fill="auto"/>
                        <w:tabs>
                          <w:tab w:pos="331" w:val="left"/>
                        </w:tabs>
                        <w:bidi w:val="0"/>
                        <w:spacing w:before="0" w:after="0" w:line="240" w:lineRule="auto"/>
                        <w:ind w:left="360" w:right="0" w:hanging="360"/>
                        <w:jc w:val="left"/>
                      </w:pPr>
                      <w:r>
                        <w:rPr>
                          <w:color w:val="000000"/>
                          <w:spacing w:val="0"/>
                          <w:w w:val="100"/>
                          <w:position w:val="0"/>
                          <w:shd w:val="clear" w:color="auto" w:fill="auto"/>
                          <w:lang w:val="en-US" w:eastAsia="en-US" w:bidi="en-US"/>
                        </w:rPr>
                        <w:t>Gestion et valorisation des ressources naturelles</w:t>
                      </w:r>
                    </w:p>
                  </w:txbxContent>
                </v:textbox>
                <w10:wrap type="topAndBottom" anchorx="page"/>
              </v:shape>
            </w:pict>
          </mc:Fallback>
        </mc:AlternateContent>
      </w:r>
      <w:r>
        <w:drawing>
          <wp:anchor distT="161925" distB="2886075" distL="0" distR="0" simplePos="0" relativeHeight="125829429" behindDoc="0" locked="0" layoutInCell="1" allowOverlap="1">
            <wp:simplePos x="0" y="0"/>
            <wp:positionH relativeFrom="page">
              <wp:posOffset>3935730</wp:posOffset>
            </wp:positionH>
            <wp:positionV relativeFrom="paragraph">
              <wp:posOffset>161925</wp:posOffset>
            </wp:positionV>
            <wp:extent cx="1505585" cy="1700530"/>
            <wp:wrapTopAndBottom/>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60"/>
                    <a:stretch/>
                  </pic:blipFill>
                  <pic:spPr>
                    <a:xfrm>
                      <a:ext cx="1505585" cy="170053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3987800</wp:posOffset>
                </wp:positionH>
                <wp:positionV relativeFrom="paragraph">
                  <wp:posOffset>3175</wp:posOffset>
                </wp:positionV>
                <wp:extent cx="768350" cy="152400"/>
                <wp:wrapNone/>
                <wp:docPr id="122" name="Shape 122"/>
                <a:graphic xmlns:a="http://schemas.openxmlformats.org/drawingml/2006/main">
                  <a:graphicData uri="http://schemas.microsoft.com/office/word/2010/wordprocessingShape">
                    <wps:wsp>
                      <wps:cNvSpPr txBox="1"/>
                      <wps:spPr>
                        <a:xfrm>
                          <a:ext cx="76835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i/>
                                <w:iCs/>
                                <w:color w:val="000000"/>
                                <w:spacing w:val="0"/>
                                <w:w w:val="100"/>
                                <w:position w:val="0"/>
                                <w:sz w:val="19"/>
                                <w:szCs w:val="19"/>
                                <w:shd w:val="clear" w:color="auto" w:fill="auto"/>
                                <w:lang w:val="en-US" w:eastAsia="en-US" w:bidi="en-US"/>
                              </w:rPr>
                              <w:t>Indicateurs de</w:t>
                            </w:r>
                          </w:p>
                        </w:txbxContent>
                      </wps:txbx>
                      <wps:bodyPr lIns="0" tIns="0" rIns="0" bIns="0">
                        <a:noAutoFit/>
                      </wps:bodyPr>
                    </wps:wsp>
                  </a:graphicData>
                </a:graphic>
              </wp:anchor>
            </w:drawing>
          </mc:Choice>
          <mc:Fallback>
            <w:pict>
              <v:shape id="_x0000_s1148" type="#_x0000_t202" style="position:absolute;margin-left:314.pt;margin-top:0.25pt;width:60.5pt;height:12.pt;z-index:25165775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i/>
                          <w:iCs/>
                          <w:color w:val="000000"/>
                          <w:spacing w:val="0"/>
                          <w:w w:val="100"/>
                          <w:position w:val="0"/>
                          <w:sz w:val="19"/>
                          <w:szCs w:val="19"/>
                          <w:shd w:val="clear" w:color="auto" w:fill="auto"/>
                          <w:lang w:val="en-US" w:eastAsia="en-US" w:bidi="en-US"/>
                        </w:rPr>
                        <w:t>Indicateurs de</w:t>
                      </w:r>
                    </w:p>
                  </w:txbxContent>
                </v:textbox>
                <w10:wrap anchorx="page"/>
              </v:shape>
            </w:pict>
          </mc:Fallback>
        </mc:AlternateContent>
      </w:r>
      <w:r>
        <mc:AlternateContent>
          <mc:Choice Requires="wps">
            <w:drawing>
              <wp:anchor distT="286385" distB="2889250" distL="0" distR="0" simplePos="0" relativeHeight="125829430" behindDoc="0" locked="0" layoutInCell="1" allowOverlap="1">
                <wp:simplePos x="0" y="0"/>
                <wp:positionH relativeFrom="page">
                  <wp:posOffset>5487035</wp:posOffset>
                </wp:positionH>
                <wp:positionV relativeFrom="paragraph">
                  <wp:posOffset>286385</wp:posOffset>
                </wp:positionV>
                <wp:extent cx="1386840" cy="1572895"/>
                <wp:wrapTopAndBottom/>
                <wp:docPr id="124" name="Shape 124"/>
                <a:graphic xmlns:a="http://schemas.openxmlformats.org/drawingml/2006/main">
                  <a:graphicData uri="http://schemas.microsoft.com/office/word/2010/wordprocessingShape">
                    <wps:wsp>
                      <wps:cNvSpPr txBox="1"/>
                      <wps:spPr>
                        <a:xfrm>
                          <a:ext cx="1386840" cy="1572895"/>
                        </a:xfrm>
                        <a:prstGeom prst="rect"/>
                        <a:noFill/>
                      </wps:spPr>
                      <wps:txbx>
                        <w:txbxContent>
                          <w:p>
                            <w:pPr>
                              <w:pStyle w:val="Style108"/>
                              <w:keepNext w:val="0"/>
                              <w:keepLines w:val="0"/>
                              <w:widowControl w:val="0"/>
                              <w:numPr>
                                <w:ilvl w:val="0"/>
                                <w:numId w:val="335"/>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 de population</w:t>
                            </w:r>
                          </w:p>
                          <w:p>
                            <w:pPr>
                              <w:pStyle w:val="Style108"/>
                              <w:keepNext w:val="0"/>
                              <w:keepLines w:val="0"/>
                              <w:widowControl w:val="0"/>
                              <w:shd w:val="clear" w:color="auto" w:fill="auto"/>
                              <w:bidi w:val="0"/>
                              <w:spacing w:before="0" w:after="40" w:line="240" w:lineRule="auto"/>
                              <w:ind w:left="0" w:right="0" w:firstLine="360"/>
                              <w:jc w:val="both"/>
                            </w:pPr>
                            <w:r>
                              <w:rPr>
                                <w:color w:val="000000"/>
                                <w:spacing w:val="0"/>
                                <w:w w:val="100"/>
                                <w:position w:val="0"/>
                                <w:shd w:val="clear" w:color="auto" w:fill="auto"/>
                                <w:lang w:val="en-US" w:eastAsia="en-US" w:bidi="en-US"/>
                              </w:rPr>
                              <w:t>pauvre</w:t>
                            </w:r>
                          </w:p>
                          <w:p>
                            <w:pPr>
                              <w:pStyle w:val="Style108"/>
                              <w:keepNext w:val="0"/>
                              <w:keepLines w:val="0"/>
                              <w:widowControl w:val="0"/>
                              <w:numPr>
                                <w:ilvl w:val="0"/>
                                <w:numId w:val="335"/>
                              </w:numPr>
                              <w:shd w:val="clear" w:color="auto" w:fill="auto"/>
                              <w:tabs>
                                <w:tab w:pos="302"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d’alphabetisation</w:t>
                            </w:r>
                          </w:p>
                          <w:p>
                            <w:pPr>
                              <w:pStyle w:val="Style108"/>
                              <w:keepNext w:val="0"/>
                              <w:keepLines w:val="0"/>
                              <w:widowControl w:val="0"/>
                              <w:numPr>
                                <w:ilvl w:val="0"/>
                                <w:numId w:val="335"/>
                              </w:numPr>
                              <w:shd w:val="clear" w:color="auto" w:fill="auto"/>
                              <w:tabs>
                                <w:tab w:pos="302"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de scolarite</w:t>
                            </w:r>
                          </w:p>
                          <w:p>
                            <w:pPr>
                              <w:pStyle w:val="Style10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(filles)</w:t>
                            </w:r>
                          </w:p>
                          <w:p>
                            <w:pPr>
                              <w:pStyle w:val="Style108"/>
                              <w:keepNext w:val="0"/>
                              <w:keepLines w:val="0"/>
                              <w:widowControl w:val="0"/>
                              <w:numPr>
                                <w:ilvl w:val="0"/>
                                <w:numId w:val="335"/>
                              </w:numPr>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Etat de sante</w:t>
                            </w:r>
                          </w:p>
                          <w:p>
                            <w:pPr>
                              <w:pStyle w:val="Style108"/>
                              <w:keepNext w:val="0"/>
                              <w:keepLines w:val="0"/>
                              <w:widowControl w:val="0"/>
                              <w:numPr>
                                <w:ilvl w:val="0"/>
                                <w:numId w:val="335"/>
                              </w:numPr>
                              <w:shd w:val="clear" w:color="auto" w:fill="auto"/>
                              <w:tabs>
                                <w:tab w:pos="35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Taux de couverture des besoins sociaux</w:t>
                            </w:r>
                          </w:p>
                          <w:p>
                            <w:pPr>
                              <w:pStyle w:val="Style108"/>
                              <w:keepNext w:val="0"/>
                              <w:keepLines w:val="0"/>
                              <w:widowControl w:val="0"/>
                              <w:numPr>
                                <w:ilvl w:val="0"/>
                                <w:numId w:val="335"/>
                              </w:numPr>
                              <w:shd w:val="clear" w:color="auto" w:fill="auto"/>
                              <w:tabs>
                                <w:tab w:pos="35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Evolution du nombre de conflits lies a la GRN</w:t>
                            </w:r>
                          </w:p>
                        </w:txbxContent>
                      </wps:txbx>
                      <wps:bodyPr lIns="0" tIns="0" rIns="0" bIns="0">
                        <a:noAutoFit/>
                      </wps:bodyPr>
                    </wps:wsp>
                  </a:graphicData>
                </a:graphic>
              </wp:anchor>
            </w:drawing>
          </mc:Choice>
          <mc:Fallback>
            <w:pict>
              <v:shape id="_x0000_s1150" type="#_x0000_t202" style="position:absolute;margin-left:432.05000000000001pt;margin-top:22.550000000000001pt;width:109.2pt;height:123.85000000000001pt;z-index:-125829323;mso-wrap-distance-left:0;mso-wrap-distance-top:22.550000000000001pt;mso-wrap-distance-right:0;mso-wrap-distance-bottom:227.5pt;mso-position-horizontal-relative:page" filled="f" stroked="f">
                <v:textbox inset="0,0,0,0">
                  <w:txbxContent>
                    <w:p>
                      <w:pPr>
                        <w:pStyle w:val="Style108"/>
                        <w:keepNext w:val="0"/>
                        <w:keepLines w:val="0"/>
                        <w:widowControl w:val="0"/>
                        <w:numPr>
                          <w:ilvl w:val="0"/>
                          <w:numId w:val="335"/>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 de population</w:t>
                      </w:r>
                    </w:p>
                    <w:p>
                      <w:pPr>
                        <w:pStyle w:val="Style108"/>
                        <w:keepNext w:val="0"/>
                        <w:keepLines w:val="0"/>
                        <w:widowControl w:val="0"/>
                        <w:shd w:val="clear" w:color="auto" w:fill="auto"/>
                        <w:bidi w:val="0"/>
                        <w:spacing w:before="0" w:after="40" w:line="240" w:lineRule="auto"/>
                        <w:ind w:left="0" w:right="0" w:firstLine="360"/>
                        <w:jc w:val="both"/>
                      </w:pPr>
                      <w:r>
                        <w:rPr>
                          <w:color w:val="000000"/>
                          <w:spacing w:val="0"/>
                          <w:w w:val="100"/>
                          <w:position w:val="0"/>
                          <w:shd w:val="clear" w:color="auto" w:fill="auto"/>
                          <w:lang w:val="en-US" w:eastAsia="en-US" w:bidi="en-US"/>
                        </w:rPr>
                        <w:t>pauvre</w:t>
                      </w:r>
                    </w:p>
                    <w:p>
                      <w:pPr>
                        <w:pStyle w:val="Style108"/>
                        <w:keepNext w:val="0"/>
                        <w:keepLines w:val="0"/>
                        <w:widowControl w:val="0"/>
                        <w:numPr>
                          <w:ilvl w:val="0"/>
                          <w:numId w:val="335"/>
                        </w:numPr>
                        <w:shd w:val="clear" w:color="auto" w:fill="auto"/>
                        <w:tabs>
                          <w:tab w:pos="302"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d’alphabetisation</w:t>
                      </w:r>
                    </w:p>
                    <w:p>
                      <w:pPr>
                        <w:pStyle w:val="Style108"/>
                        <w:keepNext w:val="0"/>
                        <w:keepLines w:val="0"/>
                        <w:widowControl w:val="0"/>
                        <w:numPr>
                          <w:ilvl w:val="0"/>
                          <w:numId w:val="335"/>
                        </w:numPr>
                        <w:shd w:val="clear" w:color="auto" w:fill="auto"/>
                        <w:tabs>
                          <w:tab w:pos="302"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de scolarite</w:t>
                      </w:r>
                    </w:p>
                    <w:p>
                      <w:pPr>
                        <w:pStyle w:val="Style108"/>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(filles)</w:t>
                      </w:r>
                    </w:p>
                    <w:p>
                      <w:pPr>
                        <w:pStyle w:val="Style108"/>
                        <w:keepNext w:val="0"/>
                        <w:keepLines w:val="0"/>
                        <w:widowControl w:val="0"/>
                        <w:numPr>
                          <w:ilvl w:val="0"/>
                          <w:numId w:val="335"/>
                        </w:numPr>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Etat de sante</w:t>
                      </w:r>
                    </w:p>
                    <w:p>
                      <w:pPr>
                        <w:pStyle w:val="Style108"/>
                        <w:keepNext w:val="0"/>
                        <w:keepLines w:val="0"/>
                        <w:widowControl w:val="0"/>
                        <w:numPr>
                          <w:ilvl w:val="0"/>
                          <w:numId w:val="335"/>
                        </w:numPr>
                        <w:shd w:val="clear" w:color="auto" w:fill="auto"/>
                        <w:tabs>
                          <w:tab w:pos="35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Taux de couverture des besoins sociaux</w:t>
                      </w:r>
                    </w:p>
                    <w:p>
                      <w:pPr>
                        <w:pStyle w:val="Style108"/>
                        <w:keepNext w:val="0"/>
                        <w:keepLines w:val="0"/>
                        <w:widowControl w:val="0"/>
                        <w:numPr>
                          <w:ilvl w:val="0"/>
                          <w:numId w:val="335"/>
                        </w:numPr>
                        <w:shd w:val="clear" w:color="auto" w:fill="auto"/>
                        <w:tabs>
                          <w:tab w:pos="35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Evolution du nombre de conflits lies a la GRN</w:t>
                      </w:r>
                    </w:p>
                  </w:txbxContent>
                </v:textbox>
                <w10:wrap type="topAndBottom" anchorx="page"/>
              </v:shape>
            </w:pict>
          </mc:Fallback>
        </mc:AlternateContent>
      </w:r>
      <w:r>
        <mc:AlternateContent>
          <mc:Choice Requires="wps">
            <w:drawing>
              <wp:anchor distT="1865630" distB="2444115" distL="0" distR="0" simplePos="0" relativeHeight="125829432" behindDoc="0" locked="0" layoutInCell="1" allowOverlap="1">
                <wp:simplePos x="0" y="0"/>
                <wp:positionH relativeFrom="page">
                  <wp:posOffset>683260</wp:posOffset>
                </wp:positionH>
                <wp:positionV relativeFrom="paragraph">
                  <wp:posOffset>1865630</wp:posOffset>
                </wp:positionV>
                <wp:extent cx="789305" cy="438785"/>
                <wp:wrapTopAndBottom/>
                <wp:docPr id="126" name="Shape 126"/>
                <a:graphic xmlns:a="http://schemas.openxmlformats.org/drawingml/2006/main">
                  <a:graphicData uri="http://schemas.microsoft.com/office/word/2010/wordprocessingShape">
                    <wps:wsp>
                      <wps:cNvSpPr txBox="1"/>
                      <wps:spPr>
                        <a:xfrm>
                          <a:ext cx="789305" cy="43878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Objectifs de developpement du programme</w:t>
                            </w:r>
                          </w:p>
                        </w:txbxContent>
                      </wps:txbx>
                      <wps:bodyPr lIns="0" tIns="0" rIns="0" bIns="0">
                        <a:noAutoFit/>
                      </wps:bodyPr>
                    </wps:wsp>
                  </a:graphicData>
                </a:graphic>
              </wp:anchor>
            </w:drawing>
          </mc:Choice>
          <mc:Fallback>
            <w:pict>
              <v:shape id="_x0000_s1152" type="#_x0000_t202" style="position:absolute;margin-left:53.800000000000004pt;margin-top:146.90000000000001pt;width:62.149999999999999pt;height:34.550000000000004pt;z-index:-125829321;mso-wrap-distance-left:0;mso-wrap-distance-top:146.90000000000001pt;mso-wrap-distance-right:0;mso-wrap-distance-bottom:192.45000000000002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Objectifs de developpement du programme</w:t>
                      </w:r>
                    </w:p>
                  </w:txbxContent>
                </v:textbox>
                <w10:wrap type="topAndBottom" anchorx="page"/>
              </v:shape>
            </w:pict>
          </mc:Fallback>
        </mc:AlternateContent>
      </w:r>
      <w:r>
        <mc:AlternateContent>
          <mc:Choice Requires="wps">
            <w:drawing>
              <wp:anchor distT="1865630" distB="2166620" distL="0" distR="0" simplePos="0" relativeHeight="125829434" behindDoc="0" locked="0" layoutInCell="1" allowOverlap="1">
                <wp:simplePos x="0" y="0"/>
                <wp:positionH relativeFrom="page">
                  <wp:posOffset>1643380</wp:posOffset>
                </wp:positionH>
                <wp:positionV relativeFrom="paragraph">
                  <wp:posOffset>1865630</wp:posOffset>
                </wp:positionV>
                <wp:extent cx="2252345" cy="716280"/>
                <wp:wrapTopAndBottom/>
                <wp:docPr id="128" name="Shape 128"/>
                <a:graphic xmlns:a="http://schemas.openxmlformats.org/drawingml/2006/main">
                  <a:graphicData uri="http://schemas.microsoft.com/office/word/2010/wordprocessingShape">
                    <wps:wsp>
                      <wps:cNvSpPr txBox="1"/>
                      <wps:spPr>
                        <a:xfrm>
                          <a:ext cx="2252345" cy="71628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Developper des debouches a la commercialisation tant au niveau local, qu’international des produits agricoles par l’amelioration de la competitivite et de l’acces aux marches</w:t>
                            </w:r>
                          </w:p>
                        </w:txbxContent>
                      </wps:txbx>
                      <wps:bodyPr lIns="0" tIns="0" rIns="0" bIns="0">
                        <a:noAutoFit/>
                      </wps:bodyPr>
                    </wps:wsp>
                  </a:graphicData>
                </a:graphic>
              </wp:anchor>
            </w:drawing>
          </mc:Choice>
          <mc:Fallback>
            <w:pict>
              <v:shape id="_x0000_s1154" type="#_x0000_t202" style="position:absolute;margin-left:129.40000000000001pt;margin-top:146.90000000000001pt;width:177.34999999999999pt;height:56.399999999999999pt;z-index:-125829319;mso-wrap-distance-left:0;mso-wrap-distance-top:146.90000000000001pt;mso-wrap-distance-right:0;mso-wrap-distance-bottom:170.59999999999999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Developper des debouches a la commercialisation tant au niveau local, qu’international des produits agricoles par l’amelioration de la competitivite et de l’acces aux marches</w:t>
                      </w:r>
                    </w:p>
                  </w:txbxContent>
                </v:textbox>
                <w10:wrap type="topAndBottom" anchorx="page"/>
              </v:shape>
            </w:pict>
          </mc:Fallback>
        </mc:AlternateContent>
      </w:r>
      <w:r>
        <mc:AlternateContent>
          <mc:Choice Requires="wps">
            <w:drawing>
              <wp:anchor distT="1865630" distB="2571750" distL="0" distR="0" simplePos="0" relativeHeight="125829436" behindDoc="0" locked="0" layoutInCell="1" allowOverlap="1">
                <wp:simplePos x="0" y="0"/>
                <wp:positionH relativeFrom="page">
                  <wp:posOffset>3996690</wp:posOffset>
                </wp:positionH>
                <wp:positionV relativeFrom="paragraph">
                  <wp:posOffset>1865630</wp:posOffset>
                </wp:positionV>
                <wp:extent cx="905510" cy="311150"/>
                <wp:wrapTopAndBottom/>
                <wp:docPr id="130" name="Shape 130"/>
                <a:graphic xmlns:a="http://schemas.openxmlformats.org/drawingml/2006/main">
                  <a:graphicData uri="http://schemas.microsoft.com/office/word/2010/wordprocessingShape">
                    <wps:wsp>
                      <wps:cNvSpPr txBox="1"/>
                      <wps:spPr>
                        <a:xfrm>
                          <a:ext cx="905510" cy="311150"/>
                        </a:xfrm>
                        <a:prstGeom prst="rect"/>
                        <a:noFill/>
                      </wps:spPr>
                      <wps:txbx>
                        <w:txbxContent>
                          <w:p>
                            <w:pPr>
                              <w:pStyle w:val="Style108"/>
                              <w:keepNext w:val="0"/>
                              <w:keepLines w:val="0"/>
                              <w:widowControl w:val="0"/>
                              <w:numPr>
                                <w:ilvl w:val="0"/>
                                <w:numId w:val="335"/>
                              </w:numPr>
                              <w:shd w:val="clear" w:color="auto" w:fill="auto"/>
                              <w:tabs>
                                <w:tab w:pos="350" w:val="left"/>
                              </w:tabs>
                              <w:bidi w:val="0"/>
                              <w:spacing w:before="0" w:after="0" w:line="226" w:lineRule="auto"/>
                              <w:ind w:left="0" w:right="240" w:firstLine="0"/>
                              <w:jc w:val="right"/>
                            </w:pPr>
                            <w:r>
                              <w:rPr>
                                <w:smallCaps/>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iveau de transactions ;</w:t>
                            </w:r>
                          </w:p>
                        </w:txbxContent>
                      </wps:txbx>
                      <wps:bodyPr lIns="0" tIns="0" rIns="0" bIns="0">
                        <a:noAutoFit/>
                      </wps:bodyPr>
                    </wps:wsp>
                  </a:graphicData>
                </a:graphic>
              </wp:anchor>
            </w:drawing>
          </mc:Choice>
          <mc:Fallback>
            <w:pict>
              <v:shape id="_x0000_s1156" type="#_x0000_t202" style="position:absolute;margin-left:314.69999999999999pt;margin-top:146.90000000000001pt;width:71.299999999999997pt;height:24.5pt;z-index:-125829317;mso-wrap-distance-left:0;mso-wrap-distance-top:146.90000000000001pt;mso-wrap-distance-right:0;mso-wrap-distance-bottom:202.5pt;mso-position-horizontal-relative:page" filled="f" stroked="f">
                <v:textbox inset="0,0,0,0">
                  <w:txbxContent>
                    <w:p>
                      <w:pPr>
                        <w:pStyle w:val="Style108"/>
                        <w:keepNext w:val="0"/>
                        <w:keepLines w:val="0"/>
                        <w:widowControl w:val="0"/>
                        <w:numPr>
                          <w:ilvl w:val="0"/>
                          <w:numId w:val="335"/>
                        </w:numPr>
                        <w:shd w:val="clear" w:color="auto" w:fill="auto"/>
                        <w:tabs>
                          <w:tab w:pos="350" w:val="left"/>
                        </w:tabs>
                        <w:bidi w:val="0"/>
                        <w:spacing w:before="0" w:after="0" w:line="226" w:lineRule="auto"/>
                        <w:ind w:left="0" w:right="240" w:firstLine="0"/>
                        <w:jc w:val="right"/>
                      </w:pPr>
                      <w:r>
                        <w:rPr>
                          <w:smallCaps/>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iveau de transactions ;</w:t>
                      </w:r>
                    </w:p>
                  </w:txbxContent>
                </v:textbox>
                <w10:wrap type="topAndBottom" anchorx="page"/>
              </v:shape>
            </w:pict>
          </mc:Fallback>
        </mc:AlternateContent>
      </w:r>
      <w:r>
        <mc:AlternateContent>
          <mc:Choice Requires="wps">
            <w:drawing>
              <wp:anchor distT="1883410" distB="2706370" distL="0" distR="0" simplePos="0" relativeHeight="125829438" behindDoc="0" locked="0" layoutInCell="1" allowOverlap="1">
                <wp:simplePos x="0" y="0"/>
                <wp:positionH relativeFrom="page">
                  <wp:posOffset>5706110</wp:posOffset>
                </wp:positionH>
                <wp:positionV relativeFrom="paragraph">
                  <wp:posOffset>1883410</wp:posOffset>
                </wp:positionV>
                <wp:extent cx="1106170" cy="158750"/>
                <wp:wrapTopAndBottom/>
                <wp:docPr id="132" name="Shape 132"/>
                <a:graphic xmlns:a="http://schemas.openxmlformats.org/drawingml/2006/main">
                  <a:graphicData uri="http://schemas.microsoft.com/office/word/2010/wordprocessingShape">
                    <wps:wsp>
                      <wps:cNvSpPr txBox="1"/>
                      <wps:spPr>
                        <a:xfrm>
                          <a:ext cx="1106170" cy="15875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des echanges</w:t>
                            </w:r>
                          </w:p>
                        </w:txbxContent>
                      </wps:txbx>
                      <wps:bodyPr wrap="none" lIns="0" tIns="0" rIns="0" bIns="0">
                        <a:noAutoFit/>
                      </wps:bodyPr>
                    </wps:wsp>
                  </a:graphicData>
                </a:graphic>
              </wp:anchor>
            </w:drawing>
          </mc:Choice>
          <mc:Fallback>
            <w:pict>
              <v:shape id="_x0000_s1158" type="#_x0000_t202" style="position:absolute;margin-left:449.30000000000001pt;margin-top:148.30000000000001pt;width:87.100000000000009pt;height:12.5pt;z-index:-125829315;mso-wrap-distance-left:0;mso-wrap-distance-top:148.30000000000001pt;mso-wrap-distance-right:0;mso-wrap-distance-bottom:213.09999999999999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des echanges</w:t>
                      </w:r>
                    </w:p>
                  </w:txbxContent>
                </v:textbox>
                <w10:wrap type="topAndBottom" anchorx="page"/>
              </v:shape>
            </w:pict>
          </mc:Fallback>
        </mc:AlternateContent>
      </w:r>
      <w:r>
        <mc:AlternateContent>
          <mc:Choice Requires="wps">
            <w:drawing>
              <wp:anchor distT="2584450" distB="1865630" distL="0" distR="0" simplePos="0" relativeHeight="125829440" behindDoc="0" locked="0" layoutInCell="1" allowOverlap="1">
                <wp:simplePos x="0" y="0"/>
                <wp:positionH relativeFrom="page">
                  <wp:posOffset>680085</wp:posOffset>
                </wp:positionH>
                <wp:positionV relativeFrom="paragraph">
                  <wp:posOffset>2584450</wp:posOffset>
                </wp:positionV>
                <wp:extent cx="597535" cy="298450"/>
                <wp:wrapTopAndBottom/>
                <wp:docPr id="134" name="Shape 134"/>
                <a:graphic xmlns:a="http://schemas.openxmlformats.org/drawingml/2006/main">
                  <a:graphicData uri="http://schemas.microsoft.com/office/word/2010/wordprocessingShape">
                    <wps:wsp>
                      <wps:cNvSpPr txBox="1"/>
                      <wps:spPr>
                        <a:xfrm>
                          <a:ext cx="597535" cy="29845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Objectifs specifiques</w:t>
                            </w:r>
                          </w:p>
                        </w:txbxContent>
                      </wps:txbx>
                      <wps:bodyPr lIns="0" tIns="0" rIns="0" bIns="0">
                        <a:noAutoFit/>
                      </wps:bodyPr>
                    </wps:wsp>
                  </a:graphicData>
                </a:graphic>
              </wp:anchor>
            </w:drawing>
          </mc:Choice>
          <mc:Fallback>
            <w:pict>
              <v:shape id="_x0000_s1160" type="#_x0000_t202" style="position:absolute;margin-left:53.550000000000004pt;margin-top:203.5pt;width:47.050000000000004pt;height:23.5pt;z-index:-125829313;mso-wrap-distance-left:0;mso-wrap-distance-top:203.5pt;mso-wrap-distance-right:0;mso-wrap-distance-bottom:146.90000000000001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Objectifs specifiques</w:t>
                      </w:r>
                    </w:p>
                  </w:txbxContent>
                </v:textbox>
                <w10:wrap type="topAndBottom" anchorx="page"/>
              </v:shape>
            </w:pict>
          </mc:Fallback>
        </mc:AlternateContent>
      </w:r>
      <w:r>
        <mc:AlternateContent>
          <mc:Choice Requires="wps">
            <w:drawing>
              <wp:anchor distT="3459480" distB="990600" distL="0" distR="0" simplePos="0" relativeHeight="125829442" behindDoc="0" locked="0" layoutInCell="1" allowOverlap="1">
                <wp:simplePos x="0" y="0"/>
                <wp:positionH relativeFrom="page">
                  <wp:posOffset>668020</wp:posOffset>
                </wp:positionH>
                <wp:positionV relativeFrom="paragraph">
                  <wp:posOffset>3459480</wp:posOffset>
                </wp:positionV>
                <wp:extent cx="673735" cy="298450"/>
                <wp:wrapTopAndBottom/>
                <wp:docPr id="136" name="Shape 136"/>
                <a:graphic xmlns:a="http://schemas.openxmlformats.org/drawingml/2006/main">
                  <a:graphicData uri="http://schemas.microsoft.com/office/word/2010/wordprocessingShape">
                    <wps:wsp>
                      <wps:cNvSpPr txBox="1"/>
                      <wps:spPr>
                        <a:xfrm>
                          <a:ext cx="673735" cy="29845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Resultats du programme</w:t>
                            </w:r>
                          </w:p>
                        </w:txbxContent>
                      </wps:txbx>
                      <wps:bodyPr lIns="0" tIns="0" rIns="0" bIns="0">
                        <a:noAutoFit/>
                      </wps:bodyPr>
                    </wps:wsp>
                  </a:graphicData>
                </a:graphic>
              </wp:anchor>
            </w:drawing>
          </mc:Choice>
          <mc:Fallback>
            <w:pict>
              <v:shape id="_x0000_s1162" type="#_x0000_t202" style="position:absolute;margin-left:52.600000000000001pt;margin-top:272.39999999999998pt;width:53.050000000000004pt;height:23.5pt;z-index:-125829311;mso-wrap-distance-left:0;mso-wrap-distance-top:272.39999999999998pt;mso-wrap-distance-right:0;mso-wrap-distance-bottom:78.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Resultats du programme</w:t>
                      </w:r>
                    </w:p>
                  </w:txbxContent>
                </v:textbox>
                <w10:wrap type="topAndBottom" anchorx="page"/>
              </v:shape>
            </w:pict>
          </mc:Fallback>
        </mc:AlternateContent>
      </w:r>
      <w:r>
        <mc:AlternateContent>
          <mc:Choice Requires="wps">
            <w:drawing>
              <wp:anchor distT="3898265" distB="274320" distL="0" distR="0" simplePos="0" relativeHeight="125829444" behindDoc="0" locked="0" layoutInCell="1" allowOverlap="1">
                <wp:simplePos x="0" y="0"/>
                <wp:positionH relativeFrom="page">
                  <wp:posOffset>668020</wp:posOffset>
                </wp:positionH>
                <wp:positionV relativeFrom="paragraph">
                  <wp:posOffset>3898265</wp:posOffset>
                </wp:positionV>
                <wp:extent cx="673735" cy="575945"/>
                <wp:wrapTopAndBottom/>
                <wp:docPr id="138" name="Shape 138"/>
                <a:graphic xmlns:a="http://schemas.openxmlformats.org/drawingml/2006/main">
                  <a:graphicData uri="http://schemas.microsoft.com/office/word/2010/wordprocessingShape">
                    <wps:wsp>
                      <wps:cNvSpPr txBox="1"/>
                      <wps:spPr>
                        <a:xfrm>
                          <a:ext cx="673735" cy="57594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Resultats du Sous- programme III.2.1</w:t>
                            </w:r>
                          </w:p>
                        </w:txbxContent>
                      </wps:txbx>
                      <wps:bodyPr lIns="0" tIns="0" rIns="0" bIns="0">
                        <a:noAutoFit/>
                      </wps:bodyPr>
                    </wps:wsp>
                  </a:graphicData>
                </a:graphic>
              </wp:anchor>
            </w:drawing>
          </mc:Choice>
          <mc:Fallback>
            <w:pict>
              <v:shape id="_x0000_s1164" type="#_x0000_t202" style="position:absolute;margin-left:52.600000000000001pt;margin-top:306.94999999999999pt;width:53.050000000000004pt;height:45.350000000000001pt;z-index:-125829309;mso-wrap-distance-left:0;mso-wrap-distance-top:306.94999999999999pt;mso-wrap-distance-right:0;mso-wrap-distance-bottom:21.600000000000001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Resultats du Sous- programme III.2.1</w:t>
                      </w:r>
                    </w:p>
                  </w:txbxContent>
                </v:textbox>
                <w10:wrap type="topAndBottom" anchorx="page"/>
              </v:shape>
            </w:pict>
          </mc:Fallback>
        </mc:AlternateContent>
      </w:r>
      <w:r>
        <mc:AlternateContent>
          <mc:Choice Requires="wps">
            <w:drawing>
              <wp:anchor distT="2584450" distB="0" distL="0" distR="0" simplePos="0" relativeHeight="125829446" behindDoc="0" locked="0" layoutInCell="1" allowOverlap="1">
                <wp:simplePos x="0" y="0"/>
                <wp:positionH relativeFrom="page">
                  <wp:posOffset>1640205</wp:posOffset>
                </wp:positionH>
                <wp:positionV relativeFrom="paragraph">
                  <wp:posOffset>2584450</wp:posOffset>
                </wp:positionV>
                <wp:extent cx="2255520" cy="2164080"/>
                <wp:wrapTopAndBottom/>
                <wp:docPr id="140" name="Shape 140"/>
                <a:graphic xmlns:a="http://schemas.openxmlformats.org/drawingml/2006/main">
                  <a:graphicData uri="http://schemas.microsoft.com/office/word/2010/wordprocessingShape">
                    <wps:wsp>
                      <wps:cNvSpPr txBox="1"/>
                      <wps:spPr>
                        <a:xfrm>
                          <a:ext cx="2255520" cy="2164080"/>
                        </a:xfrm>
                        <a:prstGeom prst="rect"/>
                        <a:noFill/>
                      </wps:spPr>
                      <wps:txbx>
                        <w:txbxContent>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Developper les marches des produits agricoles au niveau national, regional et international ;</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Developper des productions agricoles respectueuses des normes de securite et de qualite.</w:t>
                            </w:r>
                          </w:p>
                          <w:p>
                            <w:pPr>
                              <w:pStyle w:val="Style10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Les echanges des produits agro-sylvo- pastoraux se developpent au niveau national </w:t>
                            </w:r>
                            <w:r>
                              <w:rPr>
                                <w:color w:val="000000"/>
                                <w:spacing w:val="0"/>
                                <w:w w:val="100"/>
                                <w:position w:val="0"/>
                                <w:u w:val="single"/>
                                <w:shd w:val="clear" w:color="auto" w:fill="auto"/>
                                <w:lang w:val="en-US" w:eastAsia="en-US" w:bidi="en-US"/>
                              </w:rPr>
                              <w:t>et a l’exportation de maniere competitive.</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Le marche national des produits agricoles est developpe ;</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Les debouches sur le marche regional sont assures ;</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Les produits centrafricains repondent aux normes internationales de</w:t>
                            </w:r>
                          </w:p>
                        </w:txbxContent>
                      </wps:txbx>
                      <wps:bodyPr lIns="0" tIns="0" rIns="0" bIns="0">
                        <a:noAutoFit/>
                      </wps:bodyPr>
                    </wps:wsp>
                  </a:graphicData>
                </a:graphic>
              </wp:anchor>
            </w:drawing>
          </mc:Choice>
          <mc:Fallback>
            <w:pict>
              <v:shape id="_x0000_s1166" type="#_x0000_t202" style="position:absolute;margin-left:129.15000000000001pt;margin-top:203.5pt;width:177.59999999999999pt;height:170.40000000000001pt;z-index:-125829307;mso-wrap-distance-left:0;mso-wrap-distance-top:203.5pt;mso-wrap-distance-right:0;mso-position-horizontal-relative:page" filled="f" stroked="f">
                <v:textbox inset="0,0,0,0">
                  <w:txbxContent>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Developper les marches des produits agricoles au niveau national, regional et international ;</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Developper des productions agricoles respectueuses des normes de securite et de qualite.</w:t>
                      </w:r>
                    </w:p>
                    <w:p>
                      <w:pPr>
                        <w:pStyle w:val="Style10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Les echanges des produits agro-sylvo- pastoraux se developpent au niveau national </w:t>
                      </w:r>
                      <w:r>
                        <w:rPr>
                          <w:color w:val="000000"/>
                          <w:spacing w:val="0"/>
                          <w:w w:val="100"/>
                          <w:position w:val="0"/>
                          <w:u w:val="single"/>
                          <w:shd w:val="clear" w:color="auto" w:fill="auto"/>
                          <w:lang w:val="en-US" w:eastAsia="en-US" w:bidi="en-US"/>
                        </w:rPr>
                        <w:t>et a l’exportation de maniere competitive.</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Le marche national des produits agricoles est developpe ;</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Les debouches sur le marche regional sont assures ;</w:t>
                      </w:r>
                    </w:p>
                    <w:p>
                      <w:pPr>
                        <w:pStyle w:val="Style108"/>
                        <w:keepNext w:val="0"/>
                        <w:keepLines w:val="0"/>
                        <w:widowControl w:val="0"/>
                        <w:numPr>
                          <w:ilvl w:val="0"/>
                          <w:numId w:val="337"/>
                        </w:numPr>
                        <w:shd w:val="clear" w:color="auto" w:fill="auto"/>
                        <w:tabs>
                          <w:tab w:pos="341" w:val="left"/>
                        </w:tabs>
                        <w:bidi w:val="0"/>
                        <w:spacing w:before="0" w:after="0" w:line="240" w:lineRule="auto"/>
                        <w:ind w:left="360" w:right="0" w:hanging="360"/>
                        <w:jc w:val="both"/>
                      </w:pPr>
                      <w:r>
                        <w:rPr>
                          <w:color w:val="000000"/>
                          <w:spacing w:val="0"/>
                          <w:w w:val="100"/>
                          <w:position w:val="0"/>
                          <w:shd w:val="clear" w:color="auto" w:fill="auto"/>
                          <w:lang w:val="en-US" w:eastAsia="en-US" w:bidi="en-US"/>
                        </w:rPr>
                        <w:t>Les produits centrafricains repondent aux normes internationales de</w:t>
                      </w:r>
                    </w:p>
                  </w:txbxContent>
                </v:textbox>
                <w10:wrap type="topAndBottom" anchorx="page"/>
              </v:shape>
            </w:pict>
          </mc:Fallback>
        </mc:AlternateContent>
      </w:r>
      <w:r>
        <mc:AlternateContent>
          <mc:Choice Requires="wps">
            <w:drawing>
              <wp:anchor distT="2179320" distB="2249170" distL="0" distR="0" simplePos="0" relativeHeight="125829448" behindDoc="0" locked="0" layoutInCell="1" allowOverlap="1">
                <wp:simplePos x="0" y="0"/>
                <wp:positionH relativeFrom="page">
                  <wp:posOffset>3996690</wp:posOffset>
                </wp:positionH>
                <wp:positionV relativeFrom="paragraph">
                  <wp:posOffset>2179320</wp:posOffset>
                </wp:positionV>
                <wp:extent cx="1304290" cy="320040"/>
                <wp:wrapTopAndBottom/>
                <wp:docPr id="142" name="Shape 142"/>
                <a:graphic xmlns:a="http://schemas.openxmlformats.org/drawingml/2006/main">
                  <a:graphicData uri="http://schemas.microsoft.com/office/word/2010/wordprocessingShape">
                    <wps:wsp>
                      <wps:cNvSpPr txBox="1"/>
                      <wps:spPr>
                        <a:xfrm>
                          <a:ext cx="1304290" cy="320040"/>
                        </a:xfrm>
                        <a:prstGeom prst="rect"/>
                        <a:noFill/>
                      </wps:spPr>
                      <wps:txbx>
                        <w:txbxContent>
                          <w:p>
                            <w:pPr>
                              <w:pStyle w:val="Style108"/>
                              <w:keepNext w:val="0"/>
                              <w:keepLines w:val="0"/>
                              <w:widowControl w:val="0"/>
                              <w:shd w:val="clear" w:color="auto" w:fill="auto"/>
                              <w:bidi w:val="0"/>
                              <w:spacing w:before="0" w:after="0" w:line="230" w:lineRule="auto"/>
                              <w:ind w:left="360" w:right="0" w:hanging="360"/>
                              <w:jc w:val="left"/>
                            </w:pPr>
                            <w:r>
                              <w:rPr>
                                <w:color w:val="000000"/>
                                <w:spacing w:val="0"/>
                                <w:w w:val="100"/>
                                <w:position w:val="0"/>
                                <w:sz w:val="22"/>
                                <w:szCs w:val="22"/>
                                <w:shd w:val="clear" w:color="auto" w:fill="auto"/>
                                <w:lang w:val="en-US" w:eastAsia="en-US" w:bidi="en-US"/>
                              </w:rPr>
                              <w:t xml:space="preserve">- </w:t>
                            </w:r>
                            <w:r>
                              <w:rPr>
                                <w:smallCaps/>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iveau d’exportation par filiere</w:t>
                            </w:r>
                          </w:p>
                        </w:txbxContent>
                      </wps:txbx>
                      <wps:bodyPr lIns="0" tIns="0" rIns="0" bIns="0">
                        <a:noAutoFit/>
                      </wps:bodyPr>
                    </wps:wsp>
                  </a:graphicData>
                </a:graphic>
              </wp:anchor>
            </w:drawing>
          </mc:Choice>
          <mc:Fallback>
            <w:pict>
              <v:shape id="_x0000_s1168" type="#_x0000_t202" style="position:absolute;margin-left:314.69999999999999pt;margin-top:171.59999999999999pt;width:102.7pt;height:25.199999999999999pt;z-index:-125829305;mso-wrap-distance-left:0;mso-wrap-distance-top:171.59999999999999pt;mso-wrap-distance-right:0;mso-wrap-distance-bottom:177.09999999999999pt;mso-position-horizontal-relative:page" filled="f" stroked="f">
                <v:textbox inset="0,0,0,0">
                  <w:txbxContent>
                    <w:p>
                      <w:pPr>
                        <w:pStyle w:val="Style108"/>
                        <w:keepNext w:val="0"/>
                        <w:keepLines w:val="0"/>
                        <w:widowControl w:val="0"/>
                        <w:shd w:val="clear" w:color="auto" w:fill="auto"/>
                        <w:bidi w:val="0"/>
                        <w:spacing w:before="0" w:after="0" w:line="230" w:lineRule="auto"/>
                        <w:ind w:left="360" w:right="0" w:hanging="360"/>
                        <w:jc w:val="left"/>
                      </w:pPr>
                      <w:r>
                        <w:rPr>
                          <w:color w:val="000000"/>
                          <w:spacing w:val="0"/>
                          <w:w w:val="100"/>
                          <w:position w:val="0"/>
                          <w:sz w:val="22"/>
                          <w:szCs w:val="22"/>
                          <w:shd w:val="clear" w:color="auto" w:fill="auto"/>
                          <w:lang w:val="en-US" w:eastAsia="en-US" w:bidi="en-US"/>
                        </w:rPr>
                        <w:t xml:space="preserve">- </w:t>
                      </w:r>
                      <w:r>
                        <w:rPr>
                          <w:smallCaps/>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iveau d’exportation par filiere</w:t>
                      </w:r>
                    </w:p>
                  </w:txbxContent>
                </v:textbox>
                <w10:wrap type="topAndBottom" anchorx="page"/>
              </v:shape>
            </w:pict>
          </mc:Fallback>
        </mc:AlternateContent>
      </w:r>
      <w:r>
        <mc:AlternateContent>
          <mc:Choice Requires="wps">
            <w:drawing>
              <wp:anchor distT="2584450" distB="1862455" distL="0" distR="0" simplePos="0" relativeHeight="125829450" behindDoc="0" locked="0" layoutInCell="1" allowOverlap="1">
                <wp:simplePos x="0" y="0"/>
                <wp:positionH relativeFrom="page">
                  <wp:posOffset>4215765</wp:posOffset>
                </wp:positionH>
                <wp:positionV relativeFrom="paragraph">
                  <wp:posOffset>2584450</wp:posOffset>
                </wp:positionV>
                <wp:extent cx="1039495" cy="301625"/>
                <wp:wrapTopAndBottom/>
                <wp:docPr id="144" name="Shape 144"/>
                <a:graphic xmlns:a="http://schemas.openxmlformats.org/drawingml/2006/main">
                  <a:graphicData uri="http://schemas.microsoft.com/office/word/2010/wordprocessingShape">
                    <wps:wsp>
                      <wps:cNvSpPr txBox="1"/>
                      <wps:spPr>
                        <a:xfrm>
                          <a:ext cx="1039495" cy="30162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Quantite de produits echanges</w:t>
                            </w:r>
                          </w:p>
                        </w:txbxContent>
                      </wps:txbx>
                      <wps:bodyPr lIns="0" tIns="0" rIns="0" bIns="0">
                        <a:noAutoFit/>
                      </wps:bodyPr>
                    </wps:wsp>
                  </a:graphicData>
                </a:graphic>
              </wp:anchor>
            </w:drawing>
          </mc:Choice>
          <mc:Fallback>
            <w:pict>
              <v:shape id="_x0000_s1170" type="#_x0000_t202" style="position:absolute;margin-left:331.94999999999999pt;margin-top:203.5pt;width:81.850000000000009pt;height:23.75pt;z-index:-125829303;mso-wrap-distance-left:0;mso-wrap-distance-top:203.5pt;mso-wrap-distance-right:0;mso-wrap-distance-bottom:146.65000000000001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Quantite de produits echanges</w:t>
                      </w:r>
                    </w:p>
                  </w:txbxContent>
                </v:textbox>
                <w10:wrap type="topAndBottom" anchorx="page"/>
              </v:shape>
            </w:pict>
          </mc:Fallback>
        </mc:AlternateContent>
      </w:r>
      <w:r>
        <mc:AlternateContent>
          <mc:Choice Requires="wps">
            <w:drawing>
              <wp:anchor distT="2584450" distB="1862455" distL="0" distR="0" simplePos="0" relativeHeight="125829452" behindDoc="0" locked="0" layoutInCell="1" allowOverlap="1">
                <wp:simplePos x="0" y="0"/>
                <wp:positionH relativeFrom="page">
                  <wp:posOffset>5483860</wp:posOffset>
                </wp:positionH>
                <wp:positionV relativeFrom="paragraph">
                  <wp:posOffset>2584450</wp:posOffset>
                </wp:positionV>
                <wp:extent cx="1337945" cy="301625"/>
                <wp:wrapTopAndBottom/>
                <wp:docPr id="146" name="Shape 146"/>
                <a:graphic xmlns:a="http://schemas.openxmlformats.org/drawingml/2006/main">
                  <a:graphicData uri="http://schemas.microsoft.com/office/word/2010/wordprocessingShape">
                    <wps:wsp>
                      <wps:cNvSpPr txBox="1"/>
                      <wps:spPr>
                        <a:xfrm>
                          <a:ext cx="1337945" cy="30162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des echanges par marche et type de produits</w:t>
                            </w:r>
                          </w:p>
                        </w:txbxContent>
                      </wps:txbx>
                      <wps:bodyPr lIns="0" tIns="0" rIns="0" bIns="0">
                        <a:noAutoFit/>
                      </wps:bodyPr>
                    </wps:wsp>
                  </a:graphicData>
                </a:graphic>
              </wp:anchor>
            </w:drawing>
          </mc:Choice>
          <mc:Fallback>
            <w:pict>
              <v:shape id="_x0000_s1172" type="#_x0000_t202" style="position:absolute;margin-left:431.80000000000001pt;margin-top:203.5pt;width:105.35000000000001pt;height:23.75pt;z-index:-125829301;mso-wrap-distance-left:0;mso-wrap-distance-top:203.5pt;mso-wrap-distance-right:0;mso-wrap-distance-bottom:146.65000000000001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des echanges par marche et type de produits</w:t>
                      </w:r>
                    </w:p>
                  </w:txbxContent>
                </v:textbox>
                <w10:wrap type="topAndBottom" anchorx="page"/>
              </v:shape>
            </w:pict>
          </mc:Fallback>
        </mc:AlternateContent>
      </w:r>
      <w:r>
        <w:drawing>
          <wp:anchor distT="3447415" distB="852805" distL="0" distR="0" simplePos="0" relativeHeight="125829454" behindDoc="0" locked="0" layoutInCell="1" allowOverlap="1">
            <wp:simplePos x="0" y="0"/>
            <wp:positionH relativeFrom="page">
              <wp:posOffset>3935730</wp:posOffset>
            </wp:positionH>
            <wp:positionV relativeFrom="paragraph">
              <wp:posOffset>3447415</wp:posOffset>
            </wp:positionV>
            <wp:extent cx="2999105" cy="450850"/>
            <wp:wrapTopAndBottom/>
            <wp:docPr id="148" name="Shape 148"/>
            <a:graphic xmlns:a="http://schemas.openxmlformats.org/drawingml/2006/main">
              <a:graphicData uri="http://schemas.openxmlformats.org/drawingml/2006/picture">
                <pic:pic xmlns:pic="http://schemas.openxmlformats.org/drawingml/2006/picture">
                  <pic:nvPicPr>
                    <pic:cNvPr id="149" name="Picture box 149"/>
                    <pic:cNvPicPr/>
                  </pic:nvPicPr>
                  <pic:blipFill>
                    <a:blip r:embed="rId62"/>
                    <a:stretch/>
                  </pic:blipFill>
                  <pic:spPr>
                    <a:xfrm>
                      <a:ext cx="2999105" cy="450850"/>
                    </a:xfrm>
                    <a:prstGeom prst="rect"/>
                  </pic:spPr>
                </pic:pic>
              </a:graphicData>
            </a:graphic>
          </wp:anchor>
        </w:drawing>
      </w:r>
      <w:r>
        <mc:AlternateContent>
          <mc:Choice Requires="wps">
            <w:drawing>
              <wp:anchor distT="3898265" distB="551815" distL="0" distR="0" simplePos="0" relativeHeight="125829455" behindDoc="0" locked="0" layoutInCell="1" allowOverlap="1">
                <wp:simplePos x="0" y="0"/>
                <wp:positionH relativeFrom="page">
                  <wp:posOffset>4212590</wp:posOffset>
                </wp:positionH>
                <wp:positionV relativeFrom="paragraph">
                  <wp:posOffset>3898265</wp:posOffset>
                </wp:positionV>
                <wp:extent cx="1359535" cy="298450"/>
                <wp:wrapTopAndBottom/>
                <wp:docPr id="150" name="Shape 150"/>
                <a:graphic xmlns:a="http://schemas.openxmlformats.org/drawingml/2006/main">
                  <a:graphicData uri="http://schemas.microsoft.com/office/word/2010/wordprocessingShape">
                    <wps:wsp>
                      <wps:cNvSpPr txBox="1"/>
                      <wps:spPr>
                        <a:xfrm>
                          <a:ext cx="1359535" cy="29845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Nombre de marches crees Type d’acteurs de marches</w:t>
                            </w:r>
                          </w:p>
                        </w:txbxContent>
                      </wps:txbx>
                      <wps:bodyPr lIns="0" tIns="0" rIns="0" bIns="0">
                        <a:noAutoFit/>
                      </wps:bodyPr>
                    </wps:wsp>
                  </a:graphicData>
                </a:graphic>
              </wp:anchor>
            </w:drawing>
          </mc:Choice>
          <mc:Fallback>
            <w:pict>
              <v:shape id="_x0000_s1176" type="#_x0000_t202" style="position:absolute;margin-left:331.69999999999999pt;margin-top:306.94999999999999pt;width:107.05pt;height:23.5pt;z-index:-125829298;mso-wrap-distance-left:0;mso-wrap-distance-top:306.94999999999999pt;mso-wrap-distance-right:0;mso-wrap-distance-bottom:43.450000000000003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Nombre de marches crees Type d’acteurs de marches</w:t>
                      </w:r>
                    </w:p>
                  </w:txbxContent>
                </v:textbox>
                <w10:wrap type="topAndBottom" anchorx="page"/>
              </v:shape>
            </w:pict>
          </mc:Fallback>
        </mc:AlternateContent>
      </w:r>
    </w:p>
    <w:p>
      <w:pPr>
        <w:pStyle w:val="Style108"/>
        <w:keepNext w:val="0"/>
        <w:keepLines w:val="0"/>
        <w:widowControl w:val="0"/>
        <w:shd w:val="clear" w:color="auto" w:fill="auto"/>
        <w:bidi w:val="0"/>
        <w:spacing w:before="0" w:after="40" w:line="240" w:lineRule="auto"/>
        <w:ind w:left="1880" w:right="0" w:firstLine="0"/>
        <w:jc w:val="left"/>
      </w:pPr>
      <w:r>
        <w:rPr>
          <w:color w:val="000000"/>
          <w:spacing w:val="0"/>
          <w:w w:val="100"/>
          <w:position w:val="0"/>
          <w:shd w:val="clear" w:color="auto" w:fill="auto"/>
          <w:lang w:val="en-US" w:eastAsia="en-US" w:bidi="en-US"/>
        </w:rPr>
        <w:t>commercialisation.</w:t>
      </w:r>
    </w:p>
    <w:p>
      <w:pPr>
        <w:pStyle w:val="Style108"/>
        <w:keepNext w:val="0"/>
        <w:keepLines w:val="0"/>
        <w:widowControl w:val="0"/>
        <w:shd w:val="clear" w:color="auto" w:fill="auto"/>
        <w:bidi w:val="0"/>
        <w:spacing w:before="0" w:after="40" w:line="240" w:lineRule="auto"/>
        <w:ind w:left="660" w:right="0" w:firstLine="0"/>
        <w:jc w:val="left"/>
      </w:pPr>
      <w:r>
        <mc:AlternateContent>
          <mc:Choice Requires="wps">
            <w:drawing>
              <wp:anchor distT="0" distB="0" distL="114300" distR="114300" simplePos="0" relativeHeight="125829457" behindDoc="0" locked="0" layoutInCell="1" allowOverlap="1">
                <wp:simplePos x="0" y="0"/>
                <wp:positionH relativeFrom="page">
                  <wp:posOffset>668020</wp:posOffset>
                </wp:positionH>
                <wp:positionV relativeFrom="paragraph">
                  <wp:posOffset>12700</wp:posOffset>
                </wp:positionV>
                <wp:extent cx="673735" cy="579120"/>
                <wp:wrapSquare wrapText="bothSides"/>
                <wp:docPr id="152" name="Shape 152"/>
                <a:graphic xmlns:a="http://schemas.openxmlformats.org/drawingml/2006/main">
                  <a:graphicData uri="http://schemas.microsoft.com/office/word/2010/wordprocessingShape">
                    <wps:wsp>
                      <wps:cNvSpPr txBox="1"/>
                      <wps:spPr>
                        <a:xfrm>
                          <a:ext cx="673735" cy="57912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Resultats du Sous- programme</w:t>
                            </w:r>
                          </w:p>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III.2.2</w:t>
                            </w:r>
                          </w:p>
                        </w:txbxContent>
                      </wps:txbx>
                      <wps:bodyPr lIns="0" tIns="0" rIns="0" bIns="0">
                        <a:noAutoFit/>
                      </wps:bodyPr>
                    </wps:wsp>
                  </a:graphicData>
                </a:graphic>
              </wp:anchor>
            </w:drawing>
          </mc:Choice>
          <mc:Fallback>
            <w:pict>
              <v:shape id="_x0000_s1178" type="#_x0000_t202" style="position:absolute;margin-left:52.600000000000001pt;margin-top:1.pt;width:53.050000000000004pt;height:45.600000000000001pt;z-index:-125829296;mso-wrap-distance-left:9.pt;mso-wrap-distance-right:9.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Resultats du Sous- programme</w:t>
                      </w:r>
                    </w:p>
                    <w:p>
                      <w:pPr>
                        <w:pStyle w:val="Style108"/>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III.2.2</w:t>
                      </w:r>
                    </w:p>
                  </w:txbxContent>
                </v:textbox>
                <w10:wrap type="square" anchorx="page"/>
              </v:shape>
            </w:pict>
          </mc:Fallback>
        </mc:AlternateContent>
      </w:r>
      <w:r>
        <mc:AlternateContent>
          <mc:Choice Requires="wps">
            <w:drawing>
              <wp:anchor distT="0" distB="0" distL="114300" distR="114300" simplePos="0" relativeHeight="125829459" behindDoc="0" locked="0" layoutInCell="1" allowOverlap="1">
                <wp:simplePos x="0" y="0"/>
                <wp:positionH relativeFrom="page">
                  <wp:posOffset>4212590</wp:posOffset>
                </wp:positionH>
                <wp:positionV relativeFrom="paragraph">
                  <wp:posOffset>12700</wp:posOffset>
                </wp:positionV>
                <wp:extent cx="1466215" cy="341630"/>
                <wp:wrapSquare wrapText="left"/>
                <wp:docPr id="154" name="Shape 154"/>
                <a:graphic xmlns:a="http://schemas.openxmlformats.org/drawingml/2006/main">
                  <a:graphicData uri="http://schemas.microsoft.com/office/word/2010/wordprocessingShape">
                    <wps:wsp>
                      <wps:cNvSpPr txBox="1"/>
                      <wps:spPr>
                        <a:xfrm>
                          <a:ext cx="1466215" cy="341630"/>
                        </a:xfrm>
                        <a:prstGeom prst="rect"/>
                        <a:noFill/>
                      </wps:spPr>
                      <wps:txbx>
                        <w:txbxContent>
                          <w:p>
                            <w:pPr>
                              <w:pStyle w:val="Style108"/>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Normes de qualite etablies Dispositif de mercuriale cree</w:t>
                            </w:r>
                          </w:p>
                        </w:txbxContent>
                      </wps:txbx>
                      <wps:bodyPr lIns="0" tIns="0" rIns="0" bIns="0">
                        <a:noAutoFit/>
                      </wps:bodyPr>
                    </wps:wsp>
                  </a:graphicData>
                </a:graphic>
              </wp:anchor>
            </w:drawing>
          </mc:Choice>
          <mc:Fallback>
            <w:pict>
              <v:shape id="_x0000_s1180" type="#_x0000_t202" style="position:absolute;margin-left:331.69999999999999pt;margin-top:1.pt;width:115.45pt;height:26.900000000000002pt;z-index:-125829294;mso-wrap-distance-left:9.pt;mso-wrap-distance-right:9.pt;mso-position-horizontal-relative:page" filled="f" stroked="f">
                <v:textbox inset="0,0,0,0">
                  <w:txbxContent>
                    <w:p>
                      <w:pPr>
                        <w:pStyle w:val="Style108"/>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Normes de qualite etablies Dispositif de mercuriale cree</w:t>
                      </w:r>
                    </w:p>
                  </w:txbxContent>
                </v:textbox>
                <w10:wrap type="square" side="left" anchorx="page"/>
              </v:shape>
            </w:pict>
          </mc:Fallback>
        </mc:AlternateContent>
      </w:r>
      <w:r>
        <w:rPr>
          <w:color w:val="000000"/>
          <w:spacing w:val="0"/>
          <w:w w:val="100"/>
          <w:position w:val="0"/>
          <w:shd w:val="clear" w:color="auto" w:fill="auto"/>
          <w:lang w:val="en-US" w:eastAsia="en-US" w:bidi="en-US"/>
        </w:rPr>
        <w:t>La qualite sanitaire des aliments est amelioree ;</w:t>
      </w:r>
    </w:p>
    <w:p>
      <w:pPr>
        <w:pStyle w:val="Style108"/>
        <w:keepNext w:val="0"/>
        <w:keepLines w:val="0"/>
        <w:widowControl w:val="0"/>
        <w:shd w:val="clear" w:color="auto" w:fill="auto"/>
        <w:bidi w:val="0"/>
        <w:spacing w:before="0" w:after="40" w:line="240" w:lineRule="auto"/>
        <w:ind w:left="660" w:right="0" w:firstLine="0"/>
        <w:jc w:val="left"/>
      </w:pPr>
      <w:r>
        <w:rPr>
          <w:color w:val="000000"/>
          <w:spacing w:val="0"/>
          <w:w w:val="100"/>
          <w:position w:val="0"/>
          <w:shd w:val="clear" w:color="auto" w:fill="auto"/>
          <w:lang w:val="en-US" w:eastAsia="en-US" w:bidi="en-US"/>
        </w:rPr>
        <w:t>La qualite et l’acces au marche sont ameliores ;</w:t>
      </w:r>
    </w:p>
    <w:p>
      <w:pPr>
        <w:pStyle w:val="Style108"/>
        <w:keepNext w:val="0"/>
        <w:keepLines w:val="0"/>
        <w:widowControl w:val="0"/>
        <w:shd w:val="clear" w:color="auto" w:fill="auto"/>
        <w:bidi w:val="0"/>
        <w:spacing w:before="0" w:after="280" w:line="240" w:lineRule="auto"/>
        <w:ind w:left="1880" w:right="0" w:firstLine="0"/>
        <w:jc w:val="left"/>
      </w:pPr>
      <w:r>
        <w:rPr>
          <w:color w:val="000000"/>
          <w:spacing w:val="0"/>
          <w:w w:val="100"/>
          <w:position w:val="0"/>
          <w:shd w:val="clear" w:color="auto" w:fill="auto"/>
          <w:lang w:val="en-US" w:eastAsia="en-US" w:bidi="en-US"/>
        </w:rPr>
        <w:t>Un dispositif de diffusion des informations fiables sur les prix et les marches est cree et fonctionnel.</w:t>
      </w:r>
    </w:p>
    <w:p>
      <w:pPr>
        <w:pStyle w:val="Style48"/>
        <w:keepNext/>
        <w:keepLines/>
        <w:widowControl w:val="0"/>
        <w:shd w:val="clear" w:color="auto" w:fill="auto"/>
        <w:bidi w:val="0"/>
        <w:spacing w:before="0" w:after="280" w:line="240" w:lineRule="auto"/>
        <w:ind w:left="0" w:right="0" w:firstLine="0"/>
        <w:jc w:val="left"/>
      </w:pPr>
      <w:bookmarkStart w:id="210" w:name="bookmark210"/>
      <w:r>
        <w:rPr>
          <w:color w:val="000000"/>
          <w:spacing w:val="0"/>
          <w:w w:val="100"/>
          <w:position w:val="0"/>
          <w:shd w:val="clear" w:color="auto" w:fill="auto"/>
          <w:lang w:val="en-US" w:eastAsia="en-US" w:bidi="en-US"/>
        </w:rPr>
        <w:t>2.6.4. Besoin en financement de l’axe</w:t>
      </w:r>
      <w:bookmarkEnd w:id="210"/>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 periode de mise en reuvre des programmes et sous-programmes est de cinq ans. Sur cette base, revaluation du cout de mise en reuvre a ete faite sur en tenant compte de :</w:t>
      </w:r>
    </w:p>
    <w:p>
      <w:pPr>
        <w:pStyle w:val="Style32"/>
        <w:keepNext w:val="0"/>
        <w:keepLines w:val="0"/>
        <w:widowControl w:val="0"/>
        <w:numPr>
          <w:ilvl w:val="0"/>
          <w:numId w:val="339"/>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L’actualisation du budget d’intervention des projets anterieurs concernant les programmes retenus ;</w:t>
      </w:r>
    </w:p>
    <w:p>
      <w:pPr>
        <w:pStyle w:val="Style32"/>
        <w:keepNext w:val="0"/>
        <w:keepLines w:val="0"/>
        <w:widowControl w:val="0"/>
        <w:numPr>
          <w:ilvl w:val="0"/>
          <w:numId w:val="339"/>
        </w:numP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La prise en compte de la couverture nationale des actions a entreprendre ;</w:t>
      </w:r>
    </w:p>
    <w:p>
      <w:pPr>
        <w:pStyle w:val="Style32"/>
        <w:keepNext w:val="0"/>
        <w:keepLines w:val="0"/>
        <w:widowControl w:val="0"/>
        <w:numPr>
          <w:ilvl w:val="0"/>
          <w:numId w:val="339"/>
        </w:numPr>
        <w:shd w:val="clear" w:color="auto" w:fill="auto"/>
        <w:tabs>
          <w:tab w:pos="346" w:val="left"/>
        </w:tabs>
        <w:bidi w:val="0"/>
        <w:spacing w:before="0" w:after="0"/>
        <w:ind w:left="360" w:right="0" w:hanging="360"/>
        <w:jc w:val="left"/>
      </w:pPr>
      <w:r>
        <w:rPr>
          <w:color w:val="000000"/>
          <w:spacing w:val="0"/>
          <w:w w:val="100"/>
          <w:position w:val="0"/>
          <w:shd w:val="clear" w:color="auto" w:fill="auto"/>
          <w:lang w:val="en-US" w:eastAsia="en-US" w:bidi="en-US"/>
        </w:rPr>
        <w:t>La rehabilitation ou la construction des infrastructures d’appui a la production, transformation et commercialisation des produits ;</w:t>
      </w:r>
    </w:p>
    <w:p>
      <w:pPr>
        <w:pStyle w:val="Style32"/>
        <w:keepNext w:val="0"/>
        <w:keepLines w:val="0"/>
        <w:widowControl w:val="0"/>
        <w:numPr>
          <w:ilvl w:val="0"/>
          <w:numId w:val="339"/>
        </w:numPr>
        <w:shd w:val="clear" w:color="auto" w:fill="auto"/>
        <w:tabs>
          <w:tab w:pos="346" w:val="left"/>
        </w:tabs>
        <w:bidi w:val="0"/>
        <w:spacing w:before="0" w:after="80"/>
        <w:ind w:left="360" w:right="0" w:hanging="360"/>
        <w:jc w:val="left"/>
      </w:pPr>
      <w:r>
        <w:rPr>
          <w:color w:val="000000"/>
          <w:spacing w:val="0"/>
          <w:w w:val="100"/>
          <w:position w:val="0"/>
          <w:shd w:val="clear" w:color="auto" w:fill="auto"/>
          <w:lang w:val="en-US" w:eastAsia="en-US" w:bidi="en-US"/>
        </w:rPr>
        <w:t>Le fonctionnement sur la periode de mise en reuvre des programmes et sous-programmes.</w:t>
      </w:r>
      <w:r>
        <w:br w:type="page"/>
      </w:r>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 cout global de mise en reuvre de cet axe strategique est evalue a 45 milliards, soit 107,14 $US repartis comme suit :</w:t>
      </w:r>
    </w:p>
    <w:p>
      <w:pPr>
        <w:pStyle w:val="Style32"/>
        <w:keepNext w:val="0"/>
        <w:keepLines w:val="0"/>
        <w:widowControl w:val="0"/>
        <w:shd w:val="clear" w:color="auto" w:fill="auto"/>
        <w:bidi w:val="0"/>
        <w:spacing w:before="0"/>
        <w:ind w:left="0" w:right="0" w:firstLine="0"/>
        <w:jc w:val="left"/>
      </w:pPr>
      <w:r>
        <w:rPr>
          <w:b/>
          <w:bCs/>
          <w:color w:val="A74D47"/>
          <w:spacing w:val="0"/>
          <w:w w:val="100"/>
          <w:position w:val="0"/>
          <w:shd w:val="clear" w:color="auto" w:fill="auto"/>
          <w:lang w:val="en-US" w:eastAsia="en-US" w:bidi="en-US"/>
        </w:rPr>
        <w:t>Tableau 21 : Besoins en financement de l’axe 3</w:t>
      </w:r>
    </w:p>
    <w:tbl>
      <w:tblPr>
        <w:tblOverlap w:val="never"/>
        <w:jc w:val="center"/>
        <w:tblLayout w:type="fixed"/>
      </w:tblPr>
      <w:tblGrid>
        <w:gridCol w:w="1910"/>
        <w:gridCol w:w="1824"/>
        <w:gridCol w:w="2578"/>
        <w:gridCol w:w="1805"/>
        <w:gridCol w:w="1814"/>
      </w:tblGrid>
      <w:tr>
        <w:trPr>
          <w:trHeight w:val="686" w:hRule="exact"/>
        </w:trPr>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AXES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shd w:val="clear" w:color="auto" w:fill="auto"/>
                <w:lang w:val="en-US" w:eastAsia="en-US" w:bidi="en-US"/>
              </w:rPr>
              <w:t>PROGRAMMES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SOUS-PROGRAMMES</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COUT (en Milliards de FCFA)</w:t>
            </w:r>
          </w:p>
        </w:tc>
        <w:tc>
          <w:tcPr>
            <w:tcBorders>
              <w:top w:val="single" w:sz="4"/>
              <w:left w:val="single" w:sz="4"/>
              <w:righ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COUT (en Millions de $)</w:t>
            </w:r>
          </w:p>
        </w:tc>
      </w:tr>
      <w:tr>
        <w:trPr>
          <w:trHeight w:val="682"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III- Amelioration de la production, de la transformation et des flux de commercialisation des produits agricoles a l’interieur et a l’exportation</w:t>
            </w:r>
          </w:p>
        </w:tc>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m.1-</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Developpement des Filieres de production</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III.1.1- Mise au point et diffusion des pratiques d’agriculture durable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shd w:val="clear" w:color="auto" w:fill="auto"/>
                <w:lang w:val="en-US" w:eastAsia="en-US" w:bidi="en-US"/>
              </w:rPr>
              <w:t>9,5</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shd w:val="clear" w:color="auto" w:fill="auto"/>
                <w:lang w:val="en-US" w:eastAsia="en-US" w:bidi="en-US"/>
              </w:rPr>
              <w:t>22,6</w:t>
            </w:r>
          </w:p>
        </w:tc>
      </w:tr>
      <w:tr>
        <w:trPr>
          <w:trHeight w:val="677"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III.1.2- Intensification et diversification des productions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shd w:val="clear" w:color="auto" w:fill="auto"/>
                <w:lang w:val="en-US" w:eastAsia="en-US" w:bidi="en-US"/>
              </w:rPr>
              <w:t>14,0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shd w:val="clear" w:color="auto" w:fill="auto"/>
                <w:lang w:val="en-US" w:eastAsia="en-US" w:bidi="en-US"/>
              </w:rPr>
              <w:t>33,3</w:t>
            </w:r>
          </w:p>
        </w:tc>
      </w:tr>
      <w:tr>
        <w:trPr>
          <w:trHeight w:val="461"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III.1.3- Gestion post recolte (conservation,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shd w:val="clear" w:color="auto" w:fill="auto"/>
                <w:lang w:val="en-US" w:eastAsia="en-US" w:bidi="en-US"/>
              </w:rPr>
              <w:t>11,0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shd w:val="clear" w:color="auto" w:fill="auto"/>
                <w:lang w:val="en-US" w:eastAsia="en-US" w:bidi="en-US"/>
              </w:rPr>
              <w:t>26,2</w:t>
            </w:r>
          </w:p>
        </w:tc>
      </w:tr>
      <w:tr>
        <w:trPr>
          <w:trHeight w:val="456"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111.2- Amelioration de la competitivite et des circuits de commercialisation</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III.2.1- Appui au developpement des marches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shd w:val="clear" w:color="auto" w:fill="auto"/>
                <w:lang w:val="en-US" w:eastAsia="en-US" w:bidi="en-US"/>
              </w:rPr>
              <w:t>9,0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shd w:val="clear" w:color="auto" w:fill="auto"/>
                <w:lang w:val="en-US" w:eastAsia="en-US" w:bidi="en-US"/>
              </w:rPr>
              <w:t>21,4</w:t>
            </w:r>
          </w:p>
        </w:tc>
      </w:tr>
      <w:tr>
        <w:trPr>
          <w:trHeight w:val="68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III.2.2- Normalisation de la qualite et de la salubrite des aliments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shd w:val="clear" w:color="auto" w:fill="auto"/>
                <w:lang w:val="en-US" w:eastAsia="en-US" w:bidi="en-US"/>
              </w:rPr>
              <w:t>1,5</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3,6</w:t>
            </w:r>
          </w:p>
        </w:tc>
      </w:tr>
      <w:tr>
        <w:trPr>
          <w:trHeight w:val="360" w:hRule="exact"/>
        </w:trPr>
        <w:tc>
          <w:tcPr>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TOTAL</w:t>
            </w:r>
          </w:p>
        </w:tc>
        <w:tc>
          <w:tcPr>
            <w:tcBorders>
              <w:top w:val="single" w:sz="4"/>
              <w:left w:val="single" w:sz="4"/>
              <w:bottom w:val="single" w:sz="4"/>
            </w:tcBorders>
            <w:shd w:val="clear" w:color="auto" w:fill="E4E4E4"/>
            <w:vAlign w:val="top"/>
          </w:tcPr>
          <w:p>
            <w:pPr>
              <w:widowControl w:val="0"/>
              <w:rPr>
                <w:sz w:val="10"/>
                <w:szCs w:val="10"/>
              </w:rPr>
            </w:pPr>
          </w:p>
        </w:tc>
        <w:tc>
          <w:tcPr>
            <w:tcBorders>
              <w:top w:val="single" w:sz="4"/>
              <w:left w:val="single" w:sz="4"/>
              <w:bottom w:val="single" w:sz="4"/>
            </w:tcBorders>
            <w:shd w:val="clear" w:color="auto" w:fill="E4E4E4"/>
            <w:vAlign w:val="top"/>
          </w:tcPr>
          <w:p>
            <w:pPr>
              <w:widowControl w:val="0"/>
              <w:rPr>
                <w:sz w:val="10"/>
                <w:szCs w:val="10"/>
              </w:rPr>
            </w:pPr>
          </w:p>
        </w:tc>
        <w:tc>
          <w:tcPr>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1340" w:right="0" w:firstLine="0"/>
              <w:jc w:val="left"/>
              <w:rPr>
                <w:sz w:val="19"/>
                <w:szCs w:val="19"/>
              </w:rPr>
            </w:pPr>
            <w:r>
              <w:rPr>
                <w:b/>
                <w:bCs/>
                <w:i/>
                <w:iCs/>
                <w:color w:val="000000"/>
                <w:spacing w:val="0"/>
                <w:w w:val="100"/>
                <w:position w:val="0"/>
                <w:sz w:val="19"/>
                <w:szCs w:val="19"/>
                <w:shd w:val="clear" w:color="auto" w:fill="auto"/>
                <w:lang w:val="en-US" w:eastAsia="en-US" w:bidi="en-US"/>
              </w:rPr>
              <w:t>45,0</w:t>
            </w:r>
          </w:p>
        </w:tc>
        <w:tc>
          <w:tcPr>
            <w:tcBorders>
              <w:top w:val="single" w:sz="4"/>
              <w:left w:val="single" w:sz="4"/>
              <w:bottom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107,14</w:t>
            </w:r>
          </w:p>
        </w:tc>
      </w:tr>
    </w:tbl>
    <w:p>
      <w:pPr>
        <w:pStyle w:val="Style51"/>
        <w:keepNext w:val="0"/>
        <w:keepLines w:val="0"/>
        <w:widowControl w:val="0"/>
        <w:shd w:val="clear" w:color="auto" w:fill="auto"/>
        <w:bidi w:val="0"/>
        <w:spacing w:before="0" w:after="0" w:line="240" w:lineRule="auto"/>
        <w:ind w:left="82" w:right="0" w:firstLine="0"/>
        <w:jc w:val="left"/>
        <w:rPr>
          <w:sz w:val="19"/>
          <w:szCs w:val="19"/>
        </w:rPr>
      </w:pPr>
      <w:r>
        <w:rPr>
          <w:b w:val="0"/>
          <w:bCs w:val="0"/>
          <w:color w:val="000000"/>
          <w:spacing w:val="0"/>
          <w:w w:val="100"/>
          <w:position w:val="0"/>
          <w:sz w:val="19"/>
          <w:szCs w:val="19"/>
          <w:shd w:val="clear" w:color="auto" w:fill="auto"/>
          <w:lang w:val="en-US" w:eastAsia="en-US" w:bidi="en-US"/>
        </w:rPr>
        <w:t xml:space="preserve">NB: Cout total a titre indicatif ; </w:t>
      </w:r>
      <w:r>
        <w:rPr>
          <w:color w:val="000000"/>
          <w:spacing w:val="0"/>
          <w:w w:val="100"/>
          <w:position w:val="0"/>
          <w:sz w:val="19"/>
          <w:szCs w:val="19"/>
          <w:shd w:val="clear" w:color="auto" w:fill="auto"/>
          <w:lang w:val="en-US" w:eastAsia="en-US" w:bidi="en-US"/>
        </w:rPr>
        <w:t>1 $ = 420 FCFA</w:t>
      </w:r>
    </w:p>
    <w:p>
      <w:pPr>
        <w:widowControl w:val="0"/>
        <w:spacing w:after="659" w:line="1" w:lineRule="exact"/>
      </w:pPr>
    </w:p>
    <w:p>
      <w:pPr>
        <w:pStyle w:val="Style48"/>
        <w:keepNext/>
        <w:keepLines/>
        <w:widowControl w:val="0"/>
        <w:numPr>
          <w:ilvl w:val="2"/>
          <w:numId w:val="341"/>
        </w:numPr>
        <w:shd w:val="clear" w:color="auto" w:fill="auto"/>
        <w:tabs>
          <w:tab w:pos="658" w:val="left"/>
        </w:tabs>
        <w:bidi w:val="0"/>
        <w:spacing w:before="0" w:after="240" w:line="240" w:lineRule="auto"/>
        <w:ind w:left="0" w:right="0" w:firstLine="0"/>
        <w:jc w:val="left"/>
      </w:pPr>
      <w:bookmarkStart w:id="212" w:name="bookmark212"/>
      <w:r>
        <w:rPr>
          <w:color w:val="19B567"/>
          <w:spacing w:val="0"/>
          <w:w w:val="100"/>
          <w:position w:val="0"/>
          <w:shd w:val="clear" w:color="auto" w:fill="auto"/>
          <w:lang w:val="en-US" w:eastAsia="en-US" w:bidi="en-US"/>
        </w:rPr>
        <w:t>Axe IV. Promotion et developpement des organisations professionnelles agricoles et rurales</w:t>
      </w:r>
      <w:bookmarkEnd w:id="212"/>
    </w:p>
    <w:p>
      <w:pPr>
        <w:pStyle w:val="Style48"/>
        <w:keepNext/>
        <w:keepLines/>
        <w:widowControl w:val="0"/>
        <w:numPr>
          <w:ilvl w:val="3"/>
          <w:numId w:val="341"/>
        </w:numPr>
        <w:shd w:val="clear" w:color="auto" w:fill="auto"/>
        <w:tabs>
          <w:tab w:pos="831" w:val="left"/>
        </w:tabs>
        <w:bidi w:val="0"/>
        <w:spacing w:before="0" w:after="320"/>
        <w:ind w:left="0" w:right="0" w:firstLine="0"/>
        <w:jc w:val="both"/>
      </w:pPr>
      <w:r>
        <w:drawing>
          <wp:anchor distT="50800" distB="331470" distL="76200" distR="76200" simplePos="0" relativeHeight="125829461" behindDoc="0" locked="0" layoutInCell="1" allowOverlap="1">
            <wp:simplePos x="0" y="0"/>
            <wp:positionH relativeFrom="page">
              <wp:posOffset>4724400</wp:posOffset>
            </wp:positionH>
            <wp:positionV relativeFrom="paragraph">
              <wp:posOffset>88900</wp:posOffset>
            </wp:positionV>
            <wp:extent cx="2225040" cy="1444625"/>
            <wp:wrapSquare wrapText="left"/>
            <wp:docPr id="156" name="Shape 156"/>
            <a:graphic xmlns:a="http://schemas.openxmlformats.org/drawingml/2006/main">
              <a:graphicData uri="http://schemas.openxmlformats.org/drawingml/2006/picture">
                <pic:pic xmlns:pic="http://schemas.openxmlformats.org/drawingml/2006/picture">
                  <pic:nvPicPr>
                    <pic:cNvPr id="157" name="Picture box 157"/>
                    <pic:cNvPicPr/>
                  </pic:nvPicPr>
                  <pic:blipFill>
                    <a:blip r:embed="rId64"/>
                    <a:stretch/>
                  </pic:blipFill>
                  <pic:spPr>
                    <a:xfrm>
                      <a:ext cx="2225040" cy="144462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4812665</wp:posOffset>
                </wp:positionH>
                <wp:positionV relativeFrom="paragraph">
                  <wp:posOffset>1567180</wp:posOffset>
                </wp:positionV>
                <wp:extent cx="2048510" cy="243840"/>
                <wp:wrapNone/>
                <wp:docPr id="158" name="Shape 158"/>
                <a:graphic xmlns:a="http://schemas.openxmlformats.org/drawingml/2006/main">
                  <a:graphicData uri="http://schemas.microsoft.com/office/word/2010/wordprocessingShape">
                    <wps:wsp>
                      <wps:cNvSpPr txBox="1"/>
                      <wps:spPr>
                        <a:xfrm>
                          <a:ext cx="2048510" cy="2438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Sensibilisation pour la mise en place de l’organisation des transformateurs des produits</w:t>
                            </w:r>
                          </w:p>
                        </w:txbxContent>
                      </wps:txbx>
                      <wps:bodyPr lIns="0" tIns="0" rIns="0" bIns="0">
                        <a:noAutoFit/>
                      </wps:bodyPr>
                    </wps:wsp>
                  </a:graphicData>
                </a:graphic>
              </wp:anchor>
            </w:drawing>
          </mc:Choice>
          <mc:Fallback>
            <w:pict>
              <v:shape id="_x0000_s1184" type="#_x0000_t202" style="position:absolute;margin-left:378.94999999999999pt;margin-top:123.40000000000001pt;width:161.30000000000001pt;height:19.199999999999999pt;z-index:25165776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Sensibilisation pour la mise en place de l’organisation des transformateurs des produits</w:t>
                      </w:r>
                    </w:p>
                  </w:txbxContent>
                </v:textbox>
                <w10:wrap anchorx="page"/>
              </v:shape>
            </w:pict>
          </mc:Fallback>
        </mc:AlternateContent>
      </w:r>
      <w:r>
        <w:rPr>
          <w:color w:val="000000"/>
          <w:spacing w:val="0"/>
          <w:w w:val="100"/>
          <w:position w:val="0"/>
          <w:shd w:val="clear" w:color="auto" w:fill="auto"/>
          <w:lang w:val="en-US" w:eastAsia="en-US" w:bidi="en-US"/>
        </w:rPr>
        <w:t>Introduction</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La promotion et le developpement des organisations professionnelles agricoles et rurales (OPAR) doivent etre replaces dans un contexte de changements profonds qui affectent les pays africains depuis plus d’une quinzaine d’annees. En dereglementant les prix et en imposant un desengagement des Etats de la gestion du secteur agricole, les politiques d’ajustement proposees par certains bailleurs de fonds ont contribue a donner, du moins dans le discours, une place importante aux OPAR. La valorisation de ces nouvelles structures et plus largement des </w:t>
      </w:r>
      <w:r>
        <w:rPr>
          <w:color w:val="000000"/>
          <w:spacing w:val="0"/>
          <w:w w:val="100"/>
          <w:position w:val="0"/>
          <w:shd w:val="clear" w:color="auto" w:fill="auto"/>
          <w:lang w:val="en-US" w:eastAsia="en-US" w:bidi="en-US"/>
        </w:rPr>
        <w:t>operateurs economiques prives (</w:t>
      </w:r>
      <w:r>
        <w:rPr>
          <w:i/>
          <w:iCs/>
          <w:color w:val="000000"/>
          <w:spacing w:val="0"/>
          <w:w w:val="100"/>
          <w:position w:val="0"/>
          <w:shd w:val="clear" w:color="auto" w:fill="auto"/>
          <w:lang w:val="en-US" w:eastAsia="en-US" w:bidi="en-US"/>
        </w:rPr>
        <w:t>«societe civile»</w:t>
      </w:r>
      <w:r>
        <w:rPr>
          <w:color w:val="000000"/>
          <w:spacing w:val="0"/>
          <w:w w:val="100"/>
          <w:position w:val="0"/>
          <w:shd w:val="clear" w:color="auto" w:fill="auto"/>
          <w:lang w:val="en-US" w:eastAsia="en-US" w:bidi="en-US"/>
        </w:rPr>
        <w:t>) a relaye, amplifie et rendu dominant un discours et des pratiques portees jusqu’alors par des acteurs non gouvernementaux (ONG ; responsables des eglises ; leaders locaux) depuis plusieurs annees.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Pour s’adapter au nouveau contexte economique global dans lequel evoluent les filieres agro-sylvo- pastorales et halieutiques, les producteurs centrafricains ont, en effet, engage la restructuration de leurs organisations. Cette structuration, restee trop longtemps cantonnee aux groupements de base et trop souvent dependante d’appuis exterieurs, a limite le poids economique et politique de ces organisations qui demeurent en consequence fragiles. La structuration de ces organisations s’etait ajustee aux mutations sociopolitiques et economiques qu’avait connues la RCA. Les differentes reformes, engagees notamment au sein des filieres de cultures de rente (coton ; cafe) en vue de favoriser l’amelioration de la productivite et des comptes de ces filieres, ont favorise la creation des organisations de producteurs </w:t>
      </w:r>
      <w:r>
        <w:rPr>
          <w:color w:val="000000"/>
          <w:spacing w:val="0"/>
          <w:w w:val="100"/>
          <w:position w:val="0"/>
          <w:shd w:val="clear" w:color="auto" w:fill="auto"/>
          <w:lang w:val="en-US" w:eastAsia="en-US" w:bidi="en-US"/>
        </w:rPr>
        <w:t>(OP) actives, s’occupant de certaines fonctions importantes au sein des differents segments desdites filieres.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Si les OPAR interessent aujourd’hui un nombre croissant des institutions nationales, regionales et internationales, c’est dire qu’elles sont amenees a jouer un role important dans le developpement rural du pays. Au-dela de leurs multiples finalites, elles devraient s’orienter vers la construction d’un pouvoir des producteurs, certes multiforme, capable a la fois de peser sur la definition et la mise en reuvre des politiques et strategies du monde rural, et de preciser la place des agriculteurs (au sens large du terme) dans des societes en construction. La dynamique de la structuration des OPAR en RCA s’est accompagnee par leur responsabilisation dans la prise en charge de certaines fonctions cles au sein des filieres agricoles. L’Etat s’est desengage en transferant de maniere unilaterale, depuis deux decennies, des responsabilites aux OPAR qui ne sont pas suffisamment pretes a prendre le relais des structures publiques d’intervention. Cependant, les multiples groupements et associations crees sous l’impulsion des structures d’appui, eprouvent d’enormes difficultes a fonctionner et n’ont pas toujours d’objectifs precis. Il est donc important qu’elles arrivent a mieux se structurer, a bien fonctionner et a se prendre en charge pour etre veritablement professionnelles et partenaires des autres acteurs concernes par le developpement rural et la securite alimentaire. C’est dans cette logique que s’inscrit cet axe strategique de la SDRASA.</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effet, la politique agricole nationale met les producteurs et leurs entreprises rurales au centre des preoccupations et se fonde sur la conviction qu’une transformation effective de l’agriculture centrafricaine doit se greffer sur le capital social des zones rurales et valoriser la ressource la plus importante du secteur: les producteurs, les productrices et leurs organisations. Les organisations paysannes se trouvent dans un processus de densification et de professionnalisation au niveau des secteurs, des communes, sous prefectures et Prefectures.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 Gouvernement compte mettre a profit la dynamique du mouvement associatif existant et promouvoir l’organisation des agriculteurs, eleveurs, pecheurs, etc. en associations et federations. Il est prevu des appuis technique, logistique et financier aux OPAR, surtout pour les sous secteur, regions ou l’organisation du monde rural est encore relativement faible. Considerant le role tres important des femmes et jeunes dans l’agriculture, le Gouvernement se fixe l’objectif que les actions de developpement agricoles beneficient aussi bien aux femmes et aux jeunes qu’aux hommes.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 developpement des OPAR passe par une caracterisation des differentes structures en presence et une identification claire des fonctions qu’elles realisent sur le terrain, afin que leurs actions s’integrent au mieux dans le cadre des politiques nationales elaborees et adoptees. Le developpement du secteur rural depend dans une large mesure de la capacite des organisations professionnelles a assurer pleinement leurs fonctions economiques et de representations des interets des producteurs. Aussi, l’appui aux OPAR, qu’il s’agisse des groupements de base et de leurs unions, des cooperatives ou des federations et confederations, constituera un axe majeur de la politique de developpement du secteur rural. La strategie axee sur la promotion de developpement des OPAR est donc l’axe central de tous les projets de developpement des filieres commerciales.</w:t>
      </w:r>
    </w:p>
    <w:p>
      <w:pPr>
        <w:pStyle w:val="Style32"/>
        <w:keepNext w:val="0"/>
        <w:keepLines w:val="0"/>
        <w:widowControl w:val="0"/>
        <w:numPr>
          <w:ilvl w:val="3"/>
          <w:numId w:val="341"/>
        </w:numPr>
        <w:shd w:val="clear" w:color="auto" w:fill="auto"/>
        <w:tabs>
          <w:tab w:pos="831" w:val="left"/>
        </w:tabs>
        <w:bidi w:val="0"/>
        <w:spacing w:before="0" w:after="240"/>
        <w:ind w:left="0" w:right="0" w:firstLine="0"/>
        <w:jc w:val="both"/>
      </w:pPr>
      <w:r>
        <w:rPr>
          <w:b/>
          <w:bCs/>
          <w:color w:val="000000"/>
          <w:spacing w:val="0"/>
          <w:w w:val="100"/>
          <w:position w:val="0"/>
          <w:shd w:val="clear" w:color="auto" w:fill="auto"/>
          <w:lang w:val="en-US" w:eastAsia="en-US" w:bidi="en-US"/>
        </w:rPr>
        <w:t>Objectifs de l’axe</w:t>
      </w:r>
    </w:p>
    <w:p>
      <w:pPr>
        <w:pStyle w:val="Style32"/>
        <w:keepNext w:val="0"/>
        <w:keepLines w:val="0"/>
        <w:widowControl w:val="0"/>
        <w:numPr>
          <w:ilvl w:val="4"/>
          <w:numId w:val="341"/>
        </w:numPr>
        <w:shd w:val="clear" w:color="auto" w:fill="auto"/>
        <w:tabs>
          <w:tab w:pos="999" w:val="left"/>
        </w:tabs>
        <w:bidi w:val="0"/>
        <w:spacing w:before="0" w:after="40"/>
        <w:ind w:left="0" w:right="0" w:firstLine="0"/>
        <w:jc w:val="both"/>
      </w:pPr>
      <w:r>
        <w:rPr>
          <w:b/>
          <w:bCs/>
          <w:i/>
          <w:iCs/>
          <w:color w:val="000000"/>
          <w:spacing w:val="0"/>
          <w:w w:val="100"/>
          <w:position w:val="0"/>
          <w:shd w:val="clear" w:color="auto" w:fill="auto"/>
          <w:lang w:val="en-US" w:eastAsia="en-US" w:bidi="en-US"/>
        </w:rPr>
        <w:t>Objectif general</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principal de cet axe strategique est de promouvoir le developpement des organisations professionnelles agricoles et rurales afin qu’elles soutiennent de fa^on durable les filieres commerciales et vivrieres.</w:t>
      </w:r>
    </w:p>
    <w:p>
      <w:pPr>
        <w:pStyle w:val="Style32"/>
        <w:keepNext w:val="0"/>
        <w:keepLines w:val="0"/>
        <w:widowControl w:val="0"/>
        <w:numPr>
          <w:ilvl w:val="4"/>
          <w:numId w:val="341"/>
        </w:numPr>
        <w:shd w:val="clear" w:color="auto" w:fill="auto"/>
        <w:tabs>
          <w:tab w:pos="951" w:val="left"/>
        </w:tabs>
        <w:bidi w:val="0"/>
        <w:spacing w:before="0" w:after="60"/>
        <w:ind w:left="0" w:right="0" w:firstLine="0"/>
        <w:jc w:val="both"/>
      </w:pPr>
      <w:r>
        <w:rPr>
          <w:b/>
          <w:bCs/>
          <w:i/>
          <w:iCs/>
          <w:color w:val="000000"/>
          <w:spacing w:val="0"/>
          <w:w w:val="100"/>
          <w:position w:val="0"/>
          <w:shd w:val="clear" w:color="auto" w:fill="auto"/>
          <w:lang w:val="en-US" w:eastAsia="en-US" w:bidi="en-US"/>
        </w:rPr>
        <w:t>. Objectifs specifiques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De maniere specifique, cet axe vise a : (i) appuyer la structuration des acteurs du monde rural ; (ii) et renforcer les capacites de ces acteurs.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Il s’agit plus pratiquement de : (i) appuyer l’organisation des OPAR ; (ii) appuyer la representativite des OPAR dans les instances de decision ; (iii) ameliorer les capacites de negociation des leaders des OP ; et (iv) renforcer les capacites techniques des producteurs et de leurs organisations.</w:t>
      </w:r>
    </w:p>
    <w:p>
      <w:pPr>
        <w:pStyle w:val="Style48"/>
        <w:keepNext/>
        <w:keepLines/>
        <w:widowControl w:val="0"/>
        <w:numPr>
          <w:ilvl w:val="3"/>
          <w:numId w:val="341"/>
        </w:numPr>
        <w:shd w:val="clear" w:color="auto" w:fill="auto"/>
        <w:tabs>
          <w:tab w:pos="831" w:val="left"/>
        </w:tabs>
        <w:bidi w:val="0"/>
        <w:spacing w:before="0"/>
        <w:ind w:left="0" w:right="0" w:firstLine="0"/>
        <w:jc w:val="both"/>
      </w:pPr>
      <w:bookmarkStart w:id="215" w:name="bookmark215"/>
      <w:r>
        <w:rPr>
          <w:color w:val="000000"/>
          <w:spacing w:val="0"/>
          <w:w w:val="100"/>
          <w:position w:val="0"/>
          <w:shd w:val="clear" w:color="auto" w:fill="auto"/>
          <w:lang w:val="en-US" w:eastAsia="en-US" w:bidi="en-US"/>
        </w:rPr>
        <w:t>Caracteres generaux de I’organisation du monde rural</w:t>
      </w:r>
      <w:bookmarkEnd w:id="215"/>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Comme dans d’autres pays d’Afrique, en RCA, la creation de groupements et leur structuration en federations s’est realisee de fa^on exogene aux producteurs Centrafricains. Que ce soit sous 1’impulsion de l’administration pour organiser les filieres vivrieres, des societes cotonnieres ou cafeieres pour faciliter la collecte et l’approvisionnement en intrants, ou par volonte politique de trouver un interlocuteur unique, la structuration du monde rural s’est faite de maniere descendante et parfois directive au travers d’actions de differents intervenants, operant de fa^on discontinue dans l’espace et sans reelle synergie.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Durant ces dix dernieres annees, le schema descendant de mise en place des structures rurales a favorise la creation de federations et autres structures faitieres au detriment du travail d’appui a la base. Un pouvoir de decision s'est cree autour de structures peu representatives. Ces federations, qui peuvent representer a la fois divers type de groupements (GIR coton, groupements vivriers, groupements des eleveurs, des pecheurs, groupements sociaux, etc.) ne developpent en realite aucune action concrete et demeurent le plus souvent detachees de leur base.</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structuration du monde rural en Centrafrique s’est faite de fa^on heterogene suivant les differentes zones comme specifiee ci-apres.</w:t>
      </w:r>
    </w:p>
    <w:p>
      <w:pPr>
        <w:pStyle w:val="Style32"/>
        <w:keepNext w:val="0"/>
        <w:keepLines w:val="0"/>
        <w:widowControl w:val="0"/>
        <w:numPr>
          <w:ilvl w:val="4"/>
          <w:numId w:val="341"/>
        </w:numPr>
        <w:shd w:val="clear" w:color="auto" w:fill="auto"/>
        <w:tabs>
          <w:tab w:pos="999" w:val="left"/>
        </w:tabs>
        <w:bidi w:val="0"/>
        <w:spacing w:before="0" w:after="240"/>
        <w:ind w:left="0" w:right="0" w:firstLine="0"/>
        <w:jc w:val="both"/>
      </w:pPr>
      <w:r>
        <w:rPr>
          <w:b/>
          <w:bCs/>
          <w:i/>
          <w:iCs/>
          <w:color w:val="000000"/>
          <w:spacing w:val="0"/>
          <w:w w:val="100"/>
          <w:position w:val="0"/>
          <w:shd w:val="clear" w:color="auto" w:fill="auto"/>
          <w:lang w:val="en-US" w:eastAsia="en-US" w:bidi="en-US"/>
        </w:rPr>
        <w:t>Specificites regionales de la structuration du milieu agricole</w:t>
      </w:r>
    </w:p>
    <w:p>
      <w:pPr>
        <w:pStyle w:val="Style32"/>
        <w:keepNext w:val="0"/>
        <w:keepLines w:val="0"/>
        <w:widowControl w:val="0"/>
        <w:numPr>
          <w:ilvl w:val="4"/>
          <w:numId w:val="343"/>
        </w:numPr>
        <w:shd w:val="clear" w:color="auto" w:fill="auto"/>
        <w:tabs>
          <w:tab w:pos="1177" w:val="left"/>
        </w:tabs>
        <w:bidi w:val="0"/>
        <w:spacing w:before="0"/>
        <w:ind w:left="0" w:right="0" w:firstLine="0"/>
        <w:jc w:val="both"/>
      </w:pPr>
      <w:r>
        <w:rPr>
          <w:b/>
          <w:bCs/>
          <w:i/>
          <w:iCs/>
          <w:color w:val="000000"/>
          <w:spacing w:val="0"/>
          <w:w w:val="100"/>
          <w:position w:val="0"/>
          <w:shd w:val="clear" w:color="auto" w:fill="auto"/>
          <w:lang w:val="en-US" w:eastAsia="en-US" w:bidi="en-US"/>
        </w:rPr>
        <w:t>Dans les zones cotonnieres</w:t>
      </w:r>
    </w:p>
    <w:p>
      <w:pPr>
        <w:pStyle w:val="Style3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En complement aux actions techniques de la SOCOCA dans les domaines de la production, de la distribution des intrants et de la collecte du coton, le Projet d’Appui aux Organisation Paysannes (PAOP), finance par la Cooperation Fran^aise, le Projet d’Appui aux Organisations de Base (PAOB) finance par la GTZ et le projet de developpement rural de Bouca (PDRB) finance par le FIDA ont permis l’emergence de plus de 1600 groupements, dont plus de 800 GIR coton qui regroupent plus de 100.000 agriculteurs, et une amorce de structuration en regroupements communaux et en federations prefectorales.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On denombre ainsi dans les prefectures de l’Ouham, de la Kemo, de la Nana-Gribizi et de la Ouaka</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527 GIR Coton, 136 autres groupements professionnels (artisans, apiculteurs, etc.), 109 groupements sociaux (81 de femmes, 26 de jeunes et 2 d’hommes), 86 groupements de developpement local, 48 Federations Professionnelles Agricoles Communales (FPAC) et 5 Federations Prefectorales des producteurs de coton (Ouham ; Ouaka ; Kemo ; Nana-Gribizi ; Ouham-Pende)</w:t>
      </w:r>
    </w:p>
    <w:p>
      <w:pPr>
        <w:pStyle w:val="Style32"/>
        <w:keepNext w:val="0"/>
        <w:keepLines w:val="0"/>
        <w:widowControl w:val="0"/>
        <w:numPr>
          <w:ilvl w:val="4"/>
          <w:numId w:val="343"/>
        </w:numPr>
        <w:shd w:val="clear" w:color="auto" w:fill="auto"/>
        <w:tabs>
          <w:tab w:pos="1129" w:val="left"/>
        </w:tabs>
        <w:bidi w:val="0"/>
        <w:spacing w:before="0"/>
        <w:ind w:left="0" w:right="0" w:firstLine="0"/>
        <w:jc w:val="both"/>
      </w:pPr>
      <w:r>
        <w:rPr>
          <w:b/>
          <w:bCs/>
          <w:i/>
          <w:iCs/>
          <w:color w:val="000000"/>
          <w:spacing w:val="0"/>
          <w:w w:val="100"/>
          <w:position w:val="0"/>
          <w:shd w:val="clear" w:color="auto" w:fill="auto"/>
          <w:lang w:val="en-US" w:eastAsia="en-US" w:bidi="en-US"/>
        </w:rPr>
        <w:t>. Dans les zones cafeieres</w:t>
      </w:r>
    </w:p>
    <w:p>
      <w:pPr>
        <w:pStyle w:val="Style3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 xml:space="preserve">Outre les actions de l’ex-ADECAF (financee par l’UE puis par la BAD), le projet PAPAAV (finance par le FED) a apporte un appui a 350 GIR crees dans les annees 80 par l’ADECAF. L’ENPROCAF represente l’ensemble des professionnels de la filiere et les planteurs de cafe et les usiniers ont pris </w:t>
      </w:r>
      <w:r>
        <w:rPr>
          <w:color w:val="000000"/>
          <w:spacing w:val="0"/>
          <w:w w:val="100"/>
          <w:position w:val="0"/>
          <w:shd w:val="clear" w:color="auto" w:fill="auto"/>
          <w:lang w:val="en-US" w:eastAsia="en-US" w:bidi="en-US"/>
        </w:rPr>
        <w:t>1’initiative, fin 1999, de creer une federation (FEPUCCA) dont les representants siegent au comite de fixation du prix indicatif d’achat et d’agrement des exportateurs et des acheteurs.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On denombrait en 1999</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dans les prefectures de la Basse-Kotto, du Mbomou et les sous-prefectures de Kouango et Bambari environ 240 groupements dont 160 groupements d’hommes (GIR Cafe), entre 80 et 114 groupements de femmes (comprenant environ 1700 femmes), 20 groupements de pepinieristes et 6 d’artisans, avec 14 Comites d’Actions pour la Protection de l’Environnement, 7 Unions de GIR, 1 Federation de groupements feminins en Basse-Kotto (regroupant 700 membres) et 3 Unions de Comite Villageois.</w:t>
      </w:r>
    </w:p>
    <w:p>
      <w:pPr>
        <w:pStyle w:val="Style32"/>
        <w:keepNext w:val="0"/>
        <w:keepLines w:val="0"/>
        <w:widowControl w:val="0"/>
        <w:numPr>
          <w:ilvl w:val="4"/>
          <w:numId w:val="343"/>
        </w:numPr>
        <w:shd w:val="clear" w:color="auto" w:fill="auto"/>
        <w:tabs>
          <w:tab w:pos="1129" w:val="left"/>
        </w:tabs>
        <w:bidi w:val="0"/>
        <w:spacing w:before="0" w:after="80"/>
        <w:ind w:left="0" w:right="0" w:firstLine="0"/>
        <w:jc w:val="both"/>
      </w:pPr>
      <w:r>
        <w:rPr>
          <w:b/>
          <w:bCs/>
          <w:i/>
          <w:iCs/>
          <w:color w:val="000000"/>
          <w:spacing w:val="0"/>
          <w:w w:val="100"/>
          <w:position w:val="0"/>
          <w:shd w:val="clear" w:color="auto" w:fill="auto"/>
          <w:lang w:val="en-US" w:eastAsia="en-US" w:bidi="en-US"/>
        </w:rPr>
        <w:t>. Dans les savanes vivrieres</w:t>
      </w:r>
    </w:p>
    <w:p>
      <w:pPr>
        <w:pStyle w:val="Style3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Les interventions du Projet de Developpement des Savanes Vivrieres, PDSV (finance par le FIDA, le PNUD et la FAO) ont permis la creation d’environ 270 Groupements Villageois. Ces groupements ont pour objectif d'une part de federer les groupements villageois au sein d’un meme village pour la realisation d'investissements communautaires et d'autre part de leur apporter par l'intermediaire des agents du PDSV un appui technique dans la conduite de leur projet.</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On recense ainsi (prefectures de l’Ombella-MPoko et de la Nana Mambere)</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270 Groupements Villageois (GV : 20 membres dans chaque groupement), 30 Associations Villageoises (AV), 20 Unions de Groupements Villageois et 1 federation de maraicher (rassemblant 10 UGV).</w:t>
      </w:r>
    </w:p>
    <w:p>
      <w:pPr>
        <w:pStyle w:val="Style32"/>
        <w:keepNext w:val="0"/>
        <w:keepLines w:val="0"/>
        <w:widowControl w:val="0"/>
        <w:numPr>
          <w:ilvl w:val="4"/>
          <w:numId w:val="343"/>
        </w:numPr>
        <w:shd w:val="clear" w:color="auto" w:fill="auto"/>
        <w:tabs>
          <w:tab w:pos="1172" w:val="left"/>
        </w:tabs>
        <w:bidi w:val="0"/>
        <w:spacing w:before="0" w:after="80"/>
        <w:ind w:left="0" w:right="0" w:firstLine="0"/>
        <w:jc w:val="both"/>
      </w:pPr>
      <w:r>
        <w:rPr>
          <w:b/>
          <w:bCs/>
          <w:i/>
          <w:iCs/>
          <w:color w:val="000000"/>
          <w:spacing w:val="0"/>
          <w:w w:val="100"/>
          <w:position w:val="0"/>
          <w:shd w:val="clear" w:color="auto" w:fill="auto"/>
          <w:lang w:val="en-US" w:eastAsia="en-US" w:bidi="en-US"/>
        </w:rPr>
        <w:t>Dans le domaine du maraichage</w:t>
      </w:r>
    </w:p>
    <w:p>
      <w:pPr>
        <w:pStyle w:val="Style3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Deux federations de maraichers ont ete creees avec les appuis de certains projets de developpement. Il s’agit de :</w:t>
      </w:r>
    </w:p>
    <w:p>
      <w:pPr>
        <w:pStyle w:val="Style32"/>
        <w:keepNext w:val="0"/>
        <w:keepLines w:val="0"/>
        <w:widowControl w:val="0"/>
        <w:numPr>
          <w:ilvl w:val="0"/>
          <w:numId w:val="345"/>
        </w:numPr>
        <w:shd w:val="clear" w:color="auto" w:fill="auto"/>
        <w:tabs>
          <w:tab w:pos="726" w:val="left"/>
        </w:tabs>
        <w:bidi w:val="0"/>
        <w:spacing w:before="0" w:after="80"/>
        <w:ind w:left="720" w:right="0" w:hanging="340"/>
        <w:jc w:val="both"/>
      </w:pPr>
      <w:r>
        <w:rPr>
          <w:color w:val="000000"/>
          <w:spacing w:val="0"/>
          <w:w w:val="100"/>
          <w:position w:val="0"/>
          <w:shd w:val="clear" w:color="auto" w:fill="auto"/>
          <w:lang w:val="en-US" w:eastAsia="en-US" w:bidi="en-US"/>
        </w:rPr>
        <w:t>La Federation des maraichers de la Nana-Mambere mise en place avec l’appui du PDSV. Elle est composee de 15 Unions de groupements des maraichers, 80 groupements de maraichers, avec un total de 1.000 membres repartis dans 4 zones d’intervention (Bouar, Baboua, Baoro, Abba) ;</w:t>
      </w:r>
    </w:p>
    <w:p>
      <w:pPr>
        <w:pStyle w:val="Style32"/>
        <w:keepNext w:val="0"/>
        <w:keepLines w:val="0"/>
        <w:widowControl w:val="0"/>
        <w:numPr>
          <w:ilvl w:val="0"/>
          <w:numId w:val="345"/>
        </w:numPr>
        <w:shd w:val="clear" w:color="auto" w:fill="auto"/>
        <w:tabs>
          <w:tab w:pos="726" w:val="left"/>
        </w:tabs>
        <w:bidi w:val="0"/>
        <w:spacing w:before="0" w:after="240"/>
        <w:ind w:left="720" w:right="0" w:hanging="340"/>
        <w:jc w:val="both"/>
      </w:pPr>
      <w:r>
        <w:rPr>
          <w:color w:val="000000"/>
          <w:spacing w:val="0"/>
          <w:w w:val="100"/>
          <w:position w:val="0"/>
          <w:shd w:val="clear" w:color="auto" w:fill="auto"/>
          <w:lang w:val="en-US" w:eastAsia="en-US" w:bidi="en-US"/>
        </w:rPr>
        <w:t>La Federation des maraichers de Bangui et ses environs creee avec l’appui du Projet de Developpement Peri-Urbain de Bangui (PDPUB). Cette federation est composee de 11 associations, 102 groupements, pour un total de 2.550 membres.</w:t>
      </w:r>
    </w:p>
    <w:p>
      <w:pPr>
        <w:pStyle w:val="Style32"/>
        <w:keepNext w:val="0"/>
        <w:keepLines w:val="0"/>
        <w:widowControl w:val="0"/>
        <w:numPr>
          <w:ilvl w:val="4"/>
          <w:numId w:val="343"/>
        </w:numPr>
        <w:shd w:val="clear" w:color="auto" w:fill="auto"/>
        <w:tabs>
          <w:tab w:pos="1172" w:val="left"/>
        </w:tabs>
        <w:bidi w:val="0"/>
        <w:spacing w:before="0" w:after="80"/>
        <w:ind w:left="0" w:right="0" w:firstLine="0"/>
        <w:jc w:val="both"/>
      </w:pPr>
      <w:r>
        <w:rPr>
          <w:b/>
          <w:bCs/>
          <w:i/>
          <w:iCs/>
          <w:color w:val="000000"/>
          <w:spacing w:val="0"/>
          <w:w w:val="100"/>
          <w:position w:val="0"/>
          <w:shd w:val="clear" w:color="auto" w:fill="auto"/>
          <w:lang w:val="en-US" w:eastAsia="en-US" w:bidi="en-US"/>
        </w:rPr>
        <w:t>Dans le domaine de la peche et de l’aquaculture</w:t>
      </w:r>
    </w:p>
    <w:p>
      <w:pPr>
        <w:pStyle w:val="Style3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La Federation nationale des pecheurs et aquaculteurs de Centrafrique (FNPAC) a ete creee en 2007. Elle a ete mise en place avec l’appui du Ministere en charge de la peche. Elle n’apparait pas comme etant l’emanation veritable des pecheurs et aquaculteurs de Centrafrique meme si elle demeure ouverte a tout groupement ou association du secteur « legalement constitue ». L’insuffisance de motivation de ses membres, le faible appui materiel et financier des structures etatiques (hormis le CAS-DF) ne favorisent pas une amelioration de la performance de cette structure. La reorganisation de la federation et une dotation en ressources financiere et materielle s’averent une necessite imperieuse pour son emancipation.</w:t>
      </w:r>
    </w:p>
    <w:p>
      <w:pPr>
        <w:pStyle w:val="Style3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La Federation ne couvre pas toutes les zones de peche et d’aquaculture en Republique Centrafricaine. Elle compte 200 organisations communautaires a la base et pres de 4.000 pecheurs et aquaculteurs, commer^ants de poissons inclus (Sambia, janvier 2011). Ce qui represente encore un taux tres faible d’adhesion.</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FNPAC est structuree sur le plan technique avec trois colleges : pecheurs, pisciculteurs et commer^ants-transformateurs et sur le plan geographique, avec des antennes regionales presentes dans 11 Prefectures, en liaison avec les Directions Regionales des Eaux et Forets. Son action est centree sur la formation-vulgarisation des adherents ainsi que sur les services aux differentes professions. On note une grande implication des representants de la FNPCA aupres des professionnels.</w:t>
      </w:r>
    </w:p>
    <w:p>
      <w:pPr>
        <w:pStyle w:val="Style32"/>
        <w:keepNext w:val="0"/>
        <w:keepLines w:val="0"/>
        <w:widowControl w:val="0"/>
        <w:numPr>
          <w:ilvl w:val="4"/>
          <w:numId w:val="343"/>
        </w:numPr>
        <w:shd w:val="clear" w:color="auto" w:fill="auto"/>
        <w:tabs>
          <w:tab w:pos="1181" w:val="left"/>
        </w:tabs>
        <w:bidi w:val="0"/>
        <w:spacing w:before="0"/>
        <w:ind w:left="0" w:right="0" w:firstLine="0"/>
        <w:jc w:val="both"/>
      </w:pPr>
      <w:r>
        <w:rPr>
          <w:b/>
          <w:bCs/>
          <w:i/>
          <w:iCs/>
          <w:color w:val="000000"/>
          <w:spacing w:val="0"/>
          <w:w w:val="100"/>
          <w:position w:val="0"/>
          <w:shd w:val="clear" w:color="auto" w:fill="auto"/>
          <w:lang w:val="en-US" w:eastAsia="en-US" w:bidi="en-US"/>
        </w:rPr>
        <w:t>. Dans le domaine de I’elevage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Federation nationale des eleveurs centrafricains (FNEC) a mis en place avant les crises de 2001 et 2003 :</w:t>
      </w:r>
    </w:p>
    <w:p>
      <w:pPr>
        <w:pStyle w:val="Style32"/>
        <w:keepNext w:val="0"/>
        <w:keepLines w:val="0"/>
        <w:widowControl w:val="0"/>
        <w:numPr>
          <w:ilvl w:val="0"/>
          <w:numId w:val="347"/>
        </w:numPr>
        <w:shd w:val="clear" w:color="auto" w:fill="auto"/>
        <w:tabs>
          <w:tab w:pos="726" w:val="left"/>
        </w:tabs>
        <w:bidi w:val="0"/>
        <w:spacing w:before="0" w:after="0"/>
        <w:ind w:left="720" w:right="0" w:hanging="340"/>
        <w:jc w:val="both"/>
      </w:pPr>
      <w:r>
        <w:rPr>
          <w:color w:val="000000"/>
          <w:spacing w:val="0"/>
          <w:w w:val="100"/>
          <w:position w:val="0"/>
          <w:shd w:val="clear" w:color="auto" w:fill="auto"/>
          <w:lang w:val="en-US" w:eastAsia="en-US" w:bidi="en-US"/>
        </w:rPr>
        <w:t>6 Federations regionales des groupements d’eleveurs (FERGEC), soit 1 FERGEC par region economique ;</w:t>
      </w:r>
    </w:p>
    <w:p>
      <w:pPr>
        <w:pStyle w:val="Style32"/>
        <w:keepNext w:val="0"/>
        <w:keepLines w:val="0"/>
        <w:widowControl w:val="0"/>
        <w:numPr>
          <w:ilvl w:val="0"/>
          <w:numId w:val="347"/>
        </w:numPr>
        <w:shd w:val="clear" w:color="auto" w:fill="auto"/>
        <w:tabs>
          <w:tab w:pos="726" w:val="left"/>
        </w:tabs>
        <w:bidi w:val="0"/>
        <w:spacing w:before="0" w:after="0"/>
        <w:ind w:left="720" w:right="0" w:hanging="340"/>
        <w:jc w:val="both"/>
      </w:pPr>
      <w:r>
        <w:rPr>
          <w:color w:val="000000"/>
          <w:spacing w:val="0"/>
          <w:w w:val="100"/>
          <w:position w:val="0"/>
          <w:shd w:val="clear" w:color="auto" w:fill="auto"/>
          <w:lang w:val="en-US" w:eastAsia="en-US" w:bidi="en-US"/>
        </w:rPr>
        <w:t>41 Federations locales de groupements d’interets pastoraux (FELGIP), dont 5 en Region 1, 6 en Region 2, 11 en Region 3, 4 en Region 4, 3 en Region 5 et 9 en Region 6 ;</w:t>
      </w:r>
    </w:p>
    <w:p>
      <w:pPr>
        <w:pStyle w:val="Style32"/>
        <w:keepNext w:val="0"/>
        <w:keepLines w:val="0"/>
        <w:widowControl w:val="0"/>
        <w:numPr>
          <w:ilvl w:val="0"/>
          <w:numId w:val="347"/>
        </w:numPr>
        <w:shd w:val="clear" w:color="auto" w:fill="auto"/>
        <w:tabs>
          <w:tab w:pos="726" w:val="left"/>
        </w:tabs>
        <w:bidi w:val="0"/>
        <w:spacing w:before="0"/>
        <w:ind w:left="720" w:right="0" w:hanging="340"/>
        <w:jc w:val="both"/>
      </w:pPr>
      <w:r>
        <w:rPr>
          <w:color w:val="000000"/>
          <w:spacing w:val="0"/>
          <w:w w:val="100"/>
          <w:position w:val="0"/>
          <w:shd w:val="clear" w:color="auto" w:fill="auto"/>
          <w:lang w:val="en-US" w:eastAsia="en-US" w:bidi="en-US"/>
        </w:rPr>
        <w:t>295 Groupements d’interets pastoraux (GIP), dont 28 en Region 1, 39 en Region 2, 88 en Region 3, 8 en Region 4, 24 en Region 5 et 48 en Region 6.</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Avec les departs des eleveurs peuls de leurs zones de fixation (Regions du Nord, du Nord ouest et du Centre) vers les pays voisins (Cameroun, Tchad, Congo Democratique) ces dernieres annees, la situation de ces organisations professionnelles faitieres et de base doit etre profondement modifiee actuellement. L’extermination du gros betail a pousse les eleveurs a mener d’autres activites pour la survie de leurs familles, notamment l’agriculture, l’apiculture, la peche, l’elevage du petit betail, etc.</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les arrondissements de Bangui et les zones periurbaines de Bangui, la FNEC a recense 64 groupements d’aviculteurs, 14 groupements d’eleveurs de porcs et 6 groupements d’eleveurs de petits ruminants.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eleveurs de petit betail (volailles, porcs, ovins, caprins, lapins) se sont organises en associations qui connaissent de serieuses difficultes de fonctionnement ; ce sont :</w:t>
      </w:r>
    </w:p>
    <w:p>
      <w:pPr>
        <w:pStyle w:val="Style32"/>
        <w:keepNext w:val="0"/>
        <w:keepLines w:val="0"/>
        <w:widowControl w:val="0"/>
        <w:numPr>
          <w:ilvl w:val="0"/>
          <w:numId w:val="347"/>
        </w:numPr>
        <w:shd w:val="clear" w:color="auto" w:fill="auto"/>
        <w:tabs>
          <w:tab w:pos="726" w:val="left"/>
        </w:tabs>
        <w:bidi w:val="0"/>
        <w:spacing w:before="0" w:after="0" w:line="259" w:lineRule="auto"/>
        <w:ind w:left="0" w:right="0" w:firstLine="380"/>
        <w:jc w:val="both"/>
      </w:pPr>
      <w:r>
        <w:rPr>
          <w:color w:val="000000"/>
          <w:spacing w:val="0"/>
          <w:w w:val="100"/>
          <w:position w:val="0"/>
          <w:shd w:val="clear" w:color="auto" w:fill="auto"/>
          <w:lang w:val="en-US" w:eastAsia="en-US" w:bidi="en-US"/>
        </w:rPr>
        <w:t>l’ANGAC : association nationale de groupements d’aviculteurs centrafricains ;</w:t>
      </w:r>
    </w:p>
    <w:p>
      <w:pPr>
        <w:pStyle w:val="Style32"/>
        <w:keepNext w:val="0"/>
        <w:keepLines w:val="0"/>
        <w:widowControl w:val="0"/>
        <w:numPr>
          <w:ilvl w:val="0"/>
          <w:numId w:val="347"/>
        </w:numPr>
        <w:shd w:val="clear" w:color="auto" w:fill="auto"/>
        <w:tabs>
          <w:tab w:pos="726" w:val="left"/>
        </w:tabs>
        <w:bidi w:val="0"/>
        <w:spacing w:before="0" w:after="0" w:line="259" w:lineRule="auto"/>
        <w:ind w:left="0" w:right="0" w:firstLine="380"/>
        <w:jc w:val="both"/>
      </w:pPr>
      <w:r>
        <w:rPr>
          <w:color w:val="000000"/>
          <w:spacing w:val="0"/>
          <w:w w:val="100"/>
          <w:position w:val="0"/>
          <w:shd w:val="clear" w:color="auto" w:fill="auto"/>
          <w:lang w:val="en-US" w:eastAsia="en-US" w:bidi="en-US"/>
        </w:rPr>
        <w:t>l’ANEP : association nationale d’eleveurs de porcs ;</w:t>
      </w:r>
    </w:p>
    <w:p>
      <w:pPr>
        <w:pStyle w:val="Style32"/>
        <w:keepNext w:val="0"/>
        <w:keepLines w:val="0"/>
        <w:widowControl w:val="0"/>
        <w:numPr>
          <w:ilvl w:val="0"/>
          <w:numId w:val="347"/>
        </w:numPr>
        <w:shd w:val="clear" w:color="auto" w:fill="auto"/>
        <w:tabs>
          <w:tab w:pos="726" w:val="left"/>
        </w:tabs>
        <w:bidi w:val="0"/>
        <w:spacing w:before="0" w:after="0" w:line="259" w:lineRule="auto"/>
        <w:ind w:left="0" w:right="0" w:firstLine="380"/>
        <w:jc w:val="both"/>
      </w:pPr>
      <w:r>
        <w:rPr>
          <w:color w:val="000000"/>
          <w:spacing w:val="0"/>
          <w:w w:val="100"/>
          <w:position w:val="0"/>
          <w:shd w:val="clear" w:color="auto" w:fill="auto"/>
          <w:lang w:val="en-US" w:eastAsia="en-US" w:bidi="en-US"/>
        </w:rPr>
        <w:t>l’ANELCA : association nationale d’eleveurs de lapins de Centrafrique.</w:t>
      </w:r>
    </w:p>
    <w:p>
      <w:pPr>
        <w:pStyle w:val="Style32"/>
        <w:keepNext w:val="0"/>
        <w:keepLines w:val="0"/>
        <w:widowControl w:val="0"/>
        <w:shd w:val="clear" w:color="auto" w:fill="auto"/>
        <w:bidi w:val="0"/>
        <w:spacing w:before="0" w:after="220" w:line="259" w:lineRule="auto"/>
        <w:ind w:left="0" w:right="0" w:firstLine="0"/>
        <w:jc w:val="both"/>
      </w:pPr>
      <w:r>
        <w:rPr>
          <w:color w:val="000000"/>
          <w:spacing w:val="0"/>
          <w:w w:val="100"/>
          <w:position w:val="0"/>
          <w:shd w:val="clear" w:color="auto" w:fill="auto"/>
          <w:lang w:val="en-US" w:eastAsia="en-US" w:bidi="en-US"/>
        </w:rPr>
        <w:t>Outre ces organisations, on note egalement la presence active de l’association des bouchers et l’association des commer^ants de betail.</w:t>
      </w:r>
    </w:p>
    <w:p>
      <w:pPr>
        <w:pStyle w:val="Style32"/>
        <w:keepNext w:val="0"/>
        <w:keepLines w:val="0"/>
        <w:widowControl w:val="0"/>
        <w:numPr>
          <w:ilvl w:val="5"/>
          <w:numId w:val="349"/>
        </w:numPr>
        <w:shd w:val="clear" w:color="auto" w:fill="auto"/>
        <w:tabs>
          <w:tab w:pos="1205" w:val="left"/>
        </w:tabs>
        <w:bidi w:val="0"/>
        <w:spacing w:before="0"/>
        <w:ind w:left="0" w:right="0" w:firstLine="0"/>
        <w:jc w:val="both"/>
      </w:pPr>
      <w:r>
        <w:rPr>
          <w:b/>
          <w:bCs/>
          <w:i/>
          <w:iCs/>
          <w:color w:val="000000"/>
          <w:spacing w:val="0"/>
          <w:w w:val="100"/>
          <w:position w:val="0"/>
          <w:shd w:val="clear" w:color="auto" w:fill="auto"/>
          <w:lang w:val="en-US" w:eastAsia="en-US" w:bidi="en-US"/>
        </w:rPr>
        <w:t>Dans les zones cynegetiques et touristiques</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Un debut d’organisation se met en place autour de la gestion des recettes generees par les activites touristiques. Cette approche est developpee par les projets ECOFAC et PDZCV (finances par l’UE).</w:t>
      </w:r>
    </w:p>
    <w:p>
      <w:pPr>
        <w:pStyle w:val="Style32"/>
        <w:keepNext w:val="0"/>
        <w:keepLines w:val="0"/>
        <w:widowControl w:val="0"/>
        <w:numPr>
          <w:ilvl w:val="5"/>
          <w:numId w:val="349"/>
        </w:numPr>
        <w:shd w:val="clear" w:color="auto" w:fill="auto"/>
        <w:tabs>
          <w:tab w:pos="1210" w:val="left"/>
        </w:tabs>
        <w:bidi w:val="0"/>
        <w:spacing w:before="0"/>
        <w:ind w:left="0" w:right="0" w:firstLine="0"/>
        <w:jc w:val="both"/>
      </w:pPr>
      <w:r>
        <w:rPr>
          <w:b/>
          <w:bCs/>
          <w:i/>
          <w:iCs/>
          <w:color w:val="000000"/>
          <w:spacing w:val="0"/>
          <w:w w:val="100"/>
          <w:position w:val="0"/>
          <w:shd w:val="clear" w:color="auto" w:fill="auto"/>
          <w:lang w:val="en-US" w:eastAsia="en-US" w:bidi="en-US"/>
        </w:rPr>
        <w:t>Dans le domaine de la representativite des OPAR : la Chambre d’Agriculture</w:t>
      </w:r>
    </w:p>
    <w:p>
      <w:pPr>
        <w:pStyle w:val="Style3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La Chambre d’Agriculture, de l’Elevage, des Eaux, Forets, Chasse et Peche et du Tourisme a ete creee sous forme d’etablissement public par la loi 64/048 du 2 decembre 1964, modifiee par l’ordonnance 083/064 du 13 octobre 1983. Suite a la suppression des prelevements parafiscaux qui assuraient son autonomie financiere et a la creation de nouvelles organisations professionnelles rurales, cette institution ne joue plus son role de representation du monde rural.</w:t>
      </w:r>
    </w:p>
    <w:p>
      <w:pPr>
        <w:pStyle w:val="Style32"/>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Le Gouvernement reconnait la necessite de restructuration de la Chambre d’Agriculture, afin d’adapter sa structure et son fonctionnement a l’evolution du monde rural et aux objectifs de decentralisation et de responsabilisation de la societe civile fixes par le Gouvernement.</w:t>
      </w:r>
    </w:p>
    <w:p>
      <w:pPr>
        <w:pStyle w:val="Style48"/>
        <w:keepNext/>
        <w:keepLines/>
        <w:widowControl w:val="0"/>
        <w:numPr>
          <w:ilvl w:val="3"/>
          <w:numId w:val="351"/>
        </w:numPr>
        <w:shd w:val="clear" w:color="auto" w:fill="auto"/>
        <w:tabs>
          <w:tab w:pos="891" w:val="left"/>
        </w:tabs>
        <w:bidi w:val="0"/>
        <w:spacing w:before="0" w:after="40"/>
        <w:ind w:left="0" w:right="0" w:firstLine="0"/>
        <w:jc w:val="both"/>
      </w:pPr>
      <w:bookmarkStart w:id="217" w:name="bookmark217"/>
      <w:r>
        <w:rPr>
          <w:color w:val="000000"/>
          <w:spacing w:val="0"/>
          <w:w w:val="100"/>
          <w:position w:val="0"/>
          <w:shd w:val="clear" w:color="auto" w:fill="auto"/>
          <w:lang w:val="en-US" w:eastAsia="en-US" w:bidi="en-US"/>
        </w:rPr>
        <w:t>Programmes de l’Axe IV</w:t>
      </w:r>
      <w:bookmarkEnd w:id="217"/>
    </w:p>
    <w:p>
      <w:pPr>
        <w:pStyle w:val="Style32"/>
        <w:keepNext w:val="0"/>
        <w:keepLines w:val="0"/>
        <w:widowControl w:val="0"/>
        <w:shd w:val="clear" w:color="auto" w:fill="auto"/>
        <w:bidi w:val="0"/>
        <w:spacing w:before="0" w:after="240" w:line="252" w:lineRule="auto"/>
        <w:ind w:left="0" w:right="0" w:firstLine="0"/>
        <w:jc w:val="both"/>
      </w:pPr>
      <w:r>
        <w:rPr>
          <w:color w:val="000000"/>
          <w:spacing w:val="0"/>
          <w:w w:val="100"/>
          <w:position w:val="0"/>
          <w:shd w:val="clear" w:color="auto" w:fill="auto"/>
          <w:lang w:val="en-US" w:eastAsia="en-US" w:bidi="en-US"/>
        </w:rPr>
        <w:t>Cet axe est decline en deux (2) programmes : (i) le Programme IV.1. Appui a la structuration des acteurs ; et le Programme IV.2. Renforcement des capacites des acteurs.</w:t>
      </w:r>
    </w:p>
    <w:p>
      <w:pPr>
        <w:pStyle w:val="Style32"/>
        <w:keepNext w:val="0"/>
        <w:keepLines w:val="0"/>
        <w:widowControl w:val="0"/>
        <w:numPr>
          <w:ilvl w:val="4"/>
          <w:numId w:val="351"/>
        </w:numPr>
        <w:shd w:val="clear" w:color="auto" w:fill="auto"/>
        <w:tabs>
          <w:tab w:pos="1059" w:val="left"/>
        </w:tabs>
        <w:bidi w:val="0"/>
        <w:spacing w:before="0" w:after="40"/>
        <w:ind w:left="0" w:right="0" w:firstLine="0"/>
        <w:jc w:val="both"/>
      </w:pPr>
      <w:r>
        <w:rPr>
          <w:b/>
          <w:bCs/>
          <w:i/>
          <w:iCs/>
          <w:color w:val="000000"/>
          <w:spacing w:val="0"/>
          <w:w w:val="100"/>
          <w:position w:val="0"/>
          <w:shd w:val="clear" w:color="auto" w:fill="auto"/>
          <w:lang w:val="en-US" w:eastAsia="en-US" w:bidi="en-US"/>
        </w:rPr>
        <w:t>Programme IV.1. Appui a la structuration des acteurs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de ce programme est d’aboutir a la professionnalisation des acteurs du secteur. La professionnalisation vise la mise a jour du cadre legislatif et reglementaire regissant les differentes organisations professionnelles agricoles et rurales, la mise en place d’un registre des organisations professionnelles agricoles et rurales, l’identification des actions d’appui au developpement organisationnel, ainsi que l’appui a l’emergence de plateformes de developpement des organisations et des filieres agricoles. Cet objectif est base sur l’appui a l’organisation des OPAR et l’appui a la representativite des OPAR dans les instances et structures ad’ hoc.</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programme comporte deux sous-programmes, a savoir : (i) Appui a l’organisation des OPAR ; et (ii) Appui a la representativite des OP dans les instances et les structures ad’hoc.</w:t>
      </w:r>
    </w:p>
    <w:p>
      <w:pPr>
        <w:pStyle w:val="Style32"/>
        <w:keepNext w:val="0"/>
        <w:keepLines w:val="0"/>
        <w:widowControl w:val="0"/>
        <w:numPr>
          <w:ilvl w:val="5"/>
          <w:numId w:val="351"/>
        </w:numPr>
        <w:shd w:val="clear" w:color="auto" w:fill="auto"/>
        <w:tabs>
          <w:tab w:pos="1179" w:val="left"/>
        </w:tabs>
        <w:bidi w:val="0"/>
        <w:spacing w:before="0" w:after="40"/>
        <w:ind w:left="0" w:right="0" w:firstLine="0"/>
        <w:jc w:val="both"/>
      </w:pPr>
      <w:r>
        <w:rPr>
          <w:b/>
          <w:bCs/>
          <w:i/>
          <w:iCs/>
          <w:color w:val="000000"/>
          <w:spacing w:val="0"/>
          <w:w w:val="100"/>
          <w:position w:val="0"/>
          <w:shd w:val="clear" w:color="auto" w:fill="auto"/>
          <w:lang w:val="en-US" w:eastAsia="en-US" w:bidi="en-US"/>
        </w:rPr>
        <w:t>. Sous-programme IV.1.1. Appui a l’organisation des OPAR</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L’objectif specifique viser par ce sous-programme est de favoriser l’auto-organisation et la structuration des OPAR pour qu’elles soient en mesure d’assumer efficacement les fonctions qui leur sont devolues, de mieux comprendre les changements en cours et de les maitriser.</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principaux resultats attendus de ce sous-programme sont les suivants :</w:t>
      </w:r>
    </w:p>
    <w:p>
      <w:pPr>
        <w:pStyle w:val="Style32"/>
        <w:keepNext w:val="0"/>
        <w:keepLines w:val="0"/>
        <w:widowControl w:val="0"/>
        <w:numPr>
          <w:ilvl w:val="0"/>
          <w:numId w:val="353"/>
        </w:numPr>
        <w:shd w:val="clear" w:color="auto" w:fill="auto"/>
        <w:tabs>
          <w:tab w:pos="747" w:val="left"/>
        </w:tabs>
        <w:bidi w:val="0"/>
        <w:spacing w:before="0" w:after="0" w:line="252" w:lineRule="auto"/>
        <w:ind w:left="0" w:right="0" w:firstLine="380"/>
        <w:jc w:val="both"/>
      </w:pPr>
      <w:r>
        <w:rPr>
          <w:color w:val="000000"/>
          <w:spacing w:val="0"/>
          <w:w w:val="100"/>
          <w:position w:val="0"/>
          <w:shd w:val="clear" w:color="auto" w:fill="auto"/>
          <w:lang w:val="en-US" w:eastAsia="en-US" w:bidi="en-US"/>
        </w:rPr>
        <w:t>Les formes d’organisations aptes a repondre aux besoins des acteurs ruraux sont identifiees ;</w:t>
      </w:r>
    </w:p>
    <w:p>
      <w:pPr>
        <w:pStyle w:val="Style32"/>
        <w:keepNext w:val="0"/>
        <w:keepLines w:val="0"/>
        <w:widowControl w:val="0"/>
        <w:numPr>
          <w:ilvl w:val="0"/>
          <w:numId w:val="353"/>
        </w:numPr>
        <w:shd w:val="clear" w:color="auto" w:fill="auto"/>
        <w:tabs>
          <w:tab w:pos="747" w:val="left"/>
        </w:tabs>
        <w:bidi w:val="0"/>
        <w:spacing w:before="0" w:after="0" w:line="252" w:lineRule="auto"/>
        <w:ind w:left="720" w:right="0" w:hanging="340"/>
        <w:jc w:val="both"/>
      </w:pPr>
      <w:r>
        <w:rPr>
          <w:color w:val="000000"/>
          <w:spacing w:val="0"/>
          <w:w w:val="100"/>
          <w:position w:val="0"/>
          <w:shd w:val="clear" w:color="auto" w:fill="auto"/>
          <w:lang w:val="en-US" w:eastAsia="en-US" w:bidi="en-US"/>
        </w:rPr>
        <w:t>Les organisations de producteurs de base sont appuyees et structurees en organisations professionnelles operationnelles ;</w:t>
      </w:r>
    </w:p>
    <w:p>
      <w:pPr>
        <w:pStyle w:val="Style32"/>
        <w:keepNext w:val="0"/>
        <w:keepLines w:val="0"/>
        <w:widowControl w:val="0"/>
        <w:numPr>
          <w:ilvl w:val="0"/>
          <w:numId w:val="353"/>
        </w:numPr>
        <w:shd w:val="clear" w:color="auto" w:fill="auto"/>
        <w:tabs>
          <w:tab w:pos="747" w:val="left"/>
        </w:tabs>
        <w:bidi w:val="0"/>
        <w:spacing w:before="0" w:after="0" w:line="252" w:lineRule="auto"/>
        <w:ind w:left="720" w:right="0" w:hanging="340"/>
        <w:jc w:val="both"/>
      </w:pPr>
      <w:r>
        <w:rPr>
          <w:color w:val="000000"/>
          <w:spacing w:val="0"/>
          <w:w w:val="100"/>
          <w:position w:val="0"/>
          <w:shd w:val="clear" w:color="auto" w:fill="auto"/>
          <w:lang w:val="en-US" w:eastAsia="en-US" w:bidi="en-US"/>
        </w:rPr>
        <w:t>l’emergence et le developpement des interprofessions agricoles et rurales sont promus, en tenant compte de la dimension genre ;</w:t>
      </w:r>
    </w:p>
    <w:p>
      <w:pPr>
        <w:pStyle w:val="Style32"/>
        <w:keepNext w:val="0"/>
        <w:keepLines w:val="0"/>
        <w:widowControl w:val="0"/>
        <w:numPr>
          <w:ilvl w:val="0"/>
          <w:numId w:val="353"/>
        </w:numPr>
        <w:shd w:val="clear" w:color="auto" w:fill="auto"/>
        <w:tabs>
          <w:tab w:pos="747" w:val="left"/>
        </w:tabs>
        <w:bidi w:val="0"/>
        <w:spacing w:before="0" w:after="0" w:line="252" w:lineRule="auto"/>
        <w:ind w:left="720" w:right="0" w:hanging="340"/>
        <w:jc w:val="both"/>
      </w:pPr>
      <w:r>
        <w:rPr>
          <w:color w:val="000000"/>
          <w:spacing w:val="0"/>
          <w:w w:val="100"/>
          <w:position w:val="0"/>
          <w:shd w:val="clear" w:color="auto" w:fill="auto"/>
          <w:lang w:val="en-US" w:eastAsia="en-US" w:bidi="en-US"/>
        </w:rPr>
        <w:t>Les capacites organisationnelles, manageriales, de commercialisation, de gestion, de negociation, de suivi interne participatif, de passation des marches des OPAR et des interprofessions agricoles sont renforcees ;</w:t>
      </w:r>
    </w:p>
    <w:p>
      <w:pPr>
        <w:pStyle w:val="Style32"/>
        <w:keepNext w:val="0"/>
        <w:keepLines w:val="0"/>
        <w:widowControl w:val="0"/>
        <w:numPr>
          <w:ilvl w:val="0"/>
          <w:numId w:val="353"/>
        </w:numPr>
        <w:shd w:val="clear" w:color="auto" w:fill="auto"/>
        <w:tabs>
          <w:tab w:pos="747" w:val="left"/>
        </w:tabs>
        <w:bidi w:val="0"/>
        <w:spacing w:before="0" w:after="0" w:line="252" w:lineRule="auto"/>
        <w:ind w:left="720" w:right="0" w:hanging="340"/>
        <w:jc w:val="both"/>
      </w:pPr>
      <w:r>
        <w:rPr>
          <w:color w:val="000000"/>
          <w:spacing w:val="0"/>
          <w:w w:val="100"/>
          <w:position w:val="0"/>
          <w:shd w:val="clear" w:color="auto" w:fill="auto"/>
          <w:lang w:val="en-US" w:eastAsia="en-US" w:bidi="en-US"/>
        </w:rPr>
        <w:t>la culture de l’epargne et de credit est promue est maitrisee par les OPAR et leurs interprofessions;</w:t>
      </w:r>
    </w:p>
    <w:p>
      <w:pPr>
        <w:pStyle w:val="Style32"/>
        <w:keepNext w:val="0"/>
        <w:keepLines w:val="0"/>
        <w:widowControl w:val="0"/>
        <w:numPr>
          <w:ilvl w:val="0"/>
          <w:numId w:val="353"/>
        </w:numPr>
        <w:shd w:val="clear" w:color="auto" w:fill="auto"/>
        <w:tabs>
          <w:tab w:pos="721" w:val="left"/>
          <w:tab w:pos="747" w:val="left"/>
        </w:tabs>
        <w:bidi w:val="0"/>
        <w:spacing w:before="0" w:after="0" w:line="252" w:lineRule="auto"/>
        <w:ind w:left="0" w:right="0" w:firstLine="380"/>
        <w:jc w:val="both"/>
      </w:pPr>
      <w:r>
        <w:rPr>
          <w:color w:val="000000"/>
          <w:spacing w:val="0"/>
          <w:w w:val="100"/>
          <w:position w:val="0"/>
          <w:shd w:val="clear" w:color="auto" w:fill="auto"/>
          <w:lang w:val="en-US" w:eastAsia="en-US" w:bidi="en-US"/>
        </w:rPr>
        <w:t>Les textes reglementant l’organisation et le fonctionnement des OPAR sont elabores ;</w:t>
      </w:r>
    </w:p>
    <w:p>
      <w:pPr>
        <w:pStyle w:val="Style32"/>
        <w:keepNext w:val="0"/>
        <w:keepLines w:val="0"/>
        <w:widowControl w:val="0"/>
        <w:numPr>
          <w:ilvl w:val="0"/>
          <w:numId w:val="353"/>
        </w:numPr>
        <w:shd w:val="clear" w:color="auto" w:fill="auto"/>
        <w:tabs>
          <w:tab w:pos="721" w:val="left"/>
          <w:tab w:pos="747" w:val="left"/>
        </w:tabs>
        <w:bidi w:val="0"/>
        <w:spacing w:before="0" w:after="0" w:line="252" w:lineRule="auto"/>
        <w:ind w:left="0" w:right="0" w:firstLine="380"/>
        <w:jc w:val="both"/>
      </w:pPr>
      <w:r>
        <w:rPr>
          <w:color w:val="000000"/>
          <w:spacing w:val="0"/>
          <w:w w:val="100"/>
          <w:position w:val="0"/>
          <w:shd w:val="clear" w:color="auto" w:fill="auto"/>
          <w:lang w:val="en-US" w:eastAsia="en-US" w:bidi="en-US"/>
        </w:rPr>
        <w:t>Les procedures de defense des interets tant institutionnel, economique et financier que sur le</w:t>
      </w:r>
    </w:p>
    <w:p>
      <w:pPr>
        <w:pStyle w:val="Style32"/>
        <w:keepNext w:val="0"/>
        <w:keepLines w:val="0"/>
        <w:widowControl w:val="0"/>
        <w:shd w:val="clear" w:color="auto" w:fill="auto"/>
        <w:bidi w:val="0"/>
        <w:spacing w:before="0" w:after="0" w:line="252" w:lineRule="auto"/>
        <w:ind w:left="0" w:right="0" w:firstLine="720"/>
        <w:jc w:val="both"/>
      </w:pPr>
      <w:r>
        <w:rPr>
          <w:color w:val="000000"/>
          <w:spacing w:val="0"/>
          <w:w w:val="100"/>
          <w:position w:val="0"/>
          <w:shd w:val="clear" w:color="auto" w:fill="auto"/>
          <w:lang w:val="en-US" w:eastAsia="en-US" w:bidi="en-US"/>
        </w:rPr>
        <w:t>plan de concertation avec les partenaires son maitrisees par les leaders des OPAR ;</w:t>
      </w:r>
    </w:p>
    <w:p>
      <w:pPr>
        <w:pStyle w:val="Style32"/>
        <w:keepNext w:val="0"/>
        <w:keepLines w:val="0"/>
        <w:widowControl w:val="0"/>
        <w:numPr>
          <w:ilvl w:val="0"/>
          <w:numId w:val="353"/>
        </w:numPr>
        <w:shd w:val="clear" w:color="auto" w:fill="auto"/>
        <w:tabs>
          <w:tab w:pos="747" w:val="left"/>
        </w:tabs>
        <w:bidi w:val="0"/>
        <w:spacing w:before="0" w:after="240" w:line="252" w:lineRule="auto"/>
        <w:ind w:left="720" w:right="0" w:hanging="340"/>
        <w:jc w:val="both"/>
      </w:pPr>
      <w:r>
        <w:rPr>
          <w:color w:val="000000"/>
          <w:spacing w:val="0"/>
          <w:w w:val="100"/>
          <w:position w:val="0"/>
          <w:shd w:val="clear" w:color="auto" w:fill="auto"/>
          <w:lang w:val="en-US" w:eastAsia="en-US" w:bidi="en-US"/>
        </w:rPr>
        <w:t>L’environnement institutionnel et de partenariat est maitrise par les OPAR et leurs interprofessions.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appuis a apporter portent, entre autres, sur :</w:t>
      </w:r>
    </w:p>
    <w:p>
      <w:pPr>
        <w:pStyle w:val="Style32"/>
        <w:keepNext w:val="0"/>
        <w:keepLines w:val="0"/>
        <w:widowControl w:val="0"/>
        <w:numPr>
          <w:ilvl w:val="0"/>
          <w:numId w:val="353"/>
        </w:numPr>
        <w:shd w:val="clear" w:color="auto" w:fill="auto"/>
        <w:tabs>
          <w:tab w:pos="747" w:val="left"/>
        </w:tabs>
        <w:bidi w:val="0"/>
        <w:spacing w:before="0" w:after="0"/>
        <w:ind w:left="720" w:right="0" w:hanging="340"/>
        <w:jc w:val="both"/>
      </w:pPr>
      <w:r>
        <w:rPr>
          <w:color w:val="000000"/>
          <w:spacing w:val="0"/>
          <w:w w:val="100"/>
          <w:position w:val="0"/>
          <w:shd w:val="clear" w:color="auto" w:fill="auto"/>
          <w:lang w:val="en-US" w:eastAsia="en-US" w:bidi="en-US"/>
        </w:rPr>
        <w:t>Identification des differentes formes d’organisations professionnelles rurales possibles (cooperatives, groupements, GIE, etc.), sur leurs specificites, avantages et inconvenients, atouts et contraintes ;</w:t>
      </w:r>
    </w:p>
    <w:p>
      <w:pPr>
        <w:pStyle w:val="Style32"/>
        <w:keepNext w:val="0"/>
        <w:keepLines w:val="0"/>
        <w:widowControl w:val="0"/>
        <w:numPr>
          <w:ilvl w:val="0"/>
          <w:numId w:val="353"/>
        </w:numPr>
        <w:shd w:val="clear" w:color="auto" w:fill="auto"/>
        <w:tabs>
          <w:tab w:pos="747" w:val="left"/>
        </w:tabs>
        <w:bidi w:val="0"/>
        <w:spacing w:before="0" w:after="0" w:line="252" w:lineRule="auto"/>
        <w:ind w:left="0" w:right="0" w:firstLine="380"/>
        <w:jc w:val="both"/>
      </w:pPr>
      <w:r>
        <w:rPr>
          <w:color w:val="000000"/>
          <w:spacing w:val="0"/>
          <w:w w:val="100"/>
          <w:position w:val="0"/>
          <w:shd w:val="clear" w:color="auto" w:fill="auto"/>
          <w:lang w:val="en-US" w:eastAsia="en-US" w:bidi="en-US"/>
        </w:rPr>
        <w:t>Appui a la structuration, au suivi et a l’accompagnement des OPAR et, leurs interprofessions ;</w:t>
      </w:r>
    </w:p>
    <w:p>
      <w:pPr>
        <w:pStyle w:val="Style32"/>
        <w:keepNext w:val="0"/>
        <w:keepLines w:val="0"/>
        <w:widowControl w:val="0"/>
        <w:numPr>
          <w:ilvl w:val="0"/>
          <w:numId w:val="353"/>
        </w:numPr>
        <w:shd w:val="clear" w:color="auto" w:fill="auto"/>
        <w:tabs>
          <w:tab w:pos="747" w:val="left"/>
        </w:tabs>
        <w:bidi w:val="0"/>
        <w:spacing w:before="0" w:after="0" w:line="252" w:lineRule="auto"/>
        <w:ind w:left="0" w:right="0" w:firstLine="380"/>
        <w:jc w:val="both"/>
      </w:pPr>
      <w:r>
        <w:rPr>
          <w:color w:val="000000"/>
          <w:spacing w:val="0"/>
          <w:w w:val="100"/>
          <w:position w:val="0"/>
          <w:shd w:val="clear" w:color="auto" w:fill="auto"/>
          <w:lang w:val="en-US" w:eastAsia="en-US" w:bidi="en-US"/>
        </w:rPr>
        <w:t>Appui et formation des leaders d’OPAR a l’elaboration des textes juridiques et reglementaires ;</w:t>
      </w:r>
    </w:p>
    <w:p>
      <w:pPr>
        <w:pStyle w:val="Style32"/>
        <w:keepNext w:val="0"/>
        <w:keepLines w:val="0"/>
        <w:widowControl w:val="0"/>
        <w:numPr>
          <w:ilvl w:val="0"/>
          <w:numId w:val="353"/>
        </w:numPr>
        <w:shd w:val="clear" w:color="auto" w:fill="auto"/>
        <w:tabs>
          <w:tab w:pos="747" w:val="left"/>
        </w:tabs>
        <w:bidi w:val="0"/>
        <w:spacing w:before="0" w:after="240"/>
        <w:ind w:left="720" w:right="0" w:hanging="340"/>
        <w:jc w:val="both"/>
      </w:pPr>
      <w:r>
        <w:rPr>
          <w:color w:val="000000"/>
          <w:spacing w:val="0"/>
          <w:w w:val="100"/>
          <w:position w:val="0"/>
          <w:shd w:val="clear" w:color="auto" w:fill="auto"/>
          <w:lang w:val="en-US" w:eastAsia="en-US" w:bidi="en-US"/>
        </w:rPr>
        <w:t>Appui a la connaissance des institutions et de la legislation regissant les OPAR, leurs droits et devoirs ;</w:t>
      </w:r>
    </w:p>
    <w:p>
      <w:pPr>
        <w:pStyle w:val="Style32"/>
        <w:keepNext w:val="0"/>
        <w:keepLines w:val="0"/>
        <w:widowControl w:val="0"/>
        <w:numPr>
          <w:ilvl w:val="0"/>
          <w:numId w:val="353"/>
        </w:numPr>
        <w:shd w:val="clear" w:color="auto" w:fill="auto"/>
        <w:tabs>
          <w:tab w:pos="701" w:val="left"/>
        </w:tabs>
        <w:bidi w:val="0"/>
        <w:spacing w:before="0" w:after="0" w:line="252" w:lineRule="auto"/>
        <w:ind w:left="0" w:right="0" w:firstLine="360"/>
        <w:jc w:val="both"/>
      </w:pPr>
      <w:r>
        <w:rPr>
          <w:color w:val="000000"/>
          <w:spacing w:val="0"/>
          <w:w w:val="100"/>
          <w:position w:val="0"/>
          <w:shd w:val="clear" w:color="auto" w:fill="auto"/>
          <w:lang w:val="en-US" w:eastAsia="en-US" w:bidi="en-US"/>
        </w:rPr>
        <w:t>Formation pour la maitrise des procedures de la reconnaissance juridique ;</w:t>
      </w:r>
    </w:p>
    <w:p>
      <w:pPr>
        <w:pStyle w:val="Style32"/>
        <w:keepNext w:val="0"/>
        <w:keepLines w:val="0"/>
        <w:widowControl w:val="0"/>
        <w:numPr>
          <w:ilvl w:val="0"/>
          <w:numId w:val="353"/>
        </w:numPr>
        <w:shd w:val="clear" w:color="auto" w:fill="auto"/>
        <w:tabs>
          <w:tab w:pos="701" w:val="left"/>
        </w:tabs>
        <w:bidi w:val="0"/>
        <w:spacing w:before="0" w:after="0" w:line="252" w:lineRule="auto"/>
        <w:ind w:left="720" w:right="0" w:hanging="360"/>
        <w:jc w:val="both"/>
      </w:pPr>
      <w:r>
        <w:rPr>
          <w:color w:val="000000"/>
          <w:spacing w:val="0"/>
          <w:w w:val="100"/>
          <w:position w:val="0"/>
          <w:shd w:val="clear" w:color="auto" w:fill="auto"/>
          <w:lang w:val="en-US" w:eastAsia="en-US" w:bidi="en-US"/>
        </w:rPr>
        <w:t>Appui et suivi et des OPAR pour une bonne gouvernance et une meilleure gestion des conflits au sein des OPAR ;</w:t>
      </w:r>
    </w:p>
    <w:p>
      <w:pPr>
        <w:pStyle w:val="Style32"/>
        <w:keepNext w:val="0"/>
        <w:keepLines w:val="0"/>
        <w:widowControl w:val="0"/>
        <w:numPr>
          <w:ilvl w:val="0"/>
          <w:numId w:val="353"/>
        </w:numPr>
        <w:shd w:val="clear" w:color="auto" w:fill="auto"/>
        <w:tabs>
          <w:tab w:pos="701" w:val="left"/>
        </w:tabs>
        <w:bidi w:val="0"/>
        <w:spacing w:before="0" w:after="240" w:line="252" w:lineRule="auto"/>
        <w:ind w:left="720" w:right="0" w:hanging="360"/>
        <w:jc w:val="both"/>
      </w:pPr>
      <w:r>
        <w:rPr>
          <w:color w:val="000000"/>
          <w:spacing w:val="0"/>
          <w:w w:val="100"/>
          <w:position w:val="0"/>
          <w:shd w:val="clear" w:color="auto" w:fill="auto"/>
          <w:lang w:val="en-US" w:eastAsia="en-US" w:bidi="en-US"/>
        </w:rPr>
        <w:t>Appui a un meilleur fonctionnement des OPAR dans leur environnement institutionnel et dans le partenariat ou alliances strategiques.</w:t>
      </w:r>
    </w:p>
    <w:p>
      <w:pPr>
        <w:pStyle w:val="Style32"/>
        <w:keepNext w:val="0"/>
        <w:keepLines w:val="0"/>
        <w:widowControl w:val="0"/>
        <w:numPr>
          <w:ilvl w:val="5"/>
          <w:numId w:val="351"/>
        </w:numPr>
        <w:shd w:val="clear" w:color="auto" w:fill="auto"/>
        <w:tabs>
          <w:tab w:pos="1168" w:val="left"/>
        </w:tabs>
        <w:bidi w:val="0"/>
        <w:spacing w:before="0" w:after="40"/>
        <w:ind w:left="0" w:right="0" w:firstLine="0"/>
        <w:jc w:val="both"/>
      </w:pPr>
      <w:r>
        <w:rPr>
          <w:b/>
          <w:bCs/>
          <w:i/>
          <w:iCs/>
          <w:color w:val="000000"/>
          <w:spacing w:val="0"/>
          <w:w w:val="100"/>
          <w:position w:val="0"/>
          <w:shd w:val="clear" w:color="auto" w:fill="auto"/>
          <w:lang w:val="en-US" w:eastAsia="en-US" w:bidi="en-US"/>
        </w:rPr>
        <w:t>Sous-programme IV.1.2. Appui a la representative des OPAR dans les instances et structures ad’hoc</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L’objectif specifique de ce sous-programme est d’apporter les appuis necessaires aux OPAR pour garantir leur representativite au sein des instances et structures ad’hoc. La mise en reuvre de ce sous- programme permet d’avoir les resultats suivants :</w:t>
      </w:r>
    </w:p>
    <w:p>
      <w:pPr>
        <w:pStyle w:val="Style32"/>
        <w:keepNext w:val="0"/>
        <w:keepLines w:val="0"/>
        <w:widowControl w:val="0"/>
        <w:numPr>
          <w:ilvl w:val="0"/>
          <w:numId w:val="355"/>
        </w:numPr>
        <w:shd w:val="clear" w:color="auto" w:fill="auto"/>
        <w:tabs>
          <w:tab w:pos="701" w:val="left"/>
        </w:tabs>
        <w:bidi w:val="0"/>
        <w:spacing w:before="0" w:after="0"/>
        <w:ind w:left="720" w:right="0" w:hanging="360"/>
        <w:jc w:val="both"/>
      </w:pPr>
      <w:r>
        <w:rPr>
          <w:color w:val="000000"/>
          <w:spacing w:val="0"/>
          <w:w w:val="100"/>
          <w:position w:val="0"/>
          <w:shd w:val="clear" w:color="auto" w:fill="auto"/>
          <w:lang w:val="en-US" w:eastAsia="en-US" w:bidi="en-US"/>
        </w:rPr>
        <w:t>Des organes de representation des OPAR dans les instances et structures de decision sont crees et sont operationnels ;</w:t>
      </w:r>
    </w:p>
    <w:p>
      <w:pPr>
        <w:pStyle w:val="Style32"/>
        <w:keepNext w:val="0"/>
        <w:keepLines w:val="0"/>
        <w:widowControl w:val="0"/>
        <w:numPr>
          <w:ilvl w:val="0"/>
          <w:numId w:val="355"/>
        </w:numPr>
        <w:shd w:val="clear" w:color="auto" w:fill="auto"/>
        <w:tabs>
          <w:tab w:pos="701" w:val="left"/>
        </w:tabs>
        <w:bidi w:val="0"/>
        <w:spacing w:before="0" w:after="0"/>
        <w:ind w:left="720" w:right="0" w:hanging="360"/>
        <w:jc w:val="both"/>
      </w:pPr>
      <w:r>
        <w:rPr>
          <w:color w:val="000000"/>
          <w:spacing w:val="0"/>
          <w:w w:val="100"/>
          <w:position w:val="0"/>
          <w:shd w:val="clear" w:color="auto" w:fill="auto"/>
          <w:lang w:val="en-US" w:eastAsia="en-US" w:bidi="en-US"/>
        </w:rPr>
        <w:t>Un mecanisme d’identification des besoins des OPAR est defini au sein de ces organes de representation ;</w:t>
      </w:r>
    </w:p>
    <w:p>
      <w:pPr>
        <w:pStyle w:val="Style32"/>
        <w:keepNext w:val="0"/>
        <w:keepLines w:val="0"/>
        <w:widowControl w:val="0"/>
        <w:numPr>
          <w:ilvl w:val="0"/>
          <w:numId w:val="355"/>
        </w:numPr>
        <w:shd w:val="clear" w:color="auto" w:fill="auto"/>
        <w:tabs>
          <w:tab w:pos="701" w:val="left"/>
        </w:tabs>
        <w:bidi w:val="0"/>
        <w:spacing w:before="0" w:after="0"/>
        <w:ind w:left="720" w:right="0" w:hanging="360"/>
        <w:jc w:val="both"/>
      </w:pPr>
      <w:r>
        <w:rPr>
          <w:color w:val="000000"/>
          <w:spacing w:val="0"/>
          <w:w w:val="100"/>
          <w:position w:val="0"/>
          <w:shd w:val="clear" w:color="auto" w:fill="auto"/>
          <w:lang w:val="en-US" w:eastAsia="en-US" w:bidi="en-US"/>
        </w:rPr>
        <w:t>Les leaders des OPAR sont representes dans ces organes et sont actifs dans les prises de decisions ;</w:t>
      </w:r>
    </w:p>
    <w:p>
      <w:pPr>
        <w:pStyle w:val="Style32"/>
        <w:keepNext w:val="0"/>
        <w:keepLines w:val="0"/>
        <w:widowControl w:val="0"/>
        <w:numPr>
          <w:ilvl w:val="0"/>
          <w:numId w:val="355"/>
        </w:numPr>
        <w:shd w:val="clear" w:color="auto" w:fill="auto"/>
        <w:tabs>
          <w:tab w:pos="701" w:val="left"/>
        </w:tabs>
        <w:bidi w:val="0"/>
        <w:spacing w:before="0" w:after="0"/>
        <w:ind w:left="720" w:right="0" w:hanging="360"/>
        <w:jc w:val="both"/>
      </w:pPr>
      <w:r>
        <w:rPr>
          <w:color w:val="000000"/>
          <w:spacing w:val="0"/>
          <w:w w:val="100"/>
          <w:position w:val="0"/>
          <w:shd w:val="clear" w:color="auto" w:fill="auto"/>
          <w:lang w:val="en-US" w:eastAsia="en-US" w:bidi="en-US"/>
        </w:rPr>
        <w:t>La participation des femmes et des jeunes au sein de ces organisations representatives est promue ;</w:t>
      </w:r>
    </w:p>
    <w:p>
      <w:pPr>
        <w:pStyle w:val="Style32"/>
        <w:keepNext w:val="0"/>
        <w:keepLines w:val="0"/>
        <w:widowControl w:val="0"/>
        <w:numPr>
          <w:ilvl w:val="0"/>
          <w:numId w:val="355"/>
        </w:numPr>
        <w:shd w:val="clear" w:color="auto" w:fill="auto"/>
        <w:tabs>
          <w:tab w:pos="701" w:val="left"/>
        </w:tabs>
        <w:bidi w:val="0"/>
        <w:spacing w:before="0" w:after="240"/>
        <w:ind w:left="720" w:right="0" w:hanging="360"/>
        <w:jc w:val="both"/>
      </w:pPr>
      <w:r>
        <w:rPr>
          <w:color w:val="000000"/>
          <w:spacing w:val="0"/>
          <w:w w:val="100"/>
          <w:position w:val="0"/>
          <w:shd w:val="clear" w:color="auto" w:fill="auto"/>
          <w:lang w:val="en-US" w:eastAsia="en-US" w:bidi="en-US"/>
        </w:rPr>
        <w:t>Des textes, regissant la representativite et la participation des OPAR au sein de ces instances, sont elabores et appliques.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atteindre ces resultats, les actions envisagees portent principalement sur :</w:t>
      </w:r>
    </w:p>
    <w:p>
      <w:pPr>
        <w:pStyle w:val="Style32"/>
        <w:keepNext w:val="0"/>
        <w:keepLines w:val="0"/>
        <w:widowControl w:val="0"/>
        <w:numPr>
          <w:ilvl w:val="0"/>
          <w:numId w:val="355"/>
        </w:numPr>
        <w:shd w:val="clear" w:color="auto" w:fill="auto"/>
        <w:tabs>
          <w:tab w:pos="701" w:val="left"/>
        </w:tabs>
        <w:bidi w:val="0"/>
        <w:spacing w:before="0" w:after="0" w:line="252" w:lineRule="auto"/>
        <w:ind w:left="720" w:right="0" w:hanging="360"/>
        <w:jc w:val="both"/>
      </w:pPr>
      <w:r>
        <w:rPr>
          <w:color w:val="000000"/>
          <w:spacing w:val="0"/>
          <w:w w:val="100"/>
          <w:position w:val="0"/>
          <w:shd w:val="clear" w:color="auto" w:fill="auto"/>
          <w:lang w:val="en-US" w:eastAsia="en-US" w:bidi="en-US"/>
        </w:rPr>
        <w:t>La creation d’un cadre concertation et de representation des OPAR dans les instances de decision ;</w:t>
      </w:r>
    </w:p>
    <w:p>
      <w:pPr>
        <w:pStyle w:val="Style32"/>
        <w:keepNext w:val="0"/>
        <w:keepLines w:val="0"/>
        <w:widowControl w:val="0"/>
        <w:numPr>
          <w:ilvl w:val="0"/>
          <w:numId w:val="355"/>
        </w:numPr>
        <w:shd w:val="clear" w:color="auto" w:fill="auto"/>
        <w:tabs>
          <w:tab w:pos="701" w:val="left"/>
        </w:tabs>
        <w:bidi w:val="0"/>
        <w:spacing w:before="0" w:after="0" w:line="252" w:lineRule="auto"/>
        <w:ind w:left="720" w:right="0" w:hanging="360"/>
        <w:jc w:val="both"/>
      </w:pPr>
      <w:r>
        <w:rPr>
          <w:color w:val="000000"/>
          <w:spacing w:val="0"/>
          <w:w w:val="100"/>
          <w:position w:val="0"/>
          <w:shd w:val="clear" w:color="auto" w:fill="auto"/>
          <w:lang w:val="en-US" w:eastAsia="en-US" w:bidi="en-US"/>
        </w:rPr>
        <w:t>La participation effective des leaders des OPAR dans les processus de formulation, d’execution et de suivi des projets, programmes et strategies de developpement rural et de securite alimentaire ;</w:t>
      </w:r>
    </w:p>
    <w:p>
      <w:pPr>
        <w:pStyle w:val="Style32"/>
        <w:keepNext w:val="0"/>
        <w:keepLines w:val="0"/>
        <w:widowControl w:val="0"/>
        <w:numPr>
          <w:ilvl w:val="0"/>
          <w:numId w:val="355"/>
        </w:numPr>
        <w:shd w:val="clear" w:color="auto" w:fill="auto"/>
        <w:tabs>
          <w:tab w:pos="701" w:val="left"/>
        </w:tabs>
        <w:bidi w:val="0"/>
        <w:spacing w:before="0" w:after="0" w:line="252" w:lineRule="auto"/>
        <w:ind w:left="720" w:right="0" w:hanging="360"/>
        <w:jc w:val="both"/>
      </w:pPr>
      <w:r>
        <w:rPr>
          <w:color w:val="000000"/>
          <w:spacing w:val="0"/>
          <w:w w:val="100"/>
          <w:position w:val="0"/>
          <w:shd w:val="clear" w:color="auto" w:fill="auto"/>
          <w:lang w:val="en-US" w:eastAsia="en-US" w:bidi="en-US"/>
        </w:rPr>
        <w:t>L’etablissement de partenariat et d’alliance avec d’autres organisations nationales et internationales ;</w:t>
      </w:r>
    </w:p>
    <w:p>
      <w:pPr>
        <w:pStyle w:val="Style32"/>
        <w:keepNext w:val="0"/>
        <w:keepLines w:val="0"/>
        <w:widowControl w:val="0"/>
        <w:numPr>
          <w:ilvl w:val="0"/>
          <w:numId w:val="355"/>
        </w:numPr>
        <w:shd w:val="clear" w:color="auto" w:fill="auto"/>
        <w:tabs>
          <w:tab w:pos="701" w:val="left"/>
        </w:tabs>
        <w:bidi w:val="0"/>
        <w:spacing w:before="0" w:after="0" w:line="252" w:lineRule="auto"/>
        <w:ind w:left="720" w:right="0" w:hanging="360"/>
        <w:jc w:val="both"/>
      </w:pPr>
      <w:r>
        <w:rPr>
          <w:color w:val="000000"/>
          <w:spacing w:val="0"/>
          <w:w w:val="100"/>
          <w:position w:val="0"/>
          <w:shd w:val="clear" w:color="auto" w:fill="auto"/>
          <w:lang w:val="en-US" w:eastAsia="en-US" w:bidi="en-US"/>
        </w:rPr>
        <w:t>La mise en place d’un mecanisme d’information et de communication au sein des OP, depuis la base jusqu’au sommet ;</w:t>
      </w:r>
    </w:p>
    <w:p>
      <w:pPr>
        <w:pStyle w:val="Style32"/>
        <w:keepNext w:val="0"/>
        <w:keepLines w:val="0"/>
        <w:widowControl w:val="0"/>
        <w:numPr>
          <w:ilvl w:val="0"/>
          <w:numId w:val="355"/>
        </w:numPr>
        <w:shd w:val="clear" w:color="auto" w:fill="auto"/>
        <w:tabs>
          <w:tab w:pos="701" w:val="left"/>
        </w:tabs>
        <w:bidi w:val="0"/>
        <w:spacing w:before="0" w:after="240" w:line="252" w:lineRule="auto"/>
        <w:ind w:left="720" w:right="0" w:hanging="360"/>
        <w:jc w:val="both"/>
      </w:pPr>
      <w:r>
        <w:rPr>
          <w:color w:val="000000"/>
          <w:spacing w:val="0"/>
          <w:w w:val="100"/>
          <w:position w:val="0"/>
          <w:shd w:val="clear" w:color="auto" w:fill="auto"/>
          <w:lang w:val="en-US" w:eastAsia="en-US" w:bidi="en-US"/>
        </w:rPr>
        <w:t>L’elaboration des textes reglementaires facilitant la representativite des OPAR dans les instances de decisions.</w:t>
      </w:r>
    </w:p>
    <w:p>
      <w:pPr>
        <w:pStyle w:val="Style3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coordination de ces actions peut etre aisee au sein d’une structure consulaire representative des differentes OPAR du pays. La Chambre d’agriculture restructuree avec les chambres regionales est mieux indiquee a cet effet. Elle represente un veritable levier pour inserer les OPAR et le secteur prive agro-sylvo-pastoral et halieutique dans l’economie. Elle se positionne comme le relais aupres des pouvoirs publics et des acteurs du developpement economique du territoire.</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 sous-programme s’articule autour de cinq composantes, a savoir :</w:t>
      </w:r>
    </w:p>
    <w:p>
      <w:pPr>
        <w:pStyle w:val="Style32"/>
        <w:keepNext w:val="0"/>
        <w:keepLines w:val="0"/>
        <w:widowControl w:val="0"/>
        <w:numPr>
          <w:ilvl w:val="0"/>
          <w:numId w:val="355"/>
        </w:numPr>
        <w:shd w:val="clear" w:color="auto" w:fill="auto"/>
        <w:tabs>
          <w:tab w:pos="341" w:val="left"/>
        </w:tabs>
        <w:bidi w:val="0"/>
        <w:spacing w:before="0" w:after="240"/>
        <w:ind w:left="720" w:right="0" w:hanging="72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Appui strategique : orientation de la Chambre vers une strategie de proximite. </w:t>
      </w:r>
      <w:r>
        <w:rPr>
          <w:color w:val="000000"/>
          <w:spacing w:val="0"/>
          <w:w w:val="100"/>
          <w:position w:val="0"/>
          <w:shd w:val="clear" w:color="auto" w:fill="auto"/>
          <w:lang w:val="en-US" w:eastAsia="en-US" w:bidi="en-US"/>
        </w:rPr>
        <w:t>Il s’agit de : (i) mobiliser les representants des OPAR elus et les techniciens sur la nouvelle strategie adoptee, de les impliquer, de faciliter l’appropriation de la nouvelle culture « Client » ; (ii) identifier les forces et faiblesses de l’organisation, les moyens a mettre en reuvre, de hierarchiser les priorites et de valider les plans d’actions.</w:t>
      </w:r>
    </w:p>
    <w:p>
      <w:pPr>
        <w:pStyle w:val="Style32"/>
        <w:keepNext w:val="0"/>
        <w:keepLines w:val="0"/>
        <w:widowControl w:val="0"/>
        <w:numPr>
          <w:ilvl w:val="0"/>
          <w:numId w:val="355"/>
        </w:numPr>
        <w:shd w:val="clear" w:color="auto" w:fill="auto"/>
        <w:tabs>
          <w:tab w:pos="341" w:val="left"/>
        </w:tabs>
        <w:bidi w:val="0"/>
        <w:spacing w:before="0"/>
        <w:ind w:left="800" w:right="0" w:hanging="80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Maitrise de I’information economique : le fichier d’entreprise. </w:t>
      </w:r>
      <w:r>
        <w:rPr>
          <w:color w:val="000000"/>
          <w:spacing w:val="0"/>
          <w:w w:val="100"/>
          <w:position w:val="0"/>
          <w:shd w:val="clear" w:color="auto" w:fill="auto"/>
          <w:lang w:val="en-US" w:eastAsia="en-US" w:bidi="en-US"/>
        </w:rPr>
        <w:t>Il vise a : (i) Connaitre le tissu economique par le developpement et la gestion d’une base de donnees regroupant toutes les informations sur les operateurs economiques ; (ii) Promouvoir les entreprises par la valorisation de leurs savoirs faire ; (iii) Organiser les filieres en rationalisant leurs structures ; (iv) Favoriser les partenariats ; (v) Informer les investisseurs nationaux et internationaux ; (vi) Valoriser le territoire.</w:t>
      </w:r>
    </w:p>
    <w:p>
      <w:pPr>
        <w:pStyle w:val="Style32"/>
        <w:keepNext w:val="0"/>
        <w:keepLines w:val="0"/>
        <w:widowControl w:val="0"/>
        <w:numPr>
          <w:ilvl w:val="0"/>
          <w:numId w:val="355"/>
        </w:numPr>
        <w:shd w:val="clear" w:color="auto" w:fill="auto"/>
        <w:tabs>
          <w:tab w:pos="341" w:val="left"/>
        </w:tabs>
        <w:bidi w:val="0"/>
        <w:spacing w:before="0"/>
        <w:ind w:left="800" w:right="0" w:hanging="80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Mise en reseau des delegations regionales de la Chambre consulaire. </w:t>
      </w:r>
      <w:r>
        <w:rPr>
          <w:color w:val="000000"/>
          <w:spacing w:val="0"/>
          <w:w w:val="100"/>
          <w:position w:val="0"/>
          <w:shd w:val="clear" w:color="auto" w:fill="auto"/>
          <w:lang w:val="en-US" w:eastAsia="en-US" w:bidi="en-US"/>
        </w:rPr>
        <w:t>L’objectif est de : (i) Favoriser la circulation de l’information entre les differents etablissements de la chambre par l’utilisation optimisee de la messagerie internet ; (ii) Assurer la cohesion des methodes de travail ;</w:t>
      </w:r>
    </w:p>
    <w:p>
      <w:pPr>
        <w:pStyle w:val="Style32"/>
        <w:keepNext w:val="0"/>
        <w:keepLines w:val="0"/>
        <w:widowControl w:val="0"/>
        <w:numPr>
          <w:ilvl w:val="0"/>
          <w:numId w:val="355"/>
        </w:numPr>
        <w:shd w:val="clear" w:color="auto" w:fill="auto"/>
        <w:tabs>
          <w:tab w:pos="341" w:val="left"/>
        </w:tabs>
        <w:bidi w:val="0"/>
        <w:spacing w:before="0"/>
        <w:ind w:left="800" w:right="0" w:hanging="80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Promotion de la communication et des prestations de la chambre consulaire. </w:t>
      </w:r>
      <w:r>
        <w:rPr>
          <w:color w:val="000000"/>
          <w:spacing w:val="0"/>
          <w:w w:val="100"/>
          <w:position w:val="0"/>
          <w:shd w:val="clear" w:color="auto" w:fill="auto"/>
          <w:lang w:val="en-US" w:eastAsia="en-US" w:bidi="en-US"/>
        </w:rPr>
        <w:t>Il s’agit de : (i) Definir une strategie de promotion et de communication de la chambre dans son environnement ; (ii) Valoriser les prestations envisagees et les rendre plus accessibles.</w:t>
      </w:r>
    </w:p>
    <w:p>
      <w:pPr>
        <w:pStyle w:val="Style32"/>
        <w:keepNext w:val="0"/>
        <w:keepLines w:val="0"/>
        <w:widowControl w:val="0"/>
        <w:numPr>
          <w:ilvl w:val="0"/>
          <w:numId w:val="355"/>
        </w:numPr>
        <w:shd w:val="clear" w:color="auto" w:fill="auto"/>
        <w:tabs>
          <w:tab w:pos="341" w:val="left"/>
        </w:tabs>
        <w:bidi w:val="0"/>
        <w:spacing w:before="0"/>
        <w:ind w:left="800" w:right="0" w:hanging="80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Durabilite du dispositif. </w:t>
      </w:r>
      <w:r>
        <w:rPr>
          <w:color w:val="000000"/>
          <w:spacing w:val="0"/>
          <w:w w:val="100"/>
          <w:position w:val="0"/>
          <w:shd w:val="clear" w:color="auto" w:fill="auto"/>
          <w:lang w:val="en-US" w:eastAsia="en-US" w:bidi="en-US"/>
        </w:rPr>
        <w:t>Il s’agit de : (i) Definir les conditions de perennisation de la demarche initiee ; (ii) Definir en commun des outils pour entretenir la dynamique de proximite.</w:t>
      </w:r>
    </w:p>
    <w:p>
      <w:pPr>
        <w:pStyle w:val="Style32"/>
        <w:keepNext w:val="0"/>
        <w:keepLines w:val="0"/>
        <w:widowControl w:val="0"/>
        <w:shd w:val="clear" w:color="auto" w:fill="auto"/>
        <w:bidi w:val="0"/>
        <w:spacing w:before="0"/>
        <w:ind w:left="0" w:right="0" w:firstLine="0"/>
        <w:jc w:val="both"/>
      </w:pPr>
      <w:r>
        <w:rPr>
          <w:b/>
          <w:bCs/>
          <w:color w:val="A74D47"/>
          <w:spacing w:val="0"/>
          <w:w w:val="100"/>
          <w:position w:val="0"/>
          <w:shd w:val="clear" w:color="auto" w:fill="auto"/>
          <w:lang w:val="en-US" w:eastAsia="en-US" w:bidi="en-US"/>
        </w:rPr>
        <w:t>Tableau 22 : Cadre logique d’intervention du programme IV.1. Appui a la structuration des acteurs</w:t>
      </w:r>
    </w:p>
    <w:tbl>
      <w:tblPr>
        <w:tblOverlap w:val="never"/>
        <w:jc w:val="center"/>
        <w:tblLayout w:type="fixed"/>
      </w:tblPr>
      <w:tblGrid>
        <w:gridCol w:w="1757"/>
        <w:gridCol w:w="3067"/>
        <w:gridCol w:w="2136"/>
        <w:gridCol w:w="2971"/>
      </w:tblGrid>
      <w:tr>
        <w:trPr>
          <w:trHeight w:val="470" w:hRule="exact"/>
        </w:trPr>
        <w:tc>
          <w:tcPr>
            <w:gridSpan w:val="2"/>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Logique d'intervention</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Indicateurs de performance</w:t>
            </w:r>
          </w:p>
        </w:tc>
        <w:tc>
          <w:tcPr>
            <w:tcBorders>
              <w:top w:val="single" w:sz="4"/>
              <w:left w:val="single" w:sz="4"/>
              <w:righ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Indicateurs d’impact</w:t>
            </w:r>
          </w:p>
        </w:tc>
      </w:tr>
      <w:tr>
        <w:trPr>
          <w:trHeight w:val="1805"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sectoriels</w:t>
            </w:r>
          </w:p>
        </w:tc>
        <w:tc>
          <w:tcPr>
            <w:tcBorders>
              <w:top w:val="single" w:sz="4"/>
              <w:left w:val="single" w:sz="4"/>
            </w:tcBorders>
            <w:shd w:val="clear" w:color="auto" w:fill="auto"/>
            <w:vAlign w:val="bottom"/>
          </w:tcPr>
          <w:p>
            <w:pPr>
              <w:pStyle w:val="Style39"/>
              <w:keepNext w:val="0"/>
              <w:keepLines w:val="0"/>
              <w:widowControl w:val="0"/>
              <w:numPr>
                <w:ilvl w:val="0"/>
                <w:numId w:val="357"/>
              </w:numPr>
              <w:shd w:val="clear" w:color="auto" w:fill="auto"/>
              <w:tabs>
                <w:tab w:pos="350"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Reduction de la pauvrete et amelioration du bien-etre des populations rurales</w:t>
            </w:r>
          </w:p>
          <w:p>
            <w:pPr>
              <w:pStyle w:val="Style39"/>
              <w:keepNext w:val="0"/>
              <w:keepLines w:val="0"/>
              <w:widowControl w:val="0"/>
              <w:numPr>
                <w:ilvl w:val="0"/>
                <w:numId w:val="357"/>
              </w:numPr>
              <w:shd w:val="clear" w:color="auto" w:fill="auto"/>
              <w:tabs>
                <w:tab w:pos="350"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Reduction de la pauvrete monetaire</w:t>
            </w:r>
          </w:p>
          <w:p>
            <w:pPr>
              <w:pStyle w:val="Style39"/>
              <w:keepNext w:val="0"/>
              <w:keepLines w:val="0"/>
              <w:widowControl w:val="0"/>
              <w:numPr>
                <w:ilvl w:val="0"/>
                <w:numId w:val="357"/>
              </w:numPr>
              <w:shd w:val="clear" w:color="auto" w:fill="auto"/>
              <w:tabs>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Autosuffisance alimentaire</w:t>
            </w:r>
          </w:p>
          <w:p>
            <w:pPr>
              <w:pStyle w:val="Style39"/>
              <w:keepNext w:val="0"/>
              <w:keepLines w:val="0"/>
              <w:widowControl w:val="0"/>
              <w:numPr>
                <w:ilvl w:val="0"/>
                <w:numId w:val="357"/>
              </w:numPr>
              <w:shd w:val="clear" w:color="auto" w:fill="auto"/>
              <w:tabs>
                <w:tab w:pos="350"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9"/>
              <w:keepNext w:val="0"/>
              <w:keepLines w:val="0"/>
              <w:widowControl w:val="0"/>
              <w:numPr>
                <w:ilvl w:val="0"/>
                <w:numId w:val="359"/>
              </w:numPr>
              <w:shd w:val="clear" w:color="auto" w:fill="auto"/>
              <w:tabs>
                <w:tab w:pos="302" w:val="left"/>
                <w:tab w:pos="350"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 de population pauvre</w:t>
            </w:r>
          </w:p>
          <w:p>
            <w:pPr>
              <w:pStyle w:val="Style39"/>
              <w:keepNext w:val="0"/>
              <w:keepLines w:val="0"/>
              <w:widowControl w:val="0"/>
              <w:numPr>
                <w:ilvl w:val="0"/>
                <w:numId w:val="359"/>
              </w:numPr>
              <w:shd w:val="clear" w:color="auto" w:fill="auto"/>
              <w:tabs>
                <w:tab w:pos="302" w:val="left"/>
                <w:tab w:pos="350"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Taux d’alphabetisation</w:t>
            </w:r>
          </w:p>
          <w:p>
            <w:pPr>
              <w:pStyle w:val="Style39"/>
              <w:keepNext w:val="0"/>
              <w:keepLines w:val="0"/>
              <w:widowControl w:val="0"/>
              <w:numPr>
                <w:ilvl w:val="0"/>
                <w:numId w:val="359"/>
              </w:numPr>
              <w:shd w:val="clear" w:color="auto" w:fill="auto"/>
              <w:tabs>
                <w:tab w:pos="302" w:val="left"/>
                <w:tab w:pos="350"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Taux de scolarite (filles)</w:t>
            </w:r>
          </w:p>
          <w:p>
            <w:pPr>
              <w:pStyle w:val="Style39"/>
              <w:keepNext w:val="0"/>
              <w:keepLines w:val="0"/>
              <w:widowControl w:val="0"/>
              <w:numPr>
                <w:ilvl w:val="0"/>
                <w:numId w:val="359"/>
              </w:numPr>
              <w:shd w:val="clear" w:color="auto" w:fill="auto"/>
              <w:tabs>
                <w:tab w:pos="350"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Etat de sante</w:t>
            </w:r>
          </w:p>
          <w:p>
            <w:pPr>
              <w:pStyle w:val="Style39"/>
              <w:keepNext w:val="0"/>
              <w:keepLines w:val="0"/>
              <w:widowControl w:val="0"/>
              <w:numPr>
                <w:ilvl w:val="0"/>
                <w:numId w:val="359"/>
              </w:numPr>
              <w:shd w:val="clear" w:color="auto" w:fill="auto"/>
              <w:tabs>
                <w:tab w:pos="302" w:val="left"/>
                <w:tab w:pos="350"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Taux de couverture des</w:t>
            </w:r>
          </w:p>
          <w:p>
            <w:pPr>
              <w:pStyle w:val="Style39"/>
              <w:keepNext w:val="0"/>
              <w:keepLines w:val="0"/>
              <w:widowControl w:val="0"/>
              <w:shd w:val="clear" w:color="auto" w:fill="auto"/>
              <w:bidi w:val="0"/>
              <w:spacing w:before="0" w:after="0"/>
              <w:ind w:left="0" w:right="0" w:firstLine="460"/>
              <w:jc w:val="left"/>
              <w:rPr>
                <w:sz w:val="19"/>
                <w:szCs w:val="19"/>
              </w:rPr>
            </w:pPr>
            <w:r>
              <w:rPr>
                <w:color w:val="000000"/>
                <w:spacing w:val="0"/>
                <w:w w:val="100"/>
                <w:position w:val="0"/>
                <w:sz w:val="19"/>
                <w:szCs w:val="19"/>
                <w:shd w:val="clear" w:color="auto" w:fill="auto"/>
                <w:lang w:val="en-US" w:eastAsia="en-US" w:bidi="en-US"/>
              </w:rPr>
              <w:t>besoins sociaux</w:t>
            </w:r>
          </w:p>
          <w:p>
            <w:pPr>
              <w:pStyle w:val="Style39"/>
              <w:keepNext w:val="0"/>
              <w:keepLines w:val="0"/>
              <w:widowControl w:val="0"/>
              <w:numPr>
                <w:ilvl w:val="0"/>
                <w:numId w:val="359"/>
              </w:numPr>
              <w:shd w:val="clear" w:color="auto" w:fill="auto"/>
              <w:tabs>
                <w:tab w:pos="350" w:val="left"/>
              </w:tabs>
              <w:bidi w:val="0"/>
              <w:spacing w:before="0" w:after="0"/>
              <w:ind w:left="460" w:right="0" w:hanging="460"/>
              <w:jc w:val="left"/>
              <w:rPr>
                <w:sz w:val="19"/>
                <w:szCs w:val="19"/>
              </w:rPr>
            </w:pPr>
            <w:r>
              <w:rPr>
                <w:color w:val="000000"/>
                <w:spacing w:val="0"/>
                <w:w w:val="100"/>
                <w:position w:val="0"/>
                <w:sz w:val="19"/>
                <w:szCs w:val="19"/>
                <w:shd w:val="clear" w:color="auto" w:fill="auto"/>
                <w:lang w:val="en-US" w:eastAsia="en-US" w:bidi="en-US"/>
              </w:rPr>
              <w:t>Evolution du nombre de conflits lies a la GRN</w:t>
            </w:r>
          </w:p>
        </w:tc>
      </w:tr>
      <w:tr>
        <w:trPr>
          <w:trHeight w:val="686"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de developpement du programme</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Appuyer la structuration des acteurs du monde rural</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 Nombre des OPs de base structurees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des OP structurees et fonctionnelles</w:t>
            </w:r>
          </w:p>
        </w:tc>
      </w:tr>
      <w:tr>
        <w:trPr>
          <w:trHeight w:val="2477"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specifiques</w:t>
            </w:r>
          </w:p>
        </w:tc>
        <w:tc>
          <w:tcPr>
            <w:tcBorders>
              <w:top w:val="single" w:sz="4"/>
              <w:left w:val="single" w:sz="4"/>
            </w:tcBorders>
            <w:shd w:val="clear" w:color="auto" w:fill="auto"/>
            <w:vAlign w:val="bottom"/>
          </w:tcPr>
          <w:p>
            <w:pPr>
              <w:pStyle w:val="Style39"/>
              <w:keepNext w:val="0"/>
              <w:keepLines w:val="0"/>
              <w:widowControl w:val="0"/>
              <w:numPr>
                <w:ilvl w:val="0"/>
                <w:numId w:val="361"/>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Favoriser l’auto-organisation et la structuration des OPAR pour qu’elles soient en mesure d’assumer efficacement les fonctions qui leur sont devolues, de mieux comprendre les changements en cours et de les maitriser ;</w:t>
            </w:r>
          </w:p>
          <w:p>
            <w:pPr>
              <w:pStyle w:val="Style39"/>
              <w:keepNext w:val="0"/>
              <w:keepLines w:val="0"/>
              <w:widowControl w:val="0"/>
              <w:numPr>
                <w:ilvl w:val="0"/>
                <w:numId w:val="361"/>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Garantir la representativite des OPAR au sein des instances et structures ad’hoc.</w:t>
            </w:r>
          </w:p>
        </w:tc>
        <w:tc>
          <w:tcPr>
            <w:tcBorders>
              <w:top w:val="single" w:sz="4"/>
              <w:left w:val="single" w:sz="4"/>
            </w:tcBorders>
            <w:shd w:val="clear" w:color="auto" w:fill="auto"/>
            <w:vAlign w:val="top"/>
          </w:tcPr>
          <w:p>
            <w:pPr>
              <w:pStyle w:val="Style39"/>
              <w:keepNext w:val="0"/>
              <w:keepLines w:val="0"/>
              <w:widowControl w:val="0"/>
              <w:numPr>
                <w:ilvl w:val="0"/>
                <w:numId w:val="363"/>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des OPAR assurant effectivement leurs roles</w:t>
            </w:r>
          </w:p>
          <w:p>
            <w:pPr>
              <w:pStyle w:val="Style39"/>
              <w:keepNext w:val="0"/>
              <w:keepLines w:val="0"/>
              <w:widowControl w:val="0"/>
              <w:numPr>
                <w:ilvl w:val="0"/>
                <w:numId w:val="363"/>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des leaders des OPAR dans les instances et structures ad »hoc</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365"/>
              </w:numPr>
              <w:shd w:val="clear" w:color="auto" w:fill="auto"/>
              <w:tabs>
                <w:tab w:pos="346" w:val="left"/>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des services rendus ;</w:t>
            </w:r>
          </w:p>
          <w:p>
            <w:pPr>
              <w:pStyle w:val="Style39"/>
              <w:keepNext w:val="0"/>
              <w:keepLines w:val="0"/>
              <w:widowControl w:val="0"/>
              <w:numPr>
                <w:ilvl w:val="0"/>
                <w:numId w:val="365"/>
              </w:numPr>
              <w:shd w:val="clear" w:color="auto" w:fill="auto"/>
              <w:tabs>
                <w:tab w:pos="346" w:val="left"/>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des beneficiaires de ces</w:t>
            </w:r>
          </w:p>
          <w:p>
            <w:pPr>
              <w:pStyle w:val="Style3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services ;</w:t>
            </w:r>
          </w:p>
          <w:p>
            <w:pPr>
              <w:pStyle w:val="Style39"/>
              <w:keepNext w:val="0"/>
              <w:keepLines w:val="0"/>
              <w:widowControl w:val="0"/>
              <w:numPr>
                <w:ilvl w:val="0"/>
                <w:numId w:val="365"/>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Nombre de documents de prestations et de formation produits</w:t>
            </w:r>
          </w:p>
        </w:tc>
      </w:tr>
      <w:tr>
        <w:trPr>
          <w:trHeight w:val="1373"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programme</w:t>
            </w:r>
          </w:p>
        </w:tc>
        <w:tc>
          <w:tcPr>
            <w:tcBorders>
              <w:top w:val="single" w:sz="4"/>
              <w:left w:val="single" w:sz="4"/>
              <w:bottom w:val="single" w:sz="4"/>
            </w:tcBorders>
            <w:shd w:val="clear" w:color="auto" w:fill="auto"/>
            <w:vAlign w:val="top"/>
          </w:tcPr>
          <w:p>
            <w:pPr>
              <w:pStyle w:val="Style39"/>
              <w:keepNext w:val="0"/>
              <w:keepLines w:val="0"/>
              <w:widowControl w:val="0"/>
              <w:numPr>
                <w:ilvl w:val="0"/>
                <w:numId w:val="36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L’auto-organisation et la structuration des OPAR sont realisees ;</w:t>
            </w:r>
          </w:p>
          <w:p>
            <w:pPr>
              <w:pStyle w:val="Style39"/>
              <w:keepNext w:val="0"/>
              <w:keepLines w:val="0"/>
              <w:widowControl w:val="0"/>
              <w:numPr>
                <w:ilvl w:val="0"/>
                <w:numId w:val="36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La representativite des OPAR dans les instances de concertation est effective.</w:t>
            </w:r>
          </w:p>
        </w:tc>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57"/>
        <w:gridCol w:w="3067"/>
        <w:gridCol w:w="5107"/>
      </w:tblGrid>
      <w:tr>
        <w:trPr>
          <w:trHeight w:val="4982"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Resultats du Sous- programme IV.1.1</w:t>
            </w:r>
          </w:p>
        </w:tc>
        <w:tc>
          <w:tcPr>
            <w:tcBorders>
              <w:top w:val="single" w:sz="4"/>
              <w:left w:val="single" w:sz="4"/>
            </w:tcBorders>
            <w:shd w:val="clear" w:color="auto" w:fill="auto"/>
            <w:vAlign w:val="bottom"/>
          </w:tcPr>
          <w:p>
            <w:pPr>
              <w:pStyle w:val="Style39"/>
              <w:keepNext w:val="0"/>
              <w:keepLines w:val="0"/>
              <w:widowControl w:val="0"/>
              <w:numPr>
                <w:ilvl w:val="0"/>
                <w:numId w:val="36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OP de base sont appuyees et structurees en organisations professionnelles operationnelles ;</w:t>
            </w:r>
          </w:p>
          <w:p>
            <w:pPr>
              <w:pStyle w:val="Style39"/>
              <w:keepNext w:val="0"/>
              <w:keepLines w:val="0"/>
              <w:widowControl w:val="0"/>
              <w:numPr>
                <w:ilvl w:val="0"/>
                <w:numId w:val="36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l’emergence et le developpement des interprofessions agricoles et rurales sont assures, en tenant compte de la dimension genre ;</w:t>
            </w:r>
          </w:p>
          <w:p>
            <w:pPr>
              <w:pStyle w:val="Style39"/>
              <w:keepNext w:val="0"/>
              <w:keepLines w:val="0"/>
              <w:widowControl w:val="0"/>
              <w:numPr>
                <w:ilvl w:val="0"/>
                <w:numId w:val="36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capacites organisationnelles, manageriales, de commercialisation, de gestion, de negotiation, de suivi interne participatif, de passation des marches des OPAR et des interprofessions agricoles sont renforcees ;</w:t>
            </w:r>
          </w:p>
          <w:p>
            <w:pPr>
              <w:pStyle w:val="Style39"/>
              <w:keepNext w:val="0"/>
              <w:keepLines w:val="0"/>
              <w:widowControl w:val="0"/>
              <w:numPr>
                <w:ilvl w:val="0"/>
                <w:numId w:val="369"/>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L’environnement institutionnel et de partenariat est ameliore et maitrise par les OPAR et leurs interprofessions.</w:t>
            </w:r>
          </w:p>
        </w:tc>
        <w:tc>
          <w:tcPr>
            <w:tcBorders>
              <w:top w:val="single" w:sz="4"/>
              <w:left w:val="single" w:sz="4"/>
              <w:right w:val="single" w:sz="4"/>
            </w:tcBorders>
            <w:shd w:val="clear" w:color="auto" w:fill="auto"/>
            <w:vAlign w:val="top"/>
          </w:tcPr>
          <w:p>
            <w:pPr>
              <w:pStyle w:val="Style39"/>
              <w:keepNext w:val="0"/>
              <w:keepLines w:val="0"/>
              <w:widowControl w:val="0"/>
              <w:numPr>
                <w:ilvl w:val="0"/>
                <w:numId w:val="371"/>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d’OP structures et fonctionnels ;</w:t>
            </w:r>
          </w:p>
          <w:p>
            <w:pPr>
              <w:pStyle w:val="Style39"/>
              <w:keepNext w:val="0"/>
              <w:keepLines w:val="0"/>
              <w:widowControl w:val="0"/>
              <w:numPr>
                <w:ilvl w:val="0"/>
                <w:numId w:val="371"/>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d’interprofessions promues et operationnels ;</w:t>
            </w:r>
          </w:p>
          <w:p>
            <w:pPr>
              <w:pStyle w:val="Style39"/>
              <w:keepNext w:val="0"/>
              <w:keepLines w:val="0"/>
              <w:widowControl w:val="0"/>
              <w:numPr>
                <w:ilvl w:val="0"/>
                <w:numId w:val="371"/>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femmes au sein de l’interprofession ;</w:t>
            </w:r>
          </w:p>
          <w:p>
            <w:pPr>
              <w:pStyle w:val="Style39"/>
              <w:keepNext w:val="0"/>
              <w:keepLines w:val="0"/>
              <w:widowControl w:val="0"/>
              <w:numPr>
                <w:ilvl w:val="0"/>
                <w:numId w:val="371"/>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d’OPAR dont les capacites sont renforcees ;</w:t>
            </w:r>
          </w:p>
          <w:p>
            <w:pPr>
              <w:pStyle w:val="Style39"/>
              <w:keepNext w:val="0"/>
              <w:keepLines w:val="0"/>
              <w:widowControl w:val="0"/>
              <w:numPr>
                <w:ilvl w:val="0"/>
                <w:numId w:val="371"/>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textes reglementaires adoptes et appliques</w:t>
            </w:r>
          </w:p>
        </w:tc>
      </w:tr>
      <w:tr>
        <w:trPr>
          <w:trHeight w:val="3648"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Sous-programme IV.1.2.</w:t>
            </w:r>
          </w:p>
        </w:tc>
        <w:tc>
          <w:tcPr>
            <w:tcBorders>
              <w:top w:val="single" w:sz="4"/>
              <w:left w:val="single" w:sz="4"/>
              <w:bottom w:val="single" w:sz="4"/>
            </w:tcBorders>
            <w:shd w:val="clear" w:color="auto" w:fill="auto"/>
            <w:vAlign w:val="bottom"/>
          </w:tcPr>
          <w:p>
            <w:pPr>
              <w:pStyle w:val="Style39"/>
              <w:keepNext w:val="0"/>
              <w:keepLines w:val="0"/>
              <w:widowControl w:val="0"/>
              <w:numPr>
                <w:ilvl w:val="0"/>
                <w:numId w:val="37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Des organes de representative des OPAR sont crees et operationnels ;</w:t>
            </w:r>
          </w:p>
          <w:p>
            <w:pPr>
              <w:pStyle w:val="Style39"/>
              <w:keepNext w:val="0"/>
              <w:keepLines w:val="0"/>
              <w:widowControl w:val="0"/>
              <w:numPr>
                <w:ilvl w:val="0"/>
                <w:numId w:val="37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Un mecanisme d’identification des besoins des OPAR est defini au sein de ces organes de representative ;</w:t>
            </w:r>
          </w:p>
          <w:p>
            <w:pPr>
              <w:pStyle w:val="Style39"/>
              <w:keepNext w:val="0"/>
              <w:keepLines w:val="0"/>
              <w:widowControl w:val="0"/>
              <w:numPr>
                <w:ilvl w:val="0"/>
                <w:numId w:val="37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La participation des femmes et des jeunes au sein de ces organisations representatives est promue ;</w:t>
            </w:r>
          </w:p>
          <w:p>
            <w:pPr>
              <w:pStyle w:val="Style39"/>
              <w:keepNext w:val="0"/>
              <w:keepLines w:val="0"/>
              <w:widowControl w:val="0"/>
              <w:numPr>
                <w:ilvl w:val="0"/>
                <w:numId w:val="37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Des textes, regissant la representative et la participation des OPAR au sein de ces instances, sont elabores et appliques.</w:t>
            </w:r>
          </w:p>
        </w:tc>
        <w:tc>
          <w:tcPr>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375"/>
              </w:numPr>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Chambre d’Agriculture reformee et deconcentree</w:t>
            </w:r>
          </w:p>
          <w:p>
            <w:pPr>
              <w:pStyle w:val="Style39"/>
              <w:keepNext w:val="0"/>
              <w:keepLines w:val="0"/>
              <w:widowControl w:val="0"/>
              <w:numPr>
                <w:ilvl w:val="0"/>
                <w:numId w:val="375"/>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d’OP dont les capacites techniques sont renforcees ;</w:t>
            </w:r>
          </w:p>
          <w:p>
            <w:pPr>
              <w:pStyle w:val="Style39"/>
              <w:keepNext w:val="0"/>
              <w:keepLines w:val="0"/>
              <w:widowControl w:val="0"/>
              <w:numPr>
                <w:ilvl w:val="0"/>
                <w:numId w:val="375"/>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femmes et de jeunes au sein des organes de representatives ;</w:t>
            </w:r>
          </w:p>
          <w:p>
            <w:pPr>
              <w:pStyle w:val="Style39"/>
              <w:keepNext w:val="0"/>
              <w:keepLines w:val="0"/>
              <w:widowControl w:val="0"/>
              <w:numPr>
                <w:ilvl w:val="0"/>
                <w:numId w:val="375"/>
              </w:numPr>
              <w:shd w:val="clear" w:color="auto" w:fill="auto"/>
              <w:tabs>
                <w:tab w:pos="346" w:val="left"/>
              </w:tabs>
              <w:bidi w:val="0"/>
              <w:spacing w:before="0" w:after="0" w:line="214"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textes reglementaires adoptes et appliques</w:t>
            </w:r>
          </w:p>
        </w:tc>
      </w:tr>
    </w:tbl>
    <w:p>
      <w:pPr>
        <w:widowControl w:val="0"/>
        <w:spacing w:after="459" w:line="1" w:lineRule="exact"/>
      </w:pPr>
    </w:p>
    <w:p>
      <w:pPr>
        <w:pStyle w:val="Style32"/>
        <w:keepNext w:val="0"/>
        <w:keepLines w:val="0"/>
        <w:widowControl w:val="0"/>
        <w:numPr>
          <w:ilvl w:val="4"/>
          <w:numId w:val="351"/>
        </w:numPr>
        <w:shd w:val="clear" w:color="auto" w:fill="auto"/>
        <w:tabs>
          <w:tab w:pos="994" w:val="left"/>
        </w:tabs>
        <w:bidi w:val="0"/>
        <w:spacing w:before="0" w:after="40"/>
        <w:ind w:left="0" w:right="0" w:firstLine="0"/>
        <w:jc w:val="both"/>
      </w:pPr>
      <w:r>
        <w:rPr>
          <w:b/>
          <w:bCs/>
          <w:i/>
          <w:iCs/>
          <w:color w:val="000000"/>
          <w:spacing w:val="0"/>
          <w:w w:val="100"/>
          <w:position w:val="0"/>
          <w:shd w:val="clear" w:color="auto" w:fill="auto"/>
          <w:lang w:val="en-US" w:eastAsia="en-US" w:bidi="en-US"/>
        </w:rPr>
        <w:t>Programme IV.2. Renforcement des capacites des acteurs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 renforcement des capacites des populations rurales est 1’un des elements cles des politiques de developpement agricole et rural. La creation ou la renovation et la gestion de dispositifs de formation professionnelle et technique de qualite constituent l’un des enjeux majeurs pour assurer l’insertion sociale et professionnelle des ruraux, atteindre les objectifs de securite alimentaire et lutter contre la pauvrete. Plusieurs categories d’acteurs sont concernees (collectivites territoriales, agriculteurs, eleveurs, pecheurs, chasseurs, artisans, commer^ants, etc.). Ce programme doit necessairement etre inscrit dans le SDRA pour accroitre les capacites des acteurs ruraux de diagnostic, de formulation de propositions, de negotiation, de mise en muvre et de suivi des actions.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Ce programme qui se decline en amelioration des capacites de negociation des acteurs et renforcement des capacites techniques a pour objectif d’outiller les acteurs a jouer pleinement leur role dans le developpement du secteur.</w:t>
      </w:r>
    </w:p>
    <w:p>
      <w:pPr>
        <w:pStyle w:val="Style32"/>
        <w:keepNext w:val="0"/>
        <w:keepLines w:val="0"/>
        <w:widowControl w:val="0"/>
        <w:numPr>
          <w:ilvl w:val="5"/>
          <w:numId w:val="351"/>
        </w:numPr>
        <w:shd w:val="clear" w:color="auto" w:fill="auto"/>
        <w:tabs>
          <w:tab w:pos="1227" w:val="left"/>
        </w:tabs>
        <w:bidi w:val="0"/>
        <w:spacing w:before="0" w:after="40"/>
        <w:ind w:left="0" w:right="0" w:firstLine="0"/>
        <w:jc w:val="both"/>
      </w:pPr>
      <w:r>
        <w:rPr>
          <w:b/>
          <w:bCs/>
          <w:i/>
          <w:iCs/>
          <w:color w:val="000000"/>
          <w:spacing w:val="0"/>
          <w:w w:val="100"/>
          <w:position w:val="0"/>
          <w:shd w:val="clear" w:color="auto" w:fill="auto"/>
          <w:lang w:val="en-US" w:eastAsia="en-US" w:bidi="en-US"/>
        </w:rPr>
        <w:t>Sous-programme IV.2.1. Amelioration des capacites de negotiation des acteurs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Dans le cadre de sa strategie de reduction de la pauvrete, la politique commerciale du Gouvernement Centrafricain vise a reduire les handicaps existants en poursuivant et consolidant la politique de liberalisation commerciale et en mettant en reuvre une strategie de promotion des exportations. Cette derniere vise a accroitre la contribution des exportations a la croissance en mettant l’accent sur la consolidation des acquis au niveau des produits traditionnels (coton ; cafe ; betail ; bois ; diamant ; etc.) par un accroissement et une valorisation de l’offre. En vue de permettre aux acteurs de developpement du monde rural de profiter de ces opportunites, il leur faut necessairement une parfaite maitrise des strategies de negociation. L’amelioration de leurs capacites dans ce domaine leur permettra de participer efficacement a la prise de decision et la gestion des affaires qui les concernent.</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L’objectif specifique poursuivi par ce sous-programme est de renforcer les capacites de negociation des leaders des OPAR.</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principaux resultats attendus de ce sous-programme sont les suivants :</w:t>
      </w:r>
    </w:p>
    <w:p>
      <w:pPr>
        <w:pStyle w:val="Style32"/>
        <w:keepNext w:val="0"/>
        <w:keepLines w:val="0"/>
        <w:widowControl w:val="0"/>
        <w:numPr>
          <w:ilvl w:val="0"/>
          <w:numId w:val="377"/>
        </w:numPr>
        <w:shd w:val="clear" w:color="auto" w:fill="auto"/>
        <w:tabs>
          <w:tab w:pos="721" w:val="left"/>
        </w:tabs>
        <w:bidi w:val="0"/>
        <w:spacing w:before="0" w:after="0"/>
        <w:ind w:left="0" w:right="0" w:firstLine="380"/>
        <w:jc w:val="both"/>
      </w:pPr>
      <w:r>
        <w:rPr>
          <w:color w:val="000000"/>
          <w:spacing w:val="0"/>
          <w:w w:val="100"/>
          <w:position w:val="0"/>
          <w:shd w:val="clear" w:color="auto" w:fill="auto"/>
          <w:lang w:val="en-US" w:eastAsia="en-US" w:bidi="en-US"/>
        </w:rPr>
        <w:t>les capacites des leaders des OPAR sont renforcees dans le domaine de negociation ;</w:t>
      </w:r>
    </w:p>
    <w:p>
      <w:pPr>
        <w:pStyle w:val="Style32"/>
        <w:keepNext w:val="0"/>
        <w:keepLines w:val="0"/>
        <w:widowControl w:val="0"/>
        <w:numPr>
          <w:ilvl w:val="0"/>
          <w:numId w:val="377"/>
        </w:numPr>
        <w:shd w:val="clear" w:color="auto" w:fill="auto"/>
        <w:tabs>
          <w:tab w:pos="721" w:val="left"/>
        </w:tabs>
        <w:bidi w:val="0"/>
        <w:spacing w:before="0" w:after="0"/>
        <w:ind w:left="720" w:right="0" w:hanging="340"/>
        <w:jc w:val="both"/>
      </w:pPr>
      <w:r>
        <w:rPr>
          <w:color w:val="000000"/>
          <w:spacing w:val="0"/>
          <w:w w:val="100"/>
          <w:position w:val="0"/>
          <w:shd w:val="clear" w:color="auto" w:fill="auto"/>
          <w:lang w:val="en-US" w:eastAsia="en-US" w:bidi="en-US"/>
        </w:rPr>
        <w:t>les processus de negociation et de facilitation des echanges commerciaux sont maitrises par les leaders des OPAR ;</w:t>
      </w:r>
    </w:p>
    <w:p>
      <w:pPr>
        <w:pStyle w:val="Style32"/>
        <w:keepNext w:val="0"/>
        <w:keepLines w:val="0"/>
        <w:widowControl w:val="0"/>
        <w:numPr>
          <w:ilvl w:val="0"/>
          <w:numId w:val="377"/>
        </w:numPr>
        <w:shd w:val="clear" w:color="auto" w:fill="auto"/>
        <w:tabs>
          <w:tab w:pos="721" w:val="left"/>
        </w:tabs>
        <w:bidi w:val="0"/>
        <w:spacing w:before="0" w:after="0"/>
        <w:ind w:left="720" w:right="0" w:hanging="340"/>
        <w:jc w:val="both"/>
      </w:pPr>
      <w:r>
        <w:rPr>
          <w:color w:val="000000"/>
          <w:spacing w:val="0"/>
          <w:w w:val="100"/>
          <w:position w:val="0"/>
          <w:shd w:val="clear" w:color="auto" w:fill="auto"/>
          <w:lang w:val="en-US" w:eastAsia="en-US" w:bidi="en-US"/>
        </w:rPr>
        <w:t>les competences des OPAR en matiere de plaidoyer et lobbying, de reperage de sources d’informations sur les marches, de communication et d’information sont ameliorees ;</w:t>
      </w:r>
    </w:p>
    <w:p>
      <w:pPr>
        <w:pStyle w:val="Style32"/>
        <w:keepNext w:val="0"/>
        <w:keepLines w:val="0"/>
        <w:widowControl w:val="0"/>
        <w:numPr>
          <w:ilvl w:val="0"/>
          <w:numId w:val="377"/>
        </w:numPr>
        <w:shd w:val="clear" w:color="auto" w:fill="auto"/>
        <w:tabs>
          <w:tab w:pos="721" w:val="left"/>
        </w:tabs>
        <w:bidi w:val="0"/>
        <w:spacing w:before="0" w:after="0"/>
        <w:ind w:left="0" w:right="0" w:firstLine="380"/>
        <w:jc w:val="both"/>
      </w:pPr>
      <w:r>
        <w:rPr>
          <w:color w:val="000000"/>
          <w:spacing w:val="0"/>
          <w:w w:val="100"/>
          <w:position w:val="0"/>
          <w:shd w:val="clear" w:color="auto" w:fill="auto"/>
          <w:lang w:val="en-US" w:eastAsia="en-US" w:bidi="en-US"/>
        </w:rPr>
        <w:t>les debouches pour la commercialisation sont identifies ;</w:t>
      </w:r>
    </w:p>
    <w:p>
      <w:pPr>
        <w:pStyle w:val="Style32"/>
        <w:keepNext w:val="0"/>
        <w:keepLines w:val="0"/>
        <w:widowControl w:val="0"/>
        <w:numPr>
          <w:ilvl w:val="0"/>
          <w:numId w:val="377"/>
        </w:numPr>
        <w:shd w:val="clear" w:color="auto" w:fill="auto"/>
        <w:tabs>
          <w:tab w:pos="721" w:val="left"/>
        </w:tabs>
        <w:bidi w:val="0"/>
        <w:spacing w:before="0" w:after="0"/>
        <w:ind w:left="0" w:right="0" w:firstLine="380"/>
        <w:jc w:val="both"/>
      </w:pPr>
      <w:r>
        <w:rPr>
          <w:color w:val="000000"/>
          <w:spacing w:val="0"/>
          <w:w w:val="100"/>
          <w:position w:val="0"/>
          <w:shd w:val="clear" w:color="auto" w:fill="auto"/>
          <w:lang w:val="en-US" w:eastAsia="en-US" w:bidi="en-US"/>
        </w:rPr>
        <w:t>les volumes des echanges commerciaux sont accrus ;</w:t>
      </w:r>
    </w:p>
    <w:p>
      <w:pPr>
        <w:pStyle w:val="Style32"/>
        <w:keepNext w:val="0"/>
        <w:keepLines w:val="0"/>
        <w:widowControl w:val="0"/>
        <w:numPr>
          <w:ilvl w:val="0"/>
          <w:numId w:val="377"/>
        </w:numPr>
        <w:shd w:val="clear" w:color="auto" w:fill="auto"/>
        <w:tabs>
          <w:tab w:pos="721" w:val="left"/>
        </w:tabs>
        <w:bidi w:val="0"/>
        <w:spacing w:before="0" w:after="260"/>
        <w:ind w:left="0" w:right="0" w:firstLine="380"/>
        <w:jc w:val="both"/>
      </w:pPr>
      <w:r>
        <w:rPr>
          <w:color w:val="000000"/>
          <w:spacing w:val="0"/>
          <w:w w:val="100"/>
          <w:position w:val="0"/>
          <w:shd w:val="clear" w:color="auto" w:fill="auto"/>
          <w:lang w:val="en-US" w:eastAsia="en-US" w:bidi="en-US"/>
        </w:rPr>
        <w:t>les revenus des producteurs sont ameliores.</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Les actions a mettre en reuvre portent sur :</w:t>
      </w:r>
    </w:p>
    <w:p>
      <w:pPr>
        <w:pStyle w:val="Style32"/>
        <w:keepNext w:val="0"/>
        <w:keepLines w:val="0"/>
        <w:widowControl w:val="0"/>
        <w:numPr>
          <w:ilvl w:val="0"/>
          <w:numId w:val="377"/>
        </w:numPr>
        <w:shd w:val="clear" w:color="auto" w:fill="auto"/>
        <w:tabs>
          <w:tab w:pos="721" w:val="left"/>
        </w:tabs>
        <w:bidi w:val="0"/>
        <w:spacing w:before="0" w:after="0"/>
        <w:ind w:left="0" w:right="0" w:firstLine="380"/>
        <w:jc w:val="both"/>
      </w:pPr>
      <w:r>
        <w:rPr>
          <w:color w:val="000000"/>
          <w:spacing w:val="0"/>
          <w:w w:val="100"/>
          <w:position w:val="0"/>
          <w:shd w:val="clear" w:color="auto" w:fill="auto"/>
          <w:lang w:val="en-US" w:eastAsia="en-US" w:bidi="en-US"/>
        </w:rPr>
        <w:t>la formation sur les techniques de negociation ;</w:t>
      </w:r>
    </w:p>
    <w:p>
      <w:pPr>
        <w:pStyle w:val="Style32"/>
        <w:keepNext w:val="0"/>
        <w:keepLines w:val="0"/>
        <w:widowControl w:val="0"/>
        <w:numPr>
          <w:ilvl w:val="0"/>
          <w:numId w:val="377"/>
        </w:numPr>
        <w:shd w:val="clear" w:color="auto" w:fill="auto"/>
        <w:tabs>
          <w:tab w:pos="721" w:val="left"/>
        </w:tabs>
        <w:bidi w:val="0"/>
        <w:spacing w:before="0" w:after="0"/>
        <w:ind w:left="0" w:right="0" w:firstLine="380"/>
        <w:jc w:val="both"/>
      </w:pPr>
      <w:r>
        <w:rPr>
          <w:color w:val="000000"/>
          <w:spacing w:val="0"/>
          <w:w w:val="100"/>
          <w:position w:val="0"/>
          <w:shd w:val="clear" w:color="auto" w:fill="auto"/>
          <w:lang w:val="en-US" w:eastAsia="en-US" w:bidi="en-US"/>
        </w:rPr>
        <w:t>la mise en place d’un cadre de concertation entre les OPAR et les partenaires commerciaux ;</w:t>
      </w:r>
    </w:p>
    <w:p>
      <w:pPr>
        <w:pStyle w:val="Style32"/>
        <w:keepNext w:val="0"/>
        <w:keepLines w:val="0"/>
        <w:widowControl w:val="0"/>
        <w:numPr>
          <w:ilvl w:val="0"/>
          <w:numId w:val="377"/>
        </w:numPr>
        <w:shd w:val="clear" w:color="auto" w:fill="auto"/>
        <w:tabs>
          <w:tab w:pos="721" w:val="left"/>
        </w:tabs>
        <w:bidi w:val="0"/>
        <w:spacing w:before="0" w:after="0"/>
        <w:ind w:left="0" w:right="0" w:firstLine="380"/>
        <w:jc w:val="both"/>
      </w:pPr>
      <w:r>
        <w:rPr>
          <w:color w:val="000000"/>
          <w:spacing w:val="0"/>
          <w:w w:val="100"/>
          <w:position w:val="0"/>
          <w:shd w:val="clear" w:color="auto" w:fill="auto"/>
          <w:lang w:val="en-US" w:eastAsia="en-US" w:bidi="en-US"/>
        </w:rPr>
        <w:t>l’identification des debouches ;</w:t>
      </w:r>
    </w:p>
    <w:p>
      <w:pPr>
        <w:pStyle w:val="Style32"/>
        <w:keepNext w:val="0"/>
        <w:keepLines w:val="0"/>
        <w:widowControl w:val="0"/>
        <w:numPr>
          <w:ilvl w:val="0"/>
          <w:numId w:val="377"/>
        </w:numPr>
        <w:shd w:val="clear" w:color="auto" w:fill="auto"/>
        <w:tabs>
          <w:tab w:pos="721" w:val="left"/>
        </w:tabs>
        <w:bidi w:val="0"/>
        <w:spacing w:before="0" w:after="260"/>
        <w:ind w:left="0" w:right="0" w:firstLine="380"/>
        <w:jc w:val="both"/>
      </w:pPr>
      <w:r>
        <w:rPr>
          <w:color w:val="000000"/>
          <w:spacing w:val="0"/>
          <w:w w:val="100"/>
          <w:position w:val="0"/>
          <w:shd w:val="clear" w:color="auto" w:fill="auto"/>
          <w:lang w:val="en-US" w:eastAsia="en-US" w:bidi="en-US"/>
        </w:rPr>
        <w:t>l’echange des informations.</w:t>
      </w:r>
    </w:p>
    <w:p>
      <w:pPr>
        <w:pStyle w:val="Style32"/>
        <w:keepNext w:val="0"/>
        <w:keepLines w:val="0"/>
        <w:widowControl w:val="0"/>
        <w:numPr>
          <w:ilvl w:val="5"/>
          <w:numId w:val="351"/>
        </w:numPr>
        <w:shd w:val="clear" w:color="auto" w:fill="auto"/>
        <w:tabs>
          <w:tab w:pos="1227" w:val="left"/>
        </w:tabs>
        <w:bidi w:val="0"/>
        <w:spacing w:before="0" w:after="40"/>
        <w:ind w:left="0" w:right="0" w:firstLine="0"/>
        <w:jc w:val="both"/>
      </w:pPr>
      <w:r>
        <w:rPr>
          <w:b/>
          <w:bCs/>
          <w:i/>
          <w:iCs/>
          <w:color w:val="000000"/>
          <w:spacing w:val="0"/>
          <w:w w:val="100"/>
          <w:position w:val="0"/>
          <w:shd w:val="clear" w:color="auto" w:fill="auto"/>
          <w:lang w:val="en-US" w:eastAsia="en-US" w:bidi="en-US"/>
        </w:rPr>
        <w:t>Sous-programme IV.2.2. Renforcement des capacites techniques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 renforcement des capacites techniques est une action permanente et participative d’appui et de conseil pour un management efficace et efficient des organisations, institutions, programmes et projets. L’action est conduite a travers le transfert de connaissances, de competences, de moyens humains, materiels et financiers. Le renforcement des capacites s’articule autour de l’identification des besoins, de la recherche de solutions aux problemes poses, de la valorisation des opportunites, de la definition des methodes de planification, de mise en reuvre, de suivi et d’evaluation ainsi que de mecanismes permettant aux parties prenantes de rendre compte des resultats de l’execution de leurs fonctions.</w:t>
      </w:r>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L’objectif specifique de ce sous-programme est de renforcer les capacites techniques de ces agents pour leur permettre de jouer pleinement leur role. Ce renforcement des capacites techniques concerne aussi bien les acteurs economiques des filieres agro-sylvo-pastorales et halieutiques (producteurs, artisans, commer^ants, transformateurs, etc.) que ceux d’autres secteurs impliques dans le developpement economique des zones rurales.</w:t>
      </w:r>
    </w:p>
    <w:p>
      <w:pPr>
        <w:pStyle w:val="Style32"/>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Les resultats attendus de ce sous-programme sont les suivants :</w:t>
      </w:r>
    </w:p>
    <w:p>
      <w:pPr>
        <w:pStyle w:val="Style32"/>
        <w:keepNext w:val="0"/>
        <w:keepLines w:val="0"/>
        <w:widowControl w:val="0"/>
        <w:numPr>
          <w:ilvl w:val="0"/>
          <w:numId w:val="379"/>
        </w:numPr>
        <w:shd w:val="clear" w:color="auto" w:fill="auto"/>
        <w:tabs>
          <w:tab w:pos="721" w:val="left"/>
        </w:tabs>
        <w:bidi w:val="0"/>
        <w:spacing w:before="0" w:after="260" w:line="259" w:lineRule="auto"/>
        <w:ind w:left="720" w:right="0" w:hanging="340"/>
        <w:jc w:val="both"/>
      </w:pPr>
      <w:r>
        <w:rPr>
          <w:color w:val="000000"/>
          <w:spacing w:val="0"/>
          <w:w w:val="100"/>
          <w:position w:val="0"/>
          <w:shd w:val="clear" w:color="auto" w:fill="auto"/>
          <w:lang w:val="en-US" w:eastAsia="en-US" w:bidi="en-US"/>
        </w:rPr>
        <w:t>les capacites des producteurs et des OPAR en techniques de gestion et de suivi de projets et de programmes de developpement sont renforcees ;</w:t>
      </w:r>
    </w:p>
    <w:p>
      <w:pPr>
        <w:pStyle w:val="Style32"/>
        <w:keepNext w:val="0"/>
        <w:keepLines w:val="0"/>
        <w:widowControl w:val="0"/>
        <w:numPr>
          <w:ilvl w:val="0"/>
          <w:numId w:val="379"/>
        </w:numPr>
        <w:shd w:val="clear" w:color="auto" w:fill="auto"/>
        <w:tabs>
          <w:tab w:pos="806" w:val="left"/>
        </w:tabs>
        <w:bidi w:val="0"/>
        <w:spacing w:before="0" w:after="0"/>
        <w:ind w:left="0" w:right="0" w:firstLine="460"/>
        <w:jc w:val="both"/>
      </w:pPr>
      <w:r>
        <w:rPr>
          <w:color w:val="000000"/>
          <w:spacing w:val="0"/>
          <w:w w:val="100"/>
          <w:position w:val="0"/>
          <w:shd w:val="clear" w:color="auto" w:fill="auto"/>
          <w:lang w:val="en-US" w:eastAsia="en-US" w:bidi="en-US"/>
        </w:rPr>
        <w:t>les outils et techniques d’appui-conseil sont maitrises par les acteurs ;</w:t>
      </w:r>
    </w:p>
    <w:p>
      <w:pPr>
        <w:pStyle w:val="Style32"/>
        <w:keepNext w:val="0"/>
        <w:keepLines w:val="0"/>
        <w:widowControl w:val="0"/>
        <w:numPr>
          <w:ilvl w:val="0"/>
          <w:numId w:val="379"/>
        </w:numPr>
        <w:shd w:val="clear" w:color="auto" w:fill="auto"/>
        <w:tabs>
          <w:tab w:pos="806" w:val="left"/>
        </w:tabs>
        <w:bidi w:val="0"/>
        <w:spacing w:before="0" w:after="0"/>
        <w:ind w:left="800" w:right="0" w:hanging="340"/>
        <w:jc w:val="both"/>
      </w:pPr>
      <w:r>
        <w:rPr>
          <w:color w:val="000000"/>
          <w:spacing w:val="0"/>
          <w:w w:val="100"/>
          <w:position w:val="0"/>
          <w:shd w:val="clear" w:color="auto" w:fill="auto"/>
          <w:lang w:val="en-US" w:eastAsia="en-US" w:bidi="en-US"/>
        </w:rPr>
        <w:t>les capacites des OPAR a fournir des services techniques economiques et financiers aux membres sont renforcees dans les domaines : i)- d’approvisionnement en intrants et en equipements agricoles pour accroitre les niveaux de production et de productivite et ; ii)- du renforcement des capacites en matiere de conservation, stockage, transformation et commercialisation des produits et denrees alimentaire ;</w:t>
      </w:r>
    </w:p>
    <w:p>
      <w:pPr>
        <w:pStyle w:val="Style32"/>
        <w:keepNext w:val="0"/>
        <w:keepLines w:val="0"/>
        <w:widowControl w:val="0"/>
        <w:numPr>
          <w:ilvl w:val="0"/>
          <w:numId w:val="379"/>
        </w:numPr>
        <w:shd w:val="clear" w:color="auto" w:fill="auto"/>
        <w:tabs>
          <w:tab w:pos="806" w:val="left"/>
        </w:tabs>
        <w:bidi w:val="0"/>
        <w:spacing w:before="0" w:after="0"/>
        <w:ind w:left="800" w:right="0" w:hanging="340"/>
        <w:jc w:val="both"/>
      </w:pPr>
      <w:r>
        <w:rPr>
          <w:color w:val="000000"/>
          <w:spacing w:val="0"/>
          <w:w w:val="100"/>
          <w:position w:val="0"/>
          <w:shd w:val="clear" w:color="auto" w:fill="auto"/>
          <w:lang w:val="en-US" w:eastAsia="en-US" w:bidi="en-US"/>
        </w:rPr>
        <w:t>un cadre institutionnel et juridique adequat pour l’offre de services d’appui - conseil et de financement du secteur est mis en place et est operationnel ;</w:t>
      </w:r>
    </w:p>
    <w:p>
      <w:pPr>
        <w:pStyle w:val="Style32"/>
        <w:keepNext w:val="0"/>
        <w:keepLines w:val="0"/>
        <w:widowControl w:val="0"/>
        <w:numPr>
          <w:ilvl w:val="0"/>
          <w:numId w:val="379"/>
        </w:numPr>
        <w:shd w:val="clear" w:color="auto" w:fill="auto"/>
        <w:tabs>
          <w:tab w:pos="806" w:val="left"/>
        </w:tabs>
        <w:bidi w:val="0"/>
        <w:spacing w:before="0" w:after="0"/>
        <w:ind w:left="800" w:right="0" w:hanging="340"/>
        <w:jc w:val="both"/>
      </w:pPr>
      <w:r>
        <w:rPr>
          <w:color w:val="000000"/>
          <w:spacing w:val="0"/>
          <w:w w:val="100"/>
          <w:position w:val="0"/>
          <w:shd w:val="clear" w:color="auto" w:fill="auto"/>
          <w:lang w:val="en-US" w:eastAsia="en-US" w:bidi="en-US"/>
        </w:rPr>
        <w:t>des outils et des services pertinents pour l’identification, la planification et la gestion participative de leurs projets et programmes sont mis a la disposition des acteurs de developpement ;</w:t>
      </w:r>
    </w:p>
    <w:p>
      <w:pPr>
        <w:pStyle w:val="Style32"/>
        <w:keepNext w:val="0"/>
        <w:keepLines w:val="0"/>
        <w:widowControl w:val="0"/>
        <w:numPr>
          <w:ilvl w:val="0"/>
          <w:numId w:val="379"/>
        </w:numPr>
        <w:shd w:val="clear" w:color="auto" w:fill="auto"/>
        <w:tabs>
          <w:tab w:pos="806" w:val="left"/>
        </w:tabs>
        <w:bidi w:val="0"/>
        <w:spacing w:before="0" w:after="0"/>
        <w:ind w:left="800" w:right="0" w:hanging="340"/>
        <w:jc w:val="both"/>
      </w:pPr>
      <w:r>
        <w:rPr>
          <w:color w:val="000000"/>
          <w:spacing w:val="0"/>
          <w:w w:val="100"/>
          <w:position w:val="0"/>
          <w:shd w:val="clear" w:color="auto" w:fill="auto"/>
          <w:lang w:val="en-US" w:eastAsia="en-US" w:bidi="en-US"/>
        </w:rPr>
        <w:t>des cadres de concertation multi acteurs pour la mutualisation des experiences, la participation aux processus de prise decisions, la prevention et la resolution des conflits lies a la gestion des ressources naturelles sont promus ; des outils et des services permettant aux collectivites locales pour gerer efficacement et de maniere transparente leurs ressources et de rendre compte a leurs administres sont mis a disposition ;</w:t>
      </w:r>
    </w:p>
    <w:p>
      <w:pPr>
        <w:pStyle w:val="Style32"/>
        <w:keepNext w:val="0"/>
        <w:keepLines w:val="0"/>
        <w:widowControl w:val="0"/>
        <w:numPr>
          <w:ilvl w:val="0"/>
          <w:numId w:val="379"/>
        </w:numPr>
        <w:shd w:val="clear" w:color="auto" w:fill="auto"/>
        <w:tabs>
          <w:tab w:pos="806" w:val="left"/>
        </w:tabs>
        <w:bidi w:val="0"/>
        <w:spacing w:before="0" w:after="0"/>
        <w:ind w:left="800" w:right="0" w:hanging="340"/>
        <w:jc w:val="both"/>
      </w:pPr>
      <w:r>
        <w:rPr>
          <w:color w:val="000000"/>
          <w:spacing w:val="0"/>
          <w:w w:val="100"/>
          <w:position w:val="0"/>
          <w:shd w:val="clear" w:color="auto" w:fill="auto"/>
          <w:lang w:val="en-US" w:eastAsia="en-US" w:bidi="en-US"/>
        </w:rPr>
        <w:t>les capacites des communautes rurales et de leurs partenaires en initiatives et strategies de gestion durable des ressources naturelles sont renforcees ;</w:t>
      </w:r>
    </w:p>
    <w:p>
      <w:pPr>
        <w:pStyle w:val="Style32"/>
        <w:keepNext w:val="0"/>
        <w:keepLines w:val="0"/>
        <w:widowControl w:val="0"/>
        <w:numPr>
          <w:ilvl w:val="0"/>
          <w:numId w:val="379"/>
        </w:numPr>
        <w:shd w:val="clear" w:color="auto" w:fill="auto"/>
        <w:tabs>
          <w:tab w:pos="806" w:val="left"/>
        </w:tabs>
        <w:bidi w:val="0"/>
        <w:spacing w:before="0" w:after="260"/>
        <w:ind w:left="800" w:right="0" w:hanging="340"/>
        <w:jc w:val="both"/>
      </w:pPr>
      <w:r>
        <w:rPr>
          <w:color w:val="000000"/>
          <w:spacing w:val="0"/>
          <w:w w:val="100"/>
          <w:position w:val="0"/>
          <w:shd w:val="clear" w:color="auto" w:fill="auto"/>
          <w:lang w:val="en-US" w:eastAsia="en-US" w:bidi="en-US"/>
        </w:rPr>
        <w:t>les capacites de diagnostic, de formulation et de negociation de programmes de developpement des filieres des acteurs sont renforcees.</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Les actions a mettre en reuvre en vue d’atteindre ces resultats sont axees principalement sur :</w:t>
      </w:r>
    </w:p>
    <w:p>
      <w:pPr>
        <w:pStyle w:val="Style32"/>
        <w:keepNext w:val="0"/>
        <w:keepLines w:val="0"/>
        <w:widowControl w:val="0"/>
        <w:numPr>
          <w:ilvl w:val="0"/>
          <w:numId w:val="379"/>
        </w:numPr>
        <w:shd w:val="clear" w:color="auto" w:fill="auto"/>
        <w:tabs>
          <w:tab w:pos="806" w:val="left"/>
        </w:tabs>
        <w:bidi w:val="0"/>
        <w:spacing w:before="0" w:after="0"/>
        <w:ind w:left="0" w:right="0" w:firstLine="460"/>
        <w:jc w:val="both"/>
      </w:pPr>
      <w:r>
        <w:rPr>
          <w:color w:val="000000"/>
          <w:spacing w:val="0"/>
          <w:w w:val="100"/>
          <w:position w:val="0"/>
          <w:shd w:val="clear" w:color="auto" w:fill="auto"/>
          <w:lang w:val="en-US" w:eastAsia="en-US" w:bidi="en-US"/>
        </w:rPr>
        <w:t>la formation des acteurs dans les differents domaines concernes ;</w:t>
      </w:r>
    </w:p>
    <w:p>
      <w:pPr>
        <w:pStyle w:val="Style32"/>
        <w:keepNext w:val="0"/>
        <w:keepLines w:val="0"/>
        <w:widowControl w:val="0"/>
        <w:numPr>
          <w:ilvl w:val="0"/>
          <w:numId w:val="379"/>
        </w:numPr>
        <w:shd w:val="clear" w:color="auto" w:fill="auto"/>
        <w:tabs>
          <w:tab w:pos="806" w:val="left"/>
        </w:tabs>
        <w:bidi w:val="0"/>
        <w:spacing w:before="0" w:after="0"/>
        <w:ind w:left="0" w:right="0" w:firstLine="460"/>
        <w:jc w:val="both"/>
      </w:pPr>
      <w:r>
        <w:rPr>
          <w:color w:val="000000"/>
          <w:spacing w:val="0"/>
          <w:w w:val="100"/>
          <w:position w:val="0"/>
          <w:shd w:val="clear" w:color="auto" w:fill="auto"/>
          <w:lang w:val="en-US" w:eastAsia="en-US" w:bidi="en-US"/>
        </w:rPr>
        <w:t>l’organisation des stages et visites d’echange d’experiences ;</w:t>
      </w:r>
    </w:p>
    <w:p>
      <w:pPr>
        <w:pStyle w:val="Style32"/>
        <w:keepNext w:val="0"/>
        <w:keepLines w:val="0"/>
        <w:widowControl w:val="0"/>
        <w:numPr>
          <w:ilvl w:val="0"/>
          <w:numId w:val="379"/>
        </w:numPr>
        <w:shd w:val="clear" w:color="auto" w:fill="auto"/>
        <w:tabs>
          <w:tab w:pos="806" w:val="left"/>
        </w:tabs>
        <w:bidi w:val="0"/>
        <w:spacing w:before="0"/>
        <w:ind w:left="800" w:right="0" w:hanging="340"/>
        <w:jc w:val="both"/>
      </w:pPr>
      <w:r>
        <w:rPr>
          <w:color w:val="000000"/>
          <w:spacing w:val="0"/>
          <w:w w:val="100"/>
          <w:position w:val="0"/>
          <w:shd w:val="clear" w:color="auto" w:fill="auto"/>
          <w:lang w:val="en-US" w:eastAsia="en-US" w:bidi="en-US"/>
        </w:rPr>
        <w:t>la mise a disposition des outils, equipements et materiels necessaires a la realisation de certaines activites.</w:t>
      </w:r>
    </w:p>
    <w:p>
      <w:pPr>
        <w:pStyle w:val="Style32"/>
        <w:keepNext w:val="0"/>
        <w:keepLines w:val="0"/>
        <w:widowControl w:val="0"/>
        <w:shd w:val="clear" w:color="auto" w:fill="auto"/>
        <w:bidi w:val="0"/>
        <w:spacing w:before="0"/>
        <w:ind w:left="0" w:right="0" w:firstLine="0"/>
        <w:jc w:val="both"/>
      </w:pPr>
      <w:r>
        <w:rPr>
          <w:b/>
          <w:bCs/>
          <w:color w:val="A74D47"/>
          <w:spacing w:val="0"/>
          <w:w w:val="100"/>
          <w:position w:val="0"/>
          <w:shd w:val="clear" w:color="auto" w:fill="auto"/>
          <w:lang w:val="en-US" w:eastAsia="en-US" w:bidi="en-US"/>
        </w:rPr>
        <w:t>Tableau 23 : Cadre logique d’intervention du programme IV.2. Renforcement des capacites des acteurs</w:t>
      </w:r>
    </w:p>
    <w:tbl>
      <w:tblPr>
        <w:tblOverlap w:val="never"/>
        <w:jc w:val="center"/>
        <w:tblLayout w:type="fixed"/>
      </w:tblPr>
      <w:tblGrid>
        <w:gridCol w:w="1661"/>
        <w:gridCol w:w="3869"/>
        <w:gridCol w:w="2592"/>
        <w:gridCol w:w="1810"/>
      </w:tblGrid>
      <w:tr>
        <w:trPr>
          <w:trHeight w:val="470" w:hRule="exact"/>
        </w:trPr>
        <w:tc>
          <w:tcPr>
            <w:gridSpan w:val="2"/>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i/>
                <w:iCs/>
                <w:color w:val="000000"/>
                <w:spacing w:val="0"/>
                <w:w w:val="100"/>
                <w:position w:val="0"/>
                <w:sz w:val="19"/>
                <w:szCs w:val="19"/>
                <w:shd w:val="clear" w:color="auto" w:fill="auto"/>
                <w:lang w:val="en-US" w:eastAsia="en-US" w:bidi="en-US"/>
              </w:rPr>
              <w:t>Logique d'intervention</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 de performance</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Indicateurs d'impact</w:t>
            </w:r>
          </w:p>
        </w:tc>
      </w:tr>
      <w:tr>
        <w:trPr>
          <w:trHeight w:val="3595"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sectoriels</w:t>
            </w:r>
          </w:p>
        </w:tc>
        <w:tc>
          <w:tcPr>
            <w:tcBorders>
              <w:top w:val="single" w:sz="4"/>
              <w:left w:val="single" w:sz="4"/>
            </w:tcBorders>
            <w:shd w:val="clear" w:color="auto" w:fill="auto"/>
            <w:vAlign w:val="top"/>
          </w:tcPr>
          <w:p>
            <w:pPr>
              <w:pStyle w:val="Style39"/>
              <w:keepNext w:val="0"/>
              <w:keepLines w:val="0"/>
              <w:widowControl w:val="0"/>
              <w:numPr>
                <w:ilvl w:val="0"/>
                <w:numId w:val="381"/>
              </w:numPr>
              <w:shd w:val="clear" w:color="auto" w:fill="auto"/>
              <w:tabs>
                <w:tab w:pos="350" w:val="left"/>
              </w:tabs>
              <w:bidi w:val="0"/>
              <w:spacing w:before="0" w:after="0"/>
              <w:ind w:left="440" w:right="0" w:hanging="440"/>
              <w:jc w:val="left"/>
              <w:rPr>
                <w:sz w:val="19"/>
                <w:szCs w:val="19"/>
              </w:rPr>
            </w:pPr>
            <w:r>
              <w:rPr>
                <w:color w:val="000000"/>
                <w:spacing w:val="0"/>
                <w:w w:val="100"/>
                <w:position w:val="0"/>
                <w:sz w:val="19"/>
                <w:szCs w:val="19"/>
                <w:shd w:val="clear" w:color="auto" w:fill="auto"/>
                <w:lang w:val="en-US" w:eastAsia="en-US" w:bidi="en-US"/>
              </w:rPr>
              <w:t>Reduction de la pauvrete et amelioration du bien-etre des populations rurales</w:t>
            </w:r>
          </w:p>
          <w:p>
            <w:pPr>
              <w:pStyle w:val="Style39"/>
              <w:keepNext w:val="0"/>
              <w:keepLines w:val="0"/>
              <w:widowControl w:val="0"/>
              <w:numPr>
                <w:ilvl w:val="0"/>
                <w:numId w:val="381"/>
              </w:numPr>
              <w:shd w:val="clear" w:color="auto" w:fill="auto"/>
              <w:tabs>
                <w:tab w:pos="350"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Reduction de la pauvrete monetaire</w:t>
            </w:r>
          </w:p>
          <w:p>
            <w:pPr>
              <w:pStyle w:val="Style39"/>
              <w:keepNext w:val="0"/>
              <w:keepLines w:val="0"/>
              <w:widowControl w:val="0"/>
              <w:numPr>
                <w:ilvl w:val="0"/>
                <w:numId w:val="381"/>
              </w:numPr>
              <w:shd w:val="clear" w:color="auto" w:fill="auto"/>
              <w:tabs>
                <w:tab w:pos="350"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Autosuffisance alimentaire</w:t>
            </w:r>
          </w:p>
          <w:p>
            <w:pPr>
              <w:pStyle w:val="Style39"/>
              <w:keepNext w:val="0"/>
              <w:keepLines w:val="0"/>
              <w:widowControl w:val="0"/>
              <w:numPr>
                <w:ilvl w:val="0"/>
                <w:numId w:val="381"/>
              </w:numPr>
              <w:shd w:val="clear" w:color="auto" w:fill="auto"/>
              <w:tabs>
                <w:tab w:pos="350" w:val="left"/>
              </w:tabs>
              <w:bidi w:val="0"/>
              <w:spacing w:before="0" w:after="0"/>
              <w:ind w:left="440" w:right="0" w:hanging="440"/>
              <w:jc w:val="left"/>
              <w:rPr>
                <w:sz w:val="19"/>
                <w:szCs w:val="19"/>
              </w:rPr>
            </w:pPr>
            <w:r>
              <w:rPr>
                <w:color w:val="000000"/>
                <w:spacing w:val="0"/>
                <w:w w:val="100"/>
                <w:position w:val="0"/>
                <w:sz w:val="19"/>
                <w:szCs w:val="19"/>
                <w:shd w:val="clear" w:color="auto" w:fill="auto"/>
                <w:lang w:val="en-US" w:eastAsia="en-US" w:bidi="en-US"/>
              </w:rPr>
              <w:t>Gestion et valorisation des ressources naturelles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9"/>
              <w:keepNext w:val="0"/>
              <w:keepLines w:val="0"/>
              <w:widowControl w:val="0"/>
              <w:numPr>
                <w:ilvl w:val="0"/>
                <w:numId w:val="383"/>
              </w:numPr>
              <w:shd w:val="clear" w:color="auto" w:fill="auto"/>
              <w:tabs>
                <w:tab w:pos="346" w:val="left"/>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w:t>
            </w:r>
          </w:p>
          <w:p>
            <w:pPr>
              <w:pStyle w:val="Style39"/>
              <w:keepNext w:val="0"/>
              <w:keepLines w:val="0"/>
              <w:widowControl w:val="0"/>
              <w:shd w:val="clear" w:color="auto" w:fill="auto"/>
              <w:bidi w:val="0"/>
              <w:spacing w:before="0" w:after="0" w:line="240" w:lineRule="auto"/>
              <w:ind w:left="460" w:right="0" w:firstLine="0"/>
              <w:jc w:val="left"/>
              <w:rPr>
                <w:sz w:val="19"/>
                <w:szCs w:val="19"/>
              </w:rPr>
            </w:pPr>
            <w:r>
              <w:rPr>
                <w:color w:val="000000"/>
                <w:spacing w:val="0"/>
                <w:w w:val="100"/>
                <w:position w:val="0"/>
                <w:sz w:val="19"/>
                <w:szCs w:val="19"/>
                <w:shd w:val="clear" w:color="auto" w:fill="auto"/>
                <w:lang w:val="en-US" w:eastAsia="en-US" w:bidi="en-US"/>
              </w:rPr>
              <w:t>population pauvre</w:t>
            </w:r>
          </w:p>
          <w:p>
            <w:pPr>
              <w:pStyle w:val="Style39"/>
              <w:keepNext w:val="0"/>
              <w:keepLines w:val="0"/>
              <w:widowControl w:val="0"/>
              <w:numPr>
                <w:ilvl w:val="0"/>
                <w:numId w:val="383"/>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d’alphabetisati on</w:t>
            </w:r>
          </w:p>
          <w:p>
            <w:pPr>
              <w:pStyle w:val="Style39"/>
              <w:keepNext w:val="0"/>
              <w:keepLines w:val="0"/>
              <w:widowControl w:val="0"/>
              <w:numPr>
                <w:ilvl w:val="0"/>
                <w:numId w:val="383"/>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de scolarite (filles)</w:t>
            </w:r>
          </w:p>
          <w:p>
            <w:pPr>
              <w:pStyle w:val="Style39"/>
              <w:keepNext w:val="0"/>
              <w:keepLines w:val="0"/>
              <w:widowControl w:val="0"/>
              <w:numPr>
                <w:ilvl w:val="0"/>
                <w:numId w:val="383"/>
              </w:numPr>
              <w:shd w:val="clear" w:color="auto" w:fill="auto"/>
              <w:tabs>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Etat de sante</w:t>
            </w:r>
          </w:p>
          <w:p>
            <w:pPr>
              <w:pStyle w:val="Style39"/>
              <w:keepNext w:val="0"/>
              <w:keepLines w:val="0"/>
              <w:widowControl w:val="0"/>
              <w:numPr>
                <w:ilvl w:val="0"/>
                <w:numId w:val="383"/>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Taux de couverture des besoins sociaux</w:t>
            </w:r>
          </w:p>
          <w:p>
            <w:pPr>
              <w:pStyle w:val="Style39"/>
              <w:keepNext w:val="0"/>
              <w:keepLines w:val="0"/>
              <w:widowControl w:val="0"/>
              <w:numPr>
                <w:ilvl w:val="0"/>
                <w:numId w:val="383"/>
              </w:numPr>
              <w:shd w:val="clear" w:color="auto" w:fill="auto"/>
              <w:tabs>
                <w:tab w:pos="350" w:val="left"/>
              </w:tabs>
              <w:bidi w:val="0"/>
              <w:spacing w:before="0" w:after="0" w:line="240" w:lineRule="auto"/>
              <w:ind w:left="460" w:right="0" w:hanging="460"/>
              <w:jc w:val="left"/>
              <w:rPr>
                <w:sz w:val="19"/>
                <w:szCs w:val="19"/>
              </w:rPr>
            </w:pPr>
            <w:r>
              <w:rPr>
                <w:color w:val="000000"/>
                <w:spacing w:val="0"/>
                <w:w w:val="100"/>
                <w:position w:val="0"/>
                <w:sz w:val="19"/>
                <w:szCs w:val="19"/>
                <w:shd w:val="clear" w:color="auto" w:fill="auto"/>
                <w:lang w:val="en-US" w:eastAsia="en-US" w:bidi="en-US"/>
              </w:rPr>
              <w:t>Evolution du nombre de conflits lies a la GRN</w:t>
            </w:r>
          </w:p>
        </w:tc>
      </w:tr>
      <w:tr>
        <w:trPr>
          <w:trHeight w:val="922"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de developpement du programme</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Accroitre les capacites des acteurs ruraux de diagnostic, de formulation de propositions, de negotiation, de mise en reuvre et de suivi des actions</w:t>
            </w:r>
          </w:p>
        </w:tc>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ind w:left="440" w:right="0" w:hanging="440"/>
              <w:jc w:val="left"/>
              <w:rPr>
                <w:sz w:val="19"/>
                <w:szCs w:val="19"/>
              </w:rPr>
            </w:pPr>
            <w:r>
              <w:rPr>
                <w:color w:val="000000"/>
                <w:spacing w:val="0"/>
                <w:w w:val="100"/>
                <w:position w:val="0"/>
                <w:sz w:val="19"/>
                <w:szCs w:val="19"/>
                <w:shd w:val="clear" w:color="auto" w:fill="auto"/>
                <w:lang w:val="en-US" w:eastAsia="en-US" w:bidi="en-US"/>
              </w:rPr>
              <w:t>- Nombre d’acteurs ruraux formes</w:t>
            </w:r>
          </w:p>
        </w:tc>
        <w:tc>
          <w:tcPr>
            <w:tcBorders>
              <w:top w:val="single" w:sz="4"/>
              <w:left w:val="single" w:sz="4"/>
              <w:bottom w:val="single" w:sz="4"/>
              <w:right w:val="single" w:sz="4"/>
            </w:tcBorders>
            <w:shd w:val="clear" w:color="auto" w:fill="auto"/>
            <w:vAlign w:val="top"/>
          </w:tcPr>
          <w:p>
            <w:pPr>
              <w:pStyle w:val="Style39"/>
              <w:keepNext w:val="0"/>
              <w:keepLines w:val="0"/>
              <w:widowControl w:val="0"/>
              <w:shd w:val="clear" w:color="auto" w:fill="auto"/>
              <w:tabs>
                <w:tab w:pos="346"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w:t>
              <w:tab/>
              <w:t>% des acteurs</w:t>
            </w:r>
          </w:p>
          <w:p>
            <w:pPr>
              <w:pStyle w:val="Style39"/>
              <w:keepNext w:val="0"/>
              <w:keepLines w:val="0"/>
              <w:widowControl w:val="0"/>
              <w:shd w:val="clear" w:color="auto" w:fill="auto"/>
              <w:bidi w:val="0"/>
              <w:spacing w:before="0" w:after="0" w:line="240" w:lineRule="auto"/>
              <w:ind w:left="460" w:right="0" w:firstLine="0"/>
              <w:jc w:val="left"/>
              <w:rPr>
                <w:sz w:val="19"/>
                <w:szCs w:val="19"/>
              </w:rPr>
            </w:pPr>
            <w:r>
              <w:rPr>
                <w:color w:val="000000"/>
                <w:spacing w:val="0"/>
                <w:w w:val="100"/>
                <w:position w:val="0"/>
                <w:sz w:val="19"/>
                <w:szCs w:val="19"/>
                <w:shd w:val="clear" w:color="auto" w:fill="auto"/>
                <w:lang w:val="en-US" w:eastAsia="en-US" w:bidi="en-US"/>
              </w:rPr>
              <w:t>participant aux actions</w:t>
            </w:r>
          </w:p>
        </w:tc>
      </w:tr>
    </w:tbl>
    <w:p>
      <w:pPr>
        <w:widowControl w:val="0"/>
        <w:spacing w:line="1" w:lineRule="exact"/>
      </w:pPr>
      <w:r>
        <w:br w:type="page"/>
      </w:r>
    </w:p>
    <w:tbl>
      <w:tblPr>
        <w:tblOverlap w:val="never"/>
        <w:jc w:val="center"/>
        <w:tblLayout w:type="fixed"/>
      </w:tblPr>
      <w:tblGrid>
        <w:gridCol w:w="1661"/>
        <w:gridCol w:w="3869"/>
        <w:gridCol w:w="2592"/>
        <w:gridCol w:w="1810"/>
      </w:tblGrid>
      <w:tr>
        <w:trPr>
          <w:trHeight w:val="2266"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Objectifs specifiques du programme</w:t>
            </w:r>
          </w:p>
        </w:tc>
        <w:tc>
          <w:tcPr>
            <w:tcBorders>
              <w:top w:val="single" w:sz="4"/>
              <w:left w:val="single" w:sz="4"/>
            </w:tcBorders>
            <w:shd w:val="clear" w:color="auto" w:fill="auto"/>
            <w:vAlign w:val="top"/>
          </w:tcPr>
          <w:p>
            <w:pPr>
              <w:pStyle w:val="Style39"/>
              <w:keepNext w:val="0"/>
              <w:keepLines w:val="0"/>
              <w:widowControl w:val="0"/>
              <w:numPr>
                <w:ilvl w:val="0"/>
                <w:numId w:val="385"/>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Renforcer les capacites de negotiation des leaders des OPAR.</w:t>
            </w:r>
          </w:p>
          <w:p>
            <w:pPr>
              <w:pStyle w:val="Style39"/>
              <w:keepNext w:val="0"/>
              <w:keepLines w:val="0"/>
              <w:widowControl w:val="0"/>
              <w:numPr>
                <w:ilvl w:val="0"/>
                <w:numId w:val="385"/>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Renforcer les capacites techniques de ces agents pour leur permettre de jouer pleinement leur role</w:t>
            </w:r>
          </w:p>
        </w:tc>
        <w:tc>
          <w:tcPr>
            <w:tcBorders>
              <w:top w:val="single" w:sz="4"/>
              <w:left w:val="single" w:sz="4"/>
            </w:tcBorders>
            <w:shd w:val="clear" w:color="auto" w:fill="auto"/>
            <w:vAlign w:val="top"/>
          </w:tcPr>
          <w:p>
            <w:pPr>
              <w:pStyle w:val="Style39"/>
              <w:keepNext w:val="0"/>
              <w:keepLines w:val="0"/>
              <w:widowControl w:val="0"/>
              <w:numPr>
                <w:ilvl w:val="0"/>
                <w:numId w:val="387"/>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leaders des OPAR dont les capacites de negotiation sont renforcees ;</w:t>
            </w:r>
          </w:p>
          <w:p>
            <w:pPr>
              <w:pStyle w:val="Style39"/>
              <w:keepNext w:val="0"/>
              <w:keepLines w:val="0"/>
              <w:widowControl w:val="0"/>
              <w:numPr>
                <w:ilvl w:val="0"/>
                <w:numId w:val="387"/>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des OP et des OPAR dont les capacites techniques sont renforcees</w:t>
            </w:r>
          </w:p>
        </w:tc>
        <w:tc>
          <w:tcPr>
            <w:tcBorders>
              <w:top w:val="single" w:sz="4"/>
              <w:left w:val="single" w:sz="4"/>
              <w:right w:val="single" w:sz="4"/>
            </w:tcBorders>
            <w:shd w:val="clear" w:color="auto" w:fill="auto"/>
            <w:vAlign w:val="bottom"/>
          </w:tcPr>
          <w:p>
            <w:pPr>
              <w:pStyle w:val="Style39"/>
              <w:keepNext w:val="0"/>
              <w:keepLines w:val="0"/>
              <w:widowControl w:val="0"/>
              <w:numPr>
                <w:ilvl w:val="0"/>
                <w:numId w:val="389"/>
              </w:numPr>
              <w:shd w:val="clear" w:color="auto" w:fill="auto"/>
              <w:tabs>
                <w:tab w:pos="346" w:val="left"/>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des leaders</w:t>
            </w:r>
          </w:p>
          <w:p>
            <w:pPr>
              <w:pStyle w:val="Style39"/>
              <w:keepNext w:val="0"/>
              <w:keepLines w:val="0"/>
              <w:widowControl w:val="0"/>
              <w:shd w:val="clear" w:color="auto" w:fill="auto"/>
              <w:bidi w:val="0"/>
              <w:spacing w:before="0" w:after="0" w:line="240" w:lineRule="auto"/>
              <w:ind w:left="460" w:right="0" w:firstLine="0"/>
              <w:jc w:val="left"/>
              <w:rPr>
                <w:sz w:val="19"/>
                <w:szCs w:val="19"/>
              </w:rPr>
            </w:pPr>
            <w:r>
              <w:rPr>
                <w:color w:val="000000"/>
                <w:spacing w:val="0"/>
                <w:w w:val="100"/>
                <w:position w:val="0"/>
                <w:sz w:val="19"/>
                <w:szCs w:val="19"/>
                <w:shd w:val="clear" w:color="auto" w:fill="auto"/>
                <w:lang w:val="en-US" w:eastAsia="en-US" w:bidi="en-US"/>
              </w:rPr>
              <w:t>participants effectivement</w:t>
            </w:r>
          </w:p>
          <w:p>
            <w:pPr>
              <w:pStyle w:val="Style39"/>
              <w:keepNext w:val="0"/>
              <w:keepLines w:val="0"/>
              <w:widowControl w:val="0"/>
              <w:shd w:val="clear" w:color="auto" w:fill="auto"/>
              <w:bidi w:val="0"/>
              <w:spacing w:before="0" w:after="0" w:line="240" w:lineRule="auto"/>
              <w:ind w:left="460" w:right="0" w:firstLine="0"/>
              <w:jc w:val="left"/>
              <w:rPr>
                <w:sz w:val="19"/>
                <w:szCs w:val="19"/>
              </w:rPr>
            </w:pPr>
            <w:r>
              <w:rPr>
                <w:color w:val="000000"/>
                <w:spacing w:val="0"/>
                <w:w w:val="100"/>
                <w:position w:val="0"/>
                <w:sz w:val="19"/>
                <w:szCs w:val="19"/>
                <w:shd w:val="clear" w:color="auto" w:fill="auto"/>
                <w:lang w:val="en-US" w:eastAsia="en-US" w:bidi="en-US"/>
              </w:rPr>
              <w:t>aux negotiations ;</w:t>
            </w:r>
          </w:p>
          <w:p>
            <w:pPr>
              <w:pStyle w:val="Style39"/>
              <w:keepNext w:val="0"/>
              <w:keepLines w:val="0"/>
              <w:widowControl w:val="0"/>
              <w:numPr>
                <w:ilvl w:val="0"/>
                <w:numId w:val="389"/>
              </w:numPr>
              <w:shd w:val="clear" w:color="auto" w:fill="auto"/>
              <w:tabs>
                <w:tab w:pos="346" w:val="left"/>
                <w:tab w:pos="350"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des OP et</w:t>
            </w:r>
          </w:p>
          <w:p>
            <w:pPr>
              <w:pStyle w:val="Style39"/>
              <w:keepNext w:val="0"/>
              <w:keepLines w:val="0"/>
              <w:widowControl w:val="0"/>
              <w:shd w:val="clear" w:color="auto" w:fill="auto"/>
              <w:bidi w:val="0"/>
              <w:spacing w:before="0" w:after="0" w:line="240" w:lineRule="auto"/>
              <w:ind w:left="460" w:right="0" w:firstLine="0"/>
              <w:jc w:val="left"/>
              <w:rPr>
                <w:sz w:val="19"/>
                <w:szCs w:val="19"/>
              </w:rPr>
            </w:pPr>
            <w:r>
              <w:rPr>
                <w:color w:val="000000"/>
                <w:spacing w:val="0"/>
                <w:w w:val="100"/>
                <w:position w:val="0"/>
                <w:sz w:val="19"/>
                <w:szCs w:val="19"/>
                <w:shd w:val="clear" w:color="auto" w:fill="auto"/>
                <w:lang w:val="en-US" w:eastAsia="en-US" w:bidi="en-US"/>
              </w:rPr>
              <w:t>des OPAR appliquant les techniques apprises</w:t>
            </w:r>
          </w:p>
        </w:tc>
      </w:tr>
      <w:tr>
        <w:trPr>
          <w:trHeight w:val="1133"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Resultats du programme</w:t>
            </w:r>
          </w:p>
        </w:tc>
        <w:tc>
          <w:tcPr>
            <w:tcBorders>
              <w:top w:val="single" w:sz="4"/>
              <w:left w:val="single" w:sz="4"/>
            </w:tcBorders>
            <w:shd w:val="clear" w:color="auto" w:fill="auto"/>
            <w:vAlign w:val="top"/>
          </w:tcPr>
          <w:p>
            <w:pPr>
              <w:pStyle w:val="Style39"/>
              <w:keepNext w:val="0"/>
              <w:keepLines w:val="0"/>
              <w:widowControl w:val="0"/>
              <w:numPr>
                <w:ilvl w:val="0"/>
                <w:numId w:val="391"/>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capacites des leaders des OPAR sont renforcees dans le domaine de negotiation ;</w:t>
            </w:r>
          </w:p>
          <w:p>
            <w:pPr>
              <w:pStyle w:val="Style39"/>
              <w:keepNext w:val="0"/>
              <w:keepLines w:val="0"/>
              <w:widowControl w:val="0"/>
              <w:numPr>
                <w:ilvl w:val="0"/>
                <w:numId w:val="391"/>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capacites techniques des OP de base et des OPAR sont renforcees.</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821" w:hRule="exact"/>
        </w:trPr>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Resultats du sous- 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IV.2.1.</w:t>
            </w:r>
          </w:p>
        </w:tc>
        <w:tc>
          <w:tcPr>
            <w:tcBorders>
              <w:top w:val="single" w:sz="4"/>
              <w:left w:val="single" w:sz="4"/>
            </w:tcBorders>
            <w:shd w:val="clear" w:color="auto" w:fill="auto"/>
            <w:vAlign w:val="top"/>
          </w:tcPr>
          <w:p>
            <w:pPr>
              <w:pStyle w:val="Style39"/>
              <w:keepNext w:val="0"/>
              <w:keepLines w:val="0"/>
              <w:widowControl w:val="0"/>
              <w:numPr>
                <w:ilvl w:val="0"/>
                <w:numId w:val="39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capacites des leaders des OPAR sont renforcees dans le domaine de negotiation ;</w:t>
            </w:r>
          </w:p>
          <w:p>
            <w:pPr>
              <w:pStyle w:val="Style39"/>
              <w:keepNext w:val="0"/>
              <w:keepLines w:val="0"/>
              <w:widowControl w:val="0"/>
              <w:numPr>
                <w:ilvl w:val="0"/>
                <w:numId w:val="39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processus de negotiation et de facilitation des echanges commerciaux sont maitrises par les leaders des OPAR ;</w:t>
            </w:r>
          </w:p>
          <w:p>
            <w:pPr>
              <w:pStyle w:val="Style39"/>
              <w:keepNext w:val="0"/>
              <w:keepLines w:val="0"/>
              <w:widowControl w:val="0"/>
              <w:numPr>
                <w:ilvl w:val="0"/>
                <w:numId w:val="39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competences des OPAR en matiere de plaidoyer et lobbying, de reperage de sources d’informations sur les marches, de communication et d’information sont ameliorees ;</w:t>
            </w:r>
          </w:p>
          <w:p>
            <w:pPr>
              <w:pStyle w:val="Style39"/>
              <w:keepNext w:val="0"/>
              <w:keepLines w:val="0"/>
              <w:widowControl w:val="0"/>
              <w:numPr>
                <w:ilvl w:val="0"/>
                <w:numId w:val="39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debouches pour la commercialisation sont identifies ;</w:t>
            </w:r>
          </w:p>
          <w:p>
            <w:pPr>
              <w:pStyle w:val="Style39"/>
              <w:keepNext w:val="0"/>
              <w:keepLines w:val="0"/>
              <w:widowControl w:val="0"/>
              <w:numPr>
                <w:ilvl w:val="0"/>
                <w:numId w:val="39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volumes d’echanges commerciaux sont accrus ;</w:t>
            </w:r>
          </w:p>
          <w:p>
            <w:pPr>
              <w:pStyle w:val="Style39"/>
              <w:keepNext w:val="0"/>
              <w:keepLines w:val="0"/>
              <w:widowControl w:val="0"/>
              <w:numPr>
                <w:ilvl w:val="0"/>
                <w:numId w:val="393"/>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revenus des producteurs sont ameliores.</w:t>
            </w:r>
          </w:p>
        </w:tc>
        <w:tc>
          <w:tcPr>
            <w:gridSpan w:val="2"/>
            <w:tcBorders>
              <w:top w:val="single" w:sz="4"/>
              <w:left w:val="single" w:sz="4"/>
              <w:right w:val="single" w:sz="4"/>
            </w:tcBorders>
            <w:shd w:val="clear" w:color="auto" w:fill="auto"/>
            <w:vAlign w:val="top"/>
          </w:tcPr>
          <w:p>
            <w:pPr>
              <w:pStyle w:val="Style39"/>
              <w:keepNext w:val="0"/>
              <w:keepLines w:val="0"/>
              <w:widowControl w:val="0"/>
              <w:numPr>
                <w:ilvl w:val="0"/>
                <w:numId w:val="395"/>
              </w:numPr>
              <w:shd w:val="clear" w:color="auto" w:fill="auto"/>
              <w:tabs>
                <w:tab w:pos="341"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Nombre des accords/conventions signes ;</w:t>
            </w:r>
          </w:p>
          <w:p>
            <w:pPr>
              <w:pStyle w:val="Style39"/>
              <w:keepNext w:val="0"/>
              <w:keepLines w:val="0"/>
              <w:widowControl w:val="0"/>
              <w:numPr>
                <w:ilvl w:val="0"/>
                <w:numId w:val="395"/>
              </w:numPr>
              <w:shd w:val="clear" w:color="auto" w:fill="auto"/>
              <w:tabs>
                <w:tab w:pos="341" w:val="left"/>
              </w:tabs>
              <w:bidi w:val="0"/>
              <w:spacing w:before="0" w:after="0"/>
              <w:ind w:left="440" w:right="0" w:hanging="440"/>
              <w:jc w:val="left"/>
              <w:rPr>
                <w:sz w:val="19"/>
                <w:szCs w:val="19"/>
              </w:rPr>
            </w:pPr>
            <w:r>
              <w:rPr>
                <w:color w:val="000000"/>
                <w:spacing w:val="0"/>
                <w:w w:val="100"/>
                <w:position w:val="0"/>
                <w:sz w:val="19"/>
                <w:szCs w:val="19"/>
                <w:shd w:val="clear" w:color="auto" w:fill="auto"/>
                <w:lang w:val="en-US" w:eastAsia="en-US" w:bidi="en-US"/>
              </w:rPr>
              <w:t>Nombre financements acquis aupres des partenaires ;</w:t>
            </w:r>
          </w:p>
          <w:p>
            <w:pPr>
              <w:pStyle w:val="Style39"/>
              <w:keepNext w:val="0"/>
              <w:keepLines w:val="0"/>
              <w:widowControl w:val="0"/>
              <w:numPr>
                <w:ilvl w:val="0"/>
                <w:numId w:val="395"/>
              </w:numPr>
              <w:shd w:val="clear" w:color="auto" w:fill="auto"/>
              <w:tabs>
                <w:tab w:pos="341"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Nombre de debouches identifies ;</w:t>
            </w:r>
          </w:p>
          <w:p>
            <w:pPr>
              <w:pStyle w:val="Style39"/>
              <w:keepNext w:val="0"/>
              <w:keepLines w:val="0"/>
              <w:widowControl w:val="0"/>
              <w:numPr>
                <w:ilvl w:val="0"/>
                <w:numId w:val="395"/>
              </w:numPr>
              <w:shd w:val="clear" w:color="auto" w:fill="auto"/>
              <w:tabs>
                <w:tab w:pos="341" w:val="left"/>
              </w:tabs>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Quantites de produits vendus ou exportes ;</w:t>
            </w:r>
          </w:p>
        </w:tc>
      </w:tr>
      <w:tr>
        <w:trPr>
          <w:trHeight w:val="5395" w:hRule="exact"/>
        </w:trPr>
        <w:tc>
          <w:tcPr>
            <w:tcBorders>
              <w:top w:val="single" w:sz="4"/>
              <w:left w:val="single" w:sz="4"/>
              <w:bottom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Resultats du sous- programme</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IV.2.2.</w:t>
            </w:r>
          </w:p>
        </w:tc>
        <w:tc>
          <w:tcPr>
            <w:tcBorders>
              <w:top w:val="single" w:sz="4"/>
              <w:left w:val="single" w:sz="4"/>
              <w:bottom w:val="single" w:sz="4"/>
            </w:tcBorders>
            <w:shd w:val="clear" w:color="auto" w:fill="auto"/>
            <w:vAlign w:val="bottom"/>
          </w:tcPr>
          <w:p>
            <w:pPr>
              <w:pStyle w:val="Style39"/>
              <w:keepNext w:val="0"/>
              <w:keepLines w:val="0"/>
              <w:widowControl w:val="0"/>
              <w:numPr>
                <w:ilvl w:val="0"/>
                <w:numId w:val="39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les capacites des producteurs et des OPAR en techniques de gestion et de suivi de projets et de programmes de developpement sont renforcees ;</w:t>
            </w:r>
          </w:p>
          <w:p>
            <w:pPr>
              <w:pStyle w:val="Style39"/>
              <w:keepNext w:val="0"/>
              <w:keepLines w:val="0"/>
              <w:widowControl w:val="0"/>
              <w:numPr>
                <w:ilvl w:val="0"/>
                <w:numId w:val="39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un cadre institutionnel et juridique adequat pour l’offre de services d’appui - conseil et de financement du secteur est mis en place et est operationnel ;</w:t>
            </w:r>
          </w:p>
          <w:p>
            <w:pPr>
              <w:pStyle w:val="Style39"/>
              <w:keepNext w:val="0"/>
              <w:keepLines w:val="0"/>
              <w:widowControl w:val="0"/>
              <w:numPr>
                <w:ilvl w:val="0"/>
                <w:numId w:val="39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des outils et des services pertinents pour l’identification, la planification et la gestion participative de leurs projets et programmes sont mis a la disposition des acteurs de developpement ;</w:t>
            </w:r>
          </w:p>
          <w:p>
            <w:pPr>
              <w:pStyle w:val="Style39"/>
              <w:keepNext w:val="0"/>
              <w:keepLines w:val="0"/>
              <w:widowControl w:val="0"/>
              <w:numPr>
                <w:ilvl w:val="0"/>
                <w:numId w:val="39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des cadres de concertation multi acteurs pour la mutualisation des experiences, la participation aux processus de prise decisions, la prevention et la resolution des conflits lies a la gestion des ressources naturelles sont promus ;</w:t>
            </w:r>
          </w:p>
          <w:p>
            <w:pPr>
              <w:pStyle w:val="Style39"/>
              <w:keepNext w:val="0"/>
              <w:keepLines w:val="0"/>
              <w:widowControl w:val="0"/>
              <w:numPr>
                <w:ilvl w:val="0"/>
                <w:numId w:val="397"/>
              </w:numPr>
              <w:shd w:val="clear" w:color="auto" w:fill="auto"/>
              <w:tabs>
                <w:tab w:pos="346"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des outils et des services permettant aux collectivites locales pour gerer efficacement et de maniere transparente leurs ressources et de rendre compte a leurs administres sont mis a disposition.</w:t>
            </w:r>
          </w:p>
        </w:tc>
        <w:tc>
          <w:tcPr>
            <w:gridSpan w:val="2"/>
            <w:tcBorders>
              <w:top w:val="single" w:sz="4"/>
              <w:left w:val="single" w:sz="4"/>
              <w:bottom w:val="single" w:sz="4"/>
              <w:right w:val="single" w:sz="4"/>
            </w:tcBorders>
            <w:shd w:val="clear" w:color="auto" w:fill="auto"/>
            <w:vAlign w:val="top"/>
          </w:tcPr>
          <w:p>
            <w:pPr>
              <w:pStyle w:val="Style39"/>
              <w:keepNext w:val="0"/>
              <w:keepLines w:val="0"/>
              <w:widowControl w:val="0"/>
              <w:numPr>
                <w:ilvl w:val="0"/>
                <w:numId w:val="399"/>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des producteurs et des OPAR formes ;</w:t>
            </w:r>
          </w:p>
          <w:p>
            <w:pPr>
              <w:pStyle w:val="Style39"/>
              <w:keepNext w:val="0"/>
              <w:keepLines w:val="0"/>
              <w:widowControl w:val="0"/>
              <w:numPr>
                <w:ilvl w:val="0"/>
                <w:numId w:val="399"/>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services rendus aux membres des OP ;</w:t>
            </w:r>
          </w:p>
          <w:p>
            <w:pPr>
              <w:pStyle w:val="Style39"/>
              <w:keepNext w:val="0"/>
              <w:keepLines w:val="0"/>
              <w:widowControl w:val="0"/>
              <w:numPr>
                <w:ilvl w:val="0"/>
                <w:numId w:val="399"/>
              </w:numPr>
              <w:shd w:val="clear" w:color="auto" w:fill="auto"/>
              <w:tabs>
                <w:tab w:pos="341" w:val="lef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Nombre de documents de formation elabores ;</w:t>
            </w:r>
          </w:p>
          <w:p>
            <w:pPr>
              <w:pStyle w:val="Style39"/>
              <w:keepNext w:val="0"/>
              <w:keepLines w:val="0"/>
              <w:widowControl w:val="0"/>
              <w:numPr>
                <w:ilvl w:val="0"/>
                <w:numId w:val="399"/>
              </w:numPr>
              <w:shd w:val="clear" w:color="auto" w:fill="auto"/>
              <w:tabs>
                <w:tab w:pos="341" w:val="left"/>
              </w:tabs>
              <w:bidi w:val="0"/>
              <w:spacing w:before="0" w:after="0" w:line="240" w:lineRule="auto"/>
              <w:ind w:left="440" w:right="0" w:hanging="440"/>
              <w:jc w:val="left"/>
              <w:rPr>
                <w:sz w:val="19"/>
                <w:szCs w:val="19"/>
              </w:rPr>
            </w:pPr>
            <w:r>
              <w:rPr>
                <w:color w:val="000000"/>
                <w:spacing w:val="0"/>
                <w:w w:val="100"/>
                <w:position w:val="0"/>
                <w:sz w:val="19"/>
                <w:szCs w:val="19"/>
                <w:shd w:val="clear" w:color="auto" w:fill="auto"/>
                <w:lang w:val="en-US" w:eastAsia="en-US" w:bidi="en-US"/>
              </w:rPr>
              <w:t>Nombre de rapports ou comptes rendus de reunions de concertation produits</w:t>
            </w:r>
          </w:p>
        </w:tc>
      </w:tr>
    </w:tbl>
    <w:p>
      <w:pPr>
        <w:pStyle w:val="Style48"/>
        <w:keepNext/>
        <w:keepLines/>
        <w:widowControl w:val="0"/>
        <w:numPr>
          <w:ilvl w:val="3"/>
          <w:numId w:val="351"/>
        </w:numPr>
        <w:shd w:val="clear" w:color="auto" w:fill="auto"/>
        <w:tabs>
          <w:tab w:pos="891" w:val="left"/>
        </w:tabs>
        <w:bidi w:val="0"/>
        <w:spacing w:before="0" w:after="40"/>
        <w:ind w:left="0" w:right="0" w:firstLine="0"/>
        <w:jc w:val="both"/>
      </w:pPr>
      <w:bookmarkStart w:id="219" w:name="bookmark219"/>
      <w:r>
        <w:rPr>
          <w:color w:val="000000"/>
          <w:spacing w:val="0"/>
          <w:w w:val="100"/>
          <w:position w:val="0"/>
          <w:shd w:val="clear" w:color="auto" w:fill="auto"/>
          <w:lang w:val="en-US" w:eastAsia="en-US" w:bidi="en-US"/>
        </w:rPr>
        <w:t>Besoin en financement de l’Axe IV</w:t>
      </w:r>
      <w:bookmarkEnd w:id="219"/>
    </w:p>
    <w:p>
      <w:pPr>
        <w:pStyle w:val="Style3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Le developpement des OPAR se fera au fur et a mesure de l’accroissement des productions agricoles, des besoins ressentis des acteurs de se regrouper et des progres realises avec l'appui attendu en matiere de la promotion des OPAR. Les appuis attendus en faveur des OPAR ne peuvent donc etre que progressifs en fonction des resultats enregistres et s'accroitre au fur et a mesure de l’accroissement des productions.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ces conditions, les besoins de financement pour la promotion et le developpement des OPAR dans la SDRASA sont evalues en tenant compte de l’equilibre recherche entre le poids des axes pour parvenir a une croissance acceleree de l’agriculture et assurer la securite alimentaire. En outre, cette evaluation tient compte de :</w:t>
      </w:r>
    </w:p>
    <w:p>
      <w:pPr>
        <w:pStyle w:val="Style32"/>
        <w:keepNext w:val="0"/>
        <w:keepLines w:val="0"/>
        <w:widowControl w:val="0"/>
        <w:numPr>
          <w:ilvl w:val="0"/>
          <w:numId w:val="401"/>
        </w:numP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L’actuation du budget d’intervention des projets anterieurs concernant les programmes retenus ;</w:t>
      </w:r>
    </w:p>
    <w:p>
      <w:pPr>
        <w:pStyle w:val="Style32"/>
        <w:keepNext w:val="0"/>
        <w:keepLines w:val="0"/>
        <w:widowControl w:val="0"/>
        <w:numPr>
          <w:ilvl w:val="0"/>
          <w:numId w:val="401"/>
        </w:numP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La prise en compte de la couverture nationale des actions a entreprendre ;</w:t>
      </w:r>
    </w:p>
    <w:p>
      <w:pPr>
        <w:pStyle w:val="Style32"/>
        <w:keepNext w:val="0"/>
        <w:keepLines w:val="0"/>
        <w:widowControl w:val="0"/>
        <w:numPr>
          <w:ilvl w:val="0"/>
          <w:numId w:val="401"/>
        </w:numPr>
        <w:shd w:val="clear" w:color="auto" w:fill="auto"/>
        <w:tabs>
          <w:tab w:pos="346" w:val="left"/>
        </w:tabs>
        <w:bidi w:val="0"/>
        <w:spacing w:before="0" w:after="0"/>
        <w:ind w:left="460" w:right="0" w:hanging="460"/>
        <w:jc w:val="both"/>
      </w:pPr>
      <w:r>
        <w:rPr>
          <w:color w:val="000000"/>
          <w:spacing w:val="0"/>
          <w:w w:val="100"/>
          <w:position w:val="0"/>
          <w:shd w:val="clear" w:color="auto" w:fill="auto"/>
          <w:lang w:val="en-US" w:eastAsia="en-US" w:bidi="en-US"/>
        </w:rPr>
        <w:t>La rehabilitation ou la construction des batiments devant abriter les services, les equipements roulants et de bureautiques ;</w:t>
      </w:r>
    </w:p>
    <w:p>
      <w:pPr>
        <w:pStyle w:val="Style32"/>
        <w:keepNext w:val="0"/>
        <w:keepLines w:val="0"/>
        <w:widowControl w:val="0"/>
        <w:numPr>
          <w:ilvl w:val="0"/>
          <w:numId w:val="401"/>
        </w:numPr>
        <w:shd w:val="clear" w:color="auto" w:fill="auto"/>
        <w:tabs>
          <w:tab w:pos="346" w:val="left"/>
        </w:tabs>
        <w:bidi w:val="0"/>
        <w:spacing w:before="0" w:after="260"/>
        <w:ind w:left="0" w:right="0" w:firstLine="0"/>
        <w:jc w:val="left"/>
      </w:pPr>
      <w:r>
        <w:rPr>
          <w:color w:val="000000"/>
          <w:spacing w:val="0"/>
          <w:w w:val="100"/>
          <w:position w:val="0"/>
          <w:shd w:val="clear" w:color="auto" w:fill="auto"/>
          <w:lang w:val="en-US" w:eastAsia="en-US" w:bidi="en-US"/>
        </w:rPr>
        <w:t>Le fonctionnement sur la periode de mise en reuvre des programmes et sous-programmes.</w:t>
      </w:r>
    </w:p>
    <w:p>
      <w:pPr>
        <w:pStyle w:val="Style32"/>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La periode de mise en reuvre des programmes et sous-programmes est de cinq ans.</w:t>
      </w:r>
    </w:p>
    <w:p>
      <w:pPr>
        <w:pStyle w:val="Style51"/>
        <w:keepNext w:val="0"/>
        <w:keepLines w:val="0"/>
        <w:widowControl w:val="0"/>
        <w:shd w:val="clear" w:color="auto" w:fill="auto"/>
        <w:bidi w:val="0"/>
        <w:spacing w:before="0" w:after="0" w:line="240" w:lineRule="auto"/>
        <w:ind w:left="86" w:right="0" w:firstLine="0"/>
        <w:jc w:val="left"/>
      </w:pPr>
      <w:r>
        <w:rPr>
          <w:spacing w:val="0"/>
          <w:w w:val="100"/>
          <w:position w:val="0"/>
          <w:shd w:val="clear" w:color="auto" w:fill="auto"/>
          <w:lang w:val="en-US" w:eastAsia="en-US" w:bidi="en-US"/>
        </w:rPr>
        <w:t>Tableau 24 : Besoins en financement de l’Axe IV</w:t>
      </w:r>
    </w:p>
    <w:tbl>
      <w:tblPr>
        <w:tblOverlap w:val="never"/>
        <w:jc w:val="center"/>
        <w:tblLayout w:type="fixed"/>
      </w:tblPr>
      <w:tblGrid>
        <w:gridCol w:w="1522"/>
        <w:gridCol w:w="1714"/>
        <w:gridCol w:w="3499"/>
        <w:gridCol w:w="1790"/>
        <w:gridCol w:w="1406"/>
      </w:tblGrid>
      <w:tr>
        <w:trPr>
          <w:trHeight w:val="691" w:hRule="exact"/>
        </w:trPr>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AXES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PROGRAMMES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SOUS-PROGRAMMES</w:t>
            </w:r>
          </w:p>
        </w:tc>
        <w:tc>
          <w:tcPr>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COUT (en Milliards de FCFA)</w:t>
            </w:r>
          </w:p>
        </w:tc>
        <w:tc>
          <w:tcPr>
            <w:tcBorders>
              <w:top w:val="single" w:sz="4"/>
              <w:left w:val="single" w:sz="4"/>
              <w:righ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shd w:val="clear" w:color="auto" w:fill="auto"/>
                <w:lang w:val="en-US" w:eastAsia="en-US" w:bidi="en-US"/>
              </w:rPr>
              <w:t>COUT (en</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Millions de $)</w:t>
            </w:r>
          </w:p>
        </w:tc>
      </w:tr>
      <w:tr>
        <w:trPr>
          <w:trHeight w:val="230" w:hRule="exact"/>
        </w:trPr>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IV- Promotion et developpement des OPAR</w:t>
            </w: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IV.1- Appui a la structuration des acteurs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IV.1.1. Appui a l’organisation des OPAR</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11,9</w:t>
            </w:r>
          </w:p>
        </w:tc>
      </w:tr>
      <w:tr>
        <w:trPr>
          <w:trHeight w:val="461" w:hRule="exact"/>
        </w:trPr>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IV.1.2: Appui a la representative des OP dans les instances et les structures ad’hoc</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shd w:val="clear" w:color="auto" w:fill="auto"/>
                <w:lang w:val="en-US" w:eastAsia="en-US" w:bidi="en-US"/>
              </w:rPr>
              <w:t>2,5</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5,9</w:t>
            </w:r>
          </w:p>
        </w:tc>
      </w:tr>
      <w:tr>
        <w:trPr>
          <w:trHeight w:val="456" w:hRule="exact"/>
        </w:trPr>
        <w:tc>
          <w:tcPr>
            <w:vMerge/>
            <w:tcBorders>
              <w:left w:val="single" w:sz="4"/>
            </w:tcBorders>
            <w:shd w:val="clear" w:color="auto" w:fill="auto"/>
            <w:vAlign w:val="bottom"/>
          </w:tcPr>
          <w:p>
            <w:pPr/>
          </w:p>
        </w:tc>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w:t>
            </w:r>
          </w:p>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Renforcement des capacites des acteurs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IV.2.1- Amelioration des capacites de negotiation des acteurs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shd w:val="clear" w:color="auto" w:fill="auto"/>
                <w:lang w:val="en-US" w:eastAsia="en-US" w:bidi="en-US"/>
              </w:rPr>
              <w:t>1,5</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3,6</w:t>
            </w:r>
          </w:p>
        </w:tc>
      </w:tr>
      <w:tr>
        <w:trPr>
          <w:trHeight w:val="456" w:hRule="exact"/>
        </w:trPr>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IV.2.2: Renforcement des capacites techniques</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11,9</w:t>
            </w:r>
          </w:p>
        </w:tc>
      </w:tr>
      <w:tr>
        <w:trPr>
          <w:trHeight w:val="360" w:hRule="exact"/>
        </w:trPr>
        <w:tc>
          <w:tcPr>
            <w:gridSpan w:val="3"/>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TOTAL</w:t>
            </w:r>
          </w:p>
        </w:tc>
        <w:tc>
          <w:tcPr>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1440" w:right="0" w:firstLine="0"/>
              <w:jc w:val="left"/>
              <w:rPr>
                <w:sz w:val="19"/>
                <w:szCs w:val="19"/>
              </w:rPr>
            </w:pPr>
            <w:r>
              <w:rPr>
                <w:b/>
                <w:bCs/>
                <w:i/>
                <w:iCs/>
                <w:color w:val="000000"/>
                <w:spacing w:val="0"/>
                <w:w w:val="100"/>
                <w:position w:val="0"/>
                <w:sz w:val="19"/>
                <w:szCs w:val="19"/>
                <w:shd w:val="clear" w:color="auto" w:fill="auto"/>
                <w:lang w:val="en-US" w:eastAsia="en-US" w:bidi="en-US"/>
              </w:rPr>
              <w:t>14,0</w:t>
            </w:r>
          </w:p>
        </w:tc>
        <w:tc>
          <w:tcPr>
            <w:tcBorders>
              <w:top w:val="single" w:sz="4"/>
              <w:left w:val="single" w:sz="4"/>
              <w:bottom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33,3</w:t>
            </w:r>
          </w:p>
        </w:tc>
      </w:tr>
    </w:tbl>
    <w:p>
      <w:pPr>
        <w:pStyle w:val="Style51"/>
        <w:keepNext w:val="0"/>
        <w:keepLines w:val="0"/>
        <w:widowControl w:val="0"/>
        <w:shd w:val="clear" w:color="auto" w:fill="auto"/>
        <w:bidi w:val="0"/>
        <w:spacing w:before="0" w:after="0" w:line="240" w:lineRule="auto"/>
        <w:ind w:left="82" w:right="0" w:firstLine="0"/>
        <w:jc w:val="left"/>
        <w:rPr>
          <w:sz w:val="19"/>
          <w:szCs w:val="19"/>
        </w:rPr>
      </w:pPr>
      <w:r>
        <w:rPr>
          <w:b w:val="0"/>
          <w:bCs w:val="0"/>
          <w:color w:val="000000"/>
          <w:spacing w:val="0"/>
          <w:w w:val="100"/>
          <w:position w:val="0"/>
          <w:sz w:val="19"/>
          <w:szCs w:val="19"/>
          <w:shd w:val="clear" w:color="auto" w:fill="auto"/>
          <w:lang w:val="en-US" w:eastAsia="en-US" w:bidi="en-US"/>
        </w:rPr>
        <w:t xml:space="preserve">NB: Cout total a titre indicatif ; </w:t>
      </w:r>
      <w:r>
        <w:rPr>
          <w:color w:val="000000"/>
          <w:spacing w:val="0"/>
          <w:w w:val="100"/>
          <w:position w:val="0"/>
          <w:sz w:val="19"/>
          <w:szCs w:val="19"/>
          <w:shd w:val="clear" w:color="auto" w:fill="auto"/>
          <w:lang w:val="en-US" w:eastAsia="en-US" w:bidi="en-US"/>
        </w:rPr>
        <w:t>1 $ = 420 FCFA</w:t>
      </w:r>
      <w:r>
        <w:br w:type="page"/>
      </w:r>
    </w:p>
    <w:p>
      <w:pPr>
        <w:pStyle w:val="Style48"/>
        <w:keepNext/>
        <w:keepLines/>
        <w:widowControl w:val="0"/>
        <w:shd w:val="clear" w:color="auto" w:fill="auto"/>
        <w:bidi w:val="0"/>
        <w:spacing w:before="0"/>
        <w:ind w:left="0" w:right="0" w:firstLine="0"/>
        <w:jc w:val="left"/>
      </w:pPr>
      <w:bookmarkStart w:id="221" w:name="bookmark221"/>
      <w:r>
        <w:rPr>
          <w:color w:val="000000"/>
          <w:spacing w:val="0"/>
          <w:w w:val="100"/>
          <w:position w:val="0"/>
          <w:shd w:val="clear" w:color="auto" w:fill="auto"/>
          <w:lang w:val="en-US" w:eastAsia="en-US" w:bidi="en-US"/>
        </w:rPr>
        <w:t>2.6.5. Cout global de la SDRSA</w:t>
      </w:r>
      <w:bookmarkEnd w:id="221"/>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Les besoins de financement pour la mise en reuvre de la SDRASA pour la periode 2011-2015, dont les objectifs sont en coherence avec le DSRP, la PAC et les OMD, sont evalues a </w:t>
      </w:r>
      <w:r>
        <w:rPr>
          <w:b/>
          <w:bCs/>
          <w:color w:val="000000"/>
          <w:spacing w:val="0"/>
          <w:w w:val="100"/>
          <w:position w:val="0"/>
          <w:shd w:val="clear" w:color="auto" w:fill="auto"/>
          <w:lang w:val="en-US" w:eastAsia="en-US" w:bidi="en-US"/>
        </w:rPr>
        <w:t xml:space="preserve">150,3 </w:t>
      </w:r>
      <w:r>
        <w:rPr>
          <w:color w:val="000000"/>
          <w:spacing w:val="0"/>
          <w:w w:val="100"/>
          <w:position w:val="0"/>
          <w:shd w:val="clear" w:color="auto" w:fill="auto"/>
          <w:lang w:val="en-US" w:eastAsia="en-US" w:bidi="en-US"/>
        </w:rPr>
        <w:t>milliards FCFA. La ventilation de ces besoins par axe, programmes et sous-programmes se presente comme suit :</w:t>
      </w:r>
    </w:p>
    <w:p>
      <w:pPr>
        <w:pStyle w:val="Style32"/>
        <w:keepNext w:val="0"/>
        <w:keepLines w:val="0"/>
        <w:widowControl w:val="0"/>
        <w:shd w:val="clear" w:color="auto" w:fill="auto"/>
        <w:bidi w:val="0"/>
        <w:spacing w:before="0" w:line="240" w:lineRule="auto"/>
        <w:ind w:left="0" w:right="0" w:firstLine="0"/>
        <w:jc w:val="left"/>
      </w:pPr>
      <w:r>
        <w:rPr>
          <w:b/>
          <w:bCs/>
          <w:color w:val="A74D47"/>
          <w:spacing w:val="0"/>
          <w:w w:val="100"/>
          <w:position w:val="0"/>
          <w:shd w:val="clear" w:color="auto" w:fill="auto"/>
          <w:lang w:val="en-US" w:eastAsia="en-US" w:bidi="en-US"/>
        </w:rPr>
        <w:t>Tableau 25 : Besoins en financement de la SDRASA</w:t>
      </w:r>
    </w:p>
    <w:tbl>
      <w:tblPr>
        <w:tblOverlap w:val="never"/>
        <w:jc w:val="center"/>
        <w:tblLayout w:type="fixed"/>
      </w:tblPr>
      <w:tblGrid>
        <w:gridCol w:w="2366"/>
        <w:gridCol w:w="2189"/>
        <w:gridCol w:w="3739"/>
        <w:gridCol w:w="1637"/>
      </w:tblGrid>
      <w:tr>
        <w:trPr>
          <w:trHeight w:val="466" w:hRule="exact"/>
        </w:trPr>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Axes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Programmes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Sous-programmes</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Besoin (2011 - 2015)</w:t>
            </w:r>
          </w:p>
        </w:tc>
      </w:tr>
      <w:tr>
        <w:trPr>
          <w:trHeight w:val="456" w:hRule="exact"/>
        </w:trPr>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 Amelioration du cadre institutionnel et de 1’environnement de la production</w:t>
            </w:r>
          </w:p>
        </w:tc>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I.1. Renforcement des services agricoles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 1.1. Renforcement des capacites institutionnelles des ministeres techniques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5,3</w:t>
            </w:r>
          </w:p>
        </w:tc>
      </w:tr>
      <w:tr>
        <w:trPr>
          <w:trHeight w:val="46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I.1.2. Renforcement des services d’appui au monde rural</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7,0</w:t>
            </w:r>
          </w:p>
        </w:tc>
      </w:tr>
      <w:tr>
        <w:trPr>
          <w:trHeight w:val="45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I.1.3. Collecte, traitement et diffusion des informations sectorielles de base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5,0</w:t>
            </w:r>
          </w:p>
        </w:tc>
      </w:tr>
      <w:tr>
        <w:trPr>
          <w:trHeight w:val="45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1.1.4. Appui au renforcement du mecanisme de suivi et devaluation du secteur</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2,0</w:t>
            </w:r>
          </w:p>
        </w:tc>
      </w:tr>
      <w:tr>
        <w:trPr>
          <w:trHeight w:val="235"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I.2. Amelioration du systeme de financement de l’agriculture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I.2.1. systeme de credit agricole</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shd w:val="clear" w:color="auto" w:fill="auto"/>
                <w:lang w:val="en-US" w:eastAsia="en-US" w:bidi="en-US"/>
              </w:rPr>
              <w:t>10,0</w:t>
            </w:r>
          </w:p>
        </w:tc>
      </w:tr>
      <w:tr>
        <w:trPr>
          <w:trHeight w:val="67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I.2.2. systeme de fonds de garanti et d’assurance pour les activites agricoles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5,0</w:t>
            </w:r>
          </w:p>
        </w:tc>
      </w:tr>
      <w:tr>
        <w:trPr>
          <w:trHeight w:val="230" w:hRule="exact"/>
        </w:trPr>
        <w:tc>
          <w:tcPr>
            <w:gridSpan w:val="3"/>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Sous-total Axe I</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b/>
                <w:bCs/>
                <w:i/>
                <w:iCs/>
                <w:color w:val="000000"/>
                <w:spacing w:val="0"/>
                <w:w w:val="100"/>
                <w:position w:val="0"/>
                <w:sz w:val="19"/>
                <w:szCs w:val="19"/>
                <w:shd w:val="clear" w:color="auto" w:fill="auto"/>
                <w:lang w:val="en-US" w:eastAsia="en-US" w:bidi="en-US"/>
              </w:rPr>
              <w:t>34,3</w:t>
            </w:r>
          </w:p>
        </w:tc>
      </w:tr>
      <w:tr>
        <w:trPr>
          <w:trHeight w:val="461" w:hRule="exact"/>
        </w:trPr>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II. Promotion de developpement local et des infrastructures</w:t>
            </w:r>
          </w:p>
        </w:tc>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 1. Renforcement des capacites locales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II.1.1. Appui a la planification locale du developpement</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6,0</w:t>
            </w:r>
          </w:p>
        </w:tc>
      </w:tr>
      <w:tr>
        <w:trPr>
          <w:trHeight w:val="230"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II.1.2. Appui a la gestion</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4,5</w:t>
            </w:r>
          </w:p>
        </w:tc>
      </w:tr>
      <w:tr>
        <w:trPr>
          <w:trHeight w:val="461"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II.2. Renforcement des infrastructures de base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II.2.1. Developpement des infrastructures socio-economiques de bases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shd w:val="clear" w:color="auto" w:fill="auto"/>
                <w:lang w:val="en-US" w:eastAsia="en-US" w:bidi="en-US"/>
              </w:rPr>
              <w:t>30,0</w:t>
            </w:r>
          </w:p>
        </w:tc>
      </w:tr>
      <w:tr>
        <w:trPr>
          <w:trHeight w:val="34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II.2.2. Gestion des infrastructures de base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8,5</w:t>
            </w:r>
          </w:p>
        </w:tc>
      </w:tr>
      <w:tr>
        <w:trPr>
          <w:trHeight w:val="456"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II.3. Appui a la gestion durable des ressources naturelles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II.3.1. Inventaire et cartographie des ressources naturelles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5,5</w:t>
            </w:r>
          </w:p>
        </w:tc>
      </w:tr>
      <w:tr>
        <w:trPr>
          <w:trHeight w:val="44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II.3.2. Gestion concertee de l’espace rural</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2,5</w:t>
            </w:r>
          </w:p>
        </w:tc>
      </w:tr>
      <w:tr>
        <w:trPr>
          <w:trHeight w:val="235" w:hRule="exact"/>
        </w:trPr>
        <w:tc>
          <w:tcPr>
            <w:gridSpan w:val="3"/>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Sous-total Axe II</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b/>
                <w:bCs/>
                <w:i/>
                <w:iCs/>
                <w:color w:val="000000"/>
                <w:spacing w:val="0"/>
                <w:w w:val="100"/>
                <w:position w:val="0"/>
                <w:sz w:val="19"/>
                <w:szCs w:val="19"/>
                <w:shd w:val="clear" w:color="auto" w:fill="auto"/>
                <w:lang w:val="en-US" w:eastAsia="en-US" w:bidi="en-US"/>
              </w:rPr>
              <w:t>57,0</w:t>
            </w:r>
          </w:p>
        </w:tc>
      </w:tr>
      <w:tr>
        <w:trPr>
          <w:trHeight w:val="456" w:hRule="exact"/>
        </w:trPr>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III. Amelioration de la production, de la transformation et des flux de commercialisation des produits agricoles</w:t>
            </w:r>
          </w:p>
        </w:tc>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III.1. Developpement des filieres de production</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III.1.1.Mise au point et diffusion des pratiques d’agriculture durable</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9,5</w:t>
            </w:r>
          </w:p>
        </w:tc>
      </w:tr>
      <w:tr>
        <w:trPr>
          <w:trHeight w:val="46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III.1.2. Intensification et diversification des productions rurales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shd w:val="clear" w:color="auto" w:fill="auto"/>
                <w:lang w:val="en-US" w:eastAsia="en-US" w:bidi="en-US"/>
              </w:rPr>
              <w:t>14,0</w:t>
            </w:r>
          </w:p>
        </w:tc>
      </w:tr>
      <w:tr>
        <w:trPr>
          <w:trHeight w:val="45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III.1.3. Gestion post-recolte (transformation, conservation,...)</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19"/>
                <w:szCs w:val="19"/>
                <w:shd w:val="clear" w:color="auto" w:fill="auto"/>
                <w:lang w:val="en-US" w:eastAsia="en-US" w:bidi="en-US"/>
              </w:rPr>
              <w:t>11,0</w:t>
            </w:r>
          </w:p>
        </w:tc>
      </w:tr>
      <w:tr>
        <w:trPr>
          <w:trHeight w:val="542"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III.2. Amelioration de la competitivite et des circuits de commercialisation</w:t>
            </w: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III.2.1. Appui au developpement des marches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9,0</w:t>
            </w:r>
          </w:p>
        </w:tc>
      </w:tr>
      <w:tr>
        <w:trPr>
          <w:trHeight w:val="58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III.2.2. Normalisation de la qualite et de la salubrite des aliments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1,0</w:t>
            </w:r>
          </w:p>
        </w:tc>
      </w:tr>
      <w:tr>
        <w:trPr>
          <w:trHeight w:val="235" w:hRule="exact"/>
        </w:trPr>
        <w:tc>
          <w:tcPr>
            <w:gridSpan w:val="3"/>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Sous-total Axe III</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b/>
                <w:bCs/>
                <w:i/>
                <w:iCs/>
                <w:color w:val="000000"/>
                <w:spacing w:val="0"/>
                <w:w w:val="100"/>
                <w:position w:val="0"/>
                <w:sz w:val="19"/>
                <w:szCs w:val="19"/>
                <w:shd w:val="clear" w:color="auto" w:fill="auto"/>
                <w:lang w:val="en-US" w:eastAsia="en-US" w:bidi="en-US"/>
              </w:rPr>
              <w:t>45,0</w:t>
            </w:r>
          </w:p>
        </w:tc>
      </w:tr>
      <w:tr>
        <w:trPr>
          <w:trHeight w:val="230" w:hRule="exact"/>
        </w:trPr>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IV. Promotion et developpement des OPAR</w:t>
            </w:r>
          </w:p>
        </w:tc>
        <w:tc>
          <w:tcPr>
            <w:vMerge w:val="restart"/>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IV.1. Appui a la structuration des acteurs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IV.1.1. Appui a l’organisation des OPAR</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w:t>
            </w:r>
          </w:p>
        </w:tc>
      </w:tr>
      <w:tr>
        <w:trPr>
          <w:trHeight w:val="461"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9"/>
                <w:szCs w:val="19"/>
                <w:shd w:val="clear" w:color="auto" w:fill="auto"/>
                <w:lang w:val="en-US" w:eastAsia="en-US" w:bidi="en-US"/>
              </w:rPr>
              <w:t>IV.1.2. Appui a la representative des OP dans les instances et les structures ad’hoc</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2,5</w:t>
            </w:r>
          </w:p>
        </w:tc>
      </w:tr>
      <w:tr>
        <w:trPr>
          <w:trHeight w:val="456" w:hRule="exact"/>
        </w:trPr>
        <w:tc>
          <w:tcPr>
            <w:vMerge/>
            <w:tcBorders>
              <w:left w:val="single" w:sz="4"/>
            </w:tcBorders>
            <w:shd w:val="clear" w:color="auto" w:fill="auto"/>
            <w:vAlign w:val="bottom"/>
          </w:tcPr>
          <w:p>
            <w:pPr/>
          </w:p>
        </w:tc>
        <w:tc>
          <w:tcPr>
            <w:vMerge w:val="restart"/>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 Renforcement des capacites des acteurs</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IV.2.1. Amelioration des capacites de negotiation des acteurs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1,5</w:t>
            </w:r>
          </w:p>
        </w:tc>
      </w:tr>
      <w:tr>
        <w:trPr>
          <w:trHeight w:val="461" w:hRule="exact"/>
        </w:trPr>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IV.2.2. Renforcement des capacites techniques</w:t>
            </w:r>
          </w:p>
        </w:tc>
        <w:tc>
          <w:tcPr>
            <w:tcBorders>
              <w:top w:val="single" w:sz="4"/>
              <w:left w:val="single" w:sz="4"/>
              <w:right w:val="single" w:sz="4"/>
            </w:tcBorders>
            <w:shd w:val="clear" w:color="auto" w:fill="auto"/>
            <w:vAlign w:val="top"/>
          </w:tcPr>
          <w:p>
            <w:pPr>
              <w:pStyle w:val="Style39"/>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shd w:val="clear" w:color="auto" w:fill="auto"/>
                <w:lang w:val="en-US" w:eastAsia="en-US" w:bidi="en-US"/>
              </w:rPr>
              <w:t>5,0</w:t>
            </w:r>
          </w:p>
        </w:tc>
      </w:tr>
      <w:tr>
        <w:trPr>
          <w:trHeight w:val="230" w:hRule="exact"/>
        </w:trPr>
        <w:tc>
          <w:tcPr>
            <w:gridSpan w:val="3"/>
            <w:tcBorders>
              <w:top w:val="single" w:sz="4"/>
              <w:lef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Sous-total Axe IV</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1180" w:right="0" w:firstLine="0"/>
              <w:jc w:val="both"/>
              <w:rPr>
                <w:sz w:val="19"/>
                <w:szCs w:val="19"/>
              </w:rPr>
            </w:pPr>
            <w:r>
              <w:rPr>
                <w:b/>
                <w:bCs/>
                <w:i/>
                <w:iCs/>
                <w:color w:val="000000"/>
                <w:spacing w:val="0"/>
                <w:w w:val="100"/>
                <w:position w:val="0"/>
                <w:sz w:val="19"/>
                <w:szCs w:val="19"/>
                <w:shd w:val="clear" w:color="auto" w:fill="auto"/>
                <w:lang w:val="en-US" w:eastAsia="en-US" w:bidi="en-US"/>
              </w:rPr>
              <w:t>14,0</w:t>
            </w:r>
          </w:p>
        </w:tc>
      </w:tr>
      <w:tr>
        <w:trPr>
          <w:trHeight w:val="245" w:hRule="exact"/>
        </w:trPr>
        <w:tc>
          <w:tcPr>
            <w:gridSpan w:val="3"/>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TOTAL SDRSA</w:t>
            </w:r>
          </w:p>
        </w:tc>
        <w:tc>
          <w:tcPr>
            <w:tcBorders>
              <w:top w:val="single" w:sz="4"/>
              <w:left w:val="single" w:sz="4"/>
              <w:bottom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shd w:val="clear" w:color="auto" w:fill="auto"/>
                <w:lang w:val="en-US" w:eastAsia="en-US" w:bidi="en-US"/>
              </w:rPr>
              <w:t>150,3</w:t>
            </w:r>
          </w:p>
        </w:tc>
      </w:tr>
    </w:tbl>
    <w:p>
      <w:pPr>
        <w:pStyle w:val="Style48"/>
        <w:keepNext/>
        <w:keepLines/>
        <w:widowControl w:val="0"/>
        <w:numPr>
          <w:ilvl w:val="1"/>
          <w:numId w:val="403"/>
        </w:numPr>
        <w:shd w:val="clear" w:color="auto" w:fill="auto"/>
        <w:tabs>
          <w:tab w:pos="498" w:val="left"/>
        </w:tabs>
        <w:bidi w:val="0"/>
        <w:spacing w:before="0" w:after="500" w:line="240" w:lineRule="auto"/>
        <w:ind w:left="0" w:right="0" w:firstLine="0"/>
        <w:jc w:val="left"/>
      </w:pPr>
      <w:bookmarkStart w:id="223" w:name="bookmark223"/>
      <w:r>
        <w:rPr>
          <w:color w:val="0088C8"/>
          <w:spacing w:val="0"/>
          <w:w w:val="100"/>
          <w:position w:val="0"/>
          <w:shd w:val="clear" w:color="auto" w:fill="auto"/>
          <w:lang w:val="en-US" w:eastAsia="en-US" w:bidi="en-US"/>
        </w:rPr>
        <w:t>MECANISME DE MOBILISATION DES RESSOURCES</w:t>
      </w:r>
      <w:bookmarkEnd w:id="223"/>
    </w:p>
    <w:p>
      <w:pPr>
        <w:pStyle w:val="Style3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Ce mecanisme s’appuiera sur :</w:t>
      </w:r>
    </w:p>
    <w:p>
      <w:pPr>
        <w:pStyle w:val="Style32"/>
        <w:keepNext w:val="0"/>
        <w:keepLines w:val="0"/>
        <w:widowControl w:val="0"/>
        <w:numPr>
          <w:ilvl w:val="2"/>
          <w:numId w:val="403"/>
        </w:numPr>
        <w:shd w:val="clear" w:color="auto" w:fill="auto"/>
        <w:tabs>
          <w:tab w:pos="750" w:val="left"/>
        </w:tabs>
        <w:bidi w:val="0"/>
        <w:spacing w:before="0"/>
        <w:ind w:left="0" w:right="0" w:firstLine="420"/>
        <w:jc w:val="both"/>
      </w:pPr>
      <w:r>
        <w:rPr>
          <w:color w:val="000000"/>
          <w:spacing w:val="0"/>
          <w:w w:val="100"/>
          <w:position w:val="0"/>
          <w:shd w:val="clear" w:color="auto" w:fill="auto"/>
          <w:lang w:val="en-US" w:eastAsia="en-US" w:bidi="en-US"/>
        </w:rPr>
        <w:t>L’appui des partenaires au developpement ;</w:t>
      </w:r>
    </w:p>
    <w:p>
      <w:pPr>
        <w:pStyle w:val="Style32"/>
        <w:keepNext w:val="0"/>
        <w:keepLines w:val="0"/>
        <w:widowControl w:val="0"/>
        <w:numPr>
          <w:ilvl w:val="2"/>
          <w:numId w:val="403"/>
        </w:numPr>
        <w:shd w:val="clear" w:color="auto" w:fill="auto"/>
        <w:tabs>
          <w:tab w:pos="750" w:val="left"/>
          <w:tab w:pos="766" w:val="left"/>
        </w:tabs>
        <w:bidi w:val="0"/>
        <w:spacing w:before="0"/>
        <w:ind w:left="0" w:right="0" w:firstLine="420"/>
        <w:jc w:val="both"/>
      </w:pPr>
      <w:r>
        <w:rPr>
          <w:color w:val="000000"/>
          <w:spacing w:val="0"/>
          <w:w w:val="100"/>
          <w:position w:val="0"/>
          <w:shd w:val="clear" w:color="auto" w:fill="auto"/>
          <w:lang w:val="en-US" w:eastAsia="en-US" w:bidi="en-US"/>
        </w:rPr>
        <w:t>La contribution de l’Etat ;</w:t>
      </w:r>
    </w:p>
    <w:p>
      <w:pPr>
        <w:pStyle w:val="Style32"/>
        <w:keepNext w:val="0"/>
        <w:keepLines w:val="0"/>
        <w:widowControl w:val="0"/>
        <w:numPr>
          <w:ilvl w:val="2"/>
          <w:numId w:val="403"/>
        </w:numPr>
        <w:shd w:val="clear" w:color="auto" w:fill="auto"/>
        <w:tabs>
          <w:tab w:pos="750" w:val="left"/>
          <w:tab w:pos="766" w:val="left"/>
        </w:tabs>
        <w:bidi w:val="0"/>
        <w:spacing w:before="0"/>
        <w:ind w:left="0" w:right="0" w:firstLine="420"/>
        <w:jc w:val="both"/>
      </w:pPr>
      <w:r>
        <w:rPr>
          <w:color w:val="000000"/>
          <w:spacing w:val="0"/>
          <w:w w:val="100"/>
          <w:position w:val="0"/>
          <w:shd w:val="clear" w:color="auto" w:fill="auto"/>
          <w:lang w:val="en-US" w:eastAsia="en-US" w:bidi="en-US"/>
        </w:rPr>
        <w:t>La participation des beneficiaires.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outre, le Programme national d’investissement agricole (PNIA) constitue un cadre de mobilisation de ressources pour le financement du secteur. L’elaboration de PNIA permet de degager des programmes prioritaires, de nouveaux systemes d’analyse strategique et de soutien a la connaissance pour faciliter la revue des pairs, le dialogue et la planification. L’integration du PNIA au sein de la SDRSA est garantie par les instances de controle et de coordination (Comite national strategique, Comite national d’orientation et de pilotage), en place, qui veillent a ce que les deux dynamiques ne divergent pas dans le futur. Les objectifs du PNIA et les engagements des differentes parties prenantes, permettant sa mise en reuvre effective, sont consignes dans le Pacte National du PDDAA.</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objectifs specifiques de la mise en reuvre du PDDAA en RCA visent a : (i) promouvoir la croissance du secteur agricole et le developpement economique ; (ii) aider le pays a obtenir de meilleurs resultats dans ses strategies et programmes de developpement de l’agriculture, formules dans le cadre du DSRP, des approches sectorielles, etc. ; (iii) apporter une plus value aux initiatives existantes, en aidant le pays a developper de meilleurs programmes d’investissement et a mettre en reuvre des mecanismes et des capacites de mise en reuvre appropries.</w:t>
      </w:r>
    </w:p>
    <w:p>
      <w:pPr>
        <w:pStyle w:val="Style48"/>
        <w:keepNext/>
        <w:keepLines/>
        <w:widowControl w:val="0"/>
        <w:numPr>
          <w:ilvl w:val="2"/>
          <w:numId w:val="403"/>
        </w:numPr>
        <w:shd w:val="clear" w:color="auto" w:fill="auto"/>
        <w:tabs>
          <w:tab w:pos="670" w:val="left"/>
        </w:tabs>
        <w:bidi w:val="0"/>
        <w:spacing w:before="0"/>
        <w:ind w:left="0" w:right="0" w:firstLine="0"/>
        <w:jc w:val="both"/>
      </w:pPr>
      <w:bookmarkStart w:id="225" w:name="bookmark225"/>
      <w:r>
        <w:rPr>
          <w:color w:val="000000"/>
          <w:spacing w:val="0"/>
          <w:w w:val="100"/>
          <w:position w:val="0"/>
          <w:shd w:val="clear" w:color="auto" w:fill="auto"/>
          <w:lang w:val="en-US" w:eastAsia="en-US" w:bidi="en-US"/>
        </w:rPr>
        <w:t>Engagements des partenaires</w:t>
      </w:r>
      <w:bookmarkEnd w:id="225"/>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Il est essentiel, au stade actuel d’evaluation des besoins de financement de la SDSARA, d’inventorier les engagements financiers en cours des partenaires au developpement a la mise en reuvre des programmes d’intervention identifies pour la periode 2011-2015 afin de degager le gap de financement a rechercher. Les premiers engagements de certains partenaires financiers pour apporter leurs appuis au secteur rural sont evalues a </w:t>
      </w:r>
      <w:r>
        <w:rPr>
          <w:b/>
          <w:bCs/>
          <w:color w:val="000000"/>
          <w:spacing w:val="0"/>
          <w:w w:val="100"/>
          <w:position w:val="0"/>
          <w:shd w:val="clear" w:color="auto" w:fill="auto"/>
          <w:lang w:val="en-US" w:eastAsia="en-US" w:bidi="en-US"/>
        </w:rPr>
        <w:t xml:space="preserve">39,74 milliards de FCFA </w:t>
      </w:r>
      <w:r>
        <w:rPr>
          <w:color w:val="000000"/>
          <w:spacing w:val="0"/>
          <w:w w:val="100"/>
          <w:position w:val="0"/>
          <w:shd w:val="clear" w:color="auto" w:fill="auto"/>
          <w:lang w:val="en-US" w:eastAsia="en-US" w:bidi="en-US"/>
        </w:rPr>
        <w:t>et concernent les interventions dans les domaines suivants :</w:t>
      </w:r>
    </w:p>
    <w:p>
      <w:pPr>
        <w:pStyle w:val="Style51"/>
        <w:keepNext w:val="0"/>
        <w:keepLines w:val="0"/>
        <w:widowControl w:val="0"/>
        <w:shd w:val="clear" w:color="auto" w:fill="auto"/>
        <w:bidi w:val="0"/>
        <w:spacing w:before="0" w:after="0" w:line="240" w:lineRule="auto"/>
        <w:ind w:left="48" w:right="0" w:firstLine="0"/>
        <w:jc w:val="left"/>
      </w:pPr>
      <w:r>
        <w:rPr>
          <w:spacing w:val="0"/>
          <w:w w:val="100"/>
          <w:position w:val="0"/>
          <w:shd w:val="clear" w:color="auto" w:fill="auto"/>
          <w:lang w:val="en-US" w:eastAsia="en-US" w:bidi="en-US"/>
        </w:rPr>
        <w:t>Tableau 26 : Synthese des engagements des partenaires au developpement pour le secteur</w:t>
      </w:r>
    </w:p>
    <w:tbl>
      <w:tblPr>
        <w:tblOverlap w:val="never"/>
        <w:jc w:val="center"/>
        <w:tblLayout w:type="fixed"/>
      </w:tblPr>
      <w:tblGrid>
        <w:gridCol w:w="2419"/>
        <w:gridCol w:w="4829"/>
        <w:gridCol w:w="2606"/>
      </w:tblGrid>
      <w:tr>
        <w:trPr>
          <w:trHeight w:val="461" w:hRule="exact"/>
        </w:trPr>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Partenaires financiers</w:t>
            </w:r>
          </w:p>
        </w:tc>
        <w:tc>
          <w:tcPr>
            <w:tcBorders>
              <w:top w:val="single" w:sz="4"/>
              <w:left w:val="single" w:sz="4"/>
            </w:tcBorders>
            <w:shd w:val="clear" w:color="auto" w:fill="E4E4E4"/>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Domaines d’intervention</w:t>
            </w:r>
          </w:p>
        </w:tc>
        <w:tc>
          <w:tcPr>
            <w:tcBorders>
              <w:top w:val="single" w:sz="4"/>
              <w:left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shd w:val="clear" w:color="auto" w:fill="auto"/>
                <w:lang w:val="en-US" w:eastAsia="en-US" w:bidi="en-US"/>
              </w:rPr>
              <w:t>Montant de financement (Milliards de FCFA)</w:t>
            </w:r>
          </w:p>
        </w:tc>
      </w:tr>
      <w:tr>
        <w:trPr>
          <w:trHeight w:val="518" w:hRule="exact"/>
        </w:trPr>
        <w:tc>
          <w:tcPr>
            <w:tcBorders>
              <w:top w:val="single" w:sz="4"/>
              <w:left w:val="single" w:sz="4"/>
            </w:tcBorders>
            <w:shd w:val="clear" w:color="auto" w:fill="auto"/>
            <w:vAlign w:val="center"/>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Union europeenne</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Micro-realisation, relance de l’economie rurale et integration des activites</w:t>
            </w:r>
          </w:p>
        </w:tc>
        <w:tc>
          <w:tcPr>
            <w:tcBorders>
              <w:top w:val="single" w:sz="4"/>
              <w:left w:val="single" w:sz="4"/>
              <w:right w:val="single" w:sz="4"/>
            </w:tcBorders>
            <w:shd w:val="clear" w:color="auto" w:fill="auto"/>
            <w:vAlign w:val="center"/>
          </w:tcPr>
          <w:p>
            <w:pPr>
              <w:pStyle w:val="Style39"/>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shd w:val="clear" w:color="auto" w:fill="auto"/>
                <w:lang w:val="en-US" w:eastAsia="en-US" w:bidi="en-US"/>
              </w:rPr>
              <w:t>10,7</w:t>
            </w:r>
          </w:p>
        </w:tc>
      </w:tr>
      <w:tr>
        <w:trPr>
          <w:trHeight w:val="293" w:hRule="exact"/>
        </w:trPr>
        <w:tc>
          <w:tcPr>
            <w:vMerge w:val="restart"/>
            <w:tcBorders>
              <w:top w:val="single" w:sz="4"/>
              <w:left w:val="single" w:sz="4"/>
            </w:tcBorders>
            <w:shd w:val="clear" w:color="auto" w:fill="auto"/>
            <w:vAlign w:val="top"/>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BAD</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Developpement communautaire</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shd w:val="clear" w:color="auto" w:fill="auto"/>
                <w:lang w:val="en-US" w:eastAsia="en-US" w:bidi="en-US"/>
              </w:rPr>
              <w:t>6,24</w:t>
            </w:r>
          </w:p>
        </w:tc>
      </w:tr>
      <w:tr>
        <w:trPr>
          <w:trHeight w:val="29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Infrastructures de base</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shd w:val="clear" w:color="auto" w:fill="auto"/>
                <w:lang w:val="en-US" w:eastAsia="en-US" w:bidi="en-US"/>
              </w:rPr>
              <w:t>3,0</w:t>
            </w:r>
          </w:p>
        </w:tc>
      </w:tr>
      <w:tr>
        <w:trPr>
          <w:trHeight w:val="288"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BM et BAD</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Developpement local</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shd w:val="clear" w:color="auto" w:fill="auto"/>
                <w:lang w:val="en-US" w:eastAsia="en-US" w:bidi="en-US"/>
              </w:rPr>
              <w:t>3,4</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BM</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Relance de la production et la productivite agricole</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2200" w:right="0" w:firstLine="0"/>
              <w:jc w:val="both"/>
              <w:rPr>
                <w:sz w:val="19"/>
                <w:szCs w:val="19"/>
              </w:rPr>
            </w:pPr>
            <w:r>
              <w:rPr>
                <w:color w:val="000000"/>
                <w:spacing w:val="0"/>
                <w:w w:val="100"/>
                <w:position w:val="0"/>
                <w:sz w:val="19"/>
                <w:szCs w:val="19"/>
                <w:shd w:val="clear" w:color="auto" w:fill="auto"/>
                <w:lang w:val="en-US" w:eastAsia="en-US" w:bidi="en-US"/>
              </w:rPr>
              <w:t>10,1</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FIDA</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Developpement agropastoral</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shd w:val="clear" w:color="auto" w:fill="auto"/>
                <w:lang w:val="en-US" w:eastAsia="en-US" w:bidi="en-US"/>
              </w:rPr>
              <w:t>3,8</w:t>
            </w:r>
          </w:p>
        </w:tc>
      </w:tr>
      <w:tr>
        <w:trPr>
          <w:trHeight w:val="293" w:hRule="exact"/>
        </w:trPr>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OPEP</w:t>
            </w:r>
          </w:p>
        </w:tc>
        <w:tc>
          <w:tcPr>
            <w:tcBorders>
              <w:top w:val="single" w:sz="4"/>
              <w:left w:val="single" w:sz="4"/>
            </w:tcBorders>
            <w:shd w:val="clear" w:color="auto" w:fill="auto"/>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Developpement des infrastructures de base</w:t>
            </w:r>
          </w:p>
        </w:tc>
        <w:tc>
          <w:tcPr>
            <w:tcBorders>
              <w:top w:val="single" w:sz="4"/>
              <w:left w:val="single" w:sz="4"/>
              <w:right w:val="single" w:sz="4"/>
            </w:tcBorders>
            <w:shd w:val="clear" w:color="auto" w:fill="auto"/>
            <w:vAlign w:val="bottom"/>
          </w:tcPr>
          <w:p>
            <w:pPr>
              <w:pStyle w:val="Style39"/>
              <w:keepNext w:val="0"/>
              <w:keepLines w:val="0"/>
              <w:widowControl w:val="0"/>
              <w:shd w:val="clear" w:color="auto" w:fill="auto"/>
              <w:bidi w:val="0"/>
              <w:spacing w:before="0" w:after="0" w:line="240" w:lineRule="auto"/>
              <w:ind w:left="2300" w:right="0" w:firstLine="0"/>
              <w:jc w:val="both"/>
              <w:rPr>
                <w:sz w:val="19"/>
                <w:szCs w:val="19"/>
              </w:rPr>
            </w:pPr>
            <w:r>
              <w:rPr>
                <w:color w:val="000000"/>
                <w:spacing w:val="0"/>
                <w:w w:val="100"/>
                <w:position w:val="0"/>
                <w:sz w:val="19"/>
                <w:szCs w:val="19"/>
                <w:shd w:val="clear" w:color="auto" w:fill="auto"/>
                <w:lang w:val="en-US" w:eastAsia="en-US" w:bidi="en-US"/>
              </w:rPr>
              <w:t>2,5</w:t>
            </w:r>
          </w:p>
        </w:tc>
      </w:tr>
      <w:tr>
        <w:trPr>
          <w:trHeight w:val="302" w:hRule="exact"/>
        </w:trPr>
        <w:tc>
          <w:tcPr>
            <w:gridSpan w:val="2"/>
            <w:tcBorders>
              <w:top w:val="single" w:sz="4"/>
              <w:left w:val="single" w:sz="4"/>
              <w:bottom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shd w:val="clear" w:color="auto" w:fill="auto"/>
                <w:lang w:val="en-US" w:eastAsia="en-US" w:bidi="en-US"/>
              </w:rPr>
              <w:t>TOTAL</w:t>
            </w:r>
          </w:p>
        </w:tc>
        <w:tc>
          <w:tcPr>
            <w:tcBorders>
              <w:top w:val="single" w:sz="4"/>
              <w:left w:val="single" w:sz="4"/>
              <w:bottom w:val="single" w:sz="4"/>
              <w:right w:val="single" w:sz="4"/>
            </w:tcBorders>
            <w:shd w:val="clear" w:color="auto" w:fill="E4E4E4"/>
            <w:vAlign w:val="bottom"/>
          </w:tcPr>
          <w:p>
            <w:pPr>
              <w:pStyle w:val="Style39"/>
              <w:keepNext w:val="0"/>
              <w:keepLines w:val="0"/>
              <w:widowControl w:val="0"/>
              <w:shd w:val="clear" w:color="auto" w:fill="auto"/>
              <w:bidi w:val="0"/>
              <w:spacing w:before="0" w:after="0" w:line="240" w:lineRule="auto"/>
              <w:ind w:left="0" w:right="0" w:firstLine="0"/>
              <w:jc w:val="right"/>
              <w:rPr>
                <w:sz w:val="19"/>
                <w:szCs w:val="19"/>
              </w:rPr>
            </w:pPr>
            <w:r>
              <w:rPr>
                <w:b/>
                <w:bCs/>
                <w:i/>
                <w:iCs/>
                <w:color w:val="000000"/>
                <w:spacing w:val="0"/>
                <w:w w:val="100"/>
                <w:position w:val="0"/>
                <w:sz w:val="19"/>
                <w:szCs w:val="19"/>
                <w:shd w:val="clear" w:color="auto" w:fill="auto"/>
                <w:lang w:val="en-US" w:eastAsia="en-US" w:bidi="en-US"/>
              </w:rPr>
              <w:t>39,74</w:t>
            </w:r>
          </w:p>
        </w:tc>
      </w:tr>
    </w:tbl>
    <w:p>
      <w:pPr>
        <w:widowControl w:val="0"/>
        <w:spacing w:after="35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Le gap de financement a rechercher est de </w:t>
      </w:r>
      <w:r>
        <w:rPr>
          <w:b/>
          <w:bCs/>
          <w:color w:val="000000"/>
          <w:spacing w:val="0"/>
          <w:w w:val="100"/>
          <w:position w:val="0"/>
          <w:shd w:val="clear" w:color="auto" w:fill="auto"/>
          <w:lang w:val="en-US" w:eastAsia="en-US" w:bidi="en-US"/>
        </w:rPr>
        <w:t>110,56 milliards de FCFA</w:t>
      </w:r>
      <w:r>
        <w:rPr>
          <w:color w:val="000000"/>
          <w:spacing w:val="0"/>
          <w:w w:val="100"/>
          <w:position w:val="0"/>
          <w:shd w:val="clear" w:color="auto" w:fill="auto"/>
          <w:lang w:val="en-US" w:eastAsia="en-US" w:bidi="en-US"/>
        </w:rPr>
        <w:t>.</w:t>
      </w:r>
    </w:p>
    <w:p>
      <w:pPr>
        <w:pStyle w:val="Style48"/>
        <w:keepNext/>
        <w:keepLines/>
        <w:widowControl w:val="0"/>
        <w:numPr>
          <w:ilvl w:val="2"/>
          <w:numId w:val="403"/>
        </w:numPr>
        <w:shd w:val="clear" w:color="auto" w:fill="auto"/>
        <w:tabs>
          <w:tab w:pos="658" w:val="left"/>
        </w:tabs>
        <w:bidi w:val="0"/>
        <w:spacing w:before="0"/>
        <w:ind w:left="0" w:right="0" w:firstLine="0"/>
        <w:jc w:val="both"/>
      </w:pPr>
      <w:bookmarkStart w:id="227" w:name="bookmark227"/>
      <w:r>
        <w:rPr>
          <w:color w:val="000000"/>
          <w:spacing w:val="0"/>
          <w:w w:val="100"/>
          <w:position w:val="0"/>
          <w:shd w:val="clear" w:color="auto" w:fill="auto"/>
          <w:lang w:val="en-US" w:eastAsia="en-US" w:bidi="en-US"/>
        </w:rPr>
        <w:t>Contribution du gouvernement</w:t>
      </w:r>
      <w:bookmarkEnd w:id="227"/>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rapport a 1’engagement pris par les Chefs d’Etat et de gouvernement de 1’Union Africaine, reunis a Maputo les 10 et 11 juillet 2003, pour consacrer au moins 10% de leur budget en faveur de l’agriculture et du developpement rural, l’Etat centrafricain allouera a hauteur de 10% du budget national au financement de la SDRASA. Pour ce faire, la contribution de l’Etat proviendra de deux sources :</w:t>
      </w:r>
    </w:p>
    <w:p>
      <w:pPr>
        <w:pStyle w:val="Style32"/>
        <w:keepNext w:val="0"/>
        <w:keepLines w:val="0"/>
        <w:widowControl w:val="0"/>
        <w:numPr>
          <w:ilvl w:val="0"/>
          <w:numId w:val="405"/>
        </w:numPr>
        <w:shd w:val="clear" w:color="auto" w:fill="auto"/>
        <w:tabs>
          <w:tab w:pos="645" w:val="left"/>
        </w:tabs>
        <w:bidi w:val="0"/>
        <w:spacing w:before="0"/>
        <w:ind w:left="720" w:right="0" w:hanging="340"/>
        <w:jc w:val="both"/>
      </w:pPr>
      <w:r>
        <w:rPr>
          <w:color w:val="000000"/>
          <w:spacing w:val="0"/>
          <w:w w:val="100"/>
          <w:position w:val="0"/>
          <w:shd w:val="clear" w:color="auto" w:fill="auto"/>
          <w:lang w:val="en-US" w:eastAsia="en-US" w:bidi="en-US"/>
        </w:rPr>
        <w:t>Fonds de developpement agropastoral (FDAP) pour le financement des programmes de recherche, de conseil agricole, de l’organisation des producteurs ;</w:t>
      </w:r>
    </w:p>
    <w:p>
      <w:pPr>
        <w:pStyle w:val="Style32"/>
        <w:keepNext w:val="0"/>
        <w:keepLines w:val="0"/>
        <w:widowControl w:val="0"/>
        <w:numPr>
          <w:ilvl w:val="0"/>
          <w:numId w:val="405"/>
        </w:numPr>
        <w:shd w:val="clear" w:color="auto" w:fill="auto"/>
        <w:tabs>
          <w:tab w:pos="645" w:val="left"/>
        </w:tabs>
        <w:bidi w:val="0"/>
        <w:spacing w:before="0"/>
        <w:ind w:left="720" w:right="0" w:hanging="340"/>
        <w:jc w:val="both"/>
      </w:pPr>
      <w:r>
        <w:rPr>
          <w:color w:val="000000"/>
          <w:spacing w:val="0"/>
          <w:w w:val="100"/>
          <w:position w:val="0"/>
          <w:shd w:val="clear" w:color="auto" w:fill="auto"/>
          <w:lang w:val="en-US" w:eastAsia="en-US" w:bidi="en-US"/>
        </w:rPr>
        <w:t>Budget de l’Etat, notamment les lois de finances pour les investissements et le fonctionnement des ministeres techniques et les services d’appui au secteur rural.</w:t>
      </w:r>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En outre, il mettra a la disposition des programmes de la strategie des locaux et du personnel dont il prendra en charge les salaires de base. Globalement, la contribution du gouvernement pourra etre estimee a environ 20% du cout global de la strategie.</w:t>
      </w:r>
    </w:p>
    <w:p>
      <w:pPr>
        <w:pStyle w:val="Style48"/>
        <w:keepNext/>
        <w:keepLines/>
        <w:widowControl w:val="0"/>
        <w:numPr>
          <w:ilvl w:val="2"/>
          <w:numId w:val="403"/>
        </w:numPr>
        <w:shd w:val="clear" w:color="auto" w:fill="auto"/>
        <w:tabs>
          <w:tab w:pos="658" w:val="left"/>
        </w:tabs>
        <w:bidi w:val="0"/>
        <w:spacing w:before="0"/>
        <w:ind w:left="0" w:right="0" w:firstLine="0"/>
        <w:jc w:val="both"/>
      </w:pPr>
      <w:bookmarkStart w:id="229" w:name="bookmark229"/>
      <w:r>
        <w:rPr>
          <w:color w:val="000000"/>
          <w:spacing w:val="0"/>
          <w:w w:val="100"/>
          <w:position w:val="0"/>
          <w:shd w:val="clear" w:color="auto" w:fill="auto"/>
          <w:lang w:val="en-US" w:eastAsia="en-US" w:bidi="en-US"/>
        </w:rPr>
        <w:t>Participation des beneficiaires</w:t>
      </w:r>
      <w:bookmarkEnd w:id="229"/>
    </w:p>
    <w:p>
      <w:pPr>
        <w:pStyle w:val="Style32"/>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La contribution des beneficiaires peut etre estimee a 10% du cout total des programmes de la strategie. Une partie de cette contribution (environ 8%) proviendrait des prelevements qui seront effectues sur les filieres a developper. L’autre partie (2%) proviendra de la fourniture des materiaux locaux pour la construction des infrastructures et la main-d’reuvre pour l’entretien des infrastructures socio- economiques de base qui seront construites ou rehabilitees dans leur localite.</w:t>
      </w:r>
    </w:p>
    <w:p>
      <w:pPr>
        <w:pStyle w:val="Style32"/>
        <w:keepNext w:val="0"/>
        <w:keepLines w:val="0"/>
        <w:widowControl w:val="0"/>
        <w:numPr>
          <w:ilvl w:val="1"/>
          <w:numId w:val="403"/>
        </w:numPr>
        <w:shd w:val="clear" w:color="auto" w:fill="auto"/>
        <w:tabs>
          <w:tab w:pos="485" w:val="left"/>
        </w:tabs>
        <w:bidi w:val="0"/>
        <w:spacing w:before="0" w:after="220"/>
        <w:ind w:left="0" w:right="0" w:firstLine="0"/>
        <w:jc w:val="both"/>
      </w:pPr>
      <w:r>
        <w:rPr>
          <w:b/>
          <w:bCs/>
          <w:color w:val="0088C8"/>
          <w:spacing w:val="0"/>
          <w:w w:val="100"/>
          <w:position w:val="0"/>
          <w:shd w:val="clear" w:color="auto" w:fill="auto"/>
          <w:lang w:val="en-US" w:eastAsia="en-US" w:bidi="en-US"/>
        </w:rPr>
        <w:t>SUIVI ET EVALUATION DE LA SDRSA</w:t>
      </w:r>
    </w:p>
    <w:p>
      <w:pPr>
        <w:pStyle w:val="Style48"/>
        <w:keepNext/>
        <w:keepLines/>
        <w:widowControl w:val="0"/>
        <w:numPr>
          <w:ilvl w:val="2"/>
          <w:numId w:val="403"/>
        </w:numPr>
        <w:shd w:val="clear" w:color="auto" w:fill="auto"/>
        <w:tabs>
          <w:tab w:pos="663" w:val="left"/>
        </w:tabs>
        <w:bidi w:val="0"/>
        <w:spacing w:before="0"/>
        <w:ind w:left="0" w:right="0" w:firstLine="0"/>
        <w:jc w:val="both"/>
      </w:pPr>
      <w:bookmarkStart w:id="231" w:name="bookmark231"/>
      <w:r>
        <w:rPr>
          <w:color w:val="000000"/>
          <w:spacing w:val="0"/>
          <w:w w:val="100"/>
          <w:position w:val="0"/>
          <w:shd w:val="clear" w:color="auto" w:fill="auto"/>
          <w:lang w:val="en-US" w:eastAsia="en-US" w:bidi="en-US"/>
        </w:rPr>
        <w:t>Mecanisme de suivi et evaluation</w:t>
      </w:r>
      <w:bookmarkEnd w:id="231"/>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mecanisme de suivi/evaluation de la SDRASA, a pour objectif de fournir les informations sur les progres et les impacts des programmes et projets en liaison avec les orientations du DSRP.</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la mise en reuvre de la SDRASA, il sera mis en place un dispositif institutionnel de suivi- evaluation renfor^ant les synergies entre les differentes structures et intervenants des niveaux horizontal et vertical du secteur et veillant a l’implication des ONG, associations, operateurs prives, societes civiles, representants des producteurs, des communautes rurales et des partenaires techniques et financiers dans la programmation et le suivi-evaluation des interventions. Ce dispositif se presente comme suit :</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Au niveau central, un </w:t>
      </w:r>
      <w:r>
        <w:rPr>
          <w:b/>
          <w:bCs/>
          <w:color w:val="000000"/>
          <w:spacing w:val="0"/>
          <w:w w:val="100"/>
          <w:position w:val="0"/>
          <w:shd w:val="clear" w:color="auto" w:fill="auto"/>
          <w:lang w:val="en-US" w:eastAsia="en-US" w:bidi="en-US"/>
        </w:rPr>
        <w:t xml:space="preserve">Comite national d’Orientation et de Pilotage </w:t>
      </w:r>
      <w:r>
        <w:rPr>
          <w:color w:val="000000"/>
          <w:spacing w:val="0"/>
          <w:w w:val="100"/>
          <w:position w:val="0"/>
          <w:shd w:val="clear" w:color="auto" w:fill="auto"/>
          <w:lang w:val="en-US" w:eastAsia="en-US" w:bidi="en-US"/>
        </w:rPr>
        <w:t>(CNOP) sera charge d’assurer la gestion strategique de la SDRASA. Outre les representants des Ministeres directement impliques dans le developpement rural, le CNOP comprendra les representants des organisations de producteurs et professionnelles, des services d’appui au secteur, et les representants des bailleurs de fonds.</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 </w:t>
      </w:r>
      <w:r>
        <w:rPr>
          <w:b/>
          <w:bCs/>
          <w:color w:val="000000"/>
          <w:spacing w:val="0"/>
          <w:w w:val="100"/>
          <w:position w:val="0"/>
          <w:shd w:val="clear" w:color="auto" w:fill="auto"/>
          <w:lang w:val="en-US" w:eastAsia="en-US" w:bidi="en-US"/>
        </w:rPr>
        <w:t xml:space="preserve">Comite Technique de Suivi (CTS) </w:t>
      </w:r>
      <w:r>
        <w:rPr>
          <w:color w:val="000000"/>
          <w:spacing w:val="0"/>
          <w:w w:val="100"/>
          <w:position w:val="0"/>
          <w:shd w:val="clear" w:color="auto" w:fill="auto"/>
          <w:lang w:val="en-US" w:eastAsia="en-US" w:bidi="en-US"/>
        </w:rPr>
        <w:t xml:space="preserve">sera charge de la gestion operationnelle de la SDRASA. L’execution courante des activites de la SDRASA sera confiee a une </w:t>
      </w:r>
      <w:r>
        <w:rPr>
          <w:b/>
          <w:bCs/>
          <w:color w:val="000000"/>
          <w:spacing w:val="0"/>
          <w:w w:val="100"/>
          <w:position w:val="0"/>
          <w:shd w:val="clear" w:color="auto" w:fill="auto"/>
          <w:lang w:val="en-US" w:eastAsia="en-US" w:bidi="en-US"/>
        </w:rPr>
        <w:t>Cellule permanente</w:t>
      </w:r>
      <w:r>
        <w:rPr>
          <w:color w:val="000000"/>
          <w:spacing w:val="0"/>
          <w:w w:val="100"/>
          <w:position w:val="0"/>
          <w:shd w:val="clear" w:color="auto" w:fill="auto"/>
          <w:lang w:val="en-US" w:eastAsia="en-US" w:bidi="en-US"/>
        </w:rPr>
        <w:t>. Celle-ci assure le secretariat du CTS, veille a la coherence entre les operations programmees, travaille en synergie avec les structures de suivi/evaluation des departements techniques et du comite de pilotage du DSRP II.</w:t>
      </w:r>
    </w:p>
    <w:p>
      <w:pPr>
        <w:pStyle w:val="Style3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Au niveau </w:t>
      </w:r>
      <w:r>
        <w:rPr>
          <w:b/>
          <w:bCs/>
          <w:color w:val="000000"/>
          <w:spacing w:val="0"/>
          <w:w w:val="100"/>
          <w:position w:val="0"/>
          <w:shd w:val="clear" w:color="auto" w:fill="auto"/>
          <w:lang w:val="en-US" w:eastAsia="en-US" w:bidi="en-US"/>
        </w:rPr>
        <w:t>deconcentre/decentralise</w:t>
      </w:r>
      <w:r>
        <w:rPr>
          <w:color w:val="000000"/>
          <w:spacing w:val="0"/>
          <w:w w:val="100"/>
          <w:position w:val="0"/>
          <w:shd w:val="clear" w:color="auto" w:fill="auto"/>
          <w:lang w:val="en-US" w:eastAsia="en-US" w:bidi="en-US"/>
        </w:rPr>
        <w:t>, le mecanisme s’appuie sur les structures deconcentrees mises en place par les ministeres directement impliques dans le secteur rural. Par ailleurs, des que les organes de coordination et de suivi qui se mettront en place avec la decentralisation seront fonctionnels, ces derniers pourront prendre le relais.</w:t>
      </w:r>
    </w:p>
    <w:p>
      <w:pPr>
        <w:pStyle w:val="Style48"/>
        <w:keepNext/>
        <w:keepLines/>
        <w:widowControl w:val="0"/>
        <w:numPr>
          <w:ilvl w:val="2"/>
          <w:numId w:val="403"/>
        </w:numPr>
        <w:shd w:val="clear" w:color="auto" w:fill="auto"/>
        <w:tabs>
          <w:tab w:pos="678" w:val="left"/>
        </w:tabs>
        <w:bidi w:val="0"/>
        <w:spacing w:before="0" w:after="120" w:line="240" w:lineRule="auto"/>
        <w:ind w:left="0" w:right="0" w:firstLine="0"/>
        <w:jc w:val="both"/>
      </w:pPr>
      <w:bookmarkStart w:id="233" w:name="bookmark233"/>
      <w:r>
        <w:rPr>
          <w:color w:val="000000"/>
          <w:spacing w:val="0"/>
          <w:w w:val="100"/>
          <w:position w:val="0"/>
          <w:shd w:val="clear" w:color="auto" w:fill="auto"/>
          <w:lang w:val="en-US" w:eastAsia="en-US" w:bidi="en-US"/>
        </w:rPr>
        <w:t>Domaines de suivi</w:t>
      </w:r>
      <w:bookmarkEnd w:id="233"/>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Le suivi-evaluation portera sur les trois aspects principaux suivants:</w:t>
      </w:r>
    </w:p>
    <w:p>
      <w:pPr>
        <w:pStyle w:val="Style32"/>
        <w:keepNext w:val="0"/>
        <w:keepLines w:val="0"/>
        <w:widowControl w:val="0"/>
        <w:numPr>
          <w:ilvl w:val="0"/>
          <w:numId w:val="407"/>
        </w:numPr>
        <w:shd w:val="clear" w:color="auto" w:fill="auto"/>
        <w:tabs>
          <w:tab w:pos="673" w:val="left"/>
        </w:tabs>
        <w:bidi w:val="0"/>
        <w:spacing w:before="0" w:after="0"/>
        <w:ind w:left="720" w:right="0" w:hanging="360"/>
        <w:jc w:val="both"/>
      </w:pPr>
      <w:r>
        <w:rPr>
          <w:color w:val="000000"/>
          <w:spacing w:val="0"/>
          <w:w w:val="100"/>
          <w:position w:val="0"/>
          <w:shd w:val="clear" w:color="auto" w:fill="auto"/>
          <w:lang w:val="en-US" w:eastAsia="en-US" w:bidi="en-US"/>
        </w:rPr>
        <w:t xml:space="preserve">Le </w:t>
      </w:r>
      <w:r>
        <w:rPr>
          <w:b/>
          <w:bCs/>
          <w:color w:val="000000"/>
          <w:spacing w:val="0"/>
          <w:w w:val="100"/>
          <w:position w:val="0"/>
          <w:shd w:val="clear" w:color="auto" w:fill="auto"/>
          <w:lang w:val="en-US" w:eastAsia="en-US" w:bidi="en-US"/>
        </w:rPr>
        <w:t xml:space="preserve">suivi participatif </w:t>
      </w:r>
      <w:r>
        <w:rPr>
          <w:color w:val="000000"/>
          <w:spacing w:val="0"/>
          <w:w w:val="100"/>
          <w:position w:val="0"/>
          <w:shd w:val="clear" w:color="auto" w:fill="auto"/>
          <w:lang w:val="en-US" w:eastAsia="en-US" w:bidi="en-US"/>
        </w:rPr>
        <w:t>doit permettre de s’informer ou de recueillir les appreciations des populations beneficiaires des differentes actions menees. Ce dispositif comportera trois niveaux que sont le niveau de la communaute rurale, le niveau departemental et le niveau central.</w:t>
      </w:r>
    </w:p>
    <w:p>
      <w:pPr>
        <w:pStyle w:val="Style32"/>
        <w:keepNext w:val="0"/>
        <w:keepLines w:val="0"/>
        <w:widowControl w:val="0"/>
        <w:numPr>
          <w:ilvl w:val="0"/>
          <w:numId w:val="407"/>
        </w:numPr>
        <w:shd w:val="clear" w:color="auto" w:fill="auto"/>
        <w:tabs>
          <w:tab w:pos="673" w:val="left"/>
        </w:tabs>
        <w:bidi w:val="0"/>
        <w:spacing w:before="0" w:after="0"/>
        <w:ind w:left="720" w:right="0" w:hanging="360"/>
        <w:jc w:val="both"/>
      </w:pPr>
      <w:r>
        <w:rPr>
          <w:color w:val="000000"/>
          <w:spacing w:val="0"/>
          <w:w w:val="100"/>
          <w:position w:val="0"/>
          <w:shd w:val="clear" w:color="auto" w:fill="auto"/>
          <w:lang w:val="en-US" w:eastAsia="en-US" w:bidi="en-US"/>
        </w:rPr>
        <w:t xml:space="preserve">Le </w:t>
      </w:r>
      <w:r>
        <w:rPr>
          <w:b/>
          <w:bCs/>
          <w:color w:val="000000"/>
          <w:spacing w:val="0"/>
          <w:w w:val="100"/>
          <w:position w:val="0"/>
          <w:shd w:val="clear" w:color="auto" w:fill="auto"/>
          <w:lang w:val="en-US" w:eastAsia="en-US" w:bidi="en-US"/>
        </w:rPr>
        <w:t xml:space="preserve">suivi d’impact </w:t>
      </w:r>
      <w:r>
        <w:rPr>
          <w:color w:val="000000"/>
          <w:spacing w:val="0"/>
          <w:w w:val="100"/>
          <w:position w:val="0"/>
          <w:shd w:val="clear" w:color="auto" w:fill="auto"/>
          <w:lang w:val="en-US" w:eastAsia="en-US" w:bidi="en-US"/>
        </w:rPr>
        <w:t>porte sur l’analyse et l’evolution de la pauvrete et des conditions de vie des populations sur la base d’indicateurs socio-economiques pertinents et differencies selon les groupes de population (vulnerabilite, aspects genre, etc.), ainsi que sur les effets sur l'environnement.</w:t>
      </w:r>
    </w:p>
    <w:p>
      <w:pPr>
        <w:pStyle w:val="Style32"/>
        <w:keepNext w:val="0"/>
        <w:keepLines w:val="0"/>
        <w:widowControl w:val="0"/>
        <w:numPr>
          <w:ilvl w:val="0"/>
          <w:numId w:val="407"/>
        </w:numPr>
        <w:shd w:val="clear" w:color="auto" w:fill="auto"/>
        <w:tabs>
          <w:tab w:pos="673" w:val="left"/>
        </w:tabs>
        <w:bidi w:val="0"/>
        <w:spacing w:before="0" w:after="0"/>
        <w:ind w:left="720" w:right="0" w:hanging="360"/>
        <w:jc w:val="both"/>
        <w:sectPr>
          <w:footnotePr>
            <w:pos w:val="pageBottom"/>
            <w:numFmt w:val="decimal"/>
            <w:numStart w:val="5"/>
            <w:numRestart w:val="continuous"/>
            <w15:footnoteColumns w:val="1"/>
          </w:footnotePr>
          <w:type w:val="continuous"/>
          <w:pgSz w:w="11900" w:h="16840"/>
          <w:pgMar w:top="1736" w:right="824" w:bottom="1728" w:left="862" w:header="1308" w:footer="3" w:gutter="0"/>
          <w:cols w:space="720"/>
          <w:noEndnote/>
          <w:rtlGutter w:val="0"/>
          <w:docGrid w:linePitch="360"/>
        </w:sectPr>
      </w:pPr>
      <w:r>
        <w:rPr>
          <w:color w:val="000000"/>
          <w:spacing w:val="0"/>
          <w:w w:val="100"/>
          <w:position w:val="0"/>
          <w:shd w:val="clear" w:color="auto" w:fill="auto"/>
          <w:lang w:val="en-US" w:eastAsia="en-US" w:bidi="en-US"/>
        </w:rPr>
        <w:t xml:space="preserve">Le </w:t>
      </w:r>
      <w:r>
        <w:rPr>
          <w:b/>
          <w:bCs/>
          <w:color w:val="000000"/>
          <w:spacing w:val="0"/>
          <w:w w:val="100"/>
          <w:position w:val="0"/>
          <w:shd w:val="clear" w:color="auto" w:fill="auto"/>
          <w:lang w:val="en-US" w:eastAsia="en-US" w:bidi="en-US"/>
        </w:rPr>
        <w:t xml:space="preserve">suivi d’execution </w:t>
      </w:r>
      <w:r>
        <w:rPr>
          <w:color w:val="000000"/>
          <w:spacing w:val="0"/>
          <w:w w:val="100"/>
          <w:position w:val="0"/>
          <w:shd w:val="clear" w:color="auto" w:fill="auto"/>
          <w:lang w:val="en-US" w:eastAsia="en-US" w:bidi="en-US"/>
        </w:rPr>
        <w:t>concerne le niveau de realisation physique et financiere de l’ensemble des actions menees. Il s’effectuera dans le cadre d’une approche participative impliquant les administrations centrales et sectorielles, les collectivites publiques locales, le secteur prive, les bailleurs de fonds et donateurs, et les populations beneficiaires.</w:t>
      </w:r>
    </w:p>
    <w:p>
      <w:pPr>
        <w:pStyle w:val="Style16"/>
        <w:keepNext/>
        <w:keepLines/>
        <w:widowControl w:val="0"/>
        <w:pBdr>
          <w:bottom w:val="single" w:sz="4" w:space="0" w:color="auto"/>
        </w:pBdr>
        <w:shd w:val="clear" w:color="auto" w:fill="auto"/>
        <w:bidi w:val="0"/>
        <w:spacing w:before="0" w:after="320" w:line="240" w:lineRule="auto"/>
        <w:ind w:left="0" w:right="0" w:firstLine="0"/>
        <w:jc w:val="left"/>
      </w:pPr>
      <w:bookmarkStart w:id="235" w:name="bookmark235"/>
      <w:r>
        <w:rPr>
          <w:spacing w:val="0"/>
          <w:w w:val="100"/>
          <w:position w:val="0"/>
          <w:shd w:val="clear" w:color="auto" w:fill="auto"/>
          <w:lang w:val="en-US" w:eastAsia="en-US" w:bidi="en-US"/>
        </w:rPr>
        <w:t>BIBLIOGRAPHIE</w:t>
      </w:r>
      <w:bookmarkEnd w:id="235"/>
    </w:p>
    <w:p>
      <w:pPr>
        <w:pStyle w:val="Style32"/>
        <w:keepNext w:val="0"/>
        <w:keepLines w:val="0"/>
        <w:widowControl w:val="0"/>
        <w:numPr>
          <w:ilvl w:val="0"/>
          <w:numId w:val="409"/>
        </w:numPr>
        <w:shd w:val="clear" w:color="auto" w:fill="auto"/>
        <w:tabs>
          <w:tab w:pos="339" w:val="left"/>
        </w:tabs>
        <w:bidi w:val="0"/>
        <w:spacing w:before="0" w:after="260"/>
        <w:ind w:left="0" w:right="0" w:firstLine="0"/>
        <w:jc w:val="left"/>
      </w:pPr>
      <w:r>
        <w:rPr>
          <w:color w:val="000000"/>
          <w:spacing w:val="0"/>
          <w:w w:val="100"/>
          <w:position w:val="0"/>
          <w:shd w:val="clear" w:color="auto" w:fill="auto"/>
          <w:lang w:val="en-US" w:eastAsia="en-US" w:bidi="en-US"/>
        </w:rPr>
        <w:t>Document de Strategie du Developpement Rural, MDRA, decembre 2007</w:t>
      </w:r>
    </w:p>
    <w:p>
      <w:pPr>
        <w:pStyle w:val="Style32"/>
        <w:keepNext w:val="0"/>
        <w:keepLines w:val="0"/>
        <w:widowControl w:val="0"/>
        <w:numPr>
          <w:ilvl w:val="0"/>
          <w:numId w:val="409"/>
        </w:numPr>
        <w:shd w:val="clear" w:color="auto" w:fill="auto"/>
        <w:tabs>
          <w:tab w:pos="354" w:val="left"/>
        </w:tabs>
        <w:bidi w:val="0"/>
        <w:spacing w:before="0" w:after="260"/>
        <w:ind w:left="0" w:right="0" w:firstLine="0"/>
        <w:jc w:val="left"/>
      </w:pPr>
      <w:r>
        <w:rPr>
          <w:color w:val="000000"/>
          <w:spacing w:val="0"/>
          <w:w w:val="100"/>
          <w:position w:val="0"/>
          <w:shd w:val="clear" w:color="auto" w:fill="auto"/>
          <w:lang w:val="en-US" w:eastAsia="en-US" w:bidi="en-US"/>
        </w:rPr>
        <w:t>Batir une vision du secteur rural, PAM, 2010</w:t>
      </w:r>
    </w:p>
    <w:p>
      <w:pPr>
        <w:pStyle w:val="Style32"/>
        <w:keepNext w:val="0"/>
        <w:keepLines w:val="0"/>
        <w:widowControl w:val="0"/>
        <w:numPr>
          <w:ilvl w:val="0"/>
          <w:numId w:val="409"/>
        </w:numPr>
        <w:shd w:val="clear" w:color="auto" w:fill="auto"/>
        <w:tabs>
          <w:tab w:pos="349" w:val="left"/>
        </w:tabs>
        <w:bidi w:val="0"/>
        <w:spacing w:before="0" w:after="260"/>
        <w:ind w:left="0" w:right="0" w:firstLine="0"/>
        <w:jc w:val="left"/>
      </w:pPr>
      <w:r>
        <w:rPr>
          <w:color w:val="000000"/>
          <w:spacing w:val="0"/>
          <w:w w:val="100"/>
          <w:position w:val="0"/>
          <w:shd w:val="clear" w:color="auto" w:fill="auto"/>
          <w:lang w:val="en-US" w:eastAsia="en-US" w:bidi="en-US"/>
        </w:rPr>
        <w:t>Revue du secteur rural, document de travail du MDRA, 2006</w:t>
      </w:r>
    </w:p>
    <w:p>
      <w:pPr>
        <w:pStyle w:val="Style32"/>
        <w:keepNext w:val="0"/>
        <w:keepLines w:val="0"/>
        <w:widowControl w:val="0"/>
        <w:numPr>
          <w:ilvl w:val="0"/>
          <w:numId w:val="409"/>
        </w:numPr>
        <w:shd w:val="clear" w:color="auto" w:fill="auto"/>
        <w:tabs>
          <w:tab w:pos="358" w:val="left"/>
        </w:tabs>
        <w:bidi w:val="0"/>
        <w:spacing w:before="0" w:after="260"/>
        <w:ind w:left="360" w:right="0" w:hanging="360"/>
        <w:jc w:val="both"/>
      </w:pPr>
      <w:r>
        <w:rPr>
          <w:color w:val="000000"/>
          <w:spacing w:val="0"/>
          <w:w w:val="100"/>
          <w:position w:val="0"/>
          <w:shd w:val="clear" w:color="auto" w:fill="auto"/>
          <w:lang w:val="en-US" w:eastAsia="en-US" w:bidi="en-US"/>
        </w:rPr>
        <w:t>Impact des strategies multifonctionnelles sur la performance economique des exploitations agricoles en zone de savanes de Centrafrique face a la crise cotonniere, these Doctorat, David Kadekoy, septembre 2010</w:t>
      </w:r>
    </w:p>
    <w:p>
      <w:pPr>
        <w:pStyle w:val="Style32"/>
        <w:keepNext w:val="0"/>
        <w:keepLines w:val="0"/>
        <w:widowControl w:val="0"/>
        <w:numPr>
          <w:ilvl w:val="0"/>
          <w:numId w:val="409"/>
        </w:numPr>
        <w:shd w:val="clear" w:color="auto" w:fill="auto"/>
        <w:tabs>
          <w:tab w:pos="354" w:val="left"/>
        </w:tabs>
        <w:bidi w:val="0"/>
        <w:spacing w:before="0" w:after="260"/>
        <w:ind w:left="0" w:right="0" w:firstLine="0"/>
        <w:jc w:val="left"/>
      </w:pPr>
      <w:r>
        <w:rPr>
          <w:color w:val="000000"/>
          <w:spacing w:val="0"/>
          <w:w w:val="100"/>
          <w:position w:val="0"/>
          <w:shd w:val="clear" w:color="auto" w:fill="auto"/>
          <w:lang w:val="en-US" w:eastAsia="en-US" w:bidi="en-US"/>
        </w:rPr>
        <w:t>Plan de Developpement Agricole (PDA), 2002</w:t>
      </w:r>
    </w:p>
    <w:p>
      <w:pPr>
        <w:pStyle w:val="Style32"/>
        <w:keepNext w:val="0"/>
        <w:keepLines w:val="0"/>
        <w:widowControl w:val="0"/>
        <w:numPr>
          <w:ilvl w:val="0"/>
          <w:numId w:val="409"/>
        </w:numPr>
        <w:shd w:val="clear" w:color="auto" w:fill="auto"/>
        <w:tabs>
          <w:tab w:pos="354" w:val="left"/>
        </w:tabs>
        <w:bidi w:val="0"/>
        <w:spacing w:before="0" w:after="260"/>
        <w:ind w:left="360" w:right="0" w:hanging="360"/>
        <w:jc w:val="left"/>
      </w:pPr>
      <w:r>
        <w:rPr>
          <w:color w:val="000000"/>
          <w:spacing w:val="0"/>
          <w:w w:val="100"/>
          <w:position w:val="0"/>
          <w:shd w:val="clear" w:color="auto" w:fill="auto"/>
          <w:lang w:val="en-US" w:eastAsia="en-US" w:bidi="en-US"/>
        </w:rPr>
        <w:t>Appui au renforcement des organisations professionnelles agricoles, rapport de mission FAO TCP/CAF/2912, Maria Teresa Cobelli, 2004</w:t>
      </w:r>
    </w:p>
    <w:p>
      <w:pPr>
        <w:pStyle w:val="Style32"/>
        <w:keepNext w:val="0"/>
        <w:keepLines w:val="0"/>
        <w:widowControl w:val="0"/>
        <w:numPr>
          <w:ilvl w:val="0"/>
          <w:numId w:val="409"/>
        </w:numPr>
        <w:shd w:val="clear" w:color="auto" w:fill="auto"/>
        <w:tabs>
          <w:tab w:pos="358" w:val="left"/>
        </w:tabs>
        <w:bidi w:val="0"/>
        <w:spacing w:before="0" w:after="260"/>
        <w:ind w:left="0" w:right="0" w:firstLine="0"/>
        <w:jc w:val="left"/>
      </w:pPr>
      <w:r>
        <w:rPr>
          <w:color w:val="000000"/>
          <w:spacing w:val="0"/>
          <w:w w:val="100"/>
          <w:position w:val="0"/>
          <w:shd w:val="clear" w:color="auto" w:fill="auto"/>
          <w:lang w:val="en-US" w:eastAsia="en-US" w:bidi="en-US"/>
        </w:rPr>
        <w:t>Rapport d’activite Projet d’Appui aux Structures Rurales (PASR), 2004</w:t>
      </w:r>
    </w:p>
    <w:p>
      <w:pPr>
        <w:pStyle w:val="Style32"/>
        <w:keepNext w:val="0"/>
        <w:keepLines w:val="0"/>
        <w:widowControl w:val="0"/>
        <w:numPr>
          <w:ilvl w:val="0"/>
          <w:numId w:val="409"/>
        </w:numPr>
        <w:shd w:val="clear" w:color="auto" w:fill="auto"/>
        <w:tabs>
          <w:tab w:pos="349" w:val="left"/>
        </w:tabs>
        <w:bidi w:val="0"/>
        <w:spacing w:before="0" w:after="260"/>
        <w:ind w:left="0" w:right="0" w:firstLine="0"/>
        <w:jc w:val="left"/>
      </w:pPr>
      <w:r>
        <w:rPr>
          <w:color w:val="000000"/>
          <w:spacing w:val="0"/>
          <w:w w:val="100"/>
          <w:position w:val="0"/>
          <w:shd w:val="clear" w:color="auto" w:fill="auto"/>
          <w:lang w:val="en-US" w:eastAsia="en-US" w:bidi="en-US"/>
        </w:rPr>
        <w:t>Document de Strategie de Reduction de la Pauvrete (DSRP) I, Ministere du Plan, 2007</w:t>
      </w:r>
    </w:p>
    <w:p>
      <w:pPr>
        <w:pStyle w:val="Style32"/>
        <w:keepNext w:val="0"/>
        <w:keepLines w:val="0"/>
        <w:widowControl w:val="0"/>
        <w:numPr>
          <w:ilvl w:val="0"/>
          <w:numId w:val="409"/>
        </w:numPr>
        <w:shd w:val="clear" w:color="auto" w:fill="auto"/>
        <w:tabs>
          <w:tab w:pos="354" w:val="left"/>
        </w:tabs>
        <w:bidi w:val="0"/>
        <w:spacing w:before="0" w:after="260"/>
        <w:ind w:left="0" w:right="0" w:firstLine="0"/>
        <w:jc w:val="left"/>
      </w:pPr>
      <w:r>
        <w:rPr>
          <w:color w:val="000000"/>
          <w:spacing w:val="0"/>
          <w:w w:val="100"/>
          <w:position w:val="0"/>
          <w:shd w:val="clear" w:color="auto" w:fill="auto"/>
          <w:lang w:val="en-US" w:eastAsia="en-US" w:bidi="en-US"/>
        </w:rPr>
        <w:t>Rapport general des etats generaux des eaux, forets, chasse et peches, septembre 2003</w:t>
      </w:r>
    </w:p>
    <w:p>
      <w:pPr>
        <w:pStyle w:val="Style32"/>
        <w:keepNext w:val="0"/>
        <w:keepLines w:val="0"/>
        <w:widowControl w:val="0"/>
        <w:numPr>
          <w:ilvl w:val="0"/>
          <w:numId w:val="409"/>
        </w:numPr>
        <w:shd w:val="clear" w:color="auto" w:fill="auto"/>
        <w:tabs>
          <w:tab w:pos="454" w:val="left"/>
        </w:tabs>
        <w:bidi w:val="0"/>
        <w:spacing w:before="0" w:after="260"/>
        <w:ind w:left="0" w:right="0" w:firstLine="0"/>
        <w:jc w:val="left"/>
      </w:pPr>
      <w:r>
        <w:rPr>
          <w:color w:val="000000"/>
          <w:spacing w:val="0"/>
          <w:w w:val="100"/>
          <w:position w:val="0"/>
          <w:shd w:val="clear" w:color="auto" w:fill="auto"/>
          <w:lang w:val="en-US" w:eastAsia="en-US" w:bidi="en-US"/>
        </w:rPr>
        <w:t>Plan de developpement durable des Peches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Rapport Technique Provisoire 1, mars 2011</w:t>
      </w:r>
    </w:p>
    <w:p>
      <w:pPr>
        <w:pStyle w:val="Style32"/>
        <w:keepNext w:val="0"/>
        <w:keepLines w:val="0"/>
        <w:widowControl w:val="0"/>
        <w:numPr>
          <w:ilvl w:val="0"/>
          <w:numId w:val="409"/>
        </w:numPr>
        <w:shd w:val="clear" w:color="auto" w:fill="auto"/>
        <w:tabs>
          <w:tab w:pos="454" w:val="left"/>
        </w:tabs>
        <w:bidi w:val="0"/>
        <w:spacing w:before="0" w:after="260"/>
        <w:ind w:left="360" w:right="0" w:hanging="360"/>
        <w:jc w:val="left"/>
      </w:pPr>
      <w:r>
        <w:rPr>
          <w:color w:val="000000"/>
          <w:spacing w:val="0"/>
          <w:w w:val="100"/>
          <w:position w:val="0"/>
          <w:shd w:val="clear" w:color="auto" w:fill="auto"/>
          <w:lang w:val="en-US" w:eastAsia="en-US" w:bidi="en-US"/>
        </w:rPr>
        <w:t>Pacte du Programme Detaille pour le Developpement de l’Agriculture Africaine (PDDAA) en Republique Centrafricaine, 2011</w:t>
      </w:r>
    </w:p>
    <w:p>
      <w:pPr>
        <w:pStyle w:val="Style32"/>
        <w:keepNext w:val="0"/>
        <w:keepLines w:val="0"/>
        <w:widowControl w:val="0"/>
        <w:numPr>
          <w:ilvl w:val="0"/>
          <w:numId w:val="409"/>
        </w:numPr>
        <w:shd w:val="clear" w:color="auto" w:fill="auto"/>
        <w:tabs>
          <w:tab w:pos="454" w:val="left"/>
        </w:tabs>
        <w:bidi w:val="0"/>
        <w:spacing w:before="0" w:after="260"/>
        <w:ind w:left="0" w:right="0" w:firstLine="0"/>
        <w:jc w:val="left"/>
      </w:pPr>
      <w:r>
        <w:rPr>
          <w:color w:val="000000"/>
          <w:spacing w:val="0"/>
          <w:w w:val="100"/>
          <w:position w:val="0"/>
          <w:shd w:val="clear" w:color="auto" w:fill="auto"/>
          <w:lang w:val="en-US" w:eastAsia="en-US" w:bidi="en-US"/>
        </w:rPr>
        <w:t>Model de costing OMD monde rural, 2007</w:t>
      </w:r>
    </w:p>
    <w:sectPr>
      <w:footnotePr>
        <w:pos w:val="pageBottom"/>
        <w:numFmt w:val="decimal"/>
        <w:numStart w:val="5"/>
        <w:numRestart w:val="continuous"/>
        <w15:footnoteColumns w:val="1"/>
      </w:footnotePr>
      <w:pgSz w:w="11900" w:h="16840"/>
      <w:pgMar w:top="2324" w:right="1066" w:bottom="2324" w:left="1071" w:header="189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6753225</wp:posOffset>
              </wp:positionH>
              <wp:positionV relativeFrom="page">
                <wp:posOffset>9683115</wp:posOffset>
              </wp:positionV>
              <wp:extent cx="113030" cy="88265"/>
              <wp:wrapNone/>
              <wp:docPr id="9" name="Shape 9"/>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b/>
                                <w:bCs/>
                                <w:color w:val="000000"/>
                                <w:spacing w:val="0"/>
                                <w:w w:val="100"/>
                                <w:position w:val="0"/>
                                <w:sz w:val="19"/>
                                <w:szCs w:val="19"/>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31.75pt;margin-top:762.45000000000005pt;width:8.9000000000000004pt;height:6.9500000000000002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b/>
                          <w:bCs/>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9422130</wp:posOffset>
              </wp:positionH>
              <wp:positionV relativeFrom="page">
                <wp:posOffset>6977380</wp:posOffset>
              </wp:positionV>
              <wp:extent cx="118745" cy="88265"/>
              <wp:wrapNone/>
              <wp:docPr id="42" name="Shape 42"/>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741.89999999999998pt;margin-top:549.39999999999998pt;width:9.3499999999999996pt;height:6.9500000000000002pt;z-index:-188744056;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6753225</wp:posOffset>
              </wp:positionH>
              <wp:positionV relativeFrom="page">
                <wp:posOffset>9683115</wp:posOffset>
              </wp:positionV>
              <wp:extent cx="113030" cy="88265"/>
              <wp:wrapNone/>
              <wp:docPr id="52" name="Shape 52"/>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b/>
                                <w:bCs/>
                                <w:color w:val="000000"/>
                                <w:spacing w:val="0"/>
                                <w:w w:val="100"/>
                                <w:position w:val="0"/>
                                <w:sz w:val="19"/>
                                <w:szCs w:val="19"/>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8" type="#_x0000_t202" style="position:absolute;margin-left:531.75pt;margin-top:762.45000000000005pt;width:8.9000000000000004pt;height:6.9500000000000002pt;z-index:-188744054;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b/>
                          <w:bCs/>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Plateaux, Equateur, Yade, Kagas, Fertit, Haut-Oubangui, Bangui.</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Etudes et statistiques. Banque des etats de l’Afrique centrale, BEAC, juillet 2008.</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Pays ou les habitants vivent avec moins de 1 $EU/jour.</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Pays pauvres tres endettes.</w:t>
      </w:r>
    </w:p>
  </w:footnote>
  <w:footnote w:id="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Fonds Europeen de Developpement.</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Fonds Arabe pour le Developpement.</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Banque Africaine de Developpement.</w:t>
      </w:r>
    </w:p>
  </w:footnote>
  <w:footnote w:id="9">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Selon la Direction nationale de la meteorologie, les precipitations varient de 800 mm, a l’extreme Nord (Birao, 788 mm, moyenne de 1951 a 1989), a plus de 1.500 mm au sud (Bangassou 1.695 mm). Elles ont une etroite correlation avec la duree du cycle vegetatif des cultures, des paturages. Des variations spatio-temporelles assez importantes au cours des 30 dernieres annees sont a l’origine de frequentes distorsions du calendrier agricole qui n’est plus suivi depuis plus de deux decennies par manque d’observations agrometeorologiques. Cependant, elles restent assez suffisantes et permettent, dans les zones soudano-guineenne et guineen-forestiere, de pratiquer deux cycles de culture par annee.</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 reseau est subdivise en deux grands bassins (Oubanguien au sud, partie nord du bassin congolais, et tchadien au nord) et de deux petits bassins : le bassin de la Sangha et le bassin de Logone.</w:t>
      </w:r>
    </w:p>
  </w:footnote>
  <w:footnote w:id="11">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1"/>
          <w:szCs w:val="11"/>
          <w:shd w:val="clear" w:color="auto" w:fill="auto"/>
          <w:vertAlign w:val="superscript"/>
          <w:lang w:val="en-US" w:eastAsia="en-US" w:bidi="en-US"/>
        </w:rPr>
        <w:footnoteRef/>
      </w:r>
      <w:r>
        <w:rPr>
          <w:b/>
          <w:bCs/>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Source : Etude d’identification des beneficiaires du PASR, BDPA aout 2002</w:t>
      </w:r>
    </w:p>
  </w:footnote>
  <w:footnote w:id="12">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1"/>
          <w:szCs w:val="11"/>
          <w:shd w:val="clear" w:color="auto" w:fill="auto"/>
          <w:vertAlign w:val="superscript"/>
          <w:lang w:val="en-US" w:eastAsia="en-US" w:bidi="en-US"/>
        </w:rPr>
        <w:footnoteRef/>
      </w:r>
      <w:r>
        <w:rPr>
          <w:b/>
          <w:bCs/>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Source : Evaluation finale du PAPAAV, fevrier 1999</w:t>
      </w:r>
    </w:p>
  </w:footnote>
  <w:footnote w:id="13">
    <w:p>
      <w:pPr>
        <w:pStyle w:val="Style2"/>
        <w:keepNext w:val="0"/>
        <w:keepLines w:val="0"/>
        <w:widowControl w:val="0"/>
        <w:shd w:val="clear" w:color="auto" w:fill="auto"/>
        <w:bidi w:val="0"/>
        <w:spacing w:before="0" w:after="0" w:line="185" w:lineRule="auto"/>
        <w:ind w:left="0" w:right="0" w:firstLine="0"/>
        <w:jc w:val="left"/>
        <w:rPr>
          <w:sz w:val="20"/>
          <w:szCs w:val="20"/>
        </w:rPr>
      </w:pPr>
      <w:r>
        <w:rPr>
          <w:rFonts w:ascii="Arial" w:eastAsia="Arial" w:hAnsi="Arial" w:cs="Arial"/>
          <w:smallCaps/>
          <w:color w:val="000000"/>
          <w:spacing w:val="0"/>
          <w:w w:val="100"/>
          <w:position w:val="0"/>
          <w:sz w:val="20"/>
          <w:szCs w:val="20"/>
          <w:shd w:val="clear" w:color="auto" w:fill="auto"/>
          <w:vertAlign w:val="superscript"/>
          <w:lang w:val="en-US" w:eastAsia="en-US" w:bidi="en-US"/>
        </w:rPr>
        <w:footnoteRef/>
      </w:r>
      <w:r>
        <w:rPr>
          <w:rFonts w:ascii="Arial" w:eastAsia="Arial" w:hAnsi="Arial" w:cs="Arial"/>
          <w:smallCaps/>
          <w:color w:val="000000"/>
          <w:spacing w:val="0"/>
          <w:w w:val="100"/>
          <w:position w:val="0"/>
          <w:sz w:val="20"/>
          <w:szCs w:val="20"/>
          <w:shd w:val="clear" w:color="auto" w:fill="auto"/>
          <w:lang w:val="en-US" w:eastAsia="en-US" w:bidi="en-US"/>
        </w:rPr>
        <w:t xml:space="preserve"> Source : Mission du PASR de mai 2002</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start w:val="1"/>
      <w:numFmt w:val="upperRoman"/>
      <w:lvlText w:val="%1.%2."/>
    </w:lvl>
    <w:lvl w:ilvl="2">
      <w:start w:val="1"/>
      <w:numFmt w:val="upperRoman"/>
      <w:lvlText w:val="%1.%2.%3."/>
    </w:lvl>
    <w:lvl w:ilvl="3">
      <w:start w:val="1"/>
      <w:numFmt w:val="upperRoman"/>
      <w:lvlText w:val="%1.%2.%3.%4."/>
    </w:lvl>
    <w:lvl w:ilvl="4">
      <w:start w:val="1"/>
      <w:numFmt w:val="upperRoman"/>
      <w:lvlText w:val="%1.%2.%3.%4.%5."/>
    </w:lvl>
    <w:lvl w:ilvl="5">
      <w:start w:val="1"/>
      <w:numFmt w:val="upperRoman"/>
      <w:lvlText w:val="%1.%2.%3.%4.%5.%6."/>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lvl w:ilvl="3">
      <w:start w:val="1"/>
      <w:numFmt w:val="decimal"/>
      <w:lvlText w:val="%1.%2.%3.%4."/>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4">
      <w:start w:val="1"/>
      <w:numFmt w:val="decimal"/>
      <w:lvlText w:val="%1.%2.%3.%4.%5."/>
    </w:lvl>
    <w:lvl w:ilvl="5">
      <w:start w:val="1"/>
      <w:numFmt w:val="decimal"/>
      <w:lvlText w:val="%1.%2.%3.%4.%5.%6."/>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lvl w:ilvl="3">
      <w:start w:val="1"/>
      <w:numFmt w:val="decimal"/>
      <w:lvlText w:val="%1.%2.%3.%4."/>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4">
      <w:start w:val="1"/>
      <w:numFmt w:val="decimal"/>
      <w:lvlText w:val="%1.%2.%3.%4.%5."/>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5">
      <w:start w:val="1"/>
      <w:numFmt w:val="decimal"/>
      <w:lvlText w:val="%1.%2.%3.%4.%5.%6."/>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auto"/>
        <w:lang w:val="en-US" w:eastAsia="en-US" w:bidi="en-US"/>
      </w:rPr>
    </w:lvl>
  </w:abstractNum>
  <w:abstractNum w:abstractNumId="6">
    <w:multiLevelType w:val="multilevel"/>
    <w:lvl w:ilvl="0">
      <w:start w:val="2"/>
      <w:numFmt w:val="decimal"/>
      <w:lvlText w:val="%1."/>
    </w:lvl>
    <w:lvl w:ilvl="1">
      <w:start w:val="6"/>
      <w:numFmt w:val="decimal"/>
      <w:lvlText w:val="%1.%2."/>
    </w:lvl>
    <w:lvl w:ilvl="2">
      <w:start w:val="3"/>
      <w:numFmt w:val="decimal"/>
      <w:lvlText w:val="%1.%2.%3."/>
    </w:lvl>
    <w:lvl w:ilvl="3">
      <w:start w:val="2"/>
      <w:numFmt w:val="decimal"/>
      <w:lvlText w:val="%1.%2.%3.%4."/>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4">
      <w:start w:val="1"/>
      <w:numFmt w:val="decimal"/>
      <w:lvlText w:val="%1.%2.%3.%4.%5."/>
    </w:lvl>
    <w:lvl w:ilvl="5">
      <w:start w:val="1"/>
      <w:numFmt w:val="decimal"/>
      <w:lvlText w:val="%1.%2.%3.%4.%5.%6."/>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2"/>
      <w:numFmt w:val="decimal"/>
      <w:lvlText w:val="%1."/>
    </w:lvl>
    <w:lvl w:ilvl="1">
      <w:start w:val="6"/>
      <w:numFmt w:val="decimal"/>
      <w:lvlText w:val="%1.%2."/>
    </w:lvl>
    <w:lvl w:ilvl="2">
      <w:start w:val="43"/>
      <w:numFmt w:val="decimal"/>
      <w:lvlText w:val="%1.%2.%3."/>
    </w:lvl>
    <w:lvl w:ilvl="3">
      <w:start w:val="1"/>
      <w:numFmt w:val="decimal"/>
      <w:lvlText w:val="%1.%2.%3.%4."/>
    </w:lvl>
    <w:lvl w:ilvl="4">
      <w:start w:val="1"/>
      <w:numFmt w:val="decimal"/>
      <w:lvlText w:val="%1.%2.%3.%4.%5."/>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1"/>
      <w:numFmt w:val="decimal"/>
      <w:lvlText w:val="TABLEAU %1"/>
      <w:rPr>
        <w:rFonts w:ascii="Calibri" w:eastAsia="Calibri" w:hAnsi="Calibri" w:cs="Calibri"/>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decimal"/>
      <w:lvlText w:val="FIGURE %1"/>
      <w:rPr>
        <w:rFonts w:ascii="Calibri" w:eastAsia="Calibri" w:hAnsi="Calibri" w:cs="Calibri"/>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88C8"/>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88C8"/>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2"/>
      <w:numFmt w:val="decimal"/>
      <w:lvlText w:val="Tableau %1"/>
      <w:rPr>
        <w:rFonts w:ascii="Times New Roman" w:eastAsia="Times New Roman" w:hAnsi="Times New Roman" w:cs="Times New Roman"/>
        <w:b/>
        <w:bCs/>
        <w:i w:val="0"/>
        <w:iCs w:val="0"/>
        <w:smallCaps w:val="0"/>
        <w:strike w:val="0"/>
        <w:color w:val="A74D47"/>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lvl>
    <w:lvl w:ilvl="1">
      <w:start w:val="3"/>
      <w:numFmt w:val="decimal"/>
      <w:lvlText w:val="%1.%2."/>
      <w:rPr>
        <w:rFonts w:ascii="Times New Roman" w:eastAsia="Times New Roman" w:hAnsi="Times New Roman" w:cs="Times New Roman"/>
        <w:b/>
        <w:bCs/>
        <w:i w:val="0"/>
        <w:iCs w:val="0"/>
        <w:smallCaps w:val="0"/>
        <w:strike w:val="0"/>
        <w:color w:val="0088C8"/>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lvl>
    <w:lvl w:ilvl="1">
      <w:start w:val="4"/>
      <w:numFmt w:val="decimal"/>
      <w:lvlText w:val="%1.%2."/>
    </w:lvl>
    <w:lvl w:ilvl="2">
      <w:start w:val="3"/>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lvl>
    <w:lvl w:ilvl="1">
      <w:start w:val="4"/>
      <w:numFmt w:val="decimal"/>
      <w:lvlText w:val="%1.%2."/>
    </w:lvl>
    <w:lvl w:ilvl="2">
      <w:start w:val="2"/>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vertAlign w:val="superscript"/>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lvl>
    <w:lvl w:ilvl="1">
      <w:start w:val="1"/>
      <w:numFmt w:val="decimal"/>
      <w:lvlText w:val="%1.%2."/>
    </w:lvl>
    <w:lvl w:ilvl="2">
      <w:start w:val="3"/>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decimal"/>
      <w:lvlText w:val="%1."/>
    </w:lvl>
    <w:lvl w:ilvl="1">
      <w:start w:val="5"/>
      <w:numFmt w:val="decimal"/>
      <w:lvlText w:val="%1.%2."/>
      <w:rPr>
        <w:rFonts w:ascii="Times New Roman" w:eastAsia="Times New Roman" w:hAnsi="Times New Roman" w:cs="Times New Roman"/>
        <w:b/>
        <w:bCs/>
        <w:i w:val="0"/>
        <w:iCs w:val="0"/>
        <w:smallCaps w:val="0"/>
        <w:strike w:val="0"/>
        <w:color w:val="0088C8"/>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2"/>
      <w:numFmt w:val="decimal"/>
      <w:lvlText w:val="%1."/>
    </w:lvl>
    <w:lvl w:ilvl="1">
      <w:start w:val="5"/>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6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88C8"/>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decimal"/>
      <w:lvlText w:val="%1."/>
    </w:lvl>
    <w:lvl w:ilvl="1">
      <w:start w:val="1"/>
      <w:numFmt w:val="decimal"/>
      <w:lvlText w:val="%1.%2."/>
    </w:lvl>
    <w:lvl w:ilvl="2">
      <w:start w:val="3"/>
      <w:numFmt w:val="decimal"/>
      <w:lvlText w:val="%1.%2.%3."/>
      <w:rPr>
        <w:rFonts w:ascii="Times New Roman" w:eastAsia="Times New Roman" w:hAnsi="Times New Roman" w:cs="Times New Roman"/>
        <w:b/>
        <w:bCs/>
        <w:i w:val="0"/>
        <w:iCs w:val="0"/>
        <w:smallCaps w:val="0"/>
        <w:strike w:val="0"/>
        <w:color w:val="000000"/>
        <w:spacing w:val="0"/>
        <w:w w:val="100"/>
        <w:position w:val="0"/>
        <w:sz w:val="11"/>
        <w:szCs w:val="11"/>
        <w:u w:val="none"/>
        <w:shd w:val="clear" w:color="auto" w:fill="auto"/>
        <w:lang w:val="en-US" w:eastAsia="en-US" w:bidi="en-US"/>
      </w:rPr>
    </w:lvl>
  </w:abstractNum>
  <w:abstractNum w:abstractNumId="74">
    <w:multiLevelType w:val="multilevel"/>
    <w:lvl w:ilvl="0">
      <w:start w:val="11"/>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11"/>
        <w:szCs w:val="11"/>
        <w:u w:val="none"/>
        <w:shd w:val="clear" w:color="auto" w:fill="auto"/>
        <w:lang w:val="en-US" w:eastAsia="en-US" w:bidi="en-US"/>
      </w:rPr>
    </w:lvl>
  </w:abstractNum>
  <w:abstractNum w:abstractNumId="76">
    <w:multiLevelType w:val="multilevel"/>
    <w:lvl w:ilvl="0">
      <w:start w:val="111"/>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11"/>
        <w:szCs w:val="11"/>
        <w:u w:val="none"/>
        <w:shd w:val="clear" w:color="auto" w:fill="auto"/>
        <w:lang w:val="en-US" w:eastAsia="en-US" w:bidi="en-US"/>
      </w:rPr>
    </w:lvl>
  </w:abstractNum>
  <w:abstractNum w:abstractNumId="78">
    <w:multiLevelType w:val="multilevel"/>
    <w:lvl w:ilvl="0">
      <w:start w:val="2"/>
      <w:numFmt w:val="decimal"/>
      <w:lvlText w:val="%1."/>
    </w:lvl>
    <w:lvl w:ilvl="1">
      <w:start w:val="6"/>
      <w:numFmt w:val="decimal"/>
      <w:lvlText w:val="%1.%2."/>
    </w:lvl>
    <w:lvl w:ilvl="2">
      <w:start w:val="1"/>
      <w:numFmt w:val="decimal"/>
      <w:lvlText w:val="%1.%2.%3."/>
      <w:rPr>
        <w:rFonts w:ascii="Times New Roman" w:eastAsia="Times New Roman" w:hAnsi="Times New Roman" w:cs="Times New Roman"/>
        <w:b/>
        <w:bCs/>
        <w:i w:val="0"/>
        <w:iCs w:val="0"/>
        <w:smallCaps w:val="0"/>
        <w:strike w:val="0"/>
        <w:color w:val="19B567"/>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2"/>
      <w:numFmt w:val="decimal"/>
      <w:lvlText w:val="%1."/>
    </w:lvl>
    <w:lvl w:ilvl="1">
      <w:start w:val="6"/>
      <w:numFmt w:val="decimal"/>
      <w:lvlText w:val="%1.%2."/>
    </w:lvl>
    <w:lvl w:ilvl="2">
      <w:start w:val="13"/>
      <w:numFmt w:val="decimal"/>
      <w:lvlText w:val="%1.%2.%3."/>
    </w:lvl>
    <w:lvl w:ilvl="3">
      <w:start w:val="1"/>
      <w:numFmt w:val="decimal"/>
      <w:lvlText w:val="%1.%2.%3.%4."/>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2"/>
      <w:numFmt w:val="decimal"/>
      <w:lvlText w:val="%1."/>
    </w:lvl>
    <w:lvl w:ilvl="1">
      <w:start w:val="6"/>
      <w:numFmt w:val="decimal"/>
      <w:lvlText w:val="%1.%2."/>
    </w:lvl>
    <w:lvl w:ilvl="2">
      <w:start w:val="1"/>
      <w:numFmt w:val="decimal"/>
      <w:lvlText w:val="%1.%2.%3."/>
    </w:lvl>
    <w:lvl w:ilvl="3">
      <w:start w:val="3"/>
      <w:numFmt w:val="decimal"/>
      <w:lvlText w:val="%1.%2.%3.%4."/>
    </w:lvl>
    <w:lvl w:ilvl="4">
      <w:start w:val="1"/>
      <w:numFmt w:val="decimal"/>
      <w:lvlText w:val="%1.%2.%3.%4.%5."/>
    </w:lvl>
    <w:lvl w:ilvl="5">
      <w:start w:val="2"/>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2"/>
      <w:numFmt w:val="decimal"/>
      <w:lvlText w:val="%1."/>
    </w:lvl>
    <w:lvl w:ilvl="1">
      <w:start w:val="6"/>
      <w:numFmt w:val="decimal"/>
      <w:lvlText w:val="%1.%2."/>
    </w:lvl>
    <w:lvl w:ilvl="2">
      <w:start w:val="2"/>
      <w:numFmt w:val="decimal"/>
      <w:lvlText w:val="%1.%2.%3."/>
    </w:lvl>
    <w:lvl w:ilvl="3">
      <w:start w:val="42"/>
      <w:numFmt w:val="decimal"/>
      <w:lvlText w:val="%1.%2.%3.%4."/>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2"/>
      <w:numFmt w:val="decimal"/>
      <w:lvlText w:val="%1."/>
    </w:lvl>
    <w:lvl w:ilvl="1">
      <w:start w:val="6"/>
      <w:numFmt w:val="decimal"/>
      <w:lvlText w:val="%1.%2."/>
    </w:lvl>
    <w:lvl w:ilvl="2">
      <w:start w:val="1"/>
      <w:numFmt w:val="decimal"/>
      <w:lvlText w:val="%1.%2.%3."/>
    </w:lvl>
    <w:lvl w:ilvl="3">
      <w:start w:val="3"/>
      <w:numFmt w:val="decimal"/>
      <w:lvlText w:val="%1.%2.%3.%4."/>
    </w:lvl>
    <w:lvl w:ilvl="4">
      <w:start w:val="2"/>
      <w:numFmt w:val="decimal"/>
      <w:lvlText w:val="%1.%2.%3.%4.%5."/>
    </w:lvl>
    <w:lvl w:ilvl="5">
      <w:start w:val="2"/>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1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4">
    <w:multiLevelType w:val="multilevel"/>
    <w:lvl w:ilvl="0">
      <w:start w:val="2"/>
      <w:numFmt w:val="decimal"/>
      <w:lvlText w:val="%1."/>
    </w:lvl>
    <w:lvl w:ilvl="1">
      <w:start w:val="6"/>
      <w:numFmt w:val="decimal"/>
      <w:lvlText w:val="%1.%2."/>
    </w:lvl>
    <w:lvl w:ilvl="2">
      <w:start w:val="2"/>
      <w:numFmt w:val="decimal"/>
      <w:lvlText w:val="%1.%2.%3."/>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1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2">
    <w:multiLevelType w:val="multilevel"/>
    <w:lvl w:ilvl="0">
      <w:start w:val="2"/>
      <w:numFmt w:val="decimal"/>
      <w:lvlText w:val="%1."/>
    </w:lvl>
    <w:lvl w:ilvl="1">
      <w:start w:val="62"/>
      <w:numFmt w:val="decimal"/>
      <w:lvlText w:val="%1.%2."/>
    </w:lvl>
    <w:lvl w:ilvl="2">
      <w:start w:val="4"/>
      <w:numFmt w:val="decimal"/>
      <w:lvlText w:val="%1.%2.%3."/>
    </w:lvl>
    <w:lvl w:ilvl="3">
      <w:start w:val="1"/>
      <w:numFmt w:val="decimal"/>
      <w:lvlText w:val="%1.%2.%3.%4."/>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1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14">
    <w:multiLevelType w:val="multilevel"/>
    <w:lvl w:ilvl="0">
      <w:start w:val="2"/>
      <w:numFmt w:val="decimal"/>
      <w:lvlText w:val="%1."/>
    </w:lvl>
    <w:lvl w:ilvl="1">
      <w:start w:val="6"/>
      <w:numFmt w:val="decimal"/>
      <w:lvlText w:val="%1.%2."/>
    </w:lvl>
    <w:lvl w:ilvl="2">
      <w:start w:val="2"/>
      <w:numFmt w:val="decimal"/>
      <w:lvlText w:val="%1.%2.%3."/>
    </w:lvl>
    <w:lvl w:ilvl="3">
      <w:start w:val="4"/>
      <w:numFmt w:val="decimal"/>
      <w:lvlText w:val="%1.%2.%3.%4."/>
    </w:lvl>
    <w:lvl w:ilvl="4">
      <w:start w:val="2"/>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2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42">
    <w:multiLevelType w:val="multilevel"/>
    <w:lvl w:ilvl="0">
      <w:start w:val="2"/>
      <w:numFmt w:val="decimal"/>
      <w:lvlText w:val="%1."/>
    </w:lvl>
    <w:lvl w:ilvl="1">
      <w:start w:val="6"/>
      <w:numFmt w:val="decimal"/>
      <w:lvlText w:val="%1.%2."/>
    </w:lvl>
    <w:lvl w:ilvl="2">
      <w:start w:val="2"/>
      <w:numFmt w:val="decimal"/>
      <w:lvlText w:val="%1.%2.%3."/>
    </w:lvl>
    <w:lvl w:ilvl="3">
      <w:start w:val="4"/>
      <w:numFmt w:val="decimal"/>
      <w:lvlText w:val="%1.%2.%3.%4."/>
    </w:lvl>
    <w:lvl w:ilvl="4">
      <w:start w:val="3"/>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lvl w:ilvl="5">
      <w:start w:val="1"/>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2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6">
    <w:multiLevelType w:val="multilevel"/>
    <w:lvl w:ilvl="0">
      <w:start w:val="2"/>
      <w:numFmt w:val="decimal"/>
      <w:lvlText w:val="%1."/>
    </w:lvl>
    <w:lvl w:ilvl="1">
      <w:start w:val="62"/>
      <w:numFmt w:val="decimal"/>
      <w:lvlText w:val="%1.%2."/>
    </w:lvl>
    <w:lvl w:ilvl="2">
      <w:start w:val="4"/>
      <w:numFmt w:val="decimal"/>
      <w:lvlText w:val="%1.%2.%3."/>
    </w:lvl>
    <w:lvl w:ilvl="3">
      <w:start w:val="32"/>
      <w:numFmt w:val="decimal"/>
      <w:lvlText w:val="%1.%2.%3.%4."/>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2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72">
    <w:multiLevelType w:val="multilevel"/>
    <w:lvl w:ilvl="0">
      <w:start w:val="2"/>
      <w:numFmt w:val="decimal"/>
      <w:lvlText w:val="%1."/>
    </w:lvl>
    <w:lvl w:ilvl="1">
      <w:start w:val="6"/>
      <w:numFmt w:val="decimal"/>
      <w:lvlText w:val="%1.%2."/>
    </w:lvl>
    <w:lvl w:ilvl="2">
      <w:start w:val="2"/>
      <w:numFmt w:val="decimal"/>
      <w:lvlText w:val="%1.%2.%3."/>
    </w:lvl>
    <w:lvl w:ilvl="3">
      <w:start w:val="5"/>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74">
    <w:multiLevelType w:val="multilevel"/>
    <w:lvl w:ilvl="0">
      <w:start w:val="2"/>
      <w:numFmt w:val="decimal"/>
      <w:lvlText w:val="%1."/>
    </w:lvl>
    <w:lvl w:ilvl="1">
      <w:start w:val="6"/>
      <w:numFmt w:val="decimal"/>
      <w:lvlText w:val="%1.%2."/>
    </w:lvl>
    <w:lvl w:ilvl="2">
      <w:start w:val="3"/>
      <w:numFmt w:val="decimal"/>
      <w:lvlText w:val="%1.%2.%3."/>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2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0">
    <w:multiLevelType w:val="multilevel"/>
    <w:lvl w:ilvl="0">
      <w:start w:val="2"/>
      <w:numFmt w:val="decimal"/>
      <w:lvlText w:val="%1."/>
    </w:lvl>
    <w:lvl w:ilvl="1">
      <w:start w:val="6"/>
      <w:numFmt w:val="decimal"/>
      <w:lvlText w:val="%1.%2."/>
    </w:lvl>
    <w:lvl w:ilvl="2">
      <w:start w:val="3"/>
      <w:numFmt w:val="decimal"/>
      <w:lvlText w:val="%1.%2.%3."/>
    </w:lvl>
    <w:lvl w:ilvl="3">
      <w:start w:val="3"/>
      <w:numFmt w:val="decimal"/>
      <w:lvlText w:val="%1.%2.%3.%4."/>
    </w:lvl>
    <w:lvl w:ilvl="4">
      <w:start w:val="1"/>
      <w:numFmt w:val="decimal"/>
      <w:lvlText w:val="%1.%2.%3.%4.%5."/>
    </w:lvl>
    <w:lvl w:ilvl="5">
      <w:start w:val="1"/>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2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6">
    <w:multiLevelType w:val="multilevel"/>
    <w:lvl w:ilvl="0">
      <w:start w:val="2"/>
      <w:numFmt w:val="decimal"/>
      <w:lvlText w:val="%1."/>
    </w:lvl>
    <w:lvl w:ilvl="1">
      <w:start w:val="6"/>
      <w:numFmt w:val="decimal"/>
      <w:lvlText w:val="%1.%2."/>
    </w:lvl>
    <w:lvl w:ilvl="2">
      <w:start w:val="3"/>
      <w:numFmt w:val="decimal"/>
      <w:lvlText w:val="%1.%2.%3."/>
    </w:lvl>
    <w:lvl w:ilvl="3">
      <w:start w:val="3"/>
      <w:numFmt w:val="decimal"/>
      <w:lvlText w:val="%1.%2.%3.%4."/>
    </w:lvl>
    <w:lvl w:ilvl="4">
      <w:start w:val="1"/>
      <w:numFmt w:val="decimal"/>
      <w:lvlText w:val="%1.%2.%3.%4.%5."/>
    </w:lvl>
    <w:lvl w:ilvl="5">
      <w:start w:val="2"/>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2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6">
    <w:multiLevelType w:val="multilevel"/>
    <w:lvl w:ilvl="0">
      <w:start w:val="2"/>
      <w:numFmt w:val="decimal"/>
      <w:lvlText w:val="%1."/>
    </w:lvl>
    <w:lvl w:ilvl="1">
      <w:start w:val="6"/>
      <w:numFmt w:val="decimal"/>
      <w:lvlText w:val="%1.%2."/>
    </w:lvl>
    <w:lvl w:ilvl="2">
      <w:start w:val="3"/>
      <w:numFmt w:val="decimal"/>
      <w:lvlText w:val="%1.%2.%3."/>
    </w:lvl>
    <w:lvl w:ilvl="3">
      <w:start w:val="3"/>
      <w:numFmt w:val="decimal"/>
      <w:lvlText w:val="%1.%2.%3.%4."/>
    </w:lvl>
    <w:lvl w:ilvl="4">
      <w:start w:val="2"/>
      <w:numFmt w:val="decimal"/>
      <w:lvlText w:val="%1.%2.%3.%4.%5."/>
    </w:lvl>
    <w:lvl w:ilvl="5">
      <w:start w:val="1"/>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3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0">
    <w:multiLevelType w:val="multilevel"/>
    <w:lvl w:ilvl="0">
      <w:start w:val="2"/>
      <w:numFmt w:val="decimal"/>
      <w:lvlText w:val="%1."/>
    </w:lvl>
    <w:lvl w:ilvl="1">
      <w:start w:val="6"/>
      <w:numFmt w:val="decimal"/>
      <w:lvlText w:val="%1.%2."/>
    </w:lvl>
    <w:lvl w:ilvl="2">
      <w:start w:val="4"/>
      <w:numFmt w:val="decimal"/>
      <w:lvlText w:val="%1.%2.%3."/>
      <w:rPr>
        <w:rFonts w:ascii="Times New Roman" w:eastAsia="Times New Roman" w:hAnsi="Times New Roman" w:cs="Times New Roman"/>
        <w:b/>
        <w:bCs/>
        <w:i w:val="0"/>
        <w:iCs w:val="0"/>
        <w:smallCaps w:val="0"/>
        <w:strike w:val="0"/>
        <w:color w:val="19B567"/>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342">
    <w:multiLevelType w:val="multilevel"/>
    <w:lvl w:ilvl="0">
      <w:start w:val="2"/>
      <w:numFmt w:val="decimal"/>
      <w:lvlText w:val="%1."/>
    </w:lvl>
    <w:lvl w:ilvl="1">
      <w:start w:val="6"/>
      <w:numFmt w:val="decimal"/>
      <w:lvlText w:val="%1.%2."/>
    </w:lvl>
    <w:lvl w:ilvl="2">
      <w:start w:val="43"/>
      <w:numFmt w:val="decimal"/>
      <w:lvlText w:val="%1.%2.%3."/>
    </w:lvl>
    <w:lvl w:ilvl="3">
      <w:start w:val="1"/>
      <w:numFmt w:val="decimal"/>
      <w:lvlText w:val="%1.%2.%3.%4."/>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3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8">
    <w:multiLevelType w:val="multilevel"/>
    <w:lvl w:ilvl="0">
      <w:start w:val="2"/>
      <w:numFmt w:val="decimal"/>
      <w:lvlText w:val="%1."/>
    </w:lvl>
    <w:lvl w:ilvl="1">
      <w:start w:val="6"/>
      <w:numFmt w:val="decimal"/>
      <w:lvlText w:val="%1.%2."/>
    </w:lvl>
    <w:lvl w:ilvl="2">
      <w:start w:val="4"/>
      <w:numFmt w:val="decimal"/>
      <w:lvlText w:val="%1.%2.%3."/>
    </w:lvl>
    <w:lvl w:ilvl="3">
      <w:start w:val="3"/>
      <w:numFmt w:val="decimal"/>
      <w:lvlText w:val="%1.%2.%3.%4."/>
    </w:lvl>
    <w:lvl w:ilvl="4">
      <w:start w:val="1"/>
      <w:numFmt w:val="decimal"/>
      <w:lvlText w:val="%1.%2.%3.%4.%5."/>
    </w:lvl>
    <w:lvl w:ilvl="5">
      <w:start w:val="6"/>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350">
    <w:multiLevelType w:val="multilevel"/>
    <w:lvl w:ilvl="0">
      <w:start w:val="2"/>
      <w:numFmt w:val="decimal"/>
      <w:lvlText w:val="%1."/>
    </w:lvl>
    <w:lvl w:ilvl="1">
      <w:start w:val="6"/>
      <w:numFmt w:val="decimal"/>
      <w:lvlText w:val="%1.%2."/>
    </w:lvl>
    <w:lvl w:ilvl="2">
      <w:start w:val="4"/>
      <w:numFmt w:val="decimal"/>
      <w:lvlText w:val="%1.%2.%3."/>
    </w:lvl>
    <w:lvl w:ilvl="3">
      <w:start w:val="4"/>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4">
      <w:start w:val="1"/>
      <w:numFmt w:val="decimal"/>
      <w:lvlText w:val="%1.%2.%3.%4.%5."/>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lvl w:ilvl="5">
      <w:start w:val="1"/>
      <w:numFmt w:val="decimal"/>
      <w:lvlText w:val="%1.%2.%3.%4.%5.%6"/>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3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2">
    <w:multiLevelType w:val="multilevel"/>
    <w:lvl w:ilvl="0">
      <w:start w:val="2"/>
      <w:numFmt w:val="decimal"/>
      <w:lvlText w:val="%1."/>
    </w:lvl>
    <w:lvl w:ilvl="1">
      <w:start w:val="7"/>
      <w:numFmt w:val="decimal"/>
      <w:lvlText w:val="%1.%2."/>
      <w:rPr>
        <w:rFonts w:ascii="Times New Roman" w:eastAsia="Times New Roman" w:hAnsi="Times New Roman" w:cs="Times New Roman"/>
        <w:b/>
        <w:bCs/>
        <w:i w:val="0"/>
        <w:iCs w:val="0"/>
        <w:smallCaps w:val="0"/>
        <w:strike w:val="0"/>
        <w:color w:val="0088C8"/>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 w:numId="351">
    <w:abstractNumId w:val="350"/>
  </w:num>
  <w:num w:numId="353">
    <w:abstractNumId w:val="352"/>
  </w:num>
  <w:num w:numId="355">
    <w:abstractNumId w:val="354"/>
  </w:num>
  <w:num w:numId="357">
    <w:abstractNumId w:val="356"/>
  </w:num>
  <w:num w:numId="359">
    <w:abstractNumId w:val="358"/>
  </w:num>
  <w:num w:numId="361">
    <w:abstractNumId w:val="360"/>
  </w:num>
  <w:num w:numId="363">
    <w:abstractNumId w:val="362"/>
  </w:num>
  <w:num w:numId="365">
    <w:abstractNumId w:val="364"/>
  </w:num>
  <w:num w:numId="367">
    <w:abstractNumId w:val="366"/>
  </w:num>
  <w:num w:numId="369">
    <w:abstractNumId w:val="368"/>
  </w:num>
  <w:num w:numId="371">
    <w:abstractNumId w:val="370"/>
  </w:num>
  <w:num w:numId="373">
    <w:abstractNumId w:val="372"/>
  </w:num>
  <w:num w:numId="375">
    <w:abstractNumId w:val="374"/>
  </w:num>
  <w:num w:numId="377">
    <w:abstractNumId w:val="376"/>
  </w:num>
  <w:num w:numId="379">
    <w:abstractNumId w:val="378"/>
  </w:num>
  <w:num w:numId="381">
    <w:abstractNumId w:val="380"/>
  </w:num>
  <w:num w:numId="383">
    <w:abstractNumId w:val="382"/>
  </w:num>
  <w:num w:numId="385">
    <w:abstractNumId w:val="384"/>
  </w:num>
  <w:num w:numId="387">
    <w:abstractNumId w:val="386"/>
  </w:num>
  <w:num w:numId="389">
    <w:abstractNumId w:val="388"/>
  </w:num>
  <w:num w:numId="391">
    <w:abstractNumId w:val="390"/>
  </w:num>
  <w:num w:numId="393">
    <w:abstractNumId w:val="392"/>
  </w:num>
  <w:num w:numId="395">
    <w:abstractNumId w:val="394"/>
  </w:num>
  <w:num w:numId="397">
    <w:abstractNumId w:val="396"/>
  </w:num>
  <w:num w:numId="399">
    <w:abstractNumId w:val="398"/>
  </w:num>
  <w:num w:numId="401">
    <w:abstractNumId w:val="400"/>
  </w:num>
  <w:num w:numId="403">
    <w:abstractNumId w:val="402"/>
  </w:num>
  <w:num w:numId="405">
    <w:abstractNumId w:val="404"/>
  </w:num>
  <w:num w:numId="407">
    <w:abstractNumId w:val="406"/>
  </w:num>
  <w:num w:numId="409">
    <w:abstractNumId w:val="4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Picture caption_"/>
    <w:basedOn w:val="DefaultParagraphFont"/>
    <w:link w:val="Style7"/>
    <w:rPr>
      <w:rFonts w:ascii="Arial" w:eastAsia="Arial" w:hAnsi="Arial" w:cs="Arial"/>
      <w:b w:val="0"/>
      <w:bCs w:val="0"/>
      <w:i w:val="0"/>
      <w:iCs w:val="0"/>
      <w:smallCaps w:val="0"/>
      <w:strike w:val="0"/>
      <w:sz w:val="20"/>
      <w:szCs w:val="20"/>
      <w:u w:val="none"/>
    </w:rPr>
  </w:style>
  <w:style w:type="character" w:customStyle="1" w:styleId="CharStyle10">
    <w:name w:val="Body text (5)_"/>
    <w:basedOn w:val="DefaultParagraphFont"/>
    <w:link w:val="Style9"/>
    <w:rPr>
      <w:rFonts w:ascii="Arial" w:eastAsia="Arial" w:hAnsi="Arial" w:cs="Arial"/>
      <w:b/>
      <w:bCs/>
      <w:i w:val="0"/>
      <w:iCs w:val="0"/>
      <w:smallCaps w:val="0"/>
      <w:strike w:val="0"/>
      <w:sz w:val="22"/>
      <w:szCs w:val="22"/>
      <w:u w:val="none"/>
    </w:rPr>
  </w:style>
  <w:style w:type="character" w:customStyle="1" w:styleId="CharStyle12">
    <w:name w:val="Body text (6)_"/>
    <w:basedOn w:val="DefaultParagraphFont"/>
    <w:link w:val="Style11"/>
    <w:rPr>
      <w:rFonts w:ascii="Arial" w:eastAsia="Arial" w:hAnsi="Arial" w:cs="Arial"/>
      <w:b/>
      <w:bCs/>
      <w:i/>
      <w:iCs/>
      <w:smallCaps w:val="0"/>
      <w:strike w:val="0"/>
      <w:sz w:val="16"/>
      <w:szCs w:val="16"/>
      <w:u w:val="none"/>
    </w:rPr>
  </w:style>
  <w:style w:type="character" w:customStyle="1" w:styleId="CharStyle14">
    <w:name w:val="Body text (4)_"/>
    <w:basedOn w:val="DefaultParagraphFont"/>
    <w:link w:val="Style13"/>
    <w:rPr>
      <w:rFonts w:ascii="Times New Roman" w:eastAsia="Times New Roman" w:hAnsi="Times New Roman" w:cs="Times New Roman"/>
      <w:b/>
      <w:bCs/>
      <w:i w:val="0"/>
      <w:iCs w:val="0"/>
      <w:smallCaps w:val="0"/>
      <w:strike w:val="0"/>
      <w:color w:val="003470"/>
      <w:sz w:val="42"/>
      <w:szCs w:val="42"/>
      <w:u w:val="none"/>
    </w:rPr>
  </w:style>
  <w:style w:type="character" w:customStyle="1" w:styleId="CharStyle17">
    <w:name w:val="Heading #2_"/>
    <w:basedOn w:val="DefaultParagraphFont"/>
    <w:link w:val="Style16"/>
    <w:rPr>
      <w:rFonts w:ascii="Times New Roman" w:eastAsia="Times New Roman" w:hAnsi="Times New Roman" w:cs="Times New Roman"/>
      <w:b/>
      <w:bCs/>
      <w:i w:val="0"/>
      <w:iCs w:val="0"/>
      <w:smallCaps w:val="0"/>
      <w:strike w:val="0"/>
      <w:color w:val="0088C8"/>
      <w:sz w:val="26"/>
      <w:szCs w:val="26"/>
      <w:u w:val="none"/>
    </w:rPr>
  </w:style>
  <w:style w:type="character" w:customStyle="1" w:styleId="CharStyle19">
    <w:name w:val="Header or footer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able of contents_"/>
    <w:basedOn w:val="DefaultParagraphFont"/>
    <w:link w:val="Style21"/>
    <w:rPr>
      <w:rFonts w:ascii="Times New Roman" w:eastAsia="Times New Roman" w:hAnsi="Times New Roman" w:cs="Times New Roman"/>
      <w:b w:val="0"/>
      <w:bCs w:val="0"/>
      <w:i/>
      <w:iCs/>
      <w:smallCaps w:val="0"/>
      <w:strike w:val="0"/>
      <w:sz w:val="19"/>
      <w:szCs w:val="19"/>
      <w:u w:val="none"/>
    </w:rPr>
  </w:style>
  <w:style w:type="character" w:customStyle="1" w:styleId="CharStyle33">
    <w:name w:val="Body text_"/>
    <w:basedOn w:val="DefaultParagraphFont"/>
    <w:link w:val="Style32"/>
    <w:rPr>
      <w:rFonts w:ascii="Times New Roman" w:eastAsia="Times New Roman" w:hAnsi="Times New Roman" w:cs="Times New Roman"/>
      <w:b w:val="0"/>
      <w:bCs w:val="0"/>
      <w:i w:val="0"/>
      <w:iCs w:val="0"/>
      <w:smallCaps w:val="0"/>
      <w:strike w:val="0"/>
      <w:sz w:val="22"/>
      <w:szCs w:val="22"/>
      <w:u w:val="none"/>
    </w:rPr>
  </w:style>
  <w:style w:type="character" w:customStyle="1" w:styleId="CharStyle38">
    <w:name w:val="Heading #1_"/>
    <w:basedOn w:val="DefaultParagraphFont"/>
    <w:link w:val="Style37"/>
    <w:rPr>
      <w:rFonts w:ascii="Times New Roman" w:eastAsia="Times New Roman" w:hAnsi="Times New Roman" w:cs="Times New Roman"/>
      <w:b/>
      <w:bCs/>
      <w:i w:val="0"/>
      <w:iCs w:val="0"/>
      <w:smallCaps w:val="0"/>
      <w:strike w:val="0"/>
      <w:sz w:val="30"/>
      <w:szCs w:val="30"/>
      <w:u w:val="none"/>
    </w:rPr>
  </w:style>
  <w:style w:type="character" w:customStyle="1" w:styleId="CharStyle40">
    <w:name w:val="Other_"/>
    <w:basedOn w:val="DefaultParagraphFont"/>
    <w:link w:val="Style39"/>
    <w:rPr>
      <w:rFonts w:ascii="Times New Roman" w:eastAsia="Times New Roman" w:hAnsi="Times New Roman" w:cs="Times New Roman"/>
      <w:b w:val="0"/>
      <w:bCs w:val="0"/>
      <w:i w:val="0"/>
      <w:iCs w:val="0"/>
      <w:smallCaps w:val="0"/>
      <w:strike w:val="0"/>
      <w:sz w:val="22"/>
      <w:szCs w:val="22"/>
      <w:u w:val="none"/>
    </w:rPr>
  </w:style>
  <w:style w:type="character" w:customStyle="1" w:styleId="CharStyle44">
    <w:name w:val="Body text (3)_"/>
    <w:basedOn w:val="DefaultParagraphFont"/>
    <w:link w:val="Style43"/>
    <w:rPr>
      <w:rFonts w:ascii="Times New Roman" w:eastAsia="Times New Roman" w:hAnsi="Times New Roman" w:cs="Times New Roman"/>
      <w:b w:val="0"/>
      <w:bCs w:val="0"/>
      <w:i w:val="0"/>
      <w:iCs w:val="0"/>
      <w:smallCaps w:val="0"/>
      <w:strike w:val="0"/>
      <w:sz w:val="26"/>
      <w:szCs w:val="26"/>
      <w:u w:val="none"/>
    </w:rPr>
  </w:style>
  <w:style w:type="character" w:customStyle="1" w:styleId="CharStyle49">
    <w:name w:val="Heading #3_"/>
    <w:basedOn w:val="DefaultParagraphFont"/>
    <w:link w:val="Style48"/>
    <w:rPr>
      <w:rFonts w:ascii="Times New Roman" w:eastAsia="Times New Roman" w:hAnsi="Times New Roman" w:cs="Times New Roman"/>
      <w:b/>
      <w:bCs/>
      <w:i w:val="0"/>
      <w:iCs w:val="0"/>
      <w:smallCaps w:val="0"/>
      <w:strike w:val="0"/>
      <w:sz w:val="22"/>
      <w:szCs w:val="22"/>
      <w:u w:val="none"/>
    </w:rPr>
  </w:style>
  <w:style w:type="character" w:customStyle="1" w:styleId="CharStyle52">
    <w:name w:val="Table caption_"/>
    <w:basedOn w:val="DefaultParagraphFont"/>
    <w:link w:val="Style51"/>
    <w:rPr>
      <w:rFonts w:ascii="Times New Roman" w:eastAsia="Times New Roman" w:hAnsi="Times New Roman" w:cs="Times New Roman"/>
      <w:b/>
      <w:bCs/>
      <w:i w:val="0"/>
      <w:iCs w:val="0"/>
      <w:smallCaps w:val="0"/>
      <w:strike w:val="0"/>
      <w:color w:val="A74D47"/>
      <w:sz w:val="22"/>
      <w:szCs w:val="22"/>
      <w:u w:val="none"/>
    </w:rPr>
  </w:style>
  <w:style w:type="character" w:customStyle="1" w:styleId="CharStyle67">
    <w:name w:val="Body text (2)_"/>
    <w:basedOn w:val="DefaultParagraphFont"/>
    <w:link w:val="Style66"/>
    <w:rPr>
      <w:rFonts w:ascii="Times New Roman" w:eastAsia="Times New Roman" w:hAnsi="Times New Roman" w:cs="Times New Roman"/>
      <w:b w:val="0"/>
      <w:bCs w:val="0"/>
      <w:i w:val="0"/>
      <w:iCs w:val="0"/>
      <w:smallCaps w:val="0"/>
      <w:strike w:val="0"/>
      <w:sz w:val="15"/>
      <w:szCs w:val="15"/>
      <w:u w:val="none"/>
    </w:rPr>
  </w:style>
  <w:style w:type="character" w:customStyle="1" w:styleId="CharStyle82">
    <w:name w:val="Body text (9)_"/>
    <w:basedOn w:val="DefaultParagraphFont"/>
    <w:link w:val="Style81"/>
    <w:rPr>
      <w:rFonts w:ascii="Times New Roman" w:eastAsia="Times New Roman" w:hAnsi="Times New Roman" w:cs="Times New Roman"/>
      <w:b w:val="0"/>
      <w:bCs w:val="0"/>
      <w:i w:val="0"/>
      <w:iCs w:val="0"/>
      <w:smallCaps w:val="0"/>
      <w:strike w:val="0"/>
      <w:sz w:val="17"/>
      <w:szCs w:val="17"/>
      <w:u w:val="none"/>
    </w:rPr>
  </w:style>
  <w:style w:type="character" w:customStyle="1" w:styleId="CharStyle85">
    <w:name w:val="Body text (10)_"/>
    <w:basedOn w:val="DefaultParagraphFont"/>
    <w:link w:val="Style84"/>
    <w:rPr>
      <w:rFonts w:ascii="Times New Roman" w:eastAsia="Times New Roman" w:hAnsi="Times New Roman" w:cs="Times New Roman"/>
      <w:b/>
      <w:bCs/>
      <w:i w:val="0"/>
      <w:iCs w:val="0"/>
      <w:smallCaps w:val="0"/>
      <w:strike w:val="0"/>
      <w:sz w:val="11"/>
      <w:szCs w:val="11"/>
      <w:u w:val="none"/>
    </w:rPr>
  </w:style>
  <w:style w:type="character" w:customStyle="1" w:styleId="CharStyle90">
    <w:name w:val="Header or footer_"/>
    <w:basedOn w:val="DefaultParagraphFont"/>
    <w:link w:val="Style89"/>
    <w:rPr>
      <w:rFonts w:ascii="Times New Roman" w:eastAsia="Times New Roman" w:hAnsi="Times New Roman" w:cs="Times New Roman"/>
      <w:b/>
      <w:bCs/>
      <w:i w:val="0"/>
      <w:iCs w:val="0"/>
      <w:smallCaps w:val="0"/>
      <w:strike w:val="0"/>
      <w:sz w:val="19"/>
      <w:szCs w:val="19"/>
      <w:u w:val="none"/>
    </w:rPr>
  </w:style>
  <w:style w:type="character" w:customStyle="1" w:styleId="CharStyle109">
    <w:name w:val="Body text (11)_"/>
    <w:basedOn w:val="DefaultParagraphFont"/>
    <w:link w:val="Style108"/>
    <w:rPr>
      <w:rFonts w:ascii="Times New Roman" w:eastAsia="Times New Roman" w:hAnsi="Times New Roman" w:cs="Times New Roman"/>
      <w:b w:val="0"/>
      <w:bCs w:val="0"/>
      <w:i w:val="0"/>
      <w:iCs w:val="0"/>
      <w:smallCaps w:val="0"/>
      <w:strike w:val="0"/>
      <w:sz w:val="19"/>
      <w:szCs w:val="19"/>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Picture caption"/>
    <w:basedOn w:val="Normal"/>
    <w:link w:val="CharStyle8"/>
    <w:pPr>
      <w:widowControl w:val="0"/>
      <w:shd w:val="clear" w:color="auto" w:fill="auto"/>
      <w:spacing w:line="257" w:lineRule="auto"/>
      <w:jc w:val="center"/>
    </w:pPr>
    <w:rPr>
      <w:rFonts w:ascii="Arial" w:eastAsia="Arial" w:hAnsi="Arial" w:cs="Arial"/>
      <w:b w:val="0"/>
      <w:bCs w:val="0"/>
      <w:i w:val="0"/>
      <w:iCs w:val="0"/>
      <w:smallCaps w:val="0"/>
      <w:strike w:val="0"/>
      <w:sz w:val="20"/>
      <w:szCs w:val="20"/>
      <w:u w:val="none"/>
    </w:rPr>
  </w:style>
  <w:style w:type="paragraph" w:customStyle="1" w:styleId="Style9">
    <w:name w:val="Body text (5)"/>
    <w:basedOn w:val="Normal"/>
    <w:link w:val="CharStyle10"/>
    <w:pPr>
      <w:widowControl w:val="0"/>
      <w:shd w:val="clear" w:color="auto" w:fill="auto"/>
      <w:spacing w:after="220"/>
      <w:ind w:firstLine="600"/>
    </w:pPr>
    <w:rPr>
      <w:rFonts w:ascii="Arial" w:eastAsia="Arial" w:hAnsi="Arial" w:cs="Arial"/>
      <w:b/>
      <w:bCs/>
      <w:i w:val="0"/>
      <w:iCs w:val="0"/>
      <w:smallCaps w:val="0"/>
      <w:strike w:val="0"/>
      <w:sz w:val="22"/>
      <w:szCs w:val="22"/>
      <w:u w:val="none"/>
    </w:rPr>
  </w:style>
  <w:style w:type="paragraph" w:customStyle="1" w:styleId="Style11">
    <w:name w:val="Body text (6)"/>
    <w:basedOn w:val="Normal"/>
    <w:link w:val="CharStyle12"/>
    <w:pPr>
      <w:widowControl w:val="0"/>
      <w:shd w:val="clear" w:color="auto" w:fill="auto"/>
      <w:jc w:val="center"/>
    </w:pPr>
    <w:rPr>
      <w:rFonts w:ascii="Arial" w:eastAsia="Arial" w:hAnsi="Arial" w:cs="Arial"/>
      <w:b/>
      <w:bCs/>
      <w:i/>
      <w:iCs/>
      <w:smallCaps w:val="0"/>
      <w:strike w:val="0"/>
      <w:sz w:val="16"/>
      <w:szCs w:val="16"/>
      <w:u w:val="none"/>
    </w:rPr>
  </w:style>
  <w:style w:type="paragraph" w:customStyle="1" w:styleId="Style13">
    <w:name w:val="Body text (4)"/>
    <w:basedOn w:val="Normal"/>
    <w:link w:val="CharStyle14"/>
    <w:pPr>
      <w:widowControl w:val="0"/>
      <w:shd w:val="clear" w:color="auto" w:fill="auto"/>
      <w:spacing w:line="283" w:lineRule="auto"/>
      <w:jc w:val="center"/>
    </w:pPr>
    <w:rPr>
      <w:rFonts w:ascii="Times New Roman" w:eastAsia="Times New Roman" w:hAnsi="Times New Roman" w:cs="Times New Roman"/>
      <w:b/>
      <w:bCs/>
      <w:i w:val="0"/>
      <w:iCs w:val="0"/>
      <w:smallCaps w:val="0"/>
      <w:strike w:val="0"/>
      <w:color w:val="003470"/>
      <w:sz w:val="42"/>
      <w:szCs w:val="42"/>
      <w:u w:val="none"/>
    </w:rPr>
  </w:style>
  <w:style w:type="paragraph" w:customStyle="1" w:styleId="Style16">
    <w:name w:val="Heading #2"/>
    <w:basedOn w:val="Normal"/>
    <w:link w:val="CharStyle17"/>
    <w:pPr>
      <w:widowControl w:val="0"/>
      <w:shd w:val="clear" w:color="auto" w:fill="auto"/>
      <w:spacing w:after="420"/>
      <w:outlineLvl w:val="1"/>
    </w:pPr>
    <w:rPr>
      <w:rFonts w:ascii="Times New Roman" w:eastAsia="Times New Roman" w:hAnsi="Times New Roman" w:cs="Times New Roman"/>
      <w:b/>
      <w:bCs/>
      <w:i w:val="0"/>
      <w:iCs w:val="0"/>
      <w:smallCaps w:val="0"/>
      <w:strike w:val="0"/>
      <w:color w:val="0088C8"/>
      <w:sz w:val="26"/>
      <w:szCs w:val="26"/>
      <w:u w:val="none"/>
    </w:rPr>
  </w:style>
  <w:style w:type="paragraph" w:customStyle="1" w:styleId="Style18">
    <w:name w:val="Header or footer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able of contents"/>
    <w:basedOn w:val="Normal"/>
    <w:link w:val="CharStyle22"/>
    <w:pPr>
      <w:widowControl w:val="0"/>
      <w:shd w:val="clear" w:color="auto" w:fill="auto"/>
      <w:spacing w:line="254" w:lineRule="auto"/>
      <w:ind w:firstLine="260"/>
    </w:pPr>
    <w:rPr>
      <w:rFonts w:ascii="Times New Roman" w:eastAsia="Times New Roman" w:hAnsi="Times New Roman" w:cs="Times New Roman"/>
      <w:b w:val="0"/>
      <w:bCs w:val="0"/>
      <w:i/>
      <w:iCs/>
      <w:smallCaps w:val="0"/>
      <w:strike w:val="0"/>
      <w:sz w:val="19"/>
      <w:szCs w:val="19"/>
      <w:u w:val="none"/>
    </w:rPr>
  </w:style>
  <w:style w:type="paragraph" w:styleId="Style32">
    <w:name w:val="Body text"/>
    <w:basedOn w:val="Normal"/>
    <w:link w:val="CharStyle33"/>
    <w:qFormat/>
    <w:pPr>
      <w:widowControl w:val="0"/>
      <w:shd w:val="clear" w:color="auto" w:fill="auto"/>
      <w:spacing w:after="100" w:line="254"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37">
    <w:name w:val="Heading #1"/>
    <w:basedOn w:val="Normal"/>
    <w:link w:val="CharStyle38"/>
    <w:pPr>
      <w:widowControl w:val="0"/>
      <w:shd w:val="clear" w:color="auto" w:fill="auto"/>
      <w:spacing w:after="220"/>
      <w:outlineLvl w:val="0"/>
    </w:pPr>
    <w:rPr>
      <w:rFonts w:ascii="Times New Roman" w:eastAsia="Times New Roman" w:hAnsi="Times New Roman" w:cs="Times New Roman"/>
      <w:b/>
      <w:bCs/>
      <w:i w:val="0"/>
      <w:iCs w:val="0"/>
      <w:smallCaps w:val="0"/>
      <w:strike w:val="0"/>
      <w:sz w:val="30"/>
      <w:szCs w:val="30"/>
      <w:u w:val="none"/>
    </w:rPr>
  </w:style>
  <w:style w:type="paragraph" w:customStyle="1" w:styleId="Style39">
    <w:name w:val="Other"/>
    <w:basedOn w:val="Normal"/>
    <w:link w:val="CharStyle40"/>
    <w:pPr>
      <w:widowControl w:val="0"/>
      <w:shd w:val="clear" w:color="auto" w:fill="auto"/>
      <w:spacing w:after="100" w:line="254"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43">
    <w:name w:val="Body text (3)"/>
    <w:basedOn w:val="Normal"/>
    <w:link w:val="CharStyle44"/>
    <w:pPr>
      <w:widowControl w:val="0"/>
      <w:shd w:val="clear" w:color="auto" w:fill="auto"/>
      <w:spacing w:line="252"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48">
    <w:name w:val="Heading #3"/>
    <w:basedOn w:val="Normal"/>
    <w:link w:val="CharStyle49"/>
    <w:pPr>
      <w:widowControl w:val="0"/>
      <w:shd w:val="clear" w:color="auto" w:fill="auto"/>
      <w:spacing w:after="100" w:line="254" w:lineRule="auto"/>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51">
    <w:name w:val="Table caption"/>
    <w:basedOn w:val="Normal"/>
    <w:link w:val="CharStyle52"/>
    <w:pPr>
      <w:widowControl w:val="0"/>
      <w:shd w:val="clear" w:color="auto" w:fill="auto"/>
    </w:pPr>
    <w:rPr>
      <w:rFonts w:ascii="Times New Roman" w:eastAsia="Times New Roman" w:hAnsi="Times New Roman" w:cs="Times New Roman"/>
      <w:b/>
      <w:bCs/>
      <w:i w:val="0"/>
      <w:iCs w:val="0"/>
      <w:smallCaps w:val="0"/>
      <w:strike w:val="0"/>
      <w:color w:val="A74D47"/>
      <w:sz w:val="22"/>
      <w:szCs w:val="22"/>
      <w:u w:val="none"/>
    </w:rPr>
  </w:style>
  <w:style w:type="paragraph" w:customStyle="1" w:styleId="Style66">
    <w:name w:val="Body text (2)"/>
    <w:basedOn w:val="Normal"/>
    <w:link w:val="CharStyle67"/>
    <w:pPr>
      <w:widowControl w:val="0"/>
      <w:shd w:val="clear" w:color="auto" w:fill="auto"/>
      <w:spacing w:after="100" w:line="254"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81">
    <w:name w:val="Body text (9)"/>
    <w:basedOn w:val="Normal"/>
    <w:link w:val="CharStyle82"/>
    <w:pPr>
      <w:widowControl w:val="0"/>
      <w:shd w:val="clear" w:color="auto" w:fill="auto"/>
      <w:spacing w:after="60"/>
    </w:pPr>
    <w:rPr>
      <w:rFonts w:ascii="Times New Roman" w:eastAsia="Times New Roman" w:hAnsi="Times New Roman" w:cs="Times New Roman"/>
      <w:b w:val="0"/>
      <w:bCs w:val="0"/>
      <w:i w:val="0"/>
      <w:iCs w:val="0"/>
      <w:smallCaps w:val="0"/>
      <w:strike w:val="0"/>
      <w:sz w:val="17"/>
      <w:szCs w:val="17"/>
      <w:u w:val="none"/>
    </w:rPr>
  </w:style>
  <w:style w:type="paragraph" w:customStyle="1" w:styleId="Style84">
    <w:name w:val="Body text (10)"/>
    <w:basedOn w:val="Normal"/>
    <w:link w:val="CharStyle85"/>
    <w:pPr>
      <w:widowControl w:val="0"/>
      <w:shd w:val="clear" w:color="auto" w:fill="auto"/>
      <w:jc w:val="center"/>
    </w:pPr>
    <w:rPr>
      <w:rFonts w:ascii="Times New Roman" w:eastAsia="Times New Roman" w:hAnsi="Times New Roman" w:cs="Times New Roman"/>
      <w:b/>
      <w:bCs/>
      <w:i w:val="0"/>
      <w:iCs w:val="0"/>
      <w:smallCaps w:val="0"/>
      <w:strike w:val="0"/>
      <w:sz w:val="11"/>
      <w:szCs w:val="11"/>
      <w:u w:val="none"/>
    </w:rPr>
  </w:style>
  <w:style w:type="paragraph" w:customStyle="1" w:styleId="Style89">
    <w:name w:val="Header or footer"/>
    <w:basedOn w:val="Normal"/>
    <w:link w:val="CharStyle90"/>
    <w:pPr>
      <w:widowControl w:val="0"/>
      <w:shd w:val="clear" w:color="auto" w:fill="auto"/>
      <w:jc w:val="right"/>
    </w:pPr>
    <w:rPr>
      <w:rFonts w:ascii="Times New Roman" w:eastAsia="Times New Roman" w:hAnsi="Times New Roman" w:cs="Times New Roman"/>
      <w:b/>
      <w:bCs/>
      <w:i w:val="0"/>
      <w:iCs w:val="0"/>
      <w:smallCaps w:val="0"/>
      <w:strike w:val="0"/>
      <w:sz w:val="19"/>
      <w:szCs w:val="19"/>
      <w:u w:val="none"/>
    </w:rPr>
  </w:style>
  <w:style w:type="paragraph" w:customStyle="1" w:styleId="Style108">
    <w:name w:val="Body text (11)"/>
    <w:basedOn w:val="Normal"/>
    <w:link w:val="CharStyle109"/>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png"/><Relationship Id="rId21" Type="http://schemas.openxmlformats.org/officeDocument/2006/relationships/image" Target="media/image8.pn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footer" Target="footer2.xm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footer" Target="footer3.xml"/><Relationship Id="rId38" Type="http://schemas.openxmlformats.org/officeDocument/2006/relationships/image" Target="media/image16.jpeg"/><Relationship Id="rId39" Type="http://schemas.openxmlformats.org/officeDocument/2006/relationships/image" Target="media/image16.jpeg" TargetMode="External"/><Relationship Id="rId40" Type="http://schemas.openxmlformats.org/officeDocument/2006/relationships/image" Target="media/image17.jpeg"/><Relationship Id="rId41" Type="http://schemas.openxmlformats.org/officeDocument/2006/relationships/image" Target="media/image17.jpeg" TargetMode="External"/><Relationship Id="rId42" Type="http://schemas.openxmlformats.org/officeDocument/2006/relationships/image" Target="media/image18.jpeg"/><Relationship Id="rId43" Type="http://schemas.openxmlformats.org/officeDocument/2006/relationships/image" Target="media/image18.jpeg" TargetMode="External"/><Relationship Id="rId44" Type="http://schemas.openxmlformats.org/officeDocument/2006/relationships/image" Target="media/image19.jpeg"/><Relationship Id="rId45" Type="http://schemas.openxmlformats.org/officeDocument/2006/relationships/image" Target="media/image19.jpeg" TargetMode="External"/><Relationship Id="rId46" Type="http://schemas.openxmlformats.org/officeDocument/2006/relationships/image" Target="media/image20.jpeg"/><Relationship Id="rId47" Type="http://schemas.openxmlformats.org/officeDocument/2006/relationships/image" Target="media/image20.jpeg" TargetMode="External"/><Relationship Id="rId48" Type="http://schemas.openxmlformats.org/officeDocument/2006/relationships/image" Target="media/image21.jpeg"/><Relationship Id="rId49" Type="http://schemas.openxmlformats.org/officeDocument/2006/relationships/image" Target="media/image21.jpeg" TargetMode="External"/><Relationship Id="rId50" Type="http://schemas.openxmlformats.org/officeDocument/2006/relationships/image" Target="media/image22.jpeg"/><Relationship Id="rId51" Type="http://schemas.openxmlformats.org/officeDocument/2006/relationships/image" Target="media/image22.jpeg" TargetMode="External"/><Relationship Id="rId52" Type="http://schemas.openxmlformats.org/officeDocument/2006/relationships/image" Target="media/image23.jpeg"/><Relationship Id="rId53" Type="http://schemas.openxmlformats.org/officeDocument/2006/relationships/image" Target="media/image23.jpeg" TargetMode="External"/><Relationship Id="rId54" Type="http://schemas.openxmlformats.org/officeDocument/2006/relationships/image" Target="media/image24.jpeg"/><Relationship Id="rId55" Type="http://schemas.openxmlformats.org/officeDocument/2006/relationships/image" Target="media/image24.jpeg" TargetMode="External"/><Relationship Id="rId56" Type="http://schemas.openxmlformats.org/officeDocument/2006/relationships/image" Target="media/image25.jpeg"/><Relationship Id="rId57" Type="http://schemas.openxmlformats.org/officeDocument/2006/relationships/image" Target="media/image25.jpeg" TargetMode="External"/><Relationship Id="rId58" Type="http://schemas.openxmlformats.org/officeDocument/2006/relationships/image" Target="media/image26.jpeg"/><Relationship Id="rId59" Type="http://schemas.openxmlformats.org/officeDocument/2006/relationships/image" Target="media/image26.jpeg" TargetMode="External"/><Relationship Id="rId60" Type="http://schemas.openxmlformats.org/officeDocument/2006/relationships/image" Target="media/image27.jpeg"/><Relationship Id="rId61" Type="http://schemas.openxmlformats.org/officeDocument/2006/relationships/image" Target="media/image27.jpeg" TargetMode="External"/><Relationship Id="rId62" Type="http://schemas.openxmlformats.org/officeDocument/2006/relationships/image" Target="media/image28.png"/><Relationship Id="rId63" Type="http://schemas.openxmlformats.org/officeDocument/2006/relationships/image" Target="media/image28.png" TargetMode="External"/><Relationship Id="rId64" Type="http://schemas.openxmlformats.org/officeDocument/2006/relationships/image" Target="media/image29.jpeg"/><Relationship Id="rId65" Type="http://schemas.openxmlformats.org/officeDocument/2006/relationships/image" Target="media/image29.jpeg" TargetMode="External"/></Relationships>
</file>

<file path=docProps/core.xml><?xml version="1.0" encoding="utf-8"?>
<cp:coreProperties xmlns:cp="http://schemas.openxmlformats.org/package/2006/metadata/core-properties" xmlns:dc="http://purl.org/dc/elements/1.1/">
  <dc:title>SDRASA_FINALE</dc:title>
  <dc:subject/>
  <dc:creator>KADEKOYE</dc:creator>
  <cp:keywords/>
</cp:coreProperties>
</file>