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360" w:lineRule="exact"/>
      </w:pPr>
      <w:r>
        <w:drawing>
          <wp:anchor distT="0" distB="0" distL="0" distR="0" simplePos="0" relativeHeight="62914690" behindDoc="1" locked="0" layoutInCell="1" allowOverlap="1">
            <wp:simplePos x="0" y="0"/>
            <wp:positionH relativeFrom="page">
              <wp:posOffset>1346835</wp:posOffset>
            </wp:positionH>
            <wp:positionV relativeFrom="margin">
              <wp:posOffset>6350</wp:posOffset>
            </wp:positionV>
            <wp:extent cx="755650" cy="49974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55650" cy="499745"/>
                    </a:xfrm>
                    <a:prstGeom prst="rect"/>
                  </pic:spPr>
                </pic:pic>
              </a:graphicData>
            </a:graphic>
          </wp:anchor>
        </w:drawing>
      </w:r>
      <w:r>
        <w:drawing>
          <wp:anchor distT="0" distB="0" distL="0" distR="0" simplePos="0" relativeHeight="62914691" behindDoc="1" locked="0" layoutInCell="1" allowOverlap="1">
            <wp:simplePos x="0" y="0"/>
            <wp:positionH relativeFrom="page">
              <wp:posOffset>5403850</wp:posOffset>
            </wp:positionH>
            <wp:positionV relativeFrom="margin">
              <wp:posOffset>0</wp:posOffset>
            </wp:positionV>
            <wp:extent cx="890270" cy="49403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890270" cy="494030"/>
                    </a:xfrm>
                    <a:prstGeom prst="rect"/>
                  </pic:spPr>
                </pic:pic>
              </a:graphicData>
            </a:graphic>
          </wp:anchor>
        </w:drawing>
      </w:r>
      <w:r>
        <w:drawing>
          <wp:anchor distT="0" distB="0" distL="0" distR="0" simplePos="0" relativeHeight="62914692" behindDoc="1" locked="0" layoutInCell="1" allowOverlap="1">
            <wp:simplePos x="0" y="0"/>
            <wp:positionH relativeFrom="page">
              <wp:posOffset>3035300</wp:posOffset>
            </wp:positionH>
            <wp:positionV relativeFrom="margin">
              <wp:posOffset>1542415</wp:posOffset>
            </wp:positionV>
            <wp:extent cx="2054225" cy="163385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2054225" cy="16338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decimal"/>
            <w:numRestart w:val="continuous"/>
          </w:footnotePr>
          <w:pgSz w:w="11900" w:h="16840"/>
          <w:pgMar w:top="1412" w:right="827" w:bottom="679" w:left="1372" w:header="984" w:footer="251" w:gutter="0"/>
          <w:pgNumType w:start="1"/>
          <w:cols w:space="720"/>
          <w:noEndnote/>
          <w:rtlGutter w:val="0"/>
          <w:docGrid w:linePitch="360"/>
        </w:sect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12" w:right="0" w:bottom="679" w:left="0" w:header="0" w:footer="3" w:gutter="0"/>
          <w:cols w:space="720"/>
          <w:noEndnote/>
          <w:rtlGutter w:val="0"/>
          <w:docGrid w:linePitch="360"/>
        </w:sectPr>
      </w:pPr>
    </w:p>
    <w:p>
      <w:pPr>
        <w:pStyle w:val="Style9"/>
        <w:keepNext/>
        <w:keepLines/>
        <w:widowControl w:val="0"/>
        <w:pBdr>
          <w:top w:val="single" w:sz="4" w:space="2" w:color="BF8F00"/>
          <w:left w:val="single" w:sz="4" w:space="0" w:color="BF8F00"/>
          <w:bottom w:val="single" w:sz="4" w:space="8" w:color="BF8F00"/>
          <w:right w:val="single" w:sz="4" w:space="0" w:color="BF8F00"/>
        </w:pBdr>
        <w:shd w:val="clear" w:color="auto" w:fill="BF8F00"/>
        <w:bidi w:val="0"/>
        <w:spacing w:before="0" w:after="686" w:line="293" w:lineRule="auto"/>
        <w:ind w:left="0" w:right="0" w:firstLine="0"/>
        <w:jc w:val="center"/>
      </w:pPr>
      <w:bookmarkStart w:id="0" w:name="bookmark0"/>
      <w:r>
        <w:rPr>
          <w:color w:val="000000"/>
          <w:spacing w:val="0"/>
          <w:w w:val="100"/>
          <w:position w:val="0"/>
          <w:shd w:val="clear" w:color="auto" w:fill="auto"/>
          <w:lang w:val="en-US" w:eastAsia="en-US" w:bidi="en-US"/>
        </w:rPr>
        <w:t>STRATEGIE DE TRANSFORMATION DE L’AGRICULTURE</w:t>
        <w:br/>
        <w:t>CENTRAFRICAINE ET DE PROMOTION DE L’ENTREPRENARIAT</w:t>
        <w:br/>
        <w:t>DES JEUNES DANS LE SECTEUR AGRICOLE (PASTAC-PEJA)</w:t>
      </w:r>
      <w:bookmarkEnd w:id="0"/>
    </w:p>
    <w:p>
      <w:pPr>
        <w:pStyle w:val="Style11"/>
        <w:keepNext/>
        <w:keepLines/>
        <w:widowControl w:val="0"/>
        <w:shd w:val="clear" w:color="auto" w:fill="auto"/>
        <w:bidi w:val="0"/>
        <w:spacing w:before="0" w:after="2540" w:line="240" w:lineRule="auto"/>
        <w:ind w:left="0" w:right="0" w:firstLine="0"/>
        <w:jc w:val="center"/>
      </w:pPr>
      <w:bookmarkStart w:id="2" w:name="bookmark2"/>
      <w:r>
        <w:rPr>
          <w:color w:val="000000"/>
          <w:spacing w:val="0"/>
          <w:w w:val="100"/>
          <w:position w:val="0"/>
          <w:shd w:val="clear" w:color="auto" w:fill="auto"/>
          <w:lang w:val="en-US" w:eastAsia="en-US" w:bidi="en-US"/>
        </w:rPr>
        <w:t>RAPPORT PROVISOIRE</w:t>
      </w:r>
      <w:bookmarkEnd w:id="2"/>
    </w:p>
    <w:p>
      <w:pPr>
        <w:pStyle w:val="Style11"/>
        <w:keepNext/>
        <w:keepLines/>
        <w:widowControl w:val="0"/>
        <w:shd w:val="clear" w:color="auto" w:fill="auto"/>
        <w:bidi w:val="0"/>
        <w:spacing w:before="0" w:after="0" w:line="240" w:lineRule="auto"/>
        <w:ind w:left="0" w:right="0" w:firstLine="0"/>
        <w:jc w:val="right"/>
        <w:sectPr>
          <w:footnotePr>
            <w:pos w:val="pageBottom"/>
            <w:numFmt w:val="decimal"/>
            <w:numRestart w:val="continuous"/>
          </w:footnotePr>
          <w:type w:val="continuous"/>
          <w:pgSz w:w="11900" w:h="16840"/>
          <w:pgMar w:top="1412" w:right="1389" w:bottom="679" w:left="2654" w:header="0" w:footer="3" w:gutter="0"/>
          <w:cols w:space="720"/>
          <w:noEndnote/>
          <w:rtlGutter w:val="0"/>
          <w:docGrid w:linePitch="360"/>
        </w:sectPr>
      </w:pPr>
      <w:bookmarkStart w:id="4" w:name="bookmark4"/>
      <w:r>
        <w:rPr>
          <w:color w:val="000000"/>
          <w:spacing w:val="0"/>
          <w:w w:val="100"/>
          <w:position w:val="0"/>
          <w:shd w:val="clear" w:color="auto" w:fill="auto"/>
          <w:lang w:val="en-US" w:eastAsia="en-US" w:bidi="en-US"/>
        </w:rPr>
        <w:t>JUILLET 2019</w:t>
      </w:r>
      <w:bookmarkEnd w:id="4"/>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1900" w:h="16840"/>
          <w:pgMar w:top="1412" w:right="0" w:bottom="679" w:left="0" w:header="0" w:footer="3" w:gutter="0"/>
          <w:cols w:space="720"/>
          <w:noEndnote/>
          <w:rtlGutter w:val="0"/>
          <w:docGrid w:linePitch="360"/>
        </w:sectPr>
      </w:pPr>
    </w:p>
    <w:p>
      <w:pPr>
        <w:pStyle w:val="Style13"/>
        <w:keepNext w:val="0"/>
        <w:keepLines w:val="0"/>
        <w:framePr w:w="888" w:h="168" w:wrap="none" w:vAnchor="text" w:hAnchor="page" w:x="5454" w:y="152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IngMeur Const Us</w:t>
      </w:r>
    </w:p>
    <w:p>
      <w:pPr>
        <w:widowControl w:val="0"/>
        <w:spacing w:line="360" w:lineRule="exact"/>
      </w:pPr>
      <w:r>
        <w:drawing>
          <wp:anchor distT="0" distB="91440" distL="0" distR="0" simplePos="0" relativeHeight="62914693" behindDoc="1" locked="0" layoutInCell="1" allowOverlap="1">
            <wp:simplePos x="0" y="0"/>
            <wp:positionH relativeFrom="page">
              <wp:posOffset>3380105</wp:posOffset>
            </wp:positionH>
            <wp:positionV relativeFrom="paragraph">
              <wp:posOffset>12700</wp:posOffset>
            </wp:positionV>
            <wp:extent cx="798830" cy="97536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798830" cy="975360"/>
                    </a:xfrm>
                    <a:prstGeom prst="rect"/>
                  </pic:spPr>
                </pic:pic>
              </a:graphicData>
            </a:graphic>
          </wp:anchor>
        </w:drawing>
      </w:r>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Restart w:val="continuous"/>
          </w:footnotePr>
          <w:type w:val="continuous"/>
          <w:pgSz w:w="11900" w:h="16840"/>
          <w:pgMar w:top="1412" w:right="827" w:bottom="679" w:left="1372" w:header="0" w:footer="3" w:gutter="0"/>
          <w:cols w:space="720"/>
          <w:noEndnote/>
          <w:rtlGutter w:val="0"/>
          <w:docGrid w:linePitch="360"/>
        </w:sectPr>
      </w:pPr>
    </w:p>
    <w:p>
      <w:pPr>
        <w:widowControl w:val="0"/>
        <w:spacing w:line="1" w:lineRule="exact"/>
      </w:pPr>
      <w:r>
        <w:drawing>
          <wp:anchor distT="0" distB="0" distL="114300" distR="114300" simplePos="0" relativeHeight="125829378" behindDoc="0" locked="0" layoutInCell="1" allowOverlap="1">
            <wp:simplePos x="0" y="0"/>
            <wp:positionH relativeFrom="page">
              <wp:posOffset>6653530</wp:posOffset>
            </wp:positionH>
            <wp:positionV relativeFrom="paragraph">
              <wp:posOffset>466090</wp:posOffset>
            </wp:positionV>
            <wp:extent cx="377825" cy="286385"/>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3"/>
                    <a:stretch/>
                  </pic:blipFill>
                  <pic:spPr>
                    <a:xfrm>
                      <a:ext cx="377825" cy="286385"/>
                    </a:xfrm>
                    <a:prstGeom prst="rect"/>
                  </pic:spPr>
                </pic:pic>
              </a:graphicData>
            </a:graphic>
          </wp:anchor>
        </w:drawing>
      </w:r>
    </w:p>
    <w:p>
      <w:pPr>
        <w:pStyle w:val="Style18"/>
        <w:keepNext w:val="0"/>
        <w:keepLines w:val="0"/>
        <w:widowControl w:val="0"/>
        <w:shd w:val="clear" w:color="auto" w:fill="auto"/>
        <w:bidi w:val="0"/>
        <w:spacing w:before="0" w:after="0"/>
        <w:ind w:left="0" w:right="0" w:firstLine="0"/>
        <w:jc w:val="center"/>
      </w:pPr>
      <w:r>
        <w:rPr>
          <w:color w:val="3366FF"/>
          <w:spacing w:val="0"/>
          <w:w w:val="100"/>
          <w:position w:val="0"/>
          <w:shd w:val="clear" w:color="auto" w:fill="auto"/>
          <w:lang w:val="en-US" w:eastAsia="en-US" w:bidi="en-US"/>
        </w:rPr>
        <w:t>BUREAU D’ETUDES ET DE RECHERCHE POUR LE DEVELOPPEMENT</w:t>
        <w:br/>
      </w:r>
      <w:r>
        <w:rPr>
          <w:color w:val="000000"/>
          <w:spacing w:val="0"/>
          <w:w w:val="100"/>
          <w:position w:val="0"/>
          <w:shd w:val="clear" w:color="auto" w:fill="auto"/>
          <w:lang w:val="en-US" w:eastAsia="en-US" w:bidi="en-US"/>
        </w:rPr>
        <w:t>01 BP 4873 OUAGADOUGOU 01 - BURKINA FASO</w:t>
      </w:r>
    </w:p>
    <w:p>
      <w:pPr>
        <w:pStyle w:val="Style18"/>
        <w:keepNext w:val="0"/>
        <w:keepLines w:val="0"/>
        <w:widowControl w:val="0"/>
        <w:shd w:val="clear" w:color="auto" w:fill="auto"/>
        <w:bidi w:val="0"/>
        <w:spacing w:before="0" w:after="0"/>
        <w:ind w:left="4060" w:right="0" w:firstLine="0"/>
        <w:jc w:val="both"/>
      </w:pPr>
      <w:r>
        <w:rPr>
          <w:color w:val="000000"/>
          <w:spacing w:val="0"/>
          <w:w w:val="100"/>
          <w:position w:val="0"/>
          <w:shd w:val="clear" w:color="auto" w:fill="auto"/>
          <w:lang w:val="en-US" w:eastAsia="en-US" w:bidi="en-US"/>
        </w:rPr>
        <w:t>TEL : (+226) 25 37 69 14</w:t>
      </w:r>
    </w:p>
    <w:p>
      <w:pPr>
        <w:pStyle w:val="Style18"/>
        <w:keepNext w:val="0"/>
        <w:keepLines w:val="0"/>
        <w:widowControl w:val="0"/>
        <w:shd w:val="clear" w:color="auto" w:fill="auto"/>
        <w:bidi w:val="0"/>
        <w:spacing w:before="0" w:after="0"/>
        <w:ind w:left="4060" w:right="0" w:firstLine="0"/>
        <w:jc w:val="both"/>
      </w:pPr>
      <w:r>
        <w:rPr>
          <w:color w:val="000000"/>
          <w:spacing w:val="0"/>
          <w:w w:val="100"/>
          <w:position w:val="0"/>
          <w:shd w:val="clear" w:color="auto" w:fill="auto"/>
          <w:lang w:val="en-US" w:eastAsia="en-US" w:bidi="en-US"/>
        </w:rPr>
        <w:t>FAX : (+226) 25 37 45 93</w:t>
      </w:r>
    </w:p>
    <w:p>
      <w:pPr>
        <w:pStyle w:val="Style18"/>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 xml:space="preserve">Email : </w:t>
      </w:r>
      <w:r>
        <w:fldChar w:fldCharType="begin"/>
      </w:r>
      <w:r>
        <w:rPr/>
        <w:instrText> HYPERLINK "mailto:berd.ing@fasonet.bf" </w:instrText>
      </w:r>
      <w:r>
        <w:fldChar w:fldCharType="separate"/>
      </w:r>
      <w:r>
        <w:rPr>
          <w:color w:val="3366FF"/>
          <w:spacing w:val="0"/>
          <w:w w:val="100"/>
          <w:position w:val="0"/>
          <w:shd w:val="clear" w:color="auto" w:fill="auto"/>
          <w:lang w:val="en-US" w:eastAsia="en-US" w:bidi="en-US"/>
        </w:rPr>
        <w:t>berd.ing@fasonet.bf</w:t>
      </w:r>
      <w:r>
        <w:fldChar w:fldCharType="end"/>
      </w:r>
    </w:p>
    <w:p>
      <w:pPr>
        <w:pStyle w:val="Style11"/>
        <w:keepNext/>
        <w:keepLines/>
        <w:widowControl w:val="0"/>
        <w:shd w:val="clear" w:color="auto" w:fill="auto"/>
        <w:bidi w:val="0"/>
        <w:spacing w:before="0" w:line="240" w:lineRule="auto"/>
        <w:ind w:left="3760" w:right="0" w:firstLine="0"/>
        <w:jc w:val="left"/>
      </w:pPr>
      <w:bookmarkStart w:id="6" w:name="bookmark6"/>
      <w:r>
        <w:rPr>
          <w:color w:val="000000"/>
          <w:spacing w:val="0"/>
          <w:w w:val="100"/>
          <w:position w:val="0"/>
          <w:shd w:val="clear" w:color="auto" w:fill="auto"/>
          <w:lang w:val="en-US" w:eastAsia="en-US" w:bidi="en-US"/>
        </w:rPr>
        <w:t>TABLE DES MATIERES</w:t>
      </w:r>
      <w:bookmarkEnd w:id="6"/>
    </w:p>
    <w:p>
      <w:pPr>
        <w:pStyle w:val="Style21"/>
        <w:keepNext w:val="0"/>
        <w:keepLines w:val="0"/>
        <w:widowControl w:val="0"/>
        <w:shd w:val="clear" w:color="auto" w:fill="auto"/>
        <w:tabs>
          <w:tab w:leader="underscore" w:pos="9075" w:val="right"/>
        </w:tabs>
        <w:bidi w:val="0"/>
        <w:spacing w:before="0" w:after="120" w:line="240" w:lineRule="auto"/>
        <w:ind w:left="0" w:right="0" w:firstLine="0"/>
        <w:jc w:val="both"/>
        <w:rPr>
          <w:sz w:val="24"/>
          <w:szCs w:val="24"/>
        </w:rPr>
      </w:pPr>
      <w:r>
        <w:fldChar w:fldCharType="begin"/>
        <w:instrText xml:space="preserve"> TOC \o "1-5" \h \z </w:instrText>
        <w:fldChar w:fldCharType="separate"/>
      </w:r>
      <w:hyperlink w:anchor="bookmark9" w:tooltip="Current Document">
        <w:r>
          <w:rPr>
            <w:i/>
            <w:iCs/>
            <w:color w:val="000000"/>
            <w:spacing w:val="0"/>
            <w:w w:val="100"/>
            <w:position w:val="0"/>
            <w:sz w:val="24"/>
            <w:szCs w:val="24"/>
            <w:shd w:val="clear" w:color="auto" w:fill="auto"/>
            <w:lang w:val="en-US" w:eastAsia="en-US" w:bidi="en-US"/>
          </w:rPr>
          <w:t xml:space="preserve">SIGLES ET ABREVIATIONS </w:t>
          <w:tab/>
          <w:t xml:space="preserve"> 4</w:t>
        </w:r>
      </w:hyperlink>
    </w:p>
    <w:p>
      <w:pPr>
        <w:pStyle w:val="Style21"/>
        <w:keepNext w:val="0"/>
        <w:keepLines w:val="0"/>
        <w:widowControl w:val="0"/>
        <w:shd w:val="clear" w:color="auto" w:fill="auto"/>
        <w:bidi w:val="0"/>
        <w:spacing w:before="0" w:after="120" w:line="240" w:lineRule="auto"/>
        <w:ind w:left="0" w:right="0" w:firstLine="0"/>
        <w:jc w:val="both"/>
        <w:rPr>
          <w:sz w:val="24"/>
          <w:szCs w:val="24"/>
        </w:rPr>
      </w:pPr>
      <w:hyperlink w:anchor="bookmark11" w:tooltip="Current Document">
        <w:r>
          <w:rPr>
            <w:i/>
            <w:iCs/>
            <w:color w:val="000000"/>
            <w:spacing w:val="0"/>
            <w:w w:val="100"/>
            <w:position w:val="0"/>
            <w:sz w:val="24"/>
            <w:szCs w:val="24"/>
            <w:shd w:val="clear" w:color="auto" w:fill="auto"/>
            <w:lang w:val="en-US" w:eastAsia="en-US" w:bidi="en-US"/>
          </w:rPr>
          <w:t>RESUME EXECUTIF 7</w:t>
        </w:r>
      </w:hyperlink>
    </w:p>
    <w:p>
      <w:pPr>
        <w:pStyle w:val="Style21"/>
        <w:keepNext w:val="0"/>
        <w:keepLines w:val="0"/>
        <w:widowControl w:val="0"/>
        <w:numPr>
          <w:ilvl w:val="0"/>
          <w:numId w:val="1"/>
        </w:numPr>
        <w:shd w:val="clear" w:color="auto" w:fill="auto"/>
        <w:tabs>
          <w:tab w:pos="442" w:val="left"/>
          <w:tab w:leader="underscore" w:pos="8808" w:val="left"/>
        </w:tabs>
        <w:bidi w:val="0"/>
        <w:spacing w:before="0" w:after="120" w:line="240" w:lineRule="auto"/>
        <w:ind w:left="0" w:right="0" w:firstLine="0"/>
        <w:jc w:val="both"/>
        <w:rPr>
          <w:sz w:val="24"/>
          <w:szCs w:val="24"/>
        </w:rPr>
      </w:pPr>
      <w:hyperlink w:anchor="bookmark18" w:tooltip="Current Document">
        <w:r>
          <w:rPr>
            <w:i/>
            <w:iCs/>
            <w:color w:val="000000"/>
            <w:spacing w:val="0"/>
            <w:w w:val="100"/>
            <w:position w:val="0"/>
            <w:sz w:val="24"/>
            <w:szCs w:val="24"/>
            <w:shd w:val="clear" w:color="auto" w:fill="auto"/>
            <w:lang w:val="en-US" w:eastAsia="en-US" w:bidi="en-US"/>
          </w:rPr>
          <w:t xml:space="preserve">INTRODUCTION </w:t>
          <w:tab/>
          <w:t xml:space="preserve"> 11</w:t>
        </w:r>
      </w:hyperlink>
    </w:p>
    <w:p>
      <w:pPr>
        <w:pStyle w:val="Style21"/>
        <w:keepNext w:val="0"/>
        <w:keepLines w:val="0"/>
        <w:widowControl w:val="0"/>
        <w:numPr>
          <w:ilvl w:val="0"/>
          <w:numId w:val="1"/>
        </w:numPr>
        <w:shd w:val="clear" w:color="auto" w:fill="auto"/>
        <w:tabs>
          <w:tab w:pos="442" w:val="left"/>
          <w:tab w:pos="3963" w:val="left"/>
          <w:tab w:leader="underscore" w:pos="9075" w:val="right"/>
        </w:tabs>
        <w:bidi w:val="0"/>
        <w:spacing w:before="0" w:after="120" w:line="240" w:lineRule="auto"/>
        <w:ind w:left="0" w:right="0" w:firstLine="0"/>
        <w:jc w:val="both"/>
        <w:rPr>
          <w:sz w:val="24"/>
          <w:szCs w:val="24"/>
        </w:rPr>
      </w:pPr>
      <w:hyperlink w:anchor="bookmark21" w:tooltip="Current Document">
        <w:r>
          <w:rPr>
            <w:i/>
            <w:iCs/>
            <w:color w:val="000000"/>
            <w:spacing w:val="0"/>
            <w:w w:val="100"/>
            <w:position w:val="0"/>
            <w:sz w:val="24"/>
            <w:szCs w:val="24"/>
            <w:shd w:val="clear" w:color="auto" w:fill="auto"/>
            <w:lang w:val="en-US" w:eastAsia="en-US" w:bidi="en-US"/>
          </w:rPr>
          <w:t>RAPPEL DE QUELQUES ELEMENTS</w:t>
          <w:tab/>
          <w:t xml:space="preserve">DU DIAGNOSTIC </w:t>
          <w:tab/>
          <w:t>11</w:t>
        </w:r>
      </w:hyperlink>
    </w:p>
    <w:p>
      <w:pPr>
        <w:pStyle w:val="Style21"/>
        <w:keepNext w:val="0"/>
        <w:keepLines w:val="0"/>
        <w:widowControl w:val="0"/>
        <w:numPr>
          <w:ilvl w:val="1"/>
          <w:numId w:val="3"/>
        </w:numPr>
        <w:shd w:val="clear" w:color="auto" w:fill="auto"/>
        <w:tabs>
          <w:tab w:pos="888" w:val="left"/>
          <w:tab w:pos="898" w:val="left"/>
          <w:tab w:leader="underscore" w:pos="8808" w:val="left"/>
        </w:tabs>
        <w:bidi w:val="0"/>
        <w:spacing w:before="0" w:after="120" w:line="240" w:lineRule="auto"/>
        <w:ind w:left="0" w:right="0"/>
        <w:jc w:val="both"/>
        <w:rPr>
          <w:sz w:val="22"/>
          <w:szCs w:val="22"/>
        </w:rPr>
      </w:pPr>
      <w:r>
        <w:rPr>
          <w:smallCaps/>
          <w:color w:val="000000"/>
          <w:spacing w:val="0"/>
          <w:w w:val="100"/>
          <w:position w:val="0"/>
          <w:sz w:val="22"/>
          <w:szCs w:val="22"/>
          <w:shd w:val="clear" w:color="auto" w:fill="auto"/>
          <w:lang w:val="en-US" w:eastAsia="en-US" w:bidi="en-US"/>
        </w:rPr>
        <w:t>C</w:t>
      </w:r>
      <w:r>
        <w:rPr>
          <w:smallCaps/>
          <w:color w:val="000000"/>
          <w:spacing w:val="0"/>
          <w:w w:val="100"/>
          <w:position w:val="0"/>
          <w:sz w:val="22"/>
          <w:szCs w:val="22"/>
          <w:shd w:val="clear" w:color="auto" w:fill="auto"/>
          <w:lang w:val="en-US" w:eastAsia="en-US" w:bidi="en-US"/>
        </w:rPr>
        <w:t>ontexte socio</w:t>
      </w:r>
      <w:r>
        <w:rPr>
          <w:smallCaps/>
          <w:color w:val="000000"/>
          <w:spacing w:val="0"/>
          <w:w w:val="100"/>
          <w:position w:val="0"/>
          <w:sz w:val="22"/>
          <w:szCs w:val="22"/>
          <w:shd w:val="clear" w:color="auto" w:fill="auto"/>
          <w:lang w:val="en-US" w:eastAsia="en-US" w:bidi="en-US"/>
        </w:rPr>
        <w:t>-</w:t>
      </w:r>
      <w:r>
        <w:rPr>
          <w:smallCaps/>
          <w:color w:val="000000"/>
          <w:spacing w:val="0"/>
          <w:w w:val="100"/>
          <w:position w:val="0"/>
          <w:sz w:val="22"/>
          <w:szCs w:val="22"/>
          <w:shd w:val="clear" w:color="auto" w:fill="auto"/>
          <w:lang w:val="en-US" w:eastAsia="en-US" w:bidi="en-US"/>
        </w:rPr>
        <w:t>politique et economique</w:t>
      </w:r>
      <w:r>
        <w:rPr>
          <w:color w:val="000000"/>
          <w:spacing w:val="0"/>
          <w:w w:val="100"/>
          <w:position w:val="0"/>
          <w:sz w:val="22"/>
          <w:szCs w:val="22"/>
          <w:shd w:val="clear" w:color="auto" w:fill="auto"/>
          <w:lang w:val="en-US" w:eastAsia="en-US" w:bidi="en-US"/>
        </w:rPr>
        <w:t xml:space="preserve"> </w:t>
        <w:tab/>
        <w:t xml:space="preserve"> 11</w:t>
      </w:r>
    </w:p>
    <w:p>
      <w:pPr>
        <w:pStyle w:val="Style21"/>
        <w:keepNext w:val="0"/>
        <w:keepLines w:val="0"/>
        <w:widowControl w:val="0"/>
        <w:numPr>
          <w:ilvl w:val="1"/>
          <w:numId w:val="3"/>
        </w:numPr>
        <w:shd w:val="clear" w:color="auto" w:fill="auto"/>
        <w:tabs>
          <w:tab w:pos="888" w:val="left"/>
          <w:tab w:pos="898" w:val="left"/>
          <w:tab w:leader="underscore" w:pos="8808" w:val="left"/>
        </w:tabs>
        <w:bidi w:val="0"/>
        <w:spacing w:before="0" w:after="0" w:line="240" w:lineRule="auto"/>
        <w:ind w:left="0" w:right="0"/>
        <w:jc w:val="both"/>
        <w:rPr>
          <w:sz w:val="22"/>
          <w:szCs w:val="22"/>
        </w:rPr>
      </w:pPr>
      <w:r>
        <w:rPr>
          <w:smallCaps/>
          <w:color w:val="000000"/>
          <w:spacing w:val="0"/>
          <w:w w:val="100"/>
          <w:position w:val="0"/>
          <w:sz w:val="22"/>
          <w:szCs w:val="22"/>
          <w:shd w:val="clear" w:color="auto" w:fill="auto"/>
          <w:lang w:val="en-US" w:eastAsia="en-US" w:bidi="en-US"/>
        </w:rPr>
        <w:t>C</w:t>
      </w:r>
      <w:r>
        <w:rPr>
          <w:smallCaps/>
          <w:color w:val="000000"/>
          <w:spacing w:val="0"/>
          <w:w w:val="100"/>
          <w:position w:val="0"/>
          <w:sz w:val="22"/>
          <w:szCs w:val="22"/>
          <w:shd w:val="clear" w:color="auto" w:fill="auto"/>
          <w:lang w:val="en-US" w:eastAsia="en-US" w:bidi="en-US"/>
        </w:rPr>
        <w:t>adre organisationnel et institutionnel</w:t>
      </w:r>
      <w:r>
        <w:rPr>
          <w:color w:val="000000"/>
          <w:spacing w:val="0"/>
          <w:w w:val="100"/>
          <w:position w:val="0"/>
          <w:sz w:val="22"/>
          <w:szCs w:val="22"/>
          <w:shd w:val="clear" w:color="auto" w:fill="auto"/>
          <w:lang w:val="en-US" w:eastAsia="en-US" w:bidi="en-US"/>
        </w:rPr>
        <w:t xml:space="preserve"> </w:t>
        <w:tab/>
        <w:t xml:space="preserve"> 14</w:t>
      </w:r>
    </w:p>
    <w:p>
      <w:pPr>
        <w:pStyle w:val="Style21"/>
        <w:keepNext w:val="0"/>
        <w:keepLines w:val="0"/>
        <w:widowControl w:val="0"/>
        <w:numPr>
          <w:ilvl w:val="2"/>
          <w:numId w:val="3"/>
        </w:numPr>
        <w:shd w:val="clear" w:color="auto" w:fill="auto"/>
        <w:tabs>
          <w:tab w:pos="1363" w:val="left"/>
          <w:tab w:pos="1451" w:val="left"/>
        </w:tabs>
        <w:bidi w:val="0"/>
        <w:spacing w:before="0" w:after="0" w:line="240" w:lineRule="auto"/>
        <w:ind w:left="0" w:right="0" w:firstLine="480"/>
        <w:jc w:val="both"/>
      </w:pPr>
      <w:hyperlink w:anchor="bookmark25" w:tooltip="Current Document">
        <w:r>
          <w:rPr>
            <w:color w:val="000000"/>
            <w:spacing w:val="0"/>
            <w:w w:val="100"/>
            <w:position w:val="0"/>
            <w:shd w:val="clear" w:color="auto" w:fill="auto"/>
            <w:lang w:val="en-US" w:eastAsia="en-US" w:bidi="en-US"/>
          </w:rPr>
          <w:t>L’executif.</w:t>
        </w:r>
        <w:r>
          <w:rPr>
            <w:b w:val="0"/>
            <w:bCs w:val="0"/>
            <w:color w:val="000000"/>
            <w:spacing w:val="0"/>
            <w:w w:val="100"/>
            <w:position w:val="0"/>
            <w:shd w:val="clear" w:color="auto" w:fill="auto"/>
            <w:lang w:val="en-US" w:eastAsia="en-US" w:bidi="en-US"/>
          </w:rPr>
          <w:t>14</w:t>
        </w:r>
      </w:hyperlink>
    </w:p>
    <w:p>
      <w:pPr>
        <w:pStyle w:val="Style21"/>
        <w:keepNext w:val="0"/>
        <w:keepLines w:val="0"/>
        <w:widowControl w:val="0"/>
        <w:numPr>
          <w:ilvl w:val="2"/>
          <w:numId w:val="3"/>
        </w:numPr>
        <w:shd w:val="clear" w:color="auto" w:fill="auto"/>
        <w:tabs>
          <w:tab w:pos="1363" w:val="left"/>
          <w:tab w:pos="1451" w:val="left"/>
        </w:tabs>
        <w:bidi w:val="0"/>
        <w:spacing w:before="0" w:after="0" w:line="240" w:lineRule="auto"/>
        <w:ind w:left="0" w:right="0" w:firstLine="480"/>
        <w:jc w:val="both"/>
      </w:pPr>
      <w:hyperlink w:anchor="bookmark28" w:tooltip="Current Document">
        <w:r>
          <w:rPr>
            <w:color w:val="000000"/>
            <w:spacing w:val="0"/>
            <w:w w:val="100"/>
            <w:position w:val="0"/>
            <w:shd w:val="clear" w:color="auto" w:fill="auto"/>
            <w:lang w:val="en-US" w:eastAsia="en-US" w:bidi="en-US"/>
          </w:rPr>
          <w:t xml:space="preserve">Le pouvoir legislatif </w:t>
        </w:r>
        <w:r>
          <w:rPr>
            <w:b w:val="0"/>
            <w:bCs w:val="0"/>
            <w:color w:val="000000"/>
            <w:spacing w:val="0"/>
            <w:w w:val="100"/>
            <w:position w:val="0"/>
            <w:shd w:val="clear" w:color="auto" w:fill="auto"/>
            <w:lang w:val="en-US" w:eastAsia="en-US" w:bidi="en-US"/>
          </w:rPr>
          <w:t>15</w:t>
        </w:r>
      </w:hyperlink>
    </w:p>
    <w:p>
      <w:pPr>
        <w:pStyle w:val="Style21"/>
        <w:keepNext w:val="0"/>
        <w:keepLines w:val="0"/>
        <w:widowControl w:val="0"/>
        <w:numPr>
          <w:ilvl w:val="2"/>
          <w:numId w:val="3"/>
        </w:numPr>
        <w:shd w:val="clear" w:color="auto" w:fill="auto"/>
        <w:tabs>
          <w:tab w:pos="1363" w:val="left"/>
          <w:tab w:pos="1451" w:val="left"/>
          <w:tab w:leader="underscore" w:pos="9075" w:val="right"/>
        </w:tabs>
        <w:bidi w:val="0"/>
        <w:spacing w:before="0" w:after="0" w:line="240" w:lineRule="auto"/>
        <w:ind w:left="0" w:right="0" w:firstLine="480"/>
        <w:jc w:val="both"/>
      </w:pPr>
      <w:hyperlink w:anchor="bookmark32" w:tooltip="Current Document">
        <w:r>
          <w:rPr>
            <w:color w:val="000000"/>
            <w:spacing w:val="0"/>
            <w:w w:val="100"/>
            <w:position w:val="0"/>
            <w:shd w:val="clear" w:color="auto" w:fill="auto"/>
            <w:lang w:val="en-US" w:eastAsia="en-US" w:bidi="en-US"/>
          </w:rPr>
          <w:t xml:space="preserve">Le pouvoir judiciaire </w:t>
          <w:tab/>
          <w:t xml:space="preserve"> </w:t>
        </w:r>
        <w:r>
          <w:rPr>
            <w:b w:val="0"/>
            <w:bCs w:val="0"/>
            <w:color w:val="000000"/>
            <w:spacing w:val="0"/>
            <w:w w:val="100"/>
            <w:position w:val="0"/>
            <w:shd w:val="clear" w:color="auto" w:fill="auto"/>
            <w:lang w:val="en-US" w:eastAsia="en-US" w:bidi="en-US"/>
          </w:rPr>
          <w:t>15</w:t>
        </w:r>
      </w:hyperlink>
    </w:p>
    <w:p>
      <w:pPr>
        <w:pStyle w:val="Style21"/>
        <w:keepNext w:val="0"/>
        <w:keepLines w:val="0"/>
        <w:widowControl w:val="0"/>
        <w:numPr>
          <w:ilvl w:val="2"/>
          <w:numId w:val="3"/>
        </w:numPr>
        <w:shd w:val="clear" w:color="auto" w:fill="auto"/>
        <w:tabs>
          <w:tab w:pos="1363" w:val="left"/>
          <w:tab w:pos="1451" w:val="left"/>
          <w:tab w:leader="underscore" w:pos="9075" w:val="right"/>
        </w:tabs>
        <w:bidi w:val="0"/>
        <w:spacing w:before="0" w:after="0" w:line="240" w:lineRule="auto"/>
        <w:ind w:left="0" w:right="0" w:firstLine="480"/>
        <w:jc w:val="both"/>
      </w:pPr>
      <w:hyperlink w:anchor="bookmark35" w:tooltip="Current Document">
        <w:r>
          <w:rPr>
            <w:color w:val="000000"/>
            <w:spacing w:val="0"/>
            <w:w w:val="100"/>
            <w:position w:val="0"/>
            <w:shd w:val="clear" w:color="auto" w:fill="auto"/>
            <w:lang w:val="en-US" w:eastAsia="en-US" w:bidi="en-US"/>
          </w:rPr>
          <w:t xml:space="preserve">Quelques organismes specialises </w:t>
          <w:tab/>
          <w:t xml:space="preserve"> </w:t>
        </w:r>
        <w:r>
          <w:rPr>
            <w:b w:val="0"/>
            <w:bCs w:val="0"/>
            <w:color w:val="000000"/>
            <w:spacing w:val="0"/>
            <w:w w:val="100"/>
            <w:position w:val="0"/>
            <w:shd w:val="clear" w:color="auto" w:fill="auto"/>
            <w:lang w:val="en-US" w:eastAsia="en-US" w:bidi="en-US"/>
          </w:rPr>
          <w:t>16</w:t>
        </w:r>
      </w:hyperlink>
    </w:p>
    <w:p>
      <w:pPr>
        <w:pStyle w:val="Style21"/>
        <w:keepNext w:val="0"/>
        <w:keepLines w:val="0"/>
        <w:widowControl w:val="0"/>
        <w:numPr>
          <w:ilvl w:val="3"/>
          <w:numId w:val="3"/>
        </w:numPr>
        <w:shd w:val="clear" w:color="auto" w:fill="auto"/>
        <w:tabs>
          <w:tab w:pos="1583" w:val="left"/>
          <w:tab w:pos="1583" w:val="left"/>
          <w:tab w:leader="underscore" w:pos="9075" w:val="right"/>
        </w:tabs>
        <w:bidi w:val="0"/>
        <w:spacing w:before="0" w:after="0" w:line="240" w:lineRule="auto"/>
        <w:ind w:left="0" w:right="0" w:firstLine="700"/>
        <w:jc w:val="both"/>
      </w:pPr>
      <w:r>
        <w:rPr>
          <w:color w:val="000000"/>
          <w:spacing w:val="0"/>
          <w:w w:val="100"/>
          <w:position w:val="0"/>
          <w:shd w:val="clear" w:color="auto" w:fill="auto"/>
          <w:lang w:val="en-US" w:eastAsia="en-US" w:bidi="en-US"/>
        </w:rPr>
        <w:t xml:space="preserve">Des organismes publics </w:t>
        <w:tab/>
        <w:t xml:space="preserve"> </w:t>
      </w:r>
      <w:r>
        <w:rPr>
          <w:b w:val="0"/>
          <w:bCs w:val="0"/>
          <w:color w:val="000000"/>
          <w:spacing w:val="0"/>
          <w:w w:val="100"/>
          <w:position w:val="0"/>
          <w:shd w:val="clear" w:color="auto" w:fill="auto"/>
          <w:lang w:val="en-US" w:eastAsia="en-US" w:bidi="en-US"/>
        </w:rPr>
        <w:t>16</w:t>
      </w:r>
    </w:p>
    <w:p>
      <w:pPr>
        <w:pStyle w:val="Style21"/>
        <w:keepNext w:val="0"/>
        <w:keepLines w:val="0"/>
        <w:widowControl w:val="0"/>
        <w:numPr>
          <w:ilvl w:val="3"/>
          <w:numId w:val="3"/>
        </w:numPr>
        <w:shd w:val="clear" w:color="auto" w:fill="auto"/>
        <w:tabs>
          <w:tab w:pos="1583" w:val="left"/>
          <w:tab w:pos="1583" w:val="left"/>
          <w:tab w:leader="underscore" w:pos="9075" w:val="right"/>
        </w:tabs>
        <w:bidi w:val="0"/>
        <w:spacing w:before="0" w:after="0" w:line="240" w:lineRule="auto"/>
        <w:ind w:left="0" w:right="0" w:firstLine="700"/>
        <w:jc w:val="both"/>
      </w:pPr>
      <w:r>
        <w:rPr>
          <w:color w:val="000000"/>
          <w:spacing w:val="0"/>
          <w:w w:val="100"/>
          <w:position w:val="0"/>
          <w:shd w:val="clear" w:color="auto" w:fill="auto"/>
          <w:lang w:val="en-US" w:eastAsia="en-US" w:bidi="en-US"/>
        </w:rPr>
        <w:t xml:space="preserve">Les chambres consulaires </w:t>
        <w:tab/>
        <w:t xml:space="preserve"> </w:t>
      </w:r>
      <w:r>
        <w:rPr>
          <w:b w:val="0"/>
          <w:bCs w:val="0"/>
          <w:color w:val="000000"/>
          <w:spacing w:val="0"/>
          <w:w w:val="100"/>
          <w:position w:val="0"/>
          <w:shd w:val="clear" w:color="auto" w:fill="auto"/>
          <w:lang w:val="en-US" w:eastAsia="en-US" w:bidi="en-US"/>
        </w:rPr>
        <w:t>16</w:t>
      </w:r>
    </w:p>
    <w:p>
      <w:pPr>
        <w:pStyle w:val="Style21"/>
        <w:keepNext w:val="0"/>
        <w:keepLines w:val="0"/>
        <w:widowControl w:val="0"/>
        <w:numPr>
          <w:ilvl w:val="3"/>
          <w:numId w:val="3"/>
        </w:numPr>
        <w:shd w:val="clear" w:color="auto" w:fill="auto"/>
        <w:tabs>
          <w:tab w:pos="1583" w:val="left"/>
          <w:tab w:pos="1583" w:val="left"/>
          <w:tab w:leader="underscore" w:pos="9075" w:val="right"/>
        </w:tabs>
        <w:bidi w:val="0"/>
        <w:spacing w:before="0" w:after="0" w:line="240" w:lineRule="auto"/>
        <w:ind w:left="0" w:right="0" w:firstLine="700"/>
        <w:jc w:val="both"/>
      </w:pPr>
      <w:r>
        <w:rPr>
          <w:color w:val="000000"/>
          <w:spacing w:val="0"/>
          <w:w w:val="100"/>
          <w:position w:val="0"/>
          <w:shd w:val="clear" w:color="auto" w:fill="auto"/>
          <w:lang w:val="en-US" w:eastAsia="en-US" w:bidi="en-US"/>
        </w:rPr>
        <w:t xml:space="preserve">Organisations Patronales et Paysannes </w:t>
        <w:tab/>
        <w:t xml:space="preserve"> </w:t>
      </w:r>
      <w:r>
        <w:rPr>
          <w:b w:val="0"/>
          <w:bCs w:val="0"/>
          <w:color w:val="000000"/>
          <w:spacing w:val="0"/>
          <w:w w:val="100"/>
          <w:position w:val="0"/>
          <w:shd w:val="clear" w:color="auto" w:fill="auto"/>
          <w:lang w:val="en-US" w:eastAsia="en-US" w:bidi="en-US"/>
        </w:rPr>
        <w:t>16</w:t>
      </w:r>
    </w:p>
    <w:p>
      <w:pPr>
        <w:pStyle w:val="Style21"/>
        <w:keepNext w:val="0"/>
        <w:keepLines w:val="0"/>
        <w:widowControl w:val="0"/>
        <w:numPr>
          <w:ilvl w:val="3"/>
          <w:numId w:val="3"/>
        </w:numPr>
        <w:shd w:val="clear" w:color="auto" w:fill="auto"/>
        <w:tabs>
          <w:tab w:pos="1583" w:val="left"/>
          <w:tab w:pos="1583" w:val="left"/>
        </w:tabs>
        <w:bidi w:val="0"/>
        <w:spacing w:before="0" w:after="0" w:line="240" w:lineRule="auto"/>
        <w:ind w:left="0" w:right="0" w:firstLine="700"/>
        <w:jc w:val="both"/>
      </w:pPr>
      <w:hyperlink w:anchor="bookmark16" w:tooltip="Current Document">
        <w:r>
          <w:rPr>
            <w:color w:val="000000"/>
            <w:spacing w:val="0"/>
            <w:w w:val="100"/>
            <w:position w:val="0"/>
            <w:shd w:val="clear" w:color="auto" w:fill="auto"/>
            <w:lang w:val="en-US" w:eastAsia="en-US" w:bidi="en-US"/>
          </w:rPr>
          <w:t xml:space="preserve">Le systeme d’offre de financement centrafricain </w:t>
        </w:r>
        <w:r>
          <w:rPr>
            <w:b w:val="0"/>
            <w:bCs w:val="0"/>
            <w:color w:val="000000"/>
            <w:spacing w:val="0"/>
            <w:w w:val="100"/>
            <w:position w:val="0"/>
            <w:shd w:val="clear" w:color="auto" w:fill="auto"/>
            <w:lang w:val="en-US" w:eastAsia="en-US" w:bidi="en-US"/>
          </w:rPr>
          <w:t>18</w:t>
        </w:r>
      </w:hyperlink>
    </w:p>
    <w:p>
      <w:pPr>
        <w:pStyle w:val="Style21"/>
        <w:keepNext w:val="0"/>
        <w:keepLines w:val="0"/>
        <w:widowControl w:val="0"/>
        <w:numPr>
          <w:ilvl w:val="3"/>
          <w:numId w:val="3"/>
        </w:numPr>
        <w:shd w:val="clear" w:color="auto" w:fill="auto"/>
        <w:tabs>
          <w:tab w:pos="1583" w:val="left"/>
          <w:tab w:pos="1583" w:val="left"/>
          <w:tab w:leader="underscore" w:pos="9075" w:val="right"/>
        </w:tabs>
        <w:bidi w:val="0"/>
        <w:spacing w:before="0" w:after="120" w:line="240" w:lineRule="auto"/>
        <w:ind w:left="0" w:right="0" w:firstLine="700"/>
        <w:jc w:val="both"/>
      </w:pPr>
      <w:r>
        <w:rPr>
          <w:color w:val="000000"/>
          <w:spacing w:val="0"/>
          <w:w w:val="100"/>
          <w:position w:val="0"/>
          <w:shd w:val="clear" w:color="auto" w:fill="auto"/>
          <w:lang w:val="en-US" w:eastAsia="en-US" w:bidi="en-US"/>
        </w:rPr>
        <w:t xml:space="preserve">Structures de formation et d’encadrement </w:t>
        <w:tab/>
        <w:t xml:space="preserve"> </w:t>
      </w:r>
      <w:r>
        <w:rPr>
          <w:b w:val="0"/>
          <w:bCs w:val="0"/>
          <w:color w:val="000000"/>
          <w:spacing w:val="0"/>
          <w:w w:val="100"/>
          <w:position w:val="0"/>
          <w:shd w:val="clear" w:color="auto" w:fill="auto"/>
          <w:lang w:val="en-US" w:eastAsia="en-US" w:bidi="en-US"/>
        </w:rPr>
        <w:t>18</w:t>
      </w:r>
    </w:p>
    <w:p>
      <w:pPr>
        <w:pStyle w:val="Style21"/>
        <w:keepNext w:val="0"/>
        <w:keepLines w:val="0"/>
        <w:widowControl w:val="0"/>
        <w:numPr>
          <w:ilvl w:val="1"/>
          <w:numId w:val="3"/>
        </w:numPr>
        <w:shd w:val="clear" w:color="auto" w:fill="auto"/>
        <w:tabs>
          <w:tab w:pos="888" w:val="left"/>
          <w:tab w:pos="898" w:val="left"/>
          <w:tab w:leader="underscore" w:pos="8808" w:val="left"/>
        </w:tabs>
        <w:bidi w:val="0"/>
        <w:spacing w:before="0" w:after="0" w:line="240" w:lineRule="auto"/>
        <w:ind w:left="0" w:right="0"/>
        <w:jc w:val="both"/>
        <w:rPr>
          <w:sz w:val="22"/>
          <w:szCs w:val="22"/>
        </w:rPr>
      </w:pPr>
      <w:r>
        <w:rPr>
          <w:smallCaps/>
          <w:color w:val="000000"/>
          <w:spacing w:val="0"/>
          <w:w w:val="100"/>
          <w:position w:val="0"/>
          <w:sz w:val="22"/>
          <w:szCs w:val="22"/>
          <w:shd w:val="clear" w:color="auto" w:fill="auto"/>
          <w:lang w:val="en-US" w:eastAsia="en-US" w:bidi="en-US"/>
        </w:rPr>
        <w:t>C</w:t>
      </w:r>
      <w:r>
        <w:rPr>
          <w:smallCaps/>
          <w:color w:val="000000"/>
          <w:spacing w:val="0"/>
          <w:w w:val="100"/>
          <w:position w:val="0"/>
          <w:sz w:val="22"/>
          <w:szCs w:val="22"/>
          <w:shd w:val="clear" w:color="auto" w:fill="auto"/>
          <w:lang w:val="en-US" w:eastAsia="en-US" w:bidi="en-US"/>
        </w:rPr>
        <w:t>adre juridique</w:t>
      </w:r>
      <w:r>
        <w:rPr>
          <w:smallCaps/>
          <w:color w:val="000000"/>
          <w:spacing w:val="0"/>
          <w:w w:val="100"/>
          <w:position w:val="0"/>
          <w:sz w:val="22"/>
          <w:szCs w:val="22"/>
          <w:shd w:val="clear" w:color="auto" w:fill="auto"/>
          <w:lang w:val="en-US" w:eastAsia="en-US" w:bidi="en-US"/>
        </w:rPr>
        <w:t>/</w:t>
      </w:r>
      <w:r>
        <w:rPr>
          <w:smallCaps/>
          <w:color w:val="000000"/>
          <w:spacing w:val="0"/>
          <w:w w:val="100"/>
          <w:position w:val="0"/>
          <w:sz w:val="22"/>
          <w:szCs w:val="22"/>
          <w:shd w:val="clear" w:color="auto" w:fill="auto"/>
          <w:lang w:val="en-US" w:eastAsia="en-US" w:bidi="en-US"/>
        </w:rPr>
        <w:t xml:space="preserve">legal de la </w:t>
      </w:r>
      <w:r>
        <w:rPr>
          <w:smallCaps/>
          <w:color w:val="000000"/>
          <w:spacing w:val="0"/>
          <w:w w:val="100"/>
          <w:position w:val="0"/>
          <w:sz w:val="22"/>
          <w:szCs w:val="22"/>
          <w:shd w:val="clear" w:color="auto" w:fill="auto"/>
          <w:lang w:val="en-US" w:eastAsia="en-US" w:bidi="en-US"/>
        </w:rPr>
        <w:t>R</w:t>
      </w:r>
      <w:r>
        <w:rPr>
          <w:smallCaps/>
          <w:color w:val="000000"/>
          <w:spacing w:val="0"/>
          <w:w w:val="100"/>
          <w:position w:val="0"/>
          <w:sz w:val="22"/>
          <w:szCs w:val="22"/>
          <w:shd w:val="clear" w:color="auto" w:fill="auto"/>
          <w:lang w:val="en-US" w:eastAsia="en-US" w:bidi="en-US"/>
        </w:rPr>
        <w:t xml:space="preserve">epublique </w:t>
      </w:r>
      <w:r>
        <w:rPr>
          <w:smallCaps/>
          <w:color w:val="000000"/>
          <w:spacing w:val="0"/>
          <w:w w:val="100"/>
          <w:position w:val="0"/>
          <w:sz w:val="22"/>
          <w:szCs w:val="22"/>
          <w:shd w:val="clear" w:color="auto" w:fill="auto"/>
          <w:lang w:val="en-US" w:eastAsia="en-US" w:bidi="en-US"/>
        </w:rPr>
        <w:t>C</w:t>
      </w:r>
      <w:r>
        <w:rPr>
          <w:smallCaps/>
          <w:color w:val="000000"/>
          <w:spacing w:val="0"/>
          <w:w w:val="100"/>
          <w:position w:val="0"/>
          <w:sz w:val="22"/>
          <w:szCs w:val="22"/>
          <w:shd w:val="clear" w:color="auto" w:fill="auto"/>
          <w:lang w:val="en-US" w:eastAsia="en-US" w:bidi="en-US"/>
        </w:rPr>
        <w:t>entrafricaine</w:t>
      </w:r>
      <w:r>
        <w:rPr>
          <w:color w:val="000000"/>
          <w:spacing w:val="0"/>
          <w:w w:val="100"/>
          <w:position w:val="0"/>
          <w:sz w:val="22"/>
          <w:szCs w:val="22"/>
          <w:shd w:val="clear" w:color="auto" w:fill="auto"/>
          <w:lang w:val="en-US" w:eastAsia="en-US" w:bidi="en-US"/>
        </w:rPr>
        <w:t xml:space="preserve"> </w:t>
        <w:tab/>
        <w:t xml:space="preserve"> 19</w:t>
      </w:r>
    </w:p>
    <w:p>
      <w:pPr>
        <w:pStyle w:val="Style21"/>
        <w:keepNext w:val="0"/>
        <w:keepLines w:val="0"/>
        <w:widowControl w:val="0"/>
        <w:numPr>
          <w:ilvl w:val="2"/>
          <w:numId w:val="3"/>
        </w:numPr>
        <w:shd w:val="clear" w:color="auto" w:fill="auto"/>
        <w:tabs>
          <w:tab w:pos="1358" w:val="left"/>
          <w:tab w:pos="1451" w:val="left"/>
          <w:tab w:leader="underscore" w:pos="8808" w:val="left"/>
        </w:tabs>
        <w:bidi w:val="0"/>
        <w:spacing w:before="0" w:after="0" w:line="240" w:lineRule="auto"/>
        <w:ind w:left="0" w:right="0" w:firstLine="480"/>
        <w:jc w:val="both"/>
      </w:pPr>
      <w:hyperlink w:anchor="bookmark45" w:tooltip="Current Document">
        <w:r>
          <w:rPr>
            <w:color w:val="000000"/>
            <w:spacing w:val="0"/>
            <w:w w:val="100"/>
            <w:position w:val="0"/>
            <w:shd w:val="clear" w:color="auto" w:fill="auto"/>
            <w:lang w:val="en-US" w:eastAsia="en-US" w:bidi="en-US"/>
          </w:rPr>
          <w:t xml:space="preserve">Cadre juridique national </w:t>
          <w:tab/>
          <w:t xml:space="preserve"> </w:t>
        </w:r>
        <w:r>
          <w:rPr>
            <w:b w:val="0"/>
            <w:bCs w:val="0"/>
            <w:color w:val="000000"/>
            <w:spacing w:val="0"/>
            <w:w w:val="100"/>
            <w:position w:val="0"/>
            <w:shd w:val="clear" w:color="auto" w:fill="auto"/>
            <w:lang w:val="en-US" w:eastAsia="en-US" w:bidi="en-US"/>
          </w:rPr>
          <w:t>19</w:t>
        </w:r>
      </w:hyperlink>
    </w:p>
    <w:p>
      <w:pPr>
        <w:pStyle w:val="Style21"/>
        <w:keepNext w:val="0"/>
        <w:keepLines w:val="0"/>
        <w:widowControl w:val="0"/>
        <w:numPr>
          <w:ilvl w:val="2"/>
          <w:numId w:val="3"/>
        </w:numPr>
        <w:shd w:val="clear" w:color="auto" w:fill="auto"/>
        <w:tabs>
          <w:tab w:pos="1358" w:val="left"/>
          <w:tab w:pos="1451" w:val="left"/>
          <w:tab w:leader="underscore" w:pos="8808" w:val="left"/>
        </w:tabs>
        <w:bidi w:val="0"/>
        <w:spacing w:before="0" w:after="120" w:line="240" w:lineRule="auto"/>
        <w:ind w:left="0" w:right="0" w:firstLine="480"/>
        <w:jc w:val="both"/>
      </w:pPr>
      <w:hyperlink w:anchor="bookmark48" w:tooltip="Current Document">
        <w:r>
          <w:rPr>
            <w:color w:val="000000"/>
            <w:spacing w:val="0"/>
            <w:w w:val="100"/>
            <w:position w:val="0"/>
            <w:shd w:val="clear" w:color="auto" w:fill="auto"/>
            <w:lang w:val="en-US" w:eastAsia="en-US" w:bidi="en-US"/>
          </w:rPr>
          <w:t xml:space="preserve">Cadre juridique Regional et International </w:t>
          <w:tab/>
          <w:t xml:space="preserve"> </w:t>
        </w:r>
        <w:r>
          <w:rPr>
            <w:b w:val="0"/>
            <w:bCs w:val="0"/>
            <w:color w:val="000000"/>
            <w:spacing w:val="0"/>
            <w:w w:val="100"/>
            <w:position w:val="0"/>
            <w:shd w:val="clear" w:color="auto" w:fill="auto"/>
            <w:lang w:val="en-US" w:eastAsia="en-US" w:bidi="en-US"/>
          </w:rPr>
          <w:t>21</w:t>
        </w:r>
      </w:hyperlink>
    </w:p>
    <w:p>
      <w:pPr>
        <w:pStyle w:val="Style21"/>
        <w:keepNext w:val="0"/>
        <w:keepLines w:val="0"/>
        <w:widowControl w:val="0"/>
        <w:numPr>
          <w:ilvl w:val="1"/>
          <w:numId w:val="3"/>
        </w:numPr>
        <w:shd w:val="clear" w:color="auto" w:fill="auto"/>
        <w:tabs>
          <w:tab w:pos="888" w:val="left"/>
        </w:tabs>
        <w:bidi w:val="0"/>
        <w:spacing w:before="0" w:after="0" w:line="240" w:lineRule="auto"/>
        <w:ind w:left="0" w:right="0"/>
        <w:jc w:val="both"/>
        <w:rPr>
          <w:sz w:val="22"/>
          <w:szCs w:val="22"/>
        </w:rPr>
      </w:pPr>
      <w:hyperlink w:anchor="bookmark50" w:tooltip="Current Document">
        <w:r>
          <w:rPr>
            <w:smallCaps/>
            <w:color w:val="000000"/>
            <w:spacing w:val="0"/>
            <w:w w:val="100"/>
            <w:position w:val="0"/>
            <w:sz w:val="22"/>
            <w:szCs w:val="22"/>
            <w:shd w:val="clear" w:color="auto" w:fill="auto"/>
            <w:lang w:val="en-US" w:eastAsia="en-US" w:bidi="en-US"/>
          </w:rPr>
          <w:t>A</w:t>
        </w:r>
        <w:r>
          <w:rPr>
            <w:smallCaps/>
            <w:color w:val="000000"/>
            <w:spacing w:val="0"/>
            <w:w w:val="100"/>
            <w:position w:val="0"/>
            <w:sz w:val="22"/>
            <w:szCs w:val="22"/>
            <w:shd w:val="clear" w:color="auto" w:fill="auto"/>
            <w:lang w:val="en-US" w:eastAsia="en-US" w:bidi="en-US"/>
          </w:rPr>
          <w:t>nalyse des politiques et strategies anterieures et resultats de leur mise en ctuvre</w:t>
        </w:r>
        <w:r>
          <w:rPr>
            <w:color w:val="000000"/>
            <w:spacing w:val="0"/>
            <w:w w:val="100"/>
            <w:position w:val="0"/>
            <w:sz w:val="22"/>
            <w:szCs w:val="22"/>
            <w:shd w:val="clear" w:color="auto" w:fill="auto"/>
            <w:lang w:val="en-US" w:eastAsia="en-US" w:bidi="en-US"/>
          </w:rPr>
          <w:t xml:space="preserve"> : </w:t>
        </w:r>
        <w:r>
          <w:rPr>
            <w:smallCaps/>
            <w:color w:val="000000"/>
            <w:spacing w:val="0"/>
            <w:w w:val="100"/>
            <w:position w:val="0"/>
            <w:sz w:val="22"/>
            <w:szCs w:val="22"/>
            <w:shd w:val="clear" w:color="auto" w:fill="auto"/>
            <w:lang w:val="en-US" w:eastAsia="en-US" w:bidi="en-US"/>
          </w:rPr>
          <w:t>acquis</w:t>
        </w:r>
        <w:r>
          <w:rPr>
            <w:smallCaps/>
            <w:color w:val="000000"/>
            <w:spacing w:val="0"/>
            <w:w w:val="100"/>
            <w:position w:val="0"/>
            <w:sz w:val="22"/>
            <w:szCs w:val="22"/>
            <w:shd w:val="clear" w:color="auto" w:fill="auto"/>
            <w:lang w:val="en-US" w:eastAsia="en-US" w:bidi="en-US"/>
          </w:rPr>
          <w:t>,</w:t>
        </w:r>
      </w:hyperlink>
    </w:p>
    <w:p>
      <w:pPr>
        <w:pStyle w:val="Style21"/>
        <w:keepNext w:val="0"/>
        <w:keepLines w:val="0"/>
        <w:widowControl w:val="0"/>
        <w:shd w:val="clear" w:color="auto" w:fill="auto"/>
        <w:tabs>
          <w:tab w:leader="underscore" w:pos="8808" w:val="left"/>
        </w:tabs>
        <w:bidi w:val="0"/>
        <w:spacing w:before="0" w:after="0" w:line="240" w:lineRule="auto"/>
        <w:ind w:left="0" w:right="0"/>
        <w:jc w:val="both"/>
        <w:rPr>
          <w:sz w:val="22"/>
          <w:szCs w:val="22"/>
        </w:rPr>
      </w:pPr>
      <w:r>
        <w:rPr>
          <w:smallCaps/>
          <w:color w:val="000000"/>
          <w:spacing w:val="0"/>
          <w:w w:val="100"/>
          <w:position w:val="0"/>
          <w:sz w:val="22"/>
          <w:szCs w:val="22"/>
          <w:shd w:val="clear" w:color="auto" w:fill="auto"/>
          <w:lang w:val="en-US" w:eastAsia="en-US" w:bidi="en-US"/>
        </w:rPr>
        <w:t>insuffisances et difficultes persistantes</w:t>
      </w:r>
      <w:r>
        <w:rPr>
          <w:color w:val="000000"/>
          <w:spacing w:val="0"/>
          <w:w w:val="100"/>
          <w:position w:val="0"/>
          <w:sz w:val="22"/>
          <w:szCs w:val="22"/>
          <w:shd w:val="clear" w:color="auto" w:fill="auto"/>
          <w:lang w:val="en-US" w:eastAsia="en-US" w:bidi="en-US"/>
        </w:rPr>
        <w:t xml:space="preserve"> </w:t>
        <w:tab/>
        <w:t xml:space="preserve"> 22</w:t>
      </w:r>
    </w:p>
    <w:p>
      <w:pPr>
        <w:pStyle w:val="Style21"/>
        <w:keepNext w:val="0"/>
        <w:keepLines w:val="0"/>
        <w:widowControl w:val="0"/>
        <w:numPr>
          <w:ilvl w:val="2"/>
          <w:numId w:val="3"/>
        </w:numPr>
        <w:shd w:val="clear" w:color="auto" w:fill="auto"/>
        <w:tabs>
          <w:tab w:pos="1354" w:val="left"/>
          <w:tab w:pos="1451" w:val="left"/>
          <w:tab w:leader="underscore" w:pos="8808" w:val="left"/>
        </w:tabs>
        <w:bidi w:val="0"/>
        <w:spacing w:before="0" w:after="0" w:line="240" w:lineRule="auto"/>
        <w:ind w:left="0" w:right="0" w:firstLine="480"/>
        <w:jc w:val="both"/>
      </w:pPr>
      <w:hyperlink w:anchor="bookmark52" w:tooltip="Current Document">
        <w:r>
          <w:rPr>
            <w:color w:val="000000"/>
            <w:spacing w:val="0"/>
            <w:w w:val="100"/>
            <w:position w:val="0"/>
            <w:shd w:val="clear" w:color="auto" w:fill="auto"/>
            <w:lang w:val="en-US" w:eastAsia="en-US" w:bidi="en-US"/>
          </w:rPr>
          <w:t xml:space="preserve">Analyse des politiques et strategies anterieures </w:t>
          <w:tab/>
          <w:t xml:space="preserve"> </w:t>
        </w:r>
        <w:r>
          <w:rPr>
            <w:b w:val="0"/>
            <w:bCs w:val="0"/>
            <w:color w:val="000000"/>
            <w:spacing w:val="0"/>
            <w:w w:val="100"/>
            <w:position w:val="0"/>
            <w:shd w:val="clear" w:color="auto" w:fill="auto"/>
            <w:lang w:val="en-US" w:eastAsia="en-US" w:bidi="en-US"/>
          </w:rPr>
          <w:t>22</w:t>
        </w:r>
      </w:hyperlink>
    </w:p>
    <w:p>
      <w:pPr>
        <w:pStyle w:val="Style21"/>
        <w:keepNext w:val="0"/>
        <w:keepLines w:val="0"/>
        <w:widowControl w:val="0"/>
        <w:numPr>
          <w:ilvl w:val="2"/>
          <w:numId w:val="3"/>
        </w:numPr>
        <w:shd w:val="clear" w:color="auto" w:fill="auto"/>
        <w:tabs>
          <w:tab w:pos="1354" w:val="left"/>
          <w:tab w:pos="1451" w:val="left"/>
        </w:tabs>
        <w:bidi w:val="0"/>
        <w:spacing w:before="0" w:after="0" w:line="240" w:lineRule="auto"/>
        <w:ind w:left="0" w:right="0" w:firstLine="480"/>
        <w:jc w:val="both"/>
      </w:pPr>
      <w:hyperlink w:anchor="bookmark54" w:tooltip="Current Document">
        <w:r>
          <w:rPr>
            <w:color w:val="000000"/>
            <w:spacing w:val="0"/>
            <w:w w:val="100"/>
            <w:position w:val="0"/>
            <w:shd w:val="clear" w:color="auto" w:fill="auto"/>
            <w:lang w:val="en-US" w:eastAsia="en-US" w:bidi="en-US"/>
          </w:rPr>
          <w:t xml:space="preserve">Resultats de leur mise en reuvre : acquis, insuffisances et difficultes persistantes </w:t>
        </w:r>
        <w:r>
          <w:rPr>
            <w:b w:val="0"/>
            <w:bCs w:val="0"/>
            <w:color w:val="000000"/>
            <w:spacing w:val="0"/>
            <w:w w:val="100"/>
            <w:position w:val="0"/>
            <w:shd w:val="clear" w:color="auto" w:fill="auto"/>
            <w:lang w:val="en-US" w:eastAsia="en-US" w:bidi="en-US"/>
          </w:rPr>
          <w:t>23</w:t>
        </w:r>
      </w:hyperlink>
    </w:p>
    <w:p>
      <w:pPr>
        <w:pStyle w:val="Style21"/>
        <w:keepNext w:val="0"/>
        <w:keepLines w:val="0"/>
        <w:widowControl w:val="0"/>
        <w:numPr>
          <w:ilvl w:val="3"/>
          <w:numId w:val="3"/>
        </w:numPr>
        <w:shd w:val="clear" w:color="auto" w:fill="auto"/>
        <w:tabs>
          <w:tab w:pos="1583" w:val="left"/>
          <w:tab w:pos="1583" w:val="left"/>
        </w:tabs>
        <w:bidi w:val="0"/>
        <w:spacing w:before="0" w:after="0" w:line="240" w:lineRule="auto"/>
        <w:ind w:left="0" w:right="0" w:firstLine="700"/>
        <w:jc w:val="both"/>
      </w:pPr>
      <w:hyperlink w:anchor="bookmark55" w:tooltip="Current Document">
        <w:r>
          <w:rPr>
            <w:color w:val="000000"/>
            <w:spacing w:val="0"/>
            <w:w w:val="100"/>
            <w:position w:val="0"/>
            <w:shd w:val="clear" w:color="auto" w:fill="auto"/>
            <w:lang w:val="en-US" w:eastAsia="en-US" w:bidi="en-US"/>
          </w:rPr>
          <w:t>De I’independance (1960) a la reforme agraire (1969/70)</w:t>
        </w:r>
        <w:r>
          <w:rPr>
            <w:b w:val="0"/>
            <w:bCs w:val="0"/>
            <w:color w:val="000000"/>
            <w:spacing w:val="0"/>
            <w:w w:val="100"/>
            <w:position w:val="0"/>
            <w:shd w:val="clear" w:color="auto" w:fill="auto"/>
            <w:lang w:val="en-US" w:eastAsia="en-US" w:bidi="en-US"/>
          </w:rPr>
          <w:t>23</w:t>
        </w:r>
      </w:hyperlink>
    </w:p>
    <w:p>
      <w:pPr>
        <w:pStyle w:val="Style21"/>
        <w:keepNext w:val="0"/>
        <w:keepLines w:val="0"/>
        <w:widowControl w:val="0"/>
        <w:numPr>
          <w:ilvl w:val="3"/>
          <w:numId w:val="3"/>
        </w:numPr>
        <w:shd w:val="clear" w:color="auto" w:fill="auto"/>
        <w:tabs>
          <w:tab w:pos="1583" w:val="left"/>
          <w:tab w:pos="1583" w:val="left"/>
          <w:tab w:leader="underscore" w:pos="9075" w:val="right"/>
        </w:tabs>
        <w:bidi w:val="0"/>
        <w:spacing w:before="0" w:after="0" w:line="240" w:lineRule="auto"/>
        <w:ind w:left="0" w:right="0" w:firstLine="700"/>
        <w:jc w:val="both"/>
      </w:pPr>
      <w:r>
        <w:rPr>
          <w:color w:val="000000"/>
          <w:spacing w:val="0"/>
          <w:w w:val="100"/>
          <w:position w:val="0"/>
          <w:shd w:val="clear" w:color="auto" w:fill="auto"/>
          <w:lang w:val="en-US" w:eastAsia="en-US" w:bidi="en-US"/>
        </w:rPr>
        <w:t xml:space="preserve">De la reforme agraire aux annees 1990 </w:t>
        <w:tab/>
        <w:t xml:space="preserve"> </w:t>
      </w:r>
      <w:r>
        <w:rPr>
          <w:b w:val="0"/>
          <w:bCs w:val="0"/>
          <w:color w:val="000000"/>
          <w:spacing w:val="0"/>
          <w:w w:val="100"/>
          <w:position w:val="0"/>
          <w:shd w:val="clear" w:color="auto" w:fill="auto"/>
          <w:lang w:val="en-US" w:eastAsia="en-US" w:bidi="en-US"/>
        </w:rPr>
        <w:t>24</w:t>
      </w:r>
    </w:p>
    <w:p>
      <w:pPr>
        <w:pStyle w:val="Style21"/>
        <w:keepNext w:val="0"/>
        <w:keepLines w:val="0"/>
        <w:widowControl w:val="0"/>
        <w:numPr>
          <w:ilvl w:val="3"/>
          <w:numId w:val="3"/>
        </w:numPr>
        <w:shd w:val="clear" w:color="auto" w:fill="auto"/>
        <w:tabs>
          <w:tab w:pos="1583" w:val="left"/>
          <w:tab w:pos="1583" w:val="left"/>
          <w:tab w:leader="underscore" w:pos="9075" w:val="right"/>
        </w:tabs>
        <w:bidi w:val="0"/>
        <w:spacing w:before="0" w:after="0" w:line="240" w:lineRule="auto"/>
        <w:ind w:left="0" w:right="0" w:firstLine="700"/>
        <w:jc w:val="both"/>
      </w:pPr>
      <w:r>
        <w:rPr>
          <w:color w:val="000000"/>
          <w:spacing w:val="0"/>
          <w:w w:val="100"/>
          <w:position w:val="0"/>
          <w:shd w:val="clear" w:color="auto" w:fill="auto"/>
          <w:lang w:val="en-US" w:eastAsia="en-US" w:bidi="en-US"/>
        </w:rPr>
        <w:t xml:space="preserve">De 1998 a 2011 </w:t>
        <w:tab/>
        <w:t xml:space="preserve"> </w:t>
      </w:r>
      <w:r>
        <w:rPr>
          <w:b w:val="0"/>
          <w:bCs w:val="0"/>
          <w:color w:val="000000"/>
          <w:spacing w:val="0"/>
          <w:w w:val="100"/>
          <w:position w:val="0"/>
          <w:shd w:val="clear" w:color="auto" w:fill="auto"/>
          <w:lang w:val="en-US" w:eastAsia="en-US" w:bidi="en-US"/>
        </w:rPr>
        <w:t>24</w:t>
      </w:r>
    </w:p>
    <w:p>
      <w:pPr>
        <w:pStyle w:val="Style21"/>
        <w:keepNext w:val="0"/>
        <w:keepLines w:val="0"/>
        <w:widowControl w:val="0"/>
        <w:numPr>
          <w:ilvl w:val="3"/>
          <w:numId w:val="3"/>
        </w:numPr>
        <w:shd w:val="clear" w:color="auto" w:fill="auto"/>
        <w:tabs>
          <w:tab w:pos="1583" w:val="left"/>
          <w:tab w:pos="1583" w:val="left"/>
          <w:tab w:pos="5854" w:val="left"/>
          <w:tab w:pos="6468" w:val="center"/>
          <w:tab w:pos="6718" w:val="center"/>
          <w:tab w:pos="6905" w:val="center"/>
          <w:tab w:leader="underscore" w:pos="9075" w:val="right"/>
        </w:tabs>
        <w:bidi w:val="0"/>
        <w:spacing w:before="0" w:after="0" w:line="240" w:lineRule="auto"/>
        <w:ind w:left="0" w:right="0" w:firstLine="700"/>
        <w:jc w:val="both"/>
      </w:pPr>
      <w:r>
        <w:rPr>
          <w:color w:val="000000"/>
          <w:spacing w:val="0"/>
          <w:w w:val="100"/>
          <w:position w:val="0"/>
          <w:shd w:val="clear" w:color="auto" w:fill="auto"/>
          <w:lang w:val="en-US" w:eastAsia="en-US" w:bidi="en-US"/>
        </w:rPr>
        <w:t>De 2011 a 2015/2017 : L’elaboration et la mise en</w:t>
        <w:tab/>
        <w:t>reuvre</w:t>
        <w:tab/>
        <w:t>de</w:t>
        <w:tab/>
        <w:t>la</w:t>
        <w:tab/>
        <w:t xml:space="preserve">SDRASA </w:t>
        <w:tab/>
        <w:t xml:space="preserve"> </w:t>
      </w:r>
      <w:r>
        <w:rPr>
          <w:b w:val="0"/>
          <w:bCs w:val="0"/>
          <w:color w:val="000000"/>
          <w:spacing w:val="0"/>
          <w:w w:val="100"/>
          <w:position w:val="0"/>
          <w:shd w:val="clear" w:color="auto" w:fill="auto"/>
          <w:lang w:val="en-US" w:eastAsia="en-US" w:bidi="en-US"/>
        </w:rPr>
        <w:t>24</w:t>
      </w:r>
    </w:p>
    <w:p>
      <w:pPr>
        <w:pStyle w:val="Style21"/>
        <w:keepNext w:val="0"/>
        <w:keepLines w:val="0"/>
        <w:widowControl w:val="0"/>
        <w:numPr>
          <w:ilvl w:val="3"/>
          <w:numId w:val="3"/>
        </w:numPr>
        <w:shd w:val="clear" w:color="auto" w:fill="auto"/>
        <w:tabs>
          <w:tab w:pos="1583" w:val="left"/>
          <w:tab w:pos="1583" w:val="left"/>
          <w:tab w:pos="5854" w:val="left"/>
          <w:tab w:pos="7039" w:val="center"/>
          <w:tab w:pos="7307" w:val="center"/>
          <w:tab w:pos="7486" w:val="center"/>
        </w:tabs>
        <w:bidi w:val="0"/>
        <w:spacing w:before="0" w:after="0" w:line="240" w:lineRule="auto"/>
        <w:ind w:left="0" w:right="0" w:firstLine="700"/>
        <w:jc w:val="both"/>
      </w:pPr>
      <w:hyperlink w:anchor="bookmark59" w:tooltip="Current Document">
        <w:r>
          <w:rPr>
            <w:color w:val="000000"/>
            <w:spacing w:val="0"/>
            <w:w w:val="100"/>
            <w:position w:val="0"/>
            <w:shd w:val="clear" w:color="auto" w:fill="auto"/>
            <w:lang w:val="en-US" w:eastAsia="en-US" w:bidi="en-US"/>
          </w:rPr>
          <w:t>De 2017 a nos jours : le Plan de Relevement et de</w:t>
          <w:tab/>
          <w:t>Consolidation</w:t>
          <w:tab/>
          <w:t>de</w:t>
          <w:tab/>
          <w:t>la</w:t>
          <w:tab/>
          <w:t>Paix pour la</w:t>
        </w:r>
      </w:hyperlink>
    </w:p>
    <w:p>
      <w:pPr>
        <w:pStyle w:val="Style21"/>
        <w:keepNext w:val="0"/>
        <w:keepLines w:val="0"/>
        <w:widowControl w:val="0"/>
        <w:numPr>
          <w:ilvl w:val="3"/>
          <w:numId w:val="3"/>
        </w:numPr>
        <w:shd w:val="clear" w:color="auto" w:fill="auto"/>
        <w:tabs>
          <w:tab w:pos="1615" w:val="left"/>
          <w:tab w:leader="underscore" w:pos="8808" w:val="left"/>
        </w:tabs>
        <w:bidi w:val="0"/>
        <w:spacing w:before="0" w:after="120" w:line="240" w:lineRule="auto"/>
        <w:ind w:left="0" w:right="0" w:firstLine="700"/>
        <w:jc w:val="both"/>
      </w:pPr>
      <w:r>
        <w:rPr>
          <w:color w:val="000000"/>
          <w:spacing w:val="0"/>
          <w:w w:val="100"/>
          <w:position w:val="0"/>
          <w:shd w:val="clear" w:color="auto" w:fill="auto"/>
          <w:lang w:val="en-US" w:eastAsia="en-US" w:bidi="en-US"/>
        </w:rPr>
        <w:t xml:space="preserve">ue Centrafricaine (RCPCA) </w:t>
        <w:tab/>
        <w:t xml:space="preserve"> </w:t>
      </w:r>
      <w:r>
        <w:rPr>
          <w:b w:val="0"/>
          <w:bCs w:val="0"/>
          <w:color w:val="000000"/>
          <w:spacing w:val="0"/>
          <w:w w:val="100"/>
          <w:position w:val="0"/>
          <w:shd w:val="clear" w:color="auto" w:fill="auto"/>
          <w:lang w:val="en-US" w:eastAsia="en-US" w:bidi="en-US"/>
        </w:rPr>
        <w:t>25</w:t>
      </w:r>
    </w:p>
    <w:p>
      <w:pPr>
        <w:pStyle w:val="Style21"/>
        <w:keepNext w:val="0"/>
        <w:keepLines w:val="0"/>
        <w:widowControl w:val="0"/>
        <w:numPr>
          <w:ilvl w:val="1"/>
          <w:numId w:val="3"/>
        </w:numPr>
        <w:shd w:val="clear" w:color="auto" w:fill="auto"/>
        <w:tabs>
          <w:tab w:pos="888" w:val="left"/>
          <w:tab w:pos="898" w:val="left"/>
          <w:tab w:pos="4661" w:val="center"/>
          <w:tab w:leader="underscore" w:pos="9075" w:val="right"/>
        </w:tabs>
        <w:bidi w:val="0"/>
        <w:spacing w:before="0" w:after="120" w:line="240" w:lineRule="auto"/>
        <w:ind w:left="0" w:right="0"/>
        <w:jc w:val="both"/>
        <w:rPr>
          <w:sz w:val="22"/>
          <w:szCs w:val="22"/>
        </w:rPr>
      </w:pPr>
      <w:r>
        <w:rPr>
          <w:smallCaps/>
          <w:color w:val="000000"/>
          <w:spacing w:val="0"/>
          <w:w w:val="100"/>
          <w:position w:val="0"/>
          <w:sz w:val="22"/>
          <w:szCs w:val="22"/>
          <w:shd w:val="clear" w:color="auto" w:fill="auto"/>
          <w:lang w:val="en-US" w:eastAsia="en-US" w:bidi="en-US"/>
        </w:rPr>
        <w:t>S</w:t>
      </w:r>
      <w:r>
        <w:rPr>
          <w:smallCaps/>
          <w:color w:val="000000"/>
          <w:spacing w:val="0"/>
          <w:w w:val="100"/>
          <w:position w:val="0"/>
          <w:sz w:val="22"/>
          <w:szCs w:val="22"/>
          <w:shd w:val="clear" w:color="auto" w:fill="auto"/>
          <w:lang w:val="en-US" w:eastAsia="en-US" w:bidi="en-US"/>
        </w:rPr>
        <w:t>ynthese des forces et faiblesses de ces</w:t>
        <w:tab/>
        <w:t>politiques et strategies</w:t>
      </w:r>
      <w:r>
        <w:rPr>
          <w:color w:val="000000"/>
          <w:spacing w:val="0"/>
          <w:w w:val="100"/>
          <w:position w:val="0"/>
          <w:sz w:val="22"/>
          <w:szCs w:val="22"/>
          <w:shd w:val="clear" w:color="auto" w:fill="auto"/>
          <w:lang w:val="en-US" w:eastAsia="en-US" w:bidi="en-US"/>
        </w:rPr>
        <w:t xml:space="preserve"> </w:t>
        <w:tab/>
        <w:t xml:space="preserve"> 25</w:t>
      </w:r>
    </w:p>
    <w:p>
      <w:pPr>
        <w:pStyle w:val="Style21"/>
        <w:keepNext w:val="0"/>
        <w:keepLines w:val="0"/>
        <w:widowControl w:val="0"/>
        <w:numPr>
          <w:ilvl w:val="1"/>
          <w:numId w:val="3"/>
        </w:numPr>
        <w:shd w:val="clear" w:color="auto" w:fill="auto"/>
        <w:tabs>
          <w:tab w:pos="888" w:val="left"/>
          <w:tab w:pos="898" w:val="left"/>
          <w:tab w:pos="4661" w:val="center"/>
          <w:tab w:leader="underscore" w:pos="9075" w:val="right"/>
        </w:tabs>
        <w:bidi w:val="0"/>
        <w:spacing w:before="0" w:after="120" w:line="240" w:lineRule="auto"/>
        <w:ind w:left="0" w:right="0"/>
        <w:jc w:val="both"/>
        <w:rPr>
          <w:sz w:val="22"/>
          <w:szCs w:val="22"/>
        </w:rPr>
      </w:pPr>
      <w:r>
        <w:rPr>
          <w:smallCaps/>
          <w:color w:val="000000"/>
          <w:spacing w:val="0"/>
          <w:w w:val="100"/>
          <w:position w:val="0"/>
          <w:sz w:val="22"/>
          <w:szCs w:val="22"/>
          <w:shd w:val="clear" w:color="auto" w:fill="auto"/>
          <w:lang w:val="en-US" w:eastAsia="en-US" w:bidi="en-US"/>
        </w:rPr>
        <w:t>S</w:t>
      </w:r>
      <w:r>
        <w:rPr>
          <w:smallCaps/>
          <w:color w:val="000000"/>
          <w:spacing w:val="0"/>
          <w:w w:val="100"/>
          <w:position w:val="0"/>
          <w:sz w:val="22"/>
          <w:szCs w:val="22"/>
          <w:shd w:val="clear" w:color="auto" w:fill="auto"/>
          <w:lang w:val="en-US" w:eastAsia="en-US" w:bidi="en-US"/>
        </w:rPr>
        <w:t>ynthese des opportunites et menaces</w:t>
      </w:r>
      <w:r>
        <w:rPr>
          <w:color w:val="000000"/>
          <w:spacing w:val="0"/>
          <w:w w:val="100"/>
          <w:position w:val="0"/>
          <w:sz w:val="22"/>
          <w:szCs w:val="22"/>
          <w:shd w:val="clear" w:color="auto" w:fill="auto"/>
          <w:lang w:val="en-US" w:eastAsia="en-US" w:bidi="en-US"/>
        </w:rPr>
        <w:tab/>
        <w:tab/>
        <w:t xml:space="preserve"> 27</w:t>
      </w:r>
    </w:p>
    <w:p>
      <w:pPr>
        <w:pStyle w:val="Style21"/>
        <w:keepNext w:val="0"/>
        <w:keepLines w:val="0"/>
        <w:widowControl w:val="0"/>
        <w:numPr>
          <w:ilvl w:val="1"/>
          <w:numId w:val="3"/>
        </w:numPr>
        <w:shd w:val="clear" w:color="auto" w:fill="auto"/>
        <w:tabs>
          <w:tab w:pos="888" w:val="left"/>
          <w:tab w:pos="898" w:val="left"/>
          <w:tab w:pos="4661" w:val="center"/>
          <w:tab w:leader="underscore" w:pos="9075" w:val="right"/>
        </w:tabs>
        <w:bidi w:val="0"/>
        <w:spacing w:before="0" w:after="120" w:line="240" w:lineRule="auto"/>
        <w:ind w:left="0" w:right="0"/>
        <w:jc w:val="both"/>
        <w:rPr>
          <w:sz w:val="22"/>
          <w:szCs w:val="22"/>
        </w:rPr>
      </w:pPr>
      <w:r>
        <w:rPr>
          <w:smallCaps/>
          <w:color w:val="000000"/>
          <w:spacing w:val="0"/>
          <w:w w:val="100"/>
          <w:position w:val="0"/>
          <w:sz w:val="22"/>
          <w:szCs w:val="22"/>
          <w:shd w:val="clear" w:color="auto" w:fill="auto"/>
          <w:lang w:val="en-US" w:eastAsia="en-US" w:bidi="en-US"/>
        </w:rPr>
        <w:t>G</w:t>
      </w:r>
      <w:r>
        <w:rPr>
          <w:smallCaps/>
          <w:color w:val="000000"/>
          <w:spacing w:val="0"/>
          <w:w w:val="100"/>
          <w:position w:val="0"/>
          <w:sz w:val="22"/>
          <w:szCs w:val="22"/>
          <w:shd w:val="clear" w:color="auto" w:fill="auto"/>
          <w:lang w:val="en-US" w:eastAsia="en-US" w:bidi="en-US"/>
        </w:rPr>
        <w:t>rands defis a relever dans le secteur</w:t>
        <w:tab/>
        <w:t>agricole</w:t>
      </w:r>
      <w:r>
        <w:rPr>
          <w:color w:val="000000"/>
          <w:spacing w:val="0"/>
          <w:w w:val="100"/>
          <w:position w:val="0"/>
          <w:sz w:val="22"/>
          <w:szCs w:val="22"/>
          <w:shd w:val="clear" w:color="auto" w:fill="auto"/>
          <w:lang w:val="en-US" w:eastAsia="en-US" w:bidi="en-US"/>
        </w:rPr>
        <w:t xml:space="preserve"> </w:t>
        <w:tab/>
        <w:t xml:space="preserve"> 27</w:t>
      </w:r>
    </w:p>
    <w:p>
      <w:pPr>
        <w:pStyle w:val="Style21"/>
        <w:keepNext w:val="0"/>
        <w:keepLines w:val="0"/>
        <w:widowControl w:val="0"/>
        <w:numPr>
          <w:ilvl w:val="0"/>
          <w:numId w:val="1"/>
        </w:numPr>
        <w:shd w:val="clear" w:color="auto" w:fill="auto"/>
        <w:tabs>
          <w:tab w:pos="442" w:val="left"/>
          <w:tab w:leader="underscore" w:pos="8808" w:val="left"/>
        </w:tabs>
        <w:bidi w:val="0"/>
        <w:spacing w:before="0" w:after="120" w:line="240" w:lineRule="auto"/>
        <w:ind w:left="0" w:right="0" w:firstLine="0"/>
        <w:jc w:val="both"/>
        <w:rPr>
          <w:sz w:val="24"/>
          <w:szCs w:val="24"/>
        </w:rPr>
      </w:pPr>
      <w:hyperlink w:anchor="bookmark66" w:tooltip="Current Document">
        <w:r>
          <w:rPr>
            <w:i/>
            <w:iCs/>
            <w:color w:val="000000"/>
            <w:spacing w:val="0"/>
            <w:w w:val="100"/>
            <w:position w:val="0"/>
            <w:sz w:val="24"/>
            <w:szCs w:val="24"/>
            <w:shd w:val="clear" w:color="auto" w:fill="auto"/>
            <w:lang w:val="en-US" w:eastAsia="en-US" w:bidi="en-US"/>
          </w:rPr>
          <w:t xml:space="preserve">ELEMENTS DE LA STRATEGIE </w:t>
          <w:tab/>
          <w:t>29</w:t>
        </w:r>
      </w:hyperlink>
    </w:p>
    <w:p>
      <w:pPr>
        <w:pStyle w:val="Style21"/>
        <w:keepNext w:val="0"/>
        <w:keepLines w:val="0"/>
        <w:widowControl w:val="0"/>
        <w:numPr>
          <w:ilvl w:val="1"/>
          <w:numId w:val="5"/>
        </w:numPr>
        <w:shd w:val="clear" w:color="auto" w:fill="auto"/>
        <w:tabs>
          <w:tab w:pos="888" w:val="left"/>
          <w:tab w:pos="907" w:val="left"/>
          <w:tab w:leader="underscore" w:pos="9075" w:val="right"/>
        </w:tabs>
        <w:bidi w:val="0"/>
        <w:spacing w:before="0" w:after="120" w:line="240" w:lineRule="auto"/>
        <w:ind w:left="0" w:right="0"/>
        <w:jc w:val="both"/>
        <w:rPr>
          <w:sz w:val="22"/>
          <w:szCs w:val="22"/>
        </w:rPr>
      </w:pPr>
      <w:r>
        <w:rPr>
          <w:smallCaps/>
          <w:color w:val="000000"/>
          <w:spacing w:val="0"/>
          <w:w w:val="100"/>
          <w:position w:val="0"/>
          <w:sz w:val="22"/>
          <w:szCs w:val="22"/>
          <w:shd w:val="clear" w:color="auto" w:fill="auto"/>
          <w:lang w:val="en-US" w:eastAsia="en-US" w:bidi="en-US"/>
        </w:rPr>
        <w:t>L</w:t>
      </w:r>
      <w:r>
        <w:rPr>
          <w:smallCaps/>
          <w:color w:val="000000"/>
          <w:spacing w:val="0"/>
          <w:w w:val="100"/>
          <w:position w:val="0"/>
          <w:sz w:val="22"/>
          <w:szCs w:val="22"/>
          <w:shd w:val="clear" w:color="auto" w:fill="auto"/>
          <w:lang w:val="en-US" w:eastAsia="en-US" w:bidi="en-US"/>
        </w:rPr>
        <w:t>a vision</w:t>
      </w:r>
      <w:r>
        <w:rPr>
          <w:color w:val="000000"/>
          <w:spacing w:val="0"/>
          <w:w w:val="100"/>
          <w:position w:val="0"/>
          <w:sz w:val="22"/>
          <w:szCs w:val="22"/>
          <w:shd w:val="clear" w:color="auto" w:fill="auto"/>
          <w:lang w:val="en-US" w:eastAsia="en-US" w:bidi="en-US"/>
        </w:rPr>
        <w:t xml:space="preserve"> </w:t>
        <w:tab/>
        <w:t xml:space="preserve"> 29</w:t>
      </w:r>
    </w:p>
    <w:p>
      <w:pPr>
        <w:pStyle w:val="Style21"/>
        <w:keepNext w:val="0"/>
        <w:keepLines w:val="0"/>
        <w:widowControl w:val="0"/>
        <w:numPr>
          <w:ilvl w:val="1"/>
          <w:numId w:val="5"/>
        </w:numPr>
        <w:shd w:val="clear" w:color="auto" w:fill="auto"/>
        <w:tabs>
          <w:tab w:pos="888" w:val="left"/>
          <w:tab w:pos="907" w:val="left"/>
          <w:tab w:leader="underscore" w:pos="9075" w:val="right"/>
        </w:tabs>
        <w:bidi w:val="0"/>
        <w:spacing w:before="0" w:after="120" w:line="240" w:lineRule="auto"/>
        <w:ind w:left="0" w:right="0"/>
        <w:jc w:val="both"/>
        <w:rPr>
          <w:sz w:val="22"/>
          <w:szCs w:val="22"/>
        </w:rPr>
      </w:pPr>
      <w:r>
        <w:rPr>
          <w:smallCaps/>
          <w:color w:val="000000"/>
          <w:spacing w:val="0"/>
          <w:w w:val="100"/>
          <w:position w:val="0"/>
          <w:sz w:val="22"/>
          <w:szCs w:val="22"/>
          <w:shd w:val="clear" w:color="auto" w:fill="auto"/>
          <w:lang w:val="en-US" w:eastAsia="en-US" w:bidi="en-US"/>
        </w:rPr>
        <w:t>L</w:t>
      </w:r>
      <w:r>
        <w:rPr>
          <w:smallCaps/>
          <w:color w:val="000000"/>
          <w:spacing w:val="0"/>
          <w:w w:val="100"/>
          <w:position w:val="0"/>
          <w:sz w:val="22"/>
          <w:szCs w:val="22"/>
          <w:shd w:val="clear" w:color="auto" w:fill="auto"/>
          <w:lang w:val="en-US" w:eastAsia="en-US" w:bidi="en-US"/>
        </w:rPr>
        <w:t>es principes directeurs</w:t>
      </w:r>
      <w:r>
        <w:rPr>
          <w:color w:val="000000"/>
          <w:spacing w:val="0"/>
          <w:w w:val="100"/>
          <w:position w:val="0"/>
          <w:sz w:val="22"/>
          <w:szCs w:val="22"/>
          <w:shd w:val="clear" w:color="auto" w:fill="auto"/>
          <w:lang w:val="en-US" w:eastAsia="en-US" w:bidi="en-US"/>
        </w:rPr>
        <w:t xml:space="preserve"> </w:t>
        <w:tab/>
        <w:t xml:space="preserve"> 30</w:t>
      </w:r>
    </w:p>
    <w:p>
      <w:pPr>
        <w:pStyle w:val="Style21"/>
        <w:keepNext w:val="0"/>
        <w:keepLines w:val="0"/>
        <w:widowControl w:val="0"/>
        <w:numPr>
          <w:ilvl w:val="1"/>
          <w:numId w:val="5"/>
        </w:numPr>
        <w:shd w:val="clear" w:color="auto" w:fill="auto"/>
        <w:tabs>
          <w:tab w:pos="888" w:val="left"/>
          <w:tab w:pos="907" w:val="left"/>
          <w:tab w:leader="underscore" w:pos="9075" w:val="right"/>
        </w:tabs>
        <w:bidi w:val="0"/>
        <w:spacing w:before="0" w:after="0" w:line="240" w:lineRule="auto"/>
        <w:ind w:left="0" w:right="0"/>
        <w:jc w:val="both"/>
        <w:rPr>
          <w:sz w:val="22"/>
          <w:szCs w:val="22"/>
        </w:rPr>
      </w:pPr>
      <w:r>
        <w:rPr>
          <w:smallCaps/>
          <w:color w:val="000000"/>
          <w:spacing w:val="0"/>
          <w:w w:val="100"/>
          <w:position w:val="0"/>
          <w:sz w:val="22"/>
          <w:szCs w:val="22"/>
          <w:shd w:val="clear" w:color="auto" w:fill="auto"/>
          <w:lang w:val="en-US" w:eastAsia="en-US" w:bidi="en-US"/>
        </w:rPr>
        <w:t>L</w:t>
      </w:r>
      <w:r>
        <w:rPr>
          <w:smallCaps/>
          <w:color w:val="000000"/>
          <w:spacing w:val="0"/>
          <w:w w:val="100"/>
          <w:position w:val="0"/>
          <w:sz w:val="22"/>
          <w:szCs w:val="22"/>
          <w:shd w:val="clear" w:color="auto" w:fill="auto"/>
          <w:lang w:val="en-US" w:eastAsia="en-US" w:bidi="en-US"/>
        </w:rPr>
        <w:t>es orientations strategiques</w:t>
      </w:r>
      <w:r>
        <w:rPr>
          <w:color w:val="000000"/>
          <w:spacing w:val="0"/>
          <w:w w:val="100"/>
          <w:position w:val="0"/>
          <w:sz w:val="22"/>
          <w:szCs w:val="22"/>
          <w:shd w:val="clear" w:color="auto" w:fill="auto"/>
          <w:lang w:val="en-US" w:eastAsia="en-US" w:bidi="en-US"/>
        </w:rPr>
        <w:t xml:space="preserve"> </w:t>
        <w:tab/>
        <w:t xml:space="preserve"> 31</w:t>
      </w:r>
    </w:p>
    <w:p>
      <w:pPr>
        <w:pStyle w:val="Style21"/>
        <w:keepNext w:val="0"/>
        <w:keepLines w:val="0"/>
        <w:widowControl w:val="0"/>
        <w:numPr>
          <w:ilvl w:val="2"/>
          <w:numId w:val="5"/>
        </w:numPr>
        <w:shd w:val="clear" w:color="auto" w:fill="auto"/>
        <w:tabs>
          <w:tab w:pos="1368" w:val="left"/>
          <w:tab w:pos="1451" w:val="left"/>
          <w:tab w:leader="underscore" w:pos="8808" w:val="left"/>
        </w:tabs>
        <w:bidi w:val="0"/>
        <w:spacing w:before="0" w:after="0" w:line="240" w:lineRule="auto"/>
        <w:ind w:left="0" w:right="0" w:firstLine="480"/>
        <w:jc w:val="both"/>
      </w:pPr>
      <w:hyperlink w:anchor="bookmark72" w:tooltip="Current Document">
        <w:r>
          <w:rPr>
            <w:color w:val="000000"/>
            <w:spacing w:val="0"/>
            <w:w w:val="100"/>
            <w:position w:val="0"/>
            <w:shd w:val="clear" w:color="auto" w:fill="auto"/>
            <w:lang w:val="en-US" w:eastAsia="en-US" w:bidi="en-US"/>
          </w:rPr>
          <w:t xml:space="preserve">L’objectif global de la strategie </w:t>
          <w:tab/>
          <w:t xml:space="preserve"> </w:t>
        </w:r>
        <w:r>
          <w:rPr>
            <w:b w:val="0"/>
            <w:bCs w:val="0"/>
            <w:color w:val="000000"/>
            <w:spacing w:val="0"/>
            <w:w w:val="100"/>
            <w:position w:val="0"/>
            <w:shd w:val="clear" w:color="auto" w:fill="auto"/>
            <w:lang w:val="en-US" w:eastAsia="en-US" w:bidi="en-US"/>
          </w:rPr>
          <w:t>31</w:t>
        </w:r>
      </w:hyperlink>
    </w:p>
    <w:p>
      <w:pPr>
        <w:pStyle w:val="Style21"/>
        <w:keepNext w:val="0"/>
        <w:keepLines w:val="0"/>
        <w:widowControl w:val="0"/>
        <w:numPr>
          <w:ilvl w:val="2"/>
          <w:numId w:val="5"/>
        </w:numPr>
        <w:shd w:val="clear" w:color="auto" w:fill="auto"/>
        <w:tabs>
          <w:tab w:pos="1368" w:val="left"/>
          <w:tab w:pos="1451" w:val="left"/>
          <w:tab w:leader="underscore" w:pos="8808" w:val="left"/>
        </w:tabs>
        <w:bidi w:val="0"/>
        <w:spacing w:before="0" w:after="120" w:line="240" w:lineRule="auto"/>
        <w:ind w:left="0" w:right="0" w:firstLine="480"/>
        <w:jc w:val="both"/>
      </w:pPr>
      <w:hyperlink w:anchor="bookmark75" w:tooltip="Current Document">
        <w:r>
          <w:rPr>
            <w:color w:val="000000"/>
            <w:spacing w:val="0"/>
            <w:w w:val="100"/>
            <w:position w:val="0"/>
            <w:shd w:val="clear" w:color="auto" w:fill="auto"/>
            <w:lang w:val="en-US" w:eastAsia="en-US" w:bidi="en-US"/>
          </w:rPr>
          <w:t xml:space="preserve">Les axes strategiques : objectifs, effets attendus et actions </w:t>
          <w:tab/>
          <w:t xml:space="preserve"> </w:t>
        </w:r>
        <w:r>
          <w:rPr>
            <w:b w:val="0"/>
            <w:bCs w:val="0"/>
            <w:color w:val="000000"/>
            <w:spacing w:val="0"/>
            <w:w w:val="100"/>
            <w:position w:val="0"/>
            <w:shd w:val="clear" w:color="auto" w:fill="auto"/>
            <w:lang w:val="en-US" w:eastAsia="en-US" w:bidi="en-US"/>
          </w:rPr>
          <w:t>31</w:t>
        </w:r>
      </w:hyperlink>
    </w:p>
    <w:p>
      <w:pPr>
        <w:pStyle w:val="Style21"/>
        <w:keepNext w:val="0"/>
        <w:keepLines w:val="0"/>
        <w:widowControl w:val="0"/>
        <w:numPr>
          <w:ilvl w:val="0"/>
          <w:numId w:val="1"/>
        </w:numPr>
        <w:shd w:val="clear" w:color="auto" w:fill="auto"/>
        <w:tabs>
          <w:tab w:pos="445" w:val="left"/>
        </w:tabs>
        <w:bidi w:val="0"/>
        <w:spacing w:before="0" w:after="120" w:line="240" w:lineRule="auto"/>
        <w:ind w:left="0" w:right="0" w:firstLine="0"/>
        <w:jc w:val="both"/>
        <w:rPr>
          <w:sz w:val="24"/>
          <w:szCs w:val="24"/>
        </w:rPr>
      </w:pPr>
      <w:hyperlink w:anchor="bookmark111" w:tooltip="Current Document">
        <w:r>
          <w:rPr>
            <w:i/>
            <w:iCs/>
            <w:color w:val="000000"/>
            <w:spacing w:val="0"/>
            <w:w w:val="100"/>
            <w:position w:val="0"/>
            <w:sz w:val="24"/>
            <w:szCs w:val="24"/>
            <w:shd w:val="clear" w:color="auto" w:fill="auto"/>
            <w:lang w:val="en-US" w:eastAsia="en-US" w:bidi="en-US"/>
          </w:rPr>
          <w:t>DISPOSITIONS DE MISE EN GUVRE ET DE SUM-EVALUATION 54</w:t>
        </w:r>
      </w:hyperlink>
    </w:p>
    <w:p>
      <w:pPr>
        <w:pStyle w:val="Style21"/>
        <w:keepNext w:val="0"/>
        <w:keepLines w:val="0"/>
        <w:widowControl w:val="0"/>
        <w:numPr>
          <w:ilvl w:val="1"/>
          <w:numId w:val="7"/>
        </w:numPr>
        <w:shd w:val="clear" w:color="auto" w:fill="auto"/>
        <w:tabs>
          <w:tab w:pos="888" w:val="left"/>
        </w:tabs>
        <w:bidi w:val="0"/>
        <w:spacing w:before="0" w:after="0" w:line="240" w:lineRule="auto"/>
        <w:ind w:left="0" w:right="0"/>
        <w:jc w:val="both"/>
        <w:rPr>
          <w:sz w:val="22"/>
          <w:szCs w:val="22"/>
        </w:rPr>
      </w:pPr>
      <w:hyperlink w:anchor="bookmark114" w:tooltip="Current Document">
        <w:r>
          <w:rPr>
            <w:color w:val="000000"/>
            <w:spacing w:val="0"/>
            <w:w w:val="100"/>
            <w:position w:val="0"/>
            <w:sz w:val="22"/>
            <w:szCs w:val="22"/>
            <w:shd w:val="clear" w:color="auto" w:fill="auto"/>
            <w:lang w:val="en-US" w:eastAsia="en-US" w:bidi="en-US"/>
          </w:rPr>
          <w:t>D</w:t>
        </w:r>
        <w:r>
          <w:rPr>
            <w:color w:val="000000"/>
            <w:spacing w:val="0"/>
            <w:w w:val="100"/>
            <w:position w:val="0"/>
            <w:sz w:val="18"/>
            <w:szCs w:val="18"/>
            <w:shd w:val="clear" w:color="auto" w:fill="auto"/>
            <w:lang w:val="en-US" w:eastAsia="en-US" w:bidi="en-US"/>
          </w:rPr>
          <w:t xml:space="preserve">ISPOSITIONS </w:t>
        </w:r>
        <w:r>
          <w:rPr>
            <w:smallCaps/>
            <w:color w:val="000000"/>
            <w:spacing w:val="0"/>
            <w:w w:val="100"/>
            <w:position w:val="0"/>
            <w:sz w:val="22"/>
            <w:szCs w:val="22"/>
            <w:shd w:val="clear" w:color="auto" w:fill="auto"/>
            <w:lang w:val="en-US" w:eastAsia="en-US" w:bidi="en-US"/>
          </w:rPr>
          <w:t>de mise en ctuvre</w:t>
        </w:r>
        <w:r>
          <w:rPr>
            <w:color w:val="000000"/>
            <w:spacing w:val="0"/>
            <w:w w:val="100"/>
            <w:position w:val="0"/>
            <w:sz w:val="22"/>
            <w:szCs w:val="22"/>
            <w:shd w:val="clear" w:color="auto" w:fill="auto"/>
            <w:lang w:val="en-US" w:eastAsia="en-US" w:bidi="en-US"/>
          </w:rPr>
          <w:t xml:space="preserve"> 54</w:t>
        </w:r>
      </w:hyperlink>
    </w:p>
    <w:p>
      <w:pPr>
        <w:pStyle w:val="Style21"/>
        <w:keepNext w:val="0"/>
        <w:keepLines w:val="0"/>
        <w:widowControl w:val="0"/>
        <w:numPr>
          <w:ilvl w:val="2"/>
          <w:numId w:val="7"/>
        </w:numPr>
        <w:shd w:val="clear" w:color="auto" w:fill="auto"/>
        <w:tabs>
          <w:tab w:pos="1368" w:val="left"/>
          <w:tab w:pos="1451" w:val="left"/>
          <w:tab w:leader="underscore" w:pos="8808" w:val="left"/>
        </w:tabs>
        <w:bidi w:val="0"/>
        <w:spacing w:before="0" w:after="0" w:line="240" w:lineRule="auto"/>
        <w:ind w:left="0" w:right="0" w:firstLine="480"/>
        <w:jc w:val="both"/>
      </w:pPr>
      <w:hyperlink w:anchor="bookmark116" w:tooltip="Current Document">
        <w:r>
          <w:rPr>
            <w:color w:val="000000"/>
            <w:spacing w:val="0"/>
            <w:w w:val="100"/>
            <w:position w:val="0"/>
            <w:shd w:val="clear" w:color="auto" w:fill="auto"/>
            <w:lang w:val="en-US" w:eastAsia="en-US" w:bidi="en-US"/>
          </w:rPr>
          <w:t xml:space="preserve">Instruments de mise en reuvre </w:t>
          <w:tab/>
          <w:t xml:space="preserve"> </w:t>
        </w:r>
        <w:r>
          <w:rPr>
            <w:b w:val="0"/>
            <w:bCs w:val="0"/>
            <w:color w:val="000000"/>
            <w:spacing w:val="0"/>
            <w:w w:val="100"/>
            <w:position w:val="0"/>
            <w:shd w:val="clear" w:color="auto" w:fill="auto"/>
            <w:lang w:val="en-US" w:eastAsia="en-US" w:bidi="en-US"/>
          </w:rPr>
          <w:t>54</w:t>
        </w:r>
      </w:hyperlink>
      <w:r>
        <w:fldChar w:fldCharType="end"/>
      </w:r>
    </w:p>
    <w:p>
      <w:pPr>
        <w:pStyle w:val="Style15"/>
        <w:keepNext w:val="0"/>
        <w:keepLines w:val="0"/>
        <w:widowControl w:val="0"/>
        <w:numPr>
          <w:ilvl w:val="2"/>
          <w:numId w:val="7"/>
        </w:numPr>
        <w:shd w:val="clear" w:color="auto" w:fill="auto"/>
        <w:tabs>
          <w:tab w:pos="1352" w:val="left"/>
          <w:tab w:pos="1368" w:val="left"/>
        </w:tabs>
        <w:bidi w:val="0"/>
        <w:spacing w:before="0" w:after="0" w:line="240" w:lineRule="auto"/>
        <w:ind w:left="0" w:right="0" w:firstLine="480"/>
        <w:jc w:val="both"/>
        <w:rPr>
          <w:sz w:val="20"/>
          <w:szCs w:val="20"/>
        </w:rPr>
      </w:pPr>
      <w:hyperlink w:anchor="bookmark118" w:tooltip="Current Document">
        <w:r>
          <w:rPr>
            <w:b/>
            <w:bCs/>
            <w:color w:val="000000"/>
            <w:spacing w:val="0"/>
            <w:w w:val="100"/>
            <w:position w:val="0"/>
            <w:sz w:val="20"/>
            <w:szCs w:val="20"/>
            <w:shd w:val="clear" w:color="auto" w:fill="auto"/>
            <w:lang w:val="en-US" w:eastAsia="en-US" w:bidi="en-US"/>
          </w:rPr>
          <w:t>Acteurs de la mise en reuvre : structures de mise en reuvre au niveau national et</w:t>
        </w:r>
      </w:hyperlink>
    </w:p>
    <w:p>
      <w:pPr>
        <w:pStyle w:val="Style15"/>
        <w:keepNext w:val="0"/>
        <w:keepLines w:val="0"/>
        <w:widowControl w:val="0"/>
        <w:shd w:val="clear" w:color="auto" w:fill="auto"/>
        <w:bidi w:val="0"/>
        <w:spacing w:before="0" w:after="0" w:line="240" w:lineRule="auto"/>
        <w:ind w:left="0" w:right="0" w:firstLine="480"/>
        <w:jc w:val="both"/>
        <w:rPr>
          <w:sz w:val="20"/>
          <w:szCs w:val="20"/>
        </w:rPr>
      </w:pPr>
      <w:hyperlink w:anchor="bookmark118" w:tooltip="Current Document">
        <w:r>
          <w:rPr>
            <w:b/>
            <w:bCs/>
            <w:color w:val="000000"/>
            <w:spacing w:val="0"/>
            <w:w w:val="100"/>
            <w:position w:val="0"/>
            <w:sz w:val="20"/>
            <w:szCs w:val="20"/>
            <w:shd w:val="clear" w:color="auto" w:fill="auto"/>
            <w:lang w:val="en-US" w:eastAsia="en-US" w:bidi="en-US"/>
          </w:rPr>
          <w:t xml:space="preserve">deconcentre </w:t>
        </w:r>
        <w:r>
          <w:rPr>
            <w:color w:val="000000"/>
            <w:spacing w:val="0"/>
            <w:w w:val="100"/>
            <w:position w:val="0"/>
            <w:sz w:val="20"/>
            <w:szCs w:val="20"/>
            <w:shd w:val="clear" w:color="auto" w:fill="auto"/>
            <w:lang w:val="en-US" w:eastAsia="en-US" w:bidi="en-US"/>
          </w:rPr>
          <w:t>54</w:t>
        </w:r>
      </w:hyperlink>
    </w:p>
    <w:p>
      <w:pPr>
        <w:pStyle w:val="Style21"/>
        <w:keepNext w:val="0"/>
        <w:keepLines w:val="0"/>
        <w:widowControl w:val="0"/>
        <w:numPr>
          <w:ilvl w:val="2"/>
          <w:numId w:val="7"/>
        </w:numPr>
        <w:shd w:val="clear" w:color="auto" w:fill="auto"/>
        <w:tabs>
          <w:tab w:pos="1352" w:val="left"/>
          <w:tab w:pos="1368" w:val="left"/>
          <w:tab w:leader="underscore" w:pos="9065" w:val="right"/>
        </w:tabs>
        <w:bidi w:val="0"/>
        <w:spacing w:before="0" w:after="120" w:line="240" w:lineRule="auto"/>
        <w:ind w:left="0" w:right="0" w:firstLine="480"/>
        <w:jc w:val="both"/>
      </w:pPr>
      <w:r>
        <w:fldChar w:fldCharType="begin"/>
        <w:instrText xml:space="preserve"> TOC \o "1-5" \h \z </w:instrText>
        <w:fldChar w:fldCharType="separate"/>
      </w:r>
      <w:hyperlink w:anchor="bookmark135" w:tooltip="Current Document">
        <w:r>
          <w:rPr>
            <w:color w:val="000000"/>
            <w:spacing w:val="0"/>
            <w:w w:val="100"/>
            <w:position w:val="0"/>
            <w:shd w:val="clear" w:color="auto" w:fill="auto"/>
            <w:lang w:val="en-US" w:eastAsia="en-US" w:bidi="en-US"/>
          </w:rPr>
          <w:t xml:space="preserve">Cadre organisationnel </w:t>
          <w:tab/>
          <w:t xml:space="preserve"> </w:t>
        </w:r>
        <w:r>
          <w:rPr>
            <w:b w:val="0"/>
            <w:bCs w:val="0"/>
            <w:color w:val="000000"/>
            <w:spacing w:val="0"/>
            <w:w w:val="100"/>
            <w:position w:val="0"/>
            <w:shd w:val="clear" w:color="auto" w:fill="auto"/>
            <w:lang w:val="en-US" w:eastAsia="en-US" w:bidi="en-US"/>
          </w:rPr>
          <w:t>56</w:t>
        </w:r>
      </w:hyperlink>
    </w:p>
    <w:p>
      <w:pPr>
        <w:pStyle w:val="Style21"/>
        <w:keepNext w:val="0"/>
        <w:keepLines w:val="0"/>
        <w:widowControl w:val="0"/>
        <w:numPr>
          <w:ilvl w:val="1"/>
          <w:numId w:val="7"/>
        </w:numPr>
        <w:shd w:val="clear" w:color="auto" w:fill="auto"/>
        <w:tabs>
          <w:tab w:pos="852" w:val="left"/>
          <w:tab w:pos="912" w:val="left"/>
          <w:tab w:leader="underscore" w:pos="8773" w:val="left"/>
        </w:tabs>
        <w:bidi w:val="0"/>
        <w:spacing w:before="0" w:after="0" w:line="240" w:lineRule="auto"/>
        <w:ind w:left="0" w:right="0"/>
        <w:jc w:val="both"/>
        <w:rPr>
          <w:sz w:val="22"/>
          <w:szCs w:val="22"/>
        </w:rPr>
      </w:pPr>
      <w:r>
        <w:rPr>
          <w:smallCaps/>
          <w:color w:val="000000"/>
          <w:spacing w:val="0"/>
          <w:w w:val="100"/>
          <w:position w:val="0"/>
          <w:sz w:val="22"/>
          <w:szCs w:val="22"/>
          <w:shd w:val="clear" w:color="auto" w:fill="auto"/>
          <w:lang w:val="en-US" w:eastAsia="en-US" w:bidi="en-US"/>
        </w:rPr>
        <w:t>L</w:t>
      </w:r>
      <w:r>
        <w:rPr>
          <w:smallCaps/>
          <w:color w:val="000000"/>
          <w:spacing w:val="0"/>
          <w:w w:val="100"/>
          <w:position w:val="0"/>
          <w:sz w:val="22"/>
          <w:szCs w:val="22"/>
          <w:shd w:val="clear" w:color="auto" w:fill="auto"/>
          <w:lang w:val="en-US" w:eastAsia="en-US" w:bidi="en-US"/>
        </w:rPr>
        <w:t>e suivi</w:t>
      </w:r>
      <w:r>
        <w:rPr>
          <w:smallCaps/>
          <w:color w:val="000000"/>
          <w:spacing w:val="0"/>
          <w:w w:val="100"/>
          <w:position w:val="0"/>
          <w:sz w:val="22"/>
          <w:szCs w:val="22"/>
          <w:shd w:val="clear" w:color="auto" w:fill="auto"/>
          <w:lang w:val="en-US" w:eastAsia="en-US" w:bidi="en-US"/>
        </w:rPr>
        <w:t>-</w:t>
      </w:r>
      <w:r>
        <w:rPr>
          <w:smallCaps/>
          <w:color w:val="000000"/>
          <w:spacing w:val="0"/>
          <w:w w:val="100"/>
          <w:position w:val="0"/>
          <w:sz w:val="22"/>
          <w:szCs w:val="22"/>
          <w:shd w:val="clear" w:color="auto" w:fill="auto"/>
          <w:lang w:val="en-US" w:eastAsia="en-US" w:bidi="en-US"/>
        </w:rPr>
        <w:t>evaluation</w:t>
      </w:r>
      <w:r>
        <w:rPr>
          <w:color w:val="000000"/>
          <w:spacing w:val="0"/>
          <w:w w:val="100"/>
          <w:position w:val="0"/>
          <w:sz w:val="22"/>
          <w:szCs w:val="22"/>
          <w:shd w:val="clear" w:color="auto" w:fill="auto"/>
          <w:lang w:val="en-US" w:eastAsia="en-US" w:bidi="en-US"/>
        </w:rPr>
        <w:tab/>
        <w:t xml:space="preserve"> 58</w:t>
      </w:r>
    </w:p>
    <w:p>
      <w:pPr>
        <w:pStyle w:val="Style21"/>
        <w:keepNext w:val="0"/>
        <w:keepLines w:val="0"/>
        <w:widowControl w:val="0"/>
        <w:numPr>
          <w:ilvl w:val="2"/>
          <w:numId w:val="7"/>
        </w:numPr>
        <w:shd w:val="clear" w:color="auto" w:fill="auto"/>
        <w:tabs>
          <w:tab w:pos="1352" w:val="left"/>
          <w:tab w:pos="1373" w:val="left"/>
          <w:tab w:leader="underscore" w:pos="9065" w:val="right"/>
        </w:tabs>
        <w:bidi w:val="0"/>
        <w:spacing w:before="0" w:after="0" w:line="240" w:lineRule="auto"/>
        <w:ind w:left="0" w:right="0" w:firstLine="480"/>
        <w:jc w:val="both"/>
      </w:pPr>
      <w:hyperlink w:anchor="bookmark143" w:tooltip="Current Document">
        <w:r>
          <w:rPr>
            <w:color w:val="000000"/>
            <w:spacing w:val="0"/>
            <w:w w:val="100"/>
            <w:position w:val="0"/>
            <w:shd w:val="clear" w:color="auto" w:fill="auto"/>
            <w:lang w:val="en-US" w:eastAsia="en-US" w:bidi="en-US"/>
          </w:rPr>
          <w:t xml:space="preserve">Mecanisme de suivi-evaluation </w:t>
          <w:tab/>
          <w:t xml:space="preserve"> </w:t>
        </w:r>
        <w:r>
          <w:rPr>
            <w:b w:val="0"/>
            <w:bCs w:val="0"/>
            <w:color w:val="000000"/>
            <w:spacing w:val="0"/>
            <w:w w:val="100"/>
            <w:position w:val="0"/>
            <w:shd w:val="clear" w:color="auto" w:fill="auto"/>
            <w:lang w:val="en-US" w:eastAsia="en-US" w:bidi="en-US"/>
          </w:rPr>
          <w:t>58</w:t>
        </w:r>
      </w:hyperlink>
    </w:p>
    <w:p>
      <w:pPr>
        <w:pStyle w:val="Style21"/>
        <w:keepNext w:val="0"/>
        <w:keepLines w:val="0"/>
        <w:widowControl w:val="0"/>
        <w:numPr>
          <w:ilvl w:val="2"/>
          <w:numId w:val="7"/>
        </w:numPr>
        <w:shd w:val="clear" w:color="auto" w:fill="auto"/>
        <w:tabs>
          <w:tab w:pos="1352" w:val="left"/>
          <w:tab w:pos="1373" w:val="left"/>
          <w:tab w:leader="underscore" w:pos="9065" w:val="right"/>
        </w:tabs>
        <w:bidi w:val="0"/>
        <w:spacing w:before="0" w:after="120" w:line="240" w:lineRule="auto"/>
        <w:ind w:left="0" w:right="0" w:firstLine="480"/>
        <w:jc w:val="both"/>
      </w:pPr>
      <w:hyperlink w:anchor="bookmark146" w:tooltip="Current Document">
        <w:r>
          <w:rPr>
            <w:color w:val="000000"/>
            <w:spacing w:val="0"/>
            <w:w w:val="100"/>
            <w:position w:val="0"/>
            <w:shd w:val="clear" w:color="auto" w:fill="auto"/>
            <w:lang w:val="en-US" w:eastAsia="en-US" w:bidi="en-US"/>
          </w:rPr>
          <w:t xml:space="preserve">Les outils de suivi-evaluation </w:t>
          <w:tab/>
          <w:t xml:space="preserve"> </w:t>
        </w:r>
        <w:r>
          <w:rPr>
            <w:b w:val="0"/>
            <w:bCs w:val="0"/>
            <w:color w:val="000000"/>
            <w:spacing w:val="0"/>
            <w:w w:val="100"/>
            <w:position w:val="0"/>
            <w:shd w:val="clear" w:color="auto" w:fill="auto"/>
            <w:lang w:val="en-US" w:eastAsia="en-US" w:bidi="en-US"/>
          </w:rPr>
          <w:t>59</w:t>
        </w:r>
      </w:hyperlink>
    </w:p>
    <w:p>
      <w:pPr>
        <w:pStyle w:val="Style21"/>
        <w:keepNext w:val="0"/>
        <w:keepLines w:val="0"/>
        <w:widowControl w:val="0"/>
        <w:numPr>
          <w:ilvl w:val="1"/>
          <w:numId w:val="7"/>
        </w:numPr>
        <w:shd w:val="clear" w:color="auto" w:fill="auto"/>
        <w:tabs>
          <w:tab w:pos="852" w:val="left"/>
          <w:tab w:pos="912" w:val="left"/>
          <w:tab w:leader="underscore" w:pos="8773" w:val="left"/>
        </w:tabs>
        <w:bidi w:val="0"/>
        <w:spacing w:before="0" w:after="120" w:line="240" w:lineRule="auto"/>
        <w:ind w:left="0" w:right="0"/>
        <w:jc w:val="both"/>
        <w:rPr>
          <w:sz w:val="22"/>
          <w:szCs w:val="22"/>
        </w:rPr>
      </w:pPr>
      <w:r>
        <w:rPr>
          <w:smallCaps/>
          <w:color w:val="000000"/>
          <w:spacing w:val="0"/>
          <w:w w:val="100"/>
          <w:position w:val="0"/>
          <w:sz w:val="22"/>
          <w:szCs w:val="22"/>
          <w:shd w:val="clear" w:color="auto" w:fill="auto"/>
          <w:lang w:val="en-US" w:eastAsia="en-US" w:bidi="en-US"/>
        </w:rPr>
        <w:t>M</w:t>
      </w:r>
      <w:r>
        <w:rPr>
          <w:smallCaps/>
          <w:color w:val="000000"/>
          <w:spacing w:val="0"/>
          <w:w w:val="100"/>
          <w:position w:val="0"/>
          <w:sz w:val="22"/>
          <w:szCs w:val="22"/>
          <w:shd w:val="clear" w:color="auto" w:fill="auto"/>
          <w:lang w:val="en-US" w:eastAsia="en-US" w:bidi="en-US"/>
        </w:rPr>
        <w:t>ecanisme de financement</w:t>
      </w:r>
      <w:r>
        <w:rPr>
          <w:color w:val="000000"/>
          <w:spacing w:val="0"/>
          <w:w w:val="100"/>
          <w:position w:val="0"/>
          <w:sz w:val="22"/>
          <w:szCs w:val="22"/>
          <w:shd w:val="clear" w:color="auto" w:fill="auto"/>
          <w:lang w:val="en-US" w:eastAsia="en-US" w:bidi="en-US"/>
        </w:rPr>
        <w:t xml:space="preserve"> </w:t>
        <w:tab/>
        <w:t xml:space="preserve"> 59</w:t>
      </w:r>
    </w:p>
    <w:p>
      <w:pPr>
        <w:pStyle w:val="Style21"/>
        <w:keepNext w:val="0"/>
        <w:keepLines w:val="0"/>
        <w:widowControl w:val="0"/>
        <w:numPr>
          <w:ilvl w:val="0"/>
          <w:numId w:val="1"/>
        </w:numPr>
        <w:shd w:val="clear" w:color="auto" w:fill="auto"/>
        <w:tabs>
          <w:tab w:pos="442" w:val="left"/>
          <w:tab w:leader="underscore" w:pos="8773" w:val="left"/>
        </w:tabs>
        <w:bidi w:val="0"/>
        <w:spacing w:before="0" w:after="120" w:line="240" w:lineRule="auto"/>
        <w:ind w:left="0" w:right="0" w:firstLine="0"/>
        <w:jc w:val="both"/>
        <w:rPr>
          <w:sz w:val="24"/>
          <w:szCs w:val="24"/>
        </w:rPr>
      </w:pPr>
      <w:hyperlink w:anchor="bookmark150" w:tooltip="Current Document">
        <w:r>
          <w:rPr>
            <w:i/>
            <w:iCs/>
            <w:color w:val="000000"/>
            <w:spacing w:val="0"/>
            <w:w w:val="100"/>
            <w:position w:val="0"/>
            <w:sz w:val="24"/>
            <w:szCs w:val="24"/>
            <w:shd w:val="clear" w:color="auto" w:fill="auto"/>
            <w:lang w:val="en-US" w:eastAsia="en-US" w:bidi="en-US"/>
          </w:rPr>
          <w:t xml:space="preserve">ANALYSE ET GESTION DES RISQUES </w:t>
          <w:tab/>
          <w:t>60</w:t>
        </w:r>
      </w:hyperlink>
    </w:p>
    <w:p>
      <w:pPr>
        <w:pStyle w:val="Style21"/>
        <w:keepNext w:val="0"/>
        <w:keepLines w:val="0"/>
        <w:widowControl w:val="0"/>
        <w:numPr>
          <w:ilvl w:val="1"/>
          <w:numId w:val="9"/>
        </w:numPr>
        <w:shd w:val="clear" w:color="auto" w:fill="auto"/>
        <w:tabs>
          <w:tab w:pos="852" w:val="left"/>
          <w:tab w:pos="898" w:val="left"/>
          <w:tab w:leader="underscore" w:pos="8773" w:val="left"/>
        </w:tabs>
        <w:bidi w:val="0"/>
        <w:spacing w:before="0" w:after="0" w:line="240" w:lineRule="auto"/>
        <w:ind w:left="0" w:right="0"/>
        <w:jc w:val="both"/>
        <w:rPr>
          <w:sz w:val="22"/>
          <w:szCs w:val="22"/>
        </w:rPr>
      </w:pPr>
      <w:r>
        <w:rPr>
          <w:smallCaps/>
          <w:color w:val="000000"/>
          <w:spacing w:val="0"/>
          <w:w w:val="100"/>
          <w:position w:val="0"/>
          <w:sz w:val="22"/>
          <w:szCs w:val="22"/>
          <w:shd w:val="clear" w:color="auto" w:fill="auto"/>
          <w:lang w:val="en-US" w:eastAsia="en-US" w:bidi="en-US"/>
        </w:rPr>
        <w:t>C</w:t>
      </w:r>
      <w:r>
        <w:rPr>
          <w:smallCaps/>
          <w:color w:val="000000"/>
          <w:spacing w:val="0"/>
          <w:w w:val="100"/>
          <w:position w:val="0"/>
          <w:sz w:val="22"/>
          <w:szCs w:val="22"/>
          <w:shd w:val="clear" w:color="auto" w:fill="auto"/>
          <w:lang w:val="en-US" w:eastAsia="en-US" w:bidi="en-US"/>
        </w:rPr>
        <w:t>aracterisation et cartographie des hypotheses et risques</w:t>
      </w:r>
      <w:r>
        <w:rPr>
          <w:color w:val="000000"/>
          <w:spacing w:val="0"/>
          <w:w w:val="100"/>
          <w:position w:val="0"/>
          <w:sz w:val="22"/>
          <w:szCs w:val="22"/>
          <w:shd w:val="clear" w:color="auto" w:fill="auto"/>
          <w:lang w:val="en-US" w:eastAsia="en-US" w:bidi="en-US"/>
        </w:rPr>
        <w:t xml:space="preserve"> </w:t>
        <w:tab/>
        <w:t xml:space="preserve"> 60</w:t>
      </w:r>
    </w:p>
    <w:p>
      <w:pPr>
        <w:pStyle w:val="Style21"/>
        <w:keepNext w:val="0"/>
        <w:keepLines w:val="0"/>
        <w:widowControl w:val="0"/>
        <w:numPr>
          <w:ilvl w:val="2"/>
          <w:numId w:val="9"/>
        </w:numPr>
        <w:shd w:val="clear" w:color="auto" w:fill="auto"/>
        <w:tabs>
          <w:tab w:pos="1352" w:val="left"/>
          <w:tab w:pos="1363" w:val="left"/>
        </w:tabs>
        <w:bidi w:val="0"/>
        <w:spacing w:before="0" w:after="0" w:line="240" w:lineRule="auto"/>
        <w:ind w:left="0" w:right="0" w:firstLine="480"/>
        <w:jc w:val="both"/>
      </w:pPr>
      <w:hyperlink w:anchor="bookmark153" w:tooltip="Current Document">
        <w:r>
          <w:rPr>
            <w:color w:val="000000"/>
            <w:spacing w:val="0"/>
            <w:w w:val="100"/>
            <w:position w:val="0"/>
            <w:shd w:val="clear" w:color="auto" w:fill="auto"/>
            <w:lang w:val="en-US" w:eastAsia="en-US" w:bidi="en-US"/>
          </w:rPr>
          <w:t xml:space="preserve">Les hypotheses </w:t>
        </w:r>
        <w:r>
          <w:rPr>
            <w:b w:val="0"/>
            <w:bCs w:val="0"/>
            <w:color w:val="000000"/>
            <w:spacing w:val="0"/>
            <w:w w:val="100"/>
            <w:position w:val="0"/>
            <w:shd w:val="clear" w:color="auto" w:fill="auto"/>
            <w:lang w:val="en-US" w:eastAsia="en-US" w:bidi="en-US"/>
          </w:rPr>
          <w:t>60</w:t>
        </w:r>
      </w:hyperlink>
    </w:p>
    <w:p>
      <w:pPr>
        <w:pStyle w:val="Style21"/>
        <w:keepNext w:val="0"/>
        <w:keepLines w:val="0"/>
        <w:widowControl w:val="0"/>
        <w:numPr>
          <w:ilvl w:val="2"/>
          <w:numId w:val="9"/>
        </w:numPr>
        <w:shd w:val="clear" w:color="auto" w:fill="auto"/>
        <w:tabs>
          <w:tab w:pos="1352" w:val="left"/>
          <w:tab w:pos="1363" w:val="left"/>
          <w:tab w:leader="underscore" w:pos="8773" w:val="left"/>
        </w:tabs>
        <w:bidi w:val="0"/>
        <w:spacing w:before="0" w:after="120" w:line="240" w:lineRule="auto"/>
        <w:ind w:left="0" w:right="0" w:firstLine="480"/>
        <w:jc w:val="both"/>
      </w:pPr>
      <w:hyperlink w:anchor="bookmark157" w:tooltip="Current Document">
        <w:r>
          <w:rPr>
            <w:color w:val="000000"/>
            <w:spacing w:val="0"/>
            <w:w w:val="100"/>
            <w:position w:val="0"/>
            <w:shd w:val="clear" w:color="auto" w:fill="auto"/>
            <w:lang w:val="en-US" w:eastAsia="en-US" w:bidi="en-US"/>
          </w:rPr>
          <w:t>Les risques</w:t>
          <w:tab/>
          <w:t xml:space="preserve"> </w:t>
        </w:r>
        <w:r>
          <w:rPr>
            <w:b w:val="0"/>
            <w:bCs w:val="0"/>
            <w:color w:val="000000"/>
            <w:spacing w:val="0"/>
            <w:w w:val="100"/>
            <w:position w:val="0"/>
            <w:shd w:val="clear" w:color="auto" w:fill="auto"/>
            <w:lang w:val="en-US" w:eastAsia="en-US" w:bidi="en-US"/>
          </w:rPr>
          <w:t>60</w:t>
        </w:r>
      </w:hyperlink>
    </w:p>
    <w:p>
      <w:pPr>
        <w:pStyle w:val="Style21"/>
        <w:keepNext w:val="0"/>
        <w:keepLines w:val="0"/>
        <w:widowControl w:val="0"/>
        <w:numPr>
          <w:ilvl w:val="1"/>
          <w:numId w:val="9"/>
        </w:numPr>
        <w:shd w:val="clear" w:color="auto" w:fill="auto"/>
        <w:tabs>
          <w:tab w:pos="852" w:val="left"/>
          <w:tab w:pos="898" w:val="left"/>
          <w:tab w:leader="underscore" w:pos="8773" w:val="left"/>
        </w:tabs>
        <w:bidi w:val="0"/>
        <w:spacing w:before="0" w:after="120" w:line="240" w:lineRule="auto"/>
        <w:ind w:left="0" w:right="0"/>
        <w:jc w:val="both"/>
        <w:rPr>
          <w:sz w:val="22"/>
          <w:szCs w:val="22"/>
        </w:rPr>
      </w:pPr>
      <w:r>
        <w:rPr>
          <w:smallCaps/>
          <w:color w:val="000000"/>
          <w:spacing w:val="0"/>
          <w:w w:val="100"/>
          <w:position w:val="0"/>
          <w:sz w:val="22"/>
          <w:szCs w:val="22"/>
          <w:shd w:val="clear" w:color="auto" w:fill="auto"/>
          <w:lang w:val="en-US" w:eastAsia="en-US" w:bidi="en-US"/>
        </w:rPr>
        <w:t>L</w:t>
      </w:r>
      <w:r>
        <w:rPr>
          <w:smallCaps/>
          <w:color w:val="000000"/>
          <w:spacing w:val="0"/>
          <w:w w:val="100"/>
          <w:position w:val="0"/>
          <w:sz w:val="22"/>
          <w:szCs w:val="22"/>
          <w:shd w:val="clear" w:color="auto" w:fill="auto"/>
          <w:lang w:val="en-US" w:eastAsia="en-US" w:bidi="en-US"/>
        </w:rPr>
        <w:t>es mesures d</w:t>
      </w:r>
      <w:r>
        <w:rPr>
          <w:smallCaps/>
          <w:color w:val="000000"/>
          <w:spacing w:val="0"/>
          <w:w w:val="100"/>
          <w:position w:val="0"/>
          <w:sz w:val="22"/>
          <w:szCs w:val="22"/>
          <w:shd w:val="clear" w:color="auto" w:fill="auto"/>
          <w:lang w:val="en-US" w:eastAsia="en-US" w:bidi="en-US"/>
        </w:rPr>
        <w:t>’</w:t>
      </w:r>
      <w:r>
        <w:rPr>
          <w:smallCaps/>
          <w:color w:val="000000"/>
          <w:spacing w:val="0"/>
          <w:w w:val="100"/>
          <w:position w:val="0"/>
          <w:sz w:val="22"/>
          <w:szCs w:val="22"/>
          <w:shd w:val="clear" w:color="auto" w:fill="auto"/>
          <w:lang w:val="en-US" w:eastAsia="en-US" w:bidi="en-US"/>
        </w:rPr>
        <w:t>ATTENUATION des risques</w:t>
      </w:r>
      <w:r>
        <w:rPr>
          <w:color w:val="000000"/>
          <w:spacing w:val="0"/>
          <w:w w:val="100"/>
          <w:position w:val="0"/>
          <w:sz w:val="22"/>
          <w:szCs w:val="22"/>
          <w:shd w:val="clear" w:color="auto" w:fill="auto"/>
          <w:lang w:val="en-US" w:eastAsia="en-US" w:bidi="en-US"/>
        </w:rPr>
        <w:t xml:space="preserve"> </w:t>
        <w:tab/>
        <w:t xml:space="preserve"> 61</w:t>
      </w:r>
    </w:p>
    <w:p>
      <w:pPr>
        <w:pStyle w:val="Style21"/>
        <w:keepNext w:val="0"/>
        <w:keepLines w:val="0"/>
        <w:widowControl w:val="0"/>
        <w:numPr>
          <w:ilvl w:val="0"/>
          <w:numId w:val="1"/>
        </w:numPr>
        <w:shd w:val="clear" w:color="auto" w:fill="auto"/>
        <w:tabs>
          <w:tab w:pos="442" w:val="left"/>
          <w:tab w:leader="underscore" w:pos="8773" w:val="left"/>
        </w:tabs>
        <w:bidi w:val="0"/>
        <w:spacing w:before="0" w:after="120" w:line="240" w:lineRule="auto"/>
        <w:ind w:left="0" w:right="0" w:firstLine="0"/>
        <w:jc w:val="both"/>
        <w:rPr>
          <w:sz w:val="24"/>
          <w:szCs w:val="24"/>
        </w:rPr>
      </w:pPr>
      <w:hyperlink w:anchor="bookmark162" w:tooltip="Current Document">
        <w:r>
          <w:rPr>
            <w:i/>
            <w:iCs/>
            <w:color w:val="000000"/>
            <w:spacing w:val="0"/>
            <w:w w:val="100"/>
            <w:position w:val="0"/>
            <w:sz w:val="24"/>
            <w:szCs w:val="24"/>
            <w:shd w:val="clear" w:color="auto" w:fill="auto"/>
            <w:lang w:val="en-US" w:eastAsia="en-US" w:bidi="en-US"/>
          </w:rPr>
          <w:t xml:space="preserve">CONCLUSION </w:t>
          <w:tab/>
          <w:t xml:space="preserve"> 64</w:t>
        </w:r>
      </w:hyperlink>
    </w:p>
    <w:p>
      <w:pPr>
        <w:pStyle w:val="Style21"/>
        <w:keepNext w:val="0"/>
        <w:keepLines w:val="0"/>
        <w:widowControl w:val="0"/>
        <w:shd w:val="clear" w:color="auto" w:fill="auto"/>
        <w:bidi w:val="0"/>
        <w:spacing w:before="0" w:after="120" w:line="240" w:lineRule="auto"/>
        <w:ind w:left="0" w:right="0" w:firstLine="0"/>
        <w:jc w:val="both"/>
        <w:rPr>
          <w:sz w:val="24"/>
          <w:szCs w:val="24"/>
        </w:rPr>
      </w:pPr>
      <w:hyperlink w:anchor="bookmark166" w:tooltip="Current Document">
        <w:r>
          <w:rPr>
            <w:i/>
            <w:iCs/>
            <w:color w:val="000000"/>
            <w:spacing w:val="0"/>
            <w:w w:val="100"/>
            <w:position w:val="0"/>
            <w:sz w:val="24"/>
            <w:szCs w:val="24"/>
            <w:shd w:val="clear" w:color="auto" w:fill="auto"/>
            <w:lang w:val="en-US" w:eastAsia="en-US" w:bidi="en-US"/>
          </w:rPr>
          <w:t>DOCUMENTS CONSULTES 68</w:t>
        </w:r>
      </w:hyperlink>
    </w:p>
    <w:p>
      <w:pPr>
        <w:pStyle w:val="Style21"/>
        <w:keepNext w:val="0"/>
        <w:keepLines w:val="0"/>
        <w:widowControl w:val="0"/>
        <w:shd w:val="clear" w:color="auto" w:fill="auto"/>
        <w:tabs>
          <w:tab w:leader="underscore" w:pos="9065" w:val="right"/>
        </w:tabs>
        <w:bidi w:val="0"/>
        <w:spacing w:before="0" w:after="120" w:line="240" w:lineRule="auto"/>
        <w:ind w:left="0" w:right="0" w:firstLine="0"/>
        <w:jc w:val="both"/>
        <w:rPr>
          <w:sz w:val="24"/>
          <w:szCs w:val="24"/>
        </w:rPr>
      </w:pPr>
      <w:hyperlink w:anchor="bookmark169" w:tooltip="Current Document">
        <w:r>
          <w:rPr>
            <w:i/>
            <w:iCs/>
            <w:color w:val="000000"/>
            <w:spacing w:val="0"/>
            <w:w w:val="100"/>
            <w:position w:val="0"/>
            <w:sz w:val="24"/>
            <w:szCs w:val="24"/>
            <w:shd w:val="clear" w:color="auto" w:fill="auto"/>
            <w:lang w:val="en-US" w:eastAsia="en-US" w:bidi="en-US"/>
          </w:rPr>
          <w:t xml:space="preserve">ANNEXES </w:t>
          <w:tab/>
          <w:t>72</w:t>
        </w:r>
      </w:hyperlink>
    </w:p>
    <w:p>
      <w:pPr>
        <w:pStyle w:val="Style21"/>
        <w:keepNext w:val="0"/>
        <w:keepLines w:val="0"/>
        <w:widowControl w:val="0"/>
        <w:shd w:val="clear" w:color="auto" w:fill="auto"/>
        <w:tabs>
          <w:tab w:pos="3370" w:val="center"/>
          <w:tab w:leader="underscore" w:pos="9065" w:val="right"/>
        </w:tabs>
        <w:bidi w:val="0"/>
        <w:spacing w:before="0" w:after="120" w:line="240" w:lineRule="auto"/>
        <w:ind w:left="0" w:right="0"/>
        <w:jc w:val="both"/>
        <w:rPr>
          <w:sz w:val="22"/>
          <w:szCs w:val="22"/>
        </w:rPr>
      </w:pPr>
      <w:r>
        <w:rPr>
          <w:color w:val="000000"/>
          <w:spacing w:val="0"/>
          <w:w w:val="100"/>
          <w:position w:val="0"/>
          <w:sz w:val="22"/>
          <w:szCs w:val="22"/>
          <w:shd w:val="clear" w:color="auto" w:fill="auto"/>
          <w:lang w:val="en-US" w:eastAsia="en-US" w:bidi="en-US"/>
        </w:rPr>
        <w:t>LISTE PERSONNES/STRUCTURES</w:t>
        <w:tab/>
        <w:t xml:space="preserve">RENCONTREES </w:t>
        <w:tab/>
        <w:t xml:space="preserve"> 73</w:t>
      </w:r>
    </w:p>
    <w:p>
      <w:pPr>
        <w:pStyle w:val="Style21"/>
        <w:keepNext w:val="0"/>
        <w:keepLines w:val="0"/>
        <w:widowControl w:val="0"/>
        <w:shd w:val="clear" w:color="auto" w:fill="auto"/>
        <w:tabs>
          <w:tab w:leader="underscore" w:pos="9065" w:val="right"/>
        </w:tabs>
        <w:bidi w:val="0"/>
        <w:spacing w:before="0" w:after="440" w:line="240" w:lineRule="auto"/>
        <w:ind w:left="0" w:right="0"/>
        <w:jc w:val="both"/>
        <w:rPr>
          <w:sz w:val="22"/>
          <w:szCs w:val="22"/>
        </w:rPr>
      </w:pPr>
      <w:r>
        <w:rPr>
          <w:color w:val="000000"/>
          <w:spacing w:val="0"/>
          <w:w w:val="100"/>
          <w:position w:val="0"/>
          <w:sz w:val="22"/>
          <w:szCs w:val="22"/>
          <w:shd w:val="clear" w:color="auto" w:fill="auto"/>
          <w:lang w:val="en-US" w:eastAsia="en-US" w:bidi="en-US"/>
        </w:rPr>
        <w:t xml:space="preserve">TERMES DE REFERENCE DE L’ETUDE </w:t>
        <w:tab/>
        <w:t xml:space="preserve"> 77</w:t>
      </w:r>
    </w:p>
    <w:p>
      <w:pPr>
        <w:pStyle w:val="Style21"/>
        <w:keepNext w:val="0"/>
        <w:keepLines w:val="0"/>
        <w:widowControl w:val="0"/>
        <w:shd w:val="clear" w:color="auto" w:fill="auto"/>
        <w:bidi w:val="0"/>
        <w:spacing w:before="0" w:after="200" w:line="240" w:lineRule="auto"/>
        <w:ind w:left="0" w:right="0" w:firstLine="0"/>
        <w:jc w:val="left"/>
        <w:rPr>
          <w:sz w:val="26"/>
          <w:szCs w:val="26"/>
        </w:rPr>
      </w:pPr>
      <w:r>
        <w:rPr>
          <w:rFonts w:ascii="Segoe UI" w:eastAsia="Segoe UI" w:hAnsi="Segoe UI" w:cs="Segoe UI"/>
          <w:color w:val="44546A"/>
          <w:spacing w:val="0"/>
          <w:w w:val="100"/>
          <w:position w:val="0"/>
          <w:sz w:val="26"/>
          <w:szCs w:val="26"/>
          <w:shd w:val="clear" w:color="auto" w:fill="auto"/>
          <w:lang w:val="en-US" w:eastAsia="en-US" w:bidi="en-US"/>
        </w:rPr>
        <w:t>Liste des figures</w:t>
      </w:r>
    </w:p>
    <w:p>
      <w:pPr>
        <w:pStyle w:val="Style21"/>
        <w:keepNext w:val="0"/>
        <w:keepLines w:val="0"/>
        <w:widowControl w:val="0"/>
        <w:numPr>
          <w:ilvl w:val="0"/>
          <w:numId w:val="11"/>
        </w:numPr>
        <w:shd w:val="clear" w:color="auto" w:fill="auto"/>
        <w:tabs>
          <w:tab w:pos="872" w:val="left"/>
          <w:tab w:leader="underscore" w:pos="8773" w:val="left"/>
        </w:tabs>
        <w:bidi w:val="0"/>
        <w:spacing w:before="0" w:after="0" w:line="240" w:lineRule="auto"/>
        <w:ind w:left="0" w:right="0" w:firstLine="0"/>
        <w:jc w:val="both"/>
      </w:pPr>
      <w:r>
        <w:rPr>
          <w:i/>
          <w:iCs/>
          <w:color w:val="000000"/>
          <w:spacing w:val="0"/>
          <w:w w:val="100"/>
          <w:position w:val="0"/>
          <w:sz w:val="20"/>
          <w:szCs w:val="20"/>
          <w:shd w:val="clear" w:color="auto" w:fill="auto"/>
          <w:lang w:val="en-US" w:eastAsia="en-US" w:bidi="en-US"/>
        </w:rPr>
        <w:t xml:space="preserve">Structure indicative du projet et ancrage institutionnel </w:t>
        <w:tab/>
        <w:t xml:space="preserve"> </w:t>
      </w:r>
      <w:r>
        <w:rPr>
          <w:b w:val="0"/>
          <w:bCs w:val="0"/>
          <w:i/>
          <w:iCs/>
          <w:color w:val="000000"/>
          <w:spacing w:val="0"/>
          <w:w w:val="100"/>
          <w:position w:val="0"/>
          <w:sz w:val="20"/>
          <w:szCs w:val="20"/>
          <w:shd w:val="clear" w:color="auto" w:fill="auto"/>
          <w:lang w:val="en-US" w:eastAsia="en-US" w:bidi="en-US"/>
        </w:rPr>
        <w:t>57</w:t>
      </w:r>
    </w:p>
    <w:p>
      <w:pPr>
        <w:pStyle w:val="Style21"/>
        <w:keepNext w:val="0"/>
        <w:keepLines w:val="0"/>
        <w:widowControl w:val="0"/>
        <w:numPr>
          <w:ilvl w:val="0"/>
          <w:numId w:val="11"/>
        </w:numPr>
        <w:shd w:val="clear" w:color="auto" w:fill="auto"/>
        <w:tabs>
          <w:tab w:pos="872" w:val="left"/>
          <w:tab w:leader="underscore" w:pos="8773" w:val="left"/>
        </w:tabs>
        <w:bidi w:val="0"/>
        <w:spacing w:before="0" w:after="440" w:line="240" w:lineRule="auto"/>
        <w:ind w:left="0" w:right="0" w:firstLine="0"/>
        <w:jc w:val="both"/>
      </w:pPr>
      <w:r>
        <w:rPr>
          <w:i/>
          <w:iCs/>
          <w:color w:val="000000"/>
          <w:spacing w:val="0"/>
          <w:w w:val="100"/>
          <w:position w:val="0"/>
          <w:sz w:val="20"/>
          <w:szCs w:val="20"/>
          <w:shd w:val="clear" w:color="auto" w:fill="auto"/>
          <w:lang w:val="en-US" w:eastAsia="en-US" w:bidi="en-US"/>
        </w:rPr>
        <w:t xml:space="preserve">Diagramme de concertation et de l’approche participative </w:t>
        <w:tab/>
        <w:t xml:space="preserve"> </w:t>
      </w:r>
      <w:r>
        <w:rPr>
          <w:b w:val="0"/>
          <w:bCs w:val="0"/>
          <w:i/>
          <w:iCs/>
          <w:color w:val="000000"/>
          <w:spacing w:val="0"/>
          <w:w w:val="100"/>
          <w:position w:val="0"/>
          <w:sz w:val="20"/>
          <w:szCs w:val="20"/>
          <w:shd w:val="clear" w:color="auto" w:fill="auto"/>
          <w:lang w:val="en-US" w:eastAsia="en-US" w:bidi="en-US"/>
        </w:rPr>
        <w:t>58</w:t>
      </w:r>
    </w:p>
    <w:p>
      <w:pPr>
        <w:pStyle w:val="Style21"/>
        <w:keepNext w:val="0"/>
        <w:keepLines w:val="0"/>
        <w:widowControl w:val="0"/>
        <w:shd w:val="clear" w:color="auto" w:fill="auto"/>
        <w:bidi w:val="0"/>
        <w:spacing w:before="0" w:after="380" w:line="240" w:lineRule="auto"/>
        <w:ind w:left="0" w:right="0" w:firstLine="0"/>
        <w:jc w:val="left"/>
        <w:rPr>
          <w:sz w:val="32"/>
          <w:szCs w:val="32"/>
        </w:rPr>
      </w:pPr>
      <w:r>
        <w:rPr>
          <w:i/>
          <w:iCs/>
          <w:color w:val="000000"/>
          <w:spacing w:val="0"/>
          <w:w w:val="100"/>
          <w:position w:val="0"/>
          <w:sz w:val="32"/>
          <w:szCs w:val="32"/>
          <w:shd w:val="clear" w:color="auto" w:fill="auto"/>
          <w:lang w:val="en-US" w:eastAsia="en-US" w:bidi="en-US"/>
        </w:rPr>
        <w:t>Liste des tableaux</w:t>
      </w:r>
    </w:p>
    <w:p>
      <w:pPr>
        <w:pStyle w:val="Style21"/>
        <w:keepNext w:val="0"/>
        <w:keepLines w:val="0"/>
        <w:widowControl w:val="0"/>
        <w:shd w:val="clear" w:color="auto" w:fill="auto"/>
        <w:tabs>
          <w:tab w:leader="dot" w:pos="9065" w:val="right"/>
        </w:tabs>
        <w:bidi w:val="0"/>
        <w:spacing w:before="0" w:after="0" w:line="240" w:lineRule="auto"/>
        <w:ind w:left="0" w:right="0" w:firstLine="0"/>
        <w:jc w:val="both"/>
      </w:pPr>
      <w:r>
        <w:rPr>
          <w:i/>
          <w:iCs/>
          <w:color w:val="000000"/>
          <w:spacing w:val="0"/>
          <w:w w:val="100"/>
          <w:position w:val="0"/>
          <w:sz w:val="20"/>
          <w:szCs w:val="20"/>
          <w:shd w:val="clear" w:color="auto" w:fill="auto"/>
          <w:lang w:val="en-US" w:eastAsia="en-US" w:bidi="en-US"/>
        </w:rPr>
        <w:t>Tableau 1:forces et faiblesses des politiques etstrategies de developpement agricole anterieures</w:t>
        <w:tab/>
      </w:r>
      <w:r>
        <w:rPr>
          <w:b w:val="0"/>
          <w:bCs w:val="0"/>
          <w:i/>
          <w:iCs/>
          <w:color w:val="000000"/>
          <w:spacing w:val="0"/>
          <w:w w:val="100"/>
          <w:position w:val="0"/>
          <w:sz w:val="20"/>
          <w:szCs w:val="20"/>
          <w:shd w:val="clear" w:color="auto" w:fill="auto"/>
          <w:lang w:val="en-US" w:eastAsia="en-US" w:bidi="en-US"/>
        </w:rPr>
        <w:t>26</w:t>
      </w:r>
    </w:p>
    <w:p>
      <w:pPr>
        <w:pStyle w:val="Style21"/>
        <w:keepNext w:val="0"/>
        <w:keepLines w:val="0"/>
        <w:widowControl w:val="0"/>
        <w:numPr>
          <w:ilvl w:val="0"/>
          <w:numId w:val="13"/>
        </w:numPr>
        <w:shd w:val="clear" w:color="auto" w:fill="auto"/>
        <w:tabs>
          <w:tab w:pos="954" w:val="left"/>
          <w:tab w:leader="dot" w:pos="9065" w:val="right"/>
        </w:tabs>
        <w:bidi w:val="0"/>
        <w:spacing w:before="0" w:after="0" w:line="240" w:lineRule="auto"/>
        <w:ind w:left="0" w:right="0" w:firstLine="0"/>
        <w:jc w:val="both"/>
      </w:pPr>
      <w:r>
        <w:rPr>
          <w:i/>
          <w:iCs/>
          <w:color w:val="000000"/>
          <w:spacing w:val="0"/>
          <w:w w:val="100"/>
          <w:position w:val="0"/>
          <w:sz w:val="20"/>
          <w:szCs w:val="20"/>
          <w:shd w:val="clear" w:color="auto" w:fill="auto"/>
          <w:lang w:val="en-US" w:eastAsia="en-US" w:bidi="en-US"/>
        </w:rPr>
        <w:t>: opportunites et menaces des politiques etstrategies de developpement agricole anterieures</w:t>
        <w:tab/>
      </w:r>
      <w:r>
        <w:rPr>
          <w:b w:val="0"/>
          <w:bCs w:val="0"/>
          <w:i/>
          <w:iCs/>
          <w:color w:val="000000"/>
          <w:spacing w:val="0"/>
          <w:w w:val="100"/>
          <w:position w:val="0"/>
          <w:sz w:val="20"/>
          <w:szCs w:val="20"/>
          <w:shd w:val="clear" w:color="auto" w:fill="auto"/>
          <w:lang w:val="en-US" w:eastAsia="en-US" w:bidi="en-US"/>
        </w:rPr>
        <w:t>27</w:t>
      </w:r>
    </w:p>
    <w:p>
      <w:pPr>
        <w:pStyle w:val="Style21"/>
        <w:keepNext w:val="0"/>
        <w:keepLines w:val="0"/>
        <w:widowControl w:val="0"/>
        <w:numPr>
          <w:ilvl w:val="0"/>
          <w:numId w:val="13"/>
        </w:numPr>
        <w:shd w:val="clear" w:color="auto" w:fill="auto"/>
        <w:tabs>
          <w:tab w:pos="949" w:val="left"/>
          <w:tab w:leader="dot" w:pos="9065" w:val="right"/>
        </w:tabs>
        <w:bidi w:val="0"/>
        <w:spacing w:before="0" w:after="0" w:line="240" w:lineRule="auto"/>
        <w:ind w:left="0" w:right="0" w:firstLine="0"/>
        <w:jc w:val="both"/>
      </w:pPr>
      <w:r>
        <w:rPr>
          <w:i/>
          <w:iCs/>
          <w:color w:val="000000"/>
          <w:spacing w:val="0"/>
          <w:w w:val="100"/>
          <w:position w:val="0"/>
          <w:sz w:val="20"/>
          <w:szCs w:val="20"/>
          <w:shd w:val="clear" w:color="auto" w:fill="auto"/>
          <w:lang w:val="en-US" w:eastAsia="en-US" w:bidi="en-US"/>
        </w:rPr>
        <w:t>: Acteurs de la mise en xuvre de la strategie</w:t>
        <w:tab/>
      </w:r>
      <w:r>
        <w:rPr>
          <w:b w:val="0"/>
          <w:bCs w:val="0"/>
          <w:i/>
          <w:iCs/>
          <w:color w:val="000000"/>
          <w:spacing w:val="0"/>
          <w:w w:val="100"/>
          <w:position w:val="0"/>
          <w:sz w:val="20"/>
          <w:szCs w:val="20"/>
          <w:shd w:val="clear" w:color="auto" w:fill="auto"/>
          <w:lang w:val="en-US" w:eastAsia="en-US" w:bidi="en-US"/>
        </w:rPr>
        <w:t>56</w:t>
      </w:r>
    </w:p>
    <w:p>
      <w:pPr>
        <w:pStyle w:val="Style21"/>
        <w:keepNext w:val="0"/>
        <w:keepLines w:val="0"/>
        <w:widowControl w:val="0"/>
        <w:numPr>
          <w:ilvl w:val="0"/>
          <w:numId w:val="13"/>
        </w:numPr>
        <w:shd w:val="clear" w:color="auto" w:fill="auto"/>
        <w:tabs>
          <w:tab w:pos="1011" w:val="left"/>
          <w:tab w:leader="dot" w:pos="9065" w:val="right"/>
        </w:tabs>
        <w:bidi w:val="0"/>
        <w:spacing w:before="0" w:after="120" w:line="240" w:lineRule="auto"/>
        <w:ind w:left="0" w:right="0" w:firstLine="0"/>
        <w:jc w:val="both"/>
      </w:pPr>
      <w:r>
        <w:rPr>
          <w:i/>
          <w:iCs/>
          <w:color w:val="000000"/>
          <w:spacing w:val="0"/>
          <w:w w:val="100"/>
          <w:position w:val="0"/>
          <w:sz w:val="20"/>
          <w:szCs w:val="20"/>
          <w:shd w:val="clear" w:color="auto" w:fill="auto"/>
          <w:lang w:val="en-US" w:eastAsia="en-US" w:bidi="en-US"/>
        </w:rPr>
        <w:t xml:space="preserve">Elements de risques et mesures de mitigation </w:t>
        <w:tab/>
        <w:t xml:space="preserve"> </w:t>
      </w:r>
      <w:r>
        <w:rPr>
          <w:b w:val="0"/>
          <w:bCs w:val="0"/>
          <w:i/>
          <w:iCs/>
          <w:color w:val="000000"/>
          <w:spacing w:val="0"/>
          <w:w w:val="100"/>
          <w:position w:val="0"/>
          <w:sz w:val="20"/>
          <w:szCs w:val="20"/>
          <w:shd w:val="clear" w:color="auto" w:fill="auto"/>
          <w:lang w:val="en-US" w:eastAsia="en-US" w:bidi="en-US"/>
        </w:rPr>
        <w:t>61</w:t>
      </w:r>
      <w:r>
        <w:br w:type="page"/>
      </w:r>
      <w:r>
        <w:fldChar w:fldCharType="end"/>
      </w:r>
    </w:p>
    <w:p>
      <w:pPr>
        <w:pStyle w:val="Style9"/>
        <w:keepNext/>
        <w:keepLines/>
        <w:widowControl w:val="0"/>
        <w:shd w:val="clear" w:color="auto" w:fill="auto"/>
        <w:bidi w:val="0"/>
        <w:spacing w:before="0" w:after="120" w:line="240" w:lineRule="auto"/>
        <w:ind w:left="0" w:right="0" w:firstLine="0"/>
        <w:jc w:val="left"/>
      </w:pPr>
      <w:bookmarkStart w:id="8" w:name="bookmark8"/>
      <w:bookmarkStart w:id="9" w:name="bookmark9"/>
      <w:r>
        <w:rPr>
          <w:color w:val="2E74B5"/>
          <w:spacing w:val="0"/>
          <w:w w:val="100"/>
          <w:position w:val="0"/>
          <w:shd w:val="clear" w:color="auto" w:fill="auto"/>
          <w:lang w:val="en-US" w:eastAsia="en-US" w:bidi="en-US"/>
        </w:rPr>
        <w:t>SIGLES ET ABREVIATIONS</w:t>
      </w:r>
      <w:bookmarkEnd w:id="9"/>
      <w:bookmarkEnd w:id="8"/>
    </w:p>
    <w:tbl>
      <w:tblPr>
        <w:tblOverlap w:val="never"/>
        <w:jc w:val="center"/>
        <w:tblLayout w:type="fixed"/>
      </w:tblPr>
      <w:tblGrid>
        <w:gridCol w:w="1238"/>
        <w:gridCol w:w="7757"/>
      </w:tblGrid>
      <w:tr>
        <w:trPr>
          <w:trHeight w:val="293"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ACCB</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Association centrafricaine de commer^ants de betail</w:t>
            </w:r>
          </w:p>
        </w:tc>
      </w:tr>
      <w:tr>
        <w:trPr>
          <w:trHeight w:val="370"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ACDA</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Agence Centrafricaine de Developpement Agricole</w:t>
            </w:r>
          </w:p>
        </w:tc>
      </w:tr>
      <w:tr>
        <w:trPr>
          <w:trHeight w:val="634"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ACF</w:t>
            </w:r>
          </w:p>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ACFPE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ONG Action contre la faim</w:t>
            </w:r>
          </w:p>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Agence Centrafricaine de la Formation Professionnelle et de l’Emploi</w:t>
            </w:r>
          </w:p>
        </w:tc>
      </w:tr>
      <w:tr>
        <w:trPr>
          <w:trHeight w:val="360"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ACIEB</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Association des commer^ants importateurs exportateurs de betail</w:t>
            </w:r>
          </w:p>
        </w:tc>
      </w:tr>
      <w:tr>
        <w:trPr>
          <w:trHeight w:val="34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ACOBECA</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Association des commer^ants de betail de Centrafrique</w:t>
            </w:r>
          </w:p>
        </w:tc>
      </w:tr>
      <w:tr>
        <w:trPr>
          <w:trHeight w:val="350"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ANBC</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Association nationale des bouchers centrafricains</w:t>
            </w:r>
          </w:p>
        </w:tc>
      </w:tr>
      <w:tr>
        <w:trPr>
          <w:trHeight w:val="384"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ANDE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Agence Nationale de Developpement de l’Elevage</w:t>
            </w:r>
          </w:p>
        </w:tc>
      </w:tr>
      <w:tr>
        <w:trPr>
          <w:trHeight w:val="365"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APC</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Approche Par Competences</w:t>
            </w:r>
          </w:p>
        </w:tc>
      </w:tr>
      <w:tr>
        <w:trPr>
          <w:trHeight w:val="370"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ARCEP</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Autorite de Regulation des Communications Electroniques et des Postes</w:t>
            </w:r>
          </w:p>
        </w:tc>
      </w:tr>
      <w:tr>
        <w:trPr>
          <w:trHeight w:val="374"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AVEC</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Association Villageoise de Credit et d’Epargne</w:t>
            </w:r>
          </w:p>
        </w:tc>
      </w:tr>
      <w:tr>
        <w:trPr>
          <w:trHeight w:val="374"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BAD</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Banque Africaine de Developpement</w:t>
            </w:r>
          </w:p>
        </w:tc>
      </w:tr>
      <w:tr>
        <w:trPr>
          <w:trHeight w:val="2088"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BEP</w:t>
            </w:r>
          </w:p>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BEPC</w:t>
            </w:r>
          </w:p>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BET</w:t>
            </w:r>
          </w:p>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BTEF</w:t>
            </w:r>
          </w:p>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BTS</w:t>
            </w:r>
          </w:p>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CAEEFPCT</w:t>
            </w:r>
          </w:p>
        </w:tc>
        <w:tc>
          <w:tcPr>
            <w:tcBorders/>
            <w:shd w:val="clear" w:color="auto" w:fill="auto"/>
            <w:vAlign w:val="center"/>
          </w:tcPr>
          <w:p>
            <w:pPr>
              <w:pStyle w:val="Style36"/>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 Brevet d’Etude Professionnelle</w:t>
            </w:r>
          </w:p>
          <w:p>
            <w:pPr>
              <w:pStyle w:val="Style36"/>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 Brevet d’Etude du Premier Cycle</w:t>
            </w:r>
          </w:p>
          <w:p>
            <w:pPr>
              <w:pStyle w:val="Style36"/>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 Brevet d’Etude Technique</w:t>
            </w:r>
          </w:p>
          <w:p>
            <w:pPr>
              <w:pStyle w:val="Style36"/>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 Baccalaureat de Technicien en Economie Familiale</w:t>
            </w:r>
          </w:p>
          <w:p>
            <w:pPr>
              <w:pStyle w:val="Style36"/>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 Brevet de Technicien Superieur</w:t>
            </w:r>
          </w:p>
          <w:p>
            <w:pPr>
              <w:pStyle w:val="Style36"/>
              <w:keepNext w:val="0"/>
              <w:keepLines w:val="0"/>
              <w:widowControl w:val="0"/>
              <w:shd w:val="clear" w:color="auto" w:fill="auto"/>
              <w:bidi w:val="0"/>
              <w:spacing w:before="0" w:after="0"/>
              <w:ind w:left="200" w:right="0" w:firstLine="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Chambre d’Agriculture, d’Elevage, des Eaux et Forets, de la Peche, Chasse et Tourisme</w:t>
            </w:r>
          </w:p>
        </w:tc>
      </w:tr>
      <w:tr>
        <w:trPr>
          <w:trHeight w:val="547" w:hRule="exact"/>
        </w:trPr>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CAP</w:t>
            </w:r>
          </w:p>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CEDF</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200" w:right="0" w:firstLine="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Certificat d’Aptitude Professionnelle</w:t>
            </w:r>
          </w:p>
          <w:p>
            <w:pPr>
              <w:pStyle w:val="Style36"/>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 Conventions sur l’elimination de toutes les formes de discrimination</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hd w:val="clear" w:color="auto" w:fill="auto"/>
          <w:lang w:val="en-US" w:eastAsia="en-US" w:bidi="en-US"/>
        </w:rPr>
        <w:t>CEMAC</w:t>
      </w:r>
      <w:r>
        <w:rPr>
          <w:color w:val="000000"/>
          <w:spacing w:val="0"/>
          <w:w w:val="100"/>
          <w:position w:val="0"/>
          <w:shd w:val="clear" w:color="auto" w:fill="auto"/>
          <w:lang w:val="en-US" w:eastAsia="en-US" w:bidi="en-US"/>
        </w:rPr>
        <w:t>: Communaute economique et monetaire d'Afrique centrale</w:t>
      </w:r>
    </w:p>
    <w:p>
      <w:pPr>
        <w:pStyle w:val="Style1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hd w:val="clear" w:color="auto" w:fill="auto"/>
          <w:lang w:val="en-US" w:eastAsia="en-US" w:bidi="en-US"/>
        </w:rPr>
        <w:t xml:space="preserve">CENTRAPALM </w:t>
      </w:r>
      <w:r>
        <w:rPr>
          <w:color w:val="000000"/>
          <w:spacing w:val="0"/>
          <w:w w:val="100"/>
          <w:position w:val="0"/>
          <w:shd w:val="clear" w:color="auto" w:fill="auto"/>
          <w:lang w:val="en-US" w:eastAsia="en-US" w:bidi="en-US"/>
        </w:rPr>
        <w:t>: La Centrafricaine des Palmiers a I’Huile</w:t>
      </w:r>
    </w:p>
    <w:tbl>
      <w:tblPr>
        <w:tblOverlap w:val="never"/>
        <w:jc w:val="center"/>
        <w:tblLayout w:type="fixed"/>
      </w:tblPr>
      <w:tblGrid>
        <w:gridCol w:w="1238"/>
        <w:gridCol w:w="7762"/>
      </w:tblGrid>
      <w:tr>
        <w:trPr>
          <w:trHeight w:val="312"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CIRAD</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 Centre de Cooperation internationale en recherche pour le developpement</w:t>
            </w:r>
          </w:p>
        </w:tc>
      </w:tr>
      <w:tr>
        <w:trPr>
          <w:trHeight w:val="374"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CNOP-CAF</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Concertation des Organisations Paysannes de Centrafrique</w:t>
            </w:r>
          </w:p>
        </w:tc>
      </w:tr>
      <w:tr>
        <w:trPr>
          <w:trHeight w:val="379"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COOPACA</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Cooperative agricole de Centrafrique</w:t>
            </w:r>
          </w:p>
        </w:tc>
      </w:tr>
      <w:tr>
        <w:trPr>
          <w:trHeight w:val="360"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CPF</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Code des personnes et de la Famille (CPF),</w:t>
            </w:r>
          </w:p>
        </w:tc>
      </w:tr>
      <w:tr>
        <w:trPr>
          <w:trHeight w:val="355"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CRPR</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Centre Regional de Production et de Recherche</w:t>
            </w:r>
          </w:p>
        </w:tc>
      </w:tr>
      <w:tr>
        <w:trPr>
          <w:trHeight w:val="374"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CRS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Catholic Relief Service</w:t>
            </w:r>
          </w:p>
        </w:tc>
      </w:tr>
      <w:tr>
        <w:trPr>
          <w:trHeight w:val="389"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CTA</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Centre Technique Agricole</w:t>
            </w:r>
          </w:p>
        </w:tc>
      </w:tr>
      <w:tr>
        <w:trPr>
          <w:trHeight w:val="384"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CTDR</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College Technique de Developpement Rural</w:t>
            </w:r>
          </w:p>
        </w:tc>
      </w:tr>
      <w:tr>
        <w:trPr>
          <w:trHeight w:val="749"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DGAAADR</w:t>
            </w:r>
          </w:p>
        </w:tc>
        <w:tc>
          <w:tcPr>
            <w:tcBorders/>
            <w:shd w:val="clear" w:color="auto" w:fill="auto"/>
            <w:vAlign w:val="center"/>
          </w:tcPr>
          <w:p>
            <w:pPr>
              <w:pStyle w:val="Style36"/>
              <w:keepNext w:val="0"/>
              <w:keepLines w:val="0"/>
              <w:widowControl w:val="0"/>
              <w:shd w:val="clear" w:color="auto" w:fill="auto"/>
              <w:bidi w:val="0"/>
              <w:spacing w:before="0" w:after="0" w:line="329" w:lineRule="auto"/>
              <w:ind w:left="200" w:right="0" w:firstLine="0"/>
              <w:jc w:val="left"/>
            </w:pPr>
            <w:r>
              <w:rPr>
                <w:color w:val="000000"/>
                <w:spacing w:val="0"/>
                <w:w w:val="100"/>
                <w:position w:val="0"/>
                <w:shd w:val="clear" w:color="auto" w:fill="auto"/>
                <w:lang w:val="en-US" w:eastAsia="en-US" w:bidi="en-US"/>
              </w:rPr>
              <w:t>: Direction Generale de l’Agriculture et d’Appui aux Acteurs de Developpement Rural</w:t>
            </w:r>
          </w:p>
        </w:tc>
      </w:tr>
      <w:tr>
        <w:trPr>
          <w:trHeight w:val="754"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DGEPSESA</w:t>
            </w:r>
          </w:p>
        </w:tc>
        <w:tc>
          <w:tcPr>
            <w:tcBorders/>
            <w:shd w:val="clear" w:color="auto" w:fill="auto"/>
            <w:vAlign w:val="center"/>
          </w:tcPr>
          <w:p>
            <w:pPr>
              <w:pStyle w:val="Style36"/>
              <w:keepNext w:val="0"/>
              <w:keepLines w:val="0"/>
              <w:widowControl w:val="0"/>
              <w:shd w:val="clear" w:color="auto" w:fill="auto"/>
              <w:bidi w:val="0"/>
              <w:spacing w:before="0" w:after="0" w:line="329" w:lineRule="auto"/>
              <w:ind w:left="200" w:right="0" w:firstLine="0"/>
              <w:jc w:val="left"/>
            </w:pPr>
            <w:r>
              <w:rPr>
                <w:color w:val="000000"/>
                <w:spacing w:val="0"/>
                <w:w w:val="100"/>
                <w:position w:val="0"/>
                <w:shd w:val="clear" w:color="auto" w:fill="auto"/>
                <w:lang w:val="en-US" w:eastAsia="en-US" w:bidi="en-US"/>
              </w:rPr>
              <w:t>: Direction Generale des Etudes, de la Planification, du Suivi-Evaluation et de la Statistique agricole</w:t>
            </w:r>
          </w:p>
        </w:tc>
      </w:tr>
      <w:tr>
        <w:trPr>
          <w:trHeight w:val="365"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DSI</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200" w:right="0" w:firstLine="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Directeur des Services Informatiques</w:t>
            </w:r>
          </w:p>
        </w:tc>
      </w:tr>
      <w:tr>
        <w:trPr>
          <w:trHeight w:val="331" w:hRule="exact"/>
        </w:trPr>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DUT</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 Diplome Universitaire de Technologie</w:t>
            </w:r>
          </w:p>
        </w:tc>
      </w:tr>
    </w:tbl>
    <w:p>
      <w:pPr>
        <w:spacing w:lineRule="exact" w:line="1"/>
        <w:rPr>
          <w:sz w:val="2"/>
          <w:szCs w:val="2"/>
        </w:rPr>
      </w:pPr>
      <w:r>
        <w:br w:type="page"/>
      </w:r>
    </w:p>
    <w:p>
      <w:pPr>
        <w:pStyle w:val="Style15"/>
        <w:keepNext w:val="0"/>
        <w:keepLines w:val="0"/>
        <w:widowControl w:val="0"/>
        <w:shd w:val="clear" w:color="auto" w:fill="auto"/>
        <w:bidi w:val="0"/>
        <w:spacing w:before="0" w:after="60" w:line="266" w:lineRule="auto"/>
        <w:ind w:left="320" w:right="0" w:firstLine="0"/>
        <w:jc w:val="left"/>
      </w:pPr>
      <w:r>
        <mc:AlternateContent>
          <mc:Choice Requires="wps">
            <w:drawing>
              <wp:anchor distT="0" distB="0" distL="114300" distR="114300" simplePos="0" relativeHeight="125829379" behindDoc="0" locked="0" layoutInCell="1" allowOverlap="1">
                <wp:simplePos x="0" y="0"/>
                <wp:positionH relativeFrom="page">
                  <wp:posOffset>717550</wp:posOffset>
                </wp:positionH>
                <wp:positionV relativeFrom="margin">
                  <wp:posOffset>0</wp:posOffset>
                </wp:positionV>
                <wp:extent cx="594360" cy="8869680"/>
                <wp:wrapSquare wrapText="bothSides"/>
                <wp:docPr id="11" name="Shape 11"/>
                <a:graphic xmlns:a="http://schemas.openxmlformats.org/drawingml/2006/main">
                  <a:graphicData uri="http://schemas.microsoft.com/office/word/2010/wordprocessingShape">
                    <wps:wsp>
                      <wps:cNvSpPr txBox="1"/>
                      <wps:spPr>
                        <a:xfrm>
                          <a:ext cx="594360" cy="8869680"/>
                        </a:xfrm>
                        <a:prstGeom prst="rect"/>
                        <a:noFill/>
                      </wps:spPr>
                      <wps:txbx>
                        <w:txbxContent>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EFTP ESGTP</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ETP</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FAO</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FAQ</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FIDA</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FMAB</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FMQ</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FNEC</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FPA</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GAM</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GAP</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GIR</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HUSACA</w:t>
                            </w:r>
                          </w:p>
                          <w:p>
                            <w:pPr>
                              <w:pStyle w:val="Style15"/>
                              <w:keepNext w:val="0"/>
                              <w:keepLines w:val="0"/>
                              <w:widowControl w:val="0"/>
                              <w:shd w:val="clear" w:color="auto" w:fill="auto"/>
                              <w:bidi w:val="0"/>
                              <w:spacing w:before="0" w:after="320"/>
                              <w:ind w:left="0" w:right="0" w:firstLine="0"/>
                              <w:jc w:val="left"/>
                            </w:pPr>
                            <w:r>
                              <w:rPr>
                                <w:b/>
                                <w:bCs/>
                                <w:color w:val="000000"/>
                                <w:spacing w:val="0"/>
                                <w:w w:val="100"/>
                                <w:position w:val="0"/>
                                <w:shd w:val="clear" w:color="auto" w:fill="auto"/>
                                <w:lang w:val="en-US" w:eastAsia="en-US" w:bidi="en-US"/>
                              </w:rPr>
                              <w:t>IA ICASEES</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ICRA</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IRAM</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ISDR</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JPN</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LAN</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MADR</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MCDR MER</w:t>
                            </w:r>
                          </w:p>
                          <w:p>
                            <w:pPr>
                              <w:pStyle w:val="Style15"/>
                              <w:keepNext w:val="0"/>
                              <w:keepLines w:val="0"/>
                              <w:widowControl w:val="0"/>
                              <w:shd w:val="clear" w:color="auto" w:fill="auto"/>
                              <w:bidi w:val="0"/>
                              <w:spacing w:before="0" w:after="320" w:line="334" w:lineRule="auto"/>
                              <w:ind w:left="0" w:right="0" w:firstLine="0"/>
                              <w:jc w:val="left"/>
                            </w:pPr>
                            <w:r>
                              <w:rPr>
                                <w:b/>
                                <w:bCs/>
                                <w:color w:val="000000"/>
                                <w:spacing w:val="0"/>
                                <w:w w:val="100"/>
                                <w:position w:val="0"/>
                                <w:shd w:val="clear" w:color="auto" w:fill="auto"/>
                                <w:lang w:val="en-US" w:eastAsia="en-US" w:bidi="en-US"/>
                              </w:rPr>
                              <w:t>MESA MTPSEFP</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NEPAD</w:t>
                            </w:r>
                          </w:p>
                          <w:p>
                            <w:pPr>
                              <w:pStyle w:val="Style15"/>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OCHA OHADA</w:t>
                            </w:r>
                          </w:p>
                          <w:p>
                            <w:pPr>
                              <w:pStyle w:val="Style15"/>
                              <w:keepNext w:val="0"/>
                              <w:keepLines w:val="0"/>
                              <w:widowControl w:val="0"/>
                              <w:shd w:val="clear" w:color="auto" w:fill="auto"/>
                              <w:bidi w:val="0"/>
                              <w:spacing w:before="0" w:after="0" w:line="310" w:lineRule="auto"/>
                              <w:ind w:left="0" w:right="0" w:firstLine="0"/>
                              <w:jc w:val="left"/>
                            </w:pPr>
                            <w:r>
                              <w:rPr>
                                <w:b/>
                                <w:bCs/>
                                <w:color w:val="000000"/>
                                <w:spacing w:val="0"/>
                                <w:w w:val="100"/>
                                <w:position w:val="0"/>
                                <w:shd w:val="clear" w:color="auto" w:fill="auto"/>
                                <w:lang w:val="en-US" w:eastAsia="en-US" w:bidi="en-US"/>
                              </w:rPr>
                              <w:t>OMD ONG</w:t>
                            </w:r>
                          </w:p>
                          <w:p>
                            <w:pPr>
                              <w:pStyle w:val="Style15"/>
                              <w:keepNext w:val="0"/>
                              <w:keepLines w:val="0"/>
                              <w:widowControl w:val="0"/>
                              <w:shd w:val="clear" w:color="auto" w:fill="auto"/>
                              <w:bidi w:val="0"/>
                              <w:spacing w:before="0" w:after="480" w:line="329" w:lineRule="auto"/>
                              <w:ind w:left="0" w:right="0" w:firstLine="0"/>
                              <w:jc w:val="left"/>
                            </w:pPr>
                            <w:r>
                              <w:rPr>
                                <w:b/>
                                <w:bCs/>
                                <w:color w:val="000000"/>
                                <w:spacing w:val="0"/>
                                <w:w w:val="100"/>
                                <w:position w:val="0"/>
                                <w:shd w:val="clear" w:color="auto" w:fill="auto"/>
                                <w:lang w:val="en-US" w:eastAsia="en-US" w:bidi="en-US"/>
                              </w:rPr>
                              <w:t>ONI ONIFOP</w:t>
                            </w:r>
                          </w:p>
                          <w:p>
                            <w:pPr>
                              <w:pStyle w:val="Style15"/>
                              <w:keepNext w:val="0"/>
                              <w:keepLines w:val="0"/>
                              <w:widowControl w:val="0"/>
                              <w:shd w:val="clear" w:color="auto" w:fill="auto"/>
                              <w:bidi w:val="0"/>
                              <w:spacing w:before="0" w:after="0" w:line="329" w:lineRule="auto"/>
                              <w:ind w:left="0" w:right="0" w:firstLine="0"/>
                              <w:jc w:val="left"/>
                            </w:pPr>
                            <w:r>
                              <w:rPr>
                                <w:b/>
                                <w:bCs/>
                                <w:color w:val="000000"/>
                                <w:spacing w:val="0"/>
                                <w:w w:val="100"/>
                                <w:position w:val="0"/>
                                <w:shd w:val="clear" w:color="auto" w:fill="auto"/>
                                <w:lang w:val="en-US" w:eastAsia="en-US" w:bidi="en-US"/>
                              </w:rPr>
                              <w:t>ONMO ORCCPA</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7" type="#_x0000_t202" style="position:absolute;margin-left:56.5pt;margin-top:0;width:46.800000000000004pt;height:698.39999999999998pt;z-index:-125829374;mso-wrap-distance-left:9.pt;mso-wrap-distance-right:9.pt;mso-position-horizontal-relative:page;mso-position-vertical-relative:margin" filled="f" stroked="f">
                <v:textbox inset="0,0,0,0">
                  <w:txbxContent>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EFTP ESGTP</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ETP</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FAO</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FAQ</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FIDA</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FMAB</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FMQ</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FNEC</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FPA</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GAM</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GAP</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GIR</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HUSACA</w:t>
                      </w:r>
                    </w:p>
                    <w:p>
                      <w:pPr>
                        <w:pStyle w:val="Style15"/>
                        <w:keepNext w:val="0"/>
                        <w:keepLines w:val="0"/>
                        <w:widowControl w:val="0"/>
                        <w:shd w:val="clear" w:color="auto" w:fill="auto"/>
                        <w:bidi w:val="0"/>
                        <w:spacing w:before="0" w:after="320"/>
                        <w:ind w:left="0" w:right="0" w:firstLine="0"/>
                        <w:jc w:val="left"/>
                      </w:pPr>
                      <w:r>
                        <w:rPr>
                          <w:b/>
                          <w:bCs/>
                          <w:color w:val="000000"/>
                          <w:spacing w:val="0"/>
                          <w:w w:val="100"/>
                          <w:position w:val="0"/>
                          <w:shd w:val="clear" w:color="auto" w:fill="auto"/>
                          <w:lang w:val="en-US" w:eastAsia="en-US" w:bidi="en-US"/>
                        </w:rPr>
                        <w:t>IA ICASEES</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ICRA</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IRAM</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ISDR</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JPN</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LAN</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MADR</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MCDR MER</w:t>
                      </w:r>
                    </w:p>
                    <w:p>
                      <w:pPr>
                        <w:pStyle w:val="Style15"/>
                        <w:keepNext w:val="0"/>
                        <w:keepLines w:val="0"/>
                        <w:widowControl w:val="0"/>
                        <w:shd w:val="clear" w:color="auto" w:fill="auto"/>
                        <w:bidi w:val="0"/>
                        <w:spacing w:before="0" w:after="320" w:line="334" w:lineRule="auto"/>
                        <w:ind w:left="0" w:right="0" w:firstLine="0"/>
                        <w:jc w:val="left"/>
                      </w:pPr>
                      <w:r>
                        <w:rPr>
                          <w:b/>
                          <w:bCs/>
                          <w:color w:val="000000"/>
                          <w:spacing w:val="0"/>
                          <w:w w:val="100"/>
                          <w:position w:val="0"/>
                          <w:shd w:val="clear" w:color="auto" w:fill="auto"/>
                          <w:lang w:val="en-US" w:eastAsia="en-US" w:bidi="en-US"/>
                        </w:rPr>
                        <w:t>MESA MTPSEFP</w:t>
                      </w:r>
                    </w:p>
                    <w:p>
                      <w:pPr>
                        <w:pStyle w:val="Style15"/>
                        <w:keepNext w:val="0"/>
                        <w:keepLines w:val="0"/>
                        <w:widowControl w:val="0"/>
                        <w:shd w:val="clear" w:color="auto" w:fill="auto"/>
                        <w:bidi w:val="0"/>
                        <w:spacing w:before="0" w:after="0" w:line="334" w:lineRule="auto"/>
                        <w:ind w:left="0" w:right="0" w:firstLine="0"/>
                        <w:jc w:val="left"/>
                      </w:pPr>
                      <w:r>
                        <w:rPr>
                          <w:b/>
                          <w:bCs/>
                          <w:color w:val="000000"/>
                          <w:spacing w:val="0"/>
                          <w:w w:val="100"/>
                          <w:position w:val="0"/>
                          <w:shd w:val="clear" w:color="auto" w:fill="auto"/>
                          <w:lang w:val="en-US" w:eastAsia="en-US" w:bidi="en-US"/>
                        </w:rPr>
                        <w:t>NEPAD</w:t>
                      </w:r>
                    </w:p>
                    <w:p>
                      <w:pPr>
                        <w:pStyle w:val="Style15"/>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OCHA OHADA</w:t>
                      </w:r>
                    </w:p>
                    <w:p>
                      <w:pPr>
                        <w:pStyle w:val="Style15"/>
                        <w:keepNext w:val="0"/>
                        <w:keepLines w:val="0"/>
                        <w:widowControl w:val="0"/>
                        <w:shd w:val="clear" w:color="auto" w:fill="auto"/>
                        <w:bidi w:val="0"/>
                        <w:spacing w:before="0" w:after="0" w:line="310" w:lineRule="auto"/>
                        <w:ind w:left="0" w:right="0" w:firstLine="0"/>
                        <w:jc w:val="left"/>
                      </w:pPr>
                      <w:r>
                        <w:rPr>
                          <w:b/>
                          <w:bCs/>
                          <w:color w:val="000000"/>
                          <w:spacing w:val="0"/>
                          <w:w w:val="100"/>
                          <w:position w:val="0"/>
                          <w:shd w:val="clear" w:color="auto" w:fill="auto"/>
                          <w:lang w:val="en-US" w:eastAsia="en-US" w:bidi="en-US"/>
                        </w:rPr>
                        <w:t>OMD ONG</w:t>
                      </w:r>
                    </w:p>
                    <w:p>
                      <w:pPr>
                        <w:pStyle w:val="Style15"/>
                        <w:keepNext w:val="0"/>
                        <w:keepLines w:val="0"/>
                        <w:widowControl w:val="0"/>
                        <w:shd w:val="clear" w:color="auto" w:fill="auto"/>
                        <w:bidi w:val="0"/>
                        <w:spacing w:before="0" w:after="480" w:line="329" w:lineRule="auto"/>
                        <w:ind w:left="0" w:right="0" w:firstLine="0"/>
                        <w:jc w:val="left"/>
                      </w:pPr>
                      <w:r>
                        <w:rPr>
                          <w:b/>
                          <w:bCs/>
                          <w:color w:val="000000"/>
                          <w:spacing w:val="0"/>
                          <w:w w:val="100"/>
                          <w:position w:val="0"/>
                          <w:shd w:val="clear" w:color="auto" w:fill="auto"/>
                          <w:lang w:val="en-US" w:eastAsia="en-US" w:bidi="en-US"/>
                        </w:rPr>
                        <w:t>ONI ONIFOP</w:t>
                      </w:r>
                    </w:p>
                    <w:p>
                      <w:pPr>
                        <w:pStyle w:val="Style15"/>
                        <w:keepNext w:val="0"/>
                        <w:keepLines w:val="0"/>
                        <w:widowControl w:val="0"/>
                        <w:shd w:val="clear" w:color="auto" w:fill="auto"/>
                        <w:bidi w:val="0"/>
                        <w:spacing w:before="0" w:after="0" w:line="329" w:lineRule="auto"/>
                        <w:ind w:left="0" w:right="0" w:firstLine="0"/>
                        <w:jc w:val="left"/>
                      </w:pPr>
                      <w:r>
                        <w:rPr>
                          <w:b/>
                          <w:bCs/>
                          <w:color w:val="000000"/>
                          <w:spacing w:val="0"/>
                          <w:w w:val="100"/>
                          <w:position w:val="0"/>
                          <w:shd w:val="clear" w:color="auto" w:fill="auto"/>
                          <w:lang w:val="en-US" w:eastAsia="en-US" w:bidi="en-US"/>
                        </w:rPr>
                        <w:t>ONMO ORCCPA</w:t>
                      </w:r>
                    </w:p>
                  </w:txbxContent>
                </v:textbox>
                <w10:wrap type="square" anchorx="page" anchory="margin"/>
              </v:shape>
            </w:pict>
          </mc:Fallback>
        </mc:AlternateContent>
      </w:r>
      <w:r>
        <w:rPr>
          <w:color w:val="000000"/>
          <w:spacing w:val="0"/>
          <w:w w:val="100"/>
          <w:position w:val="0"/>
          <w:shd w:val="clear" w:color="auto" w:fill="auto"/>
          <w:lang w:val="en-US" w:eastAsia="en-US" w:bidi="en-US"/>
        </w:rPr>
        <w:t>: Enseignement et Formation Technique et Professionnels</w:t>
      </w:r>
    </w:p>
    <w:p>
      <w:pPr>
        <w:pStyle w:val="Style15"/>
        <w:keepNext w:val="0"/>
        <w:keepLines w:val="0"/>
        <w:widowControl w:val="0"/>
        <w:shd w:val="clear" w:color="auto" w:fill="auto"/>
        <w:bidi w:val="0"/>
        <w:spacing w:before="0" w:after="60" w:line="266" w:lineRule="auto"/>
        <w:ind w:left="320" w:right="0" w:firstLine="0"/>
        <w:jc w:val="left"/>
      </w:pPr>
      <w:r>
        <w:rPr>
          <w:color w:val="000000"/>
          <w:spacing w:val="0"/>
          <w:w w:val="100"/>
          <w:position w:val="0"/>
          <w:shd w:val="clear" w:color="auto" w:fill="auto"/>
          <w:lang w:val="en-US" w:eastAsia="en-US" w:bidi="en-US"/>
        </w:rPr>
        <w:t>: Enseignement Secondaire, General, Technique et Professionnel</w:t>
      </w:r>
    </w:p>
    <w:p>
      <w:pPr>
        <w:pStyle w:val="Style15"/>
        <w:keepNext w:val="0"/>
        <w:keepLines w:val="0"/>
        <w:widowControl w:val="0"/>
        <w:shd w:val="clear" w:color="auto" w:fill="auto"/>
        <w:bidi w:val="0"/>
        <w:spacing w:before="0" w:after="60" w:line="266" w:lineRule="auto"/>
        <w:ind w:left="320" w:right="0" w:firstLine="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Enseignement Technique et Professionnel</w:t>
      </w:r>
    </w:p>
    <w:p>
      <w:pPr>
        <w:pStyle w:val="Style15"/>
        <w:keepNext w:val="0"/>
        <w:keepLines w:val="0"/>
        <w:widowControl w:val="0"/>
        <w:shd w:val="clear" w:color="auto" w:fill="auto"/>
        <w:bidi w:val="0"/>
        <w:spacing w:before="0" w:after="60" w:line="266" w:lineRule="auto"/>
        <w:ind w:left="320" w:right="0" w:firstLine="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Organisation des Nations Unies pour l’Alimentation et l’Agriculture</w:t>
      </w:r>
    </w:p>
    <w:p>
      <w:pPr>
        <w:pStyle w:val="Style15"/>
        <w:keepNext w:val="0"/>
        <w:keepLines w:val="0"/>
        <w:widowControl w:val="0"/>
        <w:shd w:val="clear" w:color="auto" w:fill="auto"/>
        <w:bidi w:val="0"/>
        <w:spacing w:before="0" w:after="60" w:line="266" w:lineRule="auto"/>
        <w:ind w:left="320" w:right="0" w:firstLine="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Formation Acceleree Qualifiante</w:t>
      </w:r>
    </w:p>
    <w:p>
      <w:pPr>
        <w:pStyle w:val="Style15"/>
        <w:keepNext w:val="0"/>
        <w:keepLines w:val="0"/>
        <w:widowControl w:val="0"/>
        <w:shd w:val="clear" w:color="auto" w:fill="auto"/>
        <w:bidi w:val="0"/>
        <w:spacing w:before="0" w:after="60" w:line="266" w:lineRule="auto"/>
        <w:ind w:left="320" w:right="0" w:firstLine="0"/>
        <w:jc w:val="left"/>
      </w:pPr>
      <w:r>
        <w:rPr>
          <w:color w:val="000000"/>
          <w:spacing w:val="0"/>
          <w:w w:val="100"/>
          <w:position w:val="0"/>
          <w:shd w:val="clear" w:color="auto" w:fill="auto"/>
          <w:lang w:val="en-US" w:eastAsia="en-US" w:bidi="en-US"/>
        </w:rPr>
        <w:t>: Fonds International de Developpement Agricole</w:t>
      </w:r>
    </w:p>
    <w:p>
      <w:pPr>
        <w:pStyle w:val="Style15"/>
        <w:keepNext w:val="0"/>
        <w:keepLines w:val="0"/>
        <w:widowControl w:val="0"/>
        <w:shd w:val="clear" w:color="auto" w:fill="auto"/>
        <w:bidi w:val="0"/>
        <w:spacing w:before="0" w:after="60" w:line="266" w:lineRule="auto"/>
        <w:ind w:left="320" w:right="0" w:firstLine="0"/>
        <w:jc w:val="left"/>
      </w:pPr>
      <w:r>
        <w:rPr>
          <w:color w:val="000000"/>
          <w:spacing w:val="0"/>
          <w:w w:val="100"/>
          <w:position w:val="0"/>
          <w:shd w:val="clear" w:color="auto" w:fill="auto"/>
          <w:lang w:val="en-US" w:eastAsia="en-US" w:bidi="en-US"/>
        </w:rPr>
        <w:t>: Federation des Marafchers de Bangui</w:t>
      </w:r>
    </w:p>
    <w:p>
      <w:pPr>
        <w:pStyle w:val="Style15"/>
        <w:keepNext w:val="0"/>
        <w:keepLines w:val="0"/>
        <w:widowControl w:val="0"/>
        <w:shd w:val="clear" w:color="auto" w:fill="auto"/>
        <w:bidi w:val="0"/>
        <w:spacing w:before="0" w:after="60" w:line="266" w:lineRule="auto"/>
        <w:ind w:left="320" w:right="0" w:firstLine="0"/>
        <w:jc w:val="left"/>
      </w:pPr>
      <w:r>
        <w:rPr>
          <w:color w:val="000000"/>
          <w:spacing w:val="0"/>
          <w:w w:val="100"/>
          <w:position w:val="0"/>
          <w:shd w:val="clear" w:color="auto" w:fill="auto"/>
          <w:lang w:val="en-US" w:eastAsia="en-US" w:bidi="en-US"/>
        </w:rPr>
        <w:t>: Formation Modulaire Qualifiante</w:t>
      </w:r>
    </w:p>
    <w:p>
      <w:pPr>
        <w:pStyle w:val="Style15"/>
        <w:keepNext w:val="0"/>
        <w:keepLines w:val="0"/>
        <w:widowControl w:val="0"/>
        <w:shd w:val="clear" w:color="auto" w:fill="auto"/>
        <w:bidi w:val="0"/>
        <w:spacing w:before="0" w:after="60" w:line="266" w:lineRule="auto"/>
        <w:ind w:left="320" w:right="0" w:firstLine="0"/>
        <w:jc w:val="left"/>
      </w:pPr>
      <w:r>
        <w:rPr>
          <w:color w:val="000000"/>
          <w:spacing w:val="0"/>
          <w:w w:val="100"/>
          <w:position w:val="0"/>
          <w:shd w:val="clear" w:color="auto" w:fill="auto"/>
          <w:lang w:val="en-US" w:eastAsia="en-US" w:bidi="en-US"/>
        </w:rPr>
        <w:t>: Federation nationale des eleveurs centrafricains</w:t>
      </w:r>
    </w:p>
    <w:p>
      <w:pPr>
        <w:pStyle w:val="Style15"/>
        <w:keepNext w:val="0"/>
        <w:keepLines w:val="0"/>
        <w:widowControl w:val="0"/>
        <w:shd w:val="clear" w:color="auto" w:fill="auto"/>
        <w:bidi w:val="0"/>
        <w:spacing w:before="0" w:after="60" w:line="266" w:lineRule="auto"/>
        <w:ind w:left="320" w:right="0" w:firstLine="0"/>
        <w:jc w:val="left"/>
      </w:pPr>
      <w:r>
        <w:rPr>
          <w:color w:val="000000"/>
          <w:spacing w:val="0"/>
          <w:w w:val="100"/>
          <w:position w:val="0"/>
          <w:shd w:val="clear" w:color="auto" w:fill="auto"/>
          <w:lang w:val="en-US" w:eastAsia="en-US" w:bidi="en-US"/>
        </w:rPr>
        <w:t>: Formation Professionnelle Agricole</w:t>
      </w:r>
    </w:p>
    <w:p>
      <w:pPr>
        <w:pStyle w:val="Style15"/>
        <w:keepNext w:val="0"/>
        <w:keepLines w:val="0"/>
        <w:widowControl w:val="0"/>
        <w:shd w:val="clear" w:color="auto" w:fill="auto"/>
        <w:bidi w:val="0"/>
        <w:spacing w:before="0" w:after="60" w:line="266" w:lineRule="auto"/>
        <w:ind w:left="320" w:right="0" w:firstLine="0"/>
        <w:jc w:val="left"/>
      </w:pPr>
      <w:r>
        <w:rPr>
          <w:color w:val="000000"/>
          <w:spacing w:val="0"/>
          <w:w w:val="100"/>
          <w:position w:val="0"/>
          <w:shd w:val="clear" w:color="auto" w:fill="auto"/>
          <w:lang w:val="en-US" w:eastAsia="en-US" w:bidi="en-US"/>
        </w:rPr>
        <w:t>: Groupements agri multiplicateurs</w:t>
      </w:r>
    </w:p>
    <w:p>
      <w:pPr>
        <w:pStyle w:val="Style15"/>
        <w:keepNext w:val="0"/>
        <w:keepLines w:val="0"/>
        <w:widowControl w:val="0"/>
        <w:shd w:val="clear" w:color="auto" w:fill="auto"/>
        <w:bidi w:val="0"/>
        <w:spacing w:before="0" w:after="60" w:line="266" w:lineRule="auto"/>
        <w:ind w:left="320" w:right="0" w:firstLine="0"/>
        <w:jc w:val="left"/>
      </w:pPr>
      <w:r>
        <w:rPr>
          <w:color w:val="000000"/>
          <w:spacing w:val="0"/>
          <w:w w:val="100"/>
          <w:position w:val="0"/>
          <w:shd w:val="clear" w:color="auto" w:fill="auto"/>
          <w:lang w:val="en-US" w:eastAsia="en-US" w:bidi="en-US"/>
        </w:rPr>
        <w:t>: Groupement agro-pastoral</w:t>
      </w:r>
    </w:p>
    <w:p>
      <w:pPr>
        <w:pStyle w:val="Style15"/>
        <w:keepNext w:val="0"/>
        <w:keepLines w:val="0"/>
        <w:widowControl w:val="0"/>
        <w:shd w:val="clear" w:color="auto" w:fill="auto"/>
        <w:bidi w:val="0"/>
        <w:spacing w:before="0" w:after="60" w:line="266" w:lineRule="auto"/>
        <w:ind w:left="320" w:right="0" w:firstLine="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Groupements d’interet rural</w:t>
      </w:r>
    </w:p>
    <w:p>
      <w:pPr>
        <w:pStyle w:val="Style15"/>
        <w:keepNext w:val="0"/>
        <w:keepLines w:val="0"/>
        <w:widowControl w:val="0"/>
        <w:shd w:val="clear" w:color="auto" w:fill="auto"/>
        <w:bidi w:val="0"/>
        <w:spacing w:before="0" w:after="60" w:line="266" w:lineRule="auto"/>
        <w:ind w:left="320" w:right="0" w:firstLine="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Huilerie et Savonnerie de Centrafrique</w:t>
      </w:r>
    </w:p>
    <w:p>
      <w:pPr>
        <w:pStyle w:val="Style15"/>
        <w:keepNext w:val="0"/>
        <w:keepLines w:val="0"/>
        <w:widowControl w:val="0"/>
        <w:shd w:val="clear" w:color="auto" w:fill="auto"/>
        <w:bidi w:val="0"/>
        <w:spacing w:before="0" w:after="0"/>
        <w:ind w:left="320" w:right="0" w:firstLine="0"/>
        <w:jc w:val="left"/>
      </w:pPr>
      <w:r>
        <w:rPr>
          <w:color w:val="000000"/>
          <w:spacing w:val="0"/>
          <w:w w:val="100"/>
          <w:position w:val="0"/>
          <w:shd w:val="clear" w:color="auto" w:fill="auto"/>
          <w:lang w:val="en-US" w:eastAsia="en-US" w:bidi="en-US"/>
        </w:rPr>
        <w:t>: Inspections Academiques</w:t>
      </w:r>
    </w:p>
    <w:p>
      <w:pPr>
        <w:pStyle w:val="Style15"/>
        <w:keepNext w:val="0"/>
        <w:keepLines w:val="0"/>
        <w:widowControl w:val="0"/>
        <w:shd w:val="clear" w:color="auto" w:fill="auto"/>
        <w:bidi w:val="0"/>
        <w:spacing w:before="0" w:after="60"/>
        <w:ind w:left="320" w:right="0" w:firstLine="0"/>
        <w:jc w:val="left"/>
      </w:pPr>
      <w:r>
        <w:rPr>
          <w:color w:val="000000"/>
          <w:spacing w:val="0"/>
          <w:w w:val="100"/>
          <w:position w:val="0"/>
          <w:shd w:val="clear" w:color="auto" w:fill="auto"/>
          <w:lang w:val="en-US" w:eastAsia="en-US" w:bidi="en-US"/>
        </w:rPr>
        <w:t>: Institut Centrafricain des Statistiques et des Etudes Economique et Sociales</w:t>
      </w:r>
    </w:p>
    <w:p>
      <w:pPr>
        <w:pStyle w:val="Style15"/>
        <w:keepNext w:val="0"/>
        <w:keepLines w:val="0"/>
        <w:widowControl w:val="0"/>
        <w:shd w:val="clear" w:color="auto" w:fill="auto"/>
        <w:bidi w:val="0"/>
        <w:spacing w:before="0" w:after="60" w:line="266" w:lineRule="auto"/>
        <w:ind w:left="320" w:right="0" w:firstLine="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Institut Centrafricain de Recherche Agronomique</w:t>
      </w:r>
    </w:p>
    <w:p>
      <w:pPr>
        <w:pStyle w:val="Style15"/>
        <w:keepNext w:val="0"/>
        <w:keepLines w:val="0"/>
        <w:widowControl w:val="0"/>
        <w:shd w:val="clear" w:color="auto" w:fill="auto"/>
        <w:bidi w:val="0"/>
        <w:spacing w:before="0" w:after="60" w:line="266" w:lineRule="auto"/>
        <w:ind w:left="320" w:right="0" w:firstLine="0"/>
        <w:jc w:val="left"/>
      </w:pPr>
      <w:r>
        <w:rPr>
          <w:color w:val="000000"/>
          <w:spacing w:val="0"/>
          <w:w w:val="100"/>
          <w:position w:val="0"/>
          <w:shd w:val="clear" w:color="auto" w:fill="auto"/>
          <w:lang w:val="en-US" w:eastAsia="en-US" w:bidi="en-US"/>
        </w:rPr>
        <w:t>: Institut de Recherche et d’Application des Methodes de developpement</w:t>
      </w:r>
    </w:p>
    <w:p>
      <w:pPr>
        <w:pStyle w:val="Style15"/>
        <w:keepNext w:val="0"/>
        <w:keepLines w:val="0"/>
        <w:widowControl w:val="0"/>
        <w:shd w:val="clear" w:color="auto" w:fill="auto"/>
        <w:bidi w:val="0"/>
        <w:spacing w:before="0" w:after="60" w:line="266" w:lineRule="auto"/>
        <w:ind w:left="320" w:right="0" w:firstLine="0"/>
        <w:jc w:val="left"/>
      </w:pPr>
      <w:r>
        <w:rPr>
          <w:color w:val="000000"/>
          <w:spacing w:val="0"/>
          <w:w w:val="100"/>
          <w:position w:val="0"/>
          <w:shd w:val="clear" w:color="auto" w:fill="auto"/>
          <w:lang w:val="en-US" w:eastAsia="en-US" w:bidi="en-US"/>
        </w:rPr>
        <w:t>: Institut Superieur de Developpement Agricole</w:t>
      </w:r>
    </w:p>
    <w:p>
      <w:pPr>
        <w:pStyle w:val="Style15"/>
        <w:keepNext w:val="0"/>
        <w:keepLines w:val="0"/>
        <w:widowControl w:val="0"/>
        <w:shd w:val="clear" w:color="auto" w:fill="auto"/>
        <w:bidi w:val="0"/>
        <w:spacing w:before="0" w:after="60" w:line="266" w:lineRule="auto"/>
        <w:ind w:left="320" w:right="0" w:firstLine="0"/>
        <w:jc w:val="left"/>
      </w:pPr>
      <w:r>
        <w:rPr>
          <w:color w:val="000000"/>
          <w:spacing w:val="0"/>
          <w:w w:val="100"/>
          <w:position w:val="0"/>
          <w:shd w:val="clear" w:color="auto" w:fill="auto"/>
          <w:lang w:val="en-US" w:eastAsia="en-US" w:bidi="en-US"/>
        </w:rPr>
        <w:t>: Jeunesse Pionniere Nationale</w:t>
      </w:r>
    </w:p>
    <w:p>
      <w:pPr>
        <w:pStyle w:val="Style15"/>
        <w:keepNext w:val="0"/>
        <w:keepLines w:val="0"/>
        <w:widowControl w:val="0"/>
        <w:shd w:val="clear" w:color="auto" w:fill="auto"/>
        <w:bidi w:val="0"/>
        <w:spacing w:before="0" w:after="60" w:line="266" w:lineRule="auto"/>
        <w:ind w:left="320" w:right="0" w:firstLine="0"/>
        <w:jc w:val="left"/>
      </w:pPr>
      <w:r>
        <w:rPr>
          <w:color w:val="000000"/>
          <w:spacing w:val="0"/>
          <w:w w:val="100"/>
          <w:position w:val="0"/>
          <w:shd w:val="clear" w:color="auto" w:fill="auto"/>
          <w:lang w:val="en-US" w:eastAsia="en-US" w:bidi="en-US"/>
        </w:rPr>
        <w:t>: Local Area Network ou reseau local</w:t>
      </w:r>
    </w:p>
    <w:p>
      <w:pPr>
        <w:pStyle w:val="Style15"/>
        <w:keepNext w:val="0"/>
        <w:keepLines w:val="0"/>
        <w:widowControl w:val="0"/>
        <w:shd w:val="clear" w:color="auto" w:fill="auto"/>
        <w:bidi w:val="0"/>
        <w:spacing w:before="0" w:after="60" w:line="266" w:lineRule="auto"/>
        <w:ind w:left="320" w:right="0" w:firstLine="0"/>
        <w:jc w:val="left"/>
      </w:pPr>
      <w:r>
        <w:rPr>
          <w:color w:val="000000"/>
          <w:spacing w:val="0"/>
          <w:w w:val="100"/>
          <w:position w:val="0"/>
          <w:shd w:val="clear" w:color="auto" w:fill="auto"/>
          <w:lang w:val="en-US" w:eastAsia="en-US" w:bidi="en-US"/>
        </w:rPr>
        <w:t>: Ministere de l’agriculture et du developpement rural</w:t>
      </w:r>
    </w:p>
    <w:p>
      <w:pPr>
        <w:pStyle w:val="Style15"/>
        <w:keepNext w:val="0"/>
        <w:keepLines w:val="0"/>
        <w:widowControl w:val="0"/>
        <w:shd w:val="clear" w:color="auto" w:fill="auto"/>
        <w:bidi w:val="0"/>
        <w:spacing w:before="0" w:after="60" w:line="266" w:lineRule="auto"/>
        <w:ind w:left="320" w:right="0" w:firstLine="0"/>
        <w:jc w:val="left"/>
      </w:pPr>
      <w:r>
        <w:rPr>
          <w:color w:val="000000"/>
          <w:spacing w:val="0"/>
          <w:w w:val="100"/>
          <w:position w:val="0"/>
          <w:shd w:val="clear" w:color="auto" w:fill="auto"/>
          <w:lang w:val="en-US" w:eastAsia="en-US" w:bidi="en-US"/>
        </w:rPr>
        <w:t>: Ministere en Charge du Developpement Rural</w:t>
      </w:r>
    </w:p>
    <w:p>
      <w:pPr>
        <w:pStyle w:val="Style15"/>
        <w:keepNext w:val="0"/>
        <w:keepLines w:val="0"/>
        <w:widowControl w:val="0"/>
        <w:shd w:val="clear" w:color="auto" w:fill="auto"/>
        <w:bidi w:val="0"/>
        <w:spacing w:before="0" w:after="60" w:line="266" w:lineRule="auto"/>
        <w:ind w:left="320" w:right="0" w:firstLine="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Micro Entreprises Rurales</w:t>
      </w:r>
    </w:p>
    <w:p>
      <w:pPr>
        <w:pStyle w:val="Style15"/>
        <w:keepNext w:val="0"/>
        <w:keepLines w:val="0"/>
        <w:widowControl w:val="0"/>
        <w:shd w:val="clear" w:color="auto" w:fill="auto"/>
        <w:bidi w:val="0"/>
        <w:spacing w:before="0" w:after="60" w:line="266" w:lineRule="auto"/>
        <w:ind w:left="320" w:right="0" w:firstLine="0"/>
        <w:jc w:val="left"/>
      </w:pPr>
      <w:r>
        <w:rPr>
          <w:color w:val="000000"/>
          <w:spacing w:val="0"/>
          <w:w w:val="100"/>
          <w:position w:val="0"/>
          <w:shd w:val="clear" w:color="auto" w:fill="auto"/>
          <w:lang w:val="en-US" w:eastAsia="en-US" w:bidi="en-US"/>
        </w:rPr>
        <w:t>: Ministere de l’Elevage et de la Sante Animale</w:t>
      </w:r>
    </w:p>
    <w:p>
      <w:pPr>
        <w:pStyle w:val="Style15"/>
        <w:keepNext w:val="0"/>
        <w:keepLines w:val="0"/>
        <w:widowControl w:val="0"/>
        <w:shd w:val="clear" w:color="auto" w:fill="auto"/>
        <w:bidi w:val="0"/>
        <w:spacing w:before="0" w:after="60" w:line="276" w:lineRule="auto"/>
        <w:ind w:left="320" w:right="0" w:firstLine="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Ministere du Travail, de la Protection Sociale, de l’Emploi et de la Formation Professionnelle</w:t>
      </w:r>
    </w:p>
    <w:p>
      <w:pPr>
        <w:pStyle w:val="Style15"/>
        <w:keepNext w:val="0"/>
        <w:keepLines w:val="0"/>
        <w:widowControl w:val="0"/>
        <w:shd w:val="clear" w:color="auto" w:fill="auto"/>
        <w:bidi w:val="0"/>
        <w:spacing w:before="0" w:after="60" w:line="266" w:lineRule="auto"/>
        <w:ind w:left="320" w:right="0" w:firstLine="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Nouveau Partenariat pour le Developpement de l’Afrique</w:t>
      </w:r>
    </w:p>
    <w:p>
      <w:pPr>
        <w:pStyle w:val="Style15"/>
        <w:keepNext w:val="0"/>
        <w:keepLines w:val="0"/>
        <w:widowControl w:val="0"/>
        <w:shd w:val="clear" w:color="auto" w:fill="auto"/>
        <w:bidi w:val="0"/>
        <w:spacing w:before="0" w:after="0" w:line="266" w:lineRule="auto"/>
        <w:ind w:left="320" w:right="0" w:firstLine="0"/>
        <w:jc w:val="left"/>
      </w:pPr>
      <w:r>
        <w:rPr>
          <w:color w:val="000000"/>
          <w:spacing w:val="0"/>
          <w:w w:val="100"/>
          <w:position w:val="0"/>
          <w:shd w:val="clear" w:color="auto" w:fill="auto"/>
          <w:lang w:val="en-US" w:eastAsia="en-US" w:bidi="en-US"/>
        </w:rPr>
        <w:t>: Office for the Coordination of Humanitarian Affairs</w:t>
      </w:r>
    </w:p>
    <w:p>
      <w:pPr>
        <w:pStyle w:val="Style15"/>
        <w:keepNext w:val="0"/>
        <w:keepLines w:val="0"/>
        <w:widowControl w:val="0"/>
        <w:shd w:val="clear" w:color="auto" w:fill="auto"/>
        <w:bidi w:val="0"/>
        <w:spacing w:before="0" w:after="0" w:line="266" w:lineRule="auto"/>
        <w:ind w:left="320" w:right="0" w:firstLine="0"/>
        <w:jc w:val="left"/>
      </w:pPr>
      <w:r>
        <w:rPr>
          <w:color w:val="000000"/>
          <w:spacing w:val="0"/>
          <w:w w:val="100"/>
          <w:position w:val="0"/>
          <w:shd w:val="clear" w:color="auto" w:fill="auto"/>
          <w:lang w:val="en-US" w:eastAsia="en-US" w:bidi="en-US"/>
        </w:rPr>
        <w:t>: Organisation pour l’Harmonisation en Afrique du Droit des Affaires</w:t>
      </w:r>
    </w:p>
    <w:p>
      <w:pPr>
        <w:pStyle w:val="Style15"/>
        <w:keepNext w:val="0"/>
        <w:keepLines w:val="0"/>
        <w:widowControl w:val="0"/>
        <w:shd w:val="clear" w:color="auto" w:fill="auto"/>
        <w:bidi w:val="0"/>
        <w:spacing w:before="0" w:after="60" w:line="266" w:lineRule="auto"/>
        <w:ind w:left="0" w:right="0" w:firstLine="320"/>
        <w:jc w:val="left"/>
      </w:pPr>
      <w:r>
        <w:rPr>
          <w:color w:val="000000"/>
          <w:spacing w:val="0"/>
          <w:w w:val="100"/>
          <w:position w:val="0"/>
          <w:shd w:val="clear" w:color="auto" w:fill="auto"/>
          <w:lang w:val="en-US" w:eastAsia="en-US" w:bidi="en-US"/>
        </w:rPr>
        <w:t>: Objectif de Developpement du Millenaire</w:t>
      </w:r>
    </w:p>
    <w:p>
      <w:pPr>
        <w:pStyle w:val="Style15"/>
        <w:keepNext w:val="0"/>
        <w:keepLines w:val="0"/>
        <w:widowControl w:val="0"/>
        <w:shd w:val="clear" w:color="auto" w:fill="auto"/>
        <w:bidi w:val="0"/>
        <w:spacing w:before="0" w:after="60" w:line="266" w:lineRule="auto"/>
        <w:ind w:left="0" w:right="0" w:firstLine="320"/>
        <w:jc w:val="left"/>
      </w:pPr>
      <w:r>
        <w:rPr>
          <w:color w:val="000000"/>
          <w:spacing w:val="0"/>
          <w:w w:val="100"/>
          <w:position w:val="0"/>
          <w:shd w:val="clear" w:color="auto" w:fill="auto"/>
          <w:lang w:val="en-US" w:eastAsia="en-US" w:bidi="en-US"/>
        </w:rPr>
        <w:t>: Organisation Non Gouvernementale</w:t>
      </w:r>
    </w:p>
    <w:p>
      <w:pPr>
        <w:pStyle w:val="Style15"/>
        <w:keepNext w:val="0"/>
        <w:keepLines w:val="0"/>
        <w:widowControl w:val="0"/>
        <w:shd w:val="clear" w:color="auto" w:fill="auto"/>
        <w:bidi w:val="0"/>
        <w:spacing w:before="0" w:after="60" w:line="266" w:lineRule="auto"/>
        <w:ind w:left="0" w:right="0" w:firstLine="320"/>
        <w:jc w:val="left"/>
      </w:pPr>
      <w:r>
        <w:rPr>
          <w:color w:val="000000"/>
          <w:spacing w:val="0"/>
          <w:w w:val="100"/>
          <w:position w:val="0"/>
          <w:shd w:val="clear" w:color="auto" w:fill="auto"/>
          <w:lang w:val="en-US" w:eastAsia="en-US" w:bidi="en-US"/>
        </w:rPr>
        <w:t>: Office National d’Informatique</w:t>
      </w:r>
    </w:p>
    <w:p>
      <w:pPr>
        <w:pStyle w:val="Style15"/>
        <w:keepNext w:val="0"/>
        <w:keepLines w:val="0"/>
        <w:widowControl w:val="0"/>
        <w:shd w:val="clear" w:color="auto" w:fill="auto"/>
        <w:bidi w:val="0"/>
        <w:spacing w:before="0" w:after="160" w:line="266" w:lineRule="auto"/>
        <w:ind w:left="0" w:right="0" w:firstLine="32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Organisation Nationale Interprofessionnelle de Formation et de</w:t>
      </w:r>
    </w:p>
    <w:p>
      <w:pPr>
        <w:pStyle w:val="Style15"/>
        <w:keepNext w:val="0"/>
        <w:keepLines w:val="0"/>
        <w:widowControl w:val="0"/>
        <w:shd w:val="clear" w:color="auto" w:fill="auto"/>
        <w:bidi w:val="0"/>
        <w:spacing w:before="0" w:after="60" w:line="266" w:lineRule="auto"/>
        <w:ind w:left="0" w:right="0" w:firstLine="320"/>
        <w:jc w:val="left"/>
      </w:pPr>
      <w:r>
        <w:rPr>
          <w:color w:val="000000"/>
          <w:spacing w:val="0"/>
          <w:w w:val="100"/>
          <w:position w:val="0"/>
          <w:shd w:val="clear" w:color="auto" w:fill="auto"/>
          <w:lang w:val="en-US" w:eastAsia="en-US" w:bidi="en-US"/>
        </w:rPr>
        <w:t>Perfectionnement</w:t>
      </w:r>
    </w:p>
    <w:p>
      <w:pPr>
        <w:pStyle w:val="Style15"/>
        <w:keepNext w:val="0"/>
        <w:keepLines w:val="0"/>
        <w:widowControl w:val="0"/>
        <w:shd w:val="clear" w:color="auto" w:fill="auto"/>
        <w:bidi w:val="0"/>
        <w:spacing w:before="0" w:after="60" w:line="266" w:lineRule="auto"/>
        <w:ind w:left="0" w:right="0" w:firstLine="320"/>
        <w:jc w:val="left"/>
      </w:pPr>
      <w:r>
        <w:rPr>
          <w:color w:val="000000"/>
          <w:spacing w:val="0"/>
          <w:w w:val="100"/>
          <w:position w:val="0"/>
          <w:shd w:val="clear" w:color="auto" w:fill="auto"/>
          <w:lang w:val="en-US" w:eastAsia="en-US" w:bidi="en-US"/>
        </w:rPr>
        <w:t>: Office National de la Main d’Guvre</w:t>
      </w:r>
    </w:p>
    <w:p>
      <w:pPr>
        <w:pStyle w:val="Style15"/>
        <w:keepNext w:val="0"/>
        <w:keepLines w:val="0"/>
        <w:widowControl w:val="0"/>
        <w:shd w:val="clear" w:color="auto" w:fill="auto"/>
        <w:bidi w:val="0"/>
        <w:spacing w:before="0" w:after="60" w:line="266" w:lineRule="auto"/>
        <w:ind w:left="0" w:right="0" w:firstLine="320"/>
        <w:jc w:val="left"/>
        <w:sectPr>
          <w:footnotePr>
            <w:pos w:val="pageBottom"/>
            <w:numFmt w:val="decimal"/>
            <w:numRestart w:val="continuous"/>
          </w:footnotePr>
          <w:type w:val="continuous"/>
          <w:pgSz w:w="11900" w:h="16840"/>
          <w:pgMar w:top="1412" w:right="964" w:bottom="878" w:left="1130" w:header="984" w:footer="450" w:gutter="0"/>
          <w:cols w:space="720"/>
          <w:noEndnote/>
          <w:rtlGutter w:val="0"/>
          <w:docGrid w:linePitch="360"/>
        </w:sectPr>
      </w:pPr>
      <w:r>
        <w:rPr>
          <w:color w:val="000000"/>
          <w:spacing w:val="0"/>
          <w:w w:val="100"/>
          <w:position w:val="0"/>
          <w:shd w:val="clear" w:color="auto" w:fill="auto"/>
          <w:lang w:val="en-US" w:eastAsia="en-US" w:bidi="en-US"/>
        </w:rPr>
        <w:t>: Office de Regiementation de la Commercialisation et de Controle du</w:t>
      </w:r>
    </w:p>
    <w:tbl>
      <w:tblPr>
        <w:tblOverlap w:val="never"/>
        <w:jc w:val="center"/>
        <w:tblLayout w:type="fixed"/>
      </w:tblPr>
      <w:tblGrid>
        <w:gridCol w:w="1267"/>
        <w:gridCol w:w="8539"/>
      </w:tblGrid>
      <w:tr>
        <w:trPr>
          <w:trHeight w:val="302" w:hRule="exact"/>
        </w:trPr>
        <w:tc>
          <w:tcPr>
            <w:tcBorders/>
            <w:shd w:val="clear" w:color="auto" w:fill="auto"/>
            <w:vAlign w:val="top"/>
          </w:tcPr>
          <w:p>
            <w:pPr>
              <w:widowControl w:val="0"/>
              <w:rPr>
                <w:sz w:val="10"/>
                <w:szCs w:val="10"/>
              </w:rPr>
            </w:pP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Conditionnement des Produits Agricoles</w:t>
            </w:r>
          </w:p>
        </w:tc>
      </w:tr>
      <w:tr>
        <w:trPr>
          <w:trHeight w:val="389"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PADECAS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Projet d’Appui au Developpement des ChaTnes des Valeurs Agricoles dans les Savanes</w:t>
            </w:r>
          </w:p>
        </w:tc>
      </w:tr>
      <w:tr>
        <w:trPr>
          <w:trHeight w:val="370"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PAM</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Programme Alimentaire Mondial</w:t>
            </w:r>
          </w:p>
        </w:tc>
      </w:tr>
      <w:tr>
        <w:trPr>
          <w:trHeight w:val="384"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PC</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Personnal Computer</w:t>
            </w:r>
          </w:p>
        </w:tc>
      </w:tr>
      <w:tr>
        <w:trPr>
          <w:trHeight w:val="379"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PDDAA</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Programme detaille pour le developpement de l’agriculture africaine</w:t>
            </w:r>
          </w:p>
        </w:tc>
      </w:tr>
      <w:tr>
        <w:trPr>
          <w:trHeight w:val="360"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PFNL</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Produits Forestier Non Ligneux</w:t>
            </w:r>
          </w:p>
        </w:tc>
      </w:tr>
      <w:tr>
        <w:trPr>
          <w:trHeight w:val="379"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PIB</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Produit Interieur Brut</w:t>
            </w:r>
          </w:p>
        </w:tc>
      </w:tr>
      <w:tr>
        <w:trPr>
          <w:trHeight w:val="370"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PNEFP</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Politique Nationale de l’Emploi et de la Formation Professionnelle</w:t>
            </w:r>
          </w:p>
        </w:tc>
      </w:tr>
      <w:tr>
        <w:trPr>
          <w:trHeight w:val="667"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PNIASAN</w:t>
            </w:r>
          </w:p>
        </w:tc>
        <w:tc>
          <w:tcPr>
            <w:tcBorders/>
            <w:shd w:val="clear" w:color="auto" w:fill="auto"/>
            <w:vAlign w:val="center"/>
          </w:tcPr>
          <w:p>
            <w:pPr>
              <w:pStyle w:val="Style36"/>
              <w:keepNext w:val="0"/>
              <w:keepLines w:val="0"/>
              <w:widowControl w:val="0"/>
              <w:shd w:val="clear" w:color="auto" w:fill="auto"/>
              <w:bidi w:val="0"/>
              <w:spacing w:before="0" w:after="0" w:line="276" w:lineRule="auto"/>
              <w:ind w:left="300" w:right="0" w:firstLine="0"/>
              <w:jc w:val="left"/>
            </w:pPr>
            <w:r>
              <w:rPr>
                <w:color w:val="000000"/>
                <w:spacing w:val="0"/>
                <w:w w:val="100"/>
                <w:position w:val="0"/>
                <w:shd w:val="clear" w:color="auto" w:fill="auto"/>
                <w:lang w:val="en-US" w:eastAsia="en-US" w:bidi="en-US"/>
              </w:rPr>
              <w:t>: Programme National d’Investissement Agricole, de securite alimentaire et nutritionnelle</w:t>
            </w:r>
          </w:p>
        </w:tc>
      </w:tr>
      <w:tr>
        <w:trPr>
          <w:trHeight w:val="68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PNPEE</w:t>
            </w:r>
          </w:p>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PNUD</w:t>
            </w:r>
          </w:p>
        </w:tc>
        <w:tc>
          <w:tcPr>
            <w:tcBorders/>
            <w:shd w:val="clear" w:color="auto" w:fill="auto"/>
            <w:vAlign w:val="center"/>
          </w:tcPr>
          <w:p>
            <w:pPr>
              <w:pStyle w:val="Style36"/>
              <w:keepNext w:val="0"/>
              <w:keepLines w:val="0"/>
              <w:widowControl w:val="0"/>
              <w:shd w:val="clear" w:color="auto" w:fill="auto"/>
              <w:bidi w:val="0"/>
              <w:spacing w:before="0" w:after="0"/>
              <w:ind w:left="160" w:right="0" w:firstLine="0"/>
              <w:jc w:val="left"/>
            </w:pPr>
            <w:r>
              <w:rPr>
                <w:color w:val="000000"/>
                <w:spacing w:val="0"/>
                <w:w w:val="100"/>
                <w:position w:val="0"/>
                <w:shd w:val="clear" w:color="auto" w:fill="auto"/>
                <w:lang w:val="en-US" w:eastAsia="en-US" w:bidi="en-US"/>
              </w:rPr>
              <w:t>: Politique Nationale de Promotion de l’Egalite et de l’Equite : Programme de Developpement pour le Developpement</w:t>
            </w:r>
          </w:p>
        </w:tc>
      </w:tr>
      <w:tr>
        <w:trPr>
          <w:trHeight w:val="360"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PPCB</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160" w:right="0" w:firstLine="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Peripneumonie contagieuse des bovides</w:t>
            </w:r>
          </w:p>
        </w:tc>
      </w:tr>
      <w:tr>
        <w:trPr>
          <w:trHeight w:val="374"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PPR</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peste des petits ruminants</w:t>
            </w:r>
          </w:p>
        </w:tc>
      </w:tr>
      <w:tr>
        <w:trPr>
          <w:trHeight w:val="374"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PREPAS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Projet de la Relance de la Production Agropastorale dans les Savanes</w:t>
            </w:r>
          </w:p>
        </w:tc>
      </w:tr>
      <w:tr>
        <w:trPr>
          <w:trHeight w:val="365"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PTF</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Partenaires Techniques et Financiers</w:t>
            </w:r>
          </w:p>
        </w:tc>
      </w:tr>
      <w:tr>
        <w:trPr>
          <w:trHeight w:val="384"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RCA</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Republique Centrafricaine</w:t>
            </w:r>
          </w:p>
        </w:tc>
      </w:tr>
      <w:tr>
        <w:trPr>
          <w:trHeight w:val="374"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RCPCA</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Relevement et Consolidation de la Paix en Centrafrique</w:t>
            </w:r>
          </w:p>
        </w:tc>
      </w:tr>
      <w:tr>
        <w:trPr>
          <w:trHeight w:val="384"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RDC</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Republique Democratique du Congo</w:t>
            </w:r>
          </w:p>
        </w:tc>
      </w:tr>
      <w:tr>
        <w:trPr>
          <w:trHeight w:val="365"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SEGA</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Societe d'Etat de gestion des abattoirs</w:t>
            </w:r>
          </w:p>
        </w:tc>
      </w:tr>
      <w:tr>
        <w:trPr>
          <w:trHeight w:val="384"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SIG</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Systeme d’Information Geographique</w:t>
            </w:r>
          </w:p>
        </w:tc>
      </w:tr>
      <w:tr>
        <w:trPr>
          <w:trHeight w:val="379"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SMSI</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Systeme de Management de la Securite de l'Information</w:t>
            </w:r>
          </w:p>
        </w:tc>
      </w:tr>
      <w:tr>
        <w:trPr>
          <w:trHeight w:val="365"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SUCAF</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 Sucrerie Centrafricaine</w:t>
            </w:r>
          </w:p>
        </w:tc>
      </w:tr>
      <w:tr>
        <w:trPr>
          <w:trHeight w:val="370"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SVBG</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 Services de prise en charge des Violences Basees sur le genre</w:t>
            </w:r>
          </w:p>
        </w:tc>
      </w:tr>
      <w:tr>
        <w:trPr>
          <w:trHeight w:val="350"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SYNABOCA</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 Syndicat des bouchers centrafricains</w:t>
            </w:r>
          </w:p>
        </w:tc>
      </w:tr>
      <w:tr>
        <w:trPr>
          <w:trHeight w:val="350"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TIC</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 Technologie de l’Information et de la Communication</w:t>
            </w:r>
          </w:p>
        </w:tc>
      </w:tr>
      <w:tr>
        <w:trPr>
          <w:trHeight w:val="42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TICE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 Technologies de l’Information et de la Communication pour l’Enseignement</w:t>
            </w:r>
          </w:p>
        </w:tc>
      </w:tr>
      <w:tr>
        <w:trPr>
          <w:trHeight w:val="42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UBCA</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 Union des bouchers de Centrafrique</w:t>
            </w:r>
          </w:p>
        </w:tc>
      </w:tr>
      <w:tr>
        <w:trPr>
          <w:trHeight w:val="384"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UCBCA</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 Union des commer^ants de betail de Centrafrique</w:t>
            </w:r>
          </w:p>
        </w:tc>
      </w:tr>
      <w:tr>
        <w:trPr>
          <w:trHeight w:val="730"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UMIRR</w:t>
            </w:r>
          </w:p>
        </w:tc>
        <w:tc>
          <w:tcPr>
            <w:tcBorders/>
            <w:shd w:val="clear" w:color="auto" w:fill="auto"/>
            <w:vAlign w:val="center"/>
          </w:tcPr>
          <w:p>
            <w:pPr>
              <w:pStyle w:val="Style36"/>
              <w:keepNext w:val="0"/>
              <w:keepLines w:val="0"/>
              <w:widowControl w:val="0"/>
              <w:shd w:val="clear" w:color="auto" w:fill="auto"/>
              <w:bidi w:val="0"/>
              <w:spacing w:before="0" w:after="0" w:line="276" w:lineRule="auto"/>
              <w:ind w:left="160" w:right="0" w:firstLine="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Unite Mixte d'Intervention Rapide et de Repression des violences sexuelles faites aux femmes et aux enfants</w:t>
            </w:r>
          </w:p>
        </w:tc>
      </w:tr>
      <w:tr>
        <w:trPr>
          <w:trHeight w:val="42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UNEXPALM</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 Union Nationale des Exploitants de Palmier a huile</w:t>
            </w:r>
          </w:p>
        </w:tc>
      </w:tr>
      <w:tr>
        <w:trPr>
          <w:trHeight w:val="1243" w:hRule="exact"/>
        </w:trPr>
        <w:tc>
          <w:tcPr>
            <w:tcBorders/>
            <w:shd w:val="clear" w:color="auto" w:fill="auto"/>
            <w:vAlign w:val="center"/>
          </w:tcPr>
          <w:p>
            <w:pPr>
              <w:pStyle w:val="Style3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VBG</w:t>
            </w:r>
          </w:p>
          <w:p>
            <w:pPr>
              <w:pStyle w:val="Style3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VPN WACS WAN</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Violences basees sur le genre</w:t>
            </w:r>
          </w:p>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Virtual Private Network</w:t>
            </w:r>
          </w:p>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West African Cable System</w:t>
            </w:r>
          </w:p>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Wide Area Network</w:t>
            </w:r>
          </w:p>
        </w:tc>
      </w:tr>
      <w:tr>
        <w:trPr>
          <w:trHeight w:val="365"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WHH</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ONG allemande</w:t>
            </w:r>
          </w:p>
        </w:tc>
      </w:tr>
      <w:tr>
        <w:trPr>
          <w:trHeight w:val="302" w:hRule="exact"/>
        </w:trPr>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WLAN</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Wireless Local Area Network</w:t>
            </w:r>
          </w:p>
        </w:tc>
      </w:tr>
    </w:tbl>
    <w:p>
      <w:pPr>
        <w:pStyle w:val="Style9"/>
        <w:keepNext/>
        <w:keepLines/>
        <w:widowControl w:val="0"/>
        <w:shd w:val="clear" w:color="auto" w:fill="auto"/>
        <w:bidi w:val="0"/>
        <w:spacing w:before="0" w:line="240" w:lineRule="auto"/>
        <w:ind w:left="0" w:right="0" w:firstLine="0"/>
        <w:jc w:val="left"/>
      </w:pPr>
      <w:bookmarkStart w:id="11" w:name="bookmark11"/>
      <w:bookmarkStart w:id="12" w:name="bookmark12"/>
      <w:r>
        <w:rPr>
          <w:color w:val="2E74B5"/>
          <w:spacing w:val="0"/>
          <w:w w:val="100"/>
          <w:position w:val="0"/>
          <w:shd w:val="clear" w:color="auto" w:fill="auto"/>
          <w:lang w:val="en-US" w:eastAsia="en-US" w:bidi="en-US"/>
        </w:rPr>
        <w:t>RESUME EXECUTIF</w:t>
      </w:r>
      <w:bookmarkEnd w:id="12"/>
      <w:bookmarkEnd w:id="1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Malgre son immense potentiel agro-sylvo-pastoral et halieutique, la Centrafrique n’arrive pas a assurer sa securite alimentaire et nutritionnelle </w:t>
      </w:r>
      <w:r>
        <w:rPr>
          <w:i/>
          <w:iCs/>
          <w:color w:val="000000"/>
          <w:spacing w:val="0"/>
          <w:w w:val="100"/>
          <w:position w:val="0"/>
          <w:shd w:val="clear" w:color="auto" w:fill="auto"/>
          <w:lang w:val="en-US" w:eastAsia="en-US" w:bidi="en-US"/>
        </w:rPr>
        <w:t>a fortiori</w:t>
      </w:r>
      <w:r>
        <w:rPr>
          <w:color w:val="000000"/>
          <w:spacing w:val="0"/>
          <w:w w:val="100"/>
          <w:position w:val="0"/>
          <w:shd w:val="clear" w:color="auto" w:fill="auto"/>
          <w:lang w:val="en-US" w:eastAsia="en-US" w:bidi="en-US"/>
        </w:rPr>
        <w:t xml:space="preserve"> a impulser son developpement a partir de cette abondante dotation naturelle. La situation s’est aggravee suite aux multiples crises politico-militaires qui ont fracture le tissu social et economique du pays. En particulier, la crise de 2012 a 2015 s’est traduite par une perte des moyens de production en milieu rural, des destructions des recoltes et des champs et infrastructures, du betail et par le deplacement massif de la population dans la brousse et hors des frontieres nationales.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Apres le retour a l’ordre constitutionnel a partir de 2016, un motif d’espoirs au sein des populations et des partenaires au developpement est ne. C’est dans ce contexte que la Banque Africaine de Developpement (BAD) a accepte d’accompagner ce pays pour relever les nombreux defis qui se posent dans le secteur agro-sylvo-pastoral et halieutique du pays a travers la definition de la presente Strategie de Transformation de l’Agriculture Centrafricaine et la Promotion de l’Entreprenariat des Jeunes dans le secteur Agricole et l’Agrobusiness (STAC- PEJA) a laquelle sera adossee un Projet d’Appui a la Strategie de Transformation de l’Agriculture Centrafricaine et la Promotion de l’Entreprenariat des Jeunes dans le secteur Agricole et l’Agrobusiness (PASTAC-PEJA) pour la mise en reuvre.</w:t>
      </w:r>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La presente etude qui vise justement a elaborer cette strategie en vue de la transformation de l’Agriculture centrafricaine a d’abord fait un diagnostic du secteur agro-sylvo-pastoral et halieutique du pays. Il en ressort qu’au plan legislatif, la loi domaniale de 1964, a nie les droits fonciers coutumiers des communautes. En ignorant le droit ancestral de proprietaire foncier de ces communautes, l’Etat a pris un grand risque d’inapplication reelle de cette loi. Par ailleurs la procedure de securisation des droits fonciers est si lourde, longue et complexe qu’elle est totalement inaccessible pour un bon nombre de centrafricains. Toutefois un projet de loi portant code foncier agropastoral prend en compte une bonne partie des preoccupations des personnes vulnerables notamment a travers la reconnaissance d’un droit coutumier.</w:t>
      </w:r>
    </w:p>
    <w:p>
      <w:pPr>
        <w:pStyle w:val="Style15"/>
        <w:keepNext w:val="0"/>
        <w:keepLines w:val="0"/>
        <w:widowControl w:val="0"/>
        <w:shd w:val="clear" w:color="auto" w:fill="auto"/>
        <w:bidi w:val="0"/>
        <w:spacing w:before="0" w:after="140" w:line="259" w:lineRule="auto"/>
        <w:ind w:left="0" w:right="0" w:firstLine="0"/>
        <w:jc w:val="both"/>
      </w:pPr>
      <w:r>
        <w:rPr>
          <w:color w:val="000000"/>
          <w:spacing w:val="0"/>
          <w:w w:val="100"/>
          <w:position w:val="0"/>
          <w:shd w:val="clear" w:color="auto" w:fill="auto"/>
          <w:lang w:val="en-US" w:eastAsia="en-US" w:bidi="en-US"/>
        </w:rPr>
        <w:t>La mise en reuvre des politiques et strategies anterieures a souffert d’un manque de coherence dans les visions en raison de l’instabilite politique et sociale qui caracterise le pays depuis son independance. Bien que la Centrafrique ait pu servir de source d’inspiration en matiere de structuration du monde rural, de developpement et de recherche agricoles en Afrique, elle connait une baisse significative de ses performances dans tous les domaines de l’agriculture au sens large. L’agriculture centrafricaine evolue en dessous de ses potentialites productives et commerciales : 6% des terres cultivables mis en valeur chaque annee sur 15 millions d’hectares, 56% des 16 millions d’hectares de terres de paturage en exploitation et moins d’1% des 1,9 millions d’hectares du potentiel en amenagement hydro-agricole mis en valeur. Elle se caracterise par ailleurs par un certain nombre de faiblesses et d’insuffisances presque a tous les niveaux. La mise en reuvre effective des politiques et strategies, pourtant de grande qualite, qui aurait pu contribuer non seulement au developpement du secteur agricole et a sa performance mais egalement a realiser la securite alimentaire du pays et a relever son niveau economique, n’a ete que tres partielle pour la majorite de ces politiques/strategies et meme absente pour d’autres. Ce sont donc des resultats mitiges dont les principales raisons explicatives sont l’insecurite creee par les crises militaro-politiques successives et l’insuffisance des financements.</w:t>
      </w:r>
    </w:p>
    <w:p>
      <w:pPr>
        <w:widowControl w:val="0"/>
        <w:jc w:val="center"/>
        <w:rPr>
          <w:sz w:val="2"/>
          <w:szCs w:val="2"/>
        </w:rPr>
        <w:sectPr>
          <w:footerReference w:type="default" r:id="rId15"/>
          <w:footerReference w:type="even" r:id="rId16"/>
          <w:footerReference w:type="first" r:id="rId17"/>
          <w:footnotePr>
            <w:pos w:val="pageBottom"/>
            <w:numFmt w:val="decimal"/>
            <w:numRestart w:val="continuous"/>
          </w:footnotePr>
          <w:pgSz w:w="11900" w:h="16840"/>
          <w:pgMar w:top="1412" w:right="964" w:bottom="878" w:left="1130" w:header="0" w:footer="3" w:gutter="0"/>
          <w:cols w:space="720"/>
          <w:noEndnote/>
          <w:titlePg/>
          <w:rtlGutter w:val="0"/>
          <w:docGrid w:linePitch="360"/>
        </w:sectPr>
      </w:pPr>
      <w:r>
        <w:drawing>
          <wp:inline>
            <wp:extent cx="377825" cy="28638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stretch/>
                  </pic:blipFill>
                  <pic:spPr>
                    <a:xfrm>
                      <a:ext cx="377825" cy="286385"/>
                    </a:xfrm>
                    <a:prstGeom prst="rect"/>
                  </pic:spPr>
                </pic:pic>
              </a:graphicData>
            </a:graphic>
          </wp:inline>
        </w:drawing>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 nombreux defis sont a relever, a savoir (i) la securite de circulation et d’investissement dans le pays (ii) un systeme approprie d’approvisionnement en intrants et equipements, (iii) la securite alimentaire et nutritionnelle, (iv) l’organisation professionnelle et interprofessionnelle des acteurs des filieres agricoles, (v) la capacite de transformation nationale, (vi) une coordination efficace des interventions par l’Etat, (vii) l’acces au credit agricole, (viii) la stimulation chez les jeunes pour plus de volonte et d’interet pour les metiers de l’agriculture et de developpement de startup dans l’agroalimentaire, (ix) la promotion sur le territoire national d’une masse critique d’agrobusiness men et de multinationales de l’agroalimentaire et (x) l’accompagnement et le renforcement des capacites des acteurs.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Une vision du secteur est proposee ainsi qu’il suit : « </w:t>
      </w:r>
      <w:r>
        <w:rPr>
          <w:b/>
          <w:bCs/>
          <w:color w:val="000000"/>
          <w:spacing w:val="0"/>
          <w:w w:val="100"/>
          <w:position w:val="0"/>
          <w:shd w:val="clear" w:color="auto" w:fill="auto"/>
          <w:lang w:val="en-US" w:eastAsia="en-US" w:bidi="en-US"/>
        </w:rPr>
        <w:t xml:space="preserve">A </w:t>
      </w:r>
      <w:r>
        <w:rPr>
          <w:b/>
          <w:bCs/>
          <w:i/>
          <w:iCs/>
          <w:color w:val="000000"/>
          <w:spacing w:val="0"/>
          <w:w w:val="100"/>
          <w:position w:val="0"/>
          <w:shd w:val="clear" w:color="auto" w:fill="auto"/>
          <w:lang w:val="en-US" w:eastAsia="en-US" w:bidi="en-US"/>
        </w:rPr>
        <w:t>I'horizon 2030,</w:t>
      </w:r>
      <w:r>
        <w:rPr>
          <w:b/>
          <w:bCs/>
          <w:color w:val="000000"/>
          <w:spacing w:val="0"/>
          <w:w w:val="100"/>
          <w:position w:val="0"/>
          <w:shd w:val="clear" w:color="auto" w:fill="auto"/>
          <w:lang w:val="en-US" w:eastAsia="en-US" w:bidi="en-US"/>
        </w:rPr>
        <w:t xml:space="preserve"> un secteur agro-sylvo- pastoral et halieutique competitif et respectueux de l’environnement, source de cohesion nationale, createur d'emplois durables autour duquel se developpent des chaTnes de valeur, contribuant aussi bien a la securite alimentaire et nutritionnelle qu'a l'amelioration du bien-etre des centrafricains ».</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mise en reuvre de la strategie se fera sur la base d’un certain nombre de principes a savoir :</w:t>
      </w:r>
    </w:p>
    <w:p>
      <w:pPr>
        <w:pStyle w:val="Style15"/>
        <w:keepNext w:val="0"/>
        <w:keepLines w:val="0"/>
        <w:widowControl w:val="0"/>
        <w:numPr>
          <w:ilvl w:val="0"/>
          <w:numId w:val="15"/>
        </w:numPr>
        <w:shd w:val="clear" w:color="auto" w:fill="auto"/>
        <w:tabs>
          <w:tab w:pos="745" w:val="left"/>
        </w:tabs>
        <w:bidi w:val="0"/>
        <w:spacing w:before="0" w:after="0" w:line="307" w:lineRule="auto"/>
        <w:ind w:left="0" w:right="0" w:firstLine="380"/>
        <w:jc w:val="left"/>
      </w:pPr>
      <w:r>
        <w:rPr>
          <w:color w:val="000000"/>
          <w:spacing w:val="0"/>
          <w:w w:val="100"/>
          <w:position w:val="0"/>
          <w:shd w:val="clear" w:color="auto" w:fill="auto"/>
          <w:lang w:val="en-US" w:eastAsia="en-US" w:bidi="en-US"/>
        </w:rPr>
        <w:t>La participation et l’inclusion sociale</w:t>
      </w:r>
    </w:p>
    <w:p>
      <w:pPr>
        <w:pStyle w:val="Style15"/>
        <w:keepNext w:val="0"/>
        <w:keepLines w:val="0"/>
        <w:widowControl w:val="0"/>
        <w:numPr>
          <w:ilvl w:val="0"/>
          <w:numId w:val="15"/>
        </w:numPr>
        <w:shd w:val="clear" w:color="auto" w:fill="auto"/>
        <w:tabs>
          <w:tab w:pos="745" w:val="left"/>
        </w:tabs>
        <w:bidi w:val="0"/>
        <w:spacing w:before="0" w:after="0" w:line="307" w:lineRule="auto"/>
        <w:ind w:left="0" w:right="0" w:firstLine="380"/>
        <w:jc w:val="left"/>
      </w:pPr>
      <w:r>
        <w:rPr>
          <w:color w:val="000000"/>
          <w:spacing w:val="0"/>
          <w:w w:val="100"/>
          <w:position w:val="0"/>
          <w:shd w:val="clear" w:color="auto" w:fill="auto"/>
          <w:lang w:val="en-US" w:eastAsia="en-US" w:bidi="en-US"/>
        </w:rPr>
        <w:t>L’efficacite et la competitivite</w:t>
      </w:r>
    </w:p>
    <w:p>
      <w:pPr>
        <w:pStyle w:val="Style15"/>
        <w:keepNext w:val="0"/>
        <w:keepLines w:val="0"/>
        <w:widowControl w:val="0"/>
        <w:numPr>
          <w:ilvl w:val="0"/>
          <w:numId w:val="15"/>
        </w:numPr>
        <w:shd w:val="clear" w:color="auto" w:fill="auto"/>
        <w:tabs>
          <w:tab w:pos="745" w:val="left"/>
        </w:tabs>
        <w:bidi w:val="0"/>
        <w:spacing w:before="0" w:after="0" w:line="307" w:lineRule="auto"/>
        <w:ind w:left="0" w:right="0" w:firstLine="380"/>
        <w:jc w:val="left"/>
      </w:pPr>
      <w:r>
        <w:rPr>
          <w:color w:val="000000"/>
          <w:spacing w:val="0"/>
          <w:w w:val="100"/>
          <w:position w:val="0"/>
          <w:shd w:val="clear" w:color="auto" w:fill="auto"/>
          <w:lang w:val="en-US" w:eastAsia="en-US" w:bidi="en-US"/>
        </w:rPr>
        <w:t>L'integration agriculture familiale, entreprenariat agricole et agrobusiness</w:t>
      </w:r>
    </w:p>
    <w:p>
      <w:pPr>
        <w:pStyle w:val="Style15"/>
        <w:keepNext w:val="0"/>
        <w:keepLines w:val="0"/>
        <w:widowControl w:val="0"/>
        <w:numPr>
          <w:ilvl w:val="0"/>
          <w:numId w:val="15"/>
        </w:numPr>
        <w:shd w:val="clear" w:color="auto" w:fill="auto"/>
        <w:tabs>
          <w:tab w:pos="745" w:val="left"/>
        </w:tabs>
        <w:bidi w:val="0"/>
        <w:spacing w:before="0" w:after="0" w:line="307" w:lineRule="auto"/>
        <w:ind w:left="0" w:right="0" w:firstLine="380"/>
        <w:jc w:val="left"/>
      </w:pPr>
      <w:r>
        <w:rPr>
          <w:color w:val="000000"/>
          <w:spacing w:val="0"/>
          <w:w w:val="100"/>
          <w:position w:val="0"/>
          <w:shd w:val="clear" w:color="auto" w:fill="auto"/>
          <w:lang w:val="en-US" w:eastAsia="en-US" w:bidi="en-US"/>
        </w:rPr>
        <w:t>L'equite</w:t>
      </w:r>
    </w:p>
    <w:p>
      <w:pPr>
        <w:pStyle w:val="Style15"/>
        <w:keepNext w:val="0"/>
        <w:keepLines w:val="0"/>
        <w:widowControl w:val="0"/>
        <w:numPr>
          <w:ilvl w:val="0"/>
          <w:numId w:val="15"/>
        </w:numPr>
        <w:shd w:val="clear" w:color="auto" w:fill="auto"/>
        <w:tabs>
          <w:tab w:pos="745" w:val="left"/>
        </w:tabs>
        <w:bidi w:val="0"/>
        <w:spacing w:before="0" w:after="0" w:line="307" w:lineRule="auto"/>
        <w:ind w:left="0" w:right="0" w:firstLine="380"/>
        <w:jc w:val="left"/>
      </w:pPr>
      <w:r>
        <w:rPr>
          <w:color w:val="000000"/>
          <w:spacing w:val="0"/>
          <w:w w:val="100"/>
          <w:position w:val="0"/>
          <w:shd w:val="clear" w:color="auto" w:fill="auto"/>
          <w:lang w:val="en-US" w:eastAsia="en-US" w:bidi="en-US"/>
        </w:rPr>
        <w:t>La bonne gouvernance</w:t>
      </w:r>
    </w:p>
    <w:p>
      <w:pPr>
        <w:pStyle w:val="Style15"/>
        <w:keepNext w:val="0"/>
        <w:keepLines w:val="0"/>
        <w:widowControl w:val="0"/>
        <w:numPr>
          <w:ilvl w:val="0"/>
          <w:numId w:val="15"/>
        </w:numPr>
        <w:shd w:val="clear" w:color="auto" w:fill="auto"/>
        <w:tabs>
          <w:tab w:pos="745" w:val="left"/>
        </w:tabs>
        <w:bidi w:val="0"/>
        <w:spacing w:before="0" w:line="307" w:lineRule="auto"/>
        <w:ind w:left="0" w:right="0" w:firstLine="380"/>
        <w:jc w:val="left"/>
      </w:pPr>
      <w:r>
        <w:rPr>
          <w:color w:val="000000"/>
          <w:spacing w:val="0"/>
          <w:w w:val="100"/>
          <w:position w:val="0"/>
          <w:shd w:val="clear" w:color="auto" w:fill="auto"/>
          <w:lang w:val="en-US" w:eastAsia="en-US" w:bidi="en-US"/>
        </w:rPr>
        <w:t>Le principe de subsidiarite, de partenariat, de synergie et de complementarite</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L'objectif global de la strategie est de promouvoir un secteur agro-pastoral et halieutique base sur des chaines de valeurs dynamiques a meme de creer des emplois durables a travers l'entreprenariat des jeunes et qui contribue a la cohesion sociale dans le pays.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Quatre (4) axes strategiques ont ete definis, a savoir :</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u w:val="single"/>
          <w:shd w:val="clear" w:color="auto" w:fill="auto"/>
          <w:lang w:val="en-US" w:eastAsia="en-US" w:bidi="en-US"/>
        </w:rPr>
        <w:t>AXE 1</w:t>
      </w:r>
      <w:r>
        <w:rPr>
          <w:b/>
          <w:bCs/>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 xml:space="preserve"> renforcement des capacites institutionnelles, techniques et organisationnelles des acteurs</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u w:val="single"/>
          <w:shd w:val="clear" w:color="auto" w:fill="auto"/>
          <w:lang w:val="en-US" w:eastAsia="en-US" w:bidi="en-US"/>
        </w:rPr>
        <w:t>AXE 2</w:t>
      </w:r>
      <w:r>
        <w:rPr>
          <w:b/>
          <w:bCs/>
          <w:color w:val="000000"/>
          <w:spacing w:val="0"/>
          <w:w w:val="100"/>
          <w:position w:val="0"/>
          <w:shd w:val="clear" w:color="auto" w:fill="auto"/>
          <w:lang w:val="en-US" w:eastAsia="en-US" w:bidi="en-US"/>
        </w:rPr>
        <w:t xml:space="preserve"> : accroissement de la production et de la productivity agro-sylvo-pastorale et halieutique</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u w:val="single"/>
          <w:shd w:val="clear" w:color="auto" w:fill="auto"/>
          <w:lang w:val="en-US" w:eastAsia="en-US" w:bidi="en-US"/>
        </w:rPr>
        <w:t>AXE 3 :</w:t>
      </w:r>
      <w:r>
        <w:rPr>
          <w:b/>
          <w:bCs/>
          <w:color w:val="000000"/>
          <w:spacing w:val="0"/>
          <w:w w:val="100"/>
          <w:position w:val="0"/>
          <w:shd w:val="clear" w:color="auto" w:fill="auto"/>
          <w:lang w:val="en-US" w:eastAsia="en-US" w:bidi="en-US"/>
        </w:rPr>
        <w:t xml:space="preserve"> valorisation/amelioration de la competitivite de la production agro-sylvo-pastorale et halieutique</w:t>
      </w:r>
    </w:p>
    <w:p>
      <w:pPr>
        <w:pStyle w:val="Style48"/>
        <w:keepNext/>
        <w:keepLines/>
        <w:widowControl w:val="0"/>
        <w:shd w:val="clear" w:color="auto" w:fill="auto"/>
        <w:bidi w:val="0"/>
        <w:spacing w:before="0"/>
        <w:ind w:left="0" w:right="0" w:firstLine="0"/>
        <w:jc w:val="both"/>
      </w:pPr>
      <w:bookmarkStart w:id="14" w:name="bookmark14"/>
      <w:r>
        <w:rPr>
          <w:color w:val="000000"/>
          <w:spacing w:val="0"/>
          <w:w w:val="100"/>
          <w:position w:val="0"/>
          <w:u w:val="single"/>
          <w:shd w:val="clear" w:color="auto" w:fill="auto"/>
          <w:lang w:val="en-US" w:eastAsia="en-US" w:bidi="en-US"/>
        </w:rPr>
        <w:t>AXE 4</w:t>
      </w:r>
      <w:r>
        <w:rPr>
          <w:color w:val="000000"/>
          <w:spacing w:val="0"/>
          <w:w w:val="100"/>
          <w:position w:val="0"/>
          <w:shd w:val="clear" w:color="auto" w:fill="auto"/>
          <w:lang w:val="en-US" w:eastAsia="en-US" w:bidi="en-US"/>
        </w:rPr>
        <w:t>: edification d'une finance agricole inclusive en Centrafrique</w:t>
      </w:r>
      <w:bookmarkEnd w:id="14"/>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strategie sera mise reuvre a travers le principal instrument qui est le PASTAC-PEJA, un cadre organisationnel, des acteurs au niveau national et international et un dispositif de suivi- evaluation. Les acteurs de la mise en reuvre de la strategie comprendront des acteurs au niveau international et national. La mise en reuvre de la strategie et du projet PASTAC-PEJA, qui en decoulera, aura une organisation classique :</w:t>
      </w:r>
    </w:p>
    <w:p>
      <w:pPr>
        <w:pStyle w:val="Style15"/>
        <w:keepNext w:val="0"/>
        <w:keepLines w:val="0"/>
        <w:widowControl w:val="0"/>
        <w:numPr>
          <w:ilvl w:val="0"/>
          <w:numId w:val="15"/>
        </w:numPr>
        <w:shd w:val="clear" w:color="auto" w:fill="auto"/>
        <w:tabs>
          <w:tab w:pos="745" w:val="left"/>
        </w:tabs>
        <w:bidi w:val="0"/>
        <w:spacing w:before="0" w:line="240" w:lineRule="auto"/>
        <w:ind w:left="740" w:right="0" w:hanging="360"/>
        <w:jc w:val="left"/>
      </w:pPr>
      <w:r>
        <w:rPr>
          <w:color w:val="000000"/>
          <w:spacing w:val="0"/>
          <w:w w:val="100"/>
          <w:position w:val="0"/>
          <w:shd w:val="clear" w:color="auto" w:fill="auto"/>
          <w:lang w:val="en-US" w:eastAsia="en-US" w:bidi="en-US"/>
        </w:rPr>
        <w:t>Un comite de pilotage comprenant les acteurs strategiques cles evoques dans le point precedent,</w:t>
      </w:r>
    </w:p>
    <w:p>
      <w:pPr>
        <w:widowControl w:val="0"/>
        <w:jc w:val="right"/>
        <w:rPr>
          <w:sz w:val="2"/>
          <w:szCs w:val="2"/>
        </w:rPr>
        <w:sectPr>
          <w:footerReference w:type="default" r:id="rId20"/>
          <w:footerReference w:type="even" r:id="rId21"/>
          <w:footnotePr>
            <w:pos w:val="pageBottom"/>
            <w:numFmt w:val="decimal"/>
            <w:numRestart w:val="continuous"/>
          </w:footnotePr>
          <w:pgSz w:w="11900" w:h="16840"/>
          <w:pgMar w:top="1436" w:right="1014" w:bottom="679" w:left="1382" w:header="0" w:footer="3" w:gutter="0"/>
          <w:cols w:space="720"/>
          <w:noEndnote/>
          <w:rtlGutter w:val="0"/>
          <w:docGrid w:linePitch="360"/>
        </w:sectPr>
      </w:pPr>
      <w:r>
        <w:drawing>
          <wp:inline>
            <wp:extent cx="377825" cy="28638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stretch/>
                  </pic:blipFill>
                  <pic:spPr>
                    <a:xfrm>
                      <a:ext cx="377825" cy="286385"/>
                    </a:xfrm>
                    <a:prstGeom prst="rect"/>
                  </pic:spPr>
                </pic:pic>
              </a:graphicData>
            </a:graphic>
          </wp:inline>
        </w:drawing>
      </w:r>
    </w:p>
    <w:p>
      <w:pPr>
        <w:pStyle w:val="Style15"/>
        <w:keepNext w:val="0"/>
        <w:keepLines w:val="0"/>
        <w:widowControl w:val="0"/>
        <w:numPr>
          <w:ilvl w:val="0"/>
          <w:numId w:val="15"/>
        </w:numPr>
        <w:shd w:val="clear" w:color="auto" w:fill="auto"/>
        <w:tabs>
          <w:tab w:pos="740" w:val="left"/>
        </w:tabs>
        <w:bidi w:val="0"/>
        <w:spacing w:before="0" w:after="0" w:line="254" w:lineRule="auto"/>
        <w:ind w:left="740" w:right="0" w:hanging="360"/>
        <w:jc w:val="both"/>
      </w:pPr>
      <w:r>
        <w:rPr>
          <w:color w:val="000000"/>
          <w:spacing w:val="0"/>
          <w:w w:val="100"/>
          <w:position w:val="0"/>
          <w:shd w:val="clear" w:color="auto" w:fill="auto"/>
          <w:lang w:val="en-US" w:eastAsia="en-US" w:bidi="en-US"/>
        </w:rPr>
        <w:t>Un organe executif comprenant un staff technique (chef de projet, Directeur financier et administratif, comptable, responsable suivi-evaluation et son assistant, responsable agronome, responsable en technique d’elevage, responsable genre, responsable nutrition, responsable en genie rural, responsable en developpement rural, responsable en zootechnie...),</w:t>
      </w:r>
    </w:p>
    <w:p>
      <w:pPr>
        <w:pStyle w:val="Style15"/>
        <w:keepNext w:val="0"/>
        <w:keepLines w:val="0"/>
        <w:widowControl w:val="0"/>
        <w:numPr>
          <w:ilvl w:val="0"/>
          <w:numId w:val="15"/>
        </w:numPr>
        <w:shd w:val="clear" w:color="auto" w:fill="auto"/>
        <w:tabs>
          <w:tab w:pos="74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Un personnel d’appui (secretaire, chauffeurs, plantons.) ;</w:t>
      </w:r>
    </w:p>
    <w:p>
      <w:pPr>
        <w:pStyle w:val="Style15"/>
        <w:keepNext w:val="0"/>
        <w:keepLines w:val="0"/>
        <w:widowControl w:val="0"/>
        <w:numPr>
          <w:ilvl w:val="0"/>
          <w:numId w:val="15"/>
        </w:numPr>
        <w:shd w:val="clear" w:color="auto" w:fill="auto"/>
        <w:tabs>
          <w:tab w:pos="740" w:val="left"/>
        </w:tabs>
        <w:bidi w:val="0"/>
        <w:spacing w:before="0" w:after="300" w:line="240" w:lineRule="auto"/>
        <w:ind w:left="740" w:right="0" w:hanging="360"/>
        <w:jc w:val="both"/>
      </w:pPr>
      <w:r>
        <w:rPr>
          <w:color w:val="000000"/>
          <w:spacing w:val="0"/>
          <w:w w:val="100"/>
          <w:position w:val="0"/>
          <w:shd w:val="clear" w:color="auto" w:fill="auto"/>
          <w:lang w:val="en-US" w:eastAsia="en-US" w:bidi="en-US"/>
        </w:rPr>
        <w:t>Des experts consultants thematiques pour le renforcement des capacites et les interventions ponctuelles.</w:t>
      </w:r>
    </w:p>
    <w:p>
      <w:pPr>
        <w:pStyle w:val="Style15"/>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Trois (3) niveaux de suivi evaluation seront privilegies, a savoir (i) </w:t>
      </w:r>
      <w:r>
        <w:rPr>
          <w:i/>
          <w:iCs/>
          <w:color w:val="000000"/>
          <w:spacing w:val="0"/>
          <w:w w:val="100"/>
          <w:position w:val="0"/>
          <w:shd w:val="clear" w:color="auto" w:fill="auto"/>
          <w:lang w:val="en-US" w:eastAsia="en-US" w:bidi="en-US"/>
        </w:rPr>
        <w:t>le Suivi-evaluation interne</w:t>
      </w:r>
      <w:r>
        <w:rPr>
          <w:color w:val="000000"/>
          <w:spacing w:val="0"/>
          <w:w w:val="100"/>
          <w:position w:val="0"/>
          <w:shd w:val="clear" w:color="auto" w:fill="auto"/>
          <w:lang w:val="en-US" w:eastAsia="en-US" w:bidi="en-US"/>
        </w:rPr>
        <w:t xml:space="preserve"> (ii) </w:t>
      </w:r>
      <w:r>
        <w:rPr>
          <w:i/>
          <w:iCs/>
          <w:color w:val="000000"/>
          <w:spacing w:val="0"/>
          <w:w w:val="100"/>
          <w:position w:val="0"/>
          <w:shd w:val="clear" w:color="auto" w:fill="auto"/>
          <w:lang w:val="en-US" w:eastAsia="en-US" w:bidi="en-US"/>
        </w:rPr>
        <w:t>le suivi-evaluation externe</w:t>
      </w:r>
      <w:r>
        <w:rPr>
          <w:color w:val="000000"/>
          <w:spacing w:val="0"/>
          <w:w w:val="100"/>
          <w:position w:val="0"/>
          <w:shd w:val="clear" w:color="auto" w:fill="auto"/>
          <w:lang w:val="en-US" w:eastAsia="en-US" w:bidi="en-US"/>
        </w:rPr>
        <w:t xml:space="preserve"> assure par la Direction en charge des Etudes et de la Planification du Ministere de l’Agriculture, le Comite national de pilotage de la strategie (CNPS) et les partenaires techniques et financiers (PTF). Il s’agit notamment des missions de suivi, de revue a mi-parcours et de fin d’execution de la strategie, (iii) </w:t>
      </w:r>
      <w:r>
        <w:rPr>
          <w:i/>
          <w:iCs/>
          <w:color w:val="000000"/>
          <w:spacing w:val="0"/>
          <w:w w:val="100"/>
          <w:position w:val="0"/>
          <w:shd w:val="clear" w:color="auto" w:fill="auto"/>
          <w:lang w:val="en-US" w:eastAsia="en-US" w:bidi="en-US"/>
        </w:rPr>
        <w:t>Le Suivi-evaluation participatif</w:t>
      </w:r>
      <w:r>
        <w:rPr>
          <w:color w:val="000000"/>
          <w:spacing w:val="0"/>
          <w:w w:val="100"/>
          <w:position w:val="0"/>
          <w:shd w:val="clear" w:color="auto" w:fill="auto"/>
          <w:lang w:val="en-US" w:eastAsia="en-US" w:bidi="en-US"/>
        </w:rPr>
        <w:t xml:space="preserve"> a la base, qui implique les populations beneficiaires dans l’evaluation de la pertinence des realisations.</w:t>
      </w:r>
    </w:p>
    <w:p>
      <w:pPr>
        <w:pStyle w:val="Style15"/>
        <w:keepNext w:val="0"/>
        <w:keepLines w:val="0"/>
        <w:widowControl w:val="0"/>
        <w:shd w:val="clear" w:color="auto" w:fill="auto"/>
        <w:bidi w:val="0"/>
        <w:spacing w:before="0" w:after="220" w:line="262" w:lineRule="auto"/>
        <w:ind w:left="0" w:right="0" w:firstLine="0"/>
        <w:jc w:val="both"/>
      </w:pPr>
      <w:r>
        <w:rPr>
          <w:color w:val="000000"/>
          <w:spacing w:val="0"/>
          <w:w w:val="100"/>
          <w:position w:val="0"/>
          <w:shd w:val="clear" w:color="auto" w:fill="auto"/>
          <w:lang w:val="en-US" w:eastAsia="en-US" w:bidi="en-US"/>
        </w:rPr>
        <w:t>Le suivi evaluation de la strategie sera assure par des outils devant servir a l’amelioration constante de l’efficacite des actions. Il s’agit principalement :</w:t>
      </w:r>
    </w:p>
    <w:p>
      <w:pPr>
        <w:pStyle w:val="Style15"/>
        <w:keepNext w:val="0"/>
        <w:keepLines w:val="0"/>
        <w:widowControl w:val="0"/>
        <w:numPr>
          <w:ilvl w:val="0"/>
          <w:numId w:val="17"/>
        </w:numPr>
        <w:shd w:val="clear" w:color="auto" w:fill="auto"/>
        <w:tabs>
          <w:tab w:pos="740" w:val="left"/>
        </w:tabs>
        <w:bidi w:val="0"/>
        <w:spacing w:before="0" w:after="0"/>
        <w:ind w:left="740" w:right="0" w:hanging="360"/>
        <w:jc w:val="left"/>
      </w:pPr>
      <w:r>
        <w:rPr>
          <w:color w:val="000000"/>
          <w:spacing w:val="0"/>
          <w:w w:val="100"/>
          <w:position w:val="0"/>
          <w:shd w:val="clear" w:color="auto" w:fill="auto"/>
          <w:lang w:val="en-US" w:eastAsia="en-US" w:bidi="en-US"/>
        </w:rPr>
        <w:t>du tableau de synthese des axes strategiques, des objectifs, des effets attendus et des actions;</w:t>
      </w:r>
    </w:p>
    <w:p>
      <w:pPr>
        <w:pStyle w:val="Style15"/>
        <w:keepNext w:val="0"/>
        <w:keepLines w:val="0"/>
        <w:widowControl w:val="0"/>
        <w:numPr>
          <w:ilvl w:val="0"/>
          <w:numId w:val="17"/>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du cadre de suivi des actions/resultats de la strategie ;</w:t>
      </w:r>
    </w:p>
    <w:p>
      <w:pPr>
        <w:pStyle w:val="Style15"/>
        <w:keepNext w:val="0"/>
        <w:keepLines w:val="0"/>
        <w:widowControl w:val="0"/>
        <w:numPr>
          <w:ilvl w:val="0"/>
          <w:numId w:val="17"/>
        </w:numPr>
        <w:shd w:val="clear" w:color="auto" w:fill="auto"/>
        <w:tabs>
          <w:tab w:pos="740" w:val="left"/>
        </w:tabs>
        <w:bidi w:val="0"/>
        <w:spacing w:before="0" w:after="300"/>
        <w:ind w:left="0" w:right="0" w:firstLine="380"/>
        <w:jc w:val="left"/>
      </w:pPr>
      <w:r>
        <w:rPr>
          <w:color w:val="000000"/>
          <w:spacing w:val="0"/>
          <w:w w:val="100"/>
          <w:position w:val="0"/>
          <w:shd w:val="clear" w:color="auto" w:fill="auto"/>
          <w:lang w:val="en-US" w:eastAsia="en-US" w:bidi="en-US"/>
        </w:rPr>
        <w:t>du cadre de suivi des indicateurs d’effets/impact de la strategie.</w:t>
      </w:r>
    </w:p>
    <w:p>
      <w:pPr>
        <w:pStyle w:val="Style15"/>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En outre, le tableur Microsoft Excel et le logiciel metier de suivi evaluation tom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monitoring pourront etre acquis et parametres au profit des structures impliquees pour une utilisation appropriee des outils proposes.</w:t>
      </w:r>
    </w:p>
    <w:p>
      <w:pPr>
        <w:pStyle w:val="Style15"/>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L’hypothese fondamentale du succes du projet est la condition de securite et de cohesion sociale. Cependant, deux autres hypotheses devront etre retenues, a savoir :</w:t>
      </w:r>
    </w:p>
    <w:p>
      <w:pPr>
        <w:pStyle w:val="Style15"/>
        <w:keepNext w:val="0"/>
        <w:keepLines w:val="0"/>
        <w:widowControl w:val="0"/>
        <w:numPr>
          <w:ilvl w:val="0"/>
          <w:numId w:val="19"/>
        </w:numPr>
        <w:shd w:val="clear" w:color="auto" w:fill="auto"/>
        <w:tabs>
          <w:tab w:pos="1114" w:val="left"/>
        </w:tabs>
        <w:bidi w:val="0"/>
        <w:spacing w:before="0" w:after="300" w:line="252" w:lineRule="auto"/>
        <w:ind w:left="1100" w:right="0" w:hanging="360"/>
        <w:jc w:val="left"/>
      </w:pPr>
      <w:r>
        <w:rPr>
          <w:color w:val="000000"/>
          <w:spacing w:val="0"/>
          <w:w w:val="100"/>
          <w:position w:val="0"/>
          <w:shd w:val="clear" w:color="auto" w:fill="auto"/>
          <w:lang w:val="en-US" w:eastAsia="en-US" w:bidi="en-US"/>
        </w:rPr>
        <w:t>La dotation du pays en infrastructures structurantes telles que les voies bitumees, le chemin de fer, la connexion internet a haut debit, la production d’electricite suffisante pour les menages et surtout les industries au niveau national, etc., et,</w:t>
      </w:r>
    </w:p>
    <w:p>
      <w:pPr>
        <w:pStyle w:val="Style15"/>
        <w:keepNext w:val="0"/>
        <w:keepLines w:val="0"/>
        <w:widowControl w:val="0"/>
        <w:numPr>
          <w:ilvl w:val="0"/>
          <w:numId w:val="19"/>
        </w:numPr>
        <w:shd w:val="clear" w:color="auto" w:fill="auto"/>
        <w:tabs>
          <w:tab w:pos="1114" w:val="left"/>
        </w:tabs>
        <w:bidi w:val="0"/>
        <w:spacing w:before="0" w:after="300" w:line="240" w:lineRule="auto"/>
        <w:ind w:left="1100" w:right="0" w:hanging="360"/>
        <w:jc w:val="left"/>
      </w:pPr>
      <w:r>
        <w:rPr>
          <w:color w:val="000000"/>
          <w:spacing w:val="0"/>
          <w:w w:val="100"/>
          <w:position w:val="0"/>
          <w:shd w:val="clear" w:color="auto" w:fill="auto"/>
          <w:lang w:val="en-US" w:eastAsia="en-US" w:bidi="en-US"/>
        </w:rPr>
        <w:t>La mise en place d’un secteur bancaire et financier pouvant repondre aux sollicitations d’un secteur prive, notamment dans le secteur agroalimentaire, promis a une tres forte expansion.</w:t>
      </w:r>
    </w:p>
    <w:p>
      <w:pPr>
        <w:pStyle w:val="Style15"/>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Les principaux risques qui peuvent compromettre le projet sont :</w:t>
      </w:r>
    </w:p>
    <w:p>
      <w:pPr>
        <w:pStyle w:val="Style15"/>
        <w:keepNext w:val="0"/>
        <w:keepLines w:val="0"/>
        <w:widowControl w:val="0"/>
        <w:numPr>
          <w:ilvl w:val="0"/>
          <w:numId w:val="21"/>
        </w:numPr>
        <w:shd w:val="clear" w:color="auto" w:fill="auto"/>
        <w:tabs>
          <w:tab w:pos="74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L’insecurite liee a la guerre intercommunautaire ;</w:t>
      </w:r>
    </w:p>
    <w:p>
      <w:pPr>
        <w:pStyle w:val="Style15"/>
        <w:keepNext w:val="0"/>
        <w:keepLines w:val="0"/>
        <w:widowControl w:val="0"/>
        <w:numPr>
          <w:ilvl w:val="0"/>
          <w:numId w:val="21"/>
        </w:numPr>
        <w:shd w:val="clear" w:color="auto" w:fill="auto"/>
        <w:tabs>
          <w:tab w:pos="74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Les chocs climatiques extremes et durables ;</w:t>
      </w:r>
    </w:p>
    <w:p>
      <w:pPr>
        <w:pStyle w:val="Style15"/>
        <w:keepNext w:val="0"/>
        <w:keepLines w:val="0"/>
        <w:widowControl w:val="0"/>
        <w:numPr>
          <w:ilvl w:val="0"/>
          <w:numId w:val="21"/>
        </w:numPr>
        <w:shd w:val="clear" w:color="auto" w:fill="auto"/>
        <w:tabs>
          <w:tab w:pos="74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Le changement de regime politique ;</w:t>
      </w:r>
    </w:p>
    <w:p>
      <w:pPr>
        <w:pStyle w:val="Style15"/>
        <w:keepNext w:val="0"/>
        <w:keepLines w:val="0"/>
        <w:widowControl w:val="0"/>
        <w:numPr>
          <w:ilvl w:val="0"/>
          <w:numId w:val="21"/>
        </w:numPr>
        <w:shd w:val="clear" w:color="auto" w:fill="auto"/>
        <w:tabs>
          <w:tab w:pos="74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La lourdeur des procedures engendree par le financement multi-bailleurs ;</w:t>
      </w:r>
    </w:p>
    <w:p>
      <w:pPr>
        <w:pStyle w:val="Style15"/>
        <w:keepNext w:val="0"/>
        <w:keepLines w:val="0"/>
        <w:widowControl w:val="0"/>
        <w:numPr>
          <w:ilvl w:val="0"/>
          <w:numId w:val="21"/>
        </w:numPr>
        <w:shd w:val="clear" w:color="auto" w:fill="auto"/>
        <w:tabs>
          <w:tab w:pos="74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Les conflits entre les organes de mise en reuvre du projet au niveau deconcentre ;</w:t>
      </w:r>
    </w:p>
    <w:p>
      <w:pPr>
        <w:pStyle w:val="Style15"/>
        <w:keepNext w:val="0"/>
        <w:keepLines w:val="0"/>
        <w:widowControl w:val="0"/>
        <w:numPr>
          <w:ilvl w:val="0"/>
          <w:numId w:val="21"/>
        </w:numPr>
        <w:shd w:val="clear" w:color="auto" w:fill="auto"/>
        <w:tabs>
          <w:tab w:pos="74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La lenteur des procedures administratives et de decaissements des fonds ;</w:t>
      </w:r>
    </w:p>
    <w:p>
      <w:pPr>
        <w:pStyle w:val="Style15"/>
        <w:keepNext w:val="0"/>
        <w:keepLines w:val="0"/>
        <w:widowControl w:val="0"/>
        <w:numPr>
          <w:ilvl w:val="0"/>
          <w:numId w:val="21"/>
        </w:numPr>
        <w:shd w:val="clear" w:color="auto" w:fill="auto"/>
        <w:tabs>
          <w:tab w:pos="740" w:val="left"/>
        </w:tabs>
        <w:bidi w:val="0"/>
        <w:spacing w:before="0" w:after="220" w:line="240" w:lineRule="auto"/>
        <w:ind w:left="0" w:right="0" w:firstLine="380"/>
        <w:jc w:val="left"/>
      </w:pPr>
      <w:r>
        <w:rPr>
          <w:color w:val="000000"/>
          <w:spacing w:val="0"/>
          <w:w w:val="100"/>
          <w:position w:val="0"/>
          <w:shd w:val="clear" w:color="auto" w:fill="auto"/>
          <w:lang w:val="en-US" w:eastAsia="en-US" w:bidi="en-US"/>
        </w:rPr>
        <w:t>Le demarrage tardif du projet ;</w:t>
      </w:r>
    </w:p>
    <w:p>
      <w:pPr>
        <w:pStyle w:val="Style15"/>
        <w:keepNext w:val="0"/>
        <w:keepLines w:val="0"/>
        <w:widowControl w:val="0"/>
        <w:numPr>
          <w:ilvl w:val="0"/>
          <w:numId w:val="21"/>
        </w:numPr>
        <w:shd w:val="clear" w:color="auto" w:fill="auto"/>
        <w:tabs>
          <w:tab w:pos="75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L’abandon des projets par les jeunes beneficiaires (non-respect des engagements) ;</w:t>
      </w:r>
    </w:p>
    <w:p>
      <w:pPr>
        <w:pStyle w:val="Style15"/>
        <w:keepNext w:val="0"/>
        <w:keepLines w:val="0"/>
        <w:widowControl w:val="0"/>
        <w:numPr>
          <w:ilvl w:val="0"/>
          <w:numId w:val="21"/>
        </w:numPr>
        <w:shd w:val="clear" w:color="auto" w:fill="auto"/>
        <w:tabs>
          <w:tab w:pos="754" w:val="left"/>
        </w:tabs>
        <w:bidi w:val="0"/>
        <w:spacing w:before="0" w:after="0" w:line="240" w:lineRule="auto"/>
        <w:ind w:left="740" w:right="0" w:hanging="360"/>
        <w:jc w:val="left"/>
      </w:pPr>
      <w:r>
        <w:rPr>
          <w:color w:val="000000"/>
          <w:spacing w:val="0"/>
          <w:w w:val="100"/>
          <w:position w:val="0"/>
          <w:shd w:val="clear" w:color="auto" w:fill="auto"/>
          <w:lang w:val="en-US" w:eastAsia="en-US" w:bidi="en-US"/>
        </w:rPr>
        <w:t>Le manque d’infrastructures structurantes telles que les voies bitumees, le chemin de fer, la connexion internet a haut debit, la production d’electricite suffisante pour les menages et surtout les industries au niveau national, etc.</w:t>
      </w:r>
    </w:p>
    <w:p>
      <w:pPr>
        <w:pStyle w:val="Style15"/>
        <w:keepNext w:val="0"/>
        <w:keepLines w:val="0"/>
        <w:widowControl w:val="0"/>
        <w:numPr>
          <w:ilvl w:val="0"/>
          <w:numId w:val="21"/>
        </w:numPr>
        <w:shd w:val="clear" w:color="auto" w:fill="auto"/>
        <w:tabs>
          <w:tab w:pos="754" w:val="left"/>
        </w:tabs>
        <w:bidi w:val="0"/>
        <w:spacing w:before="0" w:after="300" w:line="240" w:lineRule="auto"/>
        <w:ind w:left="740" w:right="0" w:hanging="360"/>
        <w:jc w:val="left"/>
      </w:pPr>
      <w:r>
        <w:rPr>
          <w:color w:val="000000"/>
          <w:spacing w:val="0"/>
          <w:w w:val="100"/>
          <w:position w:val="0"/>
          <w:shd w:val="clear" w:color="auto" w:fill="auto"/>
          <w:lang w:val="en-US" w:eastAsia="en-US" w:bidi="en-US"/>
        </w:rPr>
        <w:t>L’absence d’un secteur bancaire et financier pouvant repondre aux sollicitations d’un secteur prive, notamment dans le secteur agroalimentaire, promis a une tres forte expansion.</w:t>
      </w:r>
    </w:p>
    <w:p>
      <w:pPr>
        <w:pStyle w:val="Style15"/>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11900" w:h="16840"/>
          <w:pgMar w:top="1412" w:right="1009" w:bottom="1423" w:left="1387" w:header="0" w:footer="3" w:gutter="0"/>
          <w:cols w:space="720"/>
          <w:noEndnote/>
          <w:rtlGutter w:val="0"/>
          <w:docGrid w:linePitch="360"/>
        </w:sectPr>
      </w:pPr>
      <w:r>
        <w:rPr>
          <w:color w:val="000000"/>
          <w:spacing w:val="0"/>
          <w:w w:val="100"/>
          <w:position w:val="0"/>
          <w:shd w:val="clear" w:color="auto" w:fill="auto"/>
          <w:lang w:val="en-US" w:eastAsia="en-US" w:bidi="en-US"/>
        </w:rPr>
        <w:t>La mise en reuvre de la strategie, et de son projet qui suivra, est subordonnee a l’existence d’un certain nombre de conditions critiques, a savoir (i) les voies de desenclavement interne et externe (routes et voies fluviales), (ii) l’energie et (iii) les facilites de communication (telephonie mobile et Internet).</w:t>
      </w:r>
    </w:p>
    <w:p>
      <w:pPr>
        <w:pStyle w:val="Style9"/>
        <w:keepNext/>
        <w:keepLines/>
        <w:widowControl w:val="0"/>
        <w:numPr>
          <w:ilvl w:val="0"/>
          <w:numId w:val="23"/>
        </w:numPr>
        <w:shd w:val="clear" w:color="auto" w:fill="auto"/>
        <w:tabs>
          <w:tab w:pos="1092" w:val="left"/>
        </w:tabs>
        <w:bidi w:val="0"/>
        <w:spacing w:before="100" w:line="240" w:lineRule="auto"/>
        <w:ind w:left="0" w:right="0" w:firstLine="380"/>
        <w:jc w:val="left"/>
      </w:pPr>
      <w:bookmarkStart w:id="17" w:name="bookmark17"/>
      <w:bookmarkStart w:id="18" w:name="bookmark18"/>
      <w:r>
        <w:rPr>
          <w:color w:val="2E74B5"/>
          <w:spacing w:val="0"/>
          <w:w w:val="100"/>
          <w:position w:val="0"/>
          <w:shd w:val="clear" w:color="auto" w:fill="auto"/>
          <w:lang w:val="en-US" w:eastAsia="en-US" w:bidi="en-US"/>
        </w:rPr>
        <w:t>INTRODUCTION</w:t>
      </w:r>
      <w:bookmarkEnd w:id="18"/>
      <w:bookmarkEnd w:id="17"/>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Situe en plein canur de l’Afrique Centrale, la Centrafrique est un vaste pays peu peuple ; il regorge d’abondantes ressources naturelles avec des conditions agro-ecologiques tres favorables a l’agriculture et a l’elevage. La population est essentiellement agricole puisqu’environ 76% de la population totale s’y consacre. L’agriculture est un secteur cle de l’economie centrafricaine avec une contribution pour 52% au PIB et 42% aux recettes d’exportation.</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Malgre l’immense potentiel agro-sylvo-pastoral et halieutique, le pays n’arrive pas a assurer sa securite alimentaire </w:t>
      </w:r>
      <w:r>
        <w:rPr>
          <w:i/>
          <w:iCs/>
          <w:color w:val="000000"/>
          <w:spacing w:val="0"/>
          <w:w w:val="100"/>
          <w:position w:val="0"/>
          <w:shd w:val="clear" w:color="auto" w:fill="auto"/>
          <w:lang w:val="en-US" w:eastAsia="en-US" w:bidi="en-US"/>
        </w:rPr>
        <w:t>a fortiori</w:t>
      </w:r>
      <w:r>
        <w:rPr>
          <w:color w:val="000000"/>
          <w:spacing w:val="0"/>
          <w:w w:val="100"/>
          <w:position w:val="0"/>
          <w:shd w:val="clear" w:color="auto" w:fill="auto"/>
          <w:lang w:val="en-US" w:eastAsia="en-US" w:bidi="en-US"/>
        </w:rPr>
        <w:t xml:space="preserve"> a impulser son developpement a partir de cette abondante dotation naturelle. La situation s’est aggravee suite aux multiples crises politico-militaires qui ont fracture le tissu social et economique du pays, en particulier la crise de 2012 a 2015 qui s’est traduite par une perte des moyens de production en milieu rural, des destructions des recoltes et des champs et infrastructures, des destructions du betail et par le deplacement massif de la population dans la brousse et hors des frontieres nationales.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retour, en 2016, a l’ordre constitutionnel constitue une source d’espoirs au sein des populations et des partenaires au developpement. C’est dans ce contexte que la Banque Africaine de Developpement (BAD) a accepte d’accompagner ce pays pour relever les nombreux defis qui se posent dans le secteur agro-sylvo-pastoral et halieutique du pays a travers le Projet d’Appui a la Strategie de Transformation de l’Agriculture Centrafricaine et la Promotion de l’Entreprenariat des Jeunes dans le secteur Agricole et l’Agrobusiness (PASTAC- PEJA).</w:t>
      </w:r>
    </w:p>
    <w:p>
      <w:pPr>
        <w:pStyle w:val="Style15"/>
        <w:keepNext w:val="0"/>
        <w:keepLines w:val="0"/>
        <w:widowControl w:val="0"/>
        <w:shd w:val="clear" w:color="auto" w:fill="auto"/>
        <w:bidi w:val="0"/>
        <w:spacing w:before="0"/>
        <w:ind w:left="0" w:right="0" w:firstLine="0"/>
        <w:jc w:val="both"/>
      </w:pPr>
      <w:bookmarkStart w:id="20" w:name="bookmark20"/>
      <w:r>
        <w:rPr>
          <w:color w:val="000000"/>
          <w:spacing w:val="0"/>
          <w:w w:val="100"/>
          <w:position w:val="0"/>
          <w:shd w:val="clear" w:color="auto" w:fill="auto"/>
          <w:lang w:val="en-US" w:eastAsia="en-US" w:bidi="en-US"/>
        </w:rPr>
        <w:t>La presente etude vise justement a elaborer cette strategie en vue de la transformation de l’Agriculture centrafricaine. Dans un premier temps, un rappel de quelques elements du diagnostic du secteur est presente ; les elements de la strategie seront developpes (vision, principes directeurs, orientations strategiques et axes strategiques). Les dispositions de mise en reuvre et de suivi-evaluation sont formulees dans la section IV tandis que l’analyse et la gestion des risques apparaissent dans la derniere section.</w:t>
      </w:r>
      <w:bookmarkEnd w:id="20"/>
    </w:p>
    <w:p>
      <w:pPr>
        <w:pStyle w:val="Style9"/>
        <w:keepNext/>
        <w:keepLines/>
        <w:widowControl w:val="0"/>
        <w:numPr>
          <w:ilvl w:val="0"/>
          <w:numId w:val="23"/>
        </w:numPr>
        <w:shd w:val="clear" w:color="auto" w:fill="auto"/>
        <w:tabs>
          <w:tab w:pos="1092" w:val="left"/>
        </w:tabs>
        <w:bidi w:val="0"/>
        <w:spacing w:before="0" w:line="240" w:lineRule="auto"/>
        <w:ind w:left="0" w:right="0" w:firstLine="380"/>
        <w:jc w:val="left"/>
      </w:pPr>
      <w:bookmarkStart w:id="21" w:name="bookmark21"/>
      <w:r>
        <w:rPr>
          <w:color w:val="2E74B5"/>
          <w:spacing w:val="0"/>
          <w:w w:val="100"/>
          <w:position w:val="0"/>
          <w:shd w:val="clear" w:color="auto" w:fill="auto"/>
          <w:lang w:val="en-US" w:eastAsia="en-US" w:bidi="en-US"/>
        </w:rPr>
        <w:t>RAPPEL DE QUELQUES ELEMENTS DU DIAGNOSTIC</w:t>
      </w:r>
      <w:bookmarkEnd w:id="21"/>
    </w:p>
    <w:p>
      <w:pPr>
        <w:pStyle w:val="Style57"/>
        <w:keepNext w:val="0"/>
        <w:keepLines w:val="0"/>
        <w:widowControl w:val="0"/>
        <w:numPr>
          <w:ilvl w:val="1"/>
          <w:numId w:val="25"/>
        </w:numPr>
        <w:shd w:val="clear" w:color="auto" w:fill="auto"/>
        <w:tabs>
          <w:tab w:pos="1092" w:val="left"/>
          <w:tab w:pos="1100" w:val="left"/>
        </w:tabs>
        <w:bidi w:val="0"/>
        <w:spacing w:before="0" w:after="240"/>
        <w:ind w:left="0" w:right="0"/>
        <w:jc w:val="left"/>
      </w:pPr>
      <w:bookmarkStart w:id="23" w:name="bookmark23"/>
      <w:r>
        <w:rPr>
          <w:spacing w:val="0"/>
          <w:w w:val="100"/>
          <w:position w:val="0"/>
          <w:sz w:val="24"/>
          <w:szCs w:val="24"/>
          <w:shd w:val="clear" w:color="auto" w:fill="auto"/>
          <w:lang w:val="en-US" w:eastAsia="en-US" w:bidi="en-US"/>
        </w:rPr>
        <w:t>Contexte socio-politique et economique</w:t>
      </w:r>
      <w:bookmarkEnd w:id="23"/>
    </w:p>
    <w:p>
      <w:pPr>
        <w:pStyle w:val="Style15"/>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La Centrafrique a connu une grave crise qui a debute en decembre 2012 ayant conduit a un changement politique le 24 mars 2013. Ceci s’est traduit par la dissolution de la Constitution de mars 2004 et des institutions republicaines. Une periode de transition politique a ete instituee le 18 avril 2013, sous l’egide de la Communaute Economique des Etats de l’Afrique Centrale (CEEAC) qui a ete prolongee jusqu’a fin mars 2016, afin de permettre un bon deroulement des elections referendaires, legislatives et presidentielles.</w:t>
      </w:r>
    </w:p>
    <w:p>
      <w:pPr>
        <w:pStyle w:val="Style15"/>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n-US" w:eastAsia="en-US" w:bidi="en-US"/>
        </w:rPr>
        <w:t>La situation securitaire, tres preoccupante en 2013 et 2014 due a l’action conjuguee d’une part, des ex-combattants « Seleka » et d’autre part, des milices « Anti-balaka », s’est stabilisee progressivement grace a l’intervention des forces fran^aises, a travers l’operation « Sangaris » et les forces onusiennes de la Mission des Nations-Unies pour la Stabilisation de la Centrafrique</w:t>
      </w:r>
    </w:p>
    <w:p>
      <w:pPr>
        <w:widowControl w:val="0"/>
        <w:jc w:val="right"/>
        <w:rPr>
          <w:sz w:val="2"/>
          <w:szCs w:val="2"/>
        </w:rPr>
      </w:pPr>
      <w:r>
        <w:drawing>
          <wp:inline>
            <wp:extent cx="377825" cy="28638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stretch/>
                  </pic:blipFill>
                  <pic:spPr>
                    <a:xfrm>
                      <a:ext cx="377825" cy="286385"/>
                    </a:xfrm>
                    <a:prstGeom prst="rect"/>
                  </pic:spPr>
                </pic:pic>
              </a:graphicData>
            </a:graphic>
          </wp:inline>
        </w:drawing>
      </w:r>
    </w:p>
    <w:p>
      <w:pPr>
        <w:pStyle w:val="Style15"/>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(MINUSCA). Toutefois, l’insecurite persiste a la faveur de la circulation des armes et dans certaines localites, occupees par des groupes armes (MADR, 2016).</w:t>
      </w:r>
    </w:p>
    <w:p>
      <w:pPr>
        <w:pStyle w:val="Style15"/>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Sur le plan social, la crise a engendre une situation humanitaire tres preoccupante, marquee par un deplacement massif de la population tant sur le plan interne que dans les pays voisins. Au plus fort de la crise, jusqu’a 2,5 millions de personnes, ce qui represente la moitie de la population, etaient dans un besoin d’assistance dont 1,9 millions de personnes vulnerables. Aujourd’hui, environ 2,3 millions de personnes dont plus 450 000 deplaces internes, continuent malgre tout, a faire face aux defis de la faim, de l’absence de moyens d’existence et d’opportunites economiques. Dans ce contexte, l’autorite de l’Etat a ete mise a mal et les services publics ne sont plus en mesure de fournir les services sociaux de base (sante, education, eau potable). Les communautes vulnerables re^oivent essentiellement l’assistance des organisations non gouvernementales internationales. A cela, s’ajoutent les conflits intercommunautaires qui ont fragilise la cohesion sociale notamment entre agriculteurs et eleveurs (MADR, 2016).</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population centrafricaine est essentiellement jeune. Selon le recensement general de la population de 2003, l’effectif de la population est estime a 4 975 000 habitants en 2015 dont 49,4% de jeunes de moins de 18 ans, soit 2 460 000 personnes. De meme, la population active de 6 a 35 ans, represente 50% de la population totale. Mais, cette jeunesse est faiblement scolarisee : sur 10 jeunes de 6 a 11 ans, seuls 4 frequentent le primaire, et sur 5 jeunes de 12 a 18 ans, seul 1 frequente le secondaire (MADR, 2016).</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Le taux d’alphabetisation a chute, passant de 49,6% en 2000 a 27% en 2012 pour revenir a 20% en 2015, faute de moyens tant humain que financier pour maintenir les acquis. Les ecarts sont enormes selon le sexe et le lieu de residence. En 2010, le pourcentage des femmes alphabetisees etait de 51,6% en milieu urbain contre 8,3% en milieu rurale. En milieu urbain, 66% des hommes et 46% des femmes etaient alphabetises contre 24% pour les hommes et 6% pour les femmes en milieu rurale (Rapport </w:t>
      </w:r>
      <w:r>
        <w:rPr>
          <w:i/>
          <w:iCs/>
          <w:color w:val="000000"/>
          <w:spacing w:val="0"/>
          <w:w w:val="100"/>
          <w:position w:val="0"/>
          <w:shd w:val="clear" w:color="auto" w:fill="auto"/>
          <w:lang w:val="en-US" w:eastAsia="en-US" w:bidi="en-US"/>
        </w:rPr>
        <w:t>Suivi des objectifs du millenaire pour le developpement, 2015</w:t>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Ceux, qui arrivent a achever le cycle secondaire et universitaire, se retrouvent dans leur majorite en chomage, du fait de l’inadequation formation/emploi. Les difficultes financieres de l’Etat ne permettent plus a la fonction publique de recruter. Le secteur prive, dont la plupart des entreprises ont ete detruites avec les differentes crises, offre tres peu d’opportunites d’emploi. La seule alternative pour les jeunes, reside dans le secteur informel et la tentation du metier des armes (MADR, 2016, op cit). Le chomage des jeunes s’est revele comme un facteur favorisant de la crise actuelle et un defi majeur pour le relevement durable du pays. Le taux de chomage s’est accru et a atteint 7,4% avec la fermeture de certaines entreprises et la mise en chomage technique du personnel.</w:t>
      </w:r>
    </w:p>
    <w:p>
      <w:pPr>
        <w:pStyle w:val="Style15"/>
        <w:keepNext w:val="0"/>
        <w:keepLines w:val="0"/>
        <w:widowControl w:val="0"/>
        <w:shd w:val="clear" w:color="auto" w:fill="auto"/>
        <w:bidi w:val="0"/>
        <w:spacing w:before="0" w:after="160" w:line="259" w:lineRule="auto"/>
        <w:ind w:left="0" w:right="0" w:firstLine="0"/>
        <w:jc w:val="both"/>
      </w:pPr>
      <w:r>
        <w:rPr>
          <w:color w:val="000000"/>
          <w:spacing w:val="0"/>
          <w:w w:val="100"/>
          <w:position w:val="0"/>
          <w:shd w:val="clear" w:color="auto" w:fill="auto"/>
          <w:lang w:val="en-US" w:eastAsia="en-US" w:bidi="en-US"/>
        </w:rPr>
        <w:t>L’economie du pays dominee par le secteur primaire, a enormement souffert des recentes violences: le PIB a connu une contraction de 37% entre 2012 et 2013 due a la destruction quasi- totale des outils et moyens de production, les vols et pillages des moyens de transport, la desorganisation des circuits economiques. Sur le plan du developpement humain, la Republique Centrafricaine se situe, en 2014, au 185</w:t>
      </w:r>
      <w:r>
        <w:rPr>
          <w:color w:val="000000"/>
          <w:spacing w:val="0"/>
          <w:w w:val="100"/>
          <w:position w:val="0"/>
          <w:shd w:val="clear" w:color="auto" w:fill="auto"/>
          <w:vertAlign w:val="superscript"/>
          <w:lang w:val="en-US" w:eastAsia="en-US" w:bidi="en-US"/>
        </w:rPr>
        <w:t>eme</w:t>
      </w:r>
      <w:r>
        <w:rPr>
          <w:color w:val="000000"/>
          <w:spacing w:val="0"/>
          <w:w w:val="100"/>
          <w:position w:val="0"/>
          <w:shd w:val="clear" w:color="auto" w:fill="auto"/>
          <w:lang w:val="en-US" w:eastAsia="en-US" w:bidi="en-US"/>
        </w:rPr>
        <w:t xml:space="preserve"> rang sur 187 pays au classement de l’Indice du Developpement Humain etabli par le PNUD avec un indice de 0,341. Cette situation se traduit par une esperance de vie tres faible, a peine superieure a 49 ans, en declin depuis</w:t>
      </w:r>
    </w:p>
    <w:p>
      <w:pPr>
        <w:widowControl w:val="0"/>
        <w:jc w:val="right"/>
        <w:rPr>
          <w:sz w:val="2"/>
          <w:szCs w:val="2"/>
        </w:rPr>
      </w:pPr>
      <w:r>
        <w:drawing>
          <wp:inline>
            <wp:extent cx="377825" cy="28638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stretch/>
                  </pic:blipFill>
                  <pic:spPr>
                    <a:xfrm>
                      <a:ext cx="377825" cy="286385"/>
                    </a:xfrm>
                    <a:prstGeom prst="rect"/>
                  </pic:spPr>
                </pic:pic>
              </a:graphicData>
            </a:graphic>
          </wp:inline>
        </w:drawing>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plusieurs annees mais egalement a une pauvrete endemique touchant plus de 70% de la population en moyenne vivant avec moins de 1,25 dollar par jour et a la degradation des indicateurs socioeconomiques. L’analyse de la pauvrete selon le milieu de residence, montre que pres de la moitie de personnes pauvres vivent en milieu urbain et qu’en milieu rural pres de 7 personnes sur 10 vivent en dessous du seuil de pauvrete surtout dans les menages diriges par les petits producteurs agricoles et les artisans ; la pauvrete touche plus les femmes (pres de 77%) (EFSA 2015).</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le secteur agricole, les effets de la crise ont ete desastreux notamment, la perte des moyens de production, la destruction des recoltes, des champs, du petit betail voire des villages et le deplacement de la population dans la brousse. De meme, les services publics d’appui- conseil et de recherche n’ont pas ete epargnes et sont quasi inexistants sur le terrain, demunis du minimum de moyens necessaires. Ainsi, la production agricole s’est contractee de 32,7% en 2013 pour ensuite, croitre de 22% en 2014. En 2015, la production a connu un leger flechissement de 0,3%. Le niveau actuel de la production represente 73% de la production de l’annee 2012, avant la crise.</w:t>
      </w:r>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La destruction des outils et moyens de production s’est traduite par la baisse de la production agricole ; toute chose qui a fait largement augmenter le prix des denrees alimentaires. Les consommateurs ont de ce fait perdu de leur pouvoir d’achat avec une precarite aggravee. Les populations de retour et les refugies, sont les plus gravement touches par l’insecurite alimentaire. La reduction de la production alimentaire et les difficultes d’approvisionnement ont aggrave une flambee des prix avec un taux d’inflation passant de 5,9% en 2013 a 11,6% en 2014). Les rendements agricoles, notamment ceux des principales cultures vivrieres sont tres faibles (800kg/ha pour le mais, 600 kg/ha pour le mil/sorgho, 3 tonnes pour le manioc par exemple) en comparaison du potentiel du rendement de ces speculations. L’irrigation constitue une pratique relativement marginale en RCA malgre l’enorme potentiel des vastes terres irrigables et la grande disponibilite de l’eau de surface. En effet, la superficie totale irriguee est estimee a 635 hectares dont 500 en cultures de contre-saison (bas-fonds et marais) et 135 hectares en maitrise totale ou partielle de l’eau (dont 69 hectares effectivement cultives a la peripherie de Bangui). Au total, le volume de la production agricole n’est pas a meme d’assurer la securite alimentaire du pays, encore moins etre une source de transformation de l’agriculture par la constitution de surplus agricoles commercialisables.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Quant aux investissements directs etrangers, ils ne representaient que 0,2% du PIB en 2015 contre 3,2% avant les conflits. La dette publique qui a atteint 56% du PIB en 2016 et 51,8% du PIB en 2017 (dont 23,1% de dette interieure) est consideree comme etant a risque de soutenabilite par le FMI.</w:t>
      </w:r>
    </w:p>
    <w:p>
      <w:pPr>
        <w:pStyle w:val="Style15"/>
        <w:keepNext w:val="0"/>
        <w:keepLines w:val="0"/>
        <w:widowControl w:val="0"/>
        <w:shd w:val="clear" w:color="auto" w:fill="auto"/>
        <w:bidi w:val="0"/>
        <w:spacing w:before="0" w:after="1400"/>
        <w:ind w:left="0" w:right="0" w:firstLine="0"/>
        <w:jc w:val="both"/>
      </w:pPr>
      <w:r>
        <w:rPr>
          <w:color w:val="000000"/>
          <w:spacing w:val="0"/>
          <w:w w:val="100"/>
          <w:position w:val="0"/>
          <w:shd w:val="clear" w:color="auto" w:fill="auto"/>
          <w:lang w:val="en-US" w:eastAsia="en-US" w:bidi="en-US"/>
        </w:rPr>
        <w:t>Les finances publiques ont ete fortement impactees, rendant l’Etat incapable de faire face a ses obligations regaliennes. Apres une forte contraction en 2013 (-37%), l’activite economique a repris timidement en 2014 (+2%) et devrait s’etablir autour de 4,5% en 2015 (MADR, 2016) ; toutefois, selon la Banque Mondiale, la RCA a le second PIB/tete le plus faible au monde de l’ordre de 618 $ en PPP en 2015.</w:t>
      </w:r>
    </w:p>
    <w:p>
      <w:pPr>
        <w:widowControl w:val="0"/>
        <w:jc w:val="right"/>
        <w:rPr>
          <w:sz w:val="2"/>
          <w:szCs w:val="2"/>
        </w:rPr>
      </w:pPr>
      <w:r>
        <w:drawing>
          <wp:inline>
            <wp:extent cx="377825" cy="28638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stretch/>
                  </pic:blipFill>
                  <pic:spPr>
                    <a:xfrm>
                      <a:ext cx="377825" cy="286385"/>
                    </a:xfrm>
                    <a:prstGeom prst="rect"/>
                  </pic:spPr>
                </pic:pic>
              </a:graphicData>
            </a:graphic>
          </wp:inline>
        </w:drawing>
      </w:r>
    </w:p>
    <w:p>
      <w:pPr>
        <w:pStyle w:val="Style57"/>
        <w:keepNext w:val="0"/>
        <w:keepLines w:val="0"/>
        <w:widowControl w:val="0"/>
        <w:numPr>
          <w:ilvl w:val="1"/>
          <w:numId w:val="25"/>
        </w:numPr>
        <w:shd w:val="clear" w:color="auto" w:fill="auto"/>
        <w:tabs>
          <w:tab w:pos="1105" w:val="left"/>
        </w:tabs>
        <w:bidi w:val="0"/>
        <w:spacing w:before="0" w:after="240" w:line="240" w:lineRule="auto"/>
        <w:ind w:left="0" w:right="0"/>
        <w:jc w:val="left"/>
      </w:pPr>
      <w:bookmarkStart w:id="24" w:name="bookmark24"/>
      <w:r>
        <w:rPr>
          <w:spacing w:val="0"/>
          <w:w w:val="100"/>
          <w:position w:val="0"/>
          <w:sz w:val="24"/>
          <w:szCs w:val="24"/>
          <w:shd w:val="clear" w:color="auto" w:fill="auto"/>
          <w:lang w:val="en-US" w:eastAsia="en-US" w:bidi="en-US"/>
        </w:rPr>
        <w:t>Cadre organisationnel et institutionnel</w:t>
      </w:r>
      <w:bookmarkEnd w:id="24"/>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Centrafrique est un Etat de droit, unitaire, souverain, indivisible, laic et democratique. Elle est regie par sa constitution entree en vigueur le 30 mars 2016.</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Celle-ci annonce avec force dans son preambule, la separation et l’equilibre des pouvoirs comme principe important de gouvernance. Ainsi elle prevoit trois (03) pouvoirs a savoir : </w:t>
      </w:r>
      <w:r>
        <w:rPr>
          <w:b/>
          <w:bCs/>
          <w:i/>
          <w:iCs/>
          <w:color w:val="000000"/>
          <w:spacing w:val="0"/>
          <w:w w:val="100"/>
          <w:position w:val="0"/>
          <w:shd w:val="clear" w:color="auto" w:fill="auto"/>
          <w:lang w:val="en-US" w:eastAsia="en-US" w:bidi="en-US"/>
        </w:rPr>
        <w:t>I'Executif</w:t>
      </w:r>
      <w:r>
        <w:rPr>
          <w:color w:val="000000"/>
          <w:spacing w:val="0"/>
          <w:w w:val="100"/>
          <w:position w:val="0"/>
          <w:shd w:val="clear" w:color="auto" w:fill="auto"/>
          <w:lang w:val="en-US" w:eastAsia="en-US" w:bidi="en-US"/>
        </w:rPr>
        <w:t xml:space="preserve"> (Titre III de la constitution), </w:t>
      </w:r>
      <w:r>
        <w:rPr>
          <w:b/>
          <w:bCs/>
          <w:i/>
          <w:iCs/>
          <w:color w:val="000000"/>
          <w:spacing w:val="0"/>
          <w:w w:val="100"/>
          <w:position w:val="0"/>
          <w:shd w:val="clear" w:color="auto" w:fill="auto"/>
          <w:lang w:val="en-US" w:eastAsia="en-US" w:bidi="en-US"/>
        </w:rPr>
        <w:t>le legislatif</w:t>
      </w:r>
      <w:r>
        <w:rPr>
          <w:color w:val="000000"/>
          <w:spacing w:val="0"/>
          <w:w w:val="100"/>
          <w:position w:val="0"/>
          <w:shd w:val="clear" w:color="auto" w:fill="auto"/>
          <w:lang w:val="en-US" w:eastAsia="en-US" w:bidi="en-US"/>
        </w:rPr>
        <w:t xml:space="preserve"> (Titre IV de la constitution) et </w:t>
      </w:r>
      <w:r>
        <w:rPr>
          <w:b/>
          <w:bCs/>
          <w:i/>
          <w:iCs/>
          <w:color w:val="000000"/>
          <w:spacing w:val="0"/>
          <w:w w:val="100"/>
          <w:position w:val="0"/>
          <w:shd w:val="clear" w:color="auto" w:fill="auto"/>
          <w:lang w:val="en-US" w:eastAsia="en-US" w:bidi="en-US"/>
        </w:rPr>
        <w:t>lejudiciaire</w:t>
      </w:r>
      <w:r>
        <w:rPr>
          <w:color w:val="000000"/>
          <w:spacing w:val="0"/>
          <w:w w:val="100"/>
          <w:position w:val="0"/>
          <w:shd w:val="clear" w:color="auto" w:fill="auto"/>
          <w:lang w:val="en-US" w:eastAsia="en-US" w:bidi="en-US"/>
        </w:rPr>
        <w:t xml:space="preserve"> (Titre VII de la constitution).</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 xml:space="preserve">Le pouvoir executif </w:t>
      </w:r>
      <w:r>
        <w:rPr>
          <w:i/>
          <w:iCs/>
          <w:color w:val="000000"/>
          <w:spacing w:val="0"/>
          <w:w w:val="100"/>
          <w:position w:val="0"/>
          <w:shd w:val="clear" w:color="auto" w:fill="auto"/>
          <w:lang w:val="en-US" w:eastAsia="en-US" w:bidi="en-US"/>
        </w:rPr>
        <w:t>est compose du President de la Republique et du Gouvernement »</w:t>
      </w:r>
      <w:r>
        <w:rPr>
          <w:color w:val="000000"/>
          <w:spacing w:val="0"/>
          <w:w w:val="100"/>
          <w:position w:val="0"/>
          <w:shd w:val="clear" w:color="auto" w:fill="auto"/>
          <w:lang w:val="en-US" w:eastAsia="en-US" w:bidi="en-US"/>
        </w:rPr>
        <w:t xml:space="preserve"> (Art. 32). </w:t>
      </w:r>
      <w:r>
        <w:rPr>
          <w:b/>
          <w:bCs/>
          <w:i/>
          <w:iCs/>
          <w:color w:val="000000"/>
          <w:spacing w:val="0"/>
          <w:w w:val="100"/>
          <w:position w:val="0"/>
          <w:shd w:val="clear" w:color="auto" w:fill="auto"/>
          <w:lang w:val="en-US" w:eastAsia="en-US" w:bidi="en-US"/>
        </w:rPr>
        <w:t>Le pouvoir legislatif</w:t>
      </w:r>
      <w:r>
        <w:rPr>
          <w:color w:val="000000"/>
          <w:spacing w:val="0"/>
          <w:w w:val="100"/>
          <w:position w:val="0"/>
          <w:shd w:val="clear" w:color="auto" w:fill="auto"/>
          <w:lang w:val="en-US" w:eastAsia="en-US" w:bidi="en-US"/>
        </w:rPr>
        <w:t xml:space="preserve"> exerce par le parlement comprend deux chambres, l’Assemblee Nationale et le Senat. </w:t>
      </w:r>
      <w:r>
        <w:rPr>
          <w:b/>
          <w:bCs/>
          <w:i/>
          <w:iCs/>
          <w:color w:val="000000"/>
          <w:spacing w:val="0"/>
          <w:w w:val="100"/>
          <w:position w:val="0"/>
          <w:shd w:val="clear" w:color="auto" w:fill="auto"/>
          <w:lang w:val="en-US" w:eastAsia="en-US" w:bidi="en-US"/>
        </w:rPr>
        <w:t>La justice</w:t>
      </w:r>
      <w:r>
        <w:rPr>
          <w:color w:val="000000"/>
          <w:spacing w:val="0"/>
          <w:w w:val="100"/>
          <w:position w:val="0"/>
          <w:shd w:val="clear" w:color="auto" w:fill="auto"/>
          <w:lang w:val="en-US" w:eastAsia="en-US" w:bidi="en-US"/>
        </w:rPr>
        <w:t xml:space="preserve"> constitue un pouvoir independant du pouvoir legislatif et du pouvoir executif. Elle est rendue en Republique Centrafricaine au nom du peuple centrafricain par les Cours et Tribunaux.</w:t>
      </w:r>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 xml:space="preserve">D’autres institutions non moins importantes sont traitees par la Constitution. Il s’agit : </w:t>
      </w:r>
      <w:r>
        <w:rPr>
          <w:b/>
          <w:bCs/>
          <w:color w:val="000000"/>
          <w:spacing w:val="0"/>
          <w:w w:val="100"/>
          <w:position w:val="0"/>
          <w:shd w:val="clear" w:color="auto" w:fill="auto"/>
          <w:lang w:val="en-US" w:eastAsia="en-US" w:bidi="en-US"/>
        </w:rPr>
        <w:t>de la Cour Constitutionnelle</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du Conseil Economique et Social</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du Conseil National de la Mediation</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de l’Autorite Nationale des Elections (A.N.E.)</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de la Haute Autorite Chargee de la Bonne Gouvernance.</w:t>
      </w:r>
    </w:p>
    <w:p>
      <w:pPr>
        <w:pStyle w:val="Style15"/>
        <w:keepNext w:val="0"/>
        <w:keepLines w:val="0"/>
        <w:widowControl w:val="0"/>
        <w:shd w:val="clear" w:color="auto" w:fill="auto"/>
        <w:bidi w:val="0"/>
        <w:spacing w:before="0"/>
        <w:ind w:left="0" w:right="0" w:firstLine="0"/>
        <w:jc w:val="both"/>
      </w:pPr>
      <w:bookmarkStart w:id="25" w:name="bookmark25"/>
      <w:r>
        <w:rPr>
          <w:color w:val="000000"/>
          <w:spacing w:val="0"/>
          <w:w w:val="100"/>
          <w:position w:val="0"/>
          <w:shd w:val="clear" w:color="auto" w:fill="auto"/>
          <w:lang w:val="en-US" w:eastAsia="en-US" w:bidi="en-US"/>
        </w:rPr>
        <w:t>Ainsi donc, le cadre institutionnel et organisationnel de la Republique Centrafricaine et partant du secteur agro-sylvo-pastoral s’organise principalement autour des trois pouvoirs precites.</w:t>
      </w:r>
      <w:bookmarkEnd w:id="25"/>
    </w:p>
    <w:p>
      <w:pPr>
        <w:pStyle w:val="Style48"/>
        <w:keepNext/>
        <w:keepLines/>
        <w:widowControl w:val="0"/>
        <w:numPr>
          <w:ilvl w:val="2"/>
          <w:numId w:val="25"/>
        </w:numPr>
        <w:shd w:val="clear" w:color="auto" w:fill="auto"/>
        <w:tabs>
          <w:tab w:pos="1105" w:val="left"/>
        </w:tabs>
        <w:bidi w:val="0"/>
        <w:spacing w:before="0"/>
        <w:ind w:left="0" w:right="0"/>
        <w:jc w:val="left"/>
      </w:pPr>
      <w:bookmarkStart w:id="26" w:name="bookmark26"/>
      <w:r>
        <w:rPr>
          <w:spacing w:val="0"/>
          <w:w w:val="100"/>
          <w:position w:val="0"/>
          <w:shd w:val="clear" w:color="auto" w:fill="auto"/>
          <w:lang w:val="en-US" w:eastAsia="en-US" w:bidi="en-US"/>
        </w:rPr>
        <w:t>L’executif.</w:t>
      </w:r>
      <w:bookmarkEnd w:id="26"/>
    </w:p>
    <w:p>
      <w:pPr>
        <w:pStyle w:val="Style15"/>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en-US" w:eastAsia="en-US" w:bidi="en-US"/>
        </w:rPr>
        <w:t>L’actuel Gouvernement, issu des accords d’Addis - Abeba, compte trente-neuf (39) ministeres et est dirige par Monsieur Firmin NGREBADA. Les principaux ministeres impliques dans le secteur agro-sylvo-pastoral et halieutique sont : Le Ministere des Finances et du Budget ; le Ministere de l’Energie et de l’Hydraulique, le Ministere de la Justice, des Droits Humains, Garde des Sceaux ; le Ministere des Mines et de la Geologie ; le Ministere de l’Elevage et de la Sante Animale ; le Ministere de l’Agriculture et du Developpement Rural ; le Ministere des Eaux, Forets, Chasse et Peche et le Ministere de l’Environnement et du Developpement Durable. Cette liste est non exhaustive.</w:t>
      </w:r>
    </w:p>
    <w:p>
      <w:pPr>
        <w:pStyle w:val="Style15"/>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en-US" w:eastAsia="en-US" w:bidi="en-US"/>
        </w:rPr>
        <w:t>La principale contrainte resulte du fait que la plupart des services deconcentres de ces differents ministeres ne sont plus operationnels du fait de la crise. De nombreux services ont ete detruits dans les regions, a l’interieur du pays et meme a Bangui et ses environs. Les agents publics ont abandonne leurs postes et majoritairement rejoint la capitale.</w:t>
      </w:r>
    </w:p>
    <w:p>
      <w:pPr>
        <w:pStyle w:val="Style15"/>
        <w:keepNext w:val="0"/>
        <w:keepLines w:val="0"/>
        <w:widowControl w:val="0"/>
        <w:shd w:val="clear" w:color="auto" w:fill="auto"/>
        <w:bidi w:val="0"/>
        <w:spacing w:before="0" w:after="1920"/>
        <w:ind w:left="0" w:right="0" w:firstLine="0"/>
        <w:jc w:val="both"/>
      </w:pPr>
      <w:r>
        <w:rPr>
          <w:color w:val="000000"/>
          <w:spacing w:val="0"/>
          <w:w w:val="100"/>
          <w:position w:val="0"/>
          <w:shd w:val="clear" w:color="auto" w:fill="auto"/>
          <w:lang w:val="en-US" w:eastAsia="en-US" w:bidi="en-US"/>
        </w:rPr>
        <w:t>L’un des plus grands defis a relever sur le plan institutionnel restera donc la pleine rehabilitation et la modernisation de l’administration et l’innovation du service public tel que le nouveau Gouvernement semble l’avoir per^u en instituant un ministere a cette fin.</w:t>
      </w:r>
    </w:p>
    <w:p>
      <w:pPr>
        <w:widowControl w:val="0"/>
        <w:jc w:val="right"/>
        <w:rPr>
          <w:sz w:val="2"/>
          <w:szCs w:val="2"/>
        </w:rPr>
      </w:pPr>
      <w:r>
        <w:drawing>
          <wp:inline>
            <wp:extent cx="377825" cy="28638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stretch/>
                  </pic:blipFill>
                  <pic:spPr>
                    <a:xfrm>
                      <a:ext cx="377825" cy="286385"/>
                    </a:xfrm>
                    <a:prstGeom prst="rect"/>
                  </pic:spPr>
                </pic:pic>
              </a:graphicData>
            </a:graphic>
          </wp:inline>
        </w:drawing>
      </w:r>
    </w:p>
    <w:p>
      <w:pPr>
        <w:pStyle w:val="Style48"/>
        <w:keepNext/>
        <w:keepLines/>
        <w:widowControl w:val="0"/>
        <w:numPr>
          <w:ilvl w:val="2"/>
          <w:numId w:val="25"/>
        </w:numPr>
        <w:shd w:val="clear" w:color="auto" w:fill="auto"/>
        <w:tabs>
          <w:tab w:pos="1110" w:val="left"/>
        </w:tabs>
        <w:bidi w:val="0"/>
        <w:spacing w:before="0"/>
        <w:ind w:left="0" w:right="0"/>
        <w:jc w:val="left"/>
      </w:pPr>
      <w:bookmarkStart w:id="28" w:name="bookmark28"/>
      <w:bookmarkStart w:id="29" w:name="bookmark29"/>
      <w:r>
        <w:rPr>
          <w:spacing w:val="0"/>
          <w:w w:val="100"/>
          <w:position w:val="0"/>
          <w:shd w:val="clear" w:color="auto" w:fill="auto"/>
          <w:lang w:val="en-US" w:eastAsia="en-US" w:bidi="en-US"/>
        </w:rPr>
        <w:t>Le pouvoir legislatif</w:t>
      </w:r>
      <w:bookmarkEnd w:id="29"/>
      <w:bookmarkEnd w:id="28"/>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parlement legifere et controle l’action du Gouvernement (Article 63 de la constitution). Cependant, le diagnostic institutionnel revele que seule l’Assemblee Nationale a ete mise en place. Il revele aussi qu’en matiere de controle de l’action gouvernementale, l’Assemblee Nationale ne dispose pas d’un service de suivi-evaluation de l’application des textes votes. Par ailleurs, aucun texte envoye a l’Assemblee pour adoption n’est accompagne d’un budget d’application encore moins d’une etude d’applicabilite qui tienne compte des realites economiques, sociales, culturelles et anthropologiques du pays afin d’en faciliter la mise en reuvre.</w:t>
      </w:r>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Un autre constat est qu’il n’y a aucun mecanisme decrivant les etapes necessaires et utiles a l’application effective de la loi. Ce constat avait deja ete fait sur le terrain que certains textes restaient inacheves tant sur le plan normatif que sur le plan institutionnel. C’est le cas par exemple du code de la famille, de la loi domaniale, du code de l’environnement etc. Cette situation est extremement handicapante pour ce qui concernerait l’agriculture car la question de la securisation des terres/champs/plantations/forets pourrait se poser a cause d’une loi inachevee et donc difficilement applicable. Il en va de meme pour l’identification des personnes et la securisation de leur patrimoine, si elles ne disposent pas d’actes d’etat civil.</w:t>
      </w:r>
    </w:p>
    <w:p>
      <w:pPr>
        <w:pStyle w:val="Style15"/>
        <w:keepNext w:val="0"/>
        <w:keepLines w:val="0"/>
        <w:widowControl w:val="0"/>
        <w:shd w:val="clear" w:color="auto" w:fill="auto"/>
        <w:bidi w:val="0"/>
        <w:spacing w:before="0"/>
        <w:ind w:left="0" w:right="0" w:firstLine="0"/>
        <w:jc w:val="both"/>
      </w:pPr>
      <w:bookmarkStart w:id="31" w:name="bookmark31"/>
      <w:r>
        <w:rPr>
          <w:color w:val="000000"/>
          <w:spacing w:val="0"/>
          <w:w w:val="100"/>
          <w:position w:val="0"/>
          <w:shd w:val="clear" w:color="auto" w:fill="auto"/>
          <w:lang w:val="en-US" w:eastAsia="en-US" w:bidi="en-US"/>
        </w:rPr>
        <w:t>En guise de solution, l’Assemblee Nationale peut creer en son sein, un service de suivi - evaluation de l’application des textes votes ou affecter la competence a un service deja existant. Par ailleurs une session de formation sur les mecanismes du droit applique a l’endroit des elus peut etre organisee de fapon periodique.</w:t>
      </w:r>
      <w:bookmarkEnd w:id="31"/>
    </w:p>
    <w:p>
      <w:pPr>
        <w:pStyle w:val="Style48"/>
        <w:keepNext/>
        <w:keepLines/>
        <w:widowControl w:val="0"/>
        <w:numPr>
          <w:ilvl w:val="2"/>
          <w:numId w:val="25"/>
        </w:numPr>
        <w:shd w:val="clear" w:color="auto" w:fill="auto"/>
        <w:tabs>
          <w:tab w:pos="1110" w:val="left"/>
        </w:tabs>
        <w:bidi w:val="0"/>
        <w:spacing w:before="0"/>
        <w:ind w:left="0" w:right="0"/>
        <w:jc w:val="left"/>
      </w:pPr>
      <w:bookmarkStart w:id="32" w:name="bookmark32"/>
      <w:r>
        <w:rPr>
          <w:spacing w:val="0"/>
          <w:w w:val="100"/>
          <w:position w:val="0"/>
          <w:shd w:val="clear" w:color="auto" w:fill="auto"/>
          <w:lang w:val="en-US" w:eastAsia="en-US" w:bidi="en-US"/>
        </w:rPr>
        <w:t>Le pouvoir judiciaire</w:t>
      </w:r>
      <w:bookmarkEnd w:id="32"/>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Centrafrique, comme deja signale precedemment, est un Etat de droit ce qui implique qu’elle accorde une importance capitale au respect de la loi dont la violation est sanctionnee par les Cours et Tribunaux. A ce titre la constitution y consacre son Titre VII. Le pouvoir judiciaire est represente par le president du conseil superieur de la magistrature. Cependant la justice est administree par le departement de la justice, des droits de l’homme, garde des sceaux dirige par un Ministre.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temps du diagnostic a permis d’avoir de larges rencontres avec des acteurs judicaires a savoir les Magistrats, les Avocats et les Notaires. De ces rencontres, il resulte que l’organisation judiciaire de la Centrafrique est assez similaire a celle des autres pays ayant herite du droit franpais. Toutefois, des resultats des rencontres avec les acteurs judiciaires, il ressort que la justice traverse d’enormes difficultes dues a une insuffisance de moyens (humains, materiels, financiers) et a la crise politico-securitaire. Elle fait face aussi a une accessibilite tres reduite (un seul Tribunal Administratif base a Bangui pour tout le pays et seulement trois (3) Cours d’Appel pour un pays au moins trois (3) fois plus grand que le Burkina Faso). Par ailleurs, il ressort des entretiens realises que la justice est confrontee a d’enormes conflits fonciers et il est evident que pour qu’une agriculture puisse se developper durablement, il lui faut se doter de moyens efficaces de prevention et de gestion des conflits. Il semblerait que son independance laisserait a desirer</w:t>
      </w:r>
    </w:p>
    <w:p>
      <w:pPr>
        <w:pStyle w:val="Style15"/>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Face a une justice dont la complexite procedurale pourrait rebuter le simple citoyen, nous preconisons la mise en place d’un mecanisme alternatif de reglement des conflits, s’appuyant</w:t>
      </w:r>
    </w:p>
    <w:p>
      <w:pPr>
        <w:widowControl w:val="0"/>
        <w:jc w:val="right"/>
        <w:rPr>
          <w:sz w:val="2"/>
          <w:szCs w:val="2"/>
        </w:rPr>
      </w:pPr>
      <w:r>
        <w:drawing>
          <wp:inline>
            <wp:extent cx="377825" cy="28638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2"/>
                    <a:stretch/>
                  </pic:blipFill>
                  <pic:spPr>
                    <a:xfrm>
                      <a:ext cx="377825" cy="286385"/>
                    </a:xfrm>
                    <a:prstGeom prst="rect"/>
                  </pic:spPr>
                </pic:pic>
              </a:graphicData>
            </a:graphic>
          </wp:inline>
        </w:drawing>
      </w:r>
      <w:r>
        <w:br w:type="page"/>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sur les traditions centrafricaines comme c’est le cas des commissions de conciliation fonciere villageoise (CCFV) au Burkina Faso dans le cadre du foncier en milieu rural.</w:t>
      </w:r>
    </w:p>
    <w:p>
      <w:pPr>
        <w:pStyle w:val="Style15"/>
        <w:keepNext w:val="0"/>
        <w:keepLines w:val="0"/>
        <w:widowControl w:val="0"/>
        <w:shd w:val="clear" w:color="auto" w:fill="auto"/>
        <w:bidi w:val="0"/>
        <w:spacing w:before="0"/>
        <w:ind w:left="0" w:right="0" w:firstLine="0"/>
        <w:jc w:val="both"/>
      </w:pPr>
      <w:bookmarkStart w:id="34" w:name="bookmark34"/>
      <w:r>
        <w:rPr>
          <w:color w:val="000000"/>
          <w:spacing w:val="0"/>
          <w:w w:val="100"/>
          <w:position w:val="0"/>
          <w:shd w:val="clear" w:color="auto" w:fill="auto"/>
          <w:lang w:val="en-US" w:eastAsia="en-US" w:bidi="en-US"/>
        </w:rPr>
        <w:t>Au niveau du Barreau, les Avocats pourraient innover en passant des Avocats qui ne font que de la plaidoirie aux ‘</w:t>
      </w:r>
      <w:r>
        <w:rPr>
          <w:i/>
          <w:iCs/>
          <w:color w:val="000000"/>
          <w:spacing w:val="0"/>
          <w:w w:val="100"/>
          <w:position w:val="0"/>
          <w:shd w:val="clear" w:color="auto" w:fill="auto"/>
          <w:lang w:val="en-US" w:eastAsia="en-US" w:bidi="en-US"/>
        </w:rPr>
        <w:t>'Avocats de developpement’ par une assistance quotidienne aux citoyens dans la gestion de leurs droits</w:t>
      </w:r>
      <w:r>
        <w:rPr>
          <w:color w:val="000000"/>
          <w:spacing w:val="0"/>
          <w:w w:val="100"/>
          <w:position w:val="0"/>
          <w:shd w:val="clear" w:color="auto" w:fill="auto"/>
          <w:lang w:val="en-US" w:eastAsia="en-US" w:bidi="en-US"/>
        </w:rPr>
        <w:t>.</w:t>
      </w:r>
      <w:bookmarkEnd w:id="34"/>
    </w:p>
    <w:p>
      <w:pPr>
        <w:pStyle w:val="Style48"/>
        <w:keepNext/>
        <w:keepLines/>
        <w:widowControl w:val="0"/>
        <w:numPr>
          <w:ilvl w:val="2"/>
          <w:numId w:val="25"/>
        </w:numPr>
        <w:shd w:val="clear" w:color="auto" w:fill="auto"/>
        <w:tabs>
          <w:tab w:pos="1110" w:val="left"/>
        </w:tabs>
        <w:bidi w:val="0"/>
        <w:spacing w:before="0"/>
        <w:ind w:left="0" w:right="0"/>
        <w:jc w:val="left"/>
      </w:pPr>
      <w:bookmarkStart w:id="35" w:name="bookmark35"/>
      <w:r>
        <w:rPr>
          <w:spacing w:val="0"/>
          <w:w w:val="100"/>
          <w:position w:val="0"/>
          <w:shd w:val="clear" w:color="auto" w:fill="auto"/>
          <w:lang w:val="en-US" w:eastAsia="en-US" w:bidi="en-US"/>
        </w:rPr>
        <w:t>Quelques organismes specialises</w:t>
      </w:r>
      <w:bookmarkEnd w:id="35"/>
    </w:p>
    <w:p>
      <w:pPr>
        <w:pStyle w:val="Style15"/>
        <w:keepNext w:val="0"/>
        <w:keepLines w:val="0"/>
        <w:widowControl w:val="0"/>
        <w:shd w:val="clear" w:color="auto" w:fill="auto"/>
        <w:bidi w:val="0"/>
        <w:spacing w:before="0"/>
        <w:ind w:left="0" w:right="0" w:firstLine="0"/>
        <w:jc w:val="left"/>
      </w:pPr>
      <w:bookmarkStart w:id="37" w:name="bookmark37"/>
      <w:r>
        <w:rPr>
          <w:color w:val="000000"/>
          <w:spacing w:val="0"/>
          <w:w w:val="100"/>
          <w:position w:val="0"/>
          <w:shd w:val="clear" w:color="auto" w:fill="auto"/>
          <w:lang w:val="en-US" w:eastAsia="en-US" w:bidi="en-US"/>
        </w:rPr>
        <w:t>Nous en examinerons quelques-uns qui ont retenu notre attention compte tenu de leur implication dans le secteur agro-sylvo-pastoral.</w:t>
      </w:r>
      <w:bookmarkEnd w:id="37"/>
    </w:p>
    <w:p>
      <w:pPr>
        <w:pStyle w:val="Style15"/>
        <w:keepNext w:val="0"/>
        <w:keepLines w:val="0"/>
        <w:widowControl w:val="0"/>
        <w:numPr>
          <w:ilvl w:val="3"/>
          <w:numId w:val="25"/>
        </w:numPr>
        <w:shd w:val="clear" w:color="auto" w:fill="auto"/>
        <w:tabs>
          <w:tab w:pos="1465" w:val="left"/>
        </w:tabs>
        <w:bidi w:val="0"/>
        <w:spacing w:before="0" w:line="240" w:lineRule="auto"/>
        <w:ind w:left="0" w:right="0" w:firstLine="380"/>
        <w:jc w:val="left"/>
      </w:pPr>
      <w:r>
        <w:rPr>
          <w:b/>
          <w:bCs/>
          <w:i/>
          <w:iCs/>
          <w:color w:val="2E74B5"/>
          <w:spacing w:val="0"/>
          <w:w w:val="100"/>
          <w:position w:val="0"/>
          <w:sz w:val="22"/>
          <w:szCs w:val="22"/>
          <w:shd w:val="clear" w:color="auto" w:fill="auto"/>
          <w:lang w:val="en-US" w:eastAsia="en-US" w:bidi="en-US"/>
        </w:rPr>
        <w:t>Des organismes publics</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L'Agence Centrafricaine de Developpement Agricole (ACDA). </w:t>
      </w:r>
      <w:r>
        <w:rPr>
          <w:color w:val="000000"/>
          <w:spacing w:val="0"/>
          <w:w w:val="100"/>
          <w:position w:val="0"/>
          <w:shd w:val="clear" w:color="auto" w:fill="auto"/>
          <w:lang w:val="en-US" w:eastAsia="en-US" w:bidi="en-US"/>
        </w:rPr>
        <w:t>Creee en 1993, elle est chargee entre autres, de promouvoir la production et la productivite des exploitations agricoles et favoriser l’emergence du secteur prive.</w:t>
      </w:r>
    </w:p>
    <w:p>
      <w:pPr>
        <w:pStyle w:val="Style15"/>
        <w:keepNext w:val="0"/>
        <w:keepLines w:val="0"/>
        <w:widowControl w:val="0"/>
        <w:shd w:val="clear" w:color="auto" w:fill="auto"/>
        <w:bidi w:val="0"/>
        <w:spacing w:before="0"/>
        <w:ind w:left="0" w:right="0" w:firstLine="0"/>
        <w:jc w:val="both"/>
      </w:pPr>
      <w:bookmarkStart w:id="38" w:name="bookmark38"/>
      <w:r>
        <w:rPr>
          <w:b/>
          <w:bCs/>
          <w:color w:val="000000"/>
          <w:spacing w:val="0"/>
          <w:w w:val="100"/>
          <w:position w:val="0"/>
          <w:shd w:val="clear" w:color="auto" w:fill="auto"/>
          <w:lang w:val="en-US" w:eastAsia="en-US" w:bidi="en-US"/>
        </w:rPr>
        <w:t xml:space="preserve">L’Institut Centrafricain de Recherche Agronomique (ICRA). </w:t>
      </w:r>
      <w:r>
        <w:rPr>
          <w:color w:val="000000"/>
          <w:spacing w:val="0"/>
          <w:w w:val="100"/>
          <w:position w:val="0"/>
          <w:shd w:val="clear" w:color="auto" w:fill="auto"/>
          <w:lang w:val="en-US" w:eastAsia="en-US" w:bidi="en-US"/>
        </w:rPr>
        <w:t>Elle fut cree en 1993, par Ordonnance n°93.004 du 20 avril 1993. Ses attributions sont entre autres de : concevoir les programmes de recherche agronomique et en assurer l’execution ; entreprendre et developper les recherches sur les productions vegetales, animales.</w:t>
      </w:r>
      <w:bookmarkEnd w:id="38"/>
    </w:p>
    <w:p>
      <w:pPr>
        <w:pStyle w:val="Style15"/>
        <w:keepNext w:val="0"/>
        <w:keepLines w:val="0"/>
        <w:widowControl w:val="0"/>
        <w:numPr>
          <w:ilvl w:val="3"/>
          <w:numId w:val="25"/>
        </w:numPr>
        <w:shd w:val="clear" w:color="auto" w:fill="auto"/>
        <w:tabs>
          <w:tab w:pos="1465" w:val="left"/>
        </w:tabs>
        <w:bidi w:val="0"/>
        <w:spacing w:before="0" w:line="240" w:lineRule="auto"/>
        <w:ind w:left="0" w:right="0" w:firstLine="380"/>
        <w:jc w:val="left"/>
      </w:pPr>
      <w:r>
        <w:rPr>
          <w:b/>
          <w:bCs/>
          <w:i/>
          <w:iCs/>
          <w:color w:val="2E74B5"/>
          <w:spacing w:val="0"/>
          <w:w w:val="100"/>
          <w:position w:val="0"/>
          <w:sz w:val="22"/>
          <w:szCs w:val="22"/>
          <w:shd w:val="clear" w:color="auto" w:fill="auto"/>
          <w:lang w:val="en-US" w:eastAsia="en-US" w:bidi="en-US"/>
        </w:rPr>
        <w:t>Les chambres consulaires</w:t>
      </w:r>
    </w:p>
    <w:p>
      <w:pPr>
        <w:pStyle w:val="Style1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La Chambre d'Agriculture, de l'Elevage, des Eaux et Forets, de la Peche, de la Chasse et du Tourisme </w:t>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 xml:space="preserve">CAEEFPCT </w:t>
      </w:r>
      <w:r>
        <w:rPr>
          <w:color w:val="000000"/>
          <w:spacing w:val="0"/>
          <w:w w:val="100"/>
          <w:position w:val="0"/>
          <w:shd w:val="clear" w:color="auto" w:fill="auto"/>
          <w:lang w:val="en-US" w:eastAsia="en-US" w:bidi="en-US"/>
        </w:rPr>
        <w:t>). Elle a ete creee en 1964. Ses attributions sont entre autres : de donner au Gouvernement toutes les informations et avis qui lui seront demandees sur les questions se rapportant a l’agriculture, l'elevage, les eaux et forets, la chasse, la peche et le tourisme ; de diffuser les informations agricoles et participer aux campagnes agricoles etc.</w:t>
      </w:r>
    </w:p>
    <w:p>
      <w:pPr>
        <w:pStyle w:val="Style15"/>
        <w:keepNext w:val="0"/>
        <w:keepLines w:val="0"/>
        <w:widowControl w:val="0"/>
        <w:shd w:val="clear" w:color="auto" w:fill="auto"/>
        <w:bidi w:val="0"/>
        <w:spacing w:before="0"/>
        <w:ind w:left="0" w:right="0" w:firstLine="0"/>
        <w:jc w:val="left"/>
      </w:pPr>
      <w:bookmarkStart w:id="39" w:name="bookmark39"/>
      <w:r>
        <w:rPr>
          <w:b/>
          <w:bCs/>
          <w:color w:val="000000"/>
          <w:spacing w:val="0"/>
          <w:w w:val="100"/>
          <w:position w:val="0"/>
          <w:shd w:val="clear" w:color="auto" w:fill="auto"/>
          <w:lang w:val="en-US" w:eastAsia="en-US" w:bidi="en-US"/>
        </w:rPr>
        <w:t xml:space="preserve">La Chambre de Commerce, d'Industrie, des Mines et de l'Artisanat (CCIMA). </w:t>
      </w:r>
      <w:r>
        <w:rPr>
          <w:color w:val="000000"/>
          <w:spacing w:val="0"/>
          <w:w w:val="100"/>
          <w:position w:val="0"/>
          <w:shd w:val="clear" w:color="auto" w:fill="auto"/>
          <w:lang w:val="en-US" w:eastAsia="en-US" w:bidi="en-US"/>
        </w:rPr>
        <w:t>Elle a ete creee en 1935 puis transformee en 1980 en Chambre de Commerce, d'Industrie, des Mines et de l'Artisanat de RCA</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w:t>
      </w:r>
      <w:bookmarkEnd w:id="39"/>
    </w:p>
    <w:p>
      <w:pPr>
        <w:pStyle w:val="Style15"/>
        <w:keepNext w:val="0"/>
        <w:keepLines w:val="0"/>
        <w:widowControl w:val="0"/>
        <w:numPr>
          <w:ilvl w:val="3"/>
          <w:numId w:val="25"/>
        </w:numPr>
        <w:shd w:val="clear" w:color="auto" w:fill="auto"/>
        <w:tabs>
          <w:tab w:pos="1465" w:val="left"/>
        </w:tabs>
        <w:bidi w:val="0"/>
        <w:spacing w:before="0" w:line="240" w:lineRule="auto"/>
        <w:ind w:left="0" w:right="0" w:firstLine="380"/>
        <w:jc w:val="left"/>
      </w:pPr>
      <w:r>
        <w:rPr>
          <w:b/>
          <w:bCs/>
          <w:i/>
          <w:iCs/>
          <w:color w:val="2E74B5"/>
          <w:spacing w:val="0"/>
          <w:w w:val="100"/>
          <w:position w:val="0"/>
          <w:sz w:val="22"/>
          <w:szCs w:val="22"/>
          <w:shd w:val="clear" w:color="auto" w:fill="auto"/>
          <w:lang w:val="en-US" w:eastAsia="en-US" w:bidi="en-US"/>
        </w:rPr>
        <w:t>Organisations Patronales et Paysannes</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Le Groupement Interprofessionnel de Centrafrique. </w:t>
      </w:r>
      <w:r>
        <w:rPr>
          <w:color w:val="000000"/>
          <w:spacing w:val="0"/>
          <w:w w:val="100"/>
          <w:position w:val="0"/>
          <w:shd w:val="clear" w:color="auto" w:fill="auto"/>
          <w:lang w:val="en-US" w:eastAsia="en-US" w:bidi="en-US"/>
        </w:rPr>
        <w:t>Il regroupe les grandes entreprises du secteur bancaire, des BTP, de la telephonie et des industries forestiere, sucriere et du tabac (cigarettes) ainsi que les transitaires realisant un chiffre d'affaires minimum de 1 Milliard de F CFA ou XAF.</w:t>
      </w:r>
    </w:p>
    <w:p>
      <w:pPr>
        <w:pStyle w:val="Style15"/>
        <w:keepNext w:val="0"/>
        <w:keepLines w:val="0"/>
        <w:widowControl w:val="0"/>
        <w:shd w:val="clear" w:color="auto" w:fill="auto"/>
        <w:bidi w:val="0"/>
        <w:spacing w:before="0"/>
        <w:ind w:left="0" w:right="0" w:firstLine="0"/>
        <w:jc w:val="both"/>
      </w:pPr>
      <w:r>
        <w:drawing>
          <wp:anchor distT="0" distB="0" distL="0" distR="0" simplePos="0" relativeHeight="125829381" behindDoc="0" locked="0" layoutInCell="1" allowOverlap="1">
            <wp:simplePos x="0" y="0"/>
            <wp:positionH relativeFrom="page">
              <wp:posOffset>6595110</wp:posOffset>
            </wp:positionH>
            <wp:positionV relativeFrom="paragraph">
              <wp:posOffset>1130300</wp:posOffset>
            </wp:positionV>
            <wp:extent cx="377825" cy="286385"/>
            <wp:wrapSquare wrapText="left"/>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34"/>
                    <a:stretch/>
                  </pic:blipFill>
                  <pic:spPr>
                    <a:xfrm>
                      <a:ext cx="377825" cy="286385"/>
                    </a:xfrm>
                    <a:prstGeom prst="rect"/>
                  </pic:spPr>
                </pic:pic>
              </a:graphicData>
            </a:graphic>
          </wp:anchor>
        </w:drawing>
      </w:r>
      <w:r>
        <w:rPr>
          <w:b/>
          <w:bCs/>
          <w:color w:val="000000"/>
          <w:spacing w:val="0"/>
          <w:w w:val="100"/>
          <w:position w:val="0"/>
          <w:shd w:val="clear" w:color="auto" w:fill="auto"/>
          <w:lang w:val="en-US" w:eastAsia="en-US" w:bidi="en-US"/>
        </w:rPr>
        <w:t xml:space="preserve">L'Union Nationale du Patronat Centrafricain. </w:t>
      </w:r>
      <w:r>
        <w:rPr>
          <w:color w:val="000000"/>
          <w:spacing w:val="0"/>
          <w:w w:val="100"/>
          <w:position w:val="0"/>
          <w:shd w:val="clear" w:color="auto" w:fill="auto"/>
          <w:lang w:val="en-US" w:eastAsia="en-US" w:bidi="en-US"/>
        </w:rPr>
        <w:t xml:space="preserve">Elle est la plus ancienne organisation professionnelle centrafricaine qui regroupe 8 syndicats professionnels representant les activites suivantes : Assurance, Banque, BTP, Commerce, Industrie, Services, Transitaires et Societes agricoles. Il a pour mission, entre autres, d'assurer la representation des entreprises </w:t>
      </w:r>
      <w:r>
        <w:rPr>
          <w:color w:val="000000"/>
          <w:spacing w:val="0"/>
          <w:w w:val="100"/>
          <w:position w:val="0"/>
          <w:shd w:val="clear" w:color="auto" w:fill="auto"/>
          <w:lang w:val="en-US" w:eastAsia="en-US" w:bidi="en-US"/>
        </w:rPr>
        <w:t>citoyennes ainsi que la defense de leurs interets en particulier contre les abus (administratifs, judiciaires, fiscaux...).</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L'Association des Femmes Entrepreneurs de Centrafrique. </w:t>
      </w:r>
      <w:r>
        <w:rPr>
          <w:color w:val="000000"/>
          <w:spacing w:val="0"/>
          <w:w w:val="100"/>
          <w:position w:val="0"/>
          <w:shd w:val="clear" w:color="auto" w:fill="auto"/>
          <w:lang w:val="en-US" w:eastAsia="en-US" w:bidi="en-US"/>
        </w:rPr>
        <w:t>Elle regroupe les femmes entrepreneures exer^ant essentiellement dans les metiers du commerce, de l'artisanat et de la restauration.</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 fa^on globale, les nombreuses crises militaires a repetition qu’a connue le pays ont considerablement reduit les appuis dont beneficiaient ces differentes structures. Elles ont perdu beaucoup de leurs outils de productions notamment a l’interieur du pays. Les organisations professionnelles ont quant a elle perdu le contact avec leurs membres a la base. Elles ont aussi des textes statutaires desuets qui ne leur permettaient plus de repondre de fa^on adequate aux preoccupations des moments du secteur agro-sylvo-pastoral.</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Il faut donc une reconciliation vraie et durable qui permette un deploiement du plein potentiel des structures suscitees sur l’ensemble du territoire.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 plus, les partenaires techniques et financiers seront sollicites afin d’apporter un renforcement des capacites, humaines, materielles et financieres de ces structures.</w:t>
      </w:r>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Enfin, l’Etat devra accompagner le processus de reconstruction et restructuration de ces institutions a travers les organes de tutelle dont elles relevent. Il facilitera ainsi le processus de revision et d’adoption de leurs statuts.</w:t>
      </w:r>
    </w:p>
    <w:p>
      <w:pPr>
        <w:pStyle w:val="Style15"/>
        <w:keepNext w:val="0"/>
        <w:keepLines w:val="0"/>
        <w:widowControl w:val="0"/>
        <w:shd w:val="clear" w:color="auto" w:fill="auto"/>
        <w:bidi w:val="0"/>
        <w:spacing w:before="0" w:after="2760"/>
        <w:ind w:left="0" w:right="0" w:firstLine="0"/>
        <w:jc w:val="both"/>
      </w:pPr>
      <w:r>
        <w:rPr>
          <w:b/>
          <w:bCs/>
          <w:color w:val="000000"/>
          <w:spacing w:val="0"/>
          <w:w w:val="100"/>
          <w:position w:val="0"/>
          <w:shd w:val="clear" w:color="auto" w:fill="auto"/>
          <w:lang w:val="en-US" w:eastAsia="en-US" w:bidi="en-US"/>
        </w:rPr>
        <w:t xml:space="preserve">Concertation Nationale des Organisations Paysannes de Centrafrique (CNOPCAF). </w:t>
      </w:r>
      <w:r>
        <w:rPr>
          <w:color w:val="000000"/>
          <w:spacing w:val="0"/>
          <w:w w:val="100"/>
          <w:position w:val="0"/>
          <w:shd w:val="clear" w:color="auto" w:fill="auto"/>
          <w:lang w:val="en-US" w:eastAsia="en-US" w:bidi="en-US"/>
        </w:rPr>
        <w:t>Le paysage organisationnel national est riche. Il est marque par la presence d’une gamme variee d’organisations intervenant a tous les maillons des differentes filieres. Cette diversite peut etre saisie a travers l’organisation faitiere qu’est la CNOPCAF</w:t>
      </w:r>
      <w:r>
        <w:rPr>
          <w:color w:val="000000"/>
          <w:spacing w:val="0"/>
          <w:w w:val="100"/>
          <w:position w:val="0"/>
          <w:sz w:val="16"/>
          <w:szCs w:val="16"/>
          <w:shd w:val="clear" w:color="auto" w:fill="auto"/>
          <w:lang w:val="en-US" w:eastAsia="en-US" w:bidi="en-US"/>
        </w:rPr>
        <w:t>2</w:t>
      </w:r>
      <w:r>
        <w:rPr>
          <w:color w:val="000000"/>
          <w:spacing w:val="0"/>
          <w:w w:val="100"/>
          <w:position w:val="0"/>
          <w:shd w:val="clear" w:color="auto" w:fill="auto"/>
          <w:lang w:val="en-US" w:eastAsia="en-US" w:bidi="en-US"/>
        </w:rPr>
        <w:t xml:space="preserve">. Elle a pour mission de : Etre un cadre sous regional de dialogue et de concertation des Organisations Paysannes et des producteurs agricoles en Afrique Centrale ; Renforcer la solidarite entre les organisations paysannes et des producteurs agricoles avec les autres acteurs de developpement ; Favoriser la creation d'un fonds d'investissement pour le developpement rural ; Valoriser l'emergence de l'entreprenariat paysan. Cette association, compte </w:t>
      </w:r>
      <w:r>
        <w:rPr>
          <w:i/>
          <w:iCs/>
          <w:color w:val="000000"/>
          <w:spacing w:val="0"/>
          <w:w w:val="100"/>
          <w:position w:val="0"/>
          <w:shd w:val="clear" w:color="auto" w:fill="auto"/>
          <w:lang w:val="en-US" w:eastAsia="en-US" w:bidi="en-US"/>
        </w:rPr>
        <w:t>4 federations ; 52 plateformes, Associations, groupements, organisations des femmes rurales et ONG presentes dans Bangui et 10 prefectures de la R.C.A, et 3 points focaux dans les autres prefectures reculees, soit 18532 membres dont 7123 femmes, 1847 jeunes.</w:t>
      </w:r>
    </w:p>
    <w:p>
      <w:pPr>
        <w:pStyle w:val="Style15"/>
        <w:keepNext w:val="0"/>
        <w:keepLines w:val="0"/>
        <w:widowControl w:val="0"/>
        <w:shd w:val="clear" w:color="auto" w:fill="auto"/>
        <w:bidi w:val="0"/>
        <w:spacing w:before="0" w:line="230" w:lineRule="auto"/>
        <w:ind w:left="0" w:right="0" w:firstLine="0"/>
        <w:jc w:val="left"/>
        <w:rPr>
          <w:sz w:val="20"/>
          <w:szCs w:val="20"/>
        </w:rPr>
      </w:pPr>
      <w:r>
        <w:rPr>
          <w:color w:val="000000"/>
          <w:spacing w:val="0"/>
          <w:w w:val="100"/>
          <w:position w:val="0"/>
          <w:sz w:val="13"/>
          <w:szCs w:val="13"/>
          <w:shd w:val="clear" w:color="auto" w:fill="auto"/>
          <w:lang w:val="en-US" w:eastAsia="en-US" w:bidi="en-US"/>
        </w:rPr>
        <w:t>2</w:t>
      </w:r>
      <w:r>
        <w:rPr>
          <w:color w:val="000000"/>
          <w:spacing w:val="0"/>
          <w:w w:val="100"/>
          <w:position w:val="0"/>
          <w:sz w:val="20"/>
          <w:szCs w:val="20"/>
          <w:shd w:val="clear" w:color="auto" w:fill="auto"/>
          <w:lang w:val="en-US" w:eastAsia="en-US" w:bidi="en-US"/>
        </w:rPr>
        <w:t xml:space="preserve">Elle est reconnue sous le n°1389/MATD.DIRCAB.DGATD.DAPA.SASE du 23/9/2009, agrement delivre le 30 Juin </w:t>
      </w:r>
      <w:r>
        <w:rPr>
          <w:color w:val="000000"/>
          <w:spacing w:val="0"/>
          <w:w w:val="100"/>
          <w:position w:val="0"/>
          <w:sz w:val="22"/>
          <w:szCs w:val="22"/>
          <w:shd w:val="clear" w:color="auto" w:fill="auto"/>
          <w:vertAlign w:val="superscript"/>
          <w:lang w:val="en-US" w:eastAsia="en-US" w:bidi="en-US"/>
        </w:rPr>
        <w:t xml:space="preserve">17 </w:t>
      </w:r>
      <w:r>
        <w:rPr>
          <w:color w:val="000000"/>
          <w:spacing w:val="0"/>
          <w:w w:val="100"/>
          <w:position w:val="0"/>
          <w:sz w:val="20"/>
          <w:szCs w:val="20"/>
          <w:shd w:val="clear" w:color="auto" w:fill="auto"/>
          <w:lang w:val="en-US" w:eastAsia="en-US" w:bidi="en-US"/>
        </w:rPr>
        <w:t>2011. Cette association, reconnue selon la Loi n° 61/233 du 27 Mai 1961, reglementant les associations en Republique Centrafricaine, elle regroupe en son sein la majorite des organisations Agro-Sylvo-Pastorales et halieutique.</w:t>
      </w:r>
    </w:p>
    <w:p>
      <w:pPr>
        <w:pStyle w:val="Style15"/>
        <w:keepNext w:val="0"/>
        <w:keepLines w:val="0"/>
        <w:widowControl w:val="0"/>
        <w:shd w:val="clear" w:color="auto" w:fill="auto"/>
        <w:bidi w:val="0"/>
        <w:spacing w:before="0" w:line="240" w:lineRule="auto"/>
        <w:ind w:left="0" w:right="0" w:firstLine="220"/>
        <w:jc w:val="left"/>
      </w:pPr>
      <w:r>
        <mc:AlternateContent>
          <mc:Choice Requires="wps">
            <w:drawing>
              <wp:anchor distT="0" distB="0" distL="114300" distR="114300" simplePos="0" relativeHeight="125829382" behindDoc="0" locked="0" layoutInCell="1" allowOverlap="1">
                <wp:simplePos x="0" y="0"/>
                <wp:positionH relativeFrom="page">
                  <wp:posOffset>1116330</wp:posOffset>
                </wp:positionH>
                <wp:positionV relativeFrom="paragraph">
                  <wp:posOffset>12700</wp:posOffset>
                </wp:positionV>
                <wp:extent cx="441960" cy="182880"/>
                <wp:wrapSquare wrapText="right"/>
                <wp:docPr id="26" name="Shape 26"/>
                <a:graphic xmlns:a="http://schemas.openxmlformats.org/drawingml/2006/main">
                  <a:graphicData uri="http://schemas.microsoft.com/office/word/2010/wordprocessingShape">
                    <wps:wsp>
                      <wps:cNvSpPr txBox="1"/>
                      <wps:spPr>
                        <a:xfrm>
                          <a:ext cx="441960" cy="18288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bookmarkStart w:id="16" w:name="bookmark16"/>
                            <w:r>
                              <w:rPr>
                                <w:b/>
                                <w:bCs/>
                                <w:i/>
                                <w:iCs/>
                                <w:color w:val="2E74B5"/>
                                <w:spacing w:val="0"/>
                                <w:w w:val="100"/>
                                <w:position w:val="0"/>
                                <w:sz w:val="22"/>
                                <w:szCs w:val="22"/>
                                <w:shd w:val="clear" w:color="auto" w:fill="auto"/>
                                <w:lang w:val="en-US" w:eastAsia="en-US" w:bidi="en-US"/>
                              </w:rPr>
                              <w:t>2.2.4.4.</w:t>
                            </w:r>
                            <w:bookmarkEnd w:id="16"/>
                          </w:p>
                        </w:txbxContent>
                      </wps:txbx>
                      <wps:bodyPr wrap="none" lIns="0" tIns="0" rIns="0" bIns="0">
                        <a:noAutoFit/>
                      </wps:bodyPr>
                    </wps:wsp>
                  </a:graphicData>
                </a:graphic>
              </wp:anchor>
            </w:drawing>
          </mc:Choice>
          <mc:Fallback>
            <w:pict>
              <v:shape id="_x0000_s1052" type="#_x0000_t202" style="position:absolute;margin-left:87.900000000000006pt;margin-top:1.pt;width:34.800000000000004pt;height:14.4pt;z-index:-125829371;mso-wrap-distance-left:9.pt;mso-wrap-distance-right:9.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bookmarkStart w:id="16" w:name="bookmark16"/>
                      <w:r>
                        <w:rPr>
                          <w:b/>
                          <w:bCs/>
                          <w:i/>
                          <w:iCs/>
                          <w:color w:val="2E74B5"/>
                          <w:spacing w:val="0"/>
                          <w:w w:val="100"/>
                          <w:position w:val="0"/>
                          <w:sz w:val="22"/>
                          <w:szCs w:val="22"/>
                          <w:shd w:val="clear" w:color="auto" w:fill="auto"/>
                          <w:lang w:val="en-US" w:eastAsia="en-US" w:bidi="en-US"/>
                        </w:rPr>
                        <w:t>2.2.4.4.</w:t>
                      </w:r>
                      <w:bookmarkEnd w:id="16"/>
                    </w:p>
                  </w:txbxContent>
                </v:textbox>
                <w10:wrap type="square" side="right" anchorx="page"/>
              </v:shape>
            </w:pict>
          </mc:Fallback>
        </mc:AlternateContent>
      </w:r>
      <w:r>
        <w:rPr>
          <w:b/>
          <w:bCs/>
          <w:i/>
          <w:iCs/>
          <w:color w:val="2E74B5"/>
          <w:spacing w:val="0"/>
          <w:w w:val="100"/>
          <w:position w:val="0"/>
          <w:sz w:val="22"/>
          <w:szCs w:val="22"/>
          <w:shd w:val="clear" w:color="auto" w:fill="auto"/>
          <w:lang w:val="en-US" w:eastAsia="en-US" w:bidi="en-US"/>
        </w:rPr>
        <w:t>Le systeme d'offre de financement centrafricain</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secteur bancaire est tres etrique car il est constitue d’une banque d’emission</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et de quatre banques commerciales</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Pour ce qui est des banques de developpement, elles ont toutes fait faillite</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microfinance en Republique Centrafricaine date des annees 1990. A l’image des autres systemes financiers, elle concentre ses activites a Bangui et ses environs.</w:t>
      </w:r>
    </w:p>
    <w:p>
      <w:pPr>
        <w:pStyle w:val="Style15"/>
        <w:keepNext w:val="0"/>
        <w:keepLines w:val="0"/>
        <w:widowControl w:val="0"/>
        <w:shd w:val="clear" w:color="auto" w:fill="auto"/>
        <w:bidi w:val="0"/>
        <w:spacing w:before="0"/>
        <w:ind w:left="0" w:right="0" w:firstLine="0"/>
        <w:jc w:val="both"/>
      </w:pPr>
      <w:bookmarkStart w:id="40" w:name="bookmark40"/>
      <w:r>
        <w:rPr>
          <w:color w:val="000000"/>
          <w:spacing w:val="0"/>
          <w:w w:val="100"/>
          <w:position w:val="0"/>
          <w:shd w:val="clear" w:color="auto" w:fill="auto"/>
          <w:lang w:val="en-US" w:eastAsia="en-US" w:bidi="en-US"/>
        </w:rPr>
        <w:t>L'Etat a travers le Ministere des Finances et du Budget doit jouer un role important dans le secteur en offrant un cadre d’organisation et de coordination des structures pour eviter une certaine anarchie et de promouvoir ce secteur economique qui est au ralenti. Les PTF peuvent egalement appuyer les actions de l’Etat dans ce domaine. Par ailleurs il doit promouvoir et mettre en reuvre les reglements de la Communaute Economique et Monetaire de l'Afrique Centrale (CEMAC) ; et proposer un plan d’action en vue de respecter les engagements de Malabo en faveur du financement de l’agriculture.</w:t>
      </w:r>
      <w:bookmarkEnd w:id="40"/>
    </w:p>
    <w:p>
      <w:pPr>
        <w:pStyle w:val="Style15"/>
        <w:keepNext w:val="0"/>
        <w:keepLines w:val="0"/>
        <w:widowControl w:val="0"/>
        <w:numPr>
          <w:ilvl w:val="3"/>
          <w:numId w:val="27"/>
        </w:numPr>
        <w:shd w:val="clear" w:color="auto" w:fill="auto"/>
        <w:tabs>
          <w:tab w:pos="1465" w:val="left"/>
        </w:tabs>
        <w:bidi w:val="0"/>
        <w:spacing w:before="0" w:line="240" w:lineRule="auto"/>
        <w:ind w:left="0" w:right="0" w:firstLine="380"/>
        <w:jc w:val="left"/>
      </w:pPr>
      <w:r>
        <w:rPr>
          <w:b/>
          <w:bCs/>
          <w:i/>
          <w:iCs/>
          <w:color w:val="2E74B5"/>
          <w:spacing w:val="0"/>
          <w:w w:val="100"/>
          <w:position w:val="0"/>
          <w:sz w:val="22"/>
          <w:szCs w:val="22"/>
          <w:shd w:val="clear" w:color="auto" w:fill="auto"/>
          <w:lang w:val="en-US" w:eastAsia="en-US" w:bidi="en-US"/>
        </w:rPr>
        <w:t>Structures de formation et d’encadrement</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diagnostic en ce qui concerne ce volet se refere a l’etat des lieux fait par le MADR</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Nous retenons trois structures dans le cadre de cette etude.</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u w:val="single"/>
          <w:shd w:val="clear" w:color="auto" w:fill="auto"/>
          <w:lang w:val="en-US" w:eastAsia="en-US" w:bidi="en-US"/>
        </w:rPr>
        <w:t>Les Centres Ruraux d'Education et de Formation (CREF)</w:t>
      </w:r>
      <w:r>
        <w:rPr>
          <w:color w:val="000000"/>
          <w:spacing w:val="0"/>
          <w:w w:val="100"/>
          <w:position w:val="0"/>
          <w:shd w:val="clear" w:color="auto" w:fill="auto"/>
          <w:lang w:val="en-US" w:eastAsia="en-US" w:bidi="en-US"/>
        </w:rPr>
        <w:t>. Ils ont pour objectif, le renforcement de la formation technique et professionnelle des jeunes ruraux, des familles agricoles, pour leur insertion socio-economique dans la vie active. A ce jour, 19 CREF ont ete crees mais ne sont plus operationnels.</w:t>
      </w:r>
    </w:p>
    <w:p>
      <w:pPr>
        <w:pStyle w:val="Style15"/>
        <w:keepNext w:val="0"/>
        <w:keepLines w:val="0"/>
        <w:widowControl w:val="0"/>
        <w:shd w:val="clear" w:color="auto" w:fill="auto"/>
        <w:bidi w:val="0"/>
        <w:spacing w:before="0" w:line="259" w:lineRule="auto"/>
        <w:ind w:left="0" w:right="0" w:firstLine="0"/>
        <w:jc w:val="both"/>
      </w:pPr>
      <w:r>
        <w:rPr>
          <w:b/>
          <w:bCs/>
          <w:color w:val="000000"/>
          <w:spacing w:val="0"/>
          <w:w w:val="100"/>
          <w:position w:val="0"/>
          <w:u w:val="single"/>
          <w:shd w:val="clear" w:color="auto" w:fill="auto"/>
          <w:lang w:val="en-US" w:eastAsia="en-US" w:bidi="en-US"/>
        </w:rPr>
        <w:t>Le Haut-Commissariat a la Jeunesse Pionniere Nationale (HCJPN)</w:t>
      </w:r>
      <w:r>
        <w:rPr>
          <w:color w:val="000000"/>
          <w:spacing w:val="0"/>
          <w:w w:val="100"/>
          <w:position w:val="0"/>
          <w:shd w:val="clear" w:color="auto" w:fill="auto"/>
          <w:lang w:val="en-US" w:eastAsia="en-US" w:bidi="en-US"/>
        </w:rPr>
        <w:t>. Il a egalement la mission de former les jeunes desreuvres dans les metiers de l’agriculture, de l’elevage, de l’aquaculture, de l’artisanat, de la maponnerie et de la menuiserie afin de favoriser leur insertion socioprofessionnelle. Le HCJPN dispose de centres de formation professionnelle et d’apprentissage, dont la plupart ne sont plus operationnels.</w:t>
      </w:r>
    </w:p>
    <w:p>
      <w:pPr>
        <w:pStyle w:val="Style48"/>
        <w:keepNext/>
        <w:keepLines/>
        <w:widowControl w:val="0"/>
        <w:shd w:val="clear" w:color="auto" w:fill="auto"/>
        <w:bidi w:val="0"/>
        <w:spacing w:before="0"/>
        <w:ind w:left="0" w:right="0" w:firstLine="0"/>
        <w:jc w:val="both"/>
      </w:pPr>
      <w:bookmarkStart w:id="41" w:name="bookmark41"/>
      <w:r>
        <w:rPr>
          <w:color w:val="000000"/>
          <w:spacing w:val="0"/>
          <w:w w:val="100"/>
          <w:position w:val="0"/>
          <w:u w:val="single"/>
          <w:shd w:val="clear" w:color="auto" w:fill="auto"/>
          <w:lang w:val="en-US" w:eastAsia="en-US" w:bidi="en-US"/>
        </w:rPr>
        <w:t>L'Agence Centrafricaine de Formation Professionnelle et de l'Emploi (ACFPE)</w:t>
      </w:r>
      <w:bookmarkEnd w:id="4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Elle est une structure de formation professionnelle, chargee de la promotion de l’emploi. Elle dispose de directions regionales et d’un centre de formation a Bangui. Un espace entreprise vient d’etre cree pour l'accompagnement des porteurs de projets.</w:t>
      </w:r>
    </w:p>
    <w:p>
      <w:pPr>
        <w:pStyle w:val="Style15"/>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D’une maniere generale la plupart des contraintes de ces structures de formation sont liees a la crise dont les causes doivent etre soigneusement etudiees pour etre solutionnees afin d’eviter toute source de frustrations ulterieures. Le renforcement de l’Etat de droit ne peut </w:t>
      </w:r>
      <w:r>
        <w:rPr>
          <w:color w:val="000000"/>
          <w:spacing w:val="0"/>
          <w:w w:val="100"/>
          <w:position w:val="0"/>
          <w:shd w:val="clear" w:color="auto" w:fill="auto"/>
          <w:lang w:val="en-US" w:eastAsia="en-US" w:bidi="en-US"/>
        </w:rPr>
        <w:t>qu’amener un equilibre relationnel entre tous les Centrafricains quel que soit leurs origines, leurs fortunes, leurs sexes, leurs ages etc.</w:t>
      </w:r>
    </w:p>
    <w:p>
      <w:pPr>
        <w:pStyle w:val="Style15"/>
        <w:keepNext w:val="0"/>
        <w:keepLines w:val="0"/>
        <w:widowControl w:val="0"/>
        <w:shd w:val="clear" w:color="auto" w:fill="auto"/>
        <w:bidi w:val="0"/>
        <w:spacing w:before="0" w:after="280"/>
        <w:ind w:left="0" w:right="0" w:firstLine="0"/>
        <w:jc w:val="both"/>
      </w:pPr>
      <w:bookmarkStart w:id="43" w:name="bookmark43"/>
      <w:r>
        <w:rPr>
          <w:color w:val="000000"/>
          <w:spacing w:val="0"/>
          <w:w w:val="100"/>
          <w:position w:val="0"/>
          <w:shd w:val="clear" w:color="auto" w:fill="auto"/>
          <w:lang w:val="en-US" w:eastAsia="en-US" w:bidi="en-US"/>
        </w:rPr>
        <w:t>Cet effort de stabilisation du pays par l’Etat devra aussi etre accompagne par les PTF. Specifiquement en ce qui concerne la formation professionnelle, deux defis doivent etre principalement releves. Il s’agit, apres avoir stabilise la question securitaire, de rehabiliter les centres regionaux fermes.</w:t>
      </w:r>
      <w:bookmarkEnd w:id="43"/>
    </w:p>
    <w:p>
      <w:pPr>
        <w:pStyle w:val="Style57"/>
        <w:keepNext w:val="0"/>
        <w:keepLines w:val="0"/>
        <w:widowControl w:val="0"/>
        <w:numPr>
          <w:ilvl w:val="1"/>
          <w:numId w:val="27"/>
        </w:numPr>
        <w:shd w:val="clear" w:color="auto" w:fill="auto"/>
        <w:tabs>
          <w:tab w:pos="1087" w:val="left"/>
          <w:tab w:pos="1100" w:val="left"/>
        </w:tabs>
        <w:bidi w:val="0"/>
        <w:spacing w:before="0" w:after="220" w:line="307" w:lineRule="auto"/>
        <w:ind w:left="0" w:right="0"/>
        <w:jc w:val="left"/>
      </w:pPr>
      <w:r>
        <w:rPr>
          <w:spacing w:val="0"/>
          <w:w w:val="100"/>
          <w:position w:val="0"/>
          <w:sz w:val="24"/>
          <w:szCs w:val="24"/>
          <w:shd w:val="clear" w:color="auto" w:fill="auto"/>
          <w:lang w:val="en-US" w:eastAsia="en-US" w:bidi="en-US"/>
        </w:rPr>
        <w:t>Cadre juridique/legal de la Republique Centrafricaine</w:t>
      </w:r>
    </w:p>
    <w:p>
      <w:pPr>
        <w:pStyle w:val="Style15"/>
        <w:keepNext w:val="0"/>
        <w:keepLines w:val="0"/>
        <w:widowControl w:val="0"/>
        <w:shd w:val="clear" w:color="auto" w:fill="auto"/>
        <w:bidi w:val="0"/>
        <w:spacing w:before="0" w:after="220"/>
        <w:ind w:left="0" w:right="0" w:firstLine="0"/>
        <w:jc w:val="both"/>
      </w:pPr>
      <w:bookmarkStart w:id="44" w:name="bookmark44"/>
      <w:r>
        <w:rPr>
          <w:color w:val="000000"/>
          <w:spacing w:val="0"/>
          <w:w w:val="100"/>
          <w:position w:val="0"/>
          <w:shd w:val="clear" w:color="auto" w:fill="auto"/>
          <w:lang w:val="en-US" w:eastAsia="en-US" w:bidi="en-US"/>
        </w:rPr>
        <w:t>Le diagnostic revele que la Centrafrique s’est dotee d’une abondante legislation nationale depuis son independance. Cette legislation est relative a tous les grands enjeux economiques, sociaux, culturels etc. auxquels elle doit faire face. Il en est de meme des conventions tant regionales qu’internationales qu’elle a signe et/ou ratifie</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w:t>
      </w:r>
      <w:bookmarkEnd w:id="44"/>
    </w:p>
    <w:p>
      <w:pPr>
        <w:pStyle w:val="Style48"/>
        <w:keepNext/>
        <w:keepLines/>
        <w:widowControl w:val="0"/>
        <w:numPr>
          <w:ilvl w:val="2"/>
          <w:numId w:val="27"/>
        </w:numPr>
        <w:shd w:val="clear" w:color="auto" w:fill="auto"/>
        <w:tabs>
          <w:tab w:pos="1087" w:val="left"/>
        </w:tabs>
        <w:bidi w:val="0"/>
        <w:spacing w:before="0" w:after="220"/>
        <w:ind w:left="0" w:right="0"/>
        <w:jc w:val="left"/>
      </w:pPr>
      <w:bookmarkStart w:id="45" w:name="bookmark45"/>
      <w:r>
        <w:rPr>
          <w:spacing w:val="0"/>
          <w:w w:val="100"/>
          <w:position w:val="0"/>
          <w:shd w:val="clear" w:color="auto" w:fill="auto"/>
          <w:lang w:val="en-US" w:eastAsia="en-US" w:bidi="en-US"/>
        </w:rPr>
        <w:t>Cadre juridique national</w:t>
      </w:r>
      <w:bookmarkEnd w:id="45"/>
    </w:p>
    <w:p>
      <w:pPr>
        <w:pStyle w:val="Style15"/>
        <w:keepNext w:val="0"/>
        <w:keepLines w:val="0"/>
        <w:widowControl w:val="0"/>
        <w:shd w:val="clear" w:color="auto" w:fill="auto"/>
        <w:bidi w:val="0"/>
        <w:spacing w:before="0" w:after="220" w:line="259" w:lineRule="auto"/>
        <w:ind w:left="0" w:right="0" w:firstLine="0"/>
        <w:jc w:val="both"/>
      </w:pPr>
      <w:r>
        <w:rPr>
          <w:color w:val="000000"/>
          <w:spacing w:val="0"/>
          <w:w w:val="100"/>
          <w:position w:val="0"/>
          <w:shd w:val="clear" w:color="auto" w:fill="auto"/>
          <w:lang w:val="en-US" w:eastAsia="en-US" w:bidi="en-US"/>
        </w:rPr>
        <w:t>Le cadre juridique centrafricain est varie. Loin de pretendre en donner une liste exhaustive, il sera evoque les principaux textes en lien avec la gestion des ressources naturelles notamment avec un accent particulier sur la question domaniale et fonciere.</w:t>
      </w:r>
    </w:p>
    <w:p>
      <w:pPr>
        <w:pStyle w:val="Style15"/>
        <w:keepNext w:val="0"/>
        <w:keepLines w:val="0"/>
        <w:widowControl w:val="0"/>
        <w:shd w:val="clear" w:color="auto" w:fill="auto"/>
        <w:bidi w:val="0"/>
        <w:spacing w:before="0" w:after="0"/>
        <w:ind w:left="0" w:right="0" w:firstLine="0"/>
        <w:jc w:val="both"/>
      </w:pPr>
      <w:r>
        <w:rPr>
          <w:b/>
          <w:bCs/>
          <w:color w:val="000000"/>
          <w:spacing w:val="0"/>
          <w:w w:val="100"/>
          <w:position w:val="0"/>
          <w:u w:val="single"/>
          <w:shd w:val="clear" w:color="auto" w:fill="auto"/>
          <w:lang w:val="en-US" w:eastAsia="en-US" w:bidi="en-US"/>
        </w:rPr>
        <w:t>La legislation relative a la gestion de l’environnement et d'autres ressources naturelles</w:t>
      </w:r>
      <w:r>
        <w:rPr>
          <w:color w:val="000000"/>
          <w:spacing w:val="0"/>
          <w:w w:val="100"/>
          <w:position w:val="0"/>
          <w:shd w:val="clear" w:color="auto" w:fill="auto"/>
          <w:lang w:val="en-US" w:eastAsia="en-US" w:bidi="en-US"/>
        </w:rPr>
        <w:t>. Elle complete l’arsenal legislatif specifique au foncier. Il s’agit de : l’ordonnance n°84.045 portant protection de la faune sauvage et reglementant l'exercice de la chasse en republique centrafricaine du 27 juillet 1984 ; la loi n°06.001 du 12 avril 2006 portant Code de l'Eau ; la Loi n°07.018 du 28 decembre 2007 portant Code de l’Environnement et La loi n°08/022 du 17 octobre 2008 portant Code Forestier.</w:t>
      </w:r>
    </w:p>
    <w:p>
      <w:pPr>
        <w:pStyle w:val="Style15"/>
        <w:keepNext w:val="0"/>
        <w:keepLines w:val="0"/>
        <w:widowControl w:val="0"/>
        <w:shd w:val="clear" w:color="auto" w:fill="auto"/>
        <w:bidi w:val="0"/>
        <w:spacing w:before="0" w:after="280"/>
        <w:ind w:left="0" w:right="0" w:firstLine="0"/>
        <w:jc w:val="both"/>
      </w:pPr>
      <w:r>
        <w:rPr>
          <w:b/>
          <w:bCs/>
          <w:color w:val="000000"/>
          <w:spacing w:val="0"/>
          <w:w w:val="100"/>
          <w:position w:val="0"/>
          <w:u w:val="single"/>
          <w:shd w:val="clear" w:color="auto" w:fill="auto"/>
          <w:lang w:val="en-US" w:eastAsia="en-US" w:bidi="en-US"/>
        </w:rPr>
        <w:t>La legislation relative au commerce et aux investissements.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ce niveau on peut citer : la loi n°16- 006 portant Code de Commerce en Republique Centrafricaine promulguee le 30 Decembre 2016 et la loi n°18-006 instituant une Charte des investissements en Republique Centrafricaine promulguee le 11 juin 2018.</w:t>
      </w:r>
    </w:p>
    <w:p>
      <w:pPr>
        <w:pStyle w:val="Style15"/>
        <w:keepNext w:val="0"/>
        <w:keepLines w:val="0"/>
        <w:widowControl w:val="0"/>
        <w:shd w:val="clear" w:color="auto" w:fill="auto"/>
        <w:bidi w:val="0"/>
        <w:spacing w:before="0" w:after="220"/>
        <w:ind w:left="0" w:right="0" w:firstLine="0"/>
        <w:jc w:val="both"/>
      </w:pPr>
      <w:r>
        <w:rPr>
          <w:b/>
          <w:bCs/>
          <w:color w:val="000000"/>
          <w:spacing w:val="0"/>
          <w:w w:val="100"/>
          <w:position w:val="0"/>
          <w:u w:val="single"/>
          <w:shd w:val="clear" w:color="auto" w:fill="auto"/>
          <w:lang w:val="en-US" w:eastAsia="en-US" w:bidi="en-US"/>
        </w:rPr>
        <w:t>La legislation fonciere et domaniale.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Sur la question fonciere, les services des domaines et de l’urbanisme rencontres ont confirme les textes en vigueur. Les principaux sont :</w:t>
      </w:r>
    </w:p>
    <w:p>
      <w:pPr>
        <w:pStyle w:val="Style15"/>
        <w:keepNext w:val="0"/>
        <w:keepLines w:val="0"/>
        <w:widowControl w:val="0"/>
        <w:numPr>
          <w:ilvl w:val="0"/>
          <w:numId w:val="29"/>
        </w:numPr>
        <w:shd w:val="clear" w:color="auto" w:fill="auto"/>
        <w:tabs>
          <w:tab w:pos="745" w:val="left"/>
        </w:tabs>
        <w:bidi w:val="0"/>
        <w:spacing w:before="0" w:after="0" w:line="240" w:lineRule="auto"/>
        <w:ind w:left="740" w:right="0" w:hanging="360"/>
        <w:jc w:val="left"/>
      </w:pPr>
      <w:r>
        <w:rPr>
          <w:b/>
          <w:bCs/>
          <w:i/>
          <w:iCs/>
          <w:color w:val="000000"/>
          <w:spacing w:val="0"/>
          <w:w w:val="100"/>
          <w:position w:val="0"/>
          <w:shd w:val="clear" w:color="auto" w:fill="auto"/>
          <w:lang w:val="en-US" w:eastAsia="en-US" w:bidi="en-US"/>
        </w:rPr>
        <w:t xml:space="preserve">La loi n°63-441 du 9 janvier 1964 </w:t>
      </w:r>
      <w:r>
        <w:rPr>
          <w:i/>
          <w:iCs/>
          <w:color w:val="000000"/>
          <w:spacing w:val="0"/>
          <w:w w:val="100"/>
          <w:position w:val="0"/>
          <w:shd w:val="clear" w:color="auto" w:fill="auto"/>
          <w:lang w:val="en-US" w:eastAsia="en-US" w:bidi="en-US"/>
        </w:rPr>
        <w:t xml:space="preserve">promulguee par decret 64.003 du 9 janvier 1964 </w:t>
      </w:r>
      <w:r>
        <w:rPr>
          <w:b/>
          <w:bCs/>
          <w:i/>
          <w:iCs/>
          <w:color w:val="000000"/>
          <w:spacing w:val="0"/>
          <w:w w:val="100"/>
          <w:position w:val="0"/>
          <w:shd w:val="clear" w:color="auto" w:fill="auto"/>
          <w:lang w:val="en-US" w:eastAsia="en-US" w:bidi="en-US"/>
        </w:rPr>
        <w:t xml:space="preserve">et portant Domaine National </w:t>
      </w:r>
      <w:r>
        <w:rPr>
          <w:i/>
          <w:iCs/>
          <w:color w:val="000000"/>
          <w:spacing w:val="0"/>
          <w:w w:val="100"/>
          <w:position w:val="0"/>
          <w:shd w:val="clear" w:color="auto" w:fill="auto"/>
          <w:lang w:val="en-US" w:eastAsia="en-US" w:bidi="en-US"/>
        </w:rPr>
        <w:t>ensemble ses modificatifs.</w:t>
      </w:r>
    </w:p>
    <w:p>
      <w:pPr>
        <w:pStyle w:val="Style15"/>
        <w:keepNext w:val="0"/>
        <w:keepLines w:val="0"/>
        <w:widowControl w:val="0"/>
        <w:numPr>
          <w:ilvl w:val="0"/>
          <w:numId w:val="29"/>
        </w:numPr>
        <w:shd w:val="clear" w:color="auto" w:fill="auto"/>
        <w:tabs>
          <w:tab w:pos="745" w:val="left"/>
        </w:tabs>
        <w:bidi w:val="0"/>
        <w:spacing w:before="0" w:after="0" w:line="240" w:lineRule="auto"/>
        <w:ind w:left="740" w:right="0" w:hanging="360"/>
        <w:jc w:val="left"/>
      </w:pPr>
      <w:r>
        <w:rPr>
          <w:i/>
          <w:iCs/>
          <w:color w:val="000000"/>
          <w:spacing w:val="0"/>
          <w:w w:val="100"/>
          <w:position w:val="0"/>
          <w:shd w:val="clear" w:color="auto" w:fill="auto"/>
          <w:lang w:val="en-US" w:eastAsia="en-US" w:bidi="en-US"/>
        </w:rPr>
        <w:t>Ordonnance n°76-01 du 8 janvier 1976 portant modification de certaines dispositions relatives a la procedure d'immatriculation des immeubles sur les livres fonciers</w:t>
      </w:r>
    </w:p>
    <w:p>
      <w:pPr>
        <w:pStyle w:val="Style15"/>
        <w:keepNext w:val="0"/>
        <w:keepLines w:val="0"/>
        <w:widowControl w:val="0"/>
        <w:numPr>
          <w:ilvl w:val="0"/>
          <w:numId w:val="29"/>
        </w:numPr>
        <w:shd w:val="clear" w:color="auto" w:fill="auto"/>
        <w:tabs>
          <w:tab w:pos="745" w:val="left"/>
        </w:tabs>
        <w:bidi w:val="0"/>
        <w:spacing w:before="0" w:after="220" w:line="240" w:lineRule="auto"/>
        <w:ind w:left="0" w:right="0" w:firstLine="380"/>
        <w:jc w:val="left"/>
      </w:pPr>
      <w:r>
        <w:rPr>
          <w:b/>
          <w:bCs/>
          <w:i/>
          <w:iCs/>
          <w:color w:val="000000"/>
          <w:spacing w:val="0"/>
          <w:w w:val="100"/>
          <w:position w:val="0"/>
          <w:shd w:val="clear" w:color="auto" w:fill="auto"/>
          <w:lang w:val="en-US" w:eastAsia="en-US" w:bidi="en-US"/>
        </w:rPr>
        <w:t>La loi n°96.018 qui institue une procedure generale de reinstallation involontaire</w:t>
      </w:r>
      <w:r>
        <w:rPr>
          <w:i/>
          <w:iCs/>
          <w:color w:val="000000"/>
          <w:spacing w:val="0"/>
          <w:w w:val="100"/>
          <w:position w:val="0"/>
          <w:shd w:val="clear" w:color="auto" w:fill="auto"/>
          <w:lang w:val="en-US" w:eastAsia="en-US" w:bidi="en-US"/>
        </w:rPr>
        <w:t>.</w:t>
      </w:r>
      <w:r>
        <w:br w:type="page"/>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Par ailleurs d’importants projets de textes sont en cours d’adoption par l'assemblee nationale centrafricaine. A ce titre on peut citer :</w:t>
      </w:r>
    </w:p>
    <w:p>
      <w:pPr>
        <w:pStyle w:val="Style15"/>
        <w:keepNext w:val="0"/>
        <w:keepLines w:val="0"/>
        <w:widowControl w:val="0"/>
        <w:numPr>
          <w:ilvl w:val="0"/>
          <w:numId w:val="29"/>
        </w:numPr>
        <w:shd w:val="clear" w:color="auto" w:fill="auto"/>
        <w:tabs>
          <w:tab w:pos="745" w:val="left"/>
        </w:tabs>
        <w:bidi w:val="0"/>
        <w:spacing w:before="0" w:after="0" w:line="240" w:lineRule="auto"/>
        <w:ind w:left="0" w:right="0" w:firstLine="380"/>
        <w:jc w:val="left"/>
      </w:pPr>
      <w:r>
        <w:rPr>
          <w:i/>
          <w:iCs/>
          <w:color w:val="000000"/>
          <w:spacing w:val="0"/>
          <w:w w:val="100"/>
          <w:position w:val="0"/>
          <w:shd w:val="clear" w:color="auto" w:fill="auto"/>
          <w:lang w:val="en-US" w:eastAsia="en-US" w:bidi="en-US"/>
        </w:rPr>
        <w:t xml:space="preserve">le projet de </w:t>
      </w:r>
      <w:r>
        <w:rPr>
          <w:b/>
          <w:bCs/>
          <w:i/>
          <w:iCs/>
          <w:color w:val="000000"/>
          <w:spacing w:val="0"/>
          <w:w w:val="100"/>
          <w:position w:val="0"/>
          <w:shd w:val="clear" w:color="auto" w:fill="auto"/>
          <w:lang w:val="en-US" w:eastAsia="en-US" w:bidi="en-US"/>
        </w:rPr>
        <w:t>loi portant code foncier agropastoral de la Republique Centrafricaine</w:t>
      </w:r>
      <w:r>
        <w:rPr>
          <w:i/>
          <w:iCs/>
          <w:color w:val="000000"/>
          <w:spacing w:val="0"/>
          <w:w w:val="100"/>
          <w:position w:val="0"/>
          <w:shd w:val="clear" w:color="auto" w:fill="auto"/>
          <w:lang w:val="en-US" w:eastAsia="en-US" w:bidi="en-US"/>
        </w:rPr>
        <w:t>;</w:t>
      </w:r>
    </w:p>
    <w:p>
      <w:pPr>
        <w:pStyle w:val="Style15"/>
        <w:keepNext w:val="0"/>
        <w:keepLines w:val="0"/>
        <w:widowControl w:val="0"/>
        <w:numPr>
          <w:ilvl w:val="0"/>
          <w:numId w:val="29"/>
        </w:numPr>
        <w:shd w:val="clear" w:color="auto" w:fill="auto"/>
        <w:tabs>
          <w:tab w:pos="745" w:val="left"/>
        </w:tabs>
        <w:bidi w:val="0"/>
        <w:spacing w:before="0" w:after="0" w:line="240" w:lineRule="auto"/>
        <w:ind w:left="0" w:right="0" w:firstLine="380"/>
        <w:jc w:val="left"/>
      </w:pPr>
      <w:r>
        <w:rPr>
          <w:i/>
          <w:iCs/>
          <w:color w:val="000000"/>
          <w:spacing w:val="0"/>
          <w:w w:val="100"/>
          <w:position w:val="0"/>
          <w:shd w:val="clear" w:color="auto" w:fill="auto"/>
          <w:lang w:val="en-US" w:eastAsia="en-US" w:bidi="en-US"/>
        </w:rPr>
        <w:t xml:space="preserve">le projet de </w:t>
      </w:r>
      <w:r>
        <w:rPr>
          <w:b/>
          <w:bCs/>
          <w:i/>
          <w:iCs/>
          <w:color w:val="000000"/>
          <w:spacing w:val="0"/>
          <w:w w:val="100"/>
          <w:position w:val="0"/>
          <w:shd w:val="clear" w:color="auto" w:fill="auto"/>
          <w:lang w:val="en-US" w:eastAsia="en-US" w:bidi="en-US"/>
        </w:rPr>
        <w:t>loi d'orientation agricole (LOA)</w:t>
      </w:r>
      <w:r>
        <w:rPr>
          <w:i/>
          <w:iCs/>
          <w:color w:val="000000"/>
          <w:spacing w:val="0"/>
          <w:w w:val="100"/>
          <w:position w:val="0"/>
          <w:shd w:val="clear" w:color="auto" w:fill="auto"/>
          <w:lang w:val="en-US" w:eastAsia="en-US" w:bidi="en-US"/>
        </w:rPr>
        <w:t>;</w:t>
      </w:r>
    </w:p>
    <w:p>
      <w:pPr>
        <w:pStyle w:val="Style15"/>
        <w:keepNext w:val="0"/>
        <w:keepLines w:val="0"/>
        <w:widowControl w:val="0"/>
        <w:numPr>
          <w:ilvl w:val="0"/>
          <w:numId w:val="29"/>
        </w:numPr>
        <w:shd w:val="clear" w:color="auto" w:fill="auto"/>
        <w:tabs>
          <w:tab w:pos="745" w:val="left"/>
        </w:tabs>
        <w:bidi w:val="0"/>
        <w:spacing w:before="0" w:after="0" w:line="240" w:lineRule="auto"/>
        <w:ind w:left="0" w:right="0" w:firstLine="380"/>
        <w:jc w:val="left"/>
      </w:pPr>
      <w:r>
        <w:rPr>
          <w:i/>
          <w:iCs/>
          <w:color w:val="000000"/>
          <w:spacing w:val="0"/>
          <w:w w:val="100"/>
          <w:position w:val="0"/>
          <w:shd w:val="clear" w:color="auto" w:fill="auto"/>
          <w:lang w:val="en-US" w:eastAsia="en-US" w:bidi="en-US"/>
        </w:rPr>
        <w:t xml:space="preserve">le projet de </w:t>
      </w:r>
      <w:r>
        <w:rPr>
          <w:b/>
          <w:bCs/>
          <w:i/>
          <w:iCs/>
          <w:color w:val="000000"/>
          <w:spacing w:val="0"/>
          <w:w w:val="100"/>
          <w:position w:val="0"/>
          <w:shd w:val="clear" w:color="auto" w:fill="auto"/>
          <w:lang w:val="en-US" w:eastAsia="en-US" w:bidi="en-US"/>
        </w:rPr>
        <w:t>loi portant Code de la Peche et de l'Aquaculture</w:t>
      </w:r>
      <w:r>
        <w:rPr>
          <w:i/>
          <w:iCs/>
          <w:color w:val="000000"/>
          <w:spacing w:val="0"/>
          <w:w w:val="100"/>
          <w:position w:val="0"/>
          <w:shd w:val="clear" w:color="auto" w:fill="auto"/>
          <w:lang w:val="en-US" w:eastAsia="en-US" w:bidi="en-US"/>
        </w:rPr>
        <w:t>;</w:t>
      </w:r>
    </w:p>
    <w:p>
      <w:pPr>
        <w:pStyle w:val="Style15"/>
        <w:keepNext w:val="0"/>
        <w:keepLines w:val="0"/>
        <w:widowControl w:val="0"/>
        <w:numPr>
          <w:ilvl w:val="0"/>
          <w:numId w:val="29"/>
        </w:numPr>
        <w:shd w:val="clear" w:color="auto" w:fill="auto"/>
        <w:tabs>
          <w:tab w:pos="745" w:val="left"/>
        </w:tabs>
        <w:bidi w:val="0"/>
        <w:spacing w:before="0" w:after="300" w:line="240" w:lineRule="auto"/>
        <w:ind w:left="0" w:right="0" w:firstLine="380"/>
        <w:jc w:val="left"/>
      </w:pPr>
      <w:r>
        <w:rPr>
          <w:i/>
          <w:iCs/>
          <w:color w:val="000000"/>
          <w:spacing w:val="0"/>
          <w:w w:val="100"/>
          <w:position w:val="0"/>
          <w:shd w:val="clear" w:color="auto" w:fill="auto"/>
          <w:lang w:val="en-US" w:eastAsia="en-US" w:bidi="en-US"/>
        </w:rPr>
        <w:t xml:space="preserve">le projet de </w:t>
      </w:r>
      <w:r>
        <w:rPr>
          <w:b/>
          <w:bCs/>
          <w:i/>
          <w:iCs/>
          <w:color w:val="000000"/>
          <w:spacing w:val="0"/>
          <w:w w:val="100"/>
          <w:position w:val="0"/>
          <w:shd w:val="clear" w:color="auto" w:fill="auto"/>
          <w:lang w:val="en-US" w:eastAsia="en-US" w:bidi="en-US"/>
        </w:rPr>
        <w:t>loi regissant les organisations professionnelles agricoles rurales (OPAR)</w:t>
      </w:r>
      <w:r>
        <w:rPr>
          <w:i/>
          <w:iCs/>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Au regard de ces textes sus cites et bien d’autres non evoques de fa^on expresse, nous nous penchons specialement sur le diagnostic critique de la legislation fonciere et domaniale et de son evolution envisagee.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loi domaniale de 1964, a nie les droits fonciers coutumiers des communautes. En ignorant le droit ancestral de proprietaire foncier de ces communautes, l’Etat a pris un grand risque d’inapplication reelle de cette loi, ce qui a ete confirme par les resultats de la recherche documentaire. Selon Pierre Etienne KENFACK, les communautes forestieres, simples titulaires de droits de jouissance, que contraint cette loi au paiement d’une redevance pour l’occupation de leurs terres coutumieres -pourraient s’y opposer ce qui entrainerait des revoltes. Il est souvent surprenant que ce soit les dirigeants africains qui nient leurs traditions foncieres au benefice de celles importees de la colonisation.</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Par ailleurs la procedure de securisation des droits fonciers est si lourde, longue et complexe qu’elle est totalement inaccessible pour un bon nombre de centrafricains.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classement des terres susceptibles de possession par les communautes dans le domaine prive de l’Etat prive les populations d’un mode privilegie d’acces a la propriete, a savoir la possession, qui est la constatation de l’occupation de longue duree. Cette negation de la possibilite de posseder les terres est contraire a la Convention 169 de l’Organisation Internationale du Travail (OIT) ratifiee par la RCA, qui permet de declarer proprietaires des possesseurs de terres, meme s’ils n’ont pas de titre foncier</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Ceci est egalement contraire aux normes internationalement reconnues relatives aux droits a la Consultation Libre Informee et Prealable (CLIP) et a une indemnisation equitable.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projet de loi portant code foncier agropastoral de la Republique Centrafricaine prend en compte une bonne partie des preoccupations des personnes vulnerables notamment a travers la reconnaissance d’un droit coutumier. Le Conseil Economique et Social de la Centrafrique a meme formule un avis favorable a son adoption en ce sens qu’elle revet des interets tant pour l’Etat</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que pour la population entiere</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ind w:left="0" w:right="0" w:firstLine="0"/>
        <w:jc w:val="both"/>
      </w:pPr>
      <w:r>
        <mc:AlternateContent>
          <mc:Choice Requires="wps">
            <w:drawing>
              <wp:anchor distT="0" distB="0" distL="0" distR="0" simplePos="0" relativeHeight="125829384" behindDoc="0" locked="0" layoutInCell="1" allowOverlap="1">
                <wp:simplePos x="0" y="0"/>
                <wp:positionH relativeFrom="page">
                  <wp:posOffset>5816600</wp:posOffset>
                </wp:positionH>
                <wp:positionV relativeFrom="paragraph">
                  <wp:posOffset>698500</wp:posOffset>
                </wp:positionV>
                <wp:extent cx="1134110" cy="210185"/>
                <wp:wrapSquare wrapText="bothSides"/>
                <wp:docPr id="28" name="Shape 28"/>
                <a:graphic xmlns:a="http://schemas.openxmlformats.org/drawingml/2006/main">
                  <a:graphicData uri="http://schemas.microsoft.com/office/word/2010/wordprocessingShape">
                    <wps:wsp>
                      <wps:cNvSpPr txBox="1"/>
                      <wps:spPr>
                        <a:xfrm>
                          <a:ext cx="1134110" cy="21018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20"/>
                                <w:szCs w:val="20"/>
                                <w:shd w:val="clear" w:color="auto" w:fill="auto"/>
                                <w:lang w:val="en-US" w:eastAsia="en-US" w:bidi="en-US"/>
                              </w:rPr>
                              <w:t xml:space="preserve">? Etude Critique </w:t>
                            </w:r>
                            <w:r>
                              <w:rPr>
                                <w:color w:val="000000"/>
                                <w:spacing w:val="0"/>
                                <w:w w:val="100"/>
                                <w:position w:val="0"/>
                                <w:sz w:val="16"/>
                                <w:szCs w:val="16"/>
                                <w:shd w:val="clear" w:color="auto" w:fill="auto"/>
                                <w:lang w:val="en-US" w:eastAsia="en-US" w:bidi="en-US"/>
                              </w:rPr>
                              <w:t>20</w:t>
                            </w:r>
                          </w:p>
                        </w:txbxContent>
                      </wps:txbx>
                      <wps:bodyPr wrap="none" lIns="0" tIns="0" rIns="0" bIns="0">
                        <a:noAutoFit/>
                      </wps:bodyPr>
                    </wps:wsp>
                  </a:graphicData>
                </a:graphic>
              </wp:anchor>
            </w:drawing>
          </mc:Choice>
          <mc:Fallback>
            <w:pict>
              <v:shape id="_x0000_s1054" type="#_x0000_t202" style="position:absolute;margin-left:458.pt;margin-top:55.pt;width:89.299999999999997pt;height:16.550000000000001pt;z-index:-125829369;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20"/>
                          <w:szCs w:val="20"/>
                          <w:shd w:val="clear" w:color="auto" w:fill="auto"/>
                          <w:lang w:val="en-US" w:eastAsia="en-US" w:bidi="en-US"/>
                        </w:rPr>
                        <w:t xml:space="preserve">? Etude Critique </w:t>
                      </w:r>
                      <w:r>
                        <w:rPr>
                          <w:color w:val="000000"/>
                          <w:spacing w:val="0"/>
                          <w:w w:val="100"/>
                          <w:position w:val="0"/>
                          <w:sz w:val="16"/>
                          <w:szCs w:val="16"/>
                          <w:shd w:val="clear" w:color="auto" w:fill="auto"/>
                          <w:lang w:val="en-US" w:eastAsia="en-US" w:bidi="en-US"/>
                        </w:rPr>
                        <w:t>20</w:t>
                      </w:r>
                    </w:p>
                  </w:txbxContent>
                </v:textbox>
                <w10:wrap type="square" anchorx="page"/>
              </v:shape>
            </w:pict>
          </mc:Fallback>
        </mc:AlternateContent>
      </w:r>
      <w:r>
        <w:rPr>
          <w:color w:val="000000"/>
          <w:spacing w:val="0"/>
          <w:w w:val="100"/>
          <w:position w:val="0"/>
          <w:shd w:val="clear" w:color="auto" w:fill="auto"/>
          <w:lang w:val="en-US" w:eastAsia="en-US" w:bidi="en-US"/>
        </w:rPr>
        <w:t>Les principales recommandations qui peuvent donc etre formulees sont :</w:t>
      </w:r>
    </w:p>
    <w:p>
      <w:pPr>
        <w:pStyle w:val="Style15"/>
        <w:keepNext w:val="0"/>
        <w:keepLines w:val="0"/>
        <w:widowControl w:val="0"/>
        <w:numPr>
          <w:ilvl w:val="0"/>
          <w:numId w:val="29"/>
        </w:numPr>
        <w:shd w:val="clear" w:color="auto" w:fill="auto"/>
        <w:tabs>
          <w:tab w:pos="743" w:val="left"/>
        </w:tabs>
        <w:bidi w:val="0"/>
        <w:spacing w:before="0" w:after="0" w:line="240" w:lineRule="auto"/>
        <w:ind w:left="740" w:right="0" w:hanging="360"/>
        <w:jc w:val="left"/>
      </w:pPr>
      <w:r>
        <w:rPr>
          <w:color w:val="000000"/>
          <w:spacing w:val="0"/>
          <w:w w:val="100"/>
          <w:position w:val="0"/>
          <w:shd w:val="clear" w:color="auto" w:fill="auto"/>
          <w:lang w:val="en-US" w:eastAsia="en-US" w:bidi="en-US"/>
        </w:rPr>
        <w:t>Adopter la nouvelle loi portant code foncier agro-pastoral et la mettre en reuvre sur toute I'etendue du territoire national ;</w:t>
      </w:r>
    </w:p>
    <w:p>
      <w:pPr>
        <w:pStyle w:val="Style15"/>
        <w:keepNext w:val="0"/>
        <w:keepLines w:val="0"/>
        <w:widowControl w:val="0"/>
        <w:numPr>
          <w:ilvl w:val="0"/>
          <w:numId w:val="29"/>
        </w:numPr>
        <w:shd w:val="clear" w:color="auto" w:fill="auto"/>
        <w:tabs>
          <w:tab w:pos="743" w:val="left"/>
        </w:tabs>
        <w:bidi w:val="0"/>
        <w:spacing w:before="0" w:after="0" w:line="240" w:lineRule="auto"/>
        <w:ind w:left="740" w:right="0" w:hanging="360"/>
        <w:jc w:val="left"/>
      </w:pPr>
      <w:r>
        <w:rPr>
          <w:color w:val="000000"/>
          <w:spacing w:val="0"/>
          <w:w w:val="100"/>
          <w:position w:val="0"/>
          <w:shd w:val="clear" w:color="auto" w:fill="auto"/>
          <w:lang w:val="en-US" w:eastAsia="en-US" w:bidi="en-US"/>
        </w:rPr>
        <w:t>Instaurer neanmoins un mecanisme legal et alternatif de reglement des conflits lies au foncier avant la saisine des juridictions competentes ;</w:t>
      </w:r>
    </w:p>
    <w:p>
      <w:pPr>
        <w:pStyle w:val="Style15"/>
        <w:keepNext w:val="0"/>
        <w:keepLines w:val="0"/>
        <w:widowControl w:val="0"/>
        <w:numPr>
          <w:ilvl w:val="0"/>
          <w:numId w:val="29"/>
        </w:numPr>
        <w:shd w:val="clear" w:color="auto" w:fill="auto"/>
        <w:tabs>
          <w:tab w:pos="74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Instaurer des campagnes de vulgarisation de cette loi dans tout le pays ;</w:t>
      </w:r>
    </w:p>
    <w:p>
      <w:pPr>
        <w:pStyle w:val="Style15"/>
        <w:keepNext w:val="0"/>
        <w:keepLines w:val="0"/>
        <w:widowControl w:val="0"/>
        <w:numPr>
          <w:ilvl w:val="0"/>
          <w:numId w:val="29"/>
        </w:numPr>
        <w:shd w:val="clear" w:color="auto" w:fill="auto"/>
        <w:tabs>
          <w:tab w:pos="743" w:val="left"/>
        </w:tabs>
        <w:bidi w:val="0"/>
        <w:spacing w:before="0" w:after="0" w:line="240" w:lineRule="auto"/>
        <w:ind w:left="740" w:right="0" w:hanging="360"/>
        <w:jc w:val="left"/>
      </w:pPr>
      <w:r>
        <w:rPr>
          <w:color w:val="000000"/>
          <w:spacing w:val="0"/>
          <w:w w:val="100"/>
          <w:position w:val="0"/>
          <w:shd w:val="clear" w:color="auto" w:fill="auto"/>
          <w:lang w:val="en-US" w:eastAsia="en-US" w:bidi="en-US"/>
        </w:rPr>
        <w:t>Accorder des exonerations particulieres aux populations rurales afin de leur permettre de securiser leurs terres ;</w:t>
      </w:r>
    </w:p>
    <w:p>
      <w:pPr>
        <w:pStyle w:val="Style15"/>
        <w:keepNext w:val="0"/>
        <w:keepLines w:val="0"/>
        <w:widowControl w:val="0"/>
        <w:numPr>
          <w:ilvl w:val="0"/>
          <w:numId w:val="29"/>
        </w:numPr>
        <w:shd w:val="clear" w:color="auto" w:fill="auto"/>
        <w:tabs>
          <w:tab w:pos="743" w:val="left"/>
        </w:tabs>
        <w:bidi w:val="0"/>
        <w:spacing w:before="0" w:after="0" w:line="252" w:lineRule="auto"/>
        <w:ind w:left="740" w:right="0" w:hanging="360"/>
        <w:jc w:val="left"/>
      </w:pPr>
      <w:r>
        <w:rPr>
          <w:color w:val="000000"/>
          <w:spacing w:val="0"/>
          <w:w w:val="100"/>
          <w:position w:val="0"/>
          <w:shd w:val="clear" w:color="auto" w:fill="auto"/>
          <w:lang w:val="en-US" w:eastAsia="en-US" w:bidi="en-US"/>
        </w:rPr>
        <w:t>Elaborer un manuel de procedures simple et facile a presenter par les agents des domaines et de l’urbanisme d’une part et aisement comprehensible par toute la population ;</w:t>
      </w:r>
    </w:p>
    <w:p>
      <w:pPr>
        <w:pStyle w:val="Style15"/>
        <w:keepNext w:val="0"/>
        <w:keepLines w:val="0"/>
        <w:widowControl w:val="0"/>
        <w:numPr>
          <w:ilvl w:val="0"/>
          <w:numId w:val="29"/>
        </w:numPr>
        <w:shd w:val="clear" w:color="auto" w:fill="auto"/>
        <w:tabs>
          <w:tab w:pos="743" w:val="left"/>
        </w:tabs>
        <w:bidi w:val="0"/>
        <w:spacing w:before="0" w:after="0" w:line="252" w:lineRule="auto"/>
        <w:ind w:left="740" w:right="0" w:hanging="360"/>
        <w:jc w:val="left"/>
      </w:pPr>
      <w:r>
        <w:rPr>
          <w:color w:val="000000"/>
          <w:spacing w:val="0"/>
          <w:w w:val="100"/>
          <w:position w:val="0"/>
          <w:shd w:val="clear" w:color="auto" w:fill="auto"/>
          <w:lang w:val="en-US" w:eastAsia="en-US" w:bidi="en-US"/>
        </w:rPr>
        <w:t>Organiser une politique d’information, de formation et d’assistance pour le citoyen dans ses demarches d’acces aux prestations offertes par les services publics en matiere fonciere et domaniale ;</w:t>
      </w:r>
    </w:p>
    <w:p>
      <w:pPr>
        <w:pStyle w:val="Style15"/>
        <w:keepNext w:val="0"/>
        <w:keepLines w:val="0"/>
        <w:widowControl w:val="0"/>
        <w:numPr>
          <w:ilvl w:val="0"/>
          <w:numId w:val="29"/>
        </w:numPr>
        <w:shd w:val="clear" w:color="auto" w:fill="auto"/>
        <w:tabs>
          <w:tab w:pos="743" w:val="left"/>
        </w:tabs>
        <w:bidi w:val="0"/>
        <w:spacing w:before="0" w:after="0" w:line="252" w:lineRule="auto"/>
        <w:ind w:left="740" w:right="0" w:hanging="360"/>
        <w:jc w:val="left"/>
      </w:pPr>
      <w:r>
        <w:rPr>
          <w:color w:val="000000"/>
          <w:spacing w:val="0"/>
          <w:w w:val="100"/>
          <w:position w:val="0"/>
          <w:shd w:val="clear" w:color="auto" w:fill="auto"/>
          <w:lang w:val="en-US" w:eastAsia="en-US" w:bidi="en-US"/>
        </w:rPr>
        <w:t>Faire un plaidoyer pour que l’Etat, avec l’appui des PTF fassent des donations de terres aux personnes rurales conformement au futur art 36 de la nouvelle loi a titre de discrimination positive ;</w:t>
      </w:r>
    </w:p>
    <w:p>
      <w:pPr>
        <w:pStyle w:val="Style15"/>
        <w:keepNext w:val="0"/>
        <w:keepLines w:val="0"/>
        <w:widowControl w:val="0"/>
        <w:numPr>
          <w:ilvl w:val="0"/>
          <w:numId w:val="29"/>
        </w:numPr>
        <w:shd w:val="clear" w:color="auto" w:fill="auto"/>
        <w:tabs>
          <w:tab w:pos="743" w:val="left"/>
        </w:tabs>
        <w:bidi w:val="0"/>
        <w:spacing w:before="0" w:line="252" w:lineRule="auto"/>
        <w:ind w:left="740" w:right="0" w:hanging="360"/>
        <w:jc w:val="left"/>
      </w:pPr>
      <w:r>
        <w:rPr>
          <w:color w:val="000000"/>
          <w:spacing w:val="0"/>
          <w:w w:val="100"/>
          <w:position w:val="0"/>
          <w:shd w:val="clear" w:color="auto" w:fill="auto"/>
          <w:lang w:val="en-US" w:eastAsia="en-US" w:bidi="en-US"/>
        </w:rPr>
        <w:t>Prendre en compte les arbres preserves volontairement sous forme de sylviculture par les populations au titre de la mise en valeur individuelle ou familiale des sols afin de leur faciliter l’acces aux documents fonciers ;</w:t>
      </w:r>
    </w:p>
    <w:p>
      <w:pPr>
        <w:pStyle w:val="Style48"/>
        <w:keepNext/>
        <w:keepLines/>
        <w:widowControl w:val="0"/>
        <w:numPr>
          <w:ilvl w:val="2"/>
          <w:numId w:val="27"/>
        </w:numPr>
        <w:shd w:val="clear" w:color="auto" w:fill="auto"/>
        <w:tabs>
          <w:tab w:pos="1100" w:val="left"/>
        </w:tabs>
        <w:bidi w:val="0"/>
        <w:spacing w:before="0" w:line="259" w:lineRule="auto"/>
        <w:ind w:left="0" w:right="0"/>
        <w:jc w:val="left"/>
      </w:pPr>
      <w:bookmarkStart w:id="47" w:name="bookmark47"/>
      <w:bookmarkStart w:id="48" w:name="bookmark48"/>
      <w:r>
        <w:rPr>
          <w:spacing w:val="0"/>
          <w:w w:val="100"/>
          <w:position w:val="0"/>
          <w:shd w:val="clear" w:color="auto" w:fill="auto"/>
          <w:lang w:val="en-US" w:eastAsia="en-US" w:bidi="en-US"/>
        </w:rPr>
        <w:t>Cadre juridique Regional et International</w:t>
      </w:r>
      <w:bookmarkEnd w:id="48"/>
      <w:bookmarkEnd w:id="47"/>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Plusieurs instruments juridiques internationaux et regionaux ont ete signes et/ou ratifies par la Republique Centrafricaine.</w:t>
      </w:r>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Entre autres instruments internationaux nous citons :</w:t>
      </w:r>
    </w:p>
    <w:p>
      <w:pPr>
        <w:pStyle w:val="Style15"/>
        <w:keepNext w:val="0"/>
        <w:keepLines w:val="0"/>
        <w:widowControl w:val="0"/>
        <w:numPr>
          <w:ilvl w:val="0"/>
          <w:numId w:val="31"/>
        </w:numPr>
        <w:shd w:val="clear" w:color="auto" w:fill="auto"/>
        <w:tabs>
          <w:tab w:pos="743" w:val="left"/>
          <w:tab w:pos="754" w:val="left"/>
          <w:tab w:pos="8711" w:val="right"/>
        </w:tabs>
        <w:bidi w:val="0"/>
        <w:spacing w:before="0" w:after="0" w:line="240" w:lineRule="auto"/>
        <w:ind w:left="0" w:right="0" w:firstLine="380"/>
        <w:jc w:val="left"/>
      </w:pPr>
      <w:r>
        <w:rPr>
          <w:color w:val="000000"/>
          <w:spacing w:val="0"/>
          <w:w w:val="100"/>
          <w:position w:val="0"/>
          <w:shd w:val="clear" w:color="auto" w:fill="auto"/>
          <w:lang w:val="en-US" w:eastAsia="en-US" w:bidi="en-US"/>
        </w:rPr>
        <w:t>Le Traite constitutif de l’Organisation de l’Unite Africaine devenu Union Africaine</w:t>
        <w:tab/>
        <w:t>;</w:t>
      </w:r>
    </w:p>
    <w:p>
      <w:pPr>
        <w:pStyle w:val="Style15"/>
        <w:keepNext w:val="0"/>
        <w:keepLines w:val="0"/>
        <w:widowControl w:val="0"/>
        <w:numPr>
          <w:ilvl w:val="0"/>
          <w:numId w:val="31"/>
        </w:numPr>
        <w:shd w:val="clear" w:color="auto" w:fill="auto"/>
        <w:tabs>
          <w:tab w:pos="743" w:val="left"/>
          <w:tab w:pos="75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La Charte Africaine des Droits de l’Homme et des Peuples ;</w:t>
      </w:r>
    </w:p>
    <w:p>
      <w:pPr>
        <w:pStyle w:val="Style15"/>
        <w:keepNext w:val="0"/>
        <w:keepLines w:val="0"/>
        <w:widowControl w:val="0"/>
        <w:numPr>
          <w:ilvl w:val="0"/>
          <w:numId w:val="31"/>
        </w:numPr>
        <w:shd w:val="clear" w:color="auto" w:fill="auto"/>
        <w:tabs>
          <w:tab w:pos="743" w:val="left"/>
          <w:tab w:pos="754" w:val="left"/>
          <w:tab w:pos="9073" w:val="right"/>
        </w:tabs>
        <w:bidi w:val="0"/>
        <w:spacing w:before="0" w:after="0" w:line="240" w:lineRule="auto"/>
        <w:ind w:left="0" w:right="0" w:firstLine="380"/>
        <w:jc w:val="left"/>
      </w:pPr>
      <w:r>
        <w:rPr>
          <w:color w:val="000000"/>
          <w:spacing w:val="0"/>
          <w:w w:val="100"/>
          <w:position w:val="0"/>
          <w:shd w:val="clear" w:color="auto" w:fill="auto"/>
          <w:lang w:val="en-US" w:eastAsia="en-US" w:bidi="en-US"/>
        </w:rPr>
        <w:t>La Convention sur le Commerce international des Especes de Faune et de</w:t>
        <w:tab/>
        <w:t>Flore</w:t>
      </w:r>
    </w:p>
    <w:p>
      <w:pPr>
        <w:pStyle w:val="Style15"/>
        <w:keepNext w:val="0"/>
        <w:keepLines w:val="0"/>
        <w:widowControl w:val="0"/>
        <w:shd w:val="clear" w:color="auto" w:fill="auto"/>
        <w:bidi w:val="0"/>
        <w:spacing w:before="0" w:after="0" w:line="259" w:lineRule="auto"/>
        <w:ind w:left="0" w:right="0" w:firstLine="740"/>
        <w:jc w:val="left"/>
      </w:pPr>
      <w:r>
        <w:rPr>
          <w:color w:val="000000"/>
          <w:spacing w:val="0"/>
          <w:w w:val="100"/>
          <w:position w:val="0"/>
          <w:shd w:val="clear" w:color="auto" w:fill="auto"/>
          <w:lang w:val="en-US" w:eastAsia="en-US" w:bidi="en-US"/>
        </w:rPr>
        <w:t>sauvages menacees d’Extinction (CITES) du 03 Mars 1973 ;</w:t>
      </w:r>
    </w:p>
    <w:p>
      <w:pPr>
        <w:pStyle w:val="Style15"/>
        <w:keepNext w:val="0"/>
        <w:keepLines w:val="0"/>
        <w:widowControl w:val="0"/>
        <w:numPr>
          <w:ilvl w:val="0"/>
          <w:numId w:val="31"/>
        </w:numPr>
        <w:shd w:val="clear" w:color="auto" w:fill="auto"/>
        <w:tabs>
          <w:tab w:pos="743" w:val="left"/>
        </w:tabs>
        <w:bidi w:val="0"/>
        <w:spacing w:before="0" w:after="0" w:line="240" w:lineRule="auto"/>
        <w:ind w:left="740" w:right="0" w:hanging="360"/>
        <w:jc w:val="left"/>
      </w:pPr>
      <w:r>
        <w:rPr>
          <w:color w:val="000000"/>
          <w:spacing w:val="0"/>
          <w:w w:val="100"/>
          <w:position w:val="0"/>
          <w:shd w:val="clear" w:color="auto" w:fill="auto"/>
          <w:lang w:val="en-US" w:eastAsia="en-US" w:bidi="en-US"/>
        </w:rPr>
        <w:t>La Convention relative a la conservation des especes migratrices appartenant a la faune sauvage (Convention de Bonn) du 23 juin 1979 ;</w:t>
      </w:r>
    </w:p>
    <w:p>
      <w:pPr>
        <w:pStyle w:val="Style15"/>
        <w:keepNext w:val="0"/>
        <w:keepLines w:val="0"/>
        <w:widowControl w:val="0"/>
        <w:numPr>
          <w:ilvl w:val="0"/>
          <w:numId w:val="31"/>
        </w:numPr>
        <w:shd w:val="clear" w:color="auto" w:fill="auto"/>
        <w:tabs>
          <w:tab w:pos="743" w:val="left"/>
        </w:tabs>
        <w:bidi w:val="0"/>
        <w:spacing w:before="0" w:after="0" w:line="240" w:lineRule="auto"/>
        <w:ind w:left="740" w:right="0" w:hanging="360"/>
        <w:jc w:val="left"/>
      </w:pPr>
      <w:r>
        <w:rPr>
          <w:color w:val="000000"/>
          <w:spacing w:val="0"/>
          <w:w w:val="100"/>
          <w:position w:val="0"/>
          <w:shd w:val="clear" w:color="auto" w:fill="auto"/>
          <w:lang w:val="en-US" w:eastAsia="en-US" w:bidi="en-US"/>
        </w:rPr>
        <w:t>La Convention Cadre des Nations Unies sur le Changement Climatique, ratifie le 15 mars 1995 ;</w:t>
      </w:r>
    </w:p>
    <w:p>
      <w:pPr>
        <w:pStyle w:val="Style15"/>
        <w:keepNext w:val="0"/>
        <w:keepLines w:val="0"/>
        <w:widowControl w:val="0"/>
        <w:numPr>
          <w:ilvl w:val="0"/>
          <w:numId w:val="31"/>
        </w:numPr>
        <w:shd w:val="clear" w:color="auto" w:fill="auto"/>
        <w:tabs>
          <w:tab w:pos="743" w:val="left"/>
        </w:tabs>
        <w:bidi w:val="0"/>
        <w:spacing w:before="0" w:after="0" w:line="240" w:lineRule="auto"/>
        <w:ind w:left="740" w:right="0" w:hanging="360"/>
        <w:jc w:val="left"/>
      </w:pPr>
      <w:r>
        <w:rPr>
          <w:color w:val="000000"/>
          <w:spacing w:val="0"/>
          <w:w w:val="100"/>
          <w:position w:val="0"/>
          <w:shd w:val="clear" w:color="auto" w:fill="auto"/>
          <w:lang w:val="en-US" w:eastAsia="en-US" w:bidi="en-US"/>
        </w:rPr>
        <w:t>La Convention des Nations Unies sur la Lutte contre la Desertification et la Secheresse ratifiee en septembre1996 ;</w:t>
      </w:r>
    </w:p>
    <w:p>
      <w:pPr>
        <w:pStyle w:val="Style15"/>
        <w:keepNext w:val="0"/>
        <w:keepLines w:val="0"/>
        <w:widowControl w:val="0"/>
        <w:numPr>
          <w:ilvl w:val="0"/>
          <w:numId w:val="31"/>
        </w:numPr>
        <w:shd w:val="clear" w:color="auto" w:fill="auto"/>
        <w:tabs>
          <w:tab w:pos="743" w:val="left"/>
        </w:tabs>
        <w:bidi w:val="0"/>
        <w:spacing w:before="0" w:after="0" w:line="252" w:lineRule="auto"/>
        <w:ind w:left="740" w:right="0" w:hanging="360"/>
        <w:jc w:val="left"/>
      </w:pPr>
      <w:r>
        <w:rPr>
          <w:color w:val="000000"/>
          <w:spacing w:val="0"/>
          <w:w w:val="100"/>
          <w:position w:val="0"/>
          <w:shd w:val="clear" w:color="auto" w:fill="auto"/>
          <w:lang w:val="en-US" w:eastAsia="en-US" w:bidi="en-US"/>
        </w:rPr>
        <w:t>La Convention de Ramsar du 02 fevrier 1971, amendee en 1982, 1987, et 2005 sur les zones humides d’importance internationale, en particulier comme habitat des oiseaux d’eaux signee en 2005 ;</w:t>
      </w:r>
    </w:p>
    <w:p>
      <w:pPr>
        <w:pStyle w:val="Style15"/>
        <w:keepNext w:val="0"/>
        <w:keepLines w:val="0"/>
        <w:widowControl w:val="0"/>
        <w:numPr>
          <w:ilvl w:val="0"/>
          <w:numId w:val="31"/>
        </w:numPr>
        <w:shd w:val="clear" w:color="auto" w:fill="auto"/>
        <w:tabs>
          <w:tab w:pos="743" w:val="left"/>
        </w:tabs>
        <w:bidi w:val="0"/>
        <w:spacing w:before="0" w:after="420" w:line="240" w:lineRule="auto"/>
        <w:ind w:left="740" w:right="0" w:hanging="360"/>
        <w:jc w:val="left"/>
      </w:pPr>
      <w:r>
        <w:rPr>
          <w:color w:val="000000"/>
          <w:spacing w:val="0"/>
          <w:w w:val="100"/>
          <w:position w:val="0"/>
          <w:shd w:val="clear" w:color="auto" w:fill="auto"/>
          <w:lang w:val="en-US" w:eastAsia="en-US" w:bidi="en-US"/>
        </w:rPr>
        <w:t>La Convention n°169 de l’Organisation Internationale du Travail (OIT) relative aux peuples indigenes et tribaux, ratifie le 30/08/2010 ;</w:t>
      </w:r>
    </w:p>
    <w:p>
      <w:pPr>
        <w:pStyle w:val="Style15"/>
        <w:keepNext w:val="0"/>
        <w:keepLines w:val="0"/>
        <w:widowControl w:val="0"/>
        <w:shd w:val="clear" w:color="auto" w:fill="auto"/>
        <w:bidi w:val="0"/>
        <w:spacing w:before="0" w:after="100" w:line="259" w:lineRule="auto"/>
        <w:ind w:left="0" w:right="0" w:firstLine="0"/>
        <w:jc w:val="left"/>
      </w:pPr>
      <w:r>
        <w:rPr>
          <w:color w:val="000000"/>
          <w:spacing w:val="0"/>
          <w:w w:val="100"/>
          <w:position w:val="0"/>
          <w:shd w:val="clear" w:color="auto" w:fill="auto"/>
          <w:lang w:val="en-US" w:eastAsia="en-US" w:bidi="en-US"/>
        </w:rPr>
        <w:t>Au niveau regional nous avons :</w:t>
      </w:r>
    </w:p>
    <w:p>
      <w:pPr>
        <w:pStyle w:val="Style15"/>
        <w:keepNext w:val="0"/>
        <w:keepLines w:val="0"/>
        <w:widowControl w:val="0"/>
        <w:numPr>
          <w:ilvl w:val="0"/>
          <w:numId w:val="31"/>
        </w:numPr>
        <w:shd w:val="clear" w:color="auto" w:fill="auto"/>
        <w:tabs>
          <w:tab w:pos="74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Le traite de l’Organisatio</w:t>
      </w:r>
      <w:r>
        <w:fldChar w:fldCharType="begin"/>
      </w:r>
      <w:r>
        <w:rPr/>
        <w:instrText> HYPERLINK "https://fr.wikipedia.org/wiki/Organisation_pour_l'harmonisation_en_Afrique_du_droit_des_affaires" </w:instrText>
      </w:r>
      <w:r>
        <w:fldChar w:fldCharType="separate"/>
      </w:r>
      <w:r>
        <w:rPr>
          <w:color w:val="000000"/>
          <w:spacing w:val="0"/>
          <w:w w:val="100"/>
          <w:position w:val="0"/>
          <w:shd w:val="clear" w:color="auto" w:fill="auto"/>
          <w:lang w:val="en-US" w:eastAsia="en-US" w:bidi="en-US"/>
        </w:rPr>
        <w:t xml:space="preserve">n pour l'Harmonisation en Afrique du droit des Affaires </w:t>
      </w:r>
      <w:r>
        <w:fldChar w:fldCharType="end"/>
      </w:r>
      <w:r>
        <w:rPr>
          <w:color w:val="000000"/>
          <w:spacing w:val="0"/>
          <w:w w:val="100"/>
          <w:position w:val="0"/>
          <w:shd w:val="clear" w:color="auto" w:fill="auto"/>
          <w:lang w:val="en-US" w:eastAsia="en-US" w:bidi="en-US"/>
        </w:rPr>
        <w:t>;</w:t>
      </w:r>
    </w:p>
    <w:p>
      <w:pPr>
        <w:pStyle w:val="Style15"/>
        <w:keepNext w:val="0"/>
        <w:keepLines w:val="0"/>
        <w:widowControl w:val="0"/>
        <w:numPr>
          <w:ilvl w:val="0"/>
          <w:numId w:val="31"/>
        </w:numPr>
        <w:shd w:val="clear" w:color="auto" w:fill="auto"/>
        <w:tabs>
          <w:tab w:pos="743" w:val="left"/>
        </w:tabs>
        <w:bidi w:val="0"/>
        <w:spacing w:before="0" w:after="360" w:line="240" w:lineRule="auto"/>
        <w:ind w:left="0" w:right="0" w:firstLine="380"/>
        <w:jc w:val="left"/>
      </w:pPr>
      <w:r>
        <w:rPr>
          <w:color w:val="000000"/>
          <w:spacing w:val="0"/>
          <w:w w:val="100"/>
          <w:position w:val="0"/>
          <w:shd w:val="clear" w:color="auto" w:fill="auto"/>
          <w:lang w:val="en-US" w:eastAsia="en-US" w:bidi="en-US"/>
        </w:rPr>
        <w:t>Le traite instituant la Communaute des Etats Sahelo-sahariens ;</w:t>
      </w:r>
    </w:p>
    <w:p>
      <w:pPr>
        <w:widowControl w:val="0"/>
        <w:jc w:val="right"/>
        <w:rPr>
          <w:sz w:val="2"/>
          <w:szCs w:val="2"/>
        </w:rPr>
        <w:sectPr>
          <w:footerReference w:type="default" r:id="rId36"/>
          <w:footerReference w:type="even" r:id="rId37"/>
          <w:footnotePr>
            <w:pos w:val="pageBottom"/>
            <w:numFmt w:val="decimal"/>
            <w:numStart w:val="1"/>
            <w:numRestart w:val="continuous"/>
            <w15:footnoteColumns w:val="1"/>
          </w:footnotePr>
          <w:pgSz w:w="11900" w:h="16840"/>
          <w:pgMar w:top="1374" w:right="914" w:bottom="728" w:left="1295" w:header="946" w:footer="300" w:gutter="0"/>
          <w:cols w:space="720"/>
          <w:noEndnote/>
          <w:rtlGutter w:val="0"/>
          <w:docGrid w:linePitch="360"/>
        </w:sectPr>
      </w:pPr>
      <w:r>
        <w:drawing>
          <wp:inline>
            <wp:extent cx="377825" cy="286385"/>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8"/>
                    <a:stretch/>
                  </pic:blipFill>
                  <pic:spPr>
                    <a:xfrm>
                      <a:ext cx="377825" cy="286385"/>
                    </a:xfrm>
                    <a:prstGeom prst="rect"/>
                  </pic:spPr>
                </pic:pic>
              </a:graphicData>
            </a:graphic>
          </wp:inline>
        </w:drawing>
      </w:r>
    </w:p>
    <w:p>
      <w:pPr>
        <w:pStyle w:val="Style15"/>
        <w:keepNext w:val="0"/>
        <w:keepLines w:val="0"/>
        <w:widowControl w:val="0"/>
        <w:numPr>
          <w:ilvl w:val="0"/>
          <w:numId w:val="31"/>
        </w:numPr>
        <w:shd w:val="clear" w:color="auto" w:fill="auto"/>
        <w:tabs>
          <w:tab w:pos="745" w:val="left"/>
        </w:tabs>
        <w:bidi w:val="0"/>
        <w:spacing w:before="0"/>
        <w:ind w:left="0" w:right="0" w:firstLine="380"/>
        <w:jc w:val="left"/>
      </w:pPr>
      <w:r>
        <w:rPr>
          <w:color w:val="000000"/>
          <w:spacing w:val="0"/>
          <w:w w:val="100"/>
          <w:position w:val="0"/>
          <w:shd w:val="clear" w:color="auto" w:fill="auto"/>
          <w:lang w:val="en-US" w:eastAsia="en-US" w:bidi="en-US"/>
        </w:rPr>
        <w:t>Le traite instituant la Communaute Economique des Etats de l’Afrique Centrale.</w:t>
      </w:r>
    </w:p>
    <w:p>
      <w:pPr>
        <w:pStyle w:val="Style57"/>
        <w:keepNext w:val="0"/>
        <w:keepLines w:val="0"/>
        <w:widowControl w:val="0"/>
        <w:numPr>
          <w:ilvl w:val="1"/>
          <w:numId w:val="27"/>
        </w:numPr>
        <w:shd w:val="clear" w:color="auto" w:fill="auto"/>
        <w:tabs>
          <w:tab w:pos="1093" w:val="left"/>
        </w:tabs>
        <w:bidi w:val="0"/>
        <w:spacing w:before="0" w:after="740" w:line="312" w:lineRule="auto"/>
        <w:ind w:left="1100" w:right="0" w:hanging="720"/>
        <w:jc w:val="left"/>
        <w:rPr>
          <w:sz w:val="17"/>
          <w:szCs w:val="17"/>
        </w:rPr>
      </w:pPr>
      <w:bookmarkStart w:id="50" w:name="bookmark50"/>
      <w:r>
        <w:rPr>
          <w:spacing w:val="0"/>
          <w:w w:val="100"/>
          <w:position w:val="0"/>
          <w:sz w:val="24"/>
          <w:szCs w:val="24"/>
          <w:shd w:val="clear" w:color="auto" w:fill="auto"/>
          <w:lang w:val="en-US" w:eastAsia="en-US" w:bidi="en-US"/>
        </w:rPr>
        <w:t xml:space="preserve">Analyse des politiques et strategies anterieures et resultats de leur mise en </w:t>
      </w:r>
      <w:r>
        <w:rPr>
          <w:rFonts w:ascii="Calibri" w:eastAsia="Calibri" w:hAnsi="Calibri" w:cs="Calibri"/>
          <w:smallCaps w:val="0"/>
          <w:spacing w:val="0"/>
          <w:w w:val="100"/>
          <w:position w:val="0"/>
          <w:sz w:val="17"/>
          <w:szCs w:val="17"/>
          <w:shd w:val="clear" w:color="auto" w:fill="auto"/>
          <w:lang w:val="en-US" w:eastAsia="en-US" w:bidi="en-US"/>
        </w:rPr>
        <w:t xml:space="preserve">^UVRE </w:t>
      </w:r>
      <w:r>
        <w:rPr>
          <w:smallCaps w:val="0"/>
          <w:spacing w:val="0"/>
          <w:w w:val="100"/>
          <w:position w:val="0"/>
          <w:sz w:val="20"/>
          <w:szCs w:val="20"/>
          <w:shd w:val="clear" w:color="auto" w:fill="auto"/>
          <w:lang w:val="en-US" w:eastAsia="en-US" w:bidi="en-US"/>
        </w:rPr>
        <w:t xml:space="preserve">: </w:t>
      </w:r>
      <w:r>
        <w:rPr>
          <w:rFonts w:ascii="Calibri" w:eastAsia="Calibri" w:hAnsi="Calibri" w:cs="Calibri"/>
          <w:smallCaps w:val="0"/>
          <w:spacing w:val="0"/>
          <w:w w:val="100"/>
          <w:position w:val="0"/>
          <w:sz w:val="17"/>
          <w:szCs w:val="17"/>
          <w:shd w:val="clear" w:color="auto" w:fill="auto"/>
          <w:lang w:val="en-US" w:eastAsia="en-US" w:bidi="en-US"/>
        </w:rPr>
        <w:t>ACQUIS</w:t>
      </w:r>
      <w:r>
        <w:rPr>
          <w:smallCaps w:val="0"/>
          <w:spacing w:val="0"/>
          <w:w w:val="100"/>
          <w:position w:val="0"/>
          <w:sz w:val="20"/>
          <w:szCs w:val="20"/>
          <w:shd w:val="clear" w:color="auto" w:fill="auto"/>
          <w:lang w:val="en-US" w:eastAsia="en-US" w:bidi="en-US"/>
        </w:rPr>
        <w:t xml:space="preserve">, </w:t>
      </w:r>
      <w:r>
        <w:rPr>
          <w:rFonts w:ascii="Calibri" w:eastAsia="Calibri" w:hAnsi="Calibri" w:cs="Calibri"/>
          <w:smallCaps w:val="0"/>
          <w:spacing w:val="0"/>
          <w:w w:val="100"/>
          <w:position w:val="0"/>
          <w:sz w:val="17"/>
          <w:szCs w:val="17"/>
          <w:shd w:val="clear" w:color="auto" w:fill="auto"/>
          <w:lang w:val="en-US" w:eastAsia="en-US" w:bidi="en-US"/>
        </w:rPr>
        <w:t>INSUFFISANCES ET DIFFICULTES PERSISTANTES</w:t>
      </w:r>
      <w:bookmarkEnd w:id="50"/>
    </w:p>
    <w:p>
      <w:pPr>
        <w:pStyle w:val="Style48"/>
        <w:keepNext/>
        <w:keepLines/>
        <w:widowControl w:val="0"/>
        <w:numPr>
          <w:ilvl w:val="2"/>
          <w:numId w:val="27"/>
        </w:numPr>
        <w:shd w:val="clear" w:color="auto" w:fill="auto"/>
        <w:tabs>
          <w:tab w:pos="1093" w:val="left"/>
        </w:tabs>
        <w:bidi w:val="0"/>
        <w:spacing w:before="0"/>
        <w:ind w:left="0" w:right="0"/>
        <w:jc w:val="left"/>
      </w:pPr>
      <w:bookmarkStart w:id="51" w:name="bookmark51"/>
      <w:bookmarkStart w:id="52" w:name="bookmark52"/>
      <w:r>
        <w:rPr>
          <w:spacing w:val="0"/>
          <w:w w:val="100"/>
          <w:position w:val="0"/>
          <w:shd w:val="clear" w:color="auto" w:fill="auto"/>
          <w:lang w:val="en-US" w:eastAsia="en-US" w:bidi="en-US"/>
        </w:rPr>
        <w:t>Analyse des politiques et strategies anterieures</w:t>
      </w:r>
      <w:bookmarkEnd w:id="52"/>
      <w:bookmarkEnd w:id="5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mise en reuvre de ces politiques et strategies a souffert d’un manque de coherence dans les visions en raison de l’instabilite politique et sociale qui caracterise le pays depuis son independance, du fait de son immense potentiel agricole et de sa proximite avec l’equateur qui lui offre un climat ideal pour produire plusieurs fois dans l’annee. La Centrafrique a toujours initie differentes politiques et strategies lui permettant de valoriser et de s’approprier le developpement du secteur.</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une certaine epoque (1960-1970), le pays a servi de source d’inspiration en matiere de developpement agricole en Afrique sub-saharienne. En matiere de recherche Agronomique, le Centre de Recherche de Boukoko fut la reference africaine avant de sombrer. En matiere d’organisation et structuration du monde rural, la RCA a servi de source d’inspiration en Afrique a travers les GIR, la creation de la FNEC. Dans le domaine des exportations, le tabac centrafricain a aussi servi de modele.</w:t>
      </w:r>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Aujourd’hui la Centrafrique connait une baisse significative de ses performances dans tous les domaines de l’agriculture au sens large. L’agriculture centrafricaine evolue en dessous de ses potentialites productives et commerciales : 6% des terres cultivables mis en valeur chaque annee sur 15 millions d’hectares, 56% des 16 millions d’hectares de terres de paturage en exploitation et moins d’1% des 1,9 millions d’hectares du potentiel en amenagement hydro</w:t>
        <w:softHyphen/>
        <w:t>agricole mis en valeur. Elle se caracterise par ailleurs par un certain nombre de faiblesse et d’insuffisance presque a tous les niveaux.</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recherche de solutions idoines au developpement agricole (agriculture, elevage, peche, foret, faune), a successivement conduit a l’adoption de politiques et strategies de developpement rural et agricoles tels que :</w:t>
      </w:r>
    </w:p>
    <w:p>
      <w:pPr>
        <w:pStyle w:val="Style15"/>
        <w:keepNext w:val="0"/>
        <w:keepLines w:val="0"/>
        <w:widowControl w:val="0"/>
        <w:numPr>
          <w:ilvl w:val="0"/>
          <w:numId w:val="33"/>
        </w:numPr>
        <w:shd w:val="clear" w:color="auto" w:fill="auto"/>
        <w:tabs>
          <w:tab w:pos="74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Les Strategies et programmes nationaux de developpement agro-sylvo-pastoral, halieutique et de securite alimentaire dans les annees 80 ;</w:t>
      </w:r>
    </w:p>
    <w:p>
      <w:pPr>
        <w:pStyle w:val="Style15"/>
        <w:keepNext w:val="0"/>
        <w:keepLines w:val="0"/>
        <w:widowControl w:val="0"/>
        <w:numPr>
          <w:ilvl w:val="0"/>
          <w:numId w:val="33"/>
        </w:numPr>
        <w:shd w:val="clear" w:color="auto" w:fill="auto"/>
        <w:tabs>
          <w:tab w:pos="74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Les Documents de strategie de reduction de la pauvrete (DSRP1 et 2) dans les annees 90 ;</w:t>
      </w:r>
    </w:p>
    <w:p>
      <w:pPr>
        <w:pStyle w:val="Style15"/>
        <w:keepNext w:val="0"/>
        <w:keepLines w:val="0"/>
        <w:widowControl w:val="0"/>
        <w:numPr>
          <w:ilvl w:val="0"/>
          <w:numId w:val="33"/>
        </w:numPr>
        <w:shd w:val="clear" w:color="auto" w:fill="auto"/>
        <w:tabs>
          <w:tab w:pos="74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Le Plan de developpement agricole (PDA) en 2002 ;</w:t>
      </w:r>
    </w:p>
    <w:p>
      <w:pPr>
        <w:pStyle w:val="Style15"/>
        <w:keepNext w:val="0"/>
        <w:keepLines w:val="0"/>
        <w:widowControl w:val="0"/>
        <w:numPr>
          <w:ilvl w:val="0"/>
          <w:numId w:val="33"/>
        </w:numPr>
        <w:shd w:val="clear" w:color="auto" w:fill="auto"/>
        <w:tabs>
          <w:tab w:pos="74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Le Document de strategie de developpement Rural (DSDSR) en 2007 ;</w:t>
      </w:r>
    </w:p>
    <w:p>
      <w:pPr>
        <w:pStyle w:val="Style15"/>
        <w:keepNext w:val="0"/>
        <w:keepLines w:val="0"/>
        <w:widowControl w:val="0"/>
        <w:numPr>
          <w:ilvl w:val="0"/>
          <w:numId w:val="33"/>
        </w:numPr>
        <w:shd w:val="clear" w:color="auto" w:fill="auto"/>
        <w:tabs>
          <w:tab w:pos="745" w:val="left"/>
          <w:tab w:pos="75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La Strategie de developpement rural, de l’agriculture et de securite alimentaire</w:t>
      </w:r>
    </w:p>
    <w:p>
      <w:pPr>
        <w:pStyle w:val="Style15"/>
        <w:keepNext w:val="0"/>
        <w:keepLines w:val="0"/>
        <w:widowControl w:val="0"/>
        <w:shd w:val="clear" w:color="auto" w:fill="auto"/>
        <w:bidi w:val="0"/>
        <w:spacing w:before="0" w:after="0"/>
        <w:ind w:left="0" w:right="0" w:firstLine="740"/>
        <w:jc w:val="left"/>
      </w:pPr>
      <w:r>
        <w:rPr>
          <w:color w:val="000000"/>
          <w:spacing w:val="0"/>
          <w:w w:val="100"/>
          <w:position w:val="0"/>
          <w:shd w:val="clear" w:color="auto" w:fill="auto"/>
          <w:lang w:val="en-US" w:eastAsia="en-US" w:bidi="en-US"/>
        </w:rPr>
        <w:t>(SDRASA) en 2011 ;</w:t>
      </w:r>
    </w:p>
    <w:p>
      <w:pPr>
        <w:pStyle w:val="Style15"/>
        <w:keepNext w:val="0"/>
        <w:keepLines w:val="0"/>
        <w:widowControl w:val="0"/>
        <w:numPr>
          <w:ilvl w:val="0"/>
          <w:numId w:val="33"/>
        </w:numPr>
        <w:shd w:val="clear" w:color="auto" w:fill="auto"/>
        <w:tabs>
          <w:tab w:pos="745" w:val="left"/>
          <w:tab w:pos="75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Le Programme national d’investissement agricole et de securite alimentaire et</w:t>
      </w:r>
    </w:p>
    <w:p>
      <w:pPr>
        <w:pStyle w:val="Style15"/>
        <w:keepNext w:val="0"/>
        <w:keepLines w:val="0"/>
        <w:widowControl w:val="0"/>
        <w:shd w:val="clear" w:color="auto" w:fill="auto"/>
        <w:bidi w:val="0"/>
        <w:spacing w:before="0" w:after="0"/>
        <w:ind w:left="0" w:right="0" w:firstLine="740"/>
        <w:jc w:val="left"/>
      </w:pPr>
      <w:r>
        <w:rPr>
          <w:color w:val="000000"/>
          <w:spacing w:val="0"/>
          <w:w w:val="100"/>
          <w:position w:val="0"/>
          <w:shd w:val="clear" w:color="auto" w:fill="auto"/>
          <w:lang w:val="en-US" w:eastAsia="en-US" w:bidi="en-US"/>
        </w:rPr>
        <w:t>nutritionnelle (PNIASAN) 2013-2018 en 2013 ;</w:t>
      </w:r>
    </w:p>
    <w:p>
      <w:pPr>
        <w:pStyle w:val="Style15"/>
        <w:keepNext w:val="0"/>
        <w:keepLines w:val="0"/>
        <w:widowControl w:val="0"/>
        <w:numPr>
          <w:ilvl w:val="0"/>
          <w:numId w:val="33"/>
        </w:numPr>
        <w:shd w:val="clear" w:color="auto" w:fill="auto"/>
        <w:tabs>
          <w:tab w:pos="74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Les Programmes regionaux de developpement agricole 2016-2018 en 2016 ;</w:t>
      </w:r>
    </w:p>
    <w:p>
      <w:pPr>
        <w:pStyle w:val="Style15"/>
        <w:keepNext w:val="0"/>
        <w:keepLines w:val="0"/>
        <w:widowControl w:val="0"/>
        <w:numPr>
          <w:ilvl w:val="0"/>
          <w:numId w:val="33"/>
        </w:numPr>
        <w:shd w:val="clear" w:color="auto" w:fill="auto"/>
        <w:tabs>
          <w:tab w:pos="745" w:val="left"/>
        </w:tabs>
        <w:bidi w:val="0"/>
        <w:spacing w:before="0" w:after="120" w:line="240" w:lineRule="auto"/>
        <w:ind w:left="740" w:right="0" w:hanging="360"/>
        <w:jc w:val="both"/>
      </w:pPr>
      <w:r>
        <w:rPr>
          <w:color w:val="000000"/>
          <w:spacing w:val="0"/>
          <w:w w:val="100"/>
          <w:position w:val="0"/>
          <w:shd w:val="clear" w:color="auto" w:fill="auto"/>
          <w:lang w:val="en-US" w:eastAsia="en-US" w:bidi="en-US"/>
        </w:rPr>
        <w:t>Le Programme integre de resilience, de securite alimentaire et de relance economique en 2016 ;</w:t>
      </w:r>
    </w:p>
    <w:p>
      <w:pPr>
        <w:pStyle w:val="Style15"/>
        <w:keepNext w:val="0"/>
        <w:keepLines w:val="0"/>
        <w:widowControl w:val="0"/>
        <w:numPr>
          <w:ilvl w:val="0"/>
          <w:numId w:val="33"/>
        </w:numPr>
        <w:shd w:val="clear" w:color="auto" w:fill="auto"/>
        <w:tabs>
          <w:tab w:pos="72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Feuille de route de la relance agricole 2016-2018 en 2016 ;</w:t>
      </w:r>
    </w:p>
    <w:p>
      <w:pPr>
        <w:pStyle w:val="Style15"/>
        <w:keepNext w:val="0"/>
        <w:keepLines w:val="0"/>
        <w:widowControl w:val="0"/>
        <w:numPr>
          <w:ilvl w:val="0"/>
          <w:numId w:val="33"/>
        </w:numPr>
        <w:shd w:val="clear" w:color="auto" w:fill="auto"/>
        <w:tabs>
          <w:tab w:pos="720" w:val="left"/>
          <w:tab w:pos="734"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 Plan national de relevement et de consolidation de la paix en RCA (RCPCA) en 2016 ;</w:t>
      </w:r>
    </w:p>
    <w:p>
      <w:pPr>
        <w:pStyle w:val="Style15"/>
        <w:keepNext w:val="0"/>
        <w:keepLines w:val="0"/>
        <w:widowControl w:val="0"/>
        <w:numPr>
          <w:ilvl w:val="0"/>
          <w:numId w:val="33"/>
        </w:numPr>
        <w:shd w:val="clear" w:color="auto" w:fill="auto"/>
        <w:tabs>
          <w:tab w:pos="720" w:val="left"/>
          <w:tab w:pos="734"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 Programme agricole integre de cohesion sociale et de I’entreprenariat des jeunes en</w:t>
      </w:r>
    </w:p>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2016 ;</w:t>
      </w:r>
    </w:p>
    <w:p>
      <w:pPr>
        <w:pStyle w:val="Style15"/>
        <w:keepNext w:val="0"/>
        <w:keepLines w:val="0"/>
        <w:widowControl w:val="0"/>
        <w:numPr>
          <w:ilvl w:val="0"/>
          <w:numId w:val="33"/>
        </w:numPr>
        <w:shd w:val="clear" w:color="auto" w:fill="auto"/>
        <w:tabs>
          <w:tab w:pos="72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La Feuille de route de l’elevage en RCA 2017-2021 ;</w:t>
      </w:r>
    </w:p>
    <w:p>
      <w:pPr>
        <w:pStyle w:val="Style15"/>
        <w:keepNext w:val="0"/>
        <w:keepLines w:val="0"/>
        <w:widowControl w:val="0"/>
        <w:numPr>
          <w:ilvl w:val="0"/>
          <w:numId w:val="33"/>
        </w:numPr>
        <w:shd w:val="clear" w:color="auto" w:fill="auto"/>
        <w:tabs>
          <w:tab w:pos="720" w:val="left"/>
        </w:tabs>
        <w:bidi w:val="0"/>
        <w:spacing w:before="0" w:after="540" w:line="240" w:lineRule="auto"/>
        <w:ind w:left="0" w:right="0" w:firstLine="360"/>
        <w:jc w:val="left"/>
      </w:pPr>
      <w:r>
        <w:rPr>
          <w:color w:val="000000"/>
          <w:spacing w:val="0"/>
          <w:w w:val="100"/>
          <w:position w:val="0"/>
          <w:shd w:val="clear" w:color="auto" w:fill="auto"/>
          <w:lang w:val="en-US" w:eastAsia="en-US" w:bidi="en-US"/>
        </w:rPr>
        <w:t>Etc.</w:t>
      </w:r>
    </w:p>
    <w:p>
      <w:pPr>
        <w:pStyle w:val="Style15"/>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Ces differentes politiques et strategies sont en coherence et ont integre les engagements auxquels le pays a souscrit au niveau de la CEMAC, de la CEEC et de l’UA. Il s’agit entre autres :</w:t>
      </w:r>
    </w:p>
    <w:p>
      <w:pPr>
        <w:pStyle w:val="Style15"/>
        <w:keepNext w:val="0"/>
        <w:keepLines w:val="0"/>
        <w:widowControl w:val="0"/>
        <w:numPr>
          <w:ilvl w:val="0"/>
          <w:numId w:val="33"/>
        </w:numPr>
        <w:shd w:val="clear" w:color="auto" w:fill="auto"/>
        <w:tabs>
          <w:tab w:pos="720" w:val="left"/>
        </w:tabs>
        <w:bidi w:val="0"/>
        <w:spacing w:before="0" w:after="0" w:line="240" w:lineRule="auto"/>
        <w:ind w:left="720" w:right="0" w:hanging="360"/>
        <w:jc w:val="both"/>
      </w:pPr>
      <w:r>
        <w:rPr>
          <w:color w:val="000000"/>
          <w:spacing w:val="0"/>
          <w:w w:val="100"/>
          <w:position w:val="0"/>
          <w:shd w:val="clear" w:color="auto" w:fill="auto"/>
          <w:lang w:val="en-US" w:eastAsia="en-US" w:bidi="en-US"/>
        </w:rPr>
        <w:t>du Programme detaille pour le developpement de l’agriculture en Afrique (PDDAA), adopte en 2003 ;</w:t>
      </w:r>
    </w:p>
    <w:p>
      <w:pPr>
        <w:pStyle w:val="Style15"/>
        <w:keepNext w:val="0"/>
        <w:keepLines w:val="0"/>
        <w:widowControl w:val="0"/>
        <w:numPr>
          <w:ilvl w:val="0"/>
          <w:numId w:val="33"/>
        </w:numPr>
        <w:shd w:val="clear" w:color="auto" w:fill="auto"/>
        <w:tabs>
          <w:tab w:pos="720" w:val="left"/>
        </w:tabs>
        <w:bidi w:val="0"/>
        <w:spacing w:before="0" w:after="0" w:line="252" w:lineRule="auto"/>
        <w:ind w:left="720" w:right="0" w:hanging="360"/>
        <w:jc w:val="both"/>
      </w:pPr>
      <w:r>
        <w:rPr>
          <w:color w:val="000000"/>
          <w:spacing w:val="0"/>
          <w:w w:val="100"/>
          <w:position w:val="0"/>
          <w:shd w:val="clear" w:color="auto" w:fill="auto"/>
          <w:lang w:val="en-US" w:eastAsia="en-US" w:bidi="en-US"/>
        </w:rPr>
        <w:t>de la Declaration uni-sectorielle de Maputo : Engagement des Chefs d’Etat en juillet 2003 de consentir pres de 10% du budget de chaque Etat pour faire de son agriculture, a I’horizon 2018 ;</w:t>
      </w:r>
    </w:p>
    <w:p>
      <w:pPr>
        <w:pStyle w:val="Style15"/>
        <w:keepNext w:val="0"/>
        <w:keepLines w:val="0"/>
        <w:widowControl w:val="0"/>
        <w:numPr>
          <w:ilvl w:val="0"/>
          <w:numId w:val="33"/>
        </w:numPr>
        <w:shd w:val="clear" w:color="auto" w:fill="auto"/>
        <w:tabs>
          <w:tab w:pos="720" w:val="left"/>
          <w:tab w:pos="734" w:val="left"/>
        </w:tabs>
        <w:bidi w:val="0"/>
        <w:spacing w:before="0" w:after="0" w:line="240" w:lineRule="auto"/>
        <w:ind w:left="0" w:right="0" w:firstLine="360"/>
        <w:jc w:val="left"/>
      </w:pPr>
      <w:r>
        <w:rPr>
          <w:color w:val="000000"/>
          <w:spacing w:val="0"/>
          <w:w w:val="100"/>
          <w:position w:val="0"/>
          <w:shd w:val="clear" w:color="auto" w:fill="auto"/>
          <w:lang w:val="en-US" w:eastAsia="en-US" w:bidi="en-US"/>
        </w:rPr>
        <w:t>de la Strategie agricole commune de la CEMAC, adoptee en 2003 ;</w:t>
      </w:r>
    </w:p>
    <w:p>
      <w:pPr>
        <w:pStyle w:val="Style15"/>
        <w:keepNext w:val="0"/>
        <w:keepLines w:val="0"/>
        <w:widowControl w:val="0"/>
        <w:numPr>
          <w:ilvl w:val="0"/>
          <w:numId w:val="33"/>
        </w:numPr>
        <w:shd w:val="clear" w:color="auto" w:fill="auto"/>
        <w:tabs>
          <w:tab w:pos="720" w:val="left"/>
          <w:tab w:pos="734" w:val="left"/>
        </w:tabs>
        <w:bidi w:val="0"/>
        <w:spacing w:before="0" w:after="0" w:line="240" w:lineRule="auto"/>
        <w:ind w:left="0" w:right="0" w:firstLine="360"/>
        <w:jc w:val="left"/>
      </w:pPr>
      <w:r>
        <w:rPr>
          <w:color w:val="000000"/>
          <w:spacing w:val="0"/>
          <w:w w:val="100"/>
          <w:position w:val="0"/>
          <w:shd w:val="clear" w:color="auto" w:fill="auto"/>
          <w:lang w:val="en-US" w:eastAsia="en-US" w:bidi="en-US"/>
        </w:rPr>
        <w:t>de la Politique agricole commune (PAC-CEEAC), adoptee en 2012 ;</w:t>
      </w:r>
    </w:p>
    <w:p>
      <w:pPr>
        <w:pStyle w:val="Style15"/>
        <w:keepNext w:val="0"/>
        <w:keepLines w:val="0"/>
        <w:widowControl w:val="0"/>
        <w:numPr>
          <w:ilvl w:val="0"/>
          <w:numId w:val="33"/>
        </w:numPr>
        <w:shd w:val="clear" w:color="auto" w:fill="auto"/>
        <w:tabs>
          <w:tab w:pos="720" w:val="left"/>
        </w:tabs>
        <w:bidi w:val="0"/>
        <w:spacing w:before="0" w:after="0" w:line="240" w:lineRule="auto"/>
        <w:ind w:left="720" w:right="0" w:hanging="360"/>
        <w:jc w:val="both"/>
      </w:pPr>
      <w:r>
        <w:rPr>
          <w:color w:val="000000"/>
          <w:spacing w:val="0"/>
          <w:w w:val="100"/>
          <w:position w:val="0"/>
          <w:shd w:val="clear" w:color="auto" w:fill="auto"/>
          <w:lang w:val="en-US" w:eastAsia="en-US" w:bidi="en-US"/>
        </w:rPr>
        <w:t>du Programme regional d’investissement agricole, de securite alimentaire et nutritionnelle (PRIASAN), adopte en 2013 ;</w:t>
      </w:r>
    </w:p>
    <w:p>
      <w:pPr>
        <w:pStyle w:val="Style15"/>
        <w:keepNext w:val="0"/>
        <w:keepLines w:val="0"/>
        <w:widowControl w:val="0"/>
        <w:numPr>
          <w:ilvl w:val="0"/>
          <w:numId w:val="33"/>
        </w:numPr>
        <w:shd w:val="clear" w:color="auto" w:fill="auto"/>
        <w:tabs>
          <w:tab w:pos="720" w:val="left"/>
        </w:tabs>
        <w:bidi w:val="0"/>
        <w:spacing w:before="0" w:after="300" w:line="252" w:lineRule="auto"/>
        <w:ind w:left="720" w:right="0" w:hanging="360"/>
        <w:jc w:val="both"/>
      </w:pPr>
      <w:r>
        <w:rPr>
          <w:color w:val="000000"/>
          <w:spacing w:val="0"/>
          <w:w w:val="100"/>
          <w:position w:val="0"/>
          <w:shd w:val="clear" w:color="auto" w:fill="auto"/>
          <w:lang w:val="en-US" w:eastAsia="en-US" w:bidi="en-US"/>
        </w:rPr>
        <w:t>de la Declaration multisectorielle de Malabo : Engagement des Chefs d’Etat en juin 2014 reaffirmation de l’engagement au processus PDDAA sur la croissance et la transformation accelerees de l'Agriculture...</w:t>
      </w:r>
    </w:p>
    <w:p>
      <w:pPr>
        <w:pStyle w:val="Style15"/>
        <w:keepNext w:val="0"/>
        <w:keepLines w:val="0"/>
        <w:widowControl w:val="0"/>
        <w:shd w:val="clear" w:color="auto" w:fill="auto"/>
        <w:bidi w:val="0"/>
        <w:spacing w:before="0" w:after="220"/>
        <w:ind w:left="0" w:right="0" w:firstLine="0"/>
        <w:jc w:val="both"/>
      </w:pPr>
      <w:bookmarkStart w:id="54" w:name="bookmark54"/>
      <w:r>
        <w:rPr>
          <w:color w:val="000000"/>
          <w:spacing w:val="0"/>
          <w:w w:val="100"/>
          <w:position w:val="0"/>
          <w:shd w:val="clear" w:color="auto" w:fill="auto"/>
          <w:lang w:val="en-US" w:eastAsia="en-US" w:bidi="en-US"/>
        </w:rPr>
        <w:t>II s’agit d’une grande diversite de documents, tous d’une grande qualite, dont la mise en reuvre effective aurait pu contribuer non seulement au developpement du secteur agricole et a sa performance mais egalement a realiser la securite alimentaire du pays et a relever son niveau economique. Malheureusement, la mise en reuvre n’a ete que tres partielle pour la majorite de ces documents et meme absente pour d’autres (programmes regionaux, PNIASAN.). Ce sont donc des resultats mitiges dont les principales raisons explicatives sont l’insecurite creee par les crises militaro-politiques successives et l’insuffisance des financements.</w:t>
      </w:r>
      <w:bookmarkEnd w:id="54"/>
    </w:p>
    <w:p>
      <w:pPr>
        <w:pStyle w:val="Style15"/>
        <w:keepNext w:val="0"/>
        <w:keepLines w:val="0"/>
        <w:widowControl w:val="0"/>
        <w:numPr>
          <w:ilvl w:val="2"/>
          <w:numId w:val="27"/>
        </w:numPr>
        <w:shd w:val="clear" w:color="auto" w:fill="auto"/>
        <w:tabs>
          <w:tab w:pos="1066" w:val="left"/>
        </w:tabs>
        <w:bidi w:val="0"/>
        <w:spacing w:before="0" w:after="220" w:line="259" w:lineRule="auto"/>
        <w:ind w:left="0" w:right="0" w:firstLine="360"/>
        <w:jc w:val="left"/>
      </w:pPr>
      <w:r>
        <w:rPr>
          <w:b/>
          <w:bCs/>
          <w:color w:val="2E74B5"/>
          <w:spacing w:val="0"/>
          <w:w w:val="100"/>
          <w:position w:val="0"/>
          <w:shd w:val="clear" w:color="auto" w:fill="auto"/>
          <w:lang w:val="en-US" w:eastAsia="en-US" w:bidi="en-US"/>
        </w:rPr>
        <w:t>Resultats de leur mise en reuvre : acquis, insuffisances et difficultes persistantes11</w:t>
      </w:r>
    </w:p>
    <w:p>
      <w:pPr>
        <w:pStyle w:val="Style15"/>
        <w:keepNext w:val="0"/>
        <w:keepLines w:val="0"/>
        <w:widowControl w:val="0"/>
        <w:numPr>
          <w:ilvl w:val="3"/>
          <w:numId w:val="35"/>
        </w:numPr>
        <w:shd w:val="clear" w:color="auto" w:fill="auto"/>
        <w:tabs>
          <w:tab w:pos="1421" w:val="left"/>
          <w:tab w:pos="1445" w:val="left"/>
        </w:tabs>
        <w:bidi w:val="0"/>
        <w:spacing w:before="0" w:after="220" w:line="240" w:lineRule="auto"/>
        <w:ind w:left="0" w:right="0" w:firstLine="360"/>
        <w:jc w:val="left"/>
      </w:pPr>
      <w:bookmarkStart w:id="55" w:name="bookmark55"/>
      <w:r>
        <w:rPr>
          <w:b/>
          <w:bCs/>
          <w:i/>
          <w:iCs/>
          <w:color w:val="2E74B5"/>
          <w:spacing w:val="0"/>
          <w:w w:val="100"/>
          <w:position w:val="0"/>
          <w:sz w:val="22"/>
          <w:szCs w:val="22"/>
          <w:shd w:val="clear" w:color="auto" w:fill="auto"/>
          <w:lang w:val="en-US" w:eastAsia="en-US" w:bidi="en-US"/>
        </w:rPr>
        <w:t>De I'independance (1960) a la reforme agraire (1969/70)</w:t>
      </w:r>
      <w:bookmarkEnd w:id="55"/>
    </w:p>
    <w:p>
      <w:pPr>
        <w:pStyle w:val="Style15"/>
        <w:keepNext w:val="0"/>
        <w:keepLines w:val="0"/>
        <w:widowControl w:val="0"/>
        <w:shd w:val="clear" w:color="auto" w:fill="auto"/>
        <w:bidi w:val="0"/>
        <w:spacing w:before="0" w:after="0" w:line="259" w:lineRule="auto"/>
        <w:ind w:left="0" w:right="0" w:firstLine="0"/>
        <w:jc w:val="both"/>
        <w:sectPr>
          <w:footerReference w:type="default" r:id="rId40"/>
          <w:footerReference w:type="even" r:id="rId41"/>
          <w:footerReference w:type="first" r:id="rId42"/>
          <w:footnotePr>
            <w:pos w:val="pageBottom"/>
            <w:numFmt w:val="decimal"/>
            <w:numStart w:val="1"/>
            <w:numRestart w:val="continuous"/>
            <w15:footnoteColumns w:val="1"/>
          </w:footnotePr>
          <w:pgSz w:w="11900" w:h="16840"/>
          <w:pgMar w:top="1374" w:right="914" w:bottom="728" w:left="1295" w:header="0" w:footer="3" w:gutter="0"/>
          <w:cols w:space="720"/>
          <w:noEndnote/>
          <w:titlePg/>
          <w:rtlGutter w:val="0"/>
          <w:docGrid w:linePitch="360"/>
        </w:sectPr>
      </w:pPr>
      <w:r>
        <w:rPr>
          <w:color w:val="000000"/>
          <w:spacing w:val="0"/>
          <w:w w:val="100"/>
          <w:position w:val="0"/>
          <w:shd w:val="clear" w:color="auto" w:fill="auto"/>
          <w:lang w:val="en-US" w:eastAsia="en-US" w:bidi="en-US"/>
        </w:rPr>
        <w:t xml:space="preserve">Durant cette periode, le Gouvernement a fonde sa politique sur la regionalisation des zones de production, creant ainsi les offices regionaux de developpement (ORD) pour executer les programmes et projets specifiques a chaque zone agro-ecologique, ce qui a permis l’augmentation des productions agropastorales. La strategie d’intervention basee sur l’approche filiere a permis d’importants moyens humains, financiers et materiels qui ont ete mobilises pour encadrer les producteurs (eleveurs et agriculteurs). Avec la Reforme Agraire des annees 70, l'Office National de Commercialisation de Produits Agricoles (ONCPA) a ete cree, mais son echec a porte un coup severe a la production agricole. Le secteur rural est entre en crise au cours des annees 70 avec cette reforme agraire inadaptee qui a abouti a la </w:t>
      </w:r>
      <w:r>
        <w:rPr>
          <w:color w:val="000000"/>
          <w:spacing w:val="0"/>
          <w:w w:val="100"/>
          <w:position w:val="0"/>
          <w:shd w:val="clear" w:color="auto" w:fill="auto"/>
          <w:vertAlign w:val="superscript"/>
          <w:lang w:val="en-US" w:eastAsia="en-US" w:bidi="en-US"/>
        </w:rPr>
        <w:footnoteReference w:id="11"/>
      </w:r>
    </w:p>
    <w:p>
      <w:pPr>
        <w:pStyle w:val="Style15"/>
        <w:keepNext w:val="0"/>
        <w:keepLines w:val="0"/>
        <w:widowControl w:val="0"/>
        <w:shd w:val="clear" w:color="auto" w:fill="auto"/>
        <w:bidi w:val="0"/>
        <w:spacing w:before="0"/>
        <w:ind w:left="0" w:right="0" w:firstLine="0"/>
        <w:jc w:val="both"/>
      </w:pPr>
      <w:bookmarkStart w:id="56" w:name="bookmark56"/>
      <w:r>
        <w:rPr>
          <w:color w:val="000000"/>
          <w:spacing w:val="0"/>
          <w:w w:val="100"/>
          <w:position w:val="0"/>
          <w:shd w:val="clear" w:color="auto" w:fill="auto"/>
          <w:lang w:val="en-US" w:eastAsia="en-US" w:bidi="en-US"/>
        </w:rPr>
        <w:t>disorganisation du secteur agricole : l’arret total de la recherche agronomique et la deterioration rapide des services de la vulgarisation agricole. Cette situation s’est exacerbee avec la dissolution des structures d’intervention dont les Offices Rigionaux de Diveloppement (ORD), d’ou une remise en cause du systeme de regionalisation mis en reuvre.</w:t>
      </w:r>
      <w:bookmarkEnd w:id="56"/>
    </w:p>
    <w:p>
      <w:pPr>
        <w:pStyle w:val="Style15"/>
        <w:keepNext w:val="0"/>
        <w:keepLines w:val="0"/>
        <w:widowControl w:val="0"/>
        <w:numPr>
          <w:ilvl w:val="3"/>
          <w:numId w:val="35"/>
        </w:numPr>
        <w:shd w:val="clear" w:color="auto" w:fill="auto"/>
        <w:tabs>
          <w:tab w:pos="1465" w:val="left"/>
        </w:tabs>
        <w:bidi w:val="0"/>
        <w:spacing w:before="0" w:line="240" w:lineRule="auto"/>
        <w:ind w:left="0" w:right="0" w:firstLine="380"/>
        <w:jc w:val="left"/>
      </w:pPr>
      <w:r>
        <w:rPr>
          <w:b/>
          <w:bCs/>
          <w:i/>
          <w:iCs/>
          <w:color w:val="2E74B5"/>
          <w:spacing w:val="0"/>
          <w:w w:val="100"/>
          <w:position w:val="0"/>
          <w:sz w:val="22"/>
          <w:szCs w:val="22"/>
          <w:shd w:val="clear" w:color="auto" w:fill="auto"/>
          <w:lang w:val="en-US" w:eastAsia="en-US" w:bidi="en-US"/>
        </w:rPr>
        <w:t>De la reforme agraire aux annees 1990</w:t>
      </w:r>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La Societe Centrafricaine de Developpement Agricole (SOCADA), societe d’economie mixte Etat Centrafricain - CFDT est creee pour s’occuper de toute la filiere coton et se voit confier en plus un role de developpement agricole dans ses zones d’intervention, les savanes cotonnieres. Le retour a la stabilite politique, l’encadrement technique efficace et l’augmentation des prix d’achat de coton-graine au producteur ont permis de redresser le niveau de la production et des rendements en 1984/1985. Le secteur cafe a beneficie depuis 1979 de plusieurs projets de developpement (ADECAF et autres) sur financement de partenaires techniques et financiers, ce qui a permis d’accroitre la production cafeiere. Malheureusement, les pertes de recettes d’exportation consecutives a la baisse des cours mondiaux des produits de rente amorcee en 1986 ont contraint le Gouvernement a aller aux programmes d’ajustement structurels, avec comme consequences l’adoption d’un nouvel organigramme du Ministere de l’Agriculture et du Developpement Rural et une redistribution des roles : le Departement s’occupant desormais de la definition des politiques agricoles, de la planification, des etudes, et du suivi evaluation, laissant aux projets, agences et institutions issus de la reforme, la charge des actions de developpement et de recherche sur le terrain en matiere agricole.</w:t>
      </w:r>
    </w:p>
    <w:p>
      <w:pPr>
        <w:pStyle w:val="Style15"/>
        <w:keepNext w:val="0"/>
        <w:keepLines w:val="0"/>
        <w:widowControl w:val="0"/>
        <w:shd w:val="clear" w:color="auto" w:fill="auto"/>
        <w:bidi w:val="0"/>
        <w:spacing w:before="0"/>
        <w:ind w:left="0" w:right="0" w:firstLine="0"/>
        <w:jc w:val="both"/>
      </w:pPr>
      <w:bookmarkStart w:id="57" w:name="bookmark57"/>
      <w:r>
        <w:rPr>
          <w:color w:val="000000"/>
          <w:spacing w:val="0"/>
          <w:w w:val="100"/>
          <w:position w:val="0"/>
          <w:shd w:val="clear" w:color="auto" w:fill="auto"/>
          <w:lang w:val="en-US" w:eastAsia="en-US" w:bidi="en-US"/>
        </w:rPr>
        <w:t>Ainsi, le Projet d’Appui aux Institutions Agricoles (PAIA), cree en 1993, a ete finance par plusieurs bailleurs de fonds avec comme chef de file la Banque Mondiale. L’Etat se verra oblige de se desengager des activites de production et de commercialisation du secteur agricole. Malheureusement, la plupart des financements exterieurs dont le PAIA n’ont pas eu d’effets durables sur la productivite agricole et prirent fin dans les annees 97/98 laissant la population rurale sans encadrement.</w:t>
      </w:r>
      <w:bookmarkEnd w:id="57"/>
    </w:p>
    <w:p>
      <w:pPr>
        <w:pStyle w:val="Style15"/>
        <w:keepNext w:val="0"/>
        <w:keepLines w:val="0"/>
        <w:widowControl w:val="0"/>
        <w:numPr>
          <w:ilvl w:val="3"/>
          <w:numId w:val="35"/>
        </w:numPr>
        <w:shd w:val="clear" w:color="auto" w:fill="auto"/>
        <w:tabs>
          <w:tab w:pos="1465" w:val="left"/>
        </w:tabs>
        <w:bidi w:val="0"/>
        <w:spacing w:before="0" w:line="240" w:lineRule="auto"/>
        <w:ind w:left="0" w:right="0" w:firstLine="380"/>
        <w:jc w:val="left"/>
      </w:pPr>
      <w:r>
        <w:rPr>
          <w:b/>
          <w:bCs/>
          <w:i/>
          <w:iCs/>
          <w:color w:val="2E74B5"/>
          <w:spacing w:val="0"/>
          <w:w w:val="100"/>
          <w:position w:val="0"/>
          <w:sz w:val="22"/>
          <w:szCs w:val="22"/>
          <w:shd w:val="clear" w:color="auto" w:fill="auto"/>
          <w:lang w:val="en-US" w:eastAsia="en-US" w:bidi="en-US"/>
        </w:rPr>
        <w:t>De 1998 a 2011</w:t>
      </w:r>
    </w:p>
    <w:p>
      <w:pPr>
        <w:pStyle w:val="Style15"/>
        <w:keepNext w:val="0"/>
        <w:keepLines w:val="0"/>
        <w:widowControl w:val="0"/>
        <w:shd w:val="clear" w:color="auto" w:fill="auto"/>
        <w:bidi w:val="0"/>
        <w:spacing w:before="0"/>
        <w:ind w:left="0" w:right="0" w:firstLine="0"/>
        <w:jc w:val="both"/>
      </w:pPr>
      <w:bookmarkStart w:id="58" w:name="bookmark58"/>
      <w:r>
        <w:rPr>
          <w:color w:val="000000"/>
          <w:spacing w:val="0"/>
          <w:w w:val="100"/>
          <w:position w:val="0"/>
          <w:shd w:val="clear" w:color="auto" w:fill="auto"/>
          <w:lang w:val="en-US" w:eastAsia="en-US" w:bidi="en-US"/>
        </w:rPr>
        <w:t>Cette periode a marque l’arret des financements de l’agriculture par les bailleurs avec toutes les consequences qui en decoulent. L’absence de mesures de perennisation des actions menees pendant la periode post-financement de la Banque Mondiale, du Fonds International de Developpement Agricole (FIDA), de l’Union Europeenne (UE) et de la BAD, n’a pas permis de sauvegarder durablement les acquis. Si bien qu’on a assiste a l’insuffisance des services fournis aux producteurs et leurs organisations professionnelles.</w:t>
      </w:r>
      <w:bookmarkEnd w:id="58"/>
    </w:p>
    <w:p>
      <w:pPr>
        <w:pStyle w:val="Style15"/>
        <w:keepNext w:val="0"/>
        <w:keepLines w:val="0"/>
        <w:widowControl w:val="0"/>
        <w:numPr>
          <w:ilvl w:val="3"/>
          <w:numId w:val="35"/>
        </w:numPr>
        <w:shd w:val="clear" w:color="auto" w:fill="auto"/>
        <w:tabs>
          <w:tab w:pos="1465" w:val="left"/>
        </w:tabs>
        <w:bidi w:val="0"/>
        <w:spacing w:before="0" w:line="240" w:lineRule="auto"/>
        <w:ind w:left="0" w:right="0" w:firstLine="380"/>
        <w:jc w:val="left"/>
      </w:pPr>
      <w:r>
        <w:rPr>
          <w:b/>
          <w:bCs/>
          <w:i/>
          <w:iCs/>
          <w:color w:val="2E74B5"/>
          <w:spacing w:val="0"/>
          <w:w w:val="100"/>
          <w:position w:val="0"/>
          <w:sz w:val="22"/>
          <w:szCs w:val="22"/>
          <w:shd w:val="clear" w:color="auto" w:fill="auto"/>
          <w:lang w:val="en-US" w:eastAsia="en-US" w:bidi="en-US"/>
        </w:rPr>
        <w:t>De 2011 a 2015/2017 : L'elaboration et la mise en ^uvre de la SDRASA</w:t>
      </w:r>
    </w:p>
    <w:p>
      <w:pPr>
        <w:pStyle w:val="Style15"/>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n-US" w:eastAsia="en-US" w:bidi="en-US"/>
        </w:rPr>
        <w:t>La Strategie de developpement rural, de l’agriculture et de securite alimentaire (SDRASA) s’articule autour de quatre axes, a savoir : (i) Axe I. Amelioration du cadre institutionnel et de l’environnement de la production ; (ii) Axe II. Promotion du developpement local et des infrastructures de base ; (iii) Axe III. Amelioration de la production, de la transformation et des flux de commercialisation des produits agricoles a l’interieur et a l’exportation ; (iv) Axe IV. Promotion et developpement des organisations professionnelles agricoles et rurales. Ces axes strategiques sont declines en neuf (9) programmes et vingt et un (21) sous-programmes.</w:t>
      </w:r>
    </w:p>
    <w:p>
      <w:pPr>
        <w:widowControl w:val="0"/>
        <w:jc w:val="right"/>
        <w:rPr>
          <w:sz w:val="2"/>
          <w:szCs w:val="2"/>
        </w:rPr>
        <w:sectPr>
          <w:footnotePr>
            <w:pos w:val="pageBottom"/>
            <w:numFmt w:val="decimal"/>
            <w:numStart w:val="1"/>
            <w:numRestart w:val="continuous"/>
            <w15:footnoteColumns w:val="1"/>
          </w:footnotePr>
          <w:pgSz w:w="11900" w:h="16840"/>
          <w:pgMar w:top="1436" w:right="1028" w:bottom="679" w:left="1387" w:header="0" w:footer="3" w:gutter="0"/>
          <w:cols w:space="720"/>
          <w:noEndnote/>
          <w:rtlGutter w:val="0"/>
          <w:docGrid w:linePitch="360"/>
        </w:sectPr>
      </w:pPr>
      <w:r>
        <w:drawing>
          <wp:inline>
            <wp:extent cx="377825" cy="286385"/>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43"/>
                    <a:stretch/>
                  </pic:blipFill>
                  <pic:spPr>
                    <a:xfrm>
                      <a:ext cx="377825" cy="286385"/>
                    </a:xfrm>
                    <a:prstGeom prst="rect"/>
                  </pic:spPr>
                </pic:pic>
              </a:graphicData>
            </a:graphic>
          </wp:inline>
        </w:drawing>
      </w:r>
    </w:p>
    <w:p>
      <w:pPr>
        <w:pStyle w:val="Style15"/>
        <w:keepNext w:val="0"/>
        <w:keepLines w:val="0"/>
        <w:widowControl w:val="0"/>
        <w:shd w:val="clear" w:color="auto" w:fill="auto"/>
        <w:bidi w:val="0"/>
        <w:spacing w:before="620"/>
        <w:ind w:left="0" w:right="0" w:firstLine="0"/>
        <w:jc w:val="both"/>
      </w:pPr>
      <w:r>
        <w:rPr>
          <w:color w:val="000000"/>
          <w:spacing w:val="0"/>
          <w:w w:val="100"/>
          <w:position w:val="0"/>
          <w:shd w:val="clear" w:color="auto" w:fill="auto"/>
          <w:lang w:val="en-US" w:eastAsia="en-US" w:bidi="en-US"/>
        </w:rPr>
        <w:t>La complexity des themes abordes par la SDRASA et l'ampleur des reformes qu'elle accompagne demandent un engagement sur le long terme. La SDRASA s’etendrait done sur une duree de 12 ans divisee en trois phases de 4 ans. La premiere phase 2011-2015 serait une phase a la fois pilote et d’impulsion des politiques d’actions sur la base d’actions prioritaires ciblees.</w:t>
      </w:r>
    </w:p>
    <w:p>
      <w:pPr>
        <w:pStyle w:val="Style15"/>
        <w:keepNext w:val="0"/>
        <w:keepLines w:val="0"/>
        <w:widowControl w:val="0"/>
        <w:shd w:val="clear" w:color="auto" w:fill="auto"/>
        <w:bidi w:val="0"/>
        <w:spacing w:before="0"/>
        <w:ind w:left="0" w:right="0" w:firstLine="0"/>
        <w:jc w:val="both"/>
      </w:pPr>
      <w:bookmarkStart w:id="59" w:name="bookmark59"/>
      <w:r>
        <w:rPr>
          <w:color w:val="000000"/>
          <w:spacing w:val="0"/>
          <w:w w:val="100"/>
          <w:position w:val="0"/>
          <w:shd w:val="clear" w:color="auto" w:fill="auto"/>
          <w:lang w:val="en-US" w:eastAsia="en-US" w:bidi="en-US"/>
        </w:rPr>
        <w:t>Malheureusement les differentes crises qu'a connues la Republique Centrafricaine (RCA), notamment le conflit le plus violent de son histoire, apres les bouleversements et les troubles auxquels a donne lieu le renversement du Gouvernement en mars 2013, n’ont pas permis la mise en reuvre de la SDRASA.</w:t>
      </w:r>
      <w:bookmarkEnd w:id="59"/>
    </w:p>
    <w:p>
      <w:pPr>
        <w:pStyle w:val="Style15"/>
        <w:keepNext w:val="0"/>
        <w:keepLines w:val="0"/>
        <w:widowControl w:val="0"/>
        <w:numPr>
          <w:ilvl w:val="3"/>
          <w:numId w:val="35"/>
        </w:numPr>
        <w:shd w:val="clear" w:color="auto" w:fill="auto"/>
        <w:tabs>
          <w:tab w:pos="1446" w:val="left"/>
          <w:tab w:pos="1465" w:val="left"/>
        </w:tabs>
        <w:bidi w:val="0"/>
        <w:spacing w:before="0" w:after="0" w:line="240" w:lineRule="auto"/>
        <w:ind w:left="0" w:right="0" w:firstLine="380"/>
        <w:jc w:val="left"/>
      </w:pPr>
      <w:r>
        <w:rPr>
          <w:b/>
          <w:bCs/>
          <w:i/>
          <w:iCs/>
          <w:color w:val="2E74B5"/>
          <w:spacing w:val="0"/>
          <w:w w:val="100"/>
          <w:position w:val="0"/>
          <w:sz w:val="22"/>
          <w:szCs w:val="22"/>
          <w:shd w:val="clear" w:color="auto" w:fill="auto"/>
          <w:lang w:val="en-US" w:eastAsia="en-US" w:bidi="en-US"/>
        </w:rPr>
        <w:t>De 2017 a nos jours : le Plan de Relevement et de Consolidation de la Paix pour la</w:t>
      </w:r>
    </w:p>
    <w:p>
      <w:pPr>
        <w:pStyle w:val="Style15"/>
        <w:keepNext w:val="0"/>
        <w:keepLines w:val="0"/>
        <w:widowControl w:val="0"/>
        <w:shd w:val="clear" w:color="auto" w:fill="auto"/>
        <w:bidi w:val="0"/>
        <w:spacing w:before="0" w:line="240" w:lineRule="auto"/>
        <w:ind w:left="1460" w:right="0" w:firstLine="0"/>
        <w:jc w:val="left"/>
      </w:pPr>
      <w:r>
        <w:rPr>
          <w:b/>
          <w:bCs/>
          <w:i/>
          <w:iCs/>
          <w:color w:val="2E74B5"/>
          <w:spacing w:val="0"/>
          <w:w w:val="100"/>
          <w:position w:val="0"/>
          <w:sz w:val="22"/>
          <w:szCs w:val="22"/>
          <w:shd w:val="clear" w:color="auto" w:fill="auto"/>
          <w:lang w:val="en-US" w:eastAsia="en-US" w:bidi="en-US"/>
        </w:rPr>
        <w:t>Republique Centrafricaine (RCPCA)</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la sortie de la crise, le Gouvernement s’est engage fortement sur les sujets de la securite des Centrafricains, de la reconciliation nationale, du redeploiement de l’Etat et de la relance des secteurs productifs, et a prendre des decisions courageuses et a mettre en reuvre les reformes indispensables. Sur le plan de la stabilite macro-economique, il a deja engage un programme de reformes qui permettront de reduire le montant du financement exterieur necessaire pour couvrir le deficit budgetaire.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situation reste cependant fragile, et l’appui continu de la communaute internationale est crucial en cette periode historique. C’est pour cette raison que le Gouvernement centrafricain a decide de proceder a l’identification des priorites et besoins pour le relevement et la consolidation de la paix, en faisant appel au soutien de l’Union Europeenne, des Nations Unies et de la Banque Mondiale.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RCPCA est bati autour de 3 piliers :</w:t>
      </w:r>
    </w:p>
    <w:p>
      <w:pPr>
        <w:pStyle w:val="Style15"/>
        <w:keepNext w:val="0"/>
        <w:keepLines w:val="0"/>
        <w:widowControl w:val="0"/>
        <w:numPr>
          <w:ilvl w:val="0"/>
          <w:numId w:val="37"/>
        </w:numPr>
        <w:shd w:val="clear" w:color="auto" w:fill="auto"/>
        <w:tabs>
          <w:tab w:pos="754" w:val="left"/>
        </w:tabs>
        <w:bidi w:val="0"/>
        <w:spacing w:before="0" w:after="300" w:line="240" w:lineRule="auto"/>
        <w:ind w:left="740" w:right="0" w:hanging="360"/>
        <w:jc w:val="both"/>
      </w:pPr>
      <w:r>
        <w:rPr>
          <w:color w:val="000000"/>
          <w:spacing w:val="0"/>
          <w:w w:val="100"/>
          <w:position w:val="0"/>
          <w:shd w:val="clear" w:color="auto" w:fill="auto"/>
          <w:lang w:val="en-US" w:eastAsia="en-US" w:bidi="en-US"/>
        </w:rPr>
        <w:t>Le premier pilier a pour objectif de restaurer la paix, la securite et la reconciliation, facteurs fondamentaux pour le relevement et la normalisation. Il comprend quatre axes strategiques et s’eleve a un cout estime a 461 millions de dollars EU ;</w:t>
      </w:r>
    </w:p>
    <w:p>
      <w:pPr>
        <w:pStyle w:val="Style15"/>
        <w:keepNext w:val="0"/>
        <w:keepLines w:val="0"/>
        <w:widowControl w:val="0"/>
        <w:numPr>
          <w:ilvl w:val="0"/>
          <w:numId w:val="37"/>
        </w:numPr>
        <w:shd w:val="clear" w:color="auto" w:fill="auto"/>
        <w:tabs>
          <w:tab w:pos="754" w:val="left"/>
        </w:tabs>
        <w:bidi w:val="0"/>
        <w:spacing w:before="0" w:after="300" w:line="252" w:lineRule="auto"/>
        <w:ind w:left="740" w:right="0" w:hanging="360"/>
        <w:jc w:val="both"/>
      </w:pPr>
      <w:r>
        <w:rPr>
          <w:color w:val="000000"/>
          <w:spacing w:val="0"/>
          <w:w w:val="100"/>
          <w:position w:val="0"/>
          <w:shd w:val="clear" w:color="auto" w:fill="auto"/>
          <w:lang w:val="en-US" w:eastAsia="en-US" w:bidi="en-US"/>
        </w:rPr>
        <w:t>Le second pilier a pour objectif de renouveler le contrat social entre l’Etat et la population, en renfor^ant sa presence et en developpant son aptitude a fournir les services sociaux de base tels que l’education, la sante, l’eau et l’assainissement. Il couvre quatre axes strategiques et s’eleve a environ 1 326 millions de dollars EU ;</w:t>
      </w:r>
    </w:p>
    <w:p>
      <w:pPr>
        <w:pStyle w:val="Style15"/>
        <w:keepNext w:val="0"/>
        <w:keepLines w:val="0"/>
        <w:widowControl w:val="0"/>
        <w:numPr>
          <w:ilvl w:val="0"/>
          <w:numId w:val="37"/>
        </w:numPr>
        <w:shd w:val="clear" w:color="auto" w:fill="auto"/>
        <w:tabs>
          <w:tab w:pos="754" w:val="left"/>
        </w:tabs>
        <w:bidi w:val="0"/>
        <w:spacing w:before="0" w:line="254" w:lineRule="auto"/>
        <w:ind w:left="740" w:right="0" w:hanging="360"/>
        <w:jc w:val="both"/>
      </w:pPr>
      <w:r>
        <w:rPr>
          <w:color w:val="000000"/>
          <w:spacing w:val="0"/>
          <w:w w:val="100"/>
          <w:position w:val="0"/>
          <w:shd w:val="clear" w:color="auto" w:fill="auto"/>
          <w:lang w:val="en-US" w:eastAsia="en-US" w:bidi="en-US"/>
        </w:rPr>
        <w:t>Le troisieme pilier a pour objectif de promouvoir le relevement economique et de relancer les secteurs productifs, afin d’offrir rapidement aux populations des activites generatrices de revenus et des possibilites d’emploi dans les grands secteurs productifs, ainsi que de proceder a des investissements qui stimuleront davantage le climat des affaires et des investissements. Il comprend trois axes strategiques pour un cout total estime a 1 224 millions de dollars EU.</w:t>
      </w:r>
    </w:p>
    <w:p>
      <w:pPr>
        <w:pStyle w:val="Style57"/>
        <w:keepNext w:val="0"/>
        <w:keepLines w:val="0"/>
        <w:widowControl w:val="0"/>
        <w:numPr>
          <w:ilvl w:val="1"/>
          <w:numId w:val="39"/>
        </w:numPr>
        <w:shd w:val="clear" w:color="auto" w:fill="auto"/>
        <w:tabs>
          <w:tab w:pos="1078" w:val="left"/>
          <w:tab w:pos="1095" w:val="left"/>
        </w:tabs>
        <w:bidi w:val="0"/>
        <w:spacing w:before="0" w:after="240" w:line="240" w:lineRule="auto"/>
        <w:ind w:left="0" w:right="0"/>
        <w:jc w:val="left"/>
      </w:pPr>
      <w:bookmarkStart w:id="60" w:name="bookmark60"/>
      <w:r>
        <w:rPr>
          <w:spacing w:val="0"/>
          <w:w w:val="100"/>
          <w:position w:val="0"/>
          <w:sz w:val="24"/>
          <w:szCs w:val="24"/>
          <w:shd w:val="clear" w:color="auto" w:fill="auto"/>
          <w:lang w:val="en-US" w:eastAsia="en-US" w:bidi="en-US"/>
        </w:rPr>
        <w:t>Synthese des forces et faiblesses de ces politiques et strategies</w:t>
      </w:r>
      <w:bookmarkEnd w:id="60"/>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resultats des entretiens et la revue documentaire ont permis de faire la synthese des forces et faiblesses des politiques et strategies de developpement anterieures (Tableau 1) ainsi que les opportunites et menaces (Tableau 2).</w:t>
      </w:r>
      <w:r>
        <w:br w:type="page"/>
      </w:r>
    </w:p>
    <w:p>
      <w:pPr>
        <w:pStyle w:val="Style66"/>
        <w:keepNext w:val="0"/>
        <w:keepLines w:val="0"/>
        <w:widowControl w:val="0"/>
        <w:shd w:val="clear" w:color="auto" w:fill="auto"/>
        <w:bidi w:val="0"/>
        <w:spacing w:before="0" w:after="0" w:line="240" w:lineRule="auto"/>
        <w:ind w:left="288" w:right="0" w:firstLine="0"/>
        <w:jc w:val="left"/>
      </w:pPr>
      <w:bookmarkStart w:id="61" w:name="bookmark61"/>
      <w:r>
        <w:rPr>
          <w:spacing w:val="0"/>
          <w:w w:val="100"/>
          <w:position w:val="0"/>
          <w:shd w:val="clear" w:color="auto" w:fill="auto"/>
          <w:lang w:val="en-US" w:eastAsia="en-US" w:bidi="en-US"/>
        </w:rPr>
        <w:t>Tableau 1: forces et faiblesses des politiques et strategies de developpement agricole anterieures</w:t>
      </w:r>
      <w:bookmarkEnd w:id="61"/>
    </w:p>
    <w:tbl>
      <w:tblPr>
        <w:tblOverlap w:val="never"/>
        <w:jc w:val="center"/>
        <w:tblLayout w:type="fixed"/>
      </w:tblPr>
      <w:tblGrid>
        <w:gridCol w:w="4555"/>
        <w:gridCol w:w="5270"/>
      </w:tblGrid>
      <w:tr>
        <w:trPr>
          <w:trHeight w:val="346" w:hRule="exact"/>
        </w:trPr>
        <w:tc>
          <w:tcPr>
            <w:tcBorders>
              <w:top w:val="single" w:sz="4"/>
              <w:left w:val="single" w:sz="4"/>
            </w:tcBorders>
            <w:shd w:val="clear" w:color="auto" w:fill="D5DCE4"/>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Forces</w:t>
            </w:r>
          </w:p>
        </w:tc>
        <w:tc>
          <w:tcPr>
            <w:tcBorders>
              <w:top w:val="single" w:sz="4"/>
              <w:left w:val="single" w:sz="4"/>
              <w:right w:val="single" w:sz="4"/>
            </w:tcBorders>
            <w:shd w:val="clear" w:color="auto" w:fill="D5DCE4"/>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Faiblesses</w:t>
            </w:r>
          </w:p>
        </w:tc>
      </w:tr>
      <w:tr>
        <w:trPr>
          <w:trHeight w:val="12883"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140" w:right="0" w:hanging="14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Bonne qualite des politiques et strategies de developpement agricole</w:t>
            </w:r>
          </w:p>
          <w:p>
            <w:pPr>
              <w:pStyle w:val="Style36"/>
              <w:keepNext w:val="0"/>
              <w:keepLines w:val="0"/>
              <w:widowControl w:val="0"/>
              <w:shd w:val="clear" w:color="auto" w:fill="auto"/>
              <w:tabs>
                <w:tab w:pos="1555" w:val="left"/>
                <w:tab w:pos="2414" w:val="left"/>
                <w:tab w:pos="3086" w:val="left"/>
              </w:tabs>
              <w:bidi w:val="0"/>
              <w:spacing w:before="0" w:after="0" w:line="240" w:lineRule="auto"/>
              <w:ind w:left="140" w:right="0" w:hanging="14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Coherence</w:t>
              <w:tab/>
              <w:t>avec</w:t>
              <w:tab/>
              <w:t>les</w:t>
              <w:tab/>
              <w:t>engagements</w:t>
            </w:r>
          </w:p>
          <w:p>
            <w:pPr>
              <w:pStyle w:val="Style36"/>
              <w:keepNext w:val="0"/>
              <w:keepLines w:val="0"/>
              <w:widowControl w:val="0"/>
              <w:shd w:val="clear" w:color="auto" w:fill="auto"/>
              <w:bidi w:val="0"/>
              <w:spacing w:before="0" w:after="0" w:line="259" w:lineRule="auto"/>
              <w:ind w:left="0" w:right="0" w:firstLine="140"/>
              <w:jc w:val="both"/>
            </w:pPr>
            <w:r>
              <w:rPr>
                <w:color w:val="000000"/>
                <w:spacing w:val="0"/>
                <w:w w:val="100"/>
                <w:position w:val="0"/>
                <w:shd w:val="clear" w:color="auto" w:fill="auto"/>
                <w:lang w:val="en-US" w:eastAsia="en-US" w:bidi="en-US"/>
              </w:rPr>
              <w:t>internationaux</w:t>
            </w:r>
          </w:p>
          <w:p>
            <w:pPr>
              <w:pStyle w:val="Style36"/>
              <w:keepNext w:val="0"/>
              <w:keepLines w:val="0"/>
              <w:widowControl w:val="0"/>
              <w:shd w:val="clear" w:color="auto" w:fill="auto"/>
              <w:bidi w:val="0"/>
              <w:spacing w:before="0" w:after="0" w:line="240" w:lineRule="auto"/>
              <w:ind w:left="140" w:right="0" w:hanging="14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Volonte affichee des gouvernants d’impulser le developpement agricole</w:t>
            </w:r>
          </w:p>
          <w:p>
            <w:pPr>
              <w:pStyle w:val="Style36"/>
              <w:keepNext w:val="0"/>
              <w:keepLines w:val="0"/>
              <w:widowControl w:val="0"/>
              <w:shd w:val="clear" w:color="auto" w:fill="auto"/>
              <w:bidi w:val="0"/>
              <w:spacing w:before="0" w:after="0" w:line="252" w:lineRule="auto"/>
              <w:ind w:left="140" w:right="0" w:hanging="14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Definition integratrice prenant en compte des actions visant tous les secteurs contribuant a la resolution des contraintes au developpement du secteur</w:t>
            </w:r>
          </w:p>
          <w:p>
            <w:pPr>
              <w:pStyle w:val="Style36"/>
              <w:keepNext w:val="0"/>
              <w:keepLines w:val="0"/>
              <w:widowControl w:val="0"/>
              <w:shd w:val="clear" w:color="auto" w:fill="auto"/>
              <w:bidi w:val="0"/>
              <w:spacing w:before="0" w:after="0" w:line="240" w:lineRule="auto"/>
              <w:ind w:left="140" w:right="0" w:hanging="14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Definition d’objectifs, d’axes et d’actions coherents realistes</w:t>
            </w:r>
          </w:p>
          <w:p>
            <w:pPr>
              <w:pStyle w:val="Style36"/>
              <w:keepNext w:val="0"/>
              <w:keepLines w:val="0"/>
              <w:widowControl w:val="0"/>
              <w:shd w:val="clear" w:color="auto" w:fill="auto"/>
              <w:bidi w:val="0"/>
              <w:spacing w:before="0" w:after="0" w:line="240" w:lineRule="auto"/>
              <w:ind w:left="140" w:right="0" w:hanging="14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Competences humaines et techniques existantes</w:t>
            </w:r>
          </w:p>
          <w:p>
            <w:pPr>
              <w:pStyle w:val="Style36"/>
              <w:keepNext w:val="0"/>
              <w:keepLines w:val="0"/>
              <w:widowControl w:val="0"/>
              <w:shd w:val="clear" w:color="auto" w:fill="auto"/>
              <w:bidi w:val="0"/>
              <w:spacing w:before="0" w:after="0" w:line="240" w:lineRule="auto"/>
              <w:ind w:left="140" w:right="0" w:hanging="14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Importantes potentialites naturelles non suffisamment exploitees</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Insecurite liee aux crises successives</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Instabilite institutionnelle</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Insuffisance de financement des politiques et strategies de developpement agricole</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Trop de referentiels durant une meme periode occasionnant une dispersion des efforts</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Non prise en compte de la disparite regionale dans la planification</w:t>
            </w:r>
          </w:p>
          <w:p>
            <w:pPr>
              <w:pStyle w:val="Style36"/>
              <w:keepNext w:val="0"/>
              <w:keepLines w:val="0"/>
              <w:widowControl w:val="0"/>
              <w:shd w:val="clear" w:color="auto" w:fill="auto"/>
              <w:bidi w:val="0"/>
              <w:spacing w:before="0" w:after="0" w:line="252" w:lineRule="auto"/>
              <w:ind w:left="0" w:right="0" w:firstLine="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Mefiance des beneficiaires notamment ruraux a une vraie volonte des decideurs d'reuvrer a leur developpement</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Insuffisance des structures d’accompagnement (financement, equipement et intrant, etc.)</w:t>
            </w:r>
          </w:p>
          <w:p>
            <w:pPr>
              <w:pStyle w:val="Style36"/>
              <w:keepNext w:val="0"/>
              <w:keepLines w:val="0"/>
              <w:widowControl w:val="0"/>
              <w:shd w:val="clear" w:color="auto" w:fill="auto"/>
              <w:tabs>
                <w:tab w:pos="1277" w:val="left"/>
                <w:tab w:pos="3226" w:val="left"/>
                <w:tab w:pos="414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Faible</w:t>
              <w:tab/>
              <w:t>fonctionnalite</w:t>
              <w:tab/>
              <w:t>des</w:t>
              <w:tab/>
              <w:t>structures</w:t>
            </w:r>
          </w:p>
          <w:p>
            <w:pPr>
              <w:pStyle w:val="Style36"/>
              <w:keepNext w:val="0"/>
              <w:keepLines w:val="0"/>
              <w:widowControl w:val="0"/>
              <w:shd w:val="clear" w:color="auto" w:fill="auto"/>
              <w:tabs>
                <w:tab w:pos="1368" w:val="left"/>
                <w:tab w:pos="3019" w:val="left"/>
                <w:tab w:pos="4930" w:val="left"/>
              </w:tabs>
              <w:bidi w:val="0"/>
              <w:spacing w:before="0" w:after="0" w:line="252" w:lineRule="auto"/>
              <w:ind w:left="0" w:right="0" w:firstLine="0"/>
              <w:jc w:val="both"/>
            </w:pPr>
            <w:r>
              <w:rPr>
                <w:color w:val="000000"/>
                <w:spacing w:val="0"/>
                <w:w w:val="100"/>
                <w:position w:val="0"/>
                <w:shd w:val="clear" w:color="auto" w:fill="auto"/>
                <w:lang w:val="en-US" w:eastAsia="en-US" w:bidi="en-US"/>
              </w:rPr>
              <w:t xml:space="preserve">d’accompagnement des acteurs des filieres agricoles </w:t>
            </w: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Faible environnement juridique d’accompagnement (foncier,</w:t>
              <w:tab/>
              <w:t>organisation</w:t>
              <w:tab/>
              <w:t>professionnelle</w:t>
              <w:tab/>
              <w:t>et</w:t>
            </w:r>
          </w:p>
          <w:p>
            <w:pPr>
              <w:pStyle w:val="Style36"/>
              <w:keepNext w:val="0"/>
              <w:keepLines w:val="0"/>
              <w:widowControl w:val="0"/>
              <w:shd w:val="clear" w:color="auto" w:fill="auto"/>
              <w:tabs>
                <w:tab w:pos="2362" w:val="left"/>
                <w:tab w:pos="3134" w:val="left"/>
                <w:tab w:pos="4282" w:val="left"/>
              </w:tabs>
              <w:bidi w:val="0"/>
              <w:spacing w:before="0" w:after="0" w:line="259" w:lineRule="auto"/>
              <w:ind w:left="0" w:right="0" w:firstLine="0"/>
              <w:jc w:val="both"/>
            </w:pPr>
            <w:r>
              <w:rPr>
                <w:color w:val="000000"/>
                <w:spacing w:val="0"/>
                <w:w w:val="100"/>
                <w:position w:val="0"/>
                <w:shd w:val="clear" w:color="auto" w:fill="auto"/>
                <w:lang w:val="en-US" w:eastAsia="en-US" w:bidi="en-US"/>
              </w:rPr>
              <w:t>interprofessionnelle</w:t>
              <w:tab/>
              <w:t>des</w:t>
              <w:tab/>
              <w:t>acteurs</w:t>
              <w:tab/>
              <w:t>directs,</w:t>
            </w:r>
          </w:p>
          <w:p>
            <w:pPr>
              <w:pStyle w:val="Style36"/>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en-US" w:eastAsia="en-US" w:bidi="en-US"/>
              </w:rPr>
              <w:t>investissement et promotion de l’entreprise)</w:t>
            </w:r>
          </w:p>
          <w:p>
            <w:pPr>
              <w:pStyle w:val="Style36"/>
              <w:keepNext w:val="0"/>
              <w:keepLines w:val="0"/>
              <w:widowControl w:val="0"/>
              <w:shd w:val="clear" w:color="auto" w:fill="auto"/>
              <w:tabs>
                <w:tab w:pos="1589" w:val="left"/>
                <w:tab w:pos="2208" w:val="left"/>
                <w:tab w:pos="3528" w:val="left"/>
                <w:tab w:pos="4094"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Inexistence</w:t>
              <w:tab/>
              <w:t>de</w:t>
              <w:tab/>
              <w:t>politiques</w:t>
              <w:tab/>
              <w:t>et</w:t>
              <w:tab/>
              <w:t>strategies/</w:t>
            </w:r>
          </w:p>
          <w:p>
            <w:pPr>
              <w:pStyle w:val="Style36"/>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en-US" w:eastAsia="en-US" w:bidi="en-US"/>
              </w:rPr>
              <w:t>projets/programmes en matiere de promotion d’industries, de PME-PMI, de start-ups et du secteur informel ;</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Inexistence/faiblesse de politiques et strategies en matiere de jeunesse ;</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Deficience de la mise en reuvre de la politique de l'emploi et du travail ;</w:t>
            </w:r>
          </w:p>
          <w:p>
            <w:pPr>
              <w:pStyle w:val="Style36"/>
              <w:keepNext w:val="0"/>
              <w:keepLines w:val="0"/>
              <w:widowControl w:val="0"/>
              <w:shd w:val="clear" w:color="auto" w:fill="auto"/>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Faiblesse des structures d’accompagnement de l’entreprise (Chambre de commerce d’industrie et de l’artisanat ; structure d’appui des PME-PMI et de l’artisanat, etc.)</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Faible promotion de l’entreprenariat agricole et de l’agrobusiness ;</w:t>
            </w:r>
          </w:p>
          <w:p>
            <w:pPr>
              <w:pStyle w:val="Style36"/>
              <w:keepNext w:val="0"/>
              <w:keepLines w:val="0"/>
              <w:widowControl w:val="0"/>
              <w:shd w:val="clear" w:color="auto" w:fill="auto"/>
              <w:tabs>
                <w:tab w:pos="1685" w:val="left"/>
                <w:tab w:pos="2352" w:val="left"/>
                <w:tab w:pos="4253" w:val="left"/>
                <w:tab w:pos="488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Prise en compte insuffisante des infrastructures de production,</w:t>
              <w:tab/>
              <w:t>de</w:t>
              <w:tab/>
              <w:t>transformation</w:t>
              <w:tab/>
              <w:t>et</w:t>
              <w:tab/>
              <w:t>de</w:t>
            </w:r>
          </w:p>
          <w:p>
            <w:pPr>
              <w:pStyle w:val="Style36"/>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en-US" w:eastAsia="en-US" w:bidi="en-US"/>
              </w:rPr>
              <w:t>commercialisation agricoles dans une optique Chafne des Valeurs</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Prise en compte insuffisante de l'inter-connectivite entre les differents maillons de la chafne des filieres,</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Faible niveau de coordination et de synergie entre les acteurs dans la mise en reuvre</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Faible valorisation du role de la femme et des jeunes</w:t>
            </w:r>
          </w:p>
        </w:tc>
      </w:tr>
    </w:tbl>
    <w:p>
      <w:pPr>
        <w:pStyle w:val="Style57"/>
        <w:keepNext w:val="0"/>
        <w:keepLines w:val="0"/>
        <w:widowControl w:val="0"/>
        <w:numPr>
          <w:ilvl w:val="1"/>
          <w:numId w:val="39"/>
        </w:numPr>
        <w:shd w:val="clear" w:color="auto" w:fill="auto"/>
        <w:tabs>
          <w:tab w:pos="1081" w:val="left"/>
          <w:tab w:pos="1095" w:val="left"/>
        </w:tabs>
        <w:bidi w:val="0"/>
        <w:spacing w:before="0" w:after="260" w:line="240" w:lineRule="auto"/>
        <w:ind w:left="0" w:right="0"/>
        <w:jc w:val="left"/>
      </w:pPr>
      <w:bookmarkStart w:id="62" w:name="bookmark62"/>
      <w:r>
        <w:rPr>
          <w:spacing w:val="0"/>
          <w:w w:val="100"/>
          <w:position w:val="0"/>
          <w:sz w:val="24"/>
          <w:szCs w:val="24"/>
          <w:shd w:val="clear" w:color="auto" w:fill="auto"/>
          <w:lang w:val="en-US" w:eastAsia="en-US" w:bidi="en-US"/>
        </w:rPr>
        <w:t>Synthese des opportunites et menaces</w:t>
      </w:r>
      <w:bookmarkEnd w:id="62"/>
    </w:p>
    <w:p>
      <w:pPr>
        <w:pStyle w:val="Style15"/>
        <w:keepNext w:val="0"/>
        <w:keepLines w:val="0"/>
        <w:widowControl w:val="0"/>
        <w:shd w:val="clear" w:color="auto" w:fill="auto"/>
        <w:bidi w:val="0"/>
        <w:spacing w:before="0" w:after="180"/>
        <w:ind w:left="0" w:right="0" w:firstLine="0"/>
        <w:jc w:val="center"/>
      </w:pPr>
      <w:bookmarkStart w:id="63" w:name="bookmark63"/>
      <w:r>
        <w:rPr>
          <w:b/>
          <w:bCs/>
          <w:color w:val="44546A"/>
          <w:spacing w:val="0"/>
          <w:w w:val="100"/>
          <w:position w:val="0"/>
          <w:shd w:val="clear" w:color="auto" w:fill="auto"/>
          <w:lang w:val="en-US" w:eastAsia="en-US" w:bidi="en-US"/>
        </w:rPr>
        <w:t>Tableau 2 : opportunites et menaces des politiques et strategies de developpement agricole</w:t>
        <w:br/>
        <w:t>anterieures</w:t>
      </w:r>
      <w:bookmarkEnd w:id="63"/>
    </w:p>
    <w:tbl>
      <w:tblPr>
        <w:tblOverlap w:val="never"/>
        <w:jc w:val="center"/>
        <w:tblLayout w:type="fixed"/>
      </w:tblPr>
      <w:tblGrid>
        <w:gridCol w:w="4699"/>
        <w:gridCol w:w="4421"/>
      </w:tblGrid>
      <w:tr>
        <w:trPr>
          <w:trHeight w:val="346" w:hRule="exact"/>
        </w:trPr>
        <w:tc>
          <w:tcPr>
            <w:tcBorders>
              <w:top w:val="single" w:sz="4"/>
              <w:left w:val="single" w:sz="4"/>
            </w:tcBorders>
            <w:shd w:val="clear" w:color="auto" w:fill="D5DCE4"/>
            <w:vAlign w:val="bottom"/>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Opportunites</w:t>
            </w:r>
          </w:p>
        </w:tc>
        <w:tc>
          <w:tcPr>
            <w:tcBorders>
              <w:top w:val="single" w:sz="4"/>
              <w:left w:val="single" w:sz="4"/>
              <w:right w:val="single" w:sz="4"/>
            </w:tcBorders>
            <w:shd w:val="clear" w:color="auto" w:fill="D5DCE4"/>
            <w:vAlign w:val="bottom"/>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Menaces</w:t>
            </w:r>
          </w:p>
        </w:tc>
      </w:tr>
      <w:tr>
        <w:trPr>
          <w:trHeight w:val="6005" w:hRule="exact"/>
        </w:trPr>
        <w:tc>
          <w:tcPr>
            <w:tcBorders>
              <w:top w:val="single" w:sz="4"/>
              <w:left w:val="single" w:sz="4"/>
              <w:bottom w:val="single" w:sz="4"/>
            </w:tcBorders>
            <w:shd w:val="clear" w:color="auto" w:fill="auto"/>
            <w:vAlign w:val="center"/>
          </w:tcPr>
          <w:p>
            <w:pPr>
              <w:pStyle w:val="Style36"/>
              <w:keepNext w:val="0"/>
              <w:keepLines w:val="0"/>
              <w:widowControl w:val="0"/>
              <w:numPr>
                <w:ilvl w:val="0"/>
                <w:numId w:val="41"/>
              </w:numPr>
              <w:shd w:val="clear" w:color="auto" w:fill="auto"/>
              <w:tabs>
                <w:tab w:pos="120" w:val="left"/>
              </w:tabs>
              <w:bidi w:val="0"/>
              <w:spacing w:before="0" w:after="0" w:line="240" w:lineRule="auto"/>
              <w:ind w:left="0" w:right="0" w:firstLine="0"/>
              <w:jc w:val="left"/>
            </w:pPr>
            <w:r>
              <w:rPr>
                <w:color w:val="000000"/>
                <w:spacing w:val="0"/>
                <w:w w:val="100"/>
                <w:position w:val="0"/>
                <w:shd w:val="clear" w:color="auto" w:fill="auto"/>
                <w:lang w:val="en-US" w:eastAsia="en-US" w:bidi="en-US"/>
              </w:rPr>
              <w:t>Fonds Fiduciaire Bekou</w:t>
            </w:r>
          </w:p>
          <w:p>
            <w:pPr>
              <w:pStyle w:val="Style36"/>
              <w:keepNext w:val="0"/>
              <w:keepLines w:val="0"/>
              <w:widowControl w:val="0"/>
              <w:numPr>
                <w:ilvl w:val="0"/>
                <w:numId w:val="41"/>
              </w:numPr>
              <w:shd w:val="clear" w:color="auto" w:fill="auto"/>
              <w:tabs>
                <w:tab w:pos="120" w:val="left"/>
              </w:tabs>
              <w:bidi w:val="0"/>
              <w:spacing w:before="0" w:after="0" w:line="240" w:lineRule="auto"/>
              <w:ind w:left="140" w:right="0" w:hanging="140"/>
              <w:jc w:val="left"/>
            </w:pPr>
            <w:r>
              <w:rPr>
                <w:color w:val="000000"/>
                <w:spacing w:val="0"/>
                <w:w w:val="100"/>
                <w:position w:val="0"/>
                <w:shd w:val="clear" w:color="auto" w:fill="auto"/>
                <w:lang w:val="en-US" w:eastAsia="en-US" w:bidi="en-US"/>
              </w:rPr>
              <w:t>Cadre et documents de references au niveau International, africains et regional (NEPAD, PDDAA, Strategie et PAC-CEMAC)</w:t>
            </w:r>
          </w:p>
          <w:p>
            <w:pPr>
              <w:pStyle w:val="Style36"/>
              <w:keepNext w:val="0"/>
              <w:keepLines w:val="0"/>
              <w:widowControl w:val="0"/>
              <w:numPr>
                <w:ilvl w:val="0"/>
                <w:numId w:val="41"/>
              </w:numPr>
              <w:shd w:val="clear" w:color="auto" w:fill="auto"/>
              <w:tabs>
                <w:tab w:pos="120" w:val="left"/>
                <w:tab w:pos="1882" w:val="left"/>
                <w:tab w:pos="2606" w:val="left"/>
                <w:tab w:pos="3240" w:val="left"/>
              </w:tabs>
              <w:bidi w:val="0"/>
              <w:spacing w:before="0" w:after="0" w:line="240" w:lineRule="auto"/>
              <w:ind w:left="0" w:right="0" w:firstLine="0"/>
              <w:jc w:val="both"/>
            </w:pPr>
            <w:r>
              <w:rPr>
                <w:color w:val="000000"/>
                <w:spacing w:val="0"/>
                <w:w w:val="100"/>
                <w:position w:val="0"/>
                <w:shd w:val="clear" w:color="auto" w:fill="auto"/>
                <w:lang w:val="en-US" w:eastAsia="en-US" w:bidi="en-US"/>
              </w:rPr>
              <w:t>Engagements</w:t>
              <w:tab/>
              <w:t>de</w:t>
              <w:tab/>
              <w:t>la</w:t>
              <w:tab/>
              <w:t>communaute</w:t>
            </w:r>
          </w:p>
          <w:p>
            <w:pPr>
              <w:pStyle w:val="Style3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internationale</w:t>
            </w:r>
          </w:p>
          <w:p>
            <w:pPr>
              <w:pStyle w:val="Style36"/>
              <w:keepNext w:val="0"/>
              <w:keepLines w:val="0"/>
              <w:widowControl w:val="0"/>
              <w:numPr>
                <w:ilvl w:val="0"/>
                <w:numId w:val="41"/>
              </w:numPr>
              <w:shd w:val="clear" w:color="auto" w:fill="auto"/>
              <w:tabs>
                <w:tab w:pos="120" w:val="left"/>
                <w:tab w:pos="1512" w:val="left"/>
                <w:tab w:pos="3106" w:val="left"/>
                <w:tab w:pos="3816" w:val="left"/>
              </w:tabs>
              <w:bidi w:val="0"/>
              <w:spacing w:before="0" w:after="0" w:line="240" w:lineRule="auto"/>
              <w:ind w:left="0" w:right="0" w:firstLine="0"/>
              <w:jc w:val="both"/>
            </w:pPr>
            <w:r>
              <w:rPr>
                <w:color w:val="000000"/>
                <w:spacing w:val="0"/>
                <w:w w:val="100"/>
                <w:position w:val="0"/>
                <w:shd w:val="clear" w:color="auto" w:fill="auto"/>
                <w:lang w:val="en-US" w:eastAsia="en-US" w:bidi="en-US"/>
              </w:rPr>
              <w:t>Partenaires</w:t>
              <w:tab/>
              <w:t>multilateraux</w:t>
              <w:tab/>
              <w:t>(EU,</w:t>
              <w:tab/>
              <w:t>Banque</w:t>
            </w:r>
          </w:p>
          <w:p>
            <w:pPr>
              <w:pStyle w:val="Style36"/>
              <w:keepNext w:val="0"/>
              <w:keepLines w:val="0"/>
              <w:widowControl w:val="0"/>
              <w:shd w:val="clear" w:color="auto" w:fill="auto"/>
              <w:bidi w:val="0"/>
              <w:spacing w:before="0" w:after="0"/>
              <w:ind w:left="140" w:right="0" w:firstLine="0"/>
              <w:jc w:val="both"/>
            </w:pPr>
            <w:r>
              <w:rPr>
                <w:color w:val="000000"/>
                <w:spacing w:val="0"/>
                <w:w w:val="100"/>
                <w:position w:val="0"/>
                <w:shd w:val="clear" w:color="auto" w:fill="auto"/>
                <w:lang w:val="en-US" w:eastAsia="en-US" w:bidi="en-US"/>
              </w:rPr>
              <w:t>mondiale, BAD, FAO, PAM...) et bilateraux (France, Chine), ONG et organismes de developpement</w:t>
            </w:r>
          </w:p>
          <w:p>
            <w:pPr>
              <w:pStyle w:val="Style36"/>
              <w:keepNext w:val="0"/>
              <w:keepLines w:val="0"/>
              <w:widowControl w:val="0"/>
              <w:numPr>
                <w:ilvl w:val="0"/>
                <w:numId w:val="41"/>
              </w:numPr>
              <w:shd w:val="clear" w:color="auto" w:fill="auto"/>
              <w:tabs>
                <w:tab w:pos="120" w:val="left"/>
              </w:tabs>
              <w:bidi w:val="0"/>
              <w:spacing w:before="0" w:after="0" w:line="240" w:lineRule="auto"/>
              <w:ind w:left="140" w:right="0" w:hanging="140"/>
              <w:jc w:val="both"/>
            </w:pPr>
            <w:r>
              <w:rPr>
                <w:color w:val="000000"/>
                <w:spacing w:val="0"/>
                <w:w w:val="100"/>
                <w:position w:val="0"/>
                <w:shd w:val="clear" w:color="auto" w:fill="auto"/>
                <w:lang w:val="en-US" w:eastAsia="en-US" w:bidi="en-US"/>
              </w:rPr>
              <w:t>Presence de partenaires techniques et financiers (PTF) disponibles</w:t>
            </w:r>
          </w:p>
          <w:p>
            <w:pPr>
              <w:pStyle w:val="Style36"/>
              <w:keepNext w:val="0"/>
              <w:keepLines w:val="0"/>
              <w:widowControl w:val="0"/>
              <w:numPr>
                <w:ilvl w:val="0"/>
                <w:numId w:val="41"/>
              </w:numPr>
              <w:shd w:val="clear" w:color="auto" w:fill="auto"/>
              <w:tabs>
                <w:tab w:pos="120" w:val="left"/>
                <w:tab w:pos="1195" w:val="left"/>
                <w:tab w:pos="2064" w:val="left"/>
                <w:tab w:pos="2645" w:val="left"/>
                <w:tab w:pos="4291" w:val="left"/>
              </w:tabs>
              <w:bidi w:val="0"/>
              <w:spacing w:before="0" w:after="0" w:line="240" w:lineRule="auto"/>
              <w:ind w:left="140" w:right="0" w:hanging="140"/>
              <w:jc w:val="both"/>
            </w:pPr>
            <w:r>
              <w:rPr>
                <w:color w:val="000000"/>
                <w:spacing w:val="0"/>
                <w:w w:val="100"/>
                <w:position w:val="0"/>
                <w:shd w:val="clear" w:color="auto" w:fill="auto"/>
                <w:lang w:val="en-US" w:eastAsia="en-US" w:bidi="en-US"/>
              </w:rPr>
              <w:t>Accord</w:t>
              <w:tab/>
              <w:t>pour</w:t>
              <w:tab/>
              <w:t>la</w:t>
              <w:tab/>
              <w:t>paix/Volonte</w:t>
              <w:tab/>
              <w:t>de</w:t>
            </w:r>
          </w:p>
          <w:p>
            <w:pPr>
              <w:pStyle w:val="Style3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reconciliation/DDR</w:t>
            </w:r>
          </w:p>
          <w:p>
            <w:pPr>
              <w:pStyle w:val="Style36"/>
              <w:keepNext w:val="0"/>
              <w:keepLines w:val="0"/>
              <w:widowControl w:val="0"/>
              <w:numPr>
                <w:ilvl w:val="0"/>
                <w:numId w:val="41"/>
              </w:numPr>
              <w:shd w:val="clear" w:color="auto" w:fill="auto"/>
              <w:tabs>
                <w:tab w:pos="120" w:val="left"/>
              </w:tabs>
              <w:bidi w:val="0"/>
              <w:spacing w:before="0" w:after="0" w:line="240" w:lineRule="auto"/>
              <w:ind w:left="140" w:right="0" w:hanging="140"/>
              <w:jc w:val="both"/>
            </w:pPr>
            <w:r>
              <w:rPr>
                <w:color w:val="000000"/>
                <w:spacing w:val="0"/>
                <w:w w:val="100"/>
                <w:position w:val="0"/>
                <w:shd w:val="clear" w:color="auto" w:fill="auto"/>
                <w:lang w:val="en-US" w:eastAsia="en-US" w:bidi="en-US"/>
              </w:rPr>
              <w:t>Existence d’investisseurs potentiels nationaux et internationaux</w:t>
            </w:r>
          </w:p>
          <w:p>
            <w:pPr>
              <w:pStyle w:val="Style36"/>
              <w:keepNext w:val="0"/>
              <w:keepLines w:val="0"/>
              <w:widowControl w:val="0"/>
              <w:numPr>
                <w:ilvl w:val="0"/>
                <w:numId w:val="41"/>
              </w:numPr>
              <w:shd w:val="clear" w:color="auto" w:fill="auto"/>
              <w:tabs>
                <w:tab w:pos="120" w:val="left"/>
              </w:tabs>
              <w:bidi w:val="0"/>
              <w:spacing w:before="0" w:after="0" w:line="240" w:lineRule="auto"/>
              <w:ind w:left="140" w:right="0" w:hanging="140"/>
              <w:jc w:val="both"/>
            </w:pPr>
            <w:r>
              <w:rPr>
                <w:color w:val="000000"/>
                <w:spacing w:val="0"/>
                <w:w w:val="100"/>
                <w:position w:val="0"/>
                <w:shd w:val="clear" w:color="auto" w:fill="auto"/>
                <w:lang w:val="en-US" w:eastAsia="en-US" w:bidi="en-US"/>
              </w:rPr>
              <w:t>REDD+</w:t>
            </w:r>
            <w:r>
              <w:rPr>
                <w:color w:val="000000"/>
                <w:spacing w:val="0"/>
                <w:w w:val="100"/>
                <w:position w:val="0"/>
                <w:sz w:val="22"/>
                <w:szCs w:val="22"/>
                <w:shd w:val="clear" w:color="auto" w:fill="auto"/>
                <w:lang w:val="en-US" w:eastAsia="en-US" w:bidi="en-US"/>
              </w:rPr>
              <w:t>(</w:t>
            </w:r>
            <w:r>
              <w:rPr>
                <w:i/>
                <w:iCs/>
                <w:color w:val="000000"/>
                <w:spacing w:val="0"/>
                <w:w w:val="100"/>
                <w:position w:val="0"/>
                <w:sz w:val="22"/>
                <w:szCs w:val="22"/>
                <w:shd w:val="clear" w:color="auto" w:fill="auto"/>
                <w:lang w:val="en-US" w:eastAsia="en-US" w:bidi="en-US"/>
              </w:rPr>
              <w:t>Reducing Emissions from Deforestation and Forest Degradation</w:t>
            </w:r>
            <w:r>
              <w:rPr>
                <w:color w:val="000000"/>
                <w:spacing w:val="0"/>
                <w:w w:val="100"/>
                <w:position w:val="0"/>
                <w:sz w:val="22"/>
                <w:szCs w:val="22"/>
                <w:shd w:val="clear" w:color="auto" w:fill="auto"/>
                <w:lang w:val="en-US" w:eastAsia="en-US" w:bidi="en-US"/>
              </w:rPr>
              <w:t>)</w:t>
            </w:r>
          </w:p>
          <w:p>
            <w:pPr>
              <w:pStyle w:val="Style36"/>
              <w:keepNext w:val="0"/>
              <w:keepLines w:val="0"/>
              <w:widowControl w:val="0"/>
              <w:numPr>
                <w:ilvl w:val="0"/>
                <w:numId w:val="41"/>
              </w:numPr>
              <w:shd w:val="clear" w:color="auto" w:fill="auto"/>
              <w:tabs>
                <w:tab w:pos="120" w:val="left"/>
              </w:tabs>
              <w:bidi w:val="0"/>
              <w:spacing w:before="0" w:after="0" w:line="240" w:lineRule="auto"/>
              <w:ind w:left="140" w:right="0" w:hanging="140"/>
              <w:jc w:val="both"/>
            </w:pPr>
            <w:bookmarkStart w:id="64" w:name="bookmark64"/>
            <w:r>
              <w:rPr>
                <w:color w:val="000000"/>
                <w:spacing w:val="0"/>
                <w:w w:val="100"/>
                <w:position w:val="0"/>
                <w:shd w:val="clear" w:color="auto" w:fill="auto"/>
                <w:lang w:val="en-US" w:eastAsia="en-US" w:bidi="en-US"/>
              </w:rPr>
              <w:t>Importantes potentialites naturelles non suffisamment exploitees</w:t>
            </w:r>
            <w:bookmarkEnd w:id="64"/>
          </w:p>
        </w:tc>
        <w:tc>
          <w:tcPr>
            <w:tcBorders>
              <w:top w:val="single" w:sz="4"/>
              <w:left w:val="single" w:sz="4"/>
              <w:bottom w:val="single" w:sz="4"/>
              <w:right w:val="single" w:sz="4"/>
            </w:tcBorders>
            <w:shd w:val="clear" w:color="auto" w:fill="auto"/>
            <w:vAlign w:val="top"/>
          </w:tcPr>
          <w:p>
            <w:pPr>
              <w:pStyle w:val="Style36"/>
              <w:keepNext w:val="0"/>
              <w:keepLines w:val="0"/>
              <w:widowControl w:val="0"/>
              <w:numPr>
                <w:ilvl w:val="0"/>
                <w:numId w:val="43"/>
              </w:numPr>
              <w:shd w:val="clear" w:color="auto" w:fill="auto"/>
              <w:tabs>
                <w:tab w:pos="139" w:val="left"/>
              </w:tabs>
              <w:bidi w:val="0"/>
              <w:spacing w:before="0" w:after="0" w:line="240" w:lineRule="auto"/>
              <w:ind w:left="0" w:right="0" w:firstLine="0"/>
              <w:jc w:val="left"/>
            </w:pPr>
            <w:r>
              <w:rPr>
                <w:color w:val="000000"/>
                <w:spacing w:val="0"/>
                <w:w w:val="100"/>
                <w:position w:val="0"/>
                <w:shd w:val="clear" w:color="auto" w:fill="auto"/>
                <w:lang w:val="en-US" w:eastAsia="en-US" w:bidi="en-US"/>
              </w:rPr>
              <w:t>Risque de resurgence des crises militaro- politiques</w:t>
            </w:r>
          </w:p>
          <w:p>
            <w:pPr>
              <w:pStyle w:val="Style36"/>
              <w:keepNext w:val="0"/>
              <w:keepLines w:val="0"/>
              <w:widowControl w:val="0"/>
              <w:numPr>
                <w:ilvl w:val="0"/>
                <w:numId w:val="43"/>
              </w:numPr>
              <w:shd w:val="clear" w:color="auto" w:fill="auto"/>
              <w:tabs>
                <w:tab w:pos="139" w:val="left"/>
              </w:tabs>
              <w:bidi w:val="0"/>
              <w:spacing w:before="0" w:after="0" w:line="240" w:lineRule="auto"/>
              <w:ind w:left="0" w:right="0" w:firstLine="0"/>
              <w:jc w:val="left"/>
            </w:pPr>
            <w:r>
              <w:rPr>
                <w:color w:val="000000"/>
                <w:spacing w:val="0"/>
                <w:w w:val="100"/>
                <w:position w:val="0"/>
                <w:shd w:val="clear" w:color="auto" w:fill="auto"/>
                <w:lang w:val="en-US" w:eastAsia="en-US" w:bidi="en-US"/>
              </w:rPr>
              <w:t>Instabilite politique</w:t>
            </w:r>
          </w:p>
          <w:p>
            <w:pPr>
              <w:pStyle w:val="Style36"/>
              <w:keepNext w:val="0"/>
              <w:keepLines w:val="0"/>
              <w:widowControl w:val="0"/>
              <w:numPr>
                <w:ilvl w:val="0"/>
                <w:numId w:val="43"/>
              </w:numPr>
              <w:shd w:val="clear" w:color="auto" w:fill="auto"/>
              <w:tabs>
                <w:tab w:pos="139" w:val="left"/>
              </w:tabs>
              <w:bidi w:val="0"/>
              <w:spacing w:before="0" w:after="0" w:line="240" w:lineRule="auto"/>
              <w:ind w:left="0" w:right="0" w:firstLine="0"/>
              <w:jc w:val="left"/>
            </w:pPr>
            <w:r>
              <w:rPr>
                <w:color w:val="000000"/>
                <w:spacing w:val="0"/>
                <w:w w:val="100"/>
                <w:position w:val="0"/>
                <w:shd w:val="clear" w:color="auto" w:fill="auto"/>
                <w:lang w:val="en-US" w:eastAsia="en-US" w:bidi="en-US"/>
              </w:rPr>
              <w:t>Changements climatiques defavorables</w:t>
            </w:r>
          </w:p>
          <w:p>
            <w:pPr>
              <w:pStyle w:val="Style36"/>
              <w:keepNext w:val="0"/>
              <w:keepLines w:val="0"/>
              <w:widowControl w:val="0"/>
              <w:numPr>
                <w:ilvl w:val="0"/>
                <w:numId w:val="43"/>
              </w:numPr>
              <w:shd w:val="clear" w:color="auto" w:fill="auto"/>
              <w:tabs>
                <w:tab w:pos="139" w:val="left"/>
              </w:tabs>
              <w:bidi w:val="0"/>
              <w:spacing w:before="0" w:after="0" w:line="240" w:lineRule="auto"/>
              <w:ind w:left="0" w:right="0" w:firstLine="0"/>
              <w:jc w:val="left"/>
            </w:pPr>
            <w:r>
              <w:rPr>
                <w:color w:val="000000"/>
                <w:spacing w:val="0"/>
                <w:w w:val="100"/>
                <w:position w:val="0"/>
                <w:shd w:val="clear" w:color="auto" w:fill="auto"/>
                <w:lang w:val="en-US" w:eastAsia="en-US" w:bidi="en-US"/>
              </w:rPr>
              <w:t>Faiblesse de l’Etat</w:t>
            </w:r>
          </w:p>
          <w:p>
            <w:pPr>
              <w:pStyle w:val="Style36"/>
              <w:keepNext w:val="0"/>
              <w:keepLines w:val="0"/>
              <w:widowControl w:val="0"/>
              <w:numPr>
                <w:ilvl w:val="0"/>
                <w:numId w:val="43"/>
              </w:numPr>
              <w:shd w:val="clear" w:color="auto" w:fill="auto"/>
              <w:tabs>
                <w:tab w:pos="139" w:val="left"/>
              </w:tabs>
              <w:bidi w:val="0"/>
              <w:spacing w:before="0" w:after="0" w:line="240" w:lineRule="auto"/>
              <w:ind w:left="0" w:right="0" w:firstLine="0"/>
              <w:jc w:val="left"/>
            </w:pPr>
            <w:r>
              <w:rPr>
                <w:color w:val="000000"/>
                <w:spacing w:val="0"/>
                <w:w w:val="100"/>
                <w:position w:val="0"/>
                <w:shd w:val="clear" w:color="auto" w:fill="auto"/>
                <w:lang w:val="en-US" w:eastAsia="en-US" w:bidi="en-US"/>
              </w:rPr>
              <w:t>Baisse des cours de la plupart des matieres premieres agricoles</w:t>
            </w:r>
          </w:p>
        </w:tc>
      </w:tr>
    </w:tbl>
    <w:p>
      <w:pPr>
        <w:widowControl w:val="0"/>
        <w:spacing w:after="259" w:line="1" w:lineRule="exact"/>
      </w:pPr>
    </w:p>
    <w:p>
      <w:pPr>
        <w:pStyle w:val="Style57"/>
        <w:keepNext w:val="0"/>
        <w:keepLines w:val="0"/>
        <w:widowControl w:val="0"/>
        <w:numPr>
          <w:ilvl w:val="1"/>
          <w:numId w:val="39"/>
        </w:numPr>
        <w:shd w:val="clear" w:color="auto" w:fill="auto"/>
        <w:tabs>
          <w:tab w:pos="1081" w:val="left"/>
        </w:tabs>
        <w:bidi w:val="0"/>
        <w:spacing w:before="0" w:after="260"/>
        <w:ind w:left="0" w:right="0"/>
        <w:jc w:val="left"/>
      </w:pPr>
      <w:r>
        <w:rPr>
          <w:spacing w:val="0"/>
          <w:w w:val="100"/>
          <w:position w:val="0"/>
          <w:sz w:val="24"/>
          <w:szCs w:val="24"/>
          <w:shd w:val="clear" w:color="auto" w:fill="auto"/>
          <w:lang w:val="en-US" w:eastAsia="en-US" w:bidi="en-US"/>
        </w:rPr>
        <w:t>Grands defis a relever dans le secteur agricole</w:t>
      </w:r>
    </w:p>
    <w:p>
      <w:pPr>
        <w:pStyle w:val="Style15"/>
        <w:keepNext w:val="0"/>
        <w:keepLines w:val="0"/>
        <w:widowControl w:val="0"/>
        <w:shd w:val="clear" w:color="auto" w:fill="auto"/>
        <w:tabs>
          <w:tab w:pos="4051" w:val="left"/>
        </w:tabs>
        <w:bidi w:val="0"/>
        <w:spacing w:before="0" w:after="0" w:line="259" w:lineRule="auto"/>
        <w:ind w:left="0" w:right="0" w:firstLine="0"/>
        <w:jc w:val="both"/>
      </w:pPr>
      <w:r>
        <w:rPr>
          <w:color w:val="000000"/>
          <w:spacing w:val="0"/>
          <w:w w:val="100"/>
          <w:position w:val="0"/>
          <w:shd w:val="clear" w:color="auto" w:fill="auto"/>
          <w:lang w:val="en-US" w:eastAsia="en-US" w:bidi="en-US"/>
        </w:rPr>
        <w:t>Au regard de l’etat des lieux, les grands defis a relever pour le developpement du secteur agricole sont ceux lies, d’une part,</w:t>
        <w:tab/>
        <w:t>au developpement des CdV, la promotion de</w:t>
      </w:r>
    </w:p>
    <w:p>
      <w:pPr>
        <w:pStyle w:val="Style15"/>
        <w:keepNext w:val="0"/>
        <w:keepLines w:val="0"/>
        <w:widowControl w:val="0"/>
        <w:shd w:val="clear" w:color="auto" w:fill="auto"/>
        <w:bidi w:val="0"/>
        <w:spacing w:before="0" w:after="260" w:line="259" w:lineRule="auto"/>
        <w:ind w:left="0" w:right="0" w:firstLine="0"/>
        <w:jc w:val="both"/>
      </w:pPr>
      <w:r>
        <w:rPr>
          <w:color w:val="000000"/>
          <w:spacing w:val="0"/>
          <w:w w:val="100"/>
          <w:position w:val="0"/>
          <w:shd w:val="clear" w:color="auto" w:fill="auto"/>
          <w:lang w:val="en-US" w:eastAsia="en-US" w:bidi="en-US"/>
        </w:rPr>
        <w:t>l’entrepreneuriat agricole et, d’autre part, a l’amelioration des conditions cadres a la croissance economique du secteur agricole (environnement institutionnel, infrastructurel et socio- politique). Il s’agit plus precisement de :</w:t>
      </w:r>
    </w:p>
    <w:p>
      <w:pPr>
        <w:pStyle w:val="Style15"/>
        <w:keepNext w:val="0"/>
        <w:keepLines w:val="0"/>
        <w:widowControl w:val="0"/>
        <w:numPr>
          <w:ilvl w:val="0"/>
          <w:numId w:val="45"/>
        </w:numPr>
        <w:shd w:val="clear" w:color="auto" w:fill="auto"/>
        <w:tabs>
          <w:tab w:pos="745" w:val="left"/>
        </w:tabs>
        <w:bidi w:val="0"/>
        <w:spacing w:before="0" w:after="260" w:line="254" w:lineRule="auto"/>
        <w:ind w:left="720" w:right="0" w:hanging="340"/>
        <w:jc w:val="both"/>
      </w:pPr>
      <w:r>
        <w:rPr>
          <w:b/>
          <w:bCs/>
          <w:i/>
          <w:iCs/>
          <w:color w:val="000000"/>
          <w:spacing w:val="0"/>
          <w:w w:val="100"/>
          <w:position w:val="0"/>
          <w:u w:val="single"/>
          <w:shd w:val="clear" w:color="auto" w:fill="auto"/>
          <w:lang w:val="en-US" w:eastAsia="en-US" w:bidi="en-US"/>
        </w:rPr>
        <w:t>La securite de circulation et d'investissement</w:t>
      </w:r>
      <w:r>
        <w:rPr>
          <w:color w:val="000000"/>
          <w:spacing w:val="0"/>
          <w:w w:val="100"/>
          <w:position w:val="0"/>
          <w:shd w:val="clear" w:color="auto" w:fill="auto"/>
          <w:lang w:val="en-US" w:eastAsia="en-US" w:bidi="en-US"/>
        </w:rPr>
        <w:t>. La proposition et la realisation d’actions attractives de reduction des disparites regionales, de demobilisation et d’insertion des jeunes, a jamais eloignes des actes de violences, et des menages permettront d’enrayer/d’endiguer definitivement les crises dans le pays et, par ricochet, d’attirer et de securiser les investissements des promoteurs nationaux et internationaux ;</w:t>
      </w:r>
    </w:p>
    <w:p>
      <w:pPr>
        <w:pStyle w:val="Style15"/>
        <w:keepNext w:val="0"/>
        <w:keepLines w:val="0"/>
        <w:widowControl w:val="0"/>
        <w:numPr>
          <w:ilvl w:val="0"/>
          <w:numId w:val="45"/>
        </w:numPr>
        <w:shd w:val="clear" w:color="auto" w:fill="auto"/>
        <w:tabs>
          <w:tab w:pos="745" w:val="left"/>
        </w:tabs>
        <w:bidi w:val="0"/>
        <w:spacing w:before="0" w:after="300" w:line="254" w:lineRule="auto"/>
        <w:ind w:left="720" w:right="0" w:hanging="340"/>
        <w:jc w:val="both"/>
        <w:sectPr>
          <w:footerReference w:type="default" r:id="rId45"/>
          <w:footerReference w:type="even" r:id="rId46"/>
          <w:footnotePr>
            <w:pos w:val="pageBottom"/>
            <w:numFmt w:val="decimal"/>
            <w:numStart w:val="1"/>
            <w:numRestart w:val="continuous"/>
            <w15:footnoteColumns w:val="1"/>
          </w:footnotePr>
          <w:pgSz w:w="11900" w:h="16840"/>
          <w:pgMar w:top="1075" w:right="905" w:bottom="1031" w:left="1170" w:header="0" w:footer="3" w:gutter="0"/>
          <w:cols w:space="720"/>
          <w:noEndnote/>
          <w:rtlGutter w:val="0"/>
          <w:docGrid w:linePitch="360"/>
        </w:sectPr>
      </w:pPr>
      <w:r>
        <w:rPr>
          <w:b/>
          <w:bCs/>
          <w:i/>
          <w:iCs/>
          <w:color w:val="000000"/>
          <w:spacing w:val="0"/>
          <w:w w:val="100"/>
          <w:position w:val="0"/>
          <w:u w:val="single"/>
          <w:shd w:val="clear" w:color="auto" w:fill="auto"/>
          <w:lang w:val="en-US" w:eastAsia="en-US" w:bidi="en-US"/>
        </w:rPr>
        <w:t>Un systeme approprie d'approvisionnement en intrants et equipements</w:t>
      </w:r>
      <w:r>
        <w:rPr>
          <w:color w:val="000000"/>
          <w:spacing w:val="0"/>
          <w:w w:val="100"/>
          <w:position w:val="0"/>
          <w:shd w:val="clear" w:color="auto" w:fill="auto"/>
          <w:lang w:val="en-US" w:eastAsia="en-US" w:bidi="en-US"/>
        </w:rPr>
        <w:t xml:space="preserve">. Il y a un manque d’acces aux semences a presque tous les niveaux. En outre la crise de 2013 a fortement desorganise le systeme de recherche et de vulgarisation des semences. Pour ce qui est des engrais, il n’y pas de mecanisme d’approvisionnement et de distribution a la mesure des nouvelles ambitions des autorites centrafricaines. Pour ce qui concerne les filieres animales, le systeme de distribution des produits et services veterinaires ne dispose pas </w:t>
      </w:r>
    </w:p>
    <w:p>
      <w:pPr>
        <w:pStyle w:val="Style15"/>
        <w:keepNext w:val="0"/>
        <w:keepLines w:val="0"/>
        <w:widowControl w:val="0"/>
        <w:shd w:val="clear" w:color="auto" w:fill="auto"/>
        <w:tabs>
          <w:tab w:pos="745" w:val="left"/>
        </w:tabs>
        <w:bidi w:val="0"/>
        <w:spacing w:before="0" w:after="300" w:line="254" w:lineRule="auto"/>
        <w:ind w:left="720" w:right="0" w:firstLine="0"/>
        <w:jc w:val="both"/>
      </w:pPr>
      <w:r>
        <w:rPr>
          <w:color w:val="000000"/>
          <w:spacing w:val="0"/>
          <w:w w:val="100"/>
          <w:position w:val="0"/>
          <w:shd w:val="clear" w:color="auto" w:fill="auto"/>
          <w:lang w:val="en-US" w:eastAsia="en-US" w:bidi="en-US"/>
        </w:rPr>
        <w:t>de ressources suffisantes. Le dispositif structure autour de l’ANDE et de la FNEC a ete fortement ebranle et affaibli par la crise ;</w:t>
      </w:r>
    </w:p>
    <w:p>
      <w:pPr>
        <w:pStyle w:val="Style15"/>
        <w:keepNext w:val="0"/>
        <w:keepLines w:val="0"/>
        <w:widowControl w:val="0"/>
        <w:numPr>
          <w:ilvl w:val="0"/>
          <w:numId w:val="45"/>
        </w:numPr>
        <w:shd w:val="clear" w:color="auto" w:fill="auto"/>
        <w:tabs>
          <w:tab w:pos="734" w:val="left"/>
        </w:tabs>
        <w:bidi w:val="0"/>
        <w:spacing w:before="0" w:after="300"/>
        <w:ind w:left="720" w:right="0" w:hanging="340"/>
        <w:jc w:val="both"/>
      </w:pPr>
      <w:r>
        <w:rPr>
          <w:b/>
          <w:bCs/>
          <w:i/>
          <w:iCs/>
          <w:color w:val="000000"/>
          <w:spacing w:val="0"/>
          <w:w w:val="100"/>
          <w:position w:val="0"/>
          <w:u w:val="single"/>
          <w:shd w:val="clear" w:color="auto" w:fill="auto"/>
          <w:lang w:val="en-US" w:eastAsia="en-US" w:bidi="en-US"/>
        </w:rPr>
        <w:t>La securite alimentaire et nutritionnelle</w:t>
      </w:r>
      <w:r>
        <w:rPr>
          <w:color w:val="000000"/>
          <w:spacing w:val="0"/>
          <w:w w:val="100"/>
          <w:position w:val="0"/>
          <w:shd w:val="clear" w:color="auto" w:fill="auto"/>
          <w:lang w:val="en-US" w:eastAsia="en-US" w:bidi="en-US"/>
        </w:rPr>
        <w:t>. L’amelioration de la productivite et de la production permettra d’augmenter et de diversifier une production agricole interne plus importante et performante, grace a l’extension et a l’intensification dans les exploitations familiales, a l’implication de jeunes entrepreneurs plus motives. Ainsi, la RCA sortira definitivement du cycle de la production de subsistance pour realiser la securite alimentaire des menages ruraux et des villes. En outre, le pays degagera ainsi des surplus de production qui alimenteront les unites de transformation sur des chaines de valeur porteuses et les reseaux de commercialisation ;</w:t>
      </w:r>
    </w:p>
    <w:p>
      <w:pPr>
        <w:pStyle w:val="Style15"/>
        <w:keepNext w:val="0"/>
        <w:keepLines w:val="0"/>
        <w:widowControl w:val="0"/>
        <w:numPr>
          <w:ilvl w:val="0"/>
          <w:numId w:val="45"/>
        </w:numPr>
        <w:shd w:val="clear" w:color="auto" w:fill="auto"/>
        <w:tabs>
          <w:tab w:pos="734" w:val="left"/>
          <w:tab w:pos="745" w:val="left"/>
        </w:tabs>
        <w:bidi w:val="0"/>
        <w:spacing w:before="0" w:after="0" w:line="240" w:lineRule="auto"/>
        <w:ind w:left="0" w:right="0" w:firstLine="380"/>
        <w:jc w:val="both"/>
      </w:pPr>
      <w:r>
        <w:rPr>
          <w:b/>
          <w:bCs/>
          <w:i/>
          <w:iCs/>
          <w:color w:val="000000"/>
          <w:spacing w:val="0"/>
          <w:w w:val="100"/>
          <w:position w:val="0"/>
          <w:u w:val="single"/>
          <w:shd w:val="clear" w:color="auto" w:fill="auto"/>
          <w:lang w:val="en-US" w:eastAsia="en-US" w:bidi="en-US"/>
        </w:rPr>
        <w:t>^organisation professionnelle et interprofessionnelle des acteurs des filieres agricoles</w:t>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300" w:line="259" w:lineRule="auto"/>
        <w:ind w:left="720" w:right="0" w:firstLine="20"/>
        <w:jc w:val="both"/>
      </w:pPr>
      <w:r>
        <w:rPr>
          <w:color w:val="000000"/>
          <w:spacing w:val="0"/>
          <w:w w:val="100"/>
          <w:position w:val="0"/>
          <w:shd w:val="clear" w:color="auto" w:fill="auto"/>
          <w:lang w:val="en-US" w:eastAsia="en-US" w:bidi="en-US"/>
        </w:rPr>
        <w:t>Jadis focalisee surtout sur la production et ses acteurs, l’approche filiere permettra d’elargir l’organisation des acteurs a tous les maillons de chaque filiere agricole afin d’avoir des interlocuteurs fiables et pertinents face aux differents partenaires. A termes, le developpement des filieres agricoles sera porte par les acteurs directs eux-memes et l’Etat et ses partenaires seront tous des accompagnants ;</w:t>
      </w:r>
    </w:p>
    <w:p>
      <w:pPr>
        <w:pStyle w:val="Style15"/>
        <w:keepNext w:val="0"/>
        <w:keepLines w:val="0"/>
        <w:widowControl w:val="0"/>
        <w:numPr>
          <w:ilvl w:val="0"/>
          <w:numId w:val="45"/>
        </w:numPr>
        <w:shd w:val="clear" w:color="auto" w:fill="auto"/>
        <w:tabs>
          <w:tab w:pos="734" w:val="left"/>
        </w:tabs>
        <w:bidi w:val="0"/>
        <w:spacing w:before="0" w:after="300" w:line="252" w:lineRule="auto"/>
        <w:ind w:left="720" w:right="0" w:hanging="340"/>
        <w:jc w:val="both"/>
      </w:pPr>
      <w:r>
        <w:rPr>
          <w:b/>
          <w:bCs/>
          <w:i/>
          <w:iCs/>
          <w:color w:val="000000"/>
          <w:spacing w:val="0"/>
          <w:w w:val="100"/>
          <w:position w:val="0"/>
          <w:u w:val="single"/>
          <w:shd w:val="clear" w:color="auto" w:fill="auto"/>
          <w:lang w:val="en-US" w:eastAsia="en-US" w:bidi="en-US"/>
        </w:rPr>
        <w:t>La capacite de transformation nationale</w:t>
      </w:r>
      <w:r>
        <w:rPr>
          <w:color w:val="000000"/>
          <w:spacing w:val="0"/>
          <w:w w:val="100"/>
          <w:position w:val="0"/>
          <w:shd w:val="clear" w:color="auto" w:fill="auto"/>
          <w:lang w:val="en-US" w:eastAsia="en-US" w:bidi="en-US"/>
        </w:rPr>
        <w:t>. Necessite d’encourager et soutenir les initiatives de creation d’unites de transformation des produits de base et d’exportation a travers des mesures incitatives a l’investissement, l’appui conseil et l’organisation des chaines d’approvisionnement autour des unites industrielles ;</w:t>
      </w:r>
    </w:p>
    <w:p>
      <w:pPr>
        <w:pStyle w:val="Style15"/>
        <w:keepNext w:val="0"/>
        <w:keepLines w:val="0"/>
        <w:widowControl w:val="0"/>
        <w:numPr>
          <w:ilvl w:val="0"/>
          <w:numId w:val="45"/>
        </w:numPr>
        <w:shd w:val="clear" w:color="auto" w:fill="auto"/>
        <w:tabs>
          <w:tab w:pos="734" w:val="left"/>
        </w:tabs>
        <w:bidi w:val="0"/>
        <w:spacing w:before="0" w:after="300" w:line="240" w:lineRule="auto"/>
        <w:ind w:left="720" w:right="0" w:hanging="340"/>
        <w:jc w:val="both"/>
      </w:pPr>
      <w:r>
        <w:rPr>
          <w:b/>
          <w:bCs/>
          <w:i/>
          <w:iCs/>
          <w:color w:val="000000"/>
          <w:spacing w:val="0"/>
          <w:w w:val="100"/>
          <w:position w:val="0"/>
          <w:u w:val="single"/>
          <w:shd w:val="clear" w:color="auto" w:fill="auto"/>
          <w:lang w:val="en-US" w:eastAsia="en-US" w:bidi="en-US"/>
        </w:rPr>
        <w:t>Une coordination efficace de I'Etat</w:t>
      </w:r>
      <w:r>
        <w:rPr>
          <w:color w:val="000000"/>
          <w:spacing w:val="0"/>
          <w:w w:val="100"/>
          <w:position w:val="0"/>
          <w:shd w:val="clear" w:color="auto" w:fill="auto"/>
          <w:lang w:val="en-US" w:eastAsia="en-US" w:bidi="en-US"/>
        </w:rPr>
        <w:t>. Ces defis portent sur la coordination des politiques et des interventions des differents acteurs et sur le manque de concertation entre l’Etat et les acteurs des differents maillons des chaines de valeurs ;</w:t>
      </w:r>
    </w:p>
    <w:p>
      <w:pPr>
        <w:pStyle w:val="Style15"/>
        <w:keepNext w:val="0"/>
        <w:keepLines w:val="0"/>
        <w:widowControl w:val="0"/>
        <w:numPr>
          <w:ilvl w:val="0"/>
          <w:numId w:val="45"/>
        </w:numPr>
        <w:shd w:val="clear" w:color="auto" w:fill="auto"/>
        <w:tabs>
          <w:tab w:pos="734" w:val="left"/>
          <w:tab w:pos="745" w:val="left"/>
        </w:tabs>
        <w:bidi w:val="0"/>
        <w:spacing w:before="0" w:after="0" w:line="240" w:lineRule="auto"/>
        <w:ind w:left="0" w:right="0" w:firstLine="380"/>
        <w:jc w:val="both"/>
      </w:pPr>
      <w:r>
        <w:rPr>
          <w:b/>
          <w:bCs/>
          <w:i/>
          <w:iCs/>
          <w:color w:val="000000"/>
          <w:spacing w:val="0"/>
          <w:w w:val="100"/>
          <w:position w:val="0"/>
          <w:u w:val="single"/>
          <w:shd w:val="clear" w:color="auto" w:fill="auto"/>
          <w:lang w:val="en-US" w:eastAsia="en-US" w:bidi="en-US"/>
        </w:rPr>
        <w:t>L'acces au credit agricole</w:t>
      </w:r>
      <w:r>
        <w:rPr>
          <w:color w:val="000000"/>
          <w:spacing w:val="0"/>
          <w:w w:val="100"/>
          <w:position w:val="0"/>
          <w:shd w:val="clear" w:color="auto" w:fill="auto"/>
          <w:lang w:val="en-US" w:eastAsia="en-US" w:bidi="en-US"/>
        </w:rPr>
        <w:t xml:space="preserve"> : Le defi est de savoir comment rendre efficaces et perennes</w:t>
      </w:r>
    </w:p>
    <w:p>
      <w:pPr>
        <w:pStyle w:val="Style15"/>
        <w:keepNext w:val="0"/>
        <w:keepLines w:val="0"/>
        <w:widowControl w:val="0"/>
        <w:shd w:val="clear" w:color="auto" w:fill="auto"/>
        <w:bidi w:val="0"/>
        <w:spacing w:before="0" w:after="300"/>
        <w:ind w:left="720" w:right="0" w:firstLine="20"/>
        <w:jc w:val="both"/>
      </w:pPr>
      <w:r>
        <w:rPr>
          <w:color w:val="000000"/>
          <w:spacing w:val="0"/>
          <w:w w:val="100"/>
          <w:position w:val="0"/>
          <w:shd w:val="clear" w:color="auto" w:fill="auto"/>
          <w:lang w:val="en-US" w:eastAsia="en-US" w:bidi="en-US"/>
        </w:rPr>
        <w:t>les institutions financieres pour le financement du secteur agro-sylvo-pastoral et halieutique ;</w:t>
      </w:r>
    </w:p>
    <w:p>
      <w:pPr>
        <w:pStyle w:val="Style15"/>
        <w:keepNext w:val="0"/>
        <w:keepLines w:val="0"/>
        <w:widowControl w:val="0"/>
        <w:numPr>
          <w:ilvl w:val="0"/>
          <w:numId w:val="45"/>
        </w:numPr>
        <w:shd w:val="clear" w:color="auto" w:fill="auto"/>
        <w:tabs>
          <w:tab w:pos="734" w:val="left"/>
        </w:tabs>
        <w:bidi w:val="0"/>
        <w:spacing w:before="0" w:after="300"/>
        <w:ind w:left="720" w:right="0" w:hanging="340"/>
        <w:jc w:val="both"/>
      </w:pPr>
      <w:r>
        <w:rPr>
          <w:b/>
          <w:bCs/>
          <w:i/>
          <w:iCs/>
          <w:color w:val="000000"/>
          <w:spacing w:val="0"/>
          <w:w w:val="100"/>
          <w:position w:val="0"/>
          <w:u w:val="single"/>
          <w:shd w:val="clear" w:color="auto" w:fill="auto"/>
          <w:lang w:val="en-US" w:eastAsia="en-US" w:bidi="en-US"/>
        </w:rPr>
        <w:t xml:space="preserve">La stimulation chez les jeunes pour plus de volonte et d'interet pour les metiers de </w:t>
      </w:r>
      <w:r>
        <w:rPr>
          <w:b/>
          <w:bCs/>
          <w:i/>
          <w:iCs/>
          <w:color w:val="000000"/>
          <w:spacing w:val="0"/>
          <w:w w:val="100"/>
          <w:position w:val="0"/>
          <w:shd w:val="clear" w:color="auto" w:fill="auto"/>
          <w:lang w:val="en-US" w:eastAsia="en-US" w:bidi="en-US"/>
        </w:rPr>
        <w:t>!’ggricuiture et de developpement de startup dansj’ggroalimentaire</w:t>
      </w:r>
      <w:r>
        <w:rPr>
          <w:color w:val="000000"/>
          <w:spacing w:val="0"/>
          <w:w w:val="100"/>
          <w:position w:val="0"/>
          <w:shd w:val="clear" w:color="auto" w:fill="auto"/>
          <w:lang w:val="en-US" w:eastAsia="en-US" w:bidi="en-US"/>
        </w:rPr>
        <w:t xml:space="preserve"> : le secteur agroalimentaire demeure largement un secteur pourvoyeur d’emplois et de revenus pour tous les niveaux de qualification, surtout pour les jeunes. Il s’agira d’attirer les jeunes vers l’agroalimentaire, notamment dans les secteurs de transformation et de commercialisation en les faisant acceder a la connaissance et a la maitrise des technologies alimentaires deja disponibles. Un grand nombre de jeunes, surtout ceux evoluant dans le milieu urbain, sont encore obnubiles par le statut de fonctionnaire dans l’administration publique ou d’hommes d’affaires riches dans le secteur des metaux precieux et des diamants. Il s’agira donc de proceder a un veritable changement de mentalites des jeunes pour les introduire progressivement dans ce nouveau secteur d’agroalimentaire par divers moyens de formation et de communication. Ainsi des start up portees par des jeunes pourront naitre et etre accompagnees progressivement par des incubateurs.</w:t>
      </w:r>
    </w:p>
    <w:p>
      <w:pPr>
        <w:pStyle w:val="Style15"/>
        <w:keepNext w:val="0"/>
        <w:keepLines w:val="0"/>
        <w:widowControl w:val="0"/>
        <w:numPr>
          <w:ilvl w:val="0"/>
          <w:numId w:val="47"/>
        </w:numPr>
        <w:shd w:val="clear" w:color="auto" w:fill="auto"/>
        <w:tabs>
          <w:tab w:pos="1150" w:val="left"/>
        </w:tabs>
        <w:bidi w:val="0"/>
        <w:spacing w:before="0" w:after="280"/>
        <w:ind w:left="1160" w:right="0" w:hanging="360"/>
        <w:jc w:val="both"/>
      </w:pPr>
      <w:r>
        <w:rPr>
          <w:b/>
          <w:bCs/>
          <w:i/>
          <w:iCs/>
          <w:color w:val="000000"/>
          <w:spacing w:val="0"/>
          <w:w w:val="100"/>
          <w:position w:val="0"/>
          <w:u w:val="single"/>
          <w:shd w:val="clear" w:color="auto" w:fill="auto"/>
          <w:lang w:val="en-US" w:eastAsia="en-US" w:bidi="en-US"/>
        </w:rPr>
        <w:t>La promotion sur le territoire national d'une masse critique d'agro businessmen et de multinationales de l'agroalimentaire</w:t>
      </w:r>
      <w:r>
        <w:rPr>
          <w:color w:val="000000"/>
          <w:spacing w:val="0"/>
          <w:w w:val="100"/>
          <w:position w:val="0"/>
          <w:shd w:val="clear" w:color="auto" w:fill="auto"/>
          <w:lang w:val="en-US" w:eastAsia="en-US" w:bidi="en-US"/>
        </w:rPr>
        <w:t>. Il s’agira a terme de susciter la mise en place d’entreprises agricoles de grande envergure detenues par des nationaux et/ou d’investisseurs etrangers. L’Etat doit done creer un climat des affaires et mettre en place un cadre d’investissements favorable aux nationaux et etrangers. Mieux, le Gouvernement pourrait, par l’entremise de son departement en charge de la promotion du secteur prive et/ou par une structure specialisee, constituer une masse critique d’entrepreneurs nationaux dans le domaine agroalimentaire en leur accordant des privileges speciaux. Egalement, l’Etat doit chercher a attirer sur le sol centrafricain des multinationales de l’agroalimentaires qui sont les seules a detenir un savoir-faire et des capitaux financiers et techniques suffisamment importants pour les effets et/ou les impacts souhaites. Il s’agira de creer les conditions et le cadre juridique et institutionnel necessaires (participation des investisseurs nationaux dans le capital social par exemple) pour pouvoir beneficier du transfert de technologie et de leur capacite de financement (Partenariat public Prive, etc.) ;</w:t>
      </w:r>
    </w:p>
    <w:p>
      <w:pPr>
        <w:pStyle w:val="Style15"/>
        <w:keepNext w:val="0"/>
        <w:keepLines w:val="0"/>
        <w:widowControl w:val="0"/>
        <w:numPr>
          <w:ilvl w:val="0"/>
          <w:numId w:val="47"/>
        </w:numPr>
        <w:shd w:val="clear" w:color="auto" w:fill="auto"/>
        <w:tabs>
          <w:tab w:pos="1150" w:val="left"/>
          <w:tab w:pos="1165" w:val="left"/>
        </w:tabs>
        <w:bidi w:val="0"/>
        <w:spacing w:before="0" w:after="0"/>
        <w:ind w:left="0" w:right="0" w:firstLine="800"/>
        <w:jc w:val="both"/>
      </w:pPr>
      <w:r>
        <w:rPr>
          <w:b/>
          <w:bCs/>
          <w:i/>
          <w:iCs/>
          <w:color w:val="000000"/>
          <w:spacing w:val="0"/>
          <w:w w:val="100"/>
          <w:position w:val="0"/>
          <w:u w:val="single"/>
          <w:shd w:val="clear" w:color="auto" w:fill="auto"/>
          <w:lang w:val="en-US" w:eastAsia="en-US" w:bidi="en-US"/>
        </w:rPr>
        <w:t>L'accompagnement et le renforcement des capacites des acteurs</w:t>
      </w:r>
      <w:r>
        <w:rPr>
          <w:color w:val="000000"/>
          <w:spacing w:val="0"/>
          <w:w w:val="100"/>
          <w:position w:val="0"/>
          <w:shd w:val="clear" w:color="auto" w:fill="auto"/>
          <w:lang w:val="en-US" w:eastAsia="en-US" w:bidi="en-US"/>
        </w:rPr>
        <w:t xml:space="preserve"> : vulgarisation agricole,</w:t>
      </w:r>
    </w:p>
    <w:p>
      <w:pPr>
        <w:pStyle w:val="Style15"/>
        <w:keepNext w:val="0"/>
        <w:keepLines w:val="0"/>
        <w:widowControl w:val="0"/>
        <w:shd w:val="clear" w:color="auto" w:fill="auto"/>
        <w:bidi w:val="0"/>
        <w:spacing w:before="0"/>
        <w:ind w:left="1160" w:right="0" w:firstLine="0"/>
        <w:jc w:val="both"/>
      </w:pPr>
      <w:r>
        <w:rPr>
          <w:color w:val="000000"/>
          <w:spacing w:val="0"/>
          <w:w w:val="100"/>
          <w:position w:val="0"/>
          <w:shd w:val="clear" w:color="auto" w:fill="auto"/>
          <w:lang w:val="en-US" w:eastAsia="en-US" w:bidi="en-US"/>
        </w:rPr>
        <w:t>appui-conseil, gestion d’entreprise, normes de qualites, opportunites des marches.</w:t>
      </w:r>
    </w:p>
    <w:p>
      <w:pPr>
        <w:pStyle w:val="Style9"/>
        <w:keepNext/>
        <w:keepLines/>
        <w:widowControl w:val="0"/>
        <w:shd w:val="clear" w:color="auto" w:fill="auto"/>
        <w:bidi w:val="0"/>
        <w:spacing w:before="0" w:after="280" w:line="240" w:lineRule="auto"/>
        <w:ind w:left="0" w:right="0" w:firstLine="800"/>
        <w:jc w:val="both"/>
      </w:pPr>
      <w:bookmarkStart w:id="65" w:name="bookmark65"/>
      <w:bookmarkStart w:id="66" w:name="bookmark66"/>
      <w:r>
        <w:rPr>
          <w:color w:val="2E74B5"/>
          <w:spacing w:val="0"/>
          <w:w w:val="100"/>
          <w:position w:val="0"/>
          <w:shd w:val="clear" w:color="auto" w:fill="auto"/>
          <w:lang w:val="en-US" w:eastAsia="en-US" w:bidi="en-US"/>
        </w:rPr>
        <w:t>III. ELEMENTS DE LA STRATEGIE</w:t>
      </w:r>
      <w:bookmarkEnd w:id="66"/>
      <w:bookmarkEnd w:id="65"/>
    </w:p>
    <w:p>
      <w:pPr>
        <w:pStyle w:val="Style15"/>
        <w:keepNext w:val="0"/>
        <w:keepLines w:val="0"/>
        <w:widowControl w:val="0"/>
        <w:shd w:val="clear" w:color="auto" w:fill="auto"/>
        <w:bidi w:val="0"/>
        <w:spacing w:before="0"/>
        <w:ind w:left="420" w:right="0" w:firstLine="20"/>
        <w:jc w:val="both"/>
      </w:pPr>
      <w:r>
        <w:rPr>
          <w:color w:val="000000"/>
          <w:spacing w:val="0"/>
          <w:w w:val="100"/>
          <w:position w:val="0"/>
          <w:shd w:val="clear" w:color="auto" w:fill="auto"/>
          <w:lang w:val="en-US" w:eastAsia="en-US" w:bidi="en-US"/>
        </w:rPr>
        <w:t>La Strategie de Transformation de l’Agriculture Centrafricaine tire son fondement de l’ensemble des documents d’orientation strategique tant au niveau national qu’international. On retiendra principalement :</w:t>
      </w:r>
    </w:p>
    <w:p>
      <w:pPr>
        <w:pStyle w:val="Style15"/>
        <w:keepNext w:val="0"/>
        <w:keepLines w:val="0"/>
        <w:widowControl w:val="0"/>
        <w:shd w:val="clear" w:color="auto" w:fill="auto"/>
        <w:bidi w:val="0"/>
        <w:spacing w:before="0"/>
        <w:ind w:left="420" w:right="0" w:firstLine="20"/>
        <w:jc w:val="both"/>
      </w:pPr>
      <w:r>
        <w:rPr>
          <w:b/>
          <w:bCs/>
          <w:i/>
          <w:iCs/>
          <w:color w:val="000000"/>
          <w:spacing w:val="0"/>
          <w:w w:val="100"/>
          <w:position w:val="0"/>
          <w:u w:val="single"/>
          <w:shd w:val="clear" w:color="auto" w:fill="auto"/>
          <w:lang w:val="en-US" w:eastAsia="en-US" w:bidi="en-US"/>
        </w:rPr>
        <w:t>Au niveau national</w:t>
      </w:r>
      <w:r>
        <w:rPr>
          <w:b/>
          <w:b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 xml:space="preserve">le Plan National de la Releve et la Consolidation de la Paix en Centrafrique (PN-RCPCA) (2017-2021) a travers son pilier 3 </w:t>
      </w:r>
      <w:r>
        <w:rPr>
          <w:i/>
          <w:iCs/>
          <w:color w:val="000000"/>
          <w:spacing w:val="0"/>
          <w:w w:val="100"/>
          <w:position w:val="0"/>
          <w:shd w:val="clear" w:color="auto" w:fill="auto"/>
          <w:lang w:val="en-US" w:eastAsia="en-US" w:bidi="en-US"/>
        </w:rPr>
        <w:t>'assurer le relevement economique et la relance des secteurs productifs’, le</w:t>
      </w:r>
      <w:r>
        <w:rPr>
          <w:color w:val="000000"/>
          <w:spacing w:val="0"/>
          <w:w w:val="100"/>
          <w:position w:val="0"/>
          <w:shd w:val="clear" w:color="auto" w:fill="auto"/>
          <w:lang w:val="en-US" w:eastAsia="en-US" w:bidi="en-US"/>
        </w:rPr>
        <w:t xml:space="preserve"> PNIASAN elabore sur la base de la SDRASA et du DSRP II (2011-2015) dans son Axe 2 (Relance economique et integration regionale) qui est axe sur les OMD, la feuille de route de la relance agricole (2016-2018) du Gouvernement dans son Axe 3 « </w:t>
      </w:r>
      <w:r>
        <w:rPr>
          <w:i/>
          <w:iCs/>
          <w:color w:val="000000"/>
          <w:spacing w:val="0"/>
          <w:w w:val="100"/>
          <w:position w:val="0"/>
          <w:shd w:val="clear" w:color="auto" w:fill="auto"/>
          <w:lang w:val="en-US" w:eastAsia="en-US" w:bidi="en-US"/>
        </w:rPr>
        <w:t>Entreprenariat et Insertion professionnelle des Jeunes pour la modernisation de l’agriculture</w:t>
      </w:r>
      <w:r>
        <w:rPr>
          <w:color w:val="000000"/>
          <w:spacing w:val="0"/>
          <w:w w:val="100"/>
          <w:position w:val="0"/>
          <w:shd w:val="clear" w:color="auto" w:fill="auto"/>
          <w:lang w:val="en-US" w:eastAsia="en-US" w:bidi="en-US"/>
        </w:rPr>
        <w:t xml:space="preserve"> », les plans d’actions regionaux de developpement agricole (2016-2018) et la declaration de politique generale du Gouvernement du mois de juin 2016.</w:t>
      </w:r>
    </w:p>
    <w:p>
      <w:pPr>
        <w:pStyle w:val="Style15"/>
        <w:keepNext w:val="0"/>
        <w:keepLines w:val="0"/>
        <w:widowControl w:val="0"/>
        <w:shd w:val="clear" w:color="auto" w:fill="auto"/>
        <w:bidi w:val="0"/>
        <w:spacing w:before="0"/>
        <w:ind w:left="420" w:right="0" w:firstLine="20"/>
        <w:jc w:val="both"/>
      </w:pPr>
      <w:r>
        <w:rPr>
          <w:b/>
          <w:bCs/>
          <w:color w:val="000000"/>
          <w:spacing w:val="0"/>
          <w:w w:val="100"/>
          <w:position w:val="0"/>
          <w:u w:val="single"/>
          <w:shd w:val="clear" w:color="auto" w:fill="auto"/>
          <w:lang w:val="en-US" w:eastAsia="en-US" w:bidi="en-US"/>
        </w:rPr>
        <w:t>Au niveau international</w:t>
      </w:r>
      <w:r>
        <w:rPr>
          <w:b/>
          <w:b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la strategie se fonde sur le document du PDDAA-NEPAD au niveau du 3</w:t>
      </w:r>
      <w:r>
        <w:rPr>
          <w:color w:val="000000"/>
          <w:spacing w:val="0"/>
          <w:w w:val="100"/>
          <w:position w:val="0"/>
          <w:shd w:val="clear" w:color="auto" w:fill="auto"/>
          <w:vertAlign w:val="superscript"/>
          <w:lang w:val="en-US" w:eastAsia="en-US" w:bidi="en-US"/>
        </w:rPr>
        <w:t>eme</w:t>
      </w:r>
      <w:r>
        <w:rPr>
          <w:color w:val="000000"/>
          <w:spacing w:val="0"/>
          <w:w w:val="100"/>
          <w:position w:val="0"/>
          <w:shd w:val="clear" w:color="auto" w:fill="auto"/>
          <w:lang w:val="en-US" w:eastAsia="en-US" w:bidi="en-US"/>
        </w:rPr>
        <w:t xml:space="preserve"> pilier « Augmentation de l’offre alimentaire et reduction de la faim », la </w:t>
      </w:r>
      <w:r>
        <w:rPr>
          <w:b/>
          <w:bCs/>
          <w:color w:val="000000"/>
          <w:spacing w:val="0"/>
          <w:w w:val="100"/>
          <w:position w:val="0"/>
          <w:shd w:val="clear" w:color="auto" w:fill="auto"/>
          <w:lang w:val="en-US" w:eastAsia="en-US" w:bidi="en-US"/>
        </w:rPr>
        <w:t xml:space="preserve">Declaration de Malabo </w:t>
      </w:r>
      <w:r>
        <w:rPr>
          <w:color w:val="000000"/>
          <w:spacing w:val="0"/>
          <w:w w:val="100"/>
          <w:position w:val="0"/>
          <w:shd w:val="clear" w:color="auto" w:fill="auto"/>
          <w:lang w:val="en-US" w:eastAsia="en-US" w:bidi="en-US"/>
        </w:rPr>
        <w:t>(de l’Union Africaine) sur une croissance acceleree de l’agriculture et une transformation pour une prosperite partagee et des moyens d’existences ameliorees et des Objectifs de Developpement Durable (ODD), notamment les objectifs 1, 2, 8 &amp; 9.</w:t>
      </w:r>
    </w:p>
    <w:p>
      <w:pPr>
        <w:pStyle w:val="Style15"/>
        <w:keepNext w:val="0"/>
        <w:keepLines w:val="0"/>
        <w:widowControl w:val="0"/>
        <w:shd w:val="clear" w:color="auto" w:fill="auto"/>
        <w:bidi w:val="0"/>
        <w:spacing w:before="0"/>
        <w:ind w:left="420" w:right="0" w:firstLine="20"/>
        <w:jc w:val="both"/>
      </w:pPr>
      <w:bookmarkStart w:id="68" w:name="bookmark68"/>
      <w:r>
        <w:rPr>
          <w:color w:val="000000"/>
          <w:spacing w:val="0"/>
          <w:w w:val="100"/>
          <w:position w:val="0"/>
          <w:shd w:val="clear" w:color="auto" w:fill="auto"/>
          <w:lang w:val="en-US" w:eastAsia="en-US" w:bidi="en-US"/>
        </w:rPr>
        <w:t>Le programme s’aligne egalement aux priorites convenues pour les interventions de la Banque Africaine de Developpement dans le pays, ainsi qu’aux orientations de la strategie « Nourrir l’Afrique ».</w:t>
      </w:r>
      <w:bookmarkEnd w:id="68"/>
    </w:p>
    <w:p>
      <w:pPr>
        <w:pStyle w:val="Style57"/>
        <w:keepNext w:val="0"/>
        <w:keepLines w:val="0"/>
        <w:widowControl w:val="0"/>
        <w:numPr>
          <w:ilvl w:val="1"/>
          <w:numId w:val="49"/>
        </w:numPr>
        <w:shd w:val="clear" w:color="auto" w:fill="auto"/>
        <w:tabs>
          <w:tab w:pos="1508" w:val="left"/>
          <w:tab w:pos="1530" w:val="left"/>
        </w:tabs>
        <w:bidi w:val="0"/>
        <w:spacing w:before="0" w:after="280" w:line="240" w:lineRule="auto"/>
        <w:ind w:left="0" w:right="0" w:firstLine="800"/>
        <w:jc w:val="both"/>
      </w:pPr>
      <w:r>
        <w:rPr>
          <w:spacing w:val="0"/>
          <w:w w:val="100"/>
          <w:position w:val="0"/>
          <w:sz w:val="24"/>
          <w:szCs w:val="24"/>
          <w:shd w:val="clear" w:color="auto" w:fill="auto"/>
          <w:lang w:val="en-US" w:eastAsia="en-US" w:bidi="en-US"/>
        </w:rPr>
        <w:t>La vision</w:t>
      </w:r>
    </w:p>
    <w:p>
      <w:pPr>
        <w:pStyle w:val="Style15"/>
        <w:keepNext w:val="0"/>
        <w:keepLines w:val="0"/>
        <w:widowControl w:val="0"/>
        <w:shd w:val="clear" w:color="auto" w:fill="auto"/>
        <w:bidi w:val="0"/>
        <w:spacing w:before="0"/>
        <w:ind w:left="420" w:right="0" w:firstLine="20"/>
        <w:jc w:val="both"/>
      </w:pPr>
      <w:r>
        <w:rPr>
          <w:color w:val="000000"/>
          <w:spacing w:val="0"/>
          <w:w w:val="100"/>
          <w:position w:val="0"/>
          <w:shd w:val="clear" w:color="auto" w:fill="auto"/>
          <w:lang w:val="en-US" w:eastAsia="en-US" w:bidi="en-US"/>
        </w:rPr>
        <w:t>La Strategie de Transformation de l’Agriculture Centrafricaine (STAC) s’intitule comme suit «</w:t>
      </w:r>
      <w:r>
        <w:rPr>
          <w:b/>
          <w:bCs/>
          <w:i/>
          <w:iCs/>
          <w:color w:val="000000"/>
          <w:spacing w:val="0"/>
          <w:w w:val="100"/>
          <w:position w:val="0"/>
          <w:shd w:val="clear" w:color="auto" w:fill="auto"/>
          <w:lang w:val="en-US" w:eastAsia="en-US" w:bidi="en-US"/>
        </w:rPr>
        <w:t>A l’horizon 2030,</w:t>
      </w:r>
      <w:r>
        <w:rPr>
          <w:b/>
          <w:bCs/>
          <w:color w:val="000000"/>
          <w:spacing w:val="0"/>
          <w:w w:val="100"/>
          <w:position w:val="0"/>
          <w:shd w:val="clear" w:color="auto" w:fill="auto"/>
          <w:lang w:val="en-US" w:eastAsia="en-US" w:bidi="en-US"/>
        </w:rPr>
        <w:t xml:space="preserve"> un secteur agro-sylvo-pastoral et halieutique competitif et respectueux de</w:t>
      </w:r>
    </w:p>
    <w:p>
      <w:pPr>
        <w:widowControl w:val="0"/>
        <w:jc w:val="center"/>
        <w:rPr>
          <w:sz w:val="2"/>
          <w:szCs w:val="2"/>
        </w:rPr>
      </w:pPr>
      <w:r>
        <w:drawing>
          <wp:inline>
            <wp:extent cx="377825" cy="286385"/>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7"/>
                    <a:stretch/>
                  </pic:blipFill>
                  <pic:spPr>
                    <a:xfrm>
                      <a:ext cx="377825" cy="286385"/>
                    </a:xfrm>
                    <a:prstGeom prst="rect"/>
                  </pic:spPr>
                </pic:pic>
              </a:graphicData>
            </a:graphic>
          </wp:inline>
        </w:drawing>
      </w:r>
    </w:p>
    <w:p>
      <w:pPr>
        <w:pStyle w:val="Style15"/>
        <w:keepNext w:val="0"/>
        <w:keepLines w:val="0"/>
        <w:widowControl w:val="0"/>
        <w:shd w:val="clear" w:color="auto" w:fill="auto"/>
        <w:bidi w:val="0"/>
        <w:spacing w:before="0" w:line="259" w:lineRule="auto"/>
        <w:ind w:left="440" w:right="0" w:firstLine="0"/>
        <w:jc w:val="both"/>
      </w:pPr>
      <w:bookmarkStart w:id="69" w:name="bookmark69"/>
      <w:r>
        <w:rPr>
          <w:b/>
          <w:bCs/>
          <w:color w:val="000000"/>
          <w:spacing w:val="0"/>
          <w:w w:val="100"/>
          <w:position w:val="0"/>
          <w:shd w:val="clear" w:color="auto" w:fill="auto"/>
          <w:lang w:val="en-US" w:eastAsia="en-US" w:bidi="en-US"/>
        </w:rPr>
        <w:t>I’environnement, source de cohesion nationale, createur d’emplois durables autour duquel se developpent des chaines de valeur, contribuant aussi bien a la securite alimentaire et nutritionnelle qu’a l’amelioration du bien-etre des centrafricains</w:t>
      </w:r>
      <w:r>
        <w:rPr>
          <w:color w:val="000000"/>
          <w:spacing w:val="0"/>
          <w:w w:val="100"/>
          <w:position w:val="0"/>
          <w:shd w:val="clear" w:color="auto" w:fill="auto"/>
          <w:lang w:val="en-US" w:eastAsia="en-US" w:bidi="en-US"/>
        </w:rPr>
        <w:t>».</w:t>
      </w:r>
      <w:bookmarkEnd w:id="69"/>
    </w:p>
    <w:p>
      <w:pPr>
        <w:pStyle w:val="Style57"/>
        <w:keepNext w:val="0"/>
        <w:keepLines w:val="0"/>
        <w:widowControl w:val="0"/>
        <w:numPr>
          <w:ilvl w:val="1"/>
          <w:numId w:val="49"/>
        </w:numPr>
        <w:shd w:val="clear" w:color="auto" w:fill="auto"/>
        <w:tabs>
          <w:tab w:pos="1516" w:val="left"/>
          <w:tab w:pos="1530" w:val="left"/>
        </w:tabs>
        <w:bidi w:val="0"/>
        <w:spacing w:before="0" w:after="240"/>
        <w:ind w:left="0" w:right="0" w:firstLine="800"/>
        <w:jc w:val="both"/>
      </w:pPr>
      <w:r>
        <w:rPr>
          <w:spacing w:val="0"/>
          <w:w w:val="100"/>
          <w:position w:val="0"/>
          <w:sz w:val="24"/>
          <w:szCs w:val="24"/>
          <w:shd w:val="clear" w:color="auto" w:fill="auto"/>
          <w:lang w:val="en-US" w:eastAsia="en-US" w:bidi="en-US"/>
        </w:rPr>
        <w:t>Les principes directeurs</w:t>
      </w:r>
    </w:p>
    <w:p>
      <w:pPr>
        <w:pStyle w:val="Style15"/>
        <w:keepNext w:val="0"/>
        <w:keepLines w:val="0"/>
        <w:widowControl w:val="0"/>
        <w:shd w:val="clear" w:color="auto" w:fill="auto"/>
        <w:bidi w:val="0"/>
        <w:spacing w:before="0" w:line="259" w:lineRule="auto"/>
        <w:ind w:left="0" w:right="0" w:firstLine="440"/>
        <w:jc w:val="both"/>
      </w:pPr>
      <w:r>
        <w:rPr>
          <w:color w:val="000000"/>
          <w:spacing w:val="0"/>
          <w:w w:val="100"/>
          <w:position w:val="0"/>
          <w:shd w:val="clear" w:color="auto" w:fill="auto"/>
          <w:lang w:val="en-US" w:eastAsia="en-US" w:bidi="en-US"/>
        </w:rPr>
        <w:t>Les principes suivants guideront cette strategie de developpement des filieres agricoles :</w:t>
      </w:r>
    </w:p>
    <w:p>
      <w:pPr>
        <w:pStyle w:val="Style15"/>
        <w:keepNext w:val="0"/>
        <w:keepLines w:val="0"/>
        <w:widowControl w:val="0"/>
        <w:numPr>
          <w:ilvl w:val="0"/>
          <w:numId w:val="51"/>
        </w:numPr>
        <w:shd w:val="clear" w:color="auto" w:fill="auto"/>
        <w:tabs>
          <w:tab w:pos="1516" w:val="left"/>
        </w:tabs>
        <w:bidi w:val="0"/>
        <w:spacing w:before="0" w:line="254" w:lineRule="auto"/>
        <w:ind w:left="1520" w:right="0" w:hanging="360"/>
        <w:jc w:val="both"/>
      </w:pPr>
      <w:r>
        <w:rPr>
          <w:b/>
          <w:bCs/>
          <w:i/>
          <w:iCs/>
          <w:color w:val="000000"/>
          <w:spacing w:val="0"/>
          <w:w w:val="100"/>
          <w:position w:val="0"/>
          <w:shd w:val="clear" w:color="auto" w:fill="auto"/>
          <w:lang w:val="en-US" w:eastAsia="en-US" w:bidi="en-US"/>
        </w:rPr>
        <w:t>La participation et I'inclusion sociale</w:t>
      </w:r>
      <w:r>
        <w:rPr>
          <w:color w:val="000000"/>
          <w:spacing w:val="0"/>
          <w:w w:val="100"/>
          <w:position w:val="0"/>
          <w:shd w:val="clear" w:color="auto" w:fill="auto"/>
          <w:lang w:val="en-US" w:eastAsia="en-US" w:bidi="en-US"/>
        </w:rPr>
        <w:t>. Le RCPCA comme source d'inspiration du PASTAC-PEJA. En effet, les trois fondamentaux resumes dans les trois piliers phare du RCPCA qui conditionnent le developpement de la RCA sont « paix-securite- reconciliation », « renouvellement du contrat social entre l’Etat et la population : il y a rupture de confiance entre l’elite/gouvernants et la population : informer, creer la confiance, impliquer dans l’action», « relevement economique et relance des secteurs productifs : il y a dephasage et inegale repartition entre region des ressources et des investissements. Il faut corriger.</w:t>
      </w:r>
    </w:p>
    <w:p>
      <w:pPr>
        <w:pStyle w:val="Style15"/>
        <w:keepNext w:val="0"/>
        <w:keepLines w:val="0"/>
        <w:widowControl w:val="0"/>
        <w:numPr>
          <w:ilvl w:val="0"/>
          <w:numId w:val="51"/>
        </w:numPr>
        <w:shd w:val="clear" w:color="auto" w:fill="auto"/>
        <w:tabs>
          <w:tab w:pos="1516" w:val="left"/>
          <w:tab w:pos="1525" w:val="left"/>
        </w:tabs>
        <w:bidi w:val="0"/>
        <w:spacing w:before="0" w:after="0" w:line="240" w:lineRule="auto"/>
        <w:ind w:left="1160" w:right="0" w:firstLine="0"/>
        <w:jc w:val="both"/>
      </w:pPr>
      <w:r>
        <w:rPr>
          <w:b/>
          <w:bCs/>
          <w:i/>
          <w:iCs/>
          <w:color w:val="000000"/>
          <w:spacing w:val="0"/>
          <w:w w:val="100"/>
          <w:position w:val="0"/>
          <w:shd w:val="clear" w:color="auto" w:fill="auto"/>
          <w:lang w:val="en-US" w:eastAsia="en-US" w:bidi="en-US"/>
        </w:rPr>
        <w:t>L'efficacite et la competitivite</w:t>
      </w:r>
      <w:r>
        <w:rPr>
          <w:color w:val="000000"/>
          <w:spacing w:val="0"/>
          <w:w w:val="100"/>
          <w:position w:val="0"/>
          <w:shd w:val="clear" w:color="auto" w:fill="auto"/>
          <w:lang w:val="en-US" w:eastAsia="en-US" w:bidi="en-US"/>
        </w:rPr>
        <w:t xml:space="preserve"> a travers l'approche CdV comme outils d'analyse et</w:t>
      </w:r>
    </w:p>
    <w:p>
      <w:pPr>
        <w:pStyle w:val="Style15"/>
        <w:keepNext w:val="0"/>
        <w:keepLines w:val="0"/>
        <w:widowControl w:val="0"/>
        <w:shd w:val="clear" w:color="auto" w:fill="auto"/>
        <w:bidi w:val="0"/>
        <w:spacing w:before="0"/>
        <w:ind w:left="1520" w:right="0" w:firstLine="0"/>
        <w:jc w:val="both"/>
      </w:pPr>
      <w:r>
        <w:rPr>
          <w:color w:val="000000"/>
          <w:spacing w:val="0"/>
          <w:w w:val="100"/>
          <w:position w:val="0"/>
          <w:shd w:val="clear" w:color="auto" w:fill="auto"/>
          <w:lang w:val="en-US" w:eastAsia="en-US" w:bidi="en-US"/>
        </w:rPr>
        <w:t>d’aide a la decision et aussi comme mode d’intervention dans le secteur ASPHF. Chaque filiere a promouvoir doit prendre en compte tous les maillons essentiels de celle-ci : production, transformation, commercialisation et dans une moindre mesure le transport.</w:t>
      </w:r>
    </w:p>
    <w:p>
      <w:pPr>
        <w:pStyle w:val="Style15"/>
        <w:keepNext w:val="0"/>
        <w:keepLines w:val="0"/>
        <w:widowControl w:val="0"/>
        <w:numPr>
          <w:ilvl w:val="0"/>
          <w:numId w:val="51"/>
        </w:numPr>
        <w:shd w:val="clear" w:color="auto" w:fill="auto"/>
        <w:tabs>
          <w:tab w:pos="1516" w:val="left"/>
        </w:tabs>
        <w:bidi w:val="0"/>
        <w:spacing w:before="0"/>
        <w:ind w:left="1520" w:right="0" w:hanging="360"/>
        <w:jc w:val="both"/>
      </w:pPr>
      <w:r>
        <w:rPr>
          <w:b/>
          <w:bCs/>
          <w:i/>
          <w:iCs/>
          <w:color w:val="000000"/>
          <w:spacing w:val="0"/>
          <w:w w:val="100"/>
          <w:position w:val="0"/>
          <w:shd w:val="clear" w:color="auto" w:fill="auto"/>
          <w:lang w:val="en-US" w:eastAsia="en-US" w:bidi="en-US"/>
        </w:rPr>
        <w:t>L’integration agriculture familiale, entreprenariat agricole et agrobusiness</w:t>
      </w:r>
      <w:r>
        <w:rPr>
          <w:color w:val="000000"/>
          <w:spacing w:val="0"/>
          <w:w w:val="100"/>
          <w:position w:val="0"/>
          <w:shd w:val="clear" w:color="auto" w:fill="auto"/>
          <w:lang w:val="en-US" w:eastAsia="en-US" w:bidi="en-US"/>
        </w:rPr>
        <w:t>. Il est d’evidence que la RCA a une population majoritairement rurale (70%) qui vit essentiellement de l'agriculture et dont tous les menages ne peuvent etre transformes du jour au lendemain en entrepreneurs ruraux performants. En outre, il est evident que l'incitation a l'entreprenariat agricole et l'agrobusiness est un imperatif pour donner de l'elan et du professionnalisme au secteur et a l'economie nationale. Il y a donc un savant dosage indispensable entre les deux dynamiques pour garantir un minimum en cas de choc et un professionnalisme ideal qui pourrait etre tres dependant d'une minorite, les grands investisseurs. La cohabitation entre les deux systemes sont ineluctables et chacun peut tirer profit de l'autre (exemple : HUSACA qui developpe des partenariats avec des petits producteurs pour son approvisionnement en noix de palme, en mais. tout en ayant sa propre production industriel...).</w:t>
      </w:r>
    </w:p>
    <w:p>
      <w:pPr>
        <w:pStyle w:val="Style15"/>
        <w:keepNext w:val="0"/>
        <w:keepLines w:val="0"/>
        <w:widowControl w:val="0"/>
        <w:numPr>
          <w:ilvl w:val="0"/>
          <w:numId w:val="51"/>
        </w:numPr>
        <w:shd w:val="clear" w:color="auto" w:fill="auto"/>
        <w:tabs>
          <w:tab w:pos="1516" w:val="left"/>
          <w:tab w:pos="1525" w:val="left"/>
        </w:tabs>
        <w:bidi w:val="0"/>
        <w:spacing w:before="0" w:after="0" w:line="240" w:lineRule="auto"/>
        <w:ind w:left="1160" w:right="0" w:firstLine="0"/>
        <w:jc w:val="both"/>
      </w:pPr>
      <w:r>
        <w:rPr>
          <w:b/>
          <w:bCs/>
          <w:i/>
          <w:iCs/>
          <w:color w:val="000000"/>
          <w:spacing w:val="0"/>
          <w:w w:val="100"/>
          <w:position w:val="0"/>
          <w:shd w:val="clear" w:color="auto" w:fill="auto"/>
          <w:lang w:val="en-US" w:eastAsia="en-US" w:bidi="en-US"/>
        </w:rPr>
        <w:t>L'equite et I'inclusion</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Nous devons avoir a l'esprit et etre conscients que les crises</w:t>
      </w:r>
    </w:p>
    <w:p>
      <w:pPr>
        <w:pStyle w:val="Style15"/>
        <w:keepNext w:val="0"/>
        <w:keepLines w:val="0"/>
        <w:widowControl w:val="0"/>
        <w:shd w:val="clear" w:color="auto" w:fill="auto"/>
        <w:bidi w:val="0"/>
        <w:spacing w:before="0" w:after="140" w:line="259" w:lineRule="auto"/>
        <w:ind w:left="1520" w:right="0" w:firstLine="0"/>
        <w:jc w:val="both"/>
      </w:pPr>
      <w:r>
        <w:rPr>
          <w:color w:val="000000"/>
          <w:spacing w:val="0"/>
          <w:w w:val="100"/>
          <w:position w:val="0"/>
          <w:shd w:val="clear" w:color="auto" w:fill="auto"/>
          <w:lang w:val="en-US" w:eastAsia="en-US" w:bidi="en-US"/>
        </w:rPr>
        <w:t>successives sont, entre autres, le fait des disparites regionales. Nous devons eviter leur reedition sinon, au moins, reduire la disparite entre regions. Chaque projet doit avoir des retombees pour chacune des regions et il ne peut avoir, au moins pour ce moment de la recherche de la reconciliation, un grand projet sans repercussion sur l'ensemble des regions ou des projets partages. En plus de cette equite recherchee au niveau regionale, il faut ajouter la prise en compte des minorites (autochtones), des couches vulnerables en fonction du contexte de chaque region (femmes, jeunes, personnes handicapees). Les autochtones comme les femmes sont actifs dans la production, entre autres, d'arachide, de manioc, du taro, du sesame, des caprins.</w:t>
      </w:r>
    </w:p>
    <w:p>
      <w:pPr>
        <w:widowControl w:val="0"/>
        <w:jc w:val="center"/>
        <w:rPr>
          <w:sz w:val="2"/>
          <w:szCs w:val="2"/>
        </w:rPr>
        <w:sectPr>
          <w:footerReference w:type="default" r:id="rId49"/>
          <w:footerReference w:type="even" r:id="rId50"/>
          <w:footnotePr>
            <w:pos w:val="pageBottom"/>
            <w:numFmt w:val="decimal"/>
            <w:numStart w:val="1"/>
            <w:numRestart w:val="continuous"/>
            <w15:footnoteColumns w:val="1"/>
          </w:footnotePr>
          <w:type w:val="continuous"/>
          <w:pgSz w:w="11900" w:h="16840"/>
          <w:pgMar w:top="1075" w:right="905" w:bottom="1031" w:left="1170" w:header="647" w:footer="603" w:gutter="0"/>
          <w:cols w:space="720"/>
          <w:noEndnote/>
          <w:rtlGutter w:val="0"/>
          <w:docGrid w:linePitch="360"/>
        </w:sectPr>
      </w:pPr>
      <w:r>
        <w:drawing>
          <wp:inline>
            <wp:extent cx="377825" cy="286385"/>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1"/>
                    <a:stretch/>
                  </pic:blipFill>
                  <pic:spPr>
                    <a:xfrm>
                      <a:ext cx="377825" cy="286385"/>
                    </a:xfrm>
                    <a:prstGeom prst="rect"/>
                  </pic:spPr>
                </pic:pic>
              </a:graphicData>
            </a:graphic>
          </wp:inline>
        </w:drawing>
      </w:r>
    </w:p>
    <w:p>
      <w:pPr>
        <w:pStyle w:val="Style15"/>
        <w:keepNext w:val="0"/>
        <w:keepLines w:val="0"/>
        <w:widowControl w:val="0"/>
        <w:numPr>
          <w:ilvl w:val="0"/>
          <w:numId w:val="51"/>
        </w:numPr>
        <w:shd w:val="clear" w:color="auto" w:fill="auto"/>
        <w:tabs>
          <w:tab w:pos="1095" w:val="left"/>
        </w:tabs>
        <w:bidi w:val="0"/>
        <w:spacing w:before="0" w:line="252" w:lineRule="auto"/>
        <w:ind w:left="1100" w:right="0" w:hanging="360"/>
        <w:jc w:val="both"/>
      </w:pPr>
      <w:r>
        <w:rPr>
          <w:b/>
          <w:bCs/>
          <w:i/>
          <w:iCs/>
          <w:color w:val="000000"/>
          <w:spacing w:val="0"/>
          <w:w w:val="100"/>
          <w:position w:val="0"/>
          <w:shd w:val="clear" w:color="auto" w:fill="auto"/>
          <w:lang w:val="en-US" w:eastAsia="en-US" w:bidi="en-US"/>
        </w:rPr>
        <w:t>La bonne gouvernance</w:t>
      </w:r>
      <w:r>
        <w:rPr>
          <w:color w:val="000000"/>
          <w:spacing w:val="0"/>
          <w:w w:val="100"/>
          <w:position w:val="0"/>
          <w:shd w:val="clear" w:color="auto" w:fill="auto"/>
          <w:lang w:val="en-US" w:eastAsia="en-US" w:bidi="en-US"/>
        </w:rPr>
        <w:t>. Elle est gage de bonne conduite des actions qui seront engagees. Tous les acteurs concernes doivent etre effectivement impliques ; chose qui n’a pas ete evidente, comme I’ont fait ressortir nos entretiens sur le terrain.</w:t>
      </w:r>
    </w:p>
    <w:p>
      <w:pPr>
        <w:pStyle w:val="Style15"/>
        <w:keepNext w:val="0"/>
        <w:keepLines w:val="0"/>
        <w:widowControl w:val="0"/>
        <w:numPr>
          <w:ilvl w:val="0"/>
          <w:numId w:val="51"/>
        </w:numPr>
        <w:shd w:val="clear" w:color="auto" w:fill="auto"/>
        <w:tabs>
          <w:tab w:pos="1095" w:val="left"/>
        </w:tabs>
        <w:bidi w:val="0"/>
        <w:spacing w:before="0"/>
        <w:ind w:left="1100" w:right="0" w:hanging="360"/>
        <w:jc w:val="both"/>
      </w:pPr>
      <w:r>
        <w:rPr>
          <w:b/>
          <w:bCs/>
          <w:i/>
          <w:iCs/>
          <w:color w:val="000000"/>
          <w:spacing w:val="0"/>
          <w:w w:val="100"/>
          <w:position w:val="0"/>
          <w:shd w:val="clear" w:color="auto" w:fill="auto"/>
          <w:lang w:val="en-US" w:eastAsia="en-US" w:bidi="en-US"/>
        </w:rPr>
        <w:t xml:space="preserve">Le principe de subsidiarity </w:t>
      </w:r>
      <w:r>
        <w:rPr>
          <w:i/>
          <w:iCs/>
          <w:color w:val="000000"/>
          <w:spacing w:val="0"/>
          <w:w w:val="100"/>
          <w:position w:val="0"/>
          <w:shd w:val="clear" w:color="auto" w:fill="auto"/>
          <w:lang w:val="en-US" w:eastAsia="en-US" w:bidi="en-US"/>
        </w:rPr>
        <w:t>de partenariat, de synergie et de complementarite</w:t>
      </w:r>
      <w:r>
        <w:rPr>
          <w:color w:val="000000"/>
          <w:spacing w:val="0"/>
          <w:w w:val="100"/>
          <w:position w:val="0"/>
          <w:shd w:val="clear" w:color="auto" w:fill="auto"/>
          <w:lang w:val="en-US" w:eastAsia="en-US" w:bidi="en-US"/>
        </w:rPr>
        <w:t>. Il est indispensable pour une economie d’echelle et maximiser les resultats avec une mutualisation des efforts et des moyens disponibles. En lieu et place des actions solitaires (sans coordination) et du saupoudrage, tous les acteurs sont invites a la conjugaison des moyens et des energies, a la concertation et au respect du devoir de redevabilite, sous la coordination du pouvoir public du ressort territorial.</w:t>
      </w:r>
    </w:p>
    <w:p>
      <w:pPr>
        <w:pStyle w:val="Style57"/>
        <w:keepNext w:val="0"/>
        <w:keepLines w:val="0"/>
        <w:widowControl w:val="0"/>
        <w:numPr>
          <w:ilvl w:val="1"/>
          <w:numId w:val="49"/>
        </w:numPr>
        <w:shd w:val="clear" w:color="auto" w:fill="auto"/>
        <w:tabs>
          <w:tab w:pos="1095" w:val="left"/>
        </w:tabs>
        <w:bidi w:val="0"/>
        <w:spacing w:before="0" w:after="240"/>
        <w:ind w:left="0" w:right="0"/>
        <w:jc w:val="left"/>
      </w:pPr>
      <w:bookmarkStart w:id="70" w:name="bookmark70"/>
      <w:r>
        <w:rPr>
          <w:spacing w:val="0"/>
          <w:w w:val="100"/>
          <w:position w:val="0"/>
          <w:sz w:val="24"/>
          <w:szCs w:val="24"/>
          <w:shd w:val="clear" w:color="auto" w:fill="auto"/>
          <w:lang w:val="en-US" w:eastAsia="en-US" w:bidi="en-US"/>
        </w:rPr>
        <w:t>Les orientations strategiques</w:t>
      </w:r>
      <w:bookmarkEnd w:id="70"/>
    </w:p>
    <w:p>
      <w:pPr>
        <w:pStyle w:val="Style15"/>
        <w:keepNext w:val="0"/>
        <w:keepLines w:val="0"/>
        <w:widowControl w:val="0"/>
        <w:shd w:val="clear" w:color="auto" w:fill="auto"/>
        <w:bidi w:val="0"/>
        <w:spacing w:before="0"/>
        <w:ind w:left="0" w:right="0" w:firstLine="0"/>
        <w:jc w:val="both"/>
      </w:pPr>
      <w:bookmarkStart w:id="71" w:name="bookmark71"/>
      <w:r>
        <w:rPr>
          <w:color w:val="000000"/>
          <w:spacing w:val="0"/>
          <w:w w:val="100"/>
          <w:position w:val="0"/>
          <w:shd w:val="clear" w:color="auto" w:fill="auto"/>
          <w:lang w:val="en-US" w:eastAsia="en-US" w:bidi="en-US"/>
        </w:rPr>
        <w:t>L’option strategique retenue est la promotion d’un secteur agro-pastoral et halieutique base sur des chaines des valeurs dynamiques a travers un entreprenariat des jeunes, createur d’emplois durables et qui contribue a la cohesion sociale en Republique Centrafricaine.</w:t>
      </w:r>
      <w:bookmarkEnd w:id="71"/>
    </w:p>
    <w:p>
      <w:pPr>
        <w:pStyle w:val="Style48"/>
        <w:keepNext/>
        <w:keepLines/>
        <w:widowControl w:val="0"/>
        <w:numPr>
          <w:ilvl w:val="2"/>
          <w:numId w:val="49"/>
        </w:numPr>
        <w:shd w:val="clear" w:color="auto" w:fill="auto"/>
        <w:tabs>
          <w:tab w:pos="1095" w:val="left"/>
        </w:tabs>
        <w:bidi w:val="0"/>
        <w:spacing w:before="0"/>
        <w:ind w:left="0" w:right="0"/>
        <w:jc w:val="left"/>
      </w:pPr>
      <w:bookmarkStart w:id="72" w:name="bookmark72"/>
      <w:r>
        <w:rPr>
          <w:spacing w:val="0"/>
          <w:w w:val="100"/>
          <w:position w:val="0"/>
          <w:shd w:val="clear" w:color="auto" w:fill="auto"/>
          <w:lang w:val="en-US" w:eastAsia="en-US" w:bidi="en-US"/>
        </w:rPr>
        <w:t>L’objectif global de la strategie</w:t>
      </w:r>
      <w:bookmarkEnd w:id="72"/>
    </w:p>
    <w:p>
      <w:pPr>
        <w:pStyle w:val="Style15"/>
        <w:keepNext w:val="0"/>
        <w:keepLines w:val="0"/>
        <w:widowControl w:val="0"/>
        <w:shd w:val="clear" w:color="auto" w:fill="auto"/>
        <w:bidi w:val="0"/>
        <w:spacing w:before="0"/>
        <w:ind w:left="0" w:right="0" w:firstLine="0"/>
        <w:jc w:val="both"/>
      </w:pPr>
      <w:bookmarkStart w:id="74" w:name="bookmark74"/>
      <w:r>
        <w:rPr>
          <w:color w:val="000000"/>
          <w:spacing w:val="0"/>
          <w:w w:val="100"/>
          <w:position w:val="0"/>
          <w:shd w:val="clear" w:color="auto" w:fill="auto"/>
          <w:lang w:val="en-US" w:eastAsia="en-US" w:bidi="en-US"/>
        </w:rPr>
        <w:t>L’objectif global de la strategie est de promouvoir un secteur agro-pastoral et halieutique base sur des chaines des valeurs dynamiques a meme de creer des emplois durables a travers l’entreprenariat des jeunes et qui contribue a la cohesion sociale dans le pays.</w:t>
      </w:r>
      <w:bookmarkEnd w:id="74"/>
    </w:p>
    <w:p>
      <w:pPr>
        <w:pStyle w:val="Style48"/>
        <w:keepNext/>
        <w:keepLines/>
        <w:widowControl w:val="0"/>
        <w:numPr>
          <w:ilvl w:val="2"/>
          <w:numId w:val="49"/>
        </w:numPr>
        <w:shd w:val="clear" w:color="auto" w:fill="auto"/>
        <w:tabs>
          <w:tab w:pos="1095" w:val="left"/>
        </w:tabs>
        <w:bidi w:val="0"/>
        <w:spacing w:before="0"/>
        <w:ind w:left="0" w:right="0"/>
        <w:jc w:val="left"/>
      </w:pPr>
      <w:bookmarkStart w:id="75" w:name="bookmark75"/>
      <w:r>
        <w:rPr>
          <w:spacing w:val="0"/>
          <w:w w:val="100"/>
          <w:position w:val="0"/>
          <w:shd w:val="clear" w:color="auto" w:fill="auto"/>
          <w:lang w:val="en-US" w:eastAsia="en-US" w:bidi="en-US"/>
        </w:rPr>
        <w:t>Les axes strategiques : objectifs, effets attendus et actions</w:t>
      </w:r>
      <w:bookmarkEnd w:id="75"/>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La presente strategie s’articule autour de quatre (4) axes declines dans les lignes suivantes :</w:t>
      </w:r>
    </w:p>
    <w:p>
      <w:pPr>
        <w:pStyle w:val="Style15"/>
        <w:keepNext w:val="0"/>
        <w:keepLines w:val="0"/>
        <w:widowControl w:val="0"/>
        <w:shd w:val="clear" w:color="auto" w:fill="auto"/>
        <w:tabs>
          <w:tab w:pos="1095" w:val="left"/>
        </w:tabs>
        <w:bidi w:val="0"/>
        <w:spacing w:before="0" w:after="0"/>
        <w:ind w:left="0" w:right="0" w:firstLine="0"/>
        <w:jc w:val="both"/>
      </w:pPr>
      <w:r>
        <w:rPr>
          <w:b/>
          <w:bCs/>
          <w:i/>
          <w:iCs/>
          <w:color w:val="000000"/>
          <w:spacing w:val="0"/>
          <w:w w:val="100"/>
          <w:position w:val="0"/>
          <w:shd w:val="clear" w:color="auto" w:fill="auto"/>
          <w:lang w:val="en-US" w:eastAsia="en-US" w:bidi="en-US"/>
        </w:rPr>
        <w:t>AXE 1</w:t>
        <w:tab/>
        <w:t>: RENFORCEMENT DES CAPACITES INSTITUTIONNELLES, TECHNIQUES ET</w:t>
      </w:r>
    </w:p>
    <w:p>
      <w:pPr>
        <w:pStyle w:val="Style15"/>
        <w:keepNext w:val="0"/>
        <w:keepLines w:val="0"/>
        <w:widowControl w:val="0"/>
        <w:shd w:val="clear" w:color="auto" w:fill="auto"/>
        <w:bidi w:val="0"/>
        <w:spacing w:before="0"/>
        <w:ind w:left="1440" w:right="0" w:firstLine="0"/>
        <w:jc w:val="left"/>
      </w:pPr>
      <w:r>
        <w:rPr>
          <w:b/>
          <w:bCs/>
          <w:i/>
          <w:iCs/>
          <w:color w:val="000000"/>
          <w:spacing w:val="0"/>
          <w:w w:val="100"/>
          <w:position w:val="0"/>
          <w:shd w:val="clear" w:color="auto" w:fill="auto"/>
          <w:lang w:val="en-US" w:eastAsia="en-US" w:bidi="en-US"/>
        </w:rPr>
        <w:t>ORGANISATIONNELLES DES ACTEURS</w:t>
      </w:r>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L’analyse diagnostic du secteur agro-sylvo-pastoral et halieutique fait ressortir de nombreuses contraintes et insuffisances tant au plan institutionnel, organisationnel que technique. Une telle situation se traduit par l’absence d’un dispositif public d’encadrement d’appui-conseil, de recherche, d’approvisionnement en intrants et equipements pas a meme de repondre aux preoccupations des acteurs. De meme, la faible organisation des acteurs ne permet ni une structuration des acteurs ni une fonctionnalite optimale du systeme national de production, transformation et de mise en marche des produits agricoles.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Au total, les principaux defis a relever portent sur le fonctionnement d’un service public de vulgarisation agricole et d’appui-conseil menant, entre autres, a une utilisation des nouvelles technologies, des bonnes pratiques de gestion d’entreprise et un cadre legal, reglementaire et normatif du secteur agricole ainsi que la connaissance des marches pour saisir les opportunites commerciales au niveau national, regional et international.</w:t>
      </w:r>
    </w:p>
    <w:p>
      <w:pPr>
        <w:pStyle w:val="Style15"/>
        <w:keepNext w:val="0"/>
        <w:keepLines w:val="0"/>
        <w:widowControl w:val="0"/>
        <w:shd w:val="clear" w:color="auto" w:fill="auto"/>
        <w:bidi w:val="0"/>
        <w:spacing w:before="0"/>
        <w:ind w:left="0" w:right="0" w:firstLine="0"/>
        <w:jc w:val="both"/>
        <w:sectPr>
          <w:footerReference w:type="default" r:id="rId53"/>
          <w:footerReference w:type="even" r:id="rId54"/>
          <w:footnotePr>
            <w:pos w:val="pageBottom"/>
            <w:numFmt w:val="decimal"/>
            <w:numStart w:val="1"/>
            <w:numRestart w:val="continuous"/>
            <w15:footnoteColumns w:val="1"/>
          </w:footnotePr>
          <w:type w:val="continuous"/>
          <w:pgSz w:w="11900" w:h="16840"/>
          <w:pgMar w:top="1075" w:right="905" w:bottom="1031" w:left="1170" w:header="0" w:footer="3" w:gutter="0"/>
          <w:cols w:space="720"/>
          <w:noEndnote/>
          <w:rtlGutter w:val="0"/>
          <w:docGrid w:linePitch="360"/>
        </w:sectPr>
      </w:pPr>
      <w:r>
        <w:rPr>
          <w:color w:val="000000"/>
          <w:spacing w:val="0"/>
          <w:w w:val="100"/>
          <w:position w:val="0"/>
          <w:shd w:val="clear" w:color="auto" w:fill="auto"/>
          <w:lang w:val="en-US" w:eastAsia="en-US" w:bidi="en-US"/>
        </w:rPr>
        <w:t>A cote du secteur agro-sylvo-pastoral et halieutique, il y a des secteurs connexes tels que le secteur du commerce, l’industrie, les PME-PMI, le secteur artisanal, ceux de la jeunesse, de l’emploi et du travail qui presentent un grand nombre de dysfonctionnements issus en grande partie des crises militaro-politiques qui ont paralyse le pays. Ces dysfonctionnements peuvent</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constituer des entraves redhibitoires pour le developpement et l’epanouissement economique et financier du secteur agro-pastoral et halieutique, notamment pour l’emergence d’un entreprenariat agricole dynamique, moderne et durable.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renforcement des capacites institutionnelles, techniques et organisationnelles est la cheville ouvriere de la strategie de transformation de l’Agriculture Centrafricaine. Et pour cause, l’analyse diagnostic du secteur agro-pastoral et halieutique a fait ressortir de nombreuses contraintes et insuffisances liees a ces elements.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L’essentiel des goulots d’etranglements se focalise sur :</w:t>
      </w:r>
    </w:p>
    <w:p>
      <w:pPr>
        <w:pStyle w:val="Style15"/>
        <w:keepNext w:val="0"/>
        <w:keepLines w:val="0"/>
        <w:widowControl w:val="0"/>
        <w:numPr>
          <w:ilvl w:val="0"/>
          <w:numId w:val="53"/>
        </w:numPr>
        <w:shd w:val="clear" w:color="auto" w:fill="auto"/>
        <w:tabs>
          <w:tab w:pos="74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L’absence d’un dispositif fluide de coordination des interventions des differents acteurs,</w:t>
      </w:r>
    </w:p>
    <w:p>
      <w:pPr>
        <w:pStyle w:val="Style15"/>
        <w:keepNext w:val="0"/>
        <w:keepLines w:val="0"/>
        <w:widowControl w:val="0"/>
        <w:numPr>
          <w:ilvl w:val="0"/>
          <w:numId w:val="53"/>
        </w:numPr>
        <w:shd w:val="clear" w:color="auto" w:fill="auto"/>
        <w:tabs>
          <w:tab w:pos="74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Le manque de structures adequates de financement des projets prives dans le secteur agricole ;</w:t>
      </w:r>
    </w:p>
    <w:p>
      <w:pPr>
        <w:pStyle w:val="Style15"/>
        <w:keepNext w:val="0"/>
        <w:keepLines w:val="0"/>
        <w:widowControl w:val="0"/>
        <w:numPr>
          <w:ilvl w:val="0"/>
          <w:numId w:val="53"/>
        </w:numPr>
        <w:shd w:val="clear" w:color="auto" w:fill="auto"/>
        <w:tabs>
          <w:tab w:pos="74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La defaillance des structures de formation, d’encadrement et d’appui-conseil des acteurs agricoles ;</w:t>
      </w:r>
    </w:p>
    <w:p>
      <w:pPr>
        <w:pStyle w:val="Style15"/>
        <w:keepNext w:val="0"/>
        <w:keepLines w:val="0"/>
        <w:widowControl w:val="0"/>
        <w:numPr>
          <w:ilvl w:val="0"/>
          <w:numId w:val="53"/>
        </w:numPr>
        <w:shd w:val="clear" w:color="auto" w:fill="auto"/>
        <w:tabs>
          <w:tab w:pos="744" w:val="left"/>
          <w:tab w:pos="75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La non-visibilite ou l’absence des poles R&amp;D dans le domaine de l’Agriculture ;</w:t>
      </w:r>
    </w:p>
    <w:p>
      <w:pPr>
        <w:pStyle w:val="Style15"/>
        <w:keepNext w:val="0"/>
        <w:keepLines w:val="0"/>
        <w:widowControl w:val="0"/>
        <w:numPr>
          <w:ilvl w:val="0"/>
          <w:numId w:val="53"/>
        </w:numPr>
        <w:shd w:val="clear" w:color="auto" w:fill="auto"/>
        <w:tabs>
          <w:tab w:pos="744" w:val="left"/>
          <w:tab w:pos="75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L’insuffisance de conception strategique et de reformes dans le domaine de</w:t>
      </w:r>
    </w:p>
    <w:p>
      <w:pPr>
        <w:pStyle w:val="Style15"/>
        <w:keepNext w:val="0"/>
        <w:keepLines w:val="0"/>
        <w:widowControl w:val="0"/>
        <w:shd w:val="clear" w:color="auto" w:fill="auto"/>
        <w:bidi w:val="0"/>
        <w:spacing w:before="0" w:after="0"/>
        <w:ind w:left="0" w:right="0" w:firstLine="740"/>
        <w:jc w:val="left"/>
      </w:pPr>
      <w:r>
        <w:rPr>
          <w:color w:val="000000"/>
          <w:spacing w:val="0"/>
          <w:w w:val="100"/>
          <w:position w:val="0"/>
          <w:shd w:val="clear" w:color="auto" w:fill="auto"/>
          <w:lang w:val="en-US" w:eastAsia="en-US" w:bidi="en-US"/>
        </w:rPr>
        <w:t>l’entrepreneuriat agricole ;</w:t>
      </w:r>
    </w:p>
    <w:p>
      <w:pPr>
        <w:pStyle w:val="Style15"/>
        <w:keepNext w:val="0"/>
        <w:keepLines w:val="0"/>
        <w:widowControl w:val="0"/>
        <w:numPr>
          <w:ilvl w:val="0"/>
          <w:numId w:val="53"/>
        </w:numPr>
        <w:shd w:val="clear" w:color="auto" w:fill="auto"/>
        <w:tabs>
          <w:tab w:pos="74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La non - utilisation des TICs dans l’agriculture qui se trouverait pourtant etre une solution palliative a l’insuffisance des infrastructures routieres ;</w:t>
      </w:r>
    </w:p>
    <w:p>
      <w:pPr>
        <w:pStyle w:val="Style15"/>
        <w:keepNext w:val="0"/>
        <w:keepLines w:val="0"/>
        <w:widowControl w:val="0"/>
        <w:numPr>
          <w:ilvl w:val="0"/>
          <w:numId w:val="53"/>
        </w:numPr>
        <w:shd w:val="clear" w:color="auto" w:fill="auto"/>
        <w:tabs>
          <w:tab w:pos="744" w:val="left"/>
        </w:tabs>
        <w:bidi w:val="0"/>
        <w:spacing w:before="0" w:line="240" w:lineRule="auto"/>
        <w:ind w:left="0" w:right="0" w:firstLine="380"/>
        <w:jc w:val="left"/>
      </w:pPr>
      <w:r>
        <w:rPr>
          <w:color w:val="000000"/>
          <w:spacing w:val="0"/>
          <w:w w:val="100"/>
          <w:position w:val="0"/>
          <w:shd w:val="clear" w:color="auto" w:fill="auto"/>
          <w:lang w:val="en-US" w:eastAsia="en-US" w:bidi="en-US"/>
        </w:rPr>
        <w:t>Le deficit d’infrastructures publiques pour le developpement du secteur agricole.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Outre ses contraintes de premiere importance, le defi majeur dans les 10 prochaines annees de l’Agriculture Centrafricaine est une reorientation de l’emploi des jeunes dans le secteur de l’Agriculture, pilier potentiel phare du developpement. A ce titre, le diagnostic revele :</w:t>
      </w:r>
    </w:p>
    <w:p>
      <w:pPr>
        <w:pStyle w:val="Style15"/>
        <w:keepNext w:val="0"/>
        <w:keepLines w:val="0"/>
        <w:widowControl w:val="0"/>
        <w:numPr>
          <w:ilvl w:val="0"/>
          <w:numId w:val="53"/>
        </w:numPr>
        <w:shd w:val="clear" w:color="auto" w:fill="auto"/>
        <w:tabs>
          <w:tab w:pos="74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Une insuffisance de reformes et d’actions scellant une reorientation de l’emploi des jeunes vers le secteur agricole ;</w:t>
      </w:r>
    </w:p>
    <w:p>
      <w:pPr>
        <w:pStyle w:val="Style15"/>
        <w:keepNext w:val="0"/>
        <w:keepLines w:val="0"/>
        <w:widowControl w:val="0"/>
        <w:numPr>
          <w:ilvl w:val="0"/>
          <w:numId w:val="53"/>
        </w:numPr>
        <w:shd w:val="clear" w:color="auto" w:fill="auto"/>
        <w:tabs>
          <w:tab w:pos="744" w:val="left"/>
        </w:tabs>
        <w:bidi w:val="0"/>
        <w:spacing w:before="0" w:after="0" w:line="240" w:lineRule="auto"/>
        <w:ind w:left="740" w:right="0" w:hanging="360"/>
        <w:jc w:val="both"/>
      </w:pPr>
      <w:r>
        <w:rPr>
          <w:color w:val="000000"/>
          <w:spacing w:val="0"/>
          <w:w w:val="100"/>
          <w:position w:val="0"/>
          <w:shd w:val="clear" w:color="auto" w:fill="auto"/>
          <w:lang w:val="en-US" w:eastAsia="en-US" w:bidi="en-US"/>
        </w:rPr>
        <w:t>Un manque de vulgarisation et de visibilite du potentiel agricole a l’interieur et a l’exterieur du pays ;</w:t>
      </w:r>
    </w:p>
    <w:p>
      <w:pPr>
        <w:pStyle w:val="Style15"/>
        <w:keepNext w:val="0"/>
        <w:keepLines w:val="0"/>
        <w:widowControl w:val="0"/>
        <w:numPr>
          <w:ilvl w:val="0"/>
          <w:numId w:val="53"/>
        </w:numPr>
        <w:shd w:val="clear" w:color="auto" w:fill="auto"/>
        <w:tabs>
          <w:tab w:pos="744" w:val="left"/>
        </w:tabs>
        <w:bidi w:val="0"/>
        <w:spacing w:before="0" w:line="240" w:lineRule="auto"/>
        <w:ind w:left="740" w:right="0" w:hanging="360"/>
        <w:jc w:val="both"/>
      </w:pPr>
      <w:r>
        <w:rPr>
          <w:color w:val="000000"/>
          <w:spacing w:val="0"/>
          <w:w w:val="100"/>
          <w:position w:val="0"/>
          <w:shd w:val="clear" w:color="auto" w:fill="auto"/>
          <w:lang w:val="en-US" w:eastAsia="en-US" w:bidi="en-US"/>
        </w:rPr>
        <w:t>Une absence d’actions de mecanisation et d’introduction technologique dans le secteur agricole.</w:t>
      </w:r>
    </w:p>
    <w:p>
      <w:pPr>
        <w:pStyle w:val="Style15"/>
        <w:keepNext w:val="0"/>
        <w:keepLines w:val="0"/>
        <w:widowControl w:val="0"/>
        <w:shd w:val="clear" w:color="auto" w:fill="auto"/>
        <w:tabs>
          <w:tab w:pos="1674" w:val="left"/>
          <w:tab w:pos="3022" w:val="left"/>
          <w:tab w:pos="4832" w:val="left"/>
          <w:tab w:pos="7645" w:val="left"/>
          <w:tab w:pos="8883" w:val="left"/>
        </w:tabs>
        <w:bidi w:val="0"/>
        <w:spacing w:before="0" w:after="0"/>
        <w:ind w:left="0" w:right="0" w:firstLine="0"/>
        <w:jc w:val="both"/>
      </w:pPr>
      <w:r>
        <w:rPr>
          <w:b/>
          <w:bCs/>
          <w:color w:val="000000"/>
          <w:spacing w:val="0"/>
          <w:w w:val="100"/>
          <w:position w:val="0"/>
          <w:shd w:val="clear" w:color="auto" w:fill="auto"/>
          <w:lang w:val="en-US" w:eastAsia="en-US" w:bidi="en-US"/>
        </w:rPr>
        <w:t>Objectif global</w:t>
        <w:tab/>
        <w:t>de l’axe 1</w:t>
        <w:tab/>
        <w:t>: Renforcer les</w:t>
        <w:tab/>
        <w:t>capacites institutionnelles,</w:t>
        <w:tab/>
        <w:t>techniques</w:t>
        <w:tab/>
        <w:t>et</w:t>
      </w:r>
    </w:p>
    <w:p>
      <w:pPr>
        <w:pStyle w:val="Style15"/>
        <w:keepNext w:val="0"/>
        <w:keepLines w:val="0"/>
        <w:widowControl w:val="0"/>
        <w:shd w:val="clear" w:color="auto" w:fill="auto"/>
        <w:tabs>
          <w:tab w:pos="1674" w:val="left"/>
          <w:tab w:pos="2979" w:val="left"/>
          <w:tab w:pos="4798" w:val="left"/>
          <w:tab w:pos="7597" w:val="left"/>
          <w:tab w:pos="8907" w:val="left"/>
        </w:tabs>
        <w:bidi w:val="0"/>
        <w:spacing w:before="0" w:after="0"/>
        <w:ind w:left="0" w:right="0" w:firstLine="0"/>
        <w:jc w:val="both"/>
      </w:pPr>
      <w:r>
        <w:rPr>
          <w:b/>
          <w:bCs/>
          <w:color w:val="000000"/>
          <w:spacing w:val="0"/>
          <w:w w:val="100"/>
          <w:position w:val="0"/>
          <w:shd w:val="clear" w:color="auto" w:fill="auto"/>
          <w:lang w:val="en-US" w:eastAsia="en-US" w:bidi="en-US"/>
        </w:rPr>
        <w:t>organisationnelles des acteurs pour une transformation de l’agriculture orientee vers l’autosuffisance</w:t>
        <w:tab/>
        <w:t>alimentaire,</w:t>
        <w:tab/>
        <w:t>l’entrepreneuriat</w:t>
        <w:tab/>
        <w:t>agricole, la creation des</w:t>
        <w:tab/>
        <w:t>revenus et</w:t>
        <w:tab/>
        <w:t>le</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developpement des filieres porteuses.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L’objectif strategique n°1, par sa dimension transversale, implique un dimensionnement de reformes et d’actions dans les domaines institutionnels, techniques et organisationnels et se subdivise en trois (03) objectifs specifiques qui sont les suivants :</w:t>
      </w:r>
    </w:p>
    <w:p>
      <w:pPr>
        <w:pStyle w:val="Style15"/>
        <w:keepNext w:val="0"/>
        <w:keepLines w:val="0"/>
        <w:widowControl w:val="0"/>
        <w:numPr>
          <w:ilvl w:val="0"/>
          <w:numId w:val="55"/>
        </w:numPr>
        <w:shd w:val="clear" w:color="auto" w:fill="auto"/>
        <w:tabs>
          <w:tab w:pos="744" w:val="left"/>
        </w:tabs>
        <w:bidi w:val="0"/>
        <w:spacing w:before="0" w:after="0" w:line="266" w:lineRule="auto"/>
        <w:ind w:left="740" w:right="0" w:hanging="420"/>
        <w:jc w:val="both"/>
      </w:pPr>
      <w:r>
        <w:rPr>
          <w:b/>
          <w:bCs/>
          <w:i/>
          <w:iCs/>
          <w:color w:val="000000"/>
          <w:spacing w:val="0"/>
          <w:w w:val="100"/>
          <w:position w:val="0"/>
          <w:shd w:val="clear" w:color="auto" w:fill="auto"/>
          <w:lang w:val="en-US" w:eastAsia="en-US" w:bidi="en-US"/>
        </w:rPr>
        <w:t>Objectif Specifique 1.1. Renforcer le cadre institutionnel du developpement du secteur agricole.</w:t>
      </w:r>
    </w:p>
    <w:p>
      <w:pPr>
        <w:pStyle w:val="Style15"/>
        <w:keepNext w:val="0"/>
        <w:keepLines w:val="0"/>
        <w:widowControl w:val="0"/>
        <w:numPr>
          <w:ilvl w:val="0"/>
          <w:numId w:val="55"/>
        </w:numPr>
        <w:shd w:val="clear" w:color="auto" w:fill="auto"/>
        <w:tabs>
          <w:tab w:pos="744" w:val="left"/>
        </w:tabs>
        <w:bidi w:val="0"/>
        <w:spacing w:before="0" w:after="0" w:line="266" w:lineRule="auto"/>
        <w:ind w:left="740" w:right="0" w:hanging="420"/>
        <w:jc w:val="both"/>
      </w:pPr>
      <w:r>
        <w:rPr>
          <w:b/>
          <w:bCs/>
          <w:i/>
          <w:iCs/>
          <w:color w:val="000000"/>
          <w:spacing w:val="0"/>
          <w:w w:val="100"/>
          <w:position w:val="0"/>
          <w:shd w:val="clear" w:color="auto" w:fill="auto"/>
          <w:lang w:val="en-US" w:eastAsia="en-US" w:bidi="en-US"/>
        </w:rPr>
        <w:t>Objectif Specifique 1.2. Accroitre les capacites techniques des services d'appui au developpement agricole.</w:t>
      </w:r>
    </w:p>
    <w:p>
      <w:pPr>
        <w:pStyle w:val="Style15"/>
        <w:keepNext w:val="0"/>
        <w:keepLines w:val="0"/>
        <w:widowControl w:val="0"/>
        <w:numPr>
          <w:ilvl w:val="0"/>
          <w:numId w:val="55"/>
        </w:numPr>
        <w:shd w:val="clear" w:color="auto" w:fill="auto"/>
        <w:tabs>
          <w:tab w:pos="744" w:val="left"/>
          <w:tab w:pos="747" w:val="left"/>
        </w:tabs>
        <w:bidi w:val="0"/>
        <w:spacing w:before="0" w:after="0" w:line="276" w:lineRule="auto"/>
        <w:ind w:left="0" w:right="0" w:firstLine="320"/>
        <w:jc w:val="both"/>
      </w:pPr>
      <w:r>
        <w:rPr>
          <w:b/>
          <w:bCs/>
          <w:i/>
          <w:iCs/>
          <w:color w:val="000000"/>
          <w:spacing w:val="0"/>
          <w:w w:val="100"/>
          <w:position w:val="0"/>
          <w:shd w:val="clear" w:color="auto" w:fill="auto"/>
          <w:lang w:val="en-US" w:eastAsia="en-US" w:bidi="en-US"/>
        </w:rPr>
        <w:t>Objectif Specifique 1.3. Renforcer le contexte organisationnel pour plus d'efficacite dans</w:t>
      </w:r>
    </w:p>
    <w:p>
      <w:pPr>
        <w:pStyle w:val="Style15"/>
        <w:keepNext w:val="0"/>
        <w:keepLines w:val="0"/>
        <w:widowControl w:val="0"/>
        <w:shd w:val="clear" w:color="auto" w:fill="auto"/>
        <w:bidi w:val="0"/>
        <w:spacing w:before="0" w:after="140" w:line="254" w:lineRule="auto"/>
        <w:ind w:left="0" w:right="0" w:firstLine="740"/>
        <w:jc w:val="left"/>
      </w:pPr>
      <w:r>
        <w:rPr>
          <w:b/>
          <w:bCs/>
          <w:i/>
          <w:iCs/>
          <w:color w:val="000000"/>
          <w:spacing w:val="0"/>
          <w:w w:val="100"/>
          <w:position w:val="0"/>
          <w:shd w:val="clear" w:color="auto" w:fill="auto"/>
          <w:lang w:val="en-US" w:eastAsia="en-US" w:bidi="en-US"/>
        </w:rPr>
        <w:t>les interventions des acteurs du developpement agricole.</w:t>
      </w:r>
    </w:p>
    <w:p>
      <w:pPr>
        <w:widowControl w:val="0"/>
        <w:jc w:val="right"/>
        <w:rPr>
          <w:sz w:val="2"/>
          <w:szCs w:val="2"/>
        </w:rPr>
        <w:sectPr>
          <w:footnotePr>
            <w:pos w:val="pageBottom"/>
            <w:numFmt w:val="decimal"/>
            <w:numStart w:val="1"/>
            <w:numRestart w:val="continuous"/>
            <w15:footnoteColumns w:val="1"/>
          </w:footnotePr>
          <w:pgSz w:w="11900" w:h="16840"/>
          <w:pgMar w:top="1436" w:right="980" w:bottom="679" w:left="1372" w:header="0" w:footer="3" w:gutter="0"/>
          <w:cols w:space="720"/>
          <w:noEndnote/>
          <w:rtlGutter w:val="0"/>
          <w:docGrid w:linePitch="360"/>
        </w:sectPr>
      </w:pPr>
      <w:r>
        <w:drawing>
          <wp:inline>
            <wp:extent cx="377825" cy="286385"/>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55"/>
                    <a:stretch/>
                  </pic:blipFill>
                  <pic:spPr>
                    <a:xfrm>
                      <a:ext cx="377825" cy="286385"/>
                    </a:xfrm>
                    <a:prstGeom prst="rect"/>
                  </pic:spPr>
                </pic:pic>
              </a:graphicData>
            </a:graphic>
          </wp:inline>
        </w:drawing>
      </w:r>
    </w:p>
    <w:p>
      <w:pPr>
        <w:pStyle w:val="Style48"/>
        <w:keepNext/>
        <w:keepLines/>
        <w:widowControl w:val="0"/>
        <w:shd w:val="clear" w:color="auto" w:fill="auto"/>
        <w:bidi w:val="0"/>
        <w:spacing w:before="0" w:after="220"/>
        <w:ind w:left="0" w:right="0" w:firstLine="0"/>
        <w:jc w:val="both"/>
      </w:pPr>
      <w:bookmarkStart w:id="77" w:name="bookmark77"/>
      <w:r>
        <w:rPr>
          <w:color w:val="000000"/>
          <w:spacing w:val="0"/>
          <w:w w:val="100"/>
          <w:position w:val="0"/>
          <w:shd w:val="clear" w:color="auto" w:fill="auto"/>
          <w:lang w:val="en-US" w:eastAsia="en-US" w:bidi="en-US"/>
        </w:rPr>
        <w:t>Objectif Specifique 1.1. AccroTtre et renforcer les capacites institutionnelles des acteurs intervenant dans le developpement agricole.</w:t>
      </w:r>
      <w:bookmarkEnd w:id="77"/>
    </w:p>
    <w:p>
      <w:pPr>
        <w:pStyle w:val="Style15"/>
        <w:keepNext w:val="0"/>
        <w:keepLines w:val="0"/>
        <w:widowControl w:val="0"/>
        <w:shd w:val="clear" w:color="auto" w:fill="auto"/>
        <w:bidi w:val="0"/>
        <w:spacing w:before="0" w:after="220"/>
        <w:ind w:left="0" w:right="0" w:firstLine="0"/>
        <w:jc w:val="both"/>
      </w:pPr>
      <w:r>
        <w:rPr>
          <w:i/>
          <w:iCs/>
          <w:color w:val="000000"/>
          <w:spacing w:val="0"/>
          <w:w w:val="100"/>
          <w:position w:val="0"/>
          <w:shd w:val="clear" w:color="auto" w:fill="auto"/>
          <w:lang w:val="en-US" w:eastAsia="en-US" w:bidi="en-US"/>
        </w:rPr>
        <w:t>Effet attendu 1.1.1. Les capacites institutionnelles des acteurs dans le secteur de /'agriculture se sont accrues de maniere coherente avec un effet sur les strategies et politiques agricoles.</w:t>
      </w:r>
    </w:p>
    <w:p>
      <w:pPr>
        <w:pStyle w:val="Style15"/>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Les initiatives allant dans le sens de l’accroissement et du renforcement des capacites institutionnelles sont relatives a :</w:t>
      </w:r>
    </w:p>
    <w:p>
      <w:pPr>
        <w:pStyle w:val="Style15"/>
        <w:keepNext w:val="0"/>
        <w:keepLines w:val="0"/>
        <w:widowControl w:val="0"/>
        <w:numPr>
          <w:ilvl w:val="0"/>
          <w:numId w:val="57"/>
        </w:numPr>
        <w:shd w:val="clear" w:color="auto" w:fill="auto"/>
        <w:tabs>
          <w:tab w:pos="802" w:val="left"/>
        </w:tabs>
        <w:bidi w:val="0"/>
        <w:spacing w:before="0" w:after="0" w:line="240" w:lineRule="auto"/>
        <w:ind w:left="0" w:right="0" w:firstLine="580"/>
        <w:jc w:val="left"/>
      </w:pPr>
      <w:r>
        <w:rPr>
          <w:color w:val="000000"/>
          <w:spacing w:val="0"/>
          <w:w w:val="100"/>
          <w:position w:val="0"/>
          <w:shd w:val="clear" w:color="auto" w:fill="auto"/>
          <w:lang w:val="en-US" w:eastAsia="en-US" w:bidi="en-US"/>
        </w:rPr>
        <w:t>La mise en place de structures de coordination et de pilotage ;</w:t>
      </w:r>
    </w:p>
    <w:p>
      <w:pPr>
        <w:pStyle w:val="Style15"/>
        <w:keepNext w:val="0"/>
        <w:keepLines w:val="0"/>
        <w:widowControl w:val="0"/>
        <w:numPr>
          <w:ilvl w:val="0"/>
          <w:numId w:val="57"/>
        </w:numPr>
        <w:shd w:val="clear" w:color="auto" w:fill="auto"/>
        <w:tabs>
          <w:tab w:pos="802" w:val="left"/>
        </w:tabs>
        <w:bidi w:val="0"/>
        <w:spacing w:before="0" w:after="0" w:line="240" w:lineRule="auto"/>
        <w:ind w:left="740" w:right="0" w:hanging="160"/>
        <w:jc w:val="both"/>
      </w:pPr>
      <w:r>
        <w:rPr>
          <w:color w:val="000000"/>
          <w:spacing w:val="0"/>
          <w:w w:val="100"/>
          <w:position w:val="0"/>
          <w:shd w:val="clear" w:color="auto" w:fill="auto"/>
          <w:lang w:val="en-US" w:eastAsia="en-US" w:bidi="en-US"/>
        </w:rPr>
        <w:t>La creation et assises de structures non existantes dans la chaTne d’action de transformation de l’agriculture centrafricaine ;</w:t>
      </w:r>
    </w:p>
    <w:p>
      <w:pPr>
        <w:pStyle w:val="Style15"/>
        <w:keepNext w:val="0"/>
        <w:keepLines w:val="0"/>
        <w:widowControl w:val="0"/>
        <w:numPr>
          <w:ilvl w:val="0"/>
          <w:numId w:val="57"/>
        </w:numPr>
        <w:shd w:val="clear" w:color="auto" w:fill="auto"/>
        <w:tabs>
          <w:tab w:pos="802" w:val="left"/>
        </w:tabs>
        <w:bidi w:val="0"/>
        <w:spacing w:before="0" w:after="300" w:line="240" w:lineRule="auto"/>
        <w:ind w:left="740" w:right="0" w:hanging="160"/>
        <w:jc w:val="both"/>
      </w:pPr>
      <w:r>
        <w:rPr>
          <w:color w:val="000000"/>
          <w:spacing w:val="0"/>
          <w:w w:val="100"/>
          <w:position w:val="0"/>
          <w:shd w:val="clear" w:color="auto" w:fill="auto"/>
          <w:lang w:val="en-US" w:eastAsia="en-US" w:bidi="en-US"/>
        </w:rPr>
        <w:t>La facilitation de la mise en place de reformes dans le sens de l'accroissement de l'efficacite en termes de production, transformation et distribution des produits agricoles.</w:t>
      </w:r>
    </w:p>
    <w:p>
      <w:pPr>
        <w:pStyle w:val="Style15"/>
        <w:keepNext w:val="0"/>
        <w:keepLines w:val="0"/>
        <w:widowControl w:val="0"/>
        <w:shd w:val="clear" w:color="auto" w:fill="auto"/>
        <w:bidi w:val="0"/>
        <w:spacing w:before="0" w:after="0" w:line="259" w:lineRule="auto"/>
        <w:ind w:left="0" w:right="0" w:firstLine="740"/>
        <w:jc w:val="left"/>
      </w:pPr>
      <w:r>
        <w:rPr>
          <w:color w:val="000000"/>
          <w:spacing w:val="0"/>
          <w:w w:val="100"/>
          <w:position w:val="0"/>
          <w:shd w:val="clear" w:color="auto" w:fill="auto"/>
          <w:lang w:val="en-US" w:eastAsia="en-US" w:bidi="en-US"/>
        </w:rPr>
        <w:t>Les actions suivantes devront etre entreprises pour obtenir I’effet attendu :</w:t>
      </w:r>
    </w:p>
    <w:p>
      <w:pPr>
        <w:pStyle w:val="Style15"/>
        <w:keepNext w:val="0"/>
        <w:keepLines w:val="0"/>
        <w:widowControl w:val="0"/>
        <w:numPr>
          <w:ilvl w:val="0"/>
          <w:numId w:val="57"/>
        </w:numPr>
        <w:shd w:val="clear" w:color="auto" w:fill="auto"/>
        <w:tabs>
          <w:tab w:pos="613" w:val="left"/>
        </w:tabs>
        <w:bidi w:val="0"/>
        <w:spacing w:before="0" w:after="0" w:line="307" w:lineRule="auto"/>
        <w:ind w:left="0" w:right="0" w:firstLine="160"/>
        <w:jc w:val="left"/>
      </w:pPr>
      <w:r>
        <w:rPr>
          <w:color w:val="000000"/>
          <w:spacing w:val="0"/>
          <w:w w:val="100"/>
          <w:position w:val="0"/>
          <w:shd w:val="clear" w:color="auto" w:fill="auto"/>
          <w:lang w:val="en-US" w:eastAsia="en-US" w:bidi="en-US"/>
        </w:rPr>
        <w:t>Le developpement de strategie de pole de competitivite et de croissance agricole ;</w:t>
      </w:r>
    </w:p>
    <w:p>
      <w:pPr>
        <w:pStyle w:val="Style15"/>
        <w:keepNext w:val="0"/>
        <w:keepLines w:val="0"/>
        <w:widowControl w:val="0"/>
        <w:numPr>
          <w:ilvl w:val="0"/>
          <w:numId w:val="57"/>
        </w:numPr>
        <w:shd w:val="clear" w:color="auto" w:fill="auto"/>
        <w:tabs>
          <w:tab w:pos="613" w:val="left"/>
        </w:tabs>
        <w:bidi w:val="0"/>
        <w:spacing w:before="0" w:after="0" w:line="269" w:lineRule="auto"/>
        <w:ind w:left="580" w:right="0" w:hanging="420"/>
        <w:jc w:val="both"/>
      </w:pPr>
      <w:r>
        <w:rPr>
          <w:color w:val="000000"/>
          <w:spacing w:val="0"/>
          <w:w w:val="100"/>
          <w:position w:val="0"/>
          <w:shd w:val="clear" w:color="auto" w:fill="auto"/>
          <w:lang w:val="en-US" w:eastAsia="en-US" w:bidi="en-US"/>
        </w:rPr>
        <w:t>L’elaboration de strategies de developpement des infrastructures physiques (transport, energie, eau, education, sante, etc.,) par la mise en reuvre des programmes (national et sous regional) et la mobilisation des financements a travers les processus Partenariat Public-prive (PPP) ;</w:t>
      </w:r>
    </w:p>
    <w:p>
      <w:pPr>
        <w:pStyle w:val="Style15"/>
        <w:keepNext w:val="0"/>
        <w:keepLines w:val="0"/>
        <w:widowControl w:val="0"/>
        <w:numPr>
          <w:ilvl w:val="0"/>
          <w:numId w:val="57"/>
        </w:numPr>
        <w:shd w:val="clear" w:color="auto" w:fill="auto"/>
        <w:tabs>
          <w:tab w:pos="613" w:val="left"/>
        </w:tabs>
        <w:bidi w:val="0"/>
        <w:spacing w:before="0" w:after="0" w:line="276" w:lineRule="auto"/>
        <w:ind w:left="580" w:right="0" w:hanging="420"/>
        <w:jc w:val="both"/>
      </w:pPr>
      <w:r>
        <w:rPr>
          <w:color w:val="000000"/>
          <w:spacing w:val="0"/>
          <w:w w:val="100"/>
          <w:position w:val="0"/>
          <w:shd w:val="clear" w:color="auto" w:fill="auto"/>
          <w:lang w:val="en-US" w:eastAsia="en-US" w:bidi="en-US"/>
        </w:rPr>
        <w:t>Les reformes necessaires a l'amelioration de la gouvernance, la transparence des affaires et la lutte contre la corruption ;</w:t>
      </w:r>
    </w:p>
    <w:p>
      <w:pPr>
        <w:pStyle w:val="Style15"/>
        <w:keepNext w:val="0"/>
        <w:keepLines w:val="0"/>
        <w:widowControl w:val="0"/>
        <w:numPr>
          <w:ilvl w:val="0"/>
          <w:numId w:val="57"/>
        </w:numPr>
        <w:shd w:val="clear" w:color="auto" w:fill="auto"/>
        <w:tabs>
          <w:tab w:pos="613" w:val="left"/>
        </w:tabs>
        <w:bidi w:val="0"/>
        <w:spacing w:before="0" w:after="0" w:line="269" w:lineRule="auto"/>
        <w:ind w:left="580" w:right="0" w:hanging="420"/>
        <w:jc w:val="both"/>
      </w:pPr>
      <w:r>
        <w:rPr>
          <w:color w:val="000000"/>
          <w:spacing w:val="0"/>
          <w:w w:val="100"/>
          <w:position w:val="0"/>
          <w:shd w:val="clear" w:color="auto" w:fill="auto"/>
          <w:lang w:val="en-US" w:eastAsia="en-US" w:bidi="en-US"/>
        </w:rPr>
        <w:t>La mise en place d'un cadre de concertation des acteurs institutionnels du secteur de l’agriculture incluant l’Etat (les ministeres), les Partenaires Techniques et Financiers, les Collectivites Decentralisees, le Secteur Prive, les OPA faitieres selon les recommandations des Accords de Busan sur la cooperation agricole et le developpement du monde rural ;</w:t>
      </w:r>
    </w:p>
    <w:p>
      <w:pPr>
        <w:pStyle w:val="Style15"/>
        <w:keepNext w:val="0"/>
        <w:keepLines w:val="0"/>
        <w:widowControl w:val="0"/>
        <w:numPr>
          <w:ilvl w:val="0"/>
          <w:numId w:val="57"/>
        </w:numPr>
        <w:shd w:val="clear" w:color="auto" w:fill="auto"/>
        <w:tabs>
          <w:tab w:pos="613" w:val="left"/>
        </w:tabs>
        <w:bidi w:val="0"/>
        <w:spacing w:before="0" w:after="0" w:line="276" w:lineRule="auto"/>
        <w:ind w:left="580" w:right="0" w:hanging="420"/>
        <w:jc w:val="both"/>
      </w:pPr>
      <w:r>
        <w:rPr>
          <w:color w:val="000000"/>
          <w:spacing w:val="0"/>
          <w:w w:val="100"/>
          <w:position w:val="0"/>
          <w:shd w:val="clear" w:color="auto" w:fill="auto"/>
          <w:lang w:val="en-US" w:eastAsia="en-US" w:bidi="en-US"/>
        </w:rPr>
        <w:t>Le developpement des nouvelles technologies (transversales telles les TIC) avec une attention particuliere sur les biotechnologies dans le domaine de l'agriculture ;</w:t>
      </w:r>
    </w:p>
    <w:p>
      <w:pPr>
        <w:pStyle w:val="Style15"/>
        <w:keepNext w:val="0"/>
        <w:keepLines w:val="0"/>
        <w:widowControl w:val="0"/>
        <w:numPr>
          <w:ilvl w:val="0"/>
          <w:numId w:val="57"/>
        </w:numPr>
        <w:shd w:val="clear" w:color="auto" w:fill="auto"/>
        <w:tabs>
          <w:tab w:pos="613" w:val="left"/>
        </w:tabs>
        <w:bidi w:val="0"/>
        <w:spacing w:before="0" w:after="0" w:line="276" w:lineRule="auto"/>
        <w:ind w:left="580" w:right="0" w:hanging="420"/>
        <w:jc w:val="both"/>
      </w:pPr>
      <w:r>
        <w:rPr>
          <w:color w:val="000000"/>
          <w:spacing w:val="0"/>
          <w:w w:val="100"/>
          <w:position w:val="0"/>
          <w:shd w:val="clear" w:color="auto" w:fill="auto"/>
          <w:lang w:val="en-US" w:eastAsia="en-US" w:bidi="en-US"/>
        </w:rPr>
        <w:t>L'elaboration des strategies (1) de developpement infrastructurel et (2) d'industrialisation de la Centrafrique prenant en compte l'enjeu de production et de transformation agricole ;</w:t>
      </w:r>
    </w:p>
    <w:p>
      <w:pPr>
        <w:pStyle w:val="Style15"/>
        <w:keepNext w:val="0"/>
        <w:keepLines w:val="0"/>
        <w:widowControl w:val="0"/>
        <w:numPr>
          <w:ilvl w:val="0"/>
          <w:numId w:val="57"/>
        </w:numPr>
        <w:shd w:val="clear" w:color="auto" w:fill="auto"/>
        <w:tabs>
          <w:tab w:pos="587" w:val="left"/>
          <w:tab w:pos="613" w:val="left"/>
        </w:tabs>
        <w:bidi w:val="0"/>
        <w:spacing w:before="0" w:after="0" w:line="307" w:lineRule="auto"/>
        <w:ind w:left="0" w:right="0" w:firstLine="160"/>
        <w:jc w:val="both"/>
      </w:pPr>
      <w:r>
        <w:rPr>
          <w:color w:val="000000"/>
          <w:spacing w:val="0"/>
          <w:w w:val="100"/>
          <w:position w:val="0"/>
          <w:shd w:val="clear" w:color="auto" w:fill="auto"/>
          <w:lang w:val="en-US" w:eastAsia="en-US" w:bidi="en-US"/>
        </w:rPr>
        <w:t>La mise en place de l'Agence nationale de Promotion des investissements agricoles ;</w:t>
      </w:r>
    </w:p>
    <w:p>
      <w:pPr>
        <w:pStyle w:val="Style15"/>
        <w:keepNext w:val="0"/>
        <w:keepLines w:val="0"/>
        <w:widowControl w:val="0"/>
        <w:numPr>
          <w:ilvl w:val="0"/>
          <w:numId w:val="57"/>
        </w:numPr>
        <w:shd w:val="clear" w:color="auto" w:fill="auto"/>
        <w:tabs>
          <w:tab w:pos="587" w:val="left"/>
          <w:tab w:pos="613" w:val="left"/>
        </w:tabs>
        <w:bidi w:val="0"/>
        <w:spacing w:before="0" w:after="0" w:line="307" w:lineRule="auto"/>
        <w:ind w:left="0" w:right="0" w:firstLine="160"/>
        <w:jc w:val="both"/>
      </w:pPr>
      <w:r>
        <w:rPr>
          <w:color w:val="000000"/>
          <w:spacing w:val="0"/>
          <w:w w:val="100"/>
          <w:position w:val="0"/>
          <w:shd w:val="clear" w:color="auto" w:fill="auto"/>
          <w:lang w:val="en-US" w:eastAsia="en-US" w:bidi="en-US"/>
        </w:rPr>
        <w:t>La revision de la charte nationale des investissements et son adaptation a</w:t>
      </w:r>
    </w:p>
    <w:p>
      <w:pPr>
        <w:pStyle w:val="Style15"/>
        <w:keepNext w:val="0"/>
        <w:keepLines w:val="0"/>
        <w:widowControl w:val="0"/>
        <w:shd w:val="clear" w:color="auto" w:fill="auto"/>
        <w:bidi w:val="0"/>
        <w:spacing w:before="0" w:after="0" w:line="259" w:lineRule="auto"/>
        <w:ind w:left="0" w:right="0" w:firstLine="580"/>
        <w:jc w:val="left"/>
      </w:pPr>
      <w:r>
        <w:rPr>
          <w:color w:val="000000"/>
          <w:spacing w:val="0"/>
          <w:w w:val="100"/>
          <w:position w:val="0"/>
          <w:shd w:val="clear" w:color="auto" w:fill="auto"/>
          <w:lang w:val="en-US" w:eastAsia="en-US" w:bidi="en-US"/>
        </w:rPr>
        <w:t>l'investissement agricole ;</w:t>
      </w:r>
    </w:p>
    <w:p>
      <w:pPr>
        <w:pStyle w:val="Style15"/>
        <w:keepNext w:val="0"/>
        <w:keepLines w:val="0"/>
        <w:widowControl w:val="0"/>
        <w:numPr>
          <w:ilvl w:val="0"/>
          <w:numId w:val="57"/>
        </w:numPr>
        <w:shd w:val="clear" w:color="auto" w:fill="auto"/>
        <w:tabs>
          <w:tab w:pos="613" w:val="left"/>
        </w:tabs>
        <w:bidi w:val="0"/>
        <w:spacing w:before="0" w:after="0" w:line="276" w:lineRule="auto"/>
        <w:ind w:left="580" w:right="0" w:hanging="420"/>
        <w:jc w:val="both"/>
      </w:pPr>
      <w:r>
        <w:rPr>
          <w:color w:val="000000"/>
          <w:spacing w:val="0"/>
          <w:w w:val="100"/>
          <w:position w:val="0"/>
          <w:shd w:val="clear" w:color="auto" w:fill="auto"/>
          <w:lang w:val="en-US" w:eastAsia="en-US" w:bidi="en-US"/>
        </w:rPr>
        <w:t>La relecture du cadre de l'entrepreneuriat agricole et la securisation des investissements agricoles ;</w:t>
      </w:r>
    </w:p>
    <w:p>
      <w:pPr>
        <w:pStyle w:val="Style15"/>
        <w:keepNext w:val="0"/>
        <w:keepLines w:val="0"/>
        <w:widowControl w:val="0"/>
        <w:numPr>
          <w:ilvl w:val="0"/>
          <w:numId w:val="57"/>
        </w:numPr>
        <w:shd w:val="clear" w:color="auto" w:fill="auto"/>
        <w:tabs>
          <w:tab w:pos="613" w:val="left"/>
        </w:tabs>
        <w:bidi w:val="0"/>
        <w:spacing w:before="0" w:after="0" w:line="276" w:lineRule="auto"/>
        <w:ind w:left="580" w:right="0" w:hanging="420"/>
        <w:jc w:val="both"/>
      </w:pPr>
      <w:r>
        <w:rPr>
          <w:color w:val="000000"/>
          <w:spacing w:val="0"/>
          <w:w w:val="100"/>
          <w:position w:val="0"/>
          <w:shd w:val="clear" w:color="auto" w:fill="auto"/>
          <w:lang w:val="en-US" w:eastAsia="en-US" w:bidi="en-US"/>
        </w:rPr>
        <w:t>L'amelioration du cadre des affaires dans le domaine agricole avec une attention particuliere a l'attraction des IDE et des multinationales dans l'objectif de contrat a objectifs gagnant- gagnant ;</w:t>
      </w:r>
    </w:p>
    <w:p>
      <w:pPr>
        <w:pStyle w:val="Style15"/>
        <w:keepNext w:val="0"/>
        <w:keepLines w:val="0"/>
        <w:widowControl w:val="0"/>
        <w:numPr>
          <w:ilvl w:val="0"/>
          <w:numId w:val="57"/>
        </w:numPr>
        <w:shd w:val="clear" w:color="auto" w:fill="auto"/>
        <w:tabs>
          <w:tab w:pos="613" w:val="left"/>
        </w:tabs>
        <w:bidi w:val="0"/>
        <w:spacing w:before="0" w:after="0" w:line="276" w:lineRule="auto"/>
        <w:ind w:left="580" w:right="0" w:hanging="420"/>
        <w:jc w:val="both"/>
      </w:pPr>
      <w:r>
        <w:rPr>
          <w:color w:val="000000"/>
          <w:spacing w:val="0"/>
          <w:w w:val="100"/>
          <w:position w:val="0"/>
          <w:shd w:val="clear" w:color="auto" w:fill="auto"/>
          <w:lang w:val="en-US" w:eastAsia="en-US" w:bidi="en-US"/>
        </w:rPr>
        <w:t>Le developpement d'une strategie de cooperation internationale avec les partenaires techniques et financiers orientee vers l'intensification de la production et la transformation agricole ;</w:t>
      </w:r>
    </w:p>
    <w:p>
      <w:pPr>
        <w:pStyle w:val="Style15"/>
        <w:keepNext w:val="0"/>
        <w:keepLines w:val="0"/>
        <w:widowControl w:val="0"/>
        <w:numPr>
          <w:ilvl w:val="0"/>
          <w:numId w:val="57"/>
        </w:numPr>
        <w:shd w:val="clear" w:color="auto" w:fill="auto"/>
        <w:tabs>
          <w:tab w:pos="613" w:val="left"/>
        </w:tabs>
        <w:bidi w:val="0"/>
        <w:spacing w:before="0" w:after="0" w:line="269" w:lineRule="auto"/>
        <w:ind w:left="580" w:right="0" w:hanging="420"/>
        <w:jc w:val="both"/>
        <w:sectPr>
          <w:footnotePr>
            <w:pos w:val="pageBottom"/>
            <w:numFmt w:val="decimal"/>
            <w:numStart w:val="1"/>
            <w:numRestart w:val="continuous"/>
            <w15:footnoteColumns w:val="1"/>
          </w:footnotePr>
          <w:pgSz w:w="11900" w:h="16840"/>
          <w:pgMar w:top="1436" w:right="971" w:bottom="1337" w:left="1382" w:header="0" w:footer="3" w:gutter="0"/>
          <w:cols w:space="720"/>
          <w:noEndnote/>
          <w:rtlGutter w:val="0"/>
          <w:docGrid w:linePitch="360"/>
        </w:sectPr>
      </w:pPr>
      <w:r>
        <w:rPr>
          <w:color w:val="000000"/>
          <w:spacing w:val="0"/>
          <w:w w:val="100"/>
          <w:position w:val="0"/>
          <w:shd w:val="clear" w:color="auto" w:fill="auto"/>
          <w:lang w:val="en-US" w:eastAsia="en-US" w:bidi="en-US"/>
        </w:rPr>
        <w:t>La mise en place d'un cadre d'echanges annuel entre le gouvernement et le monde agro- sylvo-pastoral, halieutique et faunique, sous la presidence du president ou du chef de Gouvernement. Cette plateforme doit permettre au premier responsable du pays d'evaluer, avec les representants reels a la base du secteur, les impacts (acquis,</w:t>
      </w:r>
    </w:p>
    <w:p>
      <w:pPr>
        <w:pStyle w:val="Style15"/>
        <w:keepNext w:val="0"/>
        <w:keepLines w:val="0"/>
        <w:widowControl w:val="0"/>
        <w:shd w:val="clear" w:color="auto" w:fill="auto"/>
        <w:bidi w:val="0"/>
        <w:spacing w:before="0" w:after="0"/>
        <w:ind w:left="580" w:right="0" w:firstLine="0"/>
        <w:jc w:val="both"/>
      </w:pPr>
      <w:r>
        <w:rPr>
          <w:color w:val="000000"/>
          <w:spacing w:val="0"/>
          <w:w w:val="100"/>
          <w:position w:val="0"/>
          <w:shd w:val="clear" w:color="auto" w:fill="auto"/>
          <w:lang w:val="en-US" w:eastAsia="en-US" w:bidi="en-US"/>
        </w:rPr>
        <w:t>defaillances, contraintes) des actions engagees mais egalement de mesurer l’efficacite et l’efficience des efforts consentis, de prendre des engagements de part et d’autre pour les echeances a venir ;</w:t>
      </w:r>
    </w:p>
    <w:p>
      <w:pPr>
        <w:pStyle w:val="Style15"/>
        <w:keepNext w:val="0"/>
        <w:keepLines w:val="0"/>
        <w:widowControl w:val="0"/>
        <w:shd w:val="clear" w:color="auto" w:fill="auto"/>
        <w:bidi w:val="0"/>
        <w:spacing w:before="0" w:line="271" w:lineRule="auto"/>
        <w:ind w:left="580" w:right="0" w:hanging="420"/>
        <w:jc w:val="both"/>
      </w:pPr>
      <w:r>
        <w:rPr>
          <w:rFonts w:ascii="Arial" w:eastAsia="Arial" w:hAnsi="Arial" w:cs="Arial"/>
          <w:b/>
          <w:bCs/>
          <w:color w:val="000000"/>
          <w:spacing w:val="0"/>
          <w:w w:val="100"/>
          <w:position w:val="0"/>
          <w:sz w:val="20"/>
          <w:szCs w:val="20"/>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La mise en place d’un cadre d’echanges entre les acteurs de la chambre de commerce et le monde agro-sylvo-pastoral, halieutique et faunique. Il s’agit de permettre de faire percevoir les opportunites d’investissement et de collaboration.</w:t>
      </w:r>
    </w:p>
    <w:p>
      <w:pPr>
        <w:pStyle w:val="Style48"/>
        <w:keepNext/>
        <w:keepLines/>
        <w:widowControl w:val="0"/>
        <w:shd w:val="clear" w:color="auto" w:fill="auto"/>
        <w:bidi w:val="0"/>
        <w:spacing w:before="0"/>
        <w:ind w:left="0" w:right="0" w:firstLine="0"/>
        <w:jc w:val="both"/>
      </w:pPr>
      <w:bookmarkStart w:id="79" w:name="bookmark79"/>
      <w:r>
        <w:rPr>
          <w:color w:val="000000"/>
          <w:spacing w:val="0"/>
          <w:w w:val="100"/>
          <w:position w:val="0"/>
          <w:shd w:val="clear" w:color="auto" w:fill="auto"/>
          <w:lang w:val="en-US" w:eastAsia="en-US" w:bidi="en-US"/>
        </w:rPr>
        <w:t>Objectif Specifique 1.2. Accroitre les capacites techniques des services d’appui au developpement agricole.</w:t>
      </w:r>
      <w:bookmarkEnd w:id="79"/>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Effet attendu 1.2.1. Les capacites techniques des acteurs publics et privees du secteur agricole se sont accrues pour plus d'efficacite dans leurs interventions.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initiatives allant dans le sens de l’accroissement et du renforcement des capacites techniques des acteurs et des institutions sont relatives a :</w:t>
      </w:r>
    </w:p>
    <w:p>
      <w:pPr>
        <w:pStyle w:val="Style15"/>
        <w:keepNext w:val="0"/>
        <w:keepLines w:val="0"/>
        <w:widowControl w:val="0"/>
        <w:numPr>
          <w:ilvl w:val="0"/>
          <w:numId w:val="59"/>
        </w:numPr>
        <w:shd w:val="clear" w:color="auto" w:fill="auto"/>
        <w:tabs>
          <w:tab w:pos="819" w:val="left"/>
        </w:tabs>
        <w:bidi w:val="0"/>
        <w:spacing w:before="0" w:after="0" w:line="240" w:lineRule="auto"/>
        <w:ind w:left="0" w:right="0" w:firstLine="580"/>
        <w:jc w:val="left"/>
      </w:pPr>
      <w:r>
        <w:rPr>
          <w:color w:val="000000"/>
          <w:spacing w:val="0"/>
          <w:w w:val="100"/>
          <w:position w:val="0"/>
          <w:shd w:val="clear" w:color="auto" w:fill="auto"/>
          <w:lang w:val="en-US" w:eastAsia="en-US" w:bidi="en-US"/>
        </w:rPr>
        <w:t>La formation des acteurs individuels et collectifs ;</w:t>
      </w:r>
    </w:p>
    <w:p>
      <w:pPr>
        <w:pStyle w:val="Style15"/>
        <w:keepNext w:val="0"/>
        <w:keepLines w:val="0"/>
        <w:widowControl w:val="0"/>
        <w:numPr>
          <w:ilvl w:val="0"/>
          <w:numId w:val="59"/>
        </w:numPr>
        <w:shd w:val="clear" w:color="auto" w:fill="auto"/>
        <w:tabs>
          <w:tab w:pos="819" w:val="left"/>
        </w:tabs>
        <w:bidi w:val="0"/>
        <w:spacing w:before="0" w:after="0" w:line="240" w:lineRule="auto"/>
        <w:ind w:left="740" w:right="0" w:hanging="160"/>
        <w:jc w:val="both"/>
      </w:pPr>
      <w:r>
        <w:rPr>
          <w:color w:val="000000"/>
          <w:spacing w:val="0"/>
          <w:w w:val="100"/>
          <w:position w:val="0"/>
          <w:shd w:val="clear" w:color="auto" w:fill="auto"/>
          <w:lang w:val="en-US" w:eastAsia="en-US" w:bidi="en-US"/>
        </w:rPr>
        <w:t>L’appui logistique des acteurs prives et publics depuis les chaines de production jusqu’a celles de la distribution des produits ;</w:t>
      </w:r>
    </w:p>
    <w:p>
      <w:pPr>
        <w:pStyle w:val="Style15"/>
        <w:keepNext w:val="0"/>
        <w:keepLines w:val="0"/>
        <w:widowControl w:val="0"/>
        <w:numPr>
          <w:ilvl w:val="0"/>
          <w:numId w:val="59"/>
        </w:numPr>
        <w:shd w:val="clear" w:color="auto" w:fill="auto"/>
        <w:tabs>
          <w:tab w:pos="819" w:val="left"/>
        </w:tabs>
        <w:bidi w:val="0"/>
        <w:spacing w:before="0" w:after="0" w:line="240" w:lineRule="auto"/>
        <w:ind w:left="740" w:right="0" w:hanging="160"/>
        <w:jc w:val="both"/>
      </w:pPr>
      <w:r>
        <w:rPr>
          <w:color w:val="000000"/>
          <w:spacing w:val="0"/>
          <w:w w:val="100"/>
          <w:position w:val="0"/>
          <w:shd w:val="clear" w:color="auto" w:fill="auto"/>
          <w:lang w:val="en-US" w:eastAsia="en-US" w:bidi="en-US"/>
        </w:rPr>
        <w:t>L’appui financier des acteurs de production, de transformation et de distribution des productions et produits agricoles ;</w:t>
      </w:r>
    </w:p>
    <w:p>
      <w:pPr>
        <w:pStyle w:val="Style15"/>
        <w:keepNext w:val="0"/>
        <w:keepLines w:val="0"/>
        <w:widowControl w:val="0"/>
        <w:numPr>
          <w:ilvl w:val="0"/>
          <w:numId w:val="59"/>
        </w:numPr>
        <w:shd w:val="clear" w:color="auto" w:fill="auto"/>
        <w:tabs>
          <w:tab w:pos="819" w:val="left"/>
        </w:tabs>
        <w:bidi w:val="0"/>
        <w:spacing w:before="0" w:line="240" w:lineRule="auto"/>
        <w:ind w:left="0" w:right="0" w:firstLine="580"/>
        <w:jc w:val="left"/>
      </w:pPr>
      <w:r>
        <w:rPr>
          <w:color w:val="000000"/>
          <w:spacing w:val="0"/>
          <w:w w:val="100"/>
          <w:position w:val="0"/>
          <w:shd w:val="clear" w:color="auto" w:fill="auto"/>
          <w:lang w:val="en-US" w:eastAsia="en-US" w:bidi="en-US"/>
        </w:rPr>
        <w:t>L’appui a la visibilite et au marketing des produits et intrants agricoles.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actions a entreprendre dans ce domaine precis sont diverses et variees. Elles concernent concretement :</w:t>
      </w:r>
    </w:p>
    <w:p>
      <w:pPr>
        <w:pStyle w:val="Style15"/>
        <w:keepNext w:val="0"/>
        <w:keepLines w:val="0"/>
        <w:widowControl w:val="0"/>
        <w:numPr>
          <w:ilvl w:val="0"/>
          <w:numId w:val="59"/>
        </w:numPr>
        <w:shd w:val="clear" w:color="auto" w:fill="auto"/>
        <w:tabs>
          <w:tab w:pos="633" w:val="left"/>
        </w:tabs>
        <w:bidi w:val="0"/>
        <w:spacing w:before="0" w:after="0" w:line="276" w:lineRule="auto"/>
        <w:ind w:left="580" w:right="0" w:hanging="420"/>
        <w:jc w:val="both"/>
      </w:pPr>
      <w:r>
        <w:rPr>
          <w:color w:val="000000"/>
          <w:spacing w:val="0"/>
          <w:w w:val="100"/>
          <w:position w:val="0"/>
          <w:shd w:val="clear" w:color="auto" w:fill="auto"/>
          <w:lang w:val="en-US" w:eastAsia="en-US" w:bidi="en-US"/>
        </w:rPr>
        <w:t>La creation d’incubateurs d’entreprises agricoles pour la professionnalisation des jeunes agriculteurs ;</w:t>
      </w:r>
    </w:p>
    <w:p>
      <w:pPr>
        <w:pStyle w:val="Style15"/>
        <w:keepNext w:val="0"/>
        <w:keepLines w:val="0"/>
        <w:widowControl w:val="0"/>
        <w:numPr>
          <w:ilvl w:val="0"/>
          <w:numId w:val="59"/>
        </w:numPr>
        <w:shd w:val="clear" w:color="auto" w:fill="auto"/>
        <w:tabs>
          <w:tab w:pos="633" w:val="left"/>
        </w:tabs>
        <w:bidi w:val="0"/>
        <w:spacing w:before="0" w:after="0" w:line="307" w:lineRule="auto"/>
        <w:ind w:left="0" w:right="0" w:firstLine="160"/>
        <w:jc w:val="left"/>
      </w:pPr>
      <w:r>
        <w:rPr>
          <w:color w:val="000000"/>
          <w:spacing w:val="0"/>
          <w:w w:val="100"/>
          <w:position w:val="0"/>
          <w:shd w:val="clear" w:color="auto" w:fill="auto"/>
          <w:lang w:val="en-US" w:eastAsia="en-US" w:bidi="en-US"/>
        </w:rPr>
        <w:t>La mise en place de startup et de couveuses d’entreprises agricoles ;</w:t>
      </w:r>
    </w:p>
    <w:p>
      <w:pPr>
        <w:pStyle w:val="Style15"/>
        <w:keepNext w:val="0"/>
        <w:keepLines w:val="0"/>
        <w:widowControl w:val="0"/>
        <w:numPr>
          <w:ilvl w:val="0"/>
          <w:numId w:val="59"/>
        </w:numPr>
        <w:shd w:val="clear" w:color="auto" w:fill="auto"/>
        <w:tabs>
          <w:tab w:pos="633" w:val="left"/>
        </w:tabs>
        <w:bidi w:val="0"/>
        <w:spacing w:before="0" w:after="0" w:line="276" w:lineRule="auto"/>
        <w:ind w:left="580" w:right="0" w:hanging="420"/>
        <w:jc w:val="both"/>
      </w:pPr>
      <w:r>
        <w:rPr>
          <w:color w:val="000000"/>
          <w:spacing w:val="0"/>
          <w:w w:val="100"/>
          <w:position w:val="0"/>
          <w:shd w:val="clear" w:color="auto" w:fill="auto"/>
          <w:lang w:val="en-US" w:eastAsia="en-US" w:bidi="en-US"/>
        </w:rPr>
        <w:t>L’appui a la creation de clusters pour la l’accompagnement a la gestion des projets prives agricoles ;</w:t>
      </w:r>
    </w:p>
    <w:p>
      <w:pPr>
        <w:pStyle w:val="Style15"/>
        <w:keepNext w:val="0"/>
        <w:keepLines w:val="0"/>
        <w:widowControl w:val="0"/>
        <w:numPr>
          <w:ilvl w:val="0"/>
          <w:numId w:val="59"/>
        </w:numPr>
        <w:shd w:val="clear" w:color="auto" w:fill="auto"/>
        <w:tabs>
          <w:tab w:pos="633" w:val="left"/>
        </w:tabs>
        <w:bidi w:val="0"/>
        <w:spacing w:before="0" w:after="0" w:line="307" w:lineRule="auto"/>
        <w:ind w:left="0" w:right="0" w:firstLine="160"/>
        <w:jc w:val="left"/>
      </w:pPr>
      <w:r>
        <w:rPr>
          <w:color w:val="000000"/>
          <w:spacing w:val="0"/>
          <w:w w:val="100"/>
          <w:position w:val="0"/>
          <w:shd w:val="clear" w:color="auto" w:fill="auto"/>
          <w:lang w:val="en-US" w:eastAsia="en-US" w:bidi="en-US"/>
        </w:rPr>
        <w:t>La creation d’un Centre National de Gestion Agreee des entreprises agricoles ;</w:t>
      </w:r>
    </w:p>
    <w:p>
      <w:pPr>
        <w:pStyle w:val="Style15"/>
        <w:keepNext w:val="0"/>
        <w:keepLines w:val="0"/>
        <w:widowControl w:val="0"/>
        <w:numPr>
          <w:ilvl w:val="0"/>
          <w:numId w:val="59"/>
        </w:numPr>
        <w:shd w:val="clear" w:color="auto" w:fill="auto"/>
        <w:tabs>
          <w:tab w:pos="633" w:val="left"/>
        </w:tabs>
        <w:bidi w:val="0"/>
        <w:spacing w:before="0" w:after="0" w:line="276" w:lineRule="auto"/>
        <w:ind w:left="580" w:right="0" w:hanging="420"/>
        <w:jc w:val="both"/>
      </w:pPr>
      <w:r>
        <w:rPr>
          <w:color w:val="000000"/>
          <w:spacing w:val="0"/>
          <w:w w:val="100"/>
          <w:position w:val="0"/>
          <w:shd w:val="clear" w:color="auto" w:fill="auto"/>
          <w:lang w:val="en-US" w:eastAsia="en-US" w:bidi="en-US"/>
        </w:rPr>
        <w:t>L’elargissement des competences des centres de formation existants et le renforcement de leurs capacites logistiques et humaines ;</w:t>
      </w:r>
    </w:p>
    <w:p>
      <w:pPr>
        <w:pStyle w:val="Style15"/>
        <w:keepNext w:val="0"/>
        <w:keepLines w:val="0"/>
        <w:widowControl w:val="0"/>
        <w:numPr>
          <w:ilvl w:val="0"/>
          <w:numId w:val="59"/>
        </w:numPr>
        <w:shd w:val="clear" w:color="auto" w:fill="auto"/>
        <w:tabs>
          <w:tab w:pos="633" w:val="left"/>
        </w:tabs>
        <w:bidi w:val="0"/>
        <w:spacing w:before="0" w:after="0" w:line="276" w:lineRule="auto"/>
        <w:ind w:left="580" w:right="0" w:hanging="420"/>
        <w:jc w:val="both"/>
      </w:pPr>
      <w:r>
        <w:rPr>
          <w:color w:val="000000"/>
          <w:spacing w:val="0"/>
          <w:w w:val="100"/>
          <w:position w:val="0"/>
          <w:shd w:val="clear" w:color="auto" w:fill="auto"/>
          <w:lang w:val="en-US" w:eastAsia="en-US" w:bidi="en-US"/>
        </w:rPr>
        <w:t>La reorientation du systeme d’enseignement technique et superieur vers des curricula orientes vers l’agriculture ;</w:t>
      </w:r>
    </w:p>
    <w:p>
      <w:pPr>
        <w:pStyle w:val="Style15"/>
        <w:keepNext w:val="0"/>
        <w:keepLines w:val="0"/>
        <w:widowControl w:val="0"/>
        <w:numPr>
          <w:ilvl w:val="0"/>
          <w:numId w:val="59"/>
        </w:numPr>
        <w:shd w:val="clear" w:color="auto" w:fill="auto"/>
        <w:tabs>
          <w:tab w:pos="633" w:val="left"/>
        </w:tabs>
        <w:bidi w:val="0"/>
        <w:spacing w:before="0" w:after="0" w:line="276" w:lineRule="auto"/>
        <w:ind w:left="580" w:right="0" w:hanging="420"/>
        <w:jc w:val="both"/>
      </w:pPr>
      <w:r>
        <w:rPr>
          <w:color w:val="000000"/>
          <w:spacing w:val="0"/>
          <w:w w:val="100"/>
          <w:position w:val="0"/>
          <w:shd w:val="clear" w:color="auto" w:fill="auto"/>
          <w:lang w:val="en-US" w:eastAsia="en-US" w:bidi="en-US"/>
        </w:rPr>
        <w:t>La mise en place des Centres de Formation de Jeunes Agriculteurs et leur deconcentration sur les differentes localites du pays ;</w:t>
      </w:r>
    </w:p>
    <w:p>
      <w:pPr>
        <w:pStyle w:val="Style15"/>
        <w:keepNext w:val="0"/>
        <w:keepLines w:val="0"/>
        <w:widowControl w:val="0"/>
        <w:numPr>
          <w:ilvl w:val="0"/>
          <w:numId w:val="59"/>
        </w:numPr>
        <w:shd w:val="clear" w:color="auto" w:fill="auto"/>
        <w:tabs>
          <w:tab w:pos="633" w:val="left"/>
        </w:tabs>
        <w:bidi w:val="0"/>
        <w:spacing w:before="0" w:after="0" w:line="276" w:lineRule="auto"/>
        <w:ind w:left="580" w:right="0" w:hanging="420"/>
        <w:jc w:val="both"/>
      </w:pPr>
      <w:r>
        <w:rPr>
          <w:color w:val="000000"/>
          <w:spacing w:val="0"/>
          <w:w w:val="100"/>
          <w:position w:val="0"/>
          <w:shd w:val="clear" w:color="auto" w:fill="auto"/>
          <w:lang w:val="en-US" w:eastAsia="en-US" w:bidi="en-US"/>
        </w:rPr>
        <w:t>L’appui a l’operationnalisation et au renforcement des capacites du Centre d’Assistance aux Petites et Moyennes Entreprises et l’Artisanat (CAPMEA) ;</w:t>
      </w:r>
    </w:p>
    <w:p>
      <w:pPr>
        <w:pStyle w:val="Style15"/>
        <w:keepNext w:val="0"/>
        <w:keepLines w:val="0"/>
        <w:widowControl w:val="0"/>
        <w:numPr>
          <w:ilvl w:val="0"/>
          <w:numId w:val="59"/>
        </w:numPr>
        <w:shd w:val="clear" w:color="auto" w:fill="auto"/>
        <w:tabs>
          <w:tab w:pos="633" w:val="left"/>
        </w:tabs>
        <w:bidi w:val="0"/>
        <w:spacing w:before="0" w:after="0" w:line="269" w:lineRule="auto"/>
        <w:ind w:left="580" w:right="0" w:hanging="420"/>
        <w:jc w:val="both"/>
      </w:pPr>
      <w:r>
        <w:rPr>
          <w:color w:val="000000"/>
          <w:spacing w:val="0"/>
          <w:w w:val="100"/>
          <w:position w:val="0"/>
          <w:shd w:val="clear" w:color="auto" w:fill="auto"/>
          <w:lang w:val="en-US" w:eastAsia="en-US" w:bidi="en-US"/>
        </w:rPr>
        <w:t>L’appui a l’analyse et la connaissance des marches (national, sous regional et international) a travers, des etudes prospectives, les strategies de commercialisation et d’exportation, la mise en place de plateformes numeriques de vulgarisation et de promotion des marches et initiatives agricoles ;</w:t>
      </w:r>
    </w:p>
    <w:p>
      <w:pPr>
        <w:pStyle w:val="Style15"/>
        <w:keepNext w:val="0"/>
        <w:keepLines w:val="0"/>
        <w:widowControl w:val="0"/>
        <w:numPr>
          <w:ilvl w:val="0"/>
          <w:numId w:val="59"/>
        </w:numPr>
        <w:shd w:val="clear" w:color="auto" w:fill="auto"/>
        <w:tabs>
          <w:tab w:pos="633" w:val="left"/>
        </w:tabs>
        <w:bidi w:val="0"/>
        <w:spacing w:before="0" w:after="900" w:line="276" w:lineRule="auto"/>
        <w:ind w:left="580" w:right="0" w:hanging="420"/>
        <w:jc w:val="both"/>
      </w:pPr>
      <w:r>
        <w:rPr>
          <w:color w:val="000000"/>
          <w:spacing w:val="0"/>
          <w:w w:val="100"/>
          <w:position w:val="0"/>
          <w:shd w:val="clear" w:color="auto" w:fill="auto"/>
          <w:lang w:val="en-US" w:eastAsia="en-US" w:bidi="en-US"/>
        </w:rPr>
        <w:t>La mise en place de Zones Economiques Franches de promotion et de soutien aux investissements de transformation agro-industriels ;</w:t>
      </w:r>
    </w:p>
    <w:p>
      <w:pPr>
        <w:widowControl w:val="0"/>
        <w:jc w:val="right"/>
        <w:rPr>
          <w:sz w:val="2"/>
          <w:szCs w:val="2"/>
        </w:rPr>
      </w:pPr>
      <w:r>
        <w:drawing>
          <wp:inline>
            <wp:extent cx="377825" cy="286385"/>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57"/>
                    <a:stretch/>
                  </pic:blipFill>
                  <pic:spPr>
                    <a:xfrm>
                      <a:ext cx="377825" cy="286385"/>
                    </a:xfrm>
                    <a:prstGeom prst="rect"/>
                  </pic:spPr>
                </pic:pic>
              </a:graphicData>
            </a:graphic>
          </wp:inline>
        </w:drawing>
      </w:r>
    </w:p>
    <w:p>
      <w:pPr>
        <w:pStyle w:val="Style15"/>
        <w:keepNext w:val="0"/>
        <w:keepLines w:val="0"/>
        <w:widowControl w:val="0"/>
        <w:numPr>
          <w:ilvl w:val="0"/>
          <w:numId w:val="59"/>
        </w:numPr>
        <w:shd w:val="clear" w:color="auto" w:fill="auto"/>
        <w:tabs>
          <w:tab w:pos="645" w:val="left"/>
        </w:tabs>
        <w:bidi w:val="0"/>
        <w:spacing w:before="0" w:after="0" w:line="259" w:lineRule="auto"/>
        <w:ind w:left="580" w:right="0" w:hanging="420"/>
        <w:jc w:val="both"/>
      </w:pPr>
      <w:r>
        <w:rPr>
          <w:color w:val="000000"/>
          <w:spacing w:val="0"/>
          <w:w w:val="100"/>
          <w:position w:val="0"/>
          <w:shd w:val="clear" w:color="auto" w:fill="auto"/>
          <w:lang w:val="en-US" w:eastAsia="en-US" w:bidi="en-US"/>
        </w:rPr>
        <w:t>Le renforcement des capacites des centres nationaux de recherche et I’intensification de la recherche avec les centres regionaux et internationaux de recherche (formation de specialistes, laboratoires et equipements, etc.);</w:t>
      </w:r>
    </w:p>
    <w:p>
      <w:pPr>
        <w:pStyle w:val="Style15"/>
        <w:keepNext w:val="0"/>
        <w:keepLines w:val="0"/>
        <w:widowControl w:val="0"/>
        <w:numPr>
          <w:ilvl w:val="0"/>
          <w:numId w:val="59"/>
        </w:numPr>
        <w:shd w:val="clear" w:color="auto" w:fill="auto"/>
        <w:tabs>
          <w:tab w:pos="645" w:val="left"/>
        </w:tabs>
        <w:bidi w:val="0"/>
        <w:spacing w:before="0" w:after="0" w:line="259" w:lineRule="auto"/>
        <w:ind w:left="580" w:right="0" w:hanging="420"/>
        <w:jc w:val="both"/>
      </w:pPr>
      <w:r>
        <w:rPr>
          <w:color w:val="000000"/>
          <w:spacing w:val="0"/>
          <w:w w:val="100"/>
          <w:position w:val="0"/>
          <w:shd w:val="clear" w:color="auto" w:fill="auto"/>
          <w:lang w:val="en-US" w:eastAsia="en-US" w:bidi="en-US"/>
        </w:rPr>
        <w:t>La fourniture de conseils et d’un appui aux PMR en vue de leur permettre de se doter de legislations et reglementations efficientes a meme de promouvoir un developpement de l’agro-industrie pilote par le secteur prive ;</w:t>
      </w:r>
    </w:p>
    <w:p>
      <w:pPr>
        <w:pStyle w:val="Style15"/>
        <w:keepNext w:val="0"/>
        <w:keepLines w:val="0"/>
        <w:widowControl w:val="0"/>
        <w:numPr>
          <w:ilvl w:val="0"/>
          <w:numId w:val="59"/>
        </w:numPr>
        <w:shd w:val="clear" w:color="auto" w:fill="auto"/>
        <w:tabs>
          <w:tab w:pos="645" w:val="left"/>
        </w:tabs>
        <w:bidi w:val="0"/>
        <w:spacing w:before="0" w:after="0" w:line="259" w:lineRule="auto"/>
        <w:ind w:left="580" w:right="0" w:hanging="420"/>
        <w:jc w:val="both"/>
      </w:pPr>
      <w:r>
        <w:rPr>
          <w:color w:val="000000"/>
          <w:spacing w:val="0"/>
          <w:w w:val="100"/>
          <w:position w:val="0"/>
          <w:shd w:val="clear" w:color="auto" w:fill="auto"/>
          <w:lang w:val="en-US" w:eastAsia="en-US" w:bidi="en-US"/>
        </w:rPr>
        <w:t xml:space="preserve">Le renforcement des capacites institutionnelles pour l’elaboration et la mise en reuvre des politiques, ainsi que pour le suivi et l’evaluation des gains dans le secteur de l’agriculture (a travers les ministeres competents, les societes parapubliques et d’autres acteurs) </w:t>
      </w:r>
      <w:r>
        <w:rPr>
          <w:b/>
          <w:bCs/>
          <w:color w:val="000000"/>
          <w:spacing w:val="0"/>
          <w:w w:val="100"/>
          <w:position w:val="0"/>
          <w:shd w:val="clear" w:color="auto" w:fill="auto"/>
          <w:lang w:val="en-US" w:eastAsia="en-US" w:bidi="en-US"/>
        </w:rPr>
        <w:t>:</w:t>
      </w:r>
    </w:p>
    <w:p>
      <w:pPr>
        <w:pStyle w:val="Style15"/>
        <w:keepNext w:val="0"/>
        <w:keepLines w:val="0"/>
        <w:widowControl w:val="0"/>
        <w:numPr>
          <w:ilvl w:val="0"/>
          <w:numId w:val="59"/>
        </w:numPr>
        <w:shd w:val="clear" w:color="auto" w:fill="auto"/>
        <w:tabs>
          <w:tab w:pos="645" w:val="left"/>
        </w:tabs>
        <w:bidi w:val="0"/>
        <w:spacing w:before="0" w:after="0" w:line="259" w:lineRule="auto"/>
        <w:ind w:left="580" w:right="0" w:hanging="420"/>
        <w:jc w:val="both"/>
      </w:pPr>
      <w:r>
        <w:rPr>
          <w:color w:val="000000"/>
          <w:spacing w:val="0"/>
          <w:w w:val="100"/>
          <w:position w:val="0"/>
          <w:shd w:val="clear" w:color="auto" w:fill="auto"/>
          <w:lang w:val="en-US" w:eastAsia="en-US" w:bidi="en-US"/>
        </w:rPr>
        <w:t>La mise en place d’une centrale des approvisionnements en intrants et equipements agricoles ;</w:t>
      </w:r>
    </w:p>
    <w:p>
      <w:pPr>
        <w:pStyle w:val="Style15"/>
        <w:keepNext w:val="0"/>
        <w:keepLines w:val="0"/>
        <w:widowControl w:val="0"/>
        <w:numPr>
          <w:ilvl w:val="0"/>
          <w:numId w:val="59"/>
        </w:numPr>
        <w:shd w:val="clear" w:color="auto" w:fill="auto"/>
        <w:tabs>
          <w:tab w:pos="645" w:val="left"/>
        </w:tabs>
        <w:bidi w:val="0"/>
        <w:spacing w:before="0" w:line="259" w:lineRule="auto"/>
        <w:ind w:left="580" w:right="0" w:hanging="420"/>
        <w:jc w:val="both"/>
      </w:pPr>
      <w:r>
        <w:rPr>
          <w:color w:val="000000"/>
          <w:spacing w:val="0"/>
          <w:w w:val="100"/>
          <w:position w:val="0"/>
          <w:shd w:val="clear" w:color="auto" w:fill="auto"/>
          <w:lang w:val="en-US" w:eastAsia="en-US" w:bidi="en-US"/>
        </w:rPr>
        <w:t>La mise en place d’une institution de financement des acteurs des activites agricoles, avec appel a capitaux populaires, permettant a tous d’etre dans le conseil d’administration et de veiller a la bonne gouvernance et a la transparence de gestion (actionnaires : producteurs, organisations de producteurs, lignes de credit destinees aux acteurs agricoles dans les projets/programmes, prive, PTF, ONG/Associations...).</w:t>
      </w:r>
    </w:p>
    <w:p>
      <w:pPr>
        <w:pStyle w:val="Style48"/>
        <w:keepNext/>
        <w:keepLines/>
        <w:widowControl w:val="0"/>
        <w:shd w:val="clear" w:color="auto" w:fill="auto"/>
        <w:bidi w:val="0"/>
        <w:spacing w:before="0"/>
        <w:ind w:left="0" w:right="0" w:firstLine="0"/>
        <w:jc w:val="both"/>
      </w:pPr>
      <w:bookmarkStart w:id="81" w:name="bookmark81"/>
      <w:r>
        <w:rPr>
          <w:color w:val="000000"/>
          <w:spacing w:val="0"/>
          <w:w w:val="100"/>
          <w:position w:val="0"/>
          <w:shd w:val="clear" w:color="auto" w:fill="auto"/>
          <w:lang w:val="en-US" w:eastAsia="en-US" w:bidi="en-US"/>
        </w:rPr>
        <w:t>Objectif Specifique 1.3. Renforcer le contexte organisationnel pour plus d’efficacite dans les interventions des acteurs du developpement agricole.</w:t>
      </w:r>
      <w:bookmarkEnd w:id="81"/>
    </w:p>
    <w:p>
      <w:pPr>
        <w:pStyle w:val="Style15"/>
        <w:keepNext w:val="0"/>
        <w:keepLines w:val="0"/>
        <w:widowControl w:val="0"/>
        <w:shd w:val="clear" w:color="auto" w:fill="auto"/>
        <w:bidi w:val="0"/>
        <w:spacing w:before="0" w:line="259" w:lineRule="auto"/>
        <w:ind w:left="0" w:right="0" w:firstLine="0"/>
        <w:jc w:val="both"/>
      </w:pPr>
      <w:r>
        <w:rPr>
          <w:i/>
          <w:iCs/>
          <w:color w:val="000000"/>
          <w:spacing w:val="0"/>
          <w:w w:val="100"/>
          <w:position w:val="0"/>
          <w:shd w:val="clear" w:color="auto" w:fill="auto"/>
          <w:lang w:val="en-US" w:eastAsia="en-US" w:bidi="en-US"/>
        </w:rPr>
        <w:t>Effet attendu 1.3.1. Le cadre organisationnelpour les acteurs du secteur agricole s'est ameliore;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le cadre du renforcement du cadre organisationnel des acteurs de l’agriculture, les initiatives a entreprendre sont essentiellement liees a :</w:t>
      </w:r>
    </w:p>
    <w:p>
      <w:pPr>
        <w:pStyle w:val="Style15"/>
        <w:keepNext w:val="0"/>
        <w:keepLines w:val="0"/>
        <w:widowControl w:val="0"/>
        <w:numPr>
          <w:ilvl w:val="0"/>
          <w:numId w:val="61"/>
        </w:numPr>
        <w:shd w:val="clear" w:color="auto" w:fill="auto"/>
        <w:tabs>
          <w:tab w:pos="805" w:val="left"/>
        </w:tabs>
        <w:bidi w:val="0"/>
        <w:spacing w:before="0" w:after="0" w:line="240" w:lineRule="auto"/>
        <w:ind w:left="0" w:right="0" w:firstLine="580"/>
        <w:jc w:val="left"/>
      </w:pPr>
      <w:r>
        <w:rPr>
          <w:color w:val="000000"/>
          <w:spacing w:val="0"/>
          <w:w w:val="100"/>
          <w:position w:val="0"/>
          <w:shd w:val="clear" w:color="auto" w:fill="auto"/>
          <w:lang w:val="en-US" w:eastAsia="en-US" w:bidi="en-US"/>
        </w:rPr>
        <w:t>La cooperation entre les acteurs et institutions intervenant dans le secteur agricole ;</w:t>
      </w:r>
    </w:p>
    <w:p>
      <w:pPr>
        <w:pStyle w:val="Style15"/>
        <w:keepNext w:val="0"/>
        <w:keepLines w:val="0"/>
        <w:widowControl w:val="0"/>
        <w:numPr>
          <w:ilvl w:val="0"/>
          <w:numId w:val="61"/>
        </w:numPr>
        <w:shd w:val="clear" w:color="auto" w:fill="auto"/>
        <w:tabs>
          <w:tab w:pos="805" w:val="left"/>
        </w:tabs>
        <w:bidi w:val="0"/>
        <w:spacing w:before="0" w:line="240" w:lineRule="auto"/>
        <w:ind w:left="0" w:right="0" w:firstLine="580"/>
        <w:jc w:val="left"/>
      </w:pPr>
      <w:r>
        <w:rPr>
          <w:color w:val="000000"/>
          <w:spacing w:val="0"/>
          <w:w w:val="100"/>
          <w:position w:val="0"/>
          <w:shd w:val="clear" w:color="auto" w:fill="auto"/>
          <w:lang w:val="en-US" w:eastAsia="en-US" w:bidi="en-US"/>
        </w:rPr>
        <w:t>L’appui a l’organisation et reorganisation des acteurs prives ;</w:t>
      </w:r>
    </w:p>
    <w:p>
      <w:pPr>
        <w:pStyle w:val="Style15"/>
        <w:keepNext w:val="0"/>
        <w:keepLines w:val="0"/>
        <w:widowControl w:val="0"/>
        <w:shd w:val="clear" w:color="auto" w:fill="auto"/>
        <w:bidi w:val="0"/>
        <w:spacing w:before="0" w:line="259" w:lineRule="auto"/>
        <w:ind w:left="0" w:right="0" w:firstLine="0"/>
        <w:jc w:val="left"/>
      </w:pPr>
      <w:r>
        <w:rPr>
          <w:color w:val="000000"/>
          <w:spacing w:val="0"/>
          <w:w w:val="100"/>
          <w:position w:val="0"/>
          <w:shd w:val="clear" w:color="auto" w:fill="auto"/>
          <w:lang w:val="en-US" w:eastAsia="en-US" w:bidi="en-US"/>
        </w:rPr>
        <w:t>De maniere specifique, les actions suivantes doivent etre realisees :</w:t>
      </w:r>
    </w:p>
    <w:p>
      <w:pPr>
        <w:pStyle w:val="Style15"/>
        <w:keepNext w:val="0"/>
        <w:keepLines w:val="0"/>
        <w:widowControl w:val="0"/>
        <w:numPr>
          <w:ilvl w:val="0"/>
          <w:numId w:val="61"/>
        </w:numPr>
        <w:shd w:val="clear" w:color="auto" w:fill="auto"/>
        <w:tabs>
          <w:tab w:pos="725" w:val="left"/>
        </w:tabs>
        <w:bidi w:val="0"/>
        <w:spacing w:before="0" w:after="300"/>
        <w:ind w:left="740" w:right="0" w:hanging="360"/>
        <w:jc w:val="both"/>
      </w:pPr>
      <w:r>
        <w:rPr>
          <w:color w:val="000000"/>
          <w:spacing w:val="0"/>
          <w:w w:val="100"/>
          <w:position w:val="0"/>
          <w:shd w:val="clear" w:color="auto" w:fill="auto"/>
          <w:lang w:val="en-US" w:eastAsia="en-US" w:bidi="en-US"/>
        </w:rPr>
        <w:t>L’organisation des fora de haut niveau pour la promotion de la destination Centrafrique pour l’investissement agricole qui seront des evenements commerciaux en faveur des productions agricoles (foires, evenements promotionnels et commerciaux, de prospection et de marketing) ;</w:t>
      </w:r>
    </w:p>
    <w:p>
      <w:pPr>
        <w:pStyle w:val="Style15"/>
        <w:keepNext w:val="0"/>
        <w:keepLines w:val="0"/>
        <w:widowControl w:val="0"/>
        <w:numPr>
          <w:ilvl w:val="0"/>
          <w:numId w:val="61"/>
        </w:numPr>
        <w:shd w:val="clear" w:color="auto" w:fill="auto"/>
        <w:tabs>
          <w:tab w:pos="725" w:val="left"/>
        </w:tabs>
        <w:bidi w:val="0"/>
        <w:spacing w:before="0" w:after="300"/>
        <w:ind w:left="740" w:right="0" w:hanging="360"/>
        <w:jc w:val="both"/>
      </w:pPr>
      <w:r>
        <w:rPr>
          <w:color w:val="000000"/>
          <w:spacing w:val="0"/>
          <w:w w:val="100"/>
          <w:position w:val="0"/>
          <w:shd w:val="clear" w:color="auto" w:fill="auto"/>
          <w:lang w:val="en-US" w:eastAsia="en-US" w:bidi="en-US"/>
        </w:rPr>
        <w:t>La promotion de plateformes de coordination des acteurs du secteur prive, du secteur public et des institutions donatrices, en vue de l’acces aux marches, l’apprentissage et la diffusion des bonnes pratiques ;</w:t>
      </w:r>
    </w:p>
    <w:p>
      <w:pPr>
        <w:pStyle w:val="Style15"/>
        <w:keepNext w:val="0"/>
        <w:keepLines w:val="0"/>
        <w:widowControl w:val="0"/>
        <w:numPr>
          <w:ilvl w:val="0"/>
          <w:numId w:val="61"/>
        </w:numPr>
        <w:shd w:val="clear" w:color="auto" w:fill="auto"/>
        <w:tabs>
          <w:tab w:pos="645" w:val="left"/>
        </w:tabs>
        <w:bidi w:val="0"/>
        <w:spacing w:before="0" w:after="300"/>
        <w:ind w:left="580" w:right="0" w:hanging="420"/>
        <w:jc w:val="left"/>
      </w:pPr>
      <w:r>
        <w:rPr>
          <w:color w:val="000000"/>
          <w:spacing w:val="0"/>
          <w:w w:val="100"/>
          <w:position w:val="0"/>
          <w:shd w:val="clear" w:color="auto" w:fill="auto"/>
          <w:lang w:val="en-US" w:eastAsia="en-US" w:bidi="en-US"/>
        </w:rPr>
        <w:t>L’organisation des marches agricoles et developpement des systemes d’information des marches ;</w:t>
      </w:r>
    </w:p>
    <w:p>
      <w:pPr>
        <w:pStyle w:val="Style15"/>
        <w:keepNext w:val="0"/>
        <w:keepLines w:val="0"/>
        <w:widowControl w:val="0"/>
        <w:numPr>
          <w:ilvl w:val="0"/>
          <w:numId w:val="61"/>
        </w:numPr>
        <w:shd w:val="clear" w:color="auto" w:fill="auto"/>
        <w:tabs>
          <w:tab w:pos="645" w:val="left"/>
        </w:tabs>
        <w:bidi w:val="0"/>
        <w:spacing w:before="0" w:after="0"/>
        <w:ind w:left="0" w:right="0" w:firstLine="160"/>
        <w:jc w:val="left"/>
      </w:pPr>
      <w:r>
        <w:rPr>
          <w:color w:val="000000"/>
          <w:spacing w:val="0"/>
          <w:w w:val="100"/>
          <w:position w:val="0"/>
          <w:shd w:val="clear" w:color="auto" w:fill="auto"/>
          <w:lang w:val="en-US" w:eastAsia="en-US" w:bidi="en-US"/>
        </w:rPr>
        <w:t>L’appui a la structuration et l’organisation des acteurs dans les chaines de valeurs</w:t>
      </w:r>
    </w:p>
    <w:p>
      <w:pPr>
        <w:pStyle w:val="Style15"/>
        <w:keepNext w:val="0"/>
        <w:keepLines w:val="0"/>
        <w:widowControl w:val="0"/>
        <w:numPr>
          <w:ilvl w:val="0"/>
          <w:numId w:val="63"/>
        </w:numPr>
        <w:shd w:val="clear" w:color="auto" w:fill="auto"/>
        <w:tabs>
          <w:tab w:pos="1446"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Appui a l’organisation et la professionnalisation ;</w:t>
      </w:r>
    </w:p>
    <w:p>
      <w:pPr>
        <w:pStyle w:val="Style15"/>
        <w:keepNext w:val="0"/>
        <w:keepLines w:val="0"/>
        <w:widowControl w:val="0"/>
        <w:numPr>
          <w:ilvl w:val="0"/>
          <w:numId w:val="63"/>
        </w:numPr>
        <w:shd w:val="clear" w:color="auto" w:fill="auto"/>
        <w:tabs>
          <w:tab w:pos="1446" w:val="left"/>
        </w:tabs>
        <w:bidi w:val="0"/>
        <w:spacing w:before="0" w:after="0" w:line="252" w:lineRule="auto"/>
        <w:ind w:left="1460" w:right="0" w:hanging="360"/>
        <w:jc w:val="left"/>
      </w:pPr>
      <w:r>
        <w:rPr>
          <w:color w:val="000000"/>
          <w:spacing w:val="0"/>
          <w:w w:val="100"/>
          <w:position w:val="0"/>
          <w:shd w:val="clear" w:color="auto" w:fill="auto"/>
          <w:lang w:val="en-US" w:eastAsia="en-US" w:bidi="en-US"/>
        </w:rPr>
        <w:t>Promotion des organisations interprofessionnelles au niveau des filieres /chaines de valeurs ;</w:t>
      </w:r>
    </w:p>
    <w:p>
      <w:pPr>
        <w:pStyle w:val="Style15"/>
        <w:keepNext w:val="0"/>
        <w:keepLines w:val="0"/>
        <w:widowControl w:val="0"/>
        <w:numPr>
          <w:ilvl w:val="0"/>
          <w:numId w:val="63"/>
        </w:numPr>
        <w:shd w:val="clear" w:color="auto" w:fill="auto"/>
        <w:tabs>
          <w:tab w:pos="1446" w:val="left"/>
        </w:tabs>
        <w:bidi w:val="0"/>
        <w:spacing w:before="0" w:after="300" w:line="240" w:lineRule="auto"/>
        <w:ind w:left="1100" w:right="0" w:firstLine="0"/>
        <w:jc w:val="left"/>
      </w:pPr>
      <w:r>
        <w:rPr>
          <w:color w:val="000000"/>
          <w:spacing w:val="0"/>
          <w:w w:val="100"/>
          <w:position w:val="0"/>
          <w:shd w:val="clear" w:color="auto" w:fill="auto"/>
          <w:lang w:val="en-US" w:eastAsia="en-US" w:bidi="en-US"/>
        </w:rPr>
        <w:t>Facilitation de la concertation au niveau des filieres.</w:t>
      </w:r>
    </w:p>
    <w:p>
      <w:pPr>
        <w:widowControl w:val="0"/>
        <w:jc w:val="right"/>
        <w:rPr>
          <w:sz w:val="2"/>
          <w:szCs w:val="2"/>
        </w:rPr>
      </w:pPr>
      <w:r>
        <w:drawing>
          <wp:inline>
            <wp:extent cx="377825" cy="286385"/>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9"/>
                    <a:stretch/>
                  </pic:blipFill>
                  <pic:spPr>
                    <a:xfrm>
                      <a:ext cx="377825" cy="286385"/>
                    </a:xfrm>
                    <a:prstGeom prst="rect"/>
                  </pic:spPr>
                </pic:pic>
              </a:graphicData>
            </a:graphic>
          </wp:inline>
        </w:drawing>
      </w:r>
      <w:r>
        <w:br w:type="page"/>
      </w:r>
    </w:p>
    <w:p>
      <w:pPr>
        <w:pStyle w:val="Style15"/>
        <w:keepNext w:val="0"/>
        <w:keepLines w:val="0"/>
        <w:widowControl w:val="0"/>
        <w:shd w:val="clear" w:color="auto" w:fill="auto"/>
        <w:bidi w:val="0"/>
        <w:spacing w:before="0" w:after="300"/>
        <w:ind w:left="720" w:right="0" w:firstLine="0"/>
        <w:jc w:val="both"/>
      </w:pPr>
      <w:r>
        <w:rPr>
          <w:color w:val="000000"/>
          <w:spacing w:val="0"/>
          <w:w w:val="100"/>
          <w:position w:val="0"/>
          <w:shd w:val="clear" w:color="auto" w:fill="auto"/>
          <w:lang w:val="en-US" w:eastAsia="en-US" w:bidi="en-US"/>
        </w:rPr>
        <w:t>L’appui au partenariat entre les acteurs (la recherche, les services d’appui publics et prives, les organisations faitieres, les partenaires techniques et financiers, etc.) ;</w:t>
      </w:r>
    </w:p>
    <w:p>
      <w:pPr>
        <w:pStyle w:val="Style15"/>
        <w:keepNext w:val="0"/>
        <w:keepLines w:val="0"/>
        <w:widowControl w:val="0"/>
        <w:numPr>
          <w:ilvl w:val="0"/>
          <w:numId w:val="65"/>
        </w:numPr>
        <w:shd w:val="clear" w:color="auto" w:fill="auto"/>
        <w:tabs>
          <w:tab w:pos="727" w:val="left"/>
        </w:tabs>
        <w:bidi w:val="0"/>
        <w:spacing w:before="0" w:after="300"/>
        <w:ind w:left="720" w:right="0" w:hanging="420"/>
        <w:jc w:val="both"/>
      </w:pPr>
      <w:r>
        <w:rPr>
          <w:color w:val="000000"/>
          <w:spacing w:val="0"/>
          <w:w w:val="100"/>
          <w:position w:val="0"/>
          <w:shd w:val="clear" w:color="auto" w:fill="auto"/>
          <w:lang w:val="en-US" w:eastAsia="en-US" w:bidi="en-US"/>
        </w:rPr>
        <w:t>Le renforcement des capacites des organisations et instituts de recherche (production, transformation) ;</w:t>
      </w:r>
    </w:p>
    <w:p>
      <w:pPr>
        <w:pStyle w:val="Style15"/>
        <w:keepNext w:val="0"/>
        <w:keepLines w:val="0"/>
        <w:widowControl w:val="0"/>
        <w:numPr>
          <w:ilvl w:val="0"/>
          <w:numId w:val="65"/>
        </w:numPr>
        <w:shd w:val="clear" w:color="auto" w:fill="auto"/>
        <w:tabs>
          <w:tab w:pos="727" w:val="left"/>
        </w:tabs>
        <w:bidi w:val="0"/>
        <w:spacing w:before="0" w:after="300"/>
        <w:ind w:left="720" w:right="0" w:hanging="420"/>
        <w:jc w:val="both"/>
      </w:pPr>
      <w:r>
        <w:rPr>
          <w:color w:val="000000"/>
          <w:spacing w:val="0"/>
          <w:w w:val="100"/>
          <w:position w:val="0"/>
          <w:shd w:val="clear" w:color="auto" w:fill="auto"/>
          <w:lang w:val="en-US" w:eastAsia="en-US" w:bidi="en-US"/>
        </w:rPr>
        <w:t>L’appui a la mise en place l’Agence Centrafricaine de Normalisation et l’Agence Nationale de Promotion des Exportations ;</w:t>
      </w:r>
    </w:p>
    <w:p>
      <w:pPr>
        <w:pStyle w:val="Style15"/>
        <w:keepNext w:val="0"/>
        <w:keepLines w:val="0"/>
        <w:widowControl w:val="0"/>
        <w:numPr>
          <w:ilvl w:val="0"/>
          <w:numId w:val="65"/>
        </w:numPr>
        <w:shd w:val="clear" w:color="auto" w:fill="auto"/>
        <w:tabs>
          <w:tab w:pos="727" w:val="left"/>
        </w:tabs>
        <w:bidi w:val="0"/>
        <w:spacing w:before="0" w:after="300"/>
        <w:ind w:left="720" w:right="0" w:hanging="420"/>
        <w:jc w:val="both"/>
      </w:pPr>
      <w:r>
        <w:rPr>
          <w:color w:val="000000"/>
          <w:spacing w:val="0"/>
          <w:w w:val="100"/>
          <w:position w:val="0"/>
          <w:shd w:val="clear" w:color="auto" w:fill="auto"/>
          <w:lang w:val="en-US" w:eastAsia="en-US" w:bidi="en-US"/>
        </w:rPr>
        <w:t>L’appui a la mise en place d’un Conseil Presidentiel de l’lnvestissement en Centrafrique (organe d’orientation strategique en matiere des reformes) ;</w:t>
      </w:r>
    </w:p>
    <w:p>
      <w:pPr>
        <w:pStyle w:val="Style15"/>
        <w:keepNext w:val="0"/>
        <w:keepLines w:val="0"/>
        <w:widowControl w:val="0"/>
        <w:numPr>
          <w:ilvl w:val="0"/>
          <w:numId w:val="65"/>
        </w:numPr>
        <w:shd w:val="clear" w:color="auto" w:fill="auto"/>
        <w:tabs>
          <w:tab w:pos="727" w:val="left"/>
        </w:tabs>
        <w:bidi w:val="0"/>
        <w:spacing w:before="0"/>
        <w:ind w:left="720" w:right="0" w:hanging="420"/>
        <w:jc w:val="both"/>
      </w:pPr>
      <w:r>
        <w:rPr>
          <w:color w:val="000000"/>
          <w:spacing w:val="0"/>
          <w:w w:val="100"/>
          <w:position w:val="0"/>
          <w:shd w:val="clear" w:color="auto" w:fill="auto"/>
          <w:lang w:val="en-US" w:eastAsia="en-US" w:bidi="en-US"/>
        </w:rPr>
        <w:t>Le renforcement des capacites de l’ORCCPA pour la normalisation et la promotion du commerce</w:t>
      </w:r>
    </w:p>
    <w:p>
      <w:pPr>
        <w:pStyle w:val="Style48"/>
        <w:keepNext/>
        <w:keepLines/>
        <w:widowControl w:val="0"/>
        <w:shd w:val="clear" w:color="auto" w:fill="auto"/>
        <w:bidi w:val="0"/>
        <w:spacing w:before="0" w:line="262" w:lineRule="auto"/>
        <w:ind w:left="0" w:right="0" w:firstLine="0"/>
        <w:jc w:val="both"/>
      </w:pPr>
      <w:bookmarkStart w:id="83" w:name="bookmark83"/>
      <w:r>
        <w:rPr>
          <w:color w:val="000000"/>
          <w:spacing w:val="0"/>
          <w:w w:val="100"/>
          <w:position w:val="0"/>
          <w:u w:val="single"/>
          <w:shd w:val="clear" w:color="auto" w:fill="auto"/>
          <w:lang w:val="en-US" w:eastAsia="en-US" w:bidi="en-US"/>
        </w:rPr>
        <w:t>AXE 2</w:t>
      </w:r>
      <w:r>
        <w:rPr>
          <w:color w:val="000000"/>
          <w:spacing w:val="0"/>
          <w:w w:val="100"/>
          <w:position w:val="0"/>
          <w:shd w:val="clear" w:color="auto" w:fill="auto"/>
          <w:lang w:val="en-US" w:eastAsia="en-US" w:bidi="en-US"/>
        </w:rPr>
        <w:t xml:space="preserve"> : ACCROISSEMENT DE LA PRODUCTION ET DE LA PRODUCTIVITY AGRO-SYLVO-PASTORALE ET HALIEUTIQUE</w:t>
      </w:r>
      <w:bookmarkEnd w:id="83"/>
    </w:p>
    <w:p>
      <w:pPr>
        <w:pStyle w:val="Style15"/>
        <w:keepNext w:val="0"/>
        <w:keepLines w:val="0"/>
        <w:widowControl w:val="0"/>
        <w:shd w:val="clear" w:color="auto" w:fill="auto"/>
        <w:bidi w:val="0"/>
        <w:spacing w:before="0"/>
        <w:ind w:left="160" w:right="0" w:firstLine="0"/>
        <w:jc w:val="both"/>
      </w:pPr>
      <w:r>
        <w:rPr>
          <w:color w:val="000000"/>
          <w:spacing w:val="0"/>
          <w:w w:val="100"/>
          <w:position w:val="0"/>
          <w:shd w:val="clear" w:color="auto" w:fill="auto"/>
          <w:lang w:val="en-US" w:eastAsia="en-US" w:bidi="en-US"/>
        </w:rPr>
        <w:t>Le secteur agro-sylvo-pastoral et halieutique se caracterise par son faible niveau de production due tant a la faiblesse de rendement par hectare que par les superficies reduites par exploitant. Les superficies et les productions vivrieres ont ete en moyenne respectivement de 560 391 ha et 875 117 tonnes au cours des dix dernieres annees et ont eu une tendance a la baisse ; cette baisse tendancielle observee des superficies emblavees est due a la situation socio-politique qu’a connue le pays. Les rendements sont globalement faibles, avoisinant en moyenne 33 a 45% du potentiel pour la majorite des varietes disponibles des speculations pratiquees.</w:t>
      </w:r>
    </w:p>
    <w:p>
      <w:pPr>
        <w:pStyle w:val="Style15"/>
        <w:keepNext w:val="0"/>
        <w:keepLines w:val="0"/>
        <w:widowControl w:val="0"/>
        <w:shd w:val="clear" w:color="auto" w:fill="auto"/>
        <w:bidi w:val="0"/>
        <w:spacing w:before="0" w:line="259" w:lineRule="auto"/>
        <w:ind w:left="160" w:right="0" w:firstLine="0"/>
        <w:jc w:val="both"/>
      </w:pPr>
      <w:r>
        <w:rPr>
          <w:color w:val="000000"/>
          <w:spacing w:val="0"/>
          <w:w w:val="100"/>
          <w:position w:val="0"/>
          <w:shd w:val="clear" w:color="auto" w:fill="auto"/>
          <w:lang w:val="en-US" w:eastAsia="en-US" w:bidi="en-US"/>
        </w:rPr>
        <w:t>En elevage, les effectifs</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sont passes de 15,178 millions de tetes en 2009 a 9,927 millions de tetes en 2013. Les volailles viennent en tete avec en moyenne pour la periode 49% des effectifs, suivies par les caprins (30%), les bovins (22%), les porcins (4%) et les ovins (2%). La crise militaro-politique des annees 2013-2014 est le principal responsable de cette chute des effectifs du cheptel du pays de 35 a 49%. Cette reduction a surtout touche les volailles (47 a 65%) et les bovins (39 a 42%). C’est un elevage a majorite extensif avec des parametres de production assez faibles.</w:t>
      </w:r>
    </w:p>
    <w:p>
      <w:pPr>
        <w:pStyle w:val="Style15"/>
        <w:keepNext w:val="0"/>
        <w:keepLines w:val="0"/>
        <w:widowControl w:val="0"/>
        <w:shd w:val="clear" w:color="auto" w:fill="auto"/>
        <w:bidi w:val="0"/>
        <w:spacing w:before="0"/>
        <w:ind w:left="160" w:right="0" w:firstLine="0"/>
        <w:jc w:val="both"/>
      </w:pPr>
      <w:r>
        <w:rPr>
          <w:color w:val="000000"/>
          <w:spacing w:val="0"/>
          <w:w w:val="100"/>
          <w:position w:val="0"/>
          <w:shd w:val="clear" w:color="auto" w:fill="auto"/>
          <w:lang w:val="en-US" w:eastAsia="en-US" w:bidi="en-US"/>
        </w:rPr>
        <w:t>Dans le domaine des forets et peche, de nombreux investissements ont ete detruits, reduisant considerablement voire aneantissant les capacites des societes d’exploitation forestieres, les sites et autres etangs piscicoles.</w:t>
      </w:r>
    </w:p>
    <w:p>
      <w:pPr>
        <w:pStyle w:val="Style15"/>
        <w:keepNext w:val="0"/>
        <w:keepLines w:val="0"/>
        <w:widowControl w:val="0"/>
        <w:shd w:val="clear" w:color="auto" w:fill="auto"/>
        <w:bidi w:val="0"/>
        <w:spacing w:before="0"/>
        <w:ind w:left="160" w:right="0" w:firstLine="0"/>
        <w:jc w:val="both"/>
      </w:pPr>
      <w:r>
        <w:drawing>
          <wp:anchor distT="0" distB="0" distL="0" distR="0" simplePos="0" relativeHeight="125829386" behindDoc="0" locked="0" layoutInCell="1" allowOverlap="1">
            <wp:simplePos x="0" y="0"/>
            <wp:positionH relativeFrom="page">
              <wp:posOffset>6704965</wp:posOffset>
            </wp:positionH>
            <wp:positionV relativeFrom="paragraph">
              <wp:posOffset>1028700</wp:posOffset>
            </wp:positionV>
            <wp:extent cx="377825" cy="286385"/>
            <wp:wrapSquare wrapText="bothSides"/>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61"/>
                    <a:stretch/>
                  </pic:blipFill>
                  <pic:spPr>
                    <a:xfrm>
                      <a:ext cx="377825" cy="286385"/>
                    </a:xfrm>
                    <a:prstGeom prst="rect"/>
                  </pic:spPr>
                </pic:pic>
              </a:graphicData>
            </a:graphic>
          </wp:anchor>
        </w:drawing>
      </w:r>
      <w:r>
        <w:rPr>
          <w:color w:val="000000"/>
          <w:spacing w:val="0"/>
          <w:w w:val="100"/>
          <w:position w:val="0"/>
          <w:shd w:val="clear" w:color="auto" w:fill="auto"/>
          <w:lang w:val="en-US" w:eastAsia="en-US" w:bidi="en-US"/>
        </w:rPr>
        <w:t xml:space="preserve">Les tendances baissieres observees doivent necessairement etre inversees car les consequences sont negatives. En effet, cette situation ne permettra pas d’atteindre ni l’autosuffisance alimentaire et nutritionnelle, ni la securite alimentaire, encore moins la </w:t>
      </w:r>
      <w:r>
        <w:rPr>
          <w:color w:val="000000"/>
          <w:spacing w:val="0"/>
          <w:w w:val="100"/>
          <w:position w:val="0"/>
          <w:shd w:val="clear" w:color="auto" w:fill="auto"/>
          <w:lang w:val="en-US" w:eastAsia="en-US" w:bidi="en-US"/>
        </w:rPr>
        <w:t xml:space="preserve">souverainete alimentaire. </w:t>
      </w:r>
      <w:r>
        <w:rPr>
          <w:i/>
          <w:iCs/>
          <w:color w:val="000000"/>
          <w:spacing w:val="0"/>
          <w:w w:val="100"/>
          <w:position w:val="0"/>
          <w:shd w:val="clear" w:color="auto" w:fill="auto"/>
          <w:lang w:val="en-US" w:eastAsia="en-US" w:bidi="en-US"/>
        </w:rPr>
        <w:t>A fortiori</w:t>
      </w:r>
      <w:r>
        <w:rPr>
          <w:color w:val="000000"/>
          <w:spacing w:val="0"/>
          <w:w w:val="100"/>
          <w:position w:val="0"/>
          <w:shd w:val="clear" w:color="auto" w:fill="auto"/>
          <w:lang w:val="en-US" w:eastAsia="en-US" w:bidi="en-US"/>
        </w:rPr>
        <w:t>, elle ne favorise aucunement la constitution de surplus agricole, condition necessaire pour la transformation du secteur par l'agro-industrie.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Par ailleurs, si rien n’est fait, les importations alimentaires du pays ne feront que s'accroftre pour faire face a une population de plus en plus nombreuse et qui s’urbanise au fil des annees.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situation actuelle du secteur agricole centrafricain exige des actions fortes pour le redynamiser. C’est dans cette perspective que s’inscrit l’axe strategique 2 de la presente strategie dont les orientations portent sur (i) l’intensification et (ii) la diversification des productions agro-sylo-pastorales et halieutiques.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L’axe 2 se decline en 02 objectifs strategiques dont les effets attendus necessitent la mise en reuvre d’un certain nombre d’actions qui sont subsequemment proposees.</w:t>
      </w:r>
    </w:p>
    <w:p>
      <w:pPr>
        <w:pStyle w:val="Style48"/>
        <w:keepNext/>
        <w:keepLines/>
        <w:widowControl w:val="0"/>
        <w:shd w:val="clear" w:color="auto" w:fill="auto"/>
        <w:bidi w:val="0"/>
        <w:spacing w:before="0"/>
        <w:ind w:left="0" w:right="0" w:firstLine="0"/>
        <w:jc w:val="both"/>
      </w:pPr>
      <w:bookmarkStart w:id="85" w:name="bookmark85"/>
      <w:r>
        <w:rPr>
          <w:color w:val="000000"/>
          <w:spacing w:val="0"/>
          <w:w w:val="100"/>
          <w:position w:val="0"/>
          <w:u w:val="single"/>
          <w:shd w:val="clear" w:color="auto" w:fill="auto"/>
          <w:lang w:val="en-US" w:eastAsia="en-US" w:bidi="en-US"/>
        </w:rPr>
        <w:t>Objectif strategique 2.1:</w:t>
      </w:r>
      <w:bookmarkEnd w:id="85"/>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L’objectif strategique 1 de cet axe est d’accroitre la production agro-sylvo-pastorale et halieutique en vue de generer des excedents pour la securite alimentaire et la creation de plus de valeur ajoutee par la transformation.</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Cet objectif ne sera atteint qu’a travers notamment l’augmentation des superficies emblavees, de l’effectif du cheptel et la diversification de la production agro-sylvo-pastorale et halieutique.</w:t>
      </w:r>
    </w:p>
    <w:p>
      <w:pPr>
        <w:pStyle w:val="Style15"/>
        <w:keepNext w:val="0"/>
        <w:keepLines w:val="0"/>
        <w:widowControl w:val="0"/>
        <w:shd w:val="clear" w:color="auto" w:fill="auto"/>
        <w:bidi w:val="0"/>
        <w:spacing w:before="0" w:line="262" w:lineRule="auto"/>
        <w:ind w:left="0" w:right="0" w:firstLine="0"/>
        <w:jc w:val="both"/>
      </w:pPr>
      <w:r>
        <w:rPr>
          <w:b/>
          <w:bCs/>
          <w:color w:val="000000"/>
          <w:spacing w:val="0"/>
          <w:w w:val="100"/>
          <w:position w:val="0"/>
          <w:u w:val="single"/>
          <w:shd w:val="clear" w:color="auto" w:fill="auto"/>
          <w:lang w:val="en-US" w:eastAsia="en-US" w:bidi="en-US"/>
        </w:rPr>
        <w:t>Effet attendu 2.1.1</w:t>
      </w:r>
      <w:r>
        <w:rPr>
          <w:b/>
          <w:bCs/>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Le volume de la production agro-sylvo-pastorale et halieutique s'est accru a travers l'accroissement des superficies cultivees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actions suivantes sont de nature a contribuer a la realisation de l’effet attendu ; il s’agit notamment de :</w:t>
      </w:r>
    </w:p>
    <w:p>
      <w:pPr>
        <w:pStyle w:val="Style15"/>
        <w:keepNext w:val="0"/>
        <w:keepLines w:val="0"/>
        <w:widowControl w:val="0"/>
        <w:numPr>
          <w:ilvl w:val="0"/>
          <w:numId w:val="67"/>
        </w:numPr>
        <w:shd w:val="clear" w:color="auto" w:fill="auto"/>
        <w:tabs>
          <w:tab w:pos="735" w:val="left"/>
        </w:tabs>
        <w:bidi w:val="0"/>
        <w:spacing w:before="0" w:after="300" w:line="254" w:lineRule="auto"/>
        <w:ind w:left="740" w:right="0" w:hanging="360"/>
        <w:jc w:val="both"/>
      </w:pPr>
      <w:r>
        <w:rPr>
          <w:color w:val="000000"/>
          <w:spacing w:val="0"/>
          <w:w w:val="100"/>
          <w:position w:val="0"/>
          <w:shd w:val="clear" w:color="auto" w:fill="auto"/>
          <w:lang w:val="en-US" w:eastAsia="en-US" w:bidi="en-US"/>
        </w:rPr>
        <w:t>Appui a la mecanisation agricole en vue de sortir progressivement les exploitations familiales de la situation de sous-equipement que sont les outils aratoires traditionnels qui ne permettent pas d’exploiter de plus grandes superficies. Le secteur prive pourrait etre mis a contribution pour l’importation et la vente des equipements a des prix subventionnes mais aussi pour la production sur place desdits equipements par des artisans ruraux bien formes ;</w:t>
      </w:r>
    </w:p>
    <w:p>
      <w:pPr>
        <w:pStyle w:val="Style15"/>
        <w:keepNext w:val="0"/>
        <w:keepLines w:val="0"/>
        <w:widowControl w:val="0"/>
        <w:numPr>
          <w:ilvl w:val="0"/>
          <w:numId w:val="67"/>
        </w:numPr>
        <w:shd w:val="clear" w:color="auto" w:fill="auto"/>
        <w:tabs>
          <w:tab w:pos="735" w:val="left"/>
        </w:tabs>
        <w:bidi w:val="0"/>
        <w:spacing w:before="0" w:after="300" w:line="240" w:lineRule="auto"/>
        <w:ind w:left="740" w:right="0" w:hanging="360"/>
        <w:jc w:val="both"/>
      </w:pPr>
      <w:r>
        <w:rPr>
          <w:color w:val="000000"/>
          <w:spacing w:val="0"/>
          <w:w w:val="100"/>
          <w:position w:val="0"/>
          <w:shd w:val="clear" w:color="auto" w:fill="auto"/>
          <w:lang w:val="en-US" w:eastAsia="en-US" w:bidi="en-US"/>
        </w:rPr>
        <w:t>Appui a la formation d’artisans ruraux dans la fabrication et/ou la maintenance des equipements agricoles ;</w:t>
      </w:r>
    </w:p>
    <w:p>
      <w:pPr>
        <w:pStyle w:val="Style15"/>
        <w:keepNext w:val="0"/>
        <w:keepLines w:val="0"/>
        <w:widowControl w:val="0"/>
        <w:numPr>
          <w:ilvl w:val="0"/>
          <w:numId w:val="67"/>
        </w:numPr>
        <w:shd w:val="clear" w:color="auto" w:fill="auto"/>
        <w:tabs>
          <w:tab w:pos="735" w:val="left"/>
        </w:tabs>
        <w:bidi w:val="0"/>
        <w:spacing w:before="0" w:after="300" w:line="240" w:lineRule="auto"/>
        <w:ind w:left="740" w:right="0" w:hanging="360"/>
        <w:jc w:val="both"/>
      </w:pPr>
      <w:r>
        <w:rPr>
          <w:color w:val="000000"/>
          <w:spacing w:val="0"/>
          <w:w w:val="100"/>
          <w:position w:val="0"/>
          <w:shd w:val="clear" w:color="auto" w:fill="auto"/>
          <w:lang w:val="en-US" w:eastAsia="en-US" w:bidi="en-US"/>
        </w:rPr>
        <w:t>Amenagement de terres agricoles pour une maitrise totale ou partielle de l’eau et une extension des superficies cultivables ; ceci permettra d’accroitre le volume de la production des cultures soit a travers l’agro-business soit en exploitation familiale ;</w:t>
      </w:r>
    </w:p>
    <w:p>
      <w:pPr>
        <w:pStyle w:val="Style15"/>
        <w:keepNext w:val="0"/>
        <w:keepLines w:val="0"/>
        <w:widowControl w:val="0"/>
        <w:numPr>
          <w:ilvl w:val="0"/>
          <w:numId w:val="67"/>
        </w:numPr>
        <w:shd w:val="clear" w:color="auto" w:fill="auto"/>
        <w:tabs>
          <w:tab w:pos="735" w:val="left"/>
        </w:tabs>
        <w:bidi w:val="0"/>
        <w:spacing w:before="0" w:after="420" w:line="254" w:lineRule="auto"/>
        <w:ind w:left="740" w:right="0" w:hanging="360"/>
        <w:jc w:val="both"/>
      </w:pPr>
      <w:r>
        <w:rPr>
          <w:color w:val="000000"/>
          <w:spacing w:val="0"/>
          <w:w w:val="100"/>
          <w:position w:val="0"/>
          <w:shd w:val="clear" w:color="auto" w:fill="auto"/>
          <w:lang w:val="en-US" w:eastAsia="en-US" w:bidi="en-US"/>
        </w:rPr>
        <w:t>Accroissement des effectifs par une amelioration des pratiques d’elevage, l’acquisition d’equipements appropries (paturages equipes, couveuses pour poussin d’un jour, introduction de nouvelles races performantes, appui a l’installation d’aviculteurs, de porcheries, recapitalisation en bovins, caprins, ovins, etc.), l’appui a l’alimentation animale (provende notamment) ;</w:t>
      </w:r>
    </w:p>
    <w:p>
      <w:pPr>
        <w:widowControl w:val="0"/>
        <w:jc w:val="center"/>
        <w:rPr>
          <w:sz w:val="2"/>
          <w:szCs w:val="2"/>
        </w:rPr>
      </w:pPr>
      <w:r>
        <w:drawing>
          <wp:inline>
            <wp:extent cx="377825" cy="286385"/>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3"/>
                    <a:stretch/>
                  </pic:blipFill>
                  <pic:spPr>
                    <a:xfrm>
                      <a:ext cx="377825" cy="286385"/>
                    </a:xfrm>
                    <a:prstGeom prst="rect"/>
                  </pic:spPr>
                </pic:pic>
              </a:graphicData>
            </a:graphic>
          </wp:inline>
        </w:drawing>
      </w:r>
    </w:p>
    <w:p>
      <w:pPr>
        <w:pStyle w:val="Style15"/>
        <w:keepNext w:val="0"/>
        <w:keepLines w:val="0"/>
        <w:widowControl w:val="0"/>
        <w:numPr>
          <w:ilvl w:val="0"/>
          <w:numId w:val="67"/>
        </w:numPr>
        <w:shd w:val="clear" w:color="auto" w:fill="auto"/>
        <w:tabs>
          <w:tab w:pos="732" w:val="left"/>
        </w:tabs>
        <w:bidi w:val="0"/>
        <w:spacing w:before="0" w:line="240" w:lineRule="auto"/>
        <w:ind w:left="740" w:right="0" w:hanging="360"/>
        <w:jc w:val="both"/>
      </w:pPr>
      <w:r>
        <w:rPr>
          <w:color w:val="000000"/>
          <w:spacing w:val="0"/>
          <w:w w:val="100"/>
          <w:position w:val="0"/>
          <w:shd w:val="clear" w:color="auto" w:fill="auto"/>
          <w:lang w:val="en-US" w:eastAsia="en-US" w:bidi="en-US"/>
        </w:rPr>
        <w:t>Appui a la production d’alevins et d’aliments pour poisson (amenagement d’etang, rehabilitation de sites piscicole, installation de sites de production d’alevins, etc.).</w:t>
      </w:r>
    </w:p>
    <w:p>
      <w:pPr>
        <w:pStyle w:val="Style48"/>
        <w:keepNext/>
        <w:keepLines/>
        <w:widowControl w:val="0"/>
        <w:shd w:val="clear" w:color="auto" w:fill="auto"/>
        <w:bidi w:val="0"/>
        <w:spacing w:before="0" w:line="259" w:lineRule="auto"/>
        <w:ind w:left="0" w:right="0" w:firstLine="0"/>
        <w:jc w:val="both"/>
      </w:pPr>
      <w:bookmarkStart w:id="87" w:name="bookmark87"/>
      <w:r>
        <w:rPr>
          <w:color w:val="000000"/>
          <w:spacing w:val="0"/>
          <w:w w:val="100"/>
          <w:position w:val="0"/>
          <w:u w:val="single"/>
          <w:shd w:val="clear" w:color="auto" w:fill="auto"/>
          <w:lang w:val="en-US" w:eastAsia="en-US" w:bidi="en-US"/>
        </w:rPr>
        <w:t>Objectif strategique 2.2:</w:t>
      </w:r>
      <w:bookmarkEnd w:id="87"/>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L’objectif est d’ameliorer la productivite agro-sylvo-pastorale et halieutique.</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u w:val="single"/>
          <w:shd w:val="clear" w:color="auto" w:fill="auto"/>
          <w:lang w:val="en-US" w:eastAsia="en-US" w:bidi="en-US"/>
        </w:rPr>
        <w:t>Effet attendu 2.2.1</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La productivity agro-sylvo-pastorale et halieutique s’est amelioree ; en effet les rendements agricoles devront s'accroftre, de meme que les parametres zoo- economiques seront ameliores.</w:t>
      </w:r>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Les actions suivantes devront etre entreprises pour obtenir l’effet attendu :</w:t>
      </w:r>
    </w:p>
    <w:p>
      <w:pPr>
        <w:pStyle w:val="Style15"/>
        <w:keepNext w:val="0"/>
        <w:keepLines w:val="0"/>
        <w:widowControl w:val="0"/>
        <w:numPr>
          <w:ilvl w:val="0"/>
          <w:numId w:val="67"/>
        </w:numPr>
        <w:shd w:val="clear" w:color="auto" w:fill="auto"/>
        <w:tabs>
          <w:tab w:pos="732"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Appui a l’obtention d’intrants (approvisionnement en engrais de qualite et semences ameliorees, alevins, aliments betail, poussins...) ;</w:t>
      </w:r>
    </w:p>
    <w:p>
      <w:pPr>
        <w:pStyle w:val="Style15"/>
        <w:keepNext w:val="0"/>
        <w:keepLines w:val="0"/>
        <w:widowControl w:val="0"/>
        <w:numPr>
          <w:ilvl w:val="0"/>
          <w:numId w:val="67"/>
        </w:numPr>
        <w:shd w:val="clear" w:color="auto" w:fill="auto"/>
        <w:tabs>
          <w:tab w:pos="732" w:val="left"/>
        </w:tabs>
        <w:bidi w:val="0"/>
        <w:spacing w:before="0" w:after="0" w:line="240" w:lineRule="auto"/>
        <w:ind w:left="740" w:right="0" w:hanging="360"/>
        <w:jc w:val="both"/>
      </w:pPr>
      <w:r>
        <w:rPr>
          <w:color w:val="000000"/>
          <w:spacing w:val="0"/>
          <w:w w:val="100"/>
          <w:position w:val="0"/>
          <w:shd w:val="clear" w:color="auto" w:fill="auto"/>
          <w:lang w:val="en-US" w:eastAsia="en-US" w:bidi="en-US"/>
        </w:rPr>
        <w:t>Mise en place d’un systeme de distribution d’intrants agricoles en partenariat avec le secteur prive et les organisations professionnelles agricoles ;</w:t>
      </w:r>
    </w:p>
    <w:p>
      <w:pPr>
        <w:pStyle w:val="Style15"/>
        <w:keepNext w:val="0"/>
        <w:keepLines w:val="0"/>
        <w:widowControl w:val="0"/>
        <w:numPr>
          <w:ilvl w:val="0"/>
          <w:numId w:val="67"/>
        </w:numPr>
        <w:shd w:val="clear" w:color="auto" w:fill="auto"/>
        <w:tabs>
          <w:tab w:pos="73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Appui a l’ICRA pour la production de semences de base et pre-base ;</w:t>
      </w:r>
    </w:p>
    <w:p>
      <w:pPr>
        <w:pStyle w:val="Style15"/>
        <w:keepNext w:val="0"/>
        <w:keepLines w:val="0"/>
        <w:widowControl w:val="0"/>
        <w:numPr>
          <w:ilvl w:val="0"/>
          <w:numId w:val="67"/>
        </w:numPr>
        <w:shd w:val="clear" w:color="auto" w:fill="auto"/>
        <w:tabs>
          <w:tab w:pos="732"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Appui a la formation et a l’installation de producteurs semenciers pour la production de semences certifiees ;</w:t>
      </w:r>
    </w:p>
    <w:p>
      <w:pPr>
        <w:pStyle w:val="Style15"/>
        <w:keepNext w:val="0"/>
        <w:keepLines w:val="0"/>
        <w:widowControl w:val="0"/>
        <w:numPr>
          <w:ilvl w:val="0"/>
          <w:numId w:val="67"/>
        </w:numPr>
        <w:shd w:val="clear" w:color="auto" w:fill="auto"/>
        <w:tabs>
          <w:tab w:pos="732"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Amelioration de l’acces des exploitations/entreprises rurales a des services de conseil (productivite, Conseil de gestion, gestion de la fertilite, gestion de paturages..) ;</w:t>
      </w:r>
    </w:p>
    <w:p>
      <w:pPr>
        <w:pStyle w:val="Style15"/>
        <w:keepNext w:val="0"/>
        <w:keepLines w:val="0"/>
        <w:widowControl w:val="0"/>
        <w:numPr>
          <w:ilvl w:val="0"/>
          <w:numId w:val="67"/>
        </w:numPr>
        <w:shd w:val="clear" w:color="auto" w:fill="auto"/>
        <w:tabs>
          <w:tab w:pos="732"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Appui a l’inspection semenciere munie de laboratoires pour la certification des semences de base et a l’usage des producteurs ;</w:t>
      </w:r>
    </w:p>
    <w:p>
      <w:pPr>
        <w:pStyle w:val="Style15"/>
        <w:keepNext w:val="0"/>
        <w:keepLines w:val="0"/>
        <w:widowControl w:val="0"/>
        <w:numPr>
          <w:ilvl w:val="0"/>
          <w:numId w:val="67"/>
        </w:numPr>
        <w:shd w:val="clear" w:color="auto" w:fill="auto"/>
        <w:tabs>
          <w:tab w:pos="732" w:val="left"/>
        </w:tabs>
        <w:bidi w:val="0"/>
        <w:spacing w:before="0" w:after="0" w:line="252" w:lineRule="auto"/>
        <w:ind w:left="740" w:right="0" w:hanging="360"/>
        <w:jc w:val="both"/>
      </w:pPr>
      <w:r>
        <w:rPr>
          <w:color w:val="000000"/>
          <w:spacing w:val="0"/>
          <w:w w:val="100"/>
          <w:position w:val="0"/>
          <w:shd w:val="clear" w:color="auto" w:fill="auto"/>
          <w:lang w:val="en-US" w:eastAsia="en-US" w:bidi="en-US"/>
        </w:rPr>
        <w:t>Renforcement des connaissances techniques et pratiques performantes des agents d’appui-conseils et des producteurs/eleveurs/pecheurs et autres producteurs (formation, champs ecoles, seances d’echanges agents d’appui-conseil/recherche, voyages d’etude, etc.) ;</w:t>
      </w:r>
    </w:p>
    <w:p>
      <w:pPr>
        <w:pStyle w:val="Style15"/>
        <w:keepNext w:val="0"/>
        <w:keepLines w:val="0"/>
        <w:widowControl w:val="0"/>
        <w:numPr>
          <w:ilvl w:val="0"/>
          <w:numId w:val="67"/>
        </w:numPr>
        <w:shd w:val="clear" w:color="auto" w:fill="auto"/>
        <w:tabs>
          <w:tab w:pos="732" w:val="left"/>
        </w:tabs>
        <w:bidi w:val="0"/>
        <w:spacing w:before="0" w:after="0" w:line="240" w:lineRule="auto"/>
        <w:ind w:left="740" w:right="0" w:hanging="360"/>
        <w:jc w:val="both"/>
      </w:pPr>
      <w:r>
        <w:rPr>
          <w:color w:val="000000"/>
          <w:spacing w:val="0"/>
          <w:w w:val="100"/>
          <w:position w:val="0"/>
          <w:shd w:val="clear" w:color="auto" w:fill="auto"/>
          <w:lang w:val="en-US" w:eastAsia="en-US" w:bidi="en-US"/>
        </w:rPr>
        <w:t>Rehabilitation et renforcement du systeme d’approvisionnement et de fourniture des produits et services veterinaires de l’ANDE/FNEC ;</w:t>
      </w:r>
    </w:p>
    <w:p>
      <w:pPr>
        <w:pStyle w:val="Style15"/>
        <w:keepNext w:val="0"/>
        <w:keepLines w:val="0"/>
        <w:widowControl w:val="0"/>
        <w:numPr>
          <w:ilvl w:val="0"/>
          <w:numId w:val="67"/>
        </w:numPr>
        <w:shd w:val="clear" w:color="auto" w:fill="auto"/>
        <w:tabs>
          <w:tab w:pos="732" w:val="left"/>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Appui a la production et la distribution d’alevins et d’aliments pour poisson ;</w:t>
      </w:r>
    </w:p>
    <w:p>
      <w:pPr>
        <w:pStyle w:val="Style15"/>
        <w:keepNext w:val="0"/>
        <w:keepLines w:val="0"/>
        <w:widowControl w:val="0"/>
        <w:numPr>
          <w:ilvl w:val="0"/>
          <w:numId w:val="67"/>
        </w:numPr>
        <w:shd w:val="clear" w:color="auto" w:fill="auto"/>
        <w:tabs>
          <w:tab w:pos="732" w:val="left"/>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Appui a l’acquisition d’equipements appropries pour l’elevage de la volaille (couveuse</w:t>
      </w:r>
    </w:p>
    <w:p>
      <w:pPr>
        <w:pStyle w:val="Style15"/>
        <w:keepNext w:val="0"/>
        <w:keepLines w:val="0"/>
        <w:widowControl w:val="0"/>
        <w:shd w:val="clear" w:color="auto" w:fill="auto"/>
        <w:bidi w:val="0"/>
        <w:spacing w:before="0" w:after="4520" w:line="259" w:lineRule="auto"/>
        <w:ind w:left="0" w:right="0" w:firstLine="740"/>
        <w:jc w:val="both"/>
      </w:pPr>
      <w:r>
        <w:rPr>
          <w:color w:val="000000"/>
          <w:spacing w:val="0"/>
          <w:w w:val="100"/>
          <w:position w:val="0"/>
          <w:shd w:val="clear" w:color="auto" w:fill="auto"/>
          <w:lang w:val="en-US" w:eastAsia="en-US" w:bidi="en-US"/>
        </w:rPr>
        <w:t>pour poussin d’un jour).</w:t>
      </w:r>
    </w:p>
    <w:p>
      <w:pPr>
        <w:widowControl w:val="0"/>
        <w:jc w:val="center"/>
        <w:rPr>
          <w:sz w:val="2"/>
          <w:szCs w:val="2"/>
        </w:rPr>
      </w:pPr>
      <w:r>
        <w:drawing>
          <wp:inline>
            <wp:extent cx="377825" cy="286385"/>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5"/>
                    <a:stretch/>
                  </pic:blipFill>
                  <pic:spPr>
                    <a:xfrm>
                      <a:ext cx="377825" cy="286385"/>
                    </a:xfrm>
                    <a:prstGeom prst="rect"/>
                  </pic:spPr>
                </pic:pic>
              </a:graphicData>
            </a:graphic>
          </wp:inline>
        </w:drawing>
      </w:r>
    </w:p>
    <w:p>
      <w:pPr>
        <w:pStyle w:val="Style48"/>
        <w:keepNext/>
        <w:keepLines/>
        <w:widowControl w:val="0"/>
        <w:shd w:val="clear" w:color="auto" w:fill="auto"/>
        <w:bidi w:val="0"/>
        <w:spacing w:before="0"/>
        <w:ind w:left="880" w:right="0" w:hanging="880"/>
        <w:jc w:val="both"/>
      </w:pPr>
      <w:bookmarkStart w:id="89" w:name="bookmark89"/>
      <w:r>
        <w:rPr>
          <w:color w:val="000000"/>
          <w:spacing w:val="0"/>
          <w:w w:val="100"/>
          <w:position w:val="0"/>
          <w:u w:val="single"/>
          <w:shd w:val="clear" w:color="auto" w:fill="auto"/>
          <w:lang w:val="en-US" w:eastAsia="en-US" w:bidi="en-US"/>
        </w:rPr>
        <w:t>AXE 3 :</w:t>
      </w:r>
      <w:r>
        <w:rPr>
          <w:color w:val="000000"/>
          <w:spacing w:val="0"/>
          <w:w w:val="100"/>
          <w:position w:val="0"/>
          <w:shd w:val="clear" w:color="auto" w:fill="auto"/>
          <w:lang w:val="en-US" w:eastAsia="en-US" w:bidi="en-US"/>
        </w:rPr>
        <w:t xml:space="preserve"> VALORISATION/AMELIORATION DE LA COMPETITIVITE DE LA PRODUCTION AGRO-SYLVO- PASTORALE ET HALIEUTIQUE</w:t>
      </w:r>
      <w:bookmarkEnd w:id="89"/>
    </w:p>
    <w:p>
      <w:pPr>
        <w:pStyle w:val="Style15"/>
        <w:keepNext w:val="0"/>
        <w:keepLines w:val="0"/>
        <w:widowControl w:val="0"/>
        <w:shd w:val="clear" w:color="auto" w:fill="auto"/>
        <w:bidi w:val="0"/>
        <w:spacing w:before="0"/>
        <w:ind w:left="160" w:right="0" w:firstLine="0"/>
        <w:jc w:val="both"/>
      </w:pPr>
      <w:r>
        <w:rPr>
          <w:color w:val="000000"/>
          <w:spacing w:val="0"/>
          <w:w w:val="100"/>
          <w:position w:val="0"/>
          <w:shd w:val="clear" w:color="auto" w:fill="auto"/>
          <w:lang w:val="en-US" w:eastAsia="en-US" w:bidi="en-US"/>
        </w:rPr>
        <w:t>La competitivite a l’echelle d’un pays mesure le degre dans lequel ce pays peut, sous les conditions d’echanges, produire des biens et des services qui respectent les criteres de marches nationaux et internationaux, pour assurer a ses populations des revenus reels croissants sur le long terme. La perspective de long terme implique la necessite de maintenir I’impact ecologique et la consommation avec la capacite d’absorption des chocs inherents que recelent les differents ecosystemes.</w:t>
      </w:r>
    </w:p>
    <w:p>
      <w:pPr>
        <w:pStyle w:val="Style15"/>
        <w:keepNext w:val="0"/>
        <w:keepLines w:val="0"/>
        <w:widowControl w:val="0"/>
        <w:shd w:val="clear" w:color="auto" w:fill="auto"/>
        <w:bidi w:val="0"/>
        <w:spacing w:before="0"/>
        <w:ind w:left="160" w:right="0" w:firstLine="0"/>
        <w:jc w:val="both"/>
      </w:pPr>
      <w:r>
        <w:rPr>
          <w:color w:val="000000"/>
          <w:spacing w:val="0"/>
          <w:w w:val="100"/>
          <w:position w:val="0"/>
          <w:shd w:val="clear" w:color="auto" w:fill="auto"/>
          <w:lang w:val="en-US" w:eastAsia="en-US" w:bidi="en-US"/>
        </w:rPr>
        <w:t>Les determinants de la competitivite pour l’agriculture centrafricaine seront :</w:t>
      </w:r>
    </w:p>
    <w:p>
      <w:pPr>
        <w:pStyle w:val="Style15"/>
        <w:keepNext w:val="0"/>
        <w:keepLines w:val="0"/>
        <w:widowControl w:val="0"/>
        <w:numPr>
          <w:ilvl w:val="0"/>
          <w:numId w:val="69"/>
        </w:numPr>
        <w:shd w:val="clear" w:color="auto" w:fill="auto"/>
        <w:tabs>
          <w:tab w:pos="880" w:val="left"/>
        </w:tabs>
        <w:bidi w:val="0"/>
        <w:spacing w:before="0"/>
        <w:ind w:left="880" w:right="0" w:hanging="360"/>
        <w:jc w:val="both"/>
      </w:pPr>
      <w:r>
        <w:rPr>
          <w:color w:val="000000"/>
          <w:spacing w:val="0"/>
          <w:w w:val="100"/>
          <w:position w:val="0"/>
          <w:shd w:val="clear" w:color="auto" w:fill="auto"/>
          <w:lang w:val="en-US" w:eastAsia="en-US" w:bidi="en-US"/>
        </w:rPr>
        <w:t>les facteurs de production disponibles et leur qualite ainsi que I’etat de la technologie applicable par rapport a celle des concurrents ;</w:t>
      </w:r>
    </w:p>
    <w:p>
      <w:pPr>
        <w:pStyle w:val="Style15"/>
        <w:keepNext w:val="0"/>
        <w:keepLines w:val="0"/>
        <w:widowControl w:val="0"/>
        <w:numPr>
          <w:ilvl w:val="0"/>
          <w:numId w:val="69"/>
        </w:numPr>
        <w:shd w:val="clear" w:color="auto" w:fill="auto"/>
        <w:tabs>
          <w:tab w:pos="880" w:val="left"/>
        </w:tabs>
        <w:bidi w:val="0"/>
        <w:spacing w:before="0"/>
        <w:ind w:left="880" w:right="0" w:hanging="360"/>
        <w:jc w:val="both"/>
      </w:pPr>
      <w:r>
        <w:rPr>
          <w:color w:val="000000"/>
          <w:spacing w:val="0"/>
          <w:w w:val="100"/>
          <w:position w:val="0"/>
          <w:shd w:val="clear" w:color="auto" w:fill="auto"/>
          <w:lang w:val="en-US" w:eastAsia="en-US" w:bidi="en-US"/>
        </w:rPr>
        <w:t>les conditions macroeconomiques, notamment le niveau des prix, des taux d’interet et du taux de change ;</w:t>
      </w:r>
    </w:p>
    <w:p>
      <w:pPr>
        <w:pStyle w:val="Style15"/>
        <w:keepNext w:val="0"/>
        <w:keepLines w:val="0"/>
        <w:widowControl w:val="0"/>
        <w:numPr>
          <w:ilvl w:val="0"/>
          <w:numId w:val="69"/>
        </w:numPr>
        <w:shd w:val="clear" w:color="auto" w:fill="auto"/>
        <w:tabs>
          <w:tab w:pos="880" w:val="left"/>
        </w:tabs>
        <w:bidi w:val="0"/>
        <w:spacing w:before="0"/>
        <w:ind w:left="880" w:right="0" w:hanging="360"/>
        <w:jc w:val="both"/>
      </w:pPr>
      <w:r>
        <w:rPr>
          <w:color w:val="000000"/>
          <w:spacing w:val="0"/>
          <w:w w:val="100"/>
          <w:position w:val="0"/>
          <w:shd w:val="clear" w:color="auto" w:fill="auto"/>
          <w:lang w:val="en-US" w:eastAsia="en-US" w:bidi="en-US"/>
        </w:rPr>
        <w:t>les autres politiques publiques a effets transversaux y compris la politique commerciale et les accords commerciaux avec d’autres pays. Un cadre juridique transparent, stable et previsible, un systeme educatif et de formation adapte et efficace ;</w:t>
      </w:r>
    </w:p>
    <w:p>
      <w:pPr>
        <w:pStyle w:val="Style15"/>
        <w:keepNext w:val="0"/>
        <w:keepLines w:val="0"/>
        <w:widowControl w:val="0"/>
        <w:numPr>
          <w:ilvl w:val="0"/>
          <w:numId w:val="69"/>
        </w:numPr>
        <w:shd w:val="clear" w:color="auto" w:fill="auto"/>
        <w:tabs>
          <w:tab w:pos="880" w:val="left"/>
        </w:tabs>
        <w:bidi w:val="0"/>
        <w:spacing w:before="0"/>
        <w:ind w:left="880" w:right="0" w:hanging="360"/>
        <w:jc w:val="both"/>
      </w:pPr>
      <w:r>
        <w:rPr>
          <w:color w:val="000000"/>
          <w:spacing w:val="0"/>
          <w:w w:val="100"/>
          <w:position w:val="0"/>
          <w:shd w:val="clear" w:color="auto" w:fill="auto"/>
          <w:lang w:val="en-US" w:eastAsia="en-US" w:bidi="en-US"/>
        </w:rPr>
        <w:t>le developpement progressif de la recherche-developpement sont des atouts importants pour entretenir la productivite a court comme a long terme ;</w:t>
      </w:r>
    </w:p>
    <w:p>
      <w:pPr>
        <w:pStyle w:val="Style15"/>
        <w:keepNext w:val="0"/>
        <w:keepLines w:val="0"/>
        <w:widowControl w:val="0"/>
        <w:numPr>
          <w:ilvl w:val="0"/>
          <w:numId w:val="69"/>
        </w:numPr>
        <w:shd w:val="clear" w:color="auto" w:fill="auto"/>
        <w:tabs>
          <w:tab w:pos="880" w:val="left"/>
        </w:tabs>
        <w:bidi w:val="0"/>
        <w:spacing w:before="0"/>
        <w:ind w:left="880" w:right="0" w:hanging="360"/>
        <w:jc w:val="both"/>
      </w:pPr>
      <w:r>
        <w:rPr>
          <w:color w:val="000000"/>
          <w:spacing w:val="0"/>
          <w:w w:val="100"/>
          <w:position w:val="0"/>
          <w:shd w:val="clear" w:color="auto" w:fill="auto"/>
          <w:lang w:val="en-US" w:eastAsia="en-US" w:bidi="en-US"/>
        </w:rPr>
        <w:t>le developpement consequent des secteurs en amont et en aval des produits concernes et les conditions sur les marches interieurs a travers l’existence de fournisseurs a offre concurrentielle a l’echelle internationale et des clients faisant preuve d’une exigence egalement a l’echelle concurrentielle.</w:t>
      </w:r>
    </w:p>
    <w:p>
      <w:pPr>
        <w:pStyle w:val="Style15"/>
        <w:keepNext w:val="0"/>
        <w:keepLines w:val="0"/>
        <w:widowControl w:val="0"/>
        <w:shd w:val="clear" w:color="auto" w:fill="auto"/>
        <w:bidi w:val="0"/>
        <w:spacing w:before="0" w:after="280"/>
        <w:ind w:left="160" w:right="0" w:firstLine="0"/>
        <w:jc w:val="both"/>
      </w:pPr>
      <w:r>
        <w:rPr>
          <w:color w:val="000000"/>
          <w:spacing w:val="0"/>
          <w:w w:val="100"/>
          <w:position w:val="0"/>
          <w:shd w:val="clear" w:color="auto" w:fill="auto"/>
          <w:lang w:val="en-US" w:eastAsia="en-US" w:bidi="en-US"/>
        </w:rPr>
        <w:t>L’analyse diagnostique indique que les principales contraintes liees a l’amelioration de la competitivite du secteur agro-sylvo-pastoral sont :</w:t>
      </w:r>
    </w:p>
    <w:p>
      <w:pPr>
        <w:pStyle w:val="Style15"/>
        <w:keepNext w:val="0"/>
        <w:keepLines w:val="0"/>
        <w:widowControl w:val="0"/>
        <w:numPr>
          <w:ilvl w:val="0"/>
          <w:numId w:val="69"/>
        </w:numPr>
        <w:shd w:val="clear" w:color="auto" w:fill="auto"/>
        <w:tabs>
          <w:tab w:pos="880" w:val="left"/>
        </w:tabs>
        <w:bidi w:val="0"/>
        <w:spacing w:before="0" w:after="0" w:line="386" w:lineRule="auto"/>
        <w:ind w:left="880" w:right="0" w:hanging="360"/>
        <w:jc w:val="both"/>
      </w:pPr>
      <w:r>
        <w:rPr>
          <w:color w:val="000000"/>
          <w:spacing w:val="0"/>
          <w:w w:val="100"/>
          <w:position w:val="0"/>
          <w:shd w:val="clear" w:color="auto" w:fill="auto"/>
          <w:lang w:val="en-US" w:eastAsia="en-US" w:bidi="en-US"/>
        </w:rPr>
        <w:t>la faiblesse des rendements des productions vegetales, animales, forestieres et halieutiques ;</w:t>
      </w:r>
    </w:p>
    <w:p>
      <w:pPr>
        <w:pStyle w:val="Style15"/>
        <w:keepNext w:val="0"/>
        <w:keepLines w:val="0"/>
        <w:widowControl w:val="0"/>
        <w:numPr>
          <w:ilvl w:val="0"/>
          <w:numId w:val="69"/>
        </w:numPr>
        <w:shd w:val="clear" w:color="auto" w:fill="auto"/>
        <w:tabs>
          <w:tab w:pos="880" w:val="left"/>
        </w:tabs>
        <w:bidi w:val="0"/>
        <w:spacing w:before="0" w:after="0" w:line="386" w:lineRule="auto"/>
        <w:ind w:left="0" w:right="0" w:firstLine="520"/>
        <w:jc w:val="both"/>
      </w:pPr>
      <w:r>
        <w:rPr>
          <w:color w:val="000000"/>
          <w:spacing w:val="0"/>
          <w:w w:val="100"/>
          <w:position w:val="0"/>
          <w:shd w:val="clear" w:color="auto" w:fill="auto"/>
          <w:lang w:val="en-US" w:eastAsia="en-US" w:bidi="en-US"/>
        </w:rPr>
        <w:t>la faiblesse de la productivity du capital humain ;</w:t>
      </w:r>
    </w:p>
    <w:p>
      <w:pPr>
        <w:pStyle w:val="Style15"/>
        <w:keepNext w:val="0"/>
        <w:keepLines w:val="0"/>
        <w:widowControl w:val="0"/>
        <w:numPr>
          <w:ilvl w:val="0"/>
          <w:numId w:val="69"/>
        </w:numPr>
        <w:shd w:val="clear" w:color="auto" w:fill="auto"/>
        <w:tabs>
          <w:tab w:pos="880" w:val="left"/>
        </w:tabs>
        <w:bidi w:val="0"/>
        <w:spacing w:before="0" w:after="0" w:line="386" w:lineRule="auto"/>
        <w:ind w:left="0" w:right="0" w:firstLine="520"/>
        <w:jc w:val="both"/>
      </w:pPr>
      <w:r>
        <w:rPr>
          <w:color w:val="000000"/>
          <w:spacing w:val="0"/>
          <w:w w:val="100"/>
          <w:position w:val="0"/>
          <w:shd w:val="clear" w:color="auto" w:fill="auto"/>
          <w:lang w:val="en-US" w:eastAsia="en-US" w:bidi="en-US"/>
        </w:rPr>
        <w:t>la faible transformation des produits agricoles, animaux et forestiers ;</w:t>
      </w:r>
    </w:p>
    <w:p>
      <w:pPr>
        <w:pStyle w:val="Style15"/>
        <w:keepNext w:val="0"/>
        <w:keepLines w:val="0"/>
        <w:widowControl w:val="0"/>
        <w:numPr>
          <w:ilvl w:val="0"/>
          <w:numId w:val="69"/>
        </w:numPr>
        <w:shd w:val="clear" w:color="auto" w:fill="auto"/>
        <w:tabs>
          <w:tab w:pos="880" w:val="left"/>
        </w:tabs>
        <w:bidi w:val="0"/>
        <w:spacing w:before="0" w:after="0" w:line="386" w:lineRule="auto"/>
        <w:ind w:left="880" w:right="0" w:hanging="360"/>
        <w:jc w:val="both"/>
      </w:pPr>
      <w:r>
        <w:rPr>
          <w:color w:val="000000"/>
          <w:spacing w:val="0"/>
          <w:w w:val="100"/>
          <w:position w:val="0"/>
          <w:shd w:val="clear" w:color="auto" w:fill="auto"/>
          <w:lang w:val="en-US" w:eastAsia="en-US" w:bidi="en-US"/>
        </w:rPr>
        <w:t>la faiblesse des performances commerciales due au manque de fluidite des circuits commerciaux et la faible organisation des acteurs sur le marche ;</w:t>
      </w:r>
    </w:p>
    <w:p>
      <w:pPr>
        <w:pStyle w:val="Style15"/>
        <w:keepNext w:val="0"/>
        <w:keepLines w:val="0"/>
        <w:widowControl w:val="0"/>
        <w:numPr>
          <w:ilvl w:val="0"/>
          <w:numId w:val="69"/>
        </w:numPr>
        <w:shd w:val="clear" w:color="auto" w:fill="auto"/>
        <w:tabs>
          <w:tab w:pos="880" w:val="left"/>
        </w:tabs>
        <w:bidi w:val="0"/>
        <w:spacing w:before="0" w:after="0" w:line="386" w:lineRule="auto"/>
        <w:ind w:left="0" w:right="0" w:firstLine="520"/>
        <w:jc w:val="both"/>
      </w:pPr>
      <w:r>
        <w:rPr>
          <w:color w:val="000000"/>
          <w:spacing w:val="0"/>
          <w:w w:val="100"/>
          <w:position w:val="0"/>
          <w:shd w:val="clear" w:color="auto" w:fill="auto"/>
          <w:lang w:val="en-US" w:eastAsia="en-US" w:bidi="en-US"/>
        </w:rPr>
        <w:t>les difficultes d’acces au financement et le cout du credit ;</w:t>
      </w:r>
    </w:p>
    <w:p>
      <w:pPr>
        <w:pStyle w:val="Style15"/>
        <w:keepNext w:val="0"/>
        <w:keepLines w:val="0"/>
        <w:widowControl w:val="0"/>
        <w:numPr>
          <w:ilvl w:val="0"/>
          <w:numId w:val="69"/>
        </w:numPr>
        <w:shd w:val="clear" w:color="auto" w:fill="auto"/>
        <w:tabs>
          <w:tab w:pos="880" w:val="left"/>
        </w:tabs>
        <w:bidi w:val="0"/>
        <w:spacing w:before="0" w:after="440" w:line="386" w:lineRule="auto"/>
        <w:ind w:left="880" w:right="0" w:hanging="360"/>
        <w:jc w:val="both"/>
      </w:pPr>
      <w:r>
        <w:rPr>
          <w:color w:val="000000"/>
          <w:spacing w:val="0"/>
          <w:w w:val="100"/>
          <w:position w:val="0"/>
          <w:shd w:val="clear" w:color="auto" w:fill="auto"/>
          <w:lang w:val="en-US" w:eastAsia="en-US" w:bidi="en-US"/>
        </w:rPr>
        <w:t>l’insuffisance et la mauvaise qualite des infrastructures marchandes de soutien au developpement des chaines de valeurs agricoles (routes, pistes, amenagements hydrauliques et pastoraux, energie etc) ;</w:t>
      </w:r>
    </w:p>
    <w:p>
      <w:pPr>
        <w:widowControl w:val="0"/>
        <w:jc w:val="center"/>
        <w:rPr>
          <w:sz w:val="2"/>
          <w:szCs w:val="2"/>
        </w:rPr>
      </w:pPr>
      <w:r>
        <w:drawing>
          <wp:inline>
            <wp:extent cx="377825" cy="286385"/>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7"/>
                    <a:stretch/>
                  </pic:blipFill>
                  <pic:spPr>
                    <a:xfrm>
                      <a:ext cx="377825" cy="286385"/>
                    </a:xfrm>
                    <a:prstGeom prst="rect"/>
                  </pic:spPr>
                </pic:pic>
              </a:graphicData>
            </a:graphic>
          </wp:inline>
        </w:drawing>
      </w:r>
    </w:p>
    <w:p>
      <w:pPr>
        <w:pStyle w:val="Style15"/>
        <w:keepNext w:val="0"/>
        <w:keepLines w:val="0"/>
        <w:widowControl w:val="0"/>
        <w:shd w:val="clear" w:color="auto" w:fill="auto"/>
        <w:bidi w:val="0"/>
        <w:spacing w:before="0" w:after="160" w:line="240" w:lineRule="auto"/>
        <w:ind w:left="0" w:right="0" w:firstLine="380"/>
        <w:jc w:val="both"/>
      </w:pPr>
      <w:r>
        <w:rPr>
          <w:b/>
          <w:bCs/>
          <w:color w:val="00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l’environnement politique, fiscal, economique, technologique et securitaire peu</w:t>
      </w:r>
    </w:p>
    <w:p>
      <w:pPr>
        <w:pStyle w:val="Style15"/>
        <w:keepNext w:val="0"/>
        <w:keepLines w:val="0"/>
        <w:widowControl w:val="0"/>
        <w:shd w:val="clear" w:color="auto" w:fill="auto"/>
        <w:bidi w:val="0"/>
        <w:spacing w:before="0" w:after="380"/>
        <w:ind w:left="0" w:right="0" w:firstLine="720"/>
        <w:jc w:val="both"/>
      </w:pPr>
      <w:r>
        <w:rPr>
          <w:color w:val="000000"/>
          <w:spacing w:val="0"/>
          <w:w w:val="100"/>
          <w:position w:val="0"/>
          <w:shd w:val="clear" w:color="auto" w:fill="auto"/>
          <w:lang w:val="en-US" w:eastAsia="en-US" w:bidi="en-US"/>
        </w:rPr>
        <w:t>favorable aux investissements et activites ASPH.</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Ces contraintes qui affectent negativement la performance des chaines de valeurs, n’encouragent pas les investissements, les initiatives de creation d’entreprises et occasionnent l’augmentation des importations des produits alimentaires. Cette situation s’explique par la faible capacite des systemes agro-alimentaires locaux a satisfaire la demande alimentaire urbaine.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potentiel de production et de valorisation des chaines de valeur du pays est enorme et encore peu exploite, compte tenu de l’existence des marges d’amelioration de la production, de la transformation, de la commercialisation et des exportations.</w:t>
      </w:r>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Face donc aux defis, les objectifs de l’amelioration de la competitivite de l’agriculture centrafricaine viseront l’amelioration de la performance de tous les maillons de la chaine de valeurs des filieres du secteur agro-sylvo-pastoral. Il faudra d’une part etablir le lien entre la production et la transformation a travers I’organisation des chaines d’approvisionnement des unites industrielles et semi-industrielles et d’autre part promouvoir la commercialisation des produits localement transformes. Pour ce qui est de produits d’exportation, il faut egalement accompagner les exploitants agricoles pour une production basee sur les informations et les normes des marches. En particulier, il s’agira :</w:t>
      </w:r>
    </w:p>
    <w:p>
      <w:pPr>
        <w:pStyle w:val="Style15"/>
        <w:keepNext w:val="0"/>
        <w:keepLines w:val="0"/>
        <w:widowControl w:val="0"/>
        <w:numPr>
          <w:ilvl w:val="0"/>
          <w:numId w:val="69"/>
        </w:numPr>
        <w:shd w:val="clear" w:color="auto" w:fill="auto"/>
        <w:tabs>
          <w:tab w:pos="740"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d’ameliorer les rendements ;</w:t>
      </w:r>
    </w:p>
    <w:p>
      <w:pPr>
        <w:pStyle w:val="Style15"/>
        <w:keepNext w:val="0"/>
        <w:keepLines w:val="0"/>
        <w:widowControl w:val="0"/>
        <w:numPr>
          <w:ilvl w:val="0"/>
          <w:numId w:val="69"/>
        </w:numPr>
        <w:shd w:val="clear" w:color="auto" w:fill="auto"/>
        <w:tabs>
          <w:tab w:pos="740"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d’accroitre la productivite du capital humain ;</w:t>
      </w:r>
    </w:p>
    <w:p>
      <w:pPr>
        <w:pStyle w:val="Style15"/>
        <w:keepNext w:val="0"/>
        <w:keepLines w:val="0"/>
        <w:widowControl w:val="0"/>
        <w:numPr>
          <w:ilvl w:val="0"/>
          <w:numId w:val="69"/>
        </w:numPr>
        <w:shd w:val="clear" w:color="auto" w:fill="auto"/>
        <w:tabs>
          <w:tab w:pos="740"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de moderniser les equipements de production et de transformation;</w:t>
      </w:r>
    </w:p>
    <w:p>
      <w:pPr>
        <w:pStyle w:val="Style15"/>
        <w:keepNext w:val="0"/>
        <w:keepLines w:val="0"/>
        <w:widowControl w:val="0"/>
        <w:numPr>
          <w:ilvl w:val="0"/>
          <w:numId w:val="69"/>
        </w:numPr>
        <w:shd w:val="clear" w:color="auto" w:fill="auto"/>
        <w:tabs>
          <w:tab w:pos="740"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d’accroitre le niveau de transformation locale des produits ;</w:t>
      </w:r>
    </w:p>
    <w:p>
      <w:pPr>
        <w:pStyle w:val="Style15"/>
        <w:keepNext w:val="0"/>
        <w:keepLines w:val="0"/>
        <w:widowControl w:val="0"/>
        <w:numPr>
          <w:ilvl w:val="0"/>
          <w:numId w:val="69"/>
        </w:numPr>
        <w:shd w:val="clear" w:color="auto" w:fill="auto"/>
        <w:tabs>
          <w:tab w:pos="740"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d’ameliorer les infrastructures de transformation et de commercialisation ;</w:t>
      </w:r>
    </w:p>
    <w:p>
      <w:pPr>
        <w:pStyle w:val="Style15"/>
        <w:keepNext w:val="0"/>
        <w:keepLines w:val="0"/>
        <w:widowControl w:val="0"/>
        <w:numPr>
          <w:ilvl w:val="0"/>
          <w:numId w:val="69"/>
        </w:numPr>
        <w:shd w:val="clear" w:color="auto" w:fill="auto"/>
        <w:tabs>
          <w:tab w:pos="740"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d’ameliorer les circuits commerciaux ;</w:t>
      </w:r>
    </w:p>
    <w:p>
      <w:pPr>
        <w:pStyle w:val="Style15"/>
        <w:keepNext w:val="0"/>
        <w:keepLines w:val="0"/>
        <w:widowControl w:val="0"/>
        <w:numPr>
          <w:ilvl w:val="0"/>
          <w:numId w:val="69"/>
        </w:numPr>
        <w:shd w:val="clear" w:color="auto" w:fill="auto"/>
        <w:tabs>
          <w:tab w:pos="740"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d’ameliorer les equipements de transport ;</w:t>
      </w:r>
    </w:p>
    <w:p>
      <w:pPr>
        <w:pStyle w:val="Style15"/>
        <w:keepNext w:val="0"/>
        <w:keepLines w:val="0"/>
        <w:widowControl w:val="0"/>
        <w:numPr>
          <w:ilvl w:val="0"/>
          <w:numId w:val="69"/>
        </w:numPr>
        <w:shd w:val="clear" w:color="auto" w:fill="auto"/>
        <w:tabs>
          <w:tab w:pos="740"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de promouvoir les produits tant a l’interieur qu’a l’exterieur du pays</w:t>
      </w:r>
    </w:p>
    <w:p>
      <w:pPr>
        <w:pStyle w:val="Style15"/>
        <w:keepNext w:val="0"/>
        <w:keepLines w:val="0"/>
        <w:widowControl w:val="0"/>
        <w:numPr>
          <w:ilvl w:val="0"/>
          <w:numId w:val="69"/>
        </w:numPr>
        <w:shd w:val="clear" w:color="auto" w:fill="auto"/>
        <w:tabs>
          <w:tab w:pos="740"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d’ameliorer Ie systeme d’information sur les marches ;</w:t>
      </w:r>
    </w:p>
    <w:p>
      <w:pPr>
        <w:pStyle w:val="Style15"/>
        <w:keepNext w:val="0"/>
        <w:keepLines w:val="0"/>
        <w:widowControl w:val="0"/>
        <w:numPr>
          <w:ilvl w:val="0"/>
          <w:numId w:val="69"/>
        </w:numPr>
        <w:shd w:val="clear" w:color="auto" w:fill="auto"/>
        <w:tabs>
          <w:tab w:pos="740" w:val="left"/>
        </w:tabs>
        <w:bidi w:val="0"/>
        <w:spacing w:before="0" w:line="240" w:lineRule="auto"/>
        <w:ind w:left="0" w:right="0" w:firstLine="380"/>
        <w:jc w:val="both"/>
      </w:pPr>
      <w:r>
        <w:rPr>
          <w:color w:val="000000"/>
          <w:spacing w:val="0"/>
          <w:w w:val="100"/>
          <w:position w:val="0"/>
          <w:shd w:val="clear" w:color="auto" w:fill="auto"/>
          <w:lang w:val="en-US" w:eastAsia="en-US" w:bidi="en-US"/>
        </w:rPr>
        <w:t>de faciliter la collaboration et la cooperation pour l’acces aux marches.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axes relatifs a la production et a la productivite prennent deja en compte les actions d’amelioration des rendements, de la productivite du capital humain et de la modernisation des equipements de production. Des axes sont developpes egalement pour les actions transversales (financement, routes, electricites, irrigation....).</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Pour ce faire, les objectifs strategiques (OS) poursuivis pour l’axe 3 « Amelioration de la competitivite de la production agro-sylvo-pastorale et halieutique » sont :</w:t>
      </w:r>
    </w:p>
    <w:p>
      <w:pPr>
        <w:pStyle w:val="Style15"/>
        <w:keepNext w:val="0"/>
        <w:keepLines w:val="0"/>
        <w:widowControl w:val="0"/>
        <w:numPr>
          <w:ilvl w:val="0"/>
          <w:numId w:val="69"/>
        </w:numPr>
        <w:shd w:val="clear" w:color="auto" w:fill="auto"/>
        <w:tabs>
          <w:tab w:pos="740" w:val="left"/>
        </w:tabs>
        <w:bidi w:val="0"/>
        <w:spacing w:before="0" w:after="740" w:line="307" w:lineRule="auto"/>
        <w:ind w:left="0" w:right="0" w:firstLine="380"/>
        <w:jc w:val="both"/>
      </w:pPr>
      <w:r>
        <w:rPr>
          <w:b/>
          <w:bCs/>
          <w:i/>
          <w:iCs/>
          <w:color w:val="000000"/>
          <w:spacing w:val="0"/>
          <w:w w:val="100"/>
          <w:position w:val="0"/>
          <w:shd w:val="clear" w:color="auto" w:fill="auto"/>
          <w:lang w:val="en-US" w:eastAsia="en-US" w:bidi="en-US"/>
        </w:rPr>
        <w:t>OS3.1: AccroTtre le niveau de transformation nationale des produits;</w:t>
      </w:r>
    </w:p>
    <w:p>
      <w:pPr>
        <w:widowControl w:val="0"/>
        <w:jc w:val="center"/>
        <w:rPr>
          <w:sz w:val="2"/>
          <w:szCs w:val="2"/>
        </w:rPr>
        <w:sectPr>
          <w:footerReference w:type="default" r:id="rId69"/>
          <w:footerReference w:type="even" r:id="rId70"/>
          <w:footnotePr>
            <w:pos w:val="pageBottom"/>
            <w:numFmt w:val="decimal"/>
            <w:numStart w:val="2"/>
            <w:numRestart w:val="continuous"/>
            <w15:footnoteColumns w:val="1"/>
          </w:footnotePr>
          <w:pgSz w:w="11900" w:h="16840"/>
          <w:pgMar w:top="1267" w:right="1171" w:bottom="824" w:left="1183" w:header="839" w:footer="396" w:gutter="0"/>
          <w:cols w:space="720"/>
          <w:noEndnote/>
          <w:rtlGutter w:val="0"/>
          <w:docGrid w:linePitch="360"/>
        </w:sectPr>
      </w:pPr>
      <w:r>
        <w:drawing>
          <wp:inline>
            <wp:extent cx="377825" cy="286385"/>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1"/>
                    <a:stretch/>
                  </pic:blipFill>
                  <pic:spPr>
                    <a:xfrm>
                      <a:ext cx="377825" cy="286385"/>
                    </a:xfrm>
                    <a:prstGeom prst="rect"/>
                  </pic:spPr>
                </pic:pic>
              </a:graphicData>
            </a:graphic>
          </wp:inline>
        </w:drawing>
      </w:r>
    </w:p>
    <w:p>
      <w:pPr>
        <w:pStyle w:val="Style15"/>
        <w:keepNext w:val="0"/>
        <w:keepLines w:val="0"/>
        <w:widowControl w:val="0"/>
        <w:numPr>
          <w:ilvl w:val="0"/>
          <w:numId w:val="69"/>
        </w:numPr>
        <w:shd w:val="clear" w:color="auto" w:fill="auto"/>
        <w:tabs>
          <w:tab w:pos="737" w:val="left"/>
          <w:tab w:pos="740" w:val="left"/>
        </w:tabs>
        <w:bidi w:val="0"/>
        <w:spacing w:before="0" w:after="0"/>
        <w:ind w:left="0" w:right="0" w:firstLine="380"/>
        <w:jc w:val="both"/>
      </w:pPr>
      <w:r>
        <w:rPr>
          <w:b/>
          <w:bCs/>
          <w:i/>
          <w:iCs/>
          <w:color w:val="000000"/>
          <w:spacing w:val="0"/>
          <w:w w:val="100"/>
          <w:position w:val="0"/>
          <w:shd w:val="clear" w:color="auto" w:fill="auto"/>
          <w:lang w:val="en-US" w:eastAsia="en-US" w:bidi="en-US"/>
        </w:rPr>
        <w:t>OS3.2: Ameliorer les infrastructures et equipements de commercialisation et de mise en</w:t>
      </w:r>
    </w:p>
    <w:p>
      <w:pPr>
        <w:pStyle w:val="Style15"/>
        <w:keepNext w:val="0"/>
        <w:keepLines w:val="0"/>
        <w:widowControl w:val="0"/>
        <w:shd w:val="clear" w:color="auto" w:fill="auto"/>
        <w:bidi w:val="0"/>
        <w:spacing w:before="0"/>
        <w:ind w:left="0" w:right="0" w:firstLine="740"/>
        <w:jc w:val="both"/>
      </w:pPr>
      <w:r>
        <w:rPr>
          <w:b/>
          <w:bCs/>
          <w:i/>
          <w:iCs/>
          <w:color w:val="000000"/>
          <w:spacing w:val="0"/>
          <w:w w:val="100"/>
          <w:position w:val="0"/>
          <w:shd w:val="clear" w:color="auto" w:fill="auto"/>
          <w:lang w:val="en-US" w:eastAsia="en-US" w:bidi="en-US"/>
        </w:rPr>
        <w:t>marche ;</w:t>
      </w:r>
    </w:p>
    <w:p>
      <w:pPr>
        <w:pStyle w:val="Style15"/>
        <w:keepNext w:val="0"/>
        <w:keepLines w:val="0"/>
        <w:widowControl w:val="0"/>
        <w:numPr>
          <w:ilvl w:val="0"/>
          <w:numId w:val="69"/>
        </w:numPr>
        <w:shd w:val="clear" w:color="auto" w:fill="auto"/>
        <w:tabs>
          <w:tab w:pos="737" w:val="left"/>
          <w:tab w:pos="740" w:val="left"/>
        </w:tabs>
        <w:bidi w:val="0"/>
        <w:spacing w:before="0"/>
        <w:ind w:left="0" w:right="0" w:firstLine="380"/>
        <w:jc w:val="both"/>
      </w:pPr>
      <w:r>
        <w:rPr>
          <w:b/>
          <w:bCs/>
          <w:i/>
          <w:iCs/>
          <w:color w:val="000000"/>
          <w:spacing w:val="0"/>
          <w:w w:val="100"/>
          <w:position w:val="0"/>
          <w:shd w:val="clear" w:color="auto" w:fill="auto"/>
          <w:lang w:val="en-US" w:eastAsia="en-US" w:bidi="en-US"/>
        </w:rPr>
        <w:t>OS3.3 : Ameliorer les circuits commerciaux ;</w:t>
      </w:r>
    </w:p>
    <w:p>
      <w:pPr>
        <w:pStyle w:val="Style15"/>
        <w:keepNext w:val="0"/>
        <w:keepLines w:val="0"/>
        <w:widowControl w:val="0"/>
        <w:numPr>
          <w:ilvl w:val="0"/>
          <w:numId w:val="69"/>
        </w:numPr>
        <w:shd w:val="clear" w:color="auto" w:fill="auto"/>
        <w:tabs>
          <w:tab w:pos="737" w:val="left"/>
          <w:tab w:pos="740" w:val="left"/>
        </w:tabs>
        <w:bidi w:val="0"/>
        <w:spacing w:before="0"/>
        <w:ind w:left="0" w:right="0" w:firstLine="380"/>
        <w:jc w:val="both"/>
      </w:pPr>
      <w:r>
        <w:rPr>
          <w:b/>
          <w:bCs/>
          <w:i/>
          <w:iCs/>
          <w:color w:val="000000"/>
          <w:spacing w:val="0"/>
          <w:w w:val="100"/>
          <w:position w:val="0"/>
          <w:shd w:val="clear" w:color="auto" w:fill="auto"/>
          <w:lang w:val="en-US" w:eastAsia="en-US" w:bidi="en-US"/>
        </w:rPr>
        <w:t>OS3.4 : Ameliorer les equipements de transport ;</w:t>
      </w:r>
    </w:p>
    <w:p>
      <w:pPr>
        <w:pStyle w:val="Style15"/>
        <w:keepNext w:val="0"/>
        <w:keepLines w:val="0"/>
        <w:widowControl w:val="0"/>
        <w:numPr>
          <w:ilvl w:val="0"/>
          <w:numId w:val="69"/>
        </w:numPr>
        <w:shd w:val="clear" w:color="auto" w:fill="auto"/>
        <w:tabs>
          <w:tab w:pos="737" w:val="left"/>
          <w:tab w:pos="740" w:val="left"/>
        </w:tabs>
        <w:bidi w:val="0"/>
        <w:spacing w:before="0"/>
        <w:ind w:left="0" w:right="0" w:firstLine="380"/>
        <w:jc w:val="both"/>
      </w:pPr>
      <w:r>
        <w:rPr>
          <w:b/>
          <w:bCs/>
          <w:i/>
          <w:iCs/>
          <w:color w:val="000000"/>
          <w:spacing w:val="0"/>
          <w:w w:val="100"/>
          <w:position w:val="0"/>
          <w:shd w:val="clear" w:color="auto" w:fill="auto"/>
          <w:lang w:val="en-US" w:eastAsia="en-US" w:bidi="en-US"/>
        </w:rPr>
        <w:t>OS3.5: Promouvoir les produits tant a l'interieur qu'a l'exterieur du pays;</w:t>
      </w:r>
    </w:p>
    <w:p>
      <w:pPr>
        <w:pStyle w:val="Style15"/>
        <w:keepNext w:val="0"/>
        <w:keepLines w:val="0"/>
        <w:widowControl w:val="0"/>
        <w:numPr>
          <w:ilvl w:val="0"/>
          <w:numId w:val="69"/>
        </w:numPr>
        <w:shd w:val="clear" w:color="auto" w:fill="auto"/>
        <w:tabs>
          <w:tab w:pos="737" w:val="left"/>
        </w:tabs>
        <w:bidi w:val="0"/>
        <w:spacing w:before="0"/>
        <w:ind w:left="0" w:right="0" w:firstLine="380"/>
        <w:jc w:val="both"/>
      </w:pPr>
      <w:r>
        <w:rPr>
          <w:b/>
          <w:bCs/>
          <w:i/>
          <w:iCs/>
          <w:color w:val="000000"/>
          <w:spacing w:val="0"/>
          <w:w w:val="100"/>
          <w:position w:val="0"/>
          <w:shd w:val="clear" w:color="auto" w:fill="auto"/>
          <w:lang w:val="en-US" w:eastAsia="en-US" w:bidi="en-US"/>
        </w:rPr>
        <w:t>OS3.6: Ameliorer le systeme d'information sur les marches (SIM).</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Effets (Attendus (EA) et Actions pour chaque objectif strategique se presentent comme suit :</w:t>
      </w:r>
    </w:p>
    <w:p>
      <w:pPr>
        <w:pStyle w:val="Style48"/>
        <w:keepNext/>
        <w:keepLines/>
        <w:widowControl w:val="0"/>
        <w:shd w:val="clear" w:color="auto" w:fill="auto"/>
        <w:bidi w:val="0"/>
        <w:spacing w:before="0"/>
        <w:ind w:left="0" w:right="0" w:firstLine="0"/>
        <w:jc w:val="both"/>
      </w:pPr>
      <w:bookmarkStart w:id="91" w:name="bookmark91"/>
      <w:r>
        <w:rPr>
          <w:color w:val="000000"/>
          <w:spacing w:val="0"/>
          <w:w w:val="100"/>
          <w:position w:val="0"/>
          <w:shd w:val="clear" w:color="auto" w:fill="auto"/>
          <w:lang w:val="en-US" w:eastAsia="en-US" w:bidi="en-US"/>
        </w:rPr>
        <w:t>OS3.1 : AccroTtre le niveau de transformation nationale des produits</w:t>
      </w:r>
      <w:bookmarkEnd w:id="9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Effets attendus seront :</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EA3.1.1 : Les unites de transformation des produits agro-sylvo-pastoraux et halieutiques sont developpees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Pour la realisation de cet effet attendu, les actions suivantes seront conduites :</w:t>
      </w:r>
    </w:p>
    <w:p>
      <w:pPr>
        <w:pStyle w:val="Style15"/>
        <w:keepNext w:val="0"/>
        <w:keepLines w:val="0"/>
        <w:widowControl w:val="0"/>
        <w:numPr>
          <w:ilvl w:val="0"/>
          <w:numId w:val="69"/>
        </w:numPr>
        <w:shd w:val="clear" w:color="auto" w:fill="auto"/>
        <w:tabs>
          <w:tab w:pos="758" w:val="left"/>
        </w:tabs>
        <w:bidi w:val="0"/>
        <w:spacing w:before="0"/>
        <w:ind w:left="740" w:right="0" w:hanging="360"/>
        <w:jc w:val="both"/>
      </w:pPr>
      <w:r>
        <w:rPr>
          <w:color w:val="000000"/>
          <w:spacing w:val="0"/>
          <w:w w:val="100"/>
          <w:position w:val="0"/>
          <w:shd w:val="clear" w:color="auto" w:fill="auto"/>
          <w:lang w:val="en-US" w:eastAsia="en-US" w:bidi="en-US"/>
        </w:rPr>
        <w:t>Appui a la creation, rehabilitation, restructuration et valorisation d’unites de transformation en nombre suffisant pour la transformation de la production nationale ;</w:t>
      </w:r>
    </w:p>
    <w:p>
      <w:pPr>
        <w:pStyle w:val="Style15"/>
        <w:keepNext w:val="0"/>
        <w:keepLines w:val="0"/>
        <w:widowControl w:val="0"/>
        <w:numPr>
          <w:ilvl w:val="0"/>
          <w:numId w:val="69"/>
        </w:numPr>
        <w:shd w:val="clear" w:color="auto" w:fill="auto"/>
        <w:tabs>
          <w:tab w:pos="758" w:val="left"/>
        </w:tabs>
        <w:bidi w:val="0"/>
        <w:spacing w:before="0" w:line="259" w:lineRule="auto"/>
        <w:ind w:left="740" w:right="0" w:hanging="360"/>
        <w:jc w:val="both"/>
      </w:pPr>
      <w:r>
        <w:rPr>
          <w:color w:val="000000"/>
          <w:spacing w:val="0"/>
          <w:w w:val="100"/>
          <w:position w:val="0"/>
          <w:shd w:val="clear" w:color="auto" w:fill="auto"/>
          <w:lang w:val="en-US" w:eastAsia="en-US" w:bidi="en-US"/>
        </w:rPr>
        <w:t>Promotion de la diversification et la transformation agroalimentaire des productions vegetales (le ma’is, riz, manioc .„.), animales (viande, lait, divers...), forestieres et halieutiques.</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EA3.1.2 : La matiere premiere des produits et les emballages sont disponibles pour les unites de transformation</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actions ci-apres sont prevues :</w:t>
      </w:r>
    </w:p>
    <w:p>
      <w:pPr>
        <w:pStyle w:val="Style15"/>
        <w:keepNext w:val="0"/>
        <w:keepLines w:val="0"/>
        <w:widowControl w:val="0"/>
        <w:numPr>
          <w:ilvl w:val="0"/>
          <w:numId w:val="69"/>
        </w:numPr>
        <w:shd w:val="clear" w:color="auto" w:fill="auto"/>
        <w:tabs>
          <w:tab w:pos="737" w:val="left"/>
        </w:tabs>
        <w:bidi w:val="0"/>
        <w:spacing w:before="0" w:line="240" w:lineRule="auto"/>
        <w:ind w:left="740" w:right="0" w:hanging="360"/>
        <w:jc w:val="both"/>
      </w:pPr>
      <w:r>
        <w:rPr>
          <w:color w:val="000000"/>
          <w:spacing w:val="0"/>
          <w:w w:val="100"/>
          <w:position w:val="0"/>
          <w:shd w:val="clear" w:color="auto" w:fill="auto"/>
          <w:lang w:val="en-US" w:eastAsia="en-US" w:bidi="en-US"/>
        </w:rPr>
        <w:t>Amelioration de l’efficacite et l’efficience des circuits d’approvisionnement en matieres premieres ;</w:t>
      </w:r>
    </w:p>
    <w:p>
      <w:pPr>
        <w:pStyle w:val="Style15"/>
        <w:keepNext w:val="0"/>
        <w:keepLines w:val="0"/>
        <w:widowControl w:val="0"/>
        <w:numPr>
          <w:ilvl w:val="0"/>
          <w:numId w:val="69"/>
        </w:numPr>
        <w:shd w:val="clear" w:color="auto" w:fill="auto"/>
        <w:tabs>
          <w:tab w:pos="737" w:val="left"/>
        </w:tabs>
        <w:bidi w:val="0"/>
        <w:spacing w:before="0" w:line="240" w:lineRule="auto"/>
        <w:ind w:left="0" w:right="0" w:firstLine="380"/>
        <w:jc w:val="both"/>
      </w:pPr>
      <w:r>
        <w:rPr>
          <w:color w:val="000000"/>
          <w:spacing w:val="0"/>
          <w:w w:val="100"/>
          <w:position w:val="0"/>
          <w:shd w:val="clear" w:color="auto" w:fill="auto"/>
          <w:lang w:val="en-US" w:eastAsia="en-US" w:bidi="en-US"/>
        </w:rPr>
        <w:t>Amelioration de la disponibilite d’emballages adaptes et de qualite.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principaux indicateurs de ces actions sont l’efficacite/efficience des circuits d’approvisionnement en matieres premieres, la reduction du nombre d’intermediaires dans les circuits commerciaux, l’approvisionnement en quantite et qualite suffisante aupres de fournisseurs organises, l’accroissement des marges. Pour la disponibilite des emballages, les unites de transformations devront pouvoir s’approvisionner en quantite et qualite suffisante aupres des fournisseurs qualifies.</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EA3.1.3 : Des technologies de transformation des produits sont developpees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La principale action pour concretiser cet effet attendu est </w:t>
      </w:r>
      <w:r>
        <w:rPr>
          <w:b/>
          <w:bCs/>
          <w:color w:val="000000"/>
          <w:spacing w:val="0"/>
          <w:w w:val="100"/>
          <w:position w:val="0"/>
          <w:shd w:val="clear" w:color="auto" w:fill="auto"/>
          <w:lang w:val="en-US" w:eastAsia="en-US" w:bidi="en-US"/>
        </w:rPr>
        <w:t>le developpement et la disponibilisation de technologies appropriees et maTtrisees par les techniciens locaux</w:t>
      </w:r>
      <w:r>
        <w:rPr>
          <w:color w:val="000000"/>
          <w:spacing w:val="0"/>
          <w:w w:val="100"/>
          <w:position w:val="0"/>
          <w:shd w:val="clear" w:color="auto" w:fill="auto"/>
          <w:lang w:val="en-US" w:eastAsia="en-US" w:bidi="en-US"/>
        </w:rPr>
        <w:t xml:space="preserve">. . Cette </w:t>
      </w:r>
      <w:r>
        <w:rPr>
          <w:color w:val="000000"/>
          <w:spacing w:val="0"/>
          <w:w w:val="100"/>
          <w:position w:val="0"/>
          <w:shd w:val="clear" w:color="auto" w:fill="auto"/>
          <w:lang w:val="en-US" w:eastAsia="en-US" w:bidi="en-US"/>
        </w:rPr>
        <w:t>action pourra etre mesuree par les indicateurs suivants : nombre de techniques disponibles, nombre de technologies appliquees, les filieres touchees par ces technologies, le nombre de personnes formees sur l’application de ces technologies.</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EA3.1.4 : La qualite des produits transformee est amelioree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L’obtention de cet effet attendu passe par les actions ci-apres </w:t>
      </w:r>
      <w:r>
        <w:rPr>
          <w:i/>
          <w:iCs/>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100" w:line="259" w:lineRule="auto"/>
        <w:ind w:left="0" w:right="0" w:firstLine="38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Definition des normes de qualite et des metrologies,</w:t>
      </w:r>
    </w:p>
    <w:p>
      <w:pPr>
        <w:pStyle w:val="Style15"/>
        <w:keepNext w:val="0"/>
        <w:keepLines w:val="0"/>
        <w:widowControl w:val="0"/>
        <w:shd w:val="clear" w:color="auto" w:fill="auto"/>
        <w:bidi w:val="0"/>
        <w:spacing w:before="0" w:after="100" w:line="259" w:lineRule="auto"/>
        <w:ind w:left="0" w:right="0" w:firstLine="38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Developpement/creation des structures d’analyse de la qualite des produits,</w:t>
      </w:r>
    </w:p>
    <w:p>
      <w:pPr>
        <w:pStyle w:val="Style15"/>
        <w:keepNext w:val="0"/>
        <w:keepLines w:val="0"/>
        <w:widowControl w:val="0"/>
        <w:shd w:val="clear" w:color="auto" w:fill="auto"/>
        <w:bidi w:val="0"/>
        <w:spacing w:before="0" w:line="259" w:lineRule="auto"/>
        <w:ind w:left="740" w:right="0" w:hanging="36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Formation des structures de transformations et de la commercialisation des produits sur les normes et metrologies.</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EA3.1.5 : La formation des transformateurs/trices et de la main d'^uvre est assuree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La principale action a entreprendre est </w:t>
      </w:r>
      <w:r>
        <w:rPr>
          <w:b/>
          <w:bCs/>
          <w:color w:val="000000"/>
          <w:spacing w:val="0"/>
          <w:w w:val="100"/>
          <w:position w:val="0"/>
          <w:shd w:val="clear" w:color="auto" w:fill="auto"/>
          <w:lang w:val="en-US" w:eastAsia="en-US" w:bidi="en-US"/>
        </w:rPr>
        <w:t xml:space="preserve">la formation des acteurs de la transformation en technique de production, en hygiene, en marketing et en management des unites. </w:t>
      </w:r>
      <w:r>
        <w:rPr>
          <w:color w:val="000000"/>
          <w:spacing w:val="0"/>
          <w:w w:val="100"/>
          <w:position w:val="0"/>
          <w:shd w:val="clear" w:color="auto" w:fill="auto"/>
          <w:lang w:val="en-US" w:eastAsia="en-US" w:bidi="en-US"/>
        </w:rPr>
        <w:t>Les indicateurs recherches a ce niveau sont le nombre de personnes et de structures formees sur les techniques de production, l’hygiene, le marketing et la gestion des unites de transformation.</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EA3.1.6 : L'acces au financement est assure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actions suivantes devront etre realisees :</w:t>
      </w:r>
    </w:p>
    <w:p>
      <w:pPr>
        <w:pStyle w:val="Style15"/>
        <w:keepNext w:val="0"/>
        <w:keepLines w:val="0"/>
        <w:widowControl w:val="0"/>
        <w:numPr>
          <w:ilvl w:val="0"/>
          <w:numId w:val="71"/>
        </w:numPr>
        <w:shd w:val="clear" w:color="auto" w:fill="auto"/>
        <w:tabs>
          <w:tab w:pos="745" w:val="left"/>
        </w:tabs>
        <w:bidi w:val="0"/>
        <w:spacing w:before="0" w:line="276" w:lineRule="auto"/>
        <w:ind w:left="740" w:right="0" w:hanging="360"/>
        <w:jc w:val="both"/>
      </w:pPr>
      <w:r>
        <w:rPr>
          <w:color w:val="000000"/>
          <w:spacing w:val="0"/>
          <w:w w:val="100"/>
          <w:position w:val="0"/>
          <w:shd w:val="clear" w:color="auto" w:fill="auto"/>
          <w:lang w:val="en-US" w:eastAsia="en-US" w:bidi="en-US"/>
        </w:rPr>
        <w:t>Mise en place de mecanismes de financement facilitant l’acces au financement a faible cout ;</w:t>
      </w:r>
    </w:p>
    <w:p>
      <w:pPr>
        <w:pStyle w:val="Style15"/>
        <w:keepNext w:val="0"/>
        <w:keepLines w:val="0"/>
        <w:widowControl w:val="0"/>
        <w:numPr>
          <w:ilvl w:val="0"/>
          <w:numId w:val="71"/>
        </w:numPr>
        <w:shd w:val="clear" w:color="auto" w:fill="auto"/>
        <w:tabs>
          <w:tab w:pos="745" w:val="left"/>
        </w:tabs>
        <w:bidi w:val="0"/>
        <w:spacing w:before="0" w:line="276" w:lineRule="auto"/>
        <w:ind w:left="740" w:right="0" w:hanging="360"/>
        <w:jc w:val="both"/>
      </w:pPr>
      <w:r>
        <w:rPr>
          <w:color w:val="000000"/>
          <w:spacing w:val="0"/>
          <w:w w:val="100"/>
          <w:position w:val="0"/>
          <w:shd w:val="clear" w:color="auto" w:fill="auto"/>
          <w:lang w:val="en-US" w:eastAsia="en-US" w:bidi="en-US"/>
        </w:rPr>
        <w:t>Mobilisation des ressources consequentes a faible taux d’interet au profit des unites de la transformation.</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Ces actions permettront la disponibilite de mecanismes de financement et des ressources consequentes. Elles seront mesurees par les indicateurs suivants : le nombre de mecanismes et leur efficacite, le volume des ressources mises a la disposition des unites de transformation sous formes de subventions et d’emprunts, les taux d’interets des credits octroyes aux unites de transformation.</w:t>
      </w:r>
    </w:p>
    <w:p>
      <w:pPr>
        <w:pStyle w:val="Style48"/>
        <w:keepNext/>
        <w:keepLines/>
        <w:widowControl w:val="0"/>
        <w:shd w:val="clear" w:color="auto" w:fill="auto"/>
        <w:bidi w:val="0"/>
        <w:spacing w:before="0"/>
        <w:ind w:left="0" w:right="0" w:firstLine="0"/>
        <w:jc w:val="both"/>
      </w:pPr>
      <w:bookmarkStart w:id="93" w:name="bookmark93"/>
      <w:r>
        <w:rPr>
          <w:color w:val="000000"/>
          <w:spacing w:val="0"/>
          <w:w w:val="100"/>
          <w:position w:val="0"/>
          <w:shd w:val="clear" w:color="auto" w:fill="auto"/>
          <w:lang w:val="en-US" w:eastAsia="en-US" w:bidi="en-US"/>
        </w:rPr>
        <w:t>OS3.2 : Ameliorer les infrastructures et equipements de commercialisation et de mise en marche</w:t>
      </w:r>
      <w:bookmarkEnd w:id="9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 seul effet est attendu, a savoir :</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EA3.2.1: Les infrastructures et equipements de stockage sont developpees</w:t>
      </w:r>
    </w:p>
    <w:p>
      <w:pPr>
        <w:pStyle w:val="Style15"/>
        <w:keepNext w:val="0"/>
        <w:keepLines w:val="0"/>
        <w:widowControl w:val="0"/>
        <w:shd w:val="clear" w:color="auto" w:fill="auto"/>
        <w:bidi w:val="0"/>
        <w:spacing w:before="0"/>
        <w:ind w:left="0" w:right="0" w:firstLine="0"/>
        <w:jc w:val="both"/>
        <w:sectPr>
          <w:footerReference w:type="default" r:id="rId73"/>
          <w:footerReference w:type="even" r:id="rId74"/>
          <w:footerReference w:type="first" r:id="rId75"/>
          <w:footnotePr>
            <w:pos w:val="pageBottom"/>
            <w:numFmt w:val="decimal"/>
            <w:numStart w:val="2"/>
            <w:numRestart w:val="continuous"/>
            <w15:footnoteColumns w:val="1"/>
          </w:footnotePr>
          <w:pgSz w:w="11900" w:h="16840"/>
          <w:pgMar w:top="1267" w:right="1171" w:bottom="824" w:left="1183" w:header="0" w:footer="3" w:gutter="0"/>
          <w:cols w:space="720"/>
          <w:noEndnote/>
          <w:titlePg/>
          <w:rtlGutter w:val="0"/>
          <w:docGrid w:linePitch="360"/>
        </w:sectPr>
      </w:pPr>
      <w:r>
        <w:rPr>
          <w:color w:val="000000"/>
          <w:spacing w:val="0"/>
          <w:w w:val="100"/>
          <w:position w:val="0"/>
          <w:shd w:val="clear" w:color="auto" w:fill="auto"/>
          <w:lang w:val="en-US" w:eastAsia="en-US" w:bidi="en-US"/>
        </w:rPr>
        <w:t xml:space="preserve">Pour la realisation de cet effet, l’action a mener est </w:t>
      </w:r>
      <w:r>
        <w:rPr>
          <w:b/>
          <w:bCs/>
          <w:color w:val="000000"/>
          <w:spacing w:val="0"/>
          <w:w w:val="100"/>
          <w:position w:val="0"/>
          <w:shd w:val="clear" w:color="auto" w:fill="auto"/>
          <w:lang w:val="en-US" w:eastAsia="en-US" w:bidi="en-US"/>
        </w:rPr>
        <w:t>la mise en place d’infrastructures et d'equipements de stockage de qualite (magasins/entrepots/chambres froides) aussi bien au niveau de la commercialisation des produits vegetaux et animaux qu’au niveau des produits forestiers et halieutiques.</w:t>
      </w:r>
    </w:p>
    <w:p>
      <w:pPr>
        <w:pStyle w:val="Style15"/>
        <w:keepNext w:val="0"/>
        <w:keepLines w:val="0"/>
        <w:widowControl w:val="0"/>
        <w:shd w:val="clear" w:color="auto" w:fill="auto"/>
        <w:bidi w:val="0"/>
        <w:spacing w:before="0" w:after="780"/>
        <w:ind w:left="0" w:right="0" w:firstLine="0"/>
        <w:jc w:val="both"/>
      </w:pPr>
      <w:r>
        <w:rPr>
          <w:color w:val="000000"/>
          <w:spacing w:val="0"/>
          <w:w w:val="100"/>
          <w:position w:val="0"/>
          <w:shd w:val="clear" w:color="auto" w:fill="auto"/>
          <w:lang w:val="en-US" w:eastAsia="en-US" w:bidi="en-US"/>
        </w:rPr>
        <w:t>Cette action sera mesuree par les indicateurs suivants: le nombre et la qualite d’infrastructures et d’equipements de stockage mis en place, le nombre de beneficiaires et leur repartition sur le territoire national.</w:t>
      </w:r>
    </w:p>
    <w:p>
      <w:pPr>
        <w:pStyle w:val="Style48"/>
        <w:keepNext/>
        <w:keepLines/>
        <w:widowControl w:val="0"/>
        <w:shd w:val="clear" w:color="auto" w:fill="auto"/>
        <w:bidi w:val="0"/>
        <w:spacing w:before="0"/>
        <w:ind w:left="0" w:right="0" w:firstLine="0"/>
        <w:jc w:val="both"/>
      </w:pPr>
      <w:bookmarkStart w:id="95" w:name="bookmark95"/>
      <w:r>
        <w:rPr>
          <w:color w:val="000000"/>
          <w:spacing w:val="0"/>
          <w:w w:val="100"/>
          <w:position w:val="0"/>
          <w:shd w:val="clear" w:color="auto" w:fill="auto"/>
          <w:lang w:val="en-US" w:eastAsia="en-US" w:bidi="en-US"/>
        </w:rPr>
        <w:t>OS3.3 : Ameliorer la commercialisation et l'acces au marche</w:t>
      </w:r>
      <w:bookmarkEnd w:id="95"/>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Quatre (4) effets sont attendus de la realisation de cet objectif.</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EA3.3.1 : Le niveau d'organisation des producteurs est renforce.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actions suivantes sont a mener pour la realisation de cet effet attendu, a savoir:</w:t>
      </w:r>
    </w:p>
    <w:p>
      <w:pPr>
        <w:pStyle w:val="Style15"/>
        <w:keepNext w:val="0"/>
        <w:keepLines w:val="0"/>
        <w:widowControl w:val="0"/>
        <w:numPr>
          <w:ilvl w:val="0"/>
          <w:numId w:val="71"/>
        </w:numPr>
        <w:shd w:val="clear" w:color="auto" w:fill="auto"/>
        <w:tabs>
          <w:tab w:pos="736" w:val="left"/>
          <w:tab w:pos="74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Amelioration de l’efficacite de I’organisation des producteurs en vue de l’acces a</w:t>
      </w:r>
    </w:p>
    <w:p>
      <w:pPr>
        <w:pStyle w:val="Style15"/>
        <w:keepNext w:val="0"/>
        <w:keepLines w:val="0"/>
        <w:widowControl w:val="0"/>
        <w:shd w:val="clear" w:color="auto" w:fill="auto"/>
        <w:bidi w:val="0"/>
        <w:spacing w:before="0" w:after="100"/>
        <w:ind w:left="0" w:right="0" w:firstLine="740"/>
        <w:jc w:val="both"/>
      </w:pPr>
      <w:r>
        <w:rPr>
          <w:color w:val="000000"/>
          <w:spacing w:val="0"/>
          <w:w w:val="100"/>
          <w:position w:val="0"/>
          <w:shd w:val="clear" w:color="auto" w:fill="auto"/>
          <w:lang w:val="en-US" w:eastAsia="en-US" w:bidi="en-US"/>
        </w:rPr>
        <w:t>moindre cout aux intrants ;</w:t>
      </w:r>
    </w:p>
    <w:p>
      <w:pPr>
        <w:pStyle w:val="Style15"/>
        <w:keepNext w:val="0"/>
        <w:keepLines w:val="0"/>
        <w:widowControl w:val="0"/>
        <w:numPr>
          <w:ilvl w:val="0"/>
          <w:numId w:val="71"/>
        </w:numPr>
        <w:shd w:val="clear" w:color="auto" w:fill="auto"/>
        <w:tabs>
          <w:tab w:pos="736" w:val="left"/>
          <w:tab w:pos="74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Consolidation de l’organisation des producteurs pour des ventes groupees et le</w:t>
      </w:r>
    </w:p>
    <w:p>
      <w:pPr>
        <w:pStyle w:val="Style15"/>
        <w:keepNext w:val="0"/>
        <w:keepLines w:val="0"/>
        <w:widowControl w:val="0"/>
        <w:shd w:val="clear" w:color="auto" w:fill="auto"/>
        <w:bidi w:val="0"/>
        <w:spacing w:before="0" w:after="100"/>
        <w:ind w:left="0" w:right="0" w:firstLine="740"/>
        <w:jc w:val="both"/>
      </w:pPr>
      <w:r>
        <w:rPr>
          <w:color w:val="000000"/>
          <w:spacing w:val="0"/>
          <w:w w:val="100"/>
          <w:position w:val="0"/>
          <w:shd w:val="clear" w:color="auto" w:fill="auto"/>
          <w:lang w:val="en-US" w:eastAsia="en-US" w:bidi="en-US"/>
        </w:rPr>
        <w:t>developpement du marche ;</w:t>
      </w:r>
    </w:p>
    <w:p>
      <w:pPr>
        <w:pStyle w:val="Style15"/>
        <w:keepNext w:val="0"/>
        <w:keepLines w:val="0"/>
        <w:widowControl w:val="0"/>
        <w:numPr>
          <w:ilvl w:val="0"/>
          <w:numId w:val="71"/>
        </w:numPr>
        <w:shd w:val="clear" w:color="auto" w:fill="auto"/>
        <w:tabs>
          <w:tab w:pos="736"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Renforcement de l’organisation des producteurs pour l’acces au financement ;</w:t>
      </w:r>
    </w:p>
    <w:p>
      <w:pPr>
        <w:pStyle w:val="Style15"/>
        <w:keepNext w:val="0"/>
        <w:keepLines w:val="0"/>
        <w:widowControl w:val="0"/>
        <w:numPr>
          <w:ilvl w:val="0"/>
          <w:numId w:val="71"/>
        </w:numPr>
        <w:shd w:val="clear" w:color="auto" w:fill="auto"/>
        <w:tabs>
          <w:tab w:pos="736" w:val="left"/>
        </w:tabs>
        <w:bidi w:val="0"/>
        <w:spacing w:before="0" w:after="100" w:line="240" w:lineRule="auto"/>
        <w:ind w:left="740" w:right="0" w:hanging="360"/>
        <w:jc w:val="both"/>
      </w:pPr>
      <w:r>
        <w:rPr>
          <w:color w:val="000000"/>
          <w:spacing w:val="0"/>
          <w:w w:val="100"/>
          <w:position w:val="0"/>
          <w:shd w:val="clear" w:color="auto" w:fill="auto"/>
          <w:lang w:val="en-US" w:eastAsia="en-US" w:bidi="en-US"/>
        </w:rPr>
        <w:t>Renforcement des capacites commerciales et marketing des acteurs des chaines de valeur ;</w:t>
      </w:r>
    </w:p>
    <w:p>
      <w:pPr>
        <w:pStyle w:val="Style15"/>
        <w:keepNext w:val="0"/>
        <w:keepLines w:val="0"/>
        <w:widowControl w:val="0"/>
        <w:numPr>
          <w:ilvl w:val="0"/>
          <w:numId w:val="71"/>
        </w:numPr>
        <w:shd w:val="clear" w:color="auto" w:fill="auto"/>
        <w:tabs>
          <w:tab w:pos="736" w:val="left"/>
        </w:tabs>
        <w:bidi w:val="0"/>
        <w:spacing w:before="0" w:line="240" w:lineRule="auto"/>
        <w:ind w:left="0" w:right="0" w:firstLine="380"/>
        <w:jc w:val="both"/>
      </w:pPr>
      <w:r>
        <w:rPr>
          <w:color w:val="000000"/>
          <w:spacing w:val="0"/>
          <w:w w:val="100"/>
          <w:position w:val="0"/>
          <w:shd w:val="clear" w:color="auto" w:fill="auto"/>
          <w:lang w:val="en-US" w:eastAsia="en-US" w:bidi="en-US"/>
        </w:rPr>
        <w:t>Appui en negociation, mise en relation commerciale, et contractualisation.</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Ces actions doivent permettre d’ameliorer l’acces aux intrants de qualite, au marche et au financement. Les producteurs seront en mesure de defendre leurs interets et ceux du secteur sylvo-agro-pastoral et halieutique. Cette efficacite dans I’organisation contribuera a l’amelioration des revenus.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principaux indicateurs qui seront recherches pour ces actions sont la disponibilite des intrants a moindre cout imputable a I’organisation, le volume et la valeur des ventes groupees, les marches acquis, le volume des credits obtenus et le nombre de beneficiaires, le nombre et la qualite des plaidoyers realises pour la defense des interets du secteur.</w:t>
      </w:r>
    </w:p>
    <w:p>
      <w:pPr>
        <w:pStyle w:val="Style1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EA3.3.2 : Le niveau d'organisation des transformateurs/trices est renforce</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Des actions sont proposees pour une realisation de l’effet attendu ; il s’agit de :</w:t>
      </w:r>
    </w:p>
    <w:p>
      <w:pPr>
        <w:pStyle w:val="Style15"/>
        <w:keepNext w:val="0"/>
        <w:keepLines w:val="0"/>
        <w:widowControl w:val="0"/>
        <w:numPr>
          <w:ilvl w:val="0"/>
          <w:numId w:val="71"/>
        </w:numPr>
        <w:shd w:val="clear" w:color="auto" w:fill="auto"/>
        <w:tabs>
          <w:tab w:pos="736" w:val="left"/>
        </w:tabs>
        <w:bidi w:val="0"/>
        <w:spacing w:before="0" w:line="240" w:lineRule="auto"/>
        <w:ind w:left="740" w:right="0" w:hanging="360"/>
        <w:jc w:val="both"/>
      </w:pPr>
      <w:r>
        <w:rPr>
          <w:color w:val="000000"/>
          <w:spacing w:val="0"/>
          <w:w w:val="100"/>
          <w:position w:val="0"/>
          <w:shd w:val="clear" w:color="auto" w:fill="auto"/>
          <w:lang w:val="en-US" w:eastAsia="en-US" w:bidi="en-US"/>
        </w:rPr>
        <w:t>Organisation des transformateurs/trices en reseau pour l’approvisionnement en emballages et en matiere premiere ;</w:t>
      </w:r>
    </w:p>
    <w:p>
      <w:pPr>
        <w:pStyle w:val="Style15"/>
        <w:keepNext w:val="0"/>
        <w:keepLines w:val="0"/>
        <w:widowControl w:val="0"/>
        <w:numPr>
          <w:ilvl w:val="0"/>
          <w:numId w:val="71"/>
        </w:numPr>
        <w:shd w:val="clear" w:color="auto" w:fill="auto"/>
        <w:tabs>
          <w:tab w:pos="736" w:val="left"/>
        </w:tabs>
        <w:bidi w:val="0"/>
        <w:spacing w:before="0" w:line="240" w:lineRule="auto"/>
        <w:ind w:left="740" w:right="0" w:hanging="360"/>
        <w:jc w:val="both"/>
      </w:pPr>
      <w:r>
        <w:rPr>
          <w:color w:val="000000"/>
          <w:spacing w:val="0"/>
          <w:w w:val="100"/>
          <w:position w:val="0"/>
          <w:shd w:val="clear" w:color="auto" w:fill="auto"/>
          <w:lang w:val="en-US" w:eastAsia="en-US" w:bidi="en-US"/>
        </w:rPr>
        <w:t>Mise en place d’une organisation solide des transformateurs/trices pour l’acces au financement a cout faible ;</w:t>
      </w:r>
    </w:p>
    <w:p>
      <w:pPr>
        <w:pStyle w:val="Style15"/>
        <w:keepNext w:val="0"/>
        <w:keepLines w:val="0"/>
        <w:widowControl w:val="0"/>
        <w:numPr>
          <w:ilvl w:val="0"/>
          <w:numId w:val="71"/>
        </w:numPr>
        <w:shd w:val="clear" w:color="auto" w:fill="auto"/>
        <w:tabs>
          <w:tab w:pos="736" w:val="left"/>
        </w:tabs>
        <w:bidi w:val="0"/>
        <w:spacing w:before="0" w:after="1120" w:line="240" w:lineRule="auto"/>
        <w:ind w:left="740" w:right="0" w:hanging="360"/>
        <w:jc w:val="both"/>
      </w:pPr>
      <w:r>
        <w:rPr>
          <w:color w:val="000000"/>
          <w:spacing w:val="0"/>
          <w:w w:val="100"/>
          <w:position w:val="0"/>
          <w:shd w:val="clear" w:color="auto" w:fill="auto"/>
          <w:lang w:val="en-US" w:eastAsia="en-US" w:bidi="en-US"/>
        </w:rPr>
        <w:t>Mise en place d’une organisation solide des transformateurs/trices pour une meilleure defense de leurs interets et ceux du secteur.</w:t>
      </w:r>
    </w:p>
    <w:p>
      <w:pPr>
        <w:widowControl w:val="0"/>
        <w:jc w:val="center"/>
        <w:rPr>
          <w:sz w:val="2"/>
          <w:szCs w:val="2"/>
        </w:rPr>
      </w:pPr>
      <w:r>
        <w:drawing>
          <wp:inline>
            <wp:extent cx="377825" cy="286385"/>
            <wp:docPr id="57" name="Picutre 57"/>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6"/>
                    <a:stretch/>
                  </pic:blipFill>
                  <pic:spPr>
                    <a:xfrm>
                      <a:ext cx="377825" cy="286385"/>
                    </a:xfrm>
                    <a:prstGeom prst="rect"/>
                  </pic:spPr>
                </pic:pic>
              </a:graphicData>
            </a:graphic>
          </wp:inline>
        </w:drawing>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Ces actions doivent permettre aux transformateurs/trices d’etre efficaces et efficients dans l’approvisionnement en matieres premieres, en emballages, a l’acces au financement a faible cout, de defendre leurs interets et par consequent ameliorer les niveaux de revenus.</w:t>
      </w:r>
    </w:p>
    <w:p>
      <w:pPr>
        <w:pStyle w:val="Style15"/>
        <w:keepNext w:val="0"/>
        <w:keepLines w:val="0"/>
        <w:widowControl w:val="0"/>
        <w:shd w:val="clear" w:color="auto" w:fill="auto"/>
        <w:tabs>
          <w:tab w:pos="5952" w:val="left"/>
        </w:tabs>
        <w:bidi w:val="0"/>
        <w:spacing w:before="0" w:after="0"/>
        <w:ind w:left="0" w:right="0" w:firstLine="0"/>
        <w:jc w:val="both"/>
      </w:pPr>
      <w:r>
        <w:rPr>
          <w:color w:val="000000"/>
          <w:spacing w:val="0"/>
          <w:w w:val="100"/>
          <w:position w:val="0"/>
          <w:shd w:val="clear" w:color="auto" w:fill="auto"/>
          <w:lang w:val="en-US" w:eastAsia="en-US" w:bidi="en-US"/>
        </w:rPr>
        <w:t>Les principaux indicateurs de ces actions sont :</w:t>
        <w:tab/>
        <w:t>I’existence d’un reseau de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transformateurs/trices pour l’approvisionnement en matieres premieres et emballages, le volume et le taux d’interet des credits re^us imputables a I’effet d’organisation, Ie nombre et la qualite des plaidoyers realises pour la defense des interets du secteur, l’amelioration des revenus des transformateurs.</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EA3.3.3 : Le niveau d'organisation des commer^ants est renforce.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actions ci-apres devront etre realisees dans la perspective de la realisation de l’objectif strategique et de l’effet attendu.</w:t>
      </w:r>
    </w:p>
    <w:p>
      <w:pPr>
        <w:pStyle w:val="Style15"/>
        <w:keepNext w:val="0"/>
        <w:keepLines w:val="0"/>
        <w:widowControl w:val="0"/>
        <w:numPr>
          <w:ilvl w:val="0"/>
          <w:numId w:val="71"/>
        </w:numPr>
        <w:shd w:val="clear" w:color="auto" w:fill="auto"/>
        <w:tabs>
          <w:tab w:pos="745" w:val="left"/>
        </w:tabs>
        <w:bidi w:val="0"/>
        <w:spacing w:before="0" w:line="240" w:lineRule="auto"/>
        <w:ind w:left="720" w:right="0" w:hanging="340"/>
        <w:jc w:val="both"/>
      </w:pPr>
      <w:r>
        <w:rPr>
          <w:color w:val="000000"/>
          <w:spacing w:val="0"/>
          <w:w w:val="100"/>
          <w:position w:val="0"/>
          <w:shd w:val="clear" w:color="auto" w:fill="auto"/>
          <w:lang w:val="en-US" w:eastAsia="en-US" w:bidi="en-US"/>
        </w:rPr>
        <w:t>Amelioration de l’efficacite et de l’efficience de l’organisation des commer^ants pour l’approvisionnement en produits aupres des producteurs et des transformateurs ;</w:t>
      </w:r>
    </w:p>
    <w:p>
      <w:pPr>
        <w:pStyle w:val="Style15"/>
        <w:keepNext w:val="0"/>
        <w:keepLines w:val="0"/>
        <w:widowControl w:val="0"/>
        <w:numPr>
          <w:ilvl w:val="0"/>
          <w:numId w:val="71"/>
        </w:numPr>
        <w:shd w:val="clear" w:color="auto" w:fill="auto"/>
        <w:tabs>
          <w:tab w:pos="745" w:val="left"/>
        </w:tabs>
        <w:bidi w:val="0"/>
        <w:spacing w:before="0" w:line="240" w:lineRule="auto"/>
        <w:ind w:left="720" w:right="0" w:hanging="340"/>
        <w:jc w:val="both"/>
      </w:pPr>
      <w:r>
        <w:rPr>
          <w:color w:val="000000"/>
          <w:spacing w:val="0"/>
          <w:w w:val="100"/>
          <w:position w:val="0"/>
          <w:shd w:val="clear" w:color="auto" w:fill="auto"/>
          <w:lang w:val="en-US" w:eastAsia="en-US" w:bidi="en-US"/>
        </w:rPr>
        <w:t>Mise en place d’une organisation solide de commer^ants pour le developpement du marche et de leur participation aux marches publics (ventes groupees, gros contrats : PAM, Etat...) ;</w:t>
      </w:r>
    </w:p>
    <w:p>
      <w:pPr>
        <w:pStyle w:val="Style15"/>
        <w:keepNext w:val="0"/>
        <w:keepLines w:val="0"/>
        <w:widowControl w:val="0"/>
        <w:numPr>
          <w:ilvl w:val="0"/>
          <w:numId w:val="71"/>
        </w:numPr>
        <w:shd w:val="clear" w:color="auto" w:fill="auto"/>
        <w:tabs>
          <w:tab w:pos="745" w:val="left"/>
        </w:tabs>
        <w:bidi w:val="0"/>
        <w:spacing w:before="0" w:line="240" w:lineRule="auto"/>
        <w:ind w:left="720" w:right="0" w:hanging="340"/>
        <w:jc w:val="both"/>
      </w:pPr>
      <w:r>
        <w:rPr>
          <w:color w:val="000000"/>
          <w:spacing w:val="0"/>
          <w:w w:val="100"/>
          <w:position w:val="0"/>
          <w:shd w:val="clear" w:color="auto" w:fill="auto"/>
          <w:lang w:val="en-US" w:eastAsia="en-US" w:bidi="en-US"/>
        </w:rPr>
        <w:t>Mise en place d’une organisation solide de commer^ants pour l’acces au financement a cout faible ;</w:t>
      </w:r>
    </w:p>
    <w:p>
      <w:pPr>
        <w:pStyle w:val="Style15"/>
        <w:keepNext w:val="0"/>
        <w:keepLines w:val="0"/>
        <w:widowControl w:val="0"/>
        <w:numPr>
          <w:ilvl w:val="0"/>
          <w:numId w:val="71"/>
        </w:numPr>
        <w:shd w:val="clear" w:color="auto" w:fill="auto"/>
        <w:tabs>
          <w:tab w:pos="745" w:val="left"/>
        </w:tabs>
        <w:bidi w:val="0"/>
        <w:spacing w:before="0" w:line="240" w:lineRule="auto"/>
        <w:ind w:left="720" w:right="0" w:hanging="340"/>
        <w:jc w:val="both"/>
      </w:pPr>
      <w:r>
        <w:rPr>
          <w:color w:val="000000"/>
          <w:spacing w:val="0"/>
          <w:w w:val="100"/>
          <w:position w:val="0"/>
          <w:shd w:val="clear" w:color="auto" w:fill="auto"/>
          <w:lang w:val="en-US" w:eastAsia="en-US" w:bidi="en-US"/>
        </w:rPr>
        <w:t>Mise en place d’une organisation solide de commer^ants pour une meilleure defense des interets du secteur.</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Ces actions, si elles sont mises en reuvre devront permettre d’assurer une meilleure organisation des commer^ants pour l’approvisionnement en produits, l’acces au marche et au financement et une organisation efficiente pour la defense de leurs interets. Ces actions devront en outre permettre d’ameliorer le niveau de leurs revenus.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indicateurs relatifs a ces actions sont : l’existence d’un reseau de commer^ants pour l’approvisionnement en produits, le volume et taux d’interet des credits re^us imputables a l’effet d’organisation, le nombre et la qualite des plaidoyers realises pour la defense des interets du secteur, l’amelioration des revenus des commer^ants.</w:t>
      </w:r>
    </w:p>
    <w:p>
      <w:pPr>
        <w:pStyle w:val="Style15"/>
        <w:keepNext w:val="0"/>
        <w:keepLines w:val="0"/>
        <w:widowControl w:val="0"/>
        <w:shd w:val="clear" w:color="auto" w:fill="auto"/>
        <w:bidi w:val="0"/>
        <w:spacing w:before="0" w:line="262" w:lineRule="auto"/>
        <w:ind w:left="0" w:right="0" w:firstLine="0"/>
        <w:jc w:val="both"/>
      </w:pPr>
      <w:r>
        <w:rPr>
          <w:i/>
          <w:iCs/>
          <w:color w:val="000000"/>
          <w:spacing w:val="0"/>
          <w:w w:val="100"/>
          <w:position w:val="0"/>
          <w:shd w:val="clear" w:color="auto" w:fill="auto"/>
          <w:lang w:val="en-US" w:eastAsia="en-US" w:bidi="en-US"/>
        </w:rPr>
        <w:t>EA3.3.4 : Un Comite Interprofession (producteurs, transformateurs, commer^ants) est cree et est operationnel.</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actions suivantes sont a meme de permettre d’atteindre l’effet attendu :</w:t>
      </w:r>
    </w:p>
    <w:p>
      <w:pPr>
        <w:pStyle w:val="Style15"/>
        <w:keepNext w:val="0"/>
        <w:keepLines w:val="0"/>
        <w:widowControl w:val="0"/>
        <w:numPr>
          <w:ilvl w:val="0"/>
          <w:numId w:val="71"/>
        </w:numPr>
        <w:shd w:val="clear" w:color="auto" w:fill="auto"/>
        <w:tabs>
          <w:tab w:pos="745" w:val="left"/>
        </w:tabs>
        <w:bidi w:val="0"/>
        <w:spacing w:before="0" w:line="240" w:lineRule="auto"/>
        <w:ind w:left="0" w:right="0" w:firstLine="380"/>
        <w:jc w:val="both"/>
      </w:pPr>
      <w:r>
        <w:rPr>
          <w:color w:val="000000"/>
          <w:spacing w:val="0"/>
          <w:w w:val="100"/>
          <w:position w:val="0"/>
          <w:shd w:val="clear" w:color="auto" w:fill="auto"/>
          <w:lang w:val="en-US" w:eastAsia="en-US" w:bidi="en-US"/>
        </w:rPr>
        <w:t>Renforcement de la concertation et de la collaboration entre acteurs ;</w:t>
      </w:r>
    </w:p>
    <w:p>
      <w:pPr>
        <w:pStyle w:val="Style15"/>
        <w:keepNext w:val="0"/>
        <w:keepLines w:val="0"/>
        <w:widowControl w:val="0"/>
        <w:numPr>
          <w:ilvl w:val="0"/>
          <w:numId w:val="71"/>
        </w:numPr>
        <w:shd w:val="clear" w:color="auto" w:fill="auto"/>
        <w:tabs>
          <w:tab w:pos="745" w:val="left"/>
        </w:tabs>
        <w:bidi w:val="0"/>
        <w:spacing w:before="0" w:line="240" w:lineRule="auto"/>
        <w:ind w:left="720" w:right="0" w:hanging="340"/>
        <w:jc w:val="both"/>
      </w:pPr>
      <w:r>
        <w:rPr>
          <w:color w:val="000000"/>
          <w:spacing w:val="0"/>
          <w:w w:val="100"/>
          <w:position w:val="0"/>
          <w:shd w:val="clear" w:color="auto" w:fill="auto"/>
          <w:lang w:val="en-US" w:eastAsia="en-US" w:bidi="en-US"/>
        </w:rPr>
        <w:t>Developpement de contrats inter-maillons et des commandes et des ventes groupees pour satisfaire les besoins clients au niveau national et international ;</w:t>
      </w:r>
    </w:p>
    <w:p>
      <w:pPr>
        <w:pStyle w:val="Style15"/>
        <w:keepNext w:val="0"/>
        <w:keepLines w:val="0"/>
        <w:widowControl w:val="0"/>
        <w:numPr>
          <w:ilvl w:val="0"/>
          <w:numId w:val="71"/>
        </w:numPr>
        <w:shd w:val="clear" w:color="auto" w:fill="auto"/>
        <w:tabs>
          <w:tab w:pos="745" w:val="left"/>
        </w:tabs>
        <w:bidi w:val="0"/>
        <w:spacing w:before="0" w:after="480" w:line="240" w:lineRule="auto"/>
        <w:ind w:left="0" w:right="0" w:firstLine="380"/>
        <w:jc w:val="both"/>
      </w:pPr>
      <w:r>
        <w:rPr>
          <w:color w:val="000000"/>
          <w:spacing w:val="0"/>
          <w:w w:val="100"/>
          <w:position w:val="0"/>
          <w:shd w:val="clear" w:color="auto" w:fill="auto"/>
          <w:lang w:val="en-US" w:eastAsia="en-US" w:bidi="en-US"/>
        </w:rPr>
        <w:t>Defense commune des interets du secteur agro-sylvo-pastoral et halieutique.</w:t>
      </w:r>
    </w:p>
    <w:p>
      <w:pPr>
        <w:widowControl w:val="0"/>
        <w:jc w:val="center"/>
        <w:rPr>
          <w:sz w:val="2"/>
          <w:szCs w:val="2"/>
        </w:rPr>
        <w:sectPr>
          <w:footerReference w:type="default" r:id="rId78"/>
          <w:footerReference w:type="even" r:id="rId79"/>
          <w:footnotePr>
            <w:pos w:val="pageBottom"/>
            <w:numFmt w:val="decimal"/>
            <w:numStart w:val="2"/>
            <w:numRestart w:val="continuous"/>
            <w15:footnoteColumns w:val="1"/>
          </w:footnotePr>
          <w:type w:val="continuous"/>
          <w:pgSz w:w="11900" w:h="16840"/>
          <w:pgMar w:top="1267" w:right="1171" w:bottom="824" w:left="1183" w:header="839" w:footer="396" w:gutter="0"/>
          <w:cols w:space="720"/>
          <w:noEndnote/>
          <w:rtlGutter w:val="0"/>
          <w:docGrid w:linePitch="360"/>
        </w:sectPr>
      </w:pPr>
      <w:r>
        <w:drawing>
          <wp:inline>
            <wp:extent cx="377825" cy="286385"/>
            <wp:docPr id="58" name="Picutre 58"/>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0"/>
                    <a:stretch/>
                  </pic:blipFill>
                  <pic:spPr>
                    <a:xfrm>
                      <a:ext cx="377825" cy="286385"/>
                    </a:xfrm>
                    <a:prstGeom prst="rect"/>
                  </pic:spPr>
                </pic:pic>
              </a:graphicData>
            </a:graphic>
          </wp:inline>
        </w:drawing>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mise en reuvre de ces actions permettra d’ameliorer la concertation et la collaboration entre les differents acteurs des chaines de valeurs pour l'acces au marche (notamment les commandes et les ventes groupees), l’acces a l'information et au financement. Le niveau de la production, de la transformation et de la commercialisation sera ameliore par l’effet d’une bonne organisation.</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indicateurs recherches pour ces actions seront : l’existence d’un Comite interprofession et son operationnalite, le nombre de contrats geres grace a l’interprofession, le nombre et la qualite des plaidoyers realises pour la defense des interets du secteur.</w:t>
      </w:r>
    </w:p>
    <w:p>
      <w:pPr>
        <w:pStyle w:val="Style48"/>
        <w:keepNext/>
        <w:keepLines/>
        <w:widowControl w:val="0"/>
        <w:shd w:val="clear" w:color="auto" w:fill="auto"/>
        <w:bidi w:val="0"/>
        <w:spacing w:before="0"/>
        <w:ind w:left="0" w:right="0" w:firstLine="0"/>
        <w:jc w:val="both"/>
      </w:pPr>
      <w:bookmarkStart w:id="97" w:name="bookmark97"/>
      <w:r>
        <w:rPr>
          <w:color w:val="000000"/>
          <w:spacing w:val="0"/>
          <w:w w:val="100"/>
          <w:position w:val="0"/>
          <w:shd w:val="clear" w:color="auto" w:fill="auto"/>
          <w:lang w:val="en-US" w:eastAsia="en-US" w:bidi="en-US"/>
        </w:rPr>
        <w:t>OS3.4 : Ameliorer les equipements de transport</w:t>
      </w:r>
      <w:bookmarkEnd w:id="97"/>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Deux (2) effets sont attendus de la realisation de cet objectif strategique, a savoir :</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EA3.4.1 Des mesures incitatives d'acquisition de moyens de transport adapte (subvention, fiscalite) sont mises en place</w:t>
      </w:r>
    </w:p>
    <w:p>
      <w:pPr>
        <w:pStyle w:val="Style48"/>
        <w:keepNext/>
        <w:keepLines/>
        <w:widowControl w:val="0"/>
        <w:shd w:val="clear" w:color="auto" w:fill="auto"/>
        <w:bidi w:val="0"/>
        <w:spacing w:before="0"/>
        <w:ind w:left="0" w:right="0" w:firstLine="0"/>
        <w:jc w:val="both"/>
      </w:pPr>
      <w:bookmarkStart w:id="99" w:name="bookmark99"/>
      <w:r>
        <w:rPr>
          <w:b w:val="0"/>
          <w:bCs w:val="0"/>
          <w:color w:val="000000"/>
          <w:spacing w:val="0"/>
          <w:w w:val="100"/>
          <w:position w:val="0"/>
          <w:shd w:val="clear" w:color="auto" w:fill="auto"/>
          <w:lang w:val="en-US" w:eastAsia="en-US" w:bidi="en-US"/>
        </w:rPr>
        <w:t xml:space="preserve">L’action principale est </w:t>
      </w:r>
      <w:r>
        <w:rPr>
          <w:color w:val="000000"/>
          <w:spacing w:val="0"/>
          <w:w w:val="100"/>
          <w:position w:val="0"/>
          <w:shd w:val="clear" w:color="auto" w:fill="auto"/>
          <w:lang w:val="en-US" w:eastAsia="en-US" w:bidi="en-US"/>
        </w:rPr>
        <w:t>la disponibilisation des moyens de transport adaptes, acquis a faible cout (a travers la subvention et la fiscalite).</w:t>
      </w:r>
      <w:bookmarkEnd w:id="99"/>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indicateurs pour cette action sont le nombre de moyens de transport adaptes acquis suite a des subventions de l’Etat, la qualite des moyens de transport.</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EA3.4.2 : l'acces au financement pour l'acquisition de moyens de transport adapte est facilite.</w:t>
      </w:r>
    </w:p>
    <w:p>
      <w:pPr>
        <w:pStyle w:val="Style15"/>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 xml:space="preserve">L’action est </w:t>
      </w:r>
      <w:r>
        <w:rPr>
          <w:b/>
          <w:bCs/>
          <w:color w:val="000000"/>
          <w:spacing w:val="0"/>
          <w:w w:val="100"/>
          <w:position w:val="0"/>
          <w:shd w:val="clear" w:color="auto" w:fill="auto"/>
          <w:lang w:val="en-US" w:eastAsia="en-US" w:bidi="en-US"/>
        </w:rPr>
        <w:t xml:space="preserve">la disponibilisation des moyens de transport adaptes, acquis </w:t>
      </w:r>
      <w:r>
        <w:rPr>
          <w:color w:val="000000"/>
          <w:spacing w:val="0"/>
          <w:w w:val="100"/>
          <w:position w:val="0"/>
          <w:shd w:val="clear" w:color="auto" w:fill="auto"/>
          <w:lang w:val="en-US" w:eastAsia="en-US" w:bidi="en-US"/>
        </w:rPr>
        <w:t>par emprunt a faible taux d'interet.</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indicateurs pour cette action sont le nombre de moyens de transport adaptes acquis par des emprunts, la qualite des moyens de transport.</w:t>
      </w:r>
    </w:p>
    <w:p>
      <w:pPr>
        <w:pStyle w:val="Style48"/>
        <w:keepNext/>
        <w:keepLines/>
        <w:widowControl w:val="0"/>
        <w:shd w:val="clear" w:color="auto" w:fill="auto"/>
        <w:bidi w:val="0"/>
        <w:spacing w:before="0"/>
        <w:ind w:left="0" w:right="0" w:firstLine="0"/>
        <w:jc w:val="both"/>
      </w:pPr>
      <w:bookmarkStart w:id="101" w:name="bookmark101"/>
      <w:r>
        <w:rPr>
          <w:color w:val="000000"/>
          <w:spacing w:val="0"/>
          <w:w w:val="100"/>
          <w:position w:val="0"/>
          <w:shd w:val="clear" w:color="auto" w:fill="auto"/>
          <w:lang w:val="en-US" w:eastAsia="en-US" w:bidi="en-US"/>
        </w:rPr>
        <w:t>OS3.5 : Promouvoir les produits tant a l’interieur qu’a l’exterieur du pays</w:t>
      </w:r>
      <w:bookmarkEnd w:id="10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Trois (3) effets attendus decouleront de la realisation de cet objectif.</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EA3.5.1 : La consommation des produits locaux est promue au niveau national.</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Quatre (4) actions sont a mener afin de s’assurer de la realisation de l’effet attendu, a savoir :</w:t>
      </w:r>
    </w:p>
    <w:p>
      <w:pPr>
        <w:pStyle w:val="Style15"/>
        <w:keepNext w:val="0"/>
        <w:keepLines w:val="0"/>
        <w:widowControl w:val="0"/>
        <w:numPr>
          <w:ilvl w:val="0"/>
          <w:numId w:val="73"/>
        </w:numPr>
        <w:shd w:val="clear" w:color="auto" w:fill="auto"/>
        <w:tabs>
          <w:tab w:pos="760" w:val="left"/>
        </w:tabs>
        <w:bidi w:val="0"/>
        <w:spacing w:before="0" w:after="100" w:line="240" w:lineRule="auto"/>
        <w:ind w:left="760" w:right="0" w:hanging="360"/>
        <w:jc w:val="both"/>
      </w:pPr>
      <w:r>
        <w:rPr>
          <w:color w:val="000000"/>
          <w:spacing w:val="0"/>
          <w:w w:val="100"/>
          <w:position w:val="0"/>
          <w:shd w:val="clear" w:color="auto" w:fill="auto"/>
          <w:lang w:val="en-US" w:eastAsia="en-US" w:bidi="en-US"/>
        </w:rPr>
        <w:t>Communication sur les produits transformes aux consommateurs au niveau national (publicite, foires, emissions tele, radios...) ;</w:t>
      </w:r>
    </w:p>
    <w:p>
      <w:pPr>
        <w:pStyle w:val="Style15"/>
        <w:keepNext w:val="0"/>
        <w:keepLines w:val="0"/>
        <w:widowControl w:val="0"/>
        <w:numPr>
          <w:ilvl w:val="0"/>
          <w:numId w:val="73"/>
        </w:numPr>
        <w:shd w:val="clear" w:color="auto" w:fill="auto"/>
        <w:tabs>
          <w:tab w:pos="760" w:val="left"/>
          <w:tab w:leader="dot" w:pos="7754" w:val="left"/>
        </w:tabs>
        <w:bidi w:val="0"/>
        <w:spacing w:before="0" w:after="100" w:line="240" w:lineRule="auto"/>
        <w:ind w:left="0" w:right="0" w:firstLine="400"/>
        <w:jc w:val="both"/>
      </w:pPr>
      <w:r>
        <w:rPr>
          <w:color w:val="000000"/>
          <w:spacing w:val="0"/>
          <w:w w:val="100"/>
          <w:position w:val="0"/>
          <w:shd w:val="clear" w:color="auto" w:fill="auto"/>
          <w:lang w:val="en-US" w:eastAsia="en-US" w:bidi="en-US"/>
        </w:rPr>
        <w:t>Bonne presentation des produits transformes (emballages, etiquettes</w:t>
        <w:tab/>
        <w:t>) ;</w:t>
      </w:r>
    </w:p>
    <w:p>
      <w:pPr>
        <w:pStyle w:val="Style15"/>
        <w:keepNext w:val="0"/>
        <w:keepLines w:val="0"/>
        <w:widowControl w:val="0"/>
        <w:numPr>
          <w:ilvl w:val="0"/>
          <w:numId w:val="73"/>
        </w:numPr>
        <w:shd w:val="clear" w:color="auto" w:fill="auto"/>
        <w:tabs>
          <w:tab w:pos="760" w:val="left"/>
        </w:tabs>
        <w:bidi w:val="0"/>
        <w:spacing w:before="0" w:after="100" w:line="240" w:lineRule="auto"/>
        <w:ind w:left="0" w:right="0" w:firstLine="400"/>
        <w:jc w:val="both"/>
      </w:pPr>
      <w:r>
        <w:rPr>
          <w:color w:val="000000"/>
          <w:spacing w:val="0"/>
          <w:w w:val="100"/>
          <w:position w:val="0"/>
          <w:shd w:val="clear" w:color="auto" w:fill="auto"/>
          <w:lang w:val="en-US" w:eastAsia="en-US" w:bidi="en-US"/>
        </w:rPr>
        <w:t>Creation et operationnalisation de boutiques de vente des produits locaux ;</w:t>
      </w:r>
    </w:p>
    <w:p>
      <w:pPr>
        <w:pStyle w:val="Style15"/>
        <w:keepNext w:val="0"/>
        <w:keepLines w:val="0"/>
        <w:widowControl w:val="0"/>
        <w:numPr>
          <w:ilvl w:val="0"/>
          <w:numId w:val="73"/>
        </w:numPr>
        <w:shd w:val="clear" w:color="auto" w:fill="auto"/>
        <w:tabs>
          <w:tab w:pos="760" w:val="left"/>
        </w:tabs>
        <w:bidi w:val="0"/>
        <w:spacing w:before="0" w:line="240" w:lineRule="auto"/>
        <w:ind w:left="760" w:right="0" w:hanging="360"/>
        <w:jc w:val="both"/>
      </w:pPr>
      <w:r>
        <w:rPr>
          <w:color w:val="000000"/>
          <w:spacing w:val="0"/>
          <w:w w:val="100"/>
          <w:position w:val="0"/>
          <w:shd w:val="clear" w:color="auto" w:fill="auto"/>
          <w:lang w:val="en-US" w:eastAsia="en-US" w:bidi="en-US"/>
        </w:rPr>
        <w:t>Organisation de foires et de rencontres d’affaires (bourse de cultures, journees agroalimentaires.).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Ces actions doivent permettre de creer une bonne attractivite de la population pour la consommation des produits locaux, ce qui assure une croissance de la consommation au niveau national.</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principaux indicateurs pour mesurer ces actions sont : le nombre de plages publicitaires, d’emissions radio, tele, sur la consommation des produits locaux au niveau national ; la qualite des emballages et des etiquettes, le volume des ventes et les chiffres d’affaires realises par les participants aux foires, bourses et autres rencontres d’affaires.</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EA3.5.2 : L’exportation des produits locaux sont promus.</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Cet effet attendu ne sera realise qu'a travers des actions comme les suivantes :</w:t>
      </w:r>
    </w:p>
    <w:p>
      <w:pPr>
        <w:pStyle w:val="Style15"/>
        <w:keepNext w:val="0"/>
        <w:keepLines w:val="0"/>
        <w:widowControl w:val="0"/>
        <w:numPr>
          <w:ilvl w:val="0"/>
          <w:numId w:val="73"/>
        </w:numPr>
        <w:shd w:val="clear" w:color="auto" w:fill="auto"/>
        <w:tabs>
          <w:tab w:pos="740" w:val="left"/>
        </w:tabs>
        <w:bidi w:val="0"/>
        <w:spacing w:before="0" w:line="240" w:lineRule="auto"/>
        <w:ind w:left="740" w:right="0" w:hanging="360"/>
        <w:jc w:val="both"/>
      </w:pPr>
      <w:r>
        <w:rPr>
          <w:color w:val="000000"/>
          <w:spacing w:val="0"/>
          <w:w w:val="100"/>
          <w:position w:val="0"/>
          <w:shd w:val="clear" w:color="auto" w:fill="auto"/>
          <w:lang w:val="en-US" w:eastAsia="en-US" w:bidi="en-US"/>
        </w:rPr>
        <w:t>Promotion des produits transformes a l'exterieur du pays (publicite, actions des ambassades, prospections...) ;</w:t>
      </w:r>
    </w:p>
    <w:p>
      <w:pPr>
        <w:pStyle w:val="Style15"/>
        <w:keepNext w:val="0"/>
        <w:keepLines w:val="0"/>
        <w:widowControl w:val="0"/>
        <w:numPr>
          <w:ilvl w:val="0"/>
          <w:numId w:val="73"/>
        </w:numPr>
        <w:shd w:val="clear" w:color="auto" w:fill="auto"/>
        <w:tabs>
          <w:tab w:pos="740" w:val="left"/>
        </w:tabs>
        <w:bidi w:val="0"/>
        <w:spacing w:before="0" w:line="240" w:lineRule="auto"/>
        <w:ind w:left="0" w:right="0" w:firstLine="380"/>
        <w:jc w:val="both"/>
      </w:pPr>
      <w:r>
        <w:rPr>
          <w:color w:val="000000"/>
          <w:spacing w:val="0"/>
          <w:w w:val="100"/>
          <w:position w:val="0"/>
          <w:shd w:val="clear" w:color="auto" w:fill="auto"/>
          <w:lang w:val="en-US" w:eastAsia="en-US" w:bidi="en-US"/>
        </w:rPr>
        <w:t>Organisation de foires et de voyages d’affaires a l’etranger.</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Ces actions doivent permettre une meilleure connaissance des produits a l’etranger, d’augmenter le volume et les recettes d’exportations du pays dans le domaine agro-sylvo- pastoral et halieutique.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ce titre, les principaux indicateurs pour ces actions sont : le nombre de plages publicitaires et les medias concernes, le nombre de foires et voyages d’affaires organises a l’etranger, le nombre de participants, les filieres concernees, le volume et la valeur des exportations dans le domaine agro-sylvo-pastoral et halieutique.</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EA3.5.3 : Un dispositif de promotion des produits locaux est mis en place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principale action est la creation et l’operationnalisation d’une structure de promotion des produits locaux. Cette structure assurera la promotion des produits tant au niveau national qu’international en collaboration avec les acteurs du secteur et avec les ambassades a l’etranger.</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principaux indicateurs pour cette action sont: l’existence et l’operationnalite d’une structure de promotion des produits locaux.</w:t>
      </w:r>
    </w:p>
    <w:p>
      <w:pPr>
        <w:pStyle w:val="Style48"/>
        <w:keepNext/>
        <w:keepLines/>
        <w:widowControl w:val="0"/>
        <w:shd w:val="clear" w:color="auto" w:fill="auto"/>
        <w:bidi w:val="0"/>
        <w:spacing w:before="0"/>
        <w:ind w:left="0" w:right="0" w:firstLine="0"/>
        <w:jc w:val="both"/>
      </w:pPr>
      <w:bookmarkStart w:id="103" w:name="bookmark103"/>
      <w:r>
        <w:rPr>
          <w:color w:val="000000"/>
          <w:spacing w:val="0"/>
          <w:w w:val="100"/>
          <w:position w:val="0"/>
          <w:shd w:val="clear" w:color="auto" w:fill="auto"/>
          <w:lang w:val="en-US" w:eastAsia="en-US" w:bidi="en-US"/>
        </w:rPr>
        <w:t>OS3.6 : Ameliorer le Systeme d'Information sur les Marches (SIM)</w:t>
      </w:r>
      <w:bookmarkEnd w:id="10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Trois effets sont attendus de la mise en reuvre de cet objectif.</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EA3.6.1 : Des sites web d'informations sur les marches (cerealiers, betail, ...) sont disponibles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L’action principale est la creation de sites web d’informations sur les marches (cerealiers, betail, .).Cette action permettra aux acteurs de consulter sur Internet les informations pertinentes sur les marches des produits vegetaux, animaux, forestiers et halieutiques (sur les prix, les quantites, les lieux). Les indicateurs pertinents a ce niveau sont l’existence de sites web, leur qualite et la regularite de leur mise a jour.</w:t>
      </w:r>
    </w:p>
    <w:p>
      <w:pPr>
        <w:pStyle w:val="Style15"/>
        <w:keepNext w:val="0"/>
        <w:keepLines w:val="0"/>
        <w:widowControl w:val="0"/>
        <w:shd w:val="clear" w:color="auto" w:fill="auto"/>
        <w:bidi w:val="0"/>
        <w:spacing w:before="0" w:after="760"/>
        <w:ind w:left="0" w:right="0" w:firstLine="0"/>
        <w:jc w:val="both"/>
      </w:pPr>
      <w:r>
        <w:rPr>
          <w:i/>
          <w:iCs/>
          <w:color w:val="000000"/>
          <w:spacing w:val="0"/>
          <w:w w:val="100"/>
          <w:position w:val="0"/>
          <w:shd w:val="clear" w:color="auto" w:fill="auto"/>
          <w:lang w:val="en-US" w:eastAsia="en-US" w:bidi="en-US"/>
        </w:rPr>
        <w:t>EA3.6.2 : Des informations sur les marches (cerealiers, betail, etc.) sont collectees, traitees et diffusees en direction des producteurs, des transformateurs, des structures etatiques ou non etatiques.</w:t>
      </w:r>
    </w:p>
    <w:p>
      <w:pPr>
        <w:widowControl w:val="0"/>
        <w:jc w:val="center"/>
        <w:rPr>
          <w:sz w:val="2"/>
          <w:szCs w:val="2"/>
        </w:rPr>
      </w:pPr>
      <w:r>
        <w:drawing>
          <wp:inline>
            <wp:extent cx="377825" cy="286385"/>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2"/>
                    <a:stretch/>
                  </pic:blipFill>
                  <pic:spPr>
                    <a:xfrm>
                      <a:ext cx="377825" cy="286385"/>
                    </a:xfrm>
                    <a:prstGeom prst="rect"/>
                  </pic:spPr>
                </pic:pic>
              </a:graphicData>
            </a:graphic>
          </wp:inline>
        </w:drawing>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L’action consiste en la collecte, le traitement et la diffusion periodique des informations sur les marches (cerealiers, betail, etc.) en direction des producteurs, des transformateurs, des structures etatiques et non etatiques. Elle permettra aux acteurs d’avoir des informations periodiques sur les marches a partir des canaux de diffusion adaptes (radios, television, Internet, telephones portables....).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indicateurs sont I’existence d’une base de donnees diffusable, le type et le nombre de marches, la repartition des marches retenus pour la collecte des informations sur le territoire national, les outils de communication developpes.</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EA3.6.3 : Une structure chargee du Systeme d'information sur les Marches est mise en place et operationnelle.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L’action est la mise en place d’une structure chargee du Systeme d’Information sur les Marches. Le principal indicateur est l’existence et l’operationnalite de la structure.</w:t>
      </w:r>
    </w:p>
    <w:p>
      <w:pPr>
        <w:pStyle w:val="Style48"/>
        <w:keepNext/>
        <w:keepLines/>
        <w:widowControl w:val="0"/>
        <w:shd w:val="clear" w:color="auto" w:fill="auto"/>
        <w:bidi w:val="0"/>
        <w:spacing w:before="0"/>
        <w:ind w:left="0" w:right="0" w:firstLine="0"/>
        <w:jc w:val="both"/>
      </w:pPr>
      <w:bookmarkStart w:id="105" w:name="bookmark105"/>
      <w:r>
        <w:rPr>
          <w:color w:val="000000"/>
          <w:spacing w:val="0"/>
          <w:w w:val="100"/>
          <w:position w:val="0"/>
          <w:shd w:val="clear" w:color="auto" w:fill="auto"/>
          <w:lang w:val="en-US" w:eastAsia="en-US" w:bidi="en-US"/>
        </w:rPr>
        <w:t>AXE 4: EDIFICATION D’UNE FINANCE AGRICOLE INCLUSIVE EN CENTRAFRIQUE</w:t>
      </w:r>
      <w:bookmarkEnd w:id="105"/>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Le diagnostic du secteur financier centrafricain a mis en evidence le role encore embryonnaire de ce secteur en RCA. Ce diagnostic a notamment montre un tres faible taux d’acces des menages et des entreprises au financement. Le secteur agricole est l’un des secteurs d’activites les plus mal desservis en offre de produits et services financiers. Cet etat de fait s’est encore exacerbe avec la crise socio-economique et politique qu’a connue le pays au cours des dernieres annees.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Pourtant, dans une economie, surtout en developpement, le role du secteur financier est fondamental dans la promotion de l’investissement productif et le soutien a l’activite economique. Quand cette economie est a forte dominance rurale et agricole (comme c’est le cas pour la Centrafrique), le financement du secteur rural et de l’agriculture est crucial pour le developpement du pays.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L’etat des lieux indique que les ressources financieres des banques restent faibles et inadaptees pour repondre aux besoins de l’economie de la RCA. Cette situation est surtout expliquee par la nature des depots, le cout du credit, le contexte macroeconomique, politique, social et reglementaire non propice.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 ce fait, la situation actuelle du secteur financier centrafricain est telle qu’il faut quasiment (re)construire le systeme financier dans son ensemble afin de le rendre apte a jouer convenablement son role de soutien au developpement de l’agriculture. C’est dans ce cadre que s’inscrit l’axe strategique 4 du PASTAC-PEJA dont les orientations portent sur :</w:t>
      </w:r>
    </w:p>
    <w:p>
      <w:pPr>
        <w:pStyle w:val="Style15"/>
        <w:keepNext w:val="0"/>
        <w:keepLines w:val="0"/>
        <w:widowControl w:val="0"/>
        <w:numPr>
          <w:ilvl w:val="0"/>
          <w:numId w:val="73"/>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la creation d’un environnement economique, reglementaire et institutionnel favorable au financement des activites agricoles en particulier et rurales en general ;</w:t>
      </w:r>
    </w:p>
    <w:p>
      <w:pPr>
        <w:pStyle w:val="Style15"/>
        <w:keepNext w:val="0"/>
        <w:keepLines w:val="0"/>
        <w:widowControl w:val="0"/>
        <w:numPr>
          <w:ilvl w:val="0"/>
          <w:numId w:val="73"/>
        </w:numPr>
        <w:shd w:val="clear" w:color="auto" w:fill="auto"/>
        <w:tabs>
          <w:tab w:pos="740" w:val="left"/>
        </w:tabs>
        <w:bidi w:val="0"/>
        <w:spacing w:before="0" w:after="540"/>
        <w:ind w:left="740" w:right="0" w:hanging="360"/>
        <w:jc w:val="both"/>
      </w:pPr>
      <w:r>
        <w:rPr>
          <w:color w:val="000000"/>
          <w:spacing w:val="0"/>
          <w:w w:val="100"/>
          <w:position w:val="0"/>
          <w:shd w:val="clear" w:color="auto" w:fill="auto"/>
          <w:lang w:val="en-US" w:eastAsia="en-US" w:bidi="en-US"/>
        </w:rPr>
        <w:t>l’appui-accompagnement aux prestataires de services financiers (banques, etablissements financiers, institutions de microfinance) pour le developpement d’une offre suffisante et diversifiee de produits et services financiers repondant aux besoins et attentes des populations rurales et agricoles ;</w:t>
      </w:r>
    </w:p>
    <w:p>
      <w:pPr>
        <w:widowControl w:val="0"/>
        <w:jc w:val="center"/>
        <w:rPr>
          <w:sz w:val="2"/>
          <w:szCs w:val="2"/>
        </w:rPr>
      </w:pPr>
      <w:r>
        <w:drawing>
          <wp:inline>
            <wp:extent cx="377825" cy="286385"/>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4"/>
                    <a:stretch/>
                  </pic:blipFill>
                  <pic:spPr>
                    <a:xfrm>
                      <a:ext cx="377825" cy="286385"/>
                    </a:xfrm>
                    <a:prstGeom prst="rect"/>
                  </pic:spPr>
                </pic:pic>
              </a:graphicData>
            </a:graphic>
          </wp:inline>
        </w:drawing>
      </w:r>
    </w:p>
    <w:p>
      <w:pPr>
        <w:pStyle w:val="Style15"/>
        <w:keepNext w:val="0"/>
        <w:keepLines w:val="0"/>
        <w:widowControl w:val="0"/>
        <w:numPr>
          <w:ilvl w:val="0"/>
          <w:numId w:val="73"/>
        </w:numPr>
        <w:shd w:val="clear" w:color="auto" w:fill="auto"/>
        <w:tabs>
          <w:tab w:pos="740" w:val="left"/>
        </w:tabs>
        <w:bidi w:val="0"/>
        <w:spacing w:before="0" w:line="254" w:lineRule="auto"/>
        <w:ind w:left="740" w:right="0" w:hanging="360"/>
        <w:jc w:val="both"/>
      </w:pPr>
      <w:r>
        <w:rPr>
          <w:color w:val="000000"/>
          <w:spacing w:val="0"/>
          <w:w w:val="100"/>
          <w:position w:val="0"/>
          <w:shd w:val="clear" w:color="auto" w:fill="auto"/>
          <w:lang w:val="en-US" w:eastAsia="en-US" w:bidi="en-US"/>
        </w:rPr>
        <w:t>le renforcement des capacites des demandeurs de produits et services financiers agricoles (populations rurales, exploitants agricoles, autres acteurs des chaines de valeurs agricoles, ...) pour une bonne gestion de ces produits et services.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L’axe 4 se decline en 04 objectifs strategiques pour lesquels les effets attendus et les actions ci-apres sont proposes.</w:t>
      </w:r>
    </w:p>
    <w:p>
      <w:pPr>
        <w:pStyle w:val="Style48"/>
        <w:keepNext/>
        <w:keepLines/>
        <w:widowControl w:val="0"/>
        <w:shd w:val="clear" w:color="auto" w:fill="auto"/>
        <w:bidi w:val="0"/>
        <w:spacing w:before="0" w:line="254" w:lineRule="auto"/>
        <w:ind w:left="0" w:right="0" w:firstLine="0"/>
        <w:jc w:val="both"/>
      </w:pPr>
      <w:bookmarkStart w:id="107" w:name="bookmark107"/>
      <w:r>
        <w:rPr>
          <w:color w:val="000000"/>
          <w:spacing w:val="0"/>
          <w:w w:val="100"/>
          <w:position w:val="0"/>
          <w:shd w:val="clear" w:color="auto" w:fill="auto"/>
          <w:lang w:val="en-US" w:eastAsia="en-US" w:bidi="en-US"/>
        </w:rPr>
        <w:t>Objectif strategique 4.1. : Developper un environnement favorable a une finance agricole inclusive en Centrafrique</w:t>
      </w:r>
      <w:bookmarkEnd w:id="107"/>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Cet objectif strategique (OS) vise la creation (aussi bien du cote de l’offre que de la demande) des conditions cadres propices a l’inclusion financiere des populations rurales et agricoles centrafricaines.</w:t>
      </w:r>
    </w:p>
    <w:p>
      <w:pPr>
        <w:pStyle w:val="Style15"/>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Effets attendus et actions :</w:t>
      </w:r>
    </w:p>
    <w:p>
      <w:pPr>
        <w:pStyle w:val="Style15"/>
        <w:keepNext w:val="0"/>
        <w:keepLines w:val="0"/>
        <w:widowControl w:val="0"/>
        <w:shd w:val="clear" w:color="auto" w:fill="auto"/>
        <w:bidi w:val="0"/>
        <w:spacing w:before="0" w:line="254" w:lineRule="auto"/>
        <w:ind w:left="0" w:right="0" w:firstLine="0"/>
        <w:jc w:val="both"/>
      </w:pPr>
      <w:r>
        <w:rPr>
          <w:b/>
          <w:bCs/>
          <w:color w:val="000000"/>
          <w:spacing w:val="0"/>
          <w:w w:val="100"/>
          <w:position w:val="0"/>
          <w:shd w:val="clear" w:color="auto" w:fill="auto"/>
          <w:lang w:val="en-US" w:eastAsia="en-US" w:bidi="en-US"/>
        </w:rPr>
        <w:t xml:space="preserve">Effet Attendu 4.1.1: </w:t>
      </w:r>
      <w:r>
        <w:rPr>
          <w:b/>
          <w:bCs/>
          <w:i/>
          <w:iCs/>
          <w:color w:val="000000"/>
          <w:spacing w:val="0"/>
          <w:w w:val="100"/>
          <w:position w:val="0"/>
          <w:shd w:val="clear" w:color="auto" w:fill="auto"/>
          <w:lang w:val="en-US" w:eastAsia="en-US" w:bidi="en-US"/>
        </w:rPr>
        <w:t>Un cadre legal et reglementaire incitatif a I'inclusion financiere agricole est mis en place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actions a mettre en reuvre a ce niveau sont :</w:t>
      </w:r>
    </w:p>
    <w:p>
      <w:pPr>
        <w:pStyle w:val="Style15"/>
        <w:keepNext w:val="0"/>
        <w:keepLines w:val="0"/>
        <w:widowControl w:val="0"/>
        <w:numPr>
          <w:ilvl w:val="0"/>
          <w:numId w:val="73"/>
        </w:numPr>
        <w:shd w:val="clear" w:color="auto" w:fill="auto"/>
        <w:tabs>
          <w:tab w:pos="740" w:val="left"/>
        </w:tabs>
        <w:bidi w:val="0"/>
        <w:spacing w:before="0" w:after="280"/>
        <w:ind w:left="740" w:right="0" w:hanging="360"/>
        <w:jc w:val="both"/>
      </w:pPr>
      <w:r>
        <w:rPr>
          <w:color w:val="000000"/>
          <w:spacing w:val="0"/>
          <w:w w:val="100"/>
          <w:position w:val="0"/>
          <w:shd w:val="clear" w:color="auto" w:fill="auto"/>
          <w:lang w:val="en-US" w:eastAsia="en-US" w:bidi="en-US"/>
        </w:rPr>
        <w:t>la mise en reuvre de reformes juridiques et structurelles au niveau de l’Etat pour une meilleure attractivite dans le secteur financier et notamment dans le financement agricole ;</w:t>
      </w:r>
    </w:p>
    <w:p>
      <w:pPr>
        <w:pStyle w:val="Style15"/>
        <w:keepNext w:val="0"/>
        <w:keepLines w:val="0"/>
        <w:widowControl w:val="0"/>
        <w:shd w:val="clear" w:color="auto" w:fill="auto"/>
        <w:bidi w:val="0"/>
        <w:spacing w:before="0" w:after="280"/>
        <w:ind w:left="740" w:right="0" w:firstLine="0"/>
        <w:jc w:val="both"/>
      </w:pPr>
      <w:r>
        <w:rPr>
          <w:color w:val="000000"/>
          <w:spacing w:val="0"/>
          <w:w w:val="100"/>
          <w:position w:val="0"/>
          <w:shd w:val="clear" w:color="auto" w:fill="auto"/>
          <w:lang w:val="en-US" w:eastAsia="en-US" w:bidi="en-US"/>
        </w:rPr>
        <w:t>Ex : prise en compte de certains biens materiels agricoles et ruraux dans la gamme des suretes reelles reconnues ; reduction des difficultes d’ordre juridiques et judiciaires liees au transfert de propriete, a l’execution des contrats et la realisation des garanties dans le secteur.</w:t>
      </w:r>
    </w:p>
    <w:p>
      <w:pPr>
        <w:pStyle w:val="Style15"/>
        <w:keepNext w:val="0"/>
        <w:keepLines w:val="0"/>
        <w:widowControl w:val="0"/>
        <w:numPr>
          <w:ilvl w:val="0"/>
          <w:numId w:val="73"/>
        </w:numPr>
        <w:shd w:val="clear" w:color="auto" w:fill="auto"/>
        <w:tabs>
          <w:tab w:pos="740" w:val="left"/>
        </w:tabs>
        <w:bidi w:val="0"/>
        <w:spacing w:before="0" w:after="280"/>
        <w:ind w:left="740" w:right="0" w:hanging="360"/>
        <w:jc w:val="both"/>
      </w:pPr>
      <w:r>
        <w:rPr>
          <w:color w:val="000000"/>
          <w:spacing w:val="0"/>
          <w:w w:val="100"/>
          <w:position w:val="0"/>
          <w:shd w:val="clear" w:color="auto" w:fill="auto"/>
          <w:lang w:val="en-US" w:eastAsia="en-US" w:bidi="en-US"/>
        </w:rPr>
        <w:t>la collaboration entre les institutions de regulation, les professionnels de la justice et du secteur financier afin de faciliter la vulgarisation et la parfaite maitrise des textes juridiques et reglementaires (droit commun des affaires OHADA et droit special de la CEMAC) qui regissent l’activite d’intermediation financiere dans la CEMAC, et les contentieux qui peuvent survenir ;</w:t>
      </w:r>
    </w:p>
    <w:p>
      <w:pPr>
        <w:pStyle w:val="Style15"/>
        <w:keepNext w:val="0"/>
        <w:keepLines w:val="0"/>
        <w:widowControl w:val="0"/>
        <w:numPr>
          <w:ilvl w:val="0"/>
          <w:numId w:val="73"/>
        </w:numPr>
        <w:shd w:val="clear" w:color="auto" w:fill="auto"/>
        <w:tabs>
          <w:tab w:pos="740" w:val="left"/>
        </w:tabs>
        <w:bidi w:val="0"/>
        <w:spacing w:before="0" w:after="400" w:line="254" w:lineRule="auto"/>
        <w:ind w:left="740" w:right="0" w:hanging="360"/>
        <w:jc w:val="both"/>
      </w:pPr>
      <w:r>
        <w:rPr>
          <w:color w:val="000000"/>
          <w:spacing w:val="0"/>
          <w:w w:val="100"/>
          <w:position w:val="0"/>
          <w:shd w:val="clear" w:color="auto" w:fill="auto"/>
          <w:lang w:val="en-US" w:eastAsia="en-US" w:bidi="en-US"/>
        </w:rPr>
        <w:t>la mise en place d’un cadre juridique et institutionnel special en matiere de protection des consommateurs des services financiers, etablissant notamment des regles en matiere d’information, de conseil et de traitement equitable du client, ainsi que de resolution rapide et extra-judiciaire des litiges avec la clientele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Certaines de ces actions doivent etre traitees au niveau communautaire (CEMAC). Le Programme peut initier ou prendre part activement aux initiatives existantes dans ce domaine (a travers des plaidoyers, .).</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EA4.1.2: </w:t>
      </w:r>
      <w:r>
        <w:rPr>
          <w:b/>
          <w:bCs/>
          <w:i/>
          <w:iCs/>
          <w:color w:val="000000"/>
          <w:spacing w:val="0"/>
          <w:w w:val="100"/>
          <w:position w:val="0"/>
          <w:shd w:val="clear" w:color="auto" w:fill="auto"/>
          <w:lang w:val="en-US" w:eastAsia="en-US" w:bidi="en-US"/>
        </w:rPr>
        <w:t>Des infrastructures et des facteurs de soutien a l'offre de services financiers sont creees ou ameliorees (routes, electricite / energie, reseaux de telecommunications, ...)</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Les actions a engager ici sont :</w:t>
      </w:r>
    </w:p>
    <w:p>
      <w:pPr>
        <w:widowControl w:val="0"/>
        <w:jc w:val="center"/>
        <w:rPr>
          <w:sz w:val="2"/>
          <w:szCs w:val="2"/>
        </w:rPr>
      </w:pPr>
      <w:r>
        <w:drawing>
          <wp:inline>
            <wp:extent cx="377825" cy="286385"/>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6"/>
                    <a:stretch/>
                  </pic:blipFill>
                  <pic:spPr>
                    <a:xfrm>
                      <a:ext cx="377825" cy="286385"/>
                    </a:xfrm>
                    <a:prstGeom prst="rect"/>
                  </pic:spPr>
                </pic:pic>
              </a:graphicData>
            </a:graphic>
          </wp:inline>
        </w:drawing>
      </w:r>
    </w:p>
    <w:p>
      <w:pPr>
        <w:pStyle w:val="Style15"/>
        <w:keepNext w:val="0"/>
        <w:keepLines w:val="0"/>
        <w:widowControl w:val="0"/>
        <w:numPr>
          <w:ilvl w:val="0"/>
          <w:numId w:val="75"/>
        </w:numPr>
        <w:shd w:val="clear" w:color="auto" w:fill="auto"/>
        <w:tabs>
          <w:tab w:pos="770" w:val="left"/>
        </w:tabs>
        <w:bidi w:val="0"/>
        <w:spacing w:before="0" w:after="280" w:line="254" w:lineRule="auto"/>
        <w:ind w:left="760" w:right="0" w:hanging="360"/>
        <w:jc w:val="both"/>
      </w:pPr>
      <w:r>
        <w:rPr>
          <w:color w:val="000000"/>
          <w:spacing w:val="0"/>
          <w:w w:val="100"/>
          <w:position w:val="0"/>
          <w:shd w:val="clear" w:color="auto" w:fill="auto"/>
          <w:lang w:val="en-US" w:eastAsia="en-US" w:bidi="en-US"/>
        </w:rPr>
        <w:t>l’acquisition d’equipements et la construction de petites infrastructures facilitant l'acces de communautes locales aux prestations de services des institutions financieres (guichets de telephonie mobile, unites collectives de production d’electricite ou d’energie, ...) ;</w:t>
      </w:r>
    </w:p>
    <w:p>
      <w:pPr>
        <w:pStyle w:val="Style15"/>
        <w:keepNext w:val="0"/>
        <w:keepLines w:val="0"/>
        <w:widowControl w:val="0"/>
        <w:numPr>
          <w:ilvl w:val="0"/>
          <w:numId w:val="75"/>
        </w:numPr>
        <w:shd w:val="clear" w:color="auto" w:fill="auto"/>
        <w:tabs>
          <w:tab w:pos="770" w:val="left"/>
        </w:tabs>
        <w:bidi w:val="0"/>
        <w:spacing w:before="0" w:after="280" w:line="252" w:lineRule="auto"/>
        <w:ind w:left="760" w:right="0" w:hanging="360"/>
        <w:jc w:val="both"/>
      </w:pPr>
      <w:r>
        <w:rPr>
          <w:color w:val="000000"/>
          <w:spacing w:val="0"/>
          <w:w w:val="100"/>
          <w:position w:val="0"/>
          <w:shd w:val="clear" w:color="auto" w:fill="auto"/>
          <w:lang w:val="en-US" w:eastAsia="en-US" w:bidi="en-US"/>
        </w:rPr>
        <w:t>l’inclinaison de certaines initiatives PPP sur les infrastructures et facteurs de production en direction des attentes des prestataires de services financiers.</w:t>
      </w:r>
    </w:p>
    <w:p>
      <w:pPr>
        <w:pStyle w:val="Style15"/>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EA</w:t>
      </w:r>
      <w:r>
        <w:rPr>
          <w:b/>
          <w:bCs/>
          <w:color w:val="000000"/>
          <w:spacing w:val="0"/>
          <w:w w:val="100"/>
          <w:position w:val="0"/>
          <w:shd w:val="clear" w:color="auto" w:fill="auto"/>
          <w:lang w:val="en-US" w:eastAsia="en-US" w:bidi="en-US"/>
        </w:rPr>
        <w:t xml:space="preserve">4.1.3: </w:t>
      </w:r>
      <w:r>
        <w:rPr>
          <w:color w:val="000000"/>
          <w:spacing w:val="0"/>
          <w:w w:val="100"/>
          <w:position w:val="0"/>
          <w:shd w:val="clear" w:color="auto" w:fill="auto"/>
          <w:lang w:val="en-US" w:eastAsia="en-US" w:bidi="en-US"/>
        </w:rPr>
        <w:t xml:space="preserve">L’acces </w:t>
      </w:r>
      <w:r>
        <w:rPr>
          <w:i/>
          <w:iCs/>
          <w:color w:val="000000"/>
          <w:spacing w:val="0"/>
          <w:w w:val="100"/>
          <w:position w:val="0"/>
          <w:shd w:val="clear" w:color="auto" w:fill="auto"/>
          <w:lang w:val="en-US" w:eastAsia="en-US" w:bidi="en-US"/>
        </w:rPr>
        <w:t>a des sources de financement ou de refinancement adaptees au financement de l'agriculture est facilite aux prestataires de services financiers qui s'investissent dans ce secteur</w:t>
      </w:r>
    </w:p>
    <w:p>
      <w:pPr>
        <w:pStyle w:val="Style15"/>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Les actions a realiser pour l’atteinte de cet effet attendu sont :</w:t>
      </w:r>
    </w:p>
    <w:p>
      <w:pPr>
        <w:pStyle w:val="Style15"/>
        <w:keepNext w:val="0"/>
        <w:keepLines w:val="0"/>
        <w:widowControl w:val="0"/>
        <w:numPr>
          <w:ilvl w:val="0"/>
          <w:numId w:val="77"/>
        </w:numPr>
        <w:shd w:val="clear" w:color="auto" w:fill="auto"/>
        <w:tabs>
          <w:tab w:pos="770" w:val="left"/>
        </w:tabs>
        <w:bidi w:val="0"/>
        <w:spacing w:before="0" w:after="0" w:line="254" w:lineRule="auto"/>
        <w:ind w:left="760" w:right="0" w:hanging="360"/>
        <w:jc w:val="both"/>
      </w:pPr>
      <w:r>
        <w:rPr>
          <w:color w:val="000000"/>
          <w:spacing w:val="0"/>
          <w:w w:val="100"/>
          <w:position w:val="0"/>
          <w:shd w:val="clear" w:color="auto" w:fill="auto"/>
          <w:lang w:val="en-US" w:eastAsia="en-US" w:bidi="en-US"/>
        </w:rPr>
        <w:t>le renforcement (ou l’amelioration du fonctionnement) du Fonds de Refinancement et de Garantie (FRG) mis en reuvre dans le cadre du programme d’appui a l'emergence d’un secteur financier inclusif (PAE/SFI) ;</w:t>
      </w:r>
    </w:p>
    <w:p>
      <w:pPr>
        <w:pStyle w:val="Style15"/>
        <w:keepNext w:val="0"/>
        <w:keepLines w:val="0"/>
        <w:widowControl w:val="0"/>
        <w:numPr>
          <w:ilvl w:val="0"/>
          <w:numId w:val="77"/>
        </w:numPr>
        <w:shd w:val="clear" w:color="auto" w:fill="auto"/>
        <w:tabs>
          <w:tab w:pos="770" w:val="left"/>
        </w:tabs>
        <w:bidi w:val="0"/>
        <w:spacing w:before="0" w:after="0" w:line="254" w:lineRule="auto"/>
        <w:ind w:left="760" w:right="0" w:hanging="360"/>
        <w:jc w:val="both"/>
      </w:pPr>
      <w:r>
        <w:rPr>
          <w:color w:val="000000"/>
          <w:spacing w:val="0"/>
          <w:w w:val="100"/>
          <w:position w:val="0"/>
          <w:shd w:val="clear" w:color="auto" w:fill="auto"/>
          <w:lang w:val="en-US" w:eastAsia="en-US" w:bidi="en-US"/>
        </w:rPr>
        <w:t>la mise en place de lignes de credit/Fonds affectes a des conditions adaptees aux besoins des populations (types et cout des ressources, ...) ;</w:t>
      </w:r>
    </w:p>
    <w:p>
      <w:pPr>
        <w:pStyle w:val="Style15"/>
        <w:keepNext w:val="0"/>
        <w:keepLines w:val="0"/>
        <w:widowControl w:val="0"/>
        <w:numPr>
          <w:ilvl w:val="0"/>
          <w:numId w:val="77"/>
        </w:numPr>
        <w:shd w:val="clear" w:color="auto" w:fill="auto"/>
        <w:tabs>
          <w:tab w:pos="770" w:val="left"/>
        </w:tabs>
        <w:bidi w:val="0"/>
        <w:spacing w:before="0" w:after="280" w:line="254" w:lineRule="auto"/>
        <w:ind w:left="760" w:right="0" w:hanging="360"/>
        <w:jc w:val="both"/>
      </w:pPr>
      <w:r>
        <w:rPr>
          <w:color w:val="000000"/>
          <w:spacing w:val="0"/>
          <w:w w:val="100"/>
          <w:position w:val="0"/>
          <w:shd w:val="clear" w:color="auto" w:fill="auto"/>
          <w:lang w:val="en-US" w:eastAsia="en-US" w:bidi="en-US"/>
        </w:rPr>
        <w:t>le developpement de facilites de refinancement entre institutions financieres (des IF) ou creation de fonds de refinancement pour les institutions qui s’investissent dans le secteur agricole (banques, institutions de microfinance, .).</w:t>
      </w:r>
    </w:p>
    <w:p>
      <w:pPr>
        <w:pStyle w:val="Style15"/>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EA</w:t>
      </w:r>
      <w:r>
        <w:rPr>
          <w:b/>
          <w:bCs/>
          <w:color w:val="000000"/>
          <w:spacing w:val="0"/>
          <w:w w:val="100"/>
          <w:position w:val="0"/>
          <w:shd w:val="clear" w:color="auto" w:fill="auto"/>
          <w:lang w:val="en-US" w:eastAsia="en-US" w:bidi="en-US"/>
        </w:rPr>
        <w:t>4.1.4:</w:t>
      </w:r>
      <w:r>
        <w:rPr>
          <w:i/>
          <w:iCs/>
          <w:color w:val="000000"/>
          <w:spacing w:val="0"/>
          <w:w w:val="100"/>
          <w:position w:val="0"/>
          <w:shd w:val="clear" w:color="auto" w:fill="auto"/>
          <w:lang w:val="en-US" w:eastAsia="en-US" w:bidi="en-US"/>
        </w:rPr>
        <w:t>Le dialogue et l’etablissement de partenariats d’affaires entre acteurs du secteur financier d’une part ; et, d’autre part, entre ces acteurs et ceux de secteurs connexes sont activement soutenus</w:t>
      </w:r>
    </w:p>
    <w:p>
      <w:pPr>
        <w:pStyle w:val="Style15"/>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Les principales actions :</w:t>
      </w:r>
    </w:p>
    <w:p>
      <w:pPr>
        <w:pStyle w:val="Style15"/>
        <w:keepNext w:val="0"/>
        <w:keepLines w:val="0"/>
        <w:widowControl w:val="0"/>
        <w:numPr>
          <w:ilvl w:val="0"/>
          <w:numId w:val="77"/>
        </w:numPr>
        <w:shd w:val="clear" w:color="auto" w:fill="auto"/>
        <w:tabs>
          <w:tab w:pos="770" w:val="left"/>
        </w:tabs>
        <w:bidi w:val="0"/>
        <w:spacing w:before="0" w:after="0" w:line="252" w:lineRule="auto"/>
        <w:ind w:left="760" w:right="0" w:hanging="360"/>
        <w:jc w:val="both"/>
      </w:pPr>
      <w:r>
        <w:rPr>
          <w:color w:val="000000"/>
          <w:spacing w:val="0"/>
          <w:w w:val="100"/>
          <w:position w:val="0"/>
          <w:shd w:val="clear" w:color="auto" w:fill="auto"/>
          <w:lang w:val="en-US" w:eastAsia="en-US" w:bidi="en-US"/>
        </w:rPr>
        <w:t>mise sur pied de cadres d’echanges intra sectoriels et intersectoriel qui se pencheront periodiquement sur des thematiques portant sur la finance agricole ;</w:t>
      </w:r>
    </w:p>
    <w:p>
      <w:pPr>
        <w:pStyle w:val="Style15"/>
        <w:keepNext w:val="0"/>
        <w:keepLines w:val="0"/>
        <w:widowControl w:val="0"/>
        <w:numPr>
          <w:ilvl w:val="0"/>
          <w:numId w:val="77"/>
        </w:numPr>
        <w:shd w:val="clear" w:color="auto" w:fill="auto"/>
        <w:tabs>
          <w:tab w:pos="770" w:val="left"/>
        </w:tabs>
        <w:bidi w:val="0"/>
        <w:spacing w:before="0" w:after="280" w:line="254" w:lineRule="auto"/>
        <w:ind w:left="760" w:right="0" w:hanging="360"/>
        <w:jc w:val="both"/>
      </w:pPr>
      <w:r>
        <w:rPr>
          <w:color w:val="000000"/>
          <w:spacing w:val="0"/>
          <w:w w:val="100"/>
          <w:position w:val="0"/>
          <w:shd w:val="clear" w:color="auto" w:fill="auto"/>
          <w:lang w:val="en-US" w:eastAsia="en-US" w:bidi="en-US"/>
        </w:rPr>
        <w:t>incitation des acteurs en presence a nouer des partenariats strategiques et operationnels en leur proposant des services d’accompagnement et des primes financieres.</w:t>
      </w:r>
    </w:p>
    <w:p>
      <w:pPr>
        <w:pStyle w:val="Style15"/>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EA</w:t>
      </w:r>
      <w:r>
        <w:rPr>
          <w:b/>
          <w:bCs/>
          <w:color w:val="000000"/>
          <w:spacing w:val="0"/>
          <w:w w:val="100"/>
          <w:position w:val="0"/>
          <w:shd w:val="clear" w:color="auto" w:fill="auto"/>
          <w:lang w:val="en-US" w:eastAsia="en-US" w:bidi="en-US"/>
        </w:rPr>
        <w:t xml:space="preserve">4.1.5: </w:t>
      </w:r>
      <w:r>
        <w:rPr>
          <w:color w:val="000000"/>
          <w:spacing w:val="0"/>
          <w:w w:val="100"/>
          <w:position w:val="0"/>
          <w:shd w:val="clear" w:color="auto" w:fill="auto"/>
          <w:lang w:val="en-US" w:eastAsia="en-US" w:bidi="en-US"/>
        </w:rPr>
        <w:t xml:space="preserve">Le </w:t>
      </w:r>
      <w:r>
        <w:rPr>
          <w:i/>
          <w:iCs/>
          <w:color w:val="000000"/>
          <w:spacing w:val="0"/>
          <w:w w:val="100"/>
          <w:position w:val="0"/>
          <w:shd w:val="clear" w:color="auto" w:fill="auto"/>
          <w:lang w:val="en-US" w:eastAsia="en-US" w:bidi="en-US"/>
        </w:rPr>
        <w:t>renforcement durable des capacites des acteurs de la finance agricole inclusive est assure par des dispositifs adaptes (formations continues et diplomantes, actions specifiques, ...)</w:t>
      </w:r>
    </w:p>
    <w:p>
      <w:pPr>
        <w:pStyle w:val="Style15"/>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Les grandes actions qui devront etre menees pour la realisation de cet effet attendu (EA) sont :</w:t>
      </w:r>
    </w:p>
    <w:p>
      <w:pPr>
        <w:pStyle w:val="Style15"/>
        <w:keepNext w:val="0"/>
        <w:keepLines w:val="0"/>
        <w:widowControl w:val="0"/>
        <w:numPr>
          <w:ilvl w:val="0"/>
          <w:numId w:val="77"/>
        </w:numPr>
        <w:shd w:val="clear" w:color="auto" w:fill="auto"/>
        <w:tabs>
          <w:tab w:pos="770" w:val="left"/>
        </w:tabs>
        <w:bidi w:val="0"/>
        <w:spacing w:before="0" w:after="280"/>
        <w:ind w:left="760" w:right="0" w:hanging="360"/>
        <w:jc w:val="both"/>
      </w:pPr>
      <w:r>
        <w:rPr>
          <w:color w:val="000000"/>
          <w:spacing w:val="0"/>
          <w:w w:val="100"/>
          <w:position w:val="0"/>
          <w:shd w:val="clear" w:color="auto" w:fill="auto"/>
          <w:lang w:val="en-US" w:eastAsia="en-US" w:bidi="en-US"/>
        </w:rPr>
        <w:t>Orientation des Associations Professionnelles des prestataires de services financiers (banques, EMF) ainsi que des structures specialisees du secteur public (universite, .) et du secteur prive (instituts de formation, structures d’appui, bureaux d’etudes, .) sur les domaines porteurs de renforcement des capacites des acteurs (formations diplomantes, formations continues, ...) ;</w:t>
      </w:r>
    </w:p>
    <w:p>
      <w:pPr>
        <w:pStyle w:val="Style15"/>
        <w:keepNext w:val="0"/>
        <w:keepLines w:val="0"/>
        <w:widowControl w:val="0"/>
        <w:numPr>
          <w:ilvl w:val="0"/>
          <w:numId w:val="77"/>
        </w:numPr>
        <w:shd w:val="clear" w:color="auto" w:fill="auto"/>
        <w:tabs>
          <w:tab w:pos="770" w:val="left"/>
        </w:tabs>
        <w:bidi w:val="0"/>
        <w:spacing w:before="0" w:after="340" w:line="252" w:lineRule="auto"/>
        <w:ind w:left="760" w:right="0" w:hanging="360"/>
        <w:jc w:val="both"/>
      </w:pPr>
      <w:r>
        <w:rPr>
          <w:color w:val="000000"/>
          <w:spacing w:val="0"/>
          <w:w w:val="100"/>
          <w:position w:val="0"/>
          <w:shd w:val="clear" w:color="auto" w:fill="auto"/>
          <w:lang w:val="en-US" w:eastAsia="en-US" w:bidi="en-US"/>
        </w:rPr>
        <w:t>Definition et mise en reuvre d’un programme de formation sur la finance agricole, la gouvernance, . des institutions financieres partenaires du Programme ;</w:t>
      </w:r>
    </w:p>
    <w:p>
      <w:pPr>
        <w:widowControl w:val="0"/>
        <w:jc w:val="center"/>
        <w:rPr>
          <w:sz w:val="2"/>
          <w:szCs w:val="2"/>
        </w:rPr>
      </w:pPr>
      <w:r>
        <w:drawing>
          <wp:inline>
            <wp:extent cx="377825" cy="286385"/>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8"/>
                    <a:stretch/>
                  </pic:blipFill>
                  <pic:spPr>
                    <a:xfrm>
                      <a:ext cx="377825" cy="286385"/>
                    </a:xfrm>
                    <a:prstGeom prst="rect"/>
                  </pic:spPr>
                </pic:pic>
              </a:graphicData>
            </a:graphic>
          </wp:inline>
        </w:drawing>
      </w:r>
    </w:p>
    <w:p>
      <w:pPr>
        <w:pStyle w:val="Style15"/>
        <w:keepNext w:val="0"/>
        <w:keepLines w:val="0"/>
        <w:widowControl w:val="0"/>
        <w:numPr>
          <w:ilvl w:val="0"/>
          <w:numId w:val="77"/>
        </w:numPr>
        <w:shd w:val="clear" w:color="auto" w:fill="auto"/>
        <w:tabs>
          <w:tab w:pos="770" w:val="left"/>
        </w:tabs>
        <w:bidi w:val="0"/>
        <w:spacing w:before="0" w:after="0" w:line="254" w:lineRule="auto"/>
        <w:ind w:left="760" w:right="0" w:hanging="360"/>
        <w:jc w:val="both"/>
      </w:pPr>
      <w:r>
        <w:rPr>
          <w:color w:val="000000"/>
          <w:spacing w:val="0"/>
          <w:w w:val="100"/>
          <w:position w:val="0"/>
          <w:shd w:val="clear" w:color="auto" w:fill="auto"/>
          <w:lang w:val="en-US" w:eastAsia="en-US" w:bidi="en-US"/>
        </w:rPr>
        <w:t>Formations a l’education financiere des emprunteurs potentiels pour une bonne comprehension et une bonne adoption et utilisation des produits et services financiers destines aux activites agricoles et rurales ;</w:t>
      </w:r>
    </w:p>
    <w:p>
      <w:pPr>
        <w:pStyle w:val="Style15"/>
        <w:keepNext w:val="0"/>
        <w:keepLines w:val="0"/>
        <w:widowControl w:val="0"/>
        <w:numPr>
          <w:ilvl w:val="0"/>
          <w:numId w:val="77"/>
        </w:numPr>
        <w:shd w:val="clear" w:color="auto" w:fill="auto"/>
        <w:tabs>
          <w:tab w:pos="770" w:val="left"/>
        </w:tabs>
        <w:bidi w:val="0"/>
        <w:spacing w:before="0" w:after="280" w:line="254" w:lineRule="auto"/>
        <w:ind w:left="760" w:right="0" w:hanging="360"/>
        <w:jc w:val="both"/>
      </w:pPr>
      <w:r>
        <w:rPr>
          <w:color w:val="000000"/>
          <w:spacing w:val="0"/>
          <w:w w:val="100"/>
          <w:position w:val="0"/>
          <w:shd w:val="clear" w:color="auto" w:fill="auto"/>
          <w:lang w:val="en-US" w:eastAsia="en-US" w:bidi="en-US"/>
        </w:rPr>
        <w:t>Renforcement des capacites des exploitants agricoles et de leurs organisations professionnelles a l’adoption des produits, services et mecanismes financiers innovants qui seront developpes (cf. objectif strategique 4). Exemples : respect des engagements, affectation des credits aux objets prevus.</w:t>
      </w:r>
    </w:p>
    <w:p>
      <w:pPr>
        <w:pStyle w:val="Style48"/>
        <w:keepNext/>
        <w:keepLines/>
        <w:widowControl w:val="0"/>
        <w:shd w:val="clear" w:color="auto" w:fill="auto"/>
        <w:bidi w:val="0"/>
        <w:spacing w:before="0"/>
        <w:ind w:left="0" w:right="0" w:firstLine="0"/>
        <w:jc w:val="both"/>
      </w:pPr>
      <w:bookmarkStart w:id="109" w:name="bookmark109"/>
      <w:r>
        <w:rPr>
          <w:color w:val="000000"/>
          <w:spacing w:val="0"/>
          <w:w w:val="100"/>
          <w:position w:val="0"/>
          <w:shd w:val="clear" w:color="auto" w:fill="auto"/>
          <w:lang w:val="en-US" w:eastAsia="en-US" w:bidi="en-US"/>
        </w:rPr>
        <w:t>Objectif strategique 4.2 : Encourager une offre diversifiee de produits et services financiers destines a l’agriculture et au secteur rural</w:t>
      </w:r>
      <w:bookmarkEnd w:id="109"/>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Cet objectif strategique va inciter les prestataires de produits et services financiers (banques, institutions de microfinance, autres) a adapter et proposer une gamme variee de produits et services financiers aux activites rurales et aux besoins des exploitations agricoles.</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u w:val="single"/>
          <w:shd w:val="clear" w:color="auto" w:fill="auto"/>
          <w:lang w:val="en-US" w:eastAsia="en-US" w:bidi="en-US"/>
        </w:rPr>
        <w:t>Effets attendus et actions :</w:t>
      </w:r>
    </w:p>
    <w:p>
      <w:pPr>
        <w:pStyle w:val="Style15"/>
        <w:keepNext w:val="0"/>
        <w:keepLines w:val="0"/>
        <w:widowControl w:val="0"/>
        <w:shd w:val="clear" w:color="auto" w:fill="auto"/>
        <w:bidi w:val="0"/>
        <w:spacing w:before="0" w:line="254" w:lineRule="auto"/>
        <w:ind w:left="0" w:right="0" w:firstLine="0"/>
        <w:jc w:val="both"/>
      </w:pPr>
      <w:r>
        <w:rPr>
          <w:b/>
          <w:bCs/>
          <w:color w:val="000000"/>
          <w:spacing w:val="0"/>
          <w:w w:val="100"/>
          <w:position w:val="0"/>
          <w:shd w:val="clear" w:color="auto" w:fill="auto"/>
          <w:lang w:val="en-US" w:eastAsia="en-US" w:bidi="en-US"/>
        </w:rPr>
        <w:t xml:space="preserve">EA 4.2.1: </w:t>
      </w:r>
      <w:r>
        <w:rPr>
          <w:b/>
          <w:bCs/>
          <w:i/>
          <w:iCs/>
          <w:color w:val="000000"/>
          <w:spacing w:val="0"/>
          <w:w w:val="100"/>
          <w:position w:val="0"/>
          <w:shd w:val="clear" w:color="auto" w:fill="auto"/>
          <w:lang w:val="en-US" w:eastAsia="en-US" w:bidi="en-US"/>
        </w:rPr>
        <w:t>des mesures incitatives pour les IF a s'investir dans les zones rurales et le secteur agricoles sont prises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actions a prevoir ici sont :</w:t>
      </w:r>
    </w:p>
    <w:p>
      <w:pPr>
        <w:pStyle w:val="Style15"/>
        <w:keepNext w:val="0"/>
        <w:keepLines w:val="0"/>
        <w:widowControl w:val="0"/>
        <w:numPr>
          <w:ilvl w:val="0"/>
          <w:numId w:val="77"/>
        </w:numPr>
        <w:shd w:val="clear" w:color="auto" w:fill="auto"/>
        <w:tabs>
          <w:tab w:pos="770" w:val="left"/>
        </w:tabs>
        <w:bidi w:val="0"/>
        <w:spacing w:before="0" w:after="0"/>
        <w:ind w:left="760" w:right="0" w:hanging="360"/>
        <w:jc w:val="both"/>
      </w:pPr>
      <w:r>
        <w:rPr>
          <w:color w:val="000000"/>
          <w:spacing w:val="0"/>
          <w:w w:val="100"/>
          <w:position w:val="0"/>
          <w:shd w:val="clear" w:color="auto" w:fill="auto"/>
          <w:lang w:val="en-US" w:eastAsia="en-US" w:bidi="en-US"/>
        </w:rPr>
        <w:t>mise en reuvre de reformes juridiques et structurelles pour une meilleure attractivite du climat des affaires dans le secteur financier en Republique Centrafricaine (ex : reduction des difficultes d’ordre juridiques et judiciaires liees au transfert de propriete, a l’execution des contrats, a la realisation des garanties dans le secteur financier, ...)</w:t>
      </w:r>
    </w:p>
    <w:p>
      <w:pPr>
        <w:pStyle w:val="Style15"/>
        <w:keepNext w:val="0"/>
        <w:keepLines w:val="0"/>
        <w:widowControl w:val="0"/>
        <w:numPr>
          <w:ilvl w:val="0"/>
          <w:numId w:val="77"/>
        </w:numPr>
        <w:shd w:val="clear" w:color="auto" w:fill="auto"/>
        <w:tabs>
          <w:tab w:pos="770" w:val="left"/>
        </w:tabs>
        <w:bidi w:val="0"/>
        <w:spacing w:before="0" w:after="540" w:line="252" w:lineRule="auto"/>
        <w:ind w:left="760" w:right="0" w:hanging="360"/>
        <w:jc w:val="both"/>
      </w:pPr>
      <w:r>
        <w:rPr>
          <w:color w:val="000000"/>
          <w:spacing w:val="0"/>
          <w:w w:val="100"/>
          <w:position w:val="0"/>
          <w:shd w:val="clear" w:color="auto" w:fill="auto"/>
          <w:lang w:val="en-US" w:eastAsia="en-US" w:bidi="en-US"/>
        </w:rPr>
        <w:t>mise en place de facilites d’investissement, d’incitations financieres (fiscalite, subventions, primes de performances, .), etc. au profit des intervenants du secteur</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EA</w:t>
      </w:r>
      <w:r>
        <w:rPr>
          <w:b/>
          <w:bCs/>
          <w:color w:val="000000"/>
          <w:spacing w:val="0"/>
          <w:w w:val="100"/>
          <w:position w:val="0"/>
          <w:shd w:val="clear" w:color="auto" w:fill="auto"/>
          <w:lang w:val="en-US" w:eastAsia="en-US" w:bidi="en-US"/>
        </w:rPr>
        <w:t>4.2.2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une diversite de structures de financement de /'agriculture et des activites rurales intervient dans l'offre de produits financiers en milieu rural et a /'agriculture : institutions privees (banques et etablissements de credit, societes de capital-risque, institutions de microfinance, fonds d'investissement, initiatives communautaires locales, ...); organismes publics (guichets et fonds de financement, dispositifs d'offres de services non financiers pour rendre bancables les projets agricoles, ...)</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Deux actions d’envergure sont necessaires pour l’effectivite de cet EA :</w:t>
      </w:r>
    </w:p>
    <w:p>
      <w:pPr>
        <w:pStyle w:val="Style15"/>
        <w:keepNext w:val="0"/>
        <w:keepLines w:val="0"/>
        <w:widowControl w:val="0"/>
        <w:numPr>
          <w:ilvl w:val="0"/>
          <w:numId w:val="77"/>
        </w:numPr>
        <w:shd w:val="clear" w:color="auto" w:fill="auto"/>
        <w:tabs>
          <w:tab w:pos="770" w:val="left"/>
        </w:tabs>
        <w:bidi w:val="0"/>
        <w:spacing w:before="0" w:after="0" w:line="252" w:lineRule="auto"/>
        <w:ind w:left="760" w:right="0" w:hanging="360"/>
        <w:jc w:val="both"/>
      </w:pPr>
      <w:r>
        <w:rPr>
          <w:color w:val="000000"/>
          <w:spacing w:val="0"/>
          <w:w w:val="100"/>
          <w:position w:val="0"/>
          <w:shd w:val="clear" w:color="auto" w:fill="auto"/>
          <w:lang w:val="en-US" w:eastAsia="en-US" w:bidi="en-US"/>
        </w:rPr>
        <w:t>ouverture de guichets ruraux ou dedies a l’agriculture par les institutions financieres formelles (banques, etablissements financiers, EMFs) ;</w:t>
      </w:r>
    </w:p>
    <w:p>
      <w:pPr>
        <w:pStyle w:val="Style15"/>
        <w:keepNext w:val="0"/>
        <w:keepLines w:val="0"/>
        <w:widowControl w:val="0"/>
        <w:numPr>
          <w:ilvl w:val="0"/>
          <w:numId w:val="77"/>
        </w:numPr>
        <w:shd w:val="clear" w:color="auto" w:fill="auto"/>
        <w:tabs>
          <w:tab w:pos="770" w:val="left"/>
        </w:tabs>
        <w:bidi w:val="0"/>
        <w:spacing w:before="0" w:after="540"/>
        <w:ind w:left="760" w:right="0" w:hanging="360"/>
        <w:jc w:val="both"/>
      </w:pPr>
      <w:r>
        <w:rPr>
          <w:color w:val="000000"/>
          <w:spacing w:val="0"/>
          <w:w w:val="100"/>
          <w:position w:val="0"/>
          <w:shd w:val="clear" w:color="auto" w:fill="auto"/>
          <w:lang w:val="en-US" w:eastAsia="en-US" w:bidi="en-US"/>
        </w:rPr>
        <w:t>implantations de nouvelles institutions financieres specialisees dans le financement de l’agriculture (banque agricole, fonds de financements de l’agriculture, .).</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EA4.2.3 : </w:t>
      </w:r>
      <w:r>
        <w:rPr>
          <w:b/>
          <w:bCs/>
          <w:i/>
          <w:iCs/>
          <w:color w:val="000000"/>
          <w:spacing w:val="0"/>
          <w:w w:val="100"/>
          <w:position w:val="0"/>
          <w:shd w:val="clear" w:color="auto" w:fill="auto"/>
          <w:lang w:val="en-US" w:eastAsia="en-US" w:bidi="en-US"/>
        </w:rPr>
        <w:t>des produits et services financiers agricoles ou orientes activites rurales sont proposes aux populations agricoles et rurales</w:t>
      </w:r>
    </w:p>
    <w:p>
      <w:pPr>
        <w:pStyle w:val="Style15"/>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Deux actions sont identifiees pour l’atteinte de cet EA :</w:t>
      </w:r>
    </w:p>
    <w:p>
      <w:pPr>
        <w:widowControl w:val="0"/>
        <w:jc w:val="center"/>
        <w:rPr>
          <w:sz w:val="2"/>
          <w:szCs w:val="2"/>
        </w:rPr>
      </w:pPr>
      <w:r>
        <w:drawing>
          <wp:inline>
            <wp:extent cx="377825" cy="286385"/>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90"/>
                    <a:stretch/>
                  </pic:blipFill>
                  <pic:spPr>
                    <a:xfrm>
                      <a:ext cx="377825" cy="286385"/>
                    </a:xfrm>
                    <a:prstGeom prst="rect"/>
                  </pic:spPr>
                </pic:pic>
              </a:graphicData>
            </a:graphic>
          </wp:inline>
        </w:drawing>
      </w:r>
    </w:p>
    <w:p>
      <w:pPr>
        <w:pStyle w:val="Style15"/>
        <w:keepNext w:val="0"/>
        <w:keepLines w:val="0"/>
        <w:widowControl w:val="0"/>
        <w:numPr>
          <w:ilvl w:val="0"/>
          <w:numId w:val="77"/>
        </w:numPr>
        <w:shd w:val="clear" w:color="auto" w:fill="auto"/>
        <w:tabs>
          <w:tab w:pos="870" w:val="left"/>
        </w:tabs>
        <w:bidi w:val="0"/>
        <w:spacing w:before="0" w:after="0" w:line="252" w:lineRule="auto"/>
        <w:ind w:left="860" w:right="0" w:hanging="360"/>
        <w:jc w:val="both"/>
      </w:pPr>
      <w:r>
        <w:rPr>
          <w:color w:val="000000"/>
          <w:spacing w:val="0"/>
          <w:w w:val="100"/>
          <w:position w:val="0"/>
          <w:shd w:val="clear" w:color="auto" w:fill="auto"/>
          <w:lang w:val="en-US" w:eastAsia="en-US" w:bidi="en-US"/>
        </w:rPr>
        <w:t>promotion des produits financiers agricoles et/ou adaptes aux activites rurales existantes ;</w:t>
      </w:r>
    </w:p>
    <w:p>
      <w:pPr>
        <w:pStyle w:val="Style15"/>
        <w:keepNext w:val="0"/>
        <w:keepLines w:val="0"/>
        <w:widowControl w:val="0"/>
        <w:numPr>
          <w:ilvl w:val="0"/>
          <w:numId w:val="77"/>
        </w:numPr>
        <w:shd w:val="clear" w:color="auto" w:fill="auto"/>
        <w:tabs>
          <w:tab w:pos="870" w:val="left"/>
        </w:tabs>
        <w:bidi w:val="0"/>
        <w:spacing w:before="0" w:after="120" w:line="252" w:lineRule="auto"/>
        <w:ind w:left="860" w:right="0" w:hanging="360"/>
        <w:jc w:val="both"/>
      </w:pPr>
      <w:r>
        <w:rPr>
          <w:color w:val="000000"/>
          <w:spacing w:val="0"/>
          <w:w w:val="100"/>
          <w:position w:val="0"/>
          <w:shd w:val="clear" w:color="auto" w:fill="auto"/>
          <w:lang w:val="en-US" w:eastAsia="en-US" w:bidi="en-US"/>
        </w:rPr>
        <w:t>developpement de nouveaux produits financiers repondant aux besoins et attentes des producteurs agricoles et des populations rurales.</w:t>
      </w:r>
    </w:p>
    <w:p>
      <w:pPr>
        <w:pStyle w:val="Style15"/>
        <w:keepNext w:val="0"/>
        <w:keepLines w:val="0"/>
        <w:widowControl w:val="0"/>
        <w:shd w:val="clear" w:color="auto" w:fill="auto"/>
        <w:bidi w:val="0"/>
        <w:spacing w:before="0"/>
        <w:ind w:left="140" w:right="0" w:firstLine="0"/>
        <w:jc w:val="both"/>
      </w:pPr>
      <w:r>
        <w:rPr>
          <w:b/>
          <w:bCs/>
          <w:color w:val="000000"/>
          <w:spacing w:val="0"/>
          <w:w w:val="100"/>
          <w:position w:val="0"/>
          <w:shd w:val="clear" w:color="auto" w:fill="auto"/>
          <w:lang w:val="en-US" w:eastAsia="en-US" w:bidi="en-US"/>
        </w:rPr>
        <w:t>Objectif strategique 4.3 : Promouvoir le developpement du secteur de la microfinance rurale en Centrafrique</w:t>
      </w:r>
    </w:p>
    <w:p>
      <w:pPr>
        <w:pStyle w:val="Style15"/>
        <w:keepNext w:val="0"/>
        <w:keepLines w:val="0"/>
        <w:widowControl w:val="0"/>
        <w:shd w:val="clear" w:color="auto" w:fill="auto"/>
        <w:bidi w:val="0"/>
        <w:spacing w:before="0"/>
        <w:ind w:left="140" w:right="0" w:firstLine="0"/>
        <w:jc w:val="both"/>
      </w:pPr>
      <w:r>
        <w:rPr>
          <w:color w:val="000000"/>
          <w:spacing w:val="0"/>
          <w:w w:val="100"/>
          <w:position w:val="0"/>
          <w:shd w:val="clear" w:color="auto" w:fill="auto"/>
          <w:lang w:val="en-US" w:eastAsia="en-US" w:bidi="en-US"/>
        </w:rPr>
        <w:t>Partout dans le monde, la microfinance a fait la preuve de sa capacite a etre proche des populations a faible revenu en general et celles rurales en particulier. Le contexte centrafricain est malheureusement caracterise par le nombre reduit d’EMFs en activites et leur tres faible maillage du territoire national.</w:t>
      </w:r>
    </w:p>
    <w:p>
      <w:pPr>
        <w:pStyle w:val="Style15"/>
        <w:keepNext w:val="0"/>
        <w:keepLines w:val="0"/>
        <w:widowControl w:val="0"/>
        <w:shd w:val="clear" w:color="auto" w:fill="auto"/>
        <w:bidi w:val="0"/>
        <w:spacing w:before="0"/>
        <w:ind w:left="140" w:right="0" w:firstLine="0"/>
        <w:jc w:val="both"/>
      </w:pPr>
      <w:r>
        <w:rPr>
          <w:color w:val="000000"/>
          <w:spacing w:val="0"/>
          <w:w w:val="100"/>
          <w:position w:val="0"/>
          <w:shd w:val="clear" w:color="auto" w:fill="auto"/>
          <w:lang w:val="en-US" w:eastAsia="en-US" w:bidi="en-US"/>
        </w:rPr>
        <w:t>L’objectif strategique 4 oriente les decideurs vers la conduite d’actions de nature a accroitre les interventions du secteur de la microfinance au profit de l’economie en general, et de l’economie rurale et agricole en particulier.</w:t>
      </w:r>
    </w:p>
    <w:p>
      <w:pPr>
        <w:pStyle w:val="Style15"/>
        <w:keepNext w:val="0"/>
        <w:keepLines w:val="0"/>
        <w:widowControl w:val="0"/>
        <w:shd w:val="clear" w:color="auto" w:fill="auto"/>
        <w:bidi w:val="0"/>
        <w:spacing w:before="0"/>
        <w:ind w:left="0" w:right="0" w:firstLine="140"/>
        <w:jc w:val="left"/>
      </w:pPr>
      <w:r>
        <w:rPr>
          <w:color w:val="000000"/>
          <w:spacing w:val="0"/>
          <w:w w:val="100"/>
          <w:position w:val="0"/>
          <w:u w:val="single"/>
          <w:shd w:val="clear" w:color="auto" w:fill="auto"/>
          <w:lang w:val="en-US" w:eastAsia="en-US" w:bidi="en-US"/>
        </w:rPr>
        <w:t>Effets attendus et actions :</w:t>
      </w:r>
    </w:p>
    <w:p>
      <w:pPr>
        <w:pStyle w:val="Style15"/>
        <w:keepNext w:val="0"/>
        <w:keepLines w:val="0"/>
        <w:widowControl w:val="0"/>
        <w:shd w:val="clear" w:color="auto" w:fill="auto"/>
        <w:bidi w:val="0"/>
        <w:spacing w:before="0"/>
        <w:ind w:left="140" w:right="0" w:firstLine="0"/>
        <w:jc w:val="both"/>
      </w:pPr>
      <w:r>
        <w:rPr>
          <w:b/>
          <w:bCs/>
          <w:color w:val="000000"/>
          <w:spacing w:val="0"/>
          <w:w w:val="100"/>
          <w:position w:val="0"/>
          <w:shd w:val="clear" w:color="auto" w:fill="auto"/>
          <w:lang w:val="en-US" w:eastAsia="en-US" w:bidi="en-US"/>
        </w:rPr>
        <w:t xml:space="preserve">EA4.3.1 : </w:t>
      </w:r>
      <w:r>
        <w:rPr>
          <w:b/>
          <w:bCs/>
          <w:i/>
          <w:iCs/>
          <w:color w:val="000000"/>
          <w:spacing w:val="0"/>
          <w:w w:val="100"/>
          <w:position w:val="0"/>
          <w:shd w:val="clear" w:color="auto" w:fill="auto"/>
          <w:lang w:val="en-US" w:eastAsia="en-US" w:bidi="en-US"/>
        </w:rPr>
        <w:t>la supervision du secteur de la microfinance par les autorites monetaires et de tutelle est amelioree en mettant l'accent sur l'anticipation des risques</w:t>
      </w:r>
    </w:p>
    <w:p>
      <w:pPr>
        <w:pStyle w:val="Style15"/>
        <w:keepNext w:val="0"/>
        <w:keepLines w:val="0"/>
        <w:widowControl w:val="0"/>
        <w:shd w:val="clear" w:color="auto" w:fill="auto"/>
        <w:bidi w:val="0"/>
        <w:spacing w:before="0"/>
        <w:ind w:left="0" w:right="0" w:firstLine="140"/>
        <w:jc w:val="left"/>
      </w:pPr>
      <w:r>
        <w:rPr>
          <w:color w:val="000000"/>
          <w:spacing w:val="0"/>
          <w:w w:val="100"/>
          <w:position w:val="0"/>
          <w:shd w:val="clear" w:color="auto" w:fill="auto"/>
          <w:lang w:val="en-US" w:eastAsia="en-US" w:bidi="en-US"/>
        </w:rPr>
        <w:t>Les actions retenues pour l’atteinte de cet EA sont :</w:t>
      </w:r>
    </w:p>
    <w:p>
      <w:pPr>
        <w:pStyle w:val="Style15"/>
        <w:keepNext w:val="0"/>
        <w:keepLines w:val="0"/>
        <w:widowControl w:val="0"/>
        <w:numPr>
          <w:ilvl w:val="0"/>
          <w:numId w:val="77"/>
        </w:numPr>
        <w:shd w:val="clear" w:color="auto" w:fill="auto"/>
        <w:tabs>
          <w:tab w:pos="870" w:val="left"/>
        </w:tabs>
        <w:bidi w:val="0"/>
        <w:spacing w:before="0" w:after="280"/>
        <w:ind w:left="860" w:right="0" w:hanging="360"/>
        <w:jc w:val="both"/>
      </w:pPr>
      <w:r>
        <w:rPr>
          <w:color w:val="000000"/>
          <w:spacing w:val="0"/>
          <w:w w:val="100"/>
          <w:position w:val="0"/>
          <w:shd w:val="clear" w:color="auto" w:fill="auto"/>
          <w:lang w:val="en-US" w:eastAsia="en-US" w:bidi="en-US"/>
        </w:rPr>
        <w:t>formation des agents charges de la supervision des EMFs sur leurs fonctions, roles et responsabilites et sur les techniques de controle et d’inspection sur site et sur pieces ;</w:t>
      </w:r>
    </w:p>
    <w:p>
      <w:pPr>
        <w:pStyle w:val="Style15"/>
        <w:keepNext w:val="0"/>
        <w:keepLines w:val="0"/>
        <w:widowControl w:val="0"/>
        <w:numPr>
          <w:ilvl w:val="0"/>
          <w:numId w:val="77"/>
        </w:numPr>
        <w:shd w:val="clear" w:color="auto" w:fill="auto"/>
        <w:tabs>
          <w:tab w:pos="870" w:val="left"/>
        </w:tabs>
        <w:bidi w:val="0"/>
        <w:spacing w:before="0" w:line="276" w:lineRule="auto"/>
        <w:ind w:left="860" w:right="0" w:hanging="360"/>
        <w:jc w:val="both"/>
      </w:pPr>
      <w:r>
        <w:rPr>
          <w:color w:val="000000"/>
          <w:spacing w:val="0"/>
          <w:w w:val="100"/>
          <w:position w:val="0"/>
          <w:shd w:val="clear" w:color="auto" w:fill="auto"/>
          <w:lang w:val="en-US" w:eastAsia="en-US" w:bidi="en-US"/>
        </w:rPr>
        <w:t>appuis aux EMFs en difficultes a surmonter (correction des faiblesses et insuffisances, assistance technique, restructuration / reconfiguration, appuis ponctuels specifiques, ...).</w:t>
      </w:r>
    </w:p>
    <w:p>
      <w:pPr>
        <w:pStyle w:val="Style1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EA4.3.2 : </w:t>
      </w:r>
      <w:r>
        <w:rPr>
          <w:b/>
          <w:bCs/>
          <w:i/>
          <w:iCs/>
          <w:color w:val="000000"/>
          <w:spacing w:val="0"/>
          <w:w w:val="100"/>
          <w:position w:val="0"/>
          <w:shd w:val="clear" w:color="auto" w:fill="auto"/>
          <w:lang w:val="en-US" w:eastAsia="en-US" w:bidi="en-US"/>
        </w:rPr>
        <w:t>l'assainissement du secteur de la microfinance centrafricaine est poursuivi et accentue</w:t>
      </w:r>
    </w:p>
    <w:p>
      <w:pPr>
        <w:pStyle w:val="Style15"/>
        <w:keepNext w:val="0"/>
        <w:keepLines w:val="0"/>
        <w:widowControl w:val="0"/>
        <w:shd w:val="clear" w:color="auto" w:fill="auto"/>
        <w:bidi w:val="0"/>
        <w:spacing w:before="0"/>
        <w:ind w:left="0" w:right="0" w:firstLine="140"/>
        <w:jc w:val="left"/>
      </w:pPr>
      <w:r>
        <w:rPr>
          <w:color w:val="000000"/>
          <w:spacing w:val="0"/>
          <w:w w:val="100"/>
          <w:position w:val="0"/>
          <w:shd w:val="clear" w:color="auto" w:fill="auto"/>
          <w:lang w:val="en-US" w:eastAsia="en-US" w:bidi="en-US"/>
        </w:rPr>
        <w:t>Les actions envisageables ici sont :</w:t>
      </w:r>
    </w:p>
    <w:p>
      <w:pPr>
        <w:pStyle w:val="Style15"/>
        <w:keepNext w:val="0"/>
        <w:keepLines w:val="0"/>
        <w:widowControl w:val="0"/>
        <w:numPr>
          <w:ilvl w:val="0"/>
          <w:numId w:val="77"/>
        </w:numPr>
        <w:shd w:val="clear" w:color="auto" w:fill="auto"/>
        <w:tabs>
          <w:tab w:pos="870" w:val="left"/>
        </w:tabs>
        <w:bidi w:val="0"/>
        <w:spacing w:before="0" w:after="0" w:line="252" w:lineRule="auto"/>
        <w:ind w:left="860" w:right="0" w:hanging="360"/>
        <w:jc w:val="both"/>
      </w:pPr>
      <w:r>
        <w:rPr>
          <w:color w:val="000000"/>
          <w:spacing w:val="0"/>
          <w:w w:val="100"/>
          <w:position w:val="0"/>
          <w:shd w:val="clear" w:color="auto" w:fill="auto"/>
          <w:lang w:val="en-US" w:eastAsia="en-US" w:bidi="en-US"/>
        </w:rPr>
        <w:t>incitation aux regroupements (fusion, absorption) des EMFs atomises ou confrontees a des questions de survie ;</w:t>
      </w:r>
    </w:p>
    <w:p>
      <w:pPr>
        <w:pStyle w:val="Style15"/>
        <w:keepNext w:val="0"/>
        <w:keepLines w:val="0"/>
        <w:widowControl w:val="0"/>
        <w:numPr>
          <w:ilvl w:val="0"/>
          <w:numId w:val="77"/>
        </w:numPr>
        <w:shd w:val="clear" w:color="auto" w:fill="auto"/>
        <w:tabs>
          <w:tab w:pos="870" w:val="left"/>
        </w:tabs>
        <w:bidi w:val="0"/>
        <w:spacing w:before="0" w:after="280" w:line="252" w:lineRule="auto"/>
        <w:ind w:left="860" w:right="0" w:hanging="360"/>
        <w:jc w:val="both"/>
      </w:pPr>
      <w:r>
        <w:rPr>
          <w:color w:val="000000"/>
          <w:spacing w:val="0"/>
          <w:w w:val="100"/>
          <w:position w:val="0"/>
          <w:shd w:val="clear" w:color="auto" w:fill="auto"/>
          <w:lang w:val="en-US" w:eastAsia="en-US" w:bidi="en-US"/>
        </w:rPr>
        <w:t>liquidation des EMFs pour lesquels il y a peu d’espoir de redressement ou de relance des activites.</w:t>
      </w:r>
    </w:p>
    <w:p>
      <w:pPr>
        <w:pStyle w:val="Style15"/>
        <w:keepNext w:val="0"/>
        <w:keepLines w:val="0"/>
        <w:widowControl w:val="0"/>
        <w:shd w:val="clear" w:color="auto" w:fill="auto"/>
        <w:bidi w:val="0"/>
        <w:spacing w:before="0" w:line="254" w:lineRule="auto"/>
        <w:ind w:left="140" w:right="0" w:firstLine="0"/>
        <w:jc w:val="left"/>
      </w:pPr>
      <w:r>
        <w:rPr>
          <w:b/>
          <w:bCs/>
          <w:color w:val="000000"/>
          <w:spacing w:val="0"/>
          <w:w w:val="100"/>
          <w:position w:val="0"/>
          <w:shd w:val="clear" w:color="auto" w:fill="auto"/>
          <w:lang w:val="en-US" w:eastAsia="en-US" w:bidi="en-US"/>
        </w:rPr>
        <w:t xml:space="preserve">EA4.3.3 : </w:t>
      </w:r>
      <w:r>
        <w:rPr>
          <w:b/>
          <w:bCs/>
          <w:i/>
          <w:iCs/>
          <w:color w:val="000000"/>
          <w:spacing w:val="0"/>
          <w:w w:val="100"/>
          <w:position w:val="0"/>
          <w:shd w:val="clear" w:color="auto" w:fill="auto"/>
          <w:lang w:val="en-US" w:eastAsia="en-US" w:bidi="en-US"/>
        </w:rPr>
        <w:t>Les initiatives informelles en activites sont poussees a se conformer aux dispositions legales et reglementaires</w:t>
      </w:r>
    </w:p>
    <w:p>
      <w:pPr>
        <w:pStyle w:val="Style15"/>
        <w:keepNext w:val="0"/>
        <w:keepLines w:val="0"/>
        <w:widowControl w:val="0"/>
        <w:shd w:val="clear" w:color="auto" w:fill="auto"/>
        <w:bidi w:val="0"/>
        <w:spacing w:before="0"/>
        <w:ind w:left="140" w:right="0" w:firstLine="0"/>
        <w:jc w:val="left"/>
      </w:pPr>
      <w:r>
        <w:rPr>
          <w:color w:val="000000"/>
          <w:spacing w:val="0"/>
          <w:w w:val="100"/>
          <w:position w:val="0"/>
          <w:shd w:val="clear" w:color="auto" w:fill="auto"/>
          <w:lang w:val="en-US" w:eastAsia="en-US" w:bidi="en-US"/>
        </w:rPr>
        <w:t>Suivant les situations qui se presenteront, les actions a mettre en reuvre pourront etre :</w:t>
      </w:r>
    </w:p>
    <w:p>
      <w:pPr>
        <w:pStyle w:val="Style15"/>
        <w:keepNext w:val="0"/>
        <w:keepLines w:val="0"/>
        <w:widowControl w:val="0"/>
        <w:numPr>
          <w:ilvl w:val="0"/>
          <w:numId w:val="77"/>
        </w:numPr>
        <w:shd w:val="clear" w:color="auto" w:fill="auto"/>
        <w:tabs>
          <w:tab w:pos="870" w:val="left"/>
        </w:tabs>
        <w:bidi w:val="0"/>
        <w:spacing w:before="0" w:after="0" w:line="252" w:lineRule="auto"/>
        <w:ind w:left="860" w:right="0" w:hanging="360"/>
        <w:jc w:val="both"/>
      </w:pPr>
      <w:r>
        <w:rPr>
          <w:color w:val="000000"/>
          <w:spacing w:val="0"/>
          <w:w w:val="100"/>
          <w:position w:val="0"/>
          <w:shd w:val="clear" w:color="auto" w:fill="auto"/>
          <w:lang w:val="en-US" w:eastAsia="en-US" w:bidi="en-US"/>
        </w:rPr>
        <w:t>aides multiformes aux structures illegales a se conformer a la loi (reconnaissance juridique et agrement, affiliation a des EMFs en regle avec des mesures de faveurs) ;</w:t>
      </w:r>
    </w:p>
    <w:p>
      <w:pPr>
        <w:pStyle w:val="Style15"/>
        <w:keepNext w:val="0"/>
        <w:keepLines w:val="0"/>
        <w:widowControl w:val="0"/>
        <w:numPr>
          <w:ilvl w:val="0"/>
          <w:numId w:val="77"/>
        </w:numPr>
        <w:shd w:val="clear" w:color="auto" w:fill="auto"/>
        <w:tabs>
          <w:tab w:pos="870" w:val="left"/>
        </w:tabs>
        <w:bidi w:val="0"/>
        <w:spacing w:before="0" w:after="420" w:line="252" w:lineRule="auto"/>
        <w:ind w:left="860" w:right="0" w:hanging="360"/>
        <w:jc w:val="both"/>
      </w:pPr>
      <w:r>
        <w:rPr>
          <w:color w:val="000000"/>
          <w:spacing w:val="0"/>
          <w:w w:val="100"/>
          <w:position w:val="0"/>
          <w:shd w:val="clear" w:color="auto" w:fill="auto"/>
          <w:lang w:val="en-US" w:eastAsia="en-US" w:bidi="en-US"/>
        </w:rPr>
        <w:t>accompagnement a la fermeture (liquidation) et dedommagement des epargnants (le cas echeant).</w:t>
      </w:r>
    </w:p>
    <w:p>
      <w:pPr>
        <w:widowControl w:val="0"/>
        <w:jc w:val="center"/>
        <w:rPr>
          <w:sz w:val="2"/>
          <w:szCs w:val="2"/>
        </w:rPr>
        <w:sectPr>
          <w:footerReference w:type="default" r:id="rId92"/>
          <w:footerReference w:type="even" r:id="rId93"/>
          <w:footerReference w:type="first" r:id="rId94"/>
          <w:footnotePr>
            <w:pos w:val="pageBottom"/>
            <w:numFmt w:val="decimal"/>
            <w:numStart w:val="2"/>
            <w:numRestart w:val="continuous"/>
            <w15:footnoteColumns w:val="1"/>
          </w:footnotePr>
          <w:pgSz w:w="11900" w:h="16840"/>
          <w:pgMar w:top="1267" w:right="1171" w:bottom="824" w:left="1183" w:header="0" w:footer="3" w:gutter="0"/>
          <w:cols w:space="720"/>
          <w:noEndnote/>
          <w:titlePg/>
          <w:rtlGutter w:val="0"/>
          <w:docGrid w:linePitch="360"/>
        </w:sectPr>
      </w:pPr>
      <w:r>
        <w:drawing>
          <wp:inline>
            <wp:extent cx="377825" cy="286385"/>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5"/>
                    <a:stretch/>
                  </pic:blipFill>
                  <pic:spPr>
                    <a:xfrm>
                      <a:ext cx="377825" cy="286385"/>
                    </a:xfrm>
                    <a:prstGeom prst="rect"/>
                  </pic:spPr>
                </pic:pic>
              </a:graphicData>
            </a:graphic>
          </wp:inline>
        </w:drawing>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EA4.3.4: </w:t>
      </w:r>
      <w:r>
        <w:rPr>
          <w:b/>
          <w:bCs/>
          <w:i/>
          <w:iCs/>
          <w:color w:val="000000"/>
          <w:spacing w:val="0"/>
          <w:w w:val="100"/>
          <w:position w:val="0"/>
          <w:shd w:val="clear" w:color="auto" w:fill="auto"/>
          <w:lang w:val="en-US" w:eastAsia="en-US" w:bidi="en-US"/>
        </w:rPr>
        <w:t>La proximite des EMF avec les populations agricoles et rurales est amelioree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Cette proximite peut etre atteinte a travers des appuis institutionnels aux EMFs et aux autres prestataires de services financiers pour la conduite des actions suivantes :</w:t>
      </w:r>
    </w:p>
    <w:p>
      <w:pPr>
        <w:pStyle w:val="Style15"/>
        <w:keepNext w:val="0"/>
        <w:keepLines w:val="0"/>
        <w:widowControl w:val="0"/>
        <w:numPr>
          <w:ilvl w:val="0"/>
          <w:numId w:val="79"/>
        </w:numPr>
        <w:shd w:val="clear" w:color="auto" w:fill="auto"/>
        <w:tabs>
          <w:tab w:pos="750" w:val="left"/>
        </w:tabs>
        <w:bidi w:val="0"/>
        <w:spacing w:before="0" w:after="0" w:line="254" w:lineRule="auto"/>
        <w:ind w:left="0" w:right="0" w:firstLine="380"/>
        <w:jc w:val="both"/>
      </w:pPr>
      <w:r>
        <w:rPr>
          <w:color w:val="000000"/>
          <w:spacing w:val="0"/>
          <w:w w:val="100"/>
          <w:position w:val="0"/>
          <w:shd w:val="clear" w:color="auto" w:fill="auto"/>
          <w:lang w:val="en-US" w:eastAsia="en-US" w:bidi="en-US"/>
        </w:rPr>
        <w:t>I’ouverture de guichets ruraux ou dedies au financement agricole ;</w:t>
      </w:r>
    </w:p>
    <w:p>
      <w:pPr>
        <w:pStyle w:val="Style15"/>
        <w:keepNext w:val="0"/>
        <w:keepLines w:val="0"/>
        <w:widowControl w:val="0"/>
        <w:numPr>
          <w:ilvl w:val="0"/>
          <w:numId w:val="79"/>
        </w:numPr>
        <w:shd w:val="clear" w:color="auto" w:fill="auto"/>
        <w:tabs>
          <w:tab w:pos="750" w:val="left"/>
        </w:tabs>
        <w:bidi w:val="0"/>
        <w:spacing w:before="0"/>
        <w:ind w:left="740" w:right="0" w:hanging="360"/>
        <w:jc w:val="both"/>
      </w:pPr>
      <w:r>
        <w:rPr>
          <w:color w:val="000000"/>
          <w:spacing w:val="0"/>
          <w:w w:val="100"/>
          <w:position w:val="0"/>
          <w:shd w:val="clear" w:color="auto" w:fill="auto"/>
          <w:lang w:val="en-US" w:eastAsia="en-US" w:bidi="en-US"/>
        </w:rPr>
        <w:t>le developpement et la large diffusion de mecanismes et techniques d'offre de services et services financiers qui reduisent les distances vis-a-vis des populations cibles et sont a couts reduits (</w:t>
      </w:r>
      <w:r>
        <w:rPr>
          <w:i/>
          <w:iCs/>
          <w:color w:val="000000"/>
          <w:spacing w:val="0"/>
          <w:w w:val="100"/>
          <w:position w:val="0"/>
          <w:shd w:val="clear" w:color="auto" w:fill="auto"/>
          <w:lang w:val="en-US" w:eastAsia="en-US" w:bidi="en-US"/>
        </w:rPr>
        <w:t>branchless MFIs, greenfields,</w:t>
      </w:r>
      <w:r>
        <w:rPr>
          <w:color w:val="000000"/>
          <w:spacing w:val="0"/>
          <w:w w:val="100"/>
          <w:position w:val="0"/>
          <w:shd w:val="clear" w:color="auto" w:fill="auto"/>
          <w:lang w:val="en-US" w:eastAsia="en-US" w:bidi="en-US"/>
        </w:rPr>
        <w:t xml:space="preserve"> finance digitale, ...).</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Objectif strategique 4.4 : Soutenir le developpement des produits et mecanismes financiers innovants favorisant I'inclusion financiere des populations exclues du secteur financier en place (populations rurales, exploitations agricoles familiales, jeunes, femmes, .)</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populations rurales et agricoles en Centrafrique sont majoritairement situees dans les zones d'acces difficiles. De plus, leurs besoins en produits et services financiers sont specifiques et parfois complexes. Le succes de leur inclusion financiere n’est possible qu’a travers des innovations. L'objectif strategique 4 de l'axe 4 trace les orientations dans le sens de ces innovations.</w:t>
      </w:r>
    </w:p>
    <w:p>
      <w:pPr>
        <w:pStyle w:val="Style15"/>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 xml:space="preserve">EA 4.4.1: </w:t>
      </w:r>
      <w:r>
        <w:rPr>
          <w:i/>
          <w:iCs/>
          <w:color w:val="000000"/>
          <w:spacing w:val="0"/>
          <w:w w:val="100"/>
          <w:position w:val="0"/>
          <w:shd w:val="clear" w:color="auto" w:fill="auto"/>
          <w:lang w:val="en-US" w:eastAsia="en-US" w:bidi="en-US"/>
        </w:rPr>
        <w:t>De nouveaux produits et services financiers repondant aux specificities de l'agriculture centrafricaine et aux capacites des exploitations agricoles familiales sont disponibles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mise en reuvre d’une action majeure est retenue pour l’atteinte de cet EA : la conception, le tester et la diffusion a large echelle des produits et services financiers agricoles repondant aux specificites de l’agriculture centrafricaine ainsi qu’aux besoins et attentes des exploitants agricoles. On peut enumerer a titre d’exemples :</w:t>
      </w:r>
    </w:p>
    <w:p>
      <w:pPr>
        <w:pStyle w:val="Style15"/>
        <w:keepNext w:val="0"/>
        <w:keepLines w:val="0"/>
        <w:widowControl w:val="0"/>
        <w:numPr>
          <w:ilvl w:val="0"/>
          <w:numId w:val="79"/>
        </w:numPr>
        <w:shd w:val="clear" w:color="auto" w:fill="auto"/>
        <w:tabs>
          <w:tab w:pos="750" w:val="left"/>
        </w:tabs>
        <w:bidi w:val="0"/>
        <w:spacing w:before="0" w:after="0"/>
        <w:ind w:left="740" w:right="0" w:hanging="360"/>
        <w:jc w:val="both"/>
      </w:pPr>
      <w:r>
        <w:rPr>
          <w:color w:val="000000"/>
          <w:spacing w:val="0"/>
          <w:w w:val="100"/>
          <w:position w:val="0"/>
          <w:shd w:val="clear" w:color="auto" w:fill="auto"/>
          <w:lang w:val="en-US" w:eastAsia="en-US" w:bidi="en-US"/>
        </w:rPr>
        <w:t>en matiere de produits de credit : credit solidaire, credit warrantage, credit-bail ou micro bail agricole, etc.</w:t>
      </w:r>
    </w:p>
    <w:p>
      <w:pPr>
        <w:pStyle w:val="Style15"/>
        <w:keepNext w:val="0"/>
        <w:keepLines w:val="0"/>
        <w:widowControl w:val="0"/>
        <w:numPr>
          <w:ilvl w:val="0"/>
          <w:numId w:val="79"/>
        </w:numPr>
        <w:shd w:val="clear" w:color="auto" w:fill="auto"/>
        <w:tabs>
          <w:tab w:pos="750" w:val="left"/>
        </w:tabs>
        <w:bidi w:val="0"/>
        <w:spacing w:before="0" w:after="0"/>
        <w:ind w:left="740" w:right="0" w:hanging="360"/>
        <w:jc w:val="both"/>
      </w:pPr>
      <w:r>
        <w:rPr>
          <w:color w:val="000000"/>
          <w:spacing w:val="0"/>
          <w:w w:val="100"/>
          <w:position w:val="0"/>
          <w:shd w:val="clear" w:color="auto" w:fill="auto"/>
          <w:lang w:val="en-US" w:eastAsia="en-US" w:bidi="en-US"/>
        </w:rPr>
        <w:t>pour les produits d’epargne : groupes d’epargne et de credit communautaire, petite epargne reguliere, etc.</w:t>
      </w:r>
    </w:p>
    <w:p>
      <w:pPr>
        <w:pStyle w:val="Style15"/>
        <w:keepNext w:val="0"/>
        <w:keepLines w:val="0"/>
        <w:widowControl w:val="0"/>
        <w:numPr>
          <w:ilvl w:val="0"/>
          <w:numId w:val="79"/>
        </w:numPr>
        <w:shd w:val="clear" w:color="auto" w:fill="auto"/>
        <w:tabs>
          <w:tab w:pos="750" w:val="left"/>
        </w:tabs>
        <w:bidi w:val="0"/>
        <w:spacing w:before="0" w:after="280"/>
        <w:ind w:left="740" w:right="0" w:hanging="360"/>
        <w:jc w:val="both"/>
      </w:pPr>
      <w:r>
        <w:rPr>
          <w:color w:val="000000"/>
          <w:spacing w:val="0"/>
          <w:w w:val="100"/>
          <w:position w:val="0"/>
          <w:shd w:val="clear" w:color="auto" w:fill="auto"/>
          <w:lang w:val="en-US" w:eastAsia="en-US" w:bidi="en-US"/>
        </w:rPr>
        <w:t>Autres : finance digitale (</w:t>
      </w:r>
      <w:r>
        <w:rPr>
          <w:i/>
          <w:iCs/>
          <w:color w:val="000000"/>
          <w:spacing w:val="0"/>
          <w:w w:val="100"/>
          <w:position w:val="0"/>
          <w:shd w:val="clear" w:color="auto" w:fill="auto"/>
          <w:lang w:val="en-US" w:eastAsia="en-US" w:bidi="en-US"/>
        </w:rPr>
        <w:t>mobile money, mobile banking</w:t>
      </w:r>
      <w:r>
        <w:rPr>
          <w:color w:val="000000"/>
          <w:spacing w:val="0"/>
          <w:w w:val="100"/>
          <w:position w:val="0"/>
          <w:shd w:val="clear" w:color="auto" w:fill="auto"/>
          <w:lang w:val="en-US" w:eastAsia="en-US" w:bidi="en-US"/>
        </w:rPr>
        <w:t>), transferts d’argent par des canaux adaptes, .</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EA4.4.2</w:t>
      </w:r>
      <w:r>
        <w:rPr>
          <w:b/>
          <w:bCs/>
          <w:i/>
          <w:iCs/>
          <w:color w:val="000000"/>
          <w:spacing w:val="0"/>
          <w:w w:val="100"/>
          <w:position w:val="0"/>
          <w:shd w:val="clear" w:color="auto" w:fill="auto"/>
          <w:lang w:val="en-US" w:eastAsia="en-US" w:bidi="en-US"/>
        </w:rPr>
        <w:t>des mecanismes alternatifs de financement facilitant l'acces au credit agricole sont implementes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Une action d’envergure est egalement retenue au titre de cet effet attendu : la mise en place (la ou les conditions-cadres le permettent), de systemes facilitant l’acces aux credits agricoles.</w:t>
      </w:r>
    </w:p>
    <w:p>
      <w:pPr>
        <w:pStyle w:val="Style15"/>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Exemples</w:t>
      </w:r>
      <w:r>
        <w:rPr>
          <w:color w:val="000000"/>
          <w:spacing w:val="0"/>
          <w:w w:val="100"/>
          <w:position w:val="0"/>
          <w:shd w:val="clear" w:color="auto" w:fill="auto"/>
          <w:lang w:val="en-US" w:eastAsia="en-US" w:bidi="en-US"/>
        </w:rPr>
        <w:t xml:space="preserve"> : mecanisme de financement des chafnes de valeurs agricoles ; agriculture contractuelle ; fonds de garantie ; fonds de bonification des taux d’interet sur les credits agricoles ; fonds de complements aux apports personnels ; etc.</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EA</w:t>
      </w:r>
      <w:r>
        <w:rPr>
          <w:color w:val="000000"/>
          <w:spacing w:val="0"/>
          <w:w w:val="100"/>
          <w:position w:val="0"/>
          <w:shd w:val="clear" w:color="auto" w:fill="auto"/>
          <w:lang w:val="en-US" w:eastAsia="en-US" w:bidi="en-US"/>
        </w:rPr>
        <w:t>4.4.3</w:t>
      </w:r>
      <w:r>
        <w:rPr>
          <w:i/>
          <w:iCs/>
          <w:color w:val="000000"/>
          <w:spacing w:val="0"/>
          <w:w w:val="100"/>
          <w:position w:val="0"/>
          <w:shd w:val="clear" w:color="auto" w:fill="auto"/>
          <w:lang w:val="en-US" w:eastAsia="en-US" w:bidi="en-US"/>
        </w:rPr>
        <w:t>: des dispositifs de gestion des risques adaptes aux capacites des exploitations agricoles sont developpes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L’action a mettre en reuvre consistera a initier (ou a soutenir les initiatives existantes) des dispositifs de gestion des risques de financement agricole.</w:t>
      </w:r>
    </w:p>
    <w:p>
      <w:pPr>
        <w:pStyle w:val="Style15"/>
        <w:keepNext w:val="0"/>
        <w:keepLines w:val="0"/>
        <w:widowControl w:val="0"/>
        <w:shd w:val="clear" w:color="auto" w:fill="auto"/>
        <w:bidi w:val="0"/>
        <w:spacing w:before="0" w:after="170"/>
        <w:ind w:left="0" w:right="0" w:firstLine="0"/>
        <w:jc w:val="both"/>
      </w:pPr>
      <w:r>
        <w:rPr>
          <w:color w:val="000000"/>
          <w:spacing w:val="0"/>
          <w:w w:val="100"/>
          <w:position w:val="0"/>
          <w:shd w:val="clear" w:color="auto" w:fill="auto"/>
          <w:lang w:val="en-US" w:eastAsia="en-US" w:bidi="en-US"/>
        </w:rPr>
        <w:t>A titre d’exemples, on peut citer : la micro assurance agricole ; le fonds de lissage (ou de resorption des impayes), societes cooperatives / associations de cautionnement mutuel agricoles (SCMA / ACMA).</w:t>
      </w:r>
    </w:p>
    <w:p>
      <w:pPr>
        <w:pStyle w:val="Style57"/>
        <w:keepNext w:val="0"/>
        <w:keepLines w:val="0"/>
        <w:widowControl w:val="0"/>
        <w:pBdr>
          <w:top w:val="single" w:sz="0" w:space="7" w:color="C7C7C7"/>
          <w:left w:val="single" w:sz="0" w:space="0" w:color="C7C7C7"/>
          <w:bottom w:val="single" w:sz="0" w:space="0" w:color="C7C7C7"/>
          <w:right w:val="single" w:sz="0" w:space="0" w:color="C7C7C7"/>
        </w:pBdr>
        <w:shd w:val="clear" w:color="auto" w:fill="C7C7C7"/>
        <w:bidi w:val="0"/>
        <w:spacing w:before="0" w:after="0" w:line="276" w:lineRule="auto"/>
        <w:ind w:left="0" w:right="0" w:firstLine="180"/>
        <w:jc w:val="both"/>
      </w:pPr>
      <w:r>
        <w:rPr>
          <w:smallCaps w:val="0"/>
          <w:color w:val="FF0000"/>
          <w:spacing w:val="0"/>
          <w:w w:val="100"/>
          <w:position w:val="0"/>
          <w:sz w:val="24"/>
          <w:szCs w:val="24"/>
          <w:shd w:val="clear" w:color="auto" w:fill="auto"/>
          <w:lang w:val="en-US" w:eastAsia="en-US" w:bidi="en-US"/>
        </w:rPr>
        <w:t>Conditions prealables de la mise en reuvre</w:t>
      </w:r>
    </w:p>
    <w:p>
      <w:pPr>
        <w:pStyle w:val="Style57"/>
        <w:keepNext w:val="0"/>
        <w:keepLines w:val="0"/>
        <w:widowControl w:val="0"/>
        <w:pBdr>
          <w:top w:val="single" w:sz="0" w:space="0" w:color="C7C7C7"/>
          <w:left w:val="single" w:sz="0" w:space="0" w:color="C7C7C7"/>
          <w:bottom w:val="single" w:sz="0" w:space="0" w:color="C7C7C7"/>
          <w:right w:val="single" w:sz="0" w:space="0" w:color="C7C7C7"/>
        </w:pBdr>
        <w:shd w:val="clear" w:color="auto" w:fill="C7C7C7"/>
        <w:bidi w:val="0"/>
        <w:spacing w:before="0" w:after="260" w:line="276" w:lineRule="auto"/>
        <w:ind w:left="180" w:right="0" w:firstLine="0"/>
        <w:jc w:val="both"/>
        <w:sectPr>
          <w:footerReference w:type="default" r:id="rId97"/>
          <w:footerReference w:type="even" r:id="rId98"/>
          <w:footnotePr>
            <w:pos w:val="pageBottom"/>
            <w:numFmt w:val="decimal"/>
            <w:numStart w:val="2"/>
            <w:numRestart w:val="continuous"/>
            <w15:footnoteColumns w:val="1"/>
          </w:footnotePr>
          <w:type w:val="continuous"/>
          <w:pgSz w:w="11900" w:h="16840"/>
          <w:pgMar w:top="1267" w:right="1171" w:bottom="824" w:left="1183" w:header="839" w:footer="3" w:gutter="0"/>
          <w:cols w:space="720"/>
          <w:noEndnote/>
          <w:rtlGutter w:val="0"/>
          <w:docGrid w:linePitch="360"/>
        </w:sectPr>
      </w:pPr>
      <w:r>
        <w:rPr>
          <w:b w:val="0"/>
          <w:bCs w:val="0"/>
          <w:smallCaps w:val="0"/>
          <w:color w:val="FF0000"/>
          <w:spacing w:val="0"/>
          <w:w w:val="100"/>
          <w:position w:val="0"/>
          <w:sz w:val="24"/>
          <w:szCs w:val="24"/>
          <w:shd w:val="clear" w:color="auto" w:fill="auto"/>
          <w:lang w:val="en-US" w:eastAsia="en-US" w:bidi="en-US"/>
        </w:rPr>
        <w:t>La mise en reuvre du PASTAC-PEJA est fortement subordonnee a I’existence d’un certain nombre de conditions critiques, a savoir (i) les voies de desenclavement interne et externe du pays (routes, voies fluviales) (ii) l’energie et (iii) les facilites de communication (telephonie mobile et Internet).</w:t>
      </w:r>
    </w:p>
    <w:p>
      <w:pPr>
        <w:pStyle w:val="Style9"/>
        <w:keepNext/>
        <w:keepLines/>
        <w:widowControl w:val="0"/>
        <w:shd w:val="clear" w:color="auto" w:fill="auto"/>
        <w:bidi w:val="0"/>
        <w:spacing w:before="1060" w:after="240" w:line="240" w:lineRule="auto"/>
        <w:ind w:left="0" w:right="0" w:firstLine="380"/>
        <w:jc w:val="left"/>
      </w:pPr>
      <w:bookmarkStart w:id="111" w:name="bookmark111"/>
      <w:bookmarkStart w:id="112" w:name="bookmark112"/>
      <w:r>
        <w:rPr>
          <w:color w:val="2E74B5"/>
          <w:spacing w:val="0"/>
          <w:w w:val="100"/>
          <w:position w:val="0"/>
          <w:shd w:val="clear" w:color="auto" w:fill="auto"/>
          <w:lang w:val="en-US" w:eastAsia="en-US" w:bidi="en-US"/>
        </w:rPr>
        <w:t>IV. DISPOSITIONS DE MISE EN GUVRE ET DE SUM-EVALUATION</w:t>
      </w:r>
      <w:bookmarkEnd w:id="112"/>
      <w:bookmarkEnd w:id="111"/>
    </w:p>
    <w:p>
      <w:pPr>
        <w:pStyle w:val="Style57"/>
        <w:keepNext w:val="0"/>
        <w:keepLines w:val="0"/>
        <w:widowControl w:val="0"/>
        <w:numPr>
          <w:ilvl w:val="1"/>
          <w:numId w:val="81"/>
        </w:numPr>
        <w:shd w:val="clear" w:color="auto" w:fill="auto"/>
        <w:tabs>
          <w:tab w:pos="1119" w:val="left"/>
        </w:tabs>
        <w:bidi w:val="0"/>
        <w:spacing w:before="0" w:after="240"/>
        <w:ind w:left="0" w:right="0"/>
        <w:jc w:val="both"/>
      </w:pPr>
      <w:bookmarkStart w:id="114" w:name="bookmark114"/>
      <w:r>
        <w:rPr>
          <w:spacing w:val="0"/>
          <w:w w:val="100"/>
          <w:position w:val="0"/>
          <w:sz w:val="24"/>
          <w:szCs w:val="24"/>
          <w:shd w:val="clear" w:color="auto" w:fill="auto"/>
          <w:lang w:val="en-US" w:eastAsia="en-US" w:bidi="en-US"/>
        </w:rPr>
        <w:t>Dispositions de mise en guvre</w:t>
      </w:r>
      <w:bookmarkEnd w:id="114"/>
    </w:p>
    <w:p>
      <w:pPr>
        <w:pStyle w:val="Style15"/>
        <w:keepNext w:val="0"/>
        <w:keepLines w:val="0"/>
        <w:widowControl w:val="0"/>
        <w:shd w:val="clear" w:color="auto" w:fill="auto"/>
        <w:bidi w:val="0"/>
        <w:spacing w:before="0" w:line="259" w:lineRule="auto"/>
        <w:ind w:left="0" w:right="0" w:firstLine="0"/>
        <w:jc w:val="both"/>
      </w:pPr>
      <w:bookmarkStart w:id="115" w:name="bookmark115"/>
      <w:r>
        <w:rPr>
          <w:color w:val="000000"/>
          <w:spacing w:val="0"/>
          <w:w w:val="100"/>
          <w:position w:val="0"/>
          <w:shd w:val="clear" w:color="auto" w:fill="auto"/>
          <w:lang w:val="en-US" w:eastAsia="en-US" w:bidi="en-US"/>
        </w:rPr>
        <w:t>La strategie sera mise reuvre a travers le principal instrument qui est le PASTAC-PEJA, un cadre organisationnel, des acteurs au niveau national et international et un dispositif de suivi- evaluation.</w:t>
      </w:r>
      <w:bookmarkEnd w:id="115"/>
    </w:p>
    <w:p>
      <w:pPr>
        <w:pStyle w:val="Style48"/>
        <w:keepNext/>
        <w:keepLines/>
        <w:widowControl w:val="0"/>
        <w:numPr>
          <w:ilvl w:val="2"/>
          <w:numId w:val="81"/>
        </w:numPr>
        <w:shd w:val="clear" w:color="auto" w:fill="auto"/>
        <w:tabs>
          <w:tab w:pos="1119" w:val="left"/>
        </w:tabs>
        <w:bidi w:val="0"/>
        <w:spacing w:before="0"/>
        <w:ind w:left="0" w:right="0"/>
        <w:jc w:val="left"/>
      </w:pPr>
      <w:bookmarkStart w:id="116" w:name="bookmark116"/>
      <w:r>
        <w:rPr>
          <w:spacing w:val="0"/>
          <w:w w:val="100"/>
          <w:position w:val="0"/>
          <w:shd w:val="clear" w:color="auto" w:fill="auto"/>
          <w:lang w:val="en-US" w:eastAsia="en-US" w:bidi="en-US"/>
        </w:rPr>
        <w:t>Instruments de mise en reuvre</w:t>
      </w:r>
      <w:bookmarkEnd w:id="116"/>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principal instrument de mise en reuvre de la strategie est le projet d’appui a la mise en reuvre de ladite strategie (PASTAC-PEJA).</w:t>
      </w:r>
    </w:p>
    <w:p>
      <w:pPr>
        <w:pStyle w:val="Style15"/>
        <w:keepNext w:val="0"/>
        <w:keepLines w:val="0"/>
        <w:widowControl w:val="0"/>
        <w:shd w:val="clear" w:color="auto" w:fill="auto"/>
        <w:bidi w:val="0"/>
        <w:spacing w:before="0"/>
        <w:ind w:left="0" w:right="0" w:firstLine="0"/>
        <w:jc w:val="both"/>
      </w:pPr>
      <w:bookmarkStart w:id="118" w:name="bookmark118"/>
      <w:r>
        <w:rPr>
          <w:color w:val="000000"/>
          <w:spacing w:val="0"/>
          <w:w w:val="100"/>
          <w:position w:val="0"/>
          <w:shd w:val="clear" w:color="auto" w:fill="auto"/>
          <w:lang w:val="en-US" w:eastAsia="en-US" w:bidi="en-US"/>
        </w:rPr>
        <w:t>Dans le cadre de ce projet, l’agriculture au sens large, doit etre reconsideree et repositionnee au centre des preoccupations politiques et strategiques, pour un relevement durable du pays. Il s’agira de de transformer les enormes potentialites actuelles en de veritables richesses, qui permettront de reduire l’insecurite alimentaire et la malnutrition, de relever le niveau de revenus de la majorite de la population, de reduire le chomage des jeunes, de lutter efficacement contre la pauvrete et d’assurer un developpement economique soutenu. Le projet devra etre assis sur un cadre organisationnel solide, coherent et anime par des acteurs aux plans national et international.</w:t>
      </w:r>
      <w:bookmarkEnd w:id="118"/>
    </w:p>
    <w:p>
      <w:pPr>
        <w:pStyle w:val="Style48"/>
        <w:keepNext/>
        <w:keepLines/>
        <w:widowControl w:val="0"/>
        <w:numPr>
          <w:ilvl w:val="2"/>
          <w:numId w:val="81"/>
        </w:numPr>
        <w:shd w:val="clear" w:color="auto" w:fill="auto"/>
        <w:tabs>
          <w:tab w:pos="1119" w:val="left"/>
        </w:tabs>
        <w:bidi w:val="0"/>
        <w:spacing w:before="0"/>
        <w:ind w:left="1100" w:right="0" w:hanging="720"/>
        <w:jc w:val="left"/>
      </w:pPr>
      <w:bookmarkStart w:id="119" w:name="bookmark119"/>
      <w:r>
        <w:rPr>
          <w:spacing w:val="0"/>
          <w:w w:val="100"/>
          <w:position w:val="0"/>
          <w:shd w:val="clear" w:color="auto" w:fill="auto"/>
          <w:lang w:val="en-US" w:eastAsia="en-US" w:bidi="en-US"/>
        </w:rPr>
        <w:t>Acteurs de la mise en reuvre : structures de mise en reuvre au niveau national et deconcentre</w:t>
      </w:r>
      <w:bookmarkEnd w:id="119"/>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acteurs de la mise en reuvre du projet comprendront des acteurs au niveau international et national.</w:t>
      </w:r>
    </w:p>
    <w:p>
      <w:pPr>
        <w:pStyle w:val="Style48"/>
        <w:keepNext/>
        <w:keepLines/>
        <w:widowControl w:val="0"/>
        <w:numPr>
          <w:ilvl w:val="0"/>
          <w:numId w:val="83"/>
        </w:numPr>
        <w:shd w:val="clear" w:color="auto" w:fill="auto"/>
        <w:tabs>
          <w:tab w:pos="716" w:val="left"/>
        </w:tabs>
        <w:bidi w:val="0"/>
        <w:spacing w:before="0" w:after="120"/>
        <w:ind w:left="0" w:right="0"/>
        <w:jc w:val="both"/>
      </w:pPr>
      <w:bookmarkStart w:id="121" w:name="bookmark121"/>
      <w:r>
        <w:rPr>
          <w:color w:val="000000"/>
          <w:spacing w:val="0"/>
          <w:w w:val="100"/>
          <w:position w:val="0"/>
          <w:shd w:val="clear" w:color="auto" w:fill="auto"/>
          <w:lang w:val="en-US" w:eastAsia="en-US" w:bidi="en-US"/>
        </w:rPr>
        <w:t>Au plan national</w:t>
      </w:r>
      <w:bookmarkEnd w:id="12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strategie d’intervention a privilegier est l’approche participative et cela se justifie par le niveau de dislocation avance des communautes sur l’ensemble du territoire. Aucune approche filiere coherente ne peut etre developpee sans la concertation et I’integration des maillons.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Basee sur l'instauration d'un dialogue services techniques/populations et fondee sur le concept de participation et de partenariat, la methodologie d'approche participative est novatrice a plus d'un titre. Elle a pour objectif principal d'associer etroitement les populations dans la conception et la gestion de toutes les activites de developpement de leur milieu et de leur terroir.</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L’approche comprend quatre grandes etapes</w:t>
      </w:r>
    </w:p>
    <w:p>
      <w:pPr>
        <w:pStyle w:val="Style15"/>
        <w:keepNext w:val="0"/>
        <w:keepLines w:val="0"/>
        <w:widowControl w:val="0"/>
        <w:numPr>
          <w:ilvl w:val="0"/>
          <w:numId w:val="83"/>
        </w:numPr>
        <w:shd w:val="clear" w:color="auto" w:fill="auto"/>
        <w:tabs>
          <w:tab w:pos="716" w:val="left"/>
        </w:tabs>
        <w:bidi w:val="0"/>
        <w:spacing w:before="0" w:after="120"/>
        <w:ind w:left="0" w:right="0" w:firstLine="380"/>
        <w:jc w:val="left"/>
      </w:pPr>
      <w:r>
        <w:rPr>
          <w:color w:val="000000"/>
          <w:spacing w:val="0"/>
          <w:w w:val="100"/>
          <w:position w:val="0"/>
          <w:shd w:val="clear" w:color="auto" w:fill="auto"/>
          <w:lang w:val="en-US" w:eastAsia="en-US" w:bidi="en-US"/>
        </w:rPr>
        <w:t>Programmation des actions a la base ;</w:t>
      </w:r>
    </w:p>
    <w:p>
      <w:pPr>
        <w:pStyle w:val="Style15"/>
        <w:keepNext w:val="0"/>
        <w:keepLines w:val="0"/>
        <w:widowControl w:val="0"/>
        <w:numPr>
          <w:ilvl w:val="0"/>
          <w:numId w:val="83"/>
        </w:numPr>
        <w:shd w:val="clear" w:color="auto" w:fill="auto"/>
        <w:tabs>
          <w:tab w:pos="716" w:val="left"/>
        </w:tabs>
        <w:bidi w:val="0"/>
        <w:spacing w:before="0" w:after="120"/>
        <w:ind w:left="0" w:right="0" w:firstLine="380"/>
        <w:jc w:val="left"/>
      </w:pPr>
      <w:r>
        <w:rPr>
          <w:color w:val="000000"/>
          <w:spacing w:val="0"/>
          <w:w w:val="100"/>
          <w:position w:val="0"/>
          <w:shd w:val="clear" w:color="auto" w:fill="auto"/>
          <w:lang w:val="en-US" w:eastAsia="en-US" w:bidi="en-US"/>
        </w:rPr>
        <w:t>Realisation et gestion du projet;</w:t>
      </w:r>
    </w:p>
    <w:p>
      <w:pPr>
        <w:pStyle w:val="Style15"/>
        <w:keepNext w:val="0"/>
        <w:keepLines w:val="0"/>
        <w:widowControl w:val="0"/>
        <w:numPr>
          <w:ilvl w:val="0"/>
          <w:numId w:val="83"/>
        </w:numPr>
        <w:shd w:val="clear" w:color="auto" w:fill="auto"/>
        <w:tabs>
          <w:tab w:pos="716" w:val="left"/>
        </w:tabs>
        <w:bidi w:val="0"/>
        <w:spacing w:before="0" w:after="120"/>
        <w:ind w:left="0" w:right="0" w:firstLine="380"/>
        <w:jc w:val="left"/>
      </w:pPr>
      <w:r>
        <w:rPr>
          <w:color w:val="000000"/>
          <w:spacing w:val="0"/>
          <w:w w:val="100"/>
          <w:position w:val="0"/>
          <w:shd w:val="clear" w:color="auto" w:fill="auto"/>
          <w:lang w:val="en-US" w:eastAsia="en-US" w:bidi="en-US"/>
        </w:rPr>
        <w:t>suivi-evaluation du projet sur la base des realisations ;</w:t>
      </w:r>
    </w:p>
    <w:p>
      <w:pPr>
        <w:pStyle w:val="Style15"/>
        <w:keepNext w:val="0"/>
        <w:keepLines w:val="0"/>
        <w:widowControl w:val="0"/>
        <w:numPr>
          <w:ilvl w:val="0"/>
          <w:numId w:val="83"/>
        </w:numPr>
        <w:shd w:val="clear" w:color="auto" w:fill="auto"/>
        <w:tabs>
          <w:tab w:pos="716" w:val="left"/>
        </w:tabs>
        <w:bidi w:val="0"/>
        <w:spacing w:before="0"/>
        <w:ind w:left="0" w:right="0" w:firstLine="380"/>
        <w:jc w:val="left"/>
      </w:pPr>
      <w:r>
        <w:rPr>
          <w:color w:val="000000"/>
          <w:spacing w:val="0"/>
          <w:w w:val="100"/>
          <w:position w:val="0"/>
          <w:shd w:val="clear" w:color="auto" w:fill="auto"/>
          <w:lang w:val="en-US" w:eastAsia="en-US" w:bidi="en-US"/>
        </w:rPr>
        <w:t>Auto-promotion du developpement local (perennite du projet).</w:t>
      </w:r>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succes de l'approche requiert un certain nombre de conditions :</w:t>
      </w:r>
    </w:p>
    <w:p>
      <w:pPr>
        <w:pStyle w:val="Style48"/>
        <w:keepNext/>
        <w:keepLines/>
        <w:widowControl w:val="0"/>
        <w:numPr>
          <w:ilvl w:val="0"/>
          <w:numId w:val="83"/>
        </w:numPr>
        <w:shd w:val="clear" w:color="auto" w:fill="auto"/>
        <w:tabs>
          <w:tab w:pos="716" w:val="left"/>
        </w:tabs>
        <w:bidi w:val="0"/>
        <w:spacing w:before="0" w:after="120"/>
        <w:ind w:left="0" w:right="0"/>
        <w:jc w:val="both"/>
      </w:pPr>
      <w:bookmarkStart w:id="123" w:name="bookmark123"/>
      <w:r>
        <w:rPr>
          <w:color w:val="000000"/>
          <w:spacing w:val="0"/>
          <w:w w:val="100"/>
          <w:position w:val="0"/>
          <w:shd w:val="clear" w:color="auto" w:fill="auto"/>
          <w:lang w:val="en-US" w:eastAsia="en-US" w:bidi="en-US"/>
        </w:rPr>
        <w:t>Niveau politique et institutionnel</w:t>
      </w:r>
      <w:bookmarkEnd w:id="12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Une des conditions essentielles pour le developpement de l'approche participative est d'abord sa necessaire reconnaissance. Celle-ci doit se traduire au niveau politique par son adoption au niveau politique comme methodologie d'intervention en milieu rural, permettant l'association active et responsable des populations dans la gestion durable des ressources naturelles et le developpement local.</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Cette adoption marquerait effectivement, au travers de textes de politiques de gestion des ressources naturelles, forestieres, agricoles et de l'environnement, la volonte des gouvernements de consolider, d'etendre et de developper l'ensemble des outils mis au point par divers projets participatifs.</w:t>
      </w:r>
    </w:p>
    <w:p>
      <w:pPr>
        <w:pStyle w:val="Style48"/>
        <w:keepNext/>
        <w:keepLines/>
        <w:widowControl w:val="0"/>
        <w:numPr>
          <w:ilvl w:val="0"/>
          <w:numId w:val="83"/>
        </w:numPr>
        <w:shd w:val="clear" w:color="auto" w:fill="auto"/>
        <w:tabs>
          <w:tab w:pos="716" w:val="left"/>
        </w:tabs>
        <w:bidi w:val="0"/>
        <w:spacing w:before="0" w:after="120"/>
        <w:ind w:left="0" w:right="0"/>
        <w:jc w:val="both"/>
      </w:pPr>
      <w:bookmarkStart w:id="125" w:name="bookmark125"/>
      <w:r>
        <w:rPr>
          <w:color w:val="000000"/>
          <w:spacing w:val="0"/>
          <w:w w:val="100"/>
          <w:position w:val="0"/>
          <w:shd w:val="clear" w:color="auto" w:fill="auto"/>
          <w:lang w:val="en-US" w:eastAsia="en-US" w:bidi="en-US"/>
        </w:rPr>
        <w:t>Niveau legislatif et juridique</w:t>
      </w:r>
      <w:bookmarkEnd w:id="125"/>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De maniere a rendre possible la cogestion des ressources forestieres par les differents partenaires, et plus particulierement l'Etat et les populations rurales, les textes regissant les droits d'usage (Code rural) ou de gestion des ressources forestieres (Code forestier) et le regime foncier doivent necessairement evoluer, ceci afin de concretiser la volonte politique de partage, d'association etroite et de transfert de responsabilites aux populations.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la plupart des pays d’Afrique, la revision des codes foncier et forestier et l'elaboration des textes d'application sont en cours depuis plusieurs annees. Mais ces reformes sont tres lentes et les tentatives se heurtent toujours a l'heure actuelle a un grand nombre d'obstacles, ce qui rend leur mise en application sur le terrain hasardeuse.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regime foncier apparait de loin le plus difficile a maitriser, les Etats etant confrontes a la juxtaposition de droits etatiques, herites de la colonisation et des annees et qui ont suivi les independances, et des droits coutumiers ou oraux.</w:t>
      </w:r>
    </w:p>
    <w:p>
      <w:pPr>
        <w:pStyle w:val="Style48"/>
        <w:keepNext/>
        <w:keepLines/>
        <w:widowControl w:val="0"/>
        <w:numPr>
          <w:ilvl w:val="0"/>
          <w:numId w:val="83"/>
        </w:numPr>
        <w:shd w:val="clear" w:color="auto" w:fill="auto"/>
        <w:tabs>
          <w:tab w:pos="716" w:val="left"/>
        </w:tabs>
        <w:bidi w:val="0"/>
        <w:spacing w:before="0" w:after="120"/>
        <w:ind w:left="0" w:right="0"/>
        <w:jc w:val="both"/>
      </w:pPr>
      <w:bookmarkStart w:id="127" w:name="bookmark127"/>
      <w:r>
        <w:rPr>
          <w:color w:val="000000"/>
          <w:spacing w:val="0"/>
          <w:w w:val="100"/>
          <w:position w:val="0"/>
          <w:shd w:val="clear" w:color="auto" w:fill="auto"/>
          <w:lang w:val="en-US" w:eastAsia="en-US" w:bidi="en-US"/>
        </w:rPr>
        <w:t>Creation d'un cadre de concertation au niveau central et deconcentre</w:t>
      </w:r>
      <w:bookmarkEnd w:id="127"/>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La coordination des actions et l'homogeneite des strategies d'intervention doivent etre recherchees au niveau centre et deconcentre entre les differents services techniques concernes par le developpement rural (agriculture, elevage, foret, sante, alphabetisation...), les autorites administratives et les differents acteurs (projets, ONG, prives). L'interet de la creation d'un tel cadre de concertation est evident pour </w:t>
      </w:r>
      <w:r>
        <w:rPr>
          <w:b/>
          <w:bCs/>
          <w:color w:val="000000"/>
          <w:spacing w:val="0"/>
          <w:w w:val="100"/>
          <w:position w:val="0"/>
          <w:shd w:val="clear" w:color="auto" w:fill="auto"/>
          <w:lang w:val="en-US" w:eastAsia="en-US" w:bidi="en-US"/>
        </w:rPr>
        <w:t>permettre les echanges d'informations, faciliter la necessaire transparence des actions menees en milieu rural et eviter sur le terrain la contradiction tres frequente des divers modes d'intervention.</w:t>
      </w:r>
    </w:p>
    <w:p>
      <w:pPr>
        <w:pStyle w:val="Style48"/>
        <w:keepNext/>
        <w:keepLines/>
        <w:widowControl w:val="0"/>
        <w:numPr>
          <w:ilvl w:val="0"/>
          <w:numId w:val="83"/>
        </w:numPr>
        <w:shd w:val="clear" w:color="auto" w:fill="auto"/>
        <w:tabs>
          <w:tab w:pos="716" w:val="left"/>
        </w:tabs>
        <w:bidi w:val="0"/>
        <w:spacing w:before="0" w:after="120"/>
        <w:ind w:left="0" w:right="0"/>
        <w:jc w:val="both"/>
      </w:pPr>
      <w:bookmarkStart w:id="129" w:name="bookmark129"/>
      <w:r>
        <w:rPr>
          <w:color w:val="000000"/>
          <w:spacing w:val="0"/>
          <w:w w:val="100"/>
          <w:position w:val="0"/>
          <w:shd w:val="clear" w:color="auto" w:fill="auto"/>
          <w:lang w:val="en-US" w:eastAsia="en-US" w:bidi="en-US"/>
        </w:rPr>
        <w:t>Au plan international</w:t>
      </w:r>
      <w:bookmarkEnd w:id="129"/>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Gouvernement centrafricain a enterine des dispositions juridiques internationales et doit a ce titre s’y conformer.</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Elle fait egalement appel a des bailleurs de fonds tels que la BAD pour le financement de son economie.</w:t>
      </w:r>
      <w:r>
        <w:br w:type="page"/>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 cadre de concertation devra etre etabli avec les differents acteurs au plan international et les departements ministeriels pour une meilleure coherence des actions de financement et la priorisation des activites.</w:t>
      </w:r>
    </w:p>
    <w:p>
      <w:pPr>
        <w:pStyle w:val="Style48"/>
        <w:keepNext/>
        <w:keepLines/>
        <w:widowControl w:val="0"/>
        <w:shd w:val="clear" w:color="auto" w:fill="auto"/>
        <w:bidi w:val="0"/>
        <w:spacing w:before="0" w:after="120"/>
        <w:ind w:left="0" w:right="0" w:firstLine="360"/>
        <w:jc w:val="both"/>
      </w:pPr>
      <w:bookmarkStart w:id="131" w:name="bookmark131"/>
      <w:r>
        <w:rPr>
          <w:rFonts w:ascii="Arial" w:eastAsia="Arial" w:hAnsi="Arial" w:cs="Arial"/>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 xml:space="preserve"> Acteurs a impliquer dans la mise reuvre</w:t>
      </w:r>
      <w:bookmarkEnd w:id="131"/>
    </w:p>
    <w:p>
      <w:pPr>
        <w:pStyle w:val="Style15"/>
        <w:keepNext w:val="0"/>
        <w:keepLines w:val="0"/>
        <w:widowControl w:val="0"/>
        <w:shd w:val="clear" w:color="auto" w:fill="auto"/>
        <w:bidi w:val="0"/>
        <w:spacing w:before="0"/>
        <w:ind w:left="0" w:right="0" w:firstLine="0"/>
        <w:jc w:val="both"/>
      </w:pPr>
      <w:bookmarkStart w:id="133" w:name="bookmark133"/>
      <w:r>
        <w:rPr>
          <w:color w:val="000000"/>
          <w:spacing w:val="0"/>
          <w:w w:val="100"/>
          <w:position w:val="0"/>
          <w:shd w:val="clear" w:color="auto" w:fill="auto"/>
          <w:lang w:val="en-US" w:eastAsia="en-US" w:bidi="en-US"/>
        </w:rPr>
        <w:t>Pour une meilleure reussite de l'approche participative les acteurs ci-dessous doivent etre impliques de fapon formelle dans le projet (Tableau 3):</w:t>
      </w:r>
      <w:bookmarkEnd w:id="133"/>
    </w:p>
    <w:p>
      <w:pPr>
        <w:pStyle w:val="Style66"/>
        <w:keepNext w:val="0"/>
        <w:keepLines w:val="0"/>
        <w:widowControl w:val="0"/>
        <w:shd w:val="clear" w:color="auto" w:fill="auto"/>
        <w:bidi w:val="0"/>
        <w:spacing w:before="0" w:after="0" w:line="240" w:lineRule="auto"/>
        <w:ind w:left="1920" w:right="0" w:firstLine="0"/>
        <w:jc w:val="left"/>
        <w:rPr>
          <w:sz w:val="22"/>
          <w:szCs w:val="22"/>
        </w:rPr>
      </w:pPr>
      <w:r>
        <w:rPr>
          <w:spacing w:val="0"/>
          <w:w w:val="100"/>
          <w:position w:val="0"/>
          <w:sz w:val="22"/>
          <w:szCs w:val="22"/>
          <w:shd w:val="clear" w:color="auto" w:fill="auto"/>
          <w:lang w:val="en-US" w:eastAsia="en-US" w:bidi="en-US"/>
        </w:rPr>
        <w:t>Tableau 3 : Acteurs de la mise en reuvre de la strategie</w:t>
      </w:r>
    </w:p>
    <w:tbl>
      <w:tblPr>
        <w:tblOverlap w:val="never"/>
        <w:jc w:val="center"/>
        <w:tblLayout w:type="fixed"/>
      </w:tblPr>
      <w:tblGrid>
        <w:gridCol w:w="2698"/>
        <w:gridCol w:w="3336"/>
        <w:gridCol w:w="3038"/>
      </w:tblGrid>
      <w:tr>
        <w:trPr>
          <w:trHeight w:val="346" w:hRule="exact"/>
        </w:trPr>
        <w:tc>
          <w:tcPr>
            <w:tcBorders>
              <w:top w:val="single" w:sz="4"/>
              <w:left w:val="single" w:sz="4"/>
            </w:tcBorders>
            <w:shd w:val="clear" w:color="auto" w:fill="D5DCE4"/>
            <w:vAlign w:val="center"/>
          </w:tcPr>
          <w:p>
            <w:pPr>
              <w:pStyle w:val="Style36"/>
              <w:keepNext w:val="0"/>
              <w:keepLines w:val="0"/>
              <w:widowControl w:val="0"/>
              <w:shd w:val="clear" w:color="auto" w:fill="auto"/>
              <w:bidi w:val="0"/>
              <w:spacing w:before="0" w:after="0" w:line="240" w:lineRule="auto"/>
              <w:ind w:left="1020" w:right="0" w:firstLine="0"/>
              <w:jc w:val="left"/>
            </w:pPr>
            <w:r>
              <w:rPr>
                <w:b/>
                <w:bCs/>
                <w:color w:val="000000"/>
                <w:spacing w:val="0"/>
                <w:w w:val="100"/>
                <w:position w:val="0"/>
                <w:shd w:val="clear" w:color="auto" w:fill="auto"/>
                <w:lang w:val="en-US" w:eastAsia="en-US" w:bidi="en-US"/>
              </w:rPr>
              <w:t>ORDRE</w:t>
            </w:r>
          </w:p>
        </w:tc>
        <w:tc>
          <w:tcPr>
            <w:tcBorders>
              <w:top w:val="single" w:sz="4"/>
              <w:left w:val="single" w:sz="4"/>
            </w:tcBorders>
            <w:shd w:val="clear" w:color="auto" w:fill="D5DCE4"/>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ACTEUR</w:t>
            </w:r>
          </w:p>
        </w:tc>
        <w:tc>
          <w:tcPr>
            <w:tcBorders>
              <w:top w:val="single" w:sz="4"/>
              <w:left w:val="single" w:sz="4"/>
              <w:right w:val="single" w:sz="4"/>
            </w:tcBorders>
            <w:shd w:val="clear" w:color="auto" w:fill="D5DCE4"/>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ROLE</w:t>
            </w:r>
          </w:p>
        </w:tc>
      </w:tr>
      <w:tr>
        <w:trPr>
          <w:trHeight w:val="60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01</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Premier Ministere</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tabs>
                <w:tab w:pos="1512" w:val="left"/>
              </w:tabs>
              <w:bidi w:val="0"/>
              <w:spacing w:before="0" w:after="0" w:line="240" w:lineRule="auto"/>
              <w:ind w:left="0" w:right="0" w:firstLine="0"/>
              <w:jc w:val="both"/>
            </w:pPr>
            <w:r>
              <w:rPr>
                <w:color w:val="000000"/>
                <w:spacing w:val="0"/>
                <w:w w:val="100"/>
                <w:position w:val="0"/>
                <w:shd w:val="clear" w:color="auto" w:fill="auto"/>
                <w:lang w:val="en-US" w:eastAsia="en-US" w:bidi="en-US"/>
              </w:rPr>
              <w:t>Coordination</w:t>
              <w:tab/>
              <w:t>des actions</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ministerielles</w:t>
            </w:r>
          </w:p>
        </w:tc>
      </w:tr>
      <w:tr>
        <w:trPr>
          <w:trHeight w:val="605"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02</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Ministere de l’Agriculture et du Developpement Rural</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Tutelle du projet PASTAC- PEJA</w:t>
            </w:r>
          </w:p>
        </w:tc>
      </w:tr>
      <w:tr>
        <w:trPr>
          <w:trHeight w:val="60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03</w:t>
            </w:r>
          </w:p>
        </w:tc>
        <w:tc>
          <w:tcPr>
            <w:tcBorders>
              <w:top w:val="single" w:sz="4"/>
              <w:left w:val="single" w:sz="4"/>
            </w:tcBorders>
            <w:shd w:val="clear" w:color="auto" w:fill="auto"/>
            <w:vAlign w:val="center"/>
          </w:tcPr>
          <w:p>
            <w:pPr>
              <w:pStyle w:val="Style36"/>
              <w:keepNext w:val="0"/>
              <w:keepLines w:val="0"/>
              <w:widowControl w:val="0"/>
              <w:shd w:val="clear" w:color="auto" w:fill="auto"/>
              <w:tabs>
                <w:tab w:pos="1555" w:val="left"/>
                <w:tab w:pos="2866" w:val="left"/>
              </w:tabs>
              <w:bidi w:val="0"/>
              <w:spacing w:before="0" w:after="0" w:line="240" w:lineRule="auto"/>
              <w:ind w:left="0" w:right="0" w:firstLine="0"/>
              <w:jc w:val="both"/>
            </w:pPr>
            <w:r>
              <w:rPr>
                <w:color w:val="000000"/>
                <w:spacing w:val="0"/>
                <w:w w:val="100"/>
                <w:position w:val="0"/>
                <w:shd w:val="clear" w:color="auto" w:fill="auto"/>
                <w:lang w:val="en-US" w:eastAsia="en-US" w:bidi="en-US"/>
              </w:rPr>
              <w:t>Ministere</w:t>
              <w:tab/>
              <w:t>charge</w:t>
              <w:tab/>
              <w:t>de</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l’environnement et des forets</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tabs>
                <w:tab w:pos="1310" w:val="left"/>
                <w:tab w:pos="2026" w:val="left"/>
              </w:tabs>
              <w:bidi w:val="0"/>
              <w:spacing w:before="0" w:after="0" w:line="240" w:lineRule="auto"/>
              <w:ind w:left="0" w:right="0" w:firstLine="0"/>
              <w:jc w:val="both"/>
            </w:pPr>
            <w:r>
              <w:rPr>
                <w:color w:val="000000"/>
                <w:spacing w:val="0"/>
                <w:w w:val="100"/>
                <w:position w:val="0"/>
                <w:shd w:val="clear" w:color="auto" w:fill="auto"/>
                <w:lang w:val="en-US" w:eastAsia="en-US" w:bidi="en-US"/>
              </w:rPr>
              <w:t>Definition</w:t>
              <w:tab/>
              <w:t>des</w:t>
              <w:tab/>
              <w:t>espaces</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cultivables</w:t>
            </w:r>
          </w:p>
        </w:tc>
      </w:tr>
      <w:tr>
        <w:trPr>
          <w:trHeight w:val="893"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04</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Ministere charge de la peche et des ressources halieutiques</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tabs>
                <w:tab w:pos="2098" w:val="left"/>
              </w:tabs>
              <w:bidi w:val="0"/>
              <w:spacing w:before="0" w:after="0"/>
              <w:ind w:left="0" w:right="0" w:firstLine="0"/>
              <w:jc w:val="both"/>
            </w:pPr>
            <w:r>
              <w:rPr>
                <w:color w:val="000000"/>
                <w:spacing w:val="0"/>
                <w:w w:val="100"/>
                <w:position w:val="0"/>
                <w:shd w:val="clear" w:color="auto" w:fill="auto"/>
                <w:lang w:val="en-US" w:eastAsia="en-US" w:bidi="en-US"/>
              </w:rPr>
              <w:t>Accompagnement techniques,</w:t>
              <w:tab/>
              <w:t>bonnes</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pratiques</w:t>
            </w:r>
          </w:p>
        </w:tc>
      </w:tr>
      <w:tr>
        <w:trPr>
          <w:trHeight w:val="30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05</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Ministere de l’elevage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Technique/Vulgarisation</w:t>
            </w:r>
          </w:p>
        </w:tc>
      </w:tr>
      <w:tr>
        <w:trPr>
          <w:trHeight w:val="307"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06</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Ministere de la securite</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Securisation du territoire</w:t>
            </w:r>
          </w:p>
        </w:tc>
      </w:tr>
      <w:tr>
        <w:trPr>
          <w:trHeight w:val="31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07</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Ministere de l’education</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Formation technique</w:t>
            </w:r>
          </w:p>
        </w:tc>
      </w:tr>
      <w:tr>
        <w:trPr>
          <w:trHeight w:val="60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08</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Ministere en charge de la recherche scientifique</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Promotion de l’innovation</w:t>
            </w:r>
          </w:p>
        </w:tc>
      </w:tr>
      <w:tr>
        <w:trPr>
          <w:trHeight w:val="60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09</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Ministere de l’action sociale</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tabs>
                <w:tab w:pos="2602" w:val="left"/>
              </w:tabs>
              <w:bidi w:val="0"/>
              <w:spacing w:before="0" w:after="0" w:line="240" w:lineRule="auto"/>
              <w:ind w:left="0" w:right="0" w:firstLine="0"/>
              <w:jc w:val="both"/>
            </w:pPr>
            <w:r>
              <w:rPr>
                <w:color w:val="000000"/>
                <w:spacing w:val="0"/>
                <w:w w:val="100"/>
                <w:position w:val="0"/>
                <w:shd w:val="clear" w:color="auto" w:fill="auto"/>
                <w:lang w:val="en-US" w:eastAsia="en-US" w:bidi="en-US"/>
              </w:rPr>
              <w:t>Sensibilisation</w:t>
              <w:tab/>
              <w:t>et</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intermediation sociale</w:t>
            </w:r>
          </w:p>
        </w:tc>
      </w:tr>
      <w:tr>
        <w:trPr>
          <w:trHeight w:val="60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Ministere de la promotion de la femme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Inclusion de la femme et dans les processus</w:t>
            </w:r>
          </w:p>
        </w:tc>
      </w:tr>
      <w:tr>
        <w:trPr>
          <w:trHeight w:val="307"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Projet PASTAC-PEJA</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Pilotage du projet</w:t>
            </w:r>
          </w:p>
        </w:tc>
      </w:tr>
      <w:tr>
        <w:trPr>
          <w:trHeight w:val="643"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pPr>
            <w:bookmarkStart w:id="134" w:name="bookmark134"/>
            <w:r>
              <w:rPr>
                <w:color w:val="000000"/>
                <w:spacing w:val="0"/>
                <w:w w:val="100"/>
                <w:position w:val="0"/>
                <w:shd w:val="clear" w:color="auto" w:fill="auto"/>
                <w:lang w:val="en-US" w:eastAsia="en-US" w:bidi="en-US"/>
              </w:rPr>
              <w:t>12</w:t>
            </w:r>
            <w:bookmarkEnd w:id="134"/>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tabs>
                <w:tab w:pos="1358" w:val="left"/>
                <w:tab w:pos="2866" w:val="left"/>
              </w:tabs>
              <w:bidi w:val="0"/>
              <w:spacing w:before="0" w:after="0" w:line="240" w:lineRule="auto"/>
              <w:ind w:left="0" w:right="0" w:firstLine="0"/>
              <w:jc w:val="both"/>
            </w:pPr>
            <w:r>
              <w:rPr>
                <w:color w:val="000000"/>
                <w:spacing w:val="0"/>
                <w:w w:val="100"/>
                <w:position w:val="0"/>
                <w:shd w:val="clear" w:color="auto" w:fill="auto"/>
                <w:lang w:val="en-US" w:eastAsia="en-US" w:bidi="en-US"/>
              </w:rPr>
              <w:t>Banque</w:t>
              <w:tab/>
              <w:t>Africaine</w:t>
              <w:tab/>
              <w:t>de</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developpement (BAD)</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Financement du projet</w:t>
            </w:r>
          </w:p>
        </w:tc>
      </w:tr>
    </w:tbl>
    <w:p>
      <w:pPr>
        <w:widowControl w:val="0"/>
        <w:spacing w:after="239" w:line="1" w:lineRule="exact"/>
      </w:pPr>
    </w:p>
    <w:p>
      <w:pPr>
        <w:pStyle w:val="Style48"/>
        <w:keepNext/>
        <w:keepLines/>
        <w:widowControl w:val="0"/>
        <w:numPr>
          <w:ilvl w:val="2"/>
          <w:numId w:val="81"/>
        </w:numPr>
        <w:shd w:val="clear" w:color="auto" w:fill="auto"/>
        <w:tabs>
          <w:tab w:pos="1099" w:val="left"/>
        </w:tabs>
        <w:bidi w:val="0"/>
        <w:spacing w:before="0" w:line="259" w:lineRule="auto"/>
        <w:ind w:left="0" w:right="0" w:firstLine="360"/>
        <w:jc w:val="both"/>
      </w:pPr>
      <w:bookmarkStart w:id="135" w:name="bookmark135"/>
      <w:r>
        <w:rPr>
          <w:spacing w:val="0"/>
          <w:w w:val="100"/>
          <w:position w:val="0"/>
          <w:shd w:val="clear" w:color="auto" w:fill="auto"/>
          <w:lang w:val="en-US" w:eastAsia="en-US" w:bidi="en-US"/>
        </w:rPr>
        <w:t>Cadre organisationnel</w:t>
      </w:r>
      <w:bookmarkEnd w:id="135"/>
    </w:p>
    <w:p>
      <w:pPr>
        <w:pStyle w:val="Style15"/>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en-US" w:eastAsia="en-US" w:bidi="en-US"/>
        </w:rPr>
        <w:t>Le projet PASTAC-PEJA aura une organisation classique (Figure 1):</w:t>
      </w:r>
    </w:p>
    <w:p>
      <w:pPr>
        <w:pStyle w:val="Style15"/>
        <w:keepNext w:val="0"/>
        <w:keepLines w:val="0"/>
        <w:widowControl w:val="0"/>
        <w:numPr>
          <w:ilvl w:val="0"/>
          <w:numId w:val="85"/>
        </w:numPr>
        <w:shd w:val="clear" w:color="auto" w:fill="auto"/>
        <w:tabs>
          <w:tab w:pos="734" w:val="left"/>
        </w:tabs>
        <w:bidi w:val="0"/>
        <w:spacing w:before="0" w:after="0" w:line="240" w:lineRule="auto"/>
        <w:ind w:left="720" w:right="0" w:hanging="360"/>
        <w:jc w:val="both"/>
      </w:pPr>
      <w:r>
        <w:rPr>
          <w:color w:val="000000"/>
          <w:spacing w:val="0"/>
          <w:w w:val="100"/>
          <w:position w:val="0"/>
          <w:shd w:val="clear" w:color="auto" w:fill="auto"/>
          <w:lang w:val="en-US" w:eastAsia="en-US" w:bidi="en-US"/>
        </w:rPr>
        <w:t>Un comite de pilotage comprenant les acteurs strategiques cles evoques dans le point precedent,</w:t>
      </w:r>
    </w:p>
    <w:p>
      <w:pPr>
        <w:pStyle w:val="Style15"/>
        <w:keepNext w:val="0"/>
        <w:keepLines w:val="0"/>
        <w:widowControl w:val="0"/>
        <w:numPr>
          <w:ilvl w:val="0"/>
          <w:numId w:val="85"/>
        </w:numPr>
        <w:shd w:val="clear" w:color="auto" w:fill="auto"/>
        <w:tabs>
          <w:tab w:pos="734" w:val="left"/>
        </w:tabs>
        <w:bidi w:val="0"/>
        <w:spacing w:before="0" w:after="0" w:line="254" w:lineRule="auto"/>
        <w:ind w:left="720" w:right="0" w:hanging="360"/>
        <w:jc w:val="both"/>
      </w:pPr>
      <w:r>
        <w:rPr>
          <w:color w:val="000000"/>
          <w:spacing w:val="0"/>
          <w:w w:val="100"/>
          <w:position w:val="0"/>
          <w:shd w:val="clear" w:color="auto" w:fill="auto"/>
          <w:lang w:val="en-US" w:eastAsia="en-US" w:bidi="en-US"/>
        </w:rPr>
        <w:t>Un organe executif comprenant un staff technique ( chef de projet, Directeur financier et administratif, comptable, responsable suivi-evaluation et son assistant, responsable agronome, responsable en technique d’elevage, responsable genre, responsable nutrition, responsable en genie rural, responsable en developpement rural, responsable en zootechnie...),</w:t>
      </w:r>
    </w:p>
    <w:p>
      <w:pPr>
        <w:pStyle w:val="Style15"/>
        <w:keepNext w:val="0"/>
        <w:keepLines w:val="0"/>
        <w:widowControl w:val="0"/>
        <w:numPr>
          <w:ilvl w:val="0"/>
          <w:numId w:val="85"/>
        </w:numPr>
        <w:shd w:val="clear" w:color="auto" w:fill="auto"/>
        <w:tabs>
          <w:tab w:pos="734" w:val="left"/>
        </w:tabs>
        <w:bidi w:val="0"/>
        <w:spacing w:before="0" w:after="0" w:line="240" w:lineRule="auto"/>
        <w:ind w:left="0" w:right="0" w:firstLine="360"/>
        <w:jc w:val="both"/>
      </w:pPr>
      <w:r>
        <w:rPr>
          <w:color w:val="000000"/>
          <w:spacing w:val="0"/>
          <w:w w:val="100"/>
          <w:position w:val="0"/>
          <w:shd w:val="clear" w:color="auto" w:fill="auto"/>
          <w:lang w:val="en-US" w:eastAsia="en-US" w:bidi="en-US"/>
        </w:rPr>
        <w:t>Un personnel d’appui (secretaire, chauffeurs, plantons.) ;</w:t>
      </w:r>
    </w:p>
    <w:p>
      <w:pPr>
        <w:pStyle w:val="Style15"/>
        <w:keepNext w:val="0"/>
        <w:keepLines w:val="0"/>
        <w:widowControl w:val="0"/>
        <w:numPr>
          <w:ilvl w:val="0"/>
          <w:numId w:val="85"/>
        </w:numPr>
        <w:shd w:val="clear" w:color="auto" w:fill="auto"/>
        <w:tabs>
          <w:tab w:pos="734" w:val="left"/>
        </w:tabs>
        <w:bidi w:val="0"/>
        <w:spacing w:before="0" w:after="540" w:line="240" w:lineRule="auto"/>
        <w:ind w:left="720" w:right="0" w:hanging="360"/>
        <w:jc w:val="both"/>
      </w:pPr>
      <w:r>
        <w:rPr>
          <w:color w:val="000000"/>
          <w:spacing w:val="0"/>
          <w:w w:val="100"/>
          <w:position w:val="0"/>
          <w:shd w:val="clear" w:color="auto" w:fill="auto"/>
          <w:lang w:val="en-US" w:eastAsia="en-US" w:bidi="en-US"/>
        </w:rPr>
        <w:t>Des experts consultants thematiques pour le renforcement des capacites et les interventions ponctuelles.</w:t>
      </w:r>
    </w:p>
    <w:p>
      <w:pPr>
        <w:widowControl w:val="0"/>
        <w:jc w:val="center"/>
        <w:rPr>
          <w:sz w:val="2"/>
          <w:szCs w:val="2"/>
        </w:rPr>
      </w:pPr>
      <w:r>
        <w:drawing>
          <wp:inline>
            <wp:extent cx="377825" cy="286385"/>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99"/>
                    <a:stretch/>
                  </pic:blipFill>
                  <pic:spPr>
                    <a:xfrm>
                      <a:ext cx="377825" cy="286385"/>
                    </a:xfrm>
                    <a:prstGeom prst="rect"/>
                  </pic:spPr>
                </pic:pic>
              </a:graphicData>
            </a:graphic>
          </wp:inline>
        </w:drawing>
      </w:r>
    </w:p>
    <w:p>
      <w:pPr>
        <w:widowControl w:val="0"/>
        <w:jc w:val="center"/>
        <w:rPr>
          <w:sz w:val="2"/>
          <w:szCs w:val="2"/>
        </w:rPr>
      </w:pPr>
      <w:r>
        <w:drawing>
          <wp:inline>
            <wp:extent cx="5248910" cy="2584450"/>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01"/>
                    <a:stretch/>
                  </pic:blipFill>
                  <pic:spPr>
                    <a:xfrm>
                      <a:ext cx="5248910" cy="2584450"/>
                    </a:xfrm>
                    <a:prstGeom prst="rect"/>
                  </pic:spPr>
                </pic:pic>
              </a:graphicData>
            </a:graphic>
          </wp:inline>
        </w:drawing>
      </w:r>
    </w:p>
    <w:p>
      <w:pPr>
        <w:pStyle w:val="Style13"/>
        <w:keepNext w:val="0"/>
        <w:keepLines w:val="0"/>
        <w:widowControl w:val="0"/>
        <w:shd w:val="clear" w:color="auto" w:fill="auto"/>
        <w:bidi w:val="0"/>
        <w:spacing w:before="0" w:after="0" w:line="257" w:lineRule="auto"/>
        <w:ind w:left="0" w:right="0" w:firstLine="0"/>
        <w:jc w:val="left"/>
        <w:rPr>
          <w:sz w:val="22"/>
          <w:szCs w:val="22"/>
        </w:rPr>
      </w:pPr>
      <w:bookmarkStart w:id="137" w:name="bookmark137"/>
      <w:r>
        <w:rPr>
          <w:rFonts w:ascii="Calibri" w:eastAsia="Calibri" w:hAnsi="Calibri" w:cs="Calibri"/>
          <w:b/>
          <w:bCs/>
          <w:i w:val="0"/>
          <w:iCs w:val="0"/>
          <w:color w:val="44546A"/>
          <w:spacing w:val="0"/>
          <w:w w:val="100"/>
          <w:position w:val="0"/>
          <w:sz w:val="22"/>
          <w:szCs w:val="22"/>
          <w:shd w:val="clear" w:color="auto" w:fill="auto"/>
          <w:lang w:val="en-US" w:eastAsia="en-US" w:bidi="en-US"/>
        </w:rPr>
        <w:t>Figure 1: Structure indicative du projet et ancrage institutionnel</w:t>
      </w:r>
      <w:bookmarkEnd w:id="137"/>
    </w:p>
    <w:p>
      <w:pPr>
        <w:widowControl w:val="0"/>
        <w:spacing w:after="239" w:line="1" w:lineRule="exact"/>
      </w:pPr>
    </w:p>
    <w:p>
      <w:pPr>
        <w:pStyle w:val="Style48"/>
        <w:keepNext/>
        <w:keepLines/>
        <w:widowControl w:val="0"/>
        <w:numPr>
          <w:ilvl w:val="0"/>
          <w:numId w:val="85"/>
        </w:numPr>
        <w:shd w:val="clear" w:color="auto" w:fill="auto"/>
        <w:tabs>
          <w:tab w:pos="718" w:val="left"/>
        </w:tabs>
        <w:bidi w:val="0"/>
        <w:spacing w:before="0" w:after="0"/>
        <w:ind w:left="0" w:right="0"/>
        <w:jc w:val="both"/>
      </w:pPr>
      <w:bookmarkStart w:id="138" w:name="bookmark138"/>
      <w:r>
        <w:rPr>
          <w:color w:val="000000"/>
          <w:spacing w:val="0"/>
          <w:w w:val="100"/>
          <w:position w:val="0"/>
          <w:u w:val="single"/>
          <w:shd w:val="clear" w:color="auto" w:fill="auto"/>
          <w:lang w:val="en-US" w:eastAsia="en-US" w:bidi="en-US"/>
        </w:rPr>
        <w:t>Role des acteurs cles impliques dans la mise en reuvre du PASTAC PEJA</w:t>
      </w:r>
      <w:r>
        <w:rPr>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(Figure 2)</w:t>
      </w:r>
      <w:bookmarkEnd w:id="138"/>
    </w:p>
    <w:p>
      <w:pPr>
        <w:pStyle w:val="Style15"/>
        <w:keepNext w:val="0"/>
        <w:keepLines w:val="0"/>
        <w:widowControl w:val="0"/>
        <w:numPr>
          <w:ilvl w:val="0"/>
          <w:numId w:val="87"/>
        </w:numPr>
        <w:shd w:val="clear" w:color="auto" w:fill="auto"/>
        <w:tabs>
          <w:tab w:pos="718" w:val="left"/>
          <w:tab w:pos="720" w:val="left"/>
        </w:tabs>
        <w:bidi w:val="0"/>
        <w:spacing w:before="0"/>
        <w:ind w:left="0" w:right="0" w:firstLine="0"/>
        <w:jc w:val="both"/>
      </w:pPr>
      <w:r>
        <w:rPr>
          <w:color w:val="000000"/>
          <w:spacing w:val="0"/>
          <w:w w:val="100"/>
          <w:position w:val="0"/>
          <w:shd w:val="clear" w:color="auto" w:fill="auto"/>
          <w:lang w:val="en-US" w:eastAsia="en-US" w:bidi="en-US"/>
        </w:rPr>
        <w:t>Ministere en charge de l’agriculture (ou Conseil des ministres)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Il est charge de l’approbation de la strategie et de l'allocation des ressources en fonction des priorites definies.</w:t>
      </w:r>
    </w:p>
    <w:p>
      <w:pPr>
        <w:pStyle w:val="Style15"/>
        <w:keepNext w:val="0"/>
        <w:keepLines w:val="0"/>
        <w:widowControl w:val="0"/>
        <w:numPr>
          <w:ilvl w:val="0"/>
          <w:numId w:val="87"/>
        </w:numPr>
        <w:shd w:val="clear" w:color="auto" w:fill="auto"/>
        <w:tabs>
          <w:tab w:pos="718" w:val="left"/>
          <w:tab w:pos="720" w:val="left"/>
        </w:tabs>
        <w:bidi w:val="0"/>
        <w:spacing w:before="0"/>
        <w:ind w:left="0" w:right="0" w:firstLine="0"/>
        <w:jc w:val="both"/>
      </w:pPr>
      <w:r>
        <w:rPr>
          <w:color w:val="000000"/>
          <w:spacing w:val="0"/>
          <w:w w:val="100"/>
          <w:position w:val="0"/>
          <w:shd w:val="clear" w:color="auto" w:fill="auto"/>
          <w:lang w:val="en-US" w:eastAsia="en-US" w:bidi="en-US"/>
        </w:rPr>
        <w:t>Comite national de pilotage de la strategie (CNPS)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Comite national de pilotage est charge de superviser la mise en reuvre de la strategie a travers i) la validation des programmes de travail et budgets annuels et des divers rapports necessaires pour en apprecier l'impact ii) la supervision de la mise en reuvre des actions retenues, iii) les directives necessaires aux differents acteurs pour la conduite des actions qui leur incombent.</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Deux sessions ordinaires sont tenues annuellement pour l’examen du cadre de resultat de l’annee n et le programme de travail et budget annuel de l’annee n+1.</w:t>
      </w:r>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Le Comite national de pilotage est compose de l’ensemble des acteurs-cles du developpement que sont I'Etat Centrafricain (Ministeres concernes, Collectivites territoriales), les Organisations de la societe civile (OSC), le secteur prive et les partenaires techniques et financiers (PTF).</w:t>
      </w:r>
    </w:p>
    <w:p>
      <w:pPr>
        <w:pStyle w:val="Style15"/>
        <w:keepNext w:val="0"/>
        <w:keepLines w:val="0"/>
        <w:widowControl w:val="0"/>
        <w:numPr>
          <w:ilvl w:val="0"/>
          <w:numId w:val="87"/>
        </w:numPr>
        <w:shd w:val="clear" w:color="auto" w:fill="auto"/>
        <w:tabs>
          <w:tab w:pos="718" w:val="left"/>
          <w:tab w:pos="720" w:val="left"/>
        </w:tabs>
        <w:bidi w:val="0"/>
        <w:spacing w:before="0"/>
        <w:ind w:left="0" w:right="0" w:firstLine="0"/>
        <w:jc w:val="both"/>
      </w:pPr>
      <w:r>
        <w:rPr>
          <w:color w:val="000000"/>
          <w:spacing w:val="0"/>
          <w:w w:val="100"/>
          <w:position w:val="0"/>
          <w:shd w:val="clear" w:color="auto" w:fill="auto"/>
          <w:lang w:val="en-US" w:eastAsia="en-US" w:bidi="en-US"/>
        </w:rPr>
        <w:t>Secretariat technique (ST)</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Secretariat technique (ST) est l'organe administratif et technique d’animation du dispositif institutionnel de mise en reuvre de la strategie. Le secretariat technique assiste le Comite national de pilotage de la strategie. Le ST assure le secretariat du Comite national de pilotage.</w:t>
      </w:r>
    </w:p>
    <w:p>
      <w:pPr>
        <w:pStyle w:val="Style15"/>
        <w:keepNext w:val="0"/>
        <w:keepLines w:val="0"/>
        <w:widowControl w:val="0"/>
        <w:numPr>
          <w:ilvl w:val="0"/>
          <w:numId w:val="87"/>
        </w:numPr>
        <w:shd w:val="clear" w:color="auto" w:fill="auto"/>
        <w:tabs>
          <w:tab w:pos="718" w:val="left"/>
          <w:tab w:pos="720" w:val="left"/>
        </w:tabs>
        <w:bidi w:val="0"/>
        <w:spacing w:before="0"/>
        <w:ind w:left="0" w:right="0" w:firstLine="0"/>
        <w:jc w:val="both"/>
      </w:pPr>
      <w:r>
        <w:rPr>
          <w:color w:val="000000"/>
          <w:spacing w:val="0"/>
          <w:w w:val="100"/>
          <w:position w:val="0"/>
          <w:shd w:val="clear" w:color="auto" w:fill="auto"/>
          <w:lang w:val="en-US" w:eastAsia="en-US" w:bidi="en-US"/>
        </w:rPr>
        <w:t>Cadres de concertation regionaux (CCR)</w:t>
      </w:r>
      <w:r>
        <w:br w:type="page"/>
      </w:r>
    </w:p>
    <w:p>
      <w:pPr>
        <w:pStyle w:val="Style15"/>
        <w:keepNext w:val="0"/>
        <w:keepLines w:val="0"/>
        <w:widowControl w:val="0"/>
        <w:shd w:val="clear" w:color="auto" w:fill="auto"/>
        <w:bidi w:val="0"/>
        <w:spacing w:before="0" w:after="220" w:line="259" w:lineRule="auto"/>
        <w:ind w:left="0" w:right="0" w:firstLine="0"/>
        <w:jc w:val="both"/>
      </w:pPr>
      <w:r>
        <w:rPr>
          <w:color w:val="000000"/>
          <w:spacing w:val="0"/>
          <w:w w:val="100"/>
          <w:position w:val="0"/>
          <w:shd w:val="clear" w:color="auto" w:fill="auto"/>
          <w:lang w:val="en-US" w:eastAsia="en-US" w:bidi="en-US"/>
        </w:rPr>
        <w:t>Les cadres de concertation regionaux assument a l’echelle regionale les responsabilites de l’analyse de la pertinence des actions proposees en coherence avec la strategie, le suivi de la mise en reuvre et devaluation de leurs performances.</w:t>
      </w:r>
    </w:p>
    <w:p>
      <w:pPr>
        <w:widowControl w:val="0"/>
        <w:jc w:val="center"/>
        <w:rPr>
          <w:sz w:val="2"/>
          <w:szCs w:val="2"/>
        </w:rPr>
      </w:pPr>
      <w:r>
        <w:drawing>
          <wp:inline>
            <wp:extent cx="5784850" cy="4626610"/>
            <wp:docPr id="73" name="Picutre 73"/>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03"/>
                    <a:stretch/>
                  </pic:blipFill>
                  <pic:spPr>
                    <a:xfrm>
                      <a:ext cx="5784850" cy="4626610"/>
                    </a:xfrm>
                    <a:prstGeom prst="rect"/>
                  </pic:spPr>
                </pic:pic>
              </a:graphicData>
            </a:graphic>
          </wp:inline>
        </w:drawing>
      </w:r>
    </w:p>
    <w:p>
      <w:pPr>
        <w:pStyle w:val="Style13"/>
        <w:keepNext w:val="0"/>
        <w:keepLines w:val="0"/>
        <w:widowControl w:val="0"/>
        <w:shd w:val="clear" w:color="auto" w:fill="auto"/>
        <w:tabs>
          <w:tab w:pos="1013" w:val="left"/>
        </w:tabs>
        <w:bidi w:val="0"/>
        <w:spacing w:before="0" w:after="0" w:line="240" w:lineRule="auto"/>
        <w:ind w:left="326" w:right="0" w:firstLine="0"/>
        <w:jc w:val="left"/>
        <w:rPr>
          <w:sz w:val="24"/>
          <w:szCs w:val="24"/>
        </w:rPr>
      </w:pPr>
      <w:bookmarkStart w:id="140" w:name="bookmark140"/>
      <w:bookmarkStart w:id="141" w:name="bookmark141"/>
      <w:r>
        <w:rPr>
          <w:rFonts w:ascii="Calibri" w:eastAsia="Calibri" w:hAnsi="Calibri" w:cs="Calibri"/>
          <w:i w:val="0"/>
          <w:iCs w:val="0"/>
          <w:color w:val="2E74B5"/>
          <w:spacing w:val="0"/>
          <w:w w:val="100"/>
          <w:position w:val="0"/>
          <w:sz w:val="22"/>
          <w:szCs w:val="22"/>
          <w:shd w:val="clear" w:color="auto" w:fill="auto"/>
          <w:lang w:val="en-US" w:eastAsia="en-US" w:bidi="en-US"/>
        </w:rPr>
        <w:t>4.2.</w:t>
        <w:tab/>
      </w:r>
      <w:r>
        <w:rPr>
          <w:b/>
          <w:bCs/>
          <w:i w:val="0"/>
          <w:iCs w:val="0"/>
          <w:smallCaps/>
          <w:color w:val="2E74B5"/>
          <w:spacing w:val="0"/>
          <w:w w:val="100"/>
          <w:position w:val="0"/>
          <w:sz w:val="24"/>
          <w:szCs w:val="24"/>
          <w:shd w:val="clear" w:color="auto" w:fill="auto"/>
          <w:lang w:val="en-US" w:eastAsia="en-US" w:bidi="en-US"/>
        </w:rPr>
        <w:t>Le suivi-evaluation</w:t>
      </w:r>
      <w:bookmarkEnd w:id="140"/>
      <w:bookmarkEnd w:id="141"/>
    </w:p>
    <w:p>
      <w:pPr>
        <w:widowControl w:val="0"/>
        <w:spacing w:after="219" w:line="1" w:lineRule="exact"/>
      </w:pPr>
    </w:p>
    <w:p>
      <w:pPr>
        <w:pStyle w:val="Style15"/>
        <w:keepNext w:val="0"/>
        <w:keepLines w:val="0"/>
        <w:widowControl w:val="0"/>
        <w:shd w:val="clear" w:color="auto" w:fill="auto"/>
        <w:bidi w:val="0"/>
        <w:spacing w:before="0" w:after="220"/>
        <w:ind w:left="0" w:right="0" w:firstLine="0"/>
        <w:jc w:val="both"/>
      </w:pPr>
      <w:bookmarkStart w:id="142" w:name="bookmark142"/>
      <w:r>
        <w:rPr>
          <w:color w:val="000000"/>
          <w:spacing w:val="0"/>
          <w:w w:val="100"/>
          <w:position w:val="0"/>
          <w:shd w:val="clear" w:color="auto" w:fill="auto"/>
          <w:lang w:val="en-US" w:eastAsia="en-US" w:bidi="en-US"/>
        </w:rPr>
        <w:t>Le systeme de suivi et d’evaluation de la strategie constitue une composante essentielle pour une bonne gestion de l’information notamment sur l’atteinte des effets et impact. Il pourrait offrir aux parties prenantes, en particulier les beneficiaires, la possibilite de donner leur avis et leur perception sur les actions.</w:t>
      </w:r>
      <w:bookmarkEnd w:id="142"/>
    </w:p>
    <w:p>
      <w:pPr>
        <w:pStyle w:val="Style48"/>
        <w:keepNext/>
        <w:keepLines/>
        <w:widowControl w:val="0"/>
        <w:numPr>
          <w:ilvl w:val="2"/>
          <w:numId w:val="89"/>
        </w:numPr>
        <w:shd w:val="clear" w:color="auto" w:fill="auto"/>
        <w:tabs>
          <w:tab w:pos="1053" w:val="left"/>
        </w:tabs>
        <w:bidi w:val="0"/>
        <w:spacing w:before="0" w:after="220"/>
        <w:ind w:left="0" w:right="0"/>
        <w:jc w:val="both"/>
      </w:pPr>
      <w:bookmarkStart w:id="143" w:name="bookmark143"/>
      <w:r>
        <w:rPr>
          <w:spacing w:val="0"/>
          <w:w w:val="100"/>
          <w:position w:val="0"/>
          <w:shd w:val="clear" w:color="auto" w:fill="auto"/>
          <w:lang w:val="en-US" w:eastAsia="en-US" w:bidi="en-US"/>
        </w:rPr>
        <w:t>Mecanisme de suivi-evaluation</w:t>
      </w:r>
      <w:bookmarkEnd w:id="143"/>
    </w:p>
    <w:p>
      <w:pPr>
        <w:pStyle w:val="Style15"/>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Trois (3) niveaux de suivi evaluation seront privilegies :</w:t>
      </w:r>
    </w:p>
    <w:p>
      <w:pPr>
        <w:pStyle w:val="Style15"/>
        <w:keepNext w:val="0"/>
        <w:keepLines w:val="0"/>
        <w:widowControl w:val="0"/>
        <w:numPr>
          <w:ilvl w:val="0"/>
          <w:numId w:val="91"/>
        </w:numPr>
        <w:shd w:val="clear" w:color="auto" w:fill="auto"/>
        <w:tabs>
          <w:tab w:pos="1053" w:val="left"/>
        </w:tabs>
        <w:bidi w:val="0"/>
        <w:spacing w:before="0" w:after="220"/>
        <w:ind w:left="1040" w:right="0" w:hanging="500"/>
        <w:jc w:val="both"/>
      </w:pPr>
      <w:r>
        <w:rPr>
          <w:i/>
          <w:iCs/>
          <w:color w:val="000000"/>
          <w:spacing w:val="0"/>
          <w:w w:val="100"/>
          <w:position w:val="0"/>
          <w:shd w:val="clear" w:color="auto" w:fill="auto"/>
          <w:lang w:val="en-US" w:eastAsia="en-US" w:bidi="en-US"/>
        </w:rPr>
        <w:t>Le Suivi-evaluation interne</w:t>
      </w:r>
      <w:r>
        <w:rPr>
          <w:color w:val="000000"/>
          <w:spacing w:val="0"/>
          <w:w w:val="100"/>
          <w:position w:val="0"/>
          <w:shd w:val="clear" w:color="auto" w:fill="auto"/>
          <w:lang w:val="en-US" w:eastAsia="en-US" w:bidi="en-US"/>
        </w:rPr>
        <w:t xml:space="preserve"> : l’organisation de la collecte et de la gestion de l’information globale de la strategie relevera de la responsabilite du projet d’appui a la strategie de transformation du secteur agricole et a la Promotion de l’Entreprenariat des Jeunes dans l’Agriculture et l’Agro-business (PASTSA-PEJA), en concertation avec les autres acteurs de mise en reuvre ;</w:t>
      </w:r>
    </w:p>
    <w:p>
      <w:pPr>
        <w:pStyle w:val="Style15"/>
        <w:keepNext w:val="0"/>
        <w:keepLines w:val="0"/>
        <w:widowControl w:val="0"/>
        <w:numPr>
          <w:ilvl w:val="0"/>
          <w:numId w:val="91"/>
        </w:numPr>
        <w:shd w:val="clear" w:color="auto" w:fill="auto"/>
        <w:tabs>
          <w:tab w:pos="1053" w:val="left"/>
        </w:tabs>
        <w:bidi w:val="0"/>
        <w:spacing w:before="0" w:after="80" w:line="252" w:lineRule="auto"/>
        <w:ind w:left="1040" w:right="0" w:hanging="500"/>
        <w:jc w:val="both"/>
      </w:pPr>
      <w:r>
        <w:rPr>
          <w:i/>
          <w:iCs/>
          <w:color w:val="000000"/>
          <w:spacing w:val="0"/>
          <w:w w:val="100"/>
          <w:position w:val="0"/>
          <w:shd w:val="clear" w:color="auto" w:fill="auto"/>
          <w:lang w:val="en-US" w:eastAsia="en-US" w:bidi="en-US"/>
        </w:rPr>
        <w:t>Le suivi-evaluation externe</w:t>
      </w:r>
      <w:r>
        <w:rPr>
          <w:color w:val="000000"/>
          <w:spacing w:val="0"/>
          <w:w w:val="100"/>
          <w:position w:val="0"/>
          <w:shd w:val="clear" w:color="auto" w:fill="auto"/>
          <w:lang w:val="en-US" w:eastAsia="en-US" w:bidi="en-US"/>
        </w:rPr>
        <w:t xml:space="preserve"> assure par la Direction en charge des Etudes et de la Planification du Ministere de l’Agriculture, le Comite national de pilotage de la</w:t>
      </w:r>
    </w:p>
    <w:p>
      <w:pPr>
        <w:widowControl w:val="0"/>
        <w:jc w:val="center"/>
        <w:rPr>
          <w:sz w:val="2"/>
          <w:szCs w:val="2"/>
        </w:rPr>
        <w:sectPr>
          <w:footerReference w:type="default" r:id="rId105"/>
          <w:footerReference w:type="even" r:id="rId106"/>
          <w:footerReference w:type="first" r:id="rId107"/>
          <w:footnotePr>
            <w:pos w:val="pageBottom"/>
            <w:numFmt w:val="decimal"/>
            <w:numStart w:val="2"/>
            <w:numRestart w:val="continuous"/>
            <w15:footnoteColumns w:val="1"/>
          </w:footnotePr>
          <w:pgSz w:w="11900" w:h="16840"/>
          <w:pgMar w:top="1055" w:right="1378" w:bottom="1060" w:left="1378" w:header="0" w:footer="3" w:gutter="0"/>
          <w:cols w:space="720"/>
          <w:noEndnote/>
          <w:titlePg/>
          <w:rtlGutter w:val="0"/>
          <w:docGrid w:linePitch="360"/>
        </w:sectPr>
      </w:pPr>
      <w:r>
        <w:drawing>
          <wp:inline>
            <wp:extent cx="377825" cy="286385"/>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08"/>
                    <a:stretch/>
                  </pic:blipFill>
                  <pic:spPr>
                    <a:xfrm>
                      <a:ext cx="377825" cy="286385"/>
                    </a:xfrm>
                    <a:prstGeom prst="rect"/>
                  </pic:spPr>
                </pic:pic>
              </a:graphicData>
            </a:graphic>
          </wp:inline>
        </w:drawing>
      </w:r>
    </w:p>
    <w:p>
      <w:pPr>
        <w:pStyle w:val="Style15"/>
        <w:keepNext w:val="0"/>
        <w:keepLines w:val="0"/>
        <w:widowControl w:val="0"/>
        <w:shd w:val="clear" w:color="auto" w:fill="auto"/>
        <w:bidi w:val="0"/>
        <w:spacing w:before="0"/>
        <w:ind w:left="1060" w:right="0" w:firstLine="0"/>
        <w:jc w:val="both"/>
      </w:pPr>
      <w:r>
        <w:rPr>
          <w:color w:val="000000"/>
          <w:spacing w:val="0"/>
          <w:w w:val="100"/>
          <w:position w:val="0"/>
          <w:shd w:val="clear" w:color="auto" w:fill="auto"/>
          <w:lang w:val="en-US" w:eastAsia="en-US" w:bidi="en-US"/>
        </w:rPr>
        <w:t>strategie (CNPS) et les partenaires techniques et financiers (PTF). Il s’agit notamment des missions de suivi, de revue a mi-parcours et de fin d’execution de la strategie ;</w:t>
      </w:r>
    </w:p>
    <w:p>
      <w:pPr>
        <w:pStyle w:val="Style15"/>
        <w:keepNext w:val="0"/>
        <w:keepLines w:val="0"/>
        <w:widowControl w:val="0"/>
        <w:numPr>
          <w:ilvl w:val="0"/>
          <w:numId w:val="91"/>
        </w:numPr>
        <w:shd w:val="clear" w:color="auto" w:fill="auto"/>
        <w:tabs>
          <w:tab w:pos="1075" w:val="left"/>
        </w:tabs>
        <w:bidi w:val="0"/>
        <w:spacing w:before="0" w:line="252" w:lineRule="auto"/>
        <w:ind w:left="1060" w:right="0" w:hanging="540"/>
        <w:jc w:val="both"/>
      </w:pPr>
      <w:r>
        <w:rPr>
          <w:i/>
          <w:iCs/>
          <w:color w:val="000000"/>
          <w:spacing w:val="0"/>
          <w:w w:val="100"/>
          <w:position w:val="0"/>
          <w:shd w:val="clear" w:color="auto" w:fill="auto"/>
          <w:lang w:val="en-US" w:eastAsia="en-US" w:bidi="en-US"/>
        </w:rPr>
        <w:t>Le Suivi-evaluation participatif</w:t>
      </w:r>
      <w:r>
        <w:rPr>
          <w:color w:val="000000"/>
          <w:spacing w:val="0"/>
          <w:w w:val="100"/>
          <w:position w:val="0"/>
          <w:shd w:val="clear" w:color="auto" w:fill="auto"/>
          <w:lang w:val="en-US" w:eastAsia="en-US" w:bidi="en-US"/>
        </w:rPr>
        <w:t xml:space="preserve"> a la base, qui implique les populations beneficiaires dans l’evaluation de la pertinence des realisations.</w:t>
      </w:r>
    </w:p>
    <w:p>
      <w:pPr>
        <w:pStyle w:val="Style15"/>
        <w:keepNext w:val="0"/>
        <w:keepLines w:val="0"/>
        <w:widowControl w:val="0"/>
        <w:shd w:val="clear" w:color="auto" w:fill="auto"/>
        <w:bidi w:val="0"/>
        <w:spacing w:before="0"/>
        <w:ind w:left="0" w:right="0" w:firstLine="0"/>
        <w:jc w:val="both"/>
      </w:pPr>
      <w:bookmarkStart w:id="145" w:name="bookmark145"/>
      <w:r>
        <w:rPr>
          <w:color w:val="000000"/>
          <w:spacing w:val="0"/>
          <w:w w:val="100"/>
          <w:position w:val="0"/>
          <w:shd w:val="clear" w:color="auto" w:fill="auto"/>
          <w:lang w:val="en-US" w:eastAsia="en-US" w:bidi="en-US"/>
        </w:rPr>
        <w:t>Les donnees issues des differentes sources d’information devront permettre d’alimenter les reflexions critiques au sein de differentes instances (revues du comite national de pilotage et du cadre de concertation regionale, ...) en vue de l’analyse reguliere des actions et resultats pour la prise de decisions.</w:t>
      </w:r>
      <w:bookmarkEnd w:id="145"/>
    </w:p>
    <w:p>
      <w:pPr>
        <w:pStyle w:val="Style48"/>
        <w:keepNext/>
        <w:keepLines/>
        <w:widowControl w:val="0"/>
        <w:numPr>
          <w:ilvl w:val="2"/>
          <w:numId w:val="89"/>
        </w:numPr>
        <w:shd w:val="clear" w:color="auto" w:fill="auto"/>
        <w:tabs>
          <w:tab w:pos="1075" w:val="left"/>
        </w:tabs>
        <w:bidi w:val="0"/>
        <w:spacing w:before="0"/>
        <w:ind w:left="0" w:right="0"/>
        <w:jc w:val="both"/>
      </w:pPr>
      <w:bookmarkStart w:id="146" w:name="bookmark146"/>
      <w:r>
        <w:rPr>
          <w:spacing w:val="0"/>
          <w:w w:val="100"/>
          <w:position w:val="0"/>
          <w:shd w:val="clear" w:color="auto" w:fill="auto"/>
          <w:lang w:val="en-US" w:eastAsia="en-US" w:bidi="en-US"/>
        </w:rPr>
        <w:t>Les outils de suivi-evaluation</w:t>
      </w:r>
      <w:bookmarkEnd w:id="146"/>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suivi evaluation de la strategie sera assure par des outils devant servir a l’amelioration constante de l’efficacite des actions. Il s’agit principalement :</w:t>
      </w:r>
    </w:p>
    <w:p>
      <w:pPr>
        <w:pStyle w:val="Style15"/>
        <w:keepNext w:val="0"/>
        <w:keepLines w:val="0"/>
        <w:widowControl w:val="0"/>
        <w:numPr>
          <w:ilvl w:val="0"/>
          <w:numId w:val="93"/>
        </w:numPr>
        <w:shd w:val="clear" w:color="auto" w:fill="auto"/>
        <w:tabs>
          <w:tab w:pos="730" w:val="left"/>
        </w:tabs>
        <w:bidi w:val="0"/>
        <w:spacing w:before="0"/>
        <w:ind w:left="740" w:right="0" w:hanging="360"/>
        <w:jc w:val="both"/>
      </w:pPr>
      <w:r>
        <w:rPr>
          <w:color w:val="000000"/>
          <w:spacing w:val="0"/>
          <w:w w:val="100"/>
          <w:position w:val="0"/>
          <w:shd w:val="clear" w:color="auto" w:fill="auto"/>
          <w:lang w:val="en-US" w:eastAsia="en-US" w:bidi="en-US"/>
        </w:rPr>
        <w:t>du tableau de synthese des axes strategiques, des objectifs, des effets attendus et des actions;</w:t>
      </w:r>
    </w:p>
    <w:p>
      <w:pPr>
        <w:pStyle w:val="Style15"/>
        <w:keepNext w:val="0"/>
        <w:keepLines w:val="0"/>
        <w:widowControl w:val="0"/>
        <w:numPr>
          <w:ilvl w:val="0"/>
          <w:numId w:val="93"/>
        </w:numPr>
        <w:shd w:val="clear" w:color="auto" w:fill="auto"/>
        <w:tabs>
          <w:tab w:pos="730" w:val="left"/>
        </w:tabs>
        <w:bidi w:val="0"/>
        <w:spacing w:before="0"/>
        <w:ind w:left="0" w:right="0" w:firstLine="380"/>
        <w:jc w:val="both"/>
      </w:pPr>
      <w:r>
        <w:rPr>
          <w:color w:val="000000"/>
          <w:spacing w:val="0"/>
          <w:w w:val="100"/>
          <w:position w:val="0"/>
          <w:shd w:val="clear" w:color="auto" w:fill="auto"/>
          <w:lang w:val="en-US" w:eastAsia="en-US" w:bidi="en-US"/>
        </w:rPr>
        <w:t>du cadre de suivi des actions/resultats de la strategie ;</w:t>
      </w:r>
    </w:p>
    <w:p>
      <w:pPr>
        <w:pStyle w:val="Style15"/>
        <w:keepNext w:val="0"/>
        <w:keepLines w:val="0"/>
        <w:widowControl w:val="0"/>
        <w:numPr>
          <w:ilvl w:val="0"/>
          <w:numId w:val="93"/>
        </w:numPr>
        <w:shd w:val="clear" w:color="auto" w:fill="auto"/>
        <w:tabs>
          <w:tab w:pos="730" w:val="left"/>
        </w:tabs>
        <w:bidi w:val="0"/>
        <w:spacing w:before="0"/>
        <w:ind w:left="0" w:right="0" w:firstLine="380"/>
        <w:jc w:val="both"/>
      </w:pPr>
      <w:r>
        <w:rPr>
          <w:color w:val="000000"/>
          <w:spacing w:val="0"/>
          <w:w w:val="100"/>
          <w:position w:val="0"/>
          <w:shd w:val="clear" w:color="auto" w:fill="auto"/>
          <w:lang w:val="en-US" w:eastAsia="en-US" w:bidi="en-US"/>
        </w:rPr>
        <w:t>du cadre de suivi des indicateurs d’effets/impact de la strategie.</w:t>
      </w:r>
    </w:p>
    <w:p>
      <w:pPr>
        <w:pStyle w:val="Style15"/>
        <w:keepNext w:val="0"/>
        <w:keepLines w:val="0"/>
        <w:widowControl w:val="0"/>
        <w:shd w:val="clear" w:color="auto" w:fill="auto"/>
        <w:bidi w:val="0"/>
        <w:spacing w:before="0" w:line="259" w:lineRule="auto"/>
        <w:ind w:left="0" w:right="0" w:firstLine="0"/>
        <w:jc w:val="both"/>
      </w:pPr>
      <w:bookmarkStart w:id="148" w:name="bookmark148"/>
      <w:r>
        <w:rPr>
          <w:color w:val="000000"/>
          <w:spacing w:val="0"/>
          <w:w w:val="100"/>
          <w:position w:val="0"/>
          <w:shd w:val="clear" w:color="auto" w:fill="auto"/>
          <w:lang w:val="en-US" w:eastAsia="en-US" w:bidi="en-US"/>
        </w:rPr>
        <w:t>En outre, le tableur Microsoft Excel et le logiciel metier de suivi evaluation tom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monitoring pourront etre acquis et parametres au profit des structures impliquees pour une utilisation appropriee des outils proposes.</w:t>
      </w:r>
      <w:bookmarkEnd w:id="148"/>
    </w:p>
    <w:p>
      <w:pPr>
        <w:pStyle w:val="Style57"/>
        <w:keepNext w:val="0"/>
        <w:keepLines w:val="0"/>
        <w:widowControl w:val="0"/>
        <w:numPr>
          <w:ilvl w:val="1"/>
          <w:numId w:val="95"/>
        </w:numPr>
        <w:shd w:val="clear" w:color="auto" w:fill="auto"/>
        <w:tabs>
          <w:tab w:pos="1075" w:val="left"/>
          <w:tab w:pos="1114" w:val="left"/>
        </w:tabs>
        <w:bidi w:val="0"/>
        <w:spacing w:before="0" w:after="240"/>
        <w:ind w:left="0" w:right="0"/>
        <w:jc w:val="both"/>
      </w:pPr>
      <w:r>
        <w:rPr>
          <w:spacing w:val="0"/>
          <w:w w:val="100"/>
          <w:position w:val="0"/>
          <w:sz w:val="24"/>
          <w:szCs w:val="24"/>
          <w:shd w:val="clear" w:color="auto" w:fill="auto"/>
          <w:lang w:val="en-US" w:eastAsia="en-US" w:bidi="en-US"/>
        </w:rPr>
        <w:t>Mecanisme de financement</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mise en reuvre complete de la strategie sera financee par plusieurs sources dont les principales pressenties pour l’instant sont l’Etat, la BAD et les beneficiaires.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montant ne peut etre defini qu’a travers une analyse plus poussee et detaillee. Le dispositif devrait se greffer sur celui des sept (7) plans regionaux de developpement agricole qui ont ete elabores avec un cout d’environ 230 milliards de FCFA.</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Deja la presente etude de formulation du projet fait l’objet d’un financement sous forme de don d’un montant de 998 523 UC assure par un PPF(BAD).</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mobilisation des moyens financiers et materiels est fondamentale et conditionne la reussite de la mise en reuvre de la Politique sectorielle de l’agriculture.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investissements requis etant enormes, la strategie de financement s’articule autour de la mobilisation des ressources aussi bien internes qu’externes.</w:t>
      </w:r>
    </w:p>
    <w:p>
      <w:pPr>
        <w:pStyle w:val="Style15"/>
        <w:keepNext w:val="0"/>
        <w:keepLines w:val="0"/>
        <w:widowControl w:val="0"/>
        <w:shd w:val="clear" w:color="auto" w:fill="auto"/>
        <w:bidi w:val="0"/>
        <w:spacing w:before="0"/>
        <w:ind w:left="0" w:right="0" w:firstLine="0"/>
        <w:jc w:val="both"/>
        <w:sectPr>
          <w:footerReference w:type="default" r:id="rId110"/>
          <w:footerReference w:type="even" r:id="rId111"/>
          <w:footnotePr>
            <w:pos w:val="pageBottom"/>
            <w:numFmt w:val="decimal"/>
            <w:numStart w:val="2"/>
            <w:numRestart w:val="continuous"/>
            <w15:footnoteColumns w:val="1"/>
          </w:footnotePr>
          <w:type w:val="continuous"/>
          <w:pgSz w:w="11900" w:h="16840"/>
          <w:pgMar w:top="1055" w:right="1378" w:bottom="1060" w:left="1378" w:header="627" w:footer="3" w:gutter="0"/>
          <w:cols w:space="720"/>
          <w:noEndnote/>
          <w:rtlGutter w:val="0"/>
          <w:docGrid w:linePitch="360"/>
        </w:sectPr>
      </w:pPr>
      <w:r>
        <w:rPr>
          <w:color w:val="000000"/>
          <w:spacing w:val="0"/>
          <w:w w:val="100"/>
          <w:position w:val="0"/>
          <w:shd w:val="clear" w:color="auto" w:fill="auto"/>
          <w:lang w:val="en-US" w:eastAsia="en-US" w:bidi="en-US"/>
        </w:rPr>
        <w:t>L’objectif principal vise est la mise a disposition de mecanismes et ressources financiers adequats et perennes pour le financement des secteurs de l’agriculture, de l’elevage et de l’environnement.</w:t>
      </w:r>
    </w:p>
    <w:p>
      <w:pPr>
        <w:pStyle w:val="Style15"/>
        <w:keepNext w:val="0"/>
        <w:keepLines w:val="0"/>
        <w:widowControl w:val="0"/>
        <w:shd w:val="clear" w:color="auto" w:fill="auto"/>
        <w:bidi w:val="0"/>
        <w:spacing w:before="0" w:after="220"/>
        <w:ind w:left="1080" w:right="0" w:firstLine="0"/>
        <w:jc w:val="both"/>
      </w:pPr>
      <w:r>
        <w:rPr>
          <w:color w:val="000000"/>
          <w:spacing w:val="0"/>
          <w:w w:val="100"/>
          <w:position w:val="0"/>
          <w:shd w:val="clear" w:color="auto" w:fill="auto"/>
          <w:lang w:val="en-US" w:eastAsia="en-US" w:bidi="en-US"/>
        </w:rPr>
        <w:t>La mise en place de structures consultatives adequates et l’elaboration de strategies sous sectorielles favoriseront le soutien financier massif des partenaires au developpement. Certes, les ressources exterieures sont determinantes pour le financement de la mise en reuvre de la politique sectorielle, cependant, la mobilisation des ressources financieres interieures reste necessaire.</w:t>
      </w:r>
    </w:p>
    <w:p>
      <w:pPr>
        <w:pStyle w:val="Style15"/>
        <w:keepNext w:val="0"/>
        <w:keepLines w:val="0"/>
        <w:widowControl w:val="0"/>
        <w:shd w:val="clear" w:color="auto" w:fill="auto"/>
        <w:bidi w:val="0"/>
        <w:spacing w:before="0" w:after="220"/>
        <w:ind w:left="1080" w:right="0" w:firstLine="0"/>
        <w:jc w:val="both"/>
      </w:pPr>
      <w:r>
        <w:rPr>
          <w:color w:val="000000"/>
          <w:spacing w:val="0"/>
          <w:w w:val="100"/>
          <w:position w:val="0"/>
          <w:shd w:val="clear" w:color="auto" w:fill="auto"/>
          <w:lang w:val="en-US" w:eastAsia="en-US" w:bidi="en-US"/>
        </w:rPr>
        <w:t>Les mesures ci-apres contribueront fortement a une prise en charge adequate de la problematique du financement:</w:t>
      </w:r>
    </w:p>
    <w:p>
      <w:pPr>
        <w:pStyle w:val="Style15"/>
        <w:keepNext w:val="0"/>
        <w:keepLines w:val="0"/>
        <w:widowControl w:val="0"/>
        <w:numPr>
          <w:ilvl w:val="0"/>
          <w:numId w:val="97"/>
        </w:numPr>
        <w:shd w:val="clear" w:color="auto" w:fill="auto"/>
        <w:tabs>
          <w:tab w:pos="1811" w:val="left"/>
        </w:tabs>
        <w:bidi w:val="0"/>
        <w:spacing w:before="0" w:after="0" w:line="240" w:lineRule="auto"/>
        <w:ind w:left="1800" w:right="0" w:hanging="360"/>
        <w:jc w:val="both"/>
      </w:pPr>
      <w:r>
        <w:rPr>
          <w:color w:val="000000"/>
          <w:spacing w:val="0"/>
          <w:w w:val="100"/>
          <w:position w:val="0"/>
          <w:shd w:val="clear" w:color="auto" w:fill="auto"/>
          <w:lang w:val="en-US" w:eastAsia="en-US" w:bidi="en-US"/>
        </w:rPr>
        <w:t>appel au financement national tant de l’Etat que du secteur prive (y compris la Diaspora, etc.);</w:t>
      </w:r>
    </w:p>
    <w:p>
      <w:pPr>
        <w:pStyle w:val="Style15"/>
        <w:keepNext w:val="0"/>
        <w:keepLines w:val="0"/>
        <w:widowControl w:val="0"/>
        <w:numPr>
          <w:ilvl w:val="0"/>
          <w:numId w:val="97"/>
        </w:numPr>
        <w:shd w:val="clear" w:color="auto" w:fill="auto"/>
        <w:tabs>
          <w:tab w:pos="1811" w:val="left"/>
        </w:tabs>
        <w:bidi w:val="0"/>
        <w:spacing w:before="0" w:after="0" w:line="240" w:lineRule="auto"/>
        <w:ind w:left="1800" w:right="0" w:hanging="360"/>
        <w:jc w:val="both"/>
      </w:pPr>
      <w:r>
        <w:rPr>
          <w:color w:val="000000"/>
          <w:spacing w:val="0"/>
          <w:w w:val="100"/>
          <w:position w:val="0"/>
          <w:shd w:val="clear" w:color="auto" w:fill="auto"/>
          <w:lang w:val="en-US" w:eastAsia="en-US" w:bidi="en-US"/>
        </w:rPr>
        <w:t>appel a l’aide exterieure bilaterale et multilateral, de preference sous forme de subvention ou de prets concessionnels (faibles taux d’interet et longue duree de remboursement) ;</w:t>
      </w:r>
    </w:p>
    <w:p>
      <w:pPr>
        <w:pStyle w:val="Style15"/>
        <w:keepNext w:val="0"/>
        <w:keepLines w:val="0"/>
        <w:widowControl w:val="0"/>
        <w:numPr>
          <w:ilvl w:val="0"/>
          <w:numId w:val="97"/>
        </w:numPr>
        <w:shd w:val="clear" w:color="auto" w:fill="auto"/>
        <w:tabs>
          <w:tab w:pos="1811" w:val="left"/>
        </w:tabs>
        <w:bidi w:val="0"/>
        <w:spacing w:before="0" w:after="0" w:line="240" w:lineRule="auto"/>
        <w:ind w:left="1800" w:right="0" w:hanging="360"/>
        <w:jc w:val="both"/>
      </w:pPr>
      <w:r>
        <w:rPr>
          <w:color w:val="000000"/>
          <w:spacing w:val="0"/>
          <w:w w:val="100"/>
          <w:position w:val="0"/>
          <w:shd w:val="clear" w:color="auto" w:fill="auto"/>
          <w:lang w:val="en-US" w:eastAsia="en-US" w:bidi="en-US"/>
        </w:rPr>
        <w:t>appel aux capitaux prives etrangers en encourageant notamment le partenariat public prive en vue du financement des projets d’infrastructures agricoles ;</w:t>
      </w:r>
    </w:p>
    <w:p>
      <w:pPr>
        <w:pStyle w:val="Style15"/>
        <w:keepNext w:val="0"/>
        <w:keepLines w:val="0"/>
        <w:widowControl w:val="0"/>
        <w:numPr>
          <w:ilvl w:val="0"/>
          <w:numId w:val="97"/>
        </w:numPr>
        <w:shd w:val="clear" w:color="auto" w:fill="auto"/>
        <w:tabs>
          <w:tab w:pos="1811" w:val="left"/>
        </w:tabs>
        <w:bidi w:val="0"/>
        <w:spacing w:before="0" w:after="800" w:line="240" w:lineRule="auto"/>
        <w:ind w:left="1800" w:right="0" w:hanging="360"/>
        <w:jc w:val="both"/>
      </w:pPr>
      <w:r>
        <w:rPr>
          <w:color w:val="000000"/>
          <w:spacing w:val="0"/>
          <w:w w:val="100"/>
          <w:position w:val="0"/>
          <w:shd w:val="clear" w:color="auto" w:fill="auto"/>
          <w:lang w:val="en-US" w:eastAsia="en-US" w:bidi="en-US"/>
        </w:rPr>
        <w:t>mobilisation de l’epargne nationale a travers le systeme bancaire et financier en vue du financement du secteur agricole.</w:t>
      </w:r>
    </w:p>
    <w:p>
      <w:pPr>
        <w:pStyle w:val="Style9"/>
        <w:keepNext/>
        <w:keepLines/>
        <w:widowControl w:val="0"/>
        <w:numPr>
          <w:ilvl w:val="0"/>
          <w:numId w:val="97"/>
        </w:numPr>
        <w:shd w:val="clear" w:color="auto" w:fill="auto"/>
        <w:tabs>
          <w:tab w:pos="1811" w:val="left"/>
        </w:tabs>
        <w:bidi w:val="0"/>
        <w:spacing w:before="0" w:after="280" w:line="240" w:lineRule="auto"/>
        <w:ind w:left="1440" w:right="0" w:firstLine="0"/>
        <w:jc w:val="both"/>
      </w:pPr>
      <w:bookmarkStart w:id="149" w:name="bookmark149"/>
      <w:bookmarkStart w:id="150" w:name="bookmark150"/>
      <w:r>
        <w:rPr>
          <w:color w:val="2E74B5"/>
          <w:spacing w:val="0"/>
          <w:w w:val="100"/>
          <w:position w:val="0"/>
          <w:shd w:val="clear" w:color="auto" w:fill="auto"/>
          <w:lang w:val="en-US" w:eastAsia="en-US" w:bidi="en-US"/>
        </w:rPr>
        <w:t>. ANALYSE ET GESTION DES RISQUES</w:t>
      </w:r>
      <w:bookmarkEnd w:id="150"/>
      <w:bookmarkEnd w:id="149"/>
    </w:p>
    <w:p>
      <w:pPr>
        <w:pStyle w:val="Style57"/>
        <w:keepNext w:val="0"/>
        <w:keepLines w:val="0"/>
        <w:widowControl w:val="0"/>
        <w:numPr>
          <w:ilvl w:val="1"/>
          <w:numId w:val="99"/>
        </w:numPr>
        <w:shd w:val="clear" w:color="auto" w:fill="auto"/>
        <w:tabs>
          <w:tab w:pos="2158" w:val="left"/>
          <w:tab w:pos="2160" w:val="left"/>
        </w:tabs>
        <w:bidi w:val="0"/>
        <w:spacing w:before="0" w:after="220" w:line="257" w:lineRule="auto"/>
        <w:ind w:left="1440" w:right="0" w:firstLine="0"/>
        <w:jc w:val="both"/>
      </w:pPr>
      <w:bookmarkStart w:id="152" w:name="bookmark152"/>
      <w:r>
        <w:rPr>
          <w:spacing w:val="0"/>
          <w:w w:val="100"/>
          <w:position w:val="0"/>
          <w:sz w:val="24"/>
          <w:szCs w:val="24"/>
          <w:shd w:val="clear" w:color="auto" w:fill="auto"/>
          <w:lang w:val="en-US" w:eastAsia="en-US" w:bidi="en-US"/>
        </w:rPr>
        <w:t>Caracterisation et cartographie des hypotheses et risques</w:t>
      </w:r>
      <w:bookmarkEnd w:id="152"/>
    </w:p>
    <w:p>
      <w:pPr>
        <w:pStyle w:val="Style48"/>
        <w:keepNext/>
        <w:keepLines/>
        <w:widowControl w:val="0"/>
        <w:numPr>
          <w:ilvl w:val="2"/>
          <w:numId w:val="99"/>
        </w:numPr>
        <w:shd w:val="clear" w:color="auto" w:fill="auto"/>
        <w:tabs>
          <w:tab w:pos="2158" w:val="left"/>
        </w:tabs>
        <w:bidi w:val="0"/>
        <w:spacing w:before="0" w:after="220" w:line="259" w:lineRule="auto"/>
        <w:ind w:left="1440" w:right="0" w:firstLine="0"/>
        <w:jc w:val="both"/>
      </w:pPr>
      <w:bookmarkStart w:id="153" w:name="bookmark153"/>
      <w:bookmarkStart w:id="154" w:name="bookmark154"/>
      <w:r>
        <w:rPr>
          <w:spacing w:val="0"/>
          <w:w w:val="100"/>
          <w:position w:val="0"/>
          <w:shd w:val="clear" w:color="auto" w:fill="auto"/>
          <w:lang w:val="en-US" w:eastAsia="en-US" w:bidi="en-US"/>
        </w:rPr>
        <w:t>Les hypotheses</w:t>
      </w:r>
      <w:bookmarkEnd w:id="154"/>
      <w:bookmarkEnd w:id="153"/>
    </w:p>
    <w:p>
      <w:pPr>
        <w:pStyle w:val="Style15"/>
        <w:keepNext w:val="0"/>
        <w:keepLines w:val="0"/>
        <w:widowControl w:val="0"/>
        <w:shd w:val="clear" w:color="auto" w:fill="auto"/>
        <w:bidi w:val="0"/>
        <w:spacing w:before="0" w:after="220"/>
        <w:ind w:left="1440" w:right="0" w:firstLine="0"/>
        <w:jc w:val="both"/>
      </w:pPr>
      <w:r>
        <w:rPr>
          <w:color w:val="000000"/>
          <w:spacing w:val="0"/>
          <w:w w:val="100"/>
          <w:position w:val="0"/>
          <w:shd w:val="clear" w:color="auto" w:fill="auto"/>
          <w:lang w:val="en-US" w:eastAsia="en-US" w:bidi="en-US"/>
        </w:rPr>
        <w:t>L’hypothese fondamentale du succes du projet est la condition de securite et de cohesion sociale. Cependant, deux autres hypotheses devront etre retenues, a savoir :</w:t>
      </w:r>
    </w:p>
    <w:p>
      <w:pPr>
        <w:pStyle w:val="Style15"/>
        <w:keepNext w:val="0"/>
        <w:keepLines w:val="0"/>
        <w:widowControl w:val="0"/>
        <w:numPr>
          <w:ilvl w:val="0"/>
          <w:numId w:val="101"/>
        </w:numPr>
        <w:shd w:val="clear" w:color="auto" w:fill="auto"/>
        <w:tabs>
          <w:tab w:pos="2158" w:val="left"/>
        </w:tabs>
        <w:bidi w:val="0"/>
        <w:spacing w:before="0" w:after="0" w:line="252" w:lineRule="auto"/>
        <w:ind w:left="2160" w:right="0" w:hanging="360"/>
        <w:jc w:val="both"/>
      </w:pPr>
      <w:r>
        <w:rPr>
          <w:color w:val="000000"/>
          <w:spacing w:val="0"/>
          <w:w w:val="100"/>
          <w:position w:val="0"/>
          <w:shd w:val="clear" w:color="auto" w:fill="auto"/>
          <w:lang w:val="en-US" w:eastAsia="en-US" w:bidi="en-US"/>
        </w:rPr>
        <w:t>La dotation du pays en infrastructures structurantes telles que les voies bitumees, le chemin de fer, la connexion internet a haut debit, la production d’electricite suffisante pour les menages et surtout les industries au niveau national, etc., et,</w:t>
      </w:r>
    </w:p>
    <w:p>
      <w:pPr>
        <w:pStyle w:val="Style15"/>
        <w:keepNext w:val="0"/>
        <w:keepLines w:val="0"/>
        <w:widowControl w:val="0"/>
        <w:numPr>
          <w:ilvl w:val="0"/>
          <w:numId w:val="101"/>
        </w:numPr>
        <w:shd w:val="clear" w:color="auto" w:fill="auto"/>
        <w:tabs>
          <w:tab w:pos="2158" w:val="left"/>
        </w:tabs>
        <w:bidi w:val="0"/>
        <w:spacing w:before="0" w:after="220" w:line="252" w:lineRule="auto"/>
        <w:ind w:left="2160" w:right="0" w:hanging="360"/>
        <w:jc w:val="both"/>
      </w:pPr>
      <w:r>
        <w:rPr>
          <w:color w:val="000000"/>
          <w:spacing w:val="0"/>
          <w:w w:val="100"/>
          <w:position w:val="0"/>
          <w:shd w:val="clear" w:color="auto" w:fill="auto"/>
          <w:lang w:val="en-US" w:eastAsia="en-US" w:bidi="en-US"/>
        </w:rPr>
        <w:t>La mise en place d’un secteur bancaire et financier pouvant repondre aux sollicitations d’un secteur prive, notamment dans le secteur agroalimentaire, promis a une tres forte expansion</w:t>
      </w:r>
    </w:p>
    <w:p>
      <w:pPr>
        <w:pStyle w:val="Style48"/>
        <w:keepNext/>
        <w:keepLines/>
        <w:widowControl w:val="0"/>
        <w:numPr>
          <w:ilvl w:val="2"/>
          <w:numId w:val="99"/>
        </w:numPr>
        <w:shd w:val="clear" w:color="auto" w:fill="auto"/>
        <w:tabs>
          <w:tab w:pos="2158" w:val="left"/>
        </w:tabs>
        <w:bidi w:val="0"/>
        <w:spacing w:before="0" w:after="220" w:line="259" w:lineRule="auto"/>
        <w:ind w:left="1440" w:right="0" w:firstLine="0"/>
        <w:jc w:val="left"/>
      </w:pPr>
      <w:bookmarkStart w:id="156" w:name="bookmark156"/>
      <w:bookmarkStart w:id="157" w:name="bookmark157"/>
      <w:r>
        <w:rPr>
          <w:spacing w:val="0"/>
          <w:w w:val="100"/>
          <w:position w:val="0"/>
          <w:shd w:val="clear" w:color="auto" w:fill="auto"/>
          <w:lang w:val="en-US" w:eastAsia="en-US" w:bidi="en-US"/>
        </w:rPr>
        <w:t>Les risques</w:t>
      </w:r>
      <w:bookmarkEnd w:id="157"/>
      <w:bookmarkEnd w:id="156"/>
    </w:p>
    <w:p>
      <w:pPr>
        <w:pStyle w:val="Style15"/>
        <w:keepNext w:val="0"/>
        <w:keepLines w:val="0"/>
        <w:widowControl w:val="0"/>
        <w:shd w:val="clear" w:color="auto" w:fill="auto"/>
        <w:bidi w:val="0"/>
        <w:spacing w:before="0" w:after="220" w:line="259" w:lineRule="auto"/>
        <w:ind w:left="1080" w:right="0" w:firstLine="0"/>
        <w:jc w:val="left"/>
      </w:pPr>
      <w:r>
        <w:rPr>
          <w:color w:val="000000"/>
          <w:spacing w:val="0"/>
          <w:w w:val="100"/>
          <w:position w:val="0"/>
          <w:shd w:val="clear" w:color="auto" w:fill="auto"/>
          <w:lang w:val="en-US" w:eastAsia="en-US" w:bidi="en-US"/>
        </w:rPr>
        <w:t>Les principaux risques qui peuvent compromettre le projet sont :</w:t>
      </w:r>
    </w:p>
    <w:p>
      <w:pPr>
        <w:pStyle w:val="Style15"/>
        <w:keepNext w:val="0"/>
        <w:keepLines w:val="0"/>
        <w:widowControl w:val="0"/>
        <w:numPr>
          <w:ilvl w:val="0"/>
          <w:numId w:val="103"/>
        </w:numPr>
        <w:shd w:val="clear" w:color="auto" w:fill="auto"/>
        <w:tabs>
          <w:tab w:pos="1811" w:val="left"/>
        </w:tabs>
        <w:bidi w:val="0"/>
        <w:spacing w:before="0" w:after="0" w:line="240" w:lineRule="auto"/>
        <w:ind w:left="1440" w:right="0" w:firstLine="0"/>
        <w:jc w:val="left"/>
      </w:pPr>
      <w:r>
        <w:rPr>
          <w:color w:val="000000"/>
          <w:spacing w:val="0"/>
          <w:w w:val="100"/>
          <w:position w:val="0"/>
          <w:shd w:val="clear" w:color="auto" w:fill="auto"/>
          <w:lang w:val="en-US" w:eastAsia="en-US" w:bidi="en-US"/>
        </w:rPr>
        <w:t>L’insecurite liee a la guerre intercommunautaire ;</w:t>
      </w:r>
    </w:p>
    <w:p>
      <w:pPr>
        <w:pStyle w:val="Style15"/>
        <w:keepNext w:val="0"/>
        <w:keepLines w:val="0"/>
        <w:widowControl w:val="0"/>
        <w:numPr>
          <w:ilvl w:val="0"/>
          <w:numId w:val="103"/>
        </w:numPr>
        <w:shd w:val="clear" w:color="auto" w:fill="auto"/>
        <w:tabs>
          <w:tab w:pos="1811" w:val="left"/>
        </w:tabs>
        <w:bidi w:val="0"/>
        <w:spacing w:before="0" w:after="0" w:line="240" w:lineRule="auto"/>
        <w:ind w:left="1440" w:right="0" w:firstLine="0"/>
        <w:jc w:val="left"/>
      </w:pPr>
      <w:r>
        <w:rPr>
          <w:color w:val="000000"/>
          <w:spacing w:val="0"/>
          <w:w w:val="100"/>
          <w:position w:val="0"/>
          <w:shd w:val="clear" w:color="auto" w:fill="auto"/>
          <w:lang w:val="en-US" w:eastAsia="en-US" w:bidi="en-US"/>
        </w:rPr>
        <w:t>Les chocs climatiques extremes et durables ;</w:t>
      </w:r>
    </w:p>
    <w:p>
      <w:pPr>
        <w:pStyle w:val="Style15"/>
        <w:keepNext w:val="0"/>
        <w:keepLines w:val="0"/>
        <w:widowControl w:val="0"/>
        <w:numPr>
          <w:ilvl w:val="0"/>
          <w:numId w:val="103"/>
        </w:numPr>
        <w:shd w:val="clear" w:color="auto" w:fill="auto"/>
        <w:tabs>
          <w:tab w:pos="1811" w:val="left"/>
        </w:tabs>
        <w:bidi w:val="0"/>
        <w:spacing w:before="0" w:after="0" w:line="240" w:lineRule="auto"/>
        <w:ind w:left="1440" w:right="0" w:firstLine="0"/>
        <w:jc w:val="left"/>
      </w:pPr>
      <w:r>
        <w:rPr>
          <w:color w:val="000000"/>
          <w:spacing w:val="0"/>
          <w:w w:val="100"/>
          <w:position w:val="0"/>
          <w:shd w:val="clear" w:color="auto" w:fill="auto"/>
          <w:lang w:val="en-US" w:eastAsia="en-US" w:bidi="en-US"/>
        </w:rPr>
        <w:t>Le changement de regime politique ;</w:t>
      </w:r>
    </w:p>
    <w:p>
      <w:pPr>
        <w:pStyle w:val="Style15"/>
        <w:keepNext w:val="0"/>
        <w:keepLines w:val="0"/>
        <w:widowControl w:val="0"/>
        <w:numPr>
          <w:ilvl w:val="0"/>
          <w:numId w:val="103"/>
        </w:numPr>
        <w:shd w:val="clear" w:color="auto" w:fill="auto"/>
        <w:tabs>
          <w:tab w:pos="1811" w:val="left"/>
        </w:tabs>
        <w:bidi w:val="0"/>
        <w:spacing w:before="0" w:after="0" w:line="240" w:lineRule="auto"/>
        <w:ind w:left="1440" w:right="0" w:firstLine="0"/>
        <w:jc w:val="left"/>
      </w:pPr>
      <w:r>
        <w:rPr>
          <w:color w:val="000000"/>
          <w:spacing w:val="0"/>
          <w:w w:val="100"/>
          <w:position w:val="0"/>
          <w:shd w:val="clear" w:color="auto" w:fill="auto"/>
          <w:lang w:val="en-US" w:eastAsia="en-US" w:bidi="en-US"/>
        </w:rPr>
        <w:t>La lourdeur des procedures engendree par le financement multi-bailleurs ;</w:t>
      </w:r>
    </w:p>
    <w:p>
      <w:pPr>
        <w:pStyle w:val="Style15"/>
        <w:keepNext w:val="0"/>
        <w:keepLines w:val="0"/>
        <w:widowControl w:val="0"/>
        <w:numPr>
          <w:ilvl w:val="0"/>
          <w:numId w:val="103"/>
        </w:numPr>
        <w:shd w:val="clear" w:color="auto" w:fill="auto"/>
        <w:tabs>
          <w:tab w:pos="1811" w:val="left"/>
        </w:tabs>
        <w:bidi w:val="0"/>
        <w:spacing w:before="0" w:after="0" w:line="240" w:lineRule="auto"/>
        <w:ind w:left="1440" w:right="0" w:firstLine="0"/>
        <w:jc w:val="left"/>
      </w:pPr>
      <w:r>
        <w:rPr>
          <w:color w:val="000000"/>
          <w:spacing w:val="0"/>
          <w:w w:val="100"/>
          <w:position w:val="0"/>
          <w:shd w:val="clear" w:color="auto" w:fill="auto"/>
          <w:lang w:val="en-US" w:eastAsia="en-US" w:bidi="en-US"/>
        </w:rPr>
        <w:t>Les conflits entre les organes de mise en reuvre du projet au niveau deconcentre ;</w:t>
      </w:r>
    </w:p>
    <w:p>
      <w:pPr>
        <w:pStyle w:val="Style15"/>
        <w:keepNext w:val="0"/>
        <w:keepLines w:val="0"/>
        <w:widowControl w:val="0"/>
        <w:numPr>
          <w:ilvl w:val="0"/>
          <w:numId w:val="103"/>
        </w:numPr>
        <w:shd w:val="clear" w:color="auto" w:fill="auto"/>
        <w:tabs>
          <w:tab w:pos="1811" w:val="left"/>
        </w:tabs>
        <w:bidi w:val="0"/>
        <w:spacing w:before="0" w:after="0" w:line="240" w:lineRule="auto"/>
        <w:ind w:left="1440" w:right="0" w:firstLine="0"/>
        <w:jc w:val="left"/>
      </w:pPr>
      <w:r>
        <w:rPr>
          <w:color w:val="000000"/>
          <w:spacing w:val="0"/>
          <w:w w:val="100"/>
          <w:position w:val="0"/>
          <w:shd w:val="clear" w:color="auto" w:fill="auto"/>
          <w:lang w:val="en-US" w:eastAsia="en-US" w:bidi="en-US"/>
        </w:rPr>
        <w:t>La lenteur des procedures administratives et de decaissements des fonds ;</w:t>
      </w:r>
    </w:p>
    <w:p>
      <w:pPr>
        <w:pStyle w:val="Style15"/>
        <w:keepNext w:val="0"/>
        <w:keepLines w:val="0"/>
        <w:widowControl w:val="0"/>
        <w:numPr>
          <w:ilvl w:val="0"/>
          <w:numId w:val="103"/>
        </w:numPr>
        <w:shd w:val="clear" w:color="auto" w:fill="auto"/>
        <w:tabs>
          <w:tab w:pos="1811" w:val="left"/>
        </w:tabs>
        <w:bidi w:val="0"/>
        <w:spacing w:before="0" w:after="0" w:line="240" w:lineRule="auto"/>
        <w:ind w:left="1440" w:right="0" w:firstLine="0"/>
        <w:jc w:val="left"/>
      </w:pPr>
      <w:r>
        <w:rPr>
          <w:color w:val="000000"/>
          <w:spacing w:val="0"/>
          <w:w w:val="100"/>
          <w:position w:val="0"/>
          <w:shd w:val="clear" w:color="auto" w:fill="auto"/>
          <w:lang w:val="en-US" w:eastAsia="en-US" w:bidi="en-US"/>
        </w:rPr>
        <w:t>Le demarrage tardif du projet ;</w:t>
      </w:r>
    </w:p>
    <w:p>
      <w:pPr>
        <w:pStyle w:val="Style15"/>
        <w:keepNext w:val="0"/>
        <w:keepLines w:val="0"/>
        <w:widowControl w:val="0"/>
        <w:numPr>
          <w:ilvl w:val="0"/>
          <w:numId w:val="103"/>
        </w:numPr>
        <w:shd w:val="clear" w:color="auto" w:fill="auto"/>
        <w:tabs>
          <w:tab w:pos="1811" w:val="left"/>
        </w:tabs>
        <w:bidi w:val="0"/>
        <w:spacing w:before="0" w:after="220" w:line="240" w:lineRule="auto"/>
        <w:ind w:left="1440" w:right="0" w:firstLine="0"/>
        <w:jc w:val="left"/>
      </w:pPr>
      <w:r>
        <w:rPr>
          <w:color w:val="000000"/>
          <w:spacing w:val="0"/>
          <w:w w:val="100"/>
          <w:position w:val="0"/>
          <w:shd w:val="clear" w:color="auto" w:fill="auto"/>
          <w:lang w:val="en-US" w:eastAsia="en-US" w:bidi="en-US"/>
        </w:rPr>
        <w:t>L’abandon des projets par les jeunes beneficiaires (non-respect des engagements) ;</w:t>
      </w:r>
    </w:p>
    <w:p>
      <w:pPr>
        <w:widowControl w:val="0"/>
        <w:jc w:val="right"/>
        <w:rPr>
          <w:sz w:val="2"/>
          <w:szCs w:val="2"/>
        </w:rPr>
      </w:pPr>
      <w:r>
        <w:drawing>
          <wp:inline>
            <wp:extent cx="377825" cy="286385"/>
            <wp:docPr id="83" name="Picutre 83"/>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12"/>
                    <a:stretch/>
                  </pic:blipFill>
                  <pic:spPr>
                    <a:xfrm>
                      <a:ext cx="377825" cy="286385"/>
                    </a:xfrm>
                    <a:prstGeom prst="rect"/>
                  </pic:spPr>
                </pic:pic>
              </a:graphicData>
            </a:graphic>
          </wp:inline>
        </w:drawing>
      </w:r>
      <w:r>
        <w:br w:type="page"/>
      </w:r>
    </w:p>
    <w:p>
      <w:pPr>
        <w:pStyle w:val="Style15"/>
        <w:keepNext w:val="0"/>
        <w:keepLines w:val="0"/>
        <w:widowControl w:val="0"/>
        <w:numPr>
          <w:ilvl w:val="0"/>
          <w:numId w:val="103"/>
        </w:numPr>
        <w:shd w:val="clear" w:color="auto" w:fill="auto"/>
        <w:tabs>
          <w:tab w:pos="1814" w:val="left"/>
        </w:tabs>
        <w:bidi w:val="0"/>
        <w:spacing w:before="0" w:after="0" w:line="240" w:lineRule="auto"/>
        <w:ind w:left="1800" w:right="0" w:hanging="360"/>
        <w:jc w:val="left"/>
      </w:pPr>
      <w:r>
        <w:rPr>
          <w:color w:val="000000"/>
          <w:spacing w:val="0"/>
          <w:w w:val="100"/>
          <w:position w:val="0"/>
          <w:shd w:val="clear" w:color="auto" w:fill="auto"/>
          <w:lang w:val="en-US" w:eastAsia="en-US" w:bidi="en-US"/>
        </w:rPr>
        <w:t>Le manque d’infrastructures structurantes telles que les voies bitumees, le chemin de fer, la connexion internet a haut debit, la production d’electricite suffisante pour les menages et surtout les industries au niveau national, etc.</w:t>
      </w:r>
    </w:p>
    <w:p>
      <w:pPr>
        <w:pStyle w:val="Style15"/>
        <w:keepNext w:val="0"/>
        <w:keepLines w:val="0"/>
        <w:widowControl w:val="0"/>
        <w:numPr>
          <w:ilvl w:val="0"/>
          <w:numId w:val="103"/>
        </w:numPr>
        <w:shd w:val="clear" w:color="auto" w:fill="auto"/>
        <w:tabs>
          <w:tab w:pos="1814" w:val="left"/>
        </w:tabs>
        <w:bidi w:val="0"/>
        <w:spacing w:before="0" w:after="300" w:line="240" w:lineRule="auto"/>
        <w:ind w:left="1800" w:right="0" w:hanging="360"/>
        <w:jc w:val="left"/>
      </w:pPr>
      <w:r>
        <w:rPr>
          <w:color w:val="000000"/>
          <w:spacing w:val="0"/>
          <w:w w:val="100"/>
          <w:position w:val="0"/>
          <w:shd w:val="clear" w:color="auto" w:fill="auto"/>
          <w:lang w:val="en-US" w:eastAsia="en-US" w:bidi="en-US"/>
        </w:rPr>
        <w:t>L’absence d’un secteur bancaire et financier pouvant repondre aux sollicitations d’un secteur prive, notamment dans le secteur agroalimentaire, promis a une tres forte expansion.</w:t>
      </w:r>
    </w:p>
    <w:p>
      <w:pPr>
        <w:pStyle w:val="Style57"/>
        <w:keepNext w:val="0"/>
        <w:keepLines w:val="0"/>
        <w:widowControl w:val="0"/>
        <w:numPr>
          <w:ilvl w:val="1"/>
          <w:numId w:val="99"/>
        </w:numPr>
        <w:shd w:val="clear" w:color="auto" w:fill="auto"/>
        <w:tabs>
          <w:tab w:pos="2160" w:val="left"/>
        </w:tabs>
        <w:bidi w:val="0"/>
        <w:spacing w:before="0" w:after="220" w:line="307" w:lineRule="auto"/>
        <w:ind w:left="1440" w:right="0" w:firstLine="0"/>
        <w:jc w:val="left"/>
      </w:pPr>
      <w:bookmarkStart w:id="159" w:name="bookmark159"/>
      <w:r>
        <w:rPr>
          <w:spacing w:val="0"/>
          <w:w w:val="100"/>
          <w:position w:val="0"/>
          <w:sz w:val="24"/>
          <w:szCs w:val="24"/>
          <w:shd w:val="clear" w:color="auto" w:fill="auto"/>
          <w:lang w:val="en-US" w:eastAsia="en-US" w:bidi="en-US"/>
        </w:rPr>
        <w:t>Les mesures d’ATTENUATION des risques</w:t>
      </w:r>
      <w:bookmarkEnd w:id="159"/>
    </w:p>
    <w:p>
      <w:pPr>
        <w:pStyle w:val="Style15"/>
        <w:keepNext w:val="0"/>
        <w:keepLines w:val="0"/>
        <w:widowControl w:val="0"/>
        <w:shd w:val="clear" w:color="auto" w:fill="auto"/>
        <w:bidi w:val="0"/>
        <w:spacing w:before="0" w:after="220"/>
        <w:ind w:left="1080" w:right="0" w:firstLine="0"/>
        <w:jc w:val="left"/>
      </w:pPr>
      <w:r>
        <w:rPr>
          <w:color w:val="000000"/>
          <w:spacing w:val="0"/>
          <w:w w:val="100"/>
          <w:position w:val="0"/>
          <w:shd w:val="clear" w:color="auto" w:fill="auto"/>
          <w:lang w:val="en-US" w:eastAsia="en-US" w:bidi="en-US"/>
        </w:rPr>
        <w:t>Le tableau 4 presente les elements de risque identifies et les solutions de mitigation.</w:t>
      </w:r>
    </w:p>
    <w:p>
      <w:pPr>
        <w:pStyle w:val="Style15"/>
        <w:keepNext w:val="0"/>
        <w:keepLines w:val="0"/>
        <w:widowControl w:val="0"/>
        <w:shd w:val="clear" w:color="auto" w:fill="auto"/>
        <w:bidi w:val="0"/>
        <w:spacing w:before="0" w:after="220"/>
        <w:ind w:left="1080" w:right="0" w:firstLine="0"/>
        <w:jc w:val="left"/>
      </w:pPr>
      <w:bookmarkStart w:id="160" w:name="bookmark160"/>
      <w:r>
        <w:rPr>
          <w:b/>
          <w:bCs/>
          <w:color w:val="44546A"/>
          <w:spacing w:val="0"/>
          <w:w w:val="100"/>
          <w:position w:val="0"/>
          <w:shd w:val="clear" w:color="auto" w:fill="auto"/>
          <w:lang w:val="en-US" w:eastAsia="en-US" w:bidi="en-US"/>
        </w:rPr>
        <w:t>Tableau 4: Elements de risques et mesures de mitigation</w:t>
      </w:r>
      <w:bookmarkEnd w:id="160"/>
    </w:p>
    <w:tbl>
      <w:tblPr>
        <w:tblOverlap w:val="never"/>
        <w:jc w:val="center"/>
        <w:tblLayout w:type="fixed"/>
      </w:tblPr>
      <w:tblGrid>
        <w:gridCol w:w="725"/>
        <w:gridCol w:w="3888"/>
        <w:gridCol w:w="1214"/>
        <w:gridCol w:w="1277"/>
        <w:gridCol w:w="2410"/>
        <w:gridCol w:w="1728"/>
      </w:tblGrid>
      <w:tr>
        <w:trPr>
          <w:trHeight w:val="1056" w:hRule="exact"/>
        </w:trPr>
        <w:tc>
          <w:tcPr>
            <w:tcBorders>
              <w:left w:val="single" w:sz="4"/>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240"/>
              <w:jc w:val="left"/>
            </w:pPr>
            <w:r>
              <w:rPr>
                <w:b/>
                <w:bCs/>
                <w:color w:val="FFFFFF"/>
                <w:spacing w:val="0"/>
                <w:w w:val="100"/>
                <w:position w:val="0"/>
                <w:shd w:val="clear" w:color="auto" w:fill="auto"/>
                <w:lang w:val="en-US" w:eastAsia="en-US" w:bidi="en-US"/>
              </w:rPr>
              <w:t>N°</w:t>
            </w:r>
          </w:p>
        </w:tc>
        <w:tc>
          <w:tcPr>
            <w:tcBorders>
              <w:left w:val="single" w:sz="4"/>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center"/>
            </w:pPr>
            <w:r>
              <w:rPr>
                <w:b/>
                <w:bCs/>
                <w:color w:val="FFFFFF"/>
                <w:spacing w:val="0"/>
                <w:w w:val="100"/>
                <w:position w:val="0"/>
                <w:shd w:val="clear" w:color="auto" w:fill="auto"/>
                <w:lang w:val="en-US" w:eastAsia="en-US" w:bidi="en-US"/>
              </w:rPr>
              <w:t>Description du risque</w:t>
            </w:r>
          </w:p>
        </w:tc>
        <w:tc>
          <w:tcPr>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ind w:left="0" w:right="0" w:firstLine="0"/>
              <w:jc w:val="center"/>
            </w:pPr>
            <w:r>
              <w:rPr>
                <w:b/>
                <w:bCs/>
                <w:color w:val="FFFFFF"/>
                <w:spacing w:val="0"/>
                <w:w w:val="100"/>
                <w:position w:val="0"/>
                <w:shd w:val="clear" w:color="auto" w:fill="auto"/>
                <w:lang w:val="en-US" w:eastAsia="en-US" w:bidi="en-US"/>
              </w:rPr>
              <w:t>Niveau de risque</w:t>
            </w:r>
          </w:p>
        </w:tc>
        <w:tc>
          <w:tcPr>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ind w:left="0" w:right="0" w:firstLine="0"/>
              <w:jc w:val="center"/>
            </w:pPr>
            <w:r>
              <w:rPr>
                <w:b/>
                <w:bCs/>
                <w:color w:val="FFFFFF"/>
                <w:spacing w:val="0"/>
                <w:w w:val="100"/>
                <w:position w:val="0"/>
                <w:shd w:val="clear" w:color="auto" w:fill="auto"/>
                <w:lang w:val="en-US" w:eastAsia="en-US" w:bidi="en-US"/>
              </w:rPr>
              <w:t>Type du risque</w:t>
            </w:r>
          </w:p>
        </w:tc>
        <w:tc>
          <w:tcPr>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ind w:left="0" w:right="0" w:firstLine="0"/>
              <w:jc w:val="center"/>
            </w:pPr>
            <w:r>
              <w:rPr>
                <w:b/>
                <w:bCs/>
                <w:color w:val="FFFFFF"/>
                <w:spacing w:val="0"/>
                <w:w w:val="100"/>
                <w:position w:val="0"/>
                <w:shd w:val="clear" w:color="auto" w:fill="auto"/>
                <w:lang w:val="en-US" w:eastAsia="en-US" w:bidi="en-US"/>
              </w:rPr>
              <w:t>Mesures/gestion du risque</w:t>
            </w:r>
          </w:p>
        </w:tc>
        <w:tc>
          <w:tcPr>
            <w:tcBorders/>
            <w:shd w:val="clear" w:color="auto" w:fill="4473C5"/>
            <w:vAlign w:val="top"/>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ind w:left="0" w:right="0" w:firstLine="0"/>
              <w:jc w:val="center"/>
            </w:pPr>
            <w:r>
              <w:rPr>
                <w:b/>
                <w:bCs/>
                <w:color w:val="FFFFFF"/>
                <w:spacing w:val="0"/>
                <w:w w:val="100"/>
                <w:position w:val="0"/>
                <w:shd w:val="clear" w:color="auto" w:fill="auto"/>
                <w:lang w:val="en-US" w:eastAsia="en-US" w:bidi="en-US"/>
              </w:rPr>
              <w:t>Responsable de la gestion du risque</w:t>
            </w:r>
          </w:p>
        </w:tc>
      </w:tr>
      <w:tr>
        <w:trPr>
          <w:trHeight w:val="2074" w:hRule="exact"/>
        </w:trPr>
        <w:tc>
          <w:tcPr>
            <w:tcBorders>
              <w:top w:val="single" w:sz="4"/>
              <w:left w:val="single" w:sz="4"/>
            </w:tcBorders>
            <w:shd w:val="clear" w:color="auto" w:fill="4473C5"/>
            <w:vAlign w:val="top"/>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w:t>
            </w:r>
          </w:p>
        </w:tc>
        <w:tc>
          <w:tcPr>
            <w:tcBorders>
              <w:top w:val="single" w:sz="4"/>
              <w:left w:val="single" w:sz="4"/>
            </w:tcBorders>
            <w:shd w:val="clear" w:color="auto" w:fill="B3C6E7"/>
            <w:vAlign w:val="bottom"/>
          </w:tcPr>
          <w:p>
            <w:pPr>
              <w:pStyle w:val="Style36"/>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Insecurite dans les zones cibles du projet</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Plus de 2/3 du territoire est en proie a une guerilla intercommunautaire ;</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Inaccessibility des zones a forte potentialites en raison de I’insecurite et de l’etat des routes.</w:t>
            </w:r>
          </w:p>
        </w:tc>
        <w:tc>
          <w:tcPr>
            <w:tcBorders>
              <w:left w:val="single" w:sz="4"/>
            </w:tcBorders>
            <w:shd w:val="clear" w:color="auto" w:fill="B3C6E7"/>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Eleve</w:t>
            </w:r>
          </w:p>
        </w:tc>
        <w:tc>
          <w:tcPr>
            <w:tcBorders>
              <w:left w:val="single" w:sz="4"/>
            </w:tcBorders>
            <w:shd w:val="clear" w:color="auto" w:fill="B3C6E7"/>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Interne</w:t>
            </w:r>
          </w:p>
        </w:tc>
        <w:tc>
          <w:tcPr>
            <w:tcBorders>
              <w:left w:val="single" w:sz="4"/>
            </w:tcBorders>
            <w:shd w:val="clear" w:color="auto" w:fill="B3C6E7"/>
            <w:vAlign w:val="bottom"/>
          </w:tcPr>
          <w:p>
            <w:pPr>
              <w:pStyle w:val="Style36"/>
              <w:keepNext w:val="0"/>
              <w:keepLines w:val="0"/>
              <w:widowControl w:val="0"/>
              <w:shd w:val="clear" w:color="auto" w:fill="auto"/>
              <w:tabs>
                <w:tab w:pos="2006" w:val="left"/>
              </w:tabs>
              <w:bidi w:val="0"/>
              <w:spacing w:before="0" w:after="0"/>
              <w:ind w:left="0" w:right="0" w:firstLine="0"/>
              <w:jc w:val="both"/>
            </w:pPr>
            <w:r>
              <w:rPr>
                <w:color w:val="000000"/>
                <w:spacing w:val="0"/>
                <w:w w:val="100"/>
                <w:position w:val="0"/>
                <w:shd w:val="clear" w:color="auto" w:fill="auto"/>
                <w:lang w:val="en-US" w:eastAsia="en-US" w:bidi="en-US"/>
              </w:rPr>
              <w:t>Entreprendre</w:t>
              <w:tab/>
              <w:t>le</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dialogue social avec les belligerants et la jeunesse.</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Inverser l’effort de guerre au profit de projets valorisants</w:t>
            </w:r>
          </w:p>
        </w:tc>
        <w:tc>
          <w:tcPr>
            <w:tcBorders>
              <w:left w:val="single" w:sz="4"/>
              <w:right w:val="single" w:sz="4"/>
            </w:tcBorders>
            <w:shd w:val="clear" w:color="auto" w:fill="B3C6E7"/>
            <w:vAlign w:val="top"/>
          </w:tcPr>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Ministre de la securite</w:t>
            </w:r>
          </w:p>
        </w:tc>
      </w:tr>
      <w:tr>
        <w:trPr>
          <w:trHeight w:val="4699" w:hRule="exact"/>
        </w:trPr>
        <w:tc>
          <w:tcPr>
            <w:tcBorders>
              <w:top w:val="single" w:sz="4"/>
              <w:left w:val="single" w:sz="4"/>
            </w:tcBorders>
            <w:shd w:val="clear" w:color="auto" w:fill="4473C5"/>
            <w:vAlign w:val="top"/>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w:t>
            </w:r>
          </w:p>
        </w:tc>
        <w:tc>
          <w:tcPr>
            <w:tcBorders>
              <w:top w:val="single" w:sz="4"/>
              <w:left w:val="single" w:sz="4"/>
            </w:tcBorders>
            <w:shd w:val="clear" w:color="auto" w:fill="B3C6E7"/>
            <w:vAlign w:val="top"/>
          </w:tcPr>
          <w:p>
            <w:pPr>
              <w:pStyle w:val="Style36"/>
              <w:keepNext w:val="0"/>
              <w:keepLines w:val="0"/>
              <w:widowControl w:val="0"/>
              <w:shd w:val="clear" w:color="auto" w:fill="auto"/>
              <w:tabs>
                <w:tab w:pos="869" w:val="left"/>
                <w:tab w:pos="2275" w:val="left"/>
                <w:tab w:pos="3480" w:val="left"/>
              </w:tabs>
              <w:bidi w:val="0"/>
              <w:spacing w:before="0" w:after="0"/>
              <w:ind w:left="0" w:right="0" w:firstLine="0"/>
              <w:jc w:val="both"/>
            </w:pPr>
            <w:r>
              <w:rPr>
                <w:b/>
                <w:bCs/>
                <w:color w:val="000000"/>
                <w:spacing w:val="0"/>
                <w:w w:val="100"/>
                <w:position w:val="0"/>
                <w:shd w:val="clear" w:color="auto" w:fill="auto"/>
                <w:lang w:val="en-US" w:eastAsia="en-US" w:bidi="en-US"/>
              </w:rPr>
              <w:t>Chocs</w:t>
              <w:tab/>
              <w:t>climatiques</w:t>
              <w:tab/>
              <w:t>extremes</w:t>
              <w:tab/>
              <w:t>et</w:t>
            </w:r>
          </w:p>
          <w:p>
            <w:pPr>
              <w:pStyle w:val="Style36"/>
              <w:keepNext w:val="0"/>
              <w:keepLines w:val="0"/>
              <w:widowControl w:val="0"/>
              <w:shd w:val="clear" w:color="auto" w:fill="auto"/>
              <w:tabs>
                <w:tab w:pos="1690" w:val="left"/>
                <w:tab w:pos="3648" w:val="right"/>
              </w:tabs>
              <w:bidi w:val="0"/>
              <w:spacing w:before="0" w:after="0"/>
              <w:ind w:left="0" w:right="0" w:firstLine="0"/>
              <w:jc w:val="both"/>
            </w:pPr>
            <w:r>
              <w:rPr>
                <w:b/>
                <w:bCs/>
                <w:color w:val="000000"/>
                <w:spacing w:val="0"/>
                <w:w w:val="100"/>
                <w:position w:val="0"/>
                <w:shd w:val="clear" w:color="auto" w:fill="auto"/>
                <w:lang w:val="en-US" w:eastAsia="en-US" w:bidi="en-US"/>
              </w:rPr>
              <w:t xml:space="preserve">durables et autres calamites naturelles </w:t>
            </w:r>
            <w:r>
              <w:rPr>
                <w:color w:val="000000"/>
                <w:spacing w:val="0"/>
                <w:w w:val="100"/>
                <w:position w:val="0"/>
                <w:shd w:val="clear" w:color="auto" w:fill="auto"/>
                <w:lang w:val="en-US" w:eastAsia="en-US" w:bidi="en-US"/>
              </w:rPr>
              <w:t>Ce risque demeure permanent dans toute la zone de concentration du Programme, qu’il s’agisse d’episodes de secheresses severes et rapproches ou d’inondations episodiques et localisees.</w:t>
              <w:tab/>
              <w:t>Ils</w:t>
              <w:tab/>
              <w:t>affecteront</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significativement la resilience des communautes cibles, de telle sorte que les impacts des investissements demeurent insuffisants pour en attenuer les effets.</w:t>
            </w:r>
          </w:p>
        </w:tc>
        <w:tc>
          <w:tcPr>
            <w:tcBorders>
              <w:top w:val="single" w:sz="4"/>
              <w:left w:val="single" w:sz="4"/>
            </w:tcBorders>
            <w:shd w:val="clear" w:color="auto" w:fill="B3C6E7"/>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Eleve</w:t>
            </w:r>
          </w:p>
        </w:tc>
        <w:tc>
          <w:tcPr>
            <w:tcBorders>
              <w:top w:val="single" w:sz="4"/>
              <w:left w:val="single" w:sz="4"/>
            </w:tcBorders>
            <w:shd w:val="clear" w:color="auto" w:fill="B3C6E7"/>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Externe</w:t>
            </w:r>
          </w:p>
        </w:tc>
        <w:tc>
          <w:tcPr>
            <w:tcBorders>
              <w:top w:val="single" w:sz="4"/>
              <w:left w:val="single" w:sz="4"/>
            </w:tcBorders>
            <w:shd w:val="clear" w:color="auto" w:fill="B3C6E7"/>
            <w:vAlign w:val="top"/>
          </w:tcPr>
          <w:p>
            <w:pPr>
              <w:pStyle w:val="Style36"/>
              <w:keepNext w:val="0"/>
              <w:keepLines w:val="0"/>
              <w:widowControl w:val="0"/>
              <w:shd w:val="clear" w:color="auto" w:fill="auto"/>
              <w:tabs>
                <w:tab w:pos="1973" w:val="left"/>
              </w:tabs>
              <w:bidi w:val="0"/>
              <w:spacing w:before="0" w:after="0"/>
              <w:ind w:left="0" w:right="0" w:firstLine="0"/>
              <w:jc w:val="both"/>
            </w:pPr>
            <w:r>
              <w:rPr>
                <w:color w:val="000000"/>
                <w:spacing w:val="0"/>
                <w:w w:val="100"/>
                <w:position w:val="0"/>
                <w:shd w:val="clear" w:color="auto" w:fill="auto"/>
                <w:lang w:val="en-US" w:eastAsia="en-US" w:bidi="en-US"/>
              </w:rPr>
              <w:t>Formation</w:t>
              <w:tab/>
              <w:t>et</w:t>
            </w:r>
          </w:p>
          <w:p>
            <w:pPr>
              <w:pStyle w:val="Style36"/>
              <w:keepNext w:val="0"/>
              <w:keepLines w:val="0"/>
              <w:widowControl w:val="0"/>
              <w:shd w:val="clear" w:color="auto" w:fill="auto"/>
              <w:tabs>
                <w:tab w:pos="1930" w:val="left"/>
              </w:tabs>
              <w:bidi w:val="0"/>
              <w:spacing w:before="0" w:after="0"/>
              <w:ind w:left="0" w:right="0" w:firstLine="0"/>
              <w:jc w:val="both"/>
            </w:pPr>
            <w:r>
              <w:rPr>
                <w:color w:val="000000"/>
                <w:spacing w:val="0"/>
                <w:w w:val="100"/>
                <w:position w:val="0"/>
                <w:shd w:val="clear" w:color="auto" w:fill="auto"/>
                <w:lang w:val="en-US" w:eastAsia="en-US" w:bidi="en-US"/>
              </w:rPr>
              <w:t>accompagnement des jeunes entrepreneurs et petits agro-eleveurs pour les inciter a respecter</w:t>
              <w:tab/>
              <w:t>les</w:t>
            </w:r>
          </w:p>
          <w:p>
            <w:pPr>
              <w:pStyle w:val="Style36"/>
              <w:keepNext w:val="0"/>
              <w:keepLines w:val="0"/>
              <w:widowControl w:val="0"/>
              <w:shd w:val="clear" w:color="auto" w:fill="auto"/>
              <w:tabs>
                <w:tab w:pos="2011" w:val="left"/>
              </w:tabs>
              <w:bidi w:val="0"/>
              <w:spacing w:before="0" w:after="0"/>
              <w:ind w:left="0" w:right="0" w:firstLine="0"/>
              <w:jc w:val="both"/>
            </w:pPr>
            <w:r>
              <w:rPr>
                <w:color w:val="000000"/>
                <w:spacing w:val="0"/>
                <w:w w:val="100"/>
                <w:position w:val="0"/>
                <w:shd w:val="clear" w:color="auto" w:fill="auto"/>
                <w:lang w:val="en-US" w:eastAsia="en-US" w:bidi="en-US"/>
              </w:rPr>
              <w:t>itineraires techniques recommandes, ce qui diminuera</w:t>
              <w:tab/>
              <w:t>la</w:t>
            </w:r>
          </w:p>
          <w:p>
            <w:pPr>
              <w:pStyle w:val="Style36"/>
              <w:keepNext w:val="0"/>
              <w:keepLines w:val="0"/>
              <w:widowControl w:val="0"/>
              <w:shd w:val="clear" w:color="auto" w:fill="auto"/>
              <w:tabs>
                <w:tab w:pos="1786" w:val="left"/>
              </w:tabs>
              <w:bidi w:val="0"/>
              <w:spacing w:before="0" w:after="0"/>
              <w:ind w:left="0" w:right="0" w:firstLine="0"/>
              <w:jc w:val="both"/>
            </w:pPr>
            <w:r>
              <w:rPr>
                <w:color w:val="000000"/>
                <w:spacing w:val="0"/>
                <w:w w:val="100"/>
                <w:position w:val="0"/>
                <w:shd w:val="clear" w:color="auto" w:fill="auto"/>
                <w:lang w:val="en-US" w:eastAsia="en-US" w:bidi="en-US"/>
              </w:rPr>
              <w:t>vulnerabilite</w:t>
              <w:tab/>
              <w:t>des</w:t>
            </w:r>
          </w:p>
          <w:p>
            <w:pPr>
              <w:pStyle w:val="Style36"/>
              <w:keepNext w:val="0"/>
              <w:keepLines w:val="0"/>
              <w:widowControl w:val="0"/>
              <w:shd w:val="clear" w:color="auto" w:fill="auto"/>
              <w:tabs>
                <w:tab w:pos="1258" w:val="left"/>
                <w:tab w:pos="2069" w:val="left"/>
              </w:tabs>
              <w:bidi w:val="0"/>
              <w:spacing w:before="0" w:after="0"/>
              <w:ind w:left="0" w:right="0" w:firstLine="0"/>
              <w:jc w:val="both"/>
            </w:pPr>
            <w:r>
              <w:rPr>
                <w:color w:val="000000"/>
                <w:spacing w:val="0"/>
                <w:w w:val="100"/>
                <w:position w:val="0"/>
                <w:shd w:val="clear" w:color="auto" w:fill="auto"/>
                <w:lang w:val="en-US" w:eastAsia="en-US" w:bidi="en-US"/>
              </w:rPr>
              <w:t>cultures ;</w:t>
              <w:tab/>
              <w:t>mise</w:t>
              <w:tab/>
              <w:t>a</w:t>
            </w:r>
          </w:p>
          <w:p>
            <w:pPr>
              <w:pStyle w:val="Style36"/>
              <w:keepNext w:val="0"/>
              <w:keepLines w:val="0"/>
              <w:widowControl w:val="0"/>
              <w:shd w:val="clear" w:color="auto" w:fill="auto"/>
              <w:tabs>
                <w:tab w:pos="1838" w:val="left"/>
              </w:tabs>
              <w:bidi w:val="0"/>
              <w:spacing w:before="0" w:after="0"/>
              <w:ind w:left="0" w:right="0" w:firstLine="0"/>
              <w:jc w:val="both"/>
            </w:pPr>
            <w:r>
              <w:rPr>
                <w:color w:val="000000"/>
                <w:spacing w:val="0"/>
                <w:w w:val="100"/>
                <w:position w:val="0"/>
                <w:shd w:val="clear" w:color="auto" w:fill="auto"/>
                <w:lang w:val="en-US" w:eastAsia="en-US" w:bidi="en-US"/>
              </w:rPr>
              <w:t>disposition</w:t>
              <w:tab/>
              <w:t>des</w:t>
            </w:r>
          </w:p>
          <w:p>
            <w:pPr>
              <w:pStyle w:val="Style36"/>
              <w:keepNext w:val="0"/>
              <w:keepLines w:val="0"/>
              <w:widowControl w:val="0"/>
              <w:shd w:val="clear" w:color="auto" w:fill="auto"/>
              <w:tabs>
                <w:tab w:pos="874" w:val="left"/>
              </w:tabs>
              <w:bidi w:val="0"/>
              <w:spacing w:before="0" w:after="0"/>
              <w:ind w:left="0" w:right="0" w:firstLine="0"/>
              <w:jc w:val="both"/>
            </w:pPr>
            <w:r>
              <w:rPr>
                <w:color w:val="000000"/>
                <w:spacing w:val="0"/>
                <w:w w:val="100"/>
                <w:position w:val="0"/>
                <w:shd w:val="clear" w:color="auto" w:fill="auto"/>
                <w:lang w:val="en-US" w:eastAsia="en-US" w:bidi="en-US"/>
              </w:rPr>
              <w:t>semences resilientes aux</w:t>
              <w:tab/>
              <w:t>changements</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climatiques</w:t>
            </w:r>
          </w:p>
        </w:tc>
        <w:tc>
          <w:tcPr>
            <w:tcBorders>
              <w:top w:val="single" w:sz="4"/>
              <w:left w:val="single" w:sz="4"/>
              <w:right w:val="single" w:sz="4"/>
            </w:tcBorders>
            <w:shd w:val="clear" w:color="auto" w:fill="B3C6E7"/>
            <w:vAlign w:val="top"/>
          </w:tcPr>
          <w:p>
            <w:pPr>
              <w:pStyle w:val="Style36"/>
              <w:keepNext w:val="0"/>
              <w:keepLines w:val="0"/>
              <w:widowControl w:val="0"/>
              <w:shd w:val="clear" w:color="auto" w:fill="auto"/>
              <w:tabs>
                <w:tab w:pos="1219" w:val="left"/>
              </w:tabs>
              <w:bidi w:val="0"/>
              <w:spacing w:before="0" w:after="0"/>
              <w:ind w:left="0" w:right="0" w:firstLine="0"/>
              <w:jc w:val="left"/>
            </w:pPr>
            <w:r>
              <w:rPr>
                <w:color w:val="000000"/>
                <w:spacing w:val="0"/>
                <w:w w:val="100"/>
                <w:position w:val="0"/>
                <w:shd w:val="clear" w:color="auto" w:fill="auto"/>
                <w:lang w:val="en-US" w:eastAsia="en-US" w:bidi="en-US"/>
              </w:rPr>
              <w:t>Ministre</w:t>
              <w:tab/>
              <w:t>de</w:t>
            </w:r>
          </w:p>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l’agriculture et du developpemen t rural</w:t>
            </w:r>
          </w:p>
        </w:tc>
      </w:tr>
      <w:tr>
        <w:trPr>
          <w:trHeight w:val="2400" w:hRule="exact"/>
        </w:trPr>
        <w:tc>
          <w:tcPr>
            <w:tcBorders>
              <w:top w:val="single" w:sz="4"/>
              <w:left w:val="single" w:sz="4"/>
              <w:bottom w:val="single" w:sz="4"/>
            </w:tcBorders>
            <w:shd w:val="clear" w:color="auto" w:fill="4473C5"/>
            <w:vAlign w:val="top"/>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w:t>
            </w:r>
          </w:p>
        </w:tc>
        <w:tc>
          <w:tcPr>
            <w:tcBorders>
              <w:top w:val="single" w:sz="4"/>
              <w:left w:val="single" w:sz="4"/>
              <w:bottom w:val="single" w:sz="4"/>
            </w:tcBorders>
            <w:shd w:val="clear" w:color="auto" w:fill="D5DCE4"/>
            <w:vAlign w:val="top"/>
          </w:tcPr>
          <w:p>
            <w:pPr>
              <w:pStyle w:val="Style3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Changement de regime politique</w:t>
            </w:r>
          </w:p>
          <w:p>
            <w:pPr>
              <w:pStyle w:val="Style36"/>
              <w:keepNext w:val="0"/>
              <w:keepLines w:val="0"/>
              <w:widowControl w:val="0"/>
              <w:shd w:val="clear" w:color="auto" w:fill="auto"/>
              <w:tabs>
                <w:tab w:pos="3662" w:val="right"/>
              </w:tabs>
              <w:bidi w:val="0"/>
              <w:spacing w:before="0" w:after="0"/>
              <w:ind w:left="0" w:right="0" w:firstLine="0"/>
              <w:jc w:val="both"/>
            </w:pPr>
            <w:r>
              <w:rPr>
                <w:color w:val="000000"/>
                <w:spacing w:val="0"/>
                <w:w w:val="100"/>
                <w:position w:val="0"/>
                <w:shd w:val="clear" w:color="auto" w:fill="auto"/>
                <w:lang w:val="en-US" w:eastAsia="en-US" w:bidi="en-US"/>
              </w:rPr>
              <w:t>Le changement de regime politique constitue un risque serieux au regard des changements de vision</w:t>
              <w:tab/>
              <w:t>et</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d’orientations qui pourraient affecter le Programme au cours de sa mise en reuvre.</w:t>
            </w:r>
          </w:p>
        </w:tc>
        <w:tc>
          <w:tcPr>
            <w:tcBorders>
              <w:top w:val="single" w:sz="4"/>
              <w:left w:val="single" w:sz="4"/>
              <w:bottom w:val="single" w:sz="4"/>
            </w:tcBorders>
            <w:shd w:val="clear" w:color="auto" w:fill="D5DCE4"/>
            <w:vAlign w:val="top"/>
          </w:tcPr>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Moyenne ment eleve</w:t>
            </w:r>
          </w:p>
        </w:tc>
        <w:tc>
          <w:tcPr>
            <w:tcBorders>
              <w:top w:val="single" w:sz="4"/>
              <w:left w:val="single" w:sz="4"/>
              <w:bottom w:val="single" w:sz="4"/>
            </w:tcBorders>
            <w:shd w:val="clear" w:color="auto" w:fill="D5DCE4"/>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Politique</w:t>
            </w:r>
          </w:p>
        </w:tc>
        <w:tc>
          <w:tcPr>
            <w:tcBorders>
              <w:top w:val="single" w:sz="4"/>
              <w:left w:val="single" w:sz="4"/>
              <w:bottom w:val="single" w:sz="4"/>
            </w:tcBorders>
            <w:shd w:val="clear" w:color="auto" w:fill="D5DCE4"/>
            <w:vAlign w:val="center"/>
          </w:tcPr>
          <w:p>
            <w:pPr>
              <w:pStyle w:val="Style36"/>
              <w:keepNext w:val="0"/>
              <w:keepLines w:val="0"/>
              <w:widowControl w:val="0"/>
              <w:shd w:val="clear" w:color="auto" w:fill="auto"/>
              <w:tabs>
                <w:tab w:pos="821" w:val="left"/>
                <w:tab w:pos="1762" w:val="left"/>
              </w:tabs>
              <w:bidi w:val="0"/>
              <w:spacing w:before="0" w:after="0"/>
              <w:ind w:left="0" w:right="0" w:firstLine="0"/>
              <w:jc w:val="both"/>
            </w:pPr>
            <w:r>
              <w:rPr>
                <w:color w:val="000000"/>
                <w:spacing w:val="0"/>
                <w:w w:val="100"/>
                <w:position w:val="0"/>
                <w:shd w:val="clear" w:color="auto" w:fill="auto"/>
                <w:lang w:val="en-US" w:eastAsia="en-US" w:bidi="en-US"/>
              </w:rPr>
              <w:t>Une</w:t>
              <w:tab/>
              <w:t>veille</w:t>
              <w:tab/>
              <w:t>sera</w:t>
            </w:r>
          </w:p>
          <w:p>
            <w:pPr>
              <w:pStyle w:val="Style36"/>
              <w:keepNext w:val="0"/>
              <w:keepLines w:val="0"/>
              <w:widowControl w:val="0"/>
              <w:shd w:val="clear" w:color="auto" w:fill="auto"/>
              <w:tabs>
                <w:tab w:pos="1243" w:val="left"/>
                <w:tab w:pos="1930" w:val="left"/>
              </w:tabs>
              <w:bidi w:val="0"/>
              <w:spacing w:before="0" w:after="0"/>
              <w:ind w:left="0" w:right="0" w:firstLine="0"/>
              <w:jc w:val="both"/>
            </w:pPr>
            <w:r>
              <w:rPr>
                <w:color w:val="000000"/>
                <w:spacing w:val="0"/>
                <w:w w:val="100"/>
                <w:position w:val="0"/>
                <w:shd w:val="clear" w:color="auto" w:fill="auto"/>
                <w:lang w:val="en-US" w:eastAsia="en-US" w:bidi="en-US"/>
              </w:rPr>
              <w:t>effectuee</w:t>
              <w:tab/>
              <w:t>afin</w:t>
              <w:tab/>
              <w:t>de</w:t>
            </w:r>
          </w:p>
          <w:p>
            <w:pPr>
              <w:pStyle w:val="Style36"/>
              <w:keepNext w:val="0"/>
              <w:keepLines w:val="0"/>
              <w:widowControl w:val="0"/>
              <w:shd w:val="clear" w:color="auto" w:fill="auto"/>
              <w:tabs>
                <w:tab w:pos="984" w:val="left"/>
                <w:tab w:pos="1934" w:val="left"/>
              </w:tabs>
              <w:bidi w:val="0"/>
              <w:spacing w:before="0" w:after="0"/>
              <w:ind w:left="0" w:right="0" w:firstLine="0"/>
              <w:jc w:val="both"/>
            </w:pPr>
            <w:r>
              <w:rPr>
                <w:color w:val="000000"/>
                <w:spacing w:val="0"/>
                <w:w w:val="100"/>
                <w:position w:val="0"/>
                <w:shd w:val="clear" w:color="auto" w:fill="auto"/>
                <w:lang w:val="en-US" w:eastAsia="en-US" w:bidi="en-US"/>
              </w:rPr>
              <w:t>detecter les potentiels risques</w:t>
              <w:tab/>
              <w:t>relatifs</w:t>
              <w:tab/>
              <w:t>au</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changement de vision /d’orientation lors de la mise en reuvre du projet</w:t>
            </w:r>
          </w:p>
        </w:tc>
        <w:tc>
          <w:tcPr>
            <w:tcBorders>
              <w:top w:val="single" w:sz="4"/>
              <w:left w:val="single" w:sz="4"/>
              <w:bottom w:val="single" w:sz="4"/>
              <w:right w:val="single" w:sz="4"/>
            </w:tcBorders>
            <w:shd w:val="clear" w:color="auto" w:fill="D5DCE4"/>
            <w:vAlign w:val="top"/>
          </w:tcPr>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President/Mini stre en charge du plan</w:t>
            </w:r>
          </w:p>
        </w:tc>
      </w:tr>
    </w:tbl>
    <w:p>
      <w:pPr>
        <w:widowControl w:val="0"/>
        <w:spacing w:after="219" w:line="1" w:lineRule="exact"/>
      </w:pPr>
    </w:p>
    <w:p>
      <w:pPr>
        <w:widowControl w:val="0"/>
        <w:jc w:val="right"/>
        <w:rPr>
          <w:sz w:val="2"/>
          <w:szCs w:val="2"/>
        </w:rPr>
      </w:pPr>
      <w:r>
        <w:drawing>
          <wp:inline>
            <wp:extent cx="377825" cy="286385"/>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14"/>
                    <a:stretch/>
                  </pic:blipFill>
                  <pic:spPr>
                    <a:xfrm>
                      <a:ext cx="377825" cy="286385"/>
                    </a:xfrm>
                    <a:prstGeom prst="rect"/>
                  </pic:spPr>
                </pic:pic>
              </a:graphicData>
            </a:graphic>
          </wp:inline>
        </w:drawing>
      </w:r>
      <w:r>
        <w:br w:type="page"/>
      </w:r>
    </w:p>
    <w:tbl>
      <w:tblPr>
        <w:tblOverlap w:val="never"/>
        <w:jc w:val="center"/>
        <w:tblLayout w:type="fixed"/>
      </w:tblPr>
      <w:tblGrid>
        <w:gridCol w:w="725"/>
        <w:gridCol w:w="3888"/>
        <w:gridCol w:w="1214"/>
        <w:gridCol w:w="1277"/>
        <w:gridCol w:w="2410"/>
        <w:gridCol w:w="1728"/>
      </w:tblGrid>
      <w:tr>
        <w:trPr>
          <w:trHeight w:val="1061" w:hRule="exact"/>
        </w:trPr>
        <w:tc>
          <w:tcPr>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240"/>
              <w:jc w:val="left"/>
            </w:pPr>
            <w:r>
              <w:rPr>
                <w:b/>
                <w:bCs/>
                <w:color w:val="FFFFFF"/>
                <w:spacing w:val="0"/>
                <w:w w:val="100"/>
                <w:position w:val="0"/>
                <w:shd w:val="clear" w:color="auto" w:fill="auto"/>
                <w:lang w:val="en-US" w:eastAsia="en-US" w:bidi="en-US"/>
              </w:rPr>
              <w:t>N°</w:t>
            </w:r>
          </w:p>
        </w:tc>
        <w:tc>
          <w:tcPr>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center"/>
            </w:pPr>
            <w:r>
              <w:rPr>
                <w:b/>
                <w:bCs/>
                <w:color w:val="FFFFFF"/>
                <w:spacing w:val="0"/>
                <w:w w:val="100"/>
                <w:position w:val="0"/>
                <w:shd w:val="clear" w:color="auto" w:fill="auto"/>
                <w:lang w:val="en-US" w:eastAsia="en-US" w:bidi="en-US"/>
              </w:rPr>
              <w:t>Description du risque</w:t>
            </w:r>
          </w:p>
        </w:tc>
        <w:tc>
          <w:tcPr>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ind w:left="0" w:right="0" w:firstLine="0"/>
              <w:jc w:val="center"/>
            </w:pPr>
            <w:r>
              <w:rPr>
                <w:b/>
                <w:bCs/>
                <w:color w:val="FFFFFF"/>
                <w:spacing w:val="0"/>
                <w:w w:val="100"/>
                <w:position w:val="0"/>
                <w:shd w:val="clear" w:color="auto" w:fill="auto"/>
                <w:lang w:val="en-US" w:eastAsia="en-US" w:bidi="en-US"/>
              </w:rPr>
              <w:t>Niveau de risque</w:t>
            </w:r>
          </w:p>
        </w:tc>
        <w:tc>
          <w:tcPr>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ind w:left="0" w:right="0" w:firstLine="0"/>
              <w:jc w:val="center"/>
            </w:pPr>
            <w:r>
              <w:rPr>
                <w:b/>
                <w:bCs/>
                <w:color w:val="FFFFFF"/>
                <w:spacing w:val="0"/>
                <w:w w:val="100"/>
                <w:position w:val="0"/>
                <w:shd w:val="clear" w:color="auto" w:fill="auto"/>
                <w:lang w:val="en-US" w:eastAsia="en-US" w:bidi="en-US"/>
              </w:rPr>
              <w:t>Type du risque</w:t>
            </w:r>
          </w:p>
        </w:tc>
        <w:tc>
          <w:tcPr>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ind w:left="0" w:right="0" w:firstLine="0"/>
              <w:jc w:val="center"/>
            </w:pPr>
            <w:r>
              <w:rPr>
                <w:b/>
                <w:bCs/>
                <w:color w:val="FFFFFF"/>
                <w:spacing w:val="0"/>
                <w:w w:val="100"/>
                <w:position w:val="0"/>
                <w:shd w:val="clear" w:color="auto" w:fill="auto"/>
                <w:lang w:val="en-US" w:eastAsia="en-US" w:bidi="en-US"/>
              </w:rPr>
              <w:t>Mesures/gestion du risque</w:t>
            </w:r>
          </w:p>
        </w:tc>
        <w:tc>
          <w:tcPr>
            <w:tcBorders/>
            <w:shd w:val="clear" w:color="auto" w:fill="4473C5"/>
            <w:vAlign w:val="top"/>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ind w:left="0" w:right="0" w:firstLine="0"/>
              <w:jc w:val="center"/>
            </w:pPr>
            <w:r>
              <w:rPr>
                <w:b/>
                <w:bCs/>
                <w:color w:val="FFFFFF"/>
                <w:spacing w:val="0"/>
                <w:w w:val="100"/>
                <w:position w:val="0"/>
                <w:shd w:val="clear" w:color="auto" w:fill="auto"/>
                <w:lang w:val="en-US" w:eastAsia="en-US" w:bidi="en-US"/>
              </w:rPr>
              <w:t>Responsable de la gestion du risque</w:t>
            </w:r>
          </w:p>
        </w:tc>
      </w:tr>
      <w:tr>
        <w:trPr>
          <w:trHeight w:val="3538" w:hRule="exact"/>
        </w:trPr>
        <w:tc>
          <w:tcPr>
            <w:tcBorders>
              <w:top w:val="single" w:sz="4"/>
              <w:left w:val="single" w:sz="4"/>
            </w:tcBorders>
            <w:shd w:val="clear" w:color="auto" w:fill="4473C5"/>
            <w:vAlign w:val="top"/>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w:t>
            </w:r>
          </w:p>
        </w:tc>
        <w:tc>
          <w:tcPr>
            <w:tcBorders>
              <w:top w:val="single" w:sz="4"/>
              <w:left w:val="single" w:sz="4"/>
            </w:tcBorders>
            <w:shd w:val="clear" w:color="auto" w:fill="B3C6E7"/>
            <w:vAlign w:val="top"/>
          </w:tcPr>
          <w:p>
            <w:pPr>
              <w:pStyle w:val="Style36"/>
              <w:keepNext w:val="0"/>
              <w:keepLines w:val="0"/>
              <w:widowControl w:val="0"/>
              <w:shd w:val="clear" w:color="auto" w:fill="auto"/>
              <w:tabs>
                <w:tab w:pos="1243" w:val="left"/>
                <w:tab w:pos="1963" w:val="left"/>
                <w:tab w:pos="3422" w:val="left"/>
              </w:tabs>
              <w:bidi w:val="0"/>
              <w:spacing w:before="0" w:after="0"/>
              <w:ind w:left="0" w:right="0" w:firstLine="0"/>
              <w:jc w:val="both"/>
            </w:pPr>
            <w:r>
              <w:rPr>
                <w:b/>
                <w:bCs/>
                <w:color w:val="000000"/>
                <w:spacing w:val="0"/>
                <w:w w:val="100"/>
                <w:position w:val="0"/>
                <w:shd w:val="clear" w:color="auto" w:fill="auto"/>
                <w:lang w:val="en-US" w:eastAsia="en-US" w:bidi="en-US"/>
              </w:rPr>
              <w:t>Lourdeur</w:t>
              <w:tab/>
              <w:t>des</w:t>
              <w:tab/>
              <w:t>procedures</w:t>
              <w:tab/>
              <w:t>de</w:t>
            </w:r>
          </w:p>
          <w:p>
            <w:pPr>
              <w:pStyle w:val="Style36"/>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decaissement</w:t>
            </w:r>
          </w:p>
          <w:p>
            <w:pPr>
              <w:pStyle w:val="Style36"/>
              <w:keepNext w:val="0"/>
              <w:keepLines w:val="0"/>
              <w:widowControl w:val="0"/>
              <w:shd w:val="clear" w:color="auto" w:fill="auto"/>
              <w:tabs>
                <w:tab w:pos="2040" w:val="left"/>
                <w:tab w:pos="2962" w:val="left"/>
              </w:tabs>
              <w:bidi w:val="0"/>
              <w:spacing w:before="0" w:after="0"/>
              <w:ind w:left="0" w:right="0" w:firstLine="0"/>
              <w:jc w:val="both"/>
            </w:pPr>
            <w:r>
              <w:rPr>
                <w:color w:val="000000"/>
                <w:spacing w:val="0"/>
                <w:w w:val="100"/>
                <w:position w:val="0"/>
                <w:shd w:val="clear" w:color="auto" w:fill="auto"/>
                <w:lang w:val="en-US" w:eastAsia="en-US" w:bidi="en-US"/>
              </w:rPr>
              <w:t>La lourdeur des procedures de decaissement entrainera une faible consommation</w:t>
              <w:tab/>
              <w:t>des</w:t>
              <w:tab/>
              <w:t>credits,</w:t>
            </w:r>
          </w:p>
          <w:p>
            <w:pPr>
              <w:pStyle w:val="Style36"/>
              <w:keepNext w:val="0"/>
              <w:keepLines w:val="0"/>
              <w:widowControl w:val="0"/>
              <w:shd w:val="clear" w:color="auto" w:fill="auto"/>
              <w:tabs>
                <w:tab w:pos="576" w:val="left"/>
                <w:tab w:pos="1714" w:val="left"/>
                <w:tab w:pos="2227" w:val="left"/>
                <w:tab w:pos="2789" w:val="left"/>
              </w:tabs>
              <w:bidi w:val="0"/>
              <w:spacing w:before="0" w:after="0"/>
              <w:ind w:left="0" w:right="0" w:firstLine="0"/>
              <w:jc w:val="both"/>
            </w:pPr>
            <w:r>
              <w:rPr>
                <w:color w:val="000000"/>
                <w:spacing w:val="0"/>
                <w:w w:val="100"/>
                <w:position w:val="0"/>
                <w:shd w:val="clear" w:color="auto" w:fill="auto"/>
                <w:lang w:val="en-US" w:eastAsia="en-US" w:bidi="en-US"/>
              </w:rPr>
              <w:t>l'impossibilite de mettre en reuvre les activites et les difficultes d’atteindre les</w:t>
              <w:tab/>
              <w:t>resultats</w:t>
              <w:tab/>
              <w:t>et</w:t>
              <w:tab/>
              <w:t>les</w:t>
              <w:tab/>
              <w:t>objectifs.</w:t>
            </w:r>
          </w:p>
          <w:p>
            <w:pPr>
              <w:pStyle w:val="Style36"/>
              <w:keepNext w:val="0"/>
              <w:keepLines w:val="0"/>
              <w:widowControl w:val="0"/>
              <w:shd w:val="clear" w:color="auto" w:fill="auto"/>
              <w:tabs>
                <w:tab w:pos="1728" w:val="left"/>
                <w:tab w:pos="2573" w:val="left"/>
              </w:tabs>
              <w:bidi w:val="0"/>
              <w:spacing w:before="0" w:after="0"/>
              <w:ind w:left="0" w:right="0" w:firstLine="0"/>
              <w:jc w:val="both"/>
            </w:pPr>
            <w:r>
              <w:rPr>
                <w:color w:val="000000"/>
                <w:spacing w:val="0"/>
                <w:w w:val="100"/>
                <w:position w:val="0"/>
                <w:shd w:val="clear" w:color="auto" w:fill="auto"/>
                <w:lang w:val="en-US" w:eastAsia="en-US" w:bidi="en-US"/>
              </w:rPr>
              <w:t>L’allegement</w:t>
              <w:tab/>
              <w:t>des</w:t>
              <w:tab/>
              <w:t>procedures</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financieres est un gage de succes du programme.</w:t>
            </w:r>
          </w:p>
        </w:tc>
        <w:tc>
          <w:tcPr>
            <w:tcBorders>
              <w:left w:val="single" w:sz="4"/>
            </w:tcBorders>
            <w:shd w:val="clear" w:color="auto" w:fill="B3C6E7"/>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Eleve</w:t>
            </w:r>
          </w:p>
        </w:tc>
        <w:tc>
          <w:tcPr>
            <w:tcBorders>
              <w:left w:val="single" w:sz="4"/>
            </w:tcBorders>
            <w:shd w:val="clear" w:color="auto" w:fill="B3C6E7"/>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Financier</w:t>
            </w:r>
          </w:p>
        </w:tc>
        <w:tc>
          <w:tcPr>
            <w:tcBorders>
              <w:left w:val="single" w:sz="4"/>
            </w:tcBorders>
            <w:shd w:val="clear" w:color="auto" w:fill="B3C6E7"/>
            <w:vAlign w:val="top"/>
          </w:tcPr>
          <w:p>
            <w:pPr>
              <w:pStyle w:val="Style36"/>
              <w:keepNext w:val="0"/>
              <w:keepLines w:val="0"/>
              <w:widowControl w:val="0"/>
              <w:shd w:val="clear" w:color="auto" w:fill="auto"/>
              <w:tabs>
                <w:tab w:pos="797" w:val="left"/>
                <w:tab w:pos="1296" w:val="left"/>
                <w:tab w:pos="2083" w:val="left"/>
              </w:tabs>
              <w:bidi w:val="0"/>
              <w:spacing w:before="0" w:after="0" w:line="259" w:lineRule="auto"/>
              <w:ind w:left="0" w:right="0" w:firstLine="0"/>
              <w:jc w:val="both"/>
            </w:pPr>
            <w:r>
              <w:rPr>
                <w:color w:val="000000"/>
                <w:spacing w:val="0"/>
                <w:w w:val="100"/>
                <w:position w:val="0"/>
                <w:shd w:val="clear" w:color="auto" w:fill="auto"/>
                <w:lang w:val="en-US" w:eastAsia="en-US" w:bidi="en-US"/>
              </w:rPr>
              <w:t>Prise de mesures et plaidoyer aupres des structures de l'Etat pour</w:t>
              <w:tab/>
              <w:t>la</w:t>
              <w:tab/>
              <w:t>mise</w:t>
              <w:tab/>
              <w:t>a</w:t>
            </w:r>
          </w:p>
          <w:p>
            <w:pPr>
              <w:pStyle w:val="Style36"/>
              <w:keepNext w:val="0"/>
              <w:keepLines w:val="0"/>
              <w:widowControl w:val="0"/>
              <w:shd w:val="clear" w:color="auto" w:fill="auto"/>
              <w:tabs>
                <w:tab w:pos="1853" w:val="left"/>
              </w:tabs>
              <w:bidi w:val="0"/>
              <w:spacing w:before="0" w:after="0" w:line="259" w:lineRule="auto"/>
              <w:ind w:left="0" w:right="0" w:firstLine="0"/>
              <w:jc w:val="both"/>
            </w:pPr>
            <w:r>
              <w:rPr>
                <w:color w:val="000000"/>
                <w:spacing w:val="0"/>
                <w:w w:val="100"/>
                <w:position w:val="0"/>
                <w:shd w:val="clear" w:color="auto" w:fill="auto"/>
                <w:lang w:val="en-US" w:eastAsia="en-US" w:bidi="en-US"/>
              </w:rPr>
              <w:t>disposition</w:t>
              <w:tab/>
              <w:t>des</w:t>
            </w:r>
          </w:p>
          <w:p>
            <w:pPr>
              <w:pStyle w:val="Style36"/>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en-US" w:eastAsia="en-US" w:bidi="en-US"/>
              </w:rPr>
              <w:t>ressources nationales</w:t>
            </w:r>
          </w:p>
        </w:tc>
        <w:tc>
          <w:tcPr>
            <w:tcBorders>
              <w:left w:val="single" w:sz="4"/>
              <w:right w:val="single" w:sz="4"/>
            </w:tcBorders>
            <w:shd w:val="clear" w:color="auto" w:fill="B3C6E7"/>
            <w:vAlign w:val="top"/>
          </w:tcPr>
          <w:p>
            <w:pPr>
              <w:pStyle w:val="Style36"/>
              <w:keepNext w:val="0"/>
              <w:keepLines w:val="0"/>
              <w:widowControl w:val="0"/>
              <w:shd w:val="clear" w:color="auto" w:fill="auto"/>
              <w:tabs>
                <w:tab w:pos="1435" w:val="right"/>
              </w:tabs>
              <w:bidi w:val="0"/>
              <w:spacing w:before="0" w:after="0" w:line="262" w:lineRule="auto"/>
              <w:ind w:left="0" w:right="0" w:firstLine="0"/>
              <w:jc w:val="left"/>
            </w:pPr>
            <w:r>
              <w:rPr>
                <w:color w:val="000000"/>
                <w:spacing w:val="0"/>
                <w:w w:val="100"/>
                <w:position w:val="0"/>
                <w:shd w:val="clear" w:color="auto" w:fill="auto"/>
                <w:lang w:val="en-US" w:eastAsia="en-US" w:bidi="en-US"/>
              </w:rPr>
              <w:t>Ministre</w:t>
              <w:tab/>
              <w:t>en</w:t>
            </w:r>
          </w:p>
          <w:p>
            <w:pPr>
              <w:pStyle w:val="Style36"/>
              <w:keepNext w:val="0"/>
              <w:keepLines w:val="0"/>
              <w:widowControl w:val="0"/>
              <w:shd w:val="clear" w:color="auto" w:fill="auto"/>
              <w:tabs>
                <w:tab w:pos="1459" w:val="right"/>
              </w:tabs>
              <w:bidi w:val="0"/>
              <w:spacing w:before="0" w:after="0" w:line="262" w:lineRule="auto"/>
              <w:ind w:left="0" w:right="0" w:firstLine="0"/>
              <w:jc w:val="left"/>
            </w:pPr>
            <w:r>
              <w:rPr>
                <w:color w:val="000000"/>
                <w:spacing w:val="0"/>
                <w:w w:val="100"/>
                <w:position w:val="0"/>
                <w:shd w:val="clear" w:color="auto" w:fill="auto"/>
                <w:lang w:val="en-US" w:eastAsia="en-US" w:bidi="en-US"/>
              </w:rPr>
              <w:t>charge</w:t>
              <w:tab/>
              <w:t>des</w:t>
            </w:r>
          </w:p>
          <w:p>
            <w:pPr>
              <w:pStyle w:val="Style36"/>
              <w:keepNext w:val="0"/>
              <w:keepLines w:val="0"/>
              <w:widowControl w:val="0"/>
              <w:shd w:val="clear" w:color="auto" w:fill="auto"/>
              <w:tabs>
                <w:tab w:pos="1464" w:val="right"/>
              </w:tabs>
              <w:bidi w:val="0"/>
              <w:spacing w:before="0" w:after="0" w:line="262" w:lineRule="auto"/>
              <w:ind w:left="0" w:right="0" w:firstLine="0"/>
              <w:jc w:val="left"/>
            </w:pPr>
            <w:r>
              <w:rPr>
                <w:color w:val="000000"/>
                <w:spacing w:val="0"/>
                <w:w w:val="100"/>
                <w:position w:val="0"/>
                <w:shd w:val="clear" w:color="auto" w:fill="auto"/>
                <w:lang w:val="en-US" w:eastAsia="en-US" w:bidi="en-US"/>
              </w:rPr>
              <w:t>finances/Minis tre</w:t>
              <w:tab/>
              <w:t>de</w:t>
            </w:r>
          </w:p>
          <w:p>
            <w:pPr>
              <w:pStyle w:val="Style36"/>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l’agriculture</w:t>
            </w:r>
          </w:p>
        </w:tc>
      </w:tr>
      <w:tr>
        <w:trPr>
          <w:trHeight w:val="4114" w:hRule="exact"/>
        </w:trPr>
        <w:tc>
          <w:tcPr>
            <w:tcBorders>
              <w:top w:val="single" w:sz="4"/>
              <w:left w:val="single" w:sz="4"/>
            </w:tcBorders>
            <w:shd w:val="clear" w:color="auto" w:fill="4473C5"/>
            <w:vAlign w:val="top"/>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w:t>
            </w:r>
          </w:p>
        </w:tc>
        <w:tc>
          <w:tcPr>
            <w:tcBorders>
              <w:top w:val="single" w:sz="4"/>
              <w:left w:val="single" w:sz="4"/>
            </w:tcBorders>
            <w:shd w:val="clear" w:color="auto" w:fill="D5DCE4"/>
            <w:vAlign w:val="top"/>
          </w:tcPr>
          <w:p>
            <w:pPr>
              <w:pStyle w:val="Style36"/>
              <w:keepNext w:val="0"/>
              <w:keepLines w:val="0"/>
              <w:widowControl w:val="0"/>
              <w:shd w:val="clear" w:color="auto" w:fill="auto"/>
              <w:tabs>
                <w:tab w:pos="1363" w:val="left"/>
                <w:tab w:pos="2222" w:val="left"/>
                <w:tab w:pos="2880" w:val="left"/>
              </w:tabs>
              <w:bidi w:val="0"/>
              <w:spacing w:before="0" w:after="0"/>
              <w:ind w:left="0" w:right="0" w:firstLine="0"/>
              <w:jc w:val="both"/>
            </w:pPr>
            <w:r>
              <w:rPr>
                <w:b/>
                <w:bCs/>
                <w:color w:val="000000"/>
                <w:spacing w:val="0"/>
                <w:w w:val="100"/>
                <w:position w:val="0"/>
                <w:shd w:val="clear" w:color="auto" w:fill="auto"/>
                <w:lang w:val="en-US" w:eastAsia="en-US" w:bidi="en-US"/>
              </w:rPr>
              <w:t>Demarrage</w:t>
              <w:tab/>
              <w:t>tardif</w:t>
              <w:tab/>
              <w:t>des</w:t>
              <w:tab/>
              <w:t>activites</w:t>
            </w:r>
          </w:p>
          <w:p>
            <w:pPr>
              <w:pStyle w:val="Style3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operationnelles du projet</w:t>
            </w:r>
          </w:p>
          <w:p>
            <w:pPr>
              <w:pStyle w:val="Style36"/>
              <w:keepNext w:val="0"/>
              <w:keepLines w:val="0"/>
              <w:widowControl w:val="0"/>
              <w:shd w:val="clear" w:color="auto" w:fill="auto"/>
              <w:tabs>
                <w:tab w:pos="1579" w:val="left"/>
                <w:tab w:pos="2131" w:val="left"/>
                <w:tab w:pos="2827" w:val="left"/>
              </w:tabs>
              <w:bidi w:val="0"/>
              <w:spacing w:before="0" w:after="0"/>
              <w:ind w:left="0" w:right="0" w:firstLine="0"/>
              <w:jc w:val="both"/>
            </w:pPr>
            <w:r>
              <w:rPr>
                <w:color w:val="000000"/>
                <w:spacing w:val="0"/>
                <w:w w:val="100"/>
                <w:position w:val="0"/>
                <w:shd w:val="clear" w:color="auto" w:fill="auto"/>
                <w:lang w:val="en-US" w:eastAsia="en-US" w:bidi="en-US"/>
              </w:rPr>
              <w:t>Ce demarrage tardif pourrait etre du a la mise en place dans des delais trop longs des procedures d’accord de financement</w:t>
              <w:tab/>
              <w:t>et</w:t>
              <w:tab/>
              <w:t>des</w:t>
              <w:tab/>
              <w:t>premiers</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decaissements ou a la mise en place tardive des organes de mise en reuvre et du suivi du projet</w:t>
            </w:r>
          </w:p>
        </w:tc>
        <w:tc>
          <w:tcPr>
            <w:tcBorders>
              <w:top w:val="single" w:sz="4"/>
              <w:left w:val="single" w:sz="4"/>
            </w:tcBorders>
            <w:shd w:val="clear" w:color="auto" w:fill="D5DCE4"/>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Eleve</w:t>
            </w:r>
          </w:p>
        </w:tc>
        <w:tc>
          <w:tcPr>
            <w:tcBorders>
              <w:top w:val="single" w:sz="4"/>
              <w:left w:val="single" w:sz="4"/>
            </w:tcBorders>
            <w:shd w:val="clear" w:color="auto" w:fill="D5DCE4"/>
            <w:vAlign w:val="top"/>
          </w:tcPr>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Operation- nel</w:t>
            </w:r>
          </w:p>
        </w:tc>
        <w:tc>
          <w:tcPr>
            <w:tcBorders>
              <w:top w:val="single" w:sz="4"/>
              <w:left w:val="single" w:sz="4"/>
            </w:tcBorders>
            <w:shd w:val="clear" w:color="auto" w:fill="D5DCE4"/>
            <w:vAlign w:val="bottom"/>
          </w:tcPr>
          <w:p>
            <w:pPr>
              <w:pStyle w:val="Style36"/>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-Preparation d’activites urgentes de demarrage du projet en prelude a son lancement, avec les ressources de l’Etat</w:t>
            </w:r>
          </w:p>
          <w:p>
            <w:pPr>
              <w:pStyle w:val="Style36"/>
              <w:keepNext w:val="0"/>
              <w:keepLines w:val="0"/>
              <w:widowControl w:val="0"/>
              <w:shd w:val="clear" w:color="auto" w:fill="auto"/>
              <w:tabs>
                <w:tab w:pos="2165" w:val="right"/>
              </w:tabs>
              <w:bidi w:val="0"/>
              <w:spacing w:before="0" w:after="0"/>
              <w:ind w:left="0" w:right="0" w:firstLine="0"/>
              <w:jc w:val="both"/>
            </w:pPr>
            <w:r>
              <w:rPr>
                <w:color w:val="000000"/>
                <w:spacing w:val="0"/>
                <w:w w:val="100"/>
                <w:position w:val="0"/>
                <w:shd w:val="clear" w:color="auto" w:fill="auto"/>
                <w:lang w:val="en-US" w:eastAsia="en-US" w:bidi="en-US"/>
              </w:rPr>
              <w:t>-Anticipation</w:t>
              <w:tab/>
              <w:t>du</w:t>
            </w:r>
          </w:p>
          <w:p>
            <w:pPr>
              <w:pStyle w:val="Style36"/>
              <w:keepNext w:val="0"/>
              <w:keepLines w:val="0"/>
              <w:widowControl w:val="0"/>
              <w:shd w:val="clear" w:color="auto" w:fill="auto"/>
              <w:tabs>
                <w:tab w:pos="2170" w:val="right"/>
              </w:tabs>
              <w:bidi w:val="0"/>
              <w:spacing w:before="0" w:after="0"/>
              <w:ind w:left="0" w:right="0" w:firstLine="0"/>
              <w:jc w:val="both"/>
            </w:pPr>
            <w:r>
              <w:rPr>
                <w:color w:val="000000"/>
                <w:spacing w:val="0"/>
                <w:w w:val="100"/>
                <w:position w:val="0"/>
                <w:shd w:val="clear" w:color="auto" w:fill="auto"/>
                <w:lang w:val="en-US" w:eastAsia="en-US" w:bidi="en-US"/>
              </w:rPr>
              <w:t>processus</w:t>
              <w:tab/>
              <w:t>de</w:t>
            </w:r>
          </w:p>
          <w:p>
            <w:pPr>
              <w:pStyle w:val="Style36"/>
              <w:keepNext w:val="0"/>
              <w:keepLines w:val="0"/>
              <w:widowControl w:val="0"/>
              <w:shd w:val="clear" w:color="auto" w:fill="auto"/>
              <w:tabs>
                <w:tab w:pos="2165" w:val="right"/>
              </w:tabs>
              <w:bidi w:val="0"/>
              <w:spacing w:before="0" w:after="0"/>
              <w:ind w:left="0" w:right="0" w:firstLine="0"/>
              <w:jc w:val="both"/>
            </w:pPr>
            <w:r>
              <w:rPr>
                <w:color w:val="000000"/>
                <w:spacing w:val="0"/>
                <w:w w:val="100"/>
                <w:position w:val="0"/>
                <w:shd w:val="clear" w:color="auto" w:fill="auto"/>
                <w:lang w:val="en-US" w:eastAsia="en-US" w:bidi="en-US"/>
              </w:rPr>
              <w:t>recrutement et</w:t>
              <w:tab/>
              <w:t>de</w:t>
            </w:r>
          </w:p>
          <w:p>
            <w:pPr>
              <w:pStyle w:val="Style36"/>
              <w:keepNext w:val="0"/>
              <w:keepLines w:val="0"/>
              <w:widowControl w:val="0"/>
              <w:shd w:val="clear" w:color="auto" w:fill="auto"/>
              <w:tabs>
                <w:tab w:pos="2165" w:val="right"/>
              </w:tabs>
              <w:bidi w:val="0"/>
              <w:spacing w:before="0" w:after="0"/>
              <w:ind w:left="0" w:right="0" w:firstLine="0"/>
              <w:jc w:val="both"/>
            </w:pPr>
            <w:r>
              <w:rPr>
                <w:color w:val="000000"/>
                <w:spacing w:val="0"/>
                <w:w w:val="100"/>
                <w:position w:val="0"/>
                <w:shd w:val="clear" w:color="auto" w:fill="auto"/>
                <w:lang w:val="en-US" w:eastAsia="en-US" w:bidi="en-US"/>
              </w:rPr>
              <w:t>mise en place</w:t>
              <w:tab/>
              <w:t>de</w:t>
            </w:r>
          </w:p>
          <w:p>
            <w:pPr>
              <w:pStyle w:val="Style36"/>
              <w:keepNext w:val="0"/>
              <w:keepLines w:val="0"/>
              <w:widowControl w:val="0"/>
              <w:shd w:val="clear" w:color="auto" w:fill="auto"/>
              <w:tabs>
                <w:tab w:pos="2165" w:val="right"/>
              </w:tabs>
              <w:bidi w:val="0"/>
              <w:spacing w:before="0" w:after="0"/>
              <w:ind w:left="0" w:right="0" w:firstLine="0"/>
              <w:jc w:val="both"/>
            </w:pPr>
            <w:r>
              <w:rPr>
                <w:color w:val="000000"/>
                <w:spacing w:val="0"/>
                <w:w w:val="100"/>
                <w:position w:val="0"/>
                <w:shd w:val="clear" w:color="auto" w:fill="auto"/>
                <w:lang w:val="en-US" w:eastAsia="en-US" w:bidi="en-US"/>
              </w:rPr>
              <w:t>l’Unite</w:t>
              <w:tab/>
              <w:t>de</w:t>
            </w:r>
          </w:p>
          <w:p>
            <w:pPr>
              <w:pStyle w:val="Style36"/>
              <w:keepNext w:val="0"/>
              <w:keepLines w:val="0"/>
              <w:widowControl w:val="0"/>
              <w:shd w:val="clear" w:color="auto" w:fill="auto"/>
              <w:tabs>
                <w:tab w:pos="2170" w:val="right"/>
              </w:tabs>
              <w:bidi w:val="0"/>
              <w:spacing w:before="0" w:after="0"/>
              <w:ind w:left="0" w:right="0" w:firstLine="0"/>
              <w:jc w:val="both"/>
            </w:pPr>
            <w:r>
              <w:rPr>
                <w:color w:val="000000"/>
                <w:spacing w:val="0"/>
                <w:w w:val="100"/>
                <w:position w:val="0"/>
                <w:shd w:val="clear" w:color="auto" w:fill="auto"/>
                <w:lang w:val="en-US" w:eastAsia="en-US" w:bidi="en-US"/>
              </w:rPr>
              <w:t>Coordination et</w:t>
              <w:tab/>
              <w:t>de</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Gestion du Projet</w:t>
            </w:r>
          </w:p>
        </w:tc>
        <w:tc>
          <w:tcPr>
            <w:tcBorders>
              <w:top w:val="single" w:sz="4"/>
              <w:left w:val="single" w:sz="4"/>
              <w:right w:val="single" w:sz="4"/>
            </w:tcBorders>
            <w:shd w:val="clear" w:color="auto" w:fill="D5DCE4"/>
            <w:vAlign w:val="top"/>
          </w:tcPr>
          <w:p>
            <w:pPr>
              <w:pStyle w:val="Style36"/>
              <w:keepNext w:val="0"/>
              <w:keepLines w:val="0"/>
              <w:widowControl w:val="0"/>
              <w:shd w:val="clear" w:color="auto" w:fill="auto"/>
              <w:tabs>
                <w:tab w:pos="1238" w:val="left"/>
              </w:tabs>
              <w:bidi w:val="0"/>
              <w:spacing w:before="0" w:after="0"/>
              <w:ind w:left="0" w:right="0" w:firstLine="0"/>
              <w:jc w:val="left"/>
            </w:pPr>
            <w:r>
              <w:rPr>
                <w:b/>
                <w:bCs/>
                <w:color w:val="000000"/>
                <w:spacing w:val="0"/>
                <w:w w:val="100"/>
                <w:position w:val="0"/>
                <w:shd w:val="clear" w:color="auto" w:fill="auto"/>
                <w:lang w:val="en-US" w:eastAsia="en-US" w:bidi="en-US"/>
              </w:rPr>
              <w:t>UGP (unite de gestion</w:t>
              <w:tab/>
              <w:t>du</w:t>
            </w:r>
          </w:p>
          <w:p>
            <w:pPr>
              <w:pStyle w:val="Style3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projet)</w:t>
            </w:r>
          </w:p>
        </w:tc>
      </w:tr>
      <w:tr>
        <w:trPr>
          <w:trHeight w:val="3744" w:hRule="exact"/>
        </w:trPr>
        <w:tc>
          <w:tcPr>
            <w:tcBorders>
              <w:top w:val="single" w:sz="4"/>
              <w:left w:val="single" w:sz="4"/>
              <w:bottom w:val="single" w:sz="4"/>
            </w:tcBorders>
            <w:shd w:val="clear" w:color="auto" w:fill="4473C5"/>
            <w:vAlign w:val="top"/>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6.</w:t>
            </w:r>
          </w:p>
        </w:tc>
        <w:tc>
          <w:tcPr>
            <w:tcBorders>
              <w:top w:val="single" w:sz="4"/>
              <w:left w:val="single" w:sz="4"/>
              <w:bottom w:val="single" w:sz="4"/>
            </w:tcBorders>
            <w:shd w:val="clear" w:color="auto" w:fill="B3C6E7"/>
            <w:vAlign w:val="top"/>
          </w:tcPr>
          <w:p>
            <w:pPr>
              <w:pStyle w:val="Style36"/>
              <w:keepNext w:val="0"/>
              <w:keepLines w:val="0"/>
              <w:widowControl w:val="0"/>
              <w:shd w:val="clear" w:color="auto" w:fill="auto"/>
              <w:tabs>
                <w:tab w:pos="1008" w:val="left"/>
                <w:tab w:pos="2597" w:val="left"/>
                <w:tab w:pos="3418" w:val="left"/>
              </w:tabs>
              <w:bidi w:val="0"/>
              <w:spacing w:before="0" w:after="0"/>
              <w:ind w:left="0" w:right="0" w:firstLine="0"/>
              <w:jc w:val="both"/>
            </w:pPr>
            <w:r>
              <w:rPr>
                <w:b/>
                <w:bCs/>
                <w:color w:val="000000"/>
                <w:spacing w:val="0"/>
                <w:w w:val="100"/>
                <w:position w:val="0"/>
                <w:shd w:val="clear" w:color="auto" w:fill="auto"/>
                <w:lang w:val="en-US" w:eastAsia="en-US" w:bidi="en-US"/>
              </w:rPr>
              <w:t>Conflits</w:t>
              <w:tab/>
              <w:t>d'attributions</w:t>
              <w:tab/>
              <w:t>entre</w:t>
              <w:tab/>
              <w:t>les</w:t>
            </w:r>
          </w:p>
          <w:p>
            <w:pPr>
              <w:pStyle w:val="Style36"/>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organes operationnels de mise en reuvre du Programme</w:t>
            </w:r>
          </w:p>
          <w:p>
            <w:pPr>
              <w:pStyle w:val="Style36"/>
              <w:keepNext w:val="0"/>
              <w:keepLines w:val="0"/>
              <w:widowControl w:val="0"/>
              <w:shd w:val="clear" w:color="auto" w:fill="auto"/>
              <w:tabs>
                <w:tab w:pos="1699" w:val="left"/>
                <w:tab w:pos="2242" w:val="left"/>
                <w:tab w:pos="3658" w:val="right"/>
              </w:tabs>
              <w:bidi w:val="0"/>
              <w:spacing w:before="0" w:after="0"/>
              <w:ind w:left="0" w:right="0" w:firstLine="0"/>
              <w:jc w:val="both"/>
            </w:pPr>
            <w:r>
              <w:rPr>
                <w:color w:val="000000"/>
                <w:spacing w:val="0"/>
                <w:w w:val="100"/>
                <w:position w:val="0"/>
                <w:shd w:val="clear" w:color="auto" w:fill="auto"/>
                <w:lang w:val="en-US" w:eastAsia="en-US" w:bidi="en-US"/>
              </w:rPr>
              <w:t>Du fait que les structures de gestion operationnelle</w:t>
              <w:tab/>
              <w:t>du</w:t>
              <w:tab/>
              <w:t>ministere</w:t>
              <w:tab/>
              <w:t>de</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l’agriculture, des conflits d’attribution peuvent naitre entre elles dans la mise en reuvre du projet surtout que plusieurs ministeres doivent etre impliques.</w:t>
            </w:r>
          </w:p>
        </w:tc>
        <w:tc>
          <w:tcPr>
            <w:tcBorders>
              <w:top w:val="single" w:sz="4"/>
              <w:left w:val="single" w:sz="4"/>
              <w:bottom w:val="single" w:sz="4"/>
            </w:tcBorders>
            <w:shd w:val="clear" w:color="auto" w:fill="B3C6E7"/>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Eleve</w:t>
            </w:r>
          </w:p>
        </w:tc>
        <w:tc>
          <w:tcPr>
            <w:tcBorders>
              <w:top w:val="single" w:sz="4"/>
              <w:left w:val="single" w:sz="4"/>
              <w:bottom w:val="single" w:sz="4"/>
            </w:tcBorders>
            <w:shd w:val="clear" w:color="auto" w:fill="B3C6E7"/>
            <w:vAlign w:val="top"/>
          </w:tcPr>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Organisati onnel</w:t>
            </w:r>
          </w:p>
        </w:tc>
        <w:tc>
          <w:tcPr>
            <w:tcBorders>
              <w:top w:val="single" w:sz="4"/>
              <w:left w:val="single" w:sz="4"/>
              <w:bottom w:val="single" w:sz="4"/>
            </w:tcBorders>
            <w:shd w:val="clear" w:color="auto" w:fill="B3C6E7"/>
            <w:vAlign w:val="top"/>
          </w:tcPr>
          <w:p>
            <w:pPr>
              <w:pStyle w:val="Style36"/>
              <w:keepNext w:val="0"/>
              <w:keepLines w:val="0"/>
              <w:widowControl w:val="0"/>
              <w:shd w:val="clear" w:color="auto" w:fill="auto"/>
              <w:tabs>
                <w:tab w:pos="1949" w:val="left"/>
              </w:tabs>
              <w:bidi w:val="0"/>
              <w:spacing w:before="0" w:after="0"/>
              <w:ind w:left="0" w:right="0" w:firstLine="0"/>
              <w:jc w:val="both"/>
            </w:pPr>
            <w:r>
              <w:rPr>
                <w:color w:val="000000"/>
                <w:spacing w:val="0"/>
                <w:w w:val="100"/>
                <w:position w:val="0"/>
                <w:shd w:val="clear" w:color="auto" w:fill="auto"/>
                <w:lang w:val="en-US" w:eastAsia="en-US" w:bidi="en-US"/>
              </w:rPr>
              <w:t>-Clarifier les roles des acteurs au niveau des arrangements</w:t>
              <w:tab/>
              <w:t>de</w:t>
            </w:r>
          </w:p>
          <w:p>
            <w:pPr>
              <w:pStyle w:val="Style36"/>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gestion ;</w:t>
            </w:r>
          </w:p>
          <w:p>
            <w:pPr>
              <w:pStyle w:val="Style36"/>
              <w:keepNext w:val="0"/>
              <w:keepLines w:val="0"/>
              <w:widowControl w:val="0"/>
              <w:shd w:val="clear" w:color="auto" w:fill="auto"/>
              <w:tabs>
                <w:tab w:pos="552" w:val="left"/>
                <w:tab w:pos="1445" w:val="left"/>
                <w:tab w:pos="1954" w:val="left"/>
              </w:tabs>
              <w:bidi w:val="0"/>
              <w:spacing w:before="0" w:after="0"/>
              <w:ind w:left="0" w:right="0" w:firstLine="0"/>
              <w:jc w:val="both"/>
            </w:pPr>
            <w:r>
              <w:rPr>
                <w:color w:val="000000"/>
                <w:spacing w:val="0"/>
                <w:w w:val="100"/>
                <w:position w:val="0"/>
                <w:shd w:val="clear" w:color="auto" w:fill="auto"/>
                <w:lang w:val="en-US" w:eastAsia="en-US" w:bidi="en-US"/>
              </w:rPr>
              <w:t>-Elaborer des manuels de procedures adaptes au</w:t>
              <w:tab/>
              <w:t>projet</w:t>
              <w:tab/>
              <w:t>et</w:t>
              <w:tab/>
              <w:t>au</w:t>
            </w:r>
          </w:p>
          <w:p>
            <w:pPr>
              <w:pStyle w:val="Style36"/>
              <w:keepNext w:val="0"/>
              <w:keepLines w:val="0"/>
              <w:widowControl w:val="0"/>
              <w:shd w:val="clear" w:color="auto" w:fill="auto"/>
              <w:tabs>
                <w:tab w:pos="1589" w:val="left"/>
              </w:tabs>
              <w:bidi w:val="0"/>
              <w:spacing w:before="0" w:after="0"/>
              <w:ind w:left="0" w:right="0" w:firstLine="0"/>
              <w:jc w:val="both"/>
            </w:pPr>
            <w:r>
              <w:rPr>
                <w:color w:val="000000"/>
                <w:spacing w:val="0"/>
                <w:w w:val="100"/>
                <w:position w:val="0"/>
                <w:shd w:val="clear" w:color="auto" w:fill="auto"/>
                <w:lang w:val="en-US" w:eastAsia="en-US" w:bidi="en-US"/>
              </w:rPr>
              <w:t>nouveau</w:t>
              <w:tab/>
              <w:t>cadre</w:t>
            </w:r>
          </w:p>
          <w:p>
            <w:pPr>
              <w:pStyle w:val="Style36"/>
              <w:keepNext w:val="0"/>
              <w:keepLines w:val="0"/>
              <w:widowControl w:val="0"/>
              <w:shd w:val="clear" w:color="auto" w:fill="auto"/>
              <w:tabs>
                <w:tab w:pos="1934" w:val="left"/>
              </w:tabs>
              <w:bidi w:val="0"/>
              <w:spacing w:before="0" w:after="0"/>
              <w:ind w:left="0" w:right="0" w:firstLine="0"/>
              <w:jc w:val="both"/>
            </w:pPr>
            <w:r>
              <w:rPr>
                <w:color w:val="000000"/>
                <w:spacing w:val="0"/>
                <w:w w:val="100"/>
                <w:position w:val="0"/>
                <w:shd w:val="clear" w:color="auto" w:fill="auto"/>
                <w:lang w:val="en-US" w:eastAsia="en-US" w:bidi="en-US"/>
              </w:rPr>
              <w:t>institutionnel</w:t>
              <w:tab/>
              <w:t>du</w:t>
            </w:r>
          </w:p>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ministere de tutelle.</w:t>
            </w:r>
          </w:p>
        </w:tc>
        <w:tc>
          <w:tcPr>
            <w:tcBorders>
              <w:top w:val="single" w:sz="4"/>
              <w:left w:val="single" w:sz="4"/>
              <w:bottom w:val="single" w:sz="4"/>
              <w:right w:val="single" w:sz="4"/>
            </w:tcBorders>
            <w:shd w:val="clear" w:color="auto" w:fill="B3C6E7"/>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Premier</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Ministre</w:t>
            </w:r>
          </w:p>
        </w:tc>
      </w:tr>
    </w:tbl>
    <w:p>
      <w:pPr>
        <w:spacing w:lineRule="exact" w:line="1"/>
        <w:rPr>
          <w:sz w:val="2"/>
          <w:szCs w:val="2"/>
        </w:rPr>
      </w:pPr>
      <w:r>
        <w:br w:type="page"/>
      </w:r>
    </w:p>
    <w:tbl>
      <w:tblPr>
        <w:tblOverlap w:val="never"/>
        <w:jc w:val="center"/>
        <w:tblLayout w:type="fixed"/>
      </w:tblPr>
      <w:tblGrid>
        <w:gridCol w:w="725"/>
        <w:gridCol w:w="3888"/>
        <w:gridCol w:w="1214"/>
        <w:gridCol w:w="1277"/>
        <w:gridCol w:w="2410"/>
        <w:gridCol w:w="1728"/>
      </w:tblGrid>
      <w:tr>
        <w:trPr>
          <w:trHeight w:val="1061" w:hRule="exact"/>
        </w:trPr>
        <w:tc>
          <w:tcPr>
            <w:tcBorders>
              <w:left w:val="single" w:sz="4"/>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240"/>
              <w:jc w:val="left"/>
            </w:pPr>
            <w:r>
              <w:rPr>
                <w:b/>
                <w:bCs/>
                <w:color w:val="FFFFFF"/>
                <w:spacing w:val="0"/>
                <w:w w:val="100"/>
                <w:position w:val="0"/>
                <w:shd w:val="clear" w:color="auto" w:fill="auto"/>
                <w:lang w:val="en-US" w:eastAsia="en-US" w:bidi="en-US"/>
              </w:rPr>
              <w:t>N°</w:t>
            </w:r>
          </w:p>
        </w:tc>
        <w:tc>
          <w:tcPr>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center"/>
            </w:pPr>
            <w:r>
              <w:rPr>
                <w:b/>
                <w:bCs/>
                <w:color w:val="FFFFFF"/>
                <w:spacing w:val="0"/>
                <w:w w:val="100"/>
                <w:position w:val="0"/>
                <w:shd w:val="clear" w:color="auto" w:fill="auto"/>
                <w:lang w:val="en-US" w:eastAsia="en-US" w:bidi="en-US"/>
              </w:rPr>
              <w:t>Description du risque</w:t>
            </w:r>
          </w:p>
        </w:tc>
        <w:tc>
          <w:tcPr>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ind w:left="0" w:right="0" w:firstLine="0"/>
              <w:jc w:val="center"/>
            </w:pPr>
            <w:r>
              <w:rPr>
                <w:b/>
                <w:bCs/>
                <w:color w:val="FFFFFF"/>
                <w:spacing w:val="0"/>
                <w:w w:val="100"/>
                <w:position w:val="0"/>
                <w:shd w:val="clear" w:color="auto" w:fill="auto"/>
                <w:lang w:val="en-US" w:eastAsia="en-US" w:bidi="en-US"/>
              </w:rPr>
              <w:t>Niveau de risque</w:t>
            </w:r>
          </w:p>
        </w:tc>
        <w:tc>
          <w:tcPr>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ind w:left="0" w:right="0" w:firstLine="0"/>
              <w:jc w:val="center"/>
            </w:pPr>
            <w:r>
              <w:rPr>
                <w:b/>
                <w:bCs/>
                <w:color w:val="FFFFFF"/>
                <w:spacing w:val="0"/>
                <w:w w:val="100"/>
                <w:position w:val="0"/>
                <w:shd w:val="clear" w:color="auto" w:fill="auto"/>
                <w:lang w:val="en-US" w:eastAsia="en-US" w:bidi="en-US"/>
              </w:rPr>
              <w:t>Type du risque</w:t>
            </w:r>
          </w:p>
        </w:tc>
        <w:tc>
          <w:tcPr>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ind w:left="0" w:right="0" w:firstLine="0"/>
              <w:jc w:val="center"/>
            </w:pPr>
            <w:r>
              <w:rPr>
                <w:b/>
                <w:bCs/>
                <w:color w:val="FFFFFF"/>
                <w:spacing w:val="0"/>
                <w:w w:val="100"/>
                <w:position w:val="0"/>
                <w:shd w:val="clear" w:color="auto" w:fill="auto"/>
                <w:lang w:val="en-US" w:eastAsia="en-US" w:bidi="en-US"/>
              </w:rPr>
              <w:t>Mesures/gestion du risque</w:t>
            </w:r>
          </w:p>
        </w:tc>
        <w:tc>
          <w:tcPr>
            <w:tcBorders/>
            <w:shd w:val="clear" w:color="auto" w:fill="4473C5"/>
            <w:vAlign w:val="top"/>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ind w:left="0" w:right="0" w:firstLine="0"/>
              <w:jc w:val="center"/>
            </w:pPr>
            <w:r>
              <w:rPr>
                <w:b/>
                <w:bCs/>
                <w:color w:val="FFFFFF"/>
                <w:spacing w:val="0"/>
                <w:w w:val="100"/>
                <w:position w:val="0"/>
                <w:shd w:val="clear" w:color="auto" w:fill="auto"/>
                <w:lang w:val="en-US" w:eastAsia="en-US" w:bidi="en-US"/>
              </w:rPr>
              <w:t>Responsable de la gestion du risque</w:t>
            </w:r>
          </w:p>
        </w:tc>
      </w:tr>
      <w:tr>
        <w:trPr>
          <w:trHeight w:val="6706" w:hRule="exact"/>
        </w:trPr>
        <w:tc>
          <w:tcPr>
            <w:tcBorders>
              <w:top w:val="single" w:sz="4"/>
              <w:left w:val="single" w:sz="4"/>
            </w:tcBorders>
            <w:shd w:val="clear" w:color="auto" w:fill="4473C5"/>
            <w:vAlign w:val="top"/>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7.</w:t>
            </w:r>
          </w:p>
        </w:tc>
        <w:tc>
          <w:tcPr>
            <w:tcBorders>
              <w:top w:val="single" w:sz="4"/>
              <w:left w:val="single" w:sz="4"/>
            </w:tcBorders>
            <w:shd w:val="clear" w:color="auto" w:fill="D5DCE4"/>
            <w:vAlign w:val="top"/>
          </w:tcPr>
          <w:p>
            <w:pPr>
              <w:pStyle w:val="Style36"/>
              <w:keepNext w:val="0"/>
              <w:keepLines w:val="0"/>
              <w:widowControl w:val="0"/>
              <w:shd w:val="clear" w:color="auto" w:fill="auto"/>
              <w:bidi w:val="0"/>
              <w:spacing w:before="0" w:after="0" w:line="259" w:lineRule="auto"/>
              <w:ind w:left="0" w:right="0" w:firstLine="0"/>
              <w:jc w:val="both"/>
            </w:pPr>
            <w:r>
              <w:rPr>
                <w:b/>
                <w:bCs/>
                <w:color w:val="000000"/>
                <w:spacing w:val="0"/>
                <w:w w:val="100"/>
                <w:position w:val="0"/>
                <w:shd w:val="clear" w:color="auto" w:fill="auto"/>
                <w:lang w:val="en-US" w:eastAsia="en-US" w:bidi="en-US"/>
              </w:rPr>
              <w:t>Non-respect des engagements des beneficiaires du programme</w:t>
            </w:r>
          </w:p>
          <w:p>
            <w:pPr>
              <w:pStyle w:val="Style36"/>
              <w:keepNext w:val="0"/>
              <w:keepLines w:val="0"/>
              <w:widowControl w:val="0"/>
              <w:shd w:val="clear" w:color="auto" w:fill="auto"/>
              <w:bidi w:val="0"/>
              <w:spacing w:before="0" w:after="280" w:line="259" w:lineRule="auto"/>
              <w:ind w:left="0" w:right="0" w:firstLine="0"/>
              <w:jc w:val="both"/>
            </w:pPr>
            <w:r>
              <w:rPr>
                <w:color w:val="000000"/>
                <w:spacing w:val="0"/>
                <w:w w:val="100"/>
                <w:position w:val="0"/>
                <w:shd w:val="clear" w:color="auto" w:fill="auto"/>
                <w:lang w:val="en-US" w:eastAsia="en-US" w:bidi="en-US"/>
              </w:rPr>
              <w:t>Faible remboursement des credits de financement mis en place au niveau des jeunes agro-eleveurs a appuyer par le programme.</w:t>
            </w:r>
          </w:p>
          <w:p>
            <w:pPr>
              <w:pStyle w:val="Style36"/>
              <w:keepNext w:val="0"/>
              <w:keepLines w:val="0"/>
              <w:widowControl w:val="0"/>
              <w:shd w:val="clear" w:color="auto" w:fill="auto"/>
              <w:tabs>
                <w:tab w:pos="2290" w:val="left"/>
              </w:tabs>
              <w:bidi w:val="0"/>
              <w:spacing w:before="0" w:after="0"/>
              <w:ind w:left="0" w:right="0" w:firstLine="0"/>
              <w:jc w:val="both"/>
            </w:pPr>
            <w:r>
              <w:rPr>
                <w:color w:val="000000"/>
                <w:spacing w:val="0"/>
                <w:w w:val="100"/>
                <w:position w:val="0"/>
                <w:shd w:val="clear" w:color="auto" w:fill="auto"/>
                <w:lang w:val="en-US" w:eastAsia="en-US" w:bidi="en-US"/>
              </w:rPr>
              <w:t>Abandon des unites de production agro-pastorales ou</w:t>
              <w:tab/>
              <w:t>des activites</w:t>
            </w:r>
          </w:p>
          <w:p>
            <w:pPr>
              <w:pStyle w:val="Style36"/>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engagees sous financement du projet</w:t>
            </w:r>
          </w:p>
        </w:tc>
        <w:tc>
          <w:tcPr>
            <w:tcBorders>
              <w:left w:val="single" w:sz="4"/>
            </w:tcBorders>
            <w:shd w:val="clear" w:color="auto" w:fill="D5DCE4"/>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Eleve</w:t>
            </w:r>
          </w:p>
        </w:tc>
        <w:tc>
          <w:tcPr>
            <w:tcBorders>
              <w:left w:val="single" w:sz="4"/>
            </w:tcBorders>
            <w:shd w:val="clear" w:color="auto" w:fill="D5DCE4"/>
            <w:vAlign w:val="top"/>
          </w:tcPr>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Operation nel</w:t>
            </w:r>
          </w:p>
        </w:tc>
        <w:tc>
          <w:tcPr>
            <w:tcBorders>
              <w:left w:val="single" w:sz="4"/>
            </w:tcBorders>
            <w:shd w:val="clear" w:color="auto" w:fill="D5DCE4"/>
            <w:vAlign w:val="top"/>
          </w:tcPr>
          <w:p>
            <w:pPr>
              <w:pStyle w:val="Style36"/>
              <w:keepNext w:val="0"/>
              <w:keepLines w:val="0"/>
              <w:widowControl w:val="0"/>
              <w:shd w:val="clear" w:color="auto" w:fill="auto"/>
              <w:tabs>
                <w:tab w:pos="1262" w:val="left"/>
              </w:tabs>
              <w:bidi w:val="0"/>
              <w:spacing w:before="0" w:after="0" w:line="259" w:lineRule="auto"/>
              <w:ind w:left="0" w:right="0" w:firstLine="0"/>
              <w:jc w:val="both"/>
            </w:pPr>
            <w:r>
              <w:rPr>
                <w:color w:val="000000"/>
                <w:spacing w:val="0"/>
                <w:w w:val="100"/>
                <w:position w:val="0"/>
                <w:shd w:val="clear" w:color="auto" w:fill="auto"/>
                <w:lang w:val="en-US" w:eastAsia="en-US" w:bidi="en-US"/>
              </w:rPr>
              <w:t>-Un</w:t>
              <w:tab/>
              <w:t>protocole</w:t>
            </w:r>
          </w:p>
          <w:p>
            <w:pPr>
              <w:pStyle w:val="Style36"/>
              <w:keepNext w:val="0"/>
              <w:keepLines w:val="0"/>
              <w:widowControl w:val="0"/>
              <w:shd w:val="clear" w:color="auto" w:fill="auto"/>
              <w:tabs>
                <w:tab w:pos="2131" w:val="left"/>
              </w:tabs>
              <w:bidi w:val="0"/>
              <w:spacing w:before="0" w:after="0" w:line="259" w:lineRule="auto"/>
              <w:ind w:left="0" w:right="0" w:firstLine="0"/>
              <w:jc w:val="both"/>
            </w:pPr>
            <w:r>
              <w:rPr>
                <w:color w:val="000000"/>
                <w:spacing w:val="0"/>
                <w:w w:val="100"/>
                <w:position w:val="0"/>
                <w:shd w:val="clear" w:color="auto" w:fill="auto"/>
                <w:lang w:val="en-US" w:eastAsia="en-US" w:bidi="en-US"/>
              </w:rPr>
              <w:t>d’entente notarie sera signe avec les OP et les jeunes entrepreneurs agricoles et base sur la contractualisation</w:t>
              <w:tab/>
              <w:t>-</w:t>
            </w:r>
          </w:p>
          <w:p>
            <w:pPr>
              <w:pStyle w:val="Style36"/>
              <w:keepNext w:val="0"/>
              <w:keepLines w:val="0"/>
              <w:widowControl w:val="0"/>
              <w:shd w:val="clear" w:color="auto" w:fill="auto"/>
              <w:tabs>
                <w:tab w:pos="1858" w:val="left"/>
              </w:tabs>
              <w:bidi w:val="0"/>
              <w:spacing w:before="0" w:after="0" w:line="259" w:lineRule="auto"/>
              <w:ind w:left="0" w:right="0" w:firstLine="0"/>
              <w:jc w:val="both"/>
            </w:pPr>
            <w:r>
              <w:rPr>
                <w:color w:val="000000"/>
                <w:spacing w:val="0"/>
                <w:w w:val="100"/>
                <w:position w:val="0"/>
                <w:shd w:val="clear" w:color="auto" w:fill="auto"/>
                <w:lang w:val="en-US" w:eastAsia="en-US" w:bidi="en-US"/>
              </w:rPr>
              <w:t>Des formations et un suivi- accompagnement rapproche</w:t>
              <w:tab/>
              <w:t>des</w:t>
            </w:r>
          </w:p>
          <w:p>
            <w:pPr>
              <w:pStyle w:val="Style36"/>
              <w:keepNext w:val="0"/>
              <w:keepLines w:val="0"/>
              <w:widowControl w:val="0"/>
              <w:shd w:val="clear" w:color="auto" w:fill="auto"/>
              <w:tabs>
                <w:tab w:pos="1512" w:val="left"/>
              </w:tabs>
              <w:bidi w:val="0"/>
              <w:spacing w:before="0" w:after="0" w:line="259" w:lineRule="auto"/>
              <w:ind w:left="0" w:right="0" w:firstLine="0"/>
              <w:jc w:val="both"/>
            </w:pPr>
            <w:r>
              <w:rPr>
                <w:color w:val="000000"/>
                <w:spacing w:val="0"/>
                <w:w w:val="100"/>
                <w:position w:val="0"/>
                <w:shd w:val="clear" w:color="auto" w:fill="auto"/>
                <w:lang w:val="en-US" w:eastAsia="en-US" w:bidi="en-US"/>
              </w:rPr>
              <w:t>beneficiaires</w:t>
              <w:tab/>
              <w:t>seront</w:t>
            </w:r>
          </w:p>
          <w:p>
            <w:pPr>
              <w:pStyle w:val="Style36"/>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en-US" w:eastAsia="en-US" w:bidi="en-US"/>
              </w:rPr>
              <w:t>realises par I’UGP. En signant les protocoles d’entente, tous les partenaires s’engagent a utiliser les fonds qui leur sont confies avec integrite et en suivant des regles precises</w:t>
            </w:r>
          </w:p>
        </w:tc>
        <w:tc>
          <w:tcPr>
            <w:tcBorders>
              <w:left w:val="single" w:sz="4"/>
              <w:right w:val="single" w:sz="4"/>
            </w:tcBorders>
            <w:shd w:val="clear" w:color="auto" w:fill="D5DCE4"/>
            <w:vAlign w:val="top"/>
          </w:tcPr>
          <w:p>
            <w:pPr>
              <w:pStyle w:val="Style36"/>
              <w:keepNext w:val="0"/>
              <w:keepLines w:val="0"/>
              <w:widowControl w:val="0"/>
              <w:shd w:val="clear" w:color="auto" w:fill="auto"/>
              <w:tabs>
                <w:tab w:pos="1229" w:val="left"/>
              </w:tabs>
              <w:bidi w:val="0"/>
              <w:spacing w:before="0" w:after="0"/>
              <w:ind w:left="0" w:right="0" w:firstLine="0"/>
              <w:jc w:val="both"/>
            </w:pPr>
            <w:r>
              <w:rPr>
                <w:color w:val="000000"/>
                <w:spacing w:val="0"/>
                <w:w w:val="100"/>
                <w:position w:val="0"/>
                <w:shd w:val="clear" w:color="auto" w:fill="auto"/>
                <w:lang w:val="en-US" w:eastAsia="en-US" w:bidi="en-US"/>
              </w:rPr>
              <w:t>UGP (Unite de gestion</w:t>
              <w:tab/>
              <w:t>du</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projet)</w:t>
            </w:r>
          </w:p>
        </w:tc>
      </w:tr>
      <w:tr>
        <w:trPr>
          <w:trHeight w:val="4118" w:hRule="exact"/>
        </w:trPr>
        <w:tc>
          <w:tcPr>
            <w:tcBorders>
              <w:top w:val="single" w:sz="4"/>
              <w:left w:val="single" w:sz="4"/>
            </w:tcBorders>
            <w:shd w:val="clear" w:color="auto" w:fill="4473C5"/>
            <w:vAlign w:val="top"/>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8.</w:t>
            </w:r>
          </w:p>
        </w:tc>
        <w:tc>
          <w:tcPr>
            <w:tcBorders>
              <w:top w:val="single" w:sz="4"/>
              <w:left w:val="single" w:sz="4"/>
            </w:tcBorders>
            <w:shd w:val="clear" w:color="auto" w:fill="B3C6E7"/>
            <w:vAlign w:val="center"/>
          </w:tcPr>
          <w:p>
            <w:pPr>
              <w:pStyle w:val="Style36"/>
              <w:keepNext w:val="0"/>
              <w:keepLines w:val="0"/>
              <w:widowControl w:val="0"/>
              <w:shd w:val="clear" w:color="auto" w:fill="auto"/>
              <w:bidi w:val="0"/>
              <w:spacing w:before="0" w:after="0" w:line="259" w:lineRule="auto"/>
              <w:ind w:left="0" w:right="0" w:firstLine="0"/>
              <w:jc w:val="both"/>
            </w:pPr>
            <w:r>
              <w:rPr>
                <w:b/>
                <w:bCs/>
                <w:color w:val="000000"/>
                <w:spacing w:val="0"/>
                <w:w w:val="100"/>
                <w:position w:val="0"/>
                <w:shd w:val="clear" w:color="auto" w:fill="auto"/>
                <w:lang w:val="en-US" w:eastAsia="en-US" w:bidi="en-US"/>
              </w:rPr>
              <w:t>Financement multi-bailleurs avec des procedures complexes</w:t>
            </w:r>
          </w:p>
          <w:p>
            <w:pPr>
              <w:pStyle w:val="Style36"/>
              <w:keepNext w:val="0"/>
              <w:keepLines w:val="0"/>
              <w:widowControl w:val="0"/>
              <w:shd w:val="clear" w:color="auto" w:fill="auto"/>
              <w:tabs>
                <w:tab w:pos="1195" w:val="left"/>
                <w:tab w:pos="3658" w:val="right"/>
              </w:tabs>
              <w:bidi w:val="0"/>
              <w:spacing w:before="0" w:after="0" w:line="259" w:lineRule="auto"/>
              <w:ind w:left="0" w:right="0" w:firstLine="0"/>
              <w:jc w:val="both"/>
            </w:pPr>
            <w:r>
              <w:rPr>
                <w:color w:val="000000"/>
                <w:spacing w:val="0"/>
                <w:w w:val="100"/>
                <w:position w:val="0"/>
                <w:shd w:val="clear" w:color="auto" w:fill="auto"/>
                <w:lang w:val="en-US" w:eastAsia="en-US" w:bidi="en-US"/>
              </w:rPr>
              <w:t>Le projet, vu son envergure nationale et les nombreuses activites majeures dont il dispose, pourrait etre finance par plusieurs bailleurs financiers. Chacun de ces bailleurs disposent des procedures souvent complexes pour les</w:t>
              <w:tab/>
              <w:t>gestionnaires</w:t>
              <w:tab/>
              <w:t>de</w:t>
            </w:r>
          </w:p>
          <w:p>
            <w:pPr>
              <w:pStyle w:val="Style36"/>
              <w:keepNext w:val="0"/>
              <w:keepLines w:val="0"/>
              <w:widowControl w:val="0"/>
              <w:shd w:val="clear" w:color="auto" w:fill="auto"/>
              <w:tabs>
                <w:tab w:pos="552" w:val="left"/>
                <w:tab w:pos="2251" w:val="left"/>
                <w:tab w:pos="3662" w:val="right"/>
              </w:tabs>
              <w:bidi w:val="0"/>
              <w:spacing w:before="0" w:after="0" w:line="259" w:lineRule="auto"/>
              <w:ind w:left="0" w:right="0" w:firstLine="0"/>
              <w:jc w:val="both"/>
            </w:pPr>
            <w:r>
              <w:rPr>
                <w:color w:val="000000"/>
                <w:spacing w:val="0"/>
                <w:w w:val="100"/>
                <w:position w:val="0"/>
                <w:shd w:val="clear" w:color="auto" w:fill="auto"/>
                <w:lang w:val="en-US" w:eastAsia="en-US" w:bidi="en-US"/>
              </w:rPr>
              <w:t>projets/programme dans les pays sous-developpes. La complexite des procedures des bailleurs peut ralentir les</w:t>
              <w:tab/>
              <w:t>decaissements</w:t>
              <w:tab/>
              <w:t>financiers</w:t>
              <w:tab/>
              <w:t>et</w:t>
            </w:r>
          </w:p>
          <w:p>
            <w:pPr>
              <w:pStyle w:val="Style36"/>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en-US" w:eastAsia="en-US" w:bidi="en-US"/>
              </w:rPr>
              <w:t>l’execution des activites</w:t>
            </w:r>
          </w:p>
        </w:tc>
        <w:tc>
          <w:tcPr>
            <w:tcBorders>
              <w:top w:val="single" w:sz="4"/>
              <w:left w:val="single" w:sz="4"/>
            </w:tcBorders>
            <w:shd w:val="clear" w:color="auto" w:fill="B3C6E7"/>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Eleve</w:t>
            </w:r>
          </w:p>
        </w:tc>
        <w:tc>
          <w:tcPr>
            <w:tcBorders>
              <w:top w:val="single" w:sz="4"/>
              <w:left w:val="single" w:sz="4"/>
            </w:tcBorders>
            <w:shd w:val="clear" w:color="auto" w:fill="B3C6E7"/>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Financier</w:t>
            </w:r>
          </w:p>
        </w:tc>
        <w:tc>
          <w:tcPr>
            <w:tcBorders>
              <w:top w:val="single" w:sz="4"/>
              <w:left w:val="single" w:sz="4"/>
            </w:tcBorders>
            <w:shd w:val="clear" w:color="auto" w:fill="B3C6E7"/>
            <w:vAlign w:val="top"/>
          </w:tcPr>
          <w:p>
            <w:pPr>
              <w:pStyle w:val="Style36"/>
              <w:keepNext w:val="0"/>
              <w:keepLines w:val="0"/>
              <w:widowControl w:val="0"/>
              <w:shd w:val="clear" w:color="auto" w:fill="auto"/>
              <w:tabs>
                <w:tab w:pos="989" w:val="left"/>
                <w:tab w:pos="1690" w:val="left"/>
              </w:tabs>
              <w:bidi w:val="0"/>
              <w:spacing w:before="0" w:after="0"/>
              <w:ind w:left="0" w:right="0" w:firstLine="0"/>
              <w:jc w:val="both"/>
            </w:pPr>
            <w:r>
              <w:rPr>
                <w:color w:val="000000"/>
                <w:spacing w:val="0"/>
                <w:w w:val="100"/>
                <w:position w:val="0"/>
                <w:shd w:val="clear" w:color="auto" w:fill="auto"/>
                <w:lang w:val="en-US" w:eastAsia="en-US" w:bidi="en-US"/>
              </w:rPr>
              <w:t>-Mise</w:t>
              <w:tab/>
              <w:t>en</w:t>
              <w:tab/>
              <w:t>place</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effective de I’UCGP avec son specialiste en gestion administrative et financiere orientee multi-bailleurs</w:t>
            </w:r>
          </w:p>
          <w:p>
            <w:pPr>
              <w:pStyle w:val="Style36"/>
              <w:keepNext w:val="0"/>
              <w:keepLines w:val="0"/>
              <w:widowControl w:val="0"/>
              <w:shd w:val="clear" w:color="auto" w:fill="auto"/>
              <w:tabs>
                <w:tab w:pos="1858" w:val="left"/>
              </w:tabs>
              <w:bidi w:val="0"/>
              <w:spacing w:before="0" w:after="0"/>
              <w:ind w:left="0" w:right="0" w:firstLine="0"/>
              <w:jc w:val="both"/>
            </w:pPr>
            <w:r>
              <w:rPr>
                <w:color w:val="000000"/>
                <w:spacing w:val="0"/>
                <w:w w:val="100"/>
                <w:position w:val="0"/>
                <w:shd w:val="clear" w:color="auto" w:fill="auto"/>
                <w:lang w:val="en-US" w:eastAsia="en-US" w:bidi="en-US"/>
              </w:rPr>
              <w:t>-Formation</w:t>
              <w:tab/>
              <w:t>des</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acteurs/responsables financiers</w:t>
            </w:r>
          </w:p>
        </w:tc>
        <w:tc>
          <w:tcPr>
            <w:tcBorders>
              <w:top w:val="single" w:sz="4"/>
              <w:left w:val="single" w:sz="4"/>
              <w:right w:val="single" w:sz="4"/>
            </w:tcBorders>
            <w:shd w:val="clear" w:color="auto" w:fill="B3C6E7"/>
            <w:vAlign w:val="top"/>
          </w:tcPr>
          <w:p>
            <w:pPr>
              <w:pStyle w:val="Style36"/>
              <w:keepNext w:val="0"/>
              <w:keepLines w:val="0"/>
              <w:widowControl w:val="0"/>
              <w:shd w:val="clear" w:color="auto" w:fill="auto"/>
              <w:tabs>
                <w:tab w:pos="1229" w:val="left"/>
              </w:tabs>
              <w:bidi w:val="0"/>
              <w:spacing w:before="0" w:after="0"/>
              <w:ind w:left="0" w:right="0" w:firstLine="0"/>
              <w:jc w:val="both"/>
            </w:pPr>
            <w:r>
              <w:rPr>
                <w:color w:val="000000"/>
                <w:spacing w:val="0"/>
                <w:w w:val="100"/>
                <w:position w:val="0"/>
                <w:shd w:val="clear" w:color="auto" w:fill="auto"/>
                <w:lang w:val="en-US" w:eastAsia="en-US" w:bidi="en-US"/>
              </w:rPr>
              <w:t>UGP (Unite de gestion</w:t>
              <w:tab/>
              <w:t>du</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projet)</w:t>
            </w:r>
          </w:p>
        </w:tc>
      </w:tr>
      <w:tr>
        <w:trPr>
          <w:trHeight w:val="1517" w:hRule="exact"/>
        </w:trPr>
        <w:tc>
          <w:tcPr>
            <w:tcBorders>
              <w:top w:val="single" w:sz="4"/>
              <w:left w:val="single" w:sz="4"/>
              <w:bottom w:val="single" w:sz="4"/>
            </w:tcBorders>
            <w:shd w:val="clear" w:color="auto" w:fill="4473C5"/>
            <w:vAlign w:val="top"/>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9</w:t>
            </w:r>
          </w:p>
        </w:tc>
        <w:tc>
          <w:tcPr>
            <w:tcBorders>
              <w:top w:val="single" w:sz="4"/>
              <w:left w:val="single" w:sz="4"/>
              <w:bottom w:val="single" w:sz="4"/>
            </w:tcBorders>
            <w:shd w:val="clear" w:color="auto" w:fill="B3C6E7"/>
            <w:vAlign w:val="center"/>
          </w:tcPr>
          <w:p>
            <w:pPr>
              <w:pStyle w:val="Style36"/>
              <w:keepNext w:val="0"/>
              <w:keepLines w:val="0"/>
              <w:widowControl w:val="0"/>
              <w:shd w:val="clear" w:color="auto" w:fill="auto"/>
              <w:bidi w:val="0"/>
              <w:spacing w:before="0" w:after="0" w:line="259" w:lineRule="auto"/>
              <w:ind w:left="0" w:right="0" w:firstLine="0"/>
              <w:jc w:val="both"/>
            </w:pPr>
            <w:r>
              <w:rPr>
                <w:b/>
                <w:bCs/>
                <w:color w:val="000000"/>
                <w:spacing w:val="0"/>
                <w:w w:val="100"/>
                <w:position w:val="0"/>
                <w:shd w:val="clear" w:color="auto" w:fill="auto"/>
                <w:lang w:val="en-US" w:eastAsia="en-US" w:bidi="en-US"/>
              </w:rPr>
              <w:t>Faible capacite de consommation des ressources financieres</w:t>
            </w:r>
          </w:p>
          <w:p>
            <w:pPr>
              <w:pStyle w:val="Style36"/>
              <w:keepNext w:val="0"/>
              <w:keepLines w:val="0"/>
              <w:widowControl w:val="0"/>
              <w:shd w:val="clear" w:color="auto" w:fill="auto"/>
              <w:tabs>
                <w:tab w:pos="1306" w:val="left"/>
                <w:tab w:pos="1906" w:val="left"/>
              </w:tabs>
              <w:bidi w:val="0"/>
              <w:spacing w:before="0" w:after="0" w:line="259" w:lineRule="auto"/>
              <w:ind w:left="0" w:right="0" w:firstLine="0"/>
              <w:jc w:val="both"/>
            </w:pPr>
            <w:r>
              <w:rPr>
                <w:color w:val="000000"/>
                <w:spacing w:val="0"/>
                <w:w w:val="100"/>
                <w:position w:val="0"/>
                <w:shd w:val="clear" w:color="auto" w:fill="auto"/>
                <w:lang w:val="en-US" w:eastAsia="en-US" w:bidi="en-US"/>
              </w:rPr>
              <w:t>Le faible niveau de consommation des ressources financieres mises a la disposition</w:t>
              <w:tab/>
              <w:t>des</w:t>
              <w:tab/>
              <w:t>beneficiaires est</w:t>
            </w:r>
          </w:p>
        </w:tc>
        <w:tc>
          <w:tcPr>
            <w:tcBorders>
              <w:top w:val="single" w:sz="4"/>
              <w:left w:val="single" w:sz="4"/>
              <w:bottom w:val="single" w:sz="4"/>
            </w:tcBorders>
            <w:shd w:val="clear" w:color="auto" w:fill="B3C6E7"/>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Moyen</w:t>
            </w:r>
          </w:p>
        </w:tc>
        <w:tc>
          <w:tcPr>
            <w:tcBorders>
              <w:top w:val="single" w:sz="4"/>
              <w:left w:val="single" w:sz="4"/>
              <w:bottom w:val="single" w:sz="4"/>
            </w:tcBorders>
            <w:shd w:val="clear" w:color="auto" w:fill="B3C6E7"/>
            <w:vAlign w:val="top"/>
          </w:tcPr>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Operation nel</w:t>
            </w:r>
          </w:p>
        </w:tc>
        <w:tc>
          <w:tcPr>
            <w:tcBorders>
              <w:top w:val="single" w:sz="4"/>
              <w:left w:val="single" w:sz="4"/>
              <w:bottom w:val="single" w:sz="4"/>
            </w:tcBorders>
            <w:shd w:val="clear" w:color="auto" w:fill="B3C6E7"/>
            <w:vAlign w:val="center"/>
          </w:tcPr>
          <w:p>
            <w:pPr>
              <w:pStyle w:val="Style36"/>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en-US" w:eastAsia="en-US" w:bidi="en-US"/>
              </w:rPr>
              <w:t>Mise en place d’organisations dynamiques au niveau de tous les maillons des chatnes de valeur</w:t>
            </w:r>
          </w:p>
        </w:tc>
        <w:tc>
          <w:tcPr>
            <w:tcBorders>
              <w:top w:val="single" w:sz="4"/>
              <w:left w:val="single" w:sz="4"/>
              <w:bottom w:val="single" w:sz="4"/>
              <w:right w:val="single" w:sz="4"/>
            </w:tcBorders>
            <w:shd w:val="clear" w:color="auto" w:fill="B3C6E7"/>
            <w:vAlign w:val="top"/>
          </w:tcPr>
          <w:p>
            <w:pPr>
              <w:pStyle w:val="Style36"/>
              <w:keepNext w:val="0"/>
              <w:keepLines w:val="0"/>
              <w:widowControl w:val="0"/>
              <w:shd w:val="clear" w:color="auto" w:fill="auto"/>
              <w:tabs>
                <w:tab w:pos="1229" w:val="left"/>
              </w:tabs>
              <w:bidi w:val="0"/>
              <w:spacing w:before="0" w:after="0"/>
              <w:ind w:left="0" w:right="0" w:firstLine="0"/>
              <w:jc w:val="both"/>
            </w:pPr>
            <w:r>
              <w:rPr>
                <w:color w:val="000000"/>
                <w:spacing w:val="0"/>
                <w:w w:val="100"/>
                <w:position w:val="0"/>
                <w:shd w:val="clear" w:color="auto" w:fill="auto"/>
                <w:lang w:val="en-US" w:eastAsia="en-US" w:bidi="en-US"/>
              </w:rPr>
              <w:t>UGP (Unite de gestion</w:t>
              <w:tab/>
              <w:t>du</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projet)</w:t>
            </w:r>
          </w:p>
        </w:tc>
      </w:tr>
    </w:tbl>
    <w:p>
      <w:pPr>
        <w:widowControl w:val="0"/>
        <w:spacing w:after="639" w:line="1" w:lineRule="exact"/>
      </w:pPr>
    </w:p>
    <w:p>
      <w:pPr>
        <w:widowControl w:val="0"/>
        <w:jc w:val="right"/>
        <w:rPr>
          <w:sz w:val="2"/>
          <w:szCs w:val="2"/>
        </w:rPr>
      </w:pPr>
      <w:r>
        <w:drawing>
          <wp:inline>
            <wp:extent cx="377825" cy="286385"/>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16"/>
                    <a:stretch/>
                  </pic:blipFill>
                  <pic:spPr>
                    <a:xfrm>
                      <a:ext cx="377825" cy="286385"/>
                    </a:xfrm>
                    <a:prstGeom prst="rect"/>
                  </pic:spPr>
                </pic:pic>
              </a:graphicData>
            </a:graphic>
          </wp:inline>
        </w:drawing>
      </w:r>
      <w:r>
        <w:br w:type="page"/>
      </w:r>
    </w:p>
    <w:tbl>
      <w:tblPr>
        <w:tblOverlap w:val="never"/>
        <w:jc w:val="center"/>
        <w:tblLayout w:type="fixed"/>
      </w:tblPr>
      <w:tblGrid>
        <w:gridCol w:w="725"/>
        <w:gridCol w:w="3888"/>
        <w:gridCol w:w="1214"/>
        <w:gridCol w:w="1277"/>
        <w:gridCol w:w="2410"/>
        <w:gridCol w:w="1728"/>
      </w:tblGrid>
      <w:tr>
        <w:trPr>
          <w:trHeight w:val="1070" w:hRule="exact"/>
        </w:trPr>
        <w:tc>
          <w:tcPr>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240"/>
              <w:jc w:val="left"/>
            </w:pPr>
            <w:r>
              <w:rPr>
                <w:b/>
                <w:bCs/>
                <w:color w:val="FFFFFF"/>
                <w:spacing w:val="0"/>
                <w:w w:val="100"/>
                <w:position w:val="0"/>
                <w:shd w:val="clear" w:color="auto" w:fill="auto"/>
                <w:lang w:val="en-US" w:eastAsia="en-US" w:bidi="en-US"/>
              </w:rPr>
              <w:t>N°</w:t>
            </w:r>
          </w:p>
        </w:tc>
        <w:tc>
          <w:tcPr>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center"/>
            </w:pPr>
            <w:r>
              <w:rPr>
                <w:b/>
                <w:bCs/>
                <w:color w:val="FFFFFF"/>
                <w:spacing w:val="0"/>
                <w:w w:val="100"/>
                <w:position w:val="0"/>
                <w:shd w:val="clear" w:color="auto" w:fill="auto"/>
                <w:lang w:val="en-US" w:eastAsia="en-US" w:bidi="en-US"/>
              </w:rPr>
              <w:t>Description du risque</w:t>
            </w:r>
          </w:p>
        </w:tc>
        <w:tc>
          <w:tcPr>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ind w:left="0" w:right="0" w:firstLine="0"/>
              <w:jc w:val="center"/>
            </w:pPr>
            <w:r>
              <w:rPr>
                <w:b/>
                <w:bCs/>
                <w:color w:val="FFFFFF"/>
                <w:spacing w:val="0"/>
                <w:w w:val="100"/>
                <w:position w:val="0"/>
                <w:shd w:val="clear" w:color="auto" w:fill="auto"/>
                <w:lang w:val="en-US" w:eastAsia="en-US" w:bidi="en-US"/>
              </w:rPr>
              <w:t>Niveau de risque</w:t>
            </w:r>
          </w:p>
        </w:tc>
        <w:tc>
          <w:tcPr>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ind w:left="0" w:right="0" w:firstLine="0"/>
              <w:jc w:val="center"/>
            </w:pPr>
            <w:r>
              <w:rPr>
                <w:b/>
                <w:bCs/>
                <w:color w:val="FFFFFF"/>
                <w:spacing w:val="0"/>
                <w:w w:val="100"/>
                <w:position w:val="0"/>
                <w:shd w:val="clear" w:color="auto" w:fill="auto"/>
                <w:lang w:val="en-US" w:eastAsia="en-US" w:bidi="en-US"/>
              </w:rPr>
              <w:t>Type du risque</w:t>
            </w:r>
          </w:p>
        </w:tc>
        <w:tc>
          <w:tcPr>
            <w:tcBorders/>
            <w:shd w:val="clear" w:color="auto" w:fill="4473C5"/>
            <w:vAlign w:val="center"/>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ind w:left="0" w:right="0" w:firstLine="0"/>
              <w:jc w:val="center"/>
            </w:pPr>
            <w:r>
              <w:rPr>
                <w:b/>
                <w:bCs/>
                <w:color w:val="FFFFFF"/>
                <w:spacing w:val="0"/>
                <w:w w:val="100"/>
                <w:position w:val="0"/>
                <w:shd w:val="clear" w:color="auto" w:fill="auto"/>
                <w:lang w:val="en-US" w:eastAsia="en-US" w:bidi="en-US"/>
              </w:rPr>
              <w:t>Mesures/gestion du risque</w:t>
            </w:r>
          </w:p>
        </w:tc>
        <w:tc>
          <w:tcPr>
            <w:tcBorders/>
            <w:shd w:val="clear" w:color="auto" w:fill="4473C5"/>
            <w:vAlign w:val="top"/>
          </w:tcPr>
          <w:p>
            <w:pPr>
              <w:pStyle w:val="Style36"/>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ind w:left="0" w:right="0" w:firstLine="0"/>
              <w:jc w:val="center"/>
            </w:pPr>
            <w:r>
              <w:rPr>
                <w:b/>
                <w:bCs/>
                <w:color w:val="FFFFFF"/>
                <w:spacing w:val="0"/>
                <w:w w:val="100"/>
                <w:position w:val="0"/>
                <w:shd w:val="clear" w:color="auto" w:fill="auto"/>
                <w:lang w:val="en-US" w:eastAsia="en-US" w:bidi="en-US"/>
              </w:rPr>
              <w:t>Responsable de la gestion du risque</w:t>
            </w:r>
          </w:p>
        </w:tc>
      </w:tr>
      <w:tr>
        <w:trPr>
          <w:trHeight w:val="1411" w:hRule="exact"/>
        </w:trPr>
        <w:tc>
          <w:tcPr>
            <w:tcBorders>
              <w:left w:val="single" w:sz="4"/>
            </w:tcBorders>
            <w:shd w:val="clear" w:color="auto" w:fill="4473C5"/>
            <w:vAlign w:val="top"/>
          </w:tcPr>
          <w:p>
            <w:pPr>
              <w:widowControl w:val="0"/>
              <w:rPr>
                <w:sz w:val="10"/>
                <w:szCs w:val="10"/>
              </w:rPr>
            </w:pPr>
          </w:p>
        </w:tc>
        <w:tc>
          <w:tcPr>
            <w:tcBorders>
              <w:left w:val="single" w:sz="4"/>
            </w:tcBorders>
            <w:shd w:val="clear" w:color="auto" w:fill="B3C6E7"/>
            <w:vAlign w:val="top"/>
          </w:tcPr>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susceptible d’entraver l’atteinte des objectifs du Projet</w:t>
            </w:r>
          </w:p>
        </w:tc>
        <w:tc>
          <w:tcPr>
            <w:tcBorders>
              <w:left w:val="single" w:sz="4"/>
            </w:tcBorders>
            <w:shd w:val="clear" w:color="auto" w:fill="B3C6E7"/>
            <w:vAlign w:val="top"/>
          </w:tcPr>
          <w:p>
            <w:pPr>
              <w:widowControl w:val="0"/>
              <w:rPr>
                <w:sz w:val="10"/>
                <w:szCs w:val="10"/>
              </w:rPr>
            </w:pPr>
          </w:p>
        </w:tc>
        <w:tc>
          <w:tcPr>
            <w:tcBorders>
              <w:left w:val="single" w:sz="4"/>
            </w:tcBorders>
            <w:shd w:val="clear" w:color="auto" w:fill="B3C6E7"/>
            <w:vAlign w:val="top"/>
          </w:tcPr>
          <w:p>
            <w:pPr>
              <w:widowControl w:val="0"/>
              <w:rPr>
                <w:sz w:val="10"/>
                <w:szCs w:val="10"/>
              </w:rPr>
            </w:pPr>
          </w:p>
        </w:tc>
        <w:tc>
          <w:tcPr>
            <w:tcBorders>
              <w:left w:val="single" w:sz="4"/>
            </w:tcBorders>
            <w:shd w:val="clear" w:color="auto" w:fill="B3C6E7"/>
            <w:vAlign w:val="top"/>
          </w:tcPr>
          <w:p>
            <w:pPr>
              <w:widowControl w:val="0"/>
              <w:rPr>
                <w:sz w:val="10"/>
                <w:szCs w:val="10"/>
              </w:rPr>
            </w:pPr>
          </w:p>
        </w:tc>
        <w:tc>
          <w:tcPr>
            <w:tcBorders>
              <w:left w:val="single" w:sz="4"/>
              <w:right w:val="single" w:sz="4"/>
            </w:tcBorders>
            <w:shd w:val="clear" w:color="auto" w:fill="B3C6E7"/>
            <w:vAlign w:val="top"/>
          </w:tcPr>
          <w:p>
            <w:pPr>
              <w:widowControl w:val="0"/>
              <w:rPr>
                <w:sz w:val="10"/>
                <w:szCs w:val="10"/>
              </w:rPr>
            </w:pPr>
          </w:p>
        </w:tc>
      </w:tr>
      <w:tr>
        <w:trPr>
          <w:trHeight w:val="2947" w:hRule="exact"/>
        </w:trPr>
        <w:tc>
          <w:tcPr>
            <w:tcBorders>
              <w:top w:val="single" w:sz="4"/>
              <w:left w:val="single" w:sz="4"/>
            </w:tcBorders>
            <w:shd w:val="clear" w:color="auto" w:fill="4473C5"/>
            <w:vAlign w:val="top"/>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10</w:t>
            </w:r>
          </w:p>
        </w:tc>
        <w:tc>
          <w:tcPr>
            <w:tcBorders>
              <w:top w:val="single" w:sz="4"/>
              <w:left w:val="single" w:sz="4"/>
            </w:tcBorders>
            <w:shd w:val="clear" w:color="auto" w:fill="B3C6E7"/>
            <w:vAlign w:val="top"/>
          </w:tcPr>
          <w:p>
            <w:pPr>
              <w:pStyle w:val="Style36"/>
              <w:keepNext w:val="0"/>
              <w:keepLines w:val="0"/>
              <w:widowControl w:val="0"/>
              <w:shd w:val="clear" w:color="auto" w:fill="auto"/>
              <w:tabs>
                <w:tab w:pos="758" w:val="left"/>
                <w:tab w:pos="2083" w:val="left"/>
              </w:tabs>
              <w:bidi w:val="0"/>
              <w:spacing w:before="0" w:after="0"/>
              <w:ind w:left="0" w:right="0" w:firstLine="0"/>
              <w:jc w:val="both"/>
            </w:pPr>
            <w:r>
              <w:rPr>
                <w:b/>
                <w:bCs/>
                <w:color w:val="000000"/>
                <w:spacing w:val="0"/>
                <w:w w:val="100"/>
                <w:position w:val="0"/>
                <w:shd w:val="clear" w:color="auto" w:fill="auto"/>
                <w:lang w:val="en-US" w:eastAsia="en-US" w:bidi="en-US"/>
              </w:rPr>
              <w:t>Le</w:t>
              <w:tab/>
              <w:t>manque</w:t>
              <w:tab/>
              <w:t>d'infrastructures</w:t>
            </w:r>
          </w:p>
          <w:p>
            <w:pPr>
              <w:pStyle w:val="Style36"/>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structurantes telles que les voies bitumees, le chemin de fer, la connexion internet a haut debit, la production d'electricite suffisante pour les menages et surtout les industries au niveau national, etc</w:t>
            </w:r>
          </w:p>
        </w:tc>
        <w:tc>
          <w:tcPr>
            <w:tcBorders>
              <w:top w:val="single" w:sz="4"/>
              <w:left w:val="single" w:sz="4"/>
            </w:tcBorders>
            <w:shd w:val="clear" w:color="auto" w:fill="B3C6E7"/>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Tres eleve</w:t>
            </w:r>
          </w:p>
        </w:tc>
        <w:tc>
          <w:tcPr>
            <w:tcBorders>
              <w:top w:val="single" w:sz="4"/>
              <w:left w:val="single" w:sz="4"/>
            </w:tcBorders>
            <w:shd w:val="clear" w:color="auto" w:fill="B3C6E7"/>
            <w:vAlign w:val="top"/>
          </w:tcPr>
          <w:p>
            <w:pPr>
              <w:widowControl w:val="0"/>
              <w:rPr>
                <w:sz w:val="10"/>
                <w:szCs w:val="10"/>
              </w:rPr>
            </w:pPr>
          </w:p>
        </w:tc>
        <w:tc>
          <w:tcPr>
            <w:tcBorders>
              <w:top w:val="single" w:sz="4"/>
              <w:left w:val="single" w:sz="4"/>
            </w:tcBorders>
            <w:shd w:val="clear" w:color="auto" w:fill="B3C6E7"/>
            <w:vAlign w:val="center"/>
          </w:tcPr>
          <w:p>
            <w:pPr>
              <w:pStyle w:val="Style36"/>
              <w:keepNext w:val="0"/>
              <w:keepLines w:val="0"/>
              <w:widowControl w:val="0"/>
              <w:shd w:val="clear" w:color="auto" w:fill="auto"/>
              <w:tabs>
                <w:tab w:pos="1070" w:val="left"/>
                <w:tab w:pos="2026" w:val="left"/>
              </w:tabs>
              <w:bidi w:val="0"/>
              <w:spacing w:before="0" w:after="0" w:line="259" w:lineRule="auto"/>
              <w:ind w:left="0" w:right="0" w:firstLine="0"/>
              <w:jc w:val="both"/>
            </w:pPr>
            <w:r>
              <w:rPr>
                <w:color w:val="000000"/>
                <w:spacing w:val="0"/>
                <w:w w:val="100"/>
                <w:position w:val="0"/>
                <w:shd w:val="clear" w:color="auto" w:fill="auto"/>
                <w:lang w:val="en-US" w:eastAsia="en-US" w:bidi="en-US"/>
              </w:rPr>
              <w:t>Mise en place de programmes/projets de desenclavement du pays</w:t>
              <w:tab/>
              <w:t>par</w:t>
              <w:tab/>
              <w:t>la</w:t>
            </w:r>
          </w:p>
          <w:p>
            <w:pPr>
              <w:pStyle w:val="Style36"/>
              <w:keepNext w:val="0"/>
              <w:keepLines w:val="0"/>
              <w:widowControl w:val="0"/>
              <w:shd w:val="clear" w:color="auto" w:fill="auto"/>
              <w:tabs>
                <w:tab w:pos="542" w:val="left"/>
                <w:tab w:pos="1133" w:val="left"/>
              </w:tabs>
              <w:bidi w:val="0"/>
              <w:spacing w:before="0" w:after="0" w:line="259" w:lineRule="auto"/>
              <w:ind w:left="0" w:right="0" w:firstLine="0"/>
              <w:jc w:val="both"/>
            </w:pPr>
            <w:r>
              <w:rPr>
                <w:color w:val="000000"/>
                <w:spacing w:val="0"/>
                <w:w w:val="100"/>
                <w:position w:val="0"/>
                <w:shd w:val="clear" w:color="auto" w:fill="auto"/>
                <w:lang w:val="en-US" w:eastAsia="en-US" w:bidi="en-US"/>
              </w:rPr>
              <w:t>construction de voies bitumees, de chemins de fers, de connexion internet a haut debit et</w:t>
              <w:tab/>
              <w:t>de</w:t>
              <w:tab/>
              <w:t>production</w:t>
            </w:r>
          </w:p>
          <w:p>
            <w:pPr>
              <w:pStyle w:val="Style36"/>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d’electricite</w:t>
            </w:r>
          </w:p>
        </w:tc>
        <w:tc>
          <w:tcPr>
            <w:tcBorders>
              <w:top w:val="single" w:sz="4"/>
              <w:left w:val="single" w:sz="4"/>
              <w:right w:val="single" w:sz="4"/>
            </w:tcBorders>
            <w:shd w:val="clear" w:color="auto" w:fill="B3C6E7"/>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Gouvernement</w:t>
            </w:r>
          </w:p>
        </w:tc>
      </w:tr>
      <w:tr>
        <w:trPr>
          <w:trHeight w:val="2102" w:hRule="exact"/>
        </w:trPr>
        <w:tc>
          <w:tcPr>
            <w:tcBorders>
              <w:top w:val="single" w:sz="4"/>
              <w:left w:val="single" w:sz="4"/>
              <w:bottom w:val="single" w:sz="4"/>
            </w:tcBorders>
            <w:shd w:val="clear" w:color="auto" w:fill="4473C5"/>
            <w:vAlign w:val="top"/>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11</w:t>
            </w:r>
          </w:p>
        </w:tc>
        <w:tc>
          <w:tcPr>
            <w:tcBorders>
              <w:top w:val="single" w:sz="4"/>
              <w:left w:val="single" w:sz="4"/>
              <w:bottom w:val="single" w:sz="4"/>
            </w:tcBorders>
            <w:shd w:val="clear" w:color="auto" w:fill="B3C6E7"/>
            <w:vAlign w:val="top"/>
          </w:tcPr>
          <w:p>
            <w:pPr>
              <w:pStyle w:val="Style36"/>
              <w:keepNext w:val="0"/>
              <w:keepLines w:val="0"/>
              <w:widowControl w:val="0"/>
              <w:shd w:val="clear" w:color="auto" w:fill="auto"/>
              <w:tabs>
                <w:tab w:pos="1546" w:val="left"/>
                <w:tab w:pos="2405" w:val="left"/>
                <w:tab w:pos="2976" w:val="left"/>
              </w:tabs>
              <w:bidi w:val="0"/>
              <w:spacing w:before="0" w:after="0"/>
              <w:ind w:left="0" w:right="0" w:firstLine="0"/>
              <w:jc w:val="both"/>
            </w:pPr>
            <w:r>
              <w:rPr>
                <w:b/>
                <w:bCs/>
                <w:color w:val="000000"/>
                <w:spacing w:val="0"/>
                <w:w w:val="100"/>
                <w:position w:val="0"/>
                <w:shd w:val="clear" w:color="auto" w:fill="auto"/>
                <w:lang w:val="en-US" w:eastAsia="en-US" w:bidi="en-US"/>
              </w:rPr>
              <w:t>Absence d'un secteur bancaire et financier pouvant repondre aux sollicitations d'un secteur prive, notamment</w:t>
              <w:tab/>
              <w:t>dans</w:t>
              <w:tab/>
              <w:t>le</w:t>
              <w:tab/>
              <w:t>secteur</w:t>
            </w:r>
          </w:p>
          <w:p>
            <w:pPr>
              <w:pStyle w:val="Style36"/>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agroalimentaire, prevu a une tres forte expansion</w:t>
            </w:r>
          </w:p>
        </w:tc>
        <w:tc>
          <w:tcPr>
            <w:tcBorders>
              <w:top w:val="single" w:sz="4"/>
              <w:left w:val="single" w:sz="4"/>
              <w:bottom w:val="single" w:sz="4"/>
            </w:tcBorders>
            <w:shd w:val="clear" w:color="auto" w:fill="B3C6E7"/>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Eleve</w:t>
            </w:r>
          </w:p>
        </w:tc>
        <w:tc>
          <w:tcPr>
            <w:tcBorders>
              <w:top w:val="single" w:sz="4"/>
              <w:left w:val="single" w:sz="4"/>
              <w:bottom w:val="single" w:sz="4"/>
            </w:tcBorders>
            <w:shd w:val="clear" w:color="auto" w:fill="B3C6E7"/>
            <w:vAlign w:val="top"/>
          </w:tcPr>
          <w:p>
            <w:pPr>
              <w:widowControl w:val="0"/>
              <w:rPr>
                <w:sz w:val="10"/>
                <w:szCs w:val="10"/>
              </w:rPr>
            </w:pPr>
          </w:p>
        </w:tc>
        <w:tc>
          <w:tcPr>
            <w:tcBorders>
              <w:top w:val="single" w:sz="4"/>
              <w:left w:val="single" w:sz="4"/>
              <w:bottom w:val="single" w:sz="4"/>
            </w:tcBorders>
            <w:shd w:val="clear" w:color="auto" w:fill="B3C6E7"/>
            <w:vAlign w:val="top"/>
          </w:tcPr>
          <w:p>
            <w:pPr>
              <w:pStyle w:val="Style3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Mise en place d’un tel secteur bancaire et financier</w:t>
            </w:r>
          </w:p>
        </w:tc>
        <w:tc>
          <w:tcPr>
            <w:tcBorders>
              <w:top w:val="single" w:sz="4"/>
              <w:left w:val="single" w:sz="4"/>
              <w:bottom w:val="single" w:sz="4"/>
              <w:right w:val="single" w:sz="4"/>
            </w:tcBorders>
            <w:shd w:val="clear" w:color="auto" w:fill="B3C6E7"/>
            <w:vAlign w:val="top"/>
          </w:tcPr>
          <w:p>
            <w:pPr>
              <w:pStyle w:val="Style36"/>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Gouvernement et partenaires</w:t>
            </w:r>
          </w:p>
        </w:tc>
      </w:tr>
    </w:tbl>
    <w:p>
      <w:pPr>
        <w:widowControl w:val="0"/>
        <w:spacing w:after="1019" w:line="1" w:lineRule="exact"/>
      </w:pPr>
    </w:p>
    <w:p>
      <w:pPr>
        <w:pStyle w:val="Style9"/>
        <w:keepNext/>
        <w:keepLines/>
        <w:widowControl w:val="0"/>
        <w:shd w:val="clear" w:color="auto" w:fill="auto"/>
        <w:bidi w:val="0"/>
        <w:spacing w:before="0" w:after="240" w:line="240" w:lineRule="auto"/>
        <w:ind w:left="1440" w:right="0" w:firstLine="0"/>
        <w:jc w:val="both"/>
      </w:pPr>
      <w:bookmarkStart w:id="161" w:name="bookmark161"/>
      <w:bookmarkStart w:id="162" w:name="bookmark162"/>
      <w:r>
        <w:rPr>
          <w:color w:val="2E74B5"/>
          <w:spacing w:val="0"/>
          <w:w w:val="100"/>
          <w:position w:val="0"/>
          <w:shd w:val="clear" w:color="auto" w:fill="auto"/>
          <w:lang w:val="en-US" w:eastAsia="en-US" w:bidi="en-US"/>
        </w:rPr>
        <w:t>VI. CONCLUSION</w:t>
      </w:r>
      <w:bookmarkEnd w:id="162"/>
      <w:bookmarkEnd w:id="161"/>
    </w:p>
    <w:p>
      <w:pPr>
        <w:pStyle w:val="Style15"/>
        <w:keepNext w:val="0"/>
        <w:keepLines w:val="0"/>
        <w:widowControl w:val="0"/>
        <w:shd w:val="clear" w:color="auto" w:fill="auto"/>
        <w:bidi w:val="0"/>
        <w:spacing w:before="0" w:line="259" w:lineRule="auto"/>
        <w:ind w:left="1080" w:right="0" w:firstLine="0"/>
        <w:jc w:val="both"/>
      </w:pPr>
      <w:r>
        <w:rPr>
          <w:color w:val="000000"/>
          <w:spacing w:val="0"/>
          <w:w w:val="100"/>
          <w:position w:val="0"/>
          <w:shd w:val="clear" w:color="auto" w:fill="auto"/>
          <w:lang w:val="en-US" w:eastAsia="en-US" w:bidi="en-US"/>
        </w:rPr>
        <w:t>L’objectif de la presente etude etait d’elaborer une strategie en vue de la transformation de l’Agriculture centrafricaine ; un diagnostic du secteur agro-sylvo-pastoral et halieutique du pays a ete fait. Il en ressort qu’au plan legislatif, la loi domaniale de 1964, a nie les droits fonciers coutumiers des communautes. En ignorant le droit ancestral de proprietaire foncier de ces communautes, l’Etat a pris un grand risque d’inapplication reelle de cette loi. Par ailleurs, la procedure de securisation des droits fonciers est si lourde, longue et complexe qu’elle est totalement inaccessible pour un bon nombre de Centrafricains. Toutefois un projet de loi portant code foncier agropastoral prend en compte une bonne partie des preoccupations des personnes vulnerables notamment a travers la reconnaissance d’un droit coutumier.</w:t>
      </w:r>
    </w:p>
    <w:p>
      <w:pPr>
        <w:pStyle w:val="Style15"/>
        <w:keepNext w:val="0"/>
        <w:keepLines w:val="0"/>
        <w:widowControl w:val="0"/>
        <w:shd w:val="clear" w:color="auto" w:fill="auto"/>
        <w:bidi w:val="0"/>
        <w:spacing w:before="0"/>
        <w:ind w:left="1080" w:right="0" w:firstLine="0"/>
        <w:jc w:val="both"/>
      </w:pPr>
      <w:r>
        <w:rPr>
          <w:color w:val="000000"/>
          <w:spacing w:val="0"/>
          <w:w w:val="100"/>
          <w:position w:val="0"/>
          <w:shd w:val="clear" w:color="auto" w:fill="auto"/>
          <w:lang w:val="en-US" w:eastAsia="en-US" w:bidi="en-US"/>
        </w:rPr>
        <w:t>La mise en reuvre de ces politiques et strategies a souffert d’un manque de coherence dans les visions en raison de l’instabilite politique et sociale qui caracterise le pays depuis son independance. Bien que la Centrafrique ait pu servir de source d’inspiration en matiere de structuration du monde rural, de developpement et de recherche agricoles en Afrique, la Centrafrique connait une baisse significative de ses performances dans tous les domaines de l’agriculture au sens large. L’agriculture centrafricaine evolue en dessous de ses potentialites</w:t>
      </w:r>
    </w:p>
    <w:p>
      <w:pPr>
        <w:widowControl w:val="0"/>
        <w:jc w:val="right"/>
        <w:rPr>
          <w:sz w:val="2"/>
          <w:szCs w:val="2"/>
        </w:rPr>
      </w:pPr>
      <w:r>
        <w:drawing>
          <wp:inline>
            <wp:extent cx="377825" cy="286385"/>
            <wp:docPr id="86" name="Picutre 86"/>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18"/>
                    <a:stretch/>
                  </pic:blipFill>
                  <pic:spPr>
                    <a:xfrm>
                      <a:ext cx="377825" cy="286385"/>
                    </a:xfrm>
                    <a:prstGeom prst="rect"/>
                  </pic:spPr>
                </pic:pic>
              </a:graphicData>
            </a:graphic>
          </wp:inline>
        </w:drawing>
      </w:r>
    </w:p>
    <w:p>
      <w:pPr>
        <w:pStyle w:val="Style15"/>
        <w:keepNext w:val="0"/>
        <w:keepLines w:val="0"/>
        <w:widowControl w:val="0"/>
        <w:shd w:val="clear" w:color="auto" w:fill="auto"/>
        <w:bidi w:val="0"/>
        <w:spacing w:before="0"/>
        <w:ind w:left="1060" w:right="0" w:firstLine="0"/>
        <w:jc w:val="both"/>
      </w:pPr>
      <w:r>
        <w:rPr>
          <w:color w:val="000000"/>
          <w:spacing w:val="0"/>
          <w:w w:val="100"/>
          <w:position w:val="0"/>
          <w:shd w:val="clear" w:color="auto" w:fill="auto"/>
          <w:lang w:val="en-US" w:eastAsia="en-US" w:bidi="en-US"/>
        </w:rPr>
        <w:t>productives et commerciales : 6% des terres cultivables mis en valeur chaque annee sur 15 millions d’hectares, 56% des 16 millions d’hectares de terres de paturage en exploitation et moins d'1% des 1,9 millions d’hectares du potentiel en amenagement hydro-agricole mis en valeur. Elle se caracterise par ailleurs par un certain nombre de faiblesse et d’insuffisance presque a tous les niveaux. La mise en reuvre effective des politiques et strategies, pourtant de grande qualite, qui aurait pu contribuer non seulement au developpement du secteur agricole et a sa performance mais egalement a realiser la securite alimentaire du pays et a relever son niveau economique n’a ete que tres partielle pour la majorite de ces politiques/strategies et meme absente pour d’autres. Ce sont donc des resultats mitiges dont les principales raisons explicatives sont l’insecurite creee par les crises militaro-politiques successives et l’insuffisance des financements.</w:t>
      </w:r>
    </w:p>
    <w:p>
      <w:pPr>
        <w:pStyle w:val="Style15"/>
        <w:keepNext w:val="0"/>
        <w:keepLines w:val="0"/>
        <w:widowControl w:val="0"/>
        <w:shd w:val="clear" w:color="auto" w:fill="auto"/>
        <w:bidi w:val="0"/>
        <w:spacing w:before="0" w:line="259" w:lineRule="auto"/>
        <w:ind w:left="1060" w:right="0" w:firstLine="0"/>
        <w:jc w:val="both"/>
      </w:pPr>
      <w:r>
        <w:rPr>
          <w:color w:val="000000"/>
          <w:spacing w:val="0"/>
          <w:w w:val="100"/>
          <w:position w:val="0"/>
          <w:shd w:val="clear" w:color="auto" w:fill="auto"/>
          <w:lang w:val="en-US" w:eastAsia="en-US" w:bidi="en-US"/>
        </w:rPr>
        <w:t>De nombreux defis sont a relever, a savoir (i) la securite de circulation et d’investissement dans le pays (ii) un systeme approprie d’approvisionnement en intrants et equipements, (iii) la securite alimentaire et nutritionnelle, (iv) l’organisation professionnelle et interprofessionnelle des acteurs des filieres agricoles, (v) la capacite de transformation nationale, (vi) une coordination efficace de l’Etat, (vii) l’acces au credit agricole, (viii) La stimulation chez les jeunes pour plus de volonte et d’interet pour les metiers de l’agriculture et de developpement de startup dans l’agroalimentaire, (ix) la promotion sur le territoire national d’une masse critique d’agrobusiness men et de multinationales de l’agroalimentaire et (x) l’accompagnement et le renforcement des capacites des acteurs.</w:t>
      </w:r>
    </w:p>
    <w:p>
      <w:pPr>
        <w:pStyle w:val="Style15"/>
        <w:keepNext w:val="0"/>
        <w:keepLines w:val="0"/>
        <w:widowControl w:val="0"/>
        <w:shd w:val="clear" w:color="auto" w:fill="auto"/>
        <w:bidi w:val="0"/>
        <w:spacing w:before="0"/>
        <w:ind w:left="1060" w:right="0" w:firstLine="0"/>
        <w:jc w:val="both"/>
      </w:pPr>
      <w:r>
        <w:rPr>
          <w:color w:val="000000"/>
          <w:spacing w:val="0"/>
          <w:w w:val="100"/>
          <w:position w:val="0"/>
          <w:shd w:val="clear" w:color="auto" w:fill="auto"/>
          <w:lang w:val="en-US" w:eastAsia="en-US" w:bidi="en-US"/>
        </w:rPr>
        <w:t>Une vision du secteur est proposee ainsi qu’il suit : «</w:t>
      </w:r>
      <w:r>
        <w:rPr>
          <w:b/>
          <w:bCs/>
          <w:color w:val="000000"/>
          <w:spacing w:val="0"/>
          <w:w w:val="100"/>
          <w:position w:val="0"/>
          <w:shd w:val="clear" w:color="auto" w:fill="auto"/>
          <w:lang w:val="en-US" w:eastAsia="en-US" w:bidi="en-US"/>
        </w:rPr>
        <w:t xml:space="preserve">A </w:t>
      </w:r>
      <w:r>
        <w:rPr>
          <w:b/>
          <w:bCs/>
          <w:i/>
          <w:iCs/>
          <w:color w:val="000000"/>
          <w:spacing w:val="0"/>
          <w:w w:val="100"/>
          <w:position w:val="0"/>
          <w:shd w:val="clear" w:color="auto" w:fill="auto"/>
          <w:lang w:val="en-US" w:eastAsia="en-US" w:bidi="en-US"/>
        </w:rPr>
        <w:t>I'horizon 2030,</w:t>
      </w:r>
      <w:r>
        <w:rPr>
          <w:b/>
          <w:bCs/>
          <w:color w:val="000000"/>
          <w:spacing w:val="0"/>
          <w:w w:val="100"/>
          <w:position w:val="0"/>
          <w:shd w:val="clear" w:color="auto" w:fill="auto"/>
          <w:lang w:val="en-US" w:eastAsia="en-US" w:bidi="en-US"/>
        </w:rPr>
        <w:t xml:space="preserve"> un secteur agro-sylvo- pastoral et halieutique competitif et respectueux de l’environnement, source de cohesion nationale, createur d'emplois durables autour duquel se developpent des chaTnes de valeur, contribuant aussi bien a la securite alimentaire et nutritionnelle qu'a l'amelioration du bien-etre des centrafricains ».</w:t>
      </w:r>
    </w:p>
    <w:p>
      <w:pPr>
        <w:pStyle w:val="Style15"/>
        <w:keepNext w:val="0"/>
        <w:keepLines w:val="0"/>
        <w:widowControl w:val="0"/>
        <w:shd w:val="clear" w:color="auto" w:fill="auto"/>
        <w:bidi w:val="0"/>
        <w:spacing w:before="0"/>
        <w:ind w:left="1060" w:right="0" w:firstLine="0"/>
        <w:jc w:val="both"/>
      </w:pPr>
      <w:r>
        <w:rPr>
          <w:color w:val="000000"/>
          <w:spacing w:val="0"/>
          <w:w w:val="100"/>
          <w:position w:val="0"/>
          <w:shd w:val="clear" w:color="auto" w:fill="auto"/>
          <w:lang w:val="en-US" w:eastAsia="en-US" w:bidi="en-US"/>
        </w:rPr>
        <w:t>La mise en reuvre de la strategie se fera sur la base d’un certain nombre de principes a savoir :</w:t>
      </w:r>
    </w:p>
    <w:p>
      <w:pPr>
        <w:pStyle w:val="Style15"/>
        <w:keepNext w:val="0"/>
        <w:keepLines w:val="0"/>
        <w:widowControl w:val="0"/>
        <w:numPr>
          <w:ilvl w:val="0"/>
          <w:numId w:val="105"/>
        </w:numPr>
        <w:shd w:val="clear" w:color="auto" w:fill="auto"/>
        <w:tabs>
          <w:tab w:pos="1805" w:val="left"/>
        </w:tabs>
        <w:bidi w:val="0"/>
        <w:spacing w:before="0" w:after="0" w:line="307" w:lineRule="auto"/>
        <w:ind w:left="1440" w:right="0" w:firstLine="0"/>
        <w:jc w:val="both"/>
      </w:pPr>
      <w:r>
        <w:rPr>
          <w:color w:val="000000"/>
          <w:spacing w:val="0"/>
          <w:w w:val="100"/>
          <w:position w:val="0"/>
          <w:shd w:val="clear" w:color="auto" w:fill="auto"/>
          <w:lang w:val="en-US" w:eastAsia="en-US" w:bidi="en-US"/>
        </w:rPr>
        <w:t>La participation et l’inclusion sociale ;</w:t>
      </w:r>
    </w:p>
    <w:p>
      <w:pPr>
        <w:pStyle w:val="Style15"/>
        <w:keepNext w:val="0"/>
        <w:keepLines w:val="0"/>
        <w:widowControl w:val="0"/>
        <w:numPr>
          <w:ilvl w:val="0"/>
          <w:numId w:val="105"/>
        </w:numPr>
        <w:shd w:val="clear" w:color="auto" w:fill="auto"/>
        <w:tabs>
          <w:tab w:pos="1805" w:val="left"/>
        </w:tabs>
        <w:bidi w:val="0"/>
        <w:spacing w:before="0" w:after="0" w:line="307" w:lineRule="auto"/>
        <w:ind w:left="1440" w:right="0" w:firstLine="0"/>
        <w:jc w:val="both"/>
      </w:pPr>
      <w:r>
        <w:rPr>
          <w:color w:val="000000"/>
          <w:spacing w:val="0"/>
          <w:w w:val="100"/>
          <w:position w:val="0"/>
          <w:shd w:val="clear" w:color="auto" w:fill="auto"/>
          <w:lang w:val="en-US" w:eastAsia="en-US" w:bidi="en-US"/>
        </w:rPr>
        <w:t>L’efficacite et la competitivite ;</w:t>
      </w:r>
    </w:p>
    <w:p>
      <w:pPr>
        <w:pStyle w:val="Style15"/>
        <w:keepNext w:val="0"/>
        <w:keepLines w:val="0"/>
        <w:widowControl w:val="0"/>
        <w:numPr>
          <w:ilvl w:val="0"/>
          <w:numId w:val="105"/>
        </w:numPr>
        <w:shd w:val="clear" w:color="auto" w:fill="auto"/>
        <w:tabs>
          <w:tab w:pos="1805" w:val="left"/>
        </w:tabs>
        <w:bidi w:val="0"/>
        <w:spacing w:before="0" w:after="0" w:line="307" w:lineRule="auto"/>
        <w:ind w:left="1440" w:right="0" w:firstLine="0"/>
        <w:jc w:val="both"/>
      </w:pPr>
      <w:r>
        <w:rPr>
          <w:color w:val="000000"/>
          <w:spacing w:val="0"/>
          <w:w w:val="100"/>
          <w:position w:val="0"/>
          <w:shd w:val="clear" w:color="auto" w:fill="auto"/>
          <w:lang w:val="en-US" w:eastAsia="en-US" w:bidi="en-US"/>
        </w:rPr>
        <w:t>L’integration agriculture familiale, entreprenariat agricole et agrobusiness ;</w:t>
      </w:r>
    </w:p>
    <w:p>
      <w:pPr>
        <w:pStyle w:val="Style15"/>
        <w:keepNext w:val="0"/>
        <w:keepLines w:val="0"/>
        <w:widowControl w:val="0"/>
        <w:numPr>
          <w:ilvl w:val="0"/>
          <w:numId w:val="105"/>
        </w:numPr>
        <w:shd w:val="clear" w:color="auto" w:fill="auto"/>
        <w:tabs>
          <w:tab w:pos="1805" w:val="left"/>
        </w:tabs>
        <w:bidi w:val="0"/>
        <w:spacing w:before="0" w:after="0" w:line="307" w:lineRule="auto"/>
        <w:ind w:left="1440" w:right="0" w:firstLine="0"/>
        <w:jc w:val="both"/>
      </w:pPr>
      <w:r>
        <w:rPr>
          <w:color w:val="000000"/>
          <w:spacing w:val="0"/>
          <w:w w:val="100"/>
          <w:position w:val="0"/>
          <w:shd w:val="clear" w:color="auto" w:fill="auto"/>
          <w:lang w:val="en-US" w:eastAsia="en-US" w:bidi="en-US"/>
        </w:rPr>
        <w:t>L’equite ;</w:t>
      </w:r>
    </w:p>
    <w:p>
      <w:pPr>
        <w:pStyle w:val="Style15"/>
        <w:keepNext w:val="0"/>
        <w:keepLines w:val="0"/>
        <w:widowControl w:val="0"/>
        <w:numPr>
          <w:ilvl w:val="0"/>
          <w:numId w:val="105"/>
        </w:numPr>
        <w:shd w:val="clear" w:color="auto" w:fill="auto"/>
        <w:tabs>
          <w:tab w:pos="1805" w:val="left"/>
        </w:tabs>
        <w:bidi w:val="0"/>
        <w:spacing w:before="0" w:after="0" w:line="307" w:lineRule="auto"/>
        <w:ind w:left="1440" w:right="0" w:firstLine="0"/>
        <w:jc w:val="both"/>
      </w:pPr>
      <w:r>
        <w:rPr>
          <w:color w:val="000000"/>
          <w:spacing w:val="0"/>
          <w:w w:val="100"/>
          <w:position w:val="0"/>
          <w:shd w:val="clear" w:color="auto" w:fill="auto"/>
          <w:lang w:val="en-US" w:eastAsia="en-US" w:bidi="en-US"/>
        </w:rPr>
        <w:t>La bonne gouvernance ;</w:t>
      </w:r>
    </w:p>
    <w:p>
      <w:pPr>
        <w:pStyle w:val="Style15"/>
        <w:keepNext w:val="0"/>
        <w:keepLines w:val="0"/>
        <w:widowControl w:val="0"/>
        <w:numPr>
          <w:ilvl w:val="0"/>
          <w:numId w:val="105"/>
        </w:numPr>
        <w:shd w:val="clear" w:color="auto" w:fill="auto"/>
        <w:tabs>
          <w:tab w:pos="1805" w:val="left"/>
        </w:tabs>
        <w:bidi w:val="0"/>
        <w:spacing w:before="0" w:after="0" w:line="307" w:lineRule="auto"/>
        <w:ind w:left="1440" w:right="0" w:firstLine="0"/>
        <w:jc w:val="both"/>
      </w:pPr>
      <w:r>
        <w:rPr>
          <w:color w:val="000000"/>
          <w:spacing w:val="0"/>
          <w:w w:val="100"/>
          <w:position w:val="0"/>
          <w:shd w:val="clear" w:color="auto" w:fill="auto"/>
          <w:lang w:val="en-US" w:eastAsia="en-US" w:bidi="en-US"/>
        </w:rPr>
        <w:t>Le principe de subsidiarite, de partenariat, de synergie et de complementarite.</w:t>
      </w:r>
    </w:p>
    <w:p>
      <w:pPr>
        <w:pStyle w:val="Style15"/>
        <w:keepNext w:val="0"/>
        <w:keepLines w:val="0"/>
        <w:widowControl w:val="0"/>
        <w:shd w:val="clear" w:color="auto" w:fill="auto"/>
        <w:bidi w:val="0"/>
        <w:spacing w:before="0"/>
        <w:ind w:left="1060" w:right="0" w:firstLine="0"/>
        <w:jc w:val="both"/>
      </w:pPr>
      <w:r>
        <w:rPr>
          <w:color w:val="000000"/>
          <w:spacing w:val="0"/>
          <w:w w:val="100"/>
          <w:position w:val="0"/>
          <w:shd w:val="clear" w:color="auto" w:fill="auto"/>
          <w:lang w:val="en-US" w:eastAsia="en-US" w:bidi="en-US"/>
        </w:rPr>
        <w:t>L’objectif global de la strategie est de promouvoir un secteur agro-pastoral et halieutique base sur des chaines des valeurs dynamiques a meme de creer des emplois durables a travers l’entreprenariat des jeunes et qui contribue a la cohesion sociale dans le pays.</w:t>
      </w:r>
    </w:p>
    <w:p>
      <w:pPr>
        <w:pStyle w:val="Style15"/>
        <w:keepNext w:val="0"/>
        <w:keepLines w:val="0"/>
        <w:widowControl w:val="0"/>
        <w:shd w:val="clear" w:color="auto" w:fill="auto"/>
        <w:bidi w:val="0"/>
        <w:spacing w:before="0"/>
        <w:ind w:left="1060" w:right="0" w:firstLine="0"/>
        <w:jc w:val="both"/>
      </w:pPr>
      <w:r>
        <w:rPr>
          <w:color w:val="000000"/>
          <w:spacing w:val="0"/>
          <w:w w:val="100"/>
          <w:position w:val="0"/>
          <w:shd w:val="clear" w:color="auto" w:fill="auto"/>
          <w:lang w:val="en-US" w:eastAsia="en-US" w:bidi="en-US"/>
        </w:rPr>
        <w:t>Quatre (4) axes strategiques ont ete definis, a savoir :</w:t>
      </w:r>
    </w:p>
    <w:p>
      <w:pPr>
        <w:pStyle w:val="Style15"/>
        <w:keepNext w:val="0"/>
        <w:keepLines w:val="0"/>
        <w:widowControl w:val="0"/>
        <w:shd w:val="clear" w:color="auto" w:fill="auto"/>
        <w:bidi w:val="0"/>
        <w:spacing w:before="0"/>
        <w:ind w:left="1060" w:right="0" w:firstLine="0"/>
        <w:jc w:val="both"/>
      </w:pPr>
      <w:r>
        <w:rPr>
          <w:b/>
          <w:bCs/>
          <w:i/>
          <w:iCs/>
          <w:color w:val="000000"/>
          <w:spacing w:val="0"/>
          <w:w w:val="100"/>
          <w:position w:val="0"/>
          <w:shd w:val="clear" w:color="auto" w:fill="auto"/>
          <w:lang w:val="en-US" w:eastAsia="en-US" w:bidi="en-US"/>
        </w:rPr>
        <w:t>AXE 1 :</w:t>
      </w:r>
      <w:r>
        <w:rPr>
          <w:b/>
          <w:bCs/>
          <w:color w:val="000000"/>
          <w:spacing w:val="0"/>
          <w:w w:val="100"/>
          <w:position w:val="0"/>
          <w:shd w:val="clear" w:color="auto" w:fill="auto"/>
          <w:lang w:val="en-US" w:eastAsia="en-US" w:bidi="en-US"/>
        </w:rPr>
        <w:t xml:space="preserve"> renforcement des capacites institutionnelles, techniques et organisationnelles des acteurs</w:t>
      </w:r>
    </w:p>
    <w:p>
      <w:pPr>
        <w:pStyle w:val="Style15"/>
        <w:keepNext w:val="0"/>
        <w:keepLines w:val="0"/>
        <w:widowControl w:val="0"/>
        <w:shd w:val="clear" w:color="auto" w:fill="auto"/>
        <w:bidi w:val="0"/>
        <w:spacing w:before="0"/>
        <w:ind w:left="1060" w:right="0" w:firstLine="0"/>
        <w:jc w:val="both"/>
      </w:pPr>
      <w:r>
        <w:rPr>
          <w:b/>
          <w:bCs/>
          <w:color w:val="000000"/>
          <w:spacing w:val="0"/>
          <w:w w:val="100"/>
          <w:position w:val="0"/>
          <w:u w:val="single"/>
          <w:shd w:val="clear" w:color="auto" w:fill="auto"/>
          <w:lang w:val="en-US" w:eastAsia="en-US" w:bidi="en-US"/>
        </w:rPr>
        <w:t>AXE 2</w:t>
      </w:r>
      <w:r>
        <w:rPr>
          <w:b/>
          <w:bCs/>
          <w:color w:val="000000"/>
          <w:spacing w:val="0"/>
          <w:w w:val="100"/>
          <w:position w:val="0"/>
          <w:shd w:val="clear" w:color="auto" w:fill="auto"/>
          <w:lang w:val="en-US" w:eastAsia="en-US" w:bidi="en-US"/>
        </w:rPr>
        <w:t xml:space="preserve"> : accroissement de la production et de la productivity agro-sylvo-pastorale et halieutique</w:t>
      </w:r>
    </w:p>
    <w:p>
      <w:pPr>
        <w:pStyle w:val="Style15"/>
        <w:keepNext w:val="0"/>
        <w:keepLines w:val="0"/>
        <w:widowControl w:val="0"/>
        <w:shd w:val="clear" w:color="auto" w:fill="auto"/>
        <w:bidi w:val="0"/>
        <w:spacing w:before="0" w:after="140" w:line="254" w:lineRule="auto"/>
        <w:ind w:left="1060" w:right="0" w:firstLine="0"/>
        <w:jc w:val="both"/>
      </w:pPr>
      <w:r>
        <w:rPr>
          <w:b/>
          <w:bCs/>
          <w:color w:val="000000"/>
          <w:spacing w:val="0"/>
          <w:w w:val="100"/>
          <w:position w:val="0"/>
          <w:u w:val="single"/>
          <w:shd w:val="clear" w:color="auto" w:fill="auto"/>
          <w:lang w:val="en-US" w:eastAsia="en-US" w:bidi="en-US"/>
        </w:rPr>
        <w:t>AXE 3 :</w:t>
      </w:r>
      <w:r>
        <w:rPr>
          <w:b/>
          <w:bCs/>
          <w:color w:val="000000"/>
          <w:spacing w:val="0"/>
          <w:w w:val="100"/>
          <w:position w:val="0"/>
          <w:shd w:val="clear" w:color="auto" w:fill="auto"/>
          <w:lang w:val="en-US" w:eastAsia="en-US" w:bidi="en-US"/>
        </w:rPr>
        <w:t xml:space="preserve"> valorisation/amelioration de la competitivite de la production agro-sylvo-pastorale et halieutique</w:t>
      </w:r>
    </w:p>
    <w:p>
      <w:pPr>
        <w:widowControl w:val="0"/>
        <w:jc w:val="right"/>
        <w:rPr>
          <w:sz w:val="2"/>
          <w:szCs w:val="2"/>
        </w:rPr>
      </w:pPr>
      <w:r>
        <w:drawing>
          <wp:inline>
            <wp:extent cx="377825" cy="286385"/>
            <wp:docPr id="87" name="Picutre 87"/>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20"/>
                    <a:stretch/>
                  </pic:blipFill>
                  <pic:spPr>
                    <a:xfrm>
                      <a:ext cx="377825" cy="286385"/>
                    </a:xfrm>
                    <a:prstGeom prst="rect"/>
                  </pic:spPr>
                </pic:pic>
              </a:graphicData>
            </a:graphic>
          </wp:inline>
        </w:drawing>
      </w:r>
    </w:p>
    <w:p>
      <w:pPr>
        <w:pStyle w:val="Style48"/>
        <w:keepNext/>
        <w:keepLines/>
        <w:widowControl w:val="0"/>
        <w:shd w:val="clear" w:color="auto" w:fill="auto"/>
        <w:bidi w:val="0"/>
        <w:spacing w:before="0" w:line="240" w:lineRule="auto"/>
        <w:ind w:left="1080" w:right="0" w:firstLine="0"/>
        <w:jc w:val="both"/>
      </w:pPr>
      <w:bookmarkStart w:id="164" w:name="bookmark164"/>
      <w:r>
        <w:rPr>
          <w:color w:val="000000"/>
          <w:spacing w:val="0"/>
          <w:w w:val="100"/>
          <w:position w:val="0"/>
          <w:u w:val="single"/>
          <w:shd w:val="clear" w:color="auto" w:fill="auto"/>
          <w:lang w:val="en-US" w:eastAsia="en-US" w:bidi="en-US"/>
        </w:rPr>
        <w:t>AXE 4</w:t>
      </w:r>
      <w:r>
        <w:rPr>
          <w:color w:val="000000"/>
          <w:spacing w:val="0"/>
          <w:w w:val="100"/>
          <w:position w:val="0"/>
          <w:shd w:val="clear" w:color="auto" w:fill="auto"/>
          <w:lang w:val="en-US" w:eastAsia="en-US" w:bidi="en-US"/>
        </w:rPr>
        <w:t>: edification d’une finance agricole inclusive en centrafrique</w:t>
      </w:r>
      <w:bookmarkEnd w:id="164"/>
    </w:p>
    <w:p>
      <w:pPr>
        <w:pStyle w:val="Style15"/>
        <w:keepNext w:val="0"/>
        <w:keepLines w:val="0"/>
        <w:widowControl w:val="0"/>
        <w:shd w:val="clear" w:color="auto" w:fill="auto"/>
        <w:bidi w:val="0"/>
        <w:spacing w:before="0" w:after="0" w:line="259" w:lineRule="auto"/>
        <w:ind w:left="1080" w:right="0" w:firstLine="0"/>
        <w:jc w:val="both"/>
      </w:pPr>
      <w:r>
        <w:rPr>
          <w:color w:val="000000"/>
          <w:spacing w:val="0"/>
          <w:w w:val="100"/>
          <w:position w:val="0"/>
          <w:shd w:val="clear" w:color="auto" w:fill="auto"/>
          <w:lang w:val="en-US" w:eastAsia="en-US" w:bidi="en-US"/>
        </w:rPr>
        <w:t>La strategie sera mise reuvre a travers le principal instrument qui est le PASTAC-PEJA, un cadre organisationnel, des acteurs au niveau national et international et un dispositif de suivi- evaluation. Les acteurs de la mise en reuvre du projet comprendront des acteurs au niveau international et national. Le projet PASTAC-PEJA aura une organisation classique :</w:t>
      </w:r>
    </w:p>
    <w:p>
      <w:pPr>
        <w:pStyle w:val="Style15"/>
        <w:keepNext w:val="0"/>
        <w:keepLines w:val="0"/>
        <w:widowControl w:val="0"/>
        <w:numPr>
          <w:ilvl w:val="0"/>
          <w:numId w:val="105"/>
        </w:numPr>
        <w:shd w:val="clear" w:color="auto" w:fill="auto"/>
        <w:tabs>
          <w:tab w:pos="1798" w:val="left"/>
        </w:tabs>
        <w:bidi w:val="0"/>
        <w:spacing w:before="0" w:after="0" w:line="240" w:lineRule="auto"/>
        <w:ind w:left="1800" w:right="0" w:hanging="340"/>
        <w:jc w:val="both"/>
      </w:pPr>
      <w:r>
        <w:rPr>
          <w:color w:val="000000"/>
          <w:spacing w:val="0"/>
          <w:w w:val="100"/>
          <w:position w:val="0"/>
          <w:shd w:val="clear" w:color="auto" w:fill="auto"/>
          <w:lang w:val="en-US" w:eastAsia="en-US" w:bidi="en-US"/>
        </w:rPr>
        <w:t>Un comite de pilotage comprenant les acteurs strategiques cles evoques dans le point precedent;</w:t>
      </w:r>
    </w:p>
    <w:p>
      <w:pPr>
        <w:pStyle w:val="Style15"/>
        <w:keepNext w:val="0"/>
        <w:keepLines w:val="0"/>
        <w:widowControl w:val="0"/>
        <w:numPr>
          <w:ilvl w:val="0"/>
          <w:numId w:val="105"/>
        </w:numPr>
        <w:shd w:val="clear" w:color="auto" w:fill="auto"/>
        <w:tabs>
          <w:tab w:pos="1798" w:val="left"/>
        </w:tabs>
        <w:bidi w:val="0"/>
        <w:spacing w:before="0" w:after="0" w:line="254" w:lineRule="auto"/>
        <w:ind w:left="1800" w:right="0" w:hanging="340"/>
        <w:jc w:val="both"/>
      </w:pPr>
      <w:r>
        <w:rPr>
          <w:color w:val="000000"/>
          <w:spacing w:val="0"/>
          <w:w w:val="100"/>
          <w:position w:val="0"/>
          <w:shd w:val="clear" w:color="auto" w:fill="auto"/>
          <w:lang w:val="en-US" w:eastAsia="en-US" w:bidi="en-US"/>
        </w:rPr>
        <w:t>Un organe executif comprenant un staff technique (chef de projet, Directeur financier et administratif, comptable, responsable suivi-evaluation et son assistant, responsable agronome, responsable en technique d’elevage, responsable genre, responsable nutrition, responsable en genie rural, responsable en developpement rural, responsable en zootechnie...) ;</w:t>
      </w:r>
    </w:p>
    <w:p>
      <w:pPr>
        <w:pStyle w:val="Style15"/>
        <w:keepNext w:val="0"/>
        <w:keepLines w:val="0"/>
        <w:widowControl w:val="0"/>
        <w:numPr>
          <w:ilvl w:val="0"/>
          <w:numId w:val="105"/>
        </w:numPr>
        <w:shd w:val="clear" w:color="auto" w:fill="auto"/>
        <w:tabs>
          <w:tab w:pos="1798" w:val="left"/>
        </w:tabs>
        <w:bidi w:val="0"/>
        <w:spacing w:before="0" w:after="0" w:line="240" w:lineRule="auto"/>
        <w:ind w:left="1440" w:right="0" w:firstLine="0"/>
        <w:jc w:val="left"/>
      </w:pPr>
      <w:r>
        <w:rPr>
          <w:color w:val="000000"/>
          <w:spacing w:val="0"/>
          <w:w w:val="100"/>
          <w:position w:val="0"/>
          <w:shd w:val="clear" w:color="auto" w:fill="auto"/>
          <w:lang w:val="en-US" w:eastAsia="en-US" w:bidi="en-US"/>
        </w:rPr>
        <w:t>Un personnel d’appui (secretaire, chauffeurs, plantons.) ;</w:t>
      </w:r>
    </w:p>
    <w:p>
      <w:pPr>
        <w:pStyle w:val="Style15"/>
        <w:keepNext w:val="0"/>
        <w:keepLines w:val="0"/>
        <w:widowControl w:val="0"/>
        <w:numPr>
          <w:ilvl w:val="0"/>
          <w:numId w:val="105"/>
        </w:numPr>
        <w:shd w:val="clear" w:color="auto" w:fill="auto"/>
        <w:tabs>
          <w:tab w:pos="1798" w:val="left"/>
        </w:tabs>
        <w:bidi w:val="0"/>
        <w:spacing w:before="0" w:after="300" w:line="240" w:lineRule="auto"/>
        <w:ind w:left="1800" w:right="0" w:hanging="340"/>
        <w:jc w:val="both"/>
      </w:pPr>
      <w:r>
        <w:rPr>
          <w:color w:val="000000"/>
          <w:spacing w:val="0"/>
          <w:w w:val="100"/>
          <w:position w:val="0"/>
          <w:shd w:val="clear" w:color="auto" w:fill="auto"/>
          <w:lang w:val="en-US" w:eastAsia="en-US" w:bidi="en-US"/>
        </w:rPr>
        <w:t>Des experts consultants thematiques pour le renforcement des capacites et les interventions ponctuelles.</w:t>
      </w:r>
    </w:p>
    <w:p>
      <w:pPr>
        <w:pStyle w:val="Style15"/>
        <w:keepNext w:val="0"/>
        <w:keepLines w:val="0"/>
        <w:widowControl w:val="0"/>
        <w:shd w:val="clear" w:color="auto" w:fill="auto"/>
        <w:bidi w:val="0"/>
        <w:spacing w:before="0"/>
        <w:ind w:left="1080" w:right="0" w:firstLine="0"/>
        <w:jc w:val="both"/>
      </w:pPr>
      <w:r>
        <w:rPr>
          <w:color w:val="000000"/>
          <w:spacing w:val="0"/>
          <w:w w:val="100"/>
          <w:position w:val="0"/>
          <w:shd w:val="clear" w:color="auto" w:fill="auto"/>
          <w:lang w:val="en-US" w:eastAsia="en-US" w:bidi="en-US"/>
        </w:rPr>
        <w:t xml:space="preserve">Trois (3) niveaux de suivi evaluation seront privilegies, a savoir (i) </w:t>
      </w:r>
      <w:r>
        <w:rPr>
          <w:i/>
          <w:iCs/>
          <w:color w:val="000000"/>
          <w:spacing w:val="0"/>
          <w:w w:val="100"/>
          <w:position w:val="0"/>
          <w:shd w:val="clear" w:color="auto" w:fill="auto"/>
          <w:lang w:val="en-US" w:eastAsia="en-US" w:bidi="en-US"/>
        </w:rPr>
        <w:t>LeSuivi-evaluation interne</w:t>
      </w:r>
      <w:r>
        <w:rPr>
          <w:color w:val="000000"/>
          <w:spacing w:val="0"/>
          <w:w w:val="100"/>
          <w:position w:val="0"/>
          <w:shd w:val="clear" w:color="auto" w:fill="auto"/>
          <w:lang w:val="en-US" w:eastAsia="en-US" w:bidi="en-US"/>
        </w:rPr>
        <w:t xml:space="preserve"> (ii) </w:t>
      </w:r>
      <w:r>
        <w:rPr>
          <w:i/>
          <w:iCs/>
          <w:color w:val="000000"/>
          <w:spacing w:val="0"/>
          <w:w w:val="100"/>
          <w:position w:val="0"/>
          <w:shd w:val="clear" w:color="auto" w:fill="auto"/>
          <w:lang w:val="en-US" w:eastAsia="en-US" w:bidi="en-US"/>
        </w:rPr>
        <w:t>Le suivi-evaluation externe</w:t>
      </w:r>
      <w:r>
        <w:rPr>
          <w:color w:val="000000"/>
          <w:spacing w:val="0"/>
          <w:w w:val="100"/>
          <w:position w:val="0"/>
          <w:shd w:val="clear" w:color="auto" w:fill="auto"/>
          <w:lang w:val="en-US" w:eastAsia="en-US" w:bidi="en-US"/>
        </w:rPr>
        <w:t xml:space="preserve"> assure par la Direction en charge des Etudes et de la Planification du Ministere de l’Agriculture, le Comite national de pilotage de la strategie (CNPS) et les partenaires techniques et financiers (PTF). Il s’agit notamment des missions de suivi, de revue a mi-parcours et de fin d’execution de la strategie, (iii) </w:t>
      </w:r>
      <w:r>
        <w:rPr>
          <w:i/>
          <w:iCs/>
          <w:color w:val="000000"/>
          <w:spacing w:val="0"/>
          <w:w w:val="100"/>
          <w:position w:val="0"/>
          <w:shd w:val="clear" w:color="auto" w:fill="auto"/>
          <w:lang w:val="en-US" w:eastAsia="en-US" w:bidi="en-US"/>
        </w:rPr>
        <w:t>Le Suivi-evaluation participatif</w:t>
      </w:r>
      <w:r>
        <w:rPr>
          <w:color w:val="000000"/>
          <w:spacing w:val="0"/>
          <w:w w:val="100"/>
          <w:position w:val="0"/>
          <w:shd w:val="clear" w:color="auto" w:fill="auto"/>
          <w:lang w:val="en-US" w:eastAsia="en-US" w:bidi="en-US"/>
        </w:rPr>
        <w:t xml:space="preserve"> a la base, qui implique les populations beneficiaires dans l’evaluation de la pertinence des realisations.</w:t>
      </w:r>
    </w:p>
    <w:p>
      <w:pPr>
        <w:pStyle w:val="Style15"/>
        <w:keepNext w:val="0"/>
        <w:keepLines w:val="0"/>
        <w:widowControl w:val="0"/>
        <w:shd w:val="clear" w:color="auto" w:fill="auto"/>
        <w:bidi w:val="0"/>
        <w:spacing w:before="0"/>
        <w:ind w:left="1080" w:right="0" w:firstLine="0"/>
        <w:jc w:val="both"/>
      </w:pPr>
      <w:r>
        <w:rPr>
          <w:color w:val="000000"/>
          <w:spacing w:val="0"/>
          <w:w w:val="100"/>
          <w:position w:val="0"/>
          <w:shd w:val="clear" w:color="auto" w:fill="auto"/>
          <w:lang w:val="en-US" w:eastAsia="en-US" w:bidi="en-US"/>
        </w:rPr>
        <w:t>Le suivi evaluation de la strategie sera assure par des outils devant servir a l’amelioration constante de l’efficacite des actions. Il s’agit principalement :</w:t>
      </w:r>
    </w:p>
    <w:p>
      <w:pPr>
        <w:pStyle w:val="Style15"/>
        <w:keepNext w:val="0"/>
        <w:keepLines w:val="0"/>
        <w:widowControl w:val="0"/>
        <w:numPr>
          <w:ilvl w:val="0"/>
          <w:numId w:val="107"/>
        </w:numPr>
        <w:shd w:val="clear" w:color="auto" w:fill="auto"/>
        <w:tabs>
          <w:tab w:pos="1798" w:val="left"/>
        </w:tabs>
        <w:bidi w:val="0"/>
        <w:spacing w:before="0" w:after="0"/>
        <w:ind w:left="1800" w:right="0" w:hanging="340"/>
        <w:jc w:val="both"/>
      </w:pPr>
      <w:r>
        <w:rPr>
          <w:color w:val="000000"/>
          <w:spacing w:val="0"/>
          <w:w w:val="100"/>
          <w:position w:val="0"/>
          <w:shd w:val="clear" w:color="auto" w:fill="auto"/>
          <w:lang w:val="en-US" w:eastAsia="en-US" w:bidi="en-US"/>
        </w:rPr>
        <w:t>du tableau de synthese des axes strategiques, des objectifs, des effets attendus et des actions;</w:t>
      </w:r>
    </w:p>
    <w:p>
      <w:pPr>
        <w:pStyle w:val="Style15"/>
        <w:keepNext w:val="0"/>
        <w:keepLines w:val="0"/>
        <w:widowControl w:val="0"/>
        <w:numPr>
          <w:ilvl w:val="0"/>
          <w:numId w:val="107"/>
        </w:numPr>
        <w:shd w:val="clear" w:color="auto" w:fill="auto"/>
        <w:tabs>
          <w:tab w:pos="1798" w:val="left"/>
        </w:tabs>
        <w:bidi w:val="0"/>
        <w:spacing w:before="0" w:after="0"/>
        <w:ind w:left="1440" w:right="0" w:firstLine="0"/>
        <w:jc w:val="left"/>
      </w:pPr>
      <w:r>
        <w:rPr>
          <w:color w:val="000000"/>
          <w:spacing w:val="0"/>
          <w:w w:val="100"/>
          <w:position w:val="0"/>
          <w:shd w:val="clear" w:color="auto" w:fill="auto"/>
          <w:lang w:val="en-US" w:eastAsia="en-US" w:bidi="en-US"/>
        </w:rPr>
        <w:t>du cadre de suivi des actions/resultats de la strategie ;</w:t>
      </w:r>
    </w:p>
    <w:p>
      <w:pPr>
        <w:pStyle w:val="Style15"/>
        <w:keepNext w:val="0"/>
        <w:keepLines w:val="0"/>
        <w:widowControl w:val="0"/>
        <w:numPr>
          <w:ilvl w:val="0"/>
          <w:numId w:val="107"/>
        </w:numPr>
        <w:shd w:val="clear" w:color="auto" w:fill="auto"/>
        <w:tabs>
          <w:tab w:pos="1798" w:val="left"/>
        </w:tabs>
        <w:bidi w:val="0"/>
        <w:spacing w:before="0" w:after="300"/>
        <w:ind w:left="1440" w:right="0" w:firstLine="0"/>
        <w:jc w:val="left"/>
      </w:pPr>
      <w:r>
        <w:rPr>
          <w:color w:val="000000"/>
          <w:spacing w:val="0"/>
          <w:w w:val="100"/>
          <w:position w:val="0"/>
          <w:shd w:val="clear" w:color="auto" w:fill="auto"/>
          <w:lang w:val="en-US" w:eastAsia="en-US" w:bidi="en-US"/>
        </w:rPr>
        <w:t>du cadre de suivi des indicateurs d’effets/impact de la strategie.</w:t>
      </w:r>
    </w:p>
    <w:p>
      <w:pPr>
        <w:pStyle w:val="Style15"/>
        <w:keepNext w:val="0"/>
        <w:keepLines w:val="0"/>
        <w:widowControl w:val="0"/>
        <w:shd w:val="clear" w:color="auto" w:fill="auto"/>
        <w:bidi w:val="0"/>
        <w:spacing w:before="0"/>
        <w:ind w:left="1080" w:right="0" w:firstLine="0"/>
        <w:jc w:val="both"/>
      </w:pPr>
      <w:r>
        <w:rPr>
          <w:color w:val="000000"/>
          <w:spacing w:val="0"/>
          <w:w w:val="100"/>
          <w:position w:val="0"/>
          <w:shd w:val="clear" w:color="auto" w:fill="auto"/>
          <w:lang w:val="en-US" w:eastAsia="en-US" w:bidi="en-US"/>
        </w:rPr>
        <w:t>En outre, le tableur Microsoft Excel et le logiciel metier de suivi evaluation tom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monitoring pourront etre acquis et parametres au profit des structures impliquees pour une utilisation appropriee des outils proposes.</w:t>
      </w:r>
    </w:p>
    <w:p>
      <w:pPr>
        <w:pStyle w:val="Style15"/>
        <w:keepNext w:val="0"/>
        <w:keepLines w:val="0"/>
        <w:widowControl w:val="0"/>
        <w:shd w:val="clear" w:color="auto" w:fill="auto"/>
        <w:bidi w:val="0"/>
        <w:spacing w:before="0"/>
        <w:ind w:left="1080" w:right="0" w:firstLine="0"/>
        <w:jc w:val="both"/>
      </w:pPr>
      <w:r>
        <w:rPr>
          <w:color w:val="000000"/>
          <w:spacing w:val="0"/>
          <w:w w:val="100"/>
          <w:position w:val="0"/>
          <w:shd w:val="clear" w:color="auto" w:fill="auto"/>
          <w:lang w:val="en-US" w:eastAsia="en-US" w:bidi="en-US"/>
        </w:rPr>
        <w:t>L’hypothese fondamentale du succes du projet est la condition de securite et de cohesion sociale. Cependant, deux autres hypotheses devront etre retenues, a savoir :</w:t>
      </w:r>
    </w:p>
    <w:p>
      <w:pPr>
        <w:pStyle w:val="Style15"/>
        <w:keepNext w:val="0"/>
        <w:keepLines w:val="0"/>
        <w:widowControl w:val="0"/>
        <w:numPr>
          <w:ilvl w:val="0"/>
          <w:numId w:val="109"/>
        </w:numPr>
        <w:shd w:val="clear" w:color="auto" w:fill="auto"/>
        <w:tabs>
          <w:tab w:pos="2174" w:val="left"/>
        </w:tabs>
        <w:bidi w:val="0"/>
        <w:spacing w:before="0" w:after="0" w:line="252" w:lineRule="auto"/>
        <w:ind w:left="2160" w:right="0" w:hanging="360"/>
        <w:jc w:val="both"/>
      </w:pPr>
      <w:r>
        <w:rPr>
          <w:color w:val="000000"/>
          <w:spacing w:val="0"/>
          <w:w w:val="100"/>
          <w:position w:val="0"/>
          <w:shd w:val="clear" w:color="auto" w:fill="auto"/>
          <w:lang w:val="en-US" w:eastAsia="en-US" w:bidi="en-US"/>
        </w:rPr>
        <w:t>La dotation du pays en infrastructures structurantes telles que les voies bitumees, le chemin de fer, la connexion internet a haut debit, la production d’electricite suffisante pour les menages et surtout les industries au niveau national, etc., et,</w:t>
      </w:r>
    </w:p>
    <w:p>
      <w:pPr>
        <w:pStyle w:val="Style15"/>
        <w:keepNext w:val="0"/>
        <w:keepLines w:val="0"/>
        <w:widowControl w:val="0"/>
        <w:numPr>
          <w:ilvl w:val="0"/>
          <w:numId w:val="109"/>
        </w:numPr>
        <w:shd w:val="clear" w:color="auto" w:fill="auto"/>
        <w:tabs>
          <w:tab w:pos="2174" w:val="left"/>
        </w:tabs>
        <w:bidi w:val="0"/>
        <w:spacing w:before="0" w:after="300" w:line="252" w:lineRule="auto"/>
        <w:ind w:left="2160" w:right="0" w:hanging="360"/>
        <w:jc w:val="both"/>
      </w:pPr>
      <w:r>
        <w:rPr>
          <w:color w:val="000000"/>
          <w:spacing w:val="0"/>
          <w:w w:val="100"/>
          <w:position w:val="0"/>
          <w:shd w:val="clear" w:color="auto" w:fill="auto"/>
          <w:lang w:val="en-US" w:eastAsia="en-US" w:bidi="en-US"/>
        </w:rPr>
        <w:t>La mise en place d’un secteur bancaire et financier pouvant repondre aux sollicitations d’un secteur prive, notamment dans le secteur agroalimentaire, promis a une tres forte expansion.</w:t>
      </w:r>
    </w:p>
    <w:p>
      <w:pPr>
        <w:pStyle w:val="Style15"/>
        <w:keepNext w:val="0"/>
        <w:keepLines w:val="0"/>
        <w:widowControl w:val="0"/>
        <w:shd w:val="clear" w:color="auto" w:fill="auto"/>
        <w:bidi w:val="0"/>
        <w:spacing w:before="0" w:after="540" w:line="259" w:lineRule="auto"/>
        <w:ind w:left="1080" w:right="0" w:firstLine="0"/>
        <w:jc w:val="left"/>
      </w:pPr>
      <w:r>
        <w:rPr>
          <w:color w:val="000000"/>
          <w:spacing w:val="0"/>
          <w:w w:val="100"/>
          <w:position w:val="0"/>
          <w:shd w:val="clear" w:color="auto" w:fill="auto"/>
          <w:lang w:val="en-US" w:eastAsia="en-US" w:bidi="en-US"/>
        </w:rPr>
        <w:t>Les principaux risques qui peuvent compromettre le projet sont :</w:t>
      </w:r>
    </w:p>
    <w:p>
      <w:pPr>
        <w:widowControl w:val="0"/>
        <w:jc w:val="right"/>
        <w:rPr>
          <w:sz w:val="2"/>
          <w:szCs w:val="2"/>
        </w:rPr>
      </w:pPr>
      <w:r>
        <w:drawing>
          <wp:inline>
            <wp:extent cx="377825" cy="286385"/>
            <wp:docPr id="88" name="Picutre 88"/>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22"/>
                    <a:stretch/>
                  </pic:blipFill>
                  <pic:spPr>
                    <a:xfrm>
                      <a:ext cx="377825" cy="286385"/>
                    </a:xfrm>
                    <a:prstGeom prst="rect"/>
                  </pic:spPr>
                </pic:pic>
              </a:graphicData>
            </a:graphic>
          </wp:inline>
        </w:drawing>
      </w:r>
    </w:p>
    <w:p>
      <w:pPr>
        <w:pStyle w:val="Style15"/>
        <w:keepNext w:val="0"/>
        <w:keepLines w:val="0"/>
        <w:widowControl w:val="0"/>
        <w:numPr>
          <w:ilvl w:val="0"/>
          <w:numId w:val="111"/>
        </w:numPr>
        <w:shd w:val="clear" w:color="auto" w:fill="auto"/>
        <w:tabs>
          <w:tab w:pos="1814" w:val="left"/>
        </w:tabs>
        <w:bidi w:val="0"/>
        <w:spacing w:before="0" w:after="0" w:line="240" w:lineRule="auto"/>
        <w:ind w:left="1440" w:right="0" w:firstLine="0"/>
        <w:jc w:val="left"/>
      </w:pPr>
      <w:r>
        <w:rPr>
          <w:color w:val="000000"/>
          <w:spacing w:val="0"/>
          <w:w w:val="100"/>
          <w:position w:val="0"/>
          <w:shd w:val="clear" w:color="auto" w:fill="auto"/>
          <w:lang w:val="en-US" w:eastAsia="en-US" w:bidi="en-US"/>
        </w:rPr>
        <w:t>L’insecurite liee a la guerre intercommunautaire ;</w:t>
      </w:r>
    </w:p>
    <w:p>
      <w:pPr>
        <w:pStyle w:val="Style15"/>
        <w:keepNext w:val="0"/>
        <w:keepLines w:val="0"/>
        <w:widowControl w:val="0"/>
        <w:numPr>
          <w:ilvl w:val="0"/>
          <w:numId w:val="111"/>
        </w:numPr>
        <w:shd w:val="clear" w:color="auto" w:fill="auto"/>
        <w:tabs>
          <w:tab w:pos="1814" w:val="left"/>
        </w:tabs>
        <w:bidi w:val="0"/>
        <w:spacing w:before="0" w:after="0" w:line="240" w:lineRule="auto"/>
        <w:ind w:left="1440" w:right="0" w:firstLine="0"/>
        <w:jc w:val="left"/>
      </w:pPr>
      <w:r>
        <w:rPr>
          <w:color w:val="000000"/>
          <w:spacing w:val="0"/>
          <w:w w:val="100"/>
          <w:position w:val="0"/>
          <w:shd w:val="clear" w:color="auto" w:fill="auto"/>
          <w:lang w:val="en-US" w:eastAsia="en-US" w:bidi="en-US"/>
        </w:rPr>
        <w:t>Les chocs climatiques extremes et durables ;</w:t>
      </w:r>
    </w:p>
    <w:p>
      <w:pPr>
        <w:pStyle w:val="Style15"/>
        <w:keepNext w:val="0"/>
        <w:keepLines w:val="0"/>
        <w:widowControl w:val="0"/>
        <w:numPr>
          <w:ilvl w:val="0"/>
          <w:numId w:val="111"/>
        </w:numPr>
        <w:shd w:val="clear" w:color="auto" w:fill="auto"/>
        <w:tabs>
          <w:tab w:pos="1814" w:val="left"/>
        </w:tabs>
        <w:bidi w:val="0"/>
        <w:spacing w:before="0" w:after="0" w:line="240" w:lineRule="auto"/>
        <w:ind w:left="1440" w:right="0" w:firstLine="0"/>
        <w:jc w:val="left"/>
      </w:pPr>
      <w:r>
        <w:rPr>
          <w:color w:val="000000"/>
          <w:spacing w:val="0"/>
          <w:w w:val="100"/>
          <w:position w:val="0"/>
          <w:shd w:val="clear" w:color="auto" w:fill="auto"/>
          <w:lang w:val="en-US" w:eastAsia="en-US" w:bidi="en-US"/>
        </w:rPr>
        <w:t>Le changement de regime politique ;</w:t>
      </w:r>
    </w:p>
    <w:p>
      <w:pPr>
        <w:pStyle w:val="Style15"/>
        <w:keepNext w:val="0"/>
        <w:keepLines w:val="0"/>
        <w:widowControl w:val="0"/>
        <w:numPr>
          <w:ilvl w:val="0"/>
          <w:numId w:val="111"/>
        </w:numPr>
        <w:shd w:val="clear" w:color="auto" w:fill="auto"/>
        <w:tabs>
          <w:tab w:pos="1814" w:val="left"/>
        </w:tabs>
        <w:bidi w:val="0"/>
        <w:spacing w:before="0" w:after="0" w:line="240" w:lineRule="auto"/>
        <w:ind w:left="1440" w:right="0" w:firstLine="0"/>
        <w:jc w:val="left"/>
      </w:pPr>
      <w:r>
        <w:rPr>
          <w:color w:val="000000"/>
          <w:spacing w:val="0"/>
          <w:w w:val="100"/>
          <w:position w:val="0"/>
          <w:shd w:val="clear" w:color="auto" w:fill="auto"/>
          <w:lang w:val="en-US" w:eastAsia="en-US" w:bidi="en-US"/>
        </w:rPr>
        <w:t>La lourdeur des procedures engendree par le financement multi-bailleurs ;</w:t>
      </w:r>
    </w:p>
    <w:p>
      <w:pPr>
        <w:pStyle w:val="Style15"/>
        <w:keepNext w:val="0"/>
        <w:keepLines w:val="0"/>
        <w:widowControl w:val="0"/>
        <w:numPr>
          <w:ilvl w:val="0"/>
          <w:numId w:val="111"/>
        </w:numPr>
        <w:shd w:val="clear" w:color="auto" w:fill="auto"/>
        <w:tabs>
          <w:tab w:pos="1814" w:val="left"/>
        </w:tabs>
        <w:bidi w:val="0"/>
        <w:spacing w:before="0" w:after="0" w:line="240" w:lineRule="auto"/>
        <w:ind w:left="1440" w:right="0" w:firstLine="0"/>
        <w:jc w:val="left"/>
      </w:pPr>
      <w:r>
        <w:rPr>
          <w:color w:val="000000"/>
          <w:spacing w:val="0"/>
          <w:w w:val="100"/>
          <w:position w:val="0"/>
          <w:shd w:val="clear" w:color="auto" w:fill="auto"/>
          <w:lang w:val="en-US" w:eastAsia="en-US" w:bidi="en-US"/>
        </w:rPr>
        <w:t>Les conflits entre les organes de mise en reuvre du projet au niveau deconcentre ;</w:t>
      </w:r>
    </w:p>
    <w:p>
      <w:pPr>
        <w:pStyle w:val="Style15"/>
        <w:keepNext w:val="0"/>
        <w:keepLines w:val="0"/>
        <w:widowControl w:val="0"/>
        <w:numPr>
          <w:ilvl w:val="0"/>
          <w:numId w:val="111"/>
        </w:numPr>
        <w:shd w:val="clear" w:color="auto" w:fill="auto"/>
        <w:tabs>
          <w:tab w:pos="1814" w:val="left"/>
        </w:tabs>
        <w:bidi w:val="0"/>
        <w:spacing w:before="0" w:after="0" w:line="240" w:lineRule="auto"/>
        <w:ind w:left="1440" w:right="0" w:firstLine="0"/>
        <w:jc w:val="left"/>
      </w:pPr>
      <w:r>
        <w:rPr>
          <w:color w:val="000000"/>
          <w:spacing w:val="0"/>
          <w:w w:val="100"/>
          <w:position w:val="0"/>
          <w:shd w:val="clear" w:color="auto" w:fill="auto"/>
          <w:lang w:val="en-US" w:eastAsia="en-US" w:bidi="en-US"/>
        </w:rPr>
        <w:t>La lenteur des procedures administratives et de decaissements des fonds ;</w:t>
      </w:r>
    </w:p>
    <w:p>
      <w:pPr>
        <w:pStyle w:val="Style15"/>
        <w:keepNext w:val="0"/>
        <w:keepLines w:val="0"/>
        <w:widowControl w:val="0"/>
        <w:numPr>
          <w:ilvl w:val="0"/>
          <w:numId w:val="111"/>
        </w:numPr>
        <w:shd w:val="clear" w:color="auto" w:fill="auto"/>
        <w:tabs>
          <w:tab w:pos="1814" w:val="left"/>
        </w:tabs>
        <w:bidi w:val="0"/>
        <w:spacing w:before="0" w:after="0" w:line="240" w:lineRule="auto"/>
        <w:ind w:left="1440" w:right="0" w:firstLine="0"/>
        <w:jc w:val="left"/>
      </w:pPr>
      <w:r>
        <w:rPr>
          <w:color w:val="000000"/>
          <w:spacing w:val="0"/>
          <w:w w:val="100"/>
          <w:position w:val="0"/>
          <w:shd w:val="clear" w:color="auto" w:fill="auto"/>
          <w:lang w:val="en-US" w:eastAsia="en-US" w:bidi="en-US"/>
        </w:rPr>
        <w:t>Le demarrage tardif du projet ;</w:t>
      </w:r>
    </w:p>
    <w:p>
      <w:pPr>
        <w:pStyle w:val="Style15"/>
        <w:keepNext w:val="0"/>
        <w:keepLines w:val="0"/>
        <w:widowControl w:val="0"/>
        <w:numPr>
          <w:ilvl w:val="0"/>
          <w:numId w:val="111"/>
        </w:numPr>
        <w:shd w:val="clear" w:color="auto" w:fill="auto"/>
        <w:tabs>
          <w:tab w:pos="1814" w:val="left"/>
        </w:tabs>
        <w:bidi w:val="0"/>
        <w:spacing w:before="0" w:after="0" w:line="240" w:lineRule="auto"/>
        <w:ind w:left="1440" w:right="0" w:firstLine="0"/>
        <w:jc w:val="left"/>
      </w:pPr>
      <w:r>
        <w:rPr>
          <w:color w:val="000000"/>
          <w:spacing w:val="0"/>
          <w:w w:val="100"/>
          <w:position w:val="0"/>
          <w:shd w:val="clear" w:color="auto" w:fill="auto"/>
          <w:lang w:val="en-US" w:eastAsia="en-US" w:bidi="en-US"/>
        </w:rPr>
        <w:t>L’abandon des projets par les jeunes beneficiaires (non-respect des engagements) ;</w:t>
      </w:r>
    </w:p>
    <w:p>
      <w:pPr>
        <w:pStyle w:val="Style15"/>
        <w:keepNext w:val="0"/>
        <w:keepLines w:val="0"/>
        <w:widowControl w:val="0"/>
        <w:numPr>
          <w:ilvl w:val="0"/>
          <w:numId w:val="111"/>
        </w:numPr>
        <w:shd w:val="clear" w:color="auto" w:fill="auto"/>
        <w:tabs>
          <w:tab w:pos="1814" w:val="left"/>
        </w:tabs>
        <w:bidi w:val="0"/>
        <w:spacing w:before="0" w:after="0" w:line="252" w:lineRule="auto"/>
        <w:ind w:left="1800" w:right="0" w:hanging="360"/>
        <w:jc w:val="both"/>
      </w:pPr>
      <w:r>
        <w:rPr>
          <w:color w:val="000000"/>
          <w:spacing w:val="0"/>
          <w:w w:val="100"/>
          <w:position w:val="0"/>
          <w:shd w:val="clear" w:color="auto" w:fill="auto"/>
          <w:lang w:val="en-US" w:eastAsia="en-US" w:bidi="en-US"/>
        </w:rPr>
        <w:t>Le manque d’infrastructures structurantes telles que les voies bitumees, le chemin de fer, la connexion internet a haut debit, la production d’electricite suffisante pour les menages et surtout les industries au niveau national, etc.</w:t>
      </w:r>
    </w:p>
    <w:p>
      <w:pPr>
        <w:pStyle w:val="Style15"/>
        <w:keepNext w:val="0"/>
        <w:keepLines w:val="0"/>
        <w:widowControl w:val="0"/>
        <w:numPr>
          <w:ilvl w:val="0"/>
          <w:numId w:val="111"/>
        </w:numPr>
        <w:shd w:val="clear" w:color="auto" w:fill="auto"/>
        <w:tabs>
          <w:tab w:pos="1814" w:val="left"/>
        </w:tabs>
        <w:bidi w:val="0"/>
        <w:spacing w:before="0" w:after="0" w:line="252" w:lineRule="auto"/>
        <w:ind w:left="1800" w:right="0" w:hanging="360"/>
        <w:jc w:val="both"/>
      </w:pPr>
      <w:r>
        <w:rPr>
          <w:color w:val="000000"/>
          <w:spacing w:val="0"/>
          <w:w w:val="100"/>
          <w:position w:val="0"/>
          <w:shd w:val="clear" w:color="auto" w:fill="auto"/>
          <w:lang w:val="en-US" w:eastAsia="en-US" w:bidi="en-US"/>
        </w:rPr>
        <w:t>L’absence d’un secteur bancaire et financier pouvant repondre aux sollicitations d’un secteur prive, notamment dans le secteur agroalimentaire, promis a une tres forte expansion.</w:t>
      </w:r>
    </w:p>
    <w:p>
      <w:pPr>
        <w:pStyle w:val="Style15"/>
        <w:keepNext w:val="0"/>
        <w:keepLines w:val="0"/>
        <w:widowControl w:val="0"/>
        <w:shd w:val="clear" w:color="auto" w:fill="auto"/>
        <w:bidi w:val="0"/>
        <w:spacing w:before="0" w:after="8800" w:line="259" w:lineRule="auto"/>
        <w:ind w:left="1080" w:right="0" w:firstLine="0"/>
        <w:jc w:val="both"/>
      </w:pPr>
      <w:r>
        <w:rPr>
          <w:color w:val="000000"/>
          <w:spacing w:val="0"/>
          <w:w w:val="100"/>
          <w:position w:val="0"/>
          <w:shd w:val="clear" w:color="auto" w:fill="auto"/>
          <w:lang w:val="en-US" w:eastAsia="en-US" w:bidi="en-US"/>
        </w:rPr>
        <w:t>La mise en reuvre du PASTAC-PEJA est fortement subordonnee a l’existence d’un certain nombre de conditions critiques, a savoir (i) les voies de desenclavement interne et externe du pays (routes, voies fluviales) (ii) l’energie et (iii) les facilites de communication (telephonie mobile et Internet).</w:t>
      </w:r>
    </w:p>
    <w:p>
      <w:pPr>
        <w:widowControl w:val="0"/>
        <w:jc w:val="right"/>
        <w:rPr>
          <w:sz w:val="2"/>
          <w:szCs w:val="2"/>
        </w:rPr>
      </w:pPr>
      <w:r>
        <w:drawing>
          <wp:inline>
            <wp:extent cx="377825" cy="286385"/>
            <wp:docPr id="89" name="Picutre 89"/>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24"/>
                    <a:stretch/>
                  </pic:blipFill>
                  <pic:spPr>
                    <a:xfrm>
                      <a:ext cx="377825" cy="286385"/>
                    </a:xfrm>
                    <a:prstGeom prst="rect"/>
                  </pic:spPr>
                </pic:pic>
              </a:graphicData>
            </a:graphic>
          </wp:inline>
        </w:drawing>
      </w:r>
    </w:p>
    <w:p>
      <w:pPr>
        <w:pStyle w:val="Style9"/>
        <w:keepNext/>
        <w:keepLines/>
        <w:widowControl w:val="0"/>
        <w:shd w:val="clear" w:color="auto" w:fill="auto"/>
        <w:bidi w:val="0"/>
        <w:spacing w:before="0" w:line="240" w:lineRule="auto"/>
        <w:ind w:left="1080" w:right="0" w:firstLine="0"/>
        <w:jc w:val="both"/>
      </w:pPr>
      <w:bookmarkStart w:id="166" w:name="bookmark166"/>
      <w:bookmarkStart w:id="167" w:name="bookmark167"/>
      <w:r>
        <w:rPr>
          <w:color w:val="2E74B5"/>
          <w:spacing w:val="0"/>
          <w:w w:val="100"/>
          <w:position w:val="0"/>
          <w:shd w:val="clear" w:color="auto" w:fill="auto"/>
          <w:lang w:val="en-US" w:eastAsia="en-US" w:bidi="en-US"/>
        </w:rPr>
        <w:t>DOCUMENTS CONSULTES</w:t>
      </w:r>
      <w:bookmarkEnd w:id="167"/>
      <w:bookmarkEnd w:id="166"/>
    </w:p>
    <w:p>
      <w:pPr>
        <w:pStyle w:val="Style15"/>
        <w:keepNext w:val="0"/>
        <w:keepLines w:val="0"/>
        <w:widowControl w:val="0"/>
        <w:numPr>
          <w:ilvl w:val="0"/>
          <w:numId w:val="113"/>
        </w:numPr>
        <w:shd w:val="clear" w:color="auto" w:fill="auto"/>
        <w:tabs>
          <w:tab w:pos="1800" w:val="left"/>
        </w:tabs>
        <w:bidi w:val="0"/>
        <w:spacing w:before="0"/>
        <w:ind w:left="1440" w:right="0" w:firstLine="0"/>
        <w:jc w:val="left"/>
      </w:pPr>
      <w:r>
        <w:rPr>
          <w:color w:val="000000"/>
          <w:spacing w:val="0"/>
          <w:w w:val="100"/>
          <w:position w:val="0"/>
          <w:shd w:val="clear" w:color="auto" w:fill="auto"/>
          <w:lang w:val="en-US" w:eastAsia="en-US" w:bidi="en-US"/>
        </w:rPr>
        <w:t>BAD : Rapport mission en RCA du 15 au 30 - Septembre 2006</w:t>
      </w:r>
    </w:p>
    <w:p>
      <w:pPr>
        <w:pStyle w:val="Style15"/>
        <w:keepNext w:val="0"/>
        <w:keepLines w:val="0"/>
        <w:widowControl w:val="0"/>
        <w:numPr>
          <w:ilvl w:val="0"/>
          <w:numId w:val="113"/>
        </w:numPr>
        <w:shd w:val="clear" w:color="auto" w:fill="auto"/>
        <w:tabs>
          <w:tab w:pos="1800" w:val="left"/>
        </w:tabs>
        <w:bidi w:val="0"/>
        <w:spacing w:before="0"/>
        <w:ind w:left="1800" w:right="0" w:hanging="360"/>
        <w:jc w:val="both"/>
      </w:pPr>
      <w:r>
        <w:rPr>
          <w:color w:val="000000"/>
          <w:spacing w:val="0"/>
          <w:w w:val="100"/>
          <w:position w:val="0"/>
          <w:shd w:val="clear" w:color="auto" w:fill="auto"/>
          <w:lang w:val="en-US" w:eastAsia="en-US" w:bidi="en-US"/>
        </w:rPr>
        <w:t>CIRAD : Etude sur la relance de a production de cafe en Republique Centrafricaine - 1996 -70p</w:t>
      </w:r>
    </w:p>
    <w:p>
      <w:pPr>
        <w:pStyle w:val="Style15"/>
        <w:keepNext w:val="0"/>
        <w:keepLines w:val="0"/>
        <w:widowControl w:val="0"/>
        <w:numPr>
          <w:ilvl w:val="0"/>
          <w:numId w:val="113"/>
        </w:numPr>
        <w:shd w:val="clear" w:color="auto" w:fill="auto"/>
        <w:tabs>
          <w:tab w:pos="1800" w:val="left"/>
        </w:tabs>
        <w:bidi w:val="0"/>
        <w:spacing w:before="0" w:after="300"/>
        <w:ind w:left="1800" w:right="0" w:hanging="360"/>
        <w:jc w:val="both"/>
      </w:pPr>
      <w:r>
        <w:rPr>
          <w:color w:val="000000"/>
          <w:spacing w:val="0"/>
          <w:w w:val="100"/>
          <w:position w:val="0"/>
          <w:shd w:val="clear" w:color="auto" w:fill="auto"/>
          <w:lang w:val="en-US" w:eastAsia="en-US" w:bidi="en-US"/>
        </w:rPr>
        <w:t>Commission Bancaire de l’Afrique Centrale (COBAC) : Les actes du forum justice et banque dans la CEMAC. N’Djamena, le 19 Juillet 2017</w:t>
      </w:r>
    </w:p>
    <w:p>
      <w:pPr>
        <w:pStyle w:val="Style15"/>
        <w:keepNext w:val="0"/>
        <w:keepLines w:val="0"/>
        <w:widowControl w:val="0"/>
        <w:numPr>
          <w:ilvl w:val="0"/>
          <w:numId w:val="113"/>
        </w:numPr>
        <w:shd w:val="clear" w:color="auto" w:fill="auto"/>
        <w:tabs>
          <w:tab w:pos="1800" w:val="left"/>
        </w:tabs>
        <w:bidi w:val="0"/>
        <w:spacing w:before="0" w:after="300"/>
        <w:ind w:left="1800" w:right="0" w:hanging="360"/>
        <w:jc w:val="both"/>
      </w:pPr>
      <w:r>
        <w:rPr>
          <w:color w:val="000000"/>
          <w:spacing w:val="0"/>
          <w:w w:val="100"/>
          <w:position w:val="0"/>
          <w:shd w:val="clear" w:color="auto" w:fill="auto"/>
          <w:lang w:val="en-US" w:eastAsia="en-US" w:bidi="en-US"/>
        </w:rPr>
        <w:t>Communaute Economique et monetaire de l'Afrique Centrale - Union Monetaire de l’Afrique Centrale - le Comite Ministeriel : Reglement N°2 - CEMAC / UMAC / COBAC modifiant et completant certaines conditions relatives a l'exercice de la profession bancaire dans la Communaute Economique et Monetaire de l’Afrique Centrale. Yaounde, 27 Mars 2015</w:t>
      </w:r>
    </w:p>
    <w:p>
      <w:pPr>
        <w:pStyle w:val="Style15"/>
        <w:keepNext w:val="0"/>
        <w:keepLines w:val="0"/>
        <w:widowControl w:val="0"/>
        <w:numPr>
          <w:ilvl w:val="0"/>
          <w:numId w:val="113"/>
        </w:numPr>
        <w:shd w:val="clear" w:color="auto" w:fill="auto"/>
        <w:tabs>
          <w:tab w:pos="1800" w:val="left"/>
        </w:tabs>
        <w:bidi w:val="0"/>
        <w:spacing w:before="0" w:after="300"/>
        <w:ind w:left="1800" w:right="0" w:hanging="360"/>
        <w:jc w:val="both"/>
      </w:pPr>
      <w:r>
        <w:rPr>
          <w:color w:val="000000"/>
          <w:spacing w:val="0"/>
          <w:w w:val="100"/>
          <w:position w:val="0"/>
          <w:shd w:val="clear" w:color="auto" w:fill="auto"/>
          <w:lang w:val="en-US" w:eastAsia="en-US" w:bidi="en-US"/>
        </w:rPr>
        <w:t>Communaute Economique et monetaire de l'Afrique Centrale - Union Monetaire de l’Afrique Centrale - le Comite Ministeriel : Reglement N°01_17 CEMAC / UMAC/ COBAC relatif aux conditions d'exercice et de controle de l’activite de microfinance dans la CEMAC. Douala, le 27 septembre 2017</w:t>
      </w:r>
    </w:p>
    <w:p>
      <w:pPr>
        <w:pStyle w:val="Style15"/>
        <w:keepNext w:val="0"/>
        <w:keepLines w:val="0"/>
        <w:widowControl w:val="0"/>
        <w:numPr>
          <w:ilvl w:val="0"/>
          <w:numId w:val="113"/>
        </w:numPr>
        <w:shd w:val="clear" w:color="auto" w:fill="auto"/>
        <w:tabs>
          <w:tab w:pos="1800" w:val="left"/>
        </w:tabs>
        <w:bidi w:val="0"/>
        <w:spacing w:before="0"/>
        <w:ind w:left="1800" w:right="0" w:hanging="360"/>
        <w:jc w:val="both"/>
      </w:pPr>
      <w:r>
        <w:rPr>
          <w:color w:val="000000"/>
          <w:spacing w:val="0"/>
          <w:w w:val="100"/>
          <w:position w:val="0"/>
          <w:shd w:val="clear" w:color="auto" w:fill="auto"/>
          <w:lang w:val="en-US" w:eastAsia="en-US" w:bidi="en-US"/>
        </w:rPr>
        <w:t>Dominique MALO, Leon KOYADONDRI &amp; Gilbert AHO : Diagnostic approfondi du secteur de la Microfinance en RCA - Analyse de l’offre et de la demande de produits et services de microfinance et strategies pour la couverture des zones rurales defavorisees. FENU / Ministere des Finances et du Budget / PNUD. Aout 2016.</w:t>
      </w:r>
    </w:p>
    <w:p>
      <w:pPr>
        <w:pStyle w:val="Style15"/>
        <w:keepNext w:val="0"/>
        <w:keepLines w:val="0"/>
        <w:widowControl w:val="0"/>
        <w:numPr>
          <w:ilvl w:val="0"/>
          <w:numId w:val="113"/>
        </w:numPr>
        <w:shd w:val="clear" w:color="auto" w:fill="auto"/>
        <w:tabs>
          <w:tab w:pos="1800" w:val="left"/>
        </w:tabs>
        <w:bidi w:val="0"/>
        <w:spacing w:before="0"/>
        <w:ind w:left="1800" w:right="0" w:hanging="360"/>
        <w:jc w:val="both"/>
      </w:pPr>
      <w:r>
        <w:rPr>
          <w:color w:val="000000"/>
          <w:spacing w:val="0"/>
          <w:w w:val="100"/>
          <w:position w:val="0"/>
          <w:shd w:val="clear" w:color="auto" w:fill="auto"/>
          <w:lang w:val="en-US" w:eastAsia="en-US" w:bidi="en-US"/>
        </w:rPr>
        <w:t>FAO-Conseil Danois pour les refugies-CRS : Situation de la transhumance et etude socio- anthropologique des populations pastorales apres la crise de 2013-2014 en republique centrafricaine- Rapport conjoint de mission FAO-DRC-CRS- 2015-30p</w:t>
      </w:r>
    </w:p>
    <w:p>
      <w:pPr>
        <w:pStyle w:val="Style15"/>
        <w:keepNext w:val="0"/>
        <w:keepLines w:val="0"/>
        <w:widowControl w:val="0"/>
        <w:numPr>
          <w:ilvl w:val="0"/>
          <w:numId w:val="113"/>
        </w:numPr>
        <w:shd w:val="clear" w:color="auto" w:fill="auto"/>
        <w:tabs>
          <w:tab w:pos="1800" w:val="left"/>
        </w:tabs>
        <w:bidi w:val="0"/>
        <w:spacing w:before="0"/>
        <w:ind w:left="1800" w:right="0" w:hanging="360"/>
        <w:jc w:val="both"/>
      </w:pPr>
      <w:r>
        <w:rPr>
          <w:color w:val="000000"/>
          <w:spacing w:val="0"/>
          <w:w w:val="100"/>
          <w:position w:val="0"/>
          <w:shd w:val="clear" w:color="auto" w:fill="auto"/>
          <w:lang w:val="en-US" w:eastAsia="en-US" w:bidi="en-US"/>
        </w:rPr>
        <w:t>Groupe de la Banque Africaine de Developpement (BAD)-RCA : Programme d’Appui aux reformes economiques et financieres - mars 2017</w:t>
      </w:r>
    </w:p>
    <w:p>
      <w:pPr>
        <w:pStyle w:val="Style15"/>
        <w:keepNext w:val="0"/>
        <w:keepLines w:val="0"/>
        <w:widowControl w:val="0"/>
        <w:numPr>
          <w:ilvl w:val="0"/>
          <w:numId w:val="113"/>
        </w:numPr>
        <w:shd w:val="clear" w:color="auto" w:fill="auto"/>
        <w:tabs>
          <w:tab w:pos="1800" w:val="left"/>
        </w:tabs>
        <w:bidi w:val="0"/>
        <w:spacing w:before="0"/>
        <w:ind w:left="1800" w:right="0" w:hanging="360"/>
        <w:jc w:val="both"/>
      </w:pPr>
      <w:r>
        <w:rPr>
          <w:color w:val="000000"/>
          <w:spacing w:val="0"/>
          <w:w w:val="100"/>
          <w:position w:val="0"/>
          <w:shd w:val="clear" w:color="auto" w:fill="auto"/>
          <w:lang w:val="en-US" w:eastAsia="en-US" w:bidi="en-US"/>
        </w:rPr>
        <w:t>Institut Centrafricain des Statistiques et des Etudes Economiques et Sociales/ICASEES : Indice inflation 2018 et 2019</w:t>
      </w:r>
    </w:p>
    <w:p>
      <w:pPr>
        <w:pStyle w:val="Style15"/>
        <w:keepNext w:val="0"/>
        <w:keepLines w:val="0"/>
        <w:widowControl w:val="0"/>
        <w:numPr>
          <w:ilvl w:val="0"/>
          <w:numId w:val="113"/>
        </w:numPr>
        <w:shd w:val="clear" w:color="auto" w:fill="auto"/>
        <w:tabs>
          <w:tab w:pos="1847" w:val="left"/>
        </w:tabs>
        <w:bidi w:val="0"/>
        <w:spacing w:before="0"/>
        <w:ind w:left="1800" w:right="0" w:hanging="360"/>
        <w:jc w:val="both"/>
      </w:pPr>
      <w:r>
        <w:rPr>
          <w:color w:val="000000"/>
          <w:spacing w:val="0"/>
          <w:w w:val="100"/>
          <w:position w:val="0"/>
          <w:shd w:val="clear" w:color="auto" w:fill="auto"/>
          <w:lang w:val="en-US" w:eastAsia="en-US" w:bidi="en-US"/>
        </w:rPr>
        <w:t>Jules Yawo ADZOH &amp; Emmanuel PER DIMANCHE : Evaluation finale : Programme d’appui a l’Emergence d’un Secteur Financier Inclusif (PAE/SFI) - Republique Centrafricaine. PNUD / UN PBF / UNCDF. Mai 2012</w:t>
      </w:r>
    </w:p>
    <w:p>
      <w:pPr>
        <w:pStyle w:val="Style15"/>
        <w:keepNext w:val="0"/>
        <w:keepLines w:val="0"/>
        <w:widowControl w:val="0"/>
        <w:numPr>
          <w:ilvl w:val="0"/>
          <w:numId w:val="113"/>
        </w:numPr>
        <w:shd w:val="clear" w:color="auto" w:fill="auto"/>
        <w:tabs>
          <w:tab w:pos="1847" w:val="left"/>
        </w:tabs>
        <w:bidi w:val="0"/>
        <w:spacing w:before="0"/>
        <w:ind w:left="1800" w:right="0" w:hanging="360"/>
        <w:jc w:val="both"/>
      </w:pPr>
      <w:r>
        <w:rPr>
          <w:color w:val="000000"/>
          <w:spacing w:val="0"/>
          <w:w w:val="100"/>
          <w:position w:val="0"/>
          <w:shd w:val="clear" w:color="auto" w:fill="auto"/>
          <w:lang w:val="en-US" w:eastAsia="en-US" w:bidi="en-US"/>
        </w:rPr>
        <w:t>MADR/DG Planification : Communication : Les evolutions recentes des productions agricoles en Centrafrique - Bangui 30 Mars 2015</w:t>
      </w:r>
    </w:p>
    <w:p>
      <w:pPr>
        <w:pStyle w:val="Style15"/>
        <w:keepNext w:val="0"/>
        <w:keepLines w:val="0"/>
        <w:widowControl w:val="0"/>
        <w:numPr>
          <w:ilvl w:val="0"/>
          <w:numId w:val="113"/>
        </w:numPr>
        <w:shd w:val="clear" w:color="auto" w:fill="auto"/>
        <w:tabs>
          <w:tab w:pos="1847" w:val="left"/>
        </w:tabs>
        <w:bidi w:val="0"/>
        <w:spacing w:before="0"/>
        <w:ind w:left="1800" w:right="0" w:hanging="360"/>
        <w:jc w:val="both"/>
      </w:pPr>
      <w:r>
        <w:rPr>
          <w:color w:val="000000"/>
          <w:spacing w:val="0"/>
          <w:w w:val="100"/>
          <w:position w:val="0"/>
          <w:shd w:val="clear" w:color="auto" w:fill="auto"/>
          <w:lang w:val="en-US" w:eastAsia="en-US" w:bidi="en-US"/>
        </w:rPr>
        <w:t>Ministere de l’Elevage et de la Sante animale : Plan national de communication du Ministere de l’Elevage et de la Sante animale 2017-2020 - 2017 - 13p</w:t>
      </w:r>
    </w:p>
    <w:p>
      <w:pPr>
        <w:pStyle w:val="Style15"/>
        <w:keepNext w:val="0"/>
        <w:keepLines w:val="0"/>
        <w:widowControl w:val="0"/>
        <w:numPr>
          <w:ilvl w:val="0"/>
          <w:numId w:val="113"/>
        </w:numPr>
        <w:shd w:val="clear" w:color="auto" w:fill="auto"/>
        <w:tabs>
          <w:tab w:pos="1847" w:val="left"/>
        </w:tabs>
        <w:bidi w:val="0"/>
        <w:spacing w:before="0" w:after="360"/>
        <w:ind w:left="1800" w:right="0" w:hanging="360"/>
        <w:jc w:val="both"/>
      </w:pPr>
      <w:r>
        <w:rPr>
          <w:color w:val="000000"/>
          <w:spacing w:val="0"/>
          <w:w w:val="100"/>
          <w:position w:val="0"/>
          <w:shd w:val="clear" w:color="auto" w:fill="auto"/>
          <w:lang w:val="en-US" w:eastAsia="en-US" w:bidi="en-US"/>
        </w:rPr>
        <w:t xml:space="preserve">Ministere de l’elevage et de la sante animale/ </w:t>
      </w:r>
      <w:r>
        <w:rPr>
          <w:i/>
          <w:iCs/>
          <w:color w:val="000000"/>
          <w:spacing w:val="0"/>
          <w:w w:val="100"/>
          <w:position w:val="0"/>
          <w:shd w:val="clear" w:color="auto" w:fill="auto"/>
          <w:lang w:val="en-US" w:eastAsia="en-US" w:bidi="en-US"/>
        </w:rPr>
        <w:t xml:space="preserve">Direction Generale de l’elevage, DSDI </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Projection</w:t>
      </w:r>
      <w:r>
        <w:rPr>
          <w:b/>
          <w:bCs/>
          <w:color w:val="000000"/>
          <w:spacing w:val="0"/>
          <w:w w:val="100"/>
          <w:position w:val="0"/>
          <w:shd w:val="clear" w:color="auto" w:fill="auto"/>
          <w:lang w:val="en-US" w:eastAsia="en-US" w:bidi="en-US"/>
        </w:rPr>
        <w:t>)</w:t>
      </w:r>
    </w:p>
    <w:p>
      <w:pPr>
        <w:widowControl w:val="0"/>
        <w:jc w:val="right"/>
        <w:rPr>
          <w:sz w:val="2"/>
          <w:szCs w:val="2"/>
        </w:rPr>
      </w:pPr>
      <w:r>
        <w:drawing>
          <wp:inline>
            <wp:extent cx="377825" cy="286385"/>
            <wp:docPr id="90" name="Picutre 90"/>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26"/>
                    <a:stretch/>
                  </pic:blipFill>
                  <pic:spPr>
                    <a:xfrm>
                      <a:ext cx="377825" cy="286385"/>
                    </a:xfrm>
                    <a:prstGeom prst="rect"/>
                  </pic:spPr>
                </pic:pic>
              </a:graphicData>
            </a:graphic>
          </wp:inline>
        </w:drawing>
      </w:r>
    </w:p>
    <w:p>
      <w:pPr>
        <w:pStyle w:val="Style15"/>
        <w:keepNext w:val="0"/>
        <w:keepLines w:val="0"/>
        <w:widowControl w:val="0"/>
        <w:numPr>
          <w:ilvl w:val="0"/>
          <w:numId w:val="113"/>
        </w:numPr>
        <w:shd w:val="clear" w:color="auto" w:fill="auto"/>
        <w:tabs>
          <w:tab w:pos="1839" w:val="left"/>
        </w:tabs>
        <w:bidi w:val="0"/>
        <w:spacing w:before="0"/>
        <w:ind w:left="1800" w:right="0" w:hanging="360"/>
        <w:jc w:val="both"/>
      </w:pPr>
      <w:r>
        <w:rPr>
          <w:color w:val="000000"/>
          <w:spacing w:val="0"/>
          <w:w w:val="100"/>
          <w:position w:val="0"/>
          <w:shd w:val="clear" w:color="auto" w:fill="auto"/>
          <w:lang w:val="en-US" w:eastAsia="en-US" w:bidi="en-US"/>
        </w:rPr>
        <w:t>Ministere de l’elevage et de la sante animale/DGANDE : resultats de la campagne de vaccination contre la PPR de 2010 a 2016</w:t>
      </w:r>
    </w:p>
    <w:p>
      <w:pPr>
        <w:pStyle w:val="Style15"/>
        <w:keepNext w:val="0"/>
        <w:keepLines w:val="0"/>
        <w:widowControl w:val="0"/>
        <w:numPr>
          <w:ilvl w:val="0"/>
          <w:numId w:val="113"/>
        </w:numPr>
        <w:shd w:val="clear" w:color="auto" w:fill="auto"/>
        <w:tabs>
          <w:tab w:pos="1839" w:val="left"/>
        </w:tabs>
        <w:bidi w:val="0"/>
        <w:spacing w:before="0"/>
        <w:ind w:left="1800" w:right="0" w:hanging="360"/>
        <w:jc w:val="both"/>
      </w:pPr>
      <w:r>
        <w:rPr>
          <w:color w:val="000000"/>
          <w:spacing w:val="0"/>
          <w:w w:val="100"/>
          <w:position w:val="0"/>
          <w:shd w:val="clear" w:color="auto" w:fill="auto"/>
          <w:lang w:val="en-US" w:eastAsia="en-US" w:bidi="en-US"/>
        </w:rPr>
        <w:t>Ministere de l’elevage et de la sante animale/DGANDE : Resultats de la campagne de vaccination des bovins contre la PPCB - 2017</w:t>
      </w:r>
    </w:p>
    <w:p>
      <w:pPr>
        <w:pStyle w:val="Style15"/>
        <w:keepNext w:val="0"/>
        <w:keepLines w:val="0"/>
        <w:widowControl w:val="0"/>
        <w:numPr>
          <w:ilvl w:val="0"/>
          <w:numId w:val="113"/>
        </w:numPr>
        <w:shd w:val="clear" w:color="auto" w:fill="auto"/>
        <w:tabs>
          <w:tab w:pos="1839" w:val="left"/>
        </w:tabs>
        <w:bidi w:val="0"/>
        <w:spacing w:before="0" w:after="0"/>
        <w:ind w:left="1800" w:right="0" w:hanging="360"/>
        <w:jc w:val="both"/>
      </w:pPr>
      <w:r>
        <w:rPr>
          <w:color w:val="222222"/>
          <w:spacing w:val="0"/>
          <w:w w:val="100"/>
          <w:position w:val="0"/>
          <w:shd w:val="clear" w:color="auto" w:fill="auto"/>
          <w:lang w:val="en-US" w:eastAsia="en-US" w:bidi="en-US"/>
        </w:rPr>
        <w:t xml:space="preserve">Guerel-Baile Touane Elisabeth Odette </w:t>
      </w:r>
      <w:r>
        <w:rPr>
          <w:color w:val="000000"/>
          <w:spacing w:val="0"/>
          <w:w w:val="100"/>
          <w:position w:val="0"/>
          <w:shd w:val="clear" w:color="auto" w:fill="auto"/>
          <w:lang w:val="en-US" w:eastAsia="en-US" w:bidi="en-US"/>
        </w:rPr>
        <w:t>: Contribution au rapport du diagnostic du projet PASTAC-PEJA des homologues</w:t>
      </w:r>
    </w:p>
    <w:p>
      <w:pPr>
        <w:pStyle w:val="Style15"/>
        <w:keepNext w:val="0"/>
        <w:keepLines w:val="0"/>
        <w:widowControl w:val="0"/>
        <w:numPr>
          <w:ilvl w:val="0"/>
          <w:numId w:val="113"/>
        </w:numPr>
        <w:shd w:val="clear" w:color="auto" w:fill="auto"/>
        <w:tabs>
          <w:tab w:pos="1839" w:val="left"/>
        </w:tabs>
        <w:bidi w:val="0"/>
        <w:spacing w:before="0"/>
        <w:ind w:left="1800" w:right="0" w:hanging="360"/>
        <w:jc w:val="both"/>
      </w:pPr>
      <w:r>
        <w:rPr>
          <w:color w:val="000000"/>
          <w:spacing w:val="0"/>
          <w:w w:val="100"/>
          <w:position w:val="0"/>
          <w:shd w:val="clear" w:color="auto" w:fill="auto"/>
          <w:lang w:val="en-US" w:eastAsia="en-US" w:bidi="en-US"/>
        </w:rPr>
        <w:t>Kalieu Elongo Yvette : Exercice et controle de l’activite de microfinance en Afrique Centrale : le cadre reglementaire revu et corrige. Juillet 2018</w:t>
      </w:r>
    </w:p>
    <w:p>
      <w:pPr>
        <w:pStyle w:val="Style15"/>
        <w:keepNext w:val="0"/>
        <w:keepLines w:val="0"/>
        <w:widowControl w:val="0"/>
        <w:numPr>
          <w:ilvl w:val="0"/>
          <w:numId w:val="113"/>
        </w:numPr>
        <w:shd w:val="clear" w:color="auto" w:fill="auto"/>
        <w:tabs>
          <w:tab w:pos="1839" w:val="left"/>
        </w:tabs>
        <w:bidi w:val="0"/>
        <w:spacing w:before="0"/>
        <w:ind w:left="1800" w:right="0" w:hanging="360"/>
        <w:jc w:val="both"/>
      </w:pPr>
      <w:r>
        <w:rPr>
          <w:color w:val="000000"/>
          <w:spacing w:val="0"/>
          <w:w w:val="100"/>
          <w:position w:val="0"/>
          <w:shd w:val="clear" w:color="auto" w:fill="auto"/>
          <w:lang w:val="en-US" w:eastAsia="en-US" w:bidi="en-US"/>
        </w:rPr>
        <w:t>RCA : Programme National d’Investissement Agricole, de securite alimentaire et nutritionnelle (PNIASAN) (Appui dans la formulation : FAO, CEEAC)- 2013-157p (2014</w:t>
        <w:softHyphen/>
        <w:t>2018)</w:t>
      </w:r>
    </w:p>
    <w:p>
      <w:pPr>
        <w:pStyle w:val="Style15"/>
        <w:keepNext w:val="0"/>
        <w:keepLines w:val="0"/>
        <w:widowControl w:val="0"/>
        <w:numPr>
          <w:ilvl w:val="0"/>
          <w:numId w:val="113"/>
        </w:numPr>
        <w:shd w:val="clear" w:color="auto" w:fill="auto"/>
        <w:tabs>
          <w:tab w:pos="1839" w:val="left"/>
        </w:tabs>
        <w:bidi w:val="0"/>
        <w:spacing w:before="0"/>
        <w:ind w:left="1800" w:right="0" w:hanging="360"/>
        <w:jc w:val="both"/>
      </w:pPr>
      <w:r>
        <w:rPr>
          <w:color w:val="000000"/>
          <w:spacing w:val="0"/>
          <w:w w:val="100"/>
          <w:position w:val="0"/>
          <w:shd w:val="clear" w:color="auto" w:fill="auto"/>
          <w:lang w:val="en-US" w:eastAsia="en-US" w:bidi="en-US"/>
        </w:rPr>
        <w:t>RCA/Ministere de l’Elevage et de la Sante Animale : Plan de communication du Ministere de l’Elevage et de la Sante Animale 2017-2020- 2017-13p</w:t>
      </w:r>
    </w:p>
    <w:p>
      <w:pPr>
        <w:pStyle w:val="Style15"/>
        <w:keepNext w:val="0"/>
        <w:keepLines w:val="0"/>
        <w:widowControl w:val="0"/>
        <w:numPr>
          <w:ilvl w:val="0"/>
          <w:numId w:val="113"/>
        </w:numPr>
        <w:shd w:val="clear" w:color="auto" w:fill="auto"/>
        <w:tabs>
          <w:tab w:pos="1849" w:val="left"/>
        </w:tabs>
        <w:bidi w:val="0"/>
        <w:spacing w:before="0" w:after="0" w:line="259" w:lineRule="auto"/>
        <w:ind w:left="1800" w:right="0" w:hanging="360"/>
        <w:jc w:val="both"/>
      </w:pPr>
      <w:r>
        <w:rPr>
          <w:color w:val="000000"/>
          <w:spacing w:val="0"/>
          <w:w w:val="100"/>
          <w:position w:val="0"/>
          <w:shd w:val="clear" w:color="auto" w:fill="auto"/>
          <w:lang w:val="en-US" w:eastAsia="en-US" w:bidi="en-US"/>
        </w:rPr>
        <w:t>RCA/Ministere de l'Elevage et de la Sante Animale : Feuille de route de l'elevage en Republique centrafricaine 2017-2021 - 2017-45p ;</w:t>
      </w:r>
    </w:p>
    <w:p>
      <w:pPr>
        <w:pStyle w:val="Style15"/>
        <w:keepNext w:val="0"/>
        <w:keepLines w:val="0"/>
        <w:widowControl w:val="0"/>
        <w:numPr>
          <w:ilvl w:val="0"/>
          <w:numId w:val="113"/>
        </w:numPr>
        <w:shd w:val="clear" w:color="auto" w:fill="auto"/>
        <w:tabs>
          <w:tab w:pos="1849" w:val="left"/>
        </w:tabs>
        <w:bidi w:val="0"/>
        <w:spacing w:before="0" w:line="259" w:lineRule="auto"/>
        <w:ind w:left="1800" w:right="0" w:hanging="360"/>
        <w:jc w:val="both"/>
      </w:pPr>
      <w:r>
        <w:rPr>
          <w:color w:val="000000"/>
          <w:spacing w:val="0"/>
          <w:w w:val="100"/>
          <w:position w:val="0"/>
          <w:shd w:val="clear" w:color="auto" w:fill="auto"/>
          <w:lang w:val="en-US" w:eastAsia="en-US" w:bidi="en-US"/>
        </w:rPr>
        <w:t>RCA/Ministere en charge du Developpement Rural/ Direction Generale de l'Administration et des ressources/Direction des Statistiques, de la Documentation et de l'Information : Annuaire Statistique Agricole 2014 - Les donnees chiffrees sur le secteur agro-pastoral - 78p</w:t>
      </w:r>
    </w:p>
    <w:p>
      <w:pPr>
        <w:pStyle w:val="Style15"/>
        <w:keepNext w:val="0"/>
        <w:keepLines w:val="0"/>
        <w:widowControl w:val="0"/>
        <w:numPr>
          <w:ilvl w:val="0"/>
          <w:numId w:val="113"/>
        </w:numPr>
        <w:shd w:val="clear" w:color="auto" w:fill="auto"/>
        <w:tabs>
          <w:tab w:pos="1849" w:val="left"/>
        </w:tabs>
        <w:bidi w:val="0"/>
        <w:spacing w:before="0"/>
        <w:ind w:left="1800" w:right="0" w:hanging="360"/>
        <w:jc w:val="both"/>
      </w:pPr>
      <w:r>
        <w:rPr>
          <w:color w:val="000000"/>
          <w:spacing w:val="0"/>
          <w:w w:val="100"/>
          <w:position w:val="0"/>
          <w:shd w:val="clear" w:color="auto" w:fill="auto"/>
          <w:lang w:val="en-US" w:eastAsia="en-US" w:bidi="en-US"/>
        </w:rPr>
        <w:t>RCA/Ministere en charge du Developpement Rural/ Direction Generale de l'Administration et des ressources/Direction des Statistiques, de la Documentation et de l'Information : Annuaire Statistique Agricole 2014 - Les donnees chiffrees sur le secteur agro-pastoral - 78p</w:t>
      </w:r>
    </w:p>
    <w:p>
      <w:pPr>
        <w:pStyle w:val="Style15"/>
        <w:keepNext w:val="0"/>
        <w:keepLines w:val="0"/>
        <w:widowControl w:val="0"/>
        <w:numPr>
          <w:ilvl w:val="0"/>
          <w:numId w:val="113"/>
        </w:numPr>
        <w:shd w:val="clear" w:color="auto" w:fill="auto"/>
        <w:tabs>
          <w:tab w:pos="1849" w:val="left"/>
        </w:tabs>
        <w:bidi w:val="0"/>
        <w:spacing w:before="0"/>
        <w:ind w:left="1800" w:right="0" w:hanging="360"/>
        <w:jc w:val="both"/>
      </w:pPr>
      <w:r>
        <w:rPr>
          <w:color w:val="000000"/>
          <w:spacing w:val="0"/>
          <w:w w:val="100"/>
          <w:position w:val="0"/>
          <w:shd w:val="clear" w:color="auto" w:fill="auto"/>
          <w:lang w:val="en-US" w:eastAsia="en-US" w:bidi="en-US"/>
        </w:rPr>
        <w:t>RCA/Ministere en charge du Developpement Rural/ Direction Generale de l'Administration et des ressources/Direction des Statistiques, de la Documentation et de l'Information : Annuaire Statistique Agricole 2014 - Les donnees chiffrees sur le secteur agro-pastoral - 78p</w:t>
      </w:r>
    </w:p>
    <w:p>
      <w:pPr>
        <w:pStyle w:val="Style15"/>
        <w:keepNext w:val="0"/>
        <w:keepLines w:val="0"/>
        <w:widowControl w:val="0"/>
        <w:numPr>
          <w:ilvl w:val="0"/>
          <w:numId w:val="113"/>
        </w:numPr>
        <w:shd w:val="clear" w:color="auto" w:fill="auto"/>
        <w:tabs>
          <w:tab w:pos="1849" w:val="left"/>
        </w:tabs>
        <w:bidi w:val="0"/>
        <w:spacing w:before="0"/>
        <w:ind w:left="1800" w:right="0" w:hanging="360"/>
        <w:jc w:val="both"/>
      </w:pPr>
      <w:r>
        <w:rPr>
          <w:color w:val="000000"/>
          <w:spacing w:val="0"/>
          <w:w w:val="100"/>
          <w:position w:val="0"/>
          <w:shd w:val="clear" w:color="auto" w:fill="auto"/>
          <w:lang w:val="en-US" w:eastAsia="en-US" w:bidi="en-US"/>
        </w:rPr>
        <w:t>RCA/Ministere en charge du Developpement Rural/DG de l’Administration et des Ressources/Direction des Statistiques, de la Documentation et de l’informatique : Annuaire Statistique Agricole 2014- Les donnees chiffrees sur le secteur Agro-pastoral - 2015 -79p</w:t>
      </w:r>
    </w:p>
    <w:p>
      <w:pPr>
        <w:pStyle w:val="Style15"/>
        <w:keepNext w:val="0"/>
        <w:keepLines w:val="0"/>
        <w:widowControl w:val="0"/>
        <w:numPr>
          <w:ilvl w:val="0"/>
          <w:numId w:val="113"/>
        </w:numPr>
        <w:shd w:val="clear" w:color="auto" w:fill="auto"/>
        <w:tabs>
          <w:tab w:pos="1849" w:val="left"/>
        </w:tabs>
        <w:bidi w:val="0"/>
        <w:spacing w:before="0"/>
        <w:ind w:left="1800" w:right="0" w:hanging="360"/>
        <w:jc w:val="both"/>
      </w:pPr>
      <w:r>
        <w:rPr>
          <w:color w:val="000000"/>
          <w:spacing w:val="0"/>
          <w:w w:val="100"/>
          <w:position w:val="0"/>
          <w:shd w:val="clear" w:color="auto" w:fill="auto"/>
          <w:lang w:val="en-US" w:eastAsia="en-US" w:bidi="en-US"/>
        </w:rPr>
        <w:t>RCA/PNUD : Analyse du fonctionnement des marches en relation avec la securite alimentaire des menages - 2011 - 80p</w:t>
      </w:r>
    </w:p>
    <w:p>
      <w:pPr>
        <w:pStyle w:val="Style15"/>
        <w:keepNext w:val="0"/>
        <w:keepLines w:val="0"/>
        <w:widowControl w:val="0"/>
        <w:numPr>
          <w:ilvl w:val="0"/>
          <w:numId w:val="113"/>
        </w:numPr>
        <w:shd w:val="clear" w:color="auto" w:fill="auto"/>
        <w:tabs>
          <w:tab w:pos="1849" w:val="left"/>
        </w:tabs>
        <w:bidi w:val="0"/>
        <w:spacing w:before="0" w:after="540"/>
        <w:ind w:left="1800" w:right="0" w:hanging="360"/>
        <w:jc w:val="both"/>
      </w:pPr>
      <w:r>
        <w:rPr>
          <w:color w:val="000000"/>
          <w:spacing w:val="0"/>
          <w:w w:val="100"/>
          <w:position w:val="0"/>
          <w:shd w:val="clear" w:color="auto" w:fill="auto"/>
          <w:lang w:val="en-US" w:eastAsia="en-US" w:bidi="en-US"/>
        </w:rPr>
        <w:t>RCA-Alliance Fran^aise-Groupe URD : Acte du colloque : Le developpement agricole en Centrafrique- Les enjeux agropastoraux et les modes de cooperation en contexte de crise chronique - Mars 2018 - 56p (Extrait de l’etude de l’Union europeenne « AX-24 La transhumance en Centrafrique : une analyse multidimensionnelle » (Guy-Florent Ankogui et Thierry Vircoulon))</w:t>
      </w:r>
    </w:p>
    <w:p>
      <w:pPr>
        <w:widowControl w:val="0"/>
        <w:jc w:val="right"/>
        <w:rPr>
          <w:sz w:val="2"/>
          <w:szCs w:val="2"/>
        </w:rPr>
      </w:pPr>
      <w:r>
        <w:drawing>
          <wp:inline>
            <wp:extent cx="377825" cy="286385"/>
            <wp:docPr id="91" name="Picutre 91"/>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28"/>
                    <a:stretch/>
                  </pic:blipFill>
                  <pic:spPr>
                    <a:xfrm>
                      <a:ext cx="377825" cy="286385"/>
                    </a:xfrm>
                    <a:prstGeom prst="rect"/>
                  </pic:spPr>
                </pic:pic>
              </a:graphicData>
            </a:graphic>
          </wp:inline>
        </w:drawing>
      </w:r>
    </w:p>
    <w:p>
      <w:pPr>
        <w:pStyle w:val="Style15"/>
        <w:keepNext w:val="0"/>
        <w:keepLines w:val="0"/>
        <w:widowControl w:val="0"/>
        <w:numPr>
          <w:ilvl w:val="0"/>
          <w:numId w:val="113"/>
        </w:numPr>
        <w:shd w:val="clear" w:color="auto" w:fill="auto"/>
        <w:tabs>
          <w:tab w:pos="1849" w:val="left"/>
        </w:tabs>
        <w:bidi w:val="0"/>
        <w:spacing w:before="0"/>
        <w:ind w:left="1800" w:right="0" w:hanging="360"/>
        <w:jc w:val="both"/>
      </w:pPr>
      <w:r>
        <w:rPr>
          <w:color w:val="000000"/>
          <w:spacing w:val="0"/>
          <w:w w:val="100"/>
          <w:position w:val="0"/>
          <w:shd w:val="clear" w:color="auto" w:fill="auto"/>
          <w:lang w:val="en-US" w:eastAsia="en-US" w:bidi="en-US"/>
        </w:rPr>
        <w:t>RCA-Alliance Fran^aise-Groupe URD : Acte du colloque : Le developpement agricole en Centrafrique- Les enjeux agropastoraux et les modes de cooperation en contexte de crise chronique - Mars 2018 - 56p (Extrait de l'etude de I’Union europeenne « AX-24 La transhumance en Centrafrique : une analyse multidimensionnelle » (Guy-Florent Ankogui et Thierry Vircoulon))</w:t>
      </w:r>
    </w:p>
    <w:p>
      <w:pPr>
        <w:pStyle w:val="Style15"/>
        <w:keepNext w:val="0"/>
        <w:keepLines w:val="0"/>
        <w:widowControl w:val="0"/>
        <w:numPr>
          <w:ilvl w:val="0"/>
          <w:numId w:val="113"/>
        </w:numPr>
        <w:shd w:val="clear" w:color="auto" w:fill="auto"/>
        <w:tabs>
          <w:tab w:pos="1849" w:val="left"/>
        </w:tabs>
        <w:bidi w:val="0"/>
        <w:spacing w:before="0"/>
        <w:ind w:left="1800" w:right="0" w:hanging="360"/>
        <w:jc w:val="both"/>
      </w:pPr>
      <w:r>
        <w:rPr>
          <w:color w:val="000000"/>
          <w:spacing w:val="0"/>
          <w:w w:val="100"/>
          <w:position w:val="0"/>
          <w:shd w:val="clear" w:color="auto" w:fill="auto"/>
          <w:lang w:val="en-US" w:eastAsia="en-US" w:bidi="en-US"/>
        </w:rPr>
        <w:t>Republique Centrafricaine- Ministere de l'Elevage et de la Sante Animale : Feuille de route de I’eIevage en RepubIique Centrafricaine 2017-2021 - 2017 - 45p</w:t>
      </w:r>
    </w:p>
    <w:p>
      <w:pPr>
        <w:pStyle w:val="Style15"/>
        <w:keepNext w:val="0"/>
        <w:keepLines w:val="0"/>
        <w:widowControl w:val="0"/>
        <w:numPr>
          <w:ilvl w:val="0"/>
          <w:numId w:val="113"/>
        </w:numPr>
        <w:shd w:val="clear" w:color="auto" w:fill="auto"/>
        <w:tabs>
          <w:tab w:pos="1849" w:val="left"/>
        </w:tabs>
        <w:bidi w:val="0"/>
        <w:spacing w:before="0"/>
        <w:ind w:left="1800" w:right="0" w:hanging="360"/>
        <w:jc w:val="both"/>
      </w:pPr>
      <w:r>
        <w:rPr>
          <w:color w:val="000000"/>
          <w:spacing w:val="0"/>
          <w:w w:val="100"/>
          <w:position w:val="0"/>
          <w:shd w:val="clear" w:color="auto" w:fill="auto"/>
          <w:lang w:val="en-US" w:eastAsia="en-US" w:bidi="en-US"/>
        </w:rPr>
        <w:t>Republique Centrafricaine- Ministere de I’Environnement et du Developpement Durable/MEDD-Coordination Nationale Climat : Document de Planification Strategique et Operationnelle des reponses au changement climatiques 2017-2020 - 2017- 33p</w:t>
      </w:r>
    </w:p>
    <w:p>
      <w:pPr>
        <w:pStyle w:val="Style15"/>
        <w:keepNext w:val="0"/>
        <w:keepLines w:val="0"/>
        <w:widowControl w:val="0"/>
        <w:numPr>
          <w:ilvl w:val="0"/>
          <w:numId w:val="113"/>
        </w:numPr>
        <w:shd w:val="clear" w:color="auto" w:fill="auto"/>
        <w:tabs>
          <w:tab w:pos="1849" w:val="left"/>
        </w:tabs>
        <w:bidi w:val="0"/>
        <w:spacing w:before="0"/>
        <w:ind w:left="1800" w:right="0" w:hanging="360"/>
        <w:jc w:val="both"/>
      </w:pPr>
      <w:r>
        <w:rPr>
          <w:color w:val="000000"/>
          <w:spacing w:val="0"/>
          <w:w w:val="100"/>
          <w:position w:val="0"/>
          <w:shd w:val="clear" w:color="auto" w:fill="auto"/>
          <w:lang w:val="en-US" w:eastAsia="en-US" w:bidi="en-US"/>
        </w:rPr>
        <w:t>Republique Centrafricaine- Ministere de I’Environnement et du Developpement Durable/MEDD-Coordination Nationale Climat : Document de Planification Strategique et Operationnelle des reponses au changement climatiques 2017-2020 - 2017- 33p</w:t>
      </w:r>
    </w:p>
    <w:p>
      <w:pPr>
        <w:pStyle w:val="Style15"/>
        <w:keepNext w:val="0"/>
        <w:keepLines w:val="0"/>
        <w:widowControl w:val="0"/>
        <w:numPr>
          <w:ilvl w:val="0"/>
          <w:numId w:val="113"/>
        </w:numPr>
        <w:shd w:val="clear" w:color="auto" w:fill="auto"/>
        <w:tabs>
          <w:tab w:pos="1849" w:val="left"/>
        </w:tabs>
        <w:bidi w:val="0"/>
        <w:spacing w:before="0"/>
        <w:ind w:left="1800" w:right="0" w:hanging="360"/>
        <w:jc w:val="both"/>
      </w:pPr>
      <w:r>
        <w:rPr>
          <w:color w:val="000000"/>
          <w:spacing w:val="0"/>
          <w:w w:val="100"/>
          <w:position w:val="0"/>
          <w:shd w:val="clear" w:color="auto" w:fill="auto"/>
          <w:lang w:val="en-US" w:eastAsia="en-US" w:bidi="en-US"/>
        </w:rPr>
        <w:t>Republique Centrafricaine : Le defi FAIM ZERO - Rapport de I’examen strategique national - FAIM RERO en Republique Centrafricaine - 2017 - 87p</w:t>
      </w:r>
    </w:p>
    <w:p>
      <w:pPr>
        <w:pStyle w:val="Style15"/>
        <w:keepNext w:val="0"/>
        <w:keepLines w:val="0"/>
        <w:widowControl w:val="0"/>
        <w:numPr>
          <w:ilvl w:val="0"/>
          <w:numId w:val="113"/>
        </w:numPr>
        <w:shd w:val="clear" w:color="auto" w:fill="auto"/>
        <w:tabs>
          <w:tab w:pos="1849" w:val="left"/>
        </w:tabs>
        <w:bidi w:val="0"/>
        <w:spacing w:before="0" w:line="262" w:lineRule="auto"/>
        <w:ind w:left="1800" w:right="0" w:hanging="360"/>
        <w:jc w:val="both"/>
      </w:pPr>
      <w:r>
        <w:rPr>
          <w:color w:val="000000"/>
          <w:spacing w:val="0"/>
          <w:w w:val="100"/>
          <w:position w:val="0"/>
          <w:shd w:val="clear" w:color="auto" w:fill="auto"/>
          <w:lang w:val="en-US" w:eastAsia="en-US" w:bidi="en-US"/>
        </w:rPr>
        <w:t>Republique Centrafricaine : Plan de relevement et de Consolidation de la Paix 2017</w:t>
        <w:softHyphen/>
        <w:t>2021- 2016-108p</w:t>
      </w:r>
    </w:p>
    <w:p>
      <w:pPr>
        <w:pStyle w:val="Style15"/>
        <w:keepNext w:val="0"/>
        <w:keepLines w:val="0"/>
        <w:widowControl w:val="0"/>
        <w:numPr>
          <w:ilvl w:val="0"/>
          <w:numId w:val="113"/>
        </w:numPr>
        <w:shd w:val="clear" w:color="auto" w:fill="auto"/>
        <w:tabs>
          <w:tab w:pos="1849" w:val="left"/>
        </w:tabs>
        <w:bidi w:val="0"/>
        <w:spacing w:before="0"/>
        <w:ind w:left="1800" w:right="0" w:hanging="360"/>
        <w:jc w:val="both"/>
      </w:pPr>
      <w:r>
        <w:rPr>
          <w:color w:val="000000"/>
          <w:spacing w:val="0"/>
          <w:w w:val="100"/>
          <w:position w:val="0"/>
          <w:shd w:val="clear" w:color="auto" w:fill="auto"/>
          <w:lang w:val="en-US" w:eastAsia="en-US" w:bidi="en-US"/>
        </w:rPr>
        <w:t>RepubIique Centrafricaine/Ministere de I’AgricuIture et du deveIoppement ruraI : Programmes regionaux de developpement agricole 2016-2018 - « Notre avenir reside dans I’agricuIture » - 2015- 180p</w:t>
      </w:r>
    </w:p>
    <w:p>
      <w:pPr>
        <w:pStyle w:val="Style15"/>
        <w:keepNext w:val="0"/>
        <w:keepLines w:val="0"/>
        <w:widowControl w:val="0"/>
        <w:numPr>
          <w:ilvl w:val="0"/>
          <w:numId w:val="113"/>
        </w:numPr>
        <w:shd w:val="clear" w:color="auto" w:fill="auto"/>
        <w:tabs>
          <w:tab w:pos="1849" w:val="left"/>
        </w:tabs>
        <w:bidi w:val="0"/>
        <w:spacing w:before="0"/>
        <w:ind w:left="1800" w:right="0" w:hanging="360"/>
        <w:jc w:val="both"/>
      </w:pPr>
      <w:r>
        <w:rPr>
          <w:color w:val="000000"/>
          <w:spacing w:val="0"/>
          <w:w w:val="100"/>
          <w:position w:val="0"/>
          <w:shd w:val="clear" w:color="auto" w:fill="auto"/>
          <w:lang w:val="en-US" w:eastAsia="en-US" w:bidi="en-US"/>
        </w:rPr>
        <w:t>RepubIique du Congo/Ministere de I’Enseignement Technique, ProfessionneI, de Ia Formation QuaIifiante et de I’EmpIoi/Projet de DeveIoppement des Competences pour l’Employabilite (PDCE) : Etude sur le developpement de la main d'^uvre selon l'approche par les chaines globales de valeur du PDCE - 2017 - 279p</w:t>
      </w:r>
    </w:p>
    <w:p>
      <w:pPr>
        <w:pStyle w:val="Style15"/>
        <w:keepNext w:val="0"/>
        <w:keepLines w:val="0"/>
        <w:widowControl w:val="0"/>
        <w:numPr>
          <w:ilvl w:val="0"/>
          <w:numId w:val="113"/>
        </w:numPr>
        <w:shd w:val="clear" w:color="auto" w:fill="auto"/>
        <w:tabs>
          <w:tab w:pos="1849" w:val="left"/>
        </w:tabs>
        <w:bidi w:val="0"/>
        <w:spacing w:before="0" w:after="300"/>
        <w:ind w:left="1800" w:right="0" w:hanging="360"/>
        <w:jc w:val="both"/>
      </w:pPr>
      <w:r>
        <w:rPr>
          <w:color w:val="000000"/>
          <w:spacing w:val="0"/>
          <w:w w:val="100"/>
          <w:position w:val="0"/>
          <w:shd w:val="clear" w:color="auto" w:fill="auto"/>
          <w:lang w:val="en-US" w:eastAsia="en-US" w:bidi="en-US"/>
        </w:rPr>
        <w:t xml:space="preserve">Manuel de reference sur la gestion de cas de violences basees sur le genre pour la police et la gendarmerie, OIM, UNPOL, MINUSCA </w:t>
      </w:r>
      <w:r>
        <w:rPr>
          <w:b/>
          <w:bCs/>
          <w:color w:val="000000"/>
          <w:spacing w:val="0"/>
          <w:w w:val="100"/>
          <w:position w:val="0"/>
          <w:shd w:val="clear" w:color="auto" w:fill="auto"/>
          <w:lang w:val="en-US" w:eastAsia="en-US" w:bidi="en-US"/>
        </w:rPr>
        <w:t>Mars 2016</w:t>
      </w:r>
    </w:p>
    <w:p>
      <w:pPr>
        <w:pStyle w:val="Style15"/>
        <w:keepNext w:val="0"/>
        <w:keepLines w:val="0"/>
        <w:widowControl w:val="0"/>
        <w:numPr>
          <w:ilvl w:val="0"/>
          <w:numId w:val="113"/>
        </w:numPr>
        <w:shd w:val="clear" w:color="auto" w:fill="auto"/>
        <w:tabs>
          <w:tab w:pos="1849" w:val="left"/>
        </w:tabs>
        <w:bidi w:val="0"/>
        <w:spacing w:before="0" w:after="300"/>
        <w:ind w:left="1800" w:right="0" w:hanging="360"/>
        <w:jc w:val="both"/>
      </w:pPr>
      <w:r>
        <w:rPr>
          <w:color w:val="000000"/>
          <w:spacing w:val="0"/>
          <w:w w:val="100"/>
          <w:position w:val="0"/>
          <w:shd w:val="clear" w:color="auto" w:fill="auto"/>
          <w:lang w:val="en-US" w:eastAsia="en-US" w:bidi="en-US"/>
        </w:rPr>
        <w:t>Koyt-Deballe (G), Nguelebem (E.O.), Bangayassi, Koudougueret-Mologbama (R), Etude 2012 ;</w:t>
      </w:r>
    </w:p>
    <w:p>
      <w:pPr>
        <w:pStyle w:val="Style15"/>
        <w:keepNext w:val="0"/>
        <w:keepLines w:val="0"/>
        <w:widowControl w:val="0"/>
        <w:numPr>
          <w:ilvl w:val="0"/>
          <w:numId w:val="113"/>
        </w:numPr>
        <w:shd w:val="clear" w:color="auto" w:fill="auto"/>
        <w:tabs>
          <w:tab w:pos="1849" w:val="left"/>
        </w:tabs>
        <w:bidi w:val="0"/>
        <w:spacing w:before="0" w:after="300"/>
        <w:ind w:left="1800" w:right="0" w:hanging="360"/>
        <w:jc w:val="both"/>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'La crise en Republique Centrafricaine, une urgence negligee, les enfants ont besoin d’aide et de protection ainsi que d’un avenir’’</w:t>
      </w:r>
      <w:r>
        <w:rPr>
          <w:color w:val="000000"/>
          <w:spacing w:val="0"/>
          <w:w w:val="100"/>
          <w:position w:val="0"/>
          <w:shd w:val="clear" w:color="auto" w:fill="auto"/>
          <w:lang w:val="en-US" w:eastAsia="en-US" w:bidi="en-US"/>
        </w:rPr>
        <w:t>, UNICEF, SOS Enfant, novembre 2018.</w:t>
      </w:r>
    </w:p>
    <w:p>
      <w:pPr>
        <w:pStyle w:val="Style15"/>
        <w:keepNext w:val="0"/>
        <w:keepLines w:val="0"/>
        <w:widowControl w:val="0"/>
        <w:numPr>
          <w:ilvl w:val="0"/>
          <w:numId w:val="113"/>
        </w:numPr>
        <w:shd w:val="clear" w:color="auto" w:fill="auto"/>
        <w:tabs>
          <w:tab w:pos="1849" w:val="left"/>
        </w:tabs>
        <w:bidi w:val="0"/>
        <w:spacing w:before="0" w:after="300"/>
        <w:ind w:left="1800" w:right="0" w:hanging="360"/>
        <w:jc w:val="both"/>
      </w:pPr>
      <w:r>
        <w:rPr>
          <w:color w:val="000000"/>
          <w:spacing w:val="0"/>
          <w:w w:val="100"/>
          <w:position w:val="0"/>
          <w:shd w:val="clear" w:color="auto" w:fill="auto"/>
          <w:lang w:val="en-US" w:eastAsia="en-US" w:bidi="en-US"/>
        </w:rPr>
        <w:t>Tabapssi (T), Strategies sectorielles, Egalite de genre et reduction de la pauvrete, UNFPA/ Ministere des Affaires Sociales, de la Solidarite Nationale et de la Famille, mai 2008 ;</w:t>
      </w:r>
    </w:p>
    <w:p>
      <w:pPr>
        <w:pStyle w:val="Style15"/>
        <w:keepNext w:val="0"/>
        <w:keepLines w:val="0"/>
        <w:widowControl w:val="0"/>
        <w:numPr>
          <w:ilvl w:val="0"/>
          <w:numId w:val="113"/>
        </w:numPr>
        <w:shd w:val="clear" w:color="auto" w:fill="auto"/>
        <w:tabs>
          <w:tab w:pos="1849" w:val="left"/>
        </w:tabs>
        <w:bidi w:val="0"/>
        <w:spacing w:before="0" w:after="660"/>
        <w:ind w:left="1800" w:right="0" w:hanging="360"/>
        <w:jc w:val="both"/>
      </w:pPr>
      <w:r>
        <w:fldChar w:fldCharType="begin"/>
      </w:r>
      <w:r>
        <w:rPr/>
        <w:instrText> HYPERLINK "mailto:marthe.augustine-kirimat@undp.org" </w:instrText>
      </w:r>
      <w:r>
        <w:fldChar w:fldCharType="separate"/>
      </w:r>
      <w:r>
        <w:rPr>
          <w:color w:val="000000"/>
          <w:spacing w:val="0"/>
          <w:w w:val="100"/>
          <w:position w:val="0"/>
          <w:shd w:val="clear" w:color="auto" w:fill="auto"/>
          <w:lang w:val="en-US" w:eastAsia="en-US" w:bidi="en-US"/>
        </w:rPr>
        <w:t>Kirimat(</w:t>
      </w:r>
      <w:r>
        <w:fldChar w:fldCharType="end"/>
      </w:r>
      <w:r>
        <w:rPr>
          <w:color w:val="000000"/>
          <w:spacing w:val="0"/>
          <w:w w:val="100"/>
          <w:position w:val="0"/>
          <w:shd w:val="clear" w:color="auto" w:fill="auto"/>
          <w:lang w:val="en-US" w:eastAsia="en-US" w:bidi="en-US"/>
        </w:rPr>
        <w:t>M.A),’’La Centrafrique adopte la loi sur la parite homme et femme’’, 10 nov. 2016</w:t>
      </w:r>
    </w:p>
    <w:p>
      <w:pPr>
        <w:widowControl w:val="0"/>
        <w:jc w:val="right"/>
        <w:rPr>
          <w:sz w:val="2"/>
          <w:szCs w:val="2"/>
        </w:rPr>
        <w:sectPr>
          <w:footerReference w:type="default" r:id="rId130"/>
          <w:footerReference w:type="even" r:id="rId131"/>
          <w:footnotePr>
            <w:pos w:val="pageBottom"/>
            <w:numFmt w:val="decimal"/>
            <w:numStart w:val="2"/>
            <w:numRestart w:val="continuous"/>
            <w15:footnoteColumns w:val="1"/>
          </w:footnotePr>
          <w:pgSz w:w="11900" w:h="16840"/>
          <w:pgMar w:top="1412" w:right="327" w:bottom="679" w:left="332" w:header="984" w:footer="251" w:gutter="0"/>
          <w:cols w:space="720"/>
          <w:noEndnote/>
          <w:rtlGutter w:val="0"/>
          <w:docGrid w:linePitch="360"/>
        </w:sectPr>
      </w:pPr>
      <w:r>
        <w:drawing>
          <wp:inline>
            <wp:extent cx="377825" cy="286385"/>
            <wp:docPr id="92" name="Picutre 92"/>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132"/>
                    <a:stretch/>
                  </pic:blipFill>
                  <pic:spPr>
                    <a:xfrm>
                      <a:ext cx="377825" cy="286385"/>
                    </a:xfrm>
                    <a:prstGeom prst="rect"/>
                  </pic:spPr>
                </pic:pic>
              </a:graphicData>
            </a:graphic>
          </wp:inline>
        </w:drawing>
      </w:r>
    </w:p>
    <w:p>
      <w:pPr>
        <w:pStyle w:val="Style15"/>
        <w:keepNext w:val="0"/>
        <w:keepLines w:val="0"/>
        <w:widowControl w:val="0"/>
        <w:numPr>
          <w:ilvl w:val="0"/>
          <w:numId w:val="113"/>
        </w:numPr>
        <w:shd w:val="clear" w:color="auto" w:fill="auto"/>
        <w:tabs>
          <w:tab w:pos="1918" w:val="left"/>
        </w:tabs>
        <w:bidi w:val="0"/>
        <w:spacing w:before="0" w:after="320" w:line="240" w:lineRule="auto"/>
        <w:ind w:left="1440" w:right="0" w:firstLine="0"/>
        <w:jc w:val="left"/>
      </w:pPr>
      <w:r>
        <w:rPr>
          <w:color w:val="000000"/>
          <w:spacing w:val="0"/>
          <w:w w:val="100"/>
          <w:position w:val="0"/>
          <w:shd w:val="clear" w:color="auto" w:fill="auto"/>
          <w:lang w:val="en-US" w:eastAsia="en-US" w:bidi="en-US"/>
        </w:rPr>
        <w:t>FAO,</w:t>
      </w:r>
      <w:r>
        <w:fldChar w:fldCharType="begin"/>
      </w:r>
      <w:r>
        <w:rPr/>
        <w:instrText> HYPERLINK "http://www.fao.org/emergencies/ressources/cartes/detail/fr/c/1129937/" </w:instrText>
      </w:r>
      <w:r>
        <w:fldChar w:fldCharType="separate"/>
      </w:r>
      <w:r>
        <w:rPr>
          <w:color w:val="000000"/>
          <w:spacing w:val="0"/>
          <w:w w:val="100"/>
          <w:position w:val="0"/>
          <w:shd w:val="clear" w:color="auto" w:fill="auto"/>
          <w:lang w:val="en-US" w:eastAsia="en-US" w:bidi="en-US"/>
        </w:rPr>
        <w:t xml:space="preserve"> Cadre integre de classification de la securite alimentaire, </w:t>
      </w:r>
      <w:r>
        <w:fldChar w:fldCharType="end"/>
      </w:r>
      <w:r>
        <w:rPr>
          <w:color w:val="000000"/>
          <w:spacing w:val="0"/>
          <w:w w:val="100"/>
          <w:position w:val="0"/>
          <w:shd w:val="clear" w:color="auto" w:fill="auto"/>
          <w:lang w:val="en-US" w:eastAsia="en-US" w:bidi="en-US"/>
        </w:rPr>
        <w:t>octobre 2018).</w:t>
      </w:r>
    </w:p>
    <w:p>
      <w:pPr>
        <w:pStyle w:val="Style15"/>
        <w:keepNext w:val="0"/>
        <w:keepLines w:val="0"/>
        <w:widowControl w:val="0"/>
        <w:numPr>
          <w:ilvl w:val="0"/>
          <w:numId w:val="113"/>
        </w:numPr>
        <w:shd w:val="clear" w:color="auto" w:fill="auto"/>
        <w:tabs>
          <w:tab w:pos="1918" w:val="left"/>
        </w:tabs>
        <w:bidi w:val="0"/>
        <w:spacing w:before="0" w:after="320"/>
        <w:ind w:left="1800" w:right="0" w:hanging="360"/>
        <w:jc w:val="left"/>
      </w:pPr>
      <w:r>
        <w:rPr>
          <w:color w:val="000000"/>
          <w:spacing w:val="0"/>
          <w:w w:val="100"/>
          <w:position w:val="0"/>
          <w:shd w:val="clear" w:color="auto" w:fill="auto"/>
          <w:lang w:val="en-US" w:eastAsia="en-US" w:bidi="en-US"/>
        </w:rPr>
        <w:t>FANYA (C), ‘’Projet de promotion du leadership politique des jeunes femmes en Centrafrique, Rapport semestriel, NDI, Octobre 2017 ;</w:t>
      </w:r>
    </w:p>
    <w:p>
      <w:pPr>
        <w:pStyle w:val="Style15"/>
        <w:keepNext w:val="0"/>
        <w:keepLines w:val="0"/>
        <w:widowControl w:val="0"/>
        <w:numPr>
          <w:ilvl w:val="0"/>
          <w:numId w:val="113"/>
        </w:numPr>
        <w:shd w:val="clear" w:color="auto" w:fill="auto"/>
        <w:tabs>
          <w:tab w:pos="1918" w:val="left"/>
        </w:tabs>
        <w:bidi w:val="0"/>
        <w:spacing w:before="0" w:after="320"/>
        <w:ind w:left="1800" w:right="0" w:hanging="360"/>
        <w:jc w:val="left"/>
      </w:pPr>
      <w:r>
        <w:rPr>
          <w:color w:val="000000"/>
          <w:spacing w:val="0"/>
          <w:w w:val="100"/>
          <w:position w:val="0"/>
          <w:shd w:val="clear" w:color="auto" w:fill="auto"/>
          <w:lang w:val="en-US" w:eastAsia="en-US" w:bidi="en-US"/>
        </w:rPr>
        <w:t>Toure (Z), Andrianaonitsoa (V), Koudougeret (R), Profil Genre de la Republique centrafricaine, BAD, novembre 2011.</w:t>
      </w:r>
    </w:p>
    <w:p>
      <w:pPr>
        <w:pStyle w:val="Style15"/>
        <w:keepNext w:val="0"/>
        <w:keepLines w:val="0"/>
        <w:widowControl w:val="0"/>
        <w:numPr>
          <w:ilvl w:val="0"/>
          <w:numId w:val="113"/>
        </w:numPr>
        <w:shd w:val="clear" w:color="auto" w:fill="auto"/>
        <w:tabs>
          <w:tab w:pos="1918" w:val="left"/>
        </w:tabs>
        <w:bidi w:val="0"/>
        <w:spacing w:before="0" w:after="320"/>
        <w:ind w:left="1800" w:right="0" w:hanging="360"/>
        <w:jc w:val="left"/>
      </w:pPr>
      <w:r>
        <w:rPr>
          <w:color w:val="000000"/>
          <w:spacing w:val="0"/>
          <w:w w:val="100"/>
          <w:position w:val="0"/>
          <w:shd w:val="clear" w:color="auto" w:fill="auto"/>
          <w:lang w:val="en-US" w:eastAsia="en-US" w:bidi="en-US"/>
        </w:rPr>
        <w:t>Le rapport sur le developpement humain du PNUD (2016), le rapport sur le developpement humain du PNUD (2016),</w:t>
      </w:r>
    </w:p>
    <w:p>
      <w:pPr>
        <w:pStyle w:val="Style15"/>
        <w:keepNext w:val="0"/>
        <w:keepLines w:val="0"/>
        <w:widowControl w:val="0"/>
        <w:numPr>
          <w:ilvl w:val="0"/>
          <w:numId w:val="113"/>
        </w:numPr>
        <w:shd w:val="clear" w:color="auto" w:fill="auto"/>
        <w:tabs>
          <w:tab w:pos="1918" w:val="left"/>
        </w:tabs>
        <w:bidi w:val="0"/>
        <w:spacing w:before="0" w:after="320"/>
        <w:ind w:left="1800" w:right="0" w:hanging="360"/>
        <w:jc w:val="left"/>
      </w:pPr>
      <w:r>
        <w:rPr>
          <w:color w:val="000000"/>
          <w:spacing w:val="0"/>
          <w:w w:val="100"/>
          <w:position w:val="0"/>
          <w:shd w:val="clear" w:color="auto" w:fill="auto"/>
          <w:lang w:val="en-US" w:eastAsia="en-US" w:bidi="en-US"/>
        </w:rPr>
        <w:t>GBVIMS, Presentation des Resultats de collecte de donnees dans le cadre du Systeme de Gestion de I’information sur les VBG, UNFPA, janvier a octobre 2015 ;</w:t>
      </w:r>
    </w:p>
    <w:p>
      <w:pPr>
        <w:pStyle w:val="Style15"/>
        <w:keepNext w:val="0"/>
        <w:keepLines w:val="0"/>
        <w:widowControl w:val="0"/>
        <w:numPr>
          <w:ilvl w:val="0"/>
          <w:numId w:val="113"/>
        </w:numPr>
        <w:shd w:val="clear" w:color="auto" w:fill="auto"/>
        <w:tabs>
          <w:tab w:pos="1918" w:val="left"/>
        </w:tabs>
        <w:bidi w:val="0"/>
        <w:spacing w:before="0" w:after="320"/>
        <w:ind w:left="1440" w:right="0" w:firstLine="0"/>
        <w:jc w:val="left"/>
      </w:pPr>
      <w:r>
        <w:rPr>
          <w:color w:val="000000"/>
          <w:spacing w:val="0"/>
          <w:w w:val="100"/>
          <w:position w:val="0"/>
          <w:shd w:val="clear" w:color="auto" w:fill="auto"/>
          <w:lang w:val="en-US" w:eastAsia="en-US" w:bidi="en-US"/>
        </w:rPr>
        <w:t xml:space="preserve">Rapport </w:t>
      </w:r>
      <w:r>
        <w:rPr>
          <w:i/>
          <w:iCs/>
          <w:color w:val="000000"/>
          <w:spacing w:val="0"/>
          <w:w w:val="100"/>
          <w:position w:val="0"/>
          <w:shd w:val="clear" w:color="auto" w:fill="auto"/>
          <w:lang w:val="en-US" w:eastAsia="en-US" w:bidi="en-US"/>
        </w:rPr>
        <w:t>Suivi des objectifs du millenaire pour le developpement, 2015</w:t>
      </w:r>
      <w:r>
        <w:rPr>
          <w:color w:val="000000"/>
          <w:spacing w:val="0"/>
          <w:w w:val="100"/>
          <w:position w:val="0"/>
          <w:shd w:val="clear" w:color="auto" w:fill="auto"/>
          <w:lang w:val="en-US" w:eastAsia="en-US" w:bidi="en-US"/>
        </w:rPr>
        <w:t>") ;</w:t>
      </w:r>
    </w:p>
    <w:p>
      <w:pPr>
        <w:pStyle w:val="Style15"/>
        <w:keepNext w:val="0"/>
        <w:keepLines w:val="0"/>
        <w:widowControl w:val="0"/>
        <w:numPr>
          <w:ilvl w:val="0"/>
          <w:numId w:val="113"/>
        </w:numPr>
        <w:shd w:val="clear" w:color="auto" w:fill="auto"/>
        <w:tabs>
          <w:tab w:pos="1918" w:val="left"/>
        </w:tabs>
        <w:bidi w:val="0"/>
        <w:spacing w:before="0" w:after="320"/>
        <w:ind w:left="1440" w:right="0" w:firstLine="0"/>
        <w:jc w:val="left"/>
        <w:sectPr>
          <w:footerReference w:type="default" r:id="rId134"/>
          <w:footerReference w:type="even" r:id="rId135"/>
          <w:footnotePr>
            <w:pos w:val="pageBottom"/>
            <w:numFmt w:val="decimal"/>
            <w:numStart w:val="2"/>
            <w:numRestart w:val="continuous"/>
            <w15:footnoteColumns w:val="1"/>
          </w:footnotePr>
          <w:pgSz w:w="11900" w:h="16840"/>
          <w:pgMar w:top="1436" w:right="327" w:bottom="1436" w:left="332" w:header="1008" w:footer="3" w:gutter="0"/>
          <w:cols w:space="720"/>
          <w:noEndnote/>
          <w:rtlGutter w:val="0"/>
          <w:docGrid w:linePitch="360"/>
        </w:sectPr>
      </w:pPr>
      <w:r>
        <w:rPr>
          <w:color w:val="000000"/>
          <w:spacing w:val="0"/>
          <w:w w:val="100"/>
          <w:position w:val="0"/>
          <w:shd w:val="clear" w:color="auto" w:fill="auto"/>
          <w:lang w:val="en-US" w:eastAsia="en-US" w:bidi="en-US"/>
        </w:rPr>
        <w:t>FAO, ‘</w:t>
      </w:r>
      <w:r>
        <w:rPr>
          <w:i/>
          <w:iCs/>
          <w:color w:val="000000"/>
          <w:spacing w:val="0"/>
          <w:w w:val="100"/>
          <w:position w:val="0"/>
          <w:shd w:val="clear" w:color="auto" w:fill="auto"/>
          <w:lang w:val="en-US" w:eastAsia="en-US" w:bidi="en-US"/>
        </w:rPr>
        <w:t>'Considerations liees au genre dans la Reponse humanitaire en RCA"2018</w:t>
      </w:r>
    </w:p>
    <w:p>
      <w:pPr>
        <w:pStyle w:val="Style9"/>
        <w:keepNext/>
        <w:keepLines/>
        <w:widowControl w:val="0"/>
        <w:shd w:val="clear" w:color="auto" w:fill="auto"/>
        <w:bidi w:val="0"/>
        <w:spacing w:before="0" w:after="740" w:line="240" w:lineRule="auto"/>
        <w:ind w:left="0" w:right="0" w:firstLine="0"/>
        <w:jc w:val="center"/>
      </w:pPr>
      <w:bookmarkStart w:id="169" w:name="bookmark169"/>
      <w:r>
        <w:rPr>
          <w:color w:val="2E74B5"/>
          <w:spacing w:val="0"/>
          <w:w w:val="100"/>
          <w:position w:val="0"/>
          <w:shd w:val="clear" w:color="auto" w:fill="auto"/>
          <w:lang w:val="en-US" w:eastAsia="en-US" w:bidi="en-US"/>
        </w:rPr>
        <w:t>ANNEXES</w:t>
      </w:r>
      <w:bookmarkEnd w:id="169"/>
    </w:p>
    <w:p>
      <w:pPr>
        <w:pStyle w:val="Style15"/>
        <w:keepNext w:val="0"/>
        <w:keepLines w:val="0"/>
        <w:widowControl w:val="0"/>
        <w:numPr>
          <w:ilvl w:val="0"/>
          <w:numId w:val="115"/>
        </w:numPr>
        <w:shd w:val="clear" w:color="auto" w:fill="auto"/>
        <w:tabs>
          <w:tab w:pos="1788" w:val="left"/>
          <w:tab w:pos="1814" w:val="left"/>
        </w:tabs>
        <w:bidi w:val="0"/>
        <w:spacing w:before="0" w:after="0" w:line="240" w:lineRule="auto"/>
        <w:ind w:left="1440" w:right="0" w:firstLine="0"/>
        <w:jc w:val="left"/>
      </w:pPr>
      <w:bookmarkStart w:id="171" w:name="bookmark171"/>
      <w:r>
        <w:rPr>
          <w:color w:val="000000"/>
          <w:spacing w:val="0"/>
          <w:w w:val="100"/>
          <w:position w:val="0"/>
          <w:shd w:val="clear" w:color="auto" w:fill="auto"/>
          <w:lang w:val="en-US" w:eastAsia="en-US" w:bidi="en-US"/>
        </w:rPr>
        <w:t>Personnes et structures rencontrees</w:t>
      </w:r>
      <w:bookmarkEnd w:id="171"/>
    </w:p>
    <w:p>
      <w:pPr>
        <w:pStyle w:val="Style15"/>
        <w:keepNext w:val="0"/>
        <w:keepLines w:val="0"/>
        <w:widowControl w:val="0"/>
        <w:numPr>
          <w:ilvl w:val="0"/>
          <w:numId w:val="115"/>
        </w:numPr>
        <w:shd w:val="clear" w:color="auto" w:fill="auto"/>
        <w:tabs>
          <w:tab w:pos="1788" w:val="left"/>
          <w:tab w:pos="1814" w:val="left"/>
        </w:tabs>
        <w:bidi w:val="0"/>
        <w:spacing w:before="0" w:after="380" w:line="240" w:lineRule="auto"/>
        <w:ind w:left="1440" w:right="0" w:firstLine="0"/>
        <w:jc w:val="left"/>
        <w:sectPr>
          <w:footnotePr>
            <w:pos w:val="pageBottom"/>
            <w:numFmt w:val="decimal"/>
            <w:numStart w:val="2"/>
            <w:numRestart w:val="continuous"/>
            <w15:footnoteColumns w:val="1"/>
          </w:footnotePr>
          <w:pgSz w:w="11900" w:h="16840"/>
          <w:pgMar w:top="7844" w:right="327" w:bottom="7058" w:left="332" w:header="7416" w:footer="3" w:gutter="0"/>
          <w:cols w:space="720"/>
          <w:noEndnote/>
          <w:rtlGutter w:val="0"/>
          <w:docGrid w:linePitch="360"/>
        </w:sectPr>
      </w:pPr>
      <w:r>
        <w:rPr>
          <w:color w:val="000000"/>
          <w:spacing w:val="0"/>
          <w:w w:val="100"/>
          <w:position w:val="0"/>
          <w:shd w:val="clear" w:color="auto" w:fill="auto"/>
          <w:lang w:val="en-US" w:eastAsia="en-US" w:bidi="en-US"/>
        </w:rPr>
        <w:t>Termes de References de j'etude</w:t>
      </w:r>
    </w:p>
    <w:p>
      <w:pPr>
        <w:pStyle w:val="Style95"/>
        <w:keepNext w:val="0"/>
        <w:keepLines w:val="0"/>
        <w:framePr w:w="4843" w:h="302" w:wrap="none" w:hAnchor="page" w:x="1402" w:y="1"/>
        <w:widowControl w:val="0"/>
        <w:shd w:val="clear" w:color="auto" w:fill="auto"/>
        <w:bidi w:val="0"/>
        <w:spacing w:before="0" w:after="0" w:line="240" w:lineRule="auto"/>
        <w:ind w:left="0" w:right="0" w:firstLine="0"/>
        <w:jc w:val="left"/>
      </w:pPr>
      <w:bookmarkStart w:id="172" w:name="bookmark172"/>
      <w:r>
        <w:rPr>
          <w:spacing w:val="0"/>
          <w:w w:val="100"/>
          <w:position w:val="0"/>
          <w:shd w:val="clear" w:color="auto" w:fill="auto"/>
          <w:lang w:val="en-US" w:eastAsia="en-US" w:bidi="en-US"/>
        </w:rPr>
        <w:t>LISTE PERSONNES/STRUCTURES RENCONTREES</w:t>
      </w:r>
      <w:bookmarkEnd w:id="172"/>
    </w:p>
    <w:p>
      <w:pPr>
        <w:widowControl w:val="0"/>
        <w:spacing w:line="360" w:lineRule="exact"/>
      </w:pPr>
      <w:r>
        <w:drawing>
          <wp:anchor distT="0" distB="0" distL="0" distR="0" simplePos="0" relativeHeight="62914730" behindDoc="1" locked="0" layoutInCell="1" allowOverlap="1">
            <wp:simplePos x="0" y="0"/>
            <wp:positionH relativeFrom="page">
              <wp:posOffset>892810</wp:posOffset>
            </wp:positionH>
            <wp:positionV relativeFrom="margin">
              <wp:posOffset>481330</wp:posOffset>
            </wp:positionV>
            <wp:extent cx="5767070" cy="3468370"/>
            <wp:wrapNone/>
            <wp:docPr id="97" name="Shape 97"/>
            <a:graphic xmlns:a="http://schemas.openxmlformats.org/drawingml/2006/main">
              <a:graphicData uri="http://schemas.openxmlformats.org/drawingml/2006/picture">
                <pic:pic xmlns:pic="http://schemas.openxmlformats.org/drawingml/2006/picture">
                  <pic:nvPicPr>
                    <pic:cNvPr id="98" name="Picture box 98"/>
                    <pic:cNvPicPr/>
                  </pic:nvPicPr>
                  <pic:blipFill>
                    <a:blip r:embed="rId136"/>
                    <a:stretch/>
                  </pic:blipFill>
                  <pic:spPr>
                    <a:xfrm>
                      <a:ext cx="5767070" cy="3468370"/>
                    </a:xfrm>
                    <a:prstGeom prst="rect"/>
                  </pic:spPr>
                </pic:pic>
              </a:graphicData>
            </a:graphic>
          </wp:anchor>
        </w:drawing>
      </w:r>
      <w:r>
        <w:drawing>
          <wp:anchor distT="0" distB="0" distL="0" distR="0" simplePos="0" relativeHeight="62914731" behindDoc="1" locked="0" layoutInCell="1" allowOverlap="1">
            <wp:simplePos x="0" y="0"/>
            <wp:positionH relativeFrom="page">
              <wp:posOffset>895985</wp:posOffset>
            </wp:positionH>
            <wp:positionV relativeFrom="margin">
              <wp:posOffset>4065905</wp:posOffset>
            </wp:positionV>
            <wp:extent cx="5767070" cy="4321810"/>
            <wp:wrapNone/>
            <wp:docPr id="99" name="Shape 99"/>
            <a:graphic xmlns:a="http://schemas.openxmlformats.org/drawingml/2006/main">
              <a:graphicData uri="http://schemas.openxmlformats.org/drawingml/2006/picture">
                <pic:pic xmlns:pic="http://schemas.openxmlformats.org/drawingml/2006/picture">
                  <pic:nvPicPr>
                    <pic:cNvPr id="100" name="Picture box 100"/>
                    <pic:cNvPicPr/>
                  </pic:nvPicPr>
                  <pic:blipFill>
                    <a:blip r:embed="rId138"/>
                    <a:stretch/>
                  </pic:blipFill>
                  <pic:spPr>
                    <a:xfrm>
                      <a:ext cx="5767070" cy="43218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9" w:line="1" w:lineRule="exact"/>
      </w:pPr>
    </w:p>
    <w:p>
      <w:pPr>
        <w:widowControl w:val="0"/>
        <w:spacing w:line="1" w:lineRule="exact"/>
        <w:sectPr>
          <w:footerReference w:type="default" r:id="rId140"/>
          <w:footerReference w:type="even" r:id="rId141"/>
          <w:footnotePr>
            <w:pos w:val="pageBottom"/>
            <w:numFmt w:val="decimal"/>
            <w:numStart w:val="2"/>
            <w:numRestart w:val="continuous"/>
            <w15:footnoteColumns w:val="1"/>
          </w:footnotePr>
          <w:pgSz w:w="11900" w:h="16840"/>
          <w:pgMar w:top="1897" w:right="1052" w:bottom="1096" w:left="1401" w:header="0" w:footer="3" w:gutter="0"/>
          <w:cols w:space="720"/>
          <w:noEndnote/>
          <w:rtlGutter w:val="0"/>
          <w:docGrid w:linePitch="360"/>
        </w:sectPr>
      </w:pPr>
    </w:p>
    <w:p>
      <w:pPr>
        <w:widowControl w:val="0"/>
        <w:jc w:val="center"/>
        <w:rPr>
          <w:sz w:val="2"/>
          <w:szCs w:val="2"/>
        </w:rPr>
      </w:pPr>
      <w:r>
        <w:drawing>
          <wp:inline>
            <wp:extent cx="5767070" cy="3505200"/>
            <wp:docPr id="103" name="Picut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42"/>
                    <a:stretch/>
                  </pic:blipFill>
                  <pic:spPr>
                    <a:xfrm>
                      <a:ext cx="5767070" cy="3505200"/>
                    </a:xfrm>
                    <a:prstGeom prst="rect"/>
                  </pic:spPr>
                </pic:pic>
              </a:graphicData>
            </a:graphic>
          </wp:inline>
        </w:drawing>
      </w:r>
    </w:p>
    <w:p>
      <w:pPr>
        <w:widowControl w:val="0"/>
        <w:spacing w:after="619" w:line="1" w:lineRule="exact"/>
      </w:pPr>
    </w:p>
    <w:p>
      <w:pPr>
        <w:widowControl w:val="0"/>
        <w:spacing w:line="1" w:lineRule="exact"/>
      </w:pPr>
    </w:p>
    <w:tbl>
      <w:tblPr>
        <w:tblOverlap w:val="never"/>
        <w:jc w:val="center"/>
        <w:tblLayout w:type="fixed"/>
      </w:tblPr>
      <w:tblGrid>
        <w:gridCol w:w="802"/>
        <w:gridCol w:w="2808"/>
        <w:gridCol w:w="936"/>
        <w:gridCol w:w="1603"/>
        <w:gridCol w:w="2928"/>
      </w:tblGrid>
      <w:tr>
        <w:trPr>
          <w:trHeight w:val="821"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59"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 d'ordr e</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Nom &amp; prenom</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6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Instituti on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shd w:val="clear" w:color="auto" w:fill="auto"/>
                <w:lang w:val="en-US" w:eastAsia="en-US" w:bidi="en-US"/>
              </w:rPr>
              <w:t>Fonction</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shd w:val="clear" w:color="auto" w:fill="auto"/>
                <w:lang w:val="en-US" w:eastAsia="en-US" w:bidi="en-US"/>
              </w:rPr>
              <w:t>Contact (tel; email)</w:t>
            </w:r>
          </w:p>
        </w:tc>
      </w:tr>
      <w:tr>
        <w:trPr>
          <w:trHeight w:val="54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01</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NAMKOISSE Emmanuel</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MESA</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DIRCAB</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00236 75 04 29 78</w:t>
            </w:r>
          </w:p>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"mailto:nan_emma@yahoo.fr" </w:instrText>
            </w:r>
            <w:r>
              <w:fldChar w:fldCharType="separate"/>
            </w:r>
            <w:r>
              <w:rPr>
                <w:color w:val="000000"/>
                <w:spacing w:val="0"/>
                <w:w w:val="100"/>
                <w:position w:val="0"/>
                <w:sz w:val="22"/>
                <w:szCs w:val="22"/>
                <w:shd w:val="clear" w:color="auto" w:fill="auto"/>
                <w:lang w:val="en-US" w:eastAsia="en-US" w:bidi="en-US"/>
              </w:rPr>
              <w:t>nan_emma@yahoo.fr</w:t>
            </w:r>
            <w:r>
              <w:fldChar w:fldCharType="end"/>
            </w:r>
          </w:p>
        </w:tc>
      </w:tr>
      <w:tr>
        <w:trPr>
          <w:trHeight w:val="322"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02</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AMOUDOU Aime</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MADR</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DIRCAB</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75 04 85 03 / 72 74 40 03</w:t>
            </w:r>
          </w:p>
        </w:tc>
      </w:tr>
      <w:tr>
        <w:trPr>
          <w:trHeight w:val="54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03</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MAGOUMBALA L. Parfait</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MADR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DIRPFESA</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75 89 00 34</w:t>
            </w:r>
          </w:p>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"mailto:magoumbala1@yahoo.fr" </w:instrText>
            </w:r>
            <w:r>
              <w:fldChar w:fldCharType="separate"/>
            </w:r>
            <w:r>
              <w:rPr>
                <w:color w:val="000000"/>
                <w:spacing w:val="0"/>
                <w:w w:val="100"/>
                <w:position w:val="0"/>
                <w:sz w:val="22"/>
                <w:szCs w:val="22"/>
                <w:shd w:val="clear" w:color="auto" w:fill="auto"/>
                <w:lang w:val="en-US" w:eastAsia="en-US" w:bidi="en-US"/>
              </w:rPr>
              <w:t>magoumbala1@yahoo.fr</w:t>
            </w:r>
            <w:r>
              <w:fldChar w:fldCharType="end"/>
            </w:r>
          </w:p>
        </w:tc>
      </w:tr>
      <w:tr>
        <w:trPr>
          <w:trHeight w:val="322"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04</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Mme NDODET Sylvie</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MADR</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DEP</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75 20 24 26</w:t>
            </w:r>
          </w:p>
        </w:tc>
      </w:tr>
      <w:tr>
        <w:trPr>
          <w:trHeight w:val="61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05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Dr MOKONDJI Domitien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INDE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DG</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72 48 34 85 / 75 01 35 92</w:t>
            </w:r>
          </w:p>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"mailto:domitien_makondji@yahoo.fr" </w:instrText>
            </w:r>
            <w:r>
              <w:fldChar w:fldCharType="separate"/>
            </w:r>
            <w:r>
              <w:rPr>
                <w:color w:val="000000"/>
                <w:spacing w:val="0"/>
                <w:w w:val="100"/>
                <w:position w:val="0"/>
                <w:sz w:val="22"/>
                <w:szCs w:val="22"/>
                <w:shd w:val="clear" w:color="auto" w:fill="auto"/>
                <w:lang w:val="en-US" w:eastAsia="en-US" w:bidi="en-US"/>
              </w:rPr>
              <w:t>domitien_makondji@yahoo.fr</w:t>
            </w:r>
            <w:r>
              <w:fldChar w:fldCharType="end"/>
            </w:r>
          </w:p>
        </w:tc>
      </w:tr>
      <w:tr>
        <w:trPr>
          <w:trHeight w:val="816"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06</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NGAYE YANKOISSET Privat</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Patrick</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MADR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DG/ AR</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75 08 15 08 / 72 03 72 25 prinatpatrick_ngayeyankoisset</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w:t>
            </w:r>
            <w:r>
              <w:rPr>
                <w:color w:val="000000"/>
                <w:spacing w:val="0"/>
                <w:w w:val="100"/>
                <w:position w:val="0"/>
                <w:sz w:val="22"/>
                <w:szCs w:val="22"/>
                <w:shd w:val="clear" w:color="auto" w:fill="auto"/>
                <w:lang w:val="en-US" w:eastAsia="en-US" w:bidi="en-US"/>
              </w:rPr>
              <w:t>yahoo.fr</w:t>
            </w:r>
          </w:p>
        </w:tc>
      </w:tr>
      <w:tr>
        <w:trPr>
          <w:trHeight w:val="61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07</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MOUSSIA Herlie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MADR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DIRMA</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75 50 57 68 / 72 56 52 68 </w:t>
            </w:r>
            <w:r>
              <w:fldChar w:fldCharType="begin"/>
            </w:r>
            <w:r>
              <w:rPr/>
              <w:instrText> HYPERLINK "mailto:moushya@yahoo.fr" </w:instrText>
            </w:r>
            <w:r>
              <w:fldChar w:fldCharType="separate"/>
            </w:r>
            <w:r>
              <w:rPr>
                <w:color w:val="000000"/>
                <w:spacing w:val="0"/>
                <w:w w:val="100"/>
                <w:position w:val="0"/>
                <w:sz w:val="22"/>
                <w:szCs w:val="22"/>
                <w:shd w:val="clear" w:color="auto" w:fill="auto"/>
                <w:lang w:val="en-US" w:eastAsia="en-US" w:bidi="en-US"/>
              </w:rPr>
              <w:t>moushya@yahoo.fr</w:t>
            </w:r>
            <w:r>
              <w:fldChar w:fldCharType="end"/>
            </w:r>
          </w:p>
        </w:tc>
      </w:tr>
      <w:tr>
        <w:trPr>
          <w:trHeight w:val="61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08</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LAOUBAI Andre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MADR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DGHAADR</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70 35 12 48 / 72 84 87 37</w:t>
            </w:r>
          </w:p>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"mailto:andre.laoubai@gmail.com" </w:instrText>
            </w:r>
            <w:r>
              <w:fldChar w:fldCharType="separate"/>
            </w:r>
            <w:r>
              <w:rPr>
                <w:color w:val="000000"/>
                <w:spacing w:val="0"/>
                <w:w w:val="100"/>
                <w:position w:val="0"/>
                <w:sz w:val="22"/>
                <w:szCs w:val="22"/>
                <w:shd w:val="clear" w:color="auto" w:fill="auto"/>
                <w:lang w:val="en-US" w:eastAsia="en-US" w:bidi="en-US"/>
              </w:rPr>
              <w:t>andre.laoubai@gmail.com</w:t>
            </w:r>
            <w:r>
              <w:fldChar w:fldCharType="end"/>
            </w:r>
          </w:p>
        </w:tc>
      </w:tr>
      <w:tr>
        <w:trPr>
          <w:trHeight w:val="150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09</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NGREMALE Fortine Ulrich 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MADR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Chef de service de la documentation et de la gestion des BD</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72 44 19 34 / 75 87 88 44</w:t>
            </w:r>
          </w:p>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"mailto:fortune_ngremale@yahoo.fr" </w:instrText>
            </w:r>
            <w:r>
              <w:fldChar w:fldCharType="separate"/>
            </w:r>
            <w:r>
              <w:rPr>
                <w:color w:val="000000"/>
                <w:spacing w:val="0"/>
                <w:w w:val="100"/>
                <w:position w:val="0"/>
                <w:sz w:val="22"/>
                <w:szCs w:val="22"/>
                <w:shd w:val="clear" w:color="auto" w:fill="auto"/>
                <w:lang w:val="en-US" w:eastAsia="en-US" w:bidi="en-US"/>
              </w:rPr>
              <w:t>fortune_ngremale@yahoo.fr</w:t>
            </w:r>
            <w:r>
              <w:fldChar w:fldCharType="end"/>
            </w:r>
          </w:p>
        </w:tc>
      </w:tr>
      <w:tr>
        <w:trPr>
          <w:trHeight w:val="922"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10</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NZENGOU Serge Muguste</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MESA</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Informaticien- programmeur cadre elevage</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72 35 15 56 / 75 01 68 98 </w:t>
            </w:r>
            <w:r>
              <w:fldChar w:fldCharType="begin"/>
            </w:r>
            <w:r>
              <w:rPr/>
              <w:instrText> HYPERLINK "mailto:sergenzengou@yahoo.fr" </w:instrText>
            </w:r>
            <w:r>
              <w:fldChar w:fldCharType="separate"/>
            </w:r>
            <w:r>
              <w:rPr>
                <w:color w:val="000000"/>
                <w:spacing w:val="0"/>
                <w:w w:val="100"/>
                <w:position w:val="0"/>
                <w:sz w:val="22"/>
                <w:szCs w:val="22"/>
                <w:shd w:val="clear" w:color="auto" w:fill="auto"/>
                <w:lang w:val="en-US" w:eastAsia="en-US" w:bidi="en-US"/>
              </w:rPr>
              <w:t>sergenzengou@yahoo.fr</w:t>
            </w:r>
            <w:r>
              <w:fldChar w:fldCharType="end"/>
            </w:r>
          </w:p>
        </w:tc>
      </w:tr>
    </w:tbl>
    <w:p>
      <w:pPr>
        <w:widowControl w:val="0"/>
        <w:spacing w:after="299" w:line="1" w:lineRule="exact"/>
      </w:pPr>
    </w:p>
    <w:p>
      <w:pPr>
        <w:widowControl w:val="0"/>
        <w:spacing w:line="1" w:lineRule="exact"/>
      </w:pPr>
    </w:p>
    <w:p>
      <w:pPr>
        <w:widowControl w:val="0"/>
        <w:jc w:val="center"/>
        <w:rPr>
          <w:sz w:val="2"/>
          <w:szCs w:val="2"/>
        </w:rPr>
      </w:pPr>
      <w:r>
        <w:drawing>
          <wp:inline>
            <wp:extent cx="377825" cy="286385"/>
            <wp:docPr id="104" name="Picutre 104"/>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44"/>
                    <a:stretch/>
                  </pic:blipFill>
                  <pic:spPr>
                    <a:xfrm>
                      <a:ext cx="377825" cy="286385"/>
                    </a:xfrm>
                    <a:prstGeom prst="rect"/>
                  </pic:spPr>
                </pic:pic>
              </a:graphicData>
            </a:graphic>
          </wp:inline>
        </w:drawing>
      </w:r>
    </w:p>
    <w:p>
      <w:pPr>
        <w:widowControl w:val="0"/>
        <w:spacing w:line="1" w:lineRule="exact"/>
      </w:pPr>
      <w:r>
        <w:br w:type="page"/>
      </w:r>
    </w:p>
    <w:tbl>
      <w:tblPr>
        <w:tblOverlap w:val="never"/>
        <w:jc w:val="center"/>
        <w:tblLayout w:type="fixed"/>
      </w:tblPr>
      <w:tblGrid>
        <w:gridCol w:w="802"/>
        <w:gridCol w:w="2808"/>
        <w:gridCol w:w="936"/>
        <w:gridCol w:w="1603"/>
        <w:gridCol w:w="2928"/>
      </w:tblGrid>
      <w:tr>
        <w:trPr>
          <w:trHeight w:val="821"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6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 d'ordr e</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Nom &amp; prenom</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6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Instituti on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shd w:val="clear" w:color="auto" w:fill="auto"/>
                <w:lang w:val="en-US" w:eastAsia="en-US" w:bidi="en-US"/>
              </w:rPr>
              <w:t>Fonction</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shd w:val="clear" w:color="auto" w:fill="auto"/>
                <w:lang w:val="en-US" w:eastAsia="en-US" w:bidi="en-US"/>
              </w:rPr>
              <w:t>Contact (tel; email)</w:t>
            </w:r>
          </w:p>
        </w:tc>
      </w:tr>
      <w:tr>
        <w:trPr>
          <w:trHeight w:val="1085"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MGUIDO KAMINON Cyriaque Stephane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MESA</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Maintenancier en informatique T.E.</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72 68 18 91 / 75 61 46 84 </w:t>
            </w:r>
            <w:r>
              <w:fldChar w:fldCharType="begin"/>
            </w:r>
            <w:r>
              <w:rPr/>
              <w:instrText> HYPERLINK "mailto:cyriaquenguido@yahoo.fr" </w:instrText>
            </w:r>
            <w:r>
              <w:fldChar w:fldCharType="separate"/>
            </w:r>
            <w:r>
              <w:rPr>
                <w:color w:val="000000"/>
                <w:spacing w:val="0"/>
                <w:w w:val="100"/>
                <w:position w:val="0"/>
                <w:sz w:val="22"/>
                <w:szCs w:val="22"/>
                <w:shd w:val="clear" w:color="auto" w:fill="auto"/>
                <w:lang w:val="en-US" w:eastAsia="en-US" w:bidi="en-US"/>
              </w:rPr>
              <w:t>cyriaquenguido@yahoo.fr</w:t>
            </w:r>
            <w:r>
              <w:fldChar w:fldCharType="end"/>
            </w:r>
          </w:p>
        </w:tc>
      </w:tr>
      <w:tr>
        <w:trPr>
          <w:trHeight w:val="90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DOUI Francis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MADR</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Directeur des Statistiques agricoles</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"mailto:douifrancis@hotmail.com" </w:instrText>
            </w:r>
            <w:r>
              <w:fldChar w:fldCharType="separate"/>
            </w:r>
            <w:r>
              <w:rPr>
                <w:color w:val="0000FF"/>
                <w:spacing w:val="0"/>
                <w:w w:val="100"/>
                <w:position w:val="0"/>
                <w:sz w:val="22"/>
                <w:szCs w:val="22"/>
                <w:u w:val="single"/>
                <w:shd w:val="clear" w:color="auto" w:fill="auto"/>
                <w:lang w:val="en-US" w:eastAsia="en-US" w:bidi="en-US"/>
              </w:rPr>
              <w:t>douifrancis@hotmail.com</w:t>
            </w:r>
            <w:r>
              <w:fldChar w:fldCharType="end"/>
            </w:r>
          </w:p>
        </w:tc>
      </w:tr>
      <w:tr>
        <w:trPr>
          <w:trHeight w:val="912"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ATIM Alguesh</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MADR</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Chef de service des Statistiques agricoles</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"mailto:atimalguesh@yahoo.fr" </w:instrText>
            </w:r>
            <w:r>
              <w:fldChar w:fldCharType="separate"/>
            </w:r>
            <w:r>
              <w:rPr>
                <w:color w:val="0000FF"/>
                <w:spacing w:val="0"/>
                <w:w w:val="100"/>
                <w:position w:val="0"/>
                <w:sz w:val="22"/>
                <w:szCs w:val="22"/>
                <w:u w:val="single"/>
                <w:shd w:val="clear" w:color="auto" w:fill="auto"/>
                <w:lang w:val="en-US" w:eastAsia="en-US" w:bidi="en-US"/>
              </w:rPr>
              <w:t>atimalguesh@yahoo.fr</w:t>
            </w:r>
            <w:r>
              <w:fldChar w:fldCharType="end"/>
            </w:r>
          </w:p>
        </w:tc>
      </w:tr>
      <w:tr>
        <w:trPr>
          <w:trHeight w:val="54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LENGBELA Audy</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MPMEA</w:t>
            </w:r>
          </w:p>
          <w:p>
            <w:pPr>
              <w:pStyle w:val="Style36"/>
              <w:keepNext w:val="0"/>
              <w:keepLines w:val="0"/>
              <w:widowControl w:val="0"/>
              <w:shd w:val="clear" w:color="auto" w:fill="auto"/>
              <w:bidi w:val="0"/>
              <w:spacing w:before="0" w:after="0" w:line="230" w:lineRule="auto"/>
              <w:ind w:left="0" w:right="0" w:firstLine="0"/>
              <w:jc w:val="left"/>
            </w:pPr>
            <w:r>
              <w:rPr>
                <w:color w:val="000000"/>
                <w:spacing w:val="0"/>
                <w:w w:val="100"/>
                <w:position w:val="0"/>
                <w:sz w:val="22"/>
                <w:szCs w:val="22"/>
                <w:shd w:val="clear" w:color="auto" w:fill="auto"/>
                <w:lang w:val="en-US" w:eastAsia="en-US" w:bidi="en-US"/>
              </w:rPr>
              <w:t>SI</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CM / ENA</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75 31 33 10</w:t>
            </w:r>
          </w:p>
          <w:p>
            <w:pPr>
              <w:pStyle w:val="Style36"/>
              <w:keepNext w:val="0"/>
              <w:keepLines w:val="0"/>
              <w:widowControl w:val="0"/>
              <w:shd w:val="clear" w:color="auto" w:fill="auto"/>
              <w:bidi w:val="0"/>
              <w:spacing w:before="0" w:after="0" w:line="230" w:lineRule="auto"/>
              <w:ind w:left="0" w:right="0" w:firstLine="0"/>
              <w:jc w:val="left"/>
            </w:pPr>
            <w:r>
              <w:fldChar w:fldCharType="begin"/>
            </w:r>
            <w:r>
              <w:rPr/>
              <w:instrText> HYPERLINK "mailto:lengbelaaudy@gmail.com" </w:instrText>
            </w:r>
            <w:r>
              <w:fldChar w:fldCharType="separate"/>
            </w:r>
            <w:r>
              <w:rPr>
                <w:color w:val="000000"/>
                <w:spacing w:val="0"/>
                <w:w w:val="100"/>
                <w:position w:val="0"/>
                <w:sz w:val="22"/>
                <w:szCs w:val="22"/>
                <w:shd w:val="clear" w:color="auto" w:fill="auto"/>
                <w:lang w:val="en-US" w:eastAsia="en-US" w:bidi="en-US"/>
              </w:rPr>
              <w:t>lengbelaaudy@gmail.com</w:t>
            </w:r>
            <w:r>
              <w:fldChar w:fldCharType="end"/>
            </w:r>
          </w:p>
        </w:tc>
      </w:tr>
      <w:tr>
        <w:trPr>
          <w:trHeight w:val="54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KASSAY Kain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MPMEA</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SI</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ICPME</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"mailto:sylvestrekasoog@gmail.com" </w:instrText>
            </w:r>
            <w:r>
              <w:fldChar w:fldCharType="separate"/>
            </w:r>
            <w:r>
              <w:rPr>
                <w:color w:val="0000FF"/>
                <w:spacing w:val="0"/>
                <w:w w:val="100"/>
                <w:position w:val="0"/>
                <w:sz w:val="22"/>
                <w:szCs w:val="22"/>
                <w:u w:val="single"/>
                <w:shd w:val="clear" w:color="auto" w:fill="auto"/>
                <w:lang w:val="en-US" w:eastAsia="en-US" w:bidi="en-US"/>
              </w:rPr>
              <w:t>sylvestrekasoog@gmail.com</w:t>
            </w:r>
            <w:r>
              <w:fldChar w:fldCharType="end"/>
            </w:r>
          </w:p>
        </w:tc>
      </w:tr>
      <w:tr>
        <w:trPr>
          <w:trHeight w:val="61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PALABRE Teddy</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MPMEA</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SI</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DGENA</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75 82 61 37 / 72 04 33 54 </w:t>
            </w:r>
            <w:r>
              <w:fldChar w:fldCharType="begin"/>
            </w:r>
            <w:r>
              <w:rPr/>
              <w:instrText> HYPERLINK "mailto:palabre.teddy@gmail.com" </w:instrText>
            </w:r>
            <w:r>
              <w:fldChar w:fldCharType="separate"/>
            </w:r>
            <w:r>
              <w:rPr>
                <w:color w:val="000000"/>
                <w:spacing w:val="0"/>
                <w:w w:val="100"/>
                <w:position w:val="0"/>
                <w:sz w:val="22"/>
                <w:szCs w:val="22"/>
                <w:shd w:val="clear" w:color="auto" w:fill="auto"/>
                <w:lang w:val="en-US" w:eastAsia="en-US" w:bidi="en-US"/>
              </w:rPr>
              <w:t>palabre.teddy@gmail.com</w:t>
            </w:r>
            <w:r>
              <w:fldChar w:fldCharType="end"/>
            </w:r>
          </w:p>
        </w:tc>
      </w:tr>
      <w:tr>
        <w:trPr>
          <w:trHeight w:val="54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WILLYBIRO Sayo Eric</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MPMEA</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SI</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CM / PME</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72 80 37 80</w:t>
            </w:r>
          </w:p>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"mailto:ewillybiro@yahoo.fr" </w:instrText>
            </w:r>
            <w:r>
              <w:fldChar w:fldCharType="separate"/>
            </w:r>
            <w:r>
              <w:rPr>
                <w:color w:val="000000"/>
                <w:spacing w:val="0"/>
                <w:w w:val="100"/>
                <w:position w:val="0"/>
                <w:sz w:val="22"/>
                <w:szCs w:val="22"/>
                <w:shd w:val="clear" w:color="auto" w:fill="auto"/>
                <w:lang w:val="en-US" w:eastAsia="en-US" w:bidi="en-US"/>
              </w:rPr>
              <w:t>ewillybiro@yahoo.fr</w:t>
            </w:r>
            <w:r>
              <w:fldChar w:fldCharType="end"/>
            </w:r>
          </w:p>
        </w:tc>
      </w:tr>
      <w:tr>
        <w:trPr>
          <w:trHeight w:val="307"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18</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DOKO Paul</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ACDA</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DG</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"mailto:dokopaul62@gmail.com" </w:instrText>
            </w:r>
            <w:r>
              <w:fldChar w:fldCharType="separate"/>
            </w:r>
            <w:r>
              <w:rPr>
                <w:color w:val="0000FF"/>
                <w:spacing w:val="0"/>
                <w:w w:val="100"/>
                <w:position w:val="0"/>
                <w:sz w:val="22"/>
                <w:szCs w:val="22"/>
                <w:u w:val="single"/>
                <w:shd w:val="clear" w:color="auto" w:fill="auto"/>
                <w:lang w:val="en-US" w:eastAsia="en-US" w:bidi="en-US"/>
              </w:rPr>
              <w:t>dokopaul62@gmail.com</w:t>
            </w:r>
            <w:r>
              <w:fldChar w:fldCharType="end"/>
            </w:r>
          </w:p>
        </w:tc>
      </w:tr>
      <w:tr>
        <w:trPr>
          <w:trHeight w:val="62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DIMAN-RONSONE</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Fuirudump</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ACDA</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Chef de service facturation</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"mailto:ronsone1993@gmail.com" </w:instrText>
            </w:r>
            <w:r>
              <w:fldChar w:fldCharType="separate"/>
            </w:r>
            <w:r>
              <w:rPr>
                <w:color w:val="0000FF"/>
                <w:spacing w:val="0"/>
                <w:w w:val="100"/>
                <w:position w:val="0"/>
                <w:sz w:val="22"/>
                <w:szCs w:val="22"/>
                <w:u w:val="single"/>
                <w:shd w:val="clear" w:color="auto" w:fill="auto"/>
                <w:lang w:val="en-US" w:eastAsia="en-US" w:bidi="en-US"/>
              </w:rPr>
              <w:t>ronsone1993@gmail.com</w:t>
            </w:r>
            <w:r>
              <w:fldChar w:fldCharType="end"/>
            </w:r>
          </w:p>
        </w:tc>
      </w:tr>
      <w:tr>
        <w:trPr>
          <w:trHeight w:val="61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GBAZA Edith Bertille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ACDA</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Directeur de l'animation</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FF"/>
                <w:spacing w:val="0"/>
                <w:w w:val="100"/>
                <w:position w:val="0"/>
                <w:sz w:val="22"/>
                <w:szCs w:val="22"/>
                <w:u w:val="single"/>
                <w:shd w:val="clear" w:color="auto" w:fill="auto"/>
                <w:lang w:val="en-US" w:eastAsia="en-US" w:bidi="en-US"/>
              </w:rPr>
              <w:t>gbazaedith@yahoo.fr /</w:t>
            </w:r>
          </w:p>
          <w:p>
            <w:pPr>
              <w:pStyle w:val="Style36"/>
              <w:keepNext w:val="0"/>
              <w:keepLines w:val="0"/>
              <w:widowControl w:val="0"/>
              <w:shd w:val="clear" w:color="auto" w:fill="auto"/>
              <w:bidi w:val="0"/>
              <w:spacing w:before="0" w:after="0" w:line="240" w:lineRule="auto"/>
              <w:ind w:left="0" w:right="0" w:firstLine="0"/>
              <w:jc w:val="left"/>
            </w:pPr>
            <w:r>
              <w:rPr>
                <w:color w:val="0000FF"/>
                <w:spacing w:val="0"/>
                <w:w w:val="100"/>
                <w:position w:val="0"/>
                <w:sz w:val="22"/>
                <w:szCs w:val="22"/>
                <w:u w:val="single"/>
                <w:shd w:val="clear" w:color="auto" w:fill="auto"/>
                <w:lang w:val="en-US" w:eastAsia="en-US" w:bidi="en-US"/>
              </w:rPr>
              <w:t>gbazanassikae@gmail.com</w:t>
            </w:r>
          </w:p>
        </w:tc>
      </w:tr>
      <w:tr>
        <w:trPr>
          <w:trHeight w:val="54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21</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KOTO-KOKAMBVOSS Joseph</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ACDA</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DR7</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"mailto:kotokakambvossjoseph@gmail.com" </w:instrText>
            </w:r>
            <w:r>
              <w:fldChar w:fldCharType="separate"/>
            </w:r>
            <w:r>
              <w:rPr>
                <w:color w:val="0000FF"/>
                <w:spacing w:val="0"/>
                <w:w w:val="100"/>
                <w:position w:val="0"/>
                <w:sz w:val="22"/>
                <w:szCs w:val="22"/>
                <w:u w:val="single"/>
                <w:shd w:val="clear" w:color="auto" w:fill="auto"/>
                <w:lang w:val="en-US" w:eastAsia="en-US" w:bidi="en-US"/>
              </w:rPr>
              <w:t>kotokakambvossjoseph@gmai</w:t>
            </w:r>
            <w:r>
              <w:fldChar w:fldCharType="end"/>
            </w:r>
            <w:r>
              <w:rPr>
                <w:color w:val="0000FF"/>
                <w:spacing w:val="0"/>
                <w:w w:val="100"/>
                <w:position w:val="0"/>
                <w:sz w:val="22"/>
                <w:szCs w:val="22"/>
                <w:u w:val="single"/>
                <w:shd w:val="clear" w:color="auto" w:fill="auto"/>
                <w:lang w:val="en-US" w:eastAsia="en-US" w:bidi="en-US"/>
              </w:rPr>
              <w:t xml:space="preserve"> </w:t>
            </w:r>
            <w:r>
              <w:fldChar w:fldCharType="begin"/>
            </w:r>
            <w:r>
              <w:rPr/>
              <w:instrText> HYPERLINK "mailto:kotokakambvossjoseph@gmail.com" </w:instrText>
            </w:r>
            <w:r>
              <w:fldChar w:fldCharType="separate"/>
            </w:r>
            <w:r>
              <w:rPr>
                <w:color w:val="0000FF"/>
                <w:spacing w:val="0"/>
                <w:w w:val="100"/>
                <w:position w:val="0"/>
                <w:sz w:val="22"/>
                <w:szCs w:val="22"/>
                <w:u w:val="single"/>
                <w:shd w:val="clear" w:color="auto" w:fill="auto"/>
                <w:lang w:val="en-US" w:eastAsia="en-US" w:bidi="en-US"/>
              </w:rPr>
              <w:t>l.com</w:t>
            </w:r>
            <w:r>
              <w:fldChar w:fldCharType="end"/>
            </w:r>
          </w:p>
        </w:tc>
      </w:tr>
      <w:tr>
        <w:trPr>
          <w:trHeight w:val="912"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22</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MALLEBANDA Lucien Gabriel</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MEPS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Directeur de Stat. Planif. Et carte scolaire</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"mailto:gabriel14mallebanda@gmail.com" </w:instrText>
            </w:r>
            <w:r>
              <w:fldChar w:fldCharType="separate"/>
            </w:r>
            <w:r>
              <w:rPr>
                <w:color w:val="0000FF"/>
                <w:spacing w:val="0"/>
                <w:w w:val="100"/>
                <w:position w:val="0"/>
                <w:sz w:val="22"/>
                <w:szCs w:val="22"/>
                <w:u w:val="single"/>
                <w:shd w:val="clear" w:color="auto" w:fill="auto"/>
                <w:lang w:val="en-US" w:eastAsia="en-US" w:bidi="en-US"/>
              </w:rPr>
              <w:t>gabriel14mallebanda@gmail.c</w:t>
            </w:r>
            <w:r>
              <w:fldChar w:fldCharType="end"/>
            </w:r>
            <w:r>
              <w:rPr>
                <w:color w:val="0000FF"/>
                <w:spacing w:val="0"/>
                <w:w w:val="100"/>
                <w:position w:val="0"/>
                <w:sz w:val="22"/>
                <w:szCs w:val="22"/>
                <w:u w:val="single"/>
                <w:shd w:val="clear" w:color="auto" w:fill="auto"/>
                <w:lang w:val="en-US" w:eastAsia="en-US" w:bidi="en-US"/>
              </w:rPr>
              <w:t xml:space="preserve"> </w:t>
            </w:r>
            <w:r>
              <w:fldChar w:fldCharType="begin"/>
            </w:r>
            <w:r>
              <w:rPr/>
              <w:instrText> HYPERLINK "mailto:gabriel14mallebanda@gmail.com" </w:instrText>
            </w:r>
            <w:r>
              <w:fldChar w:fldCharType="separate"/>
            </w:r>
            <w:r>
              <w:rPr>
                <w:color w:val="0000FF"/>
                <w:spacing w:val="0"/>
                <w:w w:val="100"/>
                <w:position w:val="0"/>
                <w:sz w:val="22"/>
                <w:szCs w:val="22"/>
                <w:shd w:val="clear" w:color="auto" w:fill="auto"/>
                <w:lang w:val="en-US" w:eastAsia="en-US" w:bidi="en-US"/>
              </w:rPr>
              <w:t>om</w:t>
            </w:r>
            <w:r>
              <w:fldChar w:fldCharType="end"/>
            </w:r>
          </w:p>
        </w:tc>
      </w:tr>
      <w:tr>
        <w:trPr>
          <w:trHeight w:val="1622"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23</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KOMETAN Jacques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Ministe re du Comme rce et d'Indust rie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Directeur de Cabinet</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00236 75 50 08 00</w:t>
            </w:r>
          </w:p>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"mailto:jacqueskometan@yahoo.fr" </w:instrText>
            </w:r>
            <w:r>
              <w:fldChar w:fldCharType="separate"/>
            </w:r>
            <w:r>
              <w:rPr>
                <w:color w:val="000000"/>
                <w:spacing w:val="0"/>
                <w:w w:val="100"/>
                <w:position w:val="0"/>
                <w:sz w:val="22"/>
                <w:szCs w:val="22"/>
                <w:shd w:val="clear" w:color="auto" w:fill="auto"/>
                <w:lang w:val="en-US" w:eastAsia="en-US" w:bidi="en-US"/>
              </w:rPr>
              <w:t>jacqueskometan@yahoo.fr</w:t>
            </w:r>
            <w:r>
              <w:fldChar w:fldCharType="end"/>
            </w:r>
          </w:p>
        </w:tc>
      </w:tr>
      <w:tr>
        <w:trPr>
          <w:trHeight w:val="1618"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24</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BERET Sabine</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Ministe re du Comme rce et d'Indust rie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Directrice</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Generale du commerce</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00236 75 05 18 50</w:t>
            </w:r>
          </w:p>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"mailto:sabineberet@yahoo.fr" </w:instrText>
            </w:r>
            <w:r>
              <w:fldChar w:fldCharType="separate"/>
            </w:r>
            <w:r>
              <w:rPr>
                <w:color w:val="000000"/>
                <w:spacing w:val="0"/>
                <w:w w:val="100"/>
                <w:position w:val="0"/>
                <w:sz w:val="22"/>
                <w:szCs w:val="22"/>
                <w:shd w:val="clear" w:color="auto" w:fill="auto"/>
                <w:lang w:val="en-US" w:eastAsia="en-US" w:bidi="en-US"/>
              </w:rPr>
              <w:t>sabineberet@yahoo.fr</w:t>
            </w:r>
            <w:r>
              <w:fldChar w:fldCharType="end"/>
            </w:r>
          </w:p>
        </w:tc>
      </w:tr>
      <w:tr>
        <w:trPr>
          <w:trHeight w:val="61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25</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BINDO Michel</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PNUD</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Chef de projet PCM</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75 20 27 66</w:t>
            </w:r>
          </w:p>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"mailto:michel.bindo@undp.org" </w:instrText>
            </w:r>
            <w:r>
              <w:fldChar w:fldCharType="separate"/>
            </w:r>
            <w:r>
              <w:rPr>
                <w:color w:val="000000"/>
                <w:spacing w:val="0"/>
                <w:w w:val="100"/>
                <w:position w:val="0"/>
                <w:sz w:val="22"/>
                <w:szCs w:val="22"/>
                <w:shd w:val="clear" w:color="auto" w:fill="auto"/>
                <w:lang w:val="en-US" w:eastAsia="en-US" w:bidi="en-US"/>
              </w:rPr>
              <w:t>michel.bindo@undp.org</w:t>
            </w:r>
            <w:r>
              <w:fldChar w:fldCharType="end"/>
            </w:r>
          </w:p>
        </w:tc>
      </w:tr>
      <w:tr>
        <w:trPr>
          <w:trHeight w:val="624"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26</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NGOUNIOGABIA Elirnu</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FAO</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Charge de programme</w:t>
            </w:r>
          </w:p>
        </w:tc>
        <w:tc>
          <w:tcPr>
            <w:tcBorders>
              <w:top w:val="single" w:sz="4"/>
              <w:left w:val="single" w:sz="4"/>
              <w:bottom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72 76 07 40 / 72 50 36 01</w:t>
            </w:r>
          </w:p>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"mailto:elirnu.ngouniogabia@fao.org" </w:instrText>
            </w:r>
            <w:r>
              <w:fldChar w:fldCharType="separate"/>
            </w:r>
            <w:r>
              <w:rPr>
                <w:color w:val="000000"/>
                <w:spacing w:val="0"/>
                <w:w w:val="100"/>
                <w:position w:val="0"/>
                <w:sz w:val="22"/>
                <w:szCs w:val="22"/>
                <w:shd w:val="clear" w:color="auto" w:fill="auto"/>
                <w:lang w:val="en-US" w:eastAsia="en-US" w:bidi="en-US"/>
              </w:rPr>
              <w:t>elirnu.ngouniogabia@fao.org</w:t>
            </w:r>
            <w:r>
              <w:fldChar w:fldCharType="end"/>
            </w:r>
          </w:p>
        </w:tc>
      </w:tr>
    </w:tbl>
    <w:p>
      <w:pPr>
        <w:widowControl w:val="0"/>
        <w:spacing w:line="1" w:lineRule="exact"/>
      </w:pPr>
      <w:r>
        <w:br w:type="page"/>
      </w:r>
    </w:p>
    <w:tbl>
      <w:tblPr>
        <w:tblOverlap w:val="never"/>
        <w:jc w:val="center"/>
        <w:tblLayout w:type="fixed"/>
      </w:tblPr>
      <w:tblGrid>
        <w:gridCol w:w="802"/>
        <w:gridCol w:w="2808"/>
        <w:gridCol w:w="936"/>
        <w:gridCol w:w="1603"/>
        <w:gridCol w:w="2928"/>
      </w:tblGrid>
      <w:tr>
        <w:trPr>
          <w:trHeight w:val="821"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6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 d'ordr e</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Nom &amp; prenom</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6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Instituti on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shd w:val="clear" w:color="auto" w:fill="auto"/>
                <w:lang w:val="en-US" w:eastAsia="en-US" w:bidi="en-US"/>
              </w:rPr>
              <w:t>Fonction</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shd w:val="clear" w:color="auto" w:fill="auto"/>
                <w:lang w:val="en-US" w:eastAsia="en-US" w:bidi="en-US"/>
              </w:rPr>
              <w:t>Contact (tel; email)</w:t>
            </w:r>
          </w:p>
        </w:tc>
      </w:tr>
      <w:tr>
        <w:trPr>
          <w:trHeight w:val="61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27</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MORISSI Jean-Chrysostou</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BAD</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Socio-Eco</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72 77 72 45 / 75 45 10 10 </w:t>
            </w:r>
            <w:r>
              <w:fldChar w:fldCharType="begin"/>
            </w:r>
            <w:r>
              <w:rPr/>
              <w:instrText> HYPERLINK "mailto:j.morissi@agab.org" </w:instrText>
            </w:r>
            <w:r>
              <w:fldChar w:fldCharType="separate"/>
            </w:r>
            <w:r>
              <w:rPr>
                <w:color w:val="000000"/>
                <w:spacing w:val="0"/>
                <w:w w:val="100"/>
                <w:position w:val="0"/>
                <w:sz w:val="22"/>
                <w:szCs w:val="22"/>
                <w:shd w:val="clear" w:color="auto" w:fill="auto"/>
                <w:lang w:val="en-US" w:eastAsia="en-US" w:bidi="en-US"/>
              </w:rPr>
              <w:t>j.morissi@agab.org</w:t>
            </w:r>
            <w:r>
              <w:fldChar w:fldCharType="end"/>
            </w:r>
          </w:p>
        </w:tc>
      </w:tr>
      <w:tr>
        <w:trPr>
          <w:trHeight w:val="54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28</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KOYASSE Faustin-Ange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CMCAA</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Min STP</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75 61 58 45</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fkoya </w:t>
            </w:r>
            <w:r>
              <w:fldChar w:fldCharType="begin"/>
            </w:r>
            <w:r>
              <w:rPr/>
              <w:instrText> HYPERLINK "mailto:sse@yahoo.fr" </w:instrText>
            </w:r>
            <w:r>
              <w:fldChar w:fldCharType="separate"/>
            </w:r>
            <w:r>
              <w:rPr>
                <w:color w:val="000000"/>
                <w:spacing w:val="0"/>
                <w:w w:val="100"/>
                <w:position w:val="0"/>
                <w:sz w:val="22"/>
                <w:szCs w:val="22"/>
                <w:shd w:val="clear" w:color="auto" w:fill="auto"/>
                <w:lang w:val="en-US" w:eastAsia="en-US" w:bidi="en-US"/>
              </w:rPr>
              <w:t>sse@yahoo.fr</w:t>
            </w:r>
            <w:r>
              <w:fldChar w:fldCharType="end"/>
            </w:r>
          </w:p>
        </w:tc>
      </w:tr>
      <w:tr>
        <w:trPr>
          <w:trHeight w:val="61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29</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DACKO Georgette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CMCAA</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33" w:lineRule="auto"/>
              <w:ind w:left="0" w:right="0" w:firstLine="0"/>
              <w:jc w:val="left"/>
            </w:pPr>
            <w:r>
              <w:rPr>
                <w:color w:val="000000"/>
                <w:spacing w:val="0"/>
                <w:w w:val="100"/>
                <w:position w:val="0"/>
                <w:sz w:val="22"/>
                <w:szCs w:val="22"/>
                <w:shd w:val="clear" w:color="auto" w:fill="auto"/>
                <w:lang w:val="en-US" w:eastAsia="en-US" w:bidi="en-US"/>
              </w:rPr>
              <w:t>Expert Economiste</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75 04 49 17</w:t>
            </w:r>
          </w:p>
          <w:p>
            <w:pPr>
              <w:pStyle w:val="Style36"/>
              <w:keepNext w:val="0"/>
              <w:keepLines w:val="0"/>
              <w:widowControl w:val="0"/>
              <w:shd w:val="clear" w:color="auto" w:fill="auto"/>
              <w:bidi w:val="0"/>
              <w:spacing w:before="0" w:after="0" w:line="230" w:lineRule="auto"/>
              <w:ind w:left="0" w:right="0" w:firstLine="0"/>
              <w:jc w:val="left"/>
            </w:pPr>
            <w:r>
              <w:fldChar w:fldCharType="begin"/>
            </w:r>
            <w:r>
              <w:rPr/>
              <w:instrText> HYPERLINK "mailto:dackozette@gmail.com" </w:instrText>
            </w:r>
            <w:r>
              <w:fldChar w:fldCharType="separate"/>
            </w:r>
            <w:r>
              <w:rPr>
                <w:color w:val="000000"/>
                <w:spacing w:val="0"/>
                <w:w w:val="100"/>
                <w:position w:val="0"/>
                <w:sz w:val="22"/>
                <w:szCs w:val="22"/>
                <w:shd w:val="clear" w:color="auto" w:fill="auto"/>
                <w:lang w:val="en-US" w:eastAsia="en-US" w:bidi="en-US"/>
              </w:rPr>
              <w:t>dackozette@gmail.com</w:t>
            </w:r>
            <w:r>
              <w:fldChar w:fldCharType="end"/>
            </w:r>
          </w:p>
        </w:tc>
      </w:tr>
      <w:tr>
        <w:trPr>
          <w:trHeight w:val="54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30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RAED Hariri</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WURAC C</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75 03 22 22 </w:t>
            </w:r>
            <w:r>
              <w:fldChar w:fldCharType="begin"/>
            </w:r>
            <w:r>
              <w:rPr/>
              <w:instrText> HYPERLINK "mailto:raed-hairi@hotmail.fr" </w:instrText>
            </w:r>
            <w:r>
              <w:fldChar w:fldCharType="separate"/>
            </w:r>
            <w:r>
              <w:rPr>
                <w:color w:val="000000"/>
                <w:spacing w:val="0"/>
                <w:w w:val="100"/>
                <w:position w:val="0"/>
                <w:sz w:val="22"/>
                <w:szCs w:val="22"/>
                <w:shd w:val="clear" w:color="auto" w:fill="auto"/>
                <w:lang w:val="en-US" w:eastAsia="en-US" w:bidi="en-US"/>
              </w:rPr>
              <w:t>raed- hairi@hotmail.fr</w:t>
            </w:r>
            <w:r>
              <w:fldChar w:fldCharType="end"/>
            </w:r>
          </w:p>
        </w:tc>
      </w:tr>
      <w:tr>
        <w:trPr>
          <w:trHeight w:val="54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31</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AKENN Artin</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SUCAF</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DG</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72 23 52 52</w:t>
            </w:r>
          </w:p>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"mailto:ARKENNARTI@YAHOO.FR" </w:instrText>
            </w:r>
            <w:r>
              <w:fldChar w:fldCharType="separate"/>
            </w:r>
            <w:r>
              <w:rPr>
                <w:color w:val="000000"/>
                <w:spacing w:val="0"/>
                <w:w w:val="100"/>
                <w:position w:val="0"/>
                <w:sz w:val="22"/>
                <w:szCs w:val="22"/>
                <w:shd w:val="clear" w:color="auto" w:fill="auto"/>
                <w:lang w:val="en-US" w:eastAsia="en-US" w:bidi="en-US"/>
              </w:rPr>
              <w:t>ARKENNARTI@YAHOO.FR</w:t>
            </w:r>
            <w:r>
              <w:fldChar w:fldCharType="end"/>
            </w:r>
          </w:p>
        </w:tc>
      </w:tr>
      <w:tr>
        <w:trPr>
          <w:trHeight w:val="547"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32</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BOLEVANE OUANEINAM Serge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ISDR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Duickeler</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72 49 48 34</w:t>
            </w:r>
          </w:p>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"mailto:fsergebalevane@gmail.com" </w:instrText>
            </w:r>
            <w:r>
              <w:fldChar w:fldCharType="separate"/>
            </w:r>
            <w:r>
              <w:rPr>
                <w:color w:val="000000"/>
                <w:spacing w:val="0"/>
                <w:w w:val="100"/>
                <w:position w:val="0"/>
                <w:sz w:val="22"/>
                <w:szCs w:val="22"/>
                <w:shd w:val="clear" w:color="auto" w:fill="auto"/>
                <w:lang w:val="en-US" w:eastAsia="en-US" w:bidi="en-US"/>
              </w:rPr>
              <w:t>fsergebalevane@gmail.com</w:t>
            </w:r>
            <w:r>
              <w:fldChar w:fldCharType="end"/>
            </w:r>
          </w:p>
        </w:tc>
      </w:tr>
      <w:tr>
        <w:trPr>
          <w:trHeight w:val="61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33</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YANBO Emile</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ISDR</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Technicien</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00236 72 62 02 84</w:t>
            </w:r>
          </w:p>
          <w:p>
            <w:pPr>
              <w:pStyle w:val="Style36"/>
              <w:keepNext w:val="0"/>
              <w:keepLines w:val="0"/>
              <w:widowControl w:val="0"/>
              <w:shd w:val="clear" w:color="auto" w:fill="auto"/>
              <w:bidi w:val="0"/>
              <w:spacing w:before="0" w:after="0" w:line="240" w:lineRule="auto"/>
              <w:ind w:left="0" w:right="0" w:firstLine="0"/>
              <w:jc w:val="left"/>
            </w:pPr>
            <w:r>
              <w:fldChar w:fldCharType="begin"/>
            </w:r>
            <w:r>
              <w:rPr/>
              <w:instrText> HYPERLINK "mailto:emileyanobo@yahoo.fr" </w:instrText>
            </w:r>
            <w:r>
              <w:fldChar w:fldCharType="separate"/>
            </w:r>
            <w:r>
              <w:rPr>
                <w:color w:val="000000"/>
                <w:spacing w:val="0"/>
                <w:w w:val="100"/>
                <w:position w:val="0"/>
                <w:sz w:val="22"/>
                <w:szCs w:val="22"/>
                <w:shd w:val="clear" w:color="auto" w:fill="auto"/>
                <w:lang w:val="en-US" w:eastAsia="en-US" w:bidi="en-US"/>
              </w:rPr>
              <w:t>emileyanobo@yahoo.fr</w:t>
            </w:r>
            <w:r>
              <w:fldChar w:fldCharType="end"/>
            </w:r>
          </w:p>
        </w:tc>
      </w:tr>
      <w:tr>
        <w:trPr>
          <w:trHeight w:val="322"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34</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MONGAI Francis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UNPCC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00236 72 23 11 83</w:t>
            </w:r>
          </w:p>
        </w:tc>
      </w:tr>
      <w:tr>
        <w:trPr>
          <w:trHeight w:val="322"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35</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FEISSONA Josie</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UNPCC</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Conseiller</w:t>
            </w:r>
          </w:p>
        </w:tc>
        <w:tc>
          <w:tcPr>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00236 72 90 34 54</w:t>
            </w:r>
          </w:p>
        </w:tc>
      </w:tr>
      <w:tr>
        <w:trPr>
          <w:trHeight w:val="331"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459" w:line="1" w:lineRule="exact"/>
      </w:pPr>
    </w:p>
    <w:p>
      <w:pPr>
        <w:pStyle w:val="Style15"/>
        <w:keepNext w:val="0"/>
        <w:keepLines w:val="0"/>
        <w:widowControl w:val="0"/>
        <w:shd w:val="clear" w:color="auto" w:fill="auto"/>
        <w:bidi w:val="0"/>
        <w:spacing w:before="0" w:after="18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INSTITUTIONS RENCONTREES</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color w:val="000000"/>
          <w:spacing w:val="0"/>
          <w:w w:val="100"/>
          <w:position w:val="0"/>
          <w:sz w:val="22"/>
          <w:szCs w:val="22"/>
          <w:shd w:val="clear" w:color="auto" w:fill="auto"/>
          <w:lang w:val="en-US" w:eastAsia="en-US" w:bidi="en-US"/>
        </w:rPr>
        <w:t>MESA</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color w:val="000000"/>
          <w:spacing w:val="0"/>
          <w:w w:val="100"/>
          <w:position w:val="0"/>
          <w:sz w:val="22"/>
          <w:szCs w:val="22"/>
          <w:shd w:val="clear" w:color="auto" w:fill="auto"/>
          <w:lang w:val="en-US" w:eastAsia="en-US" w:bidi="en-US"/>
        </w:rPr>
        <w:t>MADR</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color w:val="000000"/>
          <w:spacing w:val="0"/>
          <w:w w:val="100"/>
          <w:position w:val="0"/>
          <w:sz w:val="22"/>
          <w:szCs w:val="22"/>
          <w:shd w:val="clear" w:color="auto" w:fill="auto"/>
          <w:lang w:val="en-US" w:eastAsia="en-US" w:bidi="en-US"/>
        </w:rPr>
        <w:t>INDE</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color w:val="000000"/>
          <w:spacing w:val="0"/>
          <w:w w:val="100"/>
          <w:position w:val="0"/>
          <w:sz w:val="22"/>
          <w:szCs w:val="22"/>
          <w:shd w:val="clear" w:color="auto" w:fill="auto"/>
          <w:lang w:val="en-US" w:eastAsia="en-US" w:bidi="en-US"/>
        </w:rPr>
        <w:t>MPMEASI</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color w:val="000000"/>
          <w:spacing w:val="0"/>
          <w:w w:val="100"/>
          <w:position w:val="0"/>
          <w:sz w:val="22"/>
          <w:szCs w:val="22"/>
          <w:shd w:val="clear" w:color="auto" w:fill="auto"/>
          <w:lang w:val="en-US" w:eastAsia="en-US" w:bidi="en-US"/>
        </w:rPr>
        <w:t>ACDA</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color w:val="000000"/>
          <w:spacing w:val="0"/>
          <w:w w:val="100"/>
          <w:position w:val="0"/>
          <w:sz w:val="22"/>
          <w:szCs w:val="22"/>
          <w:shd w:val="clear" w:color="auto" w:fill="auto"/>
          <w:lang w:val="en-US" w:eastAsia="en-US" w:bidi="en-US"/>
        </w:rPr>
        <w:t>MEPS</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color w:val="000000"/>
          <w:spacing w:val="0"/>
          <w:w w:val="100"/>
          <w:position w:val="0"/>
          <w:sz w:val="22"/>
          <w:szCs w:val="22"/>
          <w:shd w:val="clear" w:color="auto" w:fill="auto"/>
          <w:lang w:val="en-US" w:eastAsia="en-US" w:bidi="en-US"/>
        </w:rPr>
        <w:t>Ministere du Commerce et d'Industrie</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color w:val="000000"/>
          <w:spacing w:val="0"/>
          <w:w w:val="100"/>
          <w:position w:val="0"/>
          <w:sz w:val="22"/>
          <w:szCs w:val="22"/>
          <w:shd w:val="clear" w:color="auto" w:fill="auto"/>
          <w:lang w:val="en-US" w:eastAsia="en-US" w:bidi="en-US"/>
        </w:rPr>
        <w:t>PNUD</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color w:val="000000"/>
          <w:spacing w:val="0"/>
          <w:w w:val="100"/>
          <w:position w:val="0"/>
          <w:sz w:val="22"/>
          <w:szCs w:val="22"/>
          <w:shd w:val="clear" w:color="auto" w:fill="auto"/>
          <w:lang w:val="en-US" w:eastAsia="en-US" w:bidi="en-US"/>
        </w:rPr>
        <w:t>FAO</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color w:val="000000"/>
          <w:spacing w:val="0"/>
          <w:w w:val="100"/>
          <w:position w:val="0"/>
          <w:sz w:val="22"/>
          <w:szCs w:val="22"/>
          <w:shd w:val="clear" w:color="auto" w:fill="auto"/>
          <w:lang w:val="en-US" w:eastAsia="en-US" w:bidi="en-US"/>
        </w:rPr>
        <w:t>BAD</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color w:val="000000"/>
          <w:spacing w:val="0"/>
          <w:w w:val="100"/>
          <w:position w:val="0"/>
          <w:sz w:val="22"/>
          <w:szCs w:val="22"/>
          <w:shd w:val="clear" w:color="auto" w:fill="auto"/>
          <w:lang w:val="en-US" w:eastAsia="en-US" w:bidi="en-US"/>
        </w:rPr>
        <w:t>CMCAA</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color w:val="000000"/>
          <w:spacing w:val="0"/>
          <w:w w:val="100"/>
          <w:position w:val="0"/>
          <w:sz w:val="22"/>
          <w:szCs w:val="22"/>
          <w:shd w:val="clear" w:color="auto" w:fill="auto"/>
          <w:lang w:val="en-US" w:eastAsia="en-US" w:bidi="en-US"/>
        </w:rPr>
        <w:t>WURACC</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color w:val="000000"/>
          <w:spacing w:val="0"/>
          <w:w w:val="100"/>
          <w:position w:val="0"/>
          <w:sz w:val="22"/>
          <w:szCs w:val="22"/>
          <w:shd w:val="clear" w:color="auto" w:fill="auto"/>
          <w:lang w:val="en-US" w:eastAsia="en-US" w:bidi="en-US"/>
        </w:rPr>
        <w:t>SUCAF</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color w:val="000000"/>
          <w:spacing w:val="0"/>
          <w:w w:val="100"/>
          <w:position w:val="0"/>
          <w:sz w:val="22"/>
          <w:szCs w:val="22"/>
          <w:shd w:val="clear" w:color="auto" w:fill="auto"/>
          <w:lang w:val="en-US" w:eastAsia="en-US" w:bidi="en-US"/>
        </w:rPr>
        <w:t>ISDR</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color w:val="000000"/>
          <w:spacing w:val="0"/>
          <w:w w:val="100"/>
          <w:position w:val="0"/>
          <w:sz w:val="22"/>
          <w:szCs w:val="22"/>
          <w:shd w:val="clear" w:color="auto" w:fill="auto"/>
          <w:lang w:val="en-US" w:eastAsia="en-US" w:bidi="en-US"/>
        </w:rPr>
        <w:t>UNPCC</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color w:val="000000"/>
          <w:spacing w:val="0"/>
          <w:w w:val="100"/>
          <w:position w:val="0"/>
          <w:sz w:val="22"/>
          <w:szCs w:val="22"/>
          <w:shd w:val="clear" w:color="auto" w:fill="auto"/>
          <w:lang w:val="en-US" w:eastAsia="en-US" w:bidi="en-US"/>
        </w:rPr>
        <w:t>ONI</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140" w:line="240" w:lineRule="auto"/>
        <w:ind w:left="0" w:right="0" w:firstLine="0"/>
        <w:jc w:val="left"/>
      </w:pPr>
      <w:r>
        <w:rPr>
          <w:color w:val="000000"/>
          <w:spacing w:val="0"/>
          <w:w w:val="100"/>
          <w:position w:val="0"/>
          <w:sz w:val="22"/>
          <w:szCs w:val="22"/>
          <w:shd w:val="clear" w:color="auto" w:fill="auto"/>
          <w:lang w:val="en-US" w:eastAsia="en-US" w:bidi="en-US"/>
        </w:rPr>
        <w:t>ARCEP</w:t>
      </w:r>
    </w:p>
    <w:p>
      <w:pPr>
        <w:widowControl w:val="0"/>
        <w:jc w:val="center"/>
        <w:rPr>
          <w:sz w:val="2"/>
          <w:szCs w:val="2"/>
        </w:rPr>
      </w:pPr>
      <w:r>
        <w:drawing>
          <wp:inline>
            <wp:extent cx="377825" cy="286385"/>
            <wp:docPr id="105" name="Picutre 105"/>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46"/>
                    <a:stretch/>
                  </pic:blipFill>
                  <pic:spPr>
                    <a:xfrm>
                      <a:ext cx="377825" cy="286385"/>
                    </a:xfrm>
                    <a:prstGeom prst="rect"/>
                  </pic:spPr>
                </pic:pic>
              </a:graphicData>
            </a:graphic>
          </wp:inline>
        </w:drawing>
      </w:r>
    </w:p>
    <w:p>
      <w:pPr>
        <w:pStyle w:val="Style95"/>
        <w:keepNext w:val="0"/>
        <w:keepLines w:val="0"/>
        <w:widowControl w:val="0"/>
        <w:shd w:val="clear" w:color="auto" w:fill="auto"/>
        <w:bidi w:val="0"/>
        <w:spacing w:before="0" w:after="0" w:line="240" w:lineRule="auto"/>
        <w:ind w:left="0" w:right="0" w:firstLine="0"/>
        <w:jc w:val="left"/>
      </w:pPr>
      <w:bookmarkStart w:id="173" w:name="bookmark173"/>
      <w:r>
        <w:rPr>
          <w:spacing w:val="0"/>
          <w:w w:val="100"/>
          <w:position w:val="0"/>
          <w:shd w:val="clear" w:color="auto" w:fill="auto"/>
          <w:lang w:val="en-US" w:eastAsia="en-US" w:bidi="en-US"/>
        </w:rPr>
        <w:t>TERMES DE REFERENCE DE L’ETUDE</w:t>
      </w:r>
      <w:bookmarkEnd w:id="173"/>
    </w:p>
    <w:sectPr>
      <w:footnotePr>
        <w:pos w:val="pageBottom"/>
        <w:numFmt w:val="decimal"/>
        <w:numStart w:val="2"/>
        <w:numRestart w:val="continuous"/>
        <w15:footnoteColumns w:val="1"/>
      </w:footnotePr>
      <w:pgSz w:w="11900" w:h="16840"/>
      <w:pgMar w:top="1104" w:right="1419" w:bottom="988" w:left="14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6804025</wp:posOffset>
              </wp:positionH>
              <wp:positionV relativeFrom="page">
                <wp:posOffset>10295255</wp:posOffset>
              </wp:positionV>
              <wp:extent cx="91440" cy="54610"/>
              <wp:wrapNone/>
              <wp:docPr id="31" name="Shape 31"/>
              <a:graphic xmlns:a="http://schemas.openxmlformats.org/drawingml/2006/main">
                <a:graphicData uri="http://schemas.microsoft.com/office/word/2010/wordprocessingShape">
                  <wps:wsp>
                    <wps:cNvSpPr txBox="1"/>
                    <wps:spPr>
                      <a:xfrm>
                        <a:ext cx="91440" cy="546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057" type="#_x0000_t202" style="position:absolute;margin-left:535.75pt;margin-top:810.64999999999998pt;width:7.2000000000000002pt;height:4.2999999999999998pt;z-index:-18874405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vertAlign w:val="superscript"/>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6804025</wp:posOffset>
              </wp:positionH>
              <wp:positionV relativeFrom="page">
                <wp:posOffset>10295255</wp:posOffset>
              </wp:positionV>
              <wp:extent cx="91440" cy="54610"/>
              <wp:wrapNone/>
              <wp:docPr id="34" name="Shape 34"/>
              <a:graphic xmlns:a="http://schemas.openxmlformats.org/drawingml/2006/main">
                <a:graphicData uri="http://schemas.microsoft.com/office/word/2010/wordprocessingShape">
                  <wps:wsp>
                    <wps:cNvSpPr txBox="1"/>
                    <wps:spPr>
                      <a:xfrm>
                        <a:ext cx="91440" cy="546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060" type="#_x0000_t202" style="position:absolute;margin-left:535.75pt;margin-top:810.64999999999998pt;width:7.2000000000000002pt;height:4.2999999999999998pt;z-index:-18874405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vertAlign w:val="superscript"/>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6644005</wp:posOffset>
              </wp:positionH>
              <wp:positionV relativeFrom="page">
                <wp:posOffset>10102215</wp:posOffset>
              </wp:positionV>
              <wp:extent cx="94615" cy="52070"/>
              <wp:wrapNone/>
              <wp:docPr id="36" name="Shape 36"/>
              <a:graphic xmlns:a="http://schemas.openxmlformats.org/drawingml/2006/main">
                <a:graphicData uri="http://schemas.microsoft.com/office/word/2010/wordprocessingShape">
                  <wps:wsp>
                    <wps:cNvSpPr txBox="1"/>
                    <wps:spPr>
                      <a:xfrm>
                        <a:ext cx="94615" cy="5207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2" type="#_x0000_t202" style="position:absolute;margin-left:523.14999999999998pt;margin-top:795.45000000000005pt;width:7.4500000000000002pt;height:4.0999999999999996pt;z-index:-18874405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6804025</wp:posOffset>
              </wp:positionH>
              <wp:positionV relativeFrom="page">
                <wp:posOffset>10295255</wp:posOffset>
              </wp:positionV>
              <wp:extent cx="91440" cy="54610"/>
              <wp:wrapNone/>
              <wp:docPr id="40" name="Shape 40"/>
              <a:graphic xmlns:a="http://schemas.openxmlformats.org/drawingml/2006/main">
                <a:graphicData uri="http://schemas.microsoft.com/office/word/2010/wordprocessingShape">
                  <wps:wsp>
                    <wps:cNvSpPr txBox="1"/>
                    <wps:spPr>
                      <a:xfrm>
                        <a:ext cx="91440" cy="546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066" type="#_x0000_t202" style="position:absolute;margin-left:535.75pt;margin-top:810.64999999999998pt;width:7.2000000000000002pt;height:4.2999999999999998pt;z-index:-18874404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vertAlign w:val="superscript"/>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6802755</wp:posOffset>
              </wp:positionH>
              <wp:positionV relativeFrom="page">
                <wp:posOffset>10233660</wp:posOffset>
              </wp:positionV>
              <wp:extent cx="91440" cy="54610"/>
              <wp:wrapNone/>
              <wp:docPr id="51" name="Shape 51"/>
              <a:graphic xmlns:a="http://schemas.openxmlformats.org/drawingml/2006/main">
                <a:graphicData uri="http://schemas.microsoft.com/office/word/2010/wordprocessingShape">
                  <wps:wsp>
                    <wps:cNvSpPr txBox="1"/>
                    <wps:spPr>
                      <a:xfrm>
                        <a:ext cx="91440" cy="5461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077" type="#_x0000_t202" style="position:absolute;margin-left:535.64999999999998pt;margin-top:805.80000000000007pt;width:7.2000000000000002pt;height:4.2999999999999998pt;z-index:-18874404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vertAlign w:val="superscript"/>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6802755</wp:posOffset>
              </wp:positionH>
              <wp:positionV relativeFrom="page">
                <wp:posOffset>10233660</wp:posOffset>
              </wp:positionV>
              <wp:extent cx="91440" cy="54610"/>
              <wp:wrapNone/>
              <wp:docPr id="53" name="Shape 53"/>
              <a:graphic xmlns:a="http://schemas.openxmlformats.org/drawingml/2006/main">
                <a:graphicData uri="http://schemas.microsoft.com/office/word/2010/wordprocessingShape">
                  <wps:wsp>
                    <wps:cNvSpPr txBox="1"/>
                    <wps:spPr>
                      <a:xfrm>
                        <a:ext cx="91440" cy="5461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079" type="#_x0000_t202" style="position:absolute;margin-left:535.64999999999998pt;margin-top:805.80000000000007pt;width:7.2000000000000002pt;height:4.2999999999999998pt;z-index:-18874404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vertAlign w:val="superscript"/>
                          <w:lang w:val="en-US" w:eastAsia="en-US" w:bidi="en-U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6917055</wp:posOffset>
              </wp:positionH>
              <wp:positionV relativeFrom="page">
                <wp:posOffset>10233660</wp:posOffset>
              </wp:positionV>
              <wp:extent cx="133985" cy="158750"/>
              <wp:wrapNone/>
              <wp:docPr id="55" name="Shape 55"/>
              <a:graphic xmlns:a="http://schemas.openxmlformats.org/drawingml/2006/main">
                <a:graphicData uri="http://schemas.microsoft.com/office/word/2010/wordprocessingShape">
                  <wps:wsp>
                    <wps:cNvSpPr txBox="1"/>
                    <wps:spPr>
                      <a:xfrm>
                        <a:ext cx="133985" cy="158750"/>
                      </a:xfrm>
                      <a:prstGeom prst="rect"/>
                      <a:noFill/>
                    </wps:spPr>
                    <wps:txbx>
                      <w:txbxContent>
                        <w:p>
                          <w:pPr>
                            <w:widowControl w:val="0"/>
                          </w:pPr>
                        </w:p>
                      </w:txbxContent>
                    </wps:txbx>
                    <wps:bodyPr wrap="none" lIns="0" tIns="0" rIns="0" bIns="0">
                      <a:spAutoFit/>
                    </wps:bodyPr>
                  </wps:wsp>
                </a:graphicData>
              </a:graphic>
            </wp:anchor>
          </w:drawing>
        </mc:Choice>
        <mc:Fallback>
          <w:pict>
            <v:shape id="_x0000_s1081" type="#_x0000_t202" style="position:absolute;margin-left:544.64999999999998pt;margin-top:805.80000000000007pt;width:10.550000000000001pt;height:12.5pt;z-index:-1887440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6917055</wp:posOffset>
              </wp:positionH>
              <wp:positionV relativeFrom="page">
                <wp:posOffset>10233660</wp:posOffset>
              </wp:positionV>
              <wp:extent cx="133985" cy="158750"/>
              <wp:wrapNone/>
              <wp:docPr id="64" name="Shape 64"/>
              <a:graphic xmlns:a="http://schemas.openxmlformats.org/drawingml/2006/main">
                <a:graphicData uri="http://schemas.microsoft.com/office/word/2010/wordprocessingShape">
                  <wps:wsp>
                    <wps:cNvSpPr txBox="1"/>
                    <wps:spPr>
                      <a:xfrm>
                        <a:ext cx="133985" cy="158750"/>
                      </a:xfrm>
                      <a:prstGeom prst="rect"/>
                      <a:noFill/>
                    </wps:spPr>
                    <wps:txbx>
                      <w:txbxContent>
                        <w:p>
                          <w:pPr>
                            <w:widowControl w:val="0"/>
                          </w:pPr>
                        </w:p>
                      </w:txbxContent>
                    </wps:txbx>
                    <wps:bodyPr wrap="none" lIns="0" tIns="0" rIns="0" bIns="0">
                      <a:spAutoFit/>
                    </wps:bodyPr>
                  </wps:wsp>
                </a:graphicData>
              </a:graphic>
            </wp:anchor>
          </w:drawing>
        </mc:Choice>
        <mc:Fallback>
          <w:pict>
            <v:shape id="_x0000_s1090" type="#_x0000_t202" style="position:absolute;margin-left:544.64999999999998pt;margin-top:805.80000000000007pt;width:10.550000000000001pt;height:12.5pt;z-index:-1887440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6799580</wp:posOffset>
              </wp:positionH>
              <wp:positionV relativeFrom="page">
                <wp:posOffset>10233660</wp:posOffset>
              </wp:positionV>
              <wp:extent cx="91440" cy="54610"/>
              <wp:wrapNone/>
              <wp:docPr id="67" name="Shape 67"/>
              <a:graphic xmlns:a="http://schemas.openxmlformats.org/drawingml/2006/main">
                <a:graphicData uri="http://schemas.microsoft.com/office/word/2010/wordprocessingShape">
                  <wps:wsp>
                    <wps:cNvSpPr txBox="1"/>
                    <wps:spPr>
                      <a:xfrm>
                        <a:ext cx="91440" cy="5461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093" type="#_x0000_t202" style="position:absolute;margin-left:535.39999999999998pt;margin-top:805.80000000000007pt;width:7.2000000000000002pt;height:4.2999999999999998pt;z-index:-18874403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vertAlign w:val="superscript"/>
                          <w:lang w:val="en-US" w:eastAsia="en-US" w:bidi="en-U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6799580</wp:posOffset>
              </wp:positionH>
              <wp:positionV relativeFrom="page">
                <wp:posOffset>10233660</wp:posOffset>
              </wp:positionV>
              <wp:extent cx="91440" cy="54610"/>
              <wp:wrapNone/>
              <wp:docPr id="69" name="Shape 69"/>
              <a:graphic xmlns:a="http://schemas.openxmlformats.org/drawingml/2006/main">
                <a:graphicData uri="http://schemas.microsoft.com/office/word/2010/wordprocessingShape">
                  <wps:wsp>
                    <wps:cNvSpPr txBox="1"/>
                    <wps:spPr>
                      <a:xfrm>
                        <a:ext cx="91440" cy="5461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095" type="#_x0000_t202" style="position:absolute;margin-left:535.39999999999998pt;margin-top:805.80000000000007pt;width:7.2000000000000002pt;height:4.2999999999999998pt;z-index:-18874403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vertAlign w:val="superscript"/>
                          <w:lang w:val="en-US" w:eastAsia="en-US" w:bidi="en-US"/>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6799580</wp:posOffset>
              </wp:positionH>
              <wp:positionV relativeFrom="page">
                <wp:posOffset>10233660</wp:posOffset>
              </wp:positionV>
              <wp:extent cx="91440" cy="54610"/>
              <wp:wrapNone/>
              <wp:docPr id="74" name="Shape 74"/>
              <a:graphic xmlns:a="http://schemas.openxmlformats.org/drawingml/2006/main">
                <a:graphicData uri="http://schemas.microsoft.com/office/word/2010/wordprocessingShape">
                  <wps:wsp>
                    <wps:cNvSpPr txBox="1"/>
                    <wps:spPr>
                      <a:xfrm>
                        <a:ext cx="91440" cy="5461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100" type="#_x0000_t202" style="position:absolute;margin-left:535.39999999999998pt;margin-top:805.80000000000007pt;width:7.2000000000000002pt;height:4.2999999999999998pt;z-index:-18874403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vertAlign w:val="superscript"/>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6657975</wp:posOffset>
              </wp:positionH>
              <wp:positionV relativeFrom="page">
                <wp:posOffset>10198735</wp:posOffset>
              </wp:positionV>
              <wp:extent cx="42545" cy="52070"/>
              <wp:wrapNone/>
              <wp:docPr id="13" name="Shape 13"/>
              <a:graphic xmlns:a="http://schemas.openxmlformats.org/drawingml/2006/main">
                <a:graphicData uri="http://schemas.microsoft.com/office/word/2010/wordprocessingShape">
                  <wps:wsp>
                    <wps:cNvSpPr txBox="1"/>
                    <wps:spPr>
                      <a:xfrm>
                        <a:ext cx="42545" cy="5207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524.25pt;margin-top:803.05000000000007pt;width:3.3500000000000001pt;height:4.0999999999999996pt;z-index:-18874405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6914515</wp:posOffset>
              </wp:positionH>
              <wp:positionV relativeFrom="page">
                <wp:posOffset>10083800</wp:posOffset>
              </wp:positionV>
              <wp:extent cx="133985" cy="158750"/>
              <wp:wrapNone/>
              <wp:docPr id="76" name="Shape 76"/>
              <a:graphic xmlns:a="http://schemas.openxmlformats.org/drawingml/2006/main">
                <a:graphicData uri="http://schemas.microsoft.com/office/word/2010/wordprocessingShape">
                  <wps:wsp>
                    <wps:cNvSpPr txBox="1"/>
                    <wps:spPr>
                      <a:xfrm>
                        <a:ext cx="133985" cy="158750"/>
                      </a:xfrm>
                      <a:prstGeom prst="rect"/>
                      <a:noFill/>
                    </wps:spPr>
                    <wps:txbx>
                      <w:txbxContent>
                        <w:p>
                          <w:pPr>
                            <w:widowControl w:val="0"/>
                          </w:pPr>
                        </w:p>
                      </w:txbxContent>
                    </wps:txbx>
                    <wps:bodyPr wrap="none" lIns="0" tIns="0" rIns="0" bIns="0">
                      <a:spAutoFit/>
                    </wps:bodyPr>
                  </wps:wsp>
                </a:graphicData>
              </a:graphic>
            </wp:anchor>
          </w:drawing>
        </mc:Choice>
        <mc:Fallback>
          <w:pict>
            <v:shape id="_x0000_s1102" type="#_x0000_t202" style="position:absolute;margin-left:544.45000000000005pt;margin-top:794.pt;width:10.550000000000001pt;height:12.5pt;z-index:-1887440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6914515</wp:posOffset>
              </wp:positionH>
              <wp:positionV relativeFrom="page">
                <wp:posOffset>10083800</wp:posOffset>
              </wp:positionV>
              <wp:extent cx="133985" cy="158750"/>
              <wp:wrapNone/>
              <wp:docPr id="79" name="Shape 79"/>
              <a:graphic xmlns:a="http://schemas.openxmlformats.org/drawingml/2006/main">
                <a:graphicData uri="http://schemas.microsoft.com/office/word/2010/wordprocessingShape">
                  <wps:wsp>
                    <wps:cNvSpPr txBox="1"/>
                    <wps:spPr>
                      <a:xfrm>
                        <a:ext cx="133985" cy="158750"/>
                      </a:xfrm>
                      <a:prstGeom prst="rect"/>
                      <a:noFill/>
                    </wps:spPr>
                    <wps:txbx>
                      <w:txbxContent>
                        <w:p>
                          <w:pPr>
                            <w:widowControl w:val="0"/>
                          </w:pPr>
                        </w:p>
                      </w:txbxContent>
                    </wps:txbx>
                    <wps:bodyPr wrap="none" lIns="0" tIns="0" rIns="0" bIns="0">
                      <a:spAutoFit/>
                    </wps:bodyPr>
                  </wps:wsp>
                </a:graphicData>
              </a:graphic>
            </wp:anchor>
          </w:drawing>
        </mc:Choice>
        <mc:Fallback>
          <w:pict>
            <v:shape id="_x0000_s1105" type="#_x0000_t202" style="position:absolute;margin-left:544.45000000000005pt;margin-top:794.pt;width:10.550000000000001pt;height:12.5pt;z-index:-1887440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6914515</wp:posOffset>
              </wp:positionH>
              <wp:positionV relativeFrom="page">
                <wp:posOffset>10083800</wp:posOffset>
              </wp:positionV>
              <wp:extent cx="133985" cy="158750"/>
              <wp:wrapNone/>
              <wp:docPr id="81" name="Shape 81"/>
              <a:graphic xmlns:a="http://schemas.openxmlformats.org/drawingml/2006/main">
                <a:graphicData uri="http://schemas.microsoft.com/office/word/2010/wordprocessingShape">
                  <wps:wsp>
                    <wps:cNvSpPr txBox="1"/>
                    <wps:spPr>
                      <a:xfrm>
                        <a:ext cx="133985" cy="158750"/>
                      </a:xfrm>
                      <a:prstGeom prst="rect"/>
                      <a:noFill/>
                    </wps:spPr>
                    <wps:txbx>
                      <w:txbxContent>
                        <w:p>
                          <w:pPr>
                            <w:widowControl w:val="0"/>
                          </w:pPr>
                        </w:p>
                      </w:txbxContent>
                    </wps:txbx>
                    <wps:bodyPr wrap="none" lIns="0" tIns="0" rIns="0" bIns="0">
                      <a:spAutoFit/>
                    </wps:bodyPr>
                  </wps:wsp>
                </a:graphicData>
              </a:graphic>
            </wp:anchor>
          </w:drawing>
        </mc:Choice>
        <mc:Fallback>
          <w:pict>
            <v:shape id="_x0000_s1107" type="#_x0000_t202" style="position:absolute;margin-left:544.45000000000005pt;margin-top:794.pt;width:10.550000000000001pt;height:12.5pt;z-index:-1887440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6797040</wp:posOffset>
              </wp:positionH>
              <wp:positionV relativeFrom="page">
                <wp:posOffset>10129520</wp:posOffset>
              </wp:positionV>
              <wp:extent cx="79375" cy="54610"/>
              <wp:wrapNone/>
              <wp:docPr id="93" name="Shape 93"/>
              <a:graphic xmlns:a="http://schemas.openxmlformats.org/drawingml/2006/main">
                <a:graphicData uri="http://schemas.microsoft.com/office/word/2010/wordprocessingShape">
                  <wps:wsp>
                    <wps:cNvSpPr txBox="1"/>
                    <wps:spPr>
                      <a:xfrm>
                        <a:ext cx="79375" cy="5461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119" type="#_x0000_t202" style="position:absolute;margin-left:535.20000000000005pt;margin-top:797.60000000000002pt;width:6.25pt;height:4.2999999999999998pt;z-index:-18874402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vertAlign w:val="superscript"/>
                          <w:lang w:val="en-US" w:eastAsia="en-US" w:bidi="en-US"/>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6797040</wp:posOffset>
              </wp:positionH>
              <wp:positionV relativeFrom="page">
                <wp:posOffset>10129520</wp:posOffset>
              </wp:positionV>
              <wp:extent cx="79375" cy="54610"/>
              <wp:wrapNone/>
              <wp:docPr id="95" name="Shape 95"/>
              <a:graphic xmlns:a="http://schemas.openxmlformats.org/drawingml/2006/main">
                <a:graphicData uri="http://schemas.microsoft.com/office/word/2010/wordprocessingShape">
                  <wps:wsp>
                    <wps:cNvSpPr txBox="1"/>
                    <wps:spPr>
                      <a:xfrm>
                        <a:ext cx="79375" cy="5461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121" type="#_x0000_t202" style="position:absolute;margin-left:535.20000000000005pt;margin-top:797.60000000000002pt;width:6.25pt;height:4.2999999999999998pt;z-index:-18874402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vertAlign w:val="superscript"/>
                          <w:lang w:val="en-US" w:eastAsia="en-US" w:bidi="en-US"/>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6797040</wp:posOffset>
              </wp:positionH>
              <wp:positionV relativeFrom="page">
                <wp:posOffset>10129520</wp:posOffset>
              </wp:positionV>
              <wp:extent cx="79375" cy="54610"/>
              <wp:wrapNone/>
              <wp:docPr id="101" name="Shape 101"/>
              <a:graphic xmlns:a="http://schemas.openxmlformats.org/drawingml/2006/main">
                <a:graphicData uri="http://schemas.microsoft.com/office/word/2010/wordprocessingShape">
                  <wps:wsp>
                    <wps:cNvSpPr txBox="1"/>
                    <wps:spPr>
                      <a:xfrm>
                        <a:ext cx="79375" cy="5461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127" type="#_x0000_t202" style="position:absolute;margin-left:535.20000000000005pt;margin-top:797.60000000000002pt;width:6.25pt;height:4.2999999999999998pt;z-index:-18874402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vertAlign w:val="superscript"/>
                          <w:lang w:val="en-US" w:eastAsia="en-US" w:bidi="en-US"/>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6821170</wp:posOffset>
              </wp:positionH>
              <wp:positionV relativeFrom="page">
                <wp:posOffset>9940290</wp:posOffset>
              </wp:positionV>
              <wp:extent cx="42545" cy="54610"/>
              <wp:wrapNone/>
              <wp:docPr id="16" name="Shape 16"/>
              <a:graphic xmlns:a="http://schemas.openxmlformats.org/drawingml/2006/main">
                <a:graphicData uri="http://schemas.microsoft.com/office/word/2010/wordprocessingShape">
                  <wps:wsp>
                    <wps:cNvSpPr txBox="1"/>
                    <wps:spPr>
                      <a:xfrm>
                        <a:ext cx="42545" cy="546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vertAlign w:val="superscript"/>
                                <w:lang w:val="en-US" w:eastAsia="en-US" w:bidi="en-US"/>
                              </w:rPr>
                              <w:t>#</w:t>
                            </w:r>
                          </w:fldSimple>
                        </w:p>
                      </w:txbxContent>
                    </wps:txbx>
                    <wps:bodyPr wrap="none" lIns="0" tIns="0" rIns="0" bIns="0">
                      <a:spAutoFit/>
                    </wps:bodyPr>
                  </wps:wsp>
                </a:graphicData>
              </a:graphic>
            </wp:anchor>
          </w:drawing>
        </mc:Choice>
        <mc:Fallback>
          <w:pict>
            <v:shape id="_x0000_s1042" type="#_x0000_t202" style="position:absolute;margin-left:537.10000000000002pt;margin-top:782.70000000000005pt;width:3.3500000000000001pt;height:4.2999999999999998pt;z-index:-18874405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vertAlign w:val="superscript"/>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Rapport final Centrafrique la promotion de I’entrepreneuriat et la creation des entreprises, Novembre 2016, p. 17</w:t>
      </w:r>
    </w:p>
  </w:footnote>
  <w:footnote w:id="3">
    <w:p>
      <w:pPr>
        <w:pStyle w:val="Style2"/>
        <w:keepNext w:val="0"/>
        <w:keepLines w:val="0"/>
        <w:widowControl w:val="0"/>
        <w:shd w:val="clear" w:color="auto" w:fill="auto"/>
        <w:tabs>
          <w:tab w:pos="9288" w:val="left"/>
        </w:tabs>
        <w:bidi w:val="0"/>
        <w:spacing w:before="0" w:after="0" w:line="240" w:lineRule="auto"/>
        <w:ind w:left="0" w:right="0" w:firstLine="0"/>
        <w:jc w:val="left"/>
        <w:rPr>
          <w:sz w:val="16"/>
          <w:szCs w:val="16"/>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Banque Centrale des Etats de l’Afrique Centrale (BCEAC)</w:t>
        <w:tab/>
      </w:r>
      <w:r>
        <w:rPr>
          <w:color w:val="000000"/>
          <w:spacing w:val="0"/>
          <w:w w:val="100"/>
          <w:position w:val="0"/>
          <w:sz w:val="16"/>
          <w:szCs w:val="16"/>
          <w:shd w:val="clear" w:color="auto" w:fill="auto"/>
          <w:lang w:val="en-US" w:eastAsia="en-US" w:bidi="en-US"/>
        </w:rPr>
        <w:t>18</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Programme agricole integre de cohesion sociale et de I’entreprenariat des jeunes, MADR, Aout 2016, p. 12-13.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Les banques commerciales sont : ECOBANK CENTRAFRIQUE, la Commercial Bank Centrafrique (CBCA), la Banque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Populaire Maroco-Centrafricaine (BPMC) et la Banque Sahelo saharienne d’investissement et de commerce (BSIC)</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shd w:val="clear" w:color="auto" w:fill="auto"/>
          <w:lang w:val="en-US" w:eastAsia="en-US" w:bidi="en-US"/>
        </w:rPr>
        <w:t>5</w:t>
      </w:r>
      <w:r>
        <w:rPr>
          <w:color w:val="000000"/>
          <w:spacing w:val="0"/>
          <w:w w:val="100"/>
          <w:position w:val="0"/>
          <w:shd w:val="clear" w:color="auto" w:fill="auto"/>
          <w:lang w:val="en-US" w:eastAsia="en-US" w:bidi="en-US"/>
        </w:rPr>
        <w:t>Programme agricole integre de cohesion sociale et de l’entreprenariat des jeunes, MADR, Aout 2016, p. 13</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Programme agricole integre de cohesion sociale et de l’entreprenariat des jeunes, MADR, Aout 2016, p. 16</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shd w:val="clear" w:color="auto" w:fill="auto"/>
          <w:lang w:val="en-US" w:eastAsia="en-US" w:bidi="en-US"/>
        </w:rPr>
        <w:t>7</w:t>
      </w:r>
      <w:r>
        <w:rPr>
          <w:color w:val="000000"/>
          <w:spacing w:val="0"/>
          <w:w w:val="100"/>
          <w:position w:val="0"/>
          <w:shd w:val="clear" w:color="auto" w:fill="auto"/>
          <w:lang w:val="en-US" w:eastAsia="en-US" w:bidi="en-US"/>
        </w:rPr>
        <w:t xml:space="preserve">Rapport National A/HRC/WG.6/17/CAF/1 de la Republique Centrafricaine devant le Groupe de Travail sur I’Examen Periodique Universel du conseil des droits de I’Homme des Nations Unies. Une liste exhaustive des textes legislatifs centrafricains ainsi que des conventions par lesquelles elle liee sont cites aux pages 3 a 5 (V. </w:t>
      </w:r>
      <w:r>
        <w:fldChar w:fldCharType="begin"/>
      </w:r>
      <w:r>
        <w:rPr/>
        <w:instrText> HYPERLINK "https://www.refworld.org/cgi-bin/texis/vtx/rwmain/opendocpdf.pdf?reldoc=y&amp;docid=5267bdf98" </w:instrText>
      </w:r>
      <w:r>
        <w:fldChar w:fldCharType="separate"/>
      </w:r>
      <w:r>
        <w:rPr>
          <w:color w:val="000000"/>
          <w:spacing w:val="0"/>
          <w:w w:val="100"/>
          <w:position w:val="0"/>
          <w:u w:val="single"/>
          <w:shd w:val="clear" w:color="auto" w:fill="auto"/>
          <w:lang w:val="en-US" w:eastAsia="en-US" w:bidi="en-US"/>
        </w:rPr>
        <w:t>https://www.refworld.org/cgi-bin/texis/vtx/rwmain/opendocpdf.pdf?reldoc=y&amp;docid=5267bdf98</w:t>
      </w:r>
      <w:r>
        <w:rPr>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Quels droits fonciers pour les populations des zones forestieres en republique centrafricaine de la legislation fonciere et propositions de reformes. Pierre Etienne KENFACK, Juin 2018, p. 2</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 pays sera dote d’une nouvelle loi attractive pour les investisseurs ce qui engendrera un effet benefique pour </w:t>
      </w:r>
      <w:r>
        <w:rPr>
          <w:color w:val="000000"/>
          <w:spacing w:val="0"/>
          <w:w w:val="100"/>
          <w:position w:val="0"/>
          <w:shd w:val="clear" w:color="auto" w:fill="auto"/>
          <w:lang w:val="en-US" w:eastAsia="en-US" w:bidi="en-US"/>
        </w:rPr>
        <w:t>le pays.</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 nouvelle loi securisera le sol ancestral tout en prenant en compte le Droit coutumier dit « droit a la hache » qui signifie que la terre appartient a celui qui la defriche et la cultive.</w:t>
      </w:r>
    </w:p>
  </w:footnote>
  <w:footnote w:id="11">
    <w:p>
      <w:pPr>
        <w:pStyle w:val="Style2"/>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Cette analyse reprend et synthetise : « le contexte historique : evolution des politiques agricoles des </w:t>
      </w:r>
      <w:r>
        <w:rPr>
          <w:color w:val="000000"/>
          <w:spacing w:val="0"/>
          <w:w w:val="100"/>
          <w:position w:val="0"/>
          <w:sz w:val="22"/>
          <w:szCs w:val="22"/>
          <w:shd w:val="clear" w:color="auto" w:fill="auto"/>
          <w:vertAlign w:val="superscript"/>
          <w:lang w:val="en-US" w:eastAsia="en-US" w:bidi="en-US"/>
        </w:rPr>
        <w:t xml:space="preserve">23 </w:t>
      </w:r>
      <w:r>
        <w:rPr>
          <w:color w:val="000000"/>
          <w:spacing w:val="0"/>
          <w:w w:val="100"/>
          <w:position w:val="0"/>
          <w:shd w:val="clear" w:color="auto" w:fill="auto"/>
          <w:lang w:val="en-US" w:eastAsia="en-US" w:bidi="en-US"/>
        </w:rPr>
        <w:t>independances a nos jours » contenu dans le rapport SDRASA 2011-2015/Avril 2011.pp 17-27</w:t>
      </w:r>
    </w:p>
  </w:footnote>
  <w:footnote w:id="12">
    <w:p>
      <w:pPr>
        <w:pStyle w:val="Style2"/>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shd w:val="clear" w:color="auto" w:fill="auto"/>
          <w:lang w:val="en-US" w:eastAsia="en-US" w:bidi="en-US"/>
        </w:rPr>
        <w:footnoteRef/>
      </w:r>
    </w:p>
    <w:p>
      <w:pPr>
        <w:pStyle w:val="Style2"/>
        <w:keepNext w:val="0"/>
        <w:keepLines w:val="0"/>
        <w:widowControl w:val="0"/>
        <w:shd w:val="clear" w:color="auto" w:fill="auto"/>
        <w:bidi w:val="0"/>
        <w:spacing w:before="0" w:after="0" w:line="180" w:lineRule="auto"/>
        <w:ind w:left="0" w:right="0" w:firstLine="300"/>
        <w:jc w:val="both"/>
        <w:rPr>
          <w:sz w:val="16"/>
          <w:szCs w:val="16"/>
        </w:rPr>
      </w:pPr>
      <w:r>
        <w:rPr>
          <w:color w:val="000000"/>
          <w:spacing w:val="0"/>
          <w:w w:val="100"/>
          <w:position w:val="0"/>
          <w:sz w:val="16"/>
          <w:szCs w:val="16"/>
          <w:shd w:val="clear" w:color="auto" w:fill="auto"/>
          <w:lang w:val="en-US" w:eastAsia="en-US" w:bidi="en-US"/>
        </w:rPr>
        <w:t>Source:RCA/Ministere de 1'Elevage et de la Sante Animale : Feuille de route de I'elevage en Republique centrafricaine 2017-2021 - 2017</w:t>
        <w:softHyphen/>
      </w:r>
    </w:p>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shd w:val="clear" w:color="auto" w:fill="auto"/>
          <w:lang w:val="en-US" w:eastAsia="en-US" w:bidi="en-US"/>
        </w:rPr>
        <w:t>45p ;</w:t>
      </w:r>
    </w:p>
    <w:p>
      <w:pPr>
        <w:pStyle w:val="Style2"/>
        <w:keepNext w:val="0"/>
        <w:keepLines w:val="0"/>
        <w:widowControl w:val="0"/>
        <w:shd w:val="clear" w:color="auto" w:fill="auto"/>
        <w:bidi w:val="0"/>
        <w:spacing w:before="0" w:after="0" w:line="240" w:lineRule="auto"/>
        <w:ind w:left="880" w:right="0" w:firstLine="0"/>
        <w:jc w:val="both"/>
        <w:rPr>
          <w:sz w:val="16"/>
          <w:szCs w:val="16"/>
        </w:rPr>
      </w:pPr>
      <w:r>
        <w:rPr>
          <w:color w:val="000000"/>
          <w:spacing w:val="0"/>
          <w:w w:val="100"/>
          <w:position w:val="0"/>
          <w:sz w:val="16"/>
          <w:szCs w:val="16"/>
          <w:shd w:val="clear" w:color="auto" w:fill="auto"/>
          <w:lang w:val="en-US" w:eastAsia="en-US" w:bidi="en-US"/>
        </w:rPr>
        <w:t>RCA/Ministere en charge du Developpement Rural/ Direction Generale de l'Administration et des ressources/Direction des Statistiques, de la Documentation et de l'Information : Annuaire Statistique Agricole 2014 - Les donnees chiffrees sur le secteur agro-pastoral - 78p</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Calibri" w:eastAsia="Calibri" w:hAnsi="Calibri" w:cs="Calibri"/>
        <w:b/>
        <w:bCs/>
        <w:i/>
        <w:iCs/>
        <w:smallCaps w:val="0"/>
        <w:strike w:val="0"/>
        <w:color w:val="000000"/>
        <w:spacing w:val="0"/>
        <w:w w:val="100"/>
        <w:position w:val="0"/>
        <w:sz w:val="24"/>
        <w:szCs w:val="24"/>
        <w:u w:val="none"/>
        <w:shd w:val="clear" w:color="auto" w:fill="auto"/>
        <w:lang w:val="en-US" w:eastAsia="en-US" w:bidi="en-US"/>
      </w:rPr>
    </w:lvl>
    <w:lvl w:ilvl="1">
      <w:start w:val="1"/>
      <w:numFmt w:val="upperRoman"/>
      <w:lvlText w:val="%1.%2."/>
    </w:lvl>
    <w:lvl w:ilvl="2">
      <w:start w:val="1"/>
      <w:numFmt w:val="upperRoman"/>
      <w:lvlText w:val="%1.%2.%3."/>
    </w:lvl>
    <w:lvl w:ilvl="3">
      <w:start w:val="1"/>
      <w:numFmt w:val="upperRoman"/>
      <w:lvlText w:val="%1.%2.%3.%4."/>
    </w:lvl>
  </w:abstractNum>
  <w:abstractNum w:abstractNumId="2">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lvl w:ilvl="3">
      <w:start w:val="1"/>
      <w:numFmt w:val="decimal"/>
      <w:lvlText w:val="%1.%2.%3.%4."/>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3"/>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lvl w:ilvl="3">
      <w:start w:val="1"/>
      <w:numFmt w:val="decimal"/>
      <w:lvlText w:val="%1.%2.%3.%4."/>
    </w:lvl>
  </w:abstractNum>
  <w:abstractNum w:abstractNumId="6">
    <w:multiLevelType w:val="multilevel"/>
    <w:lvl w:ilvl="0">
      <w:start w:val="4"/>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lvl w:ilvl="3">
      <w:start w:val="1"/>
      <w:numFmt w:val="decimal"/>
      <w:lvlText w:val="%1.%2.%3.%4."/>
    </w:lvl>
  </w:abstractNum>
  <w:abstractNum w:abstractNumId="8">
    <w:multiLevelType w:val="multilevel"/>
    <w:lvl w:ilvl="0">
      <w:start w:val="5"/>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lvl w:ilvl="3">
      <w:start w:val="1"/>
      <w:numFmt w:val="decimal"/>
      <w:lvlText w:val="%1.%2.%3.%4."/>
    </w:lvl>
  </w:abstractNum>
  <w:abstractNum w:abstractNumId="10">
    <w:multiLevelType w:val="multilevel"/>
    <w:lvl w:ilvl="0">
      <w:start w:val="1"/>
      <w:numFmt w:val="decimal"/>
      <w:lvlText w:val="Figure %1:"/>
      <w:rPr>
        <w:rFonts w:ascii="Calibri" w:eastAsia="Calibri" w:hAnsi="Calibri" w:cs="Calibri"/>
        <w:b/>
        <w:bCs/>
        <w:i/>
        <w:iCs/>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2"/>
      <w:numFmt w:val="decimal"/>
      <w:lvlText w:val="Tableau %1"/>
      <w:rPr>
        <w:rFonts w:ascii="Calibri" w:eastAsia="Calibri" w:hAnsi="Calibri" w:cs="Calibri"/>
        <w:b/>
        <w:bCs/>
        <w:i/>
        <w:iCs/>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upperRoman"/>
      <w:lvlText w:val="%1."/>
      <w:rPr>
        <w:rFonts w:ascii="Segoe UI" w:eastAsia="Segoe UI" w:hAnsi="Segoe UI" w:cs="Segoe UI"/>
        <w:b/>
        <w:bCs/>
        <w:i w:val="0"/>
        <w:iCs w:val="0"/>
        <w:smallCaps w:val="0"/>
        <w:strike w:val="0"/>
        <w:color w:val="2E74B5"/>
        <w:spacing w:val="0"/>
        <w:w w:val="100"/>
        <w:position w:val="0"/>
        <w:sz w:val="26"/>
        <w:szCs w:val="26"/>
        <w:u w:val="none"/>
        <w:shd w:val="clear" w:color="auto" w:fill="auto"/>
        <w:lang w:val="en-US" w:eastAsia="en-US" w:bidi="en-US"/>
      </w:rPr>
    </w:lvl>
  </w:abstractNum>
  <w:abstractNum w:abstractNumId="24">
    <w:multiLevelType w:val="multilevel"/>
    <w:lvl w:ilvl="0">
      <w:start w:val="2"/>
      <w:numFmt w:val="decimal"/>
      <w:lvlText w:val="%1."/>
    </w:lvl>
    <w:lvl w:ilvl="1">
      <w:start w:val="1"/>
      <w:numFmt w:val="decimal"/>
      <w:lvlText w:val="%1.%2."/>
      <w:rPr>
        <w:rFonts w:ascii="Arial" w:eastAsia="Arial" w:hAnsi="Arial" w:cs="Arial"/>
        <w:b/>
        <w:bCs/>
        <w:i w:val="0"/>
        <w:iCs w:val="0"/>
        <w:smallCaps w:val="0"/>
        <w:strike w:val="0"/>
        <w:color w:val="2E74B5"/>
        <w:spacing w:val="0"/>
        <w:w w:val="100"/>
        <w:position w:val="0"/>
        <w:sz w:val="20"/>
        <w:szCs w:val="20"/>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2E74B5"/>
        <w:spacing w:val="0"/>
        <w:w w:val="100"/>
        <w:position w:val="0"/>
        <w:sz w:val="22"/>
        <w:szCs w:val="22"/>
        <w:u w:val="none"/>
        <w:shd w:val="clear" w:color="auto" w:fill="auto"/>
        <w:lang w:val="en-US" w:eastAsia="en-US" w:bidi="en-US"/>
      </w:rPr>
    </w:lvl>
    <w:lvl w:ilvl="3">
      <w:start w:val="1"/>
      <w:numFmt w:val="decimal"/>
      <w:lvlText w:val="%1.%2.%3.%4."/>
      <w:rPr>
        <w:rFonts w:ascii="Calibri" w:eastAsia="Calibri" w:hAnsi="Calibri" w:cs="Calibri"/>
        <w:b/>
        <w:bCs/>
        <w:i/>
        <w:iCs/>
        <w:smallCaps w:val="0"/>
        <w:strike w:val="0"/>
        <w:color w:val="2E74B5"/>
        <w:spacing w:val="0"/>
        <w:w w:val="100"/>
        <w:position w:val="0"/>
        <w:sz w:val="22"/>
        <w:szCs w:val="22"/>
        <w:u w:val="none"/>
        <w:shd w:val="clear" w:color="auto" w:fill="auto"/>
        <w:lang w:val="en-US" w:eastAsia="en-US" w:bidi="en-US"/>
      </w:rPr>
    </w:lvl>
  </w:abstractNum>
  <w:abstractNum w:abstractNumId="26">
    <w:multiLevelType w:val="multilevel"/>
    <w:lvl w:ilvl="0">
      <w:start w:val="2"/>
      <w:numFmt w:val="decimal"/>
      <w:lvlText w:val="%1."/>
    </w:lvl>
    <w:lvl w:ilvl="1">
      <w:start w:val="2"/>
      <w:numFmt w:val="decimal"/>
      <w:lvlText w:val="%1.%2."/>
      <w:rPr>
        <w:rFonts w:ascii="Arial" w:eastAsia="Arial" w:hAnsi="Arial" w:cs="Arial"/>
        <w:b/>
        <w:bCs/>
        <w:i w:val="0"/>
        <w:iCs w:val="0"/>
        <w:smallCaps w:val="0"/>
        <w:strike w:val="0"/>
        <w:color w:val="2E74B5"/>
        <w:spacing w:val="0"/>
        <w:w w:val="100"/>
        <w:position w:val="0"/>
        <w:sz w:val="20"/>
        <w:szCs w:val="20"/>
        <w:u w:val="none"/>
        <w:shd w:val="clear" w:color="auto" w:fill="auto"/>
        <w:lang w:val="en-US" w:eastAsia="en-US" w:bidi="en-US"/>
      </w:rPr>
    </w:lvl>
    <w:lvl w:ilvl="2">
      <w:start w:val="4"/>
      <w:numFmt w:val="decimal"/>
      <w:lvlText w:val="%1.%2.%3."/>
      <w:rPr>
        <w:rFonts w:ascii="Calibri" w:eastAsia="Calibri" w:hAnsi="Calibri" w:cs="Calibri"/>
        <w:b/>
        <w:bCs/>
        <w:i w:val="0"/>
        <w:iCs w:val="0"/>
        <w:smallCaps w:val="0"/>
        <w:strike w:val="0"/>
        <w:color w:val="2E74B5"/>
        <w:spacing w:val="0"/>
        <w:w w:val="100"/>
        <w:position w:val="0"/>
        <w:sz w:val="22"/>
        <w:szCs w:val="22"/>
        <w:u w:val="none"/>
        <w:shd w:val="clear" w:color="auto" w:fill="auto"/>
        <w:lang w:val="en-US" w:eastAsia="en-US" w:bidi="en-US"/>
      </w:rPr>
    </w:lvl>
    <w:lvl w:ilvl="3">
      <w:start w:val="5"/>
      <w:numFmt w:val="decimal"/>
      <w:lvlText w:val="%1.%2.%3.%4."/>
      <w:rPr>
        <w:rFonts w:ascii="Calibri" w:eastAsia="Calibri" w:hAnsi="Calibri" w:cs="Calibri"/>
        <w:b/>
        <w:bCs/>
        <w:i/>
        <w:iCs/>
        <w:smallCaps w:val="0"/>
        <w:strike w:val="0"/>
        <w:color w:val="2E74B5"/>
        <w:spacing w:val="0"/>
        <w:w w:val="100"/>
        <w:position w:val="0"/>
        <w:sz w:val="22"/>
        <w:szCs w:val="22"/>
        <w:u w:val="none"/>
        <w:shd w:val="clear" w:color="auto" w:fill="auto"/>
        <w:lang w:val="en-US" w:eastAsia="en-US" w:bidi="en-US"/>
      </w:rPr>
    </w:lvl>
  </w:abstractNum>
  <w:abstractNum w:abstractNumId="2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decimal"/>
      <w:lvlText w:val="%1."/>
    </w:lvl>
    <w:lvl w:ilvl="1">
      <w:start w:val="1"/>
      <w:numFmt w:val="decimal"/>
      <w:lvlText w:val="%1.%2."/>
    </w:lvl>
    <w:lvl w:ilvl="2">
      <w:start w:val="1"/>
      <w:numFmt w:val="decimal"/>
      <w:lvlText w:val="%1.%2.%3."/>
    </w:lvl>
    <w:lvl w:ilvl="3">
      <w:start w:val="1"/>
      <w:numFmt w:val="decimal"/>
      <w:lvlText w:val="%1.%2.%3.%4."/>
      <w:rPr>
        <w:rFonts w:ascii="Calibri" w:eastAsia="Calibri" w:hAnsi="Calibri" w:cs="Calibri"/>
        <w:b/>
        <w:bCs/>
        <w:i/>
        <w:iCs/>
        <w:smallCaps w:val="0"/>
        <w:strike w:val="0"/>
        <w:color w:val="2E74B5"/>
        <w:spacing w:val="0"/>
        <w:w w:val="100"/>
        <w:position w:val="0"/>
        <w:sz w:val="22"/>
        <w:szCs w:val="22"/>
        <w:u w:val="none"/>
        <w:shd w:val="clear" w:color="auto" w:fill="auto"/>
        <w:lang w:val="en-US" w:eastAsia="en-US" w:bidi="en-US"/>
      </w:rPr>
    </w:lvl>
  </w:abstractNum>
  <w:abstractNum w:abstractNumId="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2"/>
      <w:numFmt w:val="decimal"/>
      <w:lvlText w:val="%1."/>
    </w:lvl>
    <w:lvl w:ilvl="1">
      <w:start w:val="5"/>
      <w:numFmt w:val="decimal"/>
      <w:lvlText w:val="%1.%2."/>
      <w:rPr>
        <w:rFonts w:ascii="Arial" w:eastAsia="Arial" w:hAnsi="Arial" w:cs="Arial"/>
        <w:b/>
        <w:bCs/>
        <w:i w:val="0"/>
        <w:iCs w:val="0"/>
        <w:smallCaps w:val="0"/>
        <w:strike w:val="0"/>
        <w:color w:val="2E74B5"/>
        <w:spacing w:val="0"/>
        <w:w w:val="100"/>
        <w:position w:val="0"/>
        <w:sz w:val="20"/>
        <w:szCs w:val="20"/>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3"/>
      <w:numFmt w:val="decimal"/>
      <w:lvlText w:val="%1."/>
    </w:lvl>
    <w:lvl w:ilvl="1">
      <w:start w:val="1"/>
      <w:numFmt w:val="decimal"/>
      <w:lvlText w:val="%1.%2."/>
      <w:rPr>
        <w:rFonts w:ascii="Arial" w:eastAsia="Arial" w:hAnsi="Arial" w:cs="Arial"/>
        <w:b/>
        <w:bCs/>
        <w:i w:val="0"/>
        <w:iCs w:val="0"/>
        <w:smallCaps w:val="0"/>
        <w:strike w:val="0"/>
        <w:color w:val="2E74B5"/>
        <w:spacing w:val="0"/>
        <w:w w:val="100"/>
        <w:position w:val="0"/>
        <w:sz w:val="20"/>
        <w:szCs w:val="20"/>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2E74B5"/>
        <w:spacing w:val="0"/>
        <w:w w:val="100"/>
        <w:position w:val="0"/>
        <w:sz w:val="22"/>
        <w:szCs w:val="22"/>
        <w:u w:val="none"/>
        <w:shd w:val="clear" w:color="auto" w:fill="auto"/>
        <w:lang w:val="en-US" w:eastAsia="en-US" w:bidi="en-US"/>
      </w:rPr>
    </w:lvl>
  </w:abstractNum>
  <w:abstractNum w:abstractNumId="5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bullet"/>
      <w:lvlText w:val="^"/>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56">
    <w:multiLevelType w:val="multilevel"/>
    <w:lvl w:ilvl="0">
      <w:start w:val="1"/>
      <w:numFmt w:val="bullet"/>
      <w:lvlText w:val="❖"/>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1"/>
      <w:numFmt w:val="bullet"/>
      <w:lvlText w:val="❖"/>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0">
    <w:multiLevelType w:val="multilevel"/>
    <w:lvl w:ilvl="0">
      <w:start w:val="1"/>
      <w:numFmt w:val="bullet"/>
      <w:lvlText w:val="❖"/>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
      <w:numFmt w:val="bullet"/>
      <w:lvlText w:val="o"/>
      <w:rPr>
        <w:rFonts w:ascii="Courier New" w:eastAsia="Courier New" w:hAnsi="Courier New" w:cs="Courier New"/>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1"/>
      <w:numFmt w:val="bullet"/>
      <w:lvlText w:val="❖"/>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0">
    <w:multiLevelType w:val="multilevel"/>
    <w:lvl w:ilvl="0">
      <w:start w:val="4"/>
      <w:numFmt w:val="decimal"/>
      <w:lvlText w:val="%1."/>
    </w:lvl>
    <w:lvl w:ilvl="1">
      <w:start w:val="1"/>
      <w:numFmt w:val="decimal"/>
      <w:lvlText w:val="%1.%2."/>
      <w:rPr>
        <w:rFonts w:ascii="Arial" w:eastAsia="Arial" w:hAnsi="Arial" w:cs="Arial"/>
        <w:b/>
        <w:bCs/>
        <w:i w:val="0"/>
        <w:iCs w:val="0"/>
        <w:smallCaps w:val="0"/>
        <w:strike w:val="0"/>
        <w:color w:val="2E74B5"/>
        <w:spacing w:val="0"/>
        <w:w w:val="100"/>
        <w:position w:val="0"/>
        <w:sz w:val="20"/>
        <w:szCs w:val="20"/>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2E74B5"/>
        <w:spacing w:val="0"/>
        <w:w w:val="100"/>
        <w:position w:val="0"/>
        <w:sz w:val="22"/>
        <w:szCs w:val="22"/>
        <w:u w:val="none"/>
        <w:shd w:val="clear" w:color="auto" w:fill="auto"/>
        <w:lang w:val="en-US" w:eastAsia="en-US" w:bidi="en-US"/>
      </w:rPr>
    </w:lvl>
  </w:abstractNum>
  <w:abstractNum w:abstractNumId="82">
    <w:multiLevelType w:val="multilevel"/>
    <w:lvl w:ilvl="0">
      <w:start w:val="1"/>
      <w:numFmt w:val="bullet"/>
      <w:lvlText w:val="•"/>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bullet"/>
      <w:lvlText w:val="-"/>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8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lowerLetter"/>
      <w:lvlText w:val="%1.%2."/>
    </w:lvl>
    <w:lvl w:ilvl="2">
      <w:start w:val="1"/>
      <w:numFmt w:val="lowerLetter"/>
      <w:lvlText w:val="%1.%2.%3."/>
    </w:lvl>
  </w:abstractNum>
  <w:abstractNum w:abstractNumId="88">
    <w:multiLevelType w:val="multilevel"/>
    <w:lvl w:ilvl="0">
      <w:start w:val="4"/>
      <w:numFmt w:val="decimal"/>
      <w:lvlText w:val="%1."/>
    </w:lvl>
    <w:lvl w:ilvl="1">
      <w:start w:val="2"/>
      <w:numFmt w:val="decimal"/>
      <w:lvlText w:val="%1.%2."/>
    </w:lvl>
    <w:lvl w:ilvl="2">
      <w:start w:val="1"/>
      <w:numFmt w:val="decimal"/>
      <w:lvlText w:val="%1.%2.%3."/>
      <w:rPr>
        <w:rFonts w:ascii="Calibri" w:eastAsia="Calibri" w:hAnsi="Calibri" w:cs="Calibri"/>
        <w:b w:val="0"/>
        <w:bCs w:val="0"/>
        <w:i w:val="0"/>
        <w:iCs w:val="0"/>
        <w:smallCaps w:val="0"/>
        <w:strike w:val="0"/>
        <w:color w:val="1F4D78"/>
        <w:spacing w:val="0"/>
        <w:w w:val="100"/>
        <w:position w:val="0"/>
        <w:sz w:val="22"/>
        <w:szCs w:val="22"/>
        <w:u w:val="none"/>
        <w:shd w:val="clear" w:color="auto" w:fill="auto"/>
        <w:lang w:val="en-US" w:eastAsia="en-US" w:bidi="en-US"/>
      </w:rPr>
    </w:lvl>
  </w:abstractNum>
  <w:abstractNum w:abstractNumId="90">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92">
    <w:multiLevelType w:val="multilevel"/>
    <w:lvl w:ilvl="0">
      <w:start w:val="1"/>
      <w:numFmt w:val="bullet"/>
      <w:lvlText w:val="^"/>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4"/>
      <w:numFmt w:val="decimal"/>
      <w:lvlText w:val="%1."/>
    </w:lvl>
    <w:lvl w:ilvl="1">
      <w:start w:val="3"/>
      <w:numFmt w:val="decimal"/>
      <w:lvlText w:val="%1.%2."/>
      <w:rPr>
        <w:rFonts w:ascii="Arial" w:eastAsia="Arial" w:hAnsi="Arial" w:cs="Arial"/>
        <w:b/>
        <w:bCs/>
        <w:i w:val="0"/>
        <w:iCs w:val="0"/>
        <w:smallCaps w:val="0"/>
        <w:strike w:val="0"/>
        <w:color w:val="2E74B5"/>
        <w:spacing w:val="0"/>
        <w:w w:val="100"/>
        <w:position w:val="0"/>
        <w:sz w:val="20"/>
        <w:szCs w:val="20"/>
        <w:u w:val="none"/>
        <w:shd w:val="clear" w:color="auto" w:fill="auto"/>
        <w:lang w:val="en-US" w:eastAsia="en-US" w:bidi="en-US"/>
      </w:rPr>
    </w:lvl>
  </w:abstractNum>
  <w:abstractNum w:abstractNumId="96">
    <w:multiLevelType w:val="multilevel"/>
    <w:lvl w:ilvl="0">
      <w:start w:val="1"/>
      <w:numFmt w:val="bullet"/>
      <w:lvlText w:val="-"/>
      <w:rPr>
        <w:rFonts w:ascii="Segoe UI" w:eastAsia="Segoe UI" w:hAnsi="Segoe UI" w:cs="Segoe UI"/>
        <w:b/>
        <w:bCs/>
        <w:i w:val="0"/>
        <w:iCs w:val="0"/>
        <w:smallCaps w:val="0"/>
        <w:strike w:val="0"/>
        <w:color w:val="2E74B5"/>
        <w:spacing w:val="0"/>
        <w:w w:val="100"/>
        <w:position w:val="0"/>
        <w:sz w:val="26"/>
        <w:szCs w:val="26"/>
        <w:u w:val="none"/>
        <w:shd w:val="clear" w:color="auto" w:fill="auto"/>
        <w:lang w:val="en-US" w:eastAsia="en-US" w:bidi="en-US"/>
      </w:rPr>
    </w:lvl>
  </w:abstractNum>
  <w:abstractNum w:abstractNumId="98">
    <w:multiLevelType w:val="multilevel"/>
    <w:lvl w:ilvl="0">
      <w:start w:val="5"/>
      <w:numFmt w:val="decimal"/>
      <w:lvlText w:val="%1."/>
    </w:lvl>
    <w:lvl w:ilvl="1">
      <w:start w:val="1"/>
      <w:numFmt w:val="decimal"/>
      <w:lvlText w:val="%1.%2."/>
      <w:rPr>
        <w:rFonts w:ascii="Arial" w:eastAsia="Arial" w:hAnsi="Arial" w:cs="Arial"/>
        <w:b/>
        <w:bCs/>
        <w:i w:val="0"/>
        <w:iCs w:val="0"/>
        <w:smallCaps w:val="0"/>
        <w:strike w:val="0"/>
        <w:color w:val="2E74B5"/>
        <w:spacing w:val="0"/>
        <w:w w:val="100"/>
        <w:position w:val="0"/>
        <w:sz w:val="20"/>
        <w:szCs w:val="20"/>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2E74B5"/>
        <w:spacing w:val="0"/>
        <w:w w:val="100"/>
        <w:position w:val="0"/>
        <w:sz w:val="22"/>
        <w:szCs w:val="22"/>
        <w:u w:val="none"/>
        <w:shd w:val="clear" w:color="auto" w:fill="auto"/>
        <w:lang w:val="en-US" w:eastAsia="en-US" w:bidi="en-US"/>
      </w:rPr>
    </w:lvl>
  </w:abstractNum>
  <w:abstractNum w:abstractNumId="10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20"/>
      <w:szCs w:val="20"/>
      <w:u w:val="none"/>
    </w:rPr>
  </w:style>
  <w:style w:type="character" w:customStyle="1" w:styleId="CharStyle10">
    <w:name w:val="Heading #2_"/>
    <w:basedOn w:val="DefaultParagraphFont"/>
    <w:link w:val="Style9"/>
    <w:rPr>
      <w:rFonts w:ascii="Segoe UI" w:eastAsia="Segoe UI" w:hAnsi="Segoe UI" w:cs="Segoe UI"/>
      <w:b/>
      <w:bCs/>
      <w:i w:val="0"/>
      <w:iCs w:val="0"/>
      <w:smallCaps w:val="0"/>
      <w:strike w:val="0"/>
      <w:sz w:val="26"/>
      <w:szCs w:val="26"/>
      <w:u w:val="none"/>
    </w:rPr>
  </w:style>
  <w:style w:type="character" w:customStyle="1" w:styleId="CharStyle12">
    <w:name w:val="Heading #1_"/>
    <w:basedOn w:val="DefaultParagraphFont"/>
    <w:link w:val="Style11"/>
    <w:rPr>
      <w:rFonts w:ascii="Calibri" w:eastAsia="Calibri" w:hAnsi="Calibri" w:cs="Calibri"/>
      <w:b/>
      <w:bCs/>
      <w:i/>
      <w:iCs/>
      <w:smallCaps w:val="0"/>
      <w:strike w:val="0"/>
      <w:sz w:val="32"/>
      <w:szCs w:val="32"/>
      <w:u w:val="none"/>
    </w:rPr>
  </w:style>
  <w:style w:type="character" w:customStyle="1" w:styleId="CharStyle14">
    <w:name w:val="Picture caption_"/>
    <w:basedOn w:val="DefaultParagraphFont"/>
    <w:link w:val="Style13"/>
    <w:rPr>
      <w:rFonts w:ascii="Arial" w:eastAsia="Arial" w:hAnsi="Arial" w:cs="Arial"/>
      <w:b w:val="0"/>
      <w:bCs w:val="0"/>
      <w:i/>
      <w:iCs/>
      <w:smallCaps w:val="0"/>
      <w:strike w:val="0"/>
      <w:color w:val="939292"/>
      <w:sz w:val="10"/>
      <w:szCs w:val="10"/>
      <w:u w:val="none"/>
    </w:rPr>
  </w:style>
  <w:style w:type="character" w:customStyle="1" w:styleId="CharStyle16">
    <w:name w:val="Body text_"/>
    <w:basedOn w:val="DefaultParagraphFont"/>
    <w:link w:val="Style15"/>
    <w:rPr>
      <w:rFonts w:ascii="Calibri" w:eastAsia="Calibri" w:hAnsi="Calibri" w:cs="Calibri"/>
      <w:b w:val="0"/>
      <w:bCs w:val="0"/>
      <w:i w:val="0"/>
      <w:iCs w:val="0"/>
      <w:smallCaps w:val="0"/>
      <w:strike w:val="0"/>
      <w:sz w:val="22"/>
      <w:szCs w:val="22"/>
      <w:u w:val="none"/>
    </w:rPr>
  </w:style>
  <w:style w:type="character" w:customStyle="1" w:styleId="CharStyle19">
    <w:name w:val="Body text (3)_"/>
    <w:basedOn w:val="DefaultParagraphFont"/>
    <w:link w:val="Style18"/>
    <w:rPr>
      <w:rFonts w:ascii="Arial" w:eastAsia="Arial" w:hAnsi="Arial" w:cs="Arial"/>
      <w:b/>
      <w:bCs/>
      <w:i w:val="0"/>
      <w:iCs w:val="0"/>
      <w:smallCaps w:val="0"/>
      <w:strike w:val="0"/>
      <w:sz w:val="14"/>
      <w:szCs w:val="14"/>
      <w:u w:val="none"/>
    </w:rPr>
  </w:style>
  <w:style w:type="character" w:customStyle="1" w:styleId="CharStyle22">
    <w:name w:val="Table of contents_"/>
    <w:basedOn w:val="DefaultParagraphFont"/>
    <w:link w:val="Style21"/>
    <w:rPr>
      <w:rFonts w:ascii="Calibri" w:eastAsia="Calibri" w:hAnsi="Calibri" w:cs="Calibri"/>
      <w:b/>
      <w:bCs/>
      <w:i w:val="0"/>
      <w:iCs w:val="0"/>
      <w:smallCaps w:val="0"/>
      <w:strike w:val="0"/>
      <w:sz w:val="20"/>
      <w:szCs w:val="20"/>
      <w:u w:val="none"/>
    </w:rPr>
  </w:style>
  <w:style w:type="character" w:customStyle="1" w:styleId="CharStyle37">
    <w:name w:val="Other_"/>
    <w:basedOn w:val="DefaultParagraphFont"/>
    <w:link w:val="Style36"/>
    <w:rPr>
      <w:rFonts w:ascii="Calibri" w:eastAsia="Calibri" w:hAnsi="Calibri" w:cs="Calibri"/>
      <w:b w:val="0"/>
      <w:bCs w:val="0"/>
      <w:i w:val="0"/>
      <w:iCs w:val="0"/>
      <w:smallCaps w:val="0"/>
      <w:strike w:val="0"/>
      <w:sz w:val="22"/>
      <w:szCs w:val="22"/>
      <w:u w:val="none"/>
    </w:rPr>
  </w:style>
  <w:style w:type="character" w:customStyle="1" w:styleId="CharStyle42">
    <w:name w:val="Header or footer (2)_"/>
    <w:basedOn w:val="DefaultParagraphFont"/>
    <w:link w:val="Style41"/>
    <w:rPr>
      <w:rFonts w:ascii="Times New Roman" w:eastAsia="Times New Roman" w:hAnsi="Times New Roman" w:cs="Times New Roman"/>
      <w:b w:val="0"/>
      <w:bCs w:val="0"/>
      <w:i w:val="0"/>
      <w:iCs w:val="0"/>
      <w:smallCaps w:val="0"/>
      <w:strike w:val="0"/>
      <w:sz w:val="20"/>
      <w:szCs w:val="20"/>
      <w:u w:val="none"/>
    </w:rPr>
  </w:style>
  <w:style w:type="character" w:customStyle="1" w:styleId="CharStyle49">
    <w:name w:val="Heading #3_"/>
    <w:basedOn w:val="DefaultParagraphFont"/>
    <w:link w:val="Style48"/>
    <w:rPr>
      <w:rFonts w:ascii="Calibri" w:eastAsia="Calibri" w:hAnsi="Calibri" w:cs="Calibri"/>
      <w:b/>
      <w:bCs/>
      <w:i w:val="0"/>
      <w:iCs w:val="0"/>
      <w:smallCaps w:val="0"/>
      <w:strike w:val="0"/>
      <w:color w:val="2E74B5"/>
      <w:sz w:val="22"/>
      <w:szCs w:val="22"/>
      <w:u w:val="none"/>
    </w:rPr>
  </w:style>
  <w:style w:type="character" w:customStyle="1" w:styleId="CharStyle58">
    <w:name w:val="Body text (2)_"/>
    <w:basedOn w:val="DefaultParagraphFont"/>
    <w:link w:val="Style57"/>
    <w:rPr>
      <w:rFonts w:ascii="Arial" w:eastAsia="Arial" w:hAnsi="Arial" w:cs="Arial"/>
      <w:b/>
      <w:bCs/>
      <w:i w:val="0"/>
      <w:iCs w:val="0"/>
      <w:smallCaps/>
      <w:strike w:val="0"/>
      <w:color w:val="2E74B5"/>
      <w:u w:val="none"/>
    </w:rPr>
  </w:style>
  <w:style w:type="character" w:customStyle="1" w:styleId="CharStyle67">
    <w:name w:val="Table caption_"/>
    <w:basedOn w:val="DefaultParagraphFont"/>
    <w:link w:val="Style66"/>
    <w:rPr>
      <w:rFonts w:ascii="Calibri" w:eastAsia="Calibri" w:hAnsi="Calibri" w:cs="Calibri"/>
      <w:b/>
      <w:bCs/>
      <w:i w:val="0"/>
      <w:iCs w:val="0"/>
      <w:smallCaps w:val="0"/>
      <w:strike w:val="0"/>
      <w:color w:val="44546A"/>
      <w:sz w:val="20"/>
      <w:szCs w:val="20"/>
      <w:u w:val="none"/>
    </w:rPr>
  </w:style>
  <w:style w:type="character" w:customStyle="1" w:styleId="CharStyle78">
    <w:name w:val="Header or footer_"/>
    <w:basedOn w:val="DefaultParagraphFont"/>
    <w:link w:val="Style77"/>
    <w:rPr>
      <w:rFonts w:ascii="Calibri" w:eastAsia="Calibri" w:hAnsi="Calibri" w:cs="Calibri"/>
      <w:b w:val="0"/>
      <w:bCs w:val="0"/>
      <w:i w:val="0"/>
      <w:iCs w:val="0"/>
      <w:smallCaps w:val="0"/>
      <w:strike w:val="0"/>
      <w:sz w:val="22"/>
      <w:szCs w:val="22"/>
      <w:u w:val="none"/>
    </w:rPr>
  </w:style>
  <w:style w:type="character" w:customStyle="1" w:styleId="CharStyle96">
    <w:name w:val="Body text (6)_"/>
    <w:basedOn w:val="DefaultParagraphFont"/>
    <w:link w:val="Style95"/>
    <w:rPr>
      <w:rFonts w:ascii="Arial" w:eastAsia="Arial" w:hAnsi="Arial" w:cs="Arial"/>
      <w:b/>
      <w:bCs/>
      <w:i w:val="0"/>
      <w:iCs w:val="0"/>
      <w:smallCaps w:val="0"/>
      <w:strike w:val="0"/>
      <w:color w:val="2E74B5"/>
      <w:sz w:val="20"/>
      <w:szCs w:val="20"/>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20"/>
      <w:szCs w:val="20"/>
      <w:u w:val="none"/>
    </w:rPr>
  </w:style>
  <w:style w:type="paragraph" w:customStyle="1" w:styleId="Style9">
    <w:name w:val="Heading #2"/>
    <w:basedOn w:val="Normal"/>
    <w:link w:val="CharStyle10"/>
    <w:pPr>
      <w:widowControl w:val="0"/>
      <w:shd w:val="clear" w:color="auto" w:fill="auto"/>
      <w:spacing w:after="300"/>
      <w:outlineLvl w:val="1"/>
    </w:pPr>
    <w:rPr>
      <w:rFonts w:ascii="Segoe UI" w:eastAsia="Segoe UI" w:hAnsi="Segoe UI" w:cs="Segoe UI"/>
      <w:b/>
      <w:bCs/>
      <w:i w:val="0"/>
      <w:iCs w:val="0"/>
      <w:smallCaps w:val="0"/>
      <w:strike w:val="0"/>
      <w:sz w:val="26"/>
      <w:szCs w:val="26"/>
      <w:u w:val="none"/>
    </w:rPr>
  </w:style>
  <w:style w:type="paragraph" w:customStyle="1" w:styleId="Style11">
    <w:name w:val="Heading #1"/>
    <w:basedOn w:val="Normal"/>
    <w:link w:val="CharStyle12"/>
    <w:pPr>
      <w:widowControl w:val="0"/>
      <w:shd w:val="clear" w:color="auto" w:fill="auto"/>
      <w:spacing w:after="520"/>
      <w:ind w:left="1880"/>
      <w:outlineLvl w:val="0"/>
    </w:pPr>
    <w:rPr>
      <w:rFonts w:ascii="Calibri" w:eastAsia="Calibri" w:hAnsi="Calibri" w:cs="Calibri"/>
      <w:b/>
      <w:bCs/>
      <w:i/>
      <w:iCs/>
      <w:smallCaps w:val="0"/>
      <w:strike w:val="0"/>
      <w:sz w:val="32"/>
      <w:szCs w:val="32"/>
      <w:u w:val="none"/>
    </w:rPr>
  </w:style>
  <w:style w:type="paragraph" w:customStyle="1" w:styleId="Style13">
    <w:name w:val="Picture caption"/>
    <w:basedOn w:val="Normal"/>
    <w:link w:val="CharStyle14"/>
    <w:pPr>
      <w:widowControl w:val="0"/>
      <w:shd w:val="clear" w:color="auto" w:fill="auto"/>
    </w:pPr>
    <w:rPr>
      <w:rFonts w:ascii="Arial" w:eastAsia="Arial" w:hAnsi="Arial" w:cs="Arial"/>
      <w:b w:val="0"/>
      <w:bCs w:val="0"/>
      <w:i/>
      <w:iCs/>
      <w:smallCaps w:val="0"/>
      <w:strike w:val="0"/>
      <w:color w:val="939292"/>
      <w:sz w:val="10"/>
      <w:szCs w:val="10"/>
      <w:u w:val="none"/>
    </w:rPr>
  </w:style>
  <w:style w:type="paragraph" w:styleId="Style15">
    <w:name w:val="Body text"/>
    <w:basedOn w:val="Normal"/>
    <w:link w:val="CharStyle16"/>
    <w:qFormat/>
    <w:pPr>
      <w:widowControl w:val="0"/>
      <w:shd w:val="clear" w:color="auto" w:fill="auto"/>
      <w:spacing w:after="240" w:line="257" w:lineRule="auto"/>
    </w:pPr>
    <w:rPr>
      <w:rFonts w:ascii="Calibri" w:eastAsia="Calibri" w:hAnsi="Calibri" w:cs="Calibri"/>
      <w:b w:val="0"/>
      <w:bCs w:val="0"/>
      <w:i w:val="0"/>
      <w:iCs w:val="0"/>
      <w:smallCaps w:val="0"/>
      <w:strike w:val="0"/>
      <w:sz w:val="22"/>
      <w:szCs w:val="22"/>
      <w:u w:val="none"/>
    </w:rPr>
  </w:style>
  <w:style w:type="paragraph" w:customStyle="1" w:styleId="Style18">
    <w:name w:val="Body text (3)"/>
    <w:basedOn w:val="Normal"/>
    <w:link w:val="CharStyle19"/>
    <w:pPr>
      <w:widowControl w:val="0"/>
      <w:shd w:val="clear" w:color="auto" w:fill="auto"/>
      <w:spacing w:line="264" w:lineRule="auto"/>
      <w:ind w:left="2030"/>
      <w:jc w:val="center"/>
    </w:pPr>
    <w:rPr>
      <w:rFonts w:ascii="Arial" w:eastAsia="Arial" w:hAnsi="Arial" w:cs="Arial"/>
      <w:b/>
      <w:bCs/>
      <w:i w:val="0"/>
      <w:iCs w:val="0"/>
      <w:smallCaps w:val="0"/>
      <w:strike w:val="0"/>
      <w:sz w:val="14"/>
      <w:szCs w:val="14"/>
      <w:u w:val="none"/>
    </w:rPr>
  </w:style>
  <w:style w:type="paragraph" w:customStyle="1" w:styleId="Style21">
    <w:name w:val="Table of contents"/>
    <w:basedOn w:val="Normal"/>
    <w:link w:val="CharStyle22"/>
    <w:pPr>
      <w:widowControl w:val="0"/>
      <w:shd w:val="clear" w:color="auto" w:fill="auto"/>
      <w:spacing w:after="60"/>
      <w:ind w:firstLine="240"/>
    </w:pPr>
    <w:rPr>
      <w:rFonts w:ascii="Calibri" w:eastAsia="Calibri" w:hAnsi="Calibri" w:cs="Calibri"/>
      <w:b/>
      <w:bCs/>
      <w:i w:val="0"/>
      <w:iCs w:val="0"/>
      <w:smallCaps w:val="0"/>
      <w:strike w:val="0"/>
      <w:sz w:val="20"/>
      <w:szCs w:val="20"/>
      <w:u w:val="none"/>
    </w:rPr>
  </w:style>
  <w:style w:type="paragraph" w:customStyle="1" w:styleId="Style36">
    <w:name w:val="Other"/>
    <w:basedOn w:val="Normal"/>
    <w:link w:val="CharStyle37"/>
    <w:pPr>
      <w:widowControl w:val="0"/>
      <w:shd w:val="clear" w:color="auto" w:fill="auto"/>
      <w:spacing w:after="240" w:line="257" w:lineRule="auto"/>
    </w:pPr>
    <w:rPr>
      <w:rFonts w:ascii="Calibri" w:eastAsia="Calibri" w:hAnsi="Calibri" w:cs="Calibri"/>
      <w:b w:val="0"/>
      <w:bCs w:val="0"/>
      <w:i w:val="0"/>
      <w:iCs w:val="0"/>
      <w:smallCaps w:val="0"/>
      <w:strike w:val="0"/>
      <w:sz w:val="22"/>
      <w:szCs w:val="22"/>
      <w:u w:val="none"/>
    </w:rPr>
  </w:style>
  <w:style w:type="paragraph" w:customStyle="1" w:styleId="Style41">
    <w:name w:val="Header or footer (2)"/>
    <w:basedOn w:val="Normal"/>
    <w:link w:val="CharStyle4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48">
    <w:name w:val="Heading #3"/>
    <w:basedOn w:val="Normal"/>
    <w:link w:val="CharStyle49"/>
    <w:pPr>
      <w:widowControl w:val="0"/>
      <w:shd w:val="clear" w:color="auto" w:fill="auto"/>
      <w:spacing w:after="240" w:line="257" w:lineRule="auto"/>
      <w:ind w:firstLine="380"/>
      <w:outlineLvl w:val="2"/>
    </w:pPr>
    <w:rPr>
      <w:rFonts w:ascii="Calibri" w:eastAsia="Calibri" w:hAnsi="Calibri" w:cs="Calibri"/>
      <w:b/>
      <w:bCs/>
      <w:i w:val="0"/>
      <w:iCs w:val="0"/>
      <w:smallCaps w:val="0"/>
      <w:strike w:val="0"/>
      <w:color w:val="2E74B5"/>
      <w:sz w:val="22"/>
      <w:szCs w:val="22"/>
      <w:u w:val="none"/>
    </w:rPr>
  </w:style>
  <w:style w:type="paragraph" w:customStyle="1" w:styleId="Style57">
    <w:name w:val="Body text (2)"/>
    <w:basedOn w:val="Normal"/>
    <w:link w:val="CharStyle58"/>
    <w:pPr>
      <w:widowControl w:val="0"/>
      <w:shd w:val="clear" w:color="auto" w:fill="auto"/>
      <w:spacing w:after="250" w:line="254" w:lineRule="auto"/>
      <w:ind w:firstLine="380"/>
    </w:pPr>
    <w:rPr>
      <w:rFonts w:ascii="Arial" w:eastAsia="Arial" w:hAnsi="Arial" w:cs="Arial"/>
      <w:b/>
      <w:bCs/>
      <w:i w:val="0"/>
      <w:iCs w:val="0"/>
      <w:smallCaps/>
      <w:strike w:val="0"/>
      <w:color w:val="2E74B5"/>
      <w:u w:val="none"/>
    </w:rPr>
  </w:style>
  <w:style w:type="paragraph" w:customStyle="1" w:styleId="Style66">
    <w:name w:val="Table caption"/>
    <w:basedOn w:val="Normal"/>
    <w:link w:val="CharStyle67"/>
    <w:pPr>
      <w:widowControl w:val="0"/>
      <w:shd w:val="clear" w:color="auto" w:fill="auto"/>
    </w:pPr>
    <w:rPr>
      <w:rFonts w:ascii="Calibri" w:eastAsia="Calibri" w:hAnsi="Calibri" w:cs="Calibri"/>
      <w:b/>
      <w:bCs/>
      <w:i w:val="0"/>
      <w:iCs w:val="0"/>
      <w:smallCaps w:val="0"/>
      <w:strike w:val="0"/>
      <w:color w:val="44546A"/>
      <w:sz w:val="20"/>
      <w:szCs w:val="20"/>
      <w:u w:val="none"/>
    </w:rPr>
  </w:style>
  <w:style w:type="paragraph" w:customStyle="1" w:styleId="Style77">
    <w:name w:val="Header or footer"/>
    <w:basedOn w:val="Normal"/>
    <w:link w:val="CharStyle78"/>
    <w:pPr>
      <w:widowControl w:val="0"/>
      <w:shd w:val="clear" w:color="auto" w:fill="auto"/>
      <w:spacing w:line="247" w:lineRule="auto"/>
      <w:jc w:val="right"/>
    </w:pPr>
    <w:rPr>
      <w:rFonts w:ascii="Calibri" w:eastAsia="Calibri" w:hAnsi="Calibri" w:cs="Calibri"/>
      <w:b w:val="0"/>
      <w:bCs w:val="0"/>
      <w:i w:val="0"/>
      <w:iCs w:val="0"/>
      <w:smallCaps w:val="0"/>
      <w:strike w:val="0"/>
      <w:sz w:val="22"/>
      <w:szCs w:val="22"/>
      <w:u w:val="none"/>
    </w:rPr>
  </w:style>
  <w:style w:type="paragraph" w:customStyle="1" w:styleId="Style95">
    <w:name w:val="Body text (6)"/>
    <w:basedOn w:val="Normal"/>
    <w:link w:val="CharStyle96"/>
    <w:pPr>
      <w:widowControl w:val="0"/>
      <w:shd w:val="clear" w:color="auto" w:fill="auto"/>
    </w:pPr>
    <w:rPr>
      <w:rFonts w:ascii="Arial" w:eastAsia="Arial" w:hAnsi="Arial" w:cs="Arial"/>
      <w:b/>
      <w:bCs/>
      <w:i w:val="0"/>
      <w:iCs w:val="0"/>
      <w:smallCaps w:val="0"/>
      <w:strike w:val="0"/>
      <w:color w:val="2E74B5"/>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image" Target="media/image6.jpeg"/><Relationship Id="rId19" Type="http://schemas.openxmlformats.org/officeDocument/2006/relationships/image" Target="media/image6.jpeg" TargetMode="Externa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image" Target="media/image7.jpeg"/><Relationship Id="rId23" Type="http://schemas.openxmlformats.org/officeDocument/2006/relationships/image" Target="media/image7.jpeg" TargetMode="External"/><Relationship Id="rId24" Type="http://schemas.openxmlformats.org/officeDocument/2006/relationships/image" Target="media/image8.jpeg"/><Relationship Id="rId25" Type="http://schemas.openxmlformats.org/officeDocument/2006/relationships/image" Target="media/image8.jpeg" TargetMode="External"/><Relationship Id="rId26" Type="http://schemas.openxmlformats.org/officeDocument/2006/relationships/image" Target="media/image9.jpeg"/><Relationship Id="rId27" Type="http://schemas.openxmlformats.org/officeDocument/2006/relationships/image" Target="media/image9.jpeg" TargetMode="External"/><Relationship Id="rId28" Type="http://schemas.openxmlformats.org/officeDocument/2006/relationships/image" Target="media/image10.jpeg"/><Relationship Id="rId29" Type="http://schemas.openxmlformats.org/officeDocument/2006/relationships/image" Target="media/image10.jpeg" TargetMode="External"/><Relationship Id="rId30" Type="http://schemas.openxmlformats.org/officeDocument/2006/relationships/image" Target="media/image11.jpeg"/><Relationship Id="rId31" Type="http://schemas.openxmlformats.org/officeDocument/2006/relationships/image" Target="media/image11.jpeg" TargetMode="External"/><Relationship Id="rId32" Type="http://schemas.openxmlformats.org/officeDocument/2006/relationships/image" Target="media/image12.jpeg"/><Relationship Id="rId33" Type="http://schemas.openxmlformats.org/officeDocument/2006/relationships/image" Target="media/image12.jpeg" TargetMode="External"/><Relationship Id="rId34" Type="http://schemas.openxmlformats.org/officeDocument/2006/relationships/image" Target="media/image13.jpeg"/><Relationship Id="rId35" Type="http://schemas.openxmlformats.org/officeDocument/2006/relationships/image" Target="media/image13.jpeg" TargetMode="External"/><Relationship Id="rId36" Type="http://schemas.openxmlformats.org/officeDocument/2006/relationships/footer" Target="footer6.xml"/><Relationship Id="rId37" Type="http://schemas.openxmlformats.org/officeDocument/2006/relationships/footer" Target="footer7.xml"/><Relationship Id="rId38" Type="http://schemas.openxmlformats.org/officeDocument/2006/relationships/image" Target="media/image14.jpeg"/><Relationship Id="rId39" Type="http://schemas.openxmlformats.org/officeDocument/2006/relationships/image" Target="media/image14.jpeg" TargetMode="External"/><Relationship Id="rId40" Type="http://schemas.openxmlformats.org/officeDocument/2006/relationships/footer" Target="footer8.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image" Target="media/image15.jpeg"/><Relationship Id="rId44" Type="http://schemas.openxmlformats.org/officeDocument/2006/relationships/image" Target="media/image15.jpeg" TargetMode="External"/><Relationship Id="rId45" Type="http://schemas.openxmlformats.org/officeDocument/2006/relationships/footer" Target="footer11.xml"/><Relationship Id="rId46" Type="http://schemas.openxmlformats.org/officeDocument/2006/relationships/footer" Target="footer12.xml"/><Relationship Id="rId47" Type="http://schemas.openxmlformats.org/officeDocument/2006/relationships/image" Target="media/image16.jpeg"/><Relationship Id="rId48" Type="http://schemas.openxmlformats.org/officeDocument/2006/relationships/image" Target="media/image16.jpeg" TargetMode="External"/><Relationship Id="rId49" Type="http://schemas.openxmlformats.org/officeDocument/2006/relationships/footer" Target="footer13.xml"/><Relationship Id="rId50" Type="http://schemas.openxmlformats.org/officeDocument/2006/relationships/footer" Target="footer14.xml"/><Relationship Id="rId51" Type="http://schemas.openxmlformats.org/officeDocument/2006/relationships/image" Target="media/image17.jpeg"/><Relationship Id="rId52" Type="http://schemas.openxmlformats.org/officeDocument/2006/relationships/image" Target="media/image17.jpeg" TargetMode="External"/><Relationship Id="rId53" Type="http://schemas.openxmlformats.org/officeDocument/2006/relationships/footer" Target="footer15.xml"/><Relationship Id="rId54" Type="http://schemas.openxmlformats.org/officeDocument/2006/relationships/footer" Target="footer16.xml"/><Relationship Id="rId55" Type="http://schemas.openxmlformats.org/officeDocument/2006/relationships/image" Target="media/image18.jpeg"/><Relationship Id="rId56" Type="http://schemas.openxmlformats.org/officeDocument/2006/relationships/image" Target="media/image18.jpeg" TargetMode="External"/><Relationship Id="rId57" Type="http://schemas.openxmlformats.org/officeDocument/2006/relationships/image" Target="media/image19.jpeg"/><Relationship Id="rId58" Type="http://schemas.openxmlformats.org/officeDocument/2006/relationships/image" Target="media/image19.jpeg" TargetMode="External"/><Relationship Id="rId59" Type="http://schemas.openxmlformats.org/officeDocument/2006/relationships/image" Target="media/image20.jpeg"/><Relationship Id="rId60" Type="http://schemas.openxmlformats.org/officeDocument/2006/relationships/image" Target="media/image20.jpeg" TargetMode="External"/><Relationship Id="rId61" Type="http://schemas.openxmlformats.org/officeDocument/2006/relationships/image" Target="media/image21.jpeg"/><Relationship Id="rId62" Type="http://schemas.openxmlformats.org/officeDocument/2006/relationships/image" Target="media/image21.jpeg" TargetMode="External"/><Relationship Id="rId63" Type="http://schemas.openxmlformats.org/officeDocument/2006/relationships/image" Target="media/image22.jpeg"/><Relationship Id="rId64" Type="http://schemas.openxmlformats.org/officeDocument/2006/relationships/image" Target="media/image22.jpeg" TargetMode="External"/><Relationship Id="rId65" Type="http://schemas.openxmlformats.org/officeDocument/2006/relationships/image" Target="media/image23.jpeg"/><Relationship Id="rId66" Type="http://schemas.openxmlformats.org/officeDocument/2006/relationships/image" Target="media/image23.jpeg" TargetMode="External"/><Relationship Id="rId67" Type="http://schemas.openxmlformats.org/officeDocument/2006/relationships/image" Target="media/image24.jpeg"/><Relationship Id="rId68" Type="http://schemas.openxmlformats.org/officeDocument/2006/relationships/image" Target="media/image24.jpeg" TargetMode="External"/><Relationship Id="rId69" Type="http://schemas.openxmlformats.org/officeDocument/2006/relationships/footer" Target="footer17.xml"/><Relationship Id="rId70" Type="http://schemas.openxmlformats.org/officeDocument/2006/relationships/footer" Target="footer18.xml"/><Relationship Id="rId71" Type="http://schemas.openxmlformats.org/officeDocument/2006/relationships/image" Target="media/image25.jpeg"/><Relationship Id="rId72" Type="http://schemas.openxmlformats.org/officeDocument/2006/relationships/image" Target="media/image25.jpeg" TargetMode="External"/><Relationship Id="rId73" Type="http://schemas.openxmlformats.org/officeDocument/2006/relationships/footer" Target="footer19.xml"/><Relationship Id="rId74" Type="http://schemas.openxmlformats.org/officeDocument/2006/relationships/footer" Target="footer20.xml"/><Relationship Id="rId75" Type="http://schemas.openxmlformats.org/officeDocument/2006/relationships/footer" Target="footer21.xml"/><Relationship Id="rId76" Type="http://schemas.openxmlformats.org/officeDocument/2006/relationships/image" Target="media/image26.jpeg"/><Relationship Id="rId77" Type="http://schemas.openxmlformats.org/officeDocument/2006/relationships/image" Target="media/image26.jpeg" TargetMode="External"/><Relationship Id="rId78" Type="http://schemas.openxmlformats.org/officeDocument/2006/relationships/footer" Target="footer22.xml"/><Relationship Id="rId79" Type="http://schemas.openxmlformats.org/officeDocument/2006/relationships/footer" Target="footer23.xml"/><Relationship Id="rId80" Type="http://schemas.openxmlformats.org/officeDocument/2006/relationships/image" Target="media/image27.jpeg"/><Relationship Id="rId81" Type="http://schemas.openxmlformats.org/officeDocument/2006/relationships/image" Target="media/image27.jpeg" TargetMode="External"/><Relationship Id="rId82" Type="http://schemas.openxmlformats.org/officeDocument/2006/relationships/image" Target="media/image28.jpeg"/><Relationship Id="rId83" Type="http://schemas.openxmlformats.org/officeDocument/2006/relationships/image" Target="media/image28.jpeg" TargetMode="External"/><Relationship Id="rId84" Type="http://schemas.openxmlformats.org/officeDocument/2006/relationships/image" Target="media/image29.jpeg"/><Relationship Id="rId85" Type="http://schemas.openxmlformats.org/officeDocument/2006/relationships/image" Target="media/image29.jpeg" TargetMode="External"/><Relationship Id="rId86" Type="http://schemas.openxmlformats.org/officeDocument/2006/relationships/image" Target="media/image30.jpeg"/><Relationship Id="rId87" Type="http://schemas.openxmlformats.org/officeDocument/2006/relationships/image" Target="media/image30.jpeg" TargetMode="External"/><Relationship Id="rId88" Type="http://schemas.openxmlformats.org/officeDocument/2006/relationships/image" Target="media/image31.jpeg"/><Relationship Id="rId89" Type="http://schemas.openxmlformats.org/officeDocument/2006/relationships/image" Target="media/image31.jpeg" TargetMode="External"/><Relationship Id="rId90" Type="http://schemas.openxmlformats.org/officeDocument/2006/relationships/image" Target="media/image32.jpeg"/><Relationship Id="rId91" Type="http://schemas.openxmlformats.org/officeDocument/2006/relationships/image" Target="media/image32.jpeg" TargetMode="External"/><Relationship Id="rId92" Type="http://schemas.openxmlformats.org/officeDocument/2006/relationships/footer" Target="footer24.xml"/><Relationship Id="rId93" Type="http://schemas.openxmlformats.org/officeDocument/2006/relationships/footer" Target="footer25.xml"/><Relationship Id="rId94" Type="http://schemas.openxmlformats.org/officeDocument/2006/relationships/footer" Target="footer26.xml"/><Relationship Id="rId95" Type="http://schemas.openxmlformats.org/officeDocument/2006/relationships/image" Target="media/image33.jpeg"/><Relationship Id="rId96" Type="http://schemas.openxmlformats.org/officeDocument/2006/relationships/image" Target="media/image33.jpeg" TargetMode="External"/><Relationship Id="rId97" Type="http://schemas.openxmlformats.org/officeDocument/2006/relationships/footer" Target="footer27.xml"/><Relationship Id="rId98" Type="http://schemas.openxmlformats.org/officeDocument/2006/relationships/footer" Target="footer28.xml"/><Relationship Id="rId99" Type="http://schemas.openxmlformats.org/officeDocument/2006/relationships/image" Target="media/image34.jpeg"/><Relationship Id="rId100" Type="http://schemas.openxmlformats.org/officeDocument/2006/relationships/image" Target="media/image34.jpeg" TargetMode="External"/><Relationship Id="rId101" Type="http://schemas.openxmlformats.org/officeDocument/2006/relationships/image" Target="media/image35.jpeg"/><Relationship Id="rId102" Type="http://schemas.openxmlformats.org/officeDocument/2006/relationships/image" Target="media/image35.jpeg" TargetMode="External"/><Relationship Id="rId103" Type="http://schemas.openxmlformats.org/officeDocument/2006/relationships/image" Target="media/image36.jpeg"/><Relationship Id="rId104" Type="http://schemas.openxmlformats.org/officeDocument/2006/relationships/image" Target="media/image36.jpeg" TargetMode="External"/><Relationship Id="rId105" Type="http://schemas.openxmlformats.org/officeDocument/2006/relationships/footer" Target="footer29.xml"/><Relationship Id="rId106" Type="http://schemas.openxmlformats.org/officeDocument/2006/relationships/footer" Target="footer30.xml"/><Relationship Id="rId107" Type="http://schemas.openxmlformats.org/officeDocument/2006/relationships/footer" Target="footer31.xml"/><Relationship Id="rId108" Type="http://schemas.openxmlformats.org/officeDocument/2006/relationships/image" Target="media/image37.jpeg"/><Relationship Id="rId109" Type="http://schemas.openxmlformats.org/officeDocument/2006/relationships/image" Target="media/image37.jpeg" TargetMode="External"/><Relationship Id="rId110" Type="http://schemas.openxmlformats.org/officeDocument/2006/relationships/footer" Target="footer32.xml"/><Relationship Id="rId111" Type="http://schemas.openxmlformats.org/officeDocument/2006/relationships/footer" Target="footer33.xml"/><Relationship Id="rId112" Type="http://schemas.openxmlformats.org/officeDocument/2006/relationships/image" Target="media/image38.jpeg"/><Relationship Id="rId113" Type="http://schemas.openxmlformats.org/officeDocument/2006/relationships/image" Target="media/image38.jpeg" TargetMode="External"/><Relationship Id="rId114" Type="http://schemas.openxmlformats.org/officeDocument/2006/relationships/image" Target="media/image39.jpeg"/><Relationship Id="rId115" Type="http://schemas.openxmlformats.org/officeDocument/2006/relationships/image" Target="media/image39.jpeg" TargetMode="External"/><Relationship Id="rId116" Type="http://schemas.openxmlformats.org/officeDocument/2006/relationships/image" Target="media/image40.jpeg"/><Relationship Id="rId117" Type="http://schemas.openxmlformats.org/officeDocument/2006/relationships/image" Target="media/image40.jpeg" TargetMode="External"/><Relationship Id="rId118" Type="http://schemas.openxmlformats.org/officeDocument/2006/relationships/image" Target="media/image41.jpeg"/><Relationship Id="rId119" Type="http://schemas.openxmlformats.org/officeDocument/2006/relationships/image" Target="media/image41.jpeg" TargetMode="External"/><Relationship Id="rId120" Type="http://schemas.openxmlformats.org/officeDocument/2006/relationships/image" Target="media/image42.jpeg"/><Relationship Id="rId121" Type="http://schemas.openxmlformats.org/officeDocument/2006/relationships/image" Target="media/image42.jpeg" TargetMode="External"/><Relationship Id="rId122" Type="http://schemas.openxmlformats.org/officeDocument/2006/relationships/image" Target="media/image43.jpeg"/><Relationship Id="rId123" Type="http://schemas.openxmlformats.org/officeDocument/2006/relationships/image" Target="media/image43.jpeg" TargetMode="External"/><Relationship Id="rId124" Type="http://schemas.openxmlformats.org/officeDocument/2006/relationships/image" Target="media/image44.jpeg"/><Relationship Id="rId125" Type="http://schemas.openxmlformats.org/officeDocument/2006/relationships/image" Target="media/image44.jpeg" TargetMode="External"/><Relationship Id="rId126" Type="http://schemas.openxmlformats.org/officeDocument/2006/relationships/image" Target="media/image45.jpeg"/><Relationship Id="rId127" Type="http://schemas.openxmlformats.org/officeDocument/2006/relationships/image" Target="media/image45.jpeg" TargetMode="External"/><Relationship Id="rId128" Type="http://schemas.openxmlformats.org/officeDocument/2006/relationships/image" Target="media/image46.jpeg"/><Relationship Id="rId129" Type="http://schemas.openxmlformats.org/officeDocument/2006/relationships/image" Target="media/image46.jpeg" TargetMode="External"/><Relationship Id="rId130" Type="http://schemas.openxmlformats.org/officeDocument/2006/relationships/footer" Target="footer34.xml"/><Relationship Id="rId131" Type="http://schemas.openxmlformats.org/officeDocument/2006/relationships/footer" Target="footer35.xml"/><Relationship Id="rId132" Type="http://schemas.openxmlformats.org/officeDocument/2006/relationships/image" Target="media/image47.jpeg"/><Relationship Id="rId133" Type="http://schemas.openxmlformats.org/officeDocument/2006/relationships/image" Target="media/image47.jpeg" TargetMode="External"/><Relationship Id="rId134" Type="http://schemas.openxmlformats.org/officeDocument/2006/relationships/footer" Target="footer36.xml"/><Relationship Id="rId135" Type="http://schemas.openxmlformats.org/officeDocument/2006/relationships/footer" Target="footer37.xml"/><Relationship Id="rId136" Type="http://schemas.openxmlformats.org/officeDocument/2006/relationships/image" Target="media/image48.jpeg"/><Relationship Id="rId137" Type="http://schemas.openxmlformats.org/officeDocument/2006/relationships/image" Target="media/image48.jpeg" TargetMode="External"/><Relationship Id="rId138" Type="http://schemas.openxmlformats.org/officeDocument/2006/relationships/image" Target="media/image49.jpeg"/><Relationship Id="rId139" Type="http://schemas.openxmlformats.org/officeDocument/2006/relationships/image" Target="media/image49.jpeg" TargetMode="External"/><Relationship Id="rId140" Type="http://schemas.openxmlformats.org/officeDocument/2006/relationships/footer" Target="footer38.xml"/><Relationship Id="rId141" Type="http://schemas.openxmlformats.org/officeDocument/2006/relationships/footer" Target="footer39.xml"/><Relationship Id="rId142" Type="http://schemas.openxmlformats.org/officeDocument/2006/relationships/image" Target="media/image50.jpeg"/><Relationship Id="rId143" Type="http://schemas.openxmlformats.org/officeDocument/2006/relationships/image" Target="media/image50.jpeg" TargetMode="External"/><Relationship Id="rId144" Type="http://schemas.openxmlformats.org/officeDocument/2006/relationships/image" Target="media/image51.jpeg"/><Relationship Id="rId145" Type="http://schemas.openxmlformats.org/officeDocument/2006/relationships/image" Target="media/image51.jpeg" TargetMode="External"/><Relationship Id="rId146" Type="http://schemas.openxmlformats.org/officeDocument/2006/relationships/image" Target="media/image52.jpeg"/><Relationship Id="rId147" Type="http://schemas.openxmlformats.org/officeDocument/2006/relationships/image" Target="media/image52.jpeg" TargetMode="External"/></Relationships>
</file>

<file path=docProps/core.xml><?xml version="1.0" encoding="utf-8"?>
<cp:coreProperties xmlns:cp="http://schemas.openxmlformats.org/package/2006/metadata/core-properties" xmlns:dc="http://purl.org/dc/elements/1.1/">
  <dc:title/>
  <dc:subject/>
  <dc:creator>Utilisateur Windows</dc:creator>
  <cp:keywords/>
</cp:coreProperties>
</file>