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pBdr>
          <w:top w:val="single" w:sz="4" w:space="1" w:color="C5E0B3"/>
          <w:left w:val="single" w:sz="4" w:space="0" w:color="C5E0B3"/>
          <w:bottom w:val="single" w:sz="4" w:space="10" w:color="C5E0B3"/>
          <w:right w:val="single" w:sz="4" w:space="0" w:color="C5E0B3"/>
        </w:pBdr>
        <w:shd w:val="clear" w:color="auto" w:fill="C5E0B3"/>
        <w:bidi w:val="0"/>
        <w:spacing w:before="0" w:after="303" w:line="240" w:lineRule="auto"/>
        <w:ind w:left="0" w:right="0" w:firstLine="0"/>
        <w:jc w:val="center"/>
      </w:pPr>
      <w:r>
        <w:rPr>
          <w:b/>
          <w:bCs/>
          <w:color w:val="000000"/>
          <w:spacing w:val="0"/>
          <w:w w:val="100"/>
          <w:position w:val="0"/>
          <w:shd w:val="clear" w:color="auto" w:fill="auto"/>
          <w:lang w:val="en-US" w:eastAsia="en-US" w:bidi="en-US"/>
        </w:rPr>
        <w:t>ROADMAP FOR THE NEXT PIF FORMULATION/PREPARATION</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roadmap serves to outline key actions and indicative time horizon to undertake NAIF preparation. Actions presented in the Roadmap are basic steps that lead to timely completion of NAIP. The Road Map does not constitute an exhaustive list of NAIF preparation related actions. It can be reviewed based on comments and inputs from RED&amp;FS SWG Ex COM. The Ex-Com may also need to establish NAIF task force composed of the Government and DPs representatives under the leadership of PPD. The role of the taskforce would be to organize, support and oversee the preparation of NAIF.</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NAIF formulation roadmap</w:t>
      </w:r>
    </w:p>
    <w:tbl>
      <w:tblPr>
        <w:tblOverlap w:val="never"/>
        <w:jc w:val="center"/>
        <w:tblLayout w:type="fixed"/>
      </w:tblPr>
      <w:tblGrid>
        <w:gridCol w:w="605"/>
        <w:gridCol w:w="4238"/>
        <w:gridCol w:w="2798"/>
        <w:gridCol w:w="1699"/>
      </w:tblGrid>
      <w:tr>
        <w:trPr>
          <w:trHeight w:val="293" w:hRule="exact"/>
        </w:trPr>
        <w:tc>
          <w:tcPr>
            <w:tcBorders>
              <w:top w:val="single" w:sz="4"/>
              <w:left w:val="single" w:sz="4"/>
            </w:tcBorders>
            <w:shd w:val="clear" w:color="auto" w:fill="BFBFBF"/>
            <w:vAlign w:val="bottom"/>
          </w:tcPr>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S/N</w:t>
            </w:r>
          </w:p>
        </w:tc>
        <w:tc>
          <w:tcPr>
            <w:tcBorders>
              <w:top w:val="single" w:sz="4"/>
              <w:left w:val="single" w:sz="4"/>
            </w:tcBorders>
            <w:shd w:val="clear" w:color="auto" w:fill="BFBFBF"/>
            <w:vAlign w:val="bottom"/>
          </w:tcPr>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Activity</w:t>
            </w:r>
          </w:p>
        </w:tc>
        <w:tc>
          <w:tcPr>
            <w:tcBorders>
              <w:top w:val="single" w:sz="4"/>
              <w:left w:val="single" w:sz="4"/>
            </w:tcBorders>
            <w:shd w:val="clear" w:color="auto" w:fill="BFBFBF"/>
            <w:vAlign w:val="bottom"/>
          </w:tcPr>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Responsible</w:t>
            </w:r>
          </w:p>
        </w:tc>
        <w:tc>
          <w:tcPr>
            <w:tcBorders>
              <w:top w:val="single" w:sz="4"/>
              <w:left w:val="single" w:sz="4"/>
              <w:right w:val="single" w:sz="4"/>
            </w:tcBorders>
            <w:shd w:val="clear" w:color="auto" w:fill="BFBFBF"/>
            <w:vAlign w:val="bottom"/>
          </w:tcPr>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Timeline</w:t>
            </w:r>
          </w:p>
        </w:tc>
      </w:tr>
      <w:tr>
        <w:trPr>
          <w:trHeight w:val="557" w:hRule="exact"/>
        </w:trPr>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300" w:lineRule="auto"/>
              <w:ind w:left="0" w:right="0" w:firstLine="0"/>
              <w:jc w:val="both"/>
            </w:pPr>
            <w:r>
              <w:rPr>
                <w:color w:val="000000"/>
                <w:spacing w:val="0"/>
                <w:w w:val="100"/>
                <w:position w:val="0"/>
                <w:shd w:val="clear" w:color="auto" w:fill="auto"/>
                <w:lang w:val="en-US" w:eastAsia="en-US" w:bidi="en-US"/>
              </w:rPr>
              <w:t>Created awareness at Ex-COM level on customization of the Malabo Declaration</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RED&amp;FS Secretariat</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January 2015</w:t>
            </w:r>
          </w:p>
        </w:tc>
      </w:tr>
      <w:tr>
        <w:trPr>
          <w:trHeight w:val="288"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Establish NAIF task force</w:t>
            </w:r>
          </w:p>
        </w:tc>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Ex-COM</w:t>
            </w:r>
          </w:p>
        </w:tc>
        <w:tc>
          <w:tcPr>
            <w:tcBorders>
              <w:top w:val="single" w:sz="4"/>
              <w:left w:val="single" w:sz="4"/>
              <w:righ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Aug 2016</w:t>
            </w:r>
          </w:p>
        </w:tc>
      </w:tr>
      <w:tr>
        <w:trPr>
          <w:trHeight w:val="283"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Develop draft ToR</w:t>
            </w:r>
          </w:p>
        </w:tc>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RED&amp;FS Secretariat</w:t>
            </w:r>
          </w:p>
        </w:tc>
        <w:tc>
          <w:tcPr>
            <w:tcBorders>
              <w:top w:val="single" w:sz="4"/>
              <w:left w:val="single" w:sz="4"/>
              <w:righ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Sept 2016</w:t>
            </w:r>
          </w:p>
        </w:tc>
      </w:tr>
      <w:tr>
        <w:trPr>
          <w:trHeight w:val="562" w:hRule="exact"/>
        </w:trPr>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305" w:lineRule="auto"/>
              <w:ind w:left="0" w:right="0" w:firstLine="0"/>
              <w:jc w:val="both"/>
            </w:pPr>
            <w:r>
              <w:rPr>
                <w:color w:val="000000"/>
                <w:spacing w:val="0"/>
                <w:w w:val="100"/>
                <w:position w:val="0"/>
                <w:shd w:val="clear" w:color="auto" w:fill="auto"/>
                <w:lang w:val="en-US" w:eastAsia="en-US" w:bidi="en-US"/>
              </w:rPr>
              <w:t>Discuss and agree on how to go about enriching the draft ToR</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NAIF Task Force</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Dec 2016</w:t>
            </w:r>
          </w:p>
        </w:tc>
      </w:tr>
      <w:tr>
        <w:trPr>
          <w:trHeight w:val="562" w:hRule="exact"/>
        </w:trPr>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300" w:lineRule="auto"/>
              <w:ind w:left="0" w:right="0" w:firstLine="0"/>
              <w:jc w:val="both"/>
            </w:pPr>
            <w:r>
              <w:rPr>
                <w:color w:val="000000"/>
                <w:spacing w:val="0"/>
                <w:w w:val="100"/>
                <w:position w:val="0"/>
                <w:shd w:val="clear" w:color="auto" w:fill="auto"/>
                <w:lang w:val="en-US" w:eastAsia="en-US" w:bidi="en-US"/>
              </w:rPr>
              <w:t>Incorporate inputs from NAIF Task Force members and finalize the ToR</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RED&amp;FS Secretariat</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Jan 2017</w:t>
            </w:r>
          </w:p>
        </w:tc>
      </w:tr>
      <w:tr>
        <w:trPr>
          <w:trHeight w:val="562" w:hRule="exact"/>
        </w:trPr>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top"/>
          </w:tcPr>
          <w:p>
            <w:pPr>
              <w:pStyle w:val="Style9"/>
              <w:keepNext w:val="0"/>
              <w:keepLines w:val="0"/>
              <w:widowControl w:val="0"/>
              <w:shd w:val="clear" w:color="auto" w:fill="auto"/>
              <w:tabs>
                <w:tab w:pos="955" w:val="left"/>
                <w:tab w:pos="2045" w:val="left"/>
                <w:tab w:pos="2568" w:val="left"/>
                <w:tab w:pos="3840" w:val="left"/>
              </w:tabs>
              <w:bidi w:val="0"/>
              <w:spacing w:before="0" w:after="40" w:line="240" w:lineRule="auto"/>
              <w:ind w:left="0" w:right="0" w:firstLine="0"/>
              <w:jc w:val="both"/>
            </w:pPr>
            <w:r>
              <w:rPr>
                <w:color w:val="000000"/>
                <w:spacing w:val="0"/>
                <w:w w:val="100"/>
                <w:position w:val="0"/>
                <w:shd w:val="clear" w:color="auto" w:fill="auto"/>
                <w:lang w:val="en-US" w:eastAsia="en-US" w:bidi="en-US"/>
              </w:rPr>
              <w:t>Provide</w:t>
              <w:tab/>
              <w:t>guidance</w:t>
              <w:tab/>
              <w:t>on</w:t>
              <w:tab/>
              <w:t>recruitment</w:t>
              <w:tab/>
              <w:t>of</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consultants</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305" w:lineRule="auto"/>
              <w:ind w:left="0" w:right="0" w:firstLine="0"/>
              <w:jc w:val="left"/>
            </w:pPr>
            <w:r>
              <w:rPr>
                <w:color w:val="000000"/>
                <w:spacing w:val="0"/>
                <w:w w:val="100"/>
                <w:position w:val="0"/>
                <w:shd w:val="clear" w:color="auto" w:fill="auto"/>
                <w:lang w:val="en-US" w:eastAsia="en-US" w:bidi="en-US"/>
              </w:rPr>
              <w:t>Ex-COM Chairs and Co- Charis</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Jan 2017</w:t>
            </w:r>
          </w:p>
        </w:tc>
      </w:tr>
      <w:tr>
        <w:trPr>
          <w:trHeight w:val="562" w:hRule="exact"/>
        </w:trPr>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300" w:lineRule="auto"/>
              <w:ind w:left="0" w:right="0" w:firstLine="0"/>
              <w:jc w:val="both"/>
            </w:pPr>
            <w:r>
              <w:rPr>
                <w:color w:val="000000"/>
                <w:spacing w:val="0"/>
                <w:w w:val="100"/>
                <w:position w:val="0"/>
                <w:shd w:val="clear" w:color="auto" w:fill="auto"/>
                <w:lang w:val="en-US" w:eastAsia="en-US" w:bidi="en-US"/>
              </w:rPr>
              <w:t>Kick-start NAIF formulation (data collection &amp; carry out analytical works)</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Consultants</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Feb 2017</w:t>
            </w:r>
          </w:p>
        </w:tc>
      </w:tr>
      <w:tr>
        <w:trPr>
          <w:trHeight w:val="283" w:hRule="exact"/>
        </w:trPr>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Develop draft NAIF document</w:t>
            </w:r>
          </w:p>
        </w:tc>
        <w:tc>
          <w:tcPr>
            <w:tcBorders>
              <w:top w:val="single" w:sz="4"/>
              <w:lef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Consultants</w:t>
            </w:r>
          </w:p>
        </w:tc>
        <w:tc>
          <w:tcPr>
            <w:tcBorders>
              <w:top w:val="single" w:sz="4"/>
              <w:left w:val="single" w:sz="4"/>
              <w:right w:val="single" w:sz="4"/>
            </w:tcBorders>
            <w:shd w:val="clear" w:color="auto" w:fill="auto"/>
            <w:vAlign w:val="bottom"/>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March 2017</w:t>
            </w:r>
          </w:p>
        </w:tc>
      </w:tr>
      <w:tr>
        <w:trPr>
          <w:trHeight w:val="562" w:hRule="exact"/>
        </w:trPr>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305" w:lineRule="auto"/>
              <w:ind w:left="0" w:right="0" w:firstLine="0"/>
              <w:jc w:val="both"/>
            </w:pPr>
            <w:r>
              <w:rPr>
                <w:color w:val="000000"/>
                <w:spacing w:val="0"/>
                <w:w w:val="100"/>
                <w:position w:val="0"/>
                <w:shd w:val="clear" w:color="auto" w:fill="auto"/>
                <w:lang w:val="en-US" w:eastAsia="en-US" w:bidi="en-US"/>
              </w:rPr>
              <w:t>Share the daft NAIF document to NAIF Task Force members</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Consultants</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March 2017</w:t>
            </w:r>
          </w:p>
        </w:tc>
      </w:tr>
      <w:tr>
        <w:trPr>
          <w:trHeight w:val="451" w:hRule="exact"/>
        </w:trPr>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Share the draft NAIF to stakeholders workshop</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Consultants</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March 2017</w:t>
            </w:r>
          </w:p>
        </w:tc>
      </w:tr>
      <w:tr>
        <w:trPr>
          <w:trHeight w:val="283" w:hRule="exact"/>
        </w:trPr>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Present the draft NAIF document to Ex-Com</w:t>
            </w:r>
          </w:p>
        </w:tc>
        <w:tc>
          <w:tcPr>
            <w:tcBorders>
              <w:top w:val="single" w:sz="4"/>
              <w:lef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Consultants</w:t>
            </w:r>
          </w:p>
        </w:tc>
        <w:tc>
          <w:tcPr>
            <w:tcBorders>
              <w:top w:val="single" w:sz="4"/>
              <w:left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March 2017</w:t>
            </w:r>
          </w:p>
        </w:tc>
      </w:tr>
      <w:tr>
        <w:trPr>
          <w:trHeight w:val="298" w:hRule="exact"/>
        </w:trPr>
        <w:tc>
          <w:tcPr>
            <w:tcBorders>
              <w:top w:val="single" w:sz="4"/>
              <w:left w:val="single" w:sz="4"/>
              <w:bottom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12</w:t>
            </w:r>
          </w:p>
        </w:tc>
        <w:tc>
          <w:tcPr>
            <w:tcBorders>
              <w:top w:val="single" w:sz="4"/>
              <w:left w:val="single" w:sz="4"/>
              <w:bottom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Endorse NAIF</w:t>
            </w:r>
          </w:p>
        </w:tc>
        <w:tc>
          <w:tcPr>
            <w:tcBorders>
              <w:top w:val="single" w:sz="4"/>
              <w:left w:val="single" w:sz="4"/>
              <w:bottom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Ex-COM</w:t>
            </w:r>
          </w:p>
        </w:tc>
        <w:tc>
          <w:tcPr>
            <w:tcBorders>
              <w:top w:val="single" w:sz="4"/>
              <w:left w:val="single" w:sz="4"/>
              <w:bottom w:val="single" w:sz="4"/>
              <w:right w:val="single" w:sz="4"/>
            </w:tcBorders>
            <w:shd w:val="clear" w:color="auto" w:fill="auto"/>
            <w:vAlign w:val="top"/>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March 2017</w:t>
            </w:r>
          </w:p>
        </w:tc>
      </w:tr>
    </w:tbl>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Source</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RED&amp;FS Secretariat, MoANR, December 2016</w:t>
      </w:r>
    </w:p>
    <w:sectPr>
      <w:footnotePr>
        <w:pos w:val="pageBottom"/>
        <w:numFmt w:val="decimal"/>
        <w:numRestart w:val="continuous"/>
      </w:footnotePr>
      <w:pgSz w:w="12240" w:h="15840"/>
      <w:pgMar w:top="1454" w:right="1406" w:bottom="1094" w:left="1411" w:header="1026" w:footer="666"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sz w:val="19"/>
      <w:szCs w:val="19"/>
      <w:u w:val="none"/>
    </w:rPr>
  </w:style>
  <w:style w:type="character" w:customStyle="1" w:styleId="CharStyle6">
    <w:name w:val="Table caption_"/>
    <w:basedOn w:val="DefaultParagraphFont"/>
    <w:link w:val="Style5"/>
    <w:rPr>
      <w:rFonts w:ascii="Arial" w:eastAsia="Arial" w:hAnsi="Arial" w:cs="Arial"/>
      <w:b w:val="0"/>
      <w:bCs w:val="0"/>
      <w:i w:val="0"/>
      <w:iCs w:val="0"/>
      <w:smallCaps w:val="0"/>
      <w:strike w:val="0"/>
      <w:sz w:val="19"/>
      <w:szCs w:val="19"/>
      <w:u w:val="none"/>
    </w:rPr>
  </w:style>
  <w:style w:type="character" w:customStyle="1" w:styleId="CharStyle10">
    <w:name w:val="Other_"/>
    <w:basedOn w:val="DefaultParagraphFont"/>
    <w:link w:val="Style9"/>
    <w:rPr>
      <w:rFonts w:ascii="Arial" w:eastAsia="Arial" w:hAnsi="Arial" w:cs="Arial"/>
      <w:b w:val="0"/>
      <w:bCs w:val="0"/>
      <w:i w:val="0"/>
      <w:iCs w:val="0"/>
      <w:smallCaps w:val="0"/>
      <w:strike w:val="0"/>
      <w:sz w:val="19"/>
      <w:szCs w:val="19"/>
      <w:u w:val="none"/>
    </w:rPr>
  </w:style>
  <w:style w:type="paragraph" w:styleId="Style2">
    <w:name w:val="Body text"/>
    <w:basedOn w:val="Normal"/>
    <w:link w:val="CharStyle3"/>
    <w:qFormat/>
    <w:pPr>
      <w:widowControl w:val="0"/>
      <w:shd w:val="clear" w:color="auto" w:fill="auto"/>
      <w:spacing w:after="280" w:line="348" w:lineRule="auto"/>
    </w:pPr>
    <w:rPr>
      <w:rFonts w:ascii="Arial" w:eastAsia="Arial" w:hAnsi="Arial" w:cs="Arial"/>
      <w:b w:val="0"/>
      <w:bCs w:val="0"/>
      <w:i w:val="0"/>
      <w:iCs w:val="0"/>
      <w:smallCaps w:val="0"/>
      <w:strike w:val="0"/>
      <w:sz w:val="19"/>
      <w:szCs w:val="19"/>
      <w:u w:val="none"/>
    </w:rPr>
  </w:style>
  <w:style w:type="paragraph" w:customStyle="1" w:styleId="Style5">
    <w:name w:val="Table caption"/>
    <w:basedOn w:val="Normal"/>
    <w:link w:val="CharStyle6"/>
    <w:pPr>
      <w:widowControl w:val="0"/>
      <w:shd w:val="clear" w:color="auto" w:fill="auto"/>
    </w:pPr>
    <w:rPr>
      <w:rFonts w:ascii="Arial" w:eastAsia="Arial" w:hAnsi="Arial" w:cs="Arial"/>
      <w:b w:val="0"/>
      <w:bCs w:val="0"/>
      <w:i w:val="0"/>
      <w:iCs w:val="0"/>
      <w:smallCaps w:val="0"/>
      <w:strike w:val="0"/>
      <w:sz w:val="19"/>
      <w:szCs w:val="19"/>
      <w:u w:val="none"/>
    </w:rPr>
  </w:style>
  <w:style w:type="paragraph" w:customStyle="1" w:styleId="Style9">
    <w:name w:val="Other"/>
    <w:basedOn w:val="Normal"/>
    <w:link w:val="CharStyle10"/>
    <w:pPr>
      <w:widowControl w:val="0"/>
      <w:shd w:val="clear" w:color="auto" w:fill="auto"/>
    </w:pPr>
    <w:rPr>
      <w:rFonts w:ascii="Arial" w:eastAsia="Arial" w:hAnsi="Arial" w:cs="Arial"/>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
  <dc:subject/>
  <dc:creator>Kebede, Hussein (FAOET)</dc:creator>
  <cp:keywords/>
</cp:coreProperties>
</file>