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772400" cy="10058400"/>
                        </a:xfrm>
                        <a:prstGeom prst="rect"/>
                        <a:solidFill>
                          <a:srgbClr val="FCFC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612.pt;height:792.pt;z-index:-251658240;mso-position-horizontal-relative:page;mso-position-vertical-relative:page;z-index:-251658752" fillcolor="#FCFCFE" stroked="f"/>
            </w:pict>
          </mc:Fallback>
        </mc:AlternateContent>
      </w:r>
    </w:p>
    <w:p>
      <w:pPr>
        <w:pStyle w:val="Style2"/>
        <w:keepNext w:val="0"/>
        <w:keepLines w:val="0"/>
        <w:framePr w:w="9936" w:h="758" w:wrap="none" w:hAnchor="page" w:x="2179" w:y="2502"/>
        <w:widowControl w:val="0"/>
        <w:shd w:val="clear" w:color="auto" w:fill="auto"/>
        <w:bidi w:val="0"/>
        <w:spacing w:before="0" w:after="100" w:line="240" w:lineRule="auto"/>
        <w:ind w:left="7020" w:right="0" w:firstLine="0"/>
        <w:jc w:val="left"/>
        <w:rPr>
          <w:sz w:val="28"/>
          <w:szCs w:val="28"/>
        </w:rPr>
      </w:pPr>
      <w:r>
        <w:rPr>
          <w:rFonts w:ascii="Arial" w:eastAsia="Arial" w:hAnsi="Arial" w:cs="Arial"/>
          <w:smallCaps/>
          <w:color w:val="A9AEB4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pw ■■</w:t>
      </w:r>
    </w:p>
    <w:p>
      <w:pPr>
        <w:pStyle w:val="Style2"/>
        <w:keepNext w:val="0"/>
        <w:keepLines w:val="0"/>
        <w:framePr w:w="9936" w:h="758" w:wrap="none" w:hAnchor="page" w:x="2179" w:y="2502"/>
        <w:widowControl w:val="0"/>
        <w:shd w:val="clear" w:color="auto" w:fill="auto"/>
        <w:tabs>
          <w:tab w:pos="8309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VK</w:t>
        <w:tab/>
        <w:t xml:space="preserve">W </w:t>
      </w:r>
      <w:r>
        <w:rPr>
          <w:color w:val="69676C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 I 3o</w:t>
      </w:r>
    </w:p>
    <w:p>
      <w:pPr>
        <w:widowControl w:val="0"/>
        <w:spacing w:line="360" w:lineRule="exact"/>
      </w:pPr>
      <w:r>
        <w:drawing>
          <wp:anchor distT="0" distB="417830" distL="0" distR="393065" simplePos="0" relativeHeight="62914691" behindDoc="1" locked="0" layoutInCell="1" allowOverlap="1">
            <wp:simplePos x="0" y="0"/>
            <wp:positionH relativeFrom="page">
              <wp:posOffset>678815</wp:posOffset>
            </wp:positionH>
            <wp:positionV relativeFrom="margin">
              <wp:posOffset>0</wp:posOffset>
            </wp:positionV>
            <wp:extent cx="6620510" cy="1652270"/>
            <wp:wrapNone/>
            <wp:docPr id="2" name="Shap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620510" cy="1652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7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82" w:right="127" w:bottom="0" w:left="891" w:header="54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82" w:right="0" w:bottom="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Ar fAm mwr i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645" w:val="left"/>
        </w:tabs>
        <w:bidi w:val="0"/>
        <w:spacing w:before="0" w:after="40" w:line="240" w:lineRule="auto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 ?oi3^ i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15o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ttt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ArAr</w:t>
        <w:tab/>
        <w:t xml:space="preserve">AA dnr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ww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Adnrd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AhAIA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fwr A wn AA ।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"A^ few &lt;ui4M Aw A fwrAr Af wnwAr A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554" w:val="left"/>
        </w:tabs>
        <w:bidi w:val="0"/>
        <w:spacing w:before="0" w:after="0" w:line="286" w:lineRule="auto"/>
        <w:ind w:left="72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&lt;^-0^ ixi k Ar wm w.w.t.A. f^rfA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wiki^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 AfeAAAT ^&lt;5’4,4-11 ^T g^T</w:t>
        <w:tab/>
        <w:t xml:space="preserve">3{T^A W WM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AAArT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730" w:val="left"/>
        </w:tabs>
        <w:bidi w:val="0"/>
        <w:spacing w:before="0" w:after="0" w:line="307" w:lineRule="auto"/>
        <w:ind w:left="1500" w:right="0" w:hanging="7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^rft fWmtfAr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 i "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fwr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^stwr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wwi^At ww fW ii^, ^o^^iisnc;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Ar ^&lt;^1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9140" w:val="left"/>
        </w:tabs>
        <w:bidi w:val="0"/>
        <w:spacing w:before="0" w:after="0" w:line="307" w:lineRule="auto"/>
        <w:ind w:left="720" w:right="0"/>
        <w:jc w:val="both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'1’HAAA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 AT ^6*4-11 ^TqTQT A^J?^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WST^tr SImAI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oldcb'HI</w:t>
        <w:tab/>
        <w:t>^T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840"/>
        <w:ind w:left="720" w:right="0"/>
        <w:jc w:val="both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1117600</wp:posOffset>
            </wp:positionV>
            <wp:extent cx="2865120" cy="1347470"/>
            <wp:wrapSquare wrapText="bothSides"/>
            <wp:docPr id="4" name="Shap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865120" cy="13474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wiww "A*r fArw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tMAT, ^oov</w:t>
      </w:r>
      <w:r>
        <w:rPr>
          <w:smallCap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3^14^1*1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A^t Art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AAAt Awi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"dAr fAnr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tMTA,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^oisv AUd Ai"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1260" w:firstLine="0"/>
        <w:jc w:val="righ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(wwd AA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126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82" w:right="477" w:bottom="0" w:left="2168" w:header="0" w:footer="3" w:gutter="0"/>
          <w:cols w:space="720"/>
          <w:noEndnote/>
          <w:rtlGutter w:val="0"/>
          <w:docGrid w:linePitch="360"/>
        </w:sectPr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AAt</w:t>
      </w:r>
    </w:p>
    <w:p>
      <w:pPr>
        <w:widowControl w:val="0"/>
        <w:spacing w:line="119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82" w:right="0" w:bottom="0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565785</wp:posOffset>
            </wp:positionH>
            <wp:positionV relativeFrom="paragraph">
              <wp:posOffset>12700</wp:posOffset>
            </wp:positionV>
            <wp:extent cx="6699250" cy="1694815"/>
            <wp:wrapNone/>
            <wp:docPr id="6" name="Shap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6699250" cy="1694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08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482" w:right="127" w:bottom="0" w:left="89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74347"/>
      <w:sz w:val="26"/>
      <w:szCs w:val="26"/>
      <w:u w:val="none"/>
    </w:rPr>
  </w:style>
  <w:style w:type="character" w:customStyle="1" w:styleId="CharStyle7">
    <w:name w:val="Body text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color w:val="474347"/>
      <w:sz w:val="28"/>
      <w:szCs w:val="28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  <w:spacing w:after="50"/>
      <w:ind w:left="351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74347"/>
      <w:sz w:val="26"/>
      <w:szCs w:val="26"/>
      <w:u w:val="none"/>
    </w:rPr>
  </w:style>
  <w:style w:type="paragraph" w:styleId="Style6">
    <w:name w:val="Body text"/>
    <w:basedOn w:val="Normal"/>
    <w:link w:val="CharStyle7"/>
    <w:qFormat/>
    <w:pPr>
      <w:widowControl w:val="0"/>
      <w:shd w:val="clear" w:color="auto" w:fill="auto"/>
      <w:spacing w:line="293" w:lineRule="auto"/>
      <w:ind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474347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