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tbl>
      <w:tblPr>
        <w:tblOverlap w:val="never"/>
        <w:jc w:val="left"/>
        <w:tblLayout w:type="fixed"/>
      </w:tblPr>
      <w:tblGrid>
        <w:gridCol w:w="2525"/>
        <w:gridCol w:w="7757"/>
      </w:tblGrid>
      <w:tr>
        <w:trPr>
          <w:trHeight w:val="552" w:hRule="exact"/>
        </w:trPr>
        <w:tc>
          <w:tcPr>
            <w:tcBorders>
              <w:top w:val="single" w:sz="4"/>
              <w:left w:val="single" w:sz="4"/>
            </w:tcBorders>
            <w:shd w:val="clear" w:color="auto" w:fill="auto"/>
            <w:vAlign w:val="top"/>
          </w:tcPr>
          <w:p>
            <w:pPr>
              <w:pStyle w:val="Style4"/>
              <w:keepNext w:val="0"/>
              <w:keepLines w:val="0"/>
              <w:framePr w:w="10282" w:h="10234" w:vSpace="446" w:wrap="notBeside" w:vAnchor="text" w:hAnchor="text" w:x="53" w:y="44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 Project Name(s)</w:t>
            </w:r>
          </w:p>
        </w:tc>
        <w:tc>
          <w:tcPr>
            <w:tcBorders>
              <w:top w:val="single" w:sz="4"/>
              <w:left w:val="single" w:sz="4"/>
              <w:right w:val="single" w:sz="4"/>
            </w:tcBorders>
            <w:shd w:val="clear" w:color="auto" w:fill="auto"/>
            <w:vAlign w:val="bottom"/>
          </w:tcPr>
          <w:p>
            <w:pPr>
              <w:pStyle w:val="Style4"/>
              <w:keepNext w:val="0"/>
              <w:keepLines w:val="0"/>
              <w:framePr w:w="10282" w:h="10234" w:vSpace="446" w:wrap="notBeside" w:vAnchor="text" w:hAnchor="text" w:x="53" w:y="447"/>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 xml:space="preserve">Investment project: </w:t>
            </w:r>
            <w:r>
              <w:rPr>
                <w:color w:val="0070C0"/>
                <w:spacing w:val="0"/>
                <w:w w:val="100"/>
                <w:position w:val="0"/>
                <w:shd w:val="clear" w:color="auto" w:fill="auto"/>
                <w:lang w:val="en-US" w:eastAsia="en-US" w:bidi="en-US"/>
              </w:rPr>
              <w:t>Second Agricultural Growth Program (AGP-II)</w:t>
            </w:r>
          </w:p>
          <w:p>
            <w:pPr>
              <w:pStyle w:val="Style4"/>
              <w:keepNext w:val="0"/>
              <w:keepLines w:val="0"/>
              <w:framePr w:w="10282" w:h="10234" w:vSpace="446" w:wrap="notBeside" w:vAnchor="text" w:hAnchor="text" w:x="53" w:y="447"/>
              <w:widowControl w:val="0"/>
              <w:shd w:val="clear" w:color="auto" w:fill="auto"/>
              <w:bidi w:val="0"/>
              <w:spacing w:before="0" w:after="0" w:line="230" w:lineRule="auto"/>
              <w:ind w:left="0" w:right="0" w:firstLine="0"/>
              <w:jc w:val="both"/>
            </w:pPr>
            <w:r>
              <w:rPr>
                <w:color w:val="000000"/>
                <w:spacing w:val="0"/>
                <w:w w:val="100"/>
                <w:position w:val="0"/>
                <w:shd w:val="clear" w:color="auto" w:fill="auto"/>
                <w:lang w:val="en-US" w:eastAsia="en-US" w:bidi="en-US"/>
              </w:rPr>
              <w:t xml:space="preserve">TA project: </w:t>
            </w:r>
            <w:r>
              <w:rPr>
                <w:color w:val="0070C0"/>
                <w:spacing w:val="0"/>
                <w:w w:val="100"/>
                <w:position w:val="0"/>
                <w:shd w:val="clear" w:color="auto" w:fill="auto"/>
                <w:lang w:val="en-US" w:eastAsia="en-US" w:bidi="en-US"/>
              </w:rPr>
              <w:t>Technical Support to the Second Agricultural Growth Program (TS-AGP-II)</w:t>
            </w:r>
          </w:p>
        </w:tc>
      </w:tr>
      <w:tr>
        <w:trPr>
          <w:trHeight w:val="2357" w:hRule="exact"/>
        </w:trPr>
        <w:tc>
          <w:tcPr>
            <w:tcBorders>
              <w:top w:val="single" w:sz="4"/>
              <w:left w:val="single" w:sz="4"/>
            </w:tcBorders>
            <w:shd w:val="clear" w:color="auto" w:fill="auto"/>
            <w:vAlign w:val="top"/>
          </w:tcPr>
          <w:p>
            <w:pPr>
              <w:pStyle w:val="Style4"/>
              <w:keepNext w:val="0"/>
              <w:keepLines w:val="0"/>
              <w:framePr w:w="10282" w:h="10234" w:vSpace="446" w:wrap="notBeside" w:vAnchor="text" w:hAnchor="text" w:x="53" w:y="447"/>
              <w:widowControl w:val="0"/>
              <w:shd w:val="clear" w:color="auto" w:fill="auto"/>
              <w:tabs>
                <w:tab w:pos="1656" w:val="left"/>
              </w:tabs>
              <w:bidi w:val="0"/>
              <w:spacing w:before="0" w:after="0" w:line="240" w:lineRule="auto"/>
              <w:ind w:left="0" w:right="0" w:firstLine="0"/>
              <w:jc w:val="left"/>
            </w:pPr>
            <w:r>
              <w:rPr>
                <w:color w:val="000000"/>
                <w:spacing w:val="0"/>
                <w:w w:val="100"/>
                <w:position w:val="0"/>
                <w:shd w:val="clear" w:color="auto" w:fill="auto"/>
                <w:lang w:val="en-US" w:eastAsia="en-US" w:bidi="en-US"/>
              </w:rPr>
              <w:t>b. Current</w:t>
              <w:tab/>
              <w:t>project</w:t>
            </w:r>
          </w:p>
          <w:p>
            <w:pPr>
              <w:pStyle w:val="Style4"/>
              <w:keepNext w:val="0"/>
              <w:keepLines w:val="0"/>
              <w:framePr w:w="10282" w:h="10234" w:vSpace="446" w:wrap="notBeside" w:vAnchor="text" w:hAnchor="text" w:x="53" w:y="447"/>
              <w:widowControl w:val="0"/>
              <w:shd w:val="clear" w:color="auto" w:fill="auto"/>
              <w:bidi w:val="0"/>
              <w:spacing w:before="0" w:after="0" w:line="240" w:lineRule="auto"/>
              <w:ind w:left="0" w:right="0" w:firstLine="360"/>
              <w:jc w:val="left"/>
            </w:pPr>
            <w:r>
              <w:rPr>
                <w:color w:val="000000"/>
                <w:spacing w:val="0"/>
                <w:w w:val="100"/>
                <w:position w:val="0"/>
                <w:shd w:val="clear" w:color="auto" w:fill="auto"/>
                <w:lang w:val="en-US" w:eastAsia="en-US" w:bidi="en-US"/>
              </w:rPr>
              <w:t>development objective</w:t>
            </w:r>
          </w:p>
        </w:tc>
        <w:tc>
          <w:tcPr>
            <w:tcBorders>
              <w:top w:val="single" w:sz="4"/>
              <w:left w:val="single" w:sz="4"/>
              <w:right w:val="single" w:sz="4"/>
            </w:tcBorders>
            <w:shd w:val="clear" w:color="auto" w:fill="auto"/>
            <w:vAlign w:val="center"/>
          </w:tcPr>
          <w:p>
            <w:pPr>
              <w:pStyle w:val="Style4"/>
              <w:keepNext w:val="0"/>
              <w:keepLines w:val="0"/>
              <w:framePr w:w="10282" w:h="10234" w:vSpace="446" w:wrap="notBeside" w:vAnchor="text" w:hAnchor="text" w:x="53" w:y="447"/>
              <w:widowControl w:val="0"/>
              <w:shd w:val="clear" w:color="auto" w:fill="auto"/>
              <w:bidi w:val="0"/>
              <w:spacing w:before="0" w:after="180" w:line="240" w:lineRule="auto"/>
              <w:ind w:left="0" w:right="0" w:firstLine="0"/>
              <w:jc w:val="both"/>
            </w:pPr>
            <w:r>
              <w:rPr>
                <w:color w:val="000000"/>
                <w:spacing w:val="0"/>
                <w:w w:val="100"/>
                <w:position w:val="0"/>
                <w:shd w:val="clear" w:color="auto" w:fill="auto"/>
                <w:lang w:val="en-US" w:eastAsia="en-US" w:bidi="en-US"/>
              </w:rPr>
              <w:t xml:space="preserve">Investment project: </w:t>
            </w:r>
            <w:r>
              <w:rPr>
                <w:color w:val="0070C0"/>
                <w:spacing w:val="0"/>
                <w:w w:val="100"/>
                <w:position w:val="0"/>
                <w:shd w:val="clear" w:color="auto" w:fill="auto"/>
                <w:lang w:val="en-US" w:eastAsia="en-US" w:bidi="en-US"/>
              </w:rPr>
              <w:t>The Project Development Objective is to increase agricultural productivity and commercialization of smallholder farmers targeted by the project.</w:t>
            </w:r>
          </w:p>
          <w:p>
            <w:pPr>
              <w:pStyle w:val="Style4"/>
              <w:keepNext w:val="0"/>
              <w:keepLines w:val="0"/>
              <w:framePr w:w="10282" w:h="10234" w:vSpace="446" w:wrap="notBeside" w:vAnchor="text" w:hAnchor="text" w:x="53" w:y="447"/>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 xml:space="preserve">TA project: </w:t>
            </w:r>
            <w:r>
              <w:rPr>
                <w:color w:val="0070C0"/>
                <w:spacing w:val="0"/>
                <w:w w:val="100"/>
                <w:position w:val="0"/>
                <w:shd w:val="clear" w:color="auto" w:fill="auto"/>
                <w:lang w:val="en-US" w:eastAsia="en-US" w:bidi="en-US"/>
              </w:rPr>
              <w:t>The project objective is to provide technical assistance aligned to the Second Agricultural Growth Program to enhance organizational and human capacity of Government Implementing Agencies (IAs) to enable them to provide effective and efficient extension services to promote adoption of improved agricultural technologies and good practices to increase agricultural productivity and commercialization and income of smallholder farmers.</w:t>
            </w:r>
          </w:p>
        </w:tc>
      </w:tr>
      <w:tr>
        <w:trPr>
          <w:trHeight w:val="816" w:hRule="exact"/>
        </w:trPr>
        <w:tc>
          <w:tcPr>
            <w:tcBorders>
              <w:top w:val="single" w:sz="4"/>
              <w:left w:val="single" w:sz="4"/>
            </w:tcBorders>
            <w:shd w:val="clear" w:color="auto" w:fill="auto"/>
            <w:vAlign w:val="bottom"/>
          </w:tcPr>
          <w:p>
            <w:pPr>
              <w:pStyle w:val="Style4"/>
              <w:keepNext w:val="0"/>
              <w:keepLines w:val="0"/>
              <w:framePr w:w="10282" w:h="10234" w:vSpace="446" w:wrap="notBeside" w:vAnchor="text" w:hAnchor="text" w:x="53" w:y="447"/>
              <w:widowControl w:val="0"/>
              <w:shd w:val="clear" w:color="auto" w:fill="auto"/>
              <w:bidi w:val="0"/>
              <w:spacing w:before="0" w:after="0"/>
              <w:ind w:left="360" w:right="0" w:hanging="360"/>
              <w:jc w:val="left"/>
            </w:pPr>
            <w:r>
              <w:rPr>
                <w:color w:val="000000"/>
                <w:spacing w:val="0"/>
                <w:w w:val="100"/>
                <w:position w:val="0"/>
                <w:shd w:val="clear" w:color="auto" w:fill="auto"/>
                <w:lang w:val="en-US" w:eastAsia="en-US" w:bidi="en-US"/>
              </w:rPr>
              <w:t>c. Responsible Supervising Entity/ies (SE)</w:t>
            </w:r>
          </w:p>
        </w:tc>
        <w:tc>
          <w:tcPr>
            <w:tcBorders>
              <w:top w:val="single" w:sz="4"/>
              <w:left w:val="single" w:sz="4"/>
              <w:right w:val="single" w:sz="4"/>
            </w:tcBorders>
            <w:shd w:val="clear" w:color="auto" w:fill="auto"/>
            <w:vAlign w:val="bottom"/>
          </w:tcPr>
          <w:p>
            <w:pPr>
              <w:pStyle w:val="Style4"/>
              <w:keepNext w:val="0"/>
              <w:keepLines w:val="0"/>
              <w:framePr w:w="10282" w:h="10234" w:vSpace="446" w:wrap="notBeside" w:vAnchor="text" w:hAnchor="text" w:x="53" w:y="44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Investment project: </w:t>
            </w:r>
            <w:r>
              <w:rPr>
                <w:color w:val="0070C0"/>
                <w:spacing w:val="0"/>
                <w:w w:val="100"/>
                <w:position w:val="0"/>
                <w:shd w:val="clear" w:color="auto" w:fill="auto"/>
                <w:lang w:val="en-US" w:eastAsia="en-US" w:bidi="en-US"/>
              </w:rPr>
              <w:t>The World Bank Ethiopia Office</w:t>
            </w:r>
          </w:p>
          <w:p>
            <w:pPr>
              <w:pStyle w:val="Style4"/>
              <w:keepNext w:val="0"/>
              <w:keepLines w:val="0"/>
              <w:framePr w:w="10282" w:h="10234" w:vSpace="446" w:wrap="notBeside" w:vAnchor="text" w:hAnchor="text" w:x="53" w:y="447"/>
              <w:widowControl w:val="0"/>
              <w:shd w:val="clear" w:color="auto" w:fill="auto"/>
              <w:bidi w:val="0"/>
              <w:spacing w:before="0" w:after="0" w:line="240" w:lineRule="auto"/>
              <w:ind w:left="1340" w:right="0" w:hanging="1340"/>
              <w:jc w:val="left"/>
            </w:pPr>
            <w:r>
              <w:rPr>
                <w:color w:val="000000"/>
                <w:spacing w:val="0"/>
                <w:w w:val="100"/>
                <w:position w:val="0"/>
                <w:shd w:val="clear" w:color="auto" w:fill="auto"/>
                <w:lang w:val="en-US" w:eastAsia="en-US" w:bidi="en-US"/>
              </w:rPr>
              <w:t xml:space="preserve">TA project: </w:t>
            </w:r>
            <w:r>
              <w:rPr>
                <w:color w:val="0070C0"/>
                <w:spacing w:val="0"/>
                <w:w w:val="100"/>
                <w:position w:val="0"/>
                <w:shd w:val="clear" w:color="auto" w:fill="auto"/>
                <w:lang w:val="en-US" w:eastAsia="en-US" w:bidi="en-US"/>
              </w:rPr>
              <w:t>Food and Agriculture Organization of the United Nations, FAO Representation in Ethiopia</w:t>
            </w:r>
          </w:p>
        </w:tc>
      </w:tr>
      <w:tr>
        <w:trPr>
          <w:trHeight w:val="811" w:hRule="exact"/>
        </w:trPr>
        <w:tc>
          <w:tcPr>
            <w:tcBorders>
              <w:top w:val="single" w:sz="4"/>
              <w:left w:val="single" w:sz="4"/>
            </w:tcBorders>
            <w:shd w:val="clear" w:color="auto" w:fill="auto"/>
            <w:vAlign w:val="top"/>
          </w:tcPr>
          <w:p>
            <w:pPr>
              <w:pStyle w:val="Style4"/>
              <w:keepNext w:val="0"/>
              <w:keepLines w:val="0"/>
              <w:framePr w:w="10282" w:h="10234" w:vSpace="446" w:wrap="notBeside" w:vAnchor="text" w:hAnchor="text" w:x="53" w:y="447"/>
              <w:widowControl w:val="0"/>
              <w:shd w:val="clear" w:color="auto" w:fill="auto"/>
              <w:bidi w:val="0"/>
              <w:spacing w:before="0" w:after="0" w:line="240" w:lineRule="auto"/>
              <w:ind w:left="360" w:right="0" w:hanging="360"/>
              <w:jc w:val="left"/>
            </w:pPr>
            <w:r>
              <w:rPr>
                <w:color w:val="000000"/>
                <w:spacing w:val="0"/>
                <w:w w:val="100"/>
                <w:position w:val="0"/>
                <w:shd w:val="clear" w:color="auto" w:fill="auto"/>
                <w:lang w:val="en-US" w:eastAsia="en-US" w:bidi="en-US"/>
              </w:rPr>
              <w:t>d. Investment SE Project Team Leader</w:t>
            </w:r>
          </w:p>
        </w:tc>
        <w:tc>
          <w:tcPr>
            <w:tcBorders>
              <w:top w:val="single" w:sz="4"/>
              <w:left w:val="single" w:sz="4"/>
              <w:right w:val="single" w:sz="4"/>
            </w:tcBorders>
            <w:shd w:val="clear" w:color="auto" w:fill="auto"/>
            <w:vAlign w:val="bottom"/>
          </w:tcPr>
          <w:p>
            <w:pPr>
              <w:pStyle w:val="Style4"/>
              <w:keepNext w:val="0"/>
              <w:keepLines w:val="0"/>
              <w:framePr w:w="10282" w:h="10234" w:vSpace="446" w:wrap="notBeside" w:vAnchor="text" w:hAnchor="text" w:x="53" w:y="44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Name: </w:t>
            </w:r>
            <w:r>
              <w:rPr>
                <w:color w:val="0070C0"/>
                <w:spacing w:val="0"/>
                <w:w w:val="100"/>
                <w:position w:val="0"/>
                <w:shd w:val="clear" w:color="auto" w:fill="auto"/>
                <w:lang w:val="en-US" w:eastAsia="en-US" w:bidi="en-US"/>
              </w:rPr>
              <w:t>Choudhary Vikas</w:t>
            </w:r>
          </w:p>
          <w:p>
            <w:pPr>
              <w:pStyle w:val="Style4"/>
              <w:keepNext w:val="0"/>
              <w:keepLines w:val="0"/>
              <w:framePr w:w="10282" w:h="10234" w:vSpace="446" w:wrap="notBeside" w:vAnchor="text" w:hAnchor="text" w:x="53" w:y="44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Title: </w:t>
            </w:r>
            <w:r>
              <w:rPr>
                <w:color w:val="0070C0"/>
                <w:spacing w:val="0"/>
                <w:w w:val="100"/>
                <w:position w:val="0"/>
                <w:shd w:val="clear" w:color="auto" w:fill="auto"/>
                <w:lang w:val="en-US" w:eastAsia="en-US" w:bidi="en-US"/>
              </w:rPr>
              <w:t>Agriculture Task Team Leader</w:t>
            </w:r>
          </w:p>
          <w:p>
            <w:pPr>
              <w:pStyle w:val="Style4"/>
              <w:keepNext w:val="0"/>
              <w:keepLines w:val="0"/>
              <w:framePr w:w="10282" w:h="10234" w:vSpace="446" w:wrap="notBeside" w:vAnchor="text" w:hAnchor="text" w:x="53" w:y="447"/>
              <w:widowControl w:val="0"/>
              <w:shd w:val="clear" w:color="auto" w:fill="auto"/>
              <w:bidi w:val="0"/>
              <w:spacing w:before="0" w:after="0" w:line="230" w:lineRule="auto"/>
              <w:ind w:left="0" w:right="0" w:firstLine="0"/>
              <w:jc w:val="left"/>
            </w:pPr>
            <w:r>
              <w:rPr>
                <w:color w:val="000000"/>
                <w:spacing w:val="0"/>
                <w:w w:val="100"/>
                <w:position w:val="0"/>
                <w:shd w:val="clear" w:color="auto" w:fill="auto"/>
                <w:lang w:val="en-US" w:eastAsia="en-US" w:bidi="en-US"/>
              </w:rPr>
              <w:t>Email:</w:t>
            </w:r>
            <w:r>
              <w:fldChar w:fldCharType="begin"/>
            </w:r>
            <w:r>
              <w:rPr/>
              <w:instrText> HYPERLINK "mailto:vchoudhary@worldbank.org" </w:instrText>
            </w:r>
            <w:r>
              <w:fldChar w:fldCharType="separate"/>
            </w:r>
            <w:r>
              <w:rPr>
                <w:color w:val="000000"/>
                <w:spacing w:val="0"/>
                <w:w w:val="100"/>
                <w:position w:val="0"/>
                <w:shd w:val="clear" w:color="auto" w:fill="auto"/>
                <w:lang w:val="en-US" w:eastAsia="en-US" w:bidi="en-US"/>
              </w:rPr>
              <w:t xml:space="preserve"> </w:t>
            </w:r>
            <w:r>
              <w:rPr>
                <w:color w:val="0563C1"/>
                <w:spacing w:val="0"/>
                <w:w w:val="100"/>
                <w:position w:val="0"/>
                <w:u w:val="single"/>
                <w:shd w:val="clear" w:color="auto" w:fill="auto"/>
                <w:lang w:val="en-US" w:eastAsia="en-US" w:bidi="en-US"/>
              </w:rPr>
              <w:t>vchoudhary@worldbank.org</w:t>
            </w:r>
            <w:r>
              <w:fldChar w:fldCharType="end"/>
            </w:r>
          </w:p>
        </w:tc>
      </w:tr>
      <w:tr>
        <w:trPr>
          <w:trHeight w:val="821" w:hRule="exact"/>
        </w:trPr>
        <w:tc>
          <w:tcPr>
            <w:tcBorders>
              <w:top w:val="single" w:sz="4"/>
              <w:left w:val="single" w:sz="4"/>
            </w:tcBorders>
            <w:shd w:val="clear" w:color="auto" w:fill="auto"/>
            <w:vAlign w:val="top"/>
          </w:tcPr>
          <w:p>
            <w:pPr>
              <w:pStyle w:val="Style4"/>
              <w:keepNext w:val="0"/>
              <w:keepLines w:val="0"/>
              <w:framePr w:w="10282" w:h="10234" w:vSpace="446" w:wrap="notBeside" w:vAnchor="text" w:hAnchor="text" w:x="53" w:y="447"/>
              <w:widowControl w:val="0"/>
              <w:shd w:val="clear" w:color="auto" w:fill="auto"/>
              <w:bidi w:val="0"/>
              <w:spacing w:before="0" w:after="0" w:line="240" w:lineRule="auto"/>
              <w:ind w:left="360" w:right="0" w:hanging="360"/>
              <w:jc w:val="left"/>
            </w:pPr>
            <w:r>
              <w:rPr>
                <w:color w:val="000000"/>
                <w:spacing w:val="0"/>
                <w:w w:val="100"/>
                <w:position w:val="0"/>
                <w:shd w:val="clear" w:color="auto" w:fill="auto"/>
                <w:lang w:val="en-US" w:eastAsia="en-US" w:bidi="en-US"/>
              </w:rPr>
              <w:t>e. TA SE Project Team Leader</w:t>
            </w:r>
          </w:p>
        </w:tc>
        <w:tc>
          <w:tcPr>
            <w:tcBorders>
              <w:top w:val="single" w:sz="4"/>
              <w:left w:val="single" w:sz="4"/>
              <w:right w:val="single" w:sz="4"/>
            </w:tcBorders>
            <w:shd w:val="clear" w:color="auto" w:fill="auto"/>
            <w:vAlign w:val="bottom"/>
          </w:tcPr>
          <w:p>
            <w:pPr>
              <w:pStyle w:val="Style4"/>
              <w:keepNext w:val="0"/>
              <w:keepLines w:val="0"/>
              <w:framePr w:w="10282" w:h="10234" w:vSpace="446" w:wrap="notBeside" w:vAnchor="text" w:hAnchor="text" w:x="53" w:y="44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Name: </w:t>
            </w:r>
            <w:r>
              <w:rPr>
                <w:color w:val="0070C0"/>
                <w:spacing w:val="0"/>
                <w:w w:val="100"/>
                <w:position w:val="0"/>
                <w:shd w:val="clear" w:color="auto" w:fill="auto"/>
                <w:lang w:val="en-US" w:eastAsia="en-US" w:bidi="en-US"/>
              </w:rPr>
              <w:t>Hussein Kebede</w:t>
            </w:r>
          </w:p>
          <w:p>
            <w:pPr>
              <w:pStyle w:val="Style4"/>
              <w:keepNext w:val="0"/>
              <w:keepLines w:val="0"/>
              <w:framePr w:w="10282" w:h="10234" w:vSpace="446" w:wrap="notBeside" w:vAnchor="text" w:hAnchor="text" w:x="53" w:y="44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Title: </w:t>
            </w:r>
            <w:r>
              <w:rPr>
                <w:color w:val="0070C0"/>
                <w:spacing w:val="0"/>
                <w:w w:val="100"/>
                <w:position w:val="0"/>
                <w:shd w:val="clear" w:color="auto" w:fill="auto"/>
                <w:lang w:val="en-US" w:eastAsia="en-US" w:bidi="en-US"/>
              </w:rPr>
              <w:t>Project Focal Person</w:t>
            </w:r>
          </w:p>
          <w:p>
            <w:pPr>
              <w:pStyle w:val="Style4"/>
              <w:keepNext w:val="0"/>
              <w:keepLines w:val="0"/>
              <w:framePr w:w="10282" w:h="10234" w:vSpace="446" w:wrap="notBeside" w:vAnchor="text" w:hAnchor="text" w:x="53" w:y="44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Email:</w:t>
            </w:r>
            <w:r>
              <w:fldChar w:fldCharType="begin"/>
            </w:r>
            <w:r>
              <w:rPr/>
              <w:instrText> HYPERLINK "mailto:Hussein.Kebede@fao.org" </w:instrText>
            </w:r>
            <w:r>
              <w:fldChar w:fldCharType="separate"/>
            </w:r>
            <w:r>
              <w:rPr>
                <w:color w:val="000000"/>
                <w:spacing w:val="0"/>
                <w:w w:val="100"/>
                <w:position w:val="0"/>
                <w:shd w:val="clear" w:color="auto" w:fill="auto"/>
                <w:lang w:val="en-US" w:eastAsia="en-US" w:bidi="en-US"/>
              </w:rPr>
              <w:t xml:space="preserve"> </w:t>
            </w:r>
            <w:r>
              <w:rPr>
                <w:color w:val="0563C1"/>
                <w:spacing w:val="0"/>
                <w:w w:val="100"/>
                <w:position w:val="0"/>
                <w:u w:val="single"/>
                <w:shd w:val="clear" w:color="auto" w:fill="auto"/>
                <w:lang w:val="en-US" w:eastAsia="en-US" w:bidi="en-US"/>
              </w:rPr>
              <w:t>Hussein.Kebede@fao.org</w:t>
            </w:r>
            <w:r>
              <w:fldChar w:fldCharType="end"/>
            </w:r>
          </w:p>
        </w:tc>
      </w:tr>
      <w:tr>
        <w:trPr>
          <w:trHeight w:val="278" w:hRule="exact"/>
        </w:trPr>
        <w:tc>
          <w:tcPr>
            <w:tcBorders>
              <w:top w:val="single" w:sz="4"/>
              <w:left w:val="single" w:sz="4"/>
            </w:tcBorders>
            <w:shd w:val="clear" w:color="auto" w:fill="auto"/>
            <w:vAlign w:val="bottom"/>
          </w:tcPr>
          <w:p>
            <w:pPr>
              <w:pStyle w:val="Style4"/>
              <w:keepNext w:val="0"/>
              <w:keepLines w:val="0"/>
              <w:framePr w:w="10282" w:h="10234" w:vSpace="446" w:wrap="notBeside" w:vAnchor="text" w:hAnchor="text" w:x="53" w:y="44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 Project country</w:t>
            </w:r>
          </w:p>
        </w:tc>
        <w:tc>
          <w:tcPr>
            <w:tcBorders>
              <w:top w:val="single" w:sz="4"/>
              <w:left w:val="single" w:sz="4"/>
              <w:right w:val="single" w:sz="4"/>
            </w:tcBorders>
            <w:shd w:val="clear" w:color="auto" w:fill="auto"/>
            <w:vAlign w:val="bottom"/>
          </w:tcPr>
          <w:p>
            <w:pPr>
              <w:pStyle w:val="Style4"/>
              <w:keepNext w:val="0"/>
              <w:keepLines w:val="0"/>
              <w:framePr w:w="10282" w:h="10234" w:vSpace="446" w:wrap="notBeside" w:vAnchor="text" w:hAnchor="text" w:x="53" w:y="447"/>
              <w:widowControl w:val="0"/>
              <w:shd w:val="clear" w:color="auto" w:fill="auto"/>
              <w:bidi w:val="0"/>
              <w:spacing w:before="0" w:after="0" w:line="240" w:lineRule="auto"/>
              <w:ind w:left="0" w:right="0" w:firstLine="0"/>
              <w:jc w:val="left"/>
            </w:pPr>
            <w:r>
              <w:rPr>
                <w:b/>
                <w:bCs/>
                <w:color w:val="0070C0"/>
                <w:spacing w:val="0"/>
                <w:w w:val="100"/>
                <w:position w:val="0"/>
                <w:shd w:val="clear" w:color="auto" w:fill="auto"/>
                <w:lang w:val="en-US" w:eastAsia="en-US" w:bidi="en-US"/>
              </w:rPr>
              <w:t>Ethiopia</w:t>
            </w:r>
          </w:p>
        </w:tc>
      </w:tr>
      <w:tr>
        <w:trPr>
          <w:trHeight w:val="1085" w:hRule="exact"/>
        </w:trPr>
        <w:tc>
          <w:tcPr>
            <w:tcBorders>
              <w:top w:val="single" w:sz="4"/>
              <w:left w:val="single" w:sz="4"/>
            </w:tcBorders>
            <w:shd w:val="clear" w:color="auto" w:fill="auto"/>
            <w:vAlign w:val="bottom"/>
          </w:tcPr>
          <w:p>
            <w:pPr>
              <w:pStyle w:val="Style4"/>
              <w:keepNext w:val="0"/>
              <w:keepLines w:val="0"/>
              <w:framePr w:w="10282" w:h="10234" w:vSpace="446" w:wrap="notBeside" w:vAnchor="text" w:hAnchor="text" w:x="53" w:y="447"/>
              <w:widowControl w:val="0"/>
              <w:shd w:val="clear" w:color="auto" w:fill="auto"/>
              <w:tabs>
                <w:tab w:pos="1963" w:val="left"/>
              </w:tabs>
              <w:bidi w:val="0"/>
              <w:spacing w:before="0" w:after="0" w:line="240" w:lineRule="auto"/>
              <w:ind w:left="360" w:right="0" w:hanging="360"/>
              <w:jc w:val="left"/>
            </w:pPr>
            <w:r>
              <w:rPr>
                <w:color w:val="000000"/>
                <w:spacing w:val="0"/>
                <w:w w:val="100"/>
                <w:position w:val="0"/>
                <w:shd w:val="clear" w:color="auto" w:fill="auto"/>
                <w:lang w:val="en-US" w:eastAsia="en-US" w:bidi="en-US"/>
              </w:rPr>
              <w:t>g. Counterpart Government Ministry/ies</w:t>
              <w:tab/>
              <w:t>and</w:t>
            </w:r>
          </w:p>
          <w:p>
            <w:pPr>
              <w:pStyle w:val="Style4"/>
              <w:keepNext w:val="0"/>
              <w:keepLines w:val="0"/>
              <w:framePr w:w="10282" w:h="10234" w:vSpace="446" w:wrap="notBeside" w:vAnchor="text" w:hAnchor="text" w:x="53" w:y="447"/>
              <w:widowControl w:val="0"/>
              <w:shd w:val="clear" w:color="auto" w:fill="auto"/>
              <w:bidi w:val="0"/>
              <w:spacing w:before="0" w:after="0" w:line="240" w:lineRule="auto"/>
              <w:ind w:left="0" w:right="0" w:firstLine="360"/>
              <w:jc w:val="left"/>
            </w:pPr>
            <w:r>
              <w:rPr>
                <w:color w:val="000000"/>
                <w:spacing w:val="0"/>
                <w:w w:val="100"/>
                <w:position w:val="0"/>
                <w:shd w:val="clear" w:color="auto" w:fill="auto"/>
                <w:lang w:val="en-US" w:eastAsia="en-US" w:bidi="en-US"/>
              </w:rPr>
              <w:t>Department(s)</w:t>
            </w:r>
          </w:p>
        </w:tc>
        <w:tc>
          <w:tcPr>
            <w:tcBorders>
              <w:top w:val="single" w:sz="4"/>
              <w:left w:val="single" w:sz="4"/>
              <w:right w:val="single" w:sz="4"/>
            </w:tcBorders>
            <w:shd w:val="clear" w:color="auto" w:fill="auto"/>
            <w:vAlign w:val="bottom"/>
          </w:tcPr>
          <w:p>
            <w:pPr>
              <w:pStyle w:val="Style4"/>
              <w:keepNext w:val="0"/>
              <w:keepLines w:val="0"/>
              <w:framePr w:w="10282" w:h="10234" w:vSpace="446" w:wrap="notBeside" w:vAnchor="text" w:hAnchor="text" w:x="53" w:y="447"/>
              <w:widowControl w:val="0"/>
              <w:shd w:val="clear" w:color="auto" w:fill="auto"/>
              <w:bidi w:val="0"/>
              <w:spacing w:before="0" w:after="0" w:line="240" w:lineRule="auto"/>
              <w:ind w:left="2240" w:right="0" w:hanging="2240"/>
              <w:jc w:val="left"/>
            </w:pPr>
            <w:r>
              <w:rPr>
                <w:color w:val="000000"/>
                <w:spacing w:val="0"/>
                <w:w w:val="100"/>
                <w:position w:val="0"/>
                <w:shd w:val="clear" w:color="auto" w:fill="auto"/>
                <w:lang w:val="en-US" w:eastAsia="en-US" w:bidi="en-US"/>
              </w:rPr>
              <w:t xml:space="preserve">Investment project: </w:t>
            </w:r>
            <w:r>
              <w:rPr>
                <w:color w:val="0070C0"/>
                <w:spacing w:val="0"/>
                <w:w w:val="100"/>
                <w:position w:val="0"/>
                <w:shd w:val="clear" w:color="auto" w:fill="auto"/>
                <w:lang w:val="en-US" w:eastAsia="en-US" w:bidi="en-US"/>
              </w:rPr>
              <w:t>Ministry of Agriculture, Agricultural Growth Program Coordination Unit</w:t>
            </w:r>
          </w:p>
          <w:p>
            <w:pPr>
              <w:pStyle w:val="Style4"/>
              <w:keepNext w:val="0"/>
              <w:keepLines w:val="0"/>
              <w:framePr w:w="10282" w:h="10234" w:vSpace="446" w:wrap="notBeside" w:vAnchor="text" w:hAnchor="text" w:x="53" w:y="447"/>
              <w:widowControl w:val="0"/>
              <w:shd w:val="clear" w:color="auto" w:fill="auto"/>
              <w:bidi w:val="0"/>
              <w:spacing w:before="0" w:after="0" w:line="240" w:lineRule="auto"/>
              <w:ind w:left="1340" w:right="0" w:hanging="1340"/>
              <w:jc w:val="left"/>
            </w:pPr>
            <w:r>
              <w:rPr>
                <w:color w:val="000000"/>
                <w:spacing w:val="0"/>
                <w:w w:val="100"/>
                <w:position w:val="0"/>
                <w:shd w:val="clear" w:color="auto" w:fill="auto"/>
                <w:lang w:val="en-US" w:eastAsia="en-US" w:bidi="en-US"/>
              </w:rPr>
              <w:t>TA project:</w:t>
            </w:r>
            <w:r>
              <w:rPr>
                <w:color w:val="0070C0"/>
                <w:spacing w:val="0"/>
                <w:w w:val="100"/>
                <w:position w:val="0"/>
                <w:shd w:val="clear" w:color="auto" w:fill="auto"/>
                <w:lang w:val="en-US" w:eastAsia="en-US" w:bidi="en-US"/>
              </w:rPr>
              <w:t>Ministry of Agriculture, Agriculture and Livestock and Fisheries Development Sectors</w:t>
            </w:r>
          </w:p>
        </w:tc>
      </w:tr>
      <w:tr>
        <w:trPr>
          <w:trHeight w:val="547" w:hRule="exact"/>
        </w:trPr>
        <w:tc>
          <w:tcPr>
            <w:tcBorders>
              <w:top w:val="single" w:sz="4"/>
              <w:left w:val="single" w:sz="4"/>
            </w:tcBorders>
            <w:shd w:val="clear" w:color="auto" w:fill="auto"/>
            <w:vAlign w:val="bottom"/>
          </w:tcPr>
          <w:p>
            <w:pPr>
              <w:pStyle w:val="Style4"/>
              <w:keepNext w:val="0"/>
              <w:keepLines w:val="0"/>
              <w:framePr w:w="10282" w:h="10234" w:vSpace="446" w:wrap="notBeside" w:vAnchor="text" w:hAnchor="text" w:x="53" w:y="447"/>
              <w:widowControl w:val="0"/>
              <w:shd w:val="clear" w:color="auto" w:fill="auto"/>
              <w:tabs>
                <w:tab w:pos="1066" w:val="left"/>
                <w:tab w:pos="1661" w:val="left"/>
              </w:tabs>
              <w:bidi w:val="0"/>
              <w:spacing w:before="0" w:after="0" w:line="240" w:lineRule="auto"/>
              <w:ind w:left="0" w:right="0" w:firstLine="0"/>
              <w:jc w:val="left"/>
            </w:pPr>
            <w:r>
              <w:rPr>
                <w:color w:val="000000"/>
                <w:spacing w:val="0"/>
                <w:w w:val="100"/>
                <w:position w:val="0"/>
                <w:shd w:val="clear" w:color="auto" w:fill="auto"/>
                <w:lang w:val="en-US" w:eastAsia="en-US" w:bidi="en-US"/>
              </w:rPr>
              <w:t>h. Date</w:t>
              <w:tab/>
              <w:t>of</w:t>
              <w:tab/>
              <w:t>Project</w:t>
            </w:r>
          </w:p>
          <w:p>
            <w:pPr>
              <w:pStyle w:val="Style4"/>
              <w:keepNext w:val="0"/>
              <w:keepLines w:val="0"/>
              <w:framePr w:w="10282" w:h="10234" w:vSpace="446" w:wrap="notBeside" w:vAnchor="text" w:hAnchor="text" w:x="53" w:y="447"/>
              <w:widowControl w:val="0"/>
              <w:shd w:val="clear" w:color="auto" w:fill="auto"/>
              <w:bidi w:val="0"/>
              <w:spacing w:before="0" w:after="0" w:line="240" w:lineRule="auto"/>
              <w:ind w:left="0" w:right="0" w:firstLine="360"/>
              <w:jc w:val="left"/>
            </w:pPr>
            <w:r>
              <w:rPr>
                <w:color w:val="000000"/>
                <w:spacing w:val="0"/>
                <w:w w:val="100"/>
                <w:position w:val="0"/>
                <w:shd w:val="clear" w:color="auto" w:fill="auto"/>
                <w:lang w:val="en-US" w:eastAsia="en-US" w:bidi="en-US"/>
              </w:rPr>
              <w:t>approval by the SE</w:t>
            </w:r>
          </w:p>
        </w:tc>
        <w:tc>
          <w:tcPr>
            <w:tcBorders>
              <w:top w:val="single" w:sz="4"/>
              <w:left w:val="single" w:sz="4"/>
              <w:right w:val="single" w:sz="4"/>
            </w:tcBorders>
            <w:shd w:val="clear" w:color="auto" w:fill="auto"/>
            <w:vAlign w:val="bottom"/>
          </w:tcPr>
          <w:p>
            <w:pPr>
              <w:pStyle w:val="Style4"/>
              <w:keepNext w:val="0"/>
              <w:keepLines w:val="0"/>
              <w:framePr w:w="10282" w:h="10234" w:vSpace="446" w:wrap="notBeside" w:vAnchor="text" w:hAnchor="text" w:x="53" w:y="44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Investment project: </w:t>
            </w:r>
            <w:r>
              <w:rPr>
                <w:color w:val="0070C0"/>
                <w:spacing w:val="0"/>
                <w:w w:val="100"/>
                <w:position w:val="0"/>
                <w:shd w:val="clear" w:color="auto" w:fill="auto"/>
                <w:lang w:val="en-US" w:eastAsia="en-US" w:bidi="en-US"/>
              </w:rPr>
              <w:t>31 March 2015</w:t>
            </w:r>
          </w:p>
          <w:p>
            <w:pPr>
              <w:pStyle w:val="Style4"/>
              <w:keepNext w:val="0"/>
              <w:keepLines w:val="0"/>
              <w:framePr w:w="10282" w:h="10234" w:vSpace="446" w:wrap="notBeside" w:vAnchor="text" w:hAnchor="text" w:x="53" w:y="44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TA project: </w:t>
            </w:r>
            <w:r>
              <w:rPr>
                <w:color w:val="0070C0"/>
                <w:spacing w:val="0"/>
                <w:w w:val="100"/>
                <w:position w:val="0"/>
                <w:shd w:val="clear" w:color="auto" w:fill="auto"/>
                <w:lang w:val="en-US" w:eastAsia="en-US" w:bidi="en-US"/>
              </w:rPr>
              <w:t>22 March 2018</w:t>
            </w:r>
          </w:p>
        </w:tc>
      </w:tr>
      <w:tr>
        <w:trPr>
          <w:trHeight w:val="547" w:hRule="exact"/>
        </w:trPr>
        <w:tc>
          <w:tcPr>
            <w:tcBorders>
              <w:top w:val="single" w:sz="4"/>
              <w:left w:val="single" w:sz="4"/>
            </w:tcBorders>
            <w:shd w:val="clear" w:color="auto" w:fill="auto"/>
            <w:vAlign w:val="bottom"/>
          </w:tcPr>
          <w:p>
            <w:pPr>
              <w:pStyle w:val="Style4"/>
              <w:keepNext w:val="0"/>
              <w:keepLines w:val="0"/>
              <w:framePr w:w="10282" w:h="10234" w:vSpace="446" w:wrap="notBeside" w:vAnchor="text" w:hAnchor="text" w:x="53" w:y="447"/>
              <w:widowControl w:val="0"/>
              <w:shd w:val="clear" w:color="auto" w:fill="auto"/>
              <w:bidi w:val="0"/>
              <w:spacing w:before="0" w:after="0" w:line="240" w:lineRule="auto"/>
              <w:ind w:left="360" w:right="0" w:hanging="360"/>
              <w:jc w:val="both"/>
            </w:pPr>
            <w:r>
              <w:rPr>
                <w:color w:val="000000"/>
                <w:spacing w:val="0"/>
                <w:w w:val="100"/>
                <w:position w:val="0"/>
                <w:shd w:val="clear" w:color="auto" w:fill="auto"/>
                <w:lang w:val="en-US" w:eastAsia="en-US" w:bidi="en-US"/>
              </w:rPr>
              <w:t>i. Current Project closing date</w:t>
            </w:r>
          </w:p>
        </w:tc>
        <w:tc>
          <w:tcPr>
            <w:tcBorders>
              <w:top w:val="single" w:sz="4"/>
              <w:left w:val="single" w:sz="4"/>
              <w:right w:val="single" w:sz="4"/>
            </w:tcBorders>
            <w:shd w:val="clear" w:color="auto" w:fill="auto"/>
            <w:vAlign w:val="bottom"/>
          </w:tcPr>
          <w:p>
            <w:pPr>
              <w:pStyle w:val="Style4"/>
              <w:keepNext w:val="0"/>
              <w:keepLines w:val="0"/>
              <w:framePr w:w="10282" w:h="10234" w:vSpace="446" w:wrap="notBeside" w:vAnchor="text" w:hAnchor="text" w:x="53" w:y="44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Investment project: </w:t>
            </w:r>
            <w:r>
              <w:rPr>
                <w:color w:val="0070C0"/>
                <w:spacing w:val="0"/>
                <w:w w:val="100"/>
                <w:position w:val="0"/>
                <w:shd w:val="clear" w:color="auto" w:fill="auto"/>
                <w:lang w:val="en-US" w:eastAsia="en-US" w:bidi="en-US"/>
              </w:rPr>
              <w:t xml:space="preserve">10 January 2022) </w:t>
            </w:r>
            <w:r>
              <w:rPr>
                <w:color w:val="000000"/>
                <w:spacing w:val="0"/>
                <w:w w:val="100"/>
                <w:position w:val="0"/>
                <w:shd w:val="clear" w:color="auto" w:fill="auto"/>
                <w:lang w:val="en-US" w:eastAsia="en-US" w:bidi="en-US"/>
              </w:rPr>
              <w:t xml:space="preserve">TA project: </w:t>
            </w:r>
            <w:r>
              <w:rPr>
                <w:color w:val="0070C0"/>
                <w:spacing w:val="0"/>
                <w:w w:val="100"/>
                <w:position w:val="0"/>
                <w:shd w:val="clear" w:color="auto" w:fill="auto"/>
                <w:lang w:val="en-US" w:eastAsia="en-US" w:bidi="en-US"/>
              </w:rPr>
              <w:t>31 December 2022</w:t>
            </w:r>
          </w:p>
        </w:tc>
      </w:tr>
      <w:tr>
        <w:trPr>
          <w:trHeight w:val="1205" w:hRule="exact"/>
        </w:trPr>
        <w:tc>
          <w:tcPr>
            <w:tcBorders>
              <w:top w:val="single" w:sz="4"/>
              <w:left w:val="single" w:sz="4"/>
            </w:tcBorders>
            <w:shd w:val="clear" w:color="auto" w:fill="auto"/>
            <w:vAlign w:val="center"/>
          </w:tcPr>
          <w:p>
            <w:pPr>
              <w:pStyle w:val="Style4"/>
              <w:keepNext w:val="0"/>
              <w:keepLines w:val="0"/>
              <w:framePr w:w="10282" w:h="10234" w:vSpace="446" w:wrap="notBeside" w:vAnchor="text" w:hAnchor="text" w:x="53" w:y="447"/>
              <w:widowControl w:val="0"/>
              <w:shd w:val="clear" w:color="auto" w:fill="auto"/>
              <w:tabs>
                <w:tab w:pos="1685" w:val="left"/>
              </w:tabs>
              <w:bidi w:val="0"/>
              <w:spacing w:before="0" w:after="0" w:line="240" w:lineRule="auto"/>
              <w:ind w:left="0" w:right="0" w:firstLine="0"/>
              <w:jc w:val="left"/>
            </w:pPr>
            <w:r>
              <w:rPr>
                <w:color w:val="000000"/>
                <w:spacing w:val="0"/>
                <w:w w:val="100"/>
                <w:position w:val="0"/>
                <w:shd w:val="clear" w:color="auto" w:fill="auto"/>
                <w:lang w:val="en-US" w:eastAsia="en-US" w:bidi="en-US"/>
              </w:rPr>
              <w:t>j. Latest</w:t>
              <w:tab/>
              <w:t>Project</w:t>
            </w:r>
          </w:p>
          <w:p>
            <w:pPr>
              <w:pStyle w:val="Style4"/>
              <w:keepNext w:val="0"/>
              <w:keepLines w:val="0"/>
              <w:framePr w:w="10282" w:h="10234" w:vSpace="446" w:wrap="notBeside" w:vAnchor="text" w:hAnchor="text" w:x="53" w:y="447"/>
              <w:widowControl w:val="0"/>
              <w:shd w:val="clear" w:color="auto" w:fill="auto"/>
              <w:bidi w:val="0"/>
              <w:spacing w:before="0" w:after="0" w:line="240" w:lineRule="auto"/>
              <w:ind w:left="360" w:right="0" w:firstLine="0"/>
              <w:jc w:val="both"/>
            </w:pPr>
            <w:r>
              <w:rPr>
                <w:color w:val="000000"/>
                <w:spacing w:val="0"/>
                <w:w w:val="100"/>
                <w:position w:val="0"/>
                <w:shd w:val="clear" w:color="auto" w:fill="auto"/>
                <w:lang w:val="en-US" w:eastAsia="en-US" w:bidi="en-US"/>
              </w:rPr>
              <w:t>implementation rating by SE for investment project</w:t>
            </w:r>
          </w:p>
        </w:tc>
        <w:tc>
          <w:tcPr>
            <w:tcBorders>
              <w:top w:val="single" w:sz="4"/>
              <w:left w:val="single" w:sz="4"/>
              <w:right w:val="single" w:sz="4"/>
            </w:tcBorders>
            <w:shd w:val="clear" w:color="auto" w:fill="auto"/>
            <w:vAlign w:val="center"/>
          </w:tcPr>
          <w:p>
            <w:pPr>
              <w:pStyle w:val="Style4"/>
              <w:keepNext w:val="0"/>
              <w:keepLines w:val="0"/>
              <w:framePr w:w="10282" w:h="10234" w:vSpace="446" w:wrap="notBeside" w:vAnchor="text" w:hAnchor="text" w:x="53" w:y="44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Rating towards project development objective: </w:t>
            </w:r>
            <w:r>
              <w:rPr>
                <w:color w:val="0070C0"/>
                <w:spacing w:val="0"/>
                <w:w w:val="100"/>
                <w:position w:val="0"/>
                <w:shd w:val="clear" w:color="auto" w:fill="auto"/>
                <w:lang w:val="en-US" w:eastAsia="en-US" w:bidi="en-US"/>
              </w:rPr>
              <w:t>Satisfactory</w:t>
            </w:r>
          </w:p>
          <w:p>
            <w:pPr>
              <w:pStyle w:val="Style4"/>
              <w:keepNext w:val="0"/>
              <w:keepLines w:val="0"/>
              <w:framePr w:w="10282" w:h="10234" w:vSpace="446" w:wrap="notBeside" w:vAnchor="text" w:hAnchor="text" w:x="53" w:y="447"/>
              <w:widowControl w:val="0"/>
              <w:shd w:val="clear" w:color="auto" w:fill="auto"/>
              <w:bidi w:val="0"/>
              <w:spacing w:before="0" w:after="120" w:line="230" w:lineRule="auto"/>
              <w:ind w:left="0" w:right="0" w:firstLine="0"/>
              <w:jc w:val="left"/>
            </w:pPr>
            <w:r>
              <w:rPr>
                <w:color w:val="000000"/>
                <w:spacing w:val="0"/>
                <w:w w:val="100"/>
                <w:position w:val="0"/>
                <w:shd w:val="clear" w:color="auto" w:fill="auto"/>
                <w:lang w:val="en-US" w:eastAsia="en-US" w:bidi="en-US"/>
              </w:rPr>
              <w:t xml:space="preserve">Date: </w:t>
            </w:r>
            <w:r>
              <w:rPr>
                <w:color w:val="0070C0"/>
                <w:spacing w:val="0"/>
                <w:w w:val="100"/>
                <w:position w:val="0"/>
                <w:shd w:val="clear" w:color="auto" w:fill="auto"/>
                <w:lang w:val="en-US" w:eastAsia="en-US" w:bidi="en-US"/>
              </w:rPr>
              <w:t>March 2020</w:t>
            </w:r>
          </w:p>
          <w:p>
            <w:pPr>
              <w:pStyle w:val="Style4"/>
              <w:keepNext w:val="0"/>
              <w:keepLines w:val="0"/>
              <w:framePr w:w="10282" w:h="10234" w:vSpace="446" w:wrap="notBeside" w:vAnchor="text" w:hAnchor="text" w:x="53" w:y="44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Rating on implementation progress: </w:t>
            </w:r>
            <w:r>
              <w:rPr>
                <w:color w:val="0070C0"/>
                <w:spacing w:val="0"/>
                <w:w w:val="100"/>
                <w:position w:val="0"/>
                <w:shd w:val="clear" w:color="auto" w:fill="auto"/>
                <w:lang w:val="en-US" w:eastAsia="en-US" w:bidi="en-US"/>
              </w:rPr>
              <w:t>Moderately satisfactory</w:t>
            </w:r>
          </w:p>
          <w:p>
            <w:pPr>
              <w:pStyle w:val="Style4"/>
              <w:keepNext w:val="0"/>
              <w:keepLines w:val="0"/>
              <w:framePr w:w="10282" w:h="10234" w:vSpace="446" w:wrap="notBeside" w:vAnchor="text" w:hAnchor="text" w:x="53" w:y="44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Date: </w:t>
            </w:r>
            <w:r>
              <w:rPr>
                <w:color w:val="0070C0"/>
                <w:spacing w:val="0"/>
                <w:w w:val="100"/>
                <w:position w:val="0"/>
                <w:shd w:val="clear" w:color="auto" w:fill="auto"/>
                <w:lang w:val="en-US" w:eastAsia="en-US" w:bidi="en-US"/>
              </w:rPr>
              <w:t>March 2020</w:t>
            </w:r>
          </w:p>
        </w:tc>
      </w:tr>
      <w:tr>
        <w:trPr>
          <w:trHeight w:val="1214" w:hRule="exact"/>
        </w:trPr>
        <w:tc>
          <w:tcPr>
            <w:tcBorders>
              <w:top w:val="single" w:sz="4"/>
              <w:left w:val="single" w:sz="4"/>
              <w:bottom w:val="single" w:sz="4"/>
            </w:tcBorders>
            <w:shd w:val="clear" w:color="auto" w:fill="auto"/>
            <w:vAlign w:val="top"/>
          </w:tcPr>
          <w:p>
            <w:pPr>
              <w:pStyle w:val="Style4"/>
              <w:keepNext w:val="0"/>
              <w:keepLines w:val="0"/>
              <w:framePr w:w="10282" w:h="10234" w:vSpace="446" w:wrap="notBeside" w:vAnchor="text" w:hAnchor="text" w:x="53" w:y="447"/>
              <w:widowControl w:val="0"/>
              <w:shd w:val="clear" w:color="auto" w:fill="auto"/>
              <w:tabs>
                <w:tab w:pos="1666" w:val="left"/>
              </w:tabs>
              <w:bidi w:val="0"/>
              <w:spacing w:before="0" w:after="0" w:line="233" w:lineRule="auto"/>
              <w:ind w:left="0" w:right="0" w:firstLine="0"/>
              <w:jc w:val="left"/>
            </w:pPr>
            <w:r>
              <w:rPr>
                <w:color w:val="000000"/>
                <w:spacing w:val="0"/>
                <w:w w:val="100"/>
                <w:position w:val="0"/>
                <w:shd w:val="clear" w:color="auto" w:fill="auto"/>
                <w:lang w:val="en-US" w:eastAsia="en-US" w:bidi="en-US"/>
              </w:rPr>
              <w:t>k. Latest</w:t>
              <w:tab/>
              <w:t>Project</w:t>
            </w:r>
          </w:p>
          <w:p>
            <w:pPr>
              <w:pStyle w:val="Style4"/>
              <w:keepNext w:val="0"/>
              <w:keepLines w:val="0"/>
              <w:framePr w:w="10282" w:h="10234" w:vSpace="446" w:wrap="notBeside" w:vAnchor="text" w:hAnchor="text" w:x="53" w:y="447"/>
              <w:widowControl w:val="0"/>
              <w:shd w:val="clear" w:color="auto" w:fill="auto"/>
              <w:bidi w:val="0"/>
              <w:spacing w:before="0" w:after="0" w:line="233" w:lineRule="auto"/>
              <w:ind w:left="360" w:right="0" w:firstLine="0"/>
              <w:jc w:val="both"/>
            </w:pPr>
            <w:r>
              <w:rPr>
                <w:color w:val="000000"/>
                <w:spacing w:val="0"/>
                <w:w w:val="100"/>
                <w:position w:val="0"/>
                <w:shd w:val="clear" w:color="auto" w:fill="auto"/>
                <w:lang w:val="en-US" w:eastAsia="en-US" w:bidi="en-US"/>
              </w:rPr>
              <w:t>implementation rating by SE for TA project</w:t>
            </w:r>
          </w:p>
        </w:tc>
        <w:tc>
          <w:tcPr>
            <w:tcBorders>
              <w:top w:val="single" w:sz="4"/>
              <w:left w:val="single" w:sz="4"/>
              <w:bottom w:val="single" w:sz="4"/>
              <w:right w:val="single" w:sz="4"/>
            </w:tcBorders>
            <w:shd w:val="clear" w:color="auto" w:fill="auto"/>
            <w:vAlign w:val="center"/>
          </w:tcPr>
          <w:p>
            <w:pPr>
              <w:pStyle w:val="Style4"/>
              <w:keepNext w:val="0"/>
              <w:keepLines w:val="0"/>
              <w:framePr w:w="10282" w:h="10234" w:vSpace="446" w:wrap="notBeside" w:vAnchor="text" w:hAnchor="text" w:x="53" w:y="44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Rating towards project development objective: </w:t>
            </w:r>
            <w:r>
              <w:rPr>
                <w:color w:val="0070C0"/>
                <w:spacing w:val="0"/>
                <w:w w:val="100"/>
                <w:position w:val="0"/>
                <w:shd w:val="clear" w:color="auto" w:fill="auto"/>
                <w:lang w:val="en-US" w:eastAsia="en-US" w:bidi="en-US"/>
              </w:rPr>
              <w:t>Satisfactory</w:t>
            </w:r>
          </w:p>
          <w:p>
            <w:pPr>
              <w:pStyle w:val="Style4"/>
              <w:keepNext w:val="0"/>
              <w:keepLines w:val="0"/>
              <w:framePr w:w="10282" w:h="10234" w:vSpace="446" w:wrap="notBeside" w:vAnchor="text" w:hAnchor="text" w:x="53" w:y="447"/>
              <w:widowControl w:val="0"/>
              <w:shd w:val="clear" w:color="auto" w:fill="auto"/>
              <w:bidi w:val="0"/>
              <w:spacing w:before="0" w:after="120" w:line="240" w:lineRule="auto"/>
              <w:ind w:left="0" w:right="0" w:firstLine="0"/>
              <w:jc w:val="left"/>
            </w:pPr>
            <w:r>
              <w:rPr>
                <w:color w:val="000000"/>
                <w:spacing w:val="0"/>
                <w:w w:val="100"/>
                <w:position w:val="0"/>
                <w:shd w:val="clear" w:color="auto" w:fill="auto"/>
                <w:lang w:val="en-US" w:eastAsia="en-US" w:bidi="en-US"/>
              </w:rPr>
              <w:t>Date: June 2020</w:t>
            </w:r>
          </w:p>
          <w:p>
            <w:pPr>
              <w:pStyle w:val="Style4"/>
              <w:keepNext w:val="0"/>
              <w:keepLines w:val="0"/>
              <w:framePr w:w="10282" w:h="10234" w:vSpace="446" w:wrap="notBeside" w:vAnchor="text" w:hAnchor="text" w:x="53" w:y="44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Rating on implementation progress: </w:t>
            </w:r>
            <w:r>
              <w:rPr>
                <w:color w:val="0070C0"/>
                <w:spacing w:val="0"/>
                <w:w w:val="100"/>
                <w:position w:val="0"/>
                <w:shd w:val="clear" w:color="auto" w:fill="auto"/>
                <w:lang w:val="en-US" w:eastAsia="en-US" w:bidi="en-US"/>
              </w:rPr>
              <w:t>Satisfactory</w:t>
            </w:r>
          </w:p>
          <w:p>
            <w:pPr>
              <w:pStyle w:val="Style4"/>
              <w:keepNext w:val="0"/>
              <w:keepLines w:val="0"/>
              <w:framePr w:w="10282" w:h="10234" w:vSpace="446" w:wrap="notBeside" w:vAnchor="text" w:hAnchor="text" w:x="53" w:y="447"/>
              <w:widowControl w:val="0"/>
              <w:shd w:val="clear" w:color="auto" w:fill="auto"/>
              <w:bidi w:val="0"/>
              <w:spacing w:before="0" w:after="60" w:line="230" w:lineRule="auto"/>
              <w:ind w:left="0" w:right="0" w:firstLine="0"/>
              <w:jc w:val="left"/>
            </w:pPr>
            <w:r>
              <w:rPr>
                <w:color w:val="000000"/>
                <w:spacing w:val="0"/>
                <w:w w:val="100"/>
                <w:position w:val="0"/>
                <w:shd w:val="clear" w:color="auto" w:fill="auto"/>
                <w:lang w:val="en-US" w:eastAsia="en-US" w:bidi="en-US"/>
              </w:rPr>
              <w:t>Date: June 2020</w:t>
            </w:r>
          </w:p>
        </w:tc>
      </w:tr>
    </w:tbl>
    <w:p>
      <w:pPr>
        <w:pStyle w:val="Style9"/>
        <w:keepNext w:val="0"/>
        <w:keepLines w:val="0"/>
        <w:framePr w:w="197" w:h="288" w:hSpace="52" w:wrap="notBeside" w:vAnchor="text" w:hAnchor="text" w:x="53" w:y="1"/>
        <w:widowControl w:val="0"/>
        <w:shd w:val="clear" w:color="auto" w:fill="auto"/>
        <w:bidi w:val="0"/>
        <w:spacing w:before="0" w:after="0" w:line="240" w:lineRule="auto"/>
        <w:ind w:left="0" w:right="0" w:firstLine="0"/>
        <w:jc w:val="left"/>
      </w:pPr>
      <w:r>
        <w:rPr>
          <w:b/>
          <w:bCs/>
          <w:color w:val="385623"/>
          <w:spacing w:val="0"/>
          <w:w w:val="100"/>
          <w:position w:val="0"/>
          <w:shd w:val="clear" w:color="auto" w:fill="auto"/>
          <w:lang w:val="en-US" w:eastAsia="en-US" w:bidi="en-US"/>
        </w:rPr>
        <w:t>1.</w:t>
      </w:r>
    </w:p>
    <w:p>
      <w:pPr>
        <w:pStyle w:val="Style9"/>
        <w:keepNext w:val="0"/>
        <w:keepLines w:val="0"/>
        <w:framePr w:w="2342" w:h="288" w:hSpace="52" w:wrap="notBeside" w:vAnchor="text" w:hAnchor="text" w:x="768" w:y="1"/>
        <w:widowControl w:val="0"/>
        <w:shd w:val="clear" w:color="auto" w:fill="auto"/>
        <w:bidi w:val="0"/>
        <w:spacing w:before="0" w:after="0" w:line="240" w:lineRule="auto"/>
        <w:ind w:left="0" w:right="0" w:firstLine="0"/>
        <w:jc w:val="left"/>
      </w:pPr>
      <w:r>
        <w:rPr>
          <w:b/>
          <w:bCs/>
          <w:color w:val="385623"/>
          <w:spacing w:val="0"/>
          <w:w w:val="100"/>
          <w:position w:val="0"/>
          <w:shd w:val="clear" w:color="auto" w:fill="auto"/>
          <w:lang w:val="en-US" w:eastAsia="en-US" w:bidi="en-US"/>
        </w:rPr>
        <w:t>Basic Project Information</w:t>
      </w:r>
    </w:p>
    <w:p>
      <w:pPr>
        <w:widowControl w:val="0"/>
        <w:spacing w:line="1" w:lineRule="exact"/>
      </w:pPr>
    </w:p>
    <w:p>
      <w:pPr>
        <w:pStyle w:val="Style9"/>
        <w:keepNext w:val="0"/>
        <w:keepLines w:val="0"/>
        <w:widowControl w:val="0"/>
        <w:shd w:val="clear" w:color="auto" w:fill="auto"/>
        <w:tabs>
          <w:tab w:pos="720" w:val="left"/>
        </w:tabs>
        <w:bidi w:val="0"/>
        <w:spacing w:before="0" w:after="0" w:line="240" w:lineRule="auto"/>
        <w:ind w:left="0" w:right="0" w:firstLine="0"/>
        <w:jc w:val="left"/>
      </w:pPr>
      <w:r>
        <w:rPr>
          <w:b/>
          <w:bCs/>
          <w:i/>
          <w:iCs/>
          <w:color w:val="385623"/>
          <w:spacing w:val="0"/>
          <w:w w:val="100"/>
          <w:position w:val="0"/>
          <w:shd w:val="clear" w:color="auto" w:fill="auto"/>
          <w:lang w:val="en-US" w:eastAsia="en-US" w:bidi="en-US"/>
        </w:rPr>
        <w:t>2.</w:t>
        <w:tab/>
        <w:t xml:space="preserve">Project Financial Information (as of </w:t>
      </w:r>
      <w:r>
        <w:rPr>
          <w:b/>
          <w:bCs/>
          <w:i/>
          <w:iCs/>
          <w:color w:val="385623"/>
          <w:spacing w:val="0"/>
          <w:w w:val="100"/>
          <w:position w:val="0"/>
          <w:u w:val="single"/>
          <w:shd w:val="clear" w:color="auto" w:fill="auto"/>
          <w:lang w:val="en-US" w:eastAsia="en-US" w:bidi="en-US"/>
        </w:rPr>
        <w:t>June 30,</w:t>
      </w:r>
      <w:r>
        <w:rPr>
          <w:b/>
          <w:bCs/>
          <w:i/>
          <w:iCs/>
          <w:color w:val="385623"/>
          <w:spacing w:val="0"/>
          <w:w w:val="100"/>
          <w:position w:val="0"/>
          <w:shd w:val="clear" w:color="auto" w:fill="auto"/>
          <w:lang w:val="en-US" w:eastAsia="en-US" w:bidi="en-US"/>
        </w:rPr>
        <w:t xml:space="preserve"> 2020)</w:t>
      </w:r>
    </w:p>
    <w:tbl>
      <w:tblPr>
        <w:tblOverlap w:val="never"/>
        <w:jc w:val="center"/>
        <w:tblLayout w:type="fixed"/>
      </w:tblPr>
      <w:tblGrid>
        <w:gridCol w:w="2126"/>
        <w:gridCol w:w="8150"/>
      </w:tblGrid>
      <w:tr>
        <w:trPr>
          <w:trHeight w:val="1094" w:hRule="exact"/>
        </w:trPr>
        <w:tc>
          <w:tcPr>
            <w:tcBorders>
              <w:top w:val="single" w:sz="4"/>
              <w:left w:val="single" w:sz="4"/>
              <w:bottom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l. </w:t>
            </w:r>
            <w:r>
              <w:rPr>
                <w:i/>
                <w:iCs/>
                <w:color w:val="000000"/>
                <w:spacing w:val="0"/>
                <w:w w:val="100"/>
                <w:position w:val="0"/>
                <w:shd w:val="clear" w:color="auto" w:fill="auto"/>
                <w:lang w:val="en-US" w:eastAsia="en-US" w:bidi="en-US"/>
              </w:rPr>
              <w:t>Project Funding</w:t>
            </w:r>
          </w:p>
        </w:tc>
        <w:tc>
          <w:tcPr>
            <w:tcBorders>
              <w:top w:val="single" w:sz="4"/>
              <w:left w:val="single" w:sz="4"/>
              <w:bottom w:val="single" w:sz="4"/>
              <w:righ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pPr>
            <w:r>
              <w:rPr>
                <w:i/>
                <w:iCs/>
                <w:color w:val="000000"/>
                <w:spacing w:val="0"/>
                <w:w w:val="100"/>
                <w:position w:val="0"/>
                <w:shd w:val="clear" w:color="auto" w:fill="auto"/>
                <w:lang w:val="en-US" w:eastAsia="en-US" w:bidi="en-US"/>
              </w:rPr>
              <w:t xml:space="preserve">Investment project: </w:t>
            </w:r>
            <w:r>
              <w:rPr>
                <w:i/>
                <w:iCs/>
                <w:color w:val="0070C0"/>
                <w:spacing w:val="0"/>
                <w:w w:val="100"/>
                <w:position w:val="0"/>
                <w:shd w:val="clear" w:color="auto" w:fill="auto"/>
                <w:lang w:val="en-US" w:eastAsia="en-US" w:bidi="en-US"/>
              </w:rPr>
              <w:t>AGP-II</w:t>
            </w:r>
          </w:p>
          <w:p>
            <w:pPr>
              <w:pStyle w:val="Style4"/>
              <w:keepNext w:val="0"/>
              <w:keepLines w:val="0"/>
              <w:widowControl w:val="0"/>
              <w:shd w:val="clear" w:color="auto" w:fill="auto"/>
              <w:bidi w:val="0"/>
              <w:spacing w:before="0" w:after="0" w:line="240" w:lineRule="auto"/>
              <w:ind w:left="0" w:right="0" w:firstLine="0"/>
              <w:jc w:val="left"/>
            </w:pPr>
            <w:r>
              <w:rPr>
                <w:i/>
                <w:iCs/>
                <w:color w:val="000000"/>
                <w:spacing w:val="0"/>
                <w:w w:val="100"/>
                <w:position w:val="0"/>
                <w:shd w:val="clear" w:color="auto" w:fill="auto"/>
                <w:lang w:val="en-US" w:eastAsia="en-US" w:bidi="en-US"/>
              </w:rPr>
              <w:t>All funding sources</w:t>
            </w:r>
            <w:r>
              <w:rPr>
                <w:b/>
                <w:bCs/>
                <w:color w:val="000000"/>
                <w:spacing w:val="0"/>
                <w:w w:val="100"/>
                <w:position w:val="0"/>
                <w:sz w:val="14"/>
                <w:szCs w:val="14"/>
                <w:shd w:val="clear" w:color="auto" w:fill="auto"/>
                <w:vertAlign w:val="superscript"/>
                <w:lang w:val="en-US" w:eastAsia="en-US" w:bidi="en-US"/>
              </w:rPr>
              <w:t>1</w:t>
            </w:r>
            <w:r>
              <w:rPr>
                <w:i/>
                <w:iCs/>
                <w:color w:val="000000"/>
                <w:spacing w:val="0"/>
                <w:w w:val="100"/>
                <w:position w:val="0"/>
                <w:shd w:val="clear" w:color="auto" w:fill="auto"/>
                <w:lang w:val="en-US" w:eastAsia="en-US" w:bidi="en-US"/>
              </w:rPr>
              <w:t xml:space="preserve">: </w:t>
            </w:r>
            <w:r>
              <w:rPr>
                <w:i/>
                <w:iCs/>
                <w:color w:val="0070C0"/>
                <w:spacing w:val="0"/>
                <w:w w:val="100"/>
                <w:position w:val="0"/>
                <w:shd w:val="clear" w:color="auto" w:fill="auto"/>
                <w:lang w:val="en-US" w:eastAsia="en-US" w:bidi="en-US"/>
              </w:rPr>
              <w:t>US$581.8 million</w:t>
            </w:r>
          </w:p>
          <w:p>
            <w:pPr>
              <w:pStyle w:val="Style4"/>
              <w:keepNext w:val="0"/>
              <w:keepLines w:val="0"/>
              <w:widowControl w:val="0"/>
              <w:shd w:val="clear" w:color="auto" w:fill="auto"/>
              <w:bidi w:val="0"/>
              <w:spacing w:before="0" w:after="0" w:line="240" w:lineRule="auto"/>
              <w:ind w:left="0" w:right="0" w:firstLine="0"/>
              <w:jc w:val="left"/>
            </w:pPr>
            <w:r>
              <w:rPr>
                <w:i/>
                <w:iCs/>
                <w:color w:val="000000"/>
                <w:spacing w:val="0"/>
                <w:w w:val="100"/>
                <w:position w:val="0"/>
                <w:shd w:val="clear" w:color="auto" w:fill="auto"/>
                <w:lang w:val="en-US" w:eastAsia="en-US" w:bidi="en-US"/>
              </w:rPr>
              <w:t xml:space="preserve">Of which GAFSP grant amount: </w:t>
            </w:r>
            <w:r>
              <w:rPr>
                <w:i/>
                <w:iCs/>
                <w:color w:val="0070C0"/>
                <w:spacing w:val="0"/>
                <w:w w:val="100"/>
                <w:position w:val="0"/>
                <w:shd w:val="clear" w:color="auto" w:fill="auto"/>
                <w:lang w:val="en-US" w:eastAsia="en-US" w:bidi="en-US"/>
              </w:rPr>
              <w:t>US$27 million</w:t>
            </w:r>
          </w:p>
        </w:tc>
      </w:tr>
    </w:tbl>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1 Include GAFSP funds as well as other financing sources, such as bilateral, multilateral ,government or beneficiary contributions.</w:t>
      </w:r>
    </w:p>
    <w:p>
      <w:pPr>
        <w:widowControl w:val="0"/>
        <w:spacing w:line="1" w:lineRule="exact"/>
      </w:pPr>
      <w:r>
        <w:br w:type="page"/>
      </w:r>
    </w:p>
    <w:tbl>
      <w:tblPr>
        <w:tblOverlap w:val="never"/>
        <w:jc w:val="center"/>
        <w:tblLayout w:type="fixed"/>
      </w:tblPr>
      <w:tblGrid>
        <w:gridCol w:w="2126"/>
        <w:gridCol w:w="8150"/>
      </w:tblGrid>
      <w:tr>
        <w:trPr>
          <w:trHeight w:val="816"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pPr>
            <w:r>
              <w:rPr>
                <w:i/>
                <w:iCs/>
                <w:color w:val="000000"/>
                <w:spacing w:val="0"/>
                <w:w w:val="100"/>
                <w:position w:val="0"/>
                <w:shd w:val="clear" w:color="auto" w:fill="auto"/>
                <w:lang w:val="en-US" w:eastAsia="en-US" w:bidi="en-US"/>
              </w:rPr>
              <w:t xml:space="preserve">TA project: </w:t>
            </w:r>
            <w:r>
              <w:rPr>
                <w:i/>
                <w:iCs/>
                <w:color w:val="0070C0"/>
                <w:spacing w:val="0"/>
                <w:w w:val="100"/>
                <w:position w:val="0"/>
                <w:shd w:val="clear" w:color="auto" w:fill="auto"/>
                <w:lang w:val="en-US" w:eastAsia="en-US" w:bidi="en-US"/>
              </w:rPr>
              <w:t>FAO TS-AGP-II</w:t>
            </w:r>
          </w:p>
          <w:p>
            <w:pPr>
              <w:pStyle w:val="Style4"/>
              <w:keepNext w:val="0"/>
              <w:keepLines w:val="0"/>
              <w:widowControl w:val="0"/>
              <w:shd w:val="clear" w:color="auto" w:fill="auto"/>
              <w:bidi w:val="0"/>
              <w:spacing w:before="0" w:after="0" w:line="230" w:lineRule="auto"/>
              <w:ind w:left="0" w:right="0" w:firstLine="0"/>
              <w:jc w:val="left"/>
            </w:pPr>
            <w:r>
              <w:rPr>
                <w:i/>
                <w:iCs/>
                <w:color w:val="000000"/>
                <w:spacing w:val="0"/>
                <w:w w:val="100"/>
                <w:position w:val="0"/>
                <w:shd w:val="clear" w:color="auto" w:fill="auto"/>
                <w:lang w:val="en-US" w:eastAsia="en-US" w:bidi="en-US"/>
              </w:rPr>
              <w:t>All funding sources</w:t>
            </w:r>
            <w:r>
              <w:rPr>
                <w:b/>
                <w:bCs/>
                <w:color w:val="000000"/>
                <w:spacing w:val="0"/>
                <w:w w:val="100"/>
                <w:position w:val="0"/>
                <w:sz w:val="14"/>
                <w:szCs w:val="14"/>
                <w:shd w:val="clear" w:color="auto" w:fill="auto"/>
                <w:vertAlign w:val="superscript"/>
                <w:lang w:val="en-US" w:eastAsia="en-US" w:bidi="en-US"/>
              </w:rPr>
              <w:footnoteReference w:id="2"/>
            </w:r>
            <w:r>
              <w:rPr>
                <w:i/>
                <w:iCs/>
                <w:color w:val="000000"/>
                <w:spacing w:val="0"/>
                <w:w w:val="100"/>
                <w:position w:val="0"/>
                <w:shd w:val="clear" w:color="auto" w:fill="auto"/>
                <w:lang w:val="en-US" w:eastAsia="en-US" w:bidi="en-US"/>
              </w:rPr>
              <w:t xml:space="preserve">: </w:t>
            </w:r>
            <w:r>
              <w:rPr>
                <w:i/>
                <w:iCs/>
                <w:color w:val="0070C0"/>
                <w:spacing w:val="0"/>
                <w:w w:val="100"/>
                <w:position w:val="0"/>
                <w:shd w:val="clear" w:color="auto" w:fill="auto"/>
                <w:lang w:val="en-US" w:eastAsia="en-US" w:bidi="en-US"/>
              </w:rPr>
              <w:t>US$3.0 million</w:t>
            </w:r>
          </w:p>
          <w:p>
            <w:pPr>
              <w:pStyle w:val="Style4"/>
              <w:keepNext w:val="0"/>
              <w:keepLines w:val="0"/>
              <w:widowControl w:val="0"/>
              <w:shd w:val="clear" w:color="auto" w:fill="auto"/>
              <w:bidi w:val="0"/>
              <w:spacing w:before="0" w:after="0" w:line="240" w:lineRule="auto"/>
              <w:ind w:left="0" w:right="0" w:firstLine="0"/>
              <w:jc w:val="left"/>
            </w:pPr>
            <w:r>
              <w:rPr>
                <w:i/>
                <w:iCs/>
                <w:color w:val="000000"/>
                <w:spacing w:val="0"/>
                <w:w w:val="100"/>
                <w:position w:val="0"/>
                <w:shd w:val="clear" w:color="auto" w:fill="auto"/>
                <w:lang w:val="en-US" w:eastAsia="en-US" w:bidi="en-US"/>
              </w:rPr>
              <w:t xml:space="preserve">Of which GAFSP grant amount: </w:t>
            </w:r>
            <w:r>
              <w:rPr>
                <w:i/>
                <w:iCs/>
                <w:color w:val="0070C0"/>
                <w:spacing w:val="0"/>
                <w:w w:val="100"/>
                <w:position w:val="0"/>
                <w:shd w:val="clear" w:color="auto" w:fill="auto"/>
                <w:lang w:val="en-US" w:eastAsia="en-US" w:bidi="en-US"/>
              </w:rPr>
              <w:t>US$3.0 million</w:t>
            </w:r>
          </w:p>
        </w:tc>
      </w:tr>
      <w:tr>
        <w:trPr>
          <w:trHeight w:val="1901" w:hRule="exact"/>
        </w:trPr>
        <w:tc>
          <w:tcPr>
            <w:tcBorders>
              <w:top w:val="single" w:sz="4"/>
              <w:left w:val="single" w:sz="4"/>
              <w:bottom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m. </w:t>
            </w:r>
            <w:r>
              <w:rPr>
                <w:i/>
                <w:iCs/>
                <w:color w:val="000000"/>
                <w:spacing w:val="0"/>
                <w:w w:val="100"/>
                <w:position w:val="0"/>
                <w:shd w:val="clear" w:color="auto" w:fill="auto"/>
                <w:lang w:val="en-US" w:eastAsia="en-US" w:bidi="en-US"/>
              </w:rPr>
              <w:t>Disbursements</w:t>
            </w:r>
          </w:p>
        </w:tc>
        <w:tc>
          <w:tcPr>
            <w:tcBorders>
              <w:top w:val="single" w:sz="4"/>
              <w:left w:val="single" w:sz="4"/>
              <w:bottom w:val="single" w:sz="4"/>
              <w:righ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pPr>
            <w:r>
              <w:rPr>
                <w:i/>
                <w:iCs/>
                <w:color w:val="000000"/>
                <w:spacing w:val="0"/>
                <w:w w:val="100"/>
                <w:position w:val="0"/>
                <w:shd w:val="clear" w:color="auto" w:fill="auto"/>
                <w:lang w:val="en-US" w:eastAsia="en-US" w:bidi="en-US"/>
              </w:rPr>
              <w:t xml:space="preserve">Investment project: </w:t>
            </w:r>
            <w:r>
              <w:rPr>
                <w:i/>
                <w:iCs/>
                <w:color w:val="0070C0"/>
                <w:spacing w:val="0"/>
                <w:w w:val="100"/>
                <w:position w:val="0"/>
                <w:shd w:val="clear" w:color="auto" w:fill="auto"/>
                <w:lang w:val="en-US" w:eastAsia="en-US" w:bidi="en-US"/>
              </w:rPr>
              <w:t>AGP-II</w:t>
            </w:r>
          </w:p>
          <w:p>
            <w:pPr>
              <w:pStyle w:val="Style4"/>
              <w:keepNext w:val="0"/>
              <w:keepLines w:val="0"/>
              <w:widowControl w:val="0"/>
              <w:shd w:val="clear" w:color="auto" w:fill="auto"/>
              <w:bidi w:val="0"/>
              <w:spacing w:before="0" w:after="0" w:line="240" w:lineRule="auto"/>
              <w:ind w:left="0" w:right="0" w:firstLine="0"/>
              <w:jc w:val="left"/>
            </w:pPr>
            <w:r>
              <w:rPr>
                <w:i/>
                <w:iCs/>
                <w:color w:val="000000"/>
                <w:spacing w:val="0"/>
                <w:w w:val="100"/>
                <w:position w:val="0"/>
                <w:shd w:val="clear" w:color="auto" w:fill="auto"/>
                <w:lang w:val="en-US" w:eastAsia="en-US" w:bidi="en-US"/>
              </w:rPr>
              <w:t xml:space="preserve">All funding sources: </w:t>
            </w:r>
            <w:r>
              <w:rPr>
                <w:i/>
                <w:iCs/>
                <w:color w:val="0070C0"/>
                <w:spacing w:val="0"/>
                <w:w w:val="100"/>
                <w:position w:val="0"/>
                <w:shd w:val="clear" w:color="auto" w:fill="auto"/>
                <w:lang w:val="en-US" w:eastAsia="en-US" w:bidi="en-US"/>
              </w:rPr>
              <w:t>US$406.9 million</w:t>
            </w:r>
          </w:p>
          <w:p>
            <w:pPr>
              <w:pStyle w:val="Style4"/>
              <w:keepNext w:val="0"/>
              <w:keepLines w:val="0"/>
              <w:widowControl w:val="0"/>
              <w:shd w:val="clear" w:color="auto" w:fill="auto"/>
              <w:bidi w:val="0"/>
              <w:spacing w:before="0" w:after="260" w:line="230" w:lineRule="auto"/>
              <w:ind w:left="0" w:right="0" w:firstLine="0"/>
              <w:jc w:val="left"/>
            </w:pPr>
            <w:r>
              <w:rPr>
                <w:i/>
                <w:iCs/>
                <w:color w:val="000000"/>
                <w:spacing w:val="0"/>
                <w:w w:val="100"/>
                <w:position w:val="0"/>
                <w:shd w:val="clear" w:color="auto" w:fill="auto"/>
                <w:lang w:val="en-US" w:eastAsia="en-US" w:bidi="en-US"/>
              </w:rPr>
              <w:t xml:space="preserve">GAFSP grant: </w:t>
            </w:r>
            <w:r>
              <w:rPr>
                <w:i/>
                <w:iCs/>
                <w:color w:val="0070C0"/>
                <w:spacing w:val="0"/>
                <w:w w:val="100"/>
                <w:position w:val="0"/>
                <w:shd w:val="clear" w:color="auto" w:fill="auto"/>
                <w:lang w:val="en-US" w:eastAsia="en-US" w:bidi="en-US"/>
              </w:rPr>
              <w:t>US$27.0 million, which is fully utilized</w:t>
            </w:r>
          </w:p>
          <w:p>
            <w:pPr>
              <w:pStyle w:val="Style4"/>
              <w:keepNext w:val="0"/>
              <w:keepLines w:val="0"/>
              <w:widowControl w:val="0"/>
              <w:shd w:val="clear" w:color="auto" w:fill="auto"/>
              <w:bidi w:val="0"/>
              <w:spacing w:before="0" w:after="0" w:line="240" w:lineRule="auto"/>
              <w:ind w:left="0" w:right="0" w:firstLine="0"/>
              <w:jc w:val="left"/>
            </w:pPr>
            <w:r>
              <w:rPr>
                <w:i/>
                <w:iCs/>
                <w:color w:val="000000"/>
                <w:spacing w:val="0"/>
                <w:w w:val="100"/>
                <w:position w:val="0"/>
                <w:shd w:val="clear" w:color="auto" w:fill="auto"/>
                <w:lang w:val="en-US" w:eastAsia="en-US" w:bidi="en-US"/>
              </w:rPr>
              <w:t xml:space="preserve">TA Project: </w:t>
            </w:r>
            <w:r>
              <w:rPr>
                <w:i/>
                <w:iCs/>
                <w:color w:val="0070C0"/>
                <w:spacing w:val="0"/>
                <w:w w:val="100"/>
                <w:position w:val="0"/>
                <w:shd w:val="clear" w:color="auto" w:fill="auto"/>
                <w:lang w:val="en-US" w:eastAsia="en-US" w:bidi="en-US"/>
              </w:rPr>
              <w:t>FAO TS-AGP-II</w:t>
            </w:r>
          </w:p>
          <w:p>
            <w:pPr>
              <w:pStyle w:val="Style4"/>
              <w:keepNext w:val="0"/>
              <w:keepLines w:val="0"/>
              <w:widowControl w:val="0"/>
              <w:shd w:val="clear" w:color="auto" w:fill="auto"/>
              <w:bidi w:val="0"/>
              <w:spacing w:before="0" w:after="0" w:line="230" w:lineRule="auto"/>
              <w:ind w:left="0" w:right="0" w:firstLine="0"/>
              <w:jc w:val="left"/>
            </w:pPr>
            <w:r>
              <w:rPr>
                <w:i/>
                <w:iCs/>
                <w:color w:val="000000"/>
                <w:spacing w:val="0"/>
                <w:w w:val="100"/>
                <w:position w:val="0"/>
                <w:shd w:val="clear" w:color="auto" w:fill="auto"/>
                <w:lang w:val="en-US" w:eastAsia="en-US" w:bidi="en-US"/>
              </w:rPr>
              <w:t xml:space="preserve">All funding sources: </w:t>
            </w:r>
            <w:r>
              <w:rPr>
                <w:i/>
                <w:iCs/>
                <w:color w:val="0070C0"/>
                <w:spacing w:val="0"/>
                <w:w w:val="100"/>
                <w:position w:val="0"/>
                <w:shd w:val="clear" w:color="auto" w:fill="auto"/>
                <w:lang w:val="en-US" w:eastAsia="en-US" w:bidi="en-US"/>
              </w:rPr>
              <w:t>US$1,275,154</w:t>
            </w:r>
          </w:p>
          <w:p>
            <w:pPr>
              <w:pStyle w:val="Style4"/>
              <w:keepNext w:val="0"/>
              <w:keepLines w:val="0"/>
              <w:widowControl w:val="0"/>
              <w:shd w:val="clear" w:color="auto" w:fill="auto"/>
              <w:bidi w:val="0"/>
              <w:spacing w:before="0" w:after="0" w:line="240" w:lineRule="auto"/>
              <w:ind w:left="0" w:right="0" w:firstLine="0"/>
              <w:jc w:val="left"/>
            </w:pPr>
            <w:r>
              <w:rPr>
                <w:i/>
                <w:iCs/>
                <w:color w:val="000000"/>
                <w:spacing w:val="0"/>
                <w:w w:val="100"/>
                <w:position w:val="0"/>
                <w:shd w:val="clear" w:color="auto" w:fill="auto"/>
                <w:lang w:val="en-US" w:eastAsia="en-US" w:bidi="en-US"/>
              </w:rPr>
              <w:t xml:space="preserve">GAFSP grant: </w:t>
            </w:r>
            <w:r>
              <w:rPr>
                <w:i/>
                <w:iCs/>
                <w:color w:val="0070C0"/>
                <w:spacing w:val="0"/>
                <w:w w:val="100"/>
                <w:position w:val="0"/>
                <w:shd w:val="clear" w:color="auto" w:fill="auto"/>
                <w:lang w:val="en-US" w:eastAsia="en-US" w:bidi="en-US"/>
              </w:rPr>
              <w:t>US$1,275,154</w:t>
            </w:r>
          </w:p>
        </w:tc>
      </w:tr>
    </w:tbl>
    <w:p>
      <w:pPr>
        <w:pStyle w:val="Style9"/>
        <w:keepNext w:val="0"/>
        <w:keepLines w:val="0"/>
        <w:widowControl w:val="0"/>
        <w:shd w:val="clear" w:color="auto" w:fill="auto"/>
        <w:tabs>
          <w:tab w:pos="715" w:val="left"/>
        </w:tabs>
        <w:bidi w:val="0"/>
        <w:spacing w:before="0" w:after="0" w:line="240" w:lineRule="auto"/>
        <w:ind w:left="0" w:right="0" w:firstLine="0"/>
        <w:jc w:val="left"/>
      </w:pPr>
      <w:r>
        <w:rPr>
          <w:b/>
          <w:bCs/>
          <w:i/>
          <w:iCs/>
          <w:color w:val="385623"/>
          <w:spacing w:val="0"/>
          <w:w w:val="100"/>
          <w:position w:val="0"/>
          <w:shd w:val="clear" w:color="auto" w:fill="auto"/>
          <w:lang w:val="en-US" w:eastAsia="en-US" w:bidi="en-US"/>
        </w:rPr>
        <w:t>3.</w:t>
        <w:tab/>
        <w:t>Summary of Additional Funding Request</w:t>
      </w:r>
    </w:p>
    <w:p>
      <w:pPr>
        <w:widowControl w:val="0"/>
        <w:spacing w:after="159" w:line="1" w:lineRule="exact"/>
      </w:pPr>
    </w:p>
    <w:p>
      <w:pPr>
        <w:widowControl w:val="0"/>
        <w:spacing w:line="1" w:lineRule="exact"/>
      </w:pPr>
    </w:p>
    <w:tbl>
      <w:tblPr>
        <w:tblOverlap w:val="never"/>
        <w:jc w:val="center"/>
        <w:tblLayout w:type="fixed"/>
      </w:tblPr>
      <w:tblGrid>
        <w:gridCol w:w="3691"/>
        <w:gridCol w:w="6672"/>
      </w:tblGrid>
      <w:tr>
        <w:trPr>
          <w:trHeight w:val="557" w:hRule="exact"/>
        </w:trPr>
        <w:tc>
          <w:tcPr>
            <w:tcBorders>
              <w:top w:val="single" w:sz="4"/>
              <w:left w:val="single" w:sz="4"/>
            </w:tcBorders>
            <w:shd w:val="clear" w:color="auto" w:fill="auto"/>
            <w:vAlign w:val="bottom"/>
          </w:tcPr>
          <w:p>
            <w:pPr>
              <w:pStyle w:val="Style4"/>
              <w:keepNext w:val="0"/>
              <w:keepLines w:val="0"/>
              <w:widowControl w:val="0"/>
              <w:shd w:val="clear" w:color="auto" w:fill="auto"/>
              <w:tabs>
                <w:tab w:pos="1603" w:val="left"/>
                <w:tab w:pos="2750" w:val="left"/>
              </w:tabs>
              <w:bidi w:val="0"/>
              <w:spacing w:before="0" w:after="0" w:line="240" w:lineRule="auto"/>
              <w:ind w:left="0" w:right="0" w:firstLine="0"/>
              <w:jc w:val="left"/>
            </w:pPr>
            <w:r>
              <w:rPr>
                <w:color w:val="000000"/>
                <w:spacing w:val="0"/>
                <w:w w:val="100"/>
                <w:position w:val="0"/>
                <w:shd w:val="clear" w:color="auto" w:fill="auto"/>
                <w:lang w:val="en-US" w:eastAsia="en-US" w:bidi="en-US"/>
              </w:rPr>
              <w:t>n. Additional</w:t>
              <w:tab/>
              <w:t>Funding</w:t>
              <w:tab/>
              <w:t>amount</w:t>
            </w:r>
          </w:p>
          <w:p>
            <w:pPr>
              <w:pStyle w:val="Style4"/>
              <w:keepNext w:val="0"/>
              <w:keepLines w:val="0"/>
              <w:widowControl w:val="0"/>
              <w:shd w:val="clear" w:color="auto" w:fill="auto"/>
              <w:bidi w:val="0"/>
              <w:spacing w:before="0" w:after="0" w:line="240" w:lineRule="auto"/>
              <w:ind w:left="0" w:right="0" w:firstLine="360"/>
              <w:jc w:val="left"/>
            </w:pPr>
            <w:r>
              <w:rPr>
                <w:color w:val="000000"/>
                <w:spacing w:val="0"/>
                <w:w w:val="100"/>
                <w:position w:val="0"/>
                <w:shd w:val="clear" w:color="auto" w:fill="auto"/>
                <w:lang w:val="en-US" w:eastAsia="en-US" w:bidi="en-US"/>
              </w:rPr>
              <w:t>requested</w:t>
            </w:r>
          </w:p>
        </w:tc>
        <w:tc>
          <w:tcPr>
            <w:tcBorders>
              <w:top w:val="single" w:sz="4"/>
              <w:left w:val="single" w:sz="4"/>
              <w:righ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Investment project: </w:t>
            </w:r>
            <w:r>
              <w:rPr>
                <w:color w:val="0070C0"/>
                <w:spacing w:val="0"/>
                <w:w w:val="100"/>
                <w:position w:val="0"/>
                <w:shd w:val="clear" w:color="auto" w:fill="auto"/>
                <w:lang w:val="en-US" w:eastAsia="en-US" w:bidi="en-US"/>
              </w:rPr>
              <w:t>US$ 9.0 million</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TA project: </w:t>
            </w:r>
            <w:r>
              <w:rPr>
                <w:color w:val="0070C0"/>
                <w:spacing w:val="0"/>
                <w:w w:val="100"/>
                <w:position w:val="0"/>
                <w:shd w:val="clear" w:color="auto" w:fill="auto"/>
                <w:lang w:val="en-US" w:eastAsia="en-US" w:bidi="en-US"/>
              </w:rPr>
              <w:t>US$ 1.0 million</w:t>
            </w:r>
          </w:p>
        </w:tc>
      </w:tr>
      <w:tr>
        <w:trPr>
          <w:trHeight w:val="542" w:hRule="exact"/>
        </w:trPr>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360" w:right="0" w:hanging="360"/>
              <w:jc w:val="both"/>
            </w:pPr>
            <w:r>
              <w:rPr>
                <w:color w:val="000000"/>
                <w:spacing w:val="0"/>
                <w:w w:val="100"/>
                <w:position w:val="0"/>
                <w:shd w:val="clear" w:color="auto" w:fill="auto"/>
                <w:lang w:val="en-US" w:eastAsia="en-US" w:bidi="en-US"/>
              </w:rPr>
              <w:t>o. Supplemental SE administrative fee request</w:t>
            </w:r>
            <w:r>
              <w:rPr>
                <w:color w:val="000000"/>
                <w:spacing w:val="0"/>
                <w:w w:val="100"/>
                <w:position w:val="0"/>
                <w:shd w:val="clear" w:color="auto" w:fill="auto"/>
                <w:vertAlign w:val="superscript"/>
                <w:lang w:val="en-US" w:eastAsia="en-US" w:bidi="en-US"/>
              </w:rPr>
              <w:footnoteReference w:id="3"/>
            </w:r>
          </w:p>
        </w:tc>
        <w:tc>
          <w:tcPr>
            <w:tcBorders>
              <w:top w:val="single" w:sz="4"/>
              <w:left w:val="single" w:sz="4"/>
              <w:righ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Investment SE: </w:t>
            </w:r>
            <w:r>
              <w:rPr>
                <w:color w:val="0070C0"/>
                <w:spacing w:val="0"/>
                <w:w w:val="100"/>
                <w:position w:val="0"/>
                <w:shd w:val="clear" w:color="auto" w:fill="auto"/>
                <w:lang w:val="en-US" w:eastAsia="en-US" w:bidi="en-US"/>
              </w:rPr>
              <w:t>US$720,000</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TA SE: </w:t>
            </w:r>
            <w:r>
              <w:rPr>
                <w:color w:val="0070C0"/>
                <w:spacing w:val="0"/>
                <w:w w:val="100"/>
                <w:position w:val="0"/>
                <w:shd w:val="clear" w:color="auto" w:fill="auto"/>
                <w:lang w:val="en-US" w:eastAsia="en-US" w:bidi="en-US"/>
              </w:rPr>
              <w:t>US$80,000</w:t>
            </w:r>
          </w:p>
        </w:tc>
      </w:tr>
      <w:tr>
        <w:trPr>
          <w:trHeight w:val="547" w:hRule="exact"/>
        </w:trPr>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33" w:lineRule="auto"/>
              <w:ind w:left="360" w:right="0" w:hanging="360"/>
              <w:jc w:val="both"/>
            </w:pPr>
            <w:r>
              <w:rPr>
                <w:color w:val="000000"/>
                <w:spacing w:val="0"/>
                <w:w w:val="100"/>
                <w:position w:val="0"/>
                <w:shd w:val="clear" w:color="auto" w:fill="auto"/>
                <w:lang w:val="en-US" w:eastAsia="en-US" w:bidi="en-US"/>
              </w:rPr>
              <w:t>p. Costed list of proposed components and/or activities to be funded</w:t>
            </w:r>
          </w:p>
        </w:tc>
        <w:tc>
          <w:tcPr>
            <w:tcBorders>
              <w:top w:val="single" w:sz="4"/>
              <w:left w:val="single" w:sz="4"/>
              <w:righ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pPr>
            <w:r>
              <w:rPr>
                <w:i/>
                <w:iCs/>
                <w:color w:val="000000"/>
                <w:spacing w:val="0"/>
                <w:w w:val="100"/>
                <w:position w:val="0"/>
                <w:shd w:val="clear" w:color="auto" w:fill="auto"/>
                <w:lang w:val="en-US" w:eastAsia="en-US" w:bidi="en-US"/>
              </w:rPr>
              <w:t>(</w:t>
            </w:r>
            <w:r>
              <w:rPr>
                <w:b/>
                <w:bCs/>
                <w:i/>
                <w:iCs/>
                <w:color w:val="000000"/>
                <w:spacing w:val="0"/>
                <w:w w:val="100"/>
                <w:position w:val="0"/>
                <w:shd w:val="clear" w:color="auto" w:fill="auto"/>
                <w:lang w:val="en-US" w:eastAsia="en-US" w:bidi="en-US"/>
              </w:rPr>
              <w:t>component I</w:t>
            </w:r>
            <w:r>
              <w:rPr>
                <w:b/>
                <w:bCs/>
                <w:i/>
                <w:iCs/>
                <w:color w:val="0070C0"/>
                <w:spacing w:val="0"/>
                <w:w w:val="100"/>
                <w:position w:val="0"/>
                <w:shd w:val="clear" w:color="auto" w:fill="auto"/>
                <w:lang w:val="en-US" w:eastAsia="en-US" w:bidi="en-US"/>
              </w:rPr>
              <w:t xml:space="preserve">: </w:t>
            </w:r>
            <w:r>
              <w:rPr>
                <w:i/>
                <w:iCs/>
                <w:color w:val="0070C0"/>
                <w:spacing w:val="0"/>
                <w:w w:val="100"/>
                <w:position w:val="0"/>
                <w:shd w:val="clear" w:color="auto" w:fill="auto"/>
                <w:lang w:val="en-US" w:eastAsia="en-US" w:bidi="en-US"/>
              </w:rPr>
              <w:t>US$3.0 million</w:t>
            </w:r>
            <w:r>
              <w:rPr>
                <w:b/>
                <w:bCs/>
                <w:i/>
                <w:iCs/>
                <w:color w:val="0070C0"/>
                <w:spacing w:val="0"/>
                <w:w w:val="100"/>
                <w:position w:val="0"/>
                <w:shd w:val="clear" w:color="auto" w:fill="auto"/>
                <w:lang w:val="en-US" w:eastAsia="en-US" w:bidi="en-US"/>
              </w:rPr>
              <w:t xml:space="preserve">; </w:t>
            </w:r>
            <w:r>
              <w:rPr>
                <w:b/>
                <w:bCs/>
                <w:i/>
                <w:iCs/>
                <w:color w:val="000000"/>
                <w:spacing w:val="0"/>
                <w:w w:val="100"/>
                <w:position w:val="0"/>
                <w:shd w:val="clear" w:color="auto" w:fill="auto"/>
                <w:lang w:val="en-US" w:eastAsia="en-US" w:bidi="en-US"/>
              </w:rPr>
              <w:t>Component II</w:t>
            </w:r>
            <w:r>
              <w:rPr>
                <w:b/>
                <w:bCs/>
                <w:i/>
                <w:iCs/>
                <w:color w:val="0070C0"/>
                <w:spacing w:val="0"/>
                <w:w w:val="100"/>
                <w:position w:val="0"/>
                <w:shd w:val="clear" w:color="auto" w:fill="auto"/>
                <w:lang w:val="en-US" w:eastAsia="en-US" w:bidi="en-US"/>
              </w:rPr>
              <w:t xml:space="preserve">: </w:t>
            </w:r>
            <w:r>
              <w:rPr>
                <w:i/>
                <w:iCs/>
                <w:color w:val="0070C0"/>
                <w:spacing w:val="0"/>
                <w:w w:val="100"/>
                <w:position w:val="0"/>
                <w:shd w:val="clear" w:color="auto" w:fill="auto"/>
                <w:lang w:val="en-US" w:eastAsia="en-US" w:bidi="en-US"/>
              </w:rPr>
              <w:t>US$5.0 million</w:t>
            </w:r>
            <w:r>
              <w:rPr>
                <w:b/>
                <w:bCs/>
                <w:i/>
                <w:iCs/>
                <w:color w:val="0070C0"/>
                <w:spacing w:val="0"/>
                <w:w w:val="100"/>
                <w:position w:val="0"/>
                <w:shd w:val="clear" w:color="auto" w:fill="auto"/>
                <w:lang w:val="en-US" w:eastAsia="en-US" w:bidi="en-US"/>
              </w:rPr>
              <w:t xml:space="preserve">; </w:t>
            </w:r>
            <w:r>
              <w:rPr>
                <w:b/>
                <w:bCs/>
                <w:i/>
                <w:iCs/>
                <w:color w:val="000000"/>
                <w:spacing w:val="0"/>
                <w:w w:val="100"/>
                <w:position w:val="0"/>
                <w:shd w:val="clear" w:color="auto" w:fill="auto"/>
                <w:lang w:val="en-US" w:eastAsia="en-US" w:bidi="en-US"/>
              </w:rPr>
              <w:t>Component</w:t>
            </w:r>
          </w:p>
          <w:p>
            <w:pPr>
              <w:pStyle w:val="Style4"/>
              <w:keepNext w:val="0"/>
              <w:keepLines w:val="0"/>
              <w:widowControl w:val="0"/>
              <w:shd w:val="clear" w:color="auto" w:fill="auto"/>
              <w:bidi w:val="0"/>
              <w:spacing w:before="0" w:after="0" w:line="230" w:lineRule="auto"/>
              <w:ind w:left="0" w:right="0" w:firstLine="0"/>
              <w:jc w:val="left"/>
            </w:pPr>
            <w:r>
              <w:rPr>
                <w:b/>
                <w:bCs/>
                <w:i/>
                <w:iCs/>
                <w:color w:val="000000"/>
                <w:spacing w:val="0"/>
                <w:w w:val="100"/>
                <w:position w:val="0"/>
                <w:shd w:val="clear" w:color="auto" w:fill="auto"/>
                <w:lang w:val="en-US" w:eastAsia="en-US" w:bidi="en-US"/>
              </w:rPr>
              <w:t>III</w:t>
            </w:r>
            <w:r>
              <w:rPr>
                <w:b/>
                <w:bCs/>
                <w:i/>
                <w:iCs/>
                <w:color w:val="0070C0"/>
                <w:spacing w:val="0"/>
                <w:w w:val="100"/>
                <w:position w:val="0"/>
                <w:shd w:val="clear" w:color="auto" w:fill="auto"/>
                <w:lang w:val="en-US" w:eastAsia="en-US" w:bidi="en-US"/>
              </w:rPr>
              <w:t xml:space="preserve">: </w:t>
            </w:r>
            <w:r>
              <w:rPr>
                <w:i/>
                <w:iCs/>
                <w:color w:val="0070C0"/>
                <w:spacing w:val="0"/>
                <w:w w:val="100"/>
                <w:position w:val="0"/>
                <w:shd w:val="clear" w:color="auto" w:fill="auto"/>
                <w:lang w:val="en-US" w:eastAsia="en-US" w:bidi="en-US"/>
              </w:rPr>
              <w:t xml:space="preserve">US$1.0 million and </w:t>
            </w:r>
            <w:r>
              <w:rPr>
                <w:b/>
                <w:bCs/>
                <w:i/>
                <w:iCs/>
                <w:color w:val="000000"/>
                <w:spacing w:val="0"/>
                <w:w w:val="100"/>
                <w:position w:val="0"/>
                <w:shd w:val="clear" w:color="auto" w:fill="auto"/>
                <w:lang w:val="en-US" w:eastAsia="en-US" w:bidi="en-US"/>
              </w:rPr>
              <w:t>Component IV</w:t>
            </w:r>
            <w:r>
              <w:rPr>
                <w:b/>
                <w:bCs/>
                <w:i/>
                <w:iCs/>
                <w:color w:val="0070C0"/>
                <w:spacing w:val="0"/>
                <w:w w:val="100"/>
                <w:position w:val="0"/>
                <w:shd w:val="clear" w:color="auto" w:fill="auto"/>
                <w:lang w:val="en-US" w:eastAsia="en-US" w:bidi="en-US"/>
              </w:rPr>
              <w:t xml:space="preserve">: </w:t>
            </w:r>
            <w:r>
              <w:rPr>
                <w:i/>
                <w:iCs/>
                <w:color w:val="0070C0"/>
                <w:spacing w:val="0"/>
                <w:w w:val="100"/>
                <w:position w:val="0"/>
                <w:shd w:val="clear" w:color="auto" w:fill="auto"/>
                <w:lang w:val="en-US" w:eastAsia="en-US" w:bidi="en-US"/>
              </w:rPr>
              <w:t>US$1.0 million</w:t>
            </w:r>
            <w:r>
              <w:rPr>
                <w:i/>
                <w:iCs/>
                <w:color w:val="000000"/>
                <w:spacing w:val="0"/>
                <w:w w:val="100"/>
                <w:position w:val="0"/>
                <w:shd w:val="clear" w:color="auto" w:fill="auto"/>
                <w:lang w:val="en-US" w:eastAsia="en-US" w:bidi="en-US"/>
              </w:rPr>
              <w:t>)</w:t>
            </w:r>
          </w:p>
        </w:tc>
      </w:tr>
      <w:tr>
        <w:trPr>
          <w:trHeight w:val="821" w:hRule="exact"/>
        </w:trPr>
        <w:tc>
          <w:tcPr>
            <w:tcBorders>
              <w:top w:val="single" w:sz="4"/>
              <w:left w:val="single" w:sz="4"/>
            </w:tcBorders>
            <w:shd w:val="clear" w:color="auto" w:fill="auto"/>
            <w:vAlign w:val="top"/>
          </w:tcPr>
          <w:p>
            <w:pPr>
              <w:pStyle w:val="Style4"/>
              <w:keepNext w:val="0"/>
              <w:keepLines w:val="0"/>
              <w:widowControl w:val="0"/>
              <w:shd w:val="clear" w:color="auto" w:fill="auto"/>
              <w:tabs>
                <w:tab w:pos="1282" w:val="left"/>
                <w:tab w:pos="2261" w:val="left"/>
              </w:tabs>
              <w:bidi w:val="0"/>
              <w:spacing w:before="0" w:after="0" w:line="240" w:lineRule="auto"/>
              <w:ind w:left="0" w:right="0" w:firstLine="0"/>
              <w:jc w:val="left"/>
            </w:pPr>
            <w:r>
              <w:rPr>
                <w:color w:val="000000"/>
                <w:spacing w:val="0"/>
                <w:w w:val="100"/>
                <w:position w:val="0"/>
                <w:shd w:val="clear" w:color="auto" w:fill="auto"/>
                <w:lang w:val="en-US" w:eastAsia="en-US" w:bidi="en-US"/>
              </w:rPr>
              <w:t>q. Revised</w:t>
              <w:tab/>
              <w:t>Project</w:t>
              <w:tab/>
              <w:t>Development</w:t>
            </w:r>
          </w:p>
          <w:p>
            <w:pPr>
              <w:pStyle w:val="Style4"/>
              <w:keepNext w:val="0"/>
              <w:keepLines w:val="0"/>
              <w:widowControl w:val="0"/>
              <w:shd w:val="clear" w:color="auto" w:fill="auto"/>
              <w:bidi w:val="0"/>
              <w:spacing w:before="0" w:after="0" w:line="240" w:lineRule="auto"/>
              <w:ind w:left="0" w:right="0" w:firstLine="360"/>
              <w:jc w:val="left"/>
            </w:pPr>
            <w:r>
              <w:rPr>
                <w:color w:val="000000"/>
                <w:spacing w:val="0"/>
                <w:w w:val="100"/>
                <w:position w:val="0"/>
                <w:shd w:val="clear" w:color="auto" w:fill="auto"/>
                <w:lang w:val="en-US" w:eastAsia="en-US" w:bidi="en-US"/>
              </w:rPr>
              <w:t>Objective (if applicable)</w:t>
            </w:r>
          </w:p>
        </w:tc>
        <w:tc>
          <w:tcPr>
            <w:tcBorders>
              <w:top w:val="single" w:sz="4"/>
              <w:left w:val="single" w:sz="4"/>
              <w:right w:val="single" w:sz="4"/>
            </w:tcBorders>
            <w:shd w:val="clear" w:color="auto" w:fill="auto"/>
            <w:vAlign w:val="bottom"/>
          </w:tcPr>
          <w:p>
            <w:pPr>
              <w:pStyle w:val="Style4"/>
              <w:keepNext w:val="0"/>
              <w:keepLines w:val="0"/>
              <w:widowControl w:val="0"/>
              <w:shd w:val="clear" w:color="auto" w:fill="auto"/>
              <w:bidi w:val="0"/>
              <w:spacing w:before="0" w:after="0" w:line="240" w:lineRule="auto"/>
              <w:ind w:left="1980" w:right="0" w:hanging="1980"/>
              <w:jc w:val="left"/>
            </w:pPr>
            <w:r>
              <w:rPr>
                <w:color w:val="000000"/>
                <w:spacing w:val="0"/>
                <w:w w:val="100"/>
                <w:position w:val="0"/>
                <w:shd w:val="clear" w:color="auto" w:fill="auto"/>
                <w:lang w:val="en-US" w:eastAsia="en-US" w:bidi="en-US"/>
              </w:rPr>
              <w:t xml:space="preserve">Investment project: </w:t>
            </w:r>
            <w:r>
              <w:rPr>
                <w:color w:val="0070C0"/>
                <w:spacing w:val="0"/>
                <w:w w:val="100"/>
                <w:position w:val="0"/>
                <w:shd w:val="clear" w:color="auto" w:fill="auto"/>
                <w:lang w:val="en-US" w:eastAsia="en-US" w:bidi="en-US"/>
              </w:rPr>
              <w:t>Project Development Objective remained the same with the parent project</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TA project: </w:t>
            </w:r>
            <w:r>
              <w:rPr>
                <w:color w:val="0070C0"/>
                <w:spacing w:val="0"/>
                <w:w w:val="100"/>
                <w:position w:val="0"/>
                <w:shd w:val="clear" w:color="auto" w:fill="auto"/>
                <w:lang w:val="en-US" w:eastAsia="en-US" w:bidi="en-US"/>
              </w:rPr>
              <w:t>Same as above</w:t>
            </w:r>
          </w:p>
        </w:tc>
      </w:tr>
      <w:tr>
        <w:trPr>
          <w:trHeight w:val="542" w:hRule="exact"/>
        </w:trPr>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360" w:right="0" w:hanging="360"/>
              <w:jc w:val="both"/>
            </w:pPr>
            <w:r>
              <w:rPr>
                <w:color w:val="000000"/>
                <w:spacing w:val="0"/>
                <w:w w:val="100"/>
                <w:position w:val="0"/>
                <w:shd w:val="clear" w:color="auto" w:fill="auto"/>
                <w:lang w:val="en-US" w:eastAsia="en-US" w:bidi="en-US"/>
              </w:rPr>
              <w:t>r. Revised project closing date (if applicable)</w:t>
            </w:r>
          </w:p>
        </w:tc>
        <w:tc>
          <w:tcPr>
            <w:tcBorders>
              <w:top w:val="single" w:sz="4"/>
              <w:left w:val="single" w:sz="4"/>
              <w:righ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Investment project: </w:t>
            </w:r>
            <w:r>
              <w:rPr>
                <w:b/>
                <w:bCs/>
                <w:color w:val="0070C0"/>
                <w:spacing w:val="0"/>
                <w:w w:val="100"/>
                <w:position w:val="0"/>
                <w:shd w:val="clear" w:color="auto" w:fill="auto"/>
                <w:lang w:val="en-US" w:eastAsia="en-US" w:bidi="en-US"/>
              </w:rPr>
              <w:t>The revised project closing date is 10-Jan-2022</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TA project: </w:t>
            </w:r>
            <w:r>
              <w:rPr>
                <w:color w:val="0070C0"/>
                <w:spacing w:val="0"/>
                <w:w w:val="100"/>
                <w:position w:val="0"/>
                <w:shd w:val="clear" w:color="auto" w:fill="auto"/>
                <w:lang w:val="en-US" w:eastAsia="en-US" w:bidi="en-US"/>
              </w:rPr>
              <w:t>31 December 2022</w:t>
            </w:r>
          </w:p>
        </w:tc>
      </w:tr>
      <w:tr>
        <w:trPr>
          <w:trHeight w:val="3245" w:hRule="exact"/>
        </w:trPr>
        <w:tc>
          <w:tcPr>
            <w:tcBorders>
              <w:top w:val="single" w:sz="4"/>
              <w:left w:val="single" w:sz="4"/>
              <w:bottom w:val="single" w:sz="4"/>
            </w:tcBorders>
            <w:shd w:val="clear" w:color="auto" w:fill="auto"/>
            <w:vAlign w:val="top"/>
          </w:tcPr>
          <w:p>
            <w:pPr>
              <w:pStyle w:val="Style4"/>
              <w:keepNext w:val="0"/>
              <w:keepLines w:val="0"/>
              <w:widowControl w:val="0"/>
              <w:shd w:val="clear" w:color="auto" w:fill="auto"/>
              <w:tabs>
                <w:tab w:pos="2328" w:val="left"/>
              </w:tabs>
              <w:bidi w:val="0"/>
              <w:spacing w:before="0" w:after="0" w:line="240" w:lineRule="auto"/>
              <w:ind w:left="360" w:right="0" w:hanging="360"/>
              <w:jc w:val="both"/>
            </w:pPr>
            <w:r>
              <w:rPr>
                <w:color w:val="000000"/>
                <w:spacing w:val="0"/>
                <w:w w:val="100"/>
                <w:position w:val="0"/>
                <w:shd w:val="clear" w:color="auto" w:fill="auto"/>
                <w:lang w:val="en-US" w:eastAsia="en-US" w:bidi="en-US"/>
              </w:rPr>
              <w:t>s. Estimated number of direct and indirect</w:t>
              <w:tab/>
              <w:t>beneficiaries</w:t>
            </w:r>
          </w:p>
          <w:p>
            <w:pPr>
              <w:pStyle w:val="Style4"/>
              <w:keepNext w:val="0"/>
              <w:keepLines w:val="0"/>
              <w:widowControl w:val="0"/>
              <w:shd w:val="clear" w:color="auto" w:fill="auto"/>
              <w:bidi w:val="0"/>
              <w:spacing w:before="0" w:after="0" w:line="240" w:lineRule="auto"/>
              <w:ind w:left="360" w:right="0" w:firstLine="0"/>
              <w:jc w:val="both"/>
            </w:pPr>
            <w:r>
              <w:rPr>
                <w:color w:val="000000"/>
                <w:spacing w:val="0"/>
                <w:w w:val="100"/>
                <w:position w:val="0"/>
                <w:shd w:val="clear" w:color="auto" w:fill="auto"/>
                <w:lang w:val="en-US" w:eastAsia="en-US" w:bidi="en-US"/>
              </w:rPr>
              <w:t>(disaggregated by gender) (indicate if these are additional to the current project beneficiaries)</w:t>
            </w:r>
          </w:p>
        </w:tc>
        <w:tc>
          <w:tcPr>
            <w:tcBorders>
              <w:top w:val="single" w:sz="4"/>
              <w:left w:val="single" w:sz="4"/>
              <w:bottom w:val="single" w:sz="4"/>
              <w:righ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Direct beneficiaries of investment component:</w:t>
            </w:r>
          </w:p>
          <w:p>
            <w:pPr>
              <w:pStyle w:val="Style4"/>
              <w:keepNext w:val="0"/>
              <w:keepLines w:val="0"/>
              <w:widowControl w:val="0"/>
              <w:numPr>
                <w:ilvl w:val="0"/>
                <w:numId w:val="1"/>
              </w:numPr>
              <w:shd w:val="clear" w:color="auto" w:fill="auto"/>
              <w:tabs>
                <w:tab w:pos="801" w:val="left"/>
              </w:tabs>
              <w:bidi w:val="0"/>
              <w:spacing w:before="0" w:after="0" w:line="182" w:lineRule="auto"/>
              <w:ind w:left="0" w:right="0" w:firstLine="460"/>
              <w:jc w:val="left"/>
            </w:pPr>
            <w:r>
              <w:rPr>
                <w:color w:val="000000"/>
                <w:spacing w:val="0"/>
                <w:w w:val="100"/>
                <w:position w:val="0"/>
                <w:shd w:val="clear" w:color="auto" w:fill="auto"/>
                <w:lang w:val="en-US" w:eastAsia="en-US" w:bidi="en-US"/>
              </w:rPr>
              <w:t xml:space="preserve">Total - </w:t>
            </w:r>
            <w:r>
              <w:rPr>
                <w:color w:val="0070C0"/>
                <w:spacing w:val="0"/>
                <w:w w:val="100"/>
                <w:position w:val="0"/>
                <w:shd w:val="clear" w:color="auto" w:fill="auto"/>
                <w:lang w:val="en-US" w:eastAsia="en-US" w:bidi="en-US"/>
              </w:rPr>
              <w:t>1.6 million, which has been increased to 2,460,000</w:t>
            </w:r>
          </w:p>
          <w:p>
            <w:pPr>
              <w:pStyle w:val="Style4"/>
              <w:keepNext w:val="0"/>
              <w:keepLines w:val="0"/>
              <w:widowControl w:val="0"/>
              <w:numPr>
                <w:ilvl w:val="0"/>
                <w:numId w:val="1"/>
              </w:numPr>
              <w:shd w:val="clear" w:color="auto" w:fill="auto"/>
              <w:tabs>
                <w:tab w:pos="801" w:val="left"/>
              </w:tabs>
              <w:bidi w:val="0"/>
              <w:spacing w:before="0" w:after="0" w:line="187" w:lineRule="auto"/>
              <w:ind w:left="0" w:right="0" w:firstLine="460"/>
              <w:jc w:val="left"/>
            </w:pPr>
            <w:r>
              <w:rPr>
                <w:color w:val="000000"/>
                <w:spacing w:val="0"/>
                <w:w w:val="100"/>
                <w:position w:val="0"/>
                <w:shd w:val="clear" w:color="auto" w:fill="auto"/>
                <w:lang w:val="en-US" w:eastAsia="en-US" w:bidi="en-US"/>
              </w:rPr>
              <w:t xml:space="preserve">Female - </w:t>
            </w:r>
            <w:r>
              <w:rPr>
                <w:color w:val="0070C0"/>
                <w:spacing w:val="0"/>
                <w:w w:val="100"/>
                <w:position w:val="0"/>
                <w:shd w:val="clear" w:color="auto" w:fill="auto"/>
                <w:lang w:val="en-US" w:eastAsia="en-US" w:bidi="en-US"/>
              </w:rPr>
              <w:t>1,107,000 (45 percent of total)</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Total (direct and indirect) beneficiaries of investment component:</w:t>
            </w:r>
          </w:p>
          <w:p>
            <w:pPr>
              <w:pStyle w:val="Style4"/>
              <w:keepNext w:val="0"/>
              <w:keepLines w:val="0"/>
              <w:widowControl w:val="0"/>
              <w:numPr>
                <w:ilvl w:val="0"/>
                <w:numId w:val="1"/>
              </w:numPr>
              <w:shd w:val="clear" w:color="auto" w:fill="auto"/>
              <w:tabs>
                <w:tab w:pos="801" w:val="left"/>
              </w:tabs>
              <w:bidi w:val="0"/>
              <w:spacing w:before="0" w:after="0" w:line="190" w:lineRule="auto"/>
              <w:ind w:left="0" w:right="0" w:firstLine="460"/>
              <w:jc w:val="left"/>
            </w:pPr>
            <w:r>
              <w:rPr>
                <w:color w:val="000000"/>
                <w:spacing w:val="0"/>
                <w:w w:val="100"/>
                <w:position w:val="0"/>
                <w:shd w:val="clear" w:color="auto" w:fill="auto"/>
                <w:lang w:val="en-US" w:eastAsia="en-US" w:bidi="en-US"/>
              </w:rPr>
              <w:t xml:space="preserve">Total - </w:t>
            </w:r>
            <w:r>
              <w:rPr>
                <w:color w:val="0070C0"/>
                <w:spacing w:val="0"/>
                <w:w w:val="100"/>
                <w:position w:val="0"/>
                <w:shd w:val="clear" w:color="auto" w:fill="auto"/>
                <w:lang w:val="en-US" w:eastAsia="en-US" w:bidi="en-US"/>
              </w:rPr>
              <w:t>3,732,144</w:t>
            </w:r>
          </w:p>
          <w:p>
            <w:pPr>
              <w:pStyle w:val="Style4"/>
              <w:keepNext w:val="0"/>
              <w:keepLines w:val="0"/>
              <w:widowControl w:val="0"/>
              <w:numPr>
                <w:ilvl w:val="0"/>
                <w:numId w:val="1"/>
              </w:numPr>
              <w:shd w:val="clear" w:color="auto" w:fill="auto"/>
              <w:tabs>
                <w:tab w:pos="801" w:val="left"/>
                <w:tab w:pos="1814" w:val="left"/>
              </w:tabs>
              <w:bidi w:val="0"/>
              <w:spacing w:before="0" w:after="0" w:line="182" w:lineRule="auto"/>
              <w:ind w:left="0" w:right="0" w:firstLine="460"/>
              <w:jc w:val="left"/>
            </w:pPr>
            <w:r>
              <w:rPr>
                <w:color w:val="000000"/>
                <w:spacing w:val="0"/>
                <w:w w:val="100"/>
                <w:position w:val="0"/>
                <w:shd w:val="clear" w:color="auto" w:fill="auto"/>
                <w:lang w:val="en-US" w:eastAsia="en-US" w:bidi="en-US"/>
              </w:rPr>
              <w:t>Female -</w:t>
              <w:tab/>
            </w:r>
            <w:r>
              <w:rPr>
                <w:color w:val="0070C0"/>
                <w:spacing w:val="0"/>
                <w:w w:val="100"/>
                <w:position w:val="0"/>
                <w:shd w:val="clear" w:color="auto" w:fill="auto"/>
                <w:lang w:val="en-US" w:eastAsia="en-US" w:bidi="en-US"/>
              </w:rPr>
              <w:t>906,134</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Direct beneficiaries of TA component:</w:t>
            </w:r>
          </w:p>
          <w:p>
            <w:pPr>
              <w:pStyle w:val="Style4"/>
              <w:keepNext w:val="0"/>
              <w:keepLines w:val="0"/>
              <w:widowControl w:val="0"/>
              <w:numPr>
                <w:ilvl w:val="0"/>
                <w:numId w:val="1"/>
              </w:numPr>
              <w:shd w:val="clear" w:color="auto" w:fill="auto"/>
              <w:tabs>
                <w:tab w:pos="801" w:val="left"/>
              </w:tabs>
              <w:bidi w:val="0"/>
              <w:spacing w:before="0" w:after="0" w:line="187" w:lineRule="auto"/>
              <w:ind w:left="0" w:right="0" w:firstLine="460"/>
              <w:jc w:val="left"/>
            </w:pPr>
            <w:r>
              <w:rPr>
                <w:color w:val="000000"/>
                <w:spacing w:val="0"/>
                <w:w w:val="100"/>
                <w:position w:val="0"/>
                <w:shd w:val="clear" w:color="auto" w:fill="auto"/>
                <w:lang w:val="en-US" w:eastAsia="en-US" w:bidi="en-US"/>
              </w:rPr>
              <w:t xml:space="preserve">Total - </w:t>
            </w:r>
            <w:r>
              <w:rPr>
                <w:color w:val="0070C0"/>
                <w:spacing w:val="0"/>
                <w:w w:val="100"/>
                <w:position w:val="0"/>
                <w:shd w:val="clear" w:color="auto" w:fill="auto"/>
                <w:lang w:val="en-US" w:eastAsia="en-US" w:bidi="en-US"/>
              </w:rPr>
              <w:t>29,006</w:t>
            </w:r>
          </w:p>
          <w:p>
            <w:pPr>
              <w:pStyle w:val="Style4"/>
              <w:keepNext w:val="0"/>
              <w:keepLines w:val="0"/>
              <w:widowControl w:val="0"/>
              <w:numPr>
                <w:ilvl w:val="0"/>
                <w:numId w:val="1"/>
              </w:numPr>
              <w:shd w:val="clear" w:color="auto" w:fill="auto"/>
              <w:tabs>
                <w:tab w:pos="801" w:val="left"/>
              </w:tabs>
              <w:bidi w:val="0"/>
              <w:spacing w:before="0" w:after="0" w:line="187" w:lineRule="auto"/>
              <w:ind w:left="0" w:right="0" w:firstLine="460"/>
              <w:jc w:val="left"/>
            </w:pPr>
            <w:r>
              <w:rPr>
                <w:color w:val="000000"/>
                <w:spacing w:val="0"/>
                <w:w w:val="100"/>
                <w:position w:val="0"/>
                <w:shd w:val="clear" w:color="auto" w:fill="auto"/>
                <w:lang w:val="en-US" w:eastAsia="en-US" w:bidi="en-US"/>
              </w:rPr>
              <w:t xml:space="preserve">Female - </w:t>
            </w:r>
            <w:r>
              <w:rPr>
                <w:color w:val="0070C0"/>
                <w:spacing w:val="0"/>
                <w:w w:val="100"/>
                <w:position w:val="0"/>
                <w:shd w:val="clear" w:color="auto" w:fill="auto"/>
                <w:lang w:val="en-US" w:eastAsia="en-US" w:bidi="en-US"/>
              </w:rPr>
              <w:t>7,787</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Total beneficiaries of TA component:</w:t>
            </w:r>
          </w:p>
          <w:p>
            <w:pPr>
              <w:pStyle w:val="Style4"/>
              <w:keepNext w:val="0"/>
              <w:keepLines w:val="0"/>
              <w:widowControl w:val="0"/>
              <w:numPr>
                <w:ilvl w:val="0"/>
                <w:numId w:val="1"/>
              </w:numPr>
              <w:shd w:val="clear" w:color="auto" w:fill="auto"/>
              <w:tabs>
                <w:tab w:pos="801" w:val="left"/>
              </w:tabs>
              <w:bidi w:val="0"/>
              <w:spacing w:before="0" w:after="0" w:line="187" w:lineRule="auto"/>
              <w:ind w:left="0" w:right="0" w:firstLine="460"/>
              <w:jc w:val="left"/>
            </w:pPr>
            <w:r>
              <w:rPr>
                <w:color w:val="000000"/>
                <w:spacing w:val="0"/>
                <w:w w:val="100"/>
                <w:position w:val="0"/>
                <w:shd w:val="clear" w:color="auto" w:fill="auto"/>
                <w:lang w:val="en-US" w:eastAsia="en-US" w:bidi="en-US"/>
              </w:rPr>
              <w:t xml:space="preserve">Total - </w:t>
            </w:r>
            <w:r>
              <w:rPr>
                <w:color w:val="0070C0"/>
                <w:spacing w:val="0"/>
                <w:w w:val="100"/>
                <w:position w:val="0"/>
                <w:shd w:val="clear" w:color="auto" w:fill="auto"/>
                <w:lang w:val="en-US" w:eastAsia="en-US" w:bidi="en-US"/>
              </w:rPr>
              <w:t>116,025</w:t>
            </w:r>
          </w:p>
          <w:p>
            <w:pPr>
              <w:pStyle w:val="Style4"/>
              <w:keepNext w:val="0"/>
              <w:keepLines w:val="0"/>
              <w:widowControl w:val="0"/>
              <w:numPr>
                <w:ilvl w:val="0"/>
                <w:numId w:val="1"/>
              </w:numPr>
              <w:shd w:val="clear" w:color="auto" w:fill="auto"/>
              <w:tabs>
                <w:tab w:pos="801" w:val="left"/>
              </w:tabs>
              <w:bidi w:val="0"/>
              <w:spacing w:before="0" w:after="0" w:line="187" w:lineRule="auto"/>
              <w:ind w:left="0" w:right="0" w:firstLine="460"/>
              <w:jc w:val="left"/>
            </w:pPr>
            <w:r>
              <w:rPr>
                <w:color w:val="000000"/>
                <w:spacing w:val="0"/>
                <w:w w:val="100"/>
                <w:position w:val="0"/>
                <w:shd w:val="clear" w:color="auto" w:fill="auto"/>
                <w:lang w:val="en-US" w:eastAsia="en-US" w:bidi="en-US"/>
              </w:rPr>
              <w:t xml:space="preserve">Female - </w:t>
            </w:r>
            <w:r>
              <w:rPr>
                <w:color w:val="0070C0"/>
                <w:spacing w:val="0"/>
                <w:w w:val="100"/>
                <w:position w:val="0"/>
                <w:shd w:val="clear" w:color="auto" w:fill="auto"/>
                <w:lang w:val="en-US" w:eastAsia="en-US" w:bidi="en-US"/>
              </w:rPr>
              <w:t>41,437</w:t>
            </w:r>
          </w:p>
        </w:tc>
      </w:tr>
    </w:tbl>
    <w:p>
      <w:pPr>
        <w:pStyle w:val="Style9"/>
        <w:keepNext w:val="0"/>
        <w:keepLines w:val="0"/>
        <w:widowControl w:val="0"/>
        <w:shd w:val="clear" w:color="auto" w:fill="auto"/>
        <w:tabs>
          <w:tab w:pos="720" w:val="left"/>
        </w:tabs>
        <w:bidi w:val="0"/>
        <w:spacing w:before="0" w:after="0" w:line="240" w:lineRule="auto"/>
        <w:ind w:left="0" w:right="0" w:firstLine="0"/>
        <w:jc w:val="left"/>
      </w:pPr>
      <w:r>
        <w:rPr>
          <w:b/>
          <w:bCs/>
          <w:color w:val="538135"/>
          <w:spacing w:val="0"/>
          <w:w w:val="100"/>
          <w:position w:val="0"/>
          <w:shd w:val="clear" w:color="auto" w:fill="auto"/>
          <w:lang w:val="en-US" w:eastAsia="en-US" w:bidi="en-US"/>
        </w:rPr>
        <w:t>4.</w:t>
        <w:tab/>
        <w:t>COVID-19 Impact and Funding Needs</w:t>
      </w:r>
    </w:p>
    <w:p>
      <w:pPr>
        <w:widowControl w:val="0"/>
        <w:spacing w:after="239" w:line="1" w:lineRule="exact"/>
      </w:pPr>
    </w:p>
    <w:p>
      <w:pPr>
        <w:pStyle w:val="Style25"/>
        <w:keepNext w:val="0"/>
        <w:keepLines w:val="0"/>
        <w:widowControl w:val="0"/>
        <w:numPr>
          <w:ilvl w:val="0"/>
          <w:numId w:val="3"/>
        </w:numPr>
        <w:shd w:val="clear" w:color="auto" w:fill="auto"/>
        <w:tabs>
          <w:tab w:pos="737" w:val="left"/>
          <w:tab w:pos="739" w:val="left"/>
        </w:tabs>
        <w:bidi w:val="0"/>
        <w:spacing w:before="0" w:after="0" w:line="257" w:lineRule="auto"/>
        <w:ind w:left="0" w:right="0" w:firstLine="0"/>
        <w:jc w:val="both"/>
      </w:pPr>
      <w:r>
        <w:rPr>
          <w:color w:val="000000"/>
          <w:spacing w:val="0"/>
          <w:w w:val="100"/>
          <w:position w:val="0"/>
          <w:shd w:val="clear" w:color="auto" w:fill="auto"/>
          <w:lang w:val="en-US" w:eastAsia="en-US" w:bidi="en-US"/>
        </w:rPr>
        <w:t>Ethiopia’s agriculture sector is dominated by smallholder subsistence agriculture, which is labour- intensive</w:t>
      </w:r>
    </w:p>
    <w:p>
      <w:pPr>
        <w:pStyle w:val="Style25"/>
        <w:keepNext w:val="0"/>
        <w:keepLines w:val="0"/>
        <w:widowControl w:val="0"/>
        <w:shd w:val="clear" w:color="auto" w:fill="auto"/>
        <w:bidi w:val="0"/>
        <w:spacing w:before="0" w:line="257" w:lineRule="auto"/>
        <w:ind w:left="0" w:right="0" w:firstLine="0"/>
        <w:jc w:val="both"/>
      </w:pPr>
      <w:r>
        <w:rPr>
          <w:color w:val="000000"/>
          <w:spacing w:val="0"/>
          <w:w w:val="100"/>
          <w:position w:val="0"/>
          <w:shd w:val="clear" w:color="auto" w:fill="auto"/>
          <w:lang w:val="en-US" w:eastAsia="en-US" w:bidi="en-US"/>
        </w:rPr>
        <w:t xml:space="preserve">and characterized by low input-output production systems, due to low adoption of improved technologies and inputs, inadequate capacity in agricultural extension service delivery, particularly in irrigated agriculture and weak market infrastructure. Since the sector is labor-intensive, the spread of the disease COVID-19 has significant impact on the health and availability of the working force and this will disrupt season-long agricultural activities, which will </w:t>
      </w:r>
      <w:r>
        <w:rPr>
          <w:color w:val="000000"/>
          <w:spacing w:val="0"/>
          <w:w w:val="100"/>
          <w:position w:val="0"/>
          <w:shd w:val="clear" w:color="auto" w:fill="auto"/>
          <w:lang w:val="en-US" w:eastAsia="en-US" w:bidi="en-US"/>
        </w:rPr>
        <w:t>critically affect the production and food supply systems. Overall, the current COVID-19 pandemic is having significant adverse impact on the overall economy, including the agricultural sector.</w:t>
      </w:r>
    </w:p>
    <w:p>
      <w:pPr>
        <w:pStyle w:val="Style25"/>
        <w:keepNext w:val="0"/>
        <w:keepLines w:val="0"/>
        <w:widowControl w:val="0"/>
        <w:shd w:val="clear" w:color="auto" w:fill="auto"/>
        <w:bidi w:val="0"/>
        <w:spacing w:before="0" w:line="271" w:lineRule="auto"/>
        <w:ind w:left="0" w:right="0" w:firstLine="0"/>
        <w:jc w:val="both"/>
      </w:pPr>
      <w:r>
        <w:rPr>
          <w:color w:val="000000"/>
          <w:spacing w:val="0"/>
          <w:w w:val="100"/>
          <w:position w:val="0"/>
          <w:shd w:val="clear" w:color="auto" w:fill="auto"/>
          <w:lang w:val="en-US" w:eastAsia="en-US" w:bidi="en-US"/>
        </w:rPr>
        <w:t>Specifically, the immediate impacts of COVID-19 include the following: (i) limiting market access resulting in significant postharvest losses and reduction of income of smallholder farmers and increased food prices in urban areas; (ii) significantly narrowing down rural employment opportunities; (iii) reducing social collaboration among smallholder farmers for labor sharing; (iv) limited extension services and training and demonstration activities; (v) lowering supply of agricultural inputs to the farmers and (vi) Slowing down irrigation construction activities due to restriction on mass mobilization of seasonal construction workers to the respective SSI sites.</w:t>
      </w:r>
    </w:p>
    <w:p>
      <w:pPr>
        <w:pStyle w:val="Style25"/>
        <w:keepNext w:val="0"/>
        <w:keepLines w:val="0"/>
        <w:widowControl w:val="0"/>
        <w:shd w:val="clear" w:color="auto" w:fill="auto"/>
        <w:bidi w:val="0"/>
        <w:spacing w:before="0" w:line="271" w:lineRule="auto"/>
        <w:ind w:left="0" w:right="0" w:firstLine="0"/>
        <w:jc w:val="both"/>
      </w:pPr>
      <w:r>
        <w:rPr>
          <w:color w:val="000000"/>
          <w:spacing w:val="0"/>
          <w:w w:val="100"/>
          <w:position w:val="0"/>
          <w:shd w:val="clear" w:color="auto" w:fill="auto"/>
          <w:lang w:val="en-US" w:eastAsia="en-US" w:bidi="en-US"/>
        </w:rPr>
        <w:t>Improved technologies and best practices are being widely demonstrated in selected Farmers Training Centers (FTCs) and volunteer individual model farmers’ fields and these are used as learning grounds for promoting new technologies and approaches. The farmers nearby these demonstration sites come to visit demonstrations and learn so as to make informed decisions. FAO extension approach known as Farmer-field school (FFS) brings interested farmers together to form FFS groups of 15-30 members in selected enterprises (IPM, forage, CSA, NSA and gender interventions). The farmers are thus actively engaged in season-long agricultural activities based on the principle of learning by doing /experimentation and disseminate the findings among the group members throughout the season. Unfortunately, the group learning process is disrupted due to COVID-19 induced restrictions for meetings. Since the restriction will continue until COVID-19 is contained, the farmers are advised and encouraged to do field activities independently and to share the new learnings on one-to-one basis.</w:t>
      </w:r>
    </w:p>
    <w:p>
      <w:pPr>
        <w:pStyle w:val="Style25"/>
        <w:keepNext w:val="0"/>
        <w:keepLines w:val="0"/>
        <w:widowControl w:val="0"/>
        <w:shd w:val="clear" w:color="auto" w:fill="auto"/>
        <w:bidi w:val="0"/>
        <w:spacing w:before="0" w:line="271" w:lineRule="auto"/>
        <w:ind w:left="0" w:right="0" w:firstLine="0"/>
        <w:jc w:val="both"/>
      </w:pPr>
      <w:r>
        <w:rPr>
          <w:color w:val="000000"/>
          <w:spacing w:val="0"/>
          <w:w w:val="100"/>
          <w:position w:val="0"/>
          <w:shd w:val="clear" w:color="auto" w:fill="auto"/>
          <w:lang w:val="en-US" w:eastAsia="en-US" w:bidi="en-US"/>
        </w:rPr>
        <w:t>All these have affected the entire agricultural value chains and food and nutrition security of smallholder farmers and other actors working along the food supply chains. This will lead to a disruption of the food system unless appropriate measures including the containment of the spread of the disease are taken in a timely manner. The impacts will compromise the efforts and investment in improving food and nutrition security and the livelihoods of the most vulnerable communities. The smallholder farmers have limited capacity to withstand the likely shock of COVID-19 pandemic. Particularly, resource poor farmers and highly vulnerable segment of the society (elders, women and children) who are marginalized in accessing productive assets (such as land and water), extension services delivery and accessing agricultural inputs, due to limited financial capital and inadequate credit facilities will be most affected. Limited availability and increased prices will aggravate access of smallholder farmers to improved agricultural inputs and technologies and this will jeopardize the achievement of the PDO. Tradeof agricultural commodities is also affected due to travel and transport restrictions and for this reason, the government is trying to enhance local production and productivity to substitute food imports.</w:t>
      </w:r>
    </w:p>
    <w:p>
      <w:pPr>
        <w:pStyle w:val="Style25"/>
        <w:keepNext w:val="0"/>
        <w:keepLines w:val="0"/>
        <w:widowControl w:val="0"/>
        <w:shd w:val="clear" w:color="auto" w:fill="auto"/>
        <w:bidi w:val="0"/>
        <w:spacing w:before="0" w:line="271" w:lineRule="auto"/>
        <w:ind w:left="0" w:right="0" w:firstLine="0"/>
        <w:jc w:val="both"/>
      </w:pPr>
      <w:r>
        <w:rPr>
          <w:color w:val="000000"/>
          <w:spacing w:val="0"/>
          <w:w w:val="100"/>
          <w:position w:val="0"/>
          <w:shd w:val="clear" w:color="auto" w:fill="auto"/>
          <w:lang w:val="en-US" w:eastAsia="en-US" w:bidi="en-US"/>
        </w:rPr>
        <w:t>Regarding small-scale irrigation development, the project aims to improving on-farm water and crop management practices. While investment in irrigation infrastructure is usually given due attention, irrigation schemes are poorly managed with inefficient water management practices due to lack of knowledge and skills in improved water practices thus causing low production and water productivity. Improved on-farm water management and agronomic practices is undertaken through strengthening weak Irrigation Water Users Associations (IWUAs). However, the COVID-19 pandemic complicates the extension delivery unless and otherwise, and appropriate interventions are taken to limit the spread of the virus to protect the health of the working force and support IWUAs. The IWUAs should be strengthened to enable them properly discharge their responsibilities and functions in effectively administering and managing irrigation schemes and ensure equitable irrigation water distribution.</w:t>
      </w:r>
    </w:p>
    <w:p>
      <w:pPr>
        <w:pStyle w:val="Style25"/>
        <w:keepNext w:val="0"/>
        <w:keepLines w:val="0"/>
        <w:widowControl w:val="0"/>
        <w:shd w:val="clear" w:color="auto" w:fill="auto"/>
        <w:bidi w:val="0"/>
        <w:spacing w:before="0" w:line="271" w:lineRule="auto"/>
        <w:ind w:left="0" w:right="0" w:firstLine="0"/>
        <w:jc w:val="both"/>
      </w:pPr>
      <w:r>
        <w:rPr>
          <w:color w:val="000000"/>
          <w:spacing w:val="0"/>
          <w:w w:val="100"/>
          <w:position w:val="0"/>
          <w:shd w:val="clear" w:color="auto" w:fill="auto"/>
          <w:lang w:val="en-US" w:eastAsia="en-US" w:bidi="en-US"/>
        </w:rPr>
        <w:t>Moreover, the farmers and local extension staff should be aware of the COVID-19 and the precaution measures that need to be taken at all times and safety procedures to be followed during operations of agricultural activities.</w:t>
      </w:r>
    </w:p>
    <w:p>
      <w:pPr>
        <w:pStyle w:val="Style2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The first COVID-19 case was reported in Ethiopia on 13 March 2020 and initially cases were imported and/or linked with established contacts. Since then the spread of the disease is significantly increasing, which is reaching to an alarming level in the months of July and August 2020. Currently, the COVID-19 response is being coordinated at the country level under the overall leadership of the federal Ministry of Health (MoH) and the Ethiopian Public Health Institute (EPHI). Of course, all actors both Governmental and non-state actors including the World Bank and FAO Ethiopia offices are taking part at various levels in COVID-19 response mechanisms (Multi-sectoral response). The National Preparedness and Response Plan for COVID-19 crisis is prepared following the WHO “COVID-19 Strategic Preparedness and Response Plan OPERATIONAL PLANNING GUIDELINES TO SUPPORT COUNTRY PREPAREDNESS AND RESPONSE (2020)”. The Preparedness and Response Plan is being used as a guiding framework to effectively coordinate COVID-19 response actions both at national and subnational levels. In response to COVID- 19 crisis Emergency Operations Center (EOC) is the national level execution leader and the MoH to provide overall guidance and strategic support to the effectively coordinate and mainstream the efforts of multi-sector response.</w:t>
      </w:r>
    </w:p>
    <w:p>
      <w:pPr>
        <w:pStyle w:val="Style25"/>
        <w:keepNext w:val="0"/>
        <w:keepLines w:val="0"/>
        <w:widowControl w:val="0"/>
        <w:numPr>
          <w:ilvl w:val="0"/>
          <w:numId w:val="3"/>
        </w:numPr>
        <w:shd w:val="clear" w:color="auto" w:fill="auto"/>
        <w:tabs>
          <w:tab w:pos="684" w:val="left"/>
          <w:tab w:pos="739" w:val="left"/>
        </w:tabs>
        <w:bidi w:val="0"/>
        <w:spacing w:before="0"/>
        <w:ind w:left="0" w:right="0" w:firstLine="0"/>
        <w:jc w:val="both"/>
      </w:pPr>
      <w:r>
        <w:rPr>
          <w:color w:val="000000"/>
          <w:spacing w:val="0"/>
          <w:w w:val="100"/>
          <w:position w:val="0"/>
          <w:shd w:val="clear" w:color="auto" w:fill="auto"/>
          <w:lang w:val="en-US" w:eastAsia="en-US" w:bidi="en-US"/>
        </w:rPr>
        <w:t>COVID-19 has an impact on project implementation as explained below.</w:t>
      </w:r>
    </w:p>
    <w:p>
      <w:pPr>
        <w:pStyle w:val="Style2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AGP-II is one of the flagship programs hosted with the MoA well aligned with the Second Growth and Transformation Plan (GTP-II) of Ethiopia, thereby contributing to the achievement of targets set for agriculture sector growth in the GTP-II. The program has entered into implementation since January 2015 with the PDO of increasing agricultural productivity and commercialization of smallholder farmers targeted by the Program. The AGP-II is a continuation of the AGP-I and is designed for five years (2015- 2020 but extended up until 10 January 2022). FAO TA project contributes to AGP-II by building institutional and technical capacity of Government Implementing Agencies at all levels and beneficiaries with particular focus on strategically selected interventions (IPM, forage development and mainstreaming CSA, NSA and gender with direct involvement in selected </w:t>
      </w:r>
      <w:r>
        <w:rPr>
          <w:i/>
          <w:iCs/>
          <w:color w:val="000000"/>
          <w:spacing w:val="0"/>
          <w:w w:val="100"/>
          <w:position w:val="0"/>
          <w:shd w:val="clear" w:color="auto" w:fill="auto"/>
          <w:lang w:val="en-US" w:eastAsia="en-US" w:bidi="en-US"/>
        </w:rPr>
        <w:t xml:space="preserve">woredas </w:t>
      </w:r>
      <w:r>
        <w:rPr>
          <w:color w:val="000000"/>
          <w:spacing w:val="0"/>
          <w:w w:val="100"/>
          <w:position w:val="0"/>
          <w:shd w:val="clear" w:color="auto" w:fill="auto"/>
          <w:lang w:val="en-US" w:eastAsia="en-US" w:bidi="en-US"/>
        </w:rPr>
        <w:t>and sites for demonstration of improved practices and technologies suited to the specific farming systems.</w:t>
      </w:r>
    </w:p>
    <w:p>
      <w:pPr>
        <w:pStyle w:val="Style25"/>
        <w:keepNext w:val="0"/>
        <w:keepLines w:val="0"/>
        <w:widowControl w:val="0"/>
        <w:shd w:val="clear" w:color="auto" w:fill="auto"/>
        <w:bidi w:val="0"/>
        <w:spacing w:before="0" w:line="257" w:lineRule="auto"/>
        <w:ind w:left="0" w:right="0" w:firstLine="0"/>
        <w:jc w:val="both"/>
      </w:pPr>
      <w:r>
        <w:rPr>
          <w:color w:val="000000"/>
          <w:spacing w:val="0"/>
          <w:w w:val="100"/>
          <w:position w:val="0"/>
          <w:shd w:val="clear" w:color="auto" w:fill="auto"/>
          <w:lang w:val="en-US" w:eastAsia="en-US" w:bidi="en-US"/>
        </w:rPr>
        <w:t xml:space="preserve">The AGP-II is currently being implemented in 167 Project </w:t>
      </w:r>
      <w:r>
        <w:rPr>
          <w:i/>
          <w:iCs/>
          <w:color w:val="000000"/>
          <w:spacing w:val="0"/>
          <w:w w:val="100"/>
          <w:position w:val="0"/>
          <w:shd w:val="clear" w:color="auto" w:fill="auto"/>
          <w:lang w:val="en-US" w:eastAsia="en-US" w:bidi="en-US"/>
        </w:rPr>
        <w:t>woredas</w:t>
      </w:r>
      <w:r>
        <w:rPr>
          <w:color w:val="000000"/>
          <w:spacing w:val="0"/>
          <w:w w:val="100"/>
          <w:position w:val="0"/>
          <w:shd w:val="clear" w:color="auto" w:fill="auto"/>
          <w:lang w:val="en-US" w:eastAsia="en-US" w:bidi="en-US"/>
        </w:rPr>
        <w:t xml:space="preserve"> of which 96 are from previous AGP-I </w:t>
      </w:r>
      <w:r>
        <w:rPr>
          <w:i/>
          <w:iCs/>
          <w:color w:val="000000"/>
          <w:spacing w:val="0"/>
          <w:w w:val="100"/>
          <w:position w:val="0"/>
          <w:shd w:val="clear" w:color="auto" w:fill="auto"/>
          <w:lang w:val="en-US" w:eastAsia="en-US" w:bidi="en-US"/>
        </w:rPr>
        <w:t xml:space="preserve">woredas </w:t>
      </w:r>
      <w:r>
        <w:rPr>
          <w:color w:val="000000"/>
          <w:spacing w:val="0"/>
          <w:w w:val="100"/>
          <w:position w:val="0"/>
          <w:shd w:val="clear" w:color="auto" w:fill="auto"/>
          <w:lang w:val="en-US" w:eastAsia="en-US" w:bidi="en-US"/>
        </w:rPr>
        <w:t xml:space="preserve">and the remaining are new </w:t>
      </w:r>
      <w:r>
        <w:rPr>
          <w:i/>
          <w:iCs/>
          <w:color w:val="000000"/>
          <w:spacing w:val="0"/>
          <w:w w:val="100"/>
          <w:position w:val="0"/>
          <w:shd w:val="clear" w:color="auto" w:fill="auto"/>
          <w:lang w:val="en-US" w:eastAsia="en-US" w:bidi="en-US"/>
        </w:rPr>
        <w:t>woredas</w:t>
      </w:r>
      <w:r>
        <w:rPr>
          <w:color w:val="000000"/>
          <w:spacing w:val="0"/>
          <w:w w:val="100"/>
          <w:position w:val="0"/>
          <w:shd w:val="clear" w:color="auto" w:fill="auto"/>
          <w:lang w:val="en-US" w:eastAsia="en-US" w:bidi="en-US"/>
        </w:rPr>
        <w:t>. The Program is taking place in seven regions (Amhara, SNNPR, Oromia, Tigrai, Benshangul-Gumuz, Gambella and Harari) and Dire Dawa City Administration.</w:t>
      </w:r>
    </w:p>
    <w:p>
      <w:pPr>
        <w:pStyle w:val="Style25"/>
        <w:keepNext w:val="0"/>
        <w:keepLines w:val="0"/>
        <w:widowControl w:val="0"/>
        <w:shd w:val="clear" w:color="auto" w:fill="auto"/>
        <w:bidi w:val="0"/>
        <w:spacing w:before="0" w:after="280"/>
        <w:ind w:left="0" w:right="0" w:firstLine="0"/>
        <w:jc w:val="both"/>
      </w:pPr>
      <w:r>
        <w:rPr>
          <w:color w:val="000000"/>
          <w:spacing w:val="0"/>
          <w:w w:val="100"/>
          <w:position w:val="0"/>
          <w:shd w:val="clear" w:color="auto" w:fill="auto"/>
          <w:lang w:val="en-US" w:eastAsia="en-US" w:bidi="en-US"/>
        </w:rPr>
        <w:t>The interventions supported by AGP-II were strongly aligned with the priority areas of the Government and being implemented using the existing Government structures at all levels. Accordingly, significant achievements have been illustrated in supporting and strengthening of Farmers Training Centers (FTCs) and to date 1,324 FTCs (71% of the target) upgraded into intermediate level of functionality. The upgrading support includes provision of training, demonstration facilities, agricultural inputs and fencing materials. As a result, successfully demonstrated 126 different technologies (159% of the target) focused on nutrition (47), CSA (40) and gender (39) in the FTCs upgraded. Moreover, to popularize the validated best practices and technologies a total of 63,427 (1764 in FTCs and 61,663 on farmers plots) demonstration activities (111% of the plan) were conducted, of which 27% of the demonstrated technologies were conducted on female-headed farmers’ fields and a total of 60,145 (28% female) smallholder farmers directly involved in demonstration activities.</w:t>
      </w:r>
    </w:p>
    <w:p>
      <w:pPr>
        <w:pStyle w:val="Style25"/>
        <w:keepNext w:val="0"/>
        <w:keepLines w:val="0"/>
        <w:widowControl w:val="0"/>
        <w:shd w:val="clear" w:color="auto" w:fill="auto"/>
        <w:bidi w:val="0"/>
        <w:spacing w:before="0" w:after="280"/>
        <w:ind w:left="0" w:right="0" w:firstLine="0"/>
        <w:jc w:val="both"/>
      </w:pPr>
      <w:r>
        <w:rPr>
          <w:color w:val="000000"/>
          <w:spacing w:val="0"/>
          <w:w w:val="100"/>
          <w:position w:val="0"/>
          <w:shd w:val="clear" w:color="auto" w:fill="auto"/>
          <w:lang w:val="en-US" w:eastAsia="en-US" w:bidi="en-US"/>
        </w:rPr>
        <w:t>The agricultural research component aims at generating and testing agricultural technologies, conduct pre</w:t>
        <w:softHyphen/>
        <w:t xml:space="preserve">extension demonstrations in selected farmers’ fields and multiplication of basic and pre-basic seeds. As a result, established 447 farmer-research-extension groups (FREGs) with 7,702 members (26% female) and demonstrated </w:t>
      </w:r>
      <w:r>
        <w:rPr>
          <w:color w:val="000000"/>
          <w:spacing w:val="0"/>
          <w:w w:val="100"/>
          <w:position w:val="0"/>
          <w:shd w:val="clear" w:color="auto" w:fill="auto"/>
          <w:lang w:val="en-US" w:eastAsia="en-US" w:bidi="en-US"/>
        </w:rPr>
        <w:t>new technologies on 3,499 ha and produced about 183, 000 quintals of basic and pre-basic seeds. The establishment of FREGs facilitated to design needs-based research agenda and enabled dissemination of research outputs for widespread adoption. In relation to small-scale irrigation (SSI) supported feasibility studies and construction of 2,789 SSI schemes, which are completed and operational with a total irrigation capacity of 20,436ha and benefited 71,690 households (16,409 females). For sustainable use and management of the SSI schemes, 237 new Irrigation Water Users Association (IWUAs) established with a total members of 12,734 (2,497 female) and strengthened existing 615 IWUAs with a total members of 71,590 (16,930 female) through provision of skills trainings and technical support. Of which 271 IWUAs with a total members of 27,201 (5,178 female) are legally registered as IWUAs or Irrigation Water Cooperatives (IWCs).</w:t>
      </w:r>
    </w:p>
    <w:p>
      <w:pPr>
        <w:pStyle w:val="Style25"/>
        <w:keepNext w:val="0"/>
        <w:keepLines w:val="0"/>
        <w:widowControl w:val="0"/>
        <w:shd w:val="clear" w:color="auto" w:fill="auto"/>
        <w:bidi w:val="0"/>
        <w:spacing w:before="0" w:after="280"/>
        <w:ind w:left="0" w:right="0" w:firstLine="0"/>
        <w:jc w:val="both"/>
      </w:pPr>
      <w:r>
        <w:rPr>
          <w:color w:val="000000"/>
          <w:spacing w:val="0"/>
          <w:w w:val="100"/>
          <w:position w:val="0"/>
          <w:shd w:val="clear" w:color="auto" w:fill="auto"/>
          <w:lang w:val="en-US" w:eastAsia="en-US" w:bidi="en-US"/>
        </w:rPr>
        <w:t>Furthermore, provided support in agricultural inputs and market infrastructure and value chains development. Accordingly, provided agricultural inputs including improved seeds and fertilizers for supporting commu nity-seed multiplication schemes and for demonstration activities established and operational at strategically selected Farmers-Training Centers and on individual farmers’ fields. Further, the project supported feasibility study of 191 market centers, of which construction of 26 primary market centers completed and include livestock market (9), crop market (3), milk collection and processing centers (6), honey collection and processing (5), road side market sheds (8) and operational to improve market access to agricultural produce. To support and ensure sustainability of constructed market centers 18 market shed management committees were established and functional.</w:t>
      </w:r>
    </w:p>
    <w:p>
      <w:pPr>
        <w:pStyle w:val="Style2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Overall, interventions contained in the five components of the AGP-II were being implemented with satisfactory progress, despite the prevailing insecurity, political uncertainty, which affected the implementation progress of the overall program. Moreover, the Mid-Term Review (MTR) of the AGP-II conducted on May 2018 rated the overall performance as ‘satisfactory’. However, during the implementation of the program it has been observed that, even though most of the interventions are successfully implemented as per the plan, the small-scale and market infrastructures have faced financial problems, due to the security problems observed in the country causing increases in costs for construction of small-scale irrigation (SSI) projects and market infrastructure projects interventions, which has created financing gap to successfully manage the full set of construction activities. As a result, the MoA and the World Bank prepared the AGP-II additional financing project design document and The Government requested the World Bank an IDA credit of US$80 million as additional financing.</w:t>
      </w:r>
    </w:p>
    <w:p>
      <w:pPr>
        <w:pStyle w:val="Style2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The FAO Technical Support /Assistance/ project is designed and aligned with the Second Agricultural Growth Program (TS-AGP-II) and is fully financed by the GAFSP. The project objective is to provide technical assistance aligned to the AGP-II to enhance the organizational and human capacity of Government Implementing Agencies (IAs) participating in AGP-II to enable help smallholder farmers to enhance adoption of improved agricultural technologies and good production practices that would increase productivity and commercialization and incomes of farmers. The technical support is focusing on scaling up of good practices on forage development and integrated pest management (IPM) and support mainstreaming of cross-cutting issues including CSA, NSA and gender interventions into the overall AGP-II activities and being implemented in selected 34 woredas.</w:t>
      </w:r>
    </w:p>
    <w:p>
      <w:pPr>
        <w:pStyle w:val="Style25"/>
        <w:keepNext w:val="0"/>
        <w:keepLines w:val="0"/>
        <w:widowControl w:val="0"/>
        <w:shd w:val="clear" w:color="auto" w:fill="auto"/>
        <w:bidi w:val="0"/>
        <w:spacing w:before="0" w:line="257" w:lineRule="auto"/>
        <w:ind w:left="0" w:right="0" w:firstLine="0"/>
        <w:jc w:val="both"/>
      </w:pPr>
      <w:r>
        <w:rPr>
          <w:color w:val="000000"/>
          <w:spacing w:val="0"/>
          <w:w w:val="100"/>
          <w:position w:val="0"/>
          <w:shd w:val="clear" w:color="auto" w:fill="auto"/>
          <w:lang w:val="en-US" w:eastAsia="en-US" w:bidi="en-US"/>
        </w:rPr>
        <w:t xml:space="preserve">The FAO technical support project is progressing well and rated satisfactory. As evidenced through a series of periodical monitoring and technical backstopping missions, capacity of Government Implementing Agencies at all levels enhanced and this enable to provide effective and efficient extension services delivery, which greatly helped smallholder farmers to increase their knowledge and skills and as a result, trained 8589 smallholder farmers through the TA support and this increased widespread adoption of improved practices and technologies in the areas of IPM, forage and crosscutting issues, i.e., CSA, NSA and gender interventions. Improved practices and </w:t>
      </w:r>
      <w:r>
        <w:rPr>
          <w:color w:val="000000"/>
          <w:spacing w:val="0"/>
          <w:w w:val="100"/>
          <w:position w:val="0"/>
          <w:shd w:val="clear" w:color="auto" w:fill="auto"/>
          <w:lang w:val="en-US" w:eastAsia="en-US" w:bidi="en-US"/>
        </w:rPr>
        <w:t>technologies successfully demonstrated in strategically selected farmers training Centers and volunteered individual farmer’s fields. In particular, the demonstration activities established and operational on individual farmers’ fields were organized following the farmer-field school approach and established 390 FFS groups where involved 15-30 interested farmers in a group for experimentation and learning by doing based on season-long agricultural activities and this successfully facilitated the group learning process and built confidence among the group members. To support and scale up best practices to non-target smallholder farmers conducted local level experience-sharing events where 12,732 farmers involved and the experience sharing events were found highly instrumental and effective in transferring the knowledge and skills to non-target farmers. As a result, increased adoption of improved practices and technologies by the non-target farmers and scaled up in their respective fields.</w:t>
      </w:r>
    </w:p>
    <w:p>
      <w:pPr>
        <w:pStyle w:val="Style25"/>
        <w:keepNext w:val="0"/>
        <w:keepLines w:val="0"/>
        <w:widowControl w:val="0"/>
        <w:shd w:val="clear" w:color="auto" w:fill="auto"/>
        <w:tabs>
          <w:tab w:pos="717" w:val="left"/>
        </w:tabs>
        <w:bidi w:val="0"/>
        <w:spacing w:before="0" w:after="0"/>
        <w:ind w:left="0" w:right="0" w:firstLine="0"/>
        <w:jc w:val="both"/>
      </w:pPr>
      <w:r>
        <w:rPr>
          <w:color w:val="000000"/>
          <w:spacing w:val="0"/>
          <w:w w:val="100"/>
          <w:position w:val="0"/>
          <w:shd w:val="clear" w:color="auto" w:fill="auto"/>
          <w:lang w:val="en-US" w:eastAsia="en-US" w:bidi="en-US"/>
        </w:rPr>
        <w:t>V.</w:t>
        <w:tab/>
        <w:t>Currently, the project is taking measures to address the COVID-19 crisis through adjusting the extension</w:t>
      </w:r>
    </w:p>
    <w:p>
      <w:pPr>
        <w:pStyle w:val="Style2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approach by limitingthe group learning process and rather focus on a one-to-one approach through which the front-line development agents are providing advice to individual farmers to implement improved agricultural practices strictly on their own fields and disseminate the best practices attained to be scaled up for a wider geographic area coverage through one-to-one mechanism and/or broadcasting through local radios including awareness creation on precaution measures to be taken to suppress the spread of the disease are being supported. However, due to the budget limitation additional funding is critically required to further strengthen and mainstream the effort to strictly address COVID-19 impacts and suppress the spread of the disease and ensure supply of healthy and nutritious foods to the agricultural working force and reduce the impacts of the pandemic.</w:t>
      </w:r>
    </w:p>
    <w:p>
      <w:pPr>
        <w:pStyle w:val="Style25"/>
        <w:keepNext w:val="0"/>
        <w:keepLines w:val="0"/>
        <w:widowControl w:val="0"/>
        <w:numPr>
          <w:ilvl w:val="0"/>
          <w:numId w:val="5"/>
        </w:numPr>
        <w:shd w:val="clear" w:color="auto" w:fill="auto"/>
        <w:tabs>
          <w:tab w:pos="717" w:val="left"/>
          <w:tab w:pos="720" w:val="left"/>
        </w:tabs>
        <w:bidi w:val="0"/>
        <w:spacing w:before="0"/>
        <w:ind w:left="0" w:right="0" w:firstLine="0"/>
        <w:jc w:val="both"/>
      </w:pPr>
      <w:r>
        <w:rPr>
          <w:b/>
          <w:bCs/>
          <w:i/>
          <w:iCs/>
          <w:color w:val="385623"/>
          <w:spacing w:val="0"/>
          <w:w w:val="100"/>
          <w:position w:val="0"/>
          <w:shd w:val="clear" w:color="auto" w:fill="auto"/>
          <w:lang w:val="en-US" w:eastAsia="en-US" w:bidi="en-US"/>
        </w:rPr>
        <w:t>COVID-19 Response Activities</w:t>
      </w:r>
    </w:p>
    <w:p>
      <w:pPr>
        <w:pStyle w:val="Style25"/>
        <w:keepNext w:val="0"/>
        <w:keepLines w:val="0"/>
        <w:widowControl w:val="0"/>
        <w:shd w:val="clear" w:color="auto" w:fill="auto"/>
        <w:bidi w:val="0"/>
        <w:spacing w:before="0"/>
        <w:ind w:left="0" w:right="0" w:firstLine="0"/>
        <w:jc w:val="both"/>
      </w:pPr>
      <w:r>
        <w:rPr>
          <w:b/>
          <w:bCs/>
          <w:color w:val="525252"/>
          <w:spacing w:val="0"/>
          <w:w w:val="100"/>
          <w:position w:val="0"/>
          <w:shd w:val="clear" w:color="auto" w:fill="auto"/>
          <w:lang w:val="en-US" w:eastAsia="en-US" w:bidi="en-US"/>
        </w:rPr>
        <w:t>Description of additional financing activities</w:t>
      </w:r>
    </w:p>
    <w:p>
      <w:pPr>
        <w:pStyle w:val="Style2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The key interventions proposed for additional funding are mainly focused on direct response to COVID-19 crisis and include the following: (i) support to agricultural inputs and marketing; (ii) strengthening community-based seed multiplication and supply system of selected open-pollinated crop seeds to enhance resilience of agricultural and food systems, and (iii) support production and post-harvest management of marketable irrigated crops</w:t>
      </w:r>
    </w:p>
    <w:p>
      <w:pPr>
        <w:pStyle w:val="Style25"/>
        <w:keepNext w:val="0"/>
        <w:keepLines w:val="0"/>
        <w:widowControl w:val="0"/>
        <w:shd w:val="clear" w:color="auto" w:fill="auto"/>
        <w:bidi w:val="0"/>
        <w:spacing w:before="0" w:line="271" w:lineRule="auto"/>
        <w:ind w:left="0" w:right="0" w:firstLine="0"/>
        <w:jc w:val="both"/>
      </w:pPr>
      <w:r>
        <w:rPr>
          <w:color w:val="000000"/>
          <w:spacing w:val="0"/>
          <w:w w:val="100"/>
          <w:position w:val="0"/>
          <w:shd w:val="clear" w:color="auto" w:fill="auto"/>
          <w:lang w:val="en-US" w:eastAsia="en-US" w:bidi="en-US"/>
        </w:rPr>
        <w:t>Support on efficient on-farm water and crop management practices is vital for optimizing the investment and for sustainably increasing production and water productivity. Similarly, promoting postharvest management practices and technologies is equally important to reduce post-harvest losses that compromise production efforts. For improving evidence-based decision-making, planning and implementation, the project will support the use of information and communication technology through provision of a mobile internet dongles to front-line extension staff. This will facilitate timely data collection and sharing as well as reporting on project implementation progress and outstanding issues and will thus enable taking timely corrective measures. The proposed interventions will respond directly to the potential economic and social damages triggered by the pandemic and are expected to have long-term impacts through sustaining agricultural production and food supply systems.</w:t>
      </w:r>
    </w:p>
    <w:p>
      <w:pPr>
        <w:pStyle w:val="Style2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Detail descriptions of proposed interventions in response to COVID-19 crisis comprises four components:</w:t>
      </w:r>
    </w:p>
    <w:p>
      <w:pPr>
        <w:pStyle w:val="Style25"/>
        <w:keepNext w:val="0"/>
        <w:keepLines w:val="0"/>
        <w:widowControl w:val="0"/>
        <w:numPr>
          <w:ilvl w:val="0"/>
          <w:numId w:val="7"/>
        </w:numPr>
        <w:shd w:val="clear" w:color="auto" w:fill="auto"/>
        <w:tabs>
          <w:tab w:pos="715" w:val="left"/>
          <w:tab w:pos="717" w:val="left"/>
        </w:tabs>
        <w:bidi w:val="0"/>
        <w:spacing w:before="0" w:after="0" w:line="271" w:lineRule="auto"/>
        <w:ind w:left="0" w:right="0" w:firstLine="0"/>
        <w:jc w:val="both"/>
      </w:pPr>
      <w:r>
        <w:rPr>
          <w:b/>
          <w:bCs/>
          <w:color w:val="000000"/>
          <w:spacing w:val="0"/>
          <w:w w:val="100"/>
          <w:position w:val="0"/>
          <w:shd w:val="clear" w:color="auto" w:fill="auto"/>
          <w:lang w:val="en-US" w:eastAsia="en-US" w:bidi="en-US"/>
        </w:rPr>
        <w:t>Output 1: Supplies and Personal Protective Equipment (PPE) for preventive measures (US$ 3.0 million):</w:t>
      </w:r>
    </w:p>
    <w:p>
      <w:pPr>
        <w:pStyle w:val="Style25"/>
        <w:keepNext w:val="0"/>
        <w:keepLines w:val="0"/>
        <w:widowControl w:val="0"/>
        <w:shd w:val="clear" w:color="auto" w:fill="auto"/>
        <w:bidi w:val="0"/>
        <w:spacing w:before="0" w:line="271" w:lineRule="auto"/>
        <w:ind w:left="0" w:right="0" w:firstLine="0"/>
        <w:jc w:val="both"/>
      </w:pPr>
      <w:r>
        <w:rPr>
          <w:color w:val="000000"/>
          <w:spacing w:val="0"/>
          <w:w w:val="100"/>
          <w:position w:val="0"/>
          <w:shd w:val="clear" w:color="auto" w:fill="auto"/>
          <w:lang w:val="en-US" w:eastAsia="en-US" w:bidi="en-US"/>
        </w:rPr>
        <w:t xml:space="preserve">The main objective of this component is to create awareness and better equip extension staff and selected lead beneficiary farmers to protect them from being infected by the virus and contain its further spread. The main interventions include awareness creation and capacity building to sensitize the precaution measures to prevent </w:t>
      </w:r>
      <w:r>
        <w:rPr>
          <w:color w:val="000000"/>
          <w:spacing w:val="0"/>
          <w:w w:val="100"/>
          <w:position w:val="0"/>
          <w:shd w:val="clear" w:color="auto" w:fill="auto"/>
          <w:lang w:val="en-US" w:eastAsia="en-US" w:bidi="en-US"/>
        </w:rPr>
        <w:t>the local extension staff (woreda level and front-line development agents) and IWUA committee members and provision of materials (sanitizations, soap and establishing washing stations at least at selected FTCs and PPE for prevention and control of the COVID-19 pandemic. Similarly, the implementation of the construction work requires huge labour power but deployment of adequate labor is impossible due to COVID-19 restriction without addressing all precaution measures. Therefore, this requires awareness creation on the pandemic, provision of all necessary individual protective facilities and disinfecting of the areas such as meeting hall and training rooms even construction sites. This will facilitate the provision of extension services smoothly and protect the work force from the pandemic to enable smoothly continue the construction activities.</w:t>
      </w:r>
    </w:p>
    <w:p>
      <w:pPr>
        <w:pStyle w:val="Style25"/>
        <w:keepNext w:val="0"/>
        <w:keepLines w:val="0"/>
        <w:widowControl w:val="0"/>
        <w:numPr>
          <w:ilvl w:val="0"/>
          <w:numId w:val="7"/>
        </w:numPr>
        <w:shd w:val="clear" w:color="auto" w:fill="auto"/>
        <w:tabs>
          <w:tab w:pos="713" w:val="left"/>
          <w:tab w:pos="715" w:val="left"/>
        </w:tabs>
        <w:bidi w:val="0"/>
        <w:spacing w:before="0" w:after="0" w:line="271" w:lineRule="auto"/>
        <w:ind w:left="0" w:right="0" w:firstLine="0"/>
        <w:jc w:val="both"/>
      </w:pPr>
      <w:r>
        <w:rPr>
          <w:b/>
          <w:bCs/>
          <w:color w:val="000000"/>
          <w:spacing w:val="0"/>
          <w:w w:val="100"/>
          <w:position w:val="0"/>
          <w:shd w:val="clear" w:color="auto" w:fill="auto"/>
          <w:lang w:val="en-US" w:eastAsia="en-US" w:bidi="en-US"/>
        </w:rPr>
        <w:t xml:space="preserve">Output 2: Provision of agricultural inputs and strengthening marketing (US$5.0 million): </w:t>
      </w:r>
      <w:r>
        <w:rPr>
          <w:color w:val="000000"/>
          <w:spacing w:val="0"/>
          <w:w w:val="100"/>
          <w:position w:val="0"/>
          <w:shd w:val="clear" w:color="auto" w:fill="auto"/>
          <w:lang w:val="en-US" w:eastAsia="en-US" w:bidi="en-US"/>
        </w:rPr>
        <w:t>Agricultural</w:t>
      </w:r>
    </w:p>
    <w:p>
      <w:pPr>
        <w:pStyle w:val="Style25"/>
        <w:keepNext w:val="0"/>
        <w:keepLines w:val="0"/>
        <w:widowControl w:val="0"/>
        <w:shd w:val="clear" w:color="auto" w:fill="auto"/>
        <w:bidi w:val="0"/>
        <w:spacing w:before="0" w:line="271" w:lineRule="auto"/>
        <w:ind w:left="0" w:right="0" w:firstLine="0"/>
        <w:jc w:val="both"/>
      </w:pPr>
      <w:r>
        <w:rPr>
          <w:color w:val="000000"/>
          <w:spacing w:val="0"/>
          <w:w w:val="100"/>
          <w:position w:val="0"/>
          <w:shd w:val="clear" w:color="auto" w:fill="auto"/>
          <w:lang w:val="en-US" w:eastAsia="en-US" w:bidi="en-US"/>
        </w:rPr>
        <w:t>inputs and technologies will be provided to resource poor smallholder farmers to facilitate availability and access of the required inputs for timely use in their farming activities and smoothly continue their farming activities. The agricultural inputs provision include improved seeds, fertilizers, irrigation pumps to female- headed households and small hand tools for the next production season. This is in line with the Government strategy for promoting and strengthening the capacity of domestic production to ensure supply of healthy and nutritious foods to beneficiary households and meeting consumers demands to have access for safe products at local and international markets. The input provision will target resource poor smallholder farmers with particular emphasis to women farmers. Community-based seed multiplication of open-pollinated crops by interested farmers in a cluster approach will be supported through capacity building and supply systems. This will strengthen the informal and local level seed systems and enhance resilience of agriculture in the long-term. Support will also be provided in strengthening the market infrastructure built by AGP-II in selected market places to enable farmers to sell their commodities by adapting and integrating measures to prevent the spread of COVID-19. This could be achieved through improving sanitation facilities, social distancing measures, and creating awareness to use PPEs in market places, buying essential agricultural inputs and services and facilitating to reaching consumers safely protected fresh fruits and vegetables of the required quality whilst avoiding post-harvest losses.</w:t>
      </w:r>
    </w:p>
    <w:p>
      <w:pPr>
        <w:pStyle w:val="Style25"/>
        <w:keepNext w:val="0"/>
        <w:keepLines w:val="0"/>
        <w:widowControl w:val="0"/>
        <w:numPr>
          <w:ilvl w:val="0"/>
          <w:numId w:val="7"/>
        </w:numPr>
        <w:shd w:val="clear" w:color="auto" w:fill="auto"/>
        <w:tabs>
          <w:tab w:pos="713" w:val="left"/>
          <w:tab w:pos="715" w:val="left"/>
        </w:tabs>
        <w:bidi w:val="0"/>
        <w:spacing w:before="0" w:after="0"/>
        <w:ind w:left="0" w:right="0" w:firstLine="0"/>
        <w:jc w:val="both"/>
      </w:pPr>
      <w:r>
        <w:rPr>
          <w:b/>
          <w:bCs/>
          <w:color w:val="000000"/>
          <w:spacing w:val="0"/>
          <w:w w:val="100"/>
          <w:position w:val="0"/>
          <w:shd w:val="clear" w:color="auto" w:fill="auto"/>
          <w:lang w:val="en-US" w:eastAsia="en-US" w:bidi="en-US"/>
        </w:rPr>
        <w:t>Output 3</w:t>
      </w:r>
      <w:r>
        <w:rPr>
          <w:color w:val="000000"/>
          <w:spacing w:val="0"/>
          <w:w w:val="100"/>
          <w:position w:val="0"/>
          <w:shd w:val="clear" w:color="auto" w:fill="auto"/>
          <w:lang w:val="en-US" w:eastAsia="en-US" w:bidi="en-US"/>
        </w:rPr>
        <w:t xml:space="preserve">: </w:t>
      </w:r>
      <w:r>
        <w:rPr>
          <w:b/>
          <w:bCs/>
          <w:color w:val="000000"/>
          <w:spacing w:val="0"/>
          <w:w w:val="100"/>
          <w:position w:val="0"/>
          <w:shd w:val="clear" w:color="auto" w:fill="auto"/>
          <w:lang w:val="en-US" w:eastAsia="en-US" w:bidi="en-US"/>
        </w:rPr>
        <w:t>Support production and postharvest management of marketable irrigated crops (US$1.0</w:t>
      </w:r>
    </w:p>
    <w:p>
      <w:pPr>
        <w:pStyle w:val="Style25"/>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en-US" w:eastAsia="en-US" w:bidi="en-US"/>
        </w:rPr>
        <w:t xml:space="preserve">million). </w:t>
      </w:r>
      <w:r>
        <w:rPr>
          <w:color w:val="000000"/>
          <w:spacing w:val="0"/>
          <w:w w:val="100"/>
          <w:position w:val="0"/>
          <w:shd w:val="clear" w:color="auto" w:fill="auto"/>
          <w:lang w:val="en-US" w:eastAsia="en-US" w:bidi="en-US"/>
        </w:rPr>
        <w:t>This aims at providing technical support to enhance capacity of Government Implementing Agencies at all levels to provide effective and efficient agricultural extension services during the pandemic. The purpose is to enable these agencies to continue helping farmers to acquire knowledge and skills in irrigated agriculture, demonstrate efficient on-farm water and crop management practices to increase widespread adoption that would ensure to efficiently utilize the available water and increase water use productivity to sustainably increase agricultural productivity and income of farmers to improve food and nutrition security. Emphasis will also be given to promote post-harvest handling technologies to improve access of improved post-harvest handling technologies and reduce post-harvest losses, thereby improve the overall food supply system to feed the people accordingly and increase supply to the market, which is essential to improve the health status of the working force, including elders, women and children and better withstand the COVID-19 impact and ensure supplies to the market.</w:t>
      </w:r>
    </w:p>
    <w:p>
      <w:pPr>
        <w:pStyle w:val="Style25"/>
        <w:keepNext w:val="0"/>
        <w:keepLines w:val="0"/>
        <w:widowControl w:val="0"/>
        <w:shd w:val="clear" w:color="auto" w:fill="auto"/>
        <w:bidi w:val="0"/>
        <w:spacing w:before="0" w:after="220" w:line="257" w:lineRule="auto"/>
        <w:ind w:left="0" w:right="0" w:firstLine="0"/>
        <w:jc w:val="both"/>
      </w:pPr>
      <w:r>
        <w:rPr>
          <w:b/>
          <w:bCs/>
          <w:color w:val="000000"/>
          <w:spacing w:val="0"/>
          <w:w w:val="100"/>
          <w:position w:val="0"/>
          <w:shd w:val="clear" w:color="auto" w:fill="auto"/>
          <w:lang w:val="en-US" w:eastAsia="en-US" w:bidi="en-US"/>
        </w:rPr>
        <w:t xml:space="preserve">Intermediate output 3.1: Support production of marketable irrigated crops through improved on-farm water and crop management (US$0.6 million). </w:t>
      </w:r>
      <w:r>
        <w:rPr>
          <w:color w:val="000000"/>
          <w:spacing w:val="0"/>
          <w:w w:val="100"/>
          <w:position w:val="0"/>
          <w:shd w:val="clear" w:color="auto" w:fill="auto"/>
          <w:lang w:val="en-US" w:eastAsia="en-US" w:bidi="en-US"/>
        </w:rPr>
        <w:t xml:space="preserve">This intervention aims at enhancing capacity of service providers and beneficiaries on efficient on-farm water and crop management practices for increased water use efficiency and contribute to increase agricultural production and productivity and income of smallholder farmers. This will improve production and food systems and increase income of smallholder farmers to have year round food supply </w:t>
      </w:r>
      <w:r>
        <w:rPr>
          <w:color w:val="000000"/>
          <w:spacing w:val="0"/>
          <w:w w:val="100"/>
          <w:position w:val="0"/>
          <w:shd w:val="clear" w:color="auto" w:fill="auto"/>
          <w:lang w:val="en-US" w:eastAsia="en-US" w:bidi="en-US"/>
        </w:rPr>
        <w:t>to improve food and nutrition security at household level and better access to nutritious foods to improve the health status and build resilience to withstand the COVID-19 impacts. The major activities include capacity building (strengthening IWUAs, provision of on-job training of extension staff and farmers to avoid large gathering to restrict the spread of the pandemic) and introduction of improved irrigation scheduling based on measurements and demonstrations of efficient on-farm water and crop management practices in strategically selected small-scale irrigation schemes (AGP-I and II supported SSI schemes), which is currently weak on farm water and crop management aspects. The pilot irrigation schemes will serve as learning grounds from where identify and compile best practices to scale up to wider geographic areas. As an integral part of demonstration activities, on-farm water and soil moisture monitoring facilities and small tools will be procured and provided to the selected irrigation schemes for use to enhance water use efficiency, which is a very critical element to reduce the adverse impacts of climate change climate. FAO tools used for improving irrigation management efficiency and water use will be demonstrated. Baseline system analysis through Rapid Appraisal Procedures will be carried out with the application of alternative techniques for rapid measurement of canal water and irrigation applications to compare results before and after the interventions. In order to effectively demonstrate improved irrigation practices, it is recommended to focus on two SSI schemes in different agro-ecologies in each of Amhara, Oromia, SNNPR and Tigrai. The selection of irrigation systems and beneficiaries will be done in close consultation with concerned stakeholders and emphasis will be given to ensure gender equality. Overall, the proposed activities will support to promote domestic production to increase agricultural productivity and improve food supply system with appropriate precaution measures to reduce contamination and safe supply to ensure healthy and nutritious foods to resource poor farmers. The surplus produce will be supplied to the local and central markets to improve domestic supply and access of agricultural produce to stabilize markets during the pandemic.</w:t>
      </w:r>
    </w:p>
    <w:p>
      <w:pPr>
        <w:pStyle w:val="Style25"/>
        <w:keepNext w:val="0"/>
        <w:keepLines w:val="0"/>
        <w:widowControl w:val="0"/>
        <w:shd w:val="clear" w:color="auto" w:fill="auto"/>
        <w:bidi w:val="0"/>
        <w:spacing w:before="0" w:after="220" w:line="259" w:lineRule="auto"/>
        <w:ind w:left="0" w:right="0" w:firstLine="0"/>
        <w:jc w:val="both"/>
        <w:rPr>
          <w:sz w:val="24"/>
          <w:szCs w:val="24"/>
        </w:rPr>
      </w:pPr>
      <w:r>
        <w:rPr>
          <w:b/>
          <w:bCs/>
          <w:color w:val="000000"/>
          <w:spacing w:val="0"/>
          <w:w w:val="100"/>
          <w:position w:val="0"/>
          <w:sz w:val="22"/>
          <w:szCs w:val="22"/>
          <w:shd w:val="clear" w:color="auto" w:fill="auto"/>
          <w:lang w:val="en-US" w:eastAsia="en-US" w:bidi="en-US"/>
        </w:rPr>
        <w:t>Intermediate output 3.2: Postharvest management of selected commodities (US$0.4 million)</w:t>
      </w:r>
      <w:r>
        <w:rPr>
          <w:color w:val="000000"/>
          <w:spacing w:val="0"/>
          <w:w w:val="100"/>
          <w:position w:val="0"/>
          <w:sz w:val="22"/>
          <w:szCs w:val="22"/>
          <w:shd w:val="clear" w:color="auto" w:fill="auto"/>
          <w:lang w:val="en-US" w:eastAsia="en-US" w:bidi="en-US"/>
        </w:rPr>
        <w:t xml:space="preserve">. </w:t>
      </w:r>
      <w:r>
        <w:rPr>
          <w:color w:val="000000"/>
          <w:spacing w:val="0"/>
          <w:w w:val="100"/>
          <w:position w:val="0"/>
          <w:sz w:val="24"/>
          <w:szCs w:val="24"/>
          <w:shd w:val="clear" w:color="auto" w:fill="auto"/>
          <w:lang w:val="en-US" w:eastAsia="en-US" w:bidi="en-US"/>
        </w:rPr>
        <w:t xml:space="preserve">The main aim of this intermediate output is to scale out the experience of FAO in promoting post-Harvest handling technologies and practices to reduce post-harvest losses and improve the food supply during this pandemic. The project will promote market-oriented approach for engaging the private sector in fabricating, distributing and promoting post-harvest handling technologies and practices best suited to the specific local conditions. This will help </w:t>
      </w:r>
      <w:r>
        <w:rPr>
          <w:color w:val="000000"/>
          <w:spacing w:val="0"/>
          <w:w w:val="100"/>
          <w:position w:val="0"/>
          <w:sz w:val="22"/>
          <w:szCs w:val="22"/>
          <w:shd w:val="clear" w:color="auto" w:fill="auto"/>
          <w:lang w:val="en-US" w:eastAsia="en-US" w:bidi="en-US"/>
        </w:rPr>
        <w:t xml:space="preserve">smallholder farmers to reduce post-harvest losses of selected commodities, which will have an impact on food supply and distribution system and reduce the adverse impacts of climate change and supply of quality food products to consumers. </w:t>
      </w:r>
      <w:r>
        <w:rPr>
          <w:color w:val="000000"/>
          <w:spacing w:val="0"/>
          <w:w w:val="100"/>
          <w:position w:val="0"/>
          <w:sz w:val="24"/>
          <w:szCs w:val="24"/>
          <w:shd w:val="clear" w:color="auto" w:fill="auto"/>
          <w:lang w:val="en-US" w:eastAsia="en-US" w:bidi="en-US"/>
        </w:rPr>
        <w:t>Accordingly, the youth artisans will be selected in the target areas of the project to fabricate and distribute post-harvest handling technologies with close technical support of the Government. The youth artisans will be supported with seed money in kind to initiate and engage in local level manufacturing of post-harvest handling technologies. This will increase job opportunity for the rural youth groups and access to smallholder farmers for improved post</w:t>
        <w:softHyphen/>
        <w:t>harvest handling technologies to safely store their produce and reduce losses. The Government will put in place regulatory frameworks for ensuring the quality assurance of the technologies. The farmers will be linked with youth artisans and private dealers for accessing Post-Harvest handling technologies.</w:t>
      </w:r>
    </w:p>
    <w:p>
      <w:pPr>
        <w:pStyle w:val="Style25"/>
        <w:keepNext w:val="0"/>
        <w:keepLines w:val="0"/>
        <w:widowControl w:val="0"/>
        <w:shd w:val="clear" w:color="auto" w:fill="auto"/>
        <w:bidi w:val="0"/>
        <w:spacing w:before="0" w:after="120" w:line="266" w:lineRule="auto"/>
        <w:ind w:left="0" w:right="0" w:firstLine="0"/>
        <w:jc w:val="both"/>
      </w:pPr>
      <w:r>
        <w:rPr>
          <w:color w:val="000000"/>
          <w:spacing w:val="0"/>
          <w:w w:val="100"/>
          <w:position w:val="0"/>
          <w:sz w:val="22"/>
          <w:szCs w:val="22"/>
          <w:shd w:val="clear" w:color="auto" w:fill="auto"/>
          <w:lang w:val="en-US" w:eastAsia="en-US" w:bidi="en-US"/>
        </w:rPr>
        <w:t xml:space="preserve">The project will also support awareness creation of more awareness on Postharvest Management through organizing promotional events. The events include organizing demonstrations, Radio and TV broadcasts and promotion of visual dissemination materials targeting for extension workers, artisans, cooperative union and smallholder farmers. Further, the project will also focus on improving the capacity of the stakeholders including youth artisans’ extension workers and smallholder farmers through training. The training will focus </w:t>
      </w:r>
      <w:r>
        <w:rPr>
          <w:color w:val="000000"/>
          <w:spacing w:val="0"/>
          <w:w w:val="100"/>
          <w:position w:val="0"/>
          <w:sz w:val="22"/>
          <w:szCs w:val="22"/>
          <w:shd w:val="clear" w:color="auto" w:fill="auto"/>
          <w:lang w:val="en-US" w:eastAsia="en-US" w:bidi="en-US"/>
        </w:rPr>
        <w:t>on fabrication and management of Post-Harvest Handling technologies, quality assurance Post-Harvest handling technologies, business skills, key aspects of Post-Harvest Management.</w:t>
      </w:r>
    </w:p>
    <w:p>
      <w:pPr>
        <w:pStyle w:val="Style25"/>
        <w:keepNext w:val="0"/>
        <w:keepLines w:val="0"/>
        <w:widowControl w:val="0"/>
        <w:shd w:val="clear" w:color="auto" w:fill="auto"/>
        <w:bidi w:val="0"/>
        <w:spacing w:before="0" w:line="257" w:lineRule="auto"/>
        <w:ind w:left="0" w:right="0" w:firstLine="0"/>
        <w:jc w:val="both"/>
      </w:pPr>
      <w:r>
        <w:rPr>
          <w:color w:val="000000"/>
          <w:spacing w:val="0"/>
          <w:w w:val="100"/>
          <w:position w:val="0"/>
          <w:shd w:val="clear" w:color="auto" w:fill="auto"/>
          <w:lang w:val="en-US" w:eastAsia="en-US" w:bidi="en-US"/>
        </w:rPr>
        <w:t>The proposed interventions under output 3, intermediate outputs 3.1 and 3.2 are in line with the ongoing technical support project interventions of components 2 and 3 of the parent technical support project IPM and crosscutting issues where on-farm water and crop management and postharvest management can be implemented in a well- integrated manner will be implemented through the FAO technical support. This will give the opportunity to address productivity enhancement and income to improve food and nutrition security, build resilience and reduce the greenhouse gas emissions through efficient management of inputs and increased water use efficiency as a result of improved scheme O&amp;M.</w:t>
      </w:r>
    </w:p>
    <w:p>
      <w:pPr>
        <w:pStyle w:val="Style25"/>
        <w:keepNext w:val="0"/>
        <w:keepLines w:val="0"/>
        <w:widowControl w:val="0"/>
        <w:numPr>
          <w:ilvl w:val="0"/>
          <w:numId w:val="7"/>
        </w:numPr>
        <w:shd w:val="clear" w:color="auto" w:fill="auto"/>
        <w:tabs>
          <w:tab w:pos="715" w:val="left"/>
          <w:tab w:pos="715" w:val="left"/>
        </w:tabs>
        <w:bidi w:val="0"/>
        <w:spacing w:before="0" w:after="0"/>
        <w:ind w:left="0" w:right="0" w:firstLine="0"/>
        <w:jc w:val="both"/>
      </w:pPr>
      <w:r>
        <w:rPr>
          <w:b/>
          <w:bCs/>
          <w:color w:val="000000"/>
          <w:spacing w:val="0"/>
          <w:w w:val="100"/>
          <w:position w:val="0"/>
          <w:shd w:val="clear" w:color="auto" w:fill="auto"/>
          <w:lang w:val="en-US" w:eastAsia="en-US" w:bidi="en-US"/>
        </w:rPr>
        <w:t xml:space="preserve">Output 4: Project Implementation, M&amp;E (US$1.0 million): </w:t>
      </w:r>
      <w:r>
        <w:rPr>
          <w:color w:val="000000"/>
          <w:spacing w:val="0"/>
          <w:w w:val="100"/>
          <w:position w:val="0"/>
          <w:shd w:val="clear" w:color="auto" w:fill="auto"/>
          <w:lang w:val="en-US" w:eastAsia="en-US" w:bidi="en-US"/>
        </w:rPr>
        <w:t>The implementation of the proposed</w:t>
      </w:r>
    </w:p>
    <w:p>
      <w:pPr>
        <w:pStyle w:val="Style2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interventions requires administrative and human resources and improved communication system for timely and quality data collection, documentation and dissemination. This component is in line with component 5 of the parent AGP-II document, particularly aligned with sub-component 5.2 monitoring and evaluation. This will increase use of information and communication technology and timely collecting and reporting back progress of project implementation. In this case, purchasing and distributing of a mobile internet dongles to front-line </w:t>
      </w:r>
      <w:r>
        <w:rPr>
          <w:i/>
          <w:iCs/>
          <w:color w:val="000000"/>
          <w:spacing w:val="0"/>
          <w:w w:val="100"/>
          <w:position w:val="0"/>
          <w:shd w:val="clear" w:color="auto" w:fill="auto"/>
          <w:lang w:val="en-US" w:eastAsia="en-US" w:bidi="en-US"/>
        </w:rPr>
        <w:t xml:space="preserve">woreda </w:t>
      </w:r>
      <w:r>
        <w:rPr>
          <w:color w:val="000000"/>
          <w:spacing w:val="0"/>
          <w:w w:val="100"/>
          <w:position w:val="0"/>
          <w:shd w:val="clear" w:color="auto" w:fill="auto"/>
          <w:lang w:val="en-US" w:eastAsia="en-US" w:bidi="en-US"/>
        </w:rPr>
        <w:t>extension staff and DAs including covering service charges will be essential.</w:t>
      </w:r>
    </w:p>
    <w:p>
      <w:pPr>
        <w:pStyle w:val="Style25"/>
        <w:keepNext w:val="0"/>
        <w:keepLines w:val="0"/>
        <w:widowControl w:val="0"/>
        <w:numPr>
          <w:ilvl w:val="0"/>
          <w:numId w:val="9"/>
        </w:numPr>
        <w:shd w:val="clear" w:color="auto" w:fill="auto"/>
        <w:tabs>
          <w:tab w:pos="715" w:val="left"/>
          <w:tab w:pos="715" w:val="left"/>
        </w:tabs>
        <w:bidi w:val="0"/>
        <w:spacing w:before="0" w:after="0"/>
        <w:ind w:left="0" w:right="0" w:firstLine="0"/>
        <w:jc w:val="both"/>
      </w:pPr>
      <w:r>
        <w:rPr>
          <w:color w:val="000000"/>
          <w:spacing w:val="0"/>
          <w:w w:val="100"/>
          <w:position w:val="0"/>
          <w:shd w:val="clear" w:color="auto" w:fill="auto"/>
          <w:lang w:val="en-US" w:eastAsia="en-US" w:bidi="en-US"/>
        </w:rPr>
        <w:t>The project beneficiaries are part of the original project beneficiaries. They will be selected based on</w:t>
      </w:r>
    </w:p>
    <w:p>
      <w:pPr>
        <w:pStyle w:val="Style2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certain criteria, including: (i) priority will be given to marginalized groups of elders, women, children and landless youth; (ii) people vulnerable to COVID-19 risk related to farming; (iii) resource poor farmers who own land but have limited capacity and not in a position to purchase and use agricultural inputs by their own; (iv) volunteered and interested farmers to participate in selected crop seed multiplication scheme; (v) landless rural youth groups who have skills and interested to engage in production of metal silos as local artisan; (vi) front-line extension staff and IWUAs committees, and (vii) seasonal workers involved in small-scale irrigation construction activities.</w:t>
      </w:r>
    </w:p>
    <w:p>
      <w:pPr>
        <w:pStyle w:val="Style25"/>
        <w:keepNext w:val="0"/>
        <w:keepLines w:val="0"/>
        <w:widowControl w:val="0"/>
        <w:numPr>
          <w:ilvl w:val="0"/>
          <w:numId w:val="9"/>
        </w:numPr>
        <w:shd w:val="clear" w:color="auto" w:fill="auto"/>
        <w:tabs>
          <w:tab w:pos="715" w:val="left"/>
          <w:tab w:pos="715" w:val="left"/>
        </w:tabs>
        <w:bidi w:val="0"/>
        <w:spacing w:before="0" w:after="0" w:line="257" w:lineRule="auto"/>
        <w:ind w:left="0" w:right="0" w:firstLine="0"/>
        <w:jc w:val="both"/>
      </w:pPr>
      <w:r>
        <w:rPr>
          <w:color w:val="000000"/>
          <w:spacing w:val="0"/>
          <w:w w:val="100"/>
          <w:position w:val="0"/>
          <w:shd w:val="clear" w:color="auto" w:fill="auto"/>
          <w:lang w:val="en-US" w:eastAsia="en-US" w:bidi="en-US"/>
        </w:rPr>
        <w:t>The revised Results Framework (logframe) is attached under annex 2 with introduced or revised indicators</w:t>
      </w:r>
    </w:p>
    <w:p>
      <w:pPr>
        <w:pStyle w:val="Style25"/>
        <w:keepNext w:val="0"/>
        <w:keepLines w:val="0"/>
        <w:widowControl w:val="0"/>
        <w:shd w:val="clear" w:color="auto" w:fill="auto"/>
        <w:bidi w:val="0"/>
        <w:spacing w:before="0" w:line="257" w:lineRule="auto"/>
        <w:ind w:left="0" w:right="0" w:firstLine="0"/>
        <w:jc w:val="both"/>
      </w:pPr>
      <w:r>
        <w:rPr>
          <w:color w:val="000000"/>
          <w:spacing w:val="0"/>
          <w:w w:val="100"/>
          <w:position w:val="0"/>
          <w:shd w:val="clear" w:color="auto" w:fill="auto"/>
          <w:lang w:val="en-US" w:eastAsia="en-US" w:bidi="en-US"/>
        </w:rPr>
        <w:t>in line with the GAFSP monitoring and evaluation.</w:t>
      </w:r>
    </w:p>
    <w:p>
      <w:pPr>
        <w:pStyle w:val="Style25"/>
        <w:keepNext w:val="0"/>
        <w:keepLines w:val="0"/>
        <w:widowControl w:val="0"/>
        <w:shd w:val="clear" w:color="auto" w:fill="auto"/>
        <w:tabs>
          <w:tab w:pos="715" w:val="left"/>
        </w:tabs>
        <w:bidi w:val="0"/>
        <w:spacing w:before="0" w:after="120" w:line="257" w:lineRule="auto"/>
        <w:ind w:left="0" w:right="0" w:firstLine="0"/>
        <w:jc w:val="both"/>
      </w:pPr>
      <w:r>
        <w:rPr>
          <w:b/>
          <w:bCs/>
          <w:color w:val="385623"/>
          <w:spacing w:val="0"/>
          <w:w w:val="100"/>
          <w:position w:val="0"/>
          <w:shd w:val="clear" w:color="auto" w:fill="auto"/>
          <w:lang w:val="en-US" w:eastAsia="en-US" w:bidi="en-US"/>
        </w:rPr>
        <w:t>6.</w:t>
        <w:tab/>
        <w:t>Project readiness to utilize additional fund</w:t>
      </w:r>
    </w:p>
    <w:p>
      <w:pPr>
        <w:pStyle w:val="Style35"/>
        <w:keepNext/>
        <w:keepLines/>
        <w:widowControl w:val="0"/>
        <w:shd w:val="clear" w:color="auto" w:fill="auto"/>
        <w:tabs>
          <w:tab w:pos="715" w:val="left"/>
        </w:tabs>
        <w:bidi w:val="0"/>
        <w:spacing w:before="0" w:after="0"/>
        <w:ind w:left="0" w:right="0" w:firstLine="0"/>
        <w:jc w:val="both"/>
      </w:pPr>
      <w:bookmarkStart w:id="0" w:name="bookmark0"/>
      <w:r>
        <w:rPr>
          <w:color w:val="000000"/>
          <w:spacing w:val="0"/>
          <w:w w:val="100"/>
          <w:position w:val="0"/>
          <w:shd w:val="clear" w:color="auto" w:fill="auto"/>
          <w:lang w:val="en-US" w:eastAsia="en-US" w:bidi="en-US"/>
        </w:rPr>
        <w:t>y.</w:t>
        <w:tab/>
        <w:t>The proposed additional funding activities are well aligned with the PDO of both the AGP-II and the</w:t>
      </w:r>
      <w:bookmarkEnd w:id="0"/>
    </w:p>
    <w:p>
      <w:pPr>
        <w:pStyle w:val="Style25"/>
        <w:keepNext w:val="0"/>
        <w:keepLines w:val="0"/>
        <w:widowControl w:val="0"/>
        <w:shd w:val="clear" w:color="auto" w:fill="auto"/>
        <w:bidi w:val="0"/>
        <w:spacing w:before="0" w:line="257" w:lineRule="auto"/>
        <w:ind w:left="0" w:right="0" w:firstLine="0"/>
        <w:jc w:val="both"/>
      </w:pPr>
      <w:r>
        <w:rPr>
          <w:color w:val="000000"/>
          <w:spacing w:val="0"/>
          <w:w w:val="100"/>
          <w:position w:val="0"/>
          <w:shd w:val="clear" w:color="auto" w:fill="auto"/>
          <w:lang w:val="en-US" w:eastAsia="en-US" w:bidi="en-US"/>
        </w:rPr>
        <w:t>technical assistance components. The proposed activities under the four components and their alignments with the parent ongoing activities are briefly summarized as follows:</w:t>
      </w:r>
    </w:p>
    <w:p>
      <w:pPr>
        <w:pStyle w:val="Style25"/>
        <w:keepNext w:val="0"/>
        <w:keepLines w:val="0"/>
        <w:widowControl w:val="0"/>
        <w:shd w:val="clear" w:color="auto" w:fill="auto"/>
        <w:bidi w:val="0"/>
        <w:spacing w:before="0" w:line="257" w:lineRule="auto"/>
        <w:ind w:left="0" w:right="0" w:firstLine="0"/>
        <w:jc w:val="both"/>
      </w:pPr>
      <w:r>
        <w:rPr>
          <w:b/>
          <w:bCs/>
          <w:color w:val="000000"/>
          <w:spacing w:val="0"/>
          <w:w w:val="100"/>
          <w:position w:val="0"/>
          <w:shd w:val="clear" w:color="auto" w:fill="auto"/>
          <w:lang w:val="en-US" w:eastAsia="en-US" w:bidi="en-US"/>
        </w:rPr>
        <w:t>Output 1</w:t>
      </w:r>
      <w:r>
        <w:rPr>
          <w:color w:val="000000"/>
          <w:spacing w:val="0"/>
          <w:w w:val="100"/>
          <w:position w:val="0"/>
          <w:shd w:val="clear" w:color="auto" w:fill="auto"/>
          <w:lang w:val="en-US" w:eastAsia="en-US" w:bidi="en-US"/>
        </w:rPr>
        <w:t xml:space="preserve">: </w:t>
      </w:r>
      <w:r>
        <w:rPr>
          <w:b/>
          <w:bCs/>
          <w:color w:val="000000"/>
          <w:spacing w:val="0"/>
          <w:w w:val="100"/>
          <w:position w:val="0"/>
          <w:shd w:val="clear" w:color="auto" w:fill="auto"/>
          <w:lang w:val="en-US" w:eastAsia="en-US" w:bidi="en-US"/>
        </w:rPr>
        <w:t xml:space="preserve">Supplies and PPE for preventive measures: </w:t>
      </w:r>
      <w:r>
        <w:rPr>
          <w:color w:val="000000"/>
          <w:spacing w:val="0"/>
          <w:w w:val="100"/>
          <w:position w:val="0"/>
          <w:shd w:val="clear" w:color="auto" w:fill="auto"/>
          <w:lang w:val="en-US" w:eastAsia="en-US" w:bidi="en-US"/>
        </w:rPr>
        <w:t xml:space="preserve">The proposed interventions under this component are new activities directly addressing the response to COVID-19 crisis. The interventions include purchasing and supplying of materials (sanitizations, soap and establishing washing stations at least at selected farmers-training centres) and personal protective equipment (PPE) for prevention and control of the pandemic, awareness creation and capacity building to sensitize the precaution measures. Due emphasis will be given to </w:t>
      </w:r>
      <w:r>
        <w:rPr>
          <w:i/>
          <w:iCs/>
          <w:color w:val="000000"/>
          <w:spacing w:val="0"/>
          <w:w w:val="100"/>
          <w:position w:val="0"/>
          <w:shd w:val="clear" w:color="auto" w:fill="auto"/>
          <w:lang w:val="en-US" w:eastAsia="en-US" w:bidi="en-US"/>
        </w:rPr>
        <w:t>woreda</w:t>
      </w:r>
      <w:r>
        <w:rPr>
          <w:color w:val="000000"/>
          <w:spacing w:val="0"/>
          <w:w w:val="100"/>
          <w:position w:val="0"/>
          <w:shd w:val="clear" w:color="auto" w:fill="auto"/>
          <w:lang w:val="en-US" w:eastAsia="en-US" w:bidi="en-US"/>
        </w:rPr>
        <w:t xml:space="preserve"> extension staff and front-line DAs, IWUAs committees and construction labourers. However, for the purpose of ease of project management the procurement activities will be managed under project management of the parent document of AGP-II.</w:t>
      </w:r>
    </w:p>
    <w:p>
      <w:pPr>
        <w:pStyle w:val="Style35"/>
        <w:keepNext/>
        <w:keepLines/>
        <w:widowControl w:val="0"/>
        <w:shd w:val="clear" w:color="auto" w:fill="auto"/>
        <w:bidi w:val="0"/>
        <w:spacing w:before="0"/>
        <w:ind w:left="0" w:right="0" w:firstLine="0"/>
        <w:jc w:val="both"/>
      </w:pPr>
      <w:bookmarkStart w:id="4" w:name="bookmark4"/>
      <w:r>
        <w:rPr>
          <w:b/>
          <w:bCs/>
          <w:color w:val="000000"/>
          <w:spacing w:val="0"/>
          <w:w w:val="100"/>
          <w:position w:val="0"/>
          <w:shd w:val="clear" w:color="auto" w:fill="auto"/>
          <w:lang w:val="en-US" w:eastAsia="en-US" w:bidi="en-US"/>
        </w:rPr>
        <w:t>Output 2: Provision of Agricultural Inputs and Marketing</w:t>
      </w:r>
      <w:r>
        <w:rPr>
          <w:color w:val="000000"/>
          <w:spacing w:val="0"/>
          <w:w w:val="100"/>
          <w:position w:val="0"/>
          <w:shd w:val="clear" w:color="auto" w:fill="auto"/>
          <w:lang w:val="en-US" w:eastAsia="en-US" w:bidi="en-US"/>
        </w:rPr>
        <w:t xml:space="preserve">: Under this component the proposed interventions include improved seeds, fertilizers, irrigation water pumps and small hand tools for the next production season to resource poor farmers, particularly addressing resource poor female farmers aligned with component 3: </w:t>
      </w:r>
      <w:r>
        <w:rPr>
          <w:b/>
          <w:bCs/>
          <w:color w:val="000000"/>
          <w:spacing w:val="0"/>
          <w:w w:val="100"/>
          <w:position w:val="0"/>
          <w:shd w:val="clear" w:color="auto" w:fill="auto"/>
          <w:lang w:val="en-US" w:eastAsia="en-US" w:bidi="en-US"/>
        </w:rPr>
        <w:t>Small</w:t>
        <w:softHyphen/>
      </w:r>
      <w:bookmarkEnd w:id="4"/>
      <w:r>
        <w:rPr>
          <w:b/>
          <w:bCs/>
          <w:color w:val="000000"/>
          <w:spacing w:val="0"/>
          <w:w w:val="100"/>
          <w:position w:val="0"/>
          <w:shd w:val="clear" w:color="auto" w:fill="auto"/>
          <w:lang w:val="en-US" w:eastAsia="en-US" w:bidi="en-US"/>
        </w:rPr>
      </w:r>
      <w:r>
        <w:rPr>
          <w:rStyle w:val="CharStyle26"/>
          <w:b/>
          <w:bCs/>
        </w:rPr>
        <w:t>scale Irrigation</w:t>
      </w:r>
      <w:r>
        <w:rPr>
          <w:rStyle w:val="CharStyle26"/>
        </w:rPr>
        <w:t xml:space="preserve">, sub-component 3.2: </w:t>
      </w:r>
      <w:r>
        <w:rPr>
          <w:rStyle w:val="CharStyle26"/>
          <w:b/>
          <w:bCs/>
          <w:i/>
          <w:iCs/>
        </w:rPr>
        <w:t>integrated on-Farm water and crop management</w:t>
      </w:r>
      <w:r>
        <w:rPr>
          <w:rStyle w:val="CharStyle26"/>
        </w:rPr>
        <w:t xml:space="preserve"> of the parent AGP-II design document. In addition, this component include community-based seed production and supply system of selected open-pollinated crops and strengthening marketing are in line with agricultural marketing and value chains.</w:t>
      </w:r>
    </w:p>
    <w:p>
      <w:pPr>
        <w:pStyle w:val="Style25"/>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en-US" w:eastAsia="en-US" w:bidi="en-US"/>
        </w:rPr>
        <w:t>Output 3</w:t>
      </w:r>
      <w:r>
        <w:rPr>
          <w:color w:val="000000"/>
          <w:spacing w:val="0"/>
          <w:w w:val="100"/>
          <w:position w:val="0"/>
          <w:shd w:val="clear" w:color="auto" w:fill="auto"/>
          <w:lang w:val="en-US" w:eastAsia="en-US" w:bidi="en-US"/>
        </w:rPr>
        <w:t xml:space="preserve">: </w:t>
      </w:r>
      <w:r>
        <w:rPr>
          <w:b/>
          <w:bCs/>
          <w:color w:val="000000"/>
          <w:spacing w:val="0"/>
          <w:w w:val="100"/>
          <w:position w:val="0"/>
          <w:shd w:val="clear" w:color="auto" w:fill="auto"/>
          <w:lang w:val="en-US" w:eastAsia="en-US" w:bidi="en-US"/>
        </w:rPr>
        <w:t>Support production and post-harvest management of marketable crops</w:t>
      </w:r>
      <w:r>
        <w:rPr>
          <w:color w:val="000000"/>
          <w:spacing w:val="0"/>
          <w:w w:val="100"/>
          <w:position w:val="0"/>
          <w:shd w:val="clear" w:color="auto" w:fill="auto"/>
          <w:lang w:val="en-US" w:eastAsia="en-US" w:bidi="en-US"/>
        </w:rPr>
        <w:t>. The activities include demonstration of improved on-farm water and crop management practices and technologies, capacity building, provision of on-farm water and soil moisture monitoring devices, introduction of irrigation performance assessment tools, promotion of improved post-harvest handling technologies, identifying and organizing/strengthening youth artisans involved in manufacturing of metal silos for storage and creating market linkages. All these activities are in line with component 3: Small-Scale Irrigation, sub-component 3.2: integrated on-farm water and crop management of the AGP-II parent document. In addition, the activities under this component are also in line with mainstreaming of crosscutting issues, i.e., CSA, NSA and gender as well as with component 2 of integrated pest management. Improved water management is one of the entry point for proven CSA practices and technologies and this will play significant role to enhance dietary diversity to ensure nutrition.</w:t>
      </w:r>
    </w:p>
    <w:p>
      <w:pPr>
        <w:pStyle w:val="Style25"/>
        <w:keepNext w:val="0"/>
        <w:keepLines w:val="0"/>
        <w:widowControl w:val="0"/>
        <w:shd w:val="clear" w:color="auto" w:fill="auto"/>
        <w:bidi w:val="0"/>
        <w:spacing w:before="0" w:line="257" w:lineRule="auto"/>
        <w:ind w:left="0" w:right="0" w:firstLine="0"/>
        <w:jc w:val="both"/>
      </w:pPr>
      <w:r>
        <w:rPr>
          <w:b/>
          <w:bCs/>
          <w:color w:val="000000"/>
          <w:spacing w:val="0"/>
          <w:w w:val="100"/>
          <w:position w:val="0"/>
          <w:shd w:val="clear" w:color="auto" w:fill="auto"/>
          <w:lang w:val="en-US" w:eastAsia="en-US" w:bidi="en-US"/>
        </w:rPr>
        <w:t xml:space="preserve">Output 4: Project Management, Monitoring and Evaluation: </w:t>
      </w:r>
      <w:r>
        <w:rPr>
          <w:color w:val="000000"/>
          <w:spacing w:val="0"/>
          <w:w w:val="100"/>
          <w:position w:val="0"/>
          <w:shd w:val="clear" w:color="auto" w:fill="auto"/>
          <w:lang w:val="en-US" w:eastAsia="en-US" w:bidi="en-US"/>
        </w:rPr>
        <w:t xml:space="preserve">The activities proposed under this component are </w:t>
      </w:r>
      <w:r>
        <w:rPr>
          <w:b/>
          <w:bCs/>
          <w:color w:val="000000"/>
          <w:spacing w:val="0"/>
          <w:w w:val="100"/>
          <w:position w:val="0"/>
          <w:sz w:val="20"/>
          <w:szCs w:val="20"/>
          <w:shd w:val="clear" w:color="auto" w:fill="auto"/>
          <w:lang w:val="en-US" w:eastAsia="en-US" w:bidi="en-US"/>
        </w:rPr>
        <w:t>in line with component 5 of the parent AGP</w:t>
      </w:r>
      <w:r>
        <w:rPr>
          <w:color w:val="000000"/>
          <w:spacing w:val="0"/>
          <w:w w:val="100"/>
          <w:position w:val="0"/>
          <w:shd w:val="clear" w:color="auto" w:fill="auto"/>
          <w:lang w:val="en-US" w:eastAsia="en-US" w:bidi="en-US"/>
        </w:rPr>
        <w:t xml:space="preserve">-II document, particularly with sub-component 5.2 Monitoring and Evaluation. The purchasing and distributing of a mobile internet dongles will be to front-line </w:t>
      </w:r>
      <w:r>
        <w:rPr>
          <w:i/>
          <w:iCs/>
          <w:color w:val="000000"/>
          <w:spacing w:val="0"/>
          <w:w w:val="100"/>
          <w:position w:val="0"/>
          <w:shd w:val="clear" w:color="auto" w:fill="auto"/>
          <w:lang w:val="en-US" w:eastAsia="en-US" w:bidi="en-US"/>
        </w:rPr>
        <w:t>woreda</w:t>
      </w:r>
      <w:r>
        <w:rPr>
          <w:color w:val="000000"/>
          <w:spacing w:val="0"/>
          <w:w w:val="100"/>
          <w:position w:val="0"/>
          <w:shd w:val="clear" w:color="auto" w:fill="auto"/>
          <w:lang w:val="en-US" w:eastAsia="en-US" w:bidi="en-US"/>
        </w:rPr>
        <w:t xml:space="preserve"> extension staff and development agents. In addition, the procurement and distribution of items proposed under output 1 will be handled under this component for ease of project management.</w:t>
      </w:r>
    </w:p>
    <w:p>
      <w:pPr>
        <w:pStyle w:val="Style25"/>
        <w:keepNext w:val="0"/>
        <w:keepLines w:val="0"/>
        <w:widowControl w:val="0"/>
        <w:shd w:val="clear" w:color="auto" w:fill="auto"/>
        <w:bidi w:val="0"/>
        <w:spacing w:before="0" w:line="257" w:lineRule="auto"/>
        <w:ind w:left="0" w:right="0" w:firstLine="0"/>
        <w:jc w:val="both"/>
      </w:pPr>
      <w:r>
        <w:rPr>
          <w:color w:val="000000"/>
          <w:spacing w:val="0"/>
          <w:w w:val="100"/>
          <w:position w:val="0"/>
          <w:shd w:val="clear" w:color="auto" w:fill="auto"/>
          <w:lang w:val="en-US" w:eastAsia="en-US" w:bidi="en-US"/>
        </w:rPr>
        <w:t>The project will be implemented using the existing government arrangements at all levels and in collaboration with other development actors and parallel projects who are committed to timely implement, monitor and provide feedback on the progress of the proposed interventions mentioned above. The estimated timeline for the implementation of the proposed interventions envisaged is 18 months and the MoA is highly committed to effectively coordinate and implement using the existing arrangements in place.</w:t>
      </w:r>
    </w:p>
    <w:p>
      <w:pPr>
        <w:pStyle w:val="Style2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Institutional arrangements under AGP-II is well established with the project staff and the project is fully relying on existing government structures at all levels. The MoA through the federal AGP CU is leading project implementation and taking the overall responsibility for coordination of and support to implementation of project activities. The ground level project implementation is the full responsibility of the Regional Bureaus of Agriculture (BoAs) and Livestock Agencies and other relevant IAs involved in the AGP-II implementation. Therefore, implementation of activities proposed under this additional funding will be implemented through the AGP-II implementation arrangements already put in place and integrated with the ongoing AGP-II activities including the TA component. The MoA has put the necessary institutional mechanisms for AGP-II at federal, regional, and </w:t>
      </w:r>
      <w:r>
        <w:rPr>
          <w:i/>
          <w:iCs/>
          <w:color w:val="000000"/>
          <w:spacing w:val="0"/>
          <w:w w:val="100"/>
          <w:position w:val="0"/>
          <w:shd w:val="clear" w:color="auto" w:fill="auto"/>
          <w:lang w:val="en-US" w:eastAsia="en-US" w:bidi="en-US"/>
        </w:rPr>
        <w:t>woreda</w:t>
      </w:r>
      <w:r>
        <w:rPr>
          <w:color w:val="000000"/>
          <w:spacing w:val="0"/>
          <w:w w:val="100"/>
          <w:position w:val="0"/>
          <w:shd w:val="clear" w:color="auto" w:fill="auto"/>
          <w:lang w:val="en-US" w:eastAsia="en-US" w:bidi="en-US"/>
        </w:rPr>
        <w:t xml:space="preserve"> levels for providing the overall guidance and support for effective coordination and implementation of project activities and these, include: (i) SCs, (ii) TCs, and (iii) the Regional Project’s CUs.</w:t>
      </w:r>
    </w:p>
    <w:p>
      <w:pPr>
        <w:pStyle w:val="Style2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Implementation will be decentralized. Federal IAs will provide guidance and support to regions, spearhead most institutional capacity building activities and undertake monitoring, evaluation and communication activities. At regional and </w:t>
      </w:r>
      <w:r>
        <w:rPr>
          <w:i/>
          <w:iCs/>
          <w:color w:val="000000"/>
          <w:spacing w:val="0"/>
          <w:w w:val="100"/>
          <w:position w:val="0"/>
          <w:shd w:val="clear" w:color="auto" w:fill="auto"/>
          <w:lang w:val="en-US" w:eastAsia="en-US" w:bidi="en-US"/>
        </w:rPr>
        <w:t>woreda</w:t>
      </w:r>
      <w:r>
        <w:rPr>
          <w:color w:val="000000"/>
          <w:spacing w:val="0"/>
          <w:w w:val="100"/>
          <w:position w:val="0"/>
          <w:shd w:val="clear" w:color="auto" w:fill="auto"/>
          <w:lang w:val="en-US" w:eastAsia="en-US" w:bidi="en-US"/>
        </w:rPr>
        <w:t xml:space="preserve"> levels, the Bureaus/Offices of Agriculture will assume primary responsibility for execution of the project. Implementation of activities to be supported by this additional funding at the regional level will also be supported by relevant service providers and institutions.</w:t>
      </w:r>
    </w:p>
    <w:p>
      <w:pPr>
        <w:pStyle w:val="Style25"/>
        <w:keepNext w:val="0"/>
        <w:keepLines w:val="0"/>
        <w:widowControl w:val="0"/>
        <w:shd w:val="clear" w:color="auto" w:fill="auto"/>
        <w:bidi w:val="0"/>
        <w:spacing w:before="0" w:after="280" w:line="240" w:lineRule="auto"/>
        <w:ind w:left="0" w:right="0" w:firstLine="0"/>
        <w:jc w:val="both"/>
      </w:pPr>
      <w:r>
        <w:rPr>
          <w:color w:val="000000"/>
          <w:spacing w:val="0"/>
          <w:w w:val="100"/>
          <w:position w:val="0"/>
          <w:shd w:val="clear" w:color="auto" w:fill="auto"/>
          <w:lang w:val="en-US" w:eastAsia="en-US" w:bidi="en-US"/>
        </w:rPr>
        <w:t xml:space="preserve">The implementation of activities proposed under component 3: Support production and post-harvest management of marketable irrigated crops will be the full responsibility of FAO TA. FAO Representation will continue to be the </w:t>
      </w:r>
      <w:r>
        <w:rPr>
          <w:color w:val="000000"/>
          <w:spacing w:val="0"/>
          <w:w w:val="100"/>
          <w:position w:val="0"/>
          <w:shd w:val="clear" w:color="auto" w:fill="auto"/>
          <w:lang w:val="en-US" w:eastAsia="en-US" w:bidi="en-US"/>
        </w:rPr>
        <w:t>budget holder for the TA component and the project coordination within FAO will be strengthened in terms of additional expertise in line with the new additional funding activities to provide technical backstopping. FAO field coordination offices in Amhara, Oromia, SNNPR and Tigrai will be actively engaged, due to their proximity to the field activities. Operational supervision will be the responsibility of the FAO HQ, FAO Regional Office for Africa (RAF) and FAO Sub-Regional Office for eastern Africa (SFE) with senior programme officers capable to handle the supervision activities and technical backstopping.</w:t>
      </w:r>
    </w:p>
    <w:p>
      <w:pPr>
        <w:pStyle w:val="Style2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It is important to note that to enhance synergy the additional funding activities proposed under the FAO TA will be effectively coordinated with the experience of the livelihood intervention projects being implemented in desert locust affected areas in Ethiopia where integrated the response of COVID-19 supported by Sweden, Germany, France, Norway, Bill and Melinda Gates Foundation.</w:t>
      </w:r>
    </w:p>
    <w:p>
      <w:pPr>
        <w:pStyle w:val="Style25"/>
        <w:keepNext w:val="0"/>
        <w:keepLines w:val="0"/>
        <w:widowControl w:val="0"/>
        <w:shd w:val="clear" w:color="auto" w:fill="auto"/>
        <w:bidi w:val="0"/>
        <w:spacing w:before="0" w:line="257" w:lineRule="auto"/>
        <w:ind w:left="0" w:right="0" w:firstLine="0"/>
        <w:jc w:val="both"/>
      </w:pPr>
      <w:r>
        <w:rPr>
          <w:b/>
          <w:bCs/>
          <w:color w:val="000000"/>
          <w:spacing w:val="0"/>
          <w:w w:val="100"/>
          <w:position w:val="0"/>
          <w:shd w:val="clear" w:color="auto" w:fill="auto"/>
          <w:lang w:val="en-US" w:eastAsia="en-US" w:bidi="en-US"/>
        </w:rPr>
        <w:t>Results framework</w:t>
      </w:r>
      <w:r>
        <w:rPr>
          <w:color w:val="000000"/>
          <w:spacing w:val="0"/>
          <w:w w:val="100"/>
          <w:position w:val="0"/>
          <w:shd w:val="clear" w:color="auto" w:fill="auto"/>
          <w:lang w:val="en-US" w:eastAsia="en-US" w:bidi="en-US"/>
        </w:rPr>
        <w:t>: The additional funding activities will be integrated into the Results Framework of the project to monitor progress towards contributing to achieve the PDO. However, tailored indicators included to capture progress and results in terms of gender, quality of capacity development and M&amp;E, as well as attitudinal changes towards the pandemic. In addition, gender, nutrition and CSA as well as COVID-19 interventions results will be tracked through a consistent disaggregation across relevant indicators. The results framework is one part of the overall M&amp;E system, which will track progress using additional outcome indicators outside the results framework and targeting specific results including COVID-19 related indicators.</w:t>
      </w:r>
    </w:p>
    <w:p>
      <w:pPr>
        <w:pStyle w:val="Style25"/>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en-US" w:eastAsia="en-US" w:bidi="en-US"/>
        </w:rPr>
        <w:t xml:space="preserve">Evaluation of outcomes and impacts: </w:t>
      </w:r>
      <w:r>
        <w:rPr>
          <w:color w:val="000000"/>
          <w:spacing w:val="0"/>
          <w:w w:val="100"/>
          <w:position w:val="0"/>
          <w:shd w:val="clear" w:color="auto" w:fill="auto"/>
          <w:lang w:val="en-US" w:eastAsia="en-US" w:bidi="en-US"/>
        </w:rPr>
        <w:t>Baseline values for results framework indicators have been established based on a comprehensive baseline survey (household survey including qualitative surveys) conducted in representative of the geographic scope and expected project outcomes under AGP-II. Further carried out a midterm evaluation and a final survey and evaluation is expected to be conducted at the end of the project (household survey and qualitative surveys) to assess the impacts of the project including for additional funding activities.</w:t>
      </w:r>
    </w:p>
    <w:p>
      <w:pPr>
        <w:pStyle w:val="Style25"/>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en-US" w:eastAsia="en-US" w:bidi="en-US"/>
        </w:rPr>
        <w:t>Monitoring of inputs, outputs, selected outcomes and processes</w:t>
      </w:r>
      <w:r>
        <w:rPr>
          <w:color w:val="000000"/>
          <w:spacing w:val="0"/>
          <w:w w:val="100"/>
          <w:position w:val="0"/>
          <w:shd w:val="clear" w:color="auto" w:fill="auto"/>
          <w:lang w:val="en-US" w:eastAsia="en-US" w:bidi="en-US"/>
        </w:rPr>
        <w:t>: The project will maintain a simple and interactive monitoring system for additional funding activities integrated with regular reporting and learning. Monitoring data and qualitative information will be entered into a web-based Performance Management Information System (PMIS) established, which will serve as the major source of information for quarterly and annual reports submitted to SCs at each implementation level. To ensure quality of the monitoring system, regular (biannual) reviews of data quality would be conducted.</w:t>
      </w:r>
    </w:p>
    <w:p>
      <w:pPr>
        <w:pStyle w:val="Style25"/>
        <w:keepNext w:val="0"/>
        <w:keepLines w:val="0"/>
        <w:widowControl w:val="0"/>
        <w:shd w:val="clear" w:color="auto" w:fill="auto"/>
        <w:bidi w:val="0"/>
        <w:spacing w:before="0" w:line="252" w:lineRule="auto"/>
        <w:ind w:left="0" w:right="0" w:firstLine="0"/>
        <w:jc w:val="both"/>
      </w:pPr>
      <w:r>
        <w:rPr>
          <w:b/>
          <w:bCs/>
          <w:color w:val="000000"/>
          <w:spacing w:val="0"/>
          <w:w w:val="100"/>
          <w:position w:val="0"/>
          <w:shd w:val="clear" w:color="auto" w:fill="auto"/>
          <w:lang w:val="en-US" w:eastAsia="en-US" w:bidi="en-US"/>
        </w:rPr>
        <w:t xml:space="preserve">Internal learning and Participatory Monitoring and Evaluation: </w:t>
      </w:r>
      <w:r>
        <w:rPr>
          <w:color w:val="000000"/>
          <w:spacing w:val="0"/>
          <w:w w:val="100"/>
          <w:position w:val="0"/>
          <w:shd w:val="clear" w:color="auto" w:fill="auto"/>
          <w:lang w:val="en-US" w:eastAsia="en-US" w:bidi="en-US"/>
        </w:rPr>
        <w:t>AGP-II is promoting internal learning by organizing community learning in combination with the annual CLPP exercise, during which farmers will discuss results achieved, progress on intended objectives and implementation problems and/or best practices are assessed.</w:t>
      </w:r>
    </w:p>
    <w:p>
      <w:pPr>
        <w:pStyle w:val="Style25"/>
        <w:keepNext w:val="0"/>
        <w:keepLines w:val="0"/>
        <w:widowControl w:val="0"/>
        <w:shd w:val="clear" w:color="auto" w:fill="auto"/>
        <w:bidi w:val="0"/>
        <w:spacing w:before="0"/>
        <w:ind w:left="0" w:right="0" w:firstLine="0"/>
        <w:jc w:val="both"/>
      </w:pPr>
      <w:r>
        <w:rPr>
          <w:b/>
          <w:bCs/>
          <w:color w:val="002060"/>
          <w:spacing w:val="0"/>
          <w:w w:val="100"/>
          <w:position w:val="0"/>
          <w:shd w:val="clear" w:color="auto" w:fill="auto"/>
          <w:lang w:val="en-US" w:eastAsia="en-US" w:bidi="en-US"/>
        </w:rPr>
        <w:t xml:space="preserve">Sustainability: </w:t>
      </w:r>
      <w:r>
        <w:rPr>
          <w:color w:val="000000"/>
          <w:spacing w:val="0"/>
          <w:w w:val="100"/>
          <w:position w:val="0"/>
          <w:shd w:val="clear" w:color="auto" w:fill="auto"/>
          <w:lang w:val="en-US" w:eastAsia="en-US" w:bidi="en-US"/>
        </w:rPr>
        <w:t>The AGP-II is building and will continue to build the capacity of IAs at all levels on leadership, organizational, managerial, financial, and technical issues by following a holistic and systematic capacity development approach. The role of these agencies will be enhanced as permanent service providers, which will in turn improve the sustainability of interventions implemented by the project by integrating with the regular development programs. AGP-II is playing a critical role in strengthening and supporting the public M&amp;E system.</w:t>
      </w:r>
      <w:r>
        <w:br w:type="page"/>
      </w:r>
    </w:p>
    <w:p>
      <w:pPr>
        <w:pStyle w:val="Style35"/>
        <w:keepNext/>
        <w:keepLines/>
        <w:widowControl w:val="0"/>
        <w:numPr>
          <w:ilvl w:val="0"/>
          <w:numId w:val="11"/>
        </w:numPr>
        <w:shd w:val="clear" w:color="auto" w:fill="auto"/>
        <w:tabs>
          <w:tab w:pos="1083" w:val="left"/>
        </w:tabs>
        <w:bidi w:val="0"/>
        <w:spacing w:before="0" w:after="260" w:line="240" w:lineRule="auto"/>
        <w:ind w:left="0" w:right="0" w:firstLine="0"/>
        <w:jc w:val="left"/>
      </w:pPr>
      <w:bookmarkStart w:id="9" w:name="bookmark9"/>
      <w:r>
        <w:rPr>
          <w:rFonts w:ascii="Arial" w:eastAsia="Arial" w:hAnsi="Arial" w:cs="Arial"/>
          <w:b/>
          <w:bCs/>
          <w:color w:val="385623"/>
          <w:spacing w:val="0"/>
          <w:w w:val="100"/>
          <w:position w:val="0"/>
          <w:shd w:val="clear" w:color="auto" w:fill="auto"/>
          <w:lang w:val="en-US" w:eastAsia="en-US" w:bidi="en-US"/>
        </w:rPr>
        <w:t>Updated Project Budget</w:t>
      </w:r>
      <w:bookmarkEnd w:id="9"/>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Investment Funding:</w:t>
      </w:r>
    </w:p>
    <w:tbl>
      <w:tblPr>
        <w:tblOverlap w:val="never"/>
        <w:jc w:val="center"/>
        <w:tblLayout w:type="fixed"/>
      </w:tblPr>
      <w:tblGrid>
        <w:gridCol w:w="1531"/>
        <w:gridCol w:w="3960"/>
        <w:gridCol w:w="1085"/>
        <w:gridCol w:w="989"/>
        <w:gridCol w:w="1531"/>
        <w:gridCol w:w="1090"/>
      </w:tblGrid>
      <w:tr>
        <w:trPr>
          <w:trHeight w:val="749" w:hRule="exact"/>
        </w:trPr>
        <w:tc>
          <w:tcPr>
            <w:vMerge w:val="restart"/>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Components</w:t>
            </w:r>
          </w:p>
        </w:tc>
        <w:tc>
          <w:tcPr>
            <w:vMerge w:val="restart"/>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Activities</w:t>
            </w:r>
          </w:p>
        </w:tc>
        <w:tc>
          <w:tcPr>
            <w:gridSpan w:val="2"/>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Original Budget (US$ millions)</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Additional GFASP Funding (US$)</w:t>
            </w:r>
          </w:p>
        </w:tc>
        <w:tc>
          <w:tcPr>
            <w:tcBorders>
              <w:top w:val="single" w:sz="4"/>
              <w:left w:val="single" w:sz="4"/>
              <w:righ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Total Budget (US$)</w:t>
            </w:r>
          </w:p>
        </w:tc>
      </w:tr>
      <w:tr>
        <w:trPr>
          <w:trHeight w:val="259" w:hRule="exact"/>
        </w:trPr>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Disbursed</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Available</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494" w:hRule="exact"/>
        </w:trPr>
        <w:tc>
          <w:tcPr>
            <w:vMerge w:val="restart"/>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 xml:space="preserve">Component 1: </w:t>
            </w:r>
            <w:r>
              <w:rPr>
                <w:color w:val="0070C0"/>
                <w:spacing w:val="0"/>
                <w:w w:val="100"/>
                <w:position w:val="0"/>
                <w:sz w:val="20"/>
                <w:szCs w:val="20"/>
                <w:shd w:val="clear" w:color="auto" w:fill="auto"/>
                <w:lang w:val="en-US" w:eastAsia="en-US" w:bidi="en-US"/>
              </w:rPr>
              <w:t>Agricultural Public Support Services</w:t>
            </w:r>
          </w:p>
        </w:tc>
        <w:tc>
          <w:tcPr>
            <w:tcBorders>
              <w:top w:val="single" w:sz="4"/>
              <w:left w:val="single" w:sz="4"/>
            </w:tcBorders>
            <w:shd w:val="clear" w:color="auto" w:fill="auto"/>
            <w:vAlign w:val="bottom"/>
          </w:tcPr>
          <w:p>
            <w:pPr>
              <w:pStyle w:val="Style4"/>
              <w:keepNext w:val="0"/>
              <w:keepLines w:val="0"/>
              <w:widowControl w:val="0"/>
              <w:shd w:val="clear" w:color="auto" w:fill="auto"/>
              <w:tabs>
                <w:tab w:pos="1886" w:val="left"/>
                <w:tab w:pos="2770" w:val="left"/>
              </w:tabs>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Sub-component</w:t>
              <w:tab/>
              <w:t>1.1:</w:t>
              <w:tab/>
            </w:r>
            <w:r>
              <w:rPr>
                <w:color w:val="002060"/>
                <w:spacing w:val="0"/>
                <w:w w:val="100"/>
                <w:position w:val="0"/>
                <w:sz w:val="20"/>
                <w:szCs w:val="20"/>
                <w:shd w:val="clear" w:color="auto" w:fill="auto"/>
                <w:lang w:val="en-US" w:eastAsia="en-US" w:bidi="en-US"/>
              </w:rPr>
              <w:t>Institutional</w:t>
            </w:r>
          </w:p>
          <w:p>
            <w:pPr>
              <w:pStyle w:val="Style4"/>
              <w:keepNext w:val="0"/>
              <w:keepLines w:val="0"/>
              <w:widowControl w:val="0"/>
              <w:shd w:val="clear" w:color="auto" w:fill="auto"/>
              <w:bidi w:val="0"/>
              <w:spacing w:before="0" w:after="0" w:line="240" w:lineRule="auto"/>
              <w:ind w:left="0" w:right="0" w:firstLine="0"/>
              <w:jc w:val="both"/>
              <w:rPr>
                <w:sz w:val="20"/>
                <w:szCs w:val="20"/>
              </w:rPr>
            </w:pPr>
            <w:r>
              <w:rPr>
                <w:color w:val="002060"/>
                <w:spacing w:val="0"/>
                <w:w w:val="100"/>
                <w:position w:val="0"/>
                <w:sz w:val="20"/>
                <w:szCs w:val="20"/>
                <w:shd w:val="clear" w:color="auto" w:fill="auto"/>
                <w:lang w:val="en-US" w:eastAsia="en-US" w:bidi="en-US"/>
              </w:rPr>
              <w:t>strengthening and development</w:t>
            </w:r>
          </w:p>
        </w:tc>
        <w:tc>
          <w:tcPr>
            <w:vMerge w:val="restart"/>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83.63</w:t>
            </w:r>
          </w:p>
        </w:tc>
        <w:tc>
          <w:tcPr>
            <w:vMerge w:val="restart"/>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NA</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0.0</w:t>
            </w:r>
          </w:p>
        </w:tc>
        <w:tc>
          <w:tcPr>
            <w:tcBorders>
              <w:top w:val="single" w:sz="4"/>
              <w:left w:val="single" w:sz="4"/>
              <w:righ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0.0</w:t>
            </w:r>
          </w:p>
        </w:tc>
      </w:tr>
      <w:tr>
        <w:trPr>
          <w:trHeight w:val="499"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 xml:space="preserve">Sub-component 1.2: </w:t>
            </w:r>
            <w:r>
              <w:rPr>
                <w:color w:val="002060"/>
                <w:spacing w:val="0"/>
                <w:w w:val="100"/>
                <w:position w:val="0"/>
                <w:sz w:val="20"/>
                <w:szCs w:val="20"/>
                <w:shd w:val="clear" w:color="auto" w:fill="auto"/>
                <w:lang w:val="en-US" w:eastAsia="en-US" w:bidi="en-US"/>
              </w:rPr>
              <w:t>Scaling up of best practices</w:t>
            </w:r>
          </w:p>
        </w:tc>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0.0</w:t>
            </w:r>
          </w:p>
        </w:tc>
        <w:tc>
          <w:tcPr>
            <w:tcBorders>
              <w:top w:val="single" w:sz="4"/>
              <w:left w:val="single" w:sz="4"/>
              <w:righ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0.0</w:t>
            </w:r>
          </w:p>
        </w:tc>
      </w:tr>
      <w:tr>
        <w:trPr>
          <w:trHeight w:val="499" w:hRule="exact"/>
        </w:trPr>
        <w:tc>
          <w:tcPr>
            <w:vMerge w:val="restart"/>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 xml:space="preserve">Component 2: </w:t>
            </w:r>
            <w:r>
              <w:rPr>
                <w:color w:val="0070C0"/>
                <w:spacing w:val="0"/>
                <w:w w:val="100"/>
                <w:position w:val="0"/>
                <w:sz w:val="20"/>
                <w:szCs w:val="20"/>
                <w:shd w:val="clear" w:color="auto" w:fill="auto"/>
                <w:lang w:val="en-US" w:eastAsia="en-US" w:bidi="en-US"/>
              </w:rPr>
              <w:t>Agricultural Research</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 xml:space="preserve">Sub-component 2.1: </w:t>
            </w:r>
            <w:r>
              <w:rPr>
                <w:color w:val="002060"/>
                <w:spacing w:val="0"/>
                <w:w w:val="100"/>
                <w:position w:val="0"/>
                <w:sz w:val="20"/>
                <w:szCs w:val="20"/>
                <w:shd w:val="clear" w:color="auto" w:fill="auto"/>
                <w:lang w:val="en-US" w:eastAsia="en-US" w:bidi="en-US"/>
              </w:rPr>
              <w:t>Technology adaptation and generation</w:t>
            </w:r>
          </w:p>
        </w:tc>
        <w:tc>
          <w:tcPr>
            <w:vMerge w:val="restart"/>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57.47</w:t>
            </w:r>
          </w:p>
        </w:tc>
        <w:tc>
          <w:tcPr>
            <w:vMerge w:val="restart"/>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NA</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0.0</w:t>
            </w:r>
          </w:p>
        </w:tc>
        <w:tc>
          <w:tcPr>
            <w:tcBorders>
              <w:top w:val="single" w:sz="4"/>
              <w:left w:val="single" w:sz="4"/>
              <w:righ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0.0</w:t>
            </w:r>
          </w:p>
        </w:tc>
      </w:tr>
      <w:tr>
        <w:trPr>
          <w:trHeight w:val="706"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4"/>
              <w:keepNext w:val="0"/>
              <w:keepLines w:val="0"/>
              <w:widowControl w:val="0"/>
              <w:shd w:val="clear" w:color="auto" w:fill="auto"/>
              <w:tabs>
                <w:tab w:pos="1306" w:val="left"/>
                <w:tab w:pos="1862" w:val="left"/>
                <w:tab w:pos="3038" w:val="left"/>
              </w:tabs>
              <w:bidi w:val="0"/>
              <w:spacing w:before="0" w:after="0" w:line="266" w:lineRule="auto"/>
              <w:ind w:left="0" w:right="0" w:firstLine="0"/>
              <w:jc w:val="both"/>
              <w:rPr>
                <w:sz w:val="16"/>
                <w:szCs w:val="16"/>
              </w:rPr>
            </w:pPr>
            <w:r>
              <w:rPr>
                <w:color w:val="000000"/>
                <w:spacing w:val="0"/>
                <w:w w:val="100"/>
                <w:position w:val="0"/>
                <w:sz w:val="20"/>
                <w:szCs w:val="20"/>
                <w:shd w:val="clear" w:color="auto" w:fill="auto"/>
                <w:lang w:val="en-US" w:eastAsia="en-US" w:bidi="en-US"/>
              </w:rPr>
              <w:t xml:space="preserve">Sub-component 2.2: </w:t>
            </w:r>
            <w:r>
              <w:rPr>
                <w:rFonts w:ascii="Arial" w:eastAsia="Arial" w:hAnsi="Arial" w:cs="Arial"/>
                <w:color w:val="002060"/>
                <w:spacing w:val="0"/>
                <w:w w:val="100"/>
                <w:position w:val="0"/>
                <w:sz w:val="16"/>
                <w:szCs w:val="16"/>
                <w:shd w:val="clear" w:color="auto" w:fill="auto"/>
                <w:lang w:val="en-US" w:eastAsia="en-US" w:bidi="en-US"/>
              </w:rPr>
              <w:t>Support to pre-extension demonstration</w:t>
              <w:tab/>
              <w:t>and</w:t>
              <w:tab/>
              <w:t>Participatory</w:t>
              <w:tab/>
              <w:t>Research</w:t>
            </w:r>
          </w:p>
          <w:p>
            <w:pPr>
              <w:pStyle w:val="Style4"/>
              <w:keepNext w:val="0"/>
              <w:keepLines w:val="0"/>
              <w:widowControl w:val="0"/>
              <w:shd w:val="clear" w:color="auto" w:fill="auto"/>
              <w:bidi w:val="0"/>
              <w:spacing w:before="0" w:after="0" w:line="314" w:lineRule="auto"/>
              <w:ind w:left="0" w:right="0" w:firstLine="0"/>
              <w:jc w:val="both"/>
              <w:rPr>
                <w:sz w:val="16"/>
                <w:szCs w:val="16"/>
              </w:rPr>
            </w:pPr>
            <w:r>
              <w:rPr>
                <w:rFonts w:ascii="Arial" w:eastAsia="Arial" w:hAnsi="Arial" w:cs="Arial"/>
                <w:color w:val="002060"/>
                <w:spacing w:val="0"/>
                <w:w w:val="100"/>
                <w:position w:val="0"/>
                <w:sz w:val="16"/>
                <w:szCs w:val="16"/>
                <w:shd w:val="clear" w:color="auto" w:fill="auto"/>
                <w:lang w:val="en-US" w:eastAsia="en-US" w:bidi="en-US"/>
              </w:rPr>
              <w:t>Schemes</w:t>
            </w:r>
          </w:p>
        </w:tc>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0.0</w:t>
            </w:r>
          </w:p>
        </w:tc>
        <w:tc>
          <w:tcPr>
            <w:tcBorders>
              <w:top w:val="single" w:sz="4"/>
              <w:left w:val="single" w:sz="4"/>
              <w:righ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0.0</w:t>
            </w:r>
          </w:p>
        </w:tc>
      </w:tr>
      <w:tr>
        <w:trPr>
          <w:trHeight w:val="480"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4"/>
              <w:keepNext w:val="0"/>
              <w:keepLines w:val="0"/>
              <w:widowControl w:val="0"/>
              <w:shd w:val="clear" w:color="auto" w:fill="auto"/>
              <w:tabs>
                <w:tab w:pos="1531" w:val="left"/>
                <w:tab w:pos="2074" w:val="left"/>
                <w:tab w:pos="2875" w:val="left"/>
                <w:tab w:pos="3245" w:val="left"/>
              </w:tabs>
              <w:bidi w:val="0"/>
              <w:spacing w:before="0" w:after="0" w:line="240" w:lineRule="auto"/>
              <w:ind w:left="0" w:right="0" w:firstLine="0"/>
              <w:jc w:val="both"/>
              <w:rPr>
                <w:sz w:val="16"/>
                <w:szCs w:val="16"/>
              </w:rPr>
            </w:pPr>
            <w:r>
              <w:rPr>
                <w:color w:val="000000"/>
                <w:spacing w:val="0"/>
                <w:w w:val="100"/>
                <w:position w:val="0"/>
                <w:sz w:val="20"/>
                <w:szCs w:val="20"/>
                <w:shd w:val="clear" w:color="auto" w:fill="auto"/>
                <w:lang w:val="en-US" w:eastAsia="en-US" w:bidi="en-US"/>
              </w:rPr>
              <w:t>Sub-component</w:t>
              <w:tab/>
              <w:t>2.3:</w:t>
              <w:tab/>
            </w:r>
            <w:r>
              <w:rPr>
                <w:rFonts w:ascii="Arial" w:eastAsia="Arial" w:hAnsi="Arial" w:cs="Arial"/>
                <w:color w:val="002060"/>
                <w:spacing w:val="0"/>
                <w:w w:val="100"/>
                <w:position w:val="0"/>
                <w:sz w:val="16"/>
                <w:szCs w:val="16"/>
                <w:shd w:val="clear" w:color="auto" w:fill="auto"/>
                <w:lang w:val="en-US" w:eastAsia="en-US" w:bidi="en-US"/>
              </w:rPr>
              <w:t>Support</w:t>
              <w:tab/>
              <w:t>to</w:t>
              <w:tab/>
              <w:t>source</w:t>
            </w:r>
          </w:p>
          <w:p>
            <w:pPr>
              <w:pStyle w:val="Style4"/>
              <w:keepNext w:val="0"/>
              <w:keepLines w:val="0"/>
              <w:widowControl w:val="0"/>
              <w:shd w:val="clear" w:color="auto" w:fill="auto"/>
              <w:bidi w:val="0"/>
              <w:spacing w:before="0" w:after="0" w:line="240" w:lineRule="auto"/>
              <w:ind w:left="0" w:right="0" w:firstLine="0"/>
              <w:jc w:val="both"/>
              <w:rPr>
                <w:sz w:val="16"/>
                <w:szCs w:val="16"/>
              </w:rPr>
            </w:pPr>
            <w:r>
              <w:rPr>
                <w:rFonts w:ascii="Arial" w:eastAsia="Arial" w:hAnsi="Arial" w:cs="Arial"/>
                <w:color w:val="002060"/>
                <w:spacing w:val="0"/>
                <w:w w:val="100"/>
                <w:position w:val="0"/>
                <w:sz w:val="16"/>
                <w:szCs w:val="16"/>
                <w:shd w:val="clear" w:color="auto" w:fill="auto"/>
                <w:lang w:val="en-US" w:eastAsia="en-US" w:bidi="en-US"/>
              </w:rPr>
              <w:t>technology production</w:t>
            </w:r>
          </w:p>
        </w:tc>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0.0</w:t>
            </w:r>
          </w:p>
        </w:tc>
        <w:tc>
          <w:tcPr>
            <w:tcBorders>
              <w:top w:val="single" w:sz="4"/>
              <w:left w:val="single" w:sz="4"/>
              <w:righ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0.0</w:t>
            </w:r>
          </w:p>
        </w:tc>
      </w:tr>
      <w:tr>
        <w:trPr>
          <w:trHeight w:val="480" w:hRule="exact"/>
        </w:trPr>
        <w:tc>
          <w:tcPr>
            <w:vMerge w:val="restart"/>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 xml:space="preserve">Component 3: </w:t>
            </w:r>
            <w:r>
              <w:rPr>
                <w:color w:val="0070C0"/>
                <w:spacing w:val="0"/>
                <w:w w:val="100"/>
                <w:position w:val="0"/>
                <w:sz w:val="20"/>
                <w:szCs w:val="20"/>
                <w:shd w:val="clear" w:color="auto" w:fill="auto"/>
                <w:lang w:val="en-US" w:eastAsia="en-US" w:bidi="en-US"/>
              </w:rPr>
              <w:t>Small-scale Irrigation</w:t>
            </w:r>
          </w:p>
        </w:tc>
        <w:tc>
          <w:tcPr>
            <w:tcBorders>
              <w:top w:val="single" w:sz="4"/>
              <w:left w:val="single" w:sz="4"/>
            </w:tcBorders>
            <w:shd w:val="clear" w:color="auto" w:fill="auto"/>
            <w:vAlign w:val="bottom"/>
          </w:tcPr>
          <w:p>
            <w:pPr>
              <w:pStyle w:val="Style4"/>
              <w:keepNext w:val="0"/>
              <w:keepLines w:val="0"/>
              <w:widowControl w:val="0"/>
              <w:shd w:val="clear" w:color="auto" w:fill="auto"/>
              <w:tabs>
                <w:tab w:pos="1603" w:val="left"/>
                <w:tab w:pos="2218" w:val="left"/>
                <w:tab w:pos="2789" w:val="left"/>
              </w:tabs>
              <w:bidi w:val="0"/>
              <w:spacing w:before="0" w:after="0" w:line="240" w:lineRule="auto"/>
              <w:ind w:left="0" w:right="0" w:firstLine="0"/>
              <w:jc w:val="both"/>
              <w:rPr>
                <w:sz w:val="16"/>
                <w:szCs w:val="16"/>
              </w:rPr>
            </w:pPr>
            <w:r>
              <w:rPr>
                <w:color w:val="000000"/>
                <w:spacing w:val="0"/>
                <w:w w:val="100"/>
                <w:position w:val="0"/>
                <w:sz w:val="20"/>
                <w:szCs w:val="20"/>
                <w:shd w:val="clear" w:color="auto" w:fill="auto"/>
                <w:lang w:val="en-US" w:eastAsia="en-US" w:bidi="en-US"/>
              </w:rPr>
              <w:t>Sub-component</w:t>
              <w:tab/>
              <w:t>3.1:</w:t>
              <w:tab/>
            </w:r>
            <w:r>
              <w:rPr>
                <w:rFonts w:ascii="Arial" w:eastAsia="Arial" w:hAnsi="Arial" w:cs="Arial"/>
                <w:color w:val="002060"/>
                <w:spacing w:val="0"/>
                <w:w w:val="100"/>
                <w:position w:val="0"/>
                <w:sz w:val="16"/>
                <w:szCs w:val="16"/>
                <w:shd w:val="clear" w:color="auto" w:fill="auto"/>
                <w:lang w:val="en-US" w:eastAsia="en-US" w:bidi="en-US"/>
              </w:rPr>
              <w:t>SSI</w:t>
              <w:tab/>
              <w:t>infrastructure</w:t>
            </w:r>
          </w:p>
          <w:p>
            <w:pPr>
              <w:pStyle w:val="Style4"/>
              <w:keepNext w:val="0"/>
              <w:keepLines w:val="0"/>
              <w:widowControl w:val="0"/>
              <w:shd w:val="clear" w:color="auto" w:fill="auto"/>
              <w:bidi w:val="0"/>
              <w:spacing w:before="0" w:after="0" w:line="240" w:lineRule="auto"/>
              <w:ind w:left="0" w:right="0" w:firstLine="0"/>
              <w:jc w:val="both"/>
              <w:rPr>
                <w:sz w:val="16"/>
                <w:szCs w:val="16"/>
              </w:rPr>
            </w:pPr>
            <w:r>
              <w:rPr>
                <w:rFonts w:ascii="Arial" w:eastAsia="Arial" w:hAnsi="Arial" w:cs="Arial"/>
                <w:color w:val="002060"/>
                <w:spacing w:val="0"/>
                <w:w w:val="100"/>
                <w:position w:val="0"/>
                <w:sz w:val="16"/>
                <w:szCs w:val="16"/>
                <w:shd w:val="clear" w:color="auto" w:fill="auto"/>
                <w:lang w:val="en-US" w:eastAsia="en-US" w:bidi="en-US"/>
              </w:rPr>
              <w:t>development and improvement</w:t>
            </w:r>
          </w:p>
        </w:tc>
        <w:tc>
          <w:tcPr>
            <w:vMerge w:val="restart"/>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140.48</w:t>
            </w:r>
          </w:p>
        </w:tc>
        <w:tc>
          <w:tcPr>
            <w:vMerge w:val="restart"/>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NA</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0.0</w:t>
            </w:r>
          </w:p>
        </w:tc>
        <w:tc>
          <w:tcPr>
            <w:tcBorders>
              <w:top w:val="single" w:sz="4"/>
              <w:left w:val="single" w:sz="4"/>
              <w:righ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0.0</w:t>
            </w:r>
          </w:p>
        </w:tc>
      </w:tr>
      <w:tr>
        <w:trPr>
          <w:trHeight w:val="480"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66" w:lineRule="auto"/>
              <w:ind w:left="0" w:right="0" w:firstLine="0"/>
              <w:jc w:val="both"/>
              <w:rPr>
                <w:sz w:val="16"/>
                <w:szCs w:val="16"/>
              </w:rPr>
            </w:pPr>
            <w:r>
              <w:rPr>
                <w:color w:val="000000"/>
                <w:spacing w:val="0"/>
                <w:w w:val="100"/>
                <w:position w:val="0"/>
                <w:sz w:val="20"/>
                <w:szCs w:val="20"/>
                <w:shd w:val="clear" w:color="auto" w:fill="auto"/>
                <w:lang w:val="en-US" w:eastAsia="en-US" w:bidi="en-US"/>
              </w:rPr>
              <w:t xml:space="preserve">Sub-component 3.2: </w:t>
            </w:r>
            <w:r>
              <w:rPr>
                <w:rFonts w:ascii="Arial" w:eastAsia="Arial" w:hAnsi="Arial" w:cs="Arial"/>
                <w:color w:val="002060"/>
                <w:spacing w:val="0"/>
                <w:w w:val="100"/>
                <w:position w:val="0"/>
                <w:sz w:val="16"/>
                <w:szCs w:val="16"/>
                <w:shd w:val="clear" w:color="auto" w:fill="auto"/>
                <w:lang w:val="en-US" w:eastAsia="en-US" w:bidi="en-US"/>
              </w:rPr>
              <w:t>Integrated crop and water management</w:t>
            </w:r>
          </w:p>
        </w:tc>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0.0</w:t>
            </w:r>
          </w:p>
        </w:tc>
        <w:tc>
          <w:tcPr>
            <w:tcBorders>
              <w:top w:val="single" w:sz="4"/>
              <w:left w:val="single" w:sz="4"/>
              <w:righ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0.0</w:t>
            </w:r>
          </w:p>
        </w:tc>
      </w:tr>
      <w:tr>
        <w:trPr>
          <w:trHeight w:val="480" w:hRule="exact"/>
        </w:trPr>
        <w:tc>
          <w:tcPr>
            <w:vMerge w:val="restart"/>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 xml:space="preserve">Component 4: </w:t>
            </w:r>
            <w:r>
              <w:rPr>
                <w:color w:val="0070C0"/>
                <w:spacing w:val="0"/>
                <w:w w:val="100"/>
                <w:position w:val="0"/>
                <w:sz w:val="20"/>
                <w:szCs w:val="20"/>
                <w:shd w:val="clear" w:color="auto" w:fill="auto"/>
                <w:lang w:val="en-US" w:eastAsia="en-US" w:bidi="en-US"/>
              </w:rPr>
              <w:t>Agricultural Marketing and Value Chains</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66" w:lineRule="auto"/>
              <w:ind w:left="0" w:right="0" w:firstLine="0"/>
              <w:jc w:val="both"/>
              <w:rPr>
                <w:sz w:val="16"/>
                <w:szCs w:val="16"/>
              </w:rPr>
            </w:pPr>
            <w:r>
              <w:rPr>
                <w:color w:val="000000"/>
                <w:spacing w:val="0"/>
                <w:w w:val="100"/>
                <w:position w:val="0"/>
                <w:sz w:val="20"/>
                <w:szCs w:val="20"/>
                <w:shd w:val="clear" w:color="auto" w:fill="auto"/>
                <w:lang w:val="en-US" w:eastAsia="en-US" w:bidi="en-US"/>
              </w:rPr>
              <w:t xml:space="preserve">Sub-component 4.1: </w:t>
            </w:r>
            <w:r>
              <w:rPr>
                <w:rFonts w:ascii="Arial" w:eastAsia="Arial" w:hAnsi="Arial" w:cs="Arial"/>
                <w:color w:val="002060"/>
                <w:spacing w:val="0"/>
                <w:w w:val="100"/>
                <w:position w:val="0"/>
                <w:sz w:val="16"/>
                <w:szCs w:val="16"/>
                <w:shd w:val="clear" w:color="auto" w:fill="auto"/>
                <w:lang w:val="en-US" w:eastAsia="en-US" w:bidi="en-US"/>
              </w:rPr>
              <w:t>Support Agricultural Input Supply System</w:t>
            </w:r>
          </w:p>
        </w:tc>
        <w:tc>
          <w:tcPr>
            <w:vMerge w:val="restart"/>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57.04</w:t>
            </w:r>
          </w:p>
        </w:tc>
        <w:tc>
          <w:tcPr>
            <w:vMerge w:val="restart"/>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NA</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4.0</w:t>
            </w:r>
          </w:p>
        </w:tc>
        <w:tc>
          <w:tcPr>
            <w:tcBorders>
              <w:top w:val="single" w:sz="4"/>
              <w:left w:val="single" w:sz="4"/>
              <w:righ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4.0</w:t>
            </w:r>
          </w:p>
        </w:tc>
      </w:tr>
      <w:tr>
        <w:trPr>
          <w:trHeight w:val="485"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4"/>
              <w:keepNext w:val="0"/>
              <w:keepLines w:val="0"/>
              <w:widowControl w:val="0"/>
              <w:shd w:val="clear" w:color="auto" w:fill="auto"/>
              <w:tabs>
                <w:tab w:pos="2040" w:val="left"/>
              </w:tabs>
              <w:bidi w:val="0"/>
              <w:spacing w:before="0" w:after="0" w:line="240" w:lineRule="auto"/>
              <w:ind w:left="0" w:right="0" w:firstLine="0"/>
              <w:jc w:val="both"/>
              <w:rPr>
                <w:sz w:val="16"/>
                <w:szCs w:val="16"/>
              </w:rPr>
            </w:pPr>
            <w:r>
              <w:rPr>
                <w:color w:val="000000"/>
                <w:spacing w:val="0"/>
                <w:w w:val="100"/>
                <w:position w:val="0"/>
                <w:sz w:val="20"/>
                <w:szCs w:val="20"/>
                <w:shd w:val="clear" w:color="auto" w:fill="auto"/>
                <w:lang w:val="en-US" w:eastAsia="en-US" w:bidi="en-US"/>
              </w:rPr>
              <w:t>Sub-component 4.2:</w:t>
              <w:tab/>
            </w:r>
            <w:r>
              <w:rPr>
                <w:rFonts w:ascii="Arial" w:eastAsia="Arial" w:hAnsi="Arial" w:cs="Arial"/>
                <w:color w:val="002060"/>
                <w:spacing w:val="0"/>
                <w:w w:val="100"/>
                <w:position w:val="0"/>
                <w:sz w:val="16"/>
                <w:szCs w:val="16"/>
                <w:shd w:val="clear" w:color="auto" w:fill="auto"/>
                <w:lang w:val="en-US" w:eastAsia="en-US" w:bidi="en-US"/>
              </w:rPr>
              <w:t>Support to farmers</w:t>
            </w:r>
          </w:p>
          <w:p>
            <w:pPr>
              <w:pStyle w:val="Style4"/>
              <w:keepNext w:val="0"/>
              <w:keepLines w:val="0"/>
              <w:widowControl w:val="0"/>
              <w:shd w:val="clear" w:color="auto" w:fill="auto"/>
              <w:bidi w:val="0"/>
              <w:spacing w:before="0" w:after="0" w:line="240" w:lineRule="auto"/>
              <w:ind w:left="0" w:right="0" w:firstLine="0"/>
              <w:jc w:val="both"/>
              <w:rPr>
                <w:sz w:val="16"/>
                <w:szCs w:val="16"/>
              </w:rPr>
            </w:pPr>
            <w:r>
              <w:rPr>
                <w:rFonts w:ascii="Arial" w:eastAsia="Arial" w:hAnsi="Arial" w:cs="Arial"/>
                <w:color w:val="002060"/>
                <w:spacing w:val="0"/>
                <w:w w:val="100"/>
                <w:position w:val="0"/>
                <w:sz w:val="16"/>
                <w:szCs w:val="16"/>
                <w:shd w:val="clear" w:color="auto" w:fill="auto"/>
                <w:lang w:val="en-US" w:eastAsia="en-US" w:bidi="en-US"/>
              </w:rPr>
              <w:t>organizations</w:t>
            </w:r>
          </w:p>
        </w:tc>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0.0</w:t>
            </w:r>
          </w:p>
        </w:tc>
        <w:tc>
          <w:tcPr>
            <w:tcBorders>
              <w:top w:val="single" w:sz="4"/>
              <w:left w:val="single" w:sz="4"/>
              <w:righ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0.0</w:t>
            </w:r>
          </w:p>
        </w:tc>
      </w:tr>
      <w:tr>
        <w:trPr>
          <w:trHeight w:val="480"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4"/>
              <w:keepNext w:val="0"/>
              <w:keepLines w:val="0"/>
              <w:widowControl w:val="0"/>
              <w:shd w:val="clear" w:color="auto" w:fill="auto"/>
              <w:tabs>
                <w:tab w:pos="2021" w:val="left"/>
              </w:tabs>
              <w:bidi w:val="0"/>
              <w:spacing w:before="0" w:after="0" w:line="240" w:lineRule="auto"/>
              <w:ind w:left="0" w:right="0" w:firstLine="0"/>
              <w:jc w:val="both"/>
              <w:rPr>
                <w:sz w:val="16"/>
                <w:szCs w:val="16"/>
              </w:rPr>
            </w:pPr>
            <w:r>
              <w:rPr>
                <w:color w:val="000000"/>
                <w:spacing w:val="0"/>
                <w:w w:val="100"/>
                <w:position w:val="0"/>
                <w:sz w:val="20"/>
                <w:szCs w:val="20"/>
                <w:shd w:val="clear" w:color="auto" w:fill="auto"/>
                <w:lang w:val="en-US" w:eastAsia="en-US" w:bidi="en-US"/>
              </w:rPr>
              <w:t>Sub-component 4.3:</w:t>
              <w:tab/>
            </w:r>
            <w:r>
              <w:rPr>
                <w:rFonts w:ascii="Arial" w:eastAsia="Arial" w:hAnsi="Arial" w:cs="Arial"/>
                <w:color w:val="002060"/>
                <w:spacing w:val="0"/>
                <w:w w:val="100"/>
                <w:position w:val="0"/>
                <w:sz w:val="16"/>
                <w:szCs w:val="16"/>
                <w:shd w:val="clear" w:color="auto" w:fill="auto"/>
                <w:lang w:val="en-US" w:eastAsia="en-US" w:bidi="en-US"/>
              </w:rPr>
              <w:t>Support Agribusiness</w:t>
            </w:r>
          </w:p>
          <w:p>
            <w:pPr>
              <w:pStyle w:val="Style4"/>
              <w:keepNext w:val="0"/>
              <w:keepLines w:val="0"/>
              <w:widowControl w:val="0"/>
              <w:shd w:val="clear" w:color="auto" w:fill="auto"/>
              <w:bidi w:val="0"/>
              <w:spacing w:before="0" w:after="0" w:line="240" w:lineRule="auto"/>
              <w:ind w:left="0" w:right="0" w:firstLine="0"/>
              <w:jc w:val="both"/>
              <w:rPr>
                <w:sz w:val="16"/>
                <w:szCs w:val="16"/>
              </w:rPr>
            </w:pPr>
            <w:r>
              <w:rPr>
                <w:rFonts w:ascii="Arial" w:eastAsia="Arial" w:hAnsi="Arial" w:cs="Arial"/>
                <w:color w:val="002060"/>
                <w:spacing w:val="0"/>
                <w:w w:val="100"/>
                <w:position w:val="0"/>
                <w:sz w:val="16"/>
                <w:szCs w:val="16"/>
                <w:shd w:val="clear" w:color="auto" w:fill="auto"/>
                <w:lang w:val="en-US" w:eastAsia="en-US" w:bidi="en-US"/>
              </w:rPr>
              <w:t>Development</w:t>
            </w:r>
          </w:p>
        </w:tc>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0.0</w:t>
            </w:r>
          </w:p>
        </w:tc>
        <w:tc>
          <w:tcPr>
            <w:tcBorders>
              <w:top w:val="single" w:sz="4"/>
              <w:left w:val="single" w:sz="4"/>
              <w:righ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0.0</w:t>
            </w:r>
          </w:p>
        </w:tc>
      </w:tr>
      <w:tr>
        <w:trPr>
          <w:trHeight w:val="480"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4"/>
              <w:keepNext w:val="0"/>
              <w:keepLines w:val="0"/>
              <w:widowControl w:val="0"/>
              <w:shd w:val="clear" w:color="auto" w:fill="auto"/>
              <w:tabs>
                <w:tab w:pos="1646" w:val="left"/>
                <w:tab w:pos="2314" w:val="left"/>
                <w:tab w:pos="3245" w:val="left"/>
              </w:tabs>
              <w:bidi w:val="0"/>
              <w:spacing w:before="0" w:after="40" w:line="240" w:lineRule="auto"/>
              <w:ind w:left="0" w:right="0" w:firstLine="0"/>
              <w:jc w:val="both"/>
              <w:rPr>
                <w:sz w:val="16"/>
                <w:szCs w:val="16"/>
              </w:rPr>
            </w:pPr>
            <w:r>
              <w:rPr>
                <w:color w:val="000000"/>
                <w:spacing w:val="0"/>
                <w:w w:val="100"/>
                <w:position w:val="0"/>
                <w:sz w:val="20"/>
                <w:szCs w:val="20"/>
                <w:shd w:val="clear" w:color="auto" w:fill="auto"/>
                <w:lang w:val="en-US" w:eastAsia="en-US" w:bidi="en-US"/>
              </w:rPr>
              <w:t>Sub-component</w:t>
              <w:tab/>
              <w:t>4.4:</w:t>
              <w:tab/>
            </w:r>
            <w:r>
              <w:rPr>
                <w:rFonts w:ascii="Arial" w:eastAsia="Arial" w:hAnsi="Arial" w:cs="Arial"/>
                <w:color w:val="002060"/>
                <w:spacing w:val="0"/>
                <w:w w:val="100"/>
                <w:position w:val="0"/>
                <w:sz w:val="16"/>
                <w:szCs w:val="16"/>
                <w:shd w:val="clear" w:color="auto" w:fill="auto"/>
                <w:lang w:val="en-US" w:eastAsia="en-US" w:bidi="en-US"/>
              </w:rPr>
              <w:t>Support</w:t>
              <w:tab/>
              <w:t>Market</w:t>
            </w:r>
          </w:p>
          <w:p>
            <w:pPr>
              <w:pStyle w:val="Style4"/>
              <w:keepNext w:val="0"/>
              <w:keepLines w:val="0"/>
              <w:widowControl w:val="0"/>
              <w:shd w:val="clear" w:color="auto" w:fill="auto"/>
              <w:bidi w:val="0"/>
              <w:spacing w:before="0" w:after="0" w:line="240" w:lineRule="auto"/>
              <w:ind w:left="0" w:right="0" w:firstLine="0"/>
              <w:jc w:val="both"/>
              <w:rPr>
                <w:sz w:val="16"/>
                <w:szCs w:val="16"/>
              </w:rPr>
            </w:pPr>
            <w:r>
              <w:rPr>
                <w:rFonts w:ascii="Arial" w:eastAsia="Arial" w:hAnsi="Arial" w:cs="Arial"/>
                <w:color w:val="002060"/>
                <w:spacing w:val="0"/>
                <w:w w:val="100"/>
                <w:position w:val="0"/>
                <w:sz w:val="16"/>
                <w:szCs w:val="16"/>
                <w:shd w:val="clear" w:color="auto" w:fill="auto"/>
                <w:lang w:val="en-US" w:eastAsia="en-US" w:bidi="en-US"/>
              </w:rPr>
              <w:t>Infrastructure Development and Management</w:t>
            </w:r>
          </w:p>
        </w:tc>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1.0</w:t>
            </w:r>
          </w:p>
        </w:tc>
        <w:tc>
          <w:tcPr>
            <w:tcBorders>
              <w:top w:val="single" w:sz="4"/>
              <w:left w:val="single" w:sz="4"/>
              <w:righ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1.0</w:t>
            </w:r>
          </w:p>
        </w:tc>
      </w:tr>
      <w:tr>
        <w:trPr>
          <w:trHeight w:val="480" w:hRule="exact"/>
        </w:trPr>
        <w:tc>
          <w:tcPr>
            <w:vMerge w:val="restart"/>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 xml:space="preserve">Component 5: </w:t>
            </w:r>
            <w:r>
              <w:rPr>
                <w:color w:val="0070C0"/>
                <w:spacing w:val="0"/>
                <w:w w:val="100"/>
                <w:position w:val="0"/>
                <w:sz w:val="20"/>
                <w:szCs w:val="20"/>
                <w:shd w:val="clear" w:color="auto" w:fill="auto"/>
                <w:lang w:val="en-US" w:eastAsia="en-US" w:bidi="en-US"/>
              </w:rPr>
              <w:t>Project Management, Capacity Building, Monitoring and Evaluation</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66" w:lineRule="auto"/>
              <w:ind w:left="0" w:right="0" w:firstLine="0"/>
              <w:jc w:val="both"/>
              <w:rPr>
                <w:sz w:val="16"/>
                <w:szCs w:val="16"/>
              </w:rPr>
            </w:pPr>
            <w:r>
              <w:rPr>
                <w:color w:val="000000"/>
                <w:spacing w:val="0"/>
                <w:w w:val="100"/>
                <w:position w:val="0"/>
                <w:sz w:val="20"/>
                <w:szCs w:val="20"/>
                <w:shd w:val="clear" w:color="auto" w:fill="auto"/>
                <w:lang w:val="en-US" w:eastAsia="en-US" w:bidi="en-US"/>
              </w:rPr>
              <w:t xml:space="preserve">Sub-component 5.1: </w:t>
            </w:r>
            <w:r>
              <w:rPr>
                <w:rFonts w:ascii="Arial" w:eastAsia="Arial" w:hAnsi="Arial" w:cs="Arial"/>
                <w:color w:val="002060"/>
                <w:spacing w:val="0"/>
                <w:w w:val="100"/>
                <w:position w:val="0"/>
                <w:sz w:val="16"/>
                <w:szCs w:val="16"/>
                <w:shd w:val="clear" w:color="auto" w:fill="auto"/>
                <w:lang w:val="en-US" w:eastAsia="en-US" w:bidi="en-US"/>
              </w:rPr>
              <w:t>Project Management and Implementation arrangements</w:t>
            </w:r>
          </w:p>
        </w:tc>
        <w:tc>
          <w:tcPr>
            <w:vMerge w:val="restart"/>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68.28</w:t>
            </w:r>
          </w:p>
        </w:tc>
        <w:tc>
          <w:tcPr>
            <w:vMerge w:val="restart"/>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NA</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3.0</w:t>
            </w:r>
          </w:p>
        </w:tc>
        <w:tc>
          <w:tcPr>
            <w:tcBorders>
              <w:top w:val="single" w:sz="4"/>
              <w:left w:val="single" w:sz="4"/>
              <w:righ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3.0</w:t>
            </w:r>
          </w:p>
        </w:tc>
      </w:tr>
      <w:tr>
        <w:trPr>
          <w:trHeight w:val="259"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20"/>
                <w:szCs w:val="20"/>
                <w:shd w:val="clear" w:color="auto" w:fill="auto"/>
                <w:lang w:val="en-US" w:eastAsia="en-US" w:bidi="en-US"/>
              </w:rPr>
              <w:t xml:space="preserve">Sub-component 5.2: </w:t>
            </w:r>
            <w:r>
              <w:rPr>
                <w:rFonts w:ascii="Arial" w:eastAsia="Arial" w:hAnsi="Arial" w:cs="Arial"/>
                <w:color w:val="002060"/>
                <w:spacing w:val="0"/>
                <w:w w:val="100"/>
                <w:position w:val="0"/>
                <w:sz w:val="16"/>
                <w:szCs w:val="16"/>
                <w:shd w:val="clear" w:color="auto" w:fill="auto"/>
                <w:lang w:val="en-US" w:eastAsia="en-US" w:bidi="en-US"/>
              </w:rPr>
              <w:t>Monitoring and Evaluation</w:t>
            </w:r>
          </w:p>
        </w:tc>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1.0</w:t>
            </w:r>
          </w:p>
        </w:tc>
        <w:tc>
          <w:tcPr>
            <w:tcBorders>
              <w:top w:val="single" w:sz="4"/>
              <w:left w:val="single" w:sz="4"/>
              <w:righ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1.0</w:t>
            </w:r>
          </w:p>
        </w:tc>
      </w:tr>
      <w:tr>
        <w:trPr>
          <w:trHeight w:val="475"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66" w:lineRule="auto"/>
              <w:ind w:left="0" w:right="0" w:firstLine="0"/>
              <w:jc w:val="both"/>
              <w:rPr>
                <w:sz w:val="16"/>
                <w:szCs w:val="16"/>
              </w:rPr>
            </w:pPr>
            <w:r>
              <w:rPr>
                <w:color w:val="000000"/>
                <w:spacing w:val="0"/>
                <w:w w:val="100"/>
                <w:position w:val="0"/>
                <w:sz w:val="20"/>
                <w:szCs w:val="20"/>
                <w:shd w:val="clear" w:color="auto" w:fill="auto"/>
                <w:lang w:val="en-US" w:eastAsia="en-US" w:bidi="en-US"/>
              </w:rPr>
              <w:t xml:space="preserve">Sub-component 5.3: </w:t>
            </w:r>
            <w:r>
              <w:rPr>
                <w:rFonts w:ascii="Arial" w:eastAsia="Arial" w:hAnsi="Arial" w:cs="Arial"/>
                <w:color w:val="002060"/>
                <w:spacing w:val="0"/>
                <w:w w:val="100"/>
                <w:position w:val="0"/>
                <w:sz w:val="16"/>
                <w:szCs w:val="16"/>
                <w:shd w:val="clear" w:color="auto" w:fill="auto"/>
                <w:lang w:val="en-US" w:eastAsia="en-US" w:bidi="en-US"/>
              </w:rPr>
              <w:t>Capacity Building for cross</w:t>
              <w:softHyphen/>
              <w:t>cutting issues</w:t>
            </w:r>
          </w:p>
        </w:tc>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0.0</w:t>
            </w:r>
          </w:p>
        </w:tc>
        <w:tc>
          <w:tcPr>
            <w:tcBorders>
              <w:top w:val="single" w:sz="4"/>
              <w:left w:val="single" w:sz="4"/>
              <w:righ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0.0</w:t>
            </w:r>
          </w:p>
        </w:tc>
      </w:tr>
      <w:tr>
        <w:trPr>
          <w:trHeight w:val="605"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 xml:space="preserve">Sub-component 5.4: </w:t>
            </w:r>
            <w:r>
              <w:rPr>
                <w:color w:val="002060"/>
                <w:spacing w:val="0"/>
                <w:w w:val="100"/>
                <w:position w:val="0"/>
                <w:sz w:val="20"/>
                <w:szCs w:val="20"/>
                <w:shd w:val="clear" w:color="auto" w:fill="auto"/>
                <w:lang w:val="en-US" w:eastAsia="en-US" w:bidi="en-US"/>
              </w:rPr>
              <w:t>Capacity Development Support Facility</w:t>
            </w:r>
          </w:p>
        </w:tc>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0.0</w:t>
            </w:r>
          </w:p>
        </w:tc>
        <w:tc>
          <w:tcPr>
            <w:tcBorders>
              <w:top w:val="single" w:sz="4"/>
              <w:left w:val="single" w:sz="4"/>
              <w:righ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0.0</w:t>
            </w:r>
          </w:p>
        </w:tc>
      </w:tr>
      <w:tr>
        <w:trPr>
          <w:trHeight w:val="264" w:hRule="exact"/>
        </w:trPr>
        <w:tc>
          <w:tcPr>
            <w:gridSpan w:val="2"/>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TOTAL BUDGET FOR ALL COMPONENTS</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406.9</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254.9</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9.0</w:t>
            </w:r>
          </w:p>
        </w:tc>
        <w:tc>
          <w:tcPr>
            <w:tcBorders>
              <w:top w:val="single" w:sz="4"/>
              <w:left w:val="single" w:sz="4"/>
              <w:bottom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00"/>
              <w:jc w:val="left"/>
              <w:rPr>
                <w:sz w:val="20"/>
                <w:szCs w:val="20"/>
              </w:rPr>
            </w:pPr>
            <w:r>
              <w:rPr>
                <w:b/>
                <w:bCs/>
                <w:color w:val="000000"/>
                <w:spacing w:val="0"/>
                <w:w w:val="100"/>
                <w:position w:val="0"/>
                <w:sz w:val="20"/>
                <w:szCs w:val="20"/>
                <w:shd w:val="clear" w:color="auto" w:fill="auto"/>
                <w:lang w:val="en-US" w:eastAsia="en-US" w:bidi="en-US"/>
              </w:rPr>
              <w:t>263.4</w:t>
            </w:r>
          </w:p>
        </w:tc>
      </w:tr>
    </w:tbl>
    <w:p>
      <w:pPr>
        <w:pStyle w:val="Style9"/>
        <w:keepNext w:val="0"/>
        <w:keepLines w:val="0"/>
        <w:widowControl w:val="0"/>
        <w:shd w:val="clear" w:color="auto" w:fill="auto"/>
        <w:bidi w:val="0"/>
        <w:spacing w:before="0" w:after="0" w:line="257" w:lineRule="auto"/>
        <w:ind w:left="0" w:right="0" w:firstLine="0"/>
        <w:jc w:val="both"/>
      </w:pPr>
      <w:r>
        <w:rPr>
          <w:color w:val="000000"/>
          <w:spacing w:val="0"/>
          <w:w w:val="100"/>
          <w:position w:val="0"/>
          <w:u w:val="single"/>
          <w:shd w:val="clear" w:color="auto" w:fill="auto"/>
          <w:lang w:val="en-US" w:eastAsia="en-US" w:bidi="en-US"/>
        </w:rPr>
        <w:t>NB:</w:t>
      </w:r>
      <w:r>
        <w:rPr>
          <w:color w:val="000000"/>
          <w:spacing w:val="0"/>
          <w:w w:val="100"/>
          <w:position w:val="0"/>
          <w:shd w:val="clear" w:color="auto" w:fill="auto"/>
          <w:lang w:val="en-US" w:eastAsia="en-US" w:bidi="en-US"/>
        </w:rPr>
        <w:t xml:space="preserve"> Detail available budget by components is not available for now, due to multi-stakeholders are involved in basket budget funding. Therefore, the current balance is not clearly defined and indicated only the total available budget as US$ 254 million and AF US$9 million, which make the total budget as US$263.4 million.</w:t>
      </w:r>
    </w:p>
    <w:p>
      <w:pPr>
        <w:widowControl w:val="0"/>
        <w:spacing w:line="1" w:lineRule="exact"/>
      </w:pPr>
      <w:r>
        <w:br w:type="page"/>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Technical Assistance Funding:</w:t>
      </w:r>
    </w:p>
    <w:tbl>
      <w:tblPr>
        <w:tblOverlap w:val="never"/>
        <w:jc w:val="center"/>
        <w:tblLayout w:type="fixed"/>
      </w:tblPr>
      <w:tblGrid>
        <w:gridCol w:w="1531"/>
        <w:gridCol w:w="3874"/>
        <w:gridCol w:w="1171"/>
        <w:gridCol w:w="1080"/>
        <w:gridCol w:w="1440"/>
        <w:gridCol w:w="1090"/>
      </w:tblGrid>
      <w:tr>
        <w:trPr>
          <w:trHeight w:val="499" w:hRule="exact"/>
        </w:trPr>
        <w:tc>
          <w:tcPr>
            <w:vMerge w:val="restart"/>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Components</w:t>
            </w:r>
          </w:p>
        </w:tc>
        <w:tc>
          <w:tcPr>
            <w:vMerge w:val="restart"/>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Activities</w:t>
            </w:r>
          </w:p>
        </w:tc>
        <w:tc>
          <w:tcPr>
            <w:gridSpan w:val="2"/>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33"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Original Budget (US$ million)</w:t>
            </w:r>
          </w:p>
        </w:tc>
        <w:tc>
          <w:tcPr>
            <w:vMerge w:val="restart"/>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Additional GAFSP Funding (US$)</w:t>
            </w:r>
          </w:p>
        </w:tc>
        <w:tc>
          <w:tcPr>
            <w:vMerge w:val="restart"/>
            <w:tcBorders>
              <w:top w:val="single" w:sz="4"/>
              <w:left w:val="single" w:sz="4"/>
              <w:righ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Total Budget (US$)</w:t>
            </w:r>
          </w:p>
        </w:tc>
      </w:tr>
      <w:tr>
        <w:trPr>
          <w:trHeight w:val="254" w:hRule="exact"/>
        </w:trPr>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Disbursed</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Available</w:t>
            </w:r>
          </w:p>
        </w:tc>
        <w:tc>
          <w:tcPr>
            <w:vMerge/>
            <w:tcBorders>
              <w:left w:val="single" w:sz="4"/>
            </w:tcBorders>
            <w:shd w:val="clear" w:color="auto" w:fill="auto"/>
            <w:vAlign w:val="bottom"/>
          </w:tcPr>
          <w:p>
            <w:pPr/>
          </w:p>
        </w:tc>
        <w:tc>
          <w:tcPr>
            <w:vMerge/>
            <w:tcBorders>
              <w:left w:val="single" w:sz="4"/>
              <w:right w:val="single" w:sz="4"/>
            </w:tcBorders>
            <w:shd w:val="clear" w:color="auto" w:fill="auto"/>
            <w:vAlign w:val="bottom"/>
          </w:tcPr>
          <w:p>
            <w:pPr/>
          </w:p>
        </w:tc>
      </w:tr>
      <w:tr>
        <w:trPr>
          <w:trHeight w:val="254" w:hRule="exact"/>
        </w:trPr>
        <w:tc>
          <w:tcPr>
            <w:gridSpan w:val="2"/>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both"/>
              <w:rPr>
                <w:sz w:val="20"/>
                <w:szCs w:val="20"/>
              </w:rPr>
            </w:pPr>
            <w:r>
              <w:rPr>
                <w:b/>
                <w:bCs/>
                <w:color w:val="00B0F0"/>
                <w:spacing w:val="0"/>
                <w:w w:val="100"/>
                <w:position w:val="0"/>
                <w:sz w:val="20"/>
                <w:szCs w:val="20"/>
                <w:shd w:val="clear" w:color="auto" w:fill="auto"/>
                <w:lang w:val="en-US" w:eastAsia="en-US" w:bidi="en-US"/>
              </w:rPr>
              <w:t>Component 1: Forage Development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504" w:hRule="exact"/>
        </w:trPr>
        <w:tc>
          <w:tcPr>
            <w:gridSpan w:val="2"/>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 xml:space="preserve">Sub-component 1.1: </w:t>
            </w:r>
            <w:r>
              <w:rPr>
                <w:color w:val="002060"/>
                <w:spacing w:val="0"/>
                <w:w w:val="100"/>
                <w:position w:val="0"/>
                <w:sz w:val="20"/>
                <w:szCs w:val="20"/>
                <w:shd w:val="clear" w:color="auto" w:fill="auto"/>
                <w:lang w:val="en-US" w:eastAsia="en-US" w:bidi="en-US"/>
              </w:rPr>
              <w:t>Human and institutional capacity on forage production and livestock feeding system enhanced</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494" w:hRule="exact"/>
        </w:trPr>
        <w:tc>
          <w:tcPr>
            <w:gridSpan w:val="2"/>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33" w:lineRule="auto"/>
              <w:ind w:left="0" w:right="0" w:firstLine="0"/>
              <w:jc w:val="both"/>
              <w:rPr>
                <w:sz w:val="20"/>
                <w:szCs w:val="20"/>
              </w:rPr>
            </w:pPr>
            <w:r>
              <w:rPr>
                <w:color w:val="000000"/>
                <w:spacing w:val="0"/>
                <w:w w:val="100"/>
                <w:position w:val="0"/>
                <w:sz w:val="20"/>
                <w:szCs w:val="20"/>
                <w:shd w:val="clear" w:color="auto" w:fill="auto"/>
                <w:lang w:val="en-US" w:eastAsia="en-US" w:bidi="en-US"/>
              </w:rPr>
              <w:t xml:space="preserve">Sub-component 1.2: </w:t>
            </w:r>
            <w:r>
              <w:rPr>
                <w:color w:val="002060"/>
                <w:spacing w:val="0"/>
                <w:w w:val="100"/>
                <w:position w:val="0"/>
                <w:sz w:val="20"/>
                <w:szCs w:val="20"/>
                <w:shd w:val="clear" w:color="auto" w:fill="auto"/>
                <w:lang w:val="en-US" w:eastAsia="en-US" w:bidi="en-US"/>
              </w:rPr>
              <w:t>Improved forage production strategies and multiplication system effectively demonstrated</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499" w:hRule="exact"/>
        </w:trPr>
        <w:tc>
          <w:tcPr>
            <w:gridSpan w:val="2"/>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 xml:space="preserve">Sub-component 1.3: </w:t>
            </w:r>
            <w:r>
              <w:rPr>
                <w:color w:val="002060"/>
                <w:spacing w:val="0"/>
                <w:w w:val="100"/>
                <w:position w:val="0"/>
                <w:sz w:val="20"/>
                <w:szCs w:val="20"/>
                <w:shd w:val="clear" w:color="auto" w:fill="auto"/>
                <w:lang w:val="en-US" w:eastAsia="en-US" w:bidi="en-US"/>
              </w:rPr>
              <w:t>Improved forage production strategies and good practices scaled up to wider geographic areas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54" w:hRule="exact"/>
        </w:trPr>
        <w:tc>
          <w:tcPr>
            <w:gridSpan w:val="2"/>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both"/>
              <w:rPr>
                <w:sz w:val="20"/>
                <w:szCs w:val="20"/>
              </w:rPr>
            </w:pPr>
            <w:r>
              <w:rPr>
                <w:b/>
                <w:bCs/>
                <w:color w:val="00B0F0"/>
                <w:spacing w:val="0"/>
                <w:w w:val="100"/>
                <w:position w:val="0"/>
                <w:sz w:val="20"/>
                <w:szCs w:val="20"/>
                <w:shd w:val="clear" w:color="auto" w:fill="auto"/>
                <w:lang w:val="en-US" w:eastAsia="en-US" w:bidi="en-US"/>
              </w:rPr>
              <w:t>Component 2: Integrated Pest Management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494" w:hRule="exact"/>
        </w:trPr>
        <w:tc>
          <w:tcPr>
            <w:gridSpan w:val="2"/>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33" w:lineRule="auto"/>
              <w:ind w:left="0" w:right="0" w:firstLine="0"/>
              <w:jc w:val="both"/>
              <w:rPr>
                <w:sz w:val="20"/>
                <w:szCs w:val="20"/>
              </w:rPr>
            </w:pPr>
            <w:r>
              <w:rPr>
                <w:color w:val="000000"/>
                <w:spacing w:val="0"/>
                <w:w w:val="100"/>
                <w:position w:val="0"/>
                <w:sz w:val="20"/>
                <w:szCs w:val="20"/>
                <w:shd w:val="clear" w:color="auto" w:fill="auto"/>
                <w:lang w:val="en-US" w:eastAsia="en-US" w:bidi="en-US"/>
              </w:rPr>
              <w:t xml:space="preserve">Sub-component 2.1: </w:t>
            </w:r>
            <w:r>
              <w:rPr>
                <w:color w:val="002060"/>
                <w:spacing w:val="0"/>
                <w:w w:val="100"/>
                <w:position w:val="0"/>
                <w:sz w:val="20"/>
                <w:szCs w:val="20"/>
                <w:shd w:val="clear" w:color="auto" w:fill="auto"/>
                <w:lang w:val="en-US" w:eastAsia="en-US" w:bidi="en-US"/>
              </w:rPr>
              <w:t>Human and institutional capacity of IAs for implementation of IPM enhanced</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499" w:hRule="exact"/>
        </w:trPr>
        <w:tc>
          <w:tcPr>
            <w:gridSpan w:val="2"/>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 xml:space="preserve">Sub-component 2.2: </w:t>
            </w:r>
            <w:r>
              <w:rPr>
                <w:color w:val="002060"/>
                <w:spacing w:val="0"/>
                <w:w w:val="100"/>
                <w:position w:val="0"/>
                <w:sz w:val="20"/>
                <w:szCs w:val="20"/>
                <w:shd w:val="clear" w:color="auto" w:fill="auto"/>
                <w:lang w:val="en-US" w:eastAsia="en-US" w:bidi="en-US"/>
              </w:rPr>
              <w:t>IPM-FFS for implementation of season-long IPM activities established and operationalized</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504" w:hRule="exact"/>
        </w:trPr>
        <w:tc>
          <w:tcPr>
            <w:gridSpan w:val="2"/>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 xml:space="preserve">Sub-component 2.3: </w:t>
            </w:r>
            <w:r>
              <w:rPr>
                <w:color w:val="002060"/>
                <w:spacing w:val="0"/>
                <w:w w:val="100"/>
                <w:position w:val="0"/>
                <w:sz w:val="20"/>
                <w:szCs w:val="20"/>
                <w:shd w:val="clear" w:color="auto" w:fill="auto"/>
                <w:lang w:val="en-US" w:eastAsia="en-US" w:bidi="en-US"/>
              </w:rPr>
              <w:t>Good IPM practices scaled up to wider geographic areas and reaching more smallholder farmers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739" w:hRule="exact"/>
        </w:trPr>
        <w:tc>
          <w:tcPr>
            <w:gridSpan w:val="2"/>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1340" w:right="0" w:hanging="1340"/>
              <w:jc w:val="left"/>
              <w:rPr>
                <w:sz w:val="20"/>
                <w:szCs w:val="20"/>
              </w:rPr>
            </w:pPr>
            <w:r>
              <w:rPr>
                <w:b/>
                <w:bCs/>
                <w:color w:val="00B0F0"/>
                <w:spacing w:val="0"/>
                <w:w w:val="100"/>
                <w:position w:val="0"/>
                <w:sz w:val="20"/>
                <w:szCs w:val="20"/>
                <w:shd w:val="clear" w:color="auto" w:fill="auto"/>
                <w:lang w:val="en-US" w:eastAsia="en-US" w:bidi="en-US"/>
              </w:rPr>
              <w:t>Component 3: Support Mainstreaming of crosscutting Issues ( CSA, NSA and gender) plus improved water and postharvest management</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center"/>
              <w:rPr>
                <w:sz w:val="20"/>
                <w:szCs w:val="20"/>
              </w:rPr>
            </w:pPr>
            <w:r>
              <w:rPr>
                <w:b/>
                <w:bCs/>
                <w:color w:val="00B0F0"/>
                <w:spacing w:val="0"/>
                <w:w w:val="100"/>
                <w:position w:val="0"/>
                <w:sz w:val="20"/>
                <w:szCs w:val="20"/>
                <w:shd w:val="clear" w:color="auto" w:fill="auto"/>
                <w:lang w:val="en-US" w:eastAsia="en-US" w:bidi="en-US"/>
              </w:rPr>
              <w:t>0.20</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center"/>
              <w:rPr>
                <w:sz w:val="20"/>
                <w:szCs w:val="20"/>
              </w:rPr>
            </w:pPr>
            <w:r>
              <w:rPr>
                <w:b/>
                <w:bCs/>
                <w:color w:val="00B0F0"/>
                <w:spacing w:val="0"/>
                <w:w w:val="100"/>
                <w:position w:val="0"/>
                <w:sz w:val="20"/>
                <w:szCs w:val="20"/>
                <w:shd w:val="clear" w:color="auto" w:fill="auto"/>
                <w:lang w:val="en-US" w:eastAsia="en-US" w:bidi="en-US"/>
              </w:rPr>
              <w:t>0.33</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center"/>
              <w:rPr>
                <w:sz w:val="20"/>
                <w:szCs w:val="20"/>
              </w:rPr>
            </w:pPr>
            <w:r>
              <w:rPr>
                <w:b/>
                <w:bCs/>
                <w:color w:val="00B0F0"/>
                <w:spacing w:val="0"/>
                <w:w w:val="100"/>
                <w:position w:val="0"/>
                <w:sz w:val="20"/>
                <w:szCs w:val="20"/>
                <w:shd w:val="clear" w:color="auto" w:fill="auto"/>
                <w:lang w:val="en-US" w:eastAsia="en-US" w:bidi="en-US"/>
              </w:rPr>
              <w:t>1.0</w:t>
            </w:r>
          </w:p>
        </w:tc>
        <w:tc>
          <w:tcPr>
            <w:tcBorders>
              <w:top w:val="single" w:sz="4"/>
              <w:left w:val="single" w:sz="4"/>
              <w:righ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center"/>
              <w:rPr>
                <w:sz w:val="20"/>
                <w:szCs w:val="20"/>
              </w:rPr>
            </w:pPr>
            <w:r>
              <w:rPr>
                <w:b/>
                <w:bCs/>
                <w:color w:val="00B0F0"/>
                <w:spacing w:val="0"/>
                <w:w w:val="100"/>
                <w:position w:val="0"/>
                <w:sz w:val="20"/>
                <w:szCs w:val="20"/>
                <w:shd w:val="clear" w:color="auto" w:fill="auto"/>
                <w:lang w:val="en-US" w:eastAsia="en-US" w:bidi="en-US"/>
              </w:rPr>
              <w:t>1.33</w:t>
            </w:r>
          </w:p>
        </w:tc>
      </w:tr>
      <w:tr>
        <w:trPr>
          <w:trHeight w:val="254" w:hRule="exact"/>
        </w:trPr>
        <w:tc>
          <w:tcPr>
            <w:gridSpan w:val="2"/>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 xml:space="preserve">Sub-component 3.1: </w:t>
            </w:r>
            <w:r>
              <w:rPr>
                <w:color w:val="002060"/>
                <w:spacing w:val="0"/>
                <w:w w:val="100"/>
                <w:position w:val="0"/>
                <w:sz w:val="20"/>
                <w:szCs w:val="20"/>
                <w:shd w:val="clear" w:color="auto" w:fill="auto"/>
                <w:lang w:val="en-US" w:eastAsia="en-US" w:bidi="en-US"/>
              </w:rPr>
              <w:t>Climate-Smart Agriculture (CSA)</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54" w:hRule="exact"/>
        </w:trPr>
        <w:tc>
          <w:tcPr>
            <w:gridSpan w:val="2"/>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 xml:space="preserve">Sub-component 3.2: </w:t>
            </w:r>
            <w:r>
              <w:rPr>
                <w:color w:val="002060"/>
                <w:spacing w:val="0"/>
                <w:w w:val="100"/>
                <w:position w:val="0"/>
                <w:sz w:val="20"/>
                <w:szCs w:val="20"/>
                <w:shd w:val="clear" w:color="auto" w:fill="auto"/>
                <w:lang w:val="en-US" w:eastAsia="en-US" w:bidi="en-US"/>
              </w:rPr>
              <w:t>Nutrition-Sensitive Agriculture (NSA)</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54" w:hRule="exact"/>
        </w:trPr>
        <w:tc>
          <w:tcPr>
            <w:gridSpan w:val="2"/>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 xml:space="preserve">Sub-component 3.3: </w:t>
            </w:r>
            <w:r>
              <w:rPr>
                <w:color w:val="002060"/>
                <w:spacing w:val="0"/>
                <w:w w:val="100"/>
                <w:position w:val="0"/>
                <w:sz w:val="20"/>
                <w:szCs w:val="20"/>
                <w:shd w:val="clear" w:color="auto" w:fill="auto"/>
                <w:lang w:val="en-US" w:eastAsia="en-US" w:bidi="en-US"/>
              </w:rPr>
              <w:t>Gender-Sensitive Interventions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54" w:hRule="exact"/>
        </w:trPr>
        <w:tc>
          <w:tcPr>
            <w:gridSpan w:val="2"/>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both"/>
              <w:rPr>
                <w:sz w:val="20"/>
                <w:szCs w:val="20"/>
              </w:rPr>
            </w:pPr>
            <w:r>
              <w:rPr>
                <w:b/>
                <w:bCs/>
                <w:color w:val="00B0F0"/>
                <w:spacing w:val="0"/>
                <w:w w:val="100"/>
                <w:position w:val="0"/>
                <w:sz w:val="20"/>
                <w:szCs w:val="20"/>
                <w:shd w:val="clear" w:color="auto" w:fill="auto"/>
                <w:lang w:val="en-US" w:eastAsia="en-US" w:bidi="en-US"/>
              </w:rPr>
              <w:t>Component 4: Project Coordination and Management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59" w:hRule="exact"/>
        </w:trPr>
        <w:tc>
          <w:tcPr>
            <w:gridSpan w:val="2"/>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b/>
                <w:bCs/>
                <w:color w:val="000000"/>
                <w:spacing w:val="0"/>
                <w:w w:val="100"/>
                <w:position w:val="0"/>
                <w:sz w:val="20"/>
                <w:szCs w:val="20"/>
                <w:shd w:val="clear" w:color="auto" w:fill="auto"/>
                <w:lang w:val="en-US" w:eastAsia="en-US" w:bidi="en-US"/>
              </w:rPr>
              <w:t>TOTAL BUDGET FOR ALL COMPONENTS</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1.28</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1.72</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1.0</w:t>
            </w:r>
          </w:p>
        </w:tc>
        <w:tc>
          <w:tcPr>
            <w:tcBorders>
              <w:top w:val="single" w:sz="4"/>
              <w:left w:val="single" w:sz="4"/>
              <w:bottom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2.72</w:t>
            </w:r>
          </w:p>
        </w:tc>
      </w:tr>
    </w:tbl>
    <w:p>
      <w:pPr>
        <w:sectPr>
          <w:footerReference w:type="default" r:id="rId5"/>
          <w:footnotePr>
            <w:pos w:val="pageBottom"/>
            <w:numFmt w:val="decimal"/>
            <w:numStart w:val="2"/>
            <w:numRestart w:val="continuous"/>
            <w15:footnoteColumns w:val="1"/>
          </w:footnotePr>
          <w:pgSz w:w="12240" w:h="15840"/>
          <w:pgMar w:top="1354" w:right="691" w:bottom="1279" w:left="1162" w:header="926" w:footer="3" w:gutter="0"/>
          <w:pgNumType w:start="1"/>
          <w:cols w:space="720"/>
          <w:noEndnote/>
          <w:rtlGutter w:val="0"/>
          <w:docGrid w:linePitch="360"/>
        </w:sectPr>
      </w:pPr>
    </w:p>
    <w:p>
      <w:pPr>
        <w:pStyle w:val="Style25"/>
        <w:keepNext w:val="0"/>
        <w:keepLines w:val="0"/>
        <w:widowControl w:val="0"/>
        <w:numPr>
          <w:ilvl w:val="0"/>
          <w:numId w:val="11"/>
        </w:numPr>
        <w:shd w:val="clear" w:color="auto" w:fill="auto"/>
        <w:tabs>
          <w:tab w:pos="992" w:val="left"/>
        </w:tabs>
        <w:bidi w:val="0"/>
        <w:spacing w:before="180" w:after="180" w:line="240" w:lineRule="auto"/>
        <w:ind w:left="0" w:right="0" w:firstLine="0"/>
        <w:jc w:val="left"/>
      </w:pPr>
      <w:r>
        <w:rPr>
          <w:b/>
          <w:bCs/>
          <w:color w:val="385623"/>
          <w:spacing w:val="0"/>
          <w:w w:val="100"/>
          <w:position w:val="0"/>
          <w:shd w:val="clear" w:color="auto" w:fill="auto"/>
          <w:lang w:val="en-US" w:eastAsia="en-US" w:bidi="en-US"/>
        </w:rPr>
        <w:t>Updated Results Framework (logframe)</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 Project Development Objective Indicators</w:t>
      </w:r>
    </w:p>
    <w:tbl>
      <w:tblPr>
        <w:tblOverlap w:val="never"/>
        <w:jc w:val="center"/>
        <w:tblLayout w:type="fixed"/>
      </w:tblPr>
      <w:tblGrid>
        <w:gridCol w:w="994"/>
        <w:gridCol w:w="6533"/>
        <w:gridCol w:w="3734"/>
        <w:gridCol w:w="1354"/>
        <w:gridCol w:w="1632"/>
      </w:tblGrid>
      <w:tr>
        <w:trPr>
          <w:trHeight w:val="408" w:hRule="exact"/>
        </w:trPr>
        <w:tc>
          <w:tcPr>
            <w:tcBorders>
              <w:top w:val="single" w:sz="4"/>
              <w:left w:val="single" w:sz="4"/>
            </w:tcBorders>
            <w:shd w:val="clear" w:color="auto" w:fill="E2F0D9"/>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S.N</w:t>
            </w:r>
          </w:p>
        </w:tc>
        <w:tc>
          <w:tcPr>
            <w:tcBorders>
              <w:top w:val="single" w:sz="4"/>
              <w:left w:val="single" w:sz="4"/>
            </w:tcBorders>
            <w:shd w:val="clear" w:color="auto" w:fill="E2F0D9"/>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Description of Indicators</w:t>
            </w:r>
          </w:p>
        </w:tc>
        <w:tc>
          <w:tcPr>
            <w:tcBorders>
              <w:top w:val="single" w:sz="4"/>
              <w:left w:val="single" w:sz="4"/>
            </w:tcBorders>
            <w:shd w:val="clear" w:color="auto" w:fill="E2F0D9"/>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Base line</w:t>
            </w:r>
          </w:p>
        </w:tc>
        <w:tc>
          <w:tcPr>
            <w:tcBorders>
              <w:top w:val="single" w:sz="4"/>
              <w:left w:val="single" w:sz="4"/>
            </w:tcBorders>
            <w:shd w:val="clear" w:color="auto" w:fill="E2F0D9"/>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YR-2021</w:t>
            </w:r>
          </w:p>
        </w:tc>
        <w:tc>
          <w:tcPr>
            <w:tcBorders>
              <w:top w:val="single" w:sz="4"/>
              <w:left w:val="single" w:sz="4"/>
              <w:right w:val="single" w:sz="4"/>
            </w:tcBorders>
            <w:shd w:val="clear" w:color="auto" w:fill="E2F0D9"/>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YR-2022</w:t>
            </w:r>
          </w:p>
        </w:tc>
      </w:tr>
      <w:tr>
        <w:trPr>
          <w:trHeight w:val="322" w:hRule="exact"/>
        </w:trPr>
        <w:tc>
          <w:tcPr>
            <w:vMerge w:val="restart"/>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w:t>
            </w:r>
          </w:p>
        </w:tc>
        <w:tc>
          <w:tcPr>
            <w:vMerge w:val="restart"/>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33" w:lineRule="auto"/>
              <w:ind w:left="0" w:right="0" w:firstLine="0"/>
              <w:jc w:val="both"/>
            </w:pPr>
            <w:r>
              <w:rPr>
                <w:color w:val="000000"/>
                <w:spacing w:val="0"/>
                <w:w w:val="100"/>
                <w:position w:val="0"/>
                <w:shd w:val="clear" w:color="auto" w:fill="auto"/>
                <w:lang w:val="en-US" w:eastAsia="en-US" w:bidi="en-US"/>
              </w:rPr>
              <w:t>Percentage increase in yield for selected crops in targeted households benefiting directly from the project (Percentage) disaggregated by;</w:t>
            </w:r>
          </w:p>
        </w:tc>
        <w:tc>
          <w:tcPr>
            <w:tcBorders>
              <w:top w:val="single" w:sz="4"/>
              <w:left w:val="single" w:sz="4"/>
            </w:tcBorders>
            <w:shd w:val="clear" w:color="auto" w:fill="D9D9D9"/>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Cereals/pulses (quintals per ha)</w:t>
            </w:r>
          </w:p>
        </w:tc>
        <w:tc>
          <w:tcPr>
            <w:tcBorders>
              <w:top w:val="single" w:sz="4"/>
              <w:left w:val="single" w:sz="4"/>
            </w:tcBorders>
            <w:shd w:val="clear" w:color="auto" w:fill="D9D9D9"/>
            <w:vAlign w:val="top"/>
          </w:tcPr>
          <w:p>
            <w:pPr>
              <w:widowControl w:val="0"/>
              <w:rPr>
                <w:sz w:val="10"/>
                <w:szCs w:val="10"/>
              </w:rPr>
            </w:pPr>
          </w:p>
        </w:tc>
        <w:tc>
          <w:tcPr>
            <w:tcBorders>
              <w:top w:val="single" w:sz="4"/>
              <w:left w:val="single" w:sz="4"/>
              <w:right w:val="single" w:sz="4"/>
            </w:tcBorders>
            <w:shd w:val="clear" w:color="auto" w:fill="D9D9D9"/>
            <w:vAlign w:val="top"/>
          </w:tcPr>
          <w:p>
            <w:pPr>
              <w:widowControl w:val="0"/>
              <w:rPr>
                <w:sz w:val="10"/>
                <w:szCs w:val="10"/>
              </w:rPr>
            </w:pPr>
          </w:p>
        </w:tc>
      </w:tr>
      <w:tr>
        <w:trPr>
          <w:trHeight w:val="326"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THH:16.20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NA</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22.80</w:t>
            </w:r>
          </w:p>
        </w:tc>
      </w:tr>
      <w:tr>
        <w:trPr>
          <w:trHeight w:val="326"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FHH: 15.13</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NA</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23.90</w:t>
            </w:r>
          </w:p>
        </w:tc>
      </w:tr>
      <w:tr>
        <w:trPr>
          <w:trHeight w:val="326"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tcBorders>
            <w:shd w:val="clear" w:color="auto" w:fill="D9D9D9"/>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Vegetables/Fruits: (quintals /ha)</w:t>
            </w:r>
          </w:p>
        </w:tc>
        <w:tc>
          <w:tcPr>
            <w:tcBorders>
              <w:top w:val="single" w:sz="4"/>
              <w:left w:val="single" w:sz="4"/>
            </w:tcBorders>
            <w:shd w:val="clear" w:color="auto" w:fill="D9D9D9"/>
            <w:vAlign w:val="top"/>
          </w:tcPr>
          <w:p>
            <w:pPr>
              <w:widowControl w:val="0"/>
              <w:rPr>
                <w:sz w:val="10"/>
                <w:szCs w:val="10"/>
              </w:rPr>
            </w:pPr>
          </w:p>
        </w:tc>
        <w:tc>
          <w:tcPr>
            <w:tcBorders>
              <w:top w:val="single" w:sz="4"/>
              <w:left w:val="single" w:sz="4"/>
              <w:right w:val="single" w:sz="4"/>
            </w:tcBorders>
            <w:shd w:val="clear" w:color="auto" w:fill="D9D9D9"/>
            <w:vAlign w:val="top"/>
          </w:tcPr>
          <w:p>
            <w:pPr>
              <w:widowControl w:val="0"/>
              <w:rPr>
                <w:sz w:val="10"/>
                <w:szCs w:val="10"/>
              </w:rPr>
            </w:pPr>
          </w:p>
        </w:tc>
      </w:tr>
      <w:tr>
        <w:trPr>
          <w:trHeight w:val="322"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THH:18.57</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NA</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48.60</w:t>
            </w:r>
          </w:p>
        </w:tc>
      </w:tr>
      <w:tr>
        <w:trPr>
          <w:trHeight w:val="326"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FHH: 20.23</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NA</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40.60</w:t>
            </w:r>
          </w:p>
        </w:tc>
      </w:tr>
      <w:tr>
        <w:trPr>
          <w:trHeight w:val="326" w:hRule="exact"/>
        </w:trPr>
        <w:tc>
          <w:tcPr>
            <w:vMerge w:val="restart"/>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w:t>
            </w:r>
          </w:p>
        </w:tc>
        <w:tc>
          <w:tcPr>
            <w:vMerge w:val="restart"/>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33" w:lineRule="auto"/>
              <w:ind w:left="0" w:right="0" w:firstLine="0"/>
              <w:jc w:val="both"/>
            </w:pPr>
            <w:r>
              <w:rPr>
                <w:color w:val="000000"/>
                <w:spacing w:val="0"/>
                <w:w w:val="100"/>
                <w:position w:val="0"/>
                <w:shd w:val="clear" w:color="auto" w:fill="auto"/>
                <w:lang w:val="en-US" w:eastAsia="en-US" w:bidi="en-US"/>
              </w:rPr>
              <w:t>Percentage increase in yield for selected animal products in targeted households benefiting directly from the project (Percentage)</w:t>
            </w:r>
          </w:p>
        </w:tc>
        <w:tc>
          <w:tcPr>
            <w:tcBorders>
              <w:top w:val="single" w:sz="4"/>
              <w:left w:val="single" w:sz="4"/>
            </w:tcBorders>
            <w:shd w:val="clear" w:color="auto" w:fill="D9D9D9"/>
            <w:vAlign w:val="center"/>
          </w:tcPr>
          <w:p>
            <w:pPr>
              <w:pStyle w:val="Style4"/>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Milk (liters day/cow)</w:t>
            </w:r>
          </w:p>
        </w:tc>
        <w:tc>
          <w:tcPr>
            <w:tcBorders>
              <w:top w:val="single" w:sz="4"/>
              <w:left w:val="single" w:sz="4"/>
            </w:tcBorders>
            <w:shd w:val="clear" w:color="auto" w:fill="D9D9D9"/>
            <w:vAlign w:val="top"/>
          </w:tcPr>
          <w:p>
            <w:pPr>
              <w:widowControl w:val="0"/>
              <w:rPr>
                <w:sz w:val="10"/>
                <w:szCs w:val="10"/>
              </w:rPr>
            </w:pPr>
          </w:p>
        </w:tc>
        <w:tc>
          <w:tcPr>
            <w:tcBorders>
              <w:top w:val="single" w:sz="4"/>
              <w:left w:val="single" w:sz="4"/>
              <w:right w:val="single" w:sz="4"/>
            </w:tcBorders>
            <w:shd w:val="clear" w:color="auto" w:fill="D9D9D9"/>
            <w:vAlign w:val="top"/>
          </w:tcPr>
          <w:p>
            <w:pPr>
              <w:widowControl w:val="0"/>
              <w:rPr>
                <w:sz w:val="10"/>
                <w:szCs w:val="10"/>
              </w:rPr>
            </w:pPr>
          </w:p>
        </w:tc>
      </w:tr>
      <w:tr>
        <w:trPr>
          <w:trHeight w:val="326"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THH:3.90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NA</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41.24</w:t>
            </w:r>
          </w:p>
        </w:tc>
      </w:tr>
      <w:tr>
        <w:trPr>
          <w:trHeight w:val="322"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FHH: 3.90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NA</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10.52</w:t>
            </w:r>
          </w:p>
        </w:tc>
      </w:tr>
      <w:tr>
        <w:trPr>
          <w:trHeight w:val="326"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tcBorders>
            <w:shd w:val="clear" w:color="auto" w:fill="D9D9D9"/>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Honey (kg/beehive/year</w:t>
            </w:r>
          </w:p>
        </w:tc>
        <w:tc>
          <w:tcPr>
            <w:tcBorders>
              <w:top w:val="single" w:sz="4"/>
              <w:left w:val="single" w:sz="4"/>
            </w:tcBorders>
            <w:shd w:val="clear" w:color="auto" w:fill="D9D9D9"/>
            <w:vAlign w:val="top"/>
          </w:tcPr>
          <w:p>
            <w:pPr>
              <w:widowControl w:val="0"/>
              <w:rPr>
                <w:sz w:val="10"/>
                <w:szCs w:val="10"/>
              </w:rPr>
            </w:pPr>
          </w:p>
        </w:tc>
        <w:tc>
          <w:tcPr>
            <w:tcBorders>
              <w:top w:val="single" w:sz="4"/>
              <w:left w:val="single" w:sz="4"/>
              <w:right w:val="single" w:sz="4"/>
            </w:tcBorders>
            <w:shd w:val="clear" w:color="auto" w:fill="D9D9D9"/>
            <w:vAlign w:val="top"/>
          </w:tcPr>
          <w:p>
            <w:pPr>
              <w:widowControl w:val="0"/>
              <w:rPr>
                <w:sz w:val="10"/>
                <w:szCs w:val="10"/>
              </w:rPr>
            </w:pPr>
          </w:p>
        </w:tc>
      </w:tr>
      <w:tr>
        <w:trPr>
          <w:trHeight w:val="326"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THH:6.00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NA</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85.75</w:t>
            </w:r>
          </w:p>
        </w:tc>
      </w:tr>
      <w:tr>
        <w:trPr>
          <w:trHeight w:val="326"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FHH: 5.80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NA</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285.81</w:t>
            </w:r>
          </w:p>
        </w:tc>
      </w:tr>
      <w:tr>
        <w:trPr>
          <w:trHeight w:val="322"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tcBorders>
            <w:shd w:val="clear" w:color="auto" w:fill="D9D9D9"/>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Egg yield (Number/week/chicken</w:t>
            </w:r>
          </w:p>
        </w:tc>
        <w:tc>
          <w:tcPr>
            <w:tcBorders>
              <w:top w:val="single" w:sz="4"/>
              <w:left w:val="single" w:sz="4"/>
            </w:tcBorders>
            <w:shd w:val="clear" w:color="auto" w:fill="D9D9D9"/>
            <w:vAlign w:val="top"/>
          </w:tcPr>
          <w:p>
            <w:pPr>
              <w:widowControl w:val="0"/>
              <w:rPr>
                <w:sz w:val="10"/>
                <w:szCs w:val="10"/>
              </w:rPr>
            </w:pPr>
          </w:p>
        </w:tc>
        <w:tc>
          <w:tcPr>
            <w:tcBorders>
              <w:top w:val="single" w:sz="4"/>
              <w:left w:val="single" w:sz="4"/>
              <w:right w:val="single" w:sz="4"/>
            </w:tcBorders>
            <w:shd w:val="clear" w:color="auto" w:fill="D9D9D9"/>
            <w:vAlign w:val="top"/>
          </w:tcPr>
          <w:p>
            <w:pPr>
              <w:widowControl w:val="0"/>
              <w:rPr>
                <w:sz w:val="10"/>
                <w:szCs w:val="10"/>
              </w:rPr>
            </w:pPr>
          </w:p>
        </w:tc>
      </w:tr>
      <w:tr>
        <w:trPr>
          <w:trHeight w:val="341"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THH</w:t>
            </w:r>
            <w:r>
              <w:rPr>
                <w:rFonts w:ascii="Arial" w:eastAsia="Arial" w:hAnsi="Arial" w:cs="Arial"/>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4.20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NA</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45.50</w:t>
            </w:r>
          </w:p>
        </w:tc>
      </w:tr>
      <w:tr>
        <w:trPr>
          <w:trHeight w:val="326"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FHH:4.80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NA</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85.25</w:t>
            </w:r>
          </w:p>
        </w:tc>
      </w:tr>
      <w:tr>
        <w:trPr>
          <w:trHeight w:val="326" w:hRule="exact"/>
        </w:trPr>
        <w:tc>
          <w:tcPr>
            <w:vMerge w:val="restart"/>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w:t>
            </w:r>
          </w:p>
        </w:tc>
        <w:tc>
          <w:tcPr>
            <w:vMerge w:val="restart"/>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Percentage increase in real average revenue for selected crops in targeted household benefiting directly from the project in Birr (New indicator)</w:t>
            </w:r>
          </w:p>
        </w:tc>
        <w:tc>
          <w:tcPr>
            <w:tcBorders>
              <w:top w:val="single" w:sz="4"/>
              <w:left w:val="single" w:sz="4"/>
            </w:tcBorders>
            <w:shd w:val="clear" w:color="auto" w:fill="D9D9D9"/>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Cereals/pulses</w:t>
            </w:r>
          </w:p>
        </w:tc>
        <w:tc>
          <w:tcPr>
            <w:tcBorders>
              <w:top w:val="single" w:sz="4"/>
              <w:left w:val="single" w:sz="4"/>
            </w:tcBorders>
            <w:shd w:val="clear" w:color="auto" w:fill="D9D9D9"/>
            <w:vAlign w:val="top"/>
          </w:tcPr>
          <w:p>
            <w:pPr>
              <w:widowControl w:val="0"/>
              <w:rPr>
                <w:sz w:val="10"/>
                <w:szCs w:val="10"/>
              </w:rPr>
            </w:pPr>
          </w:p>
        </w:tc>
        <w:tc>
          <w:tcPr>
            <w:tcBorders>
              <w:top w:val="single" w:sz="4"/>
              <w:left w:val="single" w:sz="4"/>
              <w:right w:val="single" w:sz="4"/>
            </w:tcBorders>
            <w:shd w:val="clear" w:color="auto" w:fill="D9D9D9"/>
            <w:vAlign w:val="top"/>
          </w:tcPr>
          <w:p>
            <w:pPr>
              <w:widowControl w:val="0"/>
              <w:rPr>
                <w:sz w:val="10"/>
                <w:szCs w:val="10"/>
              </w:rPr>
            </w:pPr>
          </w:p>
        </w:tc>
      </w:tr>
      <w:tr>
        <w:trPr>
          <w:trHeight w:val="322"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THH:6279</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NA</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128</w:t>
            </w:r>
          </w:p>
        </w:tc>
      </w:tr>
      <w:tr>
        <w:trPr>
          <w:trHeight w:val="326"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FHH:7669</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NA</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54</w:t>
            </w:r>
          </w:p>
        </w:tc>
      </w:tr>
      <w:tr>
        <w:trPr>
          <w:trHeight w:val="326"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tcBorders>
            <w:shd w:val="clear" w:color="auto" w:fill="D9D9D9"/>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Vegetables/Fruits</w:t>
            </w:r>
          </w:p>
        </w:tc>
        <w:tc>
          <w:tcPr>
            <w:tcBorders>
              <w:top w:val="single" w:sz="4"/>
              <w:left w:val="single" w:sz="4"/>
            </w:tcBorders>
            <w:shd w:val="clear" w:color="auto" w:fill="D9D9D9"/>
            <w:vAlign w:val="top"/>
          </w:tcPr>
          <w:p>
            <w:pPr>
              <w:widowControl w:val="0"/>
              <w:rPr>
                <w:sz w:val="10"/>
                <w:szCs w:val="10"/>
              </w:rPr>
            </w:pPr>
          </w:p>
        </w:tc>
        <w:tc>
          <w:tcPr>
            <w:tcBorders>
              <w:top w:val="single" w:sz="4"/>
              <w:left w:val="single" w:sz="4"/>
              <w:right w:val="single" w:sz="4"/>
            </w:tcBorders>
            <w:shd w:val="clear" w:color="auto" w:fill="D9D9D9"/>
            <w:vAlign w:val="top"/>
          </w:tcPr>
          <w:p>
            <w:pPr>
              <w:widowControl w:val="0"/>
              <w:rPr>
                <w:sz w:val="10"/>
                <w:szCs w:val="10"/>
              </w:rPr>
            </w:pPr>
          </w:p>
        </w:tc>
      </w:tr>
      <w:tr>
        <w:trPr>
          <w:trHeight w:val="326"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THH:8032</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NA</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90</w:t>
            </w:r>
          </w:p>
        </w:tc>
      </w:tr>
      <w:tr>
        <w:trPr>
          <w:trHeight w:val="322"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FHH:9243</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NA</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29</w:t>
            </w:r>
          </w:p>
        </w:tc>
      </w:tr>
      <w:tr>
        <w:trPr>
          <w:trHeight w:val="326" w:hRule="exact"/>
        </w:trPr>
        <w:tc>
          <w:tcPr>
            <w:vMerge w:val="restart"/>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w:t>
            </w:r>
          </w:p>
        </w:tc>
        <w:tc>
          <w:tcPr>
            <w:vMerge w:val="restart"/>
            <w:tcBorders>
              <w:top w:val="single" w:sz="4"/>
              <w:left w:val="single" w:sz="4"/>
            </w:tcBorders>
            <w:shd w:val="clear" w:color="auto" w:fill="auto"/>
            <w:vAlign w:val="top"/>
          </w:tcPr>
          <w:p>
            <w:pPr>
              <w:pStyle w:val="Style4"/>
              <w:keepNext w:val="0"/>
              <w:keepLines w:val="0"/>
              <w:widowControl w:val="0"/>
              <w:shd w:val="clear" w:color="auto" w:fill="auto"/>
              <w:tabs>
                <w:tab w:pos="6139" w:val="left"/>
              </w:tabs>
              <w:bidi w:val="0"/>
              <w:spacing w:before="0" w:after="0" w:line="240" w:lineRule="auto"/>
              <w:ind w:left="0" w:right="0" w:firstLine="0"/>
              <w:jc w:val="both"/>
            </w:pPr>
            <w:r>
              <w:rPr>
                <w:color w:val="000000"/>
                <w:spacing w:val="0"/>
                <w:w w:val="100"/>
                <w:position w:val="0"/>
                <w:shd w:val="clear" w:color="auto" w:fill="auto"/>
                <w:lang w:val="en-US" w:eastAsia="en-US" w:bidi="en-US"/>
              </w:rPr>
              <w:t>Percentage increase in real revenue from milk, Honey and Egg</w:t>
              <w:tab/>
              <w:t>in</w:t>
            </w:r>
          </w:p>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targeted household benefiting directly from the project in Birr (New indictor)</w:t>
            </w:r>
          </w:p>
        </w:tc>
        <w:tc>
          <w:tcPr>
            <w:tcBorders>
              <w:top w:val="single" w:sz="4"/>
              <w:left w:val="single" w:sz="4"/>
            </w:tcBorders>
            <w:shd w:val="clear" w:color="auto" w:fill="D9D9D9"/>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Milk</w:t>
            </w:r>
          </w:p>
        </w:tc>
        <w:tc>
          <w:tcPr>
            <w:tcBorders>
              <w:top w:val="single" w:sz="4"/>
              <w:left w:val="single" w:sz="4"/>
            </w:tcBorders>
            <w:shd w:val="clear" w:color="auto" w:fill="D9D9D9"/>
            <w:vAlign w:val="top"/>
          </w:tcPr>
          <w:p>
            <w:pPr>
              <w:widowControl w:val="0"/>
              <w:rPr>
                <w:sz w:val="10"/>
                <w:szCs w:val="10"/>
              </w:rPr>
            </w:pPr>
          </w:p>
        </w:tc>
        <w:tc>
          <w:tcPr>
            <w:tcBorders>
              <w:top w:val="single" w:sz="4"/>
              <w:left w:val="single" w:sz="4"/>
              <w:right w:val="single" w:sz="4"/>
            </w:tcBorders>
            <w:shd w:val="clear" w:color="auto" w:fill="D9D9D9"/>
            <w:vAlign w:val="top"/>
          </w:tcPr>
          <w:p>
            <w:pPr>
              <w:widowControl w:val="0"/>
              <w:rPr>
                <w:sz w:val="10"/>
                <w:szCs w:val="10"/>
              </w:rPr>
            </w:pPr>
          </w:p>
        </w:tc>
      </w:tr>
      <w:tr>
        <w:trPr>
          <w:trHeight w:val="326"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THH: 49</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NA</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214</w:t>
            </w:r>
          </w:p>
        </w:tc>
      </w:tr>
      <w:tr>
        <w:trPr>
          <w:trHeight w:val="326"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FHH: 91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NA</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348</w:t>
            </w:r>
          </w:p>
        </w:tc>
      </w:tr>
      <w:tr>
        <w:trPr>
          <w:trHeight w:val="322"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tcBorders>
            <w:shd w:val="clear" w:color="auto" w:fill="D9D9D9"/>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Honey</w:t>
            </w:r>
          </w:p>
        </w:tc>
        <w:tc>
          <w:tcPr>
            <w:tcBorders>
              <w:top w:val="single" w:sz="4"/>
              <w:left w:val="single" w:sz="4"/>
            </w:tcBorders>
            <w:shd w:val="clear" w:color="auto" w:fill="D9D9D9"/>
            <w:vAlign w:val="top"/>
          </w:tcPr>
          <w:p>
            <w:pPr>
              <w:widowControl w:val="0"/>
              <w:rPr>
                <w:sz w:val="10"/>
                <w:szCs w:val="10"/>
              </w:rPr>
            </w:pPr>
          </w:p>
        </w:tc>
        <w:tc>
          <w:tcPr>
            <w:tcBorders>
              <w:top w:val="single" w:sz="4"/>
              <w:left w:val="single" w:sz="4"/>
              <w:right w:val="single" w:sz="4"/>
            </w:tcBorders>
            <w:shd w:val="clear" w:color="auto" w:fill="D9D9D9"/>
            <w:vAlign w:val="top"/>
          </w:tcPr>
          <w:p>
            <w:pPr>
              <w:widowControl w:val="0"/>
              <w:rPr>
                <w:sz w:val="10"/>
                <w:szCs w:val="10"/>
              </w:rPr>
            </w:pPr>
          </w:p>
        </w:tc>
      </w:tr>
      <w:tr>
        <w:trPr>
          <w:trHeight w:val="336" w:hRule="exact"/>
        </w:trPr>
        <w:tc>
          <w:tcPr>
            <w:vMerge/>
            <w:tcBorders>
              <w:left w:val="single" w:sz="4"/>
              <w:bottom w:val="single" w:sz="4"/>
            </w:tcBorders>
            <w:shd w:val="clear" w:color="auto" w:fill="auto"/>
            <w:vAlign w:val="top"/>
          </w:tcPr>
          <w:p>
            <w:pPr/>
          </w:p>
        </w:tc>
        <w:tc>
          <w:tcPr>
            <w:vMerge/>
            <w:tcBorders>
              <w:left w:val="single" w:sz="4"/>
              <w:bottom w:val="single" w:sz="4"/>
            </w:tcBorders>
            <w:shd w:val="clear" w:color="auto" w:fill="auto"/>
            <w:vAlign w:val="top"/>
          </w:tcPr>
          <w:p>
            <w:pP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THH: 112</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NA</w:t>
            </w:r>
          </w:p>
        </w:tc>
        <w:tc>
          <w:tcPr>
            <w:tcBorders>
              <w:top w:val="single" w:sz="4"/>
              <w:left w:val="single" w:sz="4"/>
              <w:bottom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54</w:t>
            </w:r>
          </w:p>
        </w:tc>
      </w:tr>
    </w:tbl>
    <w:p>
      <w:pPr>
        <w:spacing w:lineRule="exact" w:line="1"/>
        <w:rPr>
          <w:sz w:val="2"/>
          <w:szCs w:val="2"/>
        </w:rPr>
      </w:pPr>
      <w:r>
        <w:br w:type="page"/>
      </w:r>
    </w:p>
    <w:tbl>
      <w:tblPr>
        <w:tblOverlap w:val="never"/>
        <w:jc w:val="center"/>
        <w:tblLayout w:type="fixed"/>
      </w:tblPr>
      <w:tblGrid>
        <w:gridCol w:w="994"/>
        <w:gridCol w:w="6533"/>
        <w:gridCol w:w="3734"/>
        <w:gridCol w:w="1354"/>
        <w:gridCol w:w="1632"/>
      </w:tblGrid>
      <w:tr>
        <w:trPr>
          <w:trHeight w:val="408" w:hRule="exact"/>
        </w:trPr>
        <w:tc>
          <w:tcPr>
            <w:tcBorders>
              <w:top w:val="single" w:sz="4"/>
              <w:left w:val="single" w:sz="4"/>
            </w:tcBorders>
            <w:shd w:val="clear" w:color="auto" w:fill="E2F0D9"/>
            <w:vAlign w:val="top"/>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S.N</w:t>
            </w:r>
          </w:p>
        </w:tc>
        <w:tc>
          <w:tcPr>
            <w:tcBorders>
              <w:top w:val="single" w:sz="4"/>
              <w:left w:val="single" w:sz="4"/>
            </w:tcBorders>
            <w:shd w:val="clear" w:color="auto" w:fill="E2F0D9"/>
            <w:vAlign w:val="top"/>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Description of Indicators</w:t>
            </w:r>
          </w:p>
        </w:tc>
        <w:tc>
          <w:tcPr>
            <w:tcBorders>
              <w:top w:val="single" w:sz="4"/>
              <w:left w:val="single" w:sz="4"/>
            </w:tcBorders>
            <w:shd w:val="clear" w:color="auto" w:fill="E2F0D9"/>
            <w:vAlign w:val="top"/>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Base line</w:t>
            </w:r>
          </w:p>
        </w:tc>
        <w:tc>
          <w:tcPr>
            <w:tcBorders>
              <w:top w:val="single" w:sz="4"/>
              <w:left w:val="single" w:sz="4"/>
            </w:tcBorders>
            <w:shd w:val="clear" w:color="auto" w:fill="E2F0D9"/>
            <w:vAlign w:val="top"/>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YR-2021</w:t>
            </w:r>
          </w:p>
        </w:tc>
        <w:tc>
          <w:tcPr>
            <w:tcBorders>
              <w:top w:val="single" w:sz="4"/>
              <w:left w:val="single" w:sz="4"/>
              <w:right w:val="single" w:sz="4"/>
            </w:tcBorders>
            <w:shd w:val="clear" w:color="auto" w:fill="E2F0D9"/>
            <w:vAlign w:val="top"/>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YR-2022</w:t>
            </w:r>
          </w:p>
        </w:tc>
      </w:tr>
      <w:tr>
        <w:trPr>
          <w:trHeight w:val="322" w:hRule="exact"/>
        </w:trPr>
        <w:tc>
          <w:tcPr>
            <w:vMerge w:val="restart"/>
            <w:tcBorders>
              <w:top w:val="single" w:sz="4"/>
              <w:left w:val="single" w:sz="4"/>
            </w:tcBorders>
            <w:shd w:val="clear" w:color="auto" w:fill="auto"/>
            <w:vAlign w:val="top"/>
          </w:tcPr>
          <w:p>
            <w:pPr>
              <w:widowControl w:val="0"/>
              <w:rPr>
                <w:sz w:val="10"/>
                <w:szCs w:val="10"/>
              </w:rPr>
            </w:pPr>
          </w:p>
        </w:tc>
        <w:tc>
          <w:tcPr>
            <w:vMerge w:val="restart"/>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FHH: 57</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NA</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5</w:t>
            </w:r>
          </w:p>
        </w:tc>
      </w:tr>
      <w:tr>
        <w:trPr>
          <w:trHeight w:val="326"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tcBorders>
            <w:shd w:val="clear" w:color="auto" w:fill="D9D9D9"/>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Egg</w:t>
            </w:r>
          </w:p>
        </w:tc>
        <w:tc>
          <w:tcPr>
            <w:tcBorders>
              <w:top w:val="single" w:sz="4"/>
              <w:left w:val="single" w:sz="4"/>
            </w:tcBorders>
            <w:shd w:val="clear" w:color="auto" w:fill="D9D9D9"/>
            <w:vAlign w:val="top"/>
          </w:tcPr>
          <w:p>
            <w:pPr>
              <w:widowControl w:val="0"/>
              <w:rPr>
                <w:sz w:val="10"/>
                <w:szCs w:val="10"/>
              </w:rPr>
            </w:pPr>
          </w:p>
        </w:tc>
        <w:tc>
          <w:tcPr>
            <w:tcBorders>
              <w:top w:val="single" w:sz="4"/>
              <w:left w:val="single" w:sz="4"/>
              <w:right w:val="single" w:sz="4"/>
            </w:tcBorders>
            <w:shd w:val="clear" w:color="auto" w:fill="D9D9D9"/>
            <w:vAlign w:val="top"/>
          </w:tcPr>
          <w:p>
            <w:pPr>
              <w:widowControl w:val="0"/>
              <w:rPr>
                <w:sz w:val="10"/>
                <w:szCs w:val="10"/>
              </w:rPr>
            </w:pPr>
          </w:p>
        </w:tc>
      </w:tr>
      <w:tr>
        <w:trPr>
          <w:trHeight w:val="326"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THH: 62</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NA</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44.40</w:t>
            </w:r>
          </w:p>
        </w:tc>
      </w:tr>
      <w:tr>
        <w:trPr>
          <w:trHeight w:val="322"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FHH: 47</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NA</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49.20</w:t>
            </w:r>
          </w:p>
        </w:tc>
      </w:tr>
      <w:tr>
        <w:trPr>
          <w:trHeight w:val="326" w:hRule="exact"/>
        </w:trPr>
        <w:tc>
          <w:tcPr>
            <w:vMerge w:val="restart"/>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w:t>
            </w:r>
          </w:p>
        </w:tc>
        <w:tc>
          <w:tcPr>
            <w:vMerge w:val="restart"/>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Direct Project Beneficiaries (Number/core)/1731019/33</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TBF in number</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2254670</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2,321,722</w:t>
            </w:r>
          </w:p>
        </w:tc>
      </w:tr>
      <w:tr>
        <w:trPr>
          <w:trHeight w:val="336" w:hRule="exact"/>
        </w:trPr>
        <w:tc>
          <w:tcPr>
            <w:vMerge/>
            <w:tcBorders>
              <w:left w:val="single" w:sz="4"/>
              <w:bottom w:val="single" w:sz="4"/>
            </w:tcBorders>
            <w:shd w:val="clear" w:color="auto" w:fill="auto"/>
            <w:vAlign w:val="top"/>
          </w:tcPr>
          <w:p>
            <w:pPr/>
          </w:p>
        </w:tc>
        <w:tc>
          <w:tcPr>
            <w:vMerge/>
            <w:tcBorders>
              <w:left w:val="single" w:sz="4"/>
              <w:bottom w:val="single" w:sz="4"/>
            </w:tcBorders>
            <w:shd w:val="clear" w:color="auto" w:fill="auto"/>
            <w:vAlign w:val="top"/>
          </w:tcPr>
          <w:p>
            <w:pP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FB in percent</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39</w:t>
            </w:r>
          </w:p>
        </w:tc>
        <w:tc>
          <w:tcPr>
            <w:tcBorders>
              <w:top w:val="single" w:sz="4"/>
              <w:left w:val="single" w:sz="4"/>
              <w:bottom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40</w:t>
            </w:r>
          </w:p>
        </w:tc>
      </w:tr>
    </w:tbl>
    <w:p>
      <w:pPr>
        <w:widowControl w:val="0"/>
        <w:spacing w:after="279" w:line="1" w:lineRule="exact"/>
      </w:pPr>
    </w:p>
    <w:p>
      <w:pPr>
        <w:pStyle w:val="Style9"/>
        <w:keepNext w:val="0"/>
        <w:keepLines w:val="0"/>
        <w:widowControl w:val="0"/>
        <w:shd w:val="clear" w:color="auto" w:fill="auto"/>
        <w:tabs>
          <w:tab w:pos="984" w:val="left"/>
        </w:tabs>
        <w:bidi w:val="0"/>
        <w:spacing w:before="0" w:after="0" w:line="240" w:lineRule="auto"/>
        <w:ind w:left="269" w:right="0" w:firstLine="0"/>
        <w:jc w:val="left"/>
      </w:pPr>
      <w:r>
        <w:rPr>
          <w:color w:val="000000"/>
          <w:spacing w:val="0"/>
          <w:w w:val="100"/>
          <w:position w:val="0"/>
          <w:shd w:val="clear" w:color="auto" w:fill="auto"/>
          <w:lang w:val="en-US" w:eastAsia="en-US" w:bidi="en-US"/>
        </w:rPr>
        <w:t>B.</w:t>
        <w:tab/>
        <w:t>Project Intermediate Indicators</w:t>
      </w:r>
    </w:p>
    <w:tbl>
      <w:tblPr>
        <w:tblOverlap w:val="never"/>
        <w:jc w:val="center"/>
        <w:tblLayout w:type="fixed"/>
      </w:tblPr>
      <w:tblGrid>
        <w:gridCol w:w="998"/>
        <w:gridCol w:w="6571"/>
        <w:gridCol w:w="3691"/>
        <w:gridCol w:w="1349"/>
        <w:gridCol w:w="1690"/>
      </w:tblGrid>
      <w:tr>
        <w:trPr>
          <w:trHeight w:val="346" w:hRule="exact"/>
        </w:trPr>
        <w:tc>
          <w:tcPr>
            <w:tcBorders>
              <w:top w:val="single" w:sz="4"/>
              <w:left w:val="single" w:sz="4"/>
            </w:tcBorders>
            <w:shd w:val="clear" w:color="auto" w:fill="E2F0D9"/>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S.N.</w:t>
            </w:r>
          </w:p>
        </w:tc>
        <w:tc>
          <w:tcPr>
            <w:tcBorders>
              <w:top w:val="single" w:sz="4"/>
              <w:left w:val="single" w:sz="4"/>
            </w:tcBorders>
            <w:shd w:val="clear" w:color="auto" w:fill="E2F0D9"/>
            <w:vAlign w:val="center"/>
          </w:tcPr>
          <w:p>
            <w:pPr>
              <w:pStyle w:val="Style4"/>
              <w:keepNext w:val="0"/>
              <w:keepLines w:val="0"/>
              <w:widowControl w:val="0"/>
              <w:shd w:val="clear" w:color="auto" w:fill="auto"/>
              <w:bidi w:val="0"/>
              <w:spacing w:before="0" w:after="0" w:line="240" w:lineRule="auto"/>
              <w:ind w:left="0" w:right="0" w:firstLine="460"/>
              <w:jc w:val="left"/>
            </w:pPr>
            <w:r>
              <w:rPr>
                <w:color w:val="000000"/>
                <w:spacing w:val="0"/>
                <w:w w:val="100"/>
                <w:position w:val="0"/>
                <w:shd w:val="clear" w:color="auto" w:fill="auto"/>
                <w:lang w:val="en-US" w:eastAsia="en-US" w:bidi="en-US"/>
              </w:rPr>
              <w:t>Indicators</w:t>
            </w:r>
          </w:p>
        </w:tc>
        <w:tc>
          <w:tcPr>
            <w:tcBorders>
              <w:top w:val="single" w:sz="4"/>
              <w:left w:val="single" w:sz="4"/>
            </w:tcBorders>
            <w:shd w:val="clear" w:color="auto" w:fill="E2F0D9"/>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Disaggregation</w:t>
            </w:r>
          </w:p>
        </w:tc>
        <w:tc>
          <w:tcPr>
            <w:tcBorders>
              <w:top w:val="single" w:sz="4"/>
              <w:left w:val="single" w:sz="4"/>
            </w:tcBorders>
            <w:shd w:val="clear" w:color="auto" w:fill="E2F0D9"/>
            <w:vAlign w:val="center"/>
          </w:tcPr>
          <w:p>
            <w:pPr>
              <w:pStyle w:val="Style4"/>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YR-2021</w:t>
            </w:r>
          </w:p>
        </w:tc>
        <w:tc>
          <w:tcPr>
            <w:tcBorders>
              <w:top w:val="single" w:sz="4"/>
              <w:left w:val="single" w:sz="4"/>
              <w:right w:val="single" w:sz="4"/>
            </w:tcBorders>
            <w:shd w:val="clear" w:color="auto" w:fill="E2F0D9"/>
            <w:vAlign w:val="center"/>
          </w:tcPr>
          <w:p>
            <w:pPr>
              <w:pStyle w:val="Style4"/>
              <w:keepNext w:val="0"/>
              <w:keepLines w:val="0"/>
              <w:widowControl w:val="0"/>
              <w:shd w:val="clear" w:color="auto" w:fill="auto"/>
              <w:bidi w:val="0"/>
              <w:spacing w:before="0" w:after="0" w:line="240" w:lineRule="auto"/>
              <w:ind w:left="0" w:right="0" w:firstLine="440"/>
              <w:jc w:val="left"/>
            </w:pPr>
            <w:r>
              <w:rPr>
                <w:color w:val="000000"/>
                <w:spacing w:val="0"/>
                <w:w w:val="100"/>
                <w:position w:val="0"/>
                <w:shd w:val="clear" w:color="auto" w:fill="auto"/>
                <w:lang w:val="en-US" w:eastAsia="en-US" w:bidi="en-US"/>
              </w:rPr>
              <w:t>YR-2022</w:t>
            </w:r>
          </w:p>
        </w:tc>
      </w:tr>
      <w:tr>
        <w:trPr>
          <w:trHeight w:val="312" w:hRule="exact"/>
        </w:trPr>
        <w:tc>
          <w:tcPr>
            <w:vMerge w:val="restart"/>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w:t>
            </w:r>
          </w:p>
        </w:tc>
        <w:tc>
          <w:tcPr>
            <w:vMerge w:val="restart"/>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33" w:lineRule="auto"/>
              <w:ind w:left="0" w:right="0" w:firstLine="0"/>
              <w:jc w:val="left"/>
            </w:pPr>
            <w:r>
              <w:rPr>
                <w:color w:val="000000"/>
                <w:spacing w:val="0"/>
                <w:w w:val="100"/>
                <w:position w:val="0"/>
                <w:shd w:val="clear" w:color="auto" w:fill="auto"/>
                <w:lang w:val="en-US" w:eastAsia="en-US" w:bidi="en-US"/>
              </w:rPr>
              <w:t>Percentage of farmers using agricultural service (Male and female farmers).</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Male:26.90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560"/>
              <w:jc w:val="left"/>
            </w:pPr>
            <w:r>
              <w:rPr>
                <w:color w:val="000000"/>
                <w:spacing w:val="0"/>
                <w:w w:val="100"/>
                <w:position w:val="0"/>
                <w:shd w:val="clear" w:color="auto" w:fill="auto"/>
                <w:lang w:val="en-US" w:eastAsia="en-US" w:bidi="en-US"/>
              </w:rPr>
              <w:t>NA</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720"/>
              <w:jc w:val="left"/>
            </w:pPr>
            <w:r>
              <w:rPr>
                <w:color w:val="000000"/>
                <w:spacing w:val="0"/>
                <w:w w:val="100"/>
                <w:position w:val="0"/>
                <w:shd w:val="clear" w:color="auto" w:fill="auto"/>
                <w:lang w:val="en-US" w:eastAsia="en-US" w:bidi="en-US"/>
              </w:rPr>
              <w:t>55</w:t>
            </w:r>
          </w:p>
        </w:tc>
      </w:tr>
      <w:tr>
        <w:trPr>
          <w:trHeight w:val="398"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Female:20.10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560"/>
              <w:jc w:val="left"/>
            </w:pPr>
            <w:r>
              <w:rPr>
                <w:color w:val="000000"/>
                <w:spacing w:val="0"/>
                <w:w w:val="100"/>
                <w:position w:val="0"/>
                <w:shd w:val="clear" w:color="auto" w:fill="auto"/>
                <w:lang w:val="en-US" w:eastAsia="en-US" w:bidi="en-US"/>
              </w:rPr>
              <w:t>NA</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720"/>
              <w:jc w:val="left"/>
            </w:pPr>
            <w:r>
              <w:rPr>
                <w:color w:val="000000"/>
                <w:spacing w:val="0"/>
                <w:w w:val="100"/>
                <w:position w:val="0"/>
                <w:shd w:val="clear" w:color="auto" w:fill="auto"/>
                <w:lang w:val="en-US" w:eastAsia="en-US" w:bidi="en-US"/>
              </w:rPr>
              <w:t>45</w:t>
            </w:r>
          </w:p>
        </w:tc>
      </w:tr>
      <w:tr>
        <w:trPr>
          <w:trHeight w:val="542" w:hRule="exact"/>
        </w:trPr>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Number of gender sensitive technologies demonstrated in the project area (number).</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Total: 00</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560"/>
              <w:jc w:val="left"/>
            </w:pPr>
            <w:r>
              <w:rPr>
                <w:color w:val="000000"/>
                <w:spacing w:val="0"/>
                <w:w w:val="100"/>
                <w:position w:val="0"/>
                <w:shd w:val="clear" w:color="auto" w:fill="auto"/>
                <w:lang w:val="en-US" w:eastAsia="en-US" w:bidi="en-US"/>
              </w:rPr>
              <w:t>250</w:t>
            </w:r>
          </w:p>
        </w:tc>
        <w:tc>
          <w:tcPr>
            <w:tcBorders>
              <w:top w:val="single" w:sz="4"/>
              <w:left w:val="single" w:sz="4"/>
              <w:righ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720"/>
              <w:jc w:val="left"/>
            </w:pPr>
            <w:r>
              <w:rPr>
                <w:color w:val="000000"/>
                <w:spacing w:val="0"/>
                <w:w w:val="100"/>
                <w:position w:val="0"/>
                <w:shd w:val="clear" w:color="auto" w:fill="auto"/>
                <w:lang w:val="en-US" w:eastAsia="en-US" w:bidi="en-US"/>
              </w:rPr>
              <w:t>255</w:t>
            </w:r>
          </w:p>
        </w:tc>
      </w:tr>
      <w:tr>
        <w:trPr>
          <w:trHeight w:val="341" w:hRule="exact"/>
        </w:trPr>
        <w:tc>
          <w:tcPr>
            <w:vMerge w:val="restart"/>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w:t>
            </w:r>
          </w:p>
        </w:tc>
        <w:tc>
          <w:tcPr>
            <w:vMerge w:val="restart"/>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33" w:lineRule="auto"/>
              <w:ind w:left="0" w:right="0" w:firstLine="0"/>
              <w:jc w:val="left"/>
            </w:pPr>
            <w:r>
              <w:rPr>
                <w:color w:val="000000"/>
                <w:spacing w:val="0"/>
                <w:w w:val="100"/>
                <w:position w:val="0"/>
                <w:shd w:val="clear" w:color="auto" w:fill="auto"/>
                <w:lang w:val="en-US" w:eastAsia="en-US" w:bidi="en-US"/>
              </w:rPr>
              <w:t>Percentage increase in crop diversity (Number of HH cultivating 3 or more crops) in the targeted HHs benefiting directly from the project.</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THH:9.70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560"/>
              <w:jc w:val="left"/>
            </w:pPr>
            <w:r>
              <w:rPr>
                <w:color w:val="000000"/>
                <w:spacing w:val="0"/>
                <w:w w:val="100"/>
                <w:position w:val="0"/>
                <w:shd w:val="clear" w:color="auto" w:fill="auto"/>
                <w:lang w:val="en-US" w:eastAsia="en-US" w:bidi="en-US"/>
              </w:rPr>
              <w:t>NA</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39.75</w:t>
            </w:r>
          </w:p>
        </w:tc>
      </w:tr>
      <w:tr>
        <w:trPr>
          <w:trHeight w:val="283" w:hRule="exact"/>
        </w:trPr>
        <w:tc>
          <w:tcPr>
            <w:vMerge/>
            <w:tcBorders>
              <w:left w:val="single" w:sz="4"/>
            </w:tcBorders>
            <w:shd w:val="clear" w:color="auto" w:fill="auto"/>
            <w:vAlign w:val="top"/>
          </w:tcPr>
          <w:p>
            <w:pPr/>
          </w:p>
        </w:tc>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FHH:6.60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560"/>
              <w:jc w:val="left"/>
            </w:pPr>
            <w:r>
              <w:rPr>
                <w:color w:val="000000"/>
                <w:spacing w:val="0"/>
                <w:w w:val="100"/>
                <w:position w:val="0"/>
                <w:shd w:val="clear" w:color="auto" w:fill="auto"/>
                <w:lang w:val="en-US" w:eastAsia="en-US" w:bidi="en-US"/>
              </w:rPr>
              <w:t>NA</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640"/>
              <w:jc w:val="left"/>
            </w:pPr>
            <w:r>
              <w:rPr>
                <w:color w:val="000000"/>
                <w:spacing w:val="0"/>
                <w:w w:val="100"/>
                <w:position w:val="0"/>
                <w:shd w:val="clear" w:color="auto" w:fill="auto"/>
                <w:lang w:val="en-US" w:eastAsia="en-US" w:bidi="en-US"/>
              </w:rPr>
              <w:t>14.5</w:t>
            </w:r>
          </w:p>
        </w:tc>
      </w:tr>
      <w:tr>
        <w:trPr>
          <w:trHeight w:val="274" w:hRule="exact"/>
        </w:trPr>
        <w:tc>
          <w:tcPr>
            <w:vMerge w:val="restart"/>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4</w:t>
            </w:r>
          </w:p>
        </w:tc>
        <w:tc>
          <w:tcPr>
            <w:vMerge w:val="restart"/>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Client who have adopted an improved agricultural technology promoted by the project (total, female).</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Total:00</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1,530,000</w:t>
            </w:r>
          </w:p>
        </w:tc>
        <w:tc>
          <w:tcPr>
            <w:tcBorders>
              <w:top w:val="single" w:sz="4"/>
              <w:left w:val="single" w:sz="4"/>
              <w:righ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1,750,000</w:t>
            </w:r>
          </w:p>
        </w:tc>
      </w:tr>
      <w:tr>
        <w:trPr>
          <w:trHeight w:val="389" w:hRule="exact"/>
        </w:trPr>
        <w:tc>
          <w:tcPr>
            <w:vMerge/>
            <w:tcBorders>
              <w:left w:val="single" w:sz="4"/>
            </w:tcBorders>
            <w:shd w:val="clear" w:color="auto" w:fill="auto"/>
            <w:vAlign w:val="top"/>
          </w:tcPr>
          <w:p>
            <w:pPr/>
          </w:p>
        </w:tc>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Female:00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685,950</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850,370</w:t>
            </w:r>
          </w:p>
        </w:tc>
      </w:tr>
      <w:tr>
        <w:trPr>
          <w:trHeight w:val="341" w:hRule="exact"/>
        </w:trPr>
        <w:tc>
          <w:tcPr>
            <w:vMerge w:val="restart"/>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6</w:t>
            </w:r>
          </w:p>
        </w:tc>
        <w:tc>
          <w:tcPr>
            <w:vMerge w:val="restart"/>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Number of technologies promoted to public extension service (Total and disaggregated by gender sensitive, nutrition and climate smart agriculture).</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Total</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560"/>
              <w:jc w:val="left"/>
            </w:pPr>
            <w:r>
              <w:rPr>
                <w:color w:val="000000"/>
                <w:spacing w:val="0"/>
                <w:w w:val="100"/>
                <w:position w:val="0"/>
                <w:shd w:val="clear" w:color="auto" w:fill="auto"/>
                <w:lang w:val="en-US" w:eastAsia="en-US" w:bidi="en-US"/>
              </w:rPr>
              <w:t>453</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720"/>
              <w:jc w:val="left"/>
            </w:pPr>
            <w:r>
              <w:rPr>
                <w:color w:val="000000"/>
                <w:spacing w:val="0"/>
                <w:w w:val="100"/>
                <w:position w:val="0"/>
                <w:shd w:val="clear" w:color="auto" w:fill="auto"/>
                <w:lang w:val="en-US" w:eastAsia="en-US" w:bidi="en-US"/>
              </w:rPr>
              <w:t>492</w:t>
            </w:r>
          </w:p>
        </w:tc>
      </w:tr>
      <w:tr>
        <w:trPr>
          <w:trHeight w:val="341"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Gender</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560"/>
              <w:jc w:val="left"/>
            </w:pPr>
            <w:r>
              <w:rPr>
                <w:color w:val="000000"/>
                <w:spacing w:val="0"/>
                <w:w w:val="100"/>
                <w:position w:val="0"/>
                <w:shd w:val="clear" w:color="auto" w:fill="auto"/>
                <w:lang w:val="en-US" w:eastAsia="en-US" w:bidi="en-US"/>
              </w:rPr>
              <w:t>78</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720"/>
              <w:jc w:val="left"/>
            </w:pPr>
            <w:r>
              <w:rPr>
                <w:color w:val="000000"/>
                <w:spacing w:val="0"/>
                <w:w w:val="100"/>
                <w:position w:val="0"/>
                <w:shd w:val="clear" w:color="auto" w:fill="auto"/>
                <w:lang w:val="en-US" w:eastAsia="en-US" w:bidi="en-US"/>
              </w:rPr>
              <w:t>90</w:t>
            </w:r>
          </w:p>
        </w:tc>
      </w:tr>
      <w:tr>
        <w:trPr>
          <w:trHeight w:val="341"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Nutrition</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560"/>
              <w:jc w:val="left"/>
            </w:pPr>
            <w:r>
              <w:rPr>
                <w:color w:val="000000"/>
                <w:spacing w:val="0"/>
                <w:w w:val="100"/>
                <w:position w:val="0"/>
                <w:shd w:val="clear" w:color="auto" w:fill="auto"/>
                <w:lang w:val="en-US" w:eastAsia="en-US" w:bidi="en-US"/>
              </w:rPr>
              <w:t>90</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720"/>
              <w:jc w:val="left"/>
            </w:pPr>
            <w:r>
              <w:rPr>
                <w:color w:val="000000"/>
                <w:spacing w:val="0"/>
                <w:w w:val="100"/>
                <w:position w:val="0"/>
                <w:shd w:val="clear" w:color="auto" w:fill="auto"/>
                <w:lang w:val="en-US" w:eastAsia="en-US" w:bidi="en-US"/>
              </w:rPr>
              <w:t>95</w:t>
            </w:r>
          </w:p>
        </w:tc>
      </w:tr>
      <w:tr>
        <w:trPr>
          <w:trHeight w:val="341"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CSA</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560"/>
              <w:jc w:val="left"/>
            </w:pPr>
            <w:r>
              <w:rPr>
                <w:color w:val="000000"/>
                <w:spacing w:val="0"/>
                <w:w w:val="100"/>
                <w:position w:val="0"/>
                <w:shd w:val="clear" w:color="auto" w:fill="auto"/>
                <w:lang w:val="en-US" w:eastAsia="en-US" w:bidi="en-US"/>
              </w:rPr>
              <w:t>90</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720"/>
              <w:jc w:val="left"/>
            </w:pPr>
            <w:r>
              <w:rPr>
                <w:color w:val="000000"/>
                <w:spacing w:val="0"/>
                <w:w w:val="100"/>
                <w:position w:val="0"/>
                <w:shd w:val="clear" w:color="auto" w:fill="auto"/>
                <w:lang w:val="en-US" w:eastAsia="en-US" w:bidi="en-US"/>
              </w:rPr>
              <w:t>95</w:t>
            </w:r>
          </w:p>
        </w:tc>
      </w:tr>
      <w:tr>
        <w:trPr>
          <w:trHeight w:val="336" w:hRule="exact"/>
        </w:trPr>
        <w:tc>
          <w:tcPr>
            <w:vMerge w:val="restart"/>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7</w:t>
            </w:r>
          </w:p>
        </w:tc>
        <w:tc>
          <w:tcPr>
            <w:vMerge w:val="restart"/>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Number of demands driven improved agricultural technologies under research (Total, and disaggregated gender sensitive, nutrition, climate smart agriculture technologies).</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Total</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560"/>
              <w:jc w:val="left"/>
            </w:pPr>
            <w:r>
              <w:rPr>
                <w:color w:val="000000"/>
                <w:spacing w:val="0"/>
                <w:w w:val="100"/>
                <w:position w:val="0"/>
                <w:shd w:val="clear" w:color="auto" w:fill="auto"/>
                <w:lang w:val="en-US" w:eastAsia="en-US" w:bidi="en-US"/>
              </w:rPr>
              <w:t>860</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720"/>
              <w:jc w:val="left"/>
            </w:pPr>
            <w:r>
              <w:rPr>
                <w:color w:val="000000"/>
                <w:spacing w:val="0"/>
                <w:w w:val="100"/>
                <w:position w:val="0"/>
                <w:shd w:val="clear" w:color="auto" w:fill="auto"/>
                <w:lang w:val="en-US" w:eastAsia="en-US" w:bidi="en-US"/>
              </w:rPr>
              <w:t>860</w:t>
            </w:r>
          </w:p>
        </w:tc>
      </w:tr>
      <w:tr>
        <w:trPr>
          <w:trHeight w:val="341"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Gender</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560"/>
              <w:jc w:val="left"/>
            </w:pPr>
            <w:r>
              <w:rPr>
                <w:color w:val="000000"/>
                <w:spacing w:val="0"/>
                <w:w w:val="100"/>
                <w:position w:val="0"/>
                <w:shd w:val="clear" w:color="auto" w:fill="auto"/>
                <w:lang w:val="en-US" w:eastAsia="en-US" w:bidi="en-US"/>
              </w:rPr>
              <w:t>110</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720"/>
              <w:jc w:val="left"/>
            </w:pPr>
            <w:r>
              <w:rPr>
                <w:color w:val="000000"/>
                <w:spacing w:val="0"/>
                <w:w w:val="100"/>
                <w:position w:val="0"/>
                <w:shd w:val="clear" w:color="auto" w:fill="auto"/>
                <w:lang w:val="en-US" w:eastAsia="en-US" w:bidi="en-US"/>
              </w:rPr>
              <w:t>110</w:t>
            </w:r>
          </w:p>
        </w:tc>
      </w:tr>
      <w:tr>
        <w:trPr>
          <w:trHeight w:val="341"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Nutrition</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560"/>
              <w:jc w:val="left"/>
            </w:pPr>
            <w:r>
              <w:rPr>
                <w:color w:val="000000"/>
                <w:spacing w:val="0"/>
                <w:w w:val="100"/>
                <w:position w:val="0"/>
                <w:shd w:val="clear" w:color="auto" w:fill="auto"/>
                <w:lang w:val="en-US" w:eastAsia="en-US" w:bidi="en-US"/>
              </w:rPr>
              <w:t>195</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720"/>
              <w:jc w:val="left"/>
            </w:pPr>
            <w:r>
              <w:rPr>
                <w:color w:val="000000"/>
                <w:spacing w:val="0"/>
                <w:w w:val="100"/>
                <w:position w:val="0"/>
                <w:shd w:val="clear" w:color="auto" w:fill="auto"/>
                <w:lang w:val="en-US" w:eastAsia="en-US" w:bidi="en-US"/>
              </w:rPr>
              <w:t>195</w:t>
            </w:r>
          </w:p>
        </w:tc>
      </w:tr>
      <w:tr>
        <w:trPr>
          <w:trHeight w:val="341"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CSA</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560"/>
              <w:jc w:val="left"/>
            </w:pPr>
            <w:r>
              <w:rPr>
                <w:color w:val="000000"/>
                <w:spacing w:val="0"/>
                <w:w w:val="100"/>
                <w:position w:val="0"/>
                <w:shd w:val="clear" w:color="auto" w:fill="auto"/>
                <w:lang w:val="en-US" w:eastAsia="en-US" w:bidi="en-US"/>
              </w:rPr>
              <w:t>365</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720"/>
              <w:jc w:val="left"/>
            </w:pPr>
            <w:r>
              <w:rPr>
                <w:color w:val="000000"/>
                <w:spacing w:val="0"/>
                <w:w w:val="100"/>
                <w:position w:val="0"/>
                <w:shd w:val="clear" w:color="auto" w:fill="auto"/>
                <w:lang w:val="en-US" w:eastAsia="en-US" w:bidi="en-US"/>
              </w:rPr>
              <w:t>365</w:t>
            </w:r>
          </w:p>
        </w:tc>
      </w:tr>
      <w:tr>
        <w:trPr>
          <w:trHeight w:val="341" w:hRule="exact"/>
        </w:trPr>
        <w:tc>
          <w:tcPr>
            <w:vMerge w:val="restart"/>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8</w:t>
            </w:r>
          </w:p>
        </w:tc>
        <w:tc>
          <w:tcPr>
            <w:vMerge w:val="restart"/>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160" w:right="0" w:hanging="160"/>
              <w:jc w:val="left"/>
            </w:pPr>
            <w:r>
              <w:rPr>
                <w:color w:val="000000"/>
                <w:spacing w:val="0"/>
                <w:w w:val="100"/>
                <w:position w:val="0"/>
                <w:shd w:val="clear" w:color="auto" w:fill="auto"/>
                <w:lang w:val="en-US" w:eastAsia="en-US" w:bidi="en-US"/>
              </w:rPr>
              <w:t>Collaborative research sub-projects under implementation/completed (Number) - (Core).</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Total</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500"/>
              <w:jc w:val="left"/>
            </w:pPr>
            <w:r>
              <w:rPr>
                <w:color w:val="000000"/>
                <w:spacing w:val="0"/>
                <w:w w:val="100"/>
                <w:position w:val="0"/>
                <w:shd w:val="clear" w:color="auto" w:fill="auto"/>
                <w:lang w:val="en-US" w:eastAsia="en-US" w:bidi="en-US"/>
              </w:rPr>
              <w:t>1515</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640"/>
              <w:jc w:val="left"/>
            </w:pPr>
            <w:r>
              <w:rPr>
                <w:color w:val="000000"/>
                <w:spacing w:val="0"/>
                <w:w w:val="100"/>
                <w:position w:val="0"/>
                <w:shd w:val="clear" w:color="auto" w:fill="auto"/>
                <w:lang w:val="en-US" w:eastAsia="en-US" w:bidi="en-US"/>
              </w:rPr>
              <w:t>1515</w:t>
            </w:r>
          </w:p>
        </w:tc>
      </w:tr>
      <w:tr>
        <w:trPr>
          <w:trHeight w:val="341"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Women</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560"/>
              <w:jc w:val="left"/>
            </w:pPr>
            <w:r>
              <w:rPr>
                <w:color w:val="000000"/>
                <w:spacing w:val="0"/>
                <w:w w:val="100"/>
                <w:position w:val="0"/>
                <w:shd w:val="clear" w:color="auto" w:fill="auto"/>
                <w:lang w:val="en-US" w:eastAsia="en-US" w:bidi="en-US"/>
              </w:rPr>
              <w:t>70</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720"/>
              <w:jc w:val="left"/>
            </w:pPr>
            <w:r>
              <w:rPr>
                <w:color w:val="000000"/>
                <w:spacing w:val="0"/>
                <w:w w:val="100"/>
                <w:position w:val="0"/>
                <w:shd w:val="clear" w:color="auto" w:fill="auto"/>
                <w:lang w:val="en-US" w:eastAsia="en-US" w:bidi="en-US"/>
              </w:rPr>
              <w:t>70</w:t>
            </w:r>
          </w:p>
        </w:tc>
      </w:tr>
      <w:tr>
        <w:trPr>
          <w:trHeight w:val="350" w:hRule="exact"/>
        </w:trPr>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480"/>
              <w:jc w:val="left"/>
            </w:pPr>
            <w:r>
              <w:rPr>
                <w:color w:val="000000"/>
                <w:spacing w:val="0"/>
                <w:w w:val="100"/>
                <w:position w:val="0"/>
                <w:shd w:val="clear" w:color="auto" w:fill="auto"/>
                <w:lang w:val="en-US" w:eastAsia="en-US" w:bidi="en-US"/>
              </w:rPr>
              <w:t>08a</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Total</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560"/>
              <w:jc w:val="left"/>
            </w:pPr>
            <w:r>
              <w:rPr>
                <w:color w:val="000000"/>
                <w:spacing w:val="0"/>
                <w:w w:val="100"/>
                <w:position w:val="0"/>
                <w:shd w:val="clear" w:color="auto" w:fill="auto"/>
                <w:lang w:val="en-US" w:eastAsia="en-US" w:bidi="en-US"/>
              </w:rPr>
              <w:t>100</w:t>
            </w:r>
          </w:p>
        </w:tc>
        <w:tc>
          <w:tcPr>
            <w:tcBorders>
              <w:top w:val="single" w:sz="4"/>
              <w:left w:val="single" w:sz="4"/>
              <w:bottom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w:t>
            </w:r>
          </w:p>
        </w:tc>
      </w:tr>
    </w:tbl>
    <w:p>
      <w:pPr>
        <w:spacing w:lineRule="exact" w:line="1"/>
        <w:rPr>
          <w:sz w:val="2"/>
          <w:szCs w:val="2"/>
        </w:rPr>
      </w:pPr>
      <w:r>
        <w:br w:type="page"/>
      </w:r>
    </w:p>
    <w:tbl>
      <w:tblPr>
        <w:tblOverlap w:val="never"/>
        <w:jc w:val="center"/>
        <w:tblLayout w:type="fixed"/>
      </w:tblPr>
      <w:tblGrid>
        <w:gridCol w:w="998"/>
        <w:gridCol w:w="6571"/>
        <w:gridCol w:w="3691"/>
        <w:gridCol w:w="1349"/>
        <w:gridCol w:w="1690"/>
      </w:tblGrid>
      <w:tr>
        <w:trPr>
          <w:trHeight w:val="346" w:hRule="exact"/>
        </w:trPr>
        <w:tc>
          <w:tcPr>
            <w:tcBorders>
              <w:top w:val="single" w:sz="4"/>
              <w:left w:val="single" w:sz="4"/>
            </w:tcBorders>
            <w:shd w:val="clear" w:color="auto" w:fill="E2F0D9"/>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S.N.</w:t>
            </w:r>
          </w:p>
        </w:tc>
        <w:tc>
          <w:tcPr>
            <w:tcBorders>
              <w:top w:val="single" w:sz="4"/>
              <w:left w:val="single" w:sz="4"/>
            </w:tcBorders>
            <w:shd w:val="clear" w:color="auto" w:fill="E2F0D9"/>
            <w:vAlign w:val="center"/>
          </w:tcPr>
          <w:p>
            <w:pPr>
              <w:pStyle w:val="Style4"/>
              <w:keepNext w:val="0"/>
              <w:keepLines w:val="0"/>
              <w:widowControl w:val="0"/>
              <w:shd w:val="clear" w:color="auto" w:fill="auto"/>
              <w:bidi w:val="0"/>
              <w:spacing w:before="0" w:after="0" w:line="240" w:lineRule="auto"/>
              <w:ind w:left="0" w:right="0" w:firstLine="460"/>
              <w:jc w:val="left"/>
            </w:pPr>
            <w:r>
              <w:rPr>
                <w:color w:val="000000"/>
                <w:spacing w:val="0"/>
                <w:w w:val="100"/>
                <w:position w:val="0"/>
                <w:shd w:val="clear" w:color="auto" w:fill="auto"/>
                <w:lang w:val="en-US" w:eastAsia="en-US" w:bidi="en-US"/>
              </w:rPr>
              <w:t>Indicators</w:t>
            </w:r>
          </w:p>
        </w:tc>
        <w:tc>
          <w:tcPr>
            <w:tcBorders>
              <w:top w:val="single" w:sz="4"/>
              <w:left w:val="single" w:sz="4"/>
            </w:tcBorders>
            <w:shd w:val="clear" w:color="auto" w:fill="E2F0D9"/>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Disaggregation</w:t>
            </w:r>
          </w:p>
        </w:tc>
        <w:tc>
          <w:tcPr>
            <w:tcBorders>
              <w:top w:val="single" w:sz="4"/>
              <w:left w:val="single" w:sz="4"/>
            </w:tcBorders>
            <w:shd w:val="clear" w:color="auto" w:fill="E2F0D9"/>
            <w:vAlign w:val="center"/>
          </w:tcPr>
          <w:p>
            <w:pPr>
              <w:pStyle w:val="Style4"/>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YR-2021</w:t>
            </w:r>
          </w:p>
        </w:tc>
        <w:tc>
          <w:tcPr>
            <w:tcBorders>
              <w:top w:val="single" w:sz="4"/>
              <w:left w:val="single" w:sz="4"/>
              <w:right w:val="single" w:sz="4"/>
            </w:tcBorders>
            <w:shd w:val="clear" w:color="auto" w:fill="E2F0D9"/>
            <w:vAlign w:val="center"/>
          </w:tcPr>
          <w:p>
            <w:pPr>
              <w:pStyle w:val="Style4"/>
              <w:keepNext w:val="0"/>
              <w:keepLines w:val="0"/>
              <w:widowControl w:val="0"/>
              <w:shd w:val="clear" w:color="auto" w:fill="auto"/>
              <w:bidi w:val="0"/>
              <w:spacing w:before="0" w:after="0" w:line="240" w:lineRule="auto"/>
              <w:ind w:left="0" w:right="0" w:firstLine="440"/>
              <w:jc w:val="left"/>
            </w:pPr>
            <w:r>
              <w:rPr>
                <w:color w:val="000000"/>
                <w:spacing w:val="0"/>
                <w:w w:val="100"/>
                <w:position w:val="0"/>
                <w:shd w:val="clear" w:color="auto" w:fill="auto"/>
                <w:lang w:val="en-US" w:eastAsia="en-US" w:bidi="en-US"/>
              </w:rPr>
              <w:t>YR-2022</w:t>
            </w:r>
          </w:p>
        </w:tc>
      </w:tr>
      <w:tr>
        <w:trPr>
          <w:trHeight w:val="547"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Collaborative research subproject under implementation (Disaggregated by total FREGs and Women FREGs).</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Women</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560"/>
              <w:jc w:val="left"/>
            </w:pPr>
            <w:r>
              <w:rPr>
                <w:color w:val="000000"/>
                <w:spacing w:val="0"/>
                <w:w w:val="100"/>
                <w:position w:val="0"/>
                <w:shd w:val="clear" w:color="auto" w:fill="auto"/>
                <w:lang w:val="en-US" w:eastAsia="en-US" w:bidi="en-US"/>
              </w:rPr>
              <w:t>20</w:t>
            </w:r>
          </w:p>
        </w:tc>
        <w:tc>
          <w:tcPr>
            <w:tcBorders>
              <w:top w:val="single" w:sz="4"/>
              <w:left w:val="single" w:sz="4"/>
              <w:righ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w:t>
            </w:r>
          </w:p>
        </w:tc>
      </w:tr>
      <w:tr>
        <w:trPr>
          <w:trHeight w:val="336" w:hRule="exact"/>
        </w:trPr>
        <w:tc>
          <w:tcPr>
            <w:vMerge w:val="restart"/>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480"/>
              <w:jc w:val="left"/>
            </w:pPr>
            <w:r>
              <w:rPr>
                <w:color w:val="000000"/>
                <w:spacing w:val="0"/>
                <w:w w:val="100"/>
                <w:position w:val="0"/>
                <w:shd w:val="clear" w:color="auto" w:fill="auto"/>
                <w:lang w:val="en-US" w:eastAsia="en-US" w:bidi="en-US"/>
              </w:rPr>
              <w:t>08b</w:t>
            </w:r>
          </w:p>
        </w:tc>
        <w:tc>
          <w:tcPr>
            <w:vMerge w:val="restart"/>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Collaborative Research subproject completed (Disaggregated by total FREGs and Women FREGs).</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Total</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420"/>
              <w:jc w:val="left"/>
            </w:pPr>
            <w:r>
              <w:rPr>
                <w:color w:val="000000"/>
                <w:spacing w:val="0"/>
                <w:w w:val="100"/>
                <w:position w:val="0"/>
                <w:shd w:val="clear" w:color="auto" w:fill="auto"/>
                <w:lang w:val="en-US" w:eastAsia="en-US" w:bidi="en-US"/>
              </w:rPr>
              <w:t>1,515</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580"/>
              <w:jc w:val="left"/>
            </w:pPr>
            <w:r>
              <w:rPr>
                <w:color w:val="000000"/>
                <w:spacing w:val="0"/>
                <w:w w:val="100"/>
                <w:position w:val="0"/>
                <w:shd w:val="clear" w:color="auto" w:fill="auto"/>
                <w:lang w:val="en-US" w:eastAsia="en-US" w:bidi="en-US"/>
              </w:rPr>
              <w:t>1,615</w:t>
            </w:r>
          </w:p>
        </w:tc>
      </w:tr>
      <w:tr>
        <w:trPr>
          <w:trHeight w:val="283" w:hRule="exact"/>
        </w:trPr>
        <w:tc>
          <w:tcPr>
            <w:vMerge/>
            <w:tcBorders>
              <w:left w:val="single" w:sz="4"/>
            </w:tcBorders>
            <w:shd w:val="clear" w:color="auto" w:fill="auto"/>
            <w:vAlign w:val="top"/>
          </w:tcPr>
          <w:p>
            <w:pPr/>
          </w:p>
        </w:tc>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Women</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560"/>
              <w:jc w:val="left"/>
            </w:pPr>
            <w:r>
              <w:rPr>
                <w:color w:val="000000"/>
                <w:spacing w:val="0"/>
                <w:w w:val="100"/>
                <w:position w:val="0"/>
                <w:shd w:val="clear" w:color="auto" w:fill="auto"/>
                <w:lang w:val="en-US" w:eastAsia="en-US" w:bidi="en-US"/>
              </w:rPr>
              <w:t>70</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720"/>
              <w:jc w:val="left"/>
            </w:pPr>
            <w:r>
              <w:rPr>
                <w:color w:val="000000"/>
                <w:spacing w:val="0"/>
                <w:w w:val="100"/>
                <w:position w:val="0"/>
                <w:shd w:val="clear" w:color="auto" w:fill="auto"/>
                <w:lang w:val="en-US" w:eastAsia="en-US" w:bidi="en-US"/>
              </w:rPr>
              <w:t>95</w:t>
            </w:r>
          </w:p>
        </w:tc>
      </w:tr>
      <w:tr>
        <w:trPr>
          <w:trHeight w:val="653" w:hRule="exact"/>
        </w:trPr>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480"/>
              <w:jc w:val="left"/>
            </w:pPr>
            <w:r>
              <w:rPr>
                <w:color w:val="000000"/>
                <w:spacing w:val="0"/>
                <w:w w:val="100"/>
                <w:position w:val="0"/>
                <w:shd w:val="clear" w:color="auto" w:fill="auto"/>
                <w:lang w:val="en-US" w:eastAsia="en-US" w:bidi="en-US"/>
              </w:rPr>
              <w:t>9</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Volume of breeder seeds and pre-basic seed produced for crops by research centers.</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Quintal</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420"/>
              <w:jc w:val="left"/>
            </w:pPr>
            <w:r>
              <w:rPr>
                <w:color w:val="000000"/>
                <w:spacing w:val="0"/>
                <w:w w:val="100"/>
                <w:position w:val="0"/>
                <w:shd w:val="clear" w:color="auto" w:fill="auto"/>
                <w:lang w:val="en-US" w:eastAsia="en-US" w:bidi="en-US"/>
              </w:rPr>
              <w:t>48419</w:t>
            </w:r>
          </w:p>
        </w:tc>
        <w:tc>
          <w:tcPr>
            <w:tcBorders>
              <w:top w:val="single" w:sz="4"/>
              <w:left w:val="single" w:sz="4"/>
              <w:righ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580"/>
              <w:jc w:val="left"/>
            </w:pPr>
            <w:r>
              <w:rPr>
                <w:color w:val="000000"/>
                <w:spacing w:val="0"/>
                <w:w w:val="100"/>
                <w:position w:val="0"/>
                <w:shd w:val="clear" w:color="auto" w:fill="auto"/>
                <w:lang w:val="en-US" w:eastAsia="en-US" w:bidi="en-US"/>
              </w:rPr>
              <w:t>56419</w:t>
            </w:r>
          </w:p>
        </w:tc>
      </w:tr>
      <w:tr>
        <w:trPr>
          <w:trHeight w:val="341" w:hRule="exact"/>
        </w:trPr>
        <w:tc>
          <w:tcPr>
            <w:vMerge w:val="restart"/>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480"/>
              <w:jc w:val="left"/>
            </w:pPr>
            <w:r>
              <w:rPr>
                <w:color w:val="000000"/>
                <w:spacing w:val="0"/>
                <w:w w:val="100"/>
                <w:position w:val="0"/>
                <w:shd w:val="clear" w:color="auto" w:fill="auto"/>
                <w:lang w:val="en-US" w:eastAsia="en-US" w:bidi="en-US"/>
              </w:rPr>
              <w:t>10</w:t>
            </w:r>
          </w:p>
        </w:tc>
        <w:tc>
          <w:tcPr>
            <w:vMerge w:val="restart"/>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Number of water users provided with New/improved Irrigation and drainage services.</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Total:</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60"/>
              <w:jc w:val="left"/>
            </w:pPr>
            <w:r>
              <w:rPr>
                <w:color w:val="000000"/>
                <w:spacing w:val="0"/>
                <w:w w:val="100"/>
                <w:position w:val="0"/>
                <w:shd w:val="clear" w:color="auto" w:fill="auto"/>
                <w:lang w:val="en-US" w:eastAsia="en-US" w:bidi="en-US"/>
              </w:rPr>
              <w:t>161,102</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520"/>
              <w:jc w:val="left"/>
            </w:pPr>
            <w:r>
              <w:rPr>
                <w:color w:val="000000"/>
                <w:spacing w:val="0"/>
                <w:w w:val="100"/>
                <w:position w:val="0"/>
                <w:shd w:val="clear" w:color="auto" w:fill="auto"/>
                <w:lang w:val="en-US" w:eastAsia="en-US" w:bidi="en-US"/>
              </w:rPr>
              <w:t>181,384</w:t>
            </w:r>
          </w:p>
        </w:tc>
      </w:tr>
      <w:tr>
        <w:trPr>
          <w:trHeight w:val="283" w:hRule="exact"/>
        </w:trPr>
        <w:tc>
          <w:tcPr>
            <w:vMerge/>
            <w:tcBorders>
              <w:left w:val="single" w:sz="4"/>
            </w:tcBorders>
            <w:shd w:val="clear" w:color="auto" w:fill="auto"/>
            <w:vAlign w:val="top"/>
          </w:tcPr>
          <w:p>
            <w:pPr/>
          </w:p>
        </w:tc>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Female:</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420"/>
              <w:jc w:val="left"/>
            </w:pPr>
            <w:r>
              <w:rPr>
                <w:color w:val="000000"/>
                <w:spacing w:val="0"/>
                <w:w w:val="100"/>
                <w:position w:val="0"/>
                <w:shd w:val="clear" w:color="auto" w:fill="auto"/>
                <w:lang w:val="en-US" w:eastAsia="en-US" w:bidi="en-US"/>
              </w:rPr>
              <w:t>59,608</w:t>
            </w:r>
          </w:p>
        </w:tc>
        <w:tc>
          <w:tcPr>
            <w:tcBorders>
              <w:top w:val="single" w:sz="4"/>
              <w:left w:val="single" w:sz="4"/>
              <w:righ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580"/>
              <w:jc w:val="left"/>
            </w:pPr>
            <w:r>
              <w:rPr>
                <w:color w:val="000000"/>
                <w:spacing w:val="0"/>
                <w:w w:val="100"/>
                <w:position w:val="0"/>
                <w:shd w:val="clear" w:color="auto" w:fill="auto"/>
                <w:lang w:val="en-US" w:eastAsia="en-US" w:bidi="en-US"/>
              </w:rPr>
              <w:t>67,780</w:t>
            </w:r>
          </w:p>
        </w:tc>
      </w:tr>
      <w:tr>
        <w:trPr>
          <w:trHeight w:val="552" w:hRule="exact"/>
        </w:trPr>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480"/>
              <w:jc w:val="left"/>
            </w:pPr>
            <w:r>
              <w:rPr>
                <w:color w:val="000000"/>
                <w:spacing w:val="0"/>
                <w:w w:val="100"/>
                <w:position w:val="0"/>
                <w:shd w:val="clear" w:color="auto" w:fill="auto"/>
                <w:lang w:val="en-US" w:eastAsia="en-US" w:bidi="en-US"/>
              </w:rPr>
              <w:t>11</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33" w:lineRule="auto"/>
              <w:ind w:left="0" w:right="0" w:firstLine="160"/>
              <w:jc w:val="left"/>
            </w:pPr>
            <w:r>
              <w:rPr>
                <w:color w:val="000000"/>
                <w:spacing w:val="0"/>
                <w:w w:val="100"/>
                <w:position w:val="0"/>
                <w:shd w:val="clear" w:color="auto" w:fill="auto"/>
                <w:lang w:val="en-US" w:eastAsia="en-US" w:bidi="en-US"/>
              </w:rPr>
              <w:t>Percentage of Functional Irrigation WUAs (IWUA’s) managing effectively Irrigation and Drainage Infrastructures;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560"/>
              <w:jc w:val="left"/>
            </w:pPr>
            <w:r>
              <w:rPr>
                <w:color w:val="000000"/>
                <w:spacing w:val="0"/>
                <w:w w:val="100"/>
                <w:position w:val="0"/>
                <w:shd w:val="clear" w:color="auto" w:fill="auto"/>
                <w:lang w:val="en-US" w:eastAsia="en-US" w:bidi="en-US"/>
              </w:rPr>
              <w:t>55</w:t>
            </w:r>
          </w:p>
        </w:tc>
        <w:tc>
          <w:tcPr>
            <w:tcBorders>
              <w:top w:val="single" w:sz="4"/>
              <w:left w:val="single" w:sz="4"/>
              <w:righ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720"/>
              <w:jc w:val="left"/>
            </w:pPr>
            <w:r>
              <w:rPr>
                <w:color w:val="000000"/>
                <w:spacing w:val="0"/>
                <w:w w:val="100"/>
                <w:position w:val="0"/>
                <w:shd w:val="clear" w:color="auto" w:fill="auto"/>
                <w:lang w:val="en-US" w:eastAsia="en-US" w:bidi="en-US"/>
              </w:rPr>
              <w:t>65</w:t>
            </w:r>
          </w:p>
        </w:tc>
      </w:tr>
      <w:tr>
        <w:trPr>
          <w:trHeight w:val="451" w:hRule="exact"/>
        </w:trPr>
        <w:tc>
          <w:tcPr>
            <w:vMerge w:val="restart"/>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480"/>
              <w:jc w:val="left"/>
            </w:pPr>
            <w:r>
              <w:rPr>
                <w:color w:val="000000"/>
                <w:spacing w:val="0"/>
                <w:w w:val="100"/>
                <w:position w:val="0"/>
                <w:shd w:val="clear" w:color="auto" w:fill="auto"/>
                <w:lang w:val="en-US" w:eastAsia="en-US" w:bidi="en-US"/>
              </w:rPr>
              <w:t>12</w:t>
            </w:r>
          </w:p>
        </w:tc>
        <w:tc>
          <w:tcPr>
            <w:vMerge w:val="restart"/>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Area Provided with Irrigation and drainage service (ha) Disaggregated by New small-scale irrigation, micro-irrigation, and HH irrigation. Improved &amp; Rehabilitate small scale Irrigation;</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Total:00</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420"/>
              <w:jc w:val="left"/>
            </w:pPr>
            <w:r>
              <w:rPr>
                <w:color w:val="000000"/>
                <w:spacing w:val="0"/>
                <w:w w:val="100"/>
                <w:position w:val="0"/>
                <w:shd w:val="clear" w:color="auto" w:fill="auto"/>
                <w:lang w:val="en-US" w:eastAsia="en-US" w:bidi="en-US"/>
              </w:rPr>
              <w:t>48,850</w:t>
            </w:r>
          </w:p>
        </w:tc>
        <w:tc>
          <w:tcPr>
            <w:tcBorders>
              <w:top w:val="single" w:sz="4"/>
              <w:left w:val="single" w:sz="4"/>
              <w:righ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580"/>
              <w:jc w:val="left"/>
            </w:pPr>
            <w:r>
              <w:rPr>
                <w:color w:val="000000"/>
                <w:spacing w:val="0"/>
                <w:w w:val="100"/>
                <w:position w:val="0"/>
                <w:shd w:val="clear" w:color="auto" w:fill="auto"/>
                <w:lang w:val="en-US" w:eastAsia="en-US" w:bidi="en-US"/>
              </w:rPr>
              <w:t>53119</w:t>
            </w:r>
          </w:p>
        </w:tc>
      </w:tr>
      <w:tr>
        <w:trPr>
          <w:trHeight w:val="341"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New:00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420"/>
              <w:jc w:val="left"/>
            </w:pPr>
            <w:r>
              <w:rPr>
                <w:color w:val="000000"/>
                <w:spacing w:val="0"/>
                <w:w w:val="100"/>
                <w:position w:val="0"/>
                <w:shd w:val="clear" w:color="auto" w:fill="auto"/>
                <w:lang w:val="en-US" w:eastAsia="en-US" w:bidi="en-US"/>
              </w:rPr>
              <w:t>19,550</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21,934</w:t>
            </w:r>
          </w:p>
        </w:tc>
      </w:tr>
      <w:tr>
        <w:trPr>
          <w:trHeight w:val="288"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Improved/upgrading</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420"/>
              <w:jc w:val="left"/>
            </w:pPr>
            <w:r>
              <w:rPr>
                <w:color w:val="000000"/>
                <w:spacing w:val="0"/>
                <w:w w:val="100"/>
                <w:position w:val="0"/>
                <w:shd w:val="clear" w:color="auto" w:fill="auto"/>
                <w:lang w:val="en-US" w:eastAsia="en-US" w:bidi="en-US"/>
              </w:rPr>
              <w:t>25,380</w:t>
            </w:r>
          </w:p>
        </w:tc>
        <w:tc>
          <w:tcPr>
            <w:tcBorders>
              <w:top w:val="single" w:sz="4"/>
              <w:left w:val="single" w:sz="4"/>
              <w:righ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580"/>
              <w:jc w:val="left"/>
            </w:pPr>
            <w:r>
              <w:rPr>
                <w:color w:val="000000"/>
                <w:spacing w:val="0"/>
                <w:w w:val="100"/>
                <w:position w:val="0"/>
                <w:shd w:val="clear" w:color="auto" w:fill="auto"/>
                <w:lang w:val="en-US" w:eastAsia="en-US" w:bidi="en-US"/>
              </w:rPr>
              <w:t>31185</w:t>
            </w:r>
          </w:p>
        </w:tc>
      </w:tr>
      <w:tr>
        <w:trPr>
          <w:trHeight w:val="1171" w:hRule="exact"/>
        </w:trPr>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480"/>
              <w:jc w:val="left"/>
            </w:pPr>
            <w:r>
              <w:rPr>
                <w:color w:val="000000"/>
                <w:spacing w:val="0"/>
                <w:w w:val="100"/>
                <w:position w:val="0"/>
                <w:shd w:val="clear" w:color="auto" w:fill="auto"/>
                <w:lang w:val="en-US" w:eastAsia="en-US" w:bidi="en-US"/>
              </w:rPr>
              <w:t>13</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Number of commercial partnership or market contracts signed between producer groups or cooperative (supported by the project) domestic /international agribusiness actors (processors, wholesalers, retailers, expertise) for selected value chain.</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0</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560"/>
              <w:jc w:val="left"/>
            </w:pPr>
            <w:r>
              <w:rPr>
                <w:color w:val="000000"/>
                <w:spacing w:val="0"/>
                <w:w w:val="100"/>
                <w:position w:val="0"/>
                <w:shd w:val="clear" w:color="auto" w:fill="auto"/>
                <w:lang w:val="en-US" w:eastAsia="en-US" w:bidi="en-US"/>
              </w:rPr>
              <w:t>65</w:t>
            </w:r>
          </w:p>
        </w:tc>
        <w:tc>
          <w:tcPr>
            <w:tcBorders>
              <w:top w:val="single" w:sz="4"/>
              <w:left w:val="single" w:sz="4"/>
              <w:righ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720"/>
              <w:jc w:val="left"/>
            </w:pPr>
            <w:r>
              <w:rPr>
                <w:color w:val="000000"/>
                <w:spacing w:val="0"/>
                <w:w w:val="100"/>
                <w:position w:val="0"/>
                <w:shd w:val="clear" w:color="auto" w:fill="auto"/>
                <w:lang w:val="en-US" w:eastAsia="en-US" w:bidi="en-US"/>
              </w:rPr>
              <w:t>85</w:t>
            </w:r>
          </w:p>
        </w:tc>
      </w:tr>
      <w:tr>
        <w:trPr>
          <w:trHeight w:val="629" w:hRule="exact"/>
        </w:trPr>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480"/>
              <w:jc w:val="left"/>
            </w:pPr>
            <w:r>
              <w:rPr>
                <w:color w:val="000000"/>
                <w:spacing w:val="0"/>
                <w:w w:val="100"/>
                <w:position w:val="0"/>
                <w:shd w:val="clear" w:color="auto" w:fill="auto"/>
                <w:lang w:val="en-US" w:eastAsia="en-US" w:bidi="en-US"/>
              </w:rPr>
              <w:t>14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33" w:lineRule="auto"/>
              <w:ind w:left="0" w:right="0" w:firstLine="0"/>
              <w:jc w:val="left"/>
            </w:pPr>
            <w:r>
              <w:rPr>
                <w:color w:val="000000"/>
                <w:spacing w:val="0"/>
                <w:w w:val="100"/>
                <w:position w:val="0"/>
                <w:shd w:val="clear" w:color="auto" w:fill="auto"/>
                <w:lang w:val="en-US" w:eastAsia="en-US" w:bidi="en-US"/>
              </w:rPr>
              <w:t>Percent of farmers benefiting from improved market infrastructure (foot bridge, market center and warehouse)</w:t>
            </w:r>
            <w:r>
              <w:rPr>
                <w:i/>
                <w:iCs/>
                <w:color w:val="000000"/>
                <w:spacing w:val="0"/>
                <w:w w:val="100"/>
                <w:position w:val="0"/>
                <w:shd w:val="clear" w:color="auto" w:fill="auto"/>
                <w:lang w:val="en-US" w:eastAsia="en-US" w:bidi="en-US"/>
              </w:rPr>
              <w:t>. (New Indicator)</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0</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560"/>
              <w:jc w:val="left"/>
            </w:pPr>
            <w:r>
              <w:rPr>
                <w:color w:val="000000"/>
                <w:spacing w:val="0"/>
                <w:w w:val="100"/>
                <w:position w:val="0"/>
                <w:shd w:val="clear" w:color="auto" w:fill="auto"/>
                <w:lang w:val="en-US" w:eastAsia="en-US" w:bidi="en-US"/>
              </w:rPr>
              <w:t>70</w:t>
            </w:r>
          </w:p>
        </w:tc>
        <w:tc>
          <w:tcPr>
            <w:tcBorders>
              <w:top w:val="single" w:sz="4"/>
              <w:left w:val="single" w:sz="4"/>
              <w:righ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720"/>
              <w:jc w:val="left"/>
            </w:pPr>
            <w:r>
              <w:rPr>
                <w:color w:val="000000"/>
                <w:spacing w:val="0"/>
                <w:w w:val="100"/>
                <w:position w:val="0"/>
                <w:shd w:val="clear" w:color="auto" w:fill="auto"/>
                <w:lang w:val="en-US" w:eastAsia="en-US" w:bidi="en-US"/>
              </w:rPr>
              <w:t>80</w:t>
            </w:r>
          </w:p>
        </w:tc>
      </w:tr>
      <w:tr>
        <w:trPr>
          <w:trHeight w:val="341" w:hRule="exact"/>
        </w:trPr>
        <w:tc>
          <w:tcPr>
            <w:vMerge w:val="restart"/>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480"/>
              <w:jc w:val="left"/>
            </w:pPr>
            <w:r>
              <w:rPr>
                <w:color w:val="000000"/>
                <w:spacing w:val="0"/>
                <w:w w:val="100"/>
                <w:position w:val="0"/>
                <w:shd w:val="clear" w:color="auto" w:fill="auto"/>
                <w:lang w:val="en-US" w:eastAsia="en-US" w:bidi="en-US"/>
              </w:rPr>
              <w:t>15</w:t>
            </w:r>
          </w:p>
        </w:tc>
        <w:tc>
          <w:tcPr>
            <w:vMerge w:val="restart"/>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Percentage of CIG’S under taking a viable Business Activities.</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Youth:00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560"/>
              <w:jc w:val="left"/>
            </w:pPr>
            <w:r>
              <w:rPr>
                <w:color w:val="000000"/>
                <w:spacing w:val="0"/>
                <w:w w:val="100"/>
                <w:position w:val="0"/>
                <w:shd w:val="clear" w:color="auto" w:fill="auto"/>
                <w:lang w:val="en-US" w:eastAsia="en-US" w:bidi="en-US"/>
              </w:rPr>
              <w:t>60</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720"/>
              <w:jc w:val="left"/>
            </w:pPr>
            <w:r>
              <w:rPr>
                <w:color w:val="000000"/>
                <w:spacing w:val="0"/>
                <w:w w:val="100"/>
                <w:position w:val="0"/>
                <w:shd w:val="clear" w:color="auto" w:fill="auto"/>
                <w:lang w:val="en-US" w:eastAsia="en-US" w:bidi="en-US"/>
              </w:rPr>
              <w:t>65</w:t>
            </w:r>
          </w:p>
        </w:tc>
      </w:tr>
      <w:tr>
        <w:trPr>
          <w:trHeight w:val="341"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Women:00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560"/>
              <w:jc w:val="left"/>
            </w:pPr>
            <w:r>
              <w:rPr>
                <w:color w:val="000000"/>
                <w:spacing w:val="0"/>
                <w:w w:val="100"/>
                <w:position w:val="0"/>
                <w:shd w:val="clear" w:color="auto" w:fill="auto"/>
                <w:lang w:val="en-US" w:eastAsia="en-US" w:bidi="en-US"/>
              </w:rPr>
              <w:t>60</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720"/>
              <w:jc w:val="left"/>
            </w:pPr>
            <w:r>
              <w:rPr>
                <w:color w:val="000000"/>
                <w:spacing w:val="0"/>
                <w:w w:val="100"/>
                <w:position w:val="0"/>
                <w:shd w:val="clear" w:color="auto" w:fill="auto"/>
                <w:lang w:val="en-US" w:eastAsia="en-US" w:bidi="en-US"/>
              </w:rPr>
              <w:t>65</w:t>
            </w:r>
          </w:p>
        </w:tc>
      </w:tr>
      <w:tr>
        <w:trPr>
          <w:trHeight w:val="547" w:hRule="exact"/>
        </w:trPr>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480"/>
              <w:jc w:val="left"/>
            </w:pPr>
            <w:r>
              <w:rPr>
                <w:color w:val="000000"/>
                <w:spacing w:val="0"/>
                <w:w w:val="100"/>
                <w:position w:val="0"/>
                <w:shd w:val="clear" w:color="auto" w:fill="auto"/>
                <w:lang w:val="en-US" w:eastAsia="en-US" w:bidi="en-US"/>
              </w:rPr>
              <w:t>16</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33" w:lineRule="auto"/>
              <w:ind w:left="0" w:right="0" w:firstLine="0"/>
              <w:jc w:val="left"/>
            </w:pPr>
            <w:r>
              <w:rPr>
                <w:color w:val="000000"/>
                <w:spacing w:val="0"/>
                <w:w w:val="100"/>
                <w:position w:val="0"/>
                <w:shd w:val="clear" w:color="auto" w:fill="auto"/>
                <w:lang w:val="en-US" w:eastAsia="en-US" w:bidi="en-US"/>
              </w:rPr>
              <w:t>Percentage of training delivered using AGP2 agreed capacity development approach (percent).</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Percent</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560"/>
              <w:jc w:val="left"/>
            </w:pPr>
            <w:r>
              <w:rPr>
                <w:color w:val="000000"/>
                <w:spacing w:val="0"/>
                <w:w w:val="100"/>
                <w:position w:val="0"/>
                <w:shd w:val="clear" w:color="auto" w:fill="auto"/>
                <w:lang w:val="en-US" w:eastAsia="en-US" w:bidi="en-US"/>
              </w:rPr>
              <w:t>60</w:t>
            </w:r>
          </w:p>
        </w:tc>
        <w:tc>
          <w:tcPr>
            <w:tcBorders>
              <w:top w:val="single" w:sz="4"/>
              <w:left w:val="single" w:sz="4"/>
              <w:righ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720"/>
              <w:jc w:val="left"/>
            </w:pPr>
            <w:r>
              <w:rPr>
                <w:color w:val="000000"/>
                <w:spacing w:val="0"/>
                <w:w w:val="100"/>
                <w:position w:val="0"/>
                <w:shd w:val="clear" w:color="auto" w:fill="auto"/>
                <w:lang w:val="en-US" w:eastAsia="en-US" w:bidi="en-US"/>
              </w:rPr>
              <w:t>80</w:t>
            </w:r>
          </w:p>
        </w:tc>
      </w:tr>
      <w:tr>
        <w:trPr>
          <w:trHeight w:val="571" w:hRule="exact"/>
        </w:trPr>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480"/>
              <w:jc w:val="left"/>
            </w:pPr>
            <w:r>
              <w:rPr>
                <w:color w:val="000000"/>
                <w:spacing w:val="0"/>
                <w:w w:val="100"/>
                <w:position w:val="0"/>
                <w:shd w:val="clear" w:color="auto" w:fill="auto"/>
                <w:lang w:val="en-US" w:eastAsia="en-US" w:bidi="en-US"/>
              </w:rPr>
              <w:t>17</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Percentage of GRM addressed from the total claim received (Addressed/received*100). </w:t>
            </w:r>
            <w:r>
              <w:rPr>
                <w:b/>
                <w:bCs/>
                <w:color w:val="000000"/>
                <w:spacing w:val="0"/>
                <w:w w:val="100"/>
                <w:position w:val="0"/>
                <w:shd w:val="clear" w:color="auto" w:fill="auto"/>
                <w:lang w:val="en-US" w:eastAsia="en-US" w:bidi="en-US"/>
              </w:rPr>
              <w:t>(New Indicator)</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NA</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560"/>
              <w:jc w:val="left"/>
            </w:pPr>
            <w:r>
              <w:rPr>
                <w:color w:val="000000"/>
                <w:spacing w:val="0"/>
                <w:w w:val="100"/>
                <w:position w:val="0"/>
                <w:shd w:val="clear" w:color="auto" w:fill="auto"/>
                <w:lang w:val="en-US" w:eastAsia="en-US" w:bidi="en-US"/>
              </w:rPr>
              <w:t>93</w:t>
            </w:r>
          </w:p>
        </w:tc>
        <w:tc>
          <w:tcPr>
            <w:tcBorders>
              <w:top w:val="single" w:sz="4"/>
              <w:left w:val="single" w:sz="4"/>
              <w:righ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720"/>
              <w:jc w:val="left"/>
            </w:pPr>
            <w:r>
              <w:rPr>
                <w:color w:val="000000"/>
                <w:spacing w:val="0"/>
                <w:w w:val="100"/>
                <w:position w:val="0"/>
                <w:shd w:val="clear" w:color="auto" w:fill="auto"/>
                <w:lang w:val="en-US" w:eastAsia="en-US" w:bidi="en-US"/>
              </w:rPr>
              <w:t>96</w:t>
            </w:r>
          </w:p>
        </w:tc>
      </w:tr>
      <w:tr>
        <w:trPr>
          <w:trHeight w:val="475" w:hRule="exact"/>
        </w:trPr>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480"/>
              <w:jc w:val="left"/>
            </w:pPr>
            <w:r>
              <w:rPr>
                <w:color w:val="000000"/>
                <w:spacing w:val="0"/>
                <w:w w:val="100"/>
                <w:position w:val="0"/>
                <w:shd w:val="clear" w:color="auto" w:fill="auto"/>
                <w:lang w:val="en-US" w:eastAsia="en-US" w:bidi="en-US"/>
              </w:rPr>
              <w:t>18</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Number of citizen feedback received by the project. (</w:t>
            </w:r>
            <w:r>
              <w:rPr>
                <w:b/>
                <w:bCs/>
                <w:color w:val="000000"/>
                <w:spacing w:val="0"/>
                <w:w w:val="100"/>
                <w:position w:val="0"/>
                <w:shd w:val="clear" w:color="auto" w:fill="auto"/>
                <w:lang w:val="en-US" w:eastAsia="en-US" w:bidi="en-US"/>
              </w:rPr>
              <w:t>New Indicator</w:t>
            </w:r>
            <w:r>
              <w:rPr>
                <w:color w:val="000000"/>
                <w:spacing w:val="0"/>
                <w:w w:val="100"/>
                <w:position w:val="0"/>
                <w:shd w:val="clear" w:color="auto" w:fill="auto"/>
                <w:lang w:val="en-US" w:eastAsia="en-US" w:bidi="en-US"/>
              </w:rPr>
              <w:t>)</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NA</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560"/>
              <w:jc w:val="left"/>
            </w:pPr>
            <w:r>
              <w:rPr>
                <w:color w:val="000000"/>
                <w:spacing w:val="0"/>
                <w:w w:val="100"/>
                <w:position w:val="0"/>
                <w:shd w:val="clear" w:color="auto" w:fill="auto"/>
                <w:lang w:val="en-US" w:eastAsia="en-US" w:bidi="en-US"/>
              </w:rPr>
              <w:t>40</w:t>
            </w:r>
          </w:p>
        </w:tc>
        <w:tc>
          <w:tcPr>
            <w:tcBorders>
              <w:top w:val="single" w:sz="4"/>
              <w:left w:val="single" w:sz="4"/>
              <w:righ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720"/>
              <w:jc w:val="left"/>
            </w:pPr>
            <w:r>
              <w:rPr>
                <w:color w:val="000000"/>
                <w:spacing w:val="0"/>
                <w:w w:val="100"/>
                <w:position w:val="0"/>
                <w:shd w:val="clear" w:color="auto" w:fill="auto"/>
                <w:lang w:val="en-US" w:eastAsia="en-US" w:bidi="en-US"/>
              </w:rPr>
              <w:t>128</w:t>
            </w:r>
          </w:p>
        </w:tc>
      </w:tr>
      <w:tr>
        <w:trPr>
          <w:trHeight w:val="662" w:hRule="exact"/>
        </w:trPr>
        <w:tc>
          <w:tcPr>
            <w:tcBorders>
              <w:top w:val="single" w:sz="4"/>
              <w:left w:val="single" w:sz="4"/>
              <w:bottom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480"/>
              <w:jc w:val="left"/>
            </w:pPr>
            <w:r>
              <w:rPr>
                <w:color w:val="000000"/>
                <w:spacing w:val="0"/>
                <w:w w:val="100"/>
                <w:position w:val="0"/>
                <w:shd w:val="clear" w:color="auto" w:fill="auto"/>
                <w:lang w:val="en-US" w:eastAsia="en-US" w:bidi="en-US"/>
              </w:rPr>
              <w:t>19</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Percentage of PAPs whose land have been affected by AGP II and received compensation (in kind or in cash); New </w:t>
            </w:r>
            <w:r>
              <w:rPr>
                <w:b/>
                <w:bCs/>
                <w:color w:val="000000"/>
                <w:spacing w:val="0"/>
                <w:w w:val="100"/>
                <w:position w:val="0"/>
                <w:shd w:val="clear" w:color="auto" w:fill="auto"/>
                <w:lang w:val="en-US" w:eastAsia="en-US" w:bidi="en-US"/>
              </w:rPr>
              <w:t>indicator</w:t>
            </w:r>
          </w:p>
        </w:tc>
        <w:tc>
          <w:tcPr>
            <w:tcBorders>
              <w:top w:val="single" w:sz="4"/>
              <w:left w:val="single" w:sz="4"/>
              <w:bottom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NA</w:t>
            </w:r>
          </w:p>
        </w:tc>
        <w:tc>
          <w:tcPr>
            <w:tcBorders>
              <w:top w:val="single" w:sz="4"/>
              <w:left w:val="single" w:sz="4"/>
              <w:bottom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440" w:firstLine="0"/>
              <w:jc w:val="right"/>
            </w:pPr>
            <w:r>
              <w:rPr>
                <w:color w:val="000000"/>
                <w:spacing w:val="0"/>
                <w:w w:val="100"/>
                <w:position w:val="0"/>
                <w:shd w:val="clear" w:color="auto" w:fill="auto"/>
                <w:lang w:val="en-US" w:eastAsia="en-US" w:bidi="en-US"/>
              </w:rPr>
              <w:t>100</w:t>
            </w:r>
          </w:p>
        </w:tc>
        <w:tc>
          <w:tcPr>
            <w:tcBorders>
              <w:top w:val="single" w:sz="4"/>
              <w:left w:val="single" w:sz="4"/>
              <w:bottom w:val="single" w:sz="4"/>
              <w:righ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720"/>
              <w:jc w:val="left"/>
            </w:pPr>
            <w:r>
              <w:rPr>
                <w:color w:val="000000"/>
                <w:spacing w:val="0"/>
                <w:w w:val="100"/>
                <w:position w:val="0"/>
                <w:shd w:val="clear" w:color="auto" w:fill="auto"/>
                <w:lang w:val="en-US" w:eastAsia="en-US" w:bidi="en-US"/>
              </w:rPr>
              <w:t>100</w:t>
            </w:r>
          </w:p>
        </w:tc>
      </w:tr>
    </w:tbl>
    <w:p>
      <w:pPr>
        <w:spacing w:lineRule="exact" w:line="1"/>
        <w:rPr>
          <w:sz w:val="2"/>
          <w:szCs w:val="2"/>
        </w:rPr>
      </w:pPr>
      <w:r>
        <w:br w:type="page"/>
      </w:r>
    </w:p>
    <w:tbl>
      <w:tblPr>
        <w:tblOverlap w:val="never"/>
        <w:jc w:val="center"/>
        <w:tblLayout w:type="fixed"/>
      </w:tblPr>
      <w:tblGrid>
        <w:gridCol w:w="998"/>
        <w:gridCol w:w="6571"/>
        <w:gridCol w:w="3691"/>
        <w:gridCol w:w="1349"/>
        <w:gridCol w:w="1690"/>
      </w:tblGrid>
      <w:tr>
        <w:trPr>
          <w:trHeight w:val="346" w:hRule="exact"/>
        </w:trPr>
        <w:tc>
          <w:tcPr>
            <w:tcBorders>
              <w:top w:val="single" w:sz="4"/>
              <w:left w:val="single" w:sz="4"/>
            </w:tcBorders>
            <w:shd w:val="clear" w:color="auto" w:fill="E2F0D9"/>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S.N.</w:t>
            </w:r>
          </w:p>
        </w:tc>
        <w:tc>
          <w:tcPr>
            <w:tcBorders>
              <w:top w:val="single" w:sz="4"/>
              <w:left w:val="single" w:sz="4"/>
            </w:tcBorders>
            <w:shd w:val="clear" w:color="auto" w:fill="E2F0D9"/>
            <w:vAlign w:val="center"/>
          </w:tcPr>
          <w:p>
            <w:pPr>
              <w:pStyle w:val="Style4"/>
              <w:keepNext w:val="0"/>
              <w:keepLines w:val="0"/>
              <w:widowControl w:val="0"/>
              <w:shd w:val="clear" w:color="auto" w:fill="auto"/>
              <w:bidi w:val="0"/>
              <w:spacing w:before="0" w:after="0" w:line="240" w:lineRule="auto"/>
              <w:ind w:left="0" w:right="0" w:firstLine="460"/>
              <w:jc w:val="left"/>
            </w:pPr>
            <w:r>
              <w:rPr>
                <w:color w:val="000000"/>
                <w:spacing w:val="0"/>
                <w:w w:val="100"/>
                <w:position w:val="0"/>
                <w:shd w:val="clear" w:color="auto" w:fill="auto"/>
                <w:lang w:val="en-US" w:eastAsia="en-US" w:bidi="en-US"/>
              </w:rPr>
              <w:t>Indicators</w:t>
            </w:r>
          </w:p>
        </w:tc>
        <w:tc>
          <w:tcPr>
            <w:tcBorders>
              <w:top w:val="single" w:sz="4"/>
              <w:left w:val="single" w:sz="4"/>
            </w:tcBorders>
            <w:shd w:val="clear" w:color="auto" w:fill="E2F0D9"/>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Disaggregation</w:t>
            </w:r>
          </w:p>
        </w:tc>
        <w:tc>
          <w:tcPr>
            <w:tcBorders>
              <w:top w:val="single" w:sz="4"/>
              <w:left w:val="single" w:sz="4"/>
            </w:tcBorders>
            <w:shd w:val="clear" w:color="auto" w:fill="E2F0D9"/>
            <w:vAlign w:val="center"/>
          </w:tcPr>
          <w:p>
            <w:pPr>
              <w:pStyle w:val="Style4"/>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YR-2021</w:t>
            </w:r>
          </w:p>
        </w:tc>
        <w:tc>
          <w:tcPr>
            <w:tcBorders>
              <w:top w:val="single" w:sz="4"/>
              <w:left w:val="single" w:sz="4"/>
              <w:right w:val="single" w:sz="4"/>
            </w:tcBorders>
            <w:shd w:val="clear" w:color="auto" w:fill="E2F0D9"/>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YR-2022</w:t>
            </w:r>
          </w:p>
        </w:tc>
      </w:tr>
      <w:tr>
        <w:trPr>
          <w:trHeight w:val="658" w:hRule="exact"/>
        </w:trPr>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480"/>
              <w:jc w:val="left"/>
            </w:pPr>
            <w:r>
              <w:rPr>
                <w:color w:val="000000"/>
                <w:spacing w:val="0"/>
                <w:w w:val="100"/>
                <w:position w:val="0"/>
                <w:shd w:val="clear" w:color="auto" w:fill="auto"/>
                <w:lang w:val="en-US" w:eastAsia="en-US" w:bidi="en-US"/>
              </w:rPr>
              <w:t>20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Percentage of subprojects for which environmental mitigation measures have been implemented </w:t>
            </w:r>
            <w:r>
              <w:rPr>
                <w:b/>
                <w:bCs/>
                <w:color w:val="000000"/>
                <w:spacing w:val="0"/>
                <w:w w:val="100"/>
                <w:position w:val="0"/>
                <w:shd w:val="clear" w:color="auto" w:fill="auto"/>
                <w:lang w:val="en-US" w:eastAsia="en-US" w:bidi="en-US"/>
              </w:rPr>
              <w:t>(new indicator)</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NA</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560"/>
              <w:jc w:val="left"/>
            </w:pPr>
            <w:r>
              <w:rPr>
                <w:color w:val="000000"/>
                <w:spacing w:val="0"/>
                <w:w w:val="100"/>
                <w:position w:val="0"/>
                <w:shd w:val="clear" w:color="auto" w:fill="auto"/>
                <w:lang w:val="en-US" w:eastAsia="en-US" w:bidi="en-US"/>
              </w:rPr>
              <w:t>100</w:t>
            </w:r>
          </w:p>
        </w:tc>
        <w:tc>
          <w:tcPr>
            <w:tcBorders>
              <w:top w:val="single" w:sz="4"/>
              <w:left w:val="single" w:sz="4"/>
              <w:righ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100</w:t>
            </w:r>
          </w:p>
        </w:tc>
      </w:tr>
      <w:tr>
        <w:trPr>
          <w:trHeight w:val="662" w:hRule="exact"/>
        </w:trPr>
        <w:tc>
          <w:tcPr>
            <w:tcBorders>
              <w:top w:val="single" w:sz="4"/>
              <w:left w:val="single" w:sz="4"/>
              <w:bottom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480"/>
              <w:jc w:val="left"/>
            </w:pPr>
            <w:r>
              <w:rPr>
                <w:color w:val="000000"/>
                <w:spacing w:val="0"/>
                <w:w w:val="100"/>
                <w:position w:val="0"/>
                <w:shd w:val="clear" w:color="auto" w:fill="auto"/>
                <w:lang w:val="en-US" w:eastAsia="en-US" w:bidi="en-US"/>
              </w:rPr>
              <w:t>21</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33" w:lineRule="auto"/>
              <w:ind w:left="0" w:right="0" w:firstLine="0"/>
              <w:jc w:val="left"/>
            </w:pPr>
            <w:r>
              <w:rPr>
                <w:color w:val="000000"/>
                <w:spacing w:val="0"/>
                <w:w w:val="100"/>
                <w:position w:val="0"/>
                <w:shd w:val="clear" w:color="auto" w:fill="auto"/>
                <w:lang w:val="en-US" w:eastAsia="en-US" w:bidi="en-US"/>
              </w:rPr>
              <w:t>Annual Progress Report that meet world bank quality and timely delivery requirement (Yes/No);</w:t>
            </w:r>
          </w:p>
        </w:tc>
        <w:tc>
          <w:tcPr>
            <w:tcBorders>
              <w:top w:val="single" w:sz="4"/>
              <w:left w:val="single" w:sz="4"/>
              <w:bottom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NA</w:t>
            </w:r>
          </w:p>
        </w:tc>
        <w:tc>
          <w:tcPr>
            <w:tcBorders>
              <w:top w:val="single" w:sz="4"/>
              <w:left w:val="single" w:sz="4"/>
              <w:bottom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560"/>
              <w:jc w:val="left"/>
            </w:pPr>
            <w:r>
              <w:rPr>
                <w:color w:val="000000"/>
                <w:spacing w:val="0"/>
                <w:w w:val="100"/>
                <w:position w:val="0"/>
                <w:shd w:val="clear" w:color="auto" w:fill="auto"/>
                <w:lang w:val="en-US" w:eastAsia="en-US" w:bidi="en-US"/>
              </w:rPr>
              <w:t>yes</w:t>
            </w:r>
          </w:p>
        </w:tc>
        <w:tc>
          <w:tcPr>
            <w:tcBorders>
              <w:top w:val="single" w:sz="4"/>
              <w:left w:val="single" w:sz="4"/>
              <w:bottom w:val="single" w:sz="4"/>
              <w:righ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yes</w:t>
            </w:r>
          </w:p>
        </w:tc>
      </w:tr>
    </w:tbl>
    <w:p>
      <w:pPr>
        <w:widowControl w:val="0"/>
        <w:spacing w:after="439" w:line="1" w:lineRule="exact"/>
      </w:pPr>
    </w:p>
    <w:p>
      <w:pPr>
        <w:pStyle w:val="Style25"/>
        <w:keepNext w:val="0"/>
        <w:keepLines w:val="0"/>
        <w:widowControl w:val="0"/>
        <w:shd w:val="clear" w:color="auto" w:fill="auto"/>
        <w:bidi w:val="0"/>
        <w:spacing w:before="0" w:after="160" w:line="240" w:lineRule="auto"/>
        <w:ind w:left="0" w:right="0" w:firstLine="460"/>
        <w:jc w:val="left"/>
      </w:pPr>
      <w:r>
        <w:rPr>
          <w:color w:val="000000"/>
          <w:spacing w:val="0"/>
          <w:w w:val="100"/>
          <w:position w:val="0"/>
          <w:u w:val="single"/>
          <w:shd w:val="clear" w:color="auto" w:fill="auto"/>
          <w:lang w:val="en-US" w:eastAsia="en-US" w:bidi="en-US"/>
        </w:rPr>
        <w:t>Indicator Description</w:t>
      </w:r>
    </w:p>
    <w:p>
      <w:pPr>
        <w:pStyle w:val="Style25"/>
        <w:keepNext w:val="0"/>
        <w:keepLines w:val="0"/>
        <w:widowControl w:val="0"/>
        <w:shd w:val="clear" w:color="auto" w:fill="auto"/>
        <w:bidi w:val="0"/>
        <w:spacing w:before="0" w:after="220" w:line="240" w:lineRule="auto"/>
        <w:ind w:left="0" w:right="0" w:firstLine="460"/>
        <w:jc w:val="left"/>
      </w:pPr>
      <w:r>
        <w:rPr>
          <w:color w:val="000000"/>
          <w:spacing w:val="0"/>
          <w:w w:val="100"/>
          <w:position w:val="0"/>
          <w:shd w:val="clear" w:color="auto" w:fill="auto"/>
          <w:lang w:val="en-US" w:eastAsia="en-US" w:bidi="en-US"/>
        </w:rPr>
        <w:t>. Project Development Objective Indicators</w:t>
      </w:r>
    </w:p>
    <w:tbl>
      <w:tblPr>
        <w:tblOverlap w:val="never"/>
        <w:jc w:val="center"/>
        <w:tblLayout w:type="fixed"/>
      </w:tblPr>
      <w:tblGrid>
        <w:gridCol w:w="3034"/>
        <w:gridCol w:w="1930"/>
        <w:gridCol w:w="4502"/>
        <w:gridCol w:w="1128"/>
        <w:gridCol w:w="1843"/>
        <w:gridCol w:w="2098"/>
      </w:tblGrid>
      <w:tr>
        <w:trPr>
          <w:trHeight w:val="835"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Indicator Name</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80" w:after="0" w:line="240" w:lineRule="auto"/>
              <w:ind w:left="0" w:right="0" w:firstLine="0"/>
              <w:jc w:val="left"/>
            </w:pPr>
            <w:r>
              <w:rPr>
                <w:color w:val="000000"/>
                <w:spacing w:val="0"/>
                <w:w w:val="100"/>
                <w:position w:val="0"/>
                <w:shd w:val="clear" w:color="auto" w:fill="auto"/>
                <w:lang w:val="en-US" w:eastAsia="en-US" w:bidi="en-US"/>
              </w:rPr>
              <w:t>Disaggregation</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Description (indicator definition etc.)</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Frequency</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Data Source / Methodology</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Responsibility for Data Collection</w:t>
            </w:r>
          </w:p>
        </w:tc>
      </w:tr>
      <w:tr>
        <w:trPr>
          <w:trHeight w:val="2683" w:hRule="exact"/>
        </w:trPr>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Percentage increase in yield for selected crops in targeted households benefiting directly from the project</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160" w:line="240" w:lineRule="auto"/>
              <w:ind w:left="0" w:right="0" w:firstLine="0"/>
              <w:jc w:val="left"/>
            </w:pPr>
            <w:r>
              <w:rPr>
                <w:color w:val="000000"/>
                <w:spacing w:val="0"/>
                <w:w w:val="100"/>
                <w:position w:val="0"/>
                <w:shd w:val="clear" w:color="auto" w:fill="auto"/>
                <w:lang w:val="en-US" w:eastAsia="en-US" w:bidi="en-US"/>
              </w:rPr>
              <w:t>Cereals/pulses:</w:t>
            </w:r>
          </w:p>
          <w:p>
            <w:pPr>
              <w:pStyle w:val="Style4"/>
              <w:keepNext w:val="0"/>
              <w:keepLines w:val="0"/>
              <w:widowControl w:val="0"/>
              <w:numPr>
                <w:ilvl w:val="0"/>
                <w:numId w:val="13"/>
              </w:numPr>
              <w:shd w:val="clear" w:color="auto" w:fill="auto"/>
              <w:tabs>
                <w:tab w:pos="110" w:val="left"/>
              </w:tabs>
              <w:bidi w:val="0"/>
              <w:spacing w:before="0" w:after="160" w:line="240" w:lineRule="auto"/>
              <w:ind w:left="0" w:right="0" w:firstLine="0"/>
              <w:jc w:val="left"/>
            </w:pPr>
            <w:r>
              <w:rPr>
                <w:color w:val="000000"/>
                <w:spacing w:val="0"/>
                <w:w w:val="100"/>
                <w:position w:val="0"/>
                <w:shd w:val="clear" w:color="auto" w:fill="auto"/>
                <w:lang w:val="en-US" w:eastAsia="en-US" w:bidi="en-US"/>
              </w:rPr>
              <w:t>THH:</w:t>
            </w:r>
          </w:p>
          <w:p>
            <w:pPr>
              <w:pStyle w:val="Style4"/>
              <w:keepNext w:val="0"/>
              <w:keepLines w:val="0"/>
              <w:widowControl w:val="0"/>
              <w:numPr>
                <w:ilvl w:val="0"/>
                <w:numId w:val="13"/>
              </w:numPr>
              <w:shd w:val="clear" w:color="auto" w:fill="auto"/>
              <w:tabs>
                <w:tab w:pos="110" w:val="left"/>
              </w:tabs>
              <w:bidi w:val="0"/>
              <w:spacing w:before="0" w:after="160" w:line="240" w:lineRule="auto"/>
              <w:ind w:left="0" w:right="0" w:firstLine="0"/>
              <w:jc w:val="left"/>
            </w:pPr>
            <w:r>
              <w:rPr>
                <w:color w:val="000000"/>
                <w:spacing w:val="0"/>
                <w:w w:val="100"/>
                <w:position w:val="0"/>
                <w:shd w:val="clear" w:color="auto" w:fill="auto"/>
                <w:lang w:val="en-US" w:eastAsia="en-US" w:bidi="en-US"/>
              </w:rPr>
              <w:t>FHH:</w:t>
            </w:r>
          </w:p>
          <w:p>
            <w:pPr>
              <w:pStyle w:val="Style4"/>
              <w:keepNext w:val="0"/>
              <w:keepLines w:val="0"/>
              <w:widowControl w:val="0"/>
              <w:shd w:val="clear" w:color="auto" w:fill="auto"/>
              <w:bidi w:val="0"/>
              <w:spacing w:before="0" w:after="160" w:line="240" w:lineRule="auto"/>
              <w:ind w:left="0" w:right="0" w:firstLine="0"/>
              <w:jc w:val="left"/>
            </w:pPr>
            <w:r>
              <w:rPr>
                <w:color w:val="000000"/>
                <w:spacing w:val="0"/>
                <w:w w:val="100"/>
                <w:position w:val="0"/>
                <w:shd w:val="clear" w:color="auto" w:fill="auto"/>
                <w:lang w:val="en-US" w:eastAsia="en-US" w:bidi="en-US"/>
              </w:rPr>
              <w:t>Vegetables/Fruits:</w:t>
            </w:r>
          </w:p>
          <w:p>
            <w:pPr>
              <w:pStyle w:val="Style4"/>
              <w:keepNext w:val="0"/>
              <w:keepLines w:val="0"/>
              <w:widowControl w:val="0"/>
              <w:shd w:val="clear" w:color="auto" w:fill="auto"/>
              <w:bidi w:val="0"/>
              <w:spacing w:before="0" w:after="160" w:line="240" w:lineRule="auto"/>
              <w:ind w:left="0" w:right="0" w:firstLine="0"/>
              <w:jc w:val="left"/>
            </w:pPr>
            <w:r>
              <w:rPr>
                <w:color w:val="000000"/>
                <w:spacing w:val="0"/>
                <w:w w:val="100"/>
                <w:position w:val="0"/>
                <w:shd w:val="clear" w:color="auto" w:fill="auto"/>
                <w:lang w:val="en-US" w:eastAsia="en-US" w:bidi="en-US"/>
              </w:rPr>
              <w:t>THH</w:t>
            </w:r>
          </w:p>
          <w:p>
            <w:pPr>
              <w:pStyle w:val="Style4"/>
              <w:keepNext w:val="0"/>
              <w:keepLines w:val="0"/>
              <w:widowControl w:val="0"/>
              <w:shd w:val="clear" w:color="auto" w:fill="auto"/>
              <w:bidi w:val="0"/>
              <w:spacing w:before="0" w:after="160" w:line="240" w:lineRule="auto"/>
              <w:ind w:left="0" w:right="0" w:firstLine="0"/>
              <w:jc w:val="left"/>
            </w:pPr>
            <w:r>
              <w:rPr>
                <w:color w:val="000000"/>
                <w:spacing w:val="0"/>
                <w:w w:val="100"/>
                <w:position w:val="0"/>
                <w:shd w:val="clear" w:color="auto" w:fill="auto"/>
                <w:lang w:val="en-US" w:eastAsia="en-US" w:bidi="en-US"/>
              </w:rPr>
              <w:t>-FHH</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Assess agricultural productivity with yield for selected key crops in targeted households (THH and FHH). The proposed key crops at this stage are the following: horticulture (fruits (TBD), vegetables (onions, tomatoes and potatoes)), wheat, maize, coffee, sesame, chickpea, teff, sorghum, barley and fava beans. Two indexes will be developed based on the selected crops ((i) cereals and pulses and (ii) vegetables/fruits).</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End of project</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Household survey/ evaluation</w:t>
            </w:r>
          </w:p>
        </w:tc>
        <w:tc>
          <w:tcPr>
            <w:tcBorders>
              <w:top w:val="single" w:sz="4"/>
              <w:left w:val="single" w:sz="4"/>
              <w:righ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Consulting firm/university under responsibility and supervision of CU M&amp;E Officer and Technical Committee (TC)</w:t>
            </w:r>
          </w:p>
        </w:tc>
      </w:tr>
      <w:tr>
        <w:trPr>
          <w:trHeight w:val="3024" w:hRule="exact"/>
        </w:trPr>
        <w:tc>
          <w:tcPr>
            <w:tcBorders>
              <w:top w:val="single" w:sz="4"/>
              <w:left w:val="single" w:sz="4"/>
              <w:bottom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Percentage increase in yield for selected animal products in targeted households benefiting directly from the project</w:t>
            </w:r>
          </w:p>
        </w:tc>
        <w:tc>
          <w:tcPr>
            <w:tcBorders>
              <w:top w:val="single" w:sz="4"/>
              <w:left w:val="single" w:sz="4"/>
              <w:bottom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Milk</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-THH</w:t>
            </w:r>
          </w:p>
          <w:p>
            <w:pPr>
              <w:pStyle w:val="Style4"/>
              <w:keepNext w:val="0"/>
              <w:keepLines w:val="0"/>
              <w:widowControl w:val="0"/>
              <w:shd w:val="clear" w:color="auto" w:fill="auto"/>
              <w:bidi w:val="0"/>
              <w:spacing w:before="0" w:after="160" w:line="240" w:lineRule="auto"/>
              <w:ind w:left="0" w:right="0" w:firstLine="0"/>
              <w:jc w:val="left"/>
            </w:pPr>
            <w:r>
              <w:rPr>
                <w:color w:val="000000"/>
                <w:spacing w:val="0"/>
                <w:w w:val="100"/>
                <w:position w:val="0"/>
                <w:shd w:val="clear" w:color="auto" w:fill="auto"/>
                <w:lang w:val="en-US" w:eastAsia="en-US" w:bidi="en-US"/>
              </w:rPr>
              <w:t>-FHH</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Honey</w:t>
            </w:r>
          </w:p>
          <w:p>
            <w:pPr>
              <w:pStyle w:val="Style4"/>
              <w:keepNext w:val="0"/>
              <w:keepLines w:val="0"/>
              <w:widowControl w:val="0"/>
              <w:shd w:val="clear" w:color="auto" w:fill="auto"/>
              <w:bidi w:val="0"/>
              <w:spacing w:before="0" w:after="160" w:line="240" w:lineRule="auto"/>
              <w:ind w:left="0" w:right="0" w:firstLine="0"/>
              <w:jc w:val="left"/>
            </w:pPr>
            <w:r>
              <w:rPr>
                <w:color w:val="000000"/>
                <w:spacing w:val="0"/>
                <w:w w:val="100"/>
                <w:position w:val="0"/>
                <w:shd w:val="clear" w:color="auto" w:fill="auto"/>
                <w:lang w:val="en-US" w:eastAsia="en-US" w:bidi="en-US"/>
              </w:rPr>
              <w:t>-THH - FHH</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Egg</w:t>
            </w:r>
          </w:p>
          <w:p>
            <w:pPr>
              <w:pStyle w:val="Style4"/>
              <w:keepNext w:val="0"/>
              <w:keepLines w:val="0"/>
              <w:widowControl w:val="0"/>
              <w:shd w:val="clear" w:color="auto" w:fill="auto"/>
              <w:bidi w:val="0"/>
              <w:spacing w:before="0" w:after="80" w:line="240" w:lineRule="auto"/>
              <w:ind w:left="0" w:right="0" w:firstLine="0"/>
              <w:jc w:val="left"/>
            </w:pPr>
            <w:r>
              <w:rPr>
                <w:color w:val="000000"/>
                <w:spacing w:val="0"/>
                <w:w w:val="100"/>
                <w:position w:val="0"/>
                <w:shd w:val="clear" w:color="auto" w:fill="auto"/>
                <w:lang w:val="en-US" w:eastAsia="en-US" w:bidi="en-US"/>
              </w:rPr>
              <w:t>-THH - FHH</w:t>
            </w:r>
          </w:p>
        </w:tc>
        <w:tc>
          <w:tcPr>
            <w:tcBorders>
              <w:top w:val="single" w:sz="4"/>
              <w:left w:val="single" w:sz="4"/>
              <w:bottom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Assess agricultural productivity by a proxy with yield for selected key livestock products in targeted households (THH and FHH). The proposed selected key livestock products at this stage are the following: cattle milk, honey and egg (poultry). May not need to aggregate /pack indicators at this level or it will be calculated independently.</w:t>
            </w:r>
          </w:p>
        </w:tc>
        <w:tc>
          <w:tcPr>
            <w:tcBorders>
              <w:top w:val="single" w:sz="4"/>
              <w:left w:val="single" w:sz="4"/>
              <w:bottom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End of project</w:t>
            </w:r>
          </w:p>
        </w:tc>
        <w:tc>
          <w:tcPr>
            <w:tcBorders>
              <w:top w:val="single" w:sz="4"/>
              <w:left w:val="single" w:sz="4"/>
              <w:bottom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household survey/evaluation</w:t>
            </w:r>
          </w:p>
        </w:tc>
        <w:tc>
          <w:tcPr>
            <w:tcBorders>
              <w:top w:val="single" w:sz="4"/>
              <w:left w:val="single" w:sz="4"/>
              <w:bottom w:val="single" w:sz="4"/>
              <w:righ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Consulting firm under responsibility and supervision of CU M&amp;E Officer and TC</w:t>
            </w:r>
          </w:p>
        </w:tc>
      </w:tr>
    </w:tbl>
    <w:p>
      <w:pPr>
        <w:spacing w:lineRule="exact" w:line="1"/>
        <w:rPr>
          <w:sz w:val="2"/>
          <w:szCs w:val="2"/>
        </w:rPr>
      </w:pPr>
      <w:r>
        <w:br w:type="page"/>
      </w:r>
    </w:p>
    <w:tbl>
      <w:tblPr>
        <w:tblOverlap w:val="never"/>
        <w:jc w:val="center"/>
        <w:tblLayout w:type="fixed"/>
      </w:tblPr>
      <w:tblGrid>
        <w:gridCol w:w="3029"/>
        <w:gridCol w:w="1930"/>
        <w:gridCol w:w="4502"/>
        <w:gridCol w:w="1128"/>
        <w:gridCol w:w="1843"/>
        <w:gridCol w:w="2102"/>
      </w:tblGrid>
      <w:tr>
        <w:trPr>
          <w:trHeight w:val="4248" w:hRule="exact"/>
        </w:trPr>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3.Percentage increase in real average revenue for selected crops in targeted household benefiting directly from the project in Birr (this is new indicator considered to track commercialization)</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Cereals/pulses:</w:t>
            </w:r>
          </w:p>
          <w:p>
            <w:pPr>
              <w:pStyle w:val="Style4"/>
              <w:keepNext w:val="0"/>
              <w:keepLines w:val="0"/>
              <w:widowControl w:val="0"/>
              <w:numPr>
                <w:ilvl w:val="0"/>
                <w:numId w:val="15"/>
              </w:numPr>
              <w:shd w:val="clear" w:color="auto" w:fill="auto"/>
              <w:tabs>
                <w:tab w:pos="110" w:val="left"/>
              </w:tabs>
              <w:bidi w:val="0"/>
              <w:spacing w:before="0" w:after="0" w:line="230" w:lineRule="auto"/>
              <w:ind w:left="0" w:right="0" w:firstLine="0"/>
              <w:jc w:val="left"/>
            </w:pPr>
            <w:r>
              <w:rPr>
                <w:color w:val="000000"/>
                <w:spacing w:val="0"/>
                <w:w w:val="100"/>
                <w:position w:val="0"/>
                <w:shd w:val="clear" w:color="auto" w:fill="auto"/>
                <w:lang w:val="en-US" w:eastAsia="en-US" w:bidi="en-US"/>
              </w:rPr>
              <w:t>THH:</w:t>
            </w:r>
          </w:p>
          <w:p>
            <w:pPr>
              <w:pStyle w:val="Style4"/>
              <w:keepNext w:val="0"/>
              <w:keepLines w:val="0"/>
              <w:widowControl w:val="0"/>
              <w:numPr>
                <w:ilvl w:val="0"/>
                <w:numId w:val="15"/>
              </w:numPr>
              <w:shd w:val="clear" w:color="auto" w:fill="auto"/>
              <w:tabs>
                <w:tab w:pos="110" w:val="left"/>
              </w:tabs>
              <w:bidi w:val="0"/>
              <w:spacing w:before="0" w:after="160" w:line="240" w:lineRule="auto"/>
              <w:ind w:left="0" w:right="0" w:firstLine="0"/>
              <w:jc w:val="left"/>
            </w:pPr>
            <w:r>
              <w:rPr>
                <w:color w:val="000000"/>
                <w:spacing w:val="0"/>
                <w:w w:val="100"/>
                <w:position w:val="0"/>
                <w:shd w:val="clear" w:color="auto" w:fill="auto"/>
                <w:lang w:val="en-US" w:eastAsia="en-US" w:bidi="en-US"/>
              </w:rPr>
              <w:t>FHH:</w:t>
            </w:r>
          </w:p>
          <w:p>
            <w:pPr>
              <w:pStyle w:val="Style4"/>
              <w:keepNext w:val="0"/>
              <w:keepLines w:val="0"/>
              <w:widowControl w:val="0"/>
              <w:shd w:val="clear" w:color="auto" w:fill="auto"/>
              <w:bidi w:val="0"/>
              <w:spacing w:before="0" w:after="160" w:line="240" w:lineRule="auto"/>
              <w:ind w:left="0" w:right="0" w:firstLine="0"/>
              <w:jc w:val="left"/>
            </w:pPr>
            <w:r>
              <w:rPr>
                <w:color w:val="000000"/>
                <w:spacing w:val="0"/>
                <w:w w:val="100"/>
                <w:position w:val="0"/>
                <w:shd w:val="clear" w:color="auto" w:fill="auto"/>
                <w:lang w:val="en-US" w:eastAsia="en-US" w:bidi="en-US"/>
              </w:rPr>
              <w:t>Vegetables/Fruits</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-THH</w:t>
            </w:r>
          </w:p>
          <w:p>
            <w:pPr>
              <w:pStyle w:val="Style4"/>
              <w:keepNext w:val="0"/>
              <w:keepLines w:val="0"/>
              <w:widowControl w:val="0"/>
              <w:shd w:val="clear" w:color="auto" w:fill="auto"/>
              <w:bidi w:val="0"/>
              <w:spacing w:before="0" w:after="160" w:line="240" w:lineRule="auto"/>
              <w:ind w:left="0" w:right="0" w:firstLine="0"/>
              <w:jc w:val="left"/>
            </w:pPr>
            <w:r>
              <w:rPr>
                <w:color w:val="000000"/>
                <w:spacing w:val="0"/>
                <w:w w:val="100"/>
                <w:position w:val="0"/>
                <w:shd w:val="clear" w:color="auto" w:fill="auto"/>
                <w:lang w:val="en-US" w:eastAsia="en-US" w:bidi="en-US"/>
              </w:rPr>
              <w:t>-FHH</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140" w:line="240" w:lineRule="auto"/>
              <w:ind w:left="0" w:right="0" w:firstLine="0"/>
              <w:jc w:val="both"/>
            </w:pPr>
            <w:r>
              <w:rPr>
                <w:color w:val="000000"/>
                <w:spacing w:val="0"/>
                <w:w w:val="100"/>
                <w:position w:val="0"/>
                <w:shd w:val="clear" w:color="auto" w:fill="auto"/>
                <w:lang w:val="en-US" w:eastAsia="en-US" w:bidi="en-US"/>
              </w:rPr>
              <w:t>Assess the level of commercialization of the crop production by targeted households (THH and FHH) for selected key crops. The proposed key crops at this stage are the following:</w:t>
            </w:r>
          </w:p>
          <w:p>
            <w:pPr>
              <w:pStyle w:val="Style4"/>
              <w:keepNext w:val="0"/>
              <w:keepLines w:val="0"/>
              <w:widowControl w:val="0"/>
              <w:shd w:val="clear" w:color="auto" w:fill="auto"/>
              <w:bidi w:val="0"/>
              <w:spacing w:before="0" w:after="140" w:line="240" w:lineRule="auto"/>
              <w:ind w:left="0" w:right="0" w:firstLine="0"/>
              <w:jc w:val="both"/>
            </w:pPr>
            <w:r>
              <w:rPr>
                <w:color w:val="000000"/>
                <w:spacing w:val="0"/>
                <w:w w:val="100"/>
                <w:position w:val="0"/>
                <w:shd w:val="clear" w:color="auto" w:fill="auto"/>
                <w:lang w:val="en-US" w:eastAsia="en-US" w:bidi="en-US"/>
              </w:rPr>
              <w:t>Horticulture (fruits (TBD), vegetables (onions, tomatoes and potatoes)),</w:t>
            </w:r>
          </w:p>
          <w:p>
            <w:pPr>
              <w:pStyle w:val="Style4"/>
              <w:keepNext w:val="0"/>
              <w:keepLines w:val="0"/>
              <w:widowControl w:val="0"/>
              <w:shd w:val="clear" w:color="auto" w:fill="auto"/>
              <w:tabs>
                <w:tab w:pos="432" w:val="left"/>
                <w:tab w:pos="1992" w:val="left"/>
                <w:tab w:pos="2496" w:val="left"/>
                <w:tab w:pos="4066" w:val="left"/>
              </w:tabs>
              <w:bidi w:val="0"/>
              <w:spacing w:before="0" w:after="0" w:line="240" w:lineRule="auto"/>
              <w:ind w:left="0" w:right="0" w:firstLine="0"/>
              <w:jc w:val="both"/>
            </w:pPr>
            <w:r>
              <w:rPr>
                <w:color w:val="000000"/>
                <w:spacing w:val="0"/>
                <w:w w:val="100"/>
                <w:position w:val="0"/>
                <w:shd w:val="clear" w:color="auto" w:fill="auto"/>
                <w:lang w:val="en-US" w:eastAsia="en-US" w:bidi="en-US"/>
              </w:rPr>
              <w:t>Cereals (wheat, maize, coffee, sesame, chickpea, teff, sorghum, barley and fava beans). The current list of crops will be further defined. The indicator is</w:t>
              <w:tab/>
              <w:t>disaggregated</w:t>
              <w:tab/>
              <w:t>by</w:t>
              <w:tab/>
              <w:t>cereals/pulses</w:t>
              <w:tab/>
              <w:t>and</w:t>
            </w:r>
          </w:p>
          <w:p>
            <w:pPr>
              <w:pStyle w:val="Style4"/>
              <w:keepNext w:val="0"/>
              <w:keepLines w:val="0"/>
              <w:widowControl w:val="0"/>
              <w:shd w:val="clear" w:color="auto" w:fill="auto"/>
              <w:bidi w:val="0"/>
              <w:spacing w:before="0" w:after="140" w:line="240" w:lineRule="auto"/>
              <w:ind w:left="0" w:right="0" w:firstLine="0"/>
              <w:jc w:val="both"/>
            </w:pPr>
            <w:r>
              <w:rPr>
                <w:color w:val="000000"/>
                <w:spacing w:val="0"/>
                <w:w w:val="100"/>
                <w:position w:val="0"/>
                <w:shd w:val="clear" w:color="auto" w:fill="auto"/>
                <w:lang w:val="en-US" w:eastAsia="en-US" w:bidi="en-US"/>
              </w:rPr>
              <w:t>vegetables/fruits groups.</w:t>
            </w:r>
          </w:p>
          <w:p>
            <w:pPr>
              <w:pStyle w:val="Style4"/>
              <w:keepNext w:val="0"/>
              <w:keepLines w:val="0"/>
              <w:widowControl w:val="0"/>
              <w:shd w:val="clear" w:color="auto" w:fill="auto"/>
              <w:bidi w:val="0"/>
              <w:spacing w:before="0" w:after="140" w:line="240" w:lineRule="auto"/>
              <w:ind w:left="0" w:right="0" w:firstLine="0"/>
              <w:jc w:val="both"/>
            </w:pPr>
            <w:r>
              <w:rPr>
                <w:color w:val="000000"/>
                <w:spacing w:val="0"/>
                <w:w w:val="100"/>
                <w:position w:val="0"/>
                <w:shd w:val="clear" w:color="auto" w:fill="auto"/>
                <w:lang w:val="en-US" w:eastAsia="en-US" w:bidi="en-US"/>
              </w:rPr>
              <w:t>This indicator will be deflated by consumer price index</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End of project</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Household survey/ evaluation</w:t>
            </w:r>
          </w:p>
        </w:tc>
        <w:tc>
          <w:tcPr>
            <w:tcBorders>
              <w:top w:val="single" w:sz="4"/>
              <w:left w:val="single" w:sz="4"/>
              <w:righ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Consulting firm under responsibility and supervision of CU M&amp;E Officer and TC</w:t>
            </w:r>
          </w:p>
        </w:tc>
      </w:tr>
      <w:tr>
        <w:trPr>
          <w:trHeight w:val="3547" w:hRule="exact"/>
        </w:trPr>
        <w:tc>
          <w:tcPr>
            <w:tcBorders>
              <w:top w:val="single" w:sz="4"/>
              <w:left w:val="single" w:sz="4"/>
            </w:tcBorders>
            <w:shd w:val="clear" w:color="auto" w:fill="auto"/>
            <w:vAlign w:val="top"/>
          </w:tcPr>
          <w:p>
            <w:pPr>
              <w:pStyle w:val="Style4"/>
              <w:keepNext w:val="0"/>
              <w:keepLines w:val="0"/>
              <w:widowControl w:val="0"/>
              <w:shd w:val="clear" w:color="auto" w:fill="auto"/>
              <w:tabs>
                <w:tab w:pos="758" w:val="left"/>
              </w:tabs>
              <w:bidi w:val="0"/>
              <w:spacing w:before="0" w:after="0" w:line="240" w:lineRule="auto"/>
              <w:ind w:left="0" w:right="0" w:firstLine="0"/>
              <w:jc w:val="both"/>
            </w:pPr>
            <w:r>
              <w:rPr>
                <w:color w:val="000000"/>
                <w:spacing w:val="0"/>
                <w:w w:val="100"/>
                <w:position w:val="0"/>
                <w:shd w:val="clear" w:color="auto" w:fill="auto"/>
                <w:lang w:val="en-US" w:eastAsia="en-US" w:bidi="en-US"/>
              </w:rPr>
              <w:t>4. Percentage increase in real revenue from milk, Honey and Egg</w:t>
              <w:tab/>
              <w:t>in targeted household</w:t>
            </w:r>
          </w:p>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benefiting directly from the project in Birr. ((this is new indicator considered to track commercialization)</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Milk</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-THH</w:t>
            </w:r>
          </w:p>
          <w:p>
            <w:pPr>
              <w:pStyle w:val="Style4"/>
              <w:keepNext w:val="0"/>
              <w:keepLines w:val="0"/>
              <w:widowControl w:val="0"/>
              <w:shd w:val="clear" w:color="auto" w:fill="auto"/>
              <w:bidi w:val="0"/>
              <w:spacing w:before="0" w:after="160" w:line="240" w:lineRule="auto"/>
              <w:ind w:left="0" w:right="0" w:firstLine="0"/>
              <w:jc w:val="left"/>
            </w:pPr>
            <w:r>
              <w:rPr>
                <w:color w:val="000000"/>
                <w:spacing w:val="0"/>
                <w:w w:val="100"/>
                <w:position w:val="0"/>
                <w:shd w:val="clear" w:color="auto" w:fill="auto"/>
                <w:lang w:val="en-US" w:eastAsia="en-US" w:bidi="en-US"/>
              </w:rPr>
              <w:t>-FHH</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Honey</w:t>
            </w:r>
          </w:p>
          <w:p>
            <w:pPr>
              <w:pStyle w:val="Style4"/>
              <w:keepNext w:val="0"/>
              <w:keepLines w:val="0"/>
              <w:widowControl w:val="0"/>
              <w:shd w:val="clear" w:color="auto" w:fill="auto"/>
              <w:bidi w:val="0"/>
              <w:spacing w:before="0" w:after="160" w:line="240" w:lineRule="auto"/>
              <w:ind w:left="0" w:right="0" w:firstLine="0"/>
              <w:jc w:val="left"/>
            </w:pPr>
            <w:r>
              <w:rPr>
                <w:color w:val="000000"/>
                <w:spacing w:val="0"/>
                <w:w w:val="100"/>
                <w:position w:val="0"/>
                <w:shd w:val="clear" w:color="auto" w:fill="auto"/>
                <w:lang w:val="en-US" w:eastAsia="en-US" w:bidi="en-US"/>
              </w:rPr>
              <w:t>-THH - FHH</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Egg</w:t>
            </w:r>
          </w:p>
          <w:p>
            <w:pPr>
              <w:pStyle w:val="Style4"/>
              <w:keepNext w:val="0"/>
              <w:keepLines w:val="0"/>
              <w:widowControl w:val="0"/>
              <w:shd w:val="clear" w:color="auto" w:fill="auto"/>
              <w:bidi w:val="0"/>
              <w:spacing w:before="0" w:after="160" w:line="240" w:lineRule="auto"/>
              <w:ind w:left="0" w:right="0" w:firstLine="0"/>
              <w:jc w:val="left"/>
            </w:pPr>
            <w:r>
              <w:rPr>
                <w:color w:val="000000"/>
                <w:spacing w:val="0"/>
                <w:w w:val="100"/>
                <w:position w:val="0"/>
                <w:shd w:val="clear" w:color="auto" w:fill="auto"/>
                <w:lang w:val="en-US" w:eastAsia="en-US" w:bidi="en-US"/>
              </w:rPr>
              <w:t>-THH - FHH</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140" w:line="240" w:lineRule="auto"/>
              <w:ind w:left="0" w:right="0" w:firstLine="0"/>
              <w:jc w:val="both"/>
            </w:pPr>
            <w:r>
              <w:rPr>
                <w:color w:val="000000"/>
                <w:spacing w:val="0"/>
                <w:w w:val="100"/>
                <w:position w:val="0"/>
                <w:shd w:val="clear" w:color="auto" w:fill="auto"/>
                <w:lang w:val="en-US" w:eastAsia="en-US" w:bidi="en-US"/>
              </w:rPr>
              <w:t>Assess the level of commercialization of the livestock production by targeted beneficiaries for selected key livestock products.</w:t>
            </w:r>
          </w:p>
          <w:p>
            <w:pPr>
              <w:pStyle w:val="Style4"/>
              <w:keepNext w:val="0"/>
              <w:keepLines w:val="0"/>
              <w:widowControl w:val="0"/>
              <w:shd w:val="clear" w:color="auto" w:fill="auto"/>
              <w:bidi w:val="0"/>
              <w:spacing w:before="0" w:after="140" w:line="240" w:lineRule="auto"/>
              <w:ind w:left="0" w:right="0" w:firstLine="0"/>
              <w:jc w:val="both"/>
            </w:pPr>
            <w:r>
              <w:rPr>
                <w:color w:val="000000"/>
                <w:spacing w:val="0"/>
                <w:w w:val="100"/>
                <w:position w:val="0"/>
                <w:shd w:val="clear" w:color="auto" w:fill="auto"/>
                <w:lang w:val="en-US" w:eastAsia="en-US" w:bidi="en-US"/>
              </w:rPr>
              <w:t>At this stage, the livestock products are the following: poultry (meat), honey, cattle milk (cow), dairy products (yogurt, butter, cheese, etc.), cattle and shoats (meat) and hide and skins. The current list of livestock products will be further defined.</w:t>
            </w:r>
          </w:p>
          <w:p>
            <w:pPr>
              <w:pStyle w:val="Style4"/>
              <w:keepNext w:val="0"/>
              <w:keepLines w:val="0"/>
              <w:widowControl w:val="0"/>
              <w:shd w:val="clear" w:color="auto" w:fill="auto"/>
              <w:bidi w:val="0"/>
              <w:spacing w:before="0" w:after="140" w:line="240" w:lineRule="auto"/>
              <w:ind w:left="0" w:right="0" w:firstLine="0"/>
              <w:jc w:val="both"/>
            </w:pPr>
            <w:r>
              <w:rPr>
                <w:color w:val="000000"/>
                <w:spacing w:val="0"/>
                <w:w w:val="100"/>
                <w:position w:val="0"/>
                <w:shd w:val="clear" w:color="auto" w:fill="auto"/>
                <w:lang w:val="en-US" w:eastAsia="en-US" w:bidi="en-US"/>
              </w:rPr>
              <w:t>This indicator will be deflated by consumer price index</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End of project</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Household survey/evaluation</w:t>
            </w:r>
          </w:p>
        </w:tc>
        <w:tc>
          <w:tcPr>
            <w:tcBorders>
              <w:top w:val="single" w:sz="4"/>
              <w:left w:val="single" w:sz="4"/>
              <w:righ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Consulting firm under responsibility and supervision of CU M&amp;E Officer and TC</w:t>
            </w:r>
          </w:p>
        </w:tc>
      </w:tr>
      <w:tr>
        <w:trPr>
          <w:trHeight w:val="1728" w:hRule="exact"/>
        </w:trPr>
        <w:tc>
          <w:tcPr>
            <w:tcBorders>
              <w:top w:val="single" w:sz="4"/>
              <w:left w:val="single" w:sz="4"/>
              <w:bottom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5. Direct project beneficiaries (disaggregated by Total beneficiaries and female beneficiary farmers)</w:t>
            </w:r>
          </w:p>
        </w:tc>
        <w:tc>
          <w:tcPr>
            <w:tcBorders>
              <w:top w:val="single" w:sz="4"/>
              <w:left w:val="single" w:sz="4"/>
              <w:bottom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-Number of Total Beneficiaries</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Direct beneficiaries are people or groups who directly benefits from an intervention (i.e., farmers benefiting from specific trainings at FTCs, acid soil treatment ,mechanization ,scaling up farmers in CIGs, in IWUAs, in FREGs, farmers being linked to the market by the project, farmers</w:t>
            </w:r>
          </w:p>
        </w:tc>
        <w:tc>
          <w:tcPr>
            <w:tcBorders>
              <w:top w:val="single" w:sz="4"/>
              <w:left w:val="single" w:sz="4"/>
              <w:bottom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Annually, starting year 2021.</w:t>
            </w:r>
          </w:p>
        </w:tc>
        <w:tc>
          <w:tcPr>
            <w:tcBorders>
              <w:top w:val="single" w:sz="4"/>
              <w:left w:val="single" w:sz="4"/>
              <w:bottom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This includes report from Value chain projects and PCUs</w:t>
            </w:r>
          </w:p>
        </w:tc>
        <w:tc>
          <w:tcPr>
            <w:tcBorders>
              <w:top w:val="single" w:sz="4"/>
              <w:left w:val="single" w:sz="4"/>
              <w:bottom w:val="single" w:sz="4"/>
              <w:righ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M&amp;E Officers (FCU, Regional Coordination Units (RCUs) and IAs)</w:t>
            </w:r>
          </w:p>
        </w:tc>
      </w:tr>
    </w:tbl>
    <w:p>
      <w:pPr>
        <w:spacing w:lineRule="exact" w:line="1"/>
        <w:rPr>
          <w:sz w:val="2"/>
          <w:szCs w:val="2"/>
        </w:rPr>
      </w:pPr>
      <w:r>
        <w:br w:type="page"/>
      </w:r>
    </w:p>
    <w:tbl>
      <w:tblPr>
        <w:tblOverlap w:val="never"/>
        <w:jc w:val="center"/>
        <w:tblLayout w:type="fixed"/>
      </w:tblPr>
      <w:tblGrid>
        <w:gridCol w:w="3029"/>
        <w:gridCol w:w="1930"/>
        <w:gridCol w:w="4502"/>
        <w:gridCol w:w="1128"/>
        <w:gridCol w:w="1843"/>
        <w:gridCol w:w="2102"/>
      </w:tblGrid>
      <w:tr>
        <w:trPr>
          <w:trHeight w:val="1790" w:hRule="exact"/>
        </w:trPr>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of female beneficiaries (MF and FHH)</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140" w:line="240" w:lineRule="auto"/>
              <w:ind w:left="0" w:right="0" w:firstLine="0"/>
              <w:jc w:val="both"/>
            </w:pPr>
            <w:r>
              <w:rPr>
                <w:color w:val="000000"/>
                <w:spacing w:val="0"/>
                <w:w w:val="100"/>
                <w:position w:val="0"/>
                <w:shd w:val="clear" w:color="auto" w:fill="auto"/>
                <w:lang w:val="en-US" w:eastAsia="en-US" w:bidi="en-US"/>
              </w:rPr>
              <w:t>using animal health services, farmers members of cooperatives supported by the project, etc.).</w:t>
            </w:r>
          </w:p>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Percentage of Female beneficiaries from total beneficiaries that directly derive benefits from an intervention (as above); this includes FHH and MF</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widowControl w:val="0"/>
        <w:spacing w:after="439" w:line="1" w:lineRule="exact"/>
      </w:pPr>
    </w:p>
    <w:p>
      <w:pPr>
        <w:pStyle w:val="Style9"/>
        <w:keepNext w:val="0"/>
        <w:keepLines w:val="0"/>
        <w:widowControl w:val="0"/>
        <w:shd w:val="clear" w:color="auto" w:fill="auto"/>
        <w:tabs>
          <w:tab w:pos="1123" w:val="left"/>
        </w:tabs>
        <w:bidi w:val="0"/>
        <w:spacing w:before="0" w:after="0" w:line="240" w:lineRule="auto"/>
        <w:ind w:left="408" w:right="0" w:firstLine="0"/>
        <w:jc w:val="left"/>
      </w:pPr>
      <w:r>
        <w:rPr>
          <w:color w:val="000000"/>
          <w:spacing w:val="0"/>
          <w:w w:val="100"/>
          <w:position w:val="0"/>
          <w:shd w:val="clear" w:color="auto" w:fill="auto"/>
          <w:lang w:val="en-US" w:eastAsia="en-US" w:bidi="en-US"/>
        </w:rPr>
        <w:t>II.</w:t>
        <w:tab/>
        <w:t>Intermediate Results Indicators</w:t>
      </w:r>
    </w:p>
    <w:tbl>
      <w:tblPr>
        <w:tblOverlap w:val="never"/>
        <w:jc w:val="center"/>
        <w:tblLayout w:type="fixed"/>
      </w:tblPr>
      <w:tblGrid>
        <w:gridCol w:w="3029"/>
        <w:gridCol w:w="1930"/>
        <w:gridCol w:w="4502"/>
        <w:gridCol w:w="1128"/>
        <w:gridCol w:w="1843"/>
        <w:gridCol w:w="2102"/>
      </w:tblGrid>
      <w:tr>
        <w:trPr>
          <w:trHeight w:val="662"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Indicator Name</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Desegregation</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Description (indicator definition etc.)</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Frequency</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33" w:lineRule="auto"/>
              <w:ind w:left="0" w:right="0" w:firstLine="0"/>
              <w:jc w:val="left"/>
            </w:pPr>
            <w:r>
              <w:rPr>
                <w:color w:val="000000"/>
                <w:spacing w:val="0"/>
                <w:w w:val="100"/>
                <w:position w:val="0"/>
                <w:shd w:val="clear" w:color="auto" w:fill="auto"/>
                <w:lang w:val="en-US" w:eastAsia="en-US" w:bidi="en-US"/>
              </w:rPr>
              <w:t>Data Source / Methodology</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33" w:lineRule="auto"/>
              <w:ind w:left="0" w:right="0" w:firstLine="0"/>
              <w:jc w:val="left"/>
            </w:pPr>
            <w:r>
              <w:rPr>
                <w:color w:val="000000"/>
                <w:spacing w:val="0"/>
                <w:w w:val="100"/>
                <w:position w:val="0"/>
                <w:shd w:val="clear" w:color="auto" w:fill="auto"/>
                <w:lang w:val="en-US" w:eastAsia="en-US" w:bidi="en-US"/>
              </w:rPr>
              <w:t>Responsibility for Data Collection</w:t>
            </w:r>
          </w:p>
        </w:tc>
      </w:tr>
      <w:tr>
        <w:trPr>
          <w:trHeight w:val="3062" w:hRule="exact"/>
        </w:trPr>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Percentage of farmers using agricultural services (male farmers and female farmers)</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-Male farmers</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-Female farmers (FHH and married female)</w:t>
            </w:r>
          </w:p>
        </w:tc>
        <w:tc>
          <w:tcPr>
            <w:tcBorders>
              <w:top w:val="single" w:sz="4"/>
              <w:left w:val="single" w:sz="4"/>
            </w:tcBorders>
            <w:shd w:val="clear" w:color="auto" w:fill="auto"/>
            <w:vAlign w:val="center"/>
          </w:tcPr>
          <w:p>
            <w:pPr>
              <w:pStyle w:val="Style4"/>
              <w:keepNext w:val="0"/>
              <w:keepLines w:val="0"/>
              <w:widowControl w:val="0"/>
              <w:shd w:val="clear" w:color="auto" w:fill="auto"/>
              <w:tabs>
                <w:tab w:pos="3456" w:val="left"/>
              </w:tabs>
              <w:bidi w:val="0"/>
              <w:spacing w:before="0" w:after="0" w:line="240" w:lineRule="auto"/>
              <w:ind w:left="0" w:right="0" w:firstLine="0"/>
              <w:jc w:val="both"/>
            </w:pPr>
            <w:r>
              <w:rPr>
                <w:color w:val="000000"/>
                <w:spacing w:val="0"/>
                <w:w w:val="100"/>
                <w:position w:val="0"/>
                <w:shd w:val="clear" w:color="auto" w:fill="auto"/>
                <w:lang w:val="en-US" w:eastAsia="en-US" w:bidi="en-US"/>
              </w:rPr>
              <w:t>The percentage of farmers using agricultural services(,public) disaggregated by</w:t>
              <w:tab/>
              <w:t>(total and</w:t>
            </w:r>
          </w:p>
          <w:p>
            <w:pPr>
              <w:pStyle w:val="Style4"/>
              <w:keepNext w:val="0"/>
              <w:keepLines w:val="0"/>
              <w:widowControl w:val="0"/>
              <w:shd w:val="clear" w:color="auto" w:fill="auto"/>
              <w:tabs>
                <w:tab w:pos="830" w:val="left"/>
                <w:tab w:pos="1397" w:val="left"/>
                <w:tab w:pos="2832" w:val="left"/>
              </w:tabs>
              <w:bidi w:val="0"/>
              <w:spacing w:before="0" w:after="0" w:line="240" w:lineRule="auto"/>
              <w:ind w:left="0" w:right="0" w:firstLine="0"/>
              <w:jc w:val="both"/>
            </w:pPr>
            <w:r>
              <w:rPr>
                <w:color w:val="000000"/>
                <w:spacing w:val="0"/>
                <w:w w:val="100"/>
                <w:position w:val="0"/>
                <w:shd w:val="clear" w:color="auto" w:fill="auto"/>
                <w:lang w:val="en-US" w:eastAsia="en-US" w:bidi="en-US"/>
              </w:rPr>
              <w:t>female) will be analyzed per type of services: (i) extension services (through (a) farmers training and demonstration at FTCs by DAs; (b) farmer field days; (c) advice/demonstrations by DAs (crops, livestock, NRM) on farmers plots and other site); (ii) animal health services (farmers using animal health clinics and animal health posts);</w:t>
              <w:tab/>
              <w:t>and</w:t>
              <w:tab/>
              <w:t>(iii) farmers</w:t>
              <w:tab/>
              <w:t>benefiting from</w:t>
            </w:r>
          </w:p>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insemination services for their livestock</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-Once before end of project to compleme nt project end evaluation (HH survey)</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260" w:line="240" w:lineRule="auto"/>
              <w:ind w:left="0" w:right="0" w:firstLine="0"/>
              <w:jc w:val="left"/>
            </w:pPr>
            <w:r>
              <w:rPr>
                <w:color w:val="000000"/>
                <w:spacing w:val="0"/>
                <w:w w:val="100"/>
                <w:position w:val="0"/>
                <w:shd w:val="clear" w:color="auto" w:fill="auto"/>
                <w:lang w:val="en-US" w:eastAsia="en-US" w:bidi="en-US"/>
              </w:rPr>
              <w:t>-Qualitative study on agricultural services</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--Household survey/ evaluation</w:t>
            </w:r>
          </w:p>
        </w:tc>
        <w:tc>
          <w:tcPr>
            <w:tcBorders>
              <w:top w:val="single" w:sz="4"/>
              <w:left w:val="single" w:sz="4"/>
              <w:righ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Consulting firm under responsibility and supervision of CU M&amp;E Officer</w:t>
            </w:r>
          </w:p>
        </w:tc>
      </w:tr>
      <w:tr>
        <w:trPr>
          <w:trHeight w:val="1992" w:hRule="exact"/>
        </w:trPr>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Number of gender sensitive technologies demonstrated in the project area</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Total No of technology</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This indicator assesses the number of gender sensitive technologies demonstrated by the project. Gender sensitive technologies are defined as: Technologies based on needs and interest of female farmers; that reduce time and labor for women farmers; that are accessible and affordable by women farmers.</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Annually, starting year 2021</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260" w:line="233" w:lineRule="auto"/>
              <w:ind w:left="0" w:right="0" w:firstLine="0"/>
              <w:jc w:val="left"/>
            </w:pPr>
            <w:r>
              <w:rPr>
                <w:color w:val="000000"/>
                <w:spacing w:val="0"/>
                <w:w w:val="100"/>
                <w:position w:val="0"/>
                <w:shd w:val="clear" w:color="auto" w:fill="auto"/>
                <w:lang w:val="en-US" w:eastAsia="en-US" w:bidi="en-US"/>
              </w:rPr>
              <w:t>Progress Reports</w:t>
            </w:r>
          </w:p>
          <w:p>
            <w:pPr>
              <w:pStyle w:val="Style4"/>
              <w:keepNext w:val="0"/>
              <w:keepLines w:val="0"/>
              <w:widowControl w:val="0"/>
              <w:shd w:val="clear" w:color="auto" w:fill="auto"/>
              <w:bidi w:val="0"/>
              <w:spacing w:before="0" w:after="0" w:line="233" w:lineRule="auto"/>
              <w:ind w:left="0" w:right="0" w:firstLine="0"/>
              <w:jc w:val="left"/>
            </w:pPr>
            <w:r>
              <w:rPr>
                <w:color w:val="000000"/>
                <w:spacing w:val="0"/>
                <w:w w:val="100"/>
                <w:position w:val="0"/>
                <w:shd w:val="clear" w:color="auto" w:fill="auto"/>
                <w:lang w:val="en-US" w:eastAsia="en-US" w:bidi="en-US"/>
              </w:rPr>
              <w:t>Qualitative survey/study</w:t>
            </w:r>
          </w:p>
        </w:tc>
        <w:tc>
          <w:tcPr>
            <w:tcBorders>
              <w:top w:val="single" w:sz="4"/>
              <w:left w:val="single" w:sz="4"/>
              <w:righ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M&amp;E Officers, (FCU IA, and RCUs) Consulting firm under responsibility and supervision of CU M&amp;E Officer</w:t>
            </w:r>
          </w:p>
        </w:tc>
      </w:tr>
      <w:tr>
        <w:trPr>
          <w:trHeight w:val="1464" w:hRule="exact"/>
        </w:trPr>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Percentage increase in crop diversity (no. of households cultivating 3 or more crops) in targeted households benefiting directly from the project</w:t>
            </w:r>
          </w:p>
        </w:tc>
        <w:tc>
          <w:tcPr>
            <w:tcBorders>
              <w:top w:val="single" w:sz="4"/>
              <w:left w:val="single" w:sz="4"/>
              <w:bottom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-THH</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-FHH</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tabs>
                <w:tab w:pos="979" w:val="left"/>
                <w:tab w:pos="1363" w:val="left"/>
              </w:tabs>
              <w:bidi w:val="0"/>
              <w:spacing w:before="0" w:after="0" w:line="240" w:lineRule="auto"/>
              <w:ind w:left="0" w:right="0" w:firstLine="0"/>
              <w:jc w:val="both"/>
            </w:pPr>
            <w:r>
              <w:rPr>
                <w:color w:val="000000"/>
                <w:spacing w:val="0"/>
                <w:w w:val="100"/>
                <w:position w:val="0"/>
                <w:shd w:val="clear" w:color="auto" w:fill="auto"/>
                <w:lang w:val="en-US" w:eastAsia="en-US" w:bidi="en-US"/>
              </w:rPr>
              <w:t>The increase in crop diversity refers to the increase</w:t>
              <w:tab/>
              <w:t>in</w:t>
              <w:tab/>
              <w:t>crop diversity of households</w:t>
            </w:r>
          </w:p>
          <w:p>
            <w:pPr>
              <w:pStyle w:val="Style4"/>
              <w:keepNext w:val="0"/>
              <w:keepLines w:val="0"/>
              <w:widowControl w:val="0"/>
              <w:shd w:val="clear" w:color="auto" w:fill="auto"/>
              <w:tabs>
                <w:tab w:pos="1042" w:val="left"/>
                <w:tab w:pos="1709" w:val="left"/>
                <w:tab w:pos="2491" w:val="left"/>
                <w:tab w:pos="2971" w:val="left"/>
                <w:tab w:pos="3672" w:val="left"/>
              </w:tabs>
              <w:bidi w:val="0"/>
              <w:spacing w:before="0" w:after="0" w:line="240" w:lineRule="auto"/>
              <w:ind w:left="0" w:right="0" w:firstLine="0"/>
              <w:jc w:val="both"/>
            </w:pPr>
            <w:r>
              <w:rPr>
                <w:color w:val="000000"/>
                <w:spacing w:val="0"/>
                <w:w w:val="100"/>
                <w:position w:val="0"/>
                <w:shd w:val="clear" w:color="auto" w:fill="auto"/>
                <w:lang w:val="en-US" w:eastAsia="en-US" w:bidi="en-US"/>
              </w:rPr>
              <w:t>benefiting directly from project. Diversity is in terms of the diversity of nutrients provided by different</w:t>
              <w:tab/>
              <w:t>crop</w:t>
              <w:tab/>
              <w:t>based</w:t>
              <w:tab/>
              <w:t>on</w:t>
              <w:tab/>
              <w:t>their</w:t>
              <w:tab/>
              <w:t>nutrient</w:t>
            </w:r>
          </w:p>
        </w:tc>
        <w:tc>
          <w:tcPr>
            <w:tcBorders>
              <w:top w:val="single" w:sz="4"/>
              <w:left w:val="single" w:sz="4"/>
              <w:bottom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End of project</w:t>
            </w:r>
          </w:p>
        </w:tc>
        <w:tc>
          <w:tcPr>
            <w:tcBorders>
              <w:top w:val="single" w:sz="4"/>
              <w:left w:val="single" w:sz="4"/>
              <w:bottom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Household survey/ evaluation</w:t>
            </w:r>
          </w:p>
        </w:tc>
        <w:tc>
          <w:tcPr>
            <w:tcBorders>
              <w:top w:val="single" w:sz="4"/>
              <w:left w:val="single" w:sz="4"/>
              <w:bottom w:val="single" w:sz="4"/>
              <w:righ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Consulting firm under responsibility and supervision of CU M&amp;E Officer</w:t>
            </w:r>
          </w:p>
        </w:tc>
      </w:tr>
    </w:tbl>
    <w:p>
      <w:pPr>
        <w:spacing w:lineRule="exact" w:line="1"/>
        <w:rPr>
          <w:sz w:val="2"/>
          <w:szCs w:val="2"/>
        </w:rPr>
      </w:pPr>
      <w:r>
        <w:br w:type="page"/>
      </w:r>
    </w:p>
    <w:tbl>
      <w:tblPr>
        <w:tblOverlap w:val="never"/>
        <w:jc w:val="center"/>
        <w:tblLayout w:type="fixed"/>
      </w:tblPr>
      <w:tblGrid>
        <w:gridCol w:w="3029"/>
        <w:gridCol w:w="1930"/>
        <w:gridCol w:w="4502"/>
        <w:gridCol w:w="1128"/>
        <w:gridCol w:w="1843"/>
        <w:gridCol w:w="2102"/>
      </w:tblGrid>
      <w:tr>
        <w:trPr>
          <w:trHeight w:val="119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composition. The nutrients groups include Macronutrients (Carbohydrate, Proteins, fat and Dietary Fiber), Minerals (Iron, Zinc and Folate) and Vitamins (Vitamin A and Vitamin C)</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525" w:hRule="exact"/>
        </w:trPr>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Clients who have adopted an improved agricultural technology promoted by the project</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Total farmers Female farmers (FHH and MF)</w:t>
            </w:r>
          </w:p>
        </w:tc>
        <w:tc>
          <w:tcPr>
            <w:tcBorders>
              <w:top w:val="single" w:sz="4"/>
              <w:left w:val="single" w:sz="4"/>
            </w:tcBorders>
            <w:shd w:val="clear" w:color="auto" w:fill="auto"/>
            <w:vAlign w:val="center"/>
          </w:tcPr>
          <w:p>
            <w:pPr>
              <w:pStyle w:val="Style4"/>
              <w:keepNext w:val="0"/>
              <w:keepLines w:val="0"/>
              <w:widowControl w:val="0"/>
              <w:shd w:val="clear" w:color="auto" w:fill="auto"/>
              <w:tabs>
                <w:tab w:pos="490" w:val="left"/>
                <w:tab w:pos="1114" w:val="left"/>
                <w:tab w:pos="1618" w:val="left"/>
                <w:tab w:pos="2035" w:val="left"/>
                <w:tab w:pos="3346" w:val="left"/>
                <w:tab w:pos="4042" w:val="left"/>
              </w:tabs>
              <w:bidi w:val="0"/>
              <w:spacing w:before="0" w:after="0" w:line="240" w:lineRule="auto"/>
              <w:ind w:left="0" w:right="0" w:firstLine="0"/>
              <w:jc w:val="both"/>
            </w:pPr>
            <w:r>
              <w:rPr>
                <w:color w:val="000000"/>
                <w:spacing w:val="0"/>
                <w:w w:val="100"/>
                <w:position w:val="0"/>
                <w:shd w:val="clear" w:color="auto" w:fill="auto"/>
                <w:lang w:val="en-US" w:eastAsia="en-US" w:bidi="en-US"/>
              </w:rPr>
              <w:t>Adoption refers to a change of practice or change in</w:t>
              <w:tab/>
              <w:t>use</w:t>
              <w:tab/>
              <w:t>of</w:t>
              <w:tab/>
              <w:t>a</w:t>
              <w:tab/>
              <w:t>technology</w:t>
              <w:tab/>
              <w:t>that</w:t>
              <w:tab/>
              <w:t>was</w:t>
            </w:r>
          </w:p>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introduced/promoted by the project. The term technology includes a change in practices compared to currently used practices or technologies, including soil acidity management and agricultural mechanization. It will assess the proportion of technologies adopted per type: (i) gender sensitive; (ii) nutrition; and (iii) CSA.</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Annually, starting year 2021 Qualitative survey End of project</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260" w:line="240" w:lineRule="auto"/>
              <w:ind w:left="0" w:right="0" w:firstLine="0"/>
              <w:jc w:val="left"/>
            </w:pPr>
            <w:r>
              <w:rPr>
                <w:color w:val="000000"/>
                <w:spacing w:val="0"/>
                <w:w w:val="100"/>
                <w:position w:val="0"/>
                <w:shd w:val="clear" w:color="auto" w:fill="auto"/>
                <w:lang w:val="en-US" w:eastAsia="en-US" w:bidi="en-US"/>
              </w:rPr>
              <w:t>Progress Reports</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Qualitative survey report</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HH survey report</w:t>
            </w:r>
          </w:p>
        </w:tc>
        <w:tc>
          <w:tcPr>
            <w:tcBorders>
              <w:top w:val="single" w:sz="4"/>
              <w:left w:val="single" w:sz="4"/>
              <w:right w:val="single" w:sz="4"/>
            </w:tcBorders>
            <w:shd w:val="clear" w:color="auto" w:fill="auto"/>
            <w:vAlign w:val="top"/>
          </w:tcPr>
          <w:p>
            <w:pPr>
              <w:pStyle w:val="Style4"/>
              <w:keepNext w:val="0"/>
              <w:keepLines w:val="0"/>
              <w:widowControl w:val="0"/>
              <w:shd w:val="clear" w:color="auto" w:fill="auto"/>
              <w:bidi w:val="0"/>
              <w:spacing w:before="0" w:after="260" w:line="233" w:lineRule="auto"/>
              <w:ind w:left="0" w:right="0" w:firstLine="0"/>
              <w:jc w:val="left"/>
            </w:pPr>
            <w:r>
              <w:rPr>
                <w:color w:val="000000"/>
                <w:spacing w:val="0"/>
                <w:w w:val="100"/>
                <w:position w:val="0"/>
                <w:shd w:val="clear" w:color="auto" w:fill="auto"/>
                <w:lang w:val="en-US" w:eastAsia="en-US" w:bidi="en-US"/>
              </w:rPr>
              <w:t>M&amp;E Officers, (FCU, RCUs, IAs)</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Consulting firm under responsibility and supervision of CU M&amp;E Officer</w:t>
            </w:r>
          </w:p>
        </w:tc>
      </w:tr>
      <w:tr>
        <w:trPr>
          <w:trHeight w:val="5765" w:hRule="exact"/>
        </w:trPr>
        <w:tc>
          <w:tcPr>
            <w:tcBorders>
              <w:top w:val="single" w:sz="4"/>
              <w:left w:val="single" w:sz="4"/>
              <w:bottom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Number of technologies promoted to public extension services (total and disaggregated by gender sensitive, nutrition and CSA)</w:t>
            </w:r>
          </w:p>
        </w:tc>
        <w:tc>
          <w:tcPr>
            <w:tcBorders>
              <w:top w:val="single" w:sz="4"/>
              <w:left w:val="single" w:sz="4"/>
              <w:bottom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Total Gender Nutrition</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CSA</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tabs>
                <w:tab w:pos="1512" w:val="left"/>
                <w:tab w:pos="2587" w:val="left"/>
                <w:tab w:pos="3130" w:val="left"/>
              </w:tabs>
              <w:bidi w:val="0"/>
              <w:spacing w:before="0" w:after="0" w:line="240" w:lineRule="auto"/>
              <w:ind w:left="0" w:right="0" w:firstLine="0"/>
              <w:jc w:val="both"/>
            </w:pPr>
            <w:r>
              <w:rPr>
                <w:color w:val="000000"/>
                <w:spacing w:val="0"/>
                <w:w w:val="100"/>
                <w:position w:val="0"/>
                <w:shd w:val="clear" w:color="auto" w:fill="auto"/>
                <w:lang w:val="en-US" w:eastAsia="en-US" w:bidi="en-US"/>
              </w:rPr>
              <w:t>Assesses if technologies reach the stage of being promoted to public extension services. Total technologies</w:t>
              <w:tab/>
              <w:t>include:</w:t>
              <w:tab/>
              <w:t>(i)</w:t>
              <w:tab/>
              <w:t>multi-purpose</w:t>
            </w:r>
          </w:p>
          <w:p>
            <w:pPr>
              <w:pStyle w:val="Style4"/>
              <w:keepNext w:val="0"/>
              <w:keepLines w:val="0"/>
              <w:widowControl w:val="0"/>
              <w:shd w:val="clear" w:color="auto" w:fill="auto"/>
              <w:tabs>
                <w:tab w:pos="715" w:val="left"/>
                <w:tab w:pos="1622" w:val="left"/>
                <w:tab w:pos="2693" w:val="left"/>
                <w:tab w:pos="4061" w:val="left"/>
              </w:tabs>
              <w:bidi w:val="0"/>
              <w:spacing w:before="0" w:after="0" w:line="240" w:lineRule="auto"/>
              <w:ind w:left="0" w:right="0" w:firstLine="0"/>
              <w:jc w:val="both"/>
            </w:pPr>
            <w:r>
              <w:rPr>
                <w:color w:val="000000"/>
                <w:spacing w:val="0"/>
                <w:w w:val="100"/>
                <w:position w:val="0"/>
                <w:shd w:val="clear" w:color="auto" w:fill="auto"/>
                <w:lang w:val="en-US" w:eastAsia="en-US" w:bidi="en-US"/>
              </w:rPr>
              <w:t>technologies (that cannot easily be categorized as gender, nutrition or CSA but contribute overall to the project objective.); (ii) gender sensitive technologies; (iii) nutrition technologies; and (iv) CSA technologies. Gender sensitive technologies are defined as: (i) technologies based on needs and interest of female farmers; (ii) technologies that reduce time and labor for women farmers; and (iii) technologies that are accessible and affordable by women farmers. Technologies for nutrition refers to technologies: (i) increasing production and consumption for a range of diverse nutrient dense food; and (ii) improving post-</w:t>
              <w:tab/>
              <w:t>harvest</w:t>
              <w:tab/>
              <w:t>handling,</w:t>
              <w:tab/>
              <w:t>preservation</w:t>
              <w:tab/>
              <w:t>and</w:t>
            </w:r>
          </w:p>
          <w:p>
            <w:pPr>
              <w:pStyle w:val="Style4"/>
              <w:keepNext w:val="0"/>
              <w:keepLines w:val="0"/>
              <w:widowControl w:val="0"/>
              <w:shd w:val="clear" w:color="auto" w:fill="auto"/>
              <w:tabs>
                <w:tab w:pos="1195" w:val="left"/>
                <w:tab w:pos="2069" w:val="left"/>
                <w:tab w:pos="2669" w:val="left"/>
                <w:tab w:pos="3293" w:val="left"/>
                <w:tab w:pos="4037" w:val="left"/>
              </w:tabs>
              <w:bidi w:val="0"/>
              <w:spacing w:before="0" w:after="0" w:line="240" w:lineRule="auto"/>
              <w:ind w:left="0" w:right="0" w:firstLine="0"/>
              <w:jc w:val="both"/>
            </w:pPr>
            <w:r>
              <w:rPr>
                <w:color w:val="000000"/>
                <w:spacing w:val="0"/>
                <w:w w:val="100"/>
                <w:position w:val="0"/>
                <w:shd w:val="clear" w:color="auto" w:fill="auto"/>
                <w:lang w:val="en-US" w:eastAsia="en-US" w:bidi="en-US"/>
              </w:rPr>
              <w:t>processing to improve availability of good nutritional</w:t>
              <w:tab/>
              <w:t>quality</w:t>
              <w:tab/>
              <w:t>and</w:t>
              <w:tab/>
              <w:t>safe</w:t>
              <w:tab/>
              <w:t>food.</w:t>
              <w:tab/>
              <w:t>CSA</w:t>
            </w:r>
          </w:p>
          <w:p>
            <w:pPr>
              <w:pStyle w:val="Style4"/>
              <w:keepNext w:val="0"/>
              <w:keepLines w:val="0"/>
              <w:widowControl w:val="0"/>
              <w:shd w:val="clear" w:color="auto" w:fill="auto"/>
              <w:tabs>
                <w:tab w:pos="1382" w:val="left"/>
                <w:tab w:pos="2683" w:val="left"/>
                <w:tab w:pos="3552" w:val="left"/>
              </w:tabs>
              <w:bidi w:val="0"/>
              <w:spacing w:before="0" w:after="0" w:line="240" w:lineRule="auto"/>
              <w:ind w:left="0" w:right="0" w:firstLine="0"/>
              <w:jc w:val="both"/>
            </w:pPr>
            <w:r>
              <w:rPr>
                <w:color w:val="000000"/>
                <w:spacing w:val="0"/>
                <w:w w:val="100"/>
                <w:position w:val="0"/>
                <w:shd w:val="clear" w:color="auto" w:fill="auto"/>
                <w:lang w:val="en-US" w:eastAsia="en-US" w:bidi="en-US"/>
              </w:rPr>
              <w:t>technologies</w:t>
              <w:tab/>
              <w:t>under the</w:t>
              <w:tab/>
              <w:t>project</w:t>
              <w:tab/>
              <w:t>refer to</w:t>
            </w:r>
          </w:p>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technologies that increase productivity and</w:t>
            </w:r>
          </w:p>
        </w:tc>
        <w:tc>
          <w:tcPr>
            <w:tcBorders>
              <w:top w:val="single" w:sz="4"/>
              <w:left w:val="single" w:sz="4"/>
              <w:bottom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semi</w:t>
              <w:softHyphen/>
              <w:t>annually, starting year 2021</w:t>
            </w:r>
          </w:p>
        </w:tc>
        <w:tc>
          <w:tcPr>
            <w:tcBorders>
              <w:top w:val="single" w:sz="4"/>
              <w:left w:val="single" w:sz="4"/>
              <w:bottom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Progress Reports</w:t>
            </w:r>
          </w:p>
        </w:tc>
        <w:tc>
          <w:tcPr>
            <w:tcBorders>
              <w:top w:val="single" w:sz="4"/>
              <w:left w:val="single" w:sz="4"/>
              <w:bottom w:val="single" w:sz="4"/>
              <w:righ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EIAR, RARIs, and M&amp;E Officers</w:t>
            </w:r>
          </w:p>
        </w:tc>
      </w:tr>
    </w:tbl>
    <w:p>
      <w:pPr>
        <w:spacing w:lineRule="exact" w:line="1"/>
        <w:rPr>
          <w:sz w:val="2"/>
          <w:szCs w:val="2"/>
        </w:rPr>
      </w:pPr>
      <w:r>
        <w:br w:type="page"/>
      </w:r>
    </w:p>
    <w:tbl>
      <w:tblPr>
        <w:tblOverlap w:val="never"/>
        <w:jc w:val="center"/>
        <w:tblLayout w:type="fixed"/>
      </w:tblPr>
      <w:tblGrid>
        <w:gridCol w:w="3029"/>
        <w:gridCol w:w="1930"/>
        <w:gridCol w:w="4502"/>
        <w:gridCol w:w="1128"/>
        <w:gridCol w:w="1843"/>
        <w:gridCol w:w="2102"/>
      </w:tblGrid>
      <w:tr>
        <w:trPr>
          <w:trHeight w:val="1459"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resilience (adaptation). Not all technologies are gender sensitive or contributing to improved nutrition or climate smart, but it is still critical to know for the project how many are being promoted to public extension services.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4680" w:hRule="exact"/>
        </w:trPr>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Number of demand-driven improved agricultural technologies under research (total and disaggregated by gender sensitive, nutrition and CSA technologies)</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Total Gender Nutrition</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CSA</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It is an indicator to assess the quality of the processes that led to the selection of technologies under research. The terms demand-driven and improved refers to the quality of the processes to have the technology under research: (i) the identification of technologies under research is demand-driven: based on farmers, extension services and other actors demand to address specific issues; (ii) the technologies under research contributes to productivity and commercialization; (iii) the choice of technologies under research take into account mainstreaming of gender, nutrition, and climate smart; and (iv) the choice of technologies under research is in line with the VCs of the project. Break-down by technology type is as above.</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Annually</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Qualitative study/Desk review (process and potential impact)</w:t>
            </w:r>
          </w:p>
        </w:tc>
        <w:tc>
          <w:tcPr>
            <w:tcBorders>
              <w:top w:val="single" w:sz="4"/>
              <w:left w:val="single" w:sz="4"/>
              <w:righ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EIAR, RARIs, M&amp;E</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Officers and TC</w:t>
            </w:r>
          </w:p>
        </w:tc>
      </w:tr>
      <w:tr>
        <w:trPr>
          <w:trHeight w:val="1718" w:hRule="exact"/>
        </w:trPr>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Collaborative research sub</w:t>
              <w:softHyphen/>
              <w:t>projects under implementation/completed (Disaggregated by total FREGs and women FREGs)</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260" w:line="240" w:lineRule="auto"/>
              <w:ind w:left="0" w:right="0" w:firstLine="0"/>
              <w:jc w:val="left"/>
            </w:pPr>
            <w:r>
              <w:rPr>
                <w:color w:val="000000"/>
                <w:spacing w:val="0"/>
                <w:w w:val="100"/>
                <w:position w:val="0"/>
                <w:shd w:val="clear" w:color="auto" w:fill="auto"/>
                <w:lang w:val="en-US" w:eastAsia="en-US" w:bidi="en-US"/>
              </w:rPr>
              <w:t>Total</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Women</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This indicator refers to the FREGs and shows the growth in formal collaboration among the public research, extension services and farmers. “Under implementation” is defined as a FREG for which a contractual arrangement has been established.</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semi</w:t>
              <w:softHyphen/>
              <w:t>annually, starting year 2021 and end evaluation</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260" w:line="240" w:lineRule="auto"/>
              <w:ind w:left="0" w:right="0" w:firstLine="0"/>
              <w:jc w:val="left"/>
            </w:pPr>
            <w:r>
              <w:rPr>
                <w:color w:val="000000"/>
                <w:spacing w:val="0"/>
                <w:w w:val="100"/>
                <w:position w:val="0"/>
                <w:shd w:val="clear" w:color="auto" w:fill="auto"/>
                <w:lang w:val="en-US" w:eastAsia="en-US" w:bidi="en-US"/>
              </w:rPr>
              <w:t>Progress Reports</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Qualitative study</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EIAR, RARIs and M&amp;E Officers</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Consulting firm under responsibility and supervision of CU M&amp;E Officer and TC</w:t>
            </w:r>
          </w:p>
        </w:tc>
      </w:tr>
      <w:tr>
        <w:trPr>
          <w:trHeight w:val="1733" w:hRule="exact"/>
        </w:trPr>
        <w:tc>
          <w:tcPr>
            <w:tcBorders>
              <w:top w:val="single" w:sz="4"/>
              <w:left w:val="single" w:sz="4"/>
              <w:bottom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Collaborative research sub</w:t>
              <w:softHyphen/>
              <w:t>projects - under implementation (Disaggregated by total FREGs and women FREGs)</w:t>
            </w:r>
          </w:p>
        </w:tc>
        <w:tc>
          <w:tcPr>
            <w:tcBorders>
              <w:top w:val="single" w:sz="4"/>
              <w:left w:val="single" w:sz="4"/>
              <w:bottom w:val="single" w:sz="4"/>
            </w:tcBorders>
            <w:shd w:val="clear" w:color="auto" w:fill="auto"/>
            <w:vAlign w:val="top"/>
          </w:tcPr>
          <w:p>
            <w:pPr>
              <w:pStyle w:val="Style4"/>
              <w:keepNext w:val="0"/>
              <w:keepLines w:val="0"/>
              <w:widowControl w:val="0"/>
              <w:shd w:val="clear" w:color="auto" w:fill="auto"/>
              <w:bidi w:val="0"/>
              <w:spacing w:before="0" w:after="260" w:line="240" w:lineRule="auto"/>
              <w:ind w:left="0" w:right="0" w:firstLine="0"/>
              <w:jc w:val="left"/>
            </w:pPr>
            <w:r>
              <w:rPr>
                <w:color w:val="000000"/>
                <w:spacing w:val="0"/>
                <w:w w:val="100"/>
                <w:position w:val="0"/>
                <w:shd w:val="clear" w:color="auto" w:fill="auto"/>
                <w:lang w:val="en-US" w:eastAsia="en-US" w:bidi="en-US"/>
              </w:rPr>
              <w:t>Total</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Women</w:t>
            </w:r>
          </w:p>
        </w:tc>
        <w:tc>
          <w:tcPr>
            <w:tcBorders>
              <w:top w:val="single" w:sz="4"/>
              <w:left w:val="single" w:sz="4"/>
              <w:bottom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This indicator refers to the FREGs and shows the growth in formal collaboration among the public research, extension services and farmers.</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semi</w:t>
              <w:softHyphen/>
              <w:t>annually, starting year 2021 and end evaluation</w:t>
            </w:r>
          </w:p>
        </w:tc>
        <w:tc>
          <w:tcPr>
            <w:tcBorders>
              <w:top w:val="single" w:sz="4"/>
              <w:left w:val="single" w:sz="4"/>
              <w:bottom w:val="single" w:sz="4"/>
            </w:tcBorders>
            <w:shd w:val="clear" w:color="auto" w:fill="auto"/>
            <w:vAlign w:val="top"/>
          </w:tcPr>
          <w:p>
            <w:pPr>
              <w:pStyle w:val="Style4"/>
              <w:keepNext w:val="0"/>
              <w:keepLines w:val="0"/>
              <w:widowControl w:val="0"/>
              <w:shd w:val="clear" w:color="auto" w:fill="auto"/>
              <w:bidi w:val="0"/>
              <w:spacing w:before="0" w:after="260" w:line="240" w:lineRule="auto"/>
              <w:ind w:left="0" w:right="0" w:firstLine="0"/>
              <w:jc w:val="left"/>
            </w:pPr>
            <w:r>
              <w:rPr>
                <w:color w:val="000000"/>
                <w:spacing w:val="0"/>
                <w:w w:val="100"/>
                <w:position w:val="0"/>
                <w:shd w:val="clear" w:color="auto" w:fill="auto"/>
                <w:lang w:val="en-US" w:eastAsia="en-US" w:bidi="en-US"/>
              </w:rPr>
              <w:t>Progress Reports</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Qualitative study</w:t>
            </w:r>
          </w:p>
        </w:tc>
        <w:tc>
          <w:tcPr>
            <w:tcBorders>
              <w:top w:val="single" w:sz="4"/>
              <w:left w:val="single" w:sz="4"/>
              <w:bottom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EIAR, RARIs and M&amp;E Officers</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Consulting firm under responsibility and supervision of CU M&amp;E Officer and TC</w:t>
            </w:r>
          </w:p>
        </w:tc>
      </w:tr>
    </w:tbl>
    <w:p>
      <w:pPr>
        <w:spacing w:lineRule="exact" w:line="1"/>
        <w:rPr>
          <w:sz w:val="2"/>
          <w:szCs w:val="2"/>
        </w:rPr>
      </w:pPr>
      <w:r>
        <w:br w:type="page"/>
      </w:r>
    </w:p>
    <w:tbl>
      <w:tblPr>
        <w:tblOverlap w:val="never"/>
        <w:jc w:val="center"/>
        <w:tblLayout w:type="fixed"/>
      </w:tblPr>
      <w:tblGrid>
        <w:gridCol w:w="3029"/>
        <w:gridCol w:w="1930"/>
        <w:gridCol w:w="4502"/>
        <w:gridCol w:w="1128"/>
        <w:gridCol w:w="1843"/>
        <w:gridCol w:w="2102"/>
      </w:tblGrid>
      <w:tr>
        <w:trPr>
          <w:trHeight w:val="1997" w:hRule="exact"/>
        </w:trPr>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Collaborative research sub</w:t>
              <w:softHyphen/>
              <w:t>projects - completed (number) (Disaggregated by total FREGs and women FREGs)</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260" w:line="240" w:lineRule="auto"/>
              <w:ind w:left="0" w:right="0" w:firstLine="0"/>
              <w:jc w:val="left"/>
            </w:pPr>
            <w:r>
              <w:rPr>
                <w:color w:val="000000"/>
                <w:spacing w:val="0"/>
                <w:w w:val="100"/>
                <w:position w:val="0"/>
                <w:shd w:val="clear" w:color="auto" w:fill="auto"/>
                <w:lang w:val="en-US" w:eastAsia="en-US" w:bidi="en-US"/>
              </w:rPr>
              <w:t>Total</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Women</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This indicator refers to the FREGs and shows the growth in formal collaboration among the public research, extension services and farmers.</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260" w:line="240" w:lineRule="auto"/>
              <w:ind w:left="0" w:right="0" w:firstLine="0"/>
              <w:jc w:val="left"/>
            </w:pPr>
            <w:r>
              <w:rPr>
                <w:color w:val="000000"/>
                <w:spacing w:val="0"/>
                <w:w w:val="100"/>
                <w:position w:val="0"/>
                <w:shd w:val="clear" w:color="auto" w:fill="auto"/>
                <w:lang w:val="en-US" w:eastAsia="en-US" w:bidi="en-US"/>
              </w:rPr>
              <w:t>semi</w:t>
              <w:softHyphen/>
              <w:t>annually, starting year 2021</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and end evaluation</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260" w:line="240" w:lineRule="auto"/>
              <w:ind w:left="0" w:right="0" w:firstLine="0"/>
              <w:jc w:val="left"/>
            </w:pPr>
            <w:r>
              <w:rPr>
                <w:color w:val="000000"/>
                <w:spacing w:val="0"/>
                <w:w w:val="100"/>
                <w:position w:val="0"/>
                <w:shd w:val="clear" w:color="auto" w:fill="auto"/>
                <w:lang w:val="en-US" w:eastAsia="en-US" w:bidi="en-US"/>
              </w:rPr>
              <w:t>Progress Reports</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Qualitative study</w:t>
            </w:r>
          </w:p>
        </w:tc>
        <w:tc>
          <w:tcPr>
            <w:tcBorders>
              <w:top w:val="single" w:sz="4"/>
              <w:left w:val="single" w:sz="4"/>
              <w:righ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EIAR, RARIs and M&amp;E Officers</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Consulting firm under responsibility and supervision of CU M&amp;E Officer and TC</w:t>
            </w:r>
          </w:p>
        </w:tc>
      </w:tr>
      <w:tr>
        <w:trPr>
          <w:trHeight w:val="917"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Volume of breeder seeds and pre-basic seeds produced for crops by research centers</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Total</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This indicator assesses the capacity of research centers to provide breeder seeds and pre-basic seeds for selected value chain commodities.</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Annually, starting year 2021</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Progress Reports</w:t>
            </w:r>
          </w:p>
        </w:tc>
        <w:tc>
          <w:tcPr>
            <w:tcBorders>
              <w:top w:val="single" w:sz="4"/>
              <w:left w:val="single" w:sz="4"/>
              <w:right w:val="single" w:sz="4"/>
            </w:tcBorders>
            <w:shd w:val="clear" w:color="auto" w:fill="auto"/>
            <w:vAlign w:val="top"/>
          </w:tcPr>
          <w:p>
            <w:pPr>
              <w:pStyle w:val="Style4"/>
              <w:keepNext w:val="0"/>
              <w:keepLines w:val="0"/>
              <w:widowControl w:val="0"/>
              <w:shd w:val="clear" w:color="auto" w:fill="auto"/>
              <w:bidi w:val="0"/>
              <w:spacing w:before="0" w:after="0" w:line="233" w:lineRule="auto"/>
              <w:ind w:left="0" w:right="0" w:firstLine="0"/>
              <w:jc w:val="left"/>
            </w:pPr>
            <w:r>
              <w:rPr>
                <w:color w:val="000000"/>
                <w:spacing w:val="0"/>
                <w:w w:val="100"/>
                <w:position w:val="0"/>
                <w:shd w:val="clear" w:color="auto" w:fill="auto"/>
                <w:lang w:val="en-US" w:eastAsia="en-US" w:bidi="en-US"/>
              </w:rPr>
              <w:t>EIAR, RARIs and M&amp;E Officers</w:t>
            </w:r>
          </w:p>
        </w:tc>
      </w:tr>
      <w:tr>
        <w:trPr>
          <w:trHeight w:val="3336" w:hRule="exact"/>
        </w:trPr>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Water users provided with new/improved irrigation and drainage services (number)</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Total</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Female</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This indicator assesses the expansion in access to irrigation and drainage of farmers. Water users refer to farmers who are recipient of irrigation and drainage services from the project. “New irrigation and drainage services” refers to the provision of irrigation and drainage services in an area that has not had these services before. “Improved irrigation and drainage services” refers to the upgrading, rehabilitation, and/or modernization of irrigation and drainage services in an area with existing irrigation and drainage services.</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260" w:line="240" w:lineRule="auto"/>
              <w:ind w:left="0" w:right="0" w:firstLine="0"/>
              <w:jc w:val="left"/>
            </w:pPr>
            <w:r>
              <w:rPr>
                <w:color w:val="000000"/>
                <w:spacing w:val="0"/>
                <w:w w:val="100"/>
                <w:position w:val="0"/>
                <w:shd w:val="clear" w:color="auto" w:fill="auto"/>
                <w:lang w:val="en-US" w:eastAsia="en-US" w:bidi="en-US"/>
              </w:rPr>
              <w:t>semi</w:t>
              <w:softHyphen/>
              <w:t>annually, starting year 2021</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and end of project</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260" w:line="240" w:lineRule="auto"/>
              <w:ind w:left="0" w:right="0" w:firstLine="0"/>
              <w:jc w:val="left"/>
            </w:pPr>
            <w:r>
              <w:rPr>
                <w:color w:val="000000"/>
                <w:spacing w:val="0"/>
                <w:w w:val="100"/>
                <w:position w:val="0"/>
                <w:shd w:val="clear" w:color="auto" w:fill="auto"/>
                <w:lang w:val="en-US" w:eastAsia="en-US" w:bidi="en-US"/>
              </w:rPr>
              <w:t>Progress report</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Qualitative evaluation</w:t>
            </w:r>
          </w:p>
        </w:tc>
        <w:tc>
          <w:tcPr>
            <w:tcBorders>
              <w:top w:val="single" w:sz="4"/>
              <w:left w:val="single" w:sz="4"/>
              <w:right w:val="single" w:sz="4"/>
            </w:tcBorders>
            <w:shd w:val="clear" w:color="auto" w:fill="auto"/>
            <w:vAlign w:val="top"/>
          </w:tcPr>
          <w:p>
            <w:pPr>
              <w:pStyle w:val="Style4"/>
              <w:keepNext w:val="0"/>
              <w:keepLines w:val="0"/>
              <w:widowControl w:val="0"/>
              <w:shd w:val="clear" w:color="auto" w:fill="auto"/>
              <w:bidi w:val="0"/>
              <w:spacing w:before="0" w:after="520" w:line="240" w:lineRule="auto"/>
              <w:ind w:left="0" w:right="0" w:firstLine="0"/>
              <w:jc w:val="left"/>
            </w:pPr>
            <w:r>
              <w:rPr>
                <w:color w:val="000000"/>
                <w:spacing w:val="0"/>
                <w:w w:val="100"/>
                <w:position w:val="0"/>
                <w:shd w:val="clear" w:color="auto" w:fill="auto"/>
                <w:lang w:val="en-US" w:eastAsia="en-US" w:bidi="en-US"/>
              </w:rPr>
              <w:t>M&amp;E Officers, FCU, RCUs and BoW</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Consulting firm under responsibility and supervision of CU M&amp;E Officer and TC</w:t>
            </w:r>
          </w:p>
        </w:tc>
      </w:tr>
      <w:tr>
        <w:trPr>
          <w:trHeight w:val="3341" w:hRule="exact"/>
        </w:trPr>
        <w:tc>
          <w:tcPr>
            <w:tcBorders>
              <w:top w:val="single" w:sz="4"/>
              <w:left w:val="single" w:sz="4"/>
              <w:bottom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Percentage of functional IWUAs managing effectively irrigation and drainage infrastructures</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This indicator assesses the functionality IWUAs and their effective management of irrigation and drainage infrastructures of the project—as a proxy for measuring their efficient use of irrigation water. Functional IWUAs refer to an association with: (i) registered with supervising body (to be designated by each national regional states); (ii) trained members; (iii) has bylaws (rules for consumption of irrigation water and collect fees); (iv) collect fees; and (v) 30 percent women members (if sufficient women have land use right in the specific irrigation scheme).</w:t>
            </w:r>
          </w:p>
        </w:tc>
        <w:tc>
          <w:tcPr>
            <w:tcBorders>
              <w:top w:val="single" w:sz="4"/>
              <w:left w:val="single" w:sz="4"/>
              <w:bottom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semi</w:t>
              <w:softHyphen/>
              <w:t>annually, starting year 2021 and end of project</w:t>
            </w:r>
          </w:p>
        </w:tc>
        <w:tc>
          <w:tcPr>
            <w:tcBorders>
              <w:top w:val="single" w:sz="4"/>
              <w:left w:val="single" w:sz="4"/>
              <w:bottom w:val="single" w:sz="4"/>
            </w:tcBorders>
            <w:shd w:val="clear" w:color="auto" w:fill="auto"/>
            <w:vAlign w:val="top"/>
          </w:tcPr>
          <w:p>
            <w:pPr>
              <w:pStyle w:val="Style4"/>
              <w:keepNext w:val="0"/>
              <w:keepLines w:val="0"/>
              <w:widowControl w:val="0"/>
              <w:shd w:val="clear" w:color="auto" w:fill="auto"/>
              <w:bidi w:val="0"/>
              <w:spacing w:before="0" w:after="800" w:line="240" w:lineRule="auto"/>
              <w:ind w:left="0" w:right="0" w:firstLine="0"/>
              <w:jc w:val="left"/>
            </w:pPr>
            <w:r>
              <w:rPr>
                <w:color w:val="000000"/>
                <w:spacing w:val="0"/>
                <w:w w:val="100"/>
                <w:position w:val="0"/>
                <w:shd w:val="clear" w:color="auto" w:fill="auto"/>
                <w:lang w:val="en-US" w:eastAsia="en-US" w:bidi="en-US"/>
              </w:rPr>
              <w:t>Progress report</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Qualitative evaluation (including evaluation of efficiency use of water)</w:t>
            </w:r>
          </w:p>
        </w:tc>
        <w:tc>
          <w:tcPr>
            <w:tcBorders>
              <w:top w:val="single" w:sz="4"/>
              <w:left w:val="single" w:sz="4"/>
              <w:bottom w:val="single" w:sz="4"/>
              <w:right w:val="single" w:sz="4"/>
            </w:tcBorders>
            <w:shd w:val="clear" w:color="auto" w:fill="auto"/>
            <w:vAlign w:val="top"/>
          </w:tcPr>
          <w:p>
            <w:pPr>
              <w:pStyle w:val="Style4"/>
              <w:keepNext w:val="0"/>
              <w:keepLines w:val="0"/>
              <w:widowControl w:val="0"/>
              <w:shd w:val="clear" w:color="auto" w:fill="auto"/>
              <w:bidi w:val="0"/>
              <w:spacing w:before="0" w:after="520" w:line="240" w:lineRule="auto"/>
              <w:ind w:left="0" w:right="0" w:firstLine="0"/>
              <w:jc w:val="left"/>
            </w:pPr>
            <w:r>
              <w:rPr>
                <w:color w:val="000000"/>
                <w:spacing w:val="0"/>
                <w:w w:val="100"/>
                <w:position w:val="0"/>
                <w:shd w:val="clear" w:color="auto" w:fill="auto"/>
                <w:lang w:val="en-US" w:eastAsia="en-US" w:bidi="en-US"/>
              </w:rPr>
              <w:t>M&amp;E Officers, (FCU, RCUs and BoW)</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Consulting firm supervised by M&amp;E Officer</w:t>
            </w:r>
          </w:p>
        </w:tc>
      </w:tr>
    </w:tbl>
    <w:p>
      <w:pPr>
        <w:spacing w:lineRule="exact" w:line="1"/>
        <w:rPr>
          <w:sz w:val="2"/>
          <w:szCs w:val="2"/>
        </w:rPr>
      </w:pPr>
      <w:r>
        <w:br w:type="page"/>
      </w:r>
    </w:p>
    <w:tbl>
      <w:tblPr>
        <w:tblOverlap w:val="never"/>
        <w:jc w:val="center"/>
        <w:tblLayout w:type="fixed"/>
      </w:tblPr>
      <w:tblGrid>
        <w:gridCol w:w="3029"/>
        <w:gridCol w:w="1930"/>
        <w:gridCol w:w="4502"/>
        <w:gridCol w:w="1128"/>
        <w:gridCol w:w="1843"/>
        <w:gridCol w:w="2102"/>
      </w:tblGrid>
      <w:tr>
        <w:trPr>
          <w:trHeight w:val="1728"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Managing effectively refers to (i) effective maintenance and operation of the irrigation and drainage system; (ii) development of specific scheduling of water delivery; and (iii) delivery of water to farmers plots in the right quantity and at an appropriate time.</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261" w:hRule="exact"/>
        </w:trPr>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Area provided with irrigation and drainage services (ha) (disaggregated by SSI and HHI)</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Total New Improved</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Irrigation and drainage services refers to the better delivery of water to, and drainage of water from, arable land, including better timing, quantity, quality, and cost-effectiveness for the water users. The data are disaggregated by new SSI and improved. New includes new SSI, Micro irrigation structures and HHI, as women farmers are mostly beneficiary from HHI.</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semi</w:t>
              <w:softHyphen/>
              <w:t>annually, starting year 2021</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Progress report</w:t>
            </w:r>
          </w:p>
        </w:tc>
        <w:tc>
          <w:tcPr>
            <w:tcBorders>
              <w:top w:val="single" w:sz="4"/>
              <w:left w:val="single" w:sz="4"/>
              <w:righ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M&amp;E Officers, (FCU, RCUs and BoW)</w:t>
            </w:r>
          </w:p>
        </w:tc>
      </w:tr>
      <w:tr>
        <w:trPr>
          <w:trHeight w:val="2794"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Number of commercial partnerships or market contracts signed between producer groups or cooperatives (supported by the project) and domestic/international agribusiness actors (processors, wholesalers, retailers, exporters, etc.) for selected VCs</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Number</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This indicator assesses the effectiveness of component 4 at improving market access and establishing commercial linkages between farmer groups or cooperatives and domestic, regional and international agribusiness actors such as processors, wholesalers, retailers, exporters, etc. Producer groups are defined as CIGs.</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semi</w:t>
              <w:softHyphen/>
              <w:t>annually starting year 2021</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Survey/Evaluation</w:t>
            </w:r>
          </w:p>
        </w:tc>
        <w:tc>
          <w:tcPr>
            <w:tcBorders>
              <w:top w:val="single" w:sz="4"/>
              <w:left w:val="single" w:sz="4"/>
              <w:righ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USAID and CU M&amp;E Officer</w:t>
            </w:r>
          </w:p>
        </w:tc>
      </w:tr>
      <w:tr>
        <w:trPr>
          <w:trHeight w:val="2270" w:hRule="exact"/>
        </w:trPr>
        <w:tc>
          <w:tcPr>
            <w:tcBorders>
              <w:top w:val="single" w:sz="4"/>
              <w:left w:val="single" w:sz="4"/>
              <w:bottom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Percent of farmers benefiting from improved market infrastructures (foot bridge, market center and warehouse), (New indicator)</w:t>
            </w:r>
          </w:p>
        </w:tc>
        <w:tc>
          <w:tcPr>
            <w:tcBorders>
              <w:top w:val="single" w:sz="4"/>
              <w:left w:val="single" w:sz="4"/>
              <w:bottom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Total Male Female</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This indicator used to track weather farmers are benefiting from market infrastructures developed in support of AGP-II or not. Market infrastructure includes foot bridge, market centers and warehouse. The number of farmers need to be disaggregated by gender. Female includes both married female and female headed households. Template will be developed to track it</w:t>
            </w:r>
          </w:p>
        </w:tc>
        <w:tc>
          <w:tcPr>
            <w:tcBorders>
              <w:top w:val="single" w:sz="4"/>
              <w:left w:val="single" w:sz="4"/>
              <w:bottom w:val="single" w:sz="4"/>
            </w:tcBorders>
            <w:shd w:val="clear" w:color="auto" w:fill="auto"/>
            <w:vAlign w:val="top"/>
          </w:tcPr>
          <w:p>
            <w:pPr>
              <w:pStyle w:val="Style4"/>
              <w:keepNext w:val="0"/>
              <w:keepLines w:val="0"/>
              <w:widowControl w:val="0"/>
              <w:shd w:val="clear" w:color="auto" w:fill="auto"/>
              <w:bidi w:val="0"/>
              <w:spacing w:before="0" w:after="0" w:line="233" w:lineRule="auto"/>
              <w:ind w:left="0" w:right="0" w:firstLine="0"/>
              <w:jc w:val="left"/>
            </w:pPr>
            <w:r>
              <w:rPr>
                <w:color w:val="000000"/>
                <w:spacing w:val="0"/>
                <w:w w:val="100"/>
                <w:position w:val="0"/>
                <w:shd w:val="clear" w:color="auto" w:fill="auto"/>
                <w:lang w:val="en-US" w:eastAsia="en-US" w:bidi="en-US"/>
              </w:rPr>
              <w:t>Semi</w:t>
              <w:softHyphen/>
              <w:t>annually</w:t>
            </w:r>
          </w:p>
        </w:tc>
        <w:tc>
          <w:tcPr>
            <w:tcBorders>
              <w:top w:val="single" w:sz="4"/>
              <w:left w:val="single" w:sz="4"/>
              <w:bottom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Progress report Qualitative survey End of project</w:t>
            </w:r>
          </w:p>
        </w:tc>
        <w:tc>
          <w:tcPr>
            <w:tcBorders>
              <w:top w:val="single" w:sz="4"/>
              <w:left w:val="single" w:sz="4"/>
              <w:bottom w:val="single" w:sz="4"/>
              <w:righ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FPU M&amp;E Officer, /independent consultant</w:t>
            </w:r>
          </w:p>
        </w:tc>
      </w:tr>
    </w:tbl>
    <w:p>
      <w:pPr>
        <w:spacing w:lineRule="exact" w:line="1"/>
        <w:rPr>
          <w:sz w:val="2"/>
          <w:szCs w:val="2"/>
        </w:rPr>
      </w:pPr>
      <w:r>
        <w:br w:type="page"/>
      </w:r>
    </w:p>
    <w:tbl>
      <w:tblPr>
        <w:tblOverlap w:val="never"/>
        <w:jc w:val="center"/>
        <w:tblLayout w:type="fixed"/>
      </w:tblPr>
      <w:tblGrid>
        <w:gridCol w:w="3029"/>
        <w:gridCol w:w="1930"/>
        <w:gridCol w:w="4502"/>
        <w:gridCol w:w="1128"/>
        <w:gridCol w:w="1843"/>
        <w:gridCol w:w="2102"/>
      </w:tblGrid>
      <w:tr>
        <w:trPr>
          <w:trHeight w:val="1997" w:hRule="exact"/>
        </w:trPr>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Percentage of CIGs undertaking a viable business activity (disaggregated youth CIGs and female CIGs)</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Total CIG</w:t>
            </w:r>
          </w:p>
          <w:p>
            <w:pPr>
              <w:pStyle w:val="Style4"/>
              <w:keepNext w:val="0"/>
              <w:keepLines w:val="0"/>
              <w:widowControl w:val="0"/>
              <w:shd w:val="clear" w:color="auto" w:fill="auto"/>
              <w:bidi w:val="0"/>
              <w:spacing w:before="0" w:after="0" w:line="230" w:lineRule="auto"/>
              <w:ind w:left="0" w:right="0" w:firstLine="0"/>
              <w:jc w:val="left"/>
            </w:pPr>
            <w:r>
              <w:rPr>
                <w:color w:val="000000"/>
                <w:spacing w:val="0"/>
                <w:w w:val="100"/>
                <w:position w:val="0"/>
                <w:shd w:val="clear" w:color="auto" w:fill="auto"/>
                <w:lang w:val="en-US" w:eastAsia="en-US" w:bidi="en-US"/>
              </w:rPr>
              <w:t>Youth CIG</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Women CIG</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It assesses the sustainability of the business for the CIGs. It means that: (i) the members make profit with the activity they undertake as an individual in the CIG; (ii) the CIG itself makes profit; and (iii) the reserves of the group are increased until they are sufficient to cover the costs of a full business cycle.</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Annually, starting year 2021</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Progress report MTR and Final Evaluation</w:t>
            </w:r>
          </w:p>
        </w:tc>
        <w:tc>
          <w:tcPr>
            <w:tcBorders>
              <w:top w:val="single" w:sz="4"/>
              <w:left w:val="single" w:sz="4"/>
              <w:righ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M&amp;E Officer, (FCU, RCUs and USAID) Qualitative evaluation</w:t>
            </w:r>
          </w:p>
        </w:tc>
      </w:tr>
      <w:tr>
        <w:trPr>
          <w:trHeight w:val="1454" w:hRule="exact"/>
        </w:trPr>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Percentage of trainings delivered using AGP2 agreed capacity development approach</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This indicator measures the quality of the capacity building under the project. The definition of capacity development approach will be defined once AGP2 has developed a detailed capacity development approach for the overall project.</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Annually starting year 2021</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Qualitative evaluation of a sample of trainings</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TA for capacity development supervised by M&amp;E Officer and Capacity Building Officer</w:t>
            </w:r>
          </w:p>
        </w:tc>
      </w:tr>
      <w:tr>
        <w:trPr>
          <w:trHeight w:val="1723" w:hRule="exact"/>
        </w:trPr>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Percentage increase in proportion of GRM addressed over received in percent (Addressed/received*100). </w:t>
            </w:r>
            <w:r>
              <w:rPr>
                <w:i/>
                <w:iCs/>
                <w:color w:val="000000"/>
                <w:spacing w:val="0"/>
                <w:w w:val="100"/>
                <w:position w:val="0"/>
                <w:shd w:val="clear" w:color="auto" w:fill="auto"/>
                <w:lang w:val="en-US" w:eastAsia="en-US" w:bidi="en-US"/>
              </w:rPr>
              <w:t>(New Indicator)</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Number of grievances presented and addressed</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of female (MF and FHH</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Assess the number of grievances presented, documented and addressed at all level of GRM established</w:t>
            </w:r>
          </w:p>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Percentage of grievance presented by female from total grievance, documented and solved ; this includes FHH and MF</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Quarterly</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Monitoring and supervision</w:t>
            </w:r>
          </w:p>
        </w:tc>
        <w:tc>
          <w:tcPr>
            <w:tcBorders>
              <w:top w:val="single" w:sz="4"/>
              <w:left w:val="single" w:sz="4"/>
              <w:righ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Federal Social Safeguard and Environmental safeguard Specialists and Regional ESSSs</w:t>
            </w:r>
          </w:p>
        </w:tc>
      </w:tr>
      <w:tr>
        <w:trPr>
          <w:trHeight w:val="1450" w:hRule="exact"/>
        </w:trPr>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Number of citizen feedback received by the project. </w:t>
            </w:r>
            <w:r>
              <w:rPr>
                <w:i/>
                <w:iCs/>
                <w:color w:val="000000"/>
                <w:spacing w:val="0"/>
                <w:w w:val="100"/>
                <w:position w:val="0"/>
                <w:shd w:val="clear" w:color="auto" w:fill="auto"/>
                <w:lang w:val="en-US" w:eastAsia="en-US" w:bidi="en-US"/>
              </w:rPr>
              <w:t>(New Indicator)</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Number of feedbacks received -% of female (MF and FHH</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Assess the number of citizen feedback received, documented and evaluated and responded at all level</w:t>
            </w:r>
          </w:p>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Percentage of feedback received from female; this includes FHH and MF</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Annually</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Beneficiary interview and , FGD,</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Federal Social Safeguard and Environmental safeguard Specialists and Regional ESSSs</w:t>
            </w:r>
          </w:p>
        </w:tc>
      </w:tr>
      <w:tr>
        <w:trPr>
          <w:trHeight w:val="1733" w:hRule="exact"/>
        </w:trPr>
        <w:tc>
          <w:tcPr>
            <w:tcBorders>
              <w:top w:val="single" w:sz="4"/>
              <w:left w:val="single" w:sz="4"/>
              <w:bottom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Percentage of PAPs whose land have been affected by AGP II and received compensation (in kind or in cash) </w:t>
            </w:r>
            <w:r>
              <w:rPr>
                <w:i/>
                <w:iCs/>
                <w:color w:val="000000"/>
                <w:spacing w:val="0"/>
                <w:w w:val="100"/>
                <w:position w:val="0"/>
                <w:shd w:val="clear" w:color="auto" w:fill="auto"/>
                <w:lang w:val="en-US" w:eastAsia="en-US" w:bidi="en-US"/>
              </w:rPr>
              <w:t>(New Indicator)</w:t>
            </w:r>
          </w:p>
        </w:tc>
        <w:tc>
          <w:tcPr>
            <w:tcBorders>
              <w:top w:val="single" w:sz="4"/>
              <w:left w:val="single" w:sz="4"/>
              <w:bottom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-Number of illegible PAPs affected by sub projects</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of female (MF and FHH)</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Assess percentage of PAPs who have been affected by AF for cost overrun and received compensation from the total</w:t>
            </w:r>
          </w:p>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Percentage of female whose land or asset have been affected by the project; this includes FHH and MF</w:t>
            </w:r>
          </w:p>
        </w:tc>
        <w:tc>
          <w:tcPr>
            <w:tcBorders>
              <w:top w:val="single" w:sz="4"/>
              <w:left w:val="single" w:sz="4"/>
              <w:bottom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Quarterly</w:t>
            </w:r>
          </w:p>
        </w:tc>
        <w:tc>
          <w:tcPr>
            <w:tcBorders>
              <w:top w:val="single" w:sz="4"/>
              <w:left w:val="single" w:sz="4"/>
              <w:bottom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Monitoring and supervision</w:t>
            </w:r>
          </w:p>
        </w:tc>
        <w:tc>
          <w:tcPr>
            <w:tcBorders>
              <w:top w:val="single" w:sz="4"/>
              <w:left w:val="single" w:sz="4"/>
              <w:bottom w:val="single" w:sz="4"/>
              <w:righ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Federal Social Safeguard and Environmental safeguard Specialists and Regional ESSSs</w:t>
            </w:r>
          </w:p>
        </w:tc>
      </w:tr>
    </w:tbl>
    <w:p>
      <w:pPr>
        <w:spacing w:lineRule="exact" w:line="1"/>
        <w:rPr>
          <w:sz w:val="2"/>
          <w:szCs w:val="2"/>
        </w:rPr>
      </w:pPr>
      <w:r>
        <w:br w:type="page"/>
      </w:r>
    </w:p>
    <w:tbl>
      <w:tblPr>
        <w:tblOverlap w:val="never"/>
        <w:jc w:val="center"/>
        <w:tblLayout w:type="fixed"/>
      </w:tblPr>
      <w:tblGrid>
        <w:gridCol w:w="3029"/>
        <w:gridCol w:w="1930"/>
        <w:gridCol w:w="4507"/>
        <w:gridCol w:w="1123"/>
        <w:gridCol w:w="1843"/>
        <w:gridCol w:w="2102"/>
      </w:tblGrid>
      <w:tr>
        <w:trPr>
          <w:trHeight w:val="1733" w:hRule="exact"/>
        </w:trPr>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Percentage of subprojects for which environmental mitigation measures have been implemented (</w:t>
            </w:r>
            <w:r>
              <w:rPr>
                <w:i/>
                <w:iCs/>
                <w:color w:val="000000"/>
                <w:spacing w:val="0"/>
                <w:w w:val="100"/>
                <w:position w:val="0"/>
                <w:shd w:val="clear" w:color="auto" w:fill="auto"/>
                <w:lang w:val="en-US" w:eastAsia="en-US" w:bidi="en-US"/>
              </w:rPr>
              <w:t>New Indicator)</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Number of sub projects for which environmental mitigation measure have been implemented</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Assess percentage of sub projects for which appropriate environmental mitigation measures have been implemented</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Quarterly</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33" w:lineRule="auto"/>
              <w:ind w:left="0" w:right="0" w:firstLine="0"/>
              <w:jc w:val="left"/>
            </w:pPr>
            <w:r>
              <w:rPr>
                <w:color w:val="000000"/>
                <w:spacing w:val="0"/>
                <w:w w:val="100"/>
                <w:position w:val="0"/>
                <w:shd w:val="clear" w:color="auto" w:fill="auto"/>
                <w:lang w:val="en-US" w:eastAsia="en-US" w:bidi="en-US"/>
              </w:rPr>
              <w:t>Monitoring and supervision</w:t>
            </w:r>
          </w:p>
        </w:tc>
        <w:tc>
          <w:tcPr>
            <w:tcBorders>
              <w:top w:val="single" w:sz="4"/>
              <w:left w:val="single" w:sz="4"/>
              <w:right w:val="single" w:sz="4"/>
            </w:tcBorders>
            <w:shd w:val="clear" w:color="auto" w:fill="auto"/>
            <w:vAlign w:val="top"/>
          </w:tcPr>
          <w:p>
            <w:pPr>
              <w:widowControl w:val="0"/>
              <w:rPr>
                <w:sz w:val="10"/>
                <w:szCs w:val="10"/>
              </w:rPr>
            </w:pPr>
          </w:p>
        </w:tc>
      </w:tr>
      <w:tr>
        <w:trPr>
          <w:trHeight w:val="2021" w:hRule="exact"/>
        </w:trPr>
        <w:tc>
          <w:tcPr>
            <w:tcBorders>
              <w:top w:val="single" w:sz="4"/>
              <w:left w:val="single" w:sz="4"/>
              <w:bottom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Annual progress reports meet World Bank quality and timely delivery requirements</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tabs>
                <w:tab w:pos="989" w:val="left"/>
                <w:tab w:pos="2904" w:val="left"/>
                <w:tab w:pos="3533" w:val="left"/>
              </w:tabs>
              <w:bidi w:val="0"/>
              <w:spacing w:before="0" w:after="0" w:line="240" w:lineRule="auto"/>
              <w:ind w:left="0" w:right="0" w:firstLine="0"/>
              <w:jc w:val="both"/>
            </w:pPr>
            <w:r>
              <w:rPr>
                <w:color w:val="000000"/>
                <w:spacing w:val="0"/>
                <w:w w:val="100"/>
                <w:position w:val="0"/>
                <w:shd w:val="clear" w:color="auto" w:fill="auto"/>
                <w:lang w:val="en-US" w:eastAsia="en-US" w:bidi="en-US"/>
              </w:rPr>
              <w:t>This indicator measures whether or not the M&amp;E system is achieving its basic function of providing quality and timely data. Quality requirements refer to the agreed format for reporting (data, analysis,</w:t>
              <w:tab/>
              <w:t>recommendations,</w:t>
              <w:tab/>
              <w:t>etc.)</w:t>
              <w:tab/>
              <w:t>and the</w:t>
            </w:r>
          </w:p>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required data (such as results framework and other critical indicators/data agreed upon).</w:t>
            </w:r>
          </w:p>
        </w:tc>
        <w:tc>
          <w:tcPr>
            <w:tcBorders>
              <w:top w:val="single" w:sz="4"/>
              <w:left w:val="single" w:sz="4"/>
              <w:bottom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Annually starting year 2021</w:t>
            </w:r>
          </w:p>
        </w:tc>
        <w:tc>
          <w:tcPr>
            <w:tcBorders>
              <w:top w:val="single" w:sz="4"/>
              <w:left w:val="single" w:sz="4"/>
              <w:bottom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Progress reports/Review</w:t>
            </w:r>
          </w:p>
        </w:tc>
        <w:tc>
          <w:tcPr>
            <w:tcBorders>
              <w:top w:val="single" w:sz="4"/>
              <w:left w:val="single" w:sz="4"/>
              <w:bottom w:val="single" w:sz="4"/>
              <w:righ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M&amp;E Officers /World Bank</w:t>
            </w:r>
          </w:p>
        </w:tc>
      </w:tr>
    </w:tbl>
    <w:p>
      <w:pPr>
        <w:spacing w:lineRule="exact" w:line="1"/>
        <w:rPr>
          <w:sz w:val="2"/>
          <w:szCs w:val="2"/>
        </w:rPr>
      </w:pPr>
      <w:r>
        <w:br w:type="page"/>
      </w:r>
    </w:p>
    <w:p>
      <w:pPr>
        <w:pStyle w:val="Style9"/>
        <w:keepNext w:val="0"/>
        <w:keepLines w:val="0"/>
        <w:widowControl w:val="0"/>
        <w:shd w:val="clear" w:color="auto" w:fill="auto"/>
        <w:bidi w:val="0"/>
        <w:spacing w:before="0" w:after="0" w:line="240" w:lineRule="auto"/>
        <w:ind w:left="0" w:right="0" w:firstLine="0"/>
        <w:jc w:val="left"/>
      </w:pPr>
      <w:r>
        <w:rPr>
          <w:color w:val="385623"/>
          <w:spacing w:val="0"/>
          <w:w w:val="100"/>
          <w:position w:val="0"/>
          <w:shd w:val="clear" w:color="auto" w:fill="auto"/>
          <w:lang w:val="en-US" w:eastAsia="en-US" w:bidi="en-US"/>
        </w:rPr>
        <w:t>Annex 3: Work Plan for the Additional Funding Activities through GAFSP (20121 - 2022)</w:t>
      </w:r>
    </w:p>
    <w:tbl>
      <w:tblPr>
        <w:tblOverlap w:val="never"/>
        <w:jc w:val="center"/>
        <w:tblLayout w:type="fixed"/>
      </w:tblPr>
      <w:tblGrid>
        <w:gridCol w:w="1358"/>
        <w:gridCol w:w="3869"/>
        <w:gridCol w:w="3110"/>
        <w:gridCol w:w="989"/>
        <w:gridCol w:w="2112"/>
        <w:gridCol w:w="1824"/>
        <w:gridCol w:w="355"/>
        <w:gridCol w:w="274"/>
        <w:gridCol w:w="715"/>
      </w:tblGrid>
      <w:tr>
        <w:trPr>
          <w:trHeight w:val="259" w:hRule="exact"/>
        </w:trPr>
        <w:tc>
          <w:tcPr>
            <w:vMerge w:val="restart"/>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340"/>
              <w:jc w:val="left"/>
              <w:rPr>
                <w:sz w:val="20"/>
                <w:szCs w:val="20"/>
              </w:rPr>
            </w:pPr>
            <w:r>
              <w:rPr>
                <w:b/>
                <w:bCs/>
                <w:color w:val="000000"/>
                <w:spacing w:val="0"/>
                <w:w w:val="100"/>
                <w:position w:val="0"/>
                <w:sz w:val="20"/>
                <w:szCs w:val="20"/>
                <w:shd w:val="clear" w:color="auto" w:fill="auto"/>
                <w:lang w:val="en-US" w:eastAsia="en-US" w:bidi="en-US"/>
              </w:rPr>
              <w:t>Outputs</w:t>
            </w:r>
          </w:p>
        </w:tc>
        <w:tc>
          <w:tcPr>
            <w:vMerge w:val="restart"/>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Activities</w:t>
            </w:r>
          </w:p>
        </w:tc>
        <w:tc>
          <w:tcPr>
            <w:vMerge w:val="restart"/>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Indicators</w:t>
            </w:r>
          </w:p>
        </w:tc>
        <w:tc>
          <w:tcPr>
            <w:vMerge w:val="restart"/>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33" w:lineRule="auto"/>
              <w:ind w:left="200" w:right="0" w:firstLine="0"/>
              <w:jc w:val="left"/>
              <w:rPr>
                <w:sz w:val="20"/>
                <w:szCs w:val="20"/>
              </w:rPr>
            </w:pPr>
            <w:r>
              <w:rPr>
                <w:b/>
                <w:bCs/>
                <w:color w:val="000000"/>
                <w:spacing w:val="0"/>
                <w:w w:val="100"/>
                <w:position w:val="0"/>
                <w:sz w:val="20"/>
                <w:szCs w:val="20"/>
                <w:shd w:val="clear" w:color="auto" w:fill="auto"/>
                <w:lang w:val="en-US" w:eastAsia="en-US" w:bidi="en-US"/>
              </w:rPr>
              <w:t>Project Target</w:t>
            </w:r>
          </w:p>
        </w:tc>
        <w:tc>
          <w:tcPr>
            <w:vMerge w:val="restart"/>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33"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Additional GAFSP Funding US$ (millions)</w:t>
            </w:r>
          </w:p>
        </w:tc>
        <w:tc>
          <w:tcPr>
            <w:vMerge w:val="restart"/>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Responsible</w:t>
            </w:r>
          </w:p>
        </w:tc>
        <w:tc>
          <w:tcPr>
            <w:gridSpan w:val="3"/>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Timeline</w:t>
            </w:r>
          </w:p>
        </w:tc>
      </w:tr>
      <w:tr>
        <w:trPr>
          <w:trHeight w:val="250"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vMerge/>
            <w:tcBorders>
              <w:left w:val="single" w:sz="4"/>
            </w:tcBorders>
            <w:shd w:val="clear" w:color="auto" w:fill="auto"/>
            <w:vAlign w:val="bottom"/>
          </w:tcPr>
          <w:p>
            <w:pPr/>
          </w:p>
        </w:tc>
        <w:tc>
          <w:tcPr>
            <w:vMerge/>
            <w:tcBorders>
              <w:left w:val="single" w:sz="4"/>
            </w:tcBorders>
            <w:shd w:val="clear" w:color="auto" w:fill="auto"/>
            <w:vAlign w:val="bottom"/>
          </w:tcPr>
          <w:p>
            <w:pPr/>
          </w:p>
        </w:tc>
        <w:tc>
          <w:tcPr>
            <w:vMerge/>
            <w:tcBorders>
              <w:left w:val="single" w:sz="4"/>
            </w:tcBorders>
            <w:shd w:val="clear" w:color="auto" w:fill="auto"/>
            <w:vAlign w:val="top"/>
          </w:tcPr>
          <w:p>
            <w:pPr/>
          </w:p>
        </w:tc>
        <w:tc>
          <w:tcPr>
            <w:gridSpan w:val="2"/>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shd w:val="clear" w:color="auto" w:fill="auto"/>
                <w:lang w:val="en-US" w:eastAsia="en-US" w:bidi="en-US"/>
              </w:rPr>
              <w:t>2021</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2022</w:t>
            </w:r>
          </w:p>
        </w:tc>
      </w:tr>
      <w:tr>
        <w:trPr>
          <w:trHeight w:val="254" w:hRule="exact"/>
        </w:trPr>
        <w:tc>
          <w:tcPr>
            <w:gridSpan w:val="3"/>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b/>
                <w:bCs/>
                <w:color w:val="0070C0"/>
                <w:spacing w:val="0"/>
                <w:w w:val="100"/>
                <w:position w:val="0"/>
                <w:sz w:val="20"/>
                <w:szCs w:val="20"/>
                <w:shd w:val="clear" w:color="auto" w:fill="auto"/>
                <w:lang w:val="en-US" w:eastAsia="en-US" w:bidi="en-US"/>
              </w:rPr>
              <w:t>Ouput 1: Supplies and PPE for preventive measures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3.0</w:t>
            </w:r>
          </w:p>
        </w:tc>
        <w:tc>
          <w:tcPr>
            <w:tcBorders>
              <w:top w:val="single" w:sz="4"/>
              <w:left w:val="single" w:sz="4"/>
            </w:tcBorders>
            <w:shd w:val="clear" w:color="auto" w:fill="auto"/>
            <w:vAlign w:val="top"/>
          </w:tcPr>
          <w:p>
            <w:pPr>
              <w:widowControl w:val="0"/>
              <w:rPr>
                <w:sz w:val="10"/>
                <w:szCs w:val="10"/>
              </w:rPr>
            </w:pPr>
          </w:p>
        </w:tc>
        <w:tc>
          <w:tcPr>
            <w:gridSpan w:val="2"/>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994" w:hRule="exact"/>
        </w:trPr>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Activity 1.1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Develop tailored messages in major local languages and distribute to stakeholders to communicate to the rural communities using various means</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200" w:right="0" w:hanging="200"/>
              <w:jc w:val="left"/>
              <w:rPr>
                <w:sz w:val="20"/>
                <w:szCs w:val="20"/>
              </w:rPr>
            </w:pPr>
            <w:r>
              <w:rPr>
                <w:color w:val="000000"/>
                <w:spacing w:val="0"/>
                <w:w w:val="100"/>
                <w:position w:val="0"/>
                <w:sz w:val="20"/>
                <w:szCs w:val="20"/>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 of Leaflets copies produced and distributed</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1000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MoA, AGP CU, BoA</w:t>
            </w:r>
          </w:p>
        </w:tc>
        <w:tc>
          <w:tcPr>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749" w:hRule="exact"/>
        </w:trPr>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Activity 1.2</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Undertake awareness creation and capacity building activities on the disease of COVID-19 to regional, zonal and woreda extension staff</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200" w:right="0" w:hanging="200"/>
              <w:jc w:val="both"/>
              <w:rPr>
                <w:sz w:val="20"/>
                <w:szCs w:val="20"/>
              </w:rPr>
            </w:pPr>
            <w:r>
              <w:rPr>
                <w:color w:val="000000"/>
                <w:spacing w:val="0"/>
                <w:w w:val="100"/>
                <w:position w:val="0"/>
                <w:sz w:val="20"/>
                <w:szCs w:val="20"/>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 of regional, zonal and woreda level extension staff who received training on COVID-19</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300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MoA, AGP CU, BoA</w:t>
            </w:r>
          </w:p>
        </w:tc>
        <w:tc>
          <w:tcPr>
            <w:gridSpan w:val="2"/>
            <w:tcBorders>
              <w:top w:val="single" w:sz="4"/>
              <w:left w:val="single" w:sz="4"/>
            </w:tcBorders>
            <w:shd w:val="clear" w:color="auto" w:fill="8EAADA"/>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744" w:hRule="exact"/>
        </w:trPr>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Activity 1.3</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Provide awareness creation and cascading training on the disease of COVID-19 to front</w:t>
              <w:softHyphen/>
              <w:t>line DAs</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200" w:right="0" w:hanging="200"/>
              <w:jc w:val="both"/>
              <w:rPr>
                <w:sz w:val="20"/>
                <w:szCs w:val="20"/>
              </w:rPr>
            </w:pPr>
            <w:r>
              <w:rPr>
                <w:color w:val="000000"/>
                <w:spacing w:val="0"/>
                <w:w w:val="100"/>
                <w:position w:val="0"/>
                <w:sz w:val="20"/>
                <w:szCs w:val="20"/>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 of DAs who received training on COVID-19</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500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RAGP CUs, BoAs, ZoAD, WADO</w:t>
            </w:r>
          </w:p>
        </w:tc>
        <w:tc>
          <w:tcPr>
            <w:tcBorders>
              <w:top w:val="single" w:sz="4"/>
              <w:left w:val="single" w:sz="4"/>
            </w:tcBorders>
            <w:shd w:val="clear" w:color="auto" w:fill="auto"/>
            <w:vAlign w:val="top"/>
          </w:tcPr>
          <w:p>
            <w:pPr>
              <w:widowControl w:val="0"/>
              <w:rPr>
                <w:sz w:val="10"/>
                <w:szCs w:val="10"/>
              </w:rPr>
            </w:pPr>
          </w:p>
        </w:tc>
        <w:tc>
          <w:tcPr>
            <w:tcBorders>
              <w:top w:val="single" w:sz="4"/>
            </w:tcBorders>
            <w:shd w:val="clear" w:color="auto" w:fill="BF8F00"/>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744" w:hRule="exact"/>
        </w:trPr>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Activity 1.4</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Provide awareness creation and cascading training on the disease of COVID-19 to beneficiary farmers</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33" w:lineRule="auto"/>
              <w:ind w:left="200" w:right="0" w:hanging="200"/>
              <w:jc w:val="both"/>
              <w:rPr>
                <w:sz w:val="20"/>
                <w:szCs w:val="20"/>
              </w:rPr>
            </w:pPr>
            <w:r>
              <w:rPr>
                <w:color w:val="000000"/>
                <w:spacing w:val="0"/>
                <w:w w:val="100"/>
                <w:position w:val="0"/>
                <w:sz w:val="20"/>
                <w:szCs w:val="20"/>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 of beneficiaries/farmers who received training on COVID-19</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5000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BoAs, ZoAD, WADO</w:t>
            </w:r>
          </w:p>
        </w:tc>
        <w:tc>
          <w:tcPr>
            <w:tcBorders>
              <w:top w:val="single" w:sz="4"/>
              <w:left w:val="single" w:sz="4"/>
            </w:tcBorders>
            <w:shd w:val="clear" w:color="auto" w:fill="auto"/>
            <w:vAlign w:val="top"/>
          </w:tcPr>
          <w:p>
            <w:pPr>
              <w:widowControl w:val="0"/>
              <w:rPr>
                <w:sz w:val="10"/>
                <w:szCs w:val="10"/>
              </w:rPr>
            </w:pPr>
          </w:p>
        </w:tc>
        <w:tc>
          <w:tcPr>
            <w:tcBorders/>
            <w:shd w:val="clear" w:color="auto" w:fill="538136"/>
            <w:vAlign w:val="top"/>
          </w:tcPr>
          <w:p>
            <w:pPr>
              <w:pStyle w:val="Style4"/>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w:t>
            </w:r>
          </w:p>
        </w:tc>
        <w:tc>
          <w:tcPr>
            <w:tcBorders>
              <w:top w:val="single" w:sz="4"/>
              <w:right w:val="single" w:sz="4"/>
            </w:tcBorders>
            <w:shd w:val="clear" w:color="auto" w:fill="auto"/>
            <w:vAlign w:val="top"/>
          </w:tcPr>
          <w:p>
            <w:pPr>
              <w:widowControl w:val="0"/>
              <w:rPr>
                <w:sz w:val="10"/>
                <w:szCs w:val="10"/>
              </w:rPr>
            </w:pPr>
          </w:p>
        </w:tc>
      </w:tr>
      <w:tr>
        <w:trPr>
          <w:trHeight w:val="763" w:hRule="exact"/>
        </w:trPr>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Activity 1.5</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Procurement and provision of supplies and PPE for COVID-19 preventive measures</w:t>
            </w:r>
          </w:p>
        </w:tc>
        <w:tc>
          <w:tcPr>
            <w:tcBorders>
              <w:top w:val="single" w:sz="4"/>
              <w:left w:val="single" w:sz="4"/>
            </w:tcBorders>
            <w:shd w:val="clear" w:color="auto" w:fill="auto"/>
            <w:vAlign w:val="bottom"/>
          </w:tcPr>
          <w:p>
            <w:pPr>
              <w:pStyle w:val="Style4"/>
              <w:keepNext w:val="0"/>
              <w:keepLines w:val="0"/>
              <w:widowControl w:val="0"/>
              <w:numPr>
                <w:ilvl w:val="0"/>
                <w:numId w:val="17"/>
              </w:numPr>
              <w:shd w:val="clear" w:color="auto" w:fill="auto"/>
              <w:tabs>
                <w:tab w:pos="139" w:val="left"/>
              </w:tabs>
              <w:bidi w:val="0"/>
              <w:spacing w:before="0" w:after="0" w:line="240" w:lineRule="auto"/>
              <w:ind w:left="200" w:right="0" w:hanging="200"/>
              <w:jc w:val="both"/>
              <w:rPr>
                <w:sz w:val="20"/>
                <w:szCs w:val="20"/>
              </w:rPr>
            </w:pPr>
            <w:r>
              <w:rPr>
                <w:color w:val="000000"/>
                <w:spacing w:val="0"/>
                <w:w w:val="100"/>
                <w:position w:val="0"/>
                <w:sz w:val="20"/>
                <w:szCs w:val="20"/>
                <w:shd w:val="clear" w:color="auto" w:fill="auto"/>
                <w:lang w:val="en-US" w:eastAsia="en-US" w:bidi="en-US"/>
              </w:rPr>
              <w:t># of supplies and PPE procured and distributed</w:t>
            </w:r>
          </w:p>
          <w:p>
            <w:pPr>
              <w:pStyle w:val="Style4"/>
              <w:keepNext w:val="0"/>
              <w:keepLines w:val="0"/>
              <w:widowControl w:val="0"/>
              <w:numPr>
                <w:ilvl w:val="0"/>
                <w:numId w:val="17"/>
              </w:numPr>
              <w:shd w:val="clear" w:color="auto" w:fill="auto"/>
              <w:tabs>
                <w:tab w:pos="139"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 of target beneficiaries benefited</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LS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MoA, RAGP CUs, BoAs, ZoAD, WADO</w:t>
            </w:r>
          </w:p>
        </w:tc>
        <w:tc>
          <w:tcPr>
            <w:gridSpan w:val="2"/>
            <w:tcBorders>
              <w:top w:val="single" w:sz="4"/>
              <w:left w:val="single" w:sz="4"/>
            </w:tcBorders>
            <w:shd w:val="clear" w:color="auto" w:fill="7F7F7F"/>
            <w:vAlign w:val="top"/>
          </w:tcPr>
          <w:p>
            <w:pPr>
              <w:widowControl w:val="0"/>
              <w:rPr>
                <w:sz w:val="10"/>
                <w:szCs w:val="10"/>
              </w:rPr>
            </w:pPr>
          </w:p>
        </w:tc>
        <w:tc>
          <w:tcPr>
            <w:tcBorders>
              <w:top w:val="single" w:sz="4"/>
              <w:left w:val="single" w:sz="4"/>
              <w:right w:val="single" w:sz="4"/>
            </w:tcBorders>
            <w:shd w:val="clear" w:color="auto" w:fill="7F7F7F"/>
            <w:vAlign w:val="top"/>
          </w:tcPr>
          <w:p>
            <w:pPr>
              <w:widowControl w:val="0"/>
              <w:rPr>
                <w:sz w:val="10"/>
                <w:szCs w:val="10"/>
              </w:rPr>
            </w:pPr>
          </w:p>
        </w:tc>
      </w:tr>
      <w:tr>
        <w:trPr>
          <w:trHeight w:val="499" w:hRule="exact"/>
        </w:trPr>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Activity 1.6</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Monitor the impacts and effectiveness of preventive measures</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Satisfaction rating perceived</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MoA, RAGP CUs, BoAs, ZoAD, WADO</w:t>
            </w:r>
          </w:p>
        </w:tc>
        <w:tc>
          <w:tcPr>
            <w:gridSpan w:val="2"/>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2E73B4"/>
            <w:vAlign w:val="top"/>
          </w:tcPr>
          <w:p>
            <w:pPr>
              <w:widowControl w:val="0"/>
              <w:rPr>
                <w:sz w:val="10"/>
                <w:szCs w:val="10"/>
              </w:rPr>
            </w:pPr>
          </w:p>
        </w:tc>
      </w:tr>
      <w:tr>
        <w:trPr>
          <w:trHeight w:val="250" w:hRule="exact"/>
        </w:trPr>
        <w:tc>
          <w:tcPr>
            <w:gridSpan w:val="3"/>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b/>
                <w:bCs/>
                <w:color w:val="0070C0"/>
                <w:spacing w:val="0"/>
                <w:w w:val="100"/>
                <w:position w:val="0"/>
                <w:sz w:val="20"/>
                <w:szCs w:val="20"/>
                <w:shd w:val="clear" w:color="auto" w:fill="auto"/>
                <w:lang w:val="en-US" w:eastAsia="en-US" w:bidi="en-US"/>
              </w:rPr>
              <w:t>Ouput 2: Provision of agricultural inputs and establish market linkages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5.0</w:t>
            </w:r>
          </w:p>
        </w:tc>
        <w:tc>
          <w:tcPr>
            <w:tcBorders>
              <w:top w:val="single" w:sz="4"/>
              <w:left w:val="single" w:sz="4"/>
            </w:tcBorders>
            <w:shd w:val="clear" w:color="auto" w:fill="auto"/>
            <w:vAlign w:val="top"/>
          </w:tcPr>
          <w:p>
            <w:pPr>
              <w:widowControl w:val="0"/>
              <w:rPr>
                <w:sz w:val="10"/>
                <w:szCs w:val="10"/>
              </w:rPr>
            </w:pPr>
          </w:p>
        </w:tc>
        <w:tc>
          <w:tcPr>
            <w:gridSpan w:val="3"/>
            <w:tcBorders>
              <w:top w:val="single" w:sz="4"/>
              <w:righ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32"/>
                <w:szCs w:val="32"/>
              </w:rPr>
            </w:pPr>
            <w:r>
              <w:rPr>
                <w:rFonts w:ascii="Arial" w:eastAsia="Arial" w:hAnsi="Arial" w:cs="Arial"/>
                <w:color w:val="000000"/>
                <w:spacing w:val="0"/>
                <w:w w:val="100"/>
                <w:position w:val="0"/>
                <w:sz w:val="32"/>
                <w:szCs w:val="32"/>
                <w:shd w:val="clear" w:color="auto" w:fill="auto"/>
                <w:lang w:val="en-US" w:eastAsia="en-US" w:bidi="en-US"/>
              </w:rPr>
              <w:t>1</w:t>
            </w:r>
          </w:p>
        </w:tc>
      </w:tr>
      <w:tr>
        <w:trPr>
          <w:trHeight w:val="758" w:hRule="exact"/>
        </w:trPr>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Activity 2.1</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Conduct rapid assessment to determine needs-based requirements of agricultural inputs</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200" w:right="0" w:hanging="200"/>
              <w:jc w:val="left"/>
              <w:rPr>
                <w:sz w:val="20"/>
                <w:szCs w:val="20"/>
              </w:rPr>
            </w:pPr>
            <w:r>
              <w:rPr>
                <w:color w:val="000000"/>
                <w:spacing w:val="0"/>
                <w:w w:val="100"/>
                <w:position w:val="0"/>
                <w:sz w:val="20"/>
                <w:szCs w:val="20"/>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 of assessment report produced and documented</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MoA, RAGP CUs, BoAs,</w:t>
            </w:r>
          </w:p>
        </w:tc>
        <w:tc>
          <w:tcPr>
            <w:tcBorders>
              <w:top w:val="single" w:sz="4"/>
              <w:left w:val="single" w:sz="4"/>
            </w:tcBorders>
            <w:shd w:val="clear" w:color="auto" w:fill="9CC2E6"/>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1008" w:hRule="exact"/>
        </w:trPr>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Activity 2.2</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Procure and distribute improved and better adapted crop seeds to beneficiaries</w:t>
            </w:r>
          </w:p>
        </w:tc>
        <w:tc>
          <w:tcPr>
            <w:tcBorders>
              <w:top w:val="single" w:sz="4"/>
              <w:left w:val="single" w:sz="4"/>
            </w:tcBorders>
            <w:shd w:val="clear" w:color="auto" w:fill="auto"/>
            <w:vAlign w:val="bottom"/>
          </w:tcPr>
          <w:p>
            <w:pPr>
              <w:pStyle w:val="Style4"/>
              <w:keepNext w:val="0"/>
              <w:keepLines w:val="0"/>
              <w:widowControl w:val="0"/>
              <w:numPr>
                <w:ilvl w:val="0"/>
                <w:numId w:val="19"/>
              </w:numPr>
              <w:shd w:val="clear" w:color="auto" w:fill="auto"/>
              <w:tabs>
                <w:tab w:pos="139" w:val="left"/>
              </w:tabs>
              <w:bidi w:val="0"/>
              <w:spacing w:before="0" w:after="0" w:line="240" w:lineRule="auto"/>
              <w:ind w:left="200" w:right="0" w:hanging="200"/>
              <w:jc w:val="left"/>
              <w:rPr>
                <w:sz w:val="20"/>
                <w:szCs w:val="20"/>
              </w:rPr>
            </w:pPr>
            <w:r>
              <w:rPr>
                <w:color w:val="000000"/>
                <w:spacing w:val="0"/>
                <w:w w:val="100"/>
                <w:position w:val="0"/>
                <w:sz w:val="20"/>
                <w:szCs w:val="20"/>
                <w:shd w:val="clear" w:color="auto" w:fill="auto"/>
                <w:lang w:val="en-US" w:eastAsia="en-US" w:bidi="en-US"/>
              </w:rPr>
              <w:t>Amount of seeds distributed (tonnes)</w:t>
            </w:r>
          </w:p>
          <w:p>
            <w:pPr>
              <w:pStyle w:val="Style4"/>
              <w:keepNext w:val="0"/>
              <w:keepLines w:val="0"/>
              <w:widowControl w:val="0"/>
              <w:numPr>
                <w:ilvl w:val="0"/>
                <w:numId w:val="19"/>
              </w:numPr>
              <w:shd w:val="clear" w:color="auto" w:fill="auto"/>
              <w:tabs>
                <w:tab w:pos="139" w:val="left"/>
              </w:tabs>
              <w:bidi w:val="0"/>
              <w:spacing w:before="0" w:after="0" w:line="240" w:lineRule="auto"/>
              <w:ind w:left="200" w:right="0" w:hanging="200"/>
              <w:jc w:val="left"/>
              <w:rPr>
                <w:sz w:val="20"/>
                <w:szCs w:val="20"/>
              </w:rPr>
            </w:pPr>
            <w:r>
              <w:rPr>
                <w:color w:val="000000"/>
                <w:spacing w:val="0"/>
                <w:w w:val="100"/>
                <w:position w:val="0"/>
                <w:sz w:val="20"/>
                <w:szCs w:val="20"/>
                <w:shd w:val="clear" w:color="auto" w:fill="auto"/>
                <w:lang w:val="en-US" w:eastAsia="en-US" w:bidi="en-US"/>
              </w:rPr>
              <w:t># of targeted beneficiaries who received crop seeds</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24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75</w:t>
            </w:r>
          </w:p>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60,000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MoA, RAGP CUs, BoAs, ZoAD, WADO</w:t>
            </w:r>
          </w:p>
        </w:tc>
        <w:tc>
          <w:tcPr>
            <w:gridSpan w:val="2"/>
            <w:tcBorders>
              <w:top w:val="single" w:sz="4"/>
              <w:left w:val="single" w:sz="4"/>
            </w:tcBorders>
            <w:shd w:val="clear" w:color="auto" w:fill="757170"/>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989" w:hRule="exact"/>
        </w:trPr>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Activity 2.3</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Procure and distribute fertilizers to resource poor smallholder farmers</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 xml:space="preserve">Tonnes of fertilizers distributed </w:t>
            </w:r>
            <w:r>
              <w:rPr>
                <w:color w:val="000000"/>
                <w:spacing w:val="0"/>
                <w:w w:val="100"/>
                <w:position w:val="0"/>
                <w:sz w:val="20"/>
                <w:szCs w:val="20"/>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 of targeted beneficiaries who received fertilizers</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150 60,000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MoA, RAGP CUs, BoAs, ZoAD, WADO</w:t>
            </w:r>
          </w:p>
        </w:tc>
        <w:tc>
          <w:tcPr>
            <w:gridSpan w:val="2"/>
            <w:tcBorders>
              <w:top w:val="single" w:sz="4"/>
              <w:left w:val="single" w:sz="4"/>
            </w:tcBorders>
            <w:shd w:val="clear" w:color="auto" w:fill="9CC2E6"/>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773" w:hRule="exact"/>
        </w:trPr>
        <w:tc>
          <w:tcPr>
            <w:tcBorders>
              <w:top w:val="single" w:sz="4"/>
              <w:left w:val="single" w:sz="4"/>
              <w:bottom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Activity 2.4</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Provision of small hand tools and irrigation water pumps, particularly female headed households</w:t>
            </w:r>
          </w:p>
        </w:tc>
        <w:tc>
          <w:tcPr>
            <w:tcBorders>
              <w:top w:val="single" w:sz="4"/>
              <w:left w:val="single" w:sz="4"/>
              <w:bottom w:val="single" w:sz="4"/>
            </w:tcBorders>
            <w:shd w:val="clear" w:color="auto" w:fill="auto"/>
            <w:vAlign w:val="center"/>
          </w:tcPr>
          <w:p>
            <w:pPr>
              <w:pStyle w:val="Style4"/>
              <w:keepNext w:val="0"/>
              <w:keepLines w:val="0"/>
              <w:widowControl w:val="0"/>
              <w:numPr>
                <w:ilvl w:val="0"/>
                <w:numId w:val="21"/>
              </w:numPr>
              <w:shd w:val="clear" w:color="auto" w:fill="auto"/>
              <w:tabs>
                <w:tab w:pos="139" w:val="left"/>
              </w:tabs>
              <w:bidi w:val="0"/>
              <w:spacing w:before="0" w:after="0" w:line="240" w:lineRule="auto"/>
              <w:ind w:left="200" w:right="0" w:hanging="200"/>
              <w:jc w:val="left"/>
              <w:rPr>
                <w:sz w:val="20"/>
                <w:szCs w:val="20"/>
              </w:rPr>
            </w:pPr>
            <w:r>
              <w:rPr>
                <w:color w:val="000000"/>
                <w:spacing w:val="0"/>
                <w:w w:val="100"/>
                <w:position w:val="0"/>
                <w:sz w:val="20"/>
                <w:szCs w:val="20"/>
                <w:shd w:val="clear" w:color="auto" w:fill="auto"/>
                <w:lang w:val="en-US" w:eastAsia="en-US" w:bidi="en-US"/>
              </w:rPr>
              <w:t># of targeted beneficiaries who received hand tools</w:t>
            </w:r>
          </w:p>
          <w:p>
            <w:pPr>
              <w:pStyle w:val="Style4"/>
              <w:keepNext w:val="0"/>
              <w:keepLines w:val="0"/>
              <w:widowControl w:val="0"/>
              <w:numPr>
                <w:ilvl w:val="0"/>
                <w:numId w:val="21"/>
              </w:numPr>
              <w:shd w:val="clear" w:color="auto" w:fill="auto"/>
              <w:tabs>
                <w:tab w:pos="139"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 of irrigation pumps distributed</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24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15,000</w:t>
            </w:r>
          </w:p>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TBD</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MoA, RAGP CUs, BoAs, ZoAD, WADO</w:t>
            </w:r>
          </w:p>
        </w:tc>
        <w:tc>
          <w:tcPr>
            <w:gridSpan w:val="2"/>
            <w:tcBorders>
              <w:top w:val="single" w:sz="4"/>
              <w:left w:val="single" w:sz="4"/>
              <w:bottom w:val="single" w:sz="4"/>
            </w:tcBorders>
            <w:shd w:val="clear" w:color="auto" w:fill="BF8F00"/>
            <w:vAlign w:val="top"/>
          </w:tcPr>
          <w:p>
            <w:pPr>
              <w:widowControl w:val="0"/>
              <w:rPr>
                <w:sz w:val="10"/>
                <w:szCs w:val="10"/>
              </w:rPr>
            </w:pP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358"/>
        <w:gridCol w:w="3869"/>
        <w:gridCol w:w="3110"/>
        <w:gridCol w:w="989"/>
        <w:gridCol w:w="2112"/>
        <w:gridCol w:w="1824"/>
        <w:gridCol w:w="355"/>
        <w:gridCol w:w="278"/>
        <w:gridCol w:w="710"/>
      </w:tblGrid>
      <w:tr>
        <w:trPr>
          <w:trHeight w:val="259" w:hRule="exact"/>
        </w:trPr>
        <w:tc>
          <w:tcPr>
            <w:vMerge w:val="restart"/>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Outputs</w:t>
            </w:r>
          </w:p>
        </w:tc>
        <w:tc>
          <w:tcPr>
            <w:vMerge w:val="restart"/>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Activities</w:t>
            </w:r>
          </w:p>
        </w:tc>
        <w:tc>
          <w:tcPr>
            <w:vMerge w:val="restart"/>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Indicators</w:t>
            </w:r>
          </w:p>
        </w:tc>
        <w:tc>
          <w:tcPr>
            <w:vMerge w:val="restart"/>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Project Target</w:t>
            </w:r>
          </w:p>
        </w:tc>
        <w:tc>
          <w:tcPr>
            <w:vMerge w:val="restart"/>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Additional GAFSP Funding US$ (millions)</w:t>
            </w:r>
          </w:p>
        </w:tc>
        <w:tc>
          <w:tcPr>
            <w:vMerge w:val="restart"/>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Responsible</w:t>
            </w:r>
          </w:p>
        </w:tc>
        <w:tc>
          <w:tcPr>
            <w:gridSpan w:val="3"/>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Timeline</w:t>
            </w:r>
          </w:p>
        </w:tc>
      </w:tr>
      <w:tr>
        <w:trPr>
          <w:trHeight w:val="254"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vMerge/>
            <w:tcBorders>
              <w:left w:val="single" w:sz="4"/>
            </w:tcBorders>
            <w:shd w:val="clear" w:color="auto" w:fill="auto"/>
            <w:vAlign w:val="bottom"/>
          </w:tcPr>
          <w:p>
            <w:pPr/>
          </w:p>
        </w:tc>
        <w:tc>
          <w:tcPr>
            <w:vMerge/>
            <w:tcBorders>
              <w:left w:val="single" w:sz="4"/>
            </w:tcBorders>
            <w:shd w:val="clear" w:color="auto" w:fill="auto"/>
            <w:vAlign w:val="bottom"/>
          </w:tcPr>
          <w:p>
            <w:pPr/>
          </w:p>
        </w:tc>
        <w:tc>
          <w:tcPr>
            <w:vMerge/>
            <w:tcBorders>
              <w:left w:val="single" w:sz="4"/>
            </w:tcBorders>
            <w:shd w:val="clear" w:color="auto" w:fill="auto"/>
            <w:vAlign w:val="top"/>
          </w:tcPr>
          <w:p>
            <w:pPr/>
          </w:p>
        </w:tc>
        <w:tc>
          <w:tcPr>
            <w:gridSpan w:val="2"/>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shd w:val="clear" w:color="auto" w:fill="auto"/>
                <w:lang w:val="en-US" w:eastAsia="en-US" w:bidi="en-US"/>
              </w:rPr>
              <w:t>2021</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2022</w:t>
            </w:r>
          </w:p>
        </w:tc>
      </w:tr>
      <w:tr>
        <w:trPr>
          <w:trHeight w:val="1507" w:hRule="exact"/>
        </w:trPr>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Activity 2.5</w:t>
            </w:r>
          </w:p>
        </w:tc>
        <w:tc>
          <w:tcPr>
            <w:tcBorders>
              <w:top w:val="single" w:sz="4"/>
              <w:left w:val="single" w:sz="4"/>
            </w:tcBorders>
            <w:shd w:val="clear" w:color="auto" w:fill="auto"/>
            <w:vAlign w:val="top"/>
          </w:tcPr>
          <w:p>
            <w:pPr>
              <w:pStyle w:val="Style4"/>
              <w:keepNext w:val="0"/>
              <w:keepLines w:val="0"/>
              <w:widowControl w:val="0"/>
              <w:shd w:val="clear" w:color="auto" w:fill="auto"/>
              <w:tabs>
                <w:tab w:pos="1349" w:val="left"/>
                <w:tab w:pos="3269" w:val="left"/>
              </w:tabs>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Strengthen</w:t>
              <w:tab/>
              <w:t>community-based</w:t>
              <w:tab/>
              <w:t>seed</w:t>
            </w:r>
          </w:p>
          <w:p>
            <w:pPr>
              <w:pStyle w:val="Style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multiplication of open-pollinated crops</w:t>
            </w:r>
          </w:p>
        </w:tc>
        <w:tc>
          <w:tcPr>
            <w:tcBorders>
              <w:top w:val="single" w:sz="4"/>
              <w:left w:val="single" w:sz="4"/>
            </w:tcBorders>
            <w:shd w:val="clear" w:color="auto" w:fill="auto"/>
            <w:vAlign w:val="bottom"/>
          </w:tcPr>
          <w:p>
            <w:pPr>
              <w:pStyle w:val="Style4"/>
              <w:keepNext w:val="0"/>
              <w:keepLines w:val="0"/>
              <w:widowControl w:val="0"/>
              <w:numPr>
                <w:ilvl w:val="0"/>
                <w:numId w:val="23"/>
              </w:numPr>
              <w:shd w:val="clear" w:color="auto" w:fill="auto"/>
              <w:tabs>
                <w:tab w:pos="139" w:val="left"/>
                <w:tab w:pos="490" w:val="left"/>
                <w:tab w:pos="898" w:val="left"/>
                <w:tab w:pos="1853" w:val="left"/>
              </w:tabs>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w:t>
              <w:tab/>
              <w:t>of</w:t>
              <w:tab/>
              <w:t>targeted</w:t>
              <w:tab/>
              <w:t>beneficiaries</w:t>
            </w:r>
          </w:p>
          <w:p>
            <w:pPr>
              <w:pStyle w:val="Style4"/>
              <w:keepNext w:val="0"/>
              <w:keepLines w:val="0"/>
              <w:widowControl w:val="0"/>
              <w:shd w:val="clear" w:color="auto" w:fill="auto"/>
              <w:bidi w:val="0"/>
              <w:spacing w:before="0" w:after="0" w:line="240" w:lineRule="auto"/>
              <w:ind w:left="0" w:right="0" w:firstLine="200"/>
              <w:jc w:val="both"/>
              <w:rPr>
                <w:sz w:val="20"/>
                <w:szCs w:val="20"/>
              </w:rPr>
            </w:pPr>
            <w:r>
              <w:rPr>
                <w:color w:val="000000"/>
                <w:spacing w:val="0"/>
                <w:w w:val="100"/>
                <w:position w:val="0"/>
                <w:sz w:val="20"/>
                <w:szCs w:val="20"/>
                <w:shd w:val="clear" w:color="auto" w:fill="auto"/>
                <w:lang w:val="en-US" w:eastAsia="en-US" w:bidi="en-US"/>
              </w:rPr>
              <w:t>participated in seed production</w:t>
            </w:r>
          </w:p>
          <w:p>
            <w:pPr>
              <w:pStyle w:val="Style4"/>
              <w:keepNext w:val="0"/>
              <w:keepLines w:val="0"/>
              <w:widowControl w:val="0"/>
              <w:numPr>
                <w:ilvl w:val="0"/>
                <w:numId w:val="23"/>
              </w:numPr>
              <w:shd w:val="clear" w:color="auto" w:fill="auto"/>
              <w:tabs>
                <w:tab w:pos="139" w:val="left"/>
              </w:tabs>
              <w:bidi w:val="0"/>
              <w:spacing w:before="0" w:after="0" w:line="240" w:lineRule="auto"/>
              <w:ind w:left="200" w:right="0" w:hanging="200"/>
              <w:jc w:val="both"/>
              <w:rPr>
                <w:sz w:val="20"/>
                <w:szCs w:val="20"/>
              </w:rPr>
            </w:pPr>
            <w:r>
              <w:rPr>
                <w:color w:val="000000"/>
                <w:spacing w:val="0"/>
                <w:w w:val="100"/>
                <w:position w:val="0"/>
                <w:sz w:val="20"/>
                <w:szCs w:val="20"/>
                <w:shd w:val="clear" w:color="auto" w:fill="auto"/>
                <w:lang w:val="en-US" w:eastAsia="en-US" w:bidi="en-US"/>
              </w:rPr>
              <w:t># area covered by the selected crops seed production (ha)</w:t>
            </w:r>
          </w:p>
          <w:p>
            <w:pPr>
              <w:pStyle w:val="Style4"/>
              <w:keepNext w:val="0"/>
              <w:keepLines w:val="0"/>
              <w:widowControl w:val="0"/>
              <w:numPr>
                <w:ilvl w:val="0"/>
                <w:numId w:val="23"/>
              </w:numPr>
              <w:shd w:val="clear" w:color="auto" w:fill="auto"/>
              <w:tabs>
                <w:tab w:pos="139" w:val="left"/>
              </w:tabs>
              <w:bidi w:val="0"/>
              <w:spacing w:before="0" w:after="0" w:line="240" w:lineRule="auto"/>
              <w:ind w:left="200" w:right="0" w:hanging="200"/>
              <w:jc w:val="both"/>
              <w:rPr>
                <w:sz w:val="20"/>
                <w:szCs w:val="20"/>
              </w:rPr>
            </w:pPr>
            <w:r>
              <w:rPr>
                <w:color w:val="000000"/>
                <w:spacing w:val="0"/>
                <w:w w:val="100"/>
                <w:position w:val="0"/>
                <w:sz w:val="20"/>
                <w:szCs w:val="20"/>
                <w:shd w:val="clear" w:color="auto" w:fill="auto"/>
                <w:lang w:val="en-US" w:eastAsia="en-US" w:bidi="en-US"/>
              </w:rPr>
              <w:t>Amount and quality of certified seeds produced in tonnes</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24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100</w:t>
            </w:r>
          </w:p>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800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MoA, RAGP CUs, BoAs, ZoAD, WADO</w:t>
            </w:r>
          </w:p>
        </w:tc>
        <w:tc>
          <w:tcPr>
            <w:tcBorders>
              <w:top w:val="single" w:sz="4"/>
              <w:left w:val="single" w:sz="4"/>
            </w:tcBorders>
            <w:shd w:val="clear" w:color="auto" w:fill="auto"/>
            <w:vAlign w:val="top"/>
          </w:tcPr>
          <w:p>
            <w:pPr>
              <w:widowControl w:val="0"/>
              <w:rPr>
                <w:sz w:val="10"/>
                <w:szCs w:val="10"/>
              </w:rPr>
            </w:pPr>
          </w:p>
        </w:tc>
        <w:tc>
          <w:tcPr>
            <w:tcBorders>
              <w:top w:val="single" w:sz="4"/>
            </w:tcBorders>
            <w:shd w:val="clear" w:color="auto" w:fill="A7D08C"/>
            <w:vAlign w:val="top"/>
          </w:tcPr>
          <w:p>
            <w:pPr>
              <w:widowControl w:val="0"/>
              <w:rPr>
                <w:sz w:val="10"/>
                <w:szCs w:val="10"/>
              </w:rPr>
            </w:pPr>
          </w:p>
        </w:tc>
        <w:tc>
          <w:tcPr>
            <w:tcBorders>
              <w:top w:val="single" w:sz="4"/>
              <w:left w:val="single" w:sz="4"/>
              <w:right w:val="single" w:sz="4"/>
            </w:tcBorders>
            <w:shd w:val="clear" w:color="auto" w:fill="A7D08C"/>
            <w:vAlign w:val="top"/>
          </w:tcPr>
          <w:p>
            <w:pPr>
              <w:widowControl w:val="0"/>
              <w:rPr>
                <w:sz w:val="10"/>
                <w:szCs w:val="10"/>
              </w:rPr>
            </w:pPr>
          </w:p>
        </w:tc>
      </w:tr>
      <w:tr>
        <w:trPr>
          <w:trHeight w:val="754" w:hRule="exact"/>
        </w:trPr>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Activity 2.6</w:t>
            </w:r>
          </w:p>
        </w:tc>
        <w:tc>
          <w:tcPr>
            <w:tcBorders>
              <w:top w:val="single" w:sz="4"/>
              <w:left w:val="single" w:sz="4"/>
            </w:tcBorders>
            <w:shd w:val="clear" w:color="auto" w:fill="auto"/>
            <w:vAlign w:val="bottom"/>
          </w:tcPr>
          <w:p>
            <w:pPr>
              <w:pStyle w:val="Style4"/>
              <w:keepNext w:val="0"/>
              <w:keepLines w:val="0"/>
              <w:widowControl w:val="0"/>
              <w:shd w:val="clear" w:color="auto" w:fill="auto"/>
              <w:tabs>
                <w:tab w:pos="821" w:val="left"/>
                <w:tab w:pos="1766" w:val="left"/>
                <w:tab w:pos="3331" w:val="left"/>
              </w:tabs>
              <w:bidi w:val="0"/>
              <w:spacing w:before="0" w:after="0" w:line="233" w:lineRule="auto"/>
              <w:ind w:left="0" w:right="0" w:firstLine="0"/>
              <w:jc w:val="both"/>
              <w:rPr>
                <w:sz w:val="20"/>
                <w:szCs w:val="20"/>
              </w:rPr>
            </w:pPr>
            <w:r>
              <w:rPr>
                <w:color w:val="000000"/>
                <w:spacing w:val="0"/>
                <w:w w:val="100"/>
                <w:position w:val="0"/>
                <w:sz w:val="20"/>
                <w:szCs w:val="20"/>
                <w:shd w:val="clear" w:color="auto" w:fill="auto"/>
                <w:lang w:val="en-US" w:eastAsia="en-US" w:bidi="en-US"/>
              </w:rPr>
              <w:t>Identify</w:t>
              <w:tab/>
              <w:t>potential</w:t>
              <w:tab/>
              <w:t>market outlets</w:t>
              <w:tab/>
              <w:t>and</w:t>
            </w:r>
          </w:p>
          <w:p>
            <w:pPr>
              <w:pStyle w:val="Style4"/>
              <w:keepNext w:val="0"/>
              <w:keepLines w:val="0"/>
              <w:widowControl w:val="0"/>
              <w:shd w:val="clear" w:color="auto" w:fill="auto"/>
              <w:bidi w:val="0"/>
              <w:spacing w:before="0" w:after="0" w:line="233" w:lineRule="auto"/>
              <w:ind w:left="0" w:right="0" w:firstLine="0"/>
              <w:jc w:val="both"/>
              <w:rPr>
                <w:sz w:val="20"/>
                <w:szCs w:val="20"/>
              </w:rPr>
            </w:pPr>
            <w:r>
              <w:rPr>
                <w:color w:val="000000"/>
                <w:spacing w:val="0"/>
                <w:w w:val="100"/>
                <w:position w:val="0"/>
                <w:sz w:val="20"/>
                <w:szCs w:val="20"/>
                <w:shd w:val="clear" w:color="auto" w:fill="auto"/>
                <w:lang w:val="en-US" w:eastAsia="en-US" w:bidi="en-US"/>
              </w:rPr>
              <w:t>establish market linkage for marketable irrigated crops</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200" w:right="0" w:hanging="200"/>
              <w:jc w:val="both"/>
              <w:rPr>
                <w:sz w:val="20"/>
                <w:szCs w:val="20"/>
              </w:rPr>
            </w:pPr>
            <w:r>
              <w:rPr>
                <w:color w:val="000000"/>
                <w:spacing w:val="0"/>
                <w:w w:val="100"/>
                <w:position w:val="0"/>
                <w:sz w:val="20"/>
                <w:szCs w:val="20"/>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 of market outlets/potential buyers identified and established market linkages</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800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MoA, RAGP CUs, BoAs, ZoAD, WADO</w:t>
            </w:r>
          </w:p>
        </w:tc>
        <w:tc>
          <w:tcPr>
            <w:tcBorders>
              <w:top w:val="single" w:sz="4"/>
              <w:left w:val="single" w:sz="4"/>
            </w:tcBorders>
            <w:shd w:val="clear" w:color="auto" w:fill="auto"/>
            <w:vAlign w:val="top"/>
          </w:tcPr>
          <w:p>
            <w:pPr>
              <w:widowControl w:val="0"/>
              <w:rPr>
                <w:sz w:val="10"/>
                <w:szCs w:val="10"/>
              </w:rPr>
            </w:pPr>
          </w:p>
        </w:tc>
        <w:tc>
          <w:tcPr>
            <w:tcBorders>
              <w:top w:val="single" w:sz="4"/>
            </w:tcBorders>
            <w:shd w:val="clear" w:color="auto" w:fill="A7D08C"/>
            <w:vAlign w:val="top"/>
          </w:tcPr>
          <w:p>
            <w:pPr>
              <w:widowControl w:val="0"/>
              <w:rPr>
                <w:sz w:val="10"/>
                <w:szCs w:val="10"/>
              </w:rPr>
            </w:pPr>
          </w:p>
        </w:tc>
        <w:tc>
          <w:tcPr>
            <w:tcBorders>
              <w:top w:val="single" w:sz="4"/>
              <w:left w:val="single" w:sz="4"/>
              <w:right w:val="single" w:sz="4"/>
            </w:tcBorders>
            <w:shd w:val="clear" w:color="auto" w:fill="A7D08C"/>
            <w:vAlign w:val="top"/>
          </w:tcPr>
          <w:p>
            <w:pPr>
              <w:widowControl w:val="0"/>
              <w:rPr>
                <w:sz w:val="10"/>
                <w:szCs w:val="10"/>
              </w:rPr>
            </w:pPr>
          </w:p>
        </w:tc>
      </w:tr>
      <w:tr>
        <w:trPr>
          <w:trHeight w:val="254" w:hRule="exact"/>
        </w:trPr>
        <w:tc>
          <w:tcPr>
            <w:gridSpan w:val="4"/>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b/>
                <w:bCs/>
                <w:color w:val="0070C0"/>
                <w:spacing w:val="0"/>
                <w:w w:val="100"/>
                <w:position w:val="0"/>
                <w:sz w:val="20"/>
                <w:szCs w:val="20"/>
                <w:shd w:val="clear" w:color="auto" w:fill="auto"/>
                <w:lang w:val="en-US" w:eastAsia="en-US" w:bidi="en-US"/>
              </w:rPr>
              <w:t>Component 3: Support production and post-harvest management of marketable irrigated crops</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1.0</w:t>
            </w:r>
          </w:p>
        </w:tc>
        <w:tc>
          <w:tcPr>
            <w:tcBorders>
              <w:top w:val="single" w:sz="4"/>
              <w:left w:val="single" w:sz="4"/>
            </w:tcBorders>
            <w:shd w:val="clear" w:color="auto" w:fill="auto"/>
            <w:vAlign w:val="top"/>
          </w:tcPr>
          <w:p>
            <w:pPr>
              <w:widowControl w:val="0"/>
              <w:rPr>
                <w:sz w:val="10"/>
                <w:szCs w:val="10"/>
              </w:rPr>
            </w:pPr>
          </w:p>
        </w:tc>
        <w:tc>
          <w:tcPr>
            <w:gridSpan w:val="2"/>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499" w:hRule="exact"/>
        </w:trPr>
        <w:tc>
          <w:tcPr>
            <w:gridSpan w:val="3"/>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b/>
                <w:bCs/>
                <w:i/>
                <w:iCs/>
                <w:color w:val="000000"/>
                <w:spacing w:val="0"/>
                <w:w w:val="100"/>
                <w:position w:val="0"/>
                <w:sz w:val="20"/>
                <w:szCs w:val="20"/>
                <w:shd w:val="clear" w:color="auto" w:fill="auto"/>
                <w:lang w:val="en-US" w:eastAsia="en-US" w:bidi="en-US"/>
              </w:rPr>
              <w:t>Sub-component 3.1: Support production of marketable irrigated crops through improved on-farm water and crop management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b/>
                <w:bCs/>
                <w:i/>
                <w:iCs/>
                <w:color w:val="000000"/>
                <w:spacing w:val="0"/>
                <w:w w:val="100"/>
                <w:position w:val="0"/>
                <w:sz w:val="20"/>
                <w:szCs w:val="20"/>
                <w:shd w:val="clear" w:color="auto" w:fill="auto"/>
                <w:lang w:val="en-US" w:eastAsia="en-US" w:bidi="en-US"/>
              </w:rPr>
              <w:t>0.6</w:t>
            </w:r>
          </w:p>
        </w:tc>
        <w:tc>
          <w:tcPr>
            <w:tcBorders>
              <w:top w:val="single" w:sz="4"/>
              <w:left w:val="single" w:sz="4"/>
            </w:tcBorders>
            <w:shd w:val="clear" w:color="auto" w:fill="auto"/>
            <w:vAlign w:val="top"/>
          </w:tcPr>
          <w:p>
            <w:pPr>
              <w:widowControl w:val="0"/>
              <w:rPr>
                <w:sz w:val="10"/>
                <w:szCs w:val="10"/>
              </w:rPr>
            </w:pPr>
          </w:p>
        </w:tc>
        <w:tc>
          <w:tcPr>
            <w:gridSpan w:val="2"/>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1008" w:hRule="exact"/>
        </w:trPr>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Activity 3.1.1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Assess training needs and potential irrigation systems problems to identify capacity gaps and specific small-scale irrigation schemes for establishing demonstration activities</w:t>
            </w:r>
          </w:p>
        </w:tc>
        <w:tc>
          <w:tcPr>
            <w:tcBorders>
              <w:top w:val="single" w:sz="4"/>
              <w:left w:val="single" w:sz="4"/>
            </w:tcBorders>
            <w:shd w:val="clear" w:color="auto" w:fill="auto"/>
            <w:vAlign w:val="center"/>
          </w:tcPr>
          <w:p>
            <w:pPr>
              <w:pStyle w:val="Style4"/>
              <w:keepNext w:val="0"/>
              <w:keepLines w:val="0"/>
              <w:widowControl w:val="0"/>
              <w:numPr>
                <w:ilvl w:val="0"/>
                <w:numId w:val="25"/>
              </w:numPr>
              <w:shd w:val="clear" w:color="auto" w:fill="auto"/>
              <w:tabs>
                <w:tab w:pos="139" w:val="left"/>
              </w:tabs>
              <w:bidi w:val="0"/>
              <w:spacing w:before="0" w:after="0" w:line="240" w:lineRule="auto"/>
              <w:ind w:left="200" w:right="0" w:hanging="200"/>
              <w:jc w:val="both"/>
              <w:rPr>
                <w:sz w:val="20"/>
                <w:szCs w:val="20"/>
              </w:rPr>
            </w:pPr>
            <w:r>
              <w:rPr>
                <w:color w:val="000000"/>
                <w:spacing w:val="0"/>
                <w:w w:val="100"/>
                <w:position w:val="0"/>
                <w:sz w:val="20"/>
                <w:szCs w:val="20"/>
                <w:shd w:val="clear" w:color="auto" w:fill="auto"/>
                <w:lang w:val="en-US" w:eastAsia="en-US" w:bidi="en-US"/>
              </w:rPr>
              <w:t># of need assessment report produced and documented</w:t>
            </w:r>
          </w:p>
          <w:p>
            <w:pPr>
              <w:pStyle w:val="Style4"/>
              <w:keepNext w:val="0"/>
              <w:keepLines w:val="0"/>
              <w:widowControl w:val="0"/>
              <w:numPr>
                <w:ilvl w:val="0"/>
                <w:numId w:val="25"/>
              </w:numPr>
              <w:shd w:val="clear" w:color="auto" w:fill="auto"/>
              <w:tabs>
                <w:tab w:pos="139" w:val="left"/>
              </w:tabs>
              <w:bidi w:val="0"/>
              <w:spacing w:before="0" w:after="0" w:line="240" w:lineRule="auto"/>
              <w:ind w:left="200" w:right="0" w:hanging="200"/>
              <w:jc w:val="both"/>
              <w:rPr>
                <w:sz w:val="20"/>
                <w:szCs w:val="20"/>
              </w:rPr>
            </w:pPr>
            <w:r>
              <w:rPr>
                <w:color w:val="000000"/>
                <w:spacing w:val="0"/>
                <w:w w:val="100"/>
                <w:position w:val="0"/>
                <w:sz w:val="20"/>
                <w:szCs w:val="20"/>
                <w:shd w:val="clear" w:color="auto" w:fill="auto"/>
                <w:lang w:val="en-US" w:eastAsia="en-US" w:bidi="en-US"/>
              </w:rPr>
              <w:t># of SSI schemes identified for demonstration activities</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240" w:line="240" w:lineRule="auto"/>
              <w:ind w:left="0" w:right="0" w:firstLine="440"/>
              <w:jc w:val="left"/>
              <w:rPr>
                <w:sz w:val="20"/>
                <w:szCs w:val="20"/>
              </w:rPr>
            </w:pPr>
            <w:r>
              <w:rPr>
                <w:color w:val="000000"/>
                <w:spacing w:val="0"/>
                <w:w w:val="100"/>
                <w:position w:val="0"/>
                <w:sz w:val="20"/>
                <w:szCs w:val="20"/>
                <w:shd w:val="clear" w:color="auto" w:fill="auto"/>
                <w:lang w:val="en-US" w:eastAsia="en-US" w:bidi="en-US"/>
              </w:rPr>
              <w:t>1</w:t>
            </w:r>
          </w:p>
          <w:p>
            <w:pPr>
              <w:pStyle w:val="Style4"/>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shd w:val="clear" w:color="auto" w:fill="auto"/>
                <w:lang w:val="en-US" w:eastAsia="en-US" w:bidi="en-US"/>
              </w:rPr>
              <w:t>20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FAO ETH</w:t>
            </w:r>
          </w:p>
        </w:tc>
        <w:tc>
          <w:tcPr>
            <w:tcBorders>
              <w:top w:val="single" w:sz="4"/>
              <w:left w:val="single" w:sz="4"/>
            </w:tcBorders>
            <w:shd w:val="clear" w:color="auto" w:fill="9CC2E6"/>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989" w:hRule="exact"/>
        </w:trPr>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Activity 3.1.2</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Develop training materials and provide ToTs to federal and regional level extension staff on improved on-farm water and crop management practices</w:t>
            </w:r>
          </w:p>
        </w:tc>
        <w:tc>
          <w:tcPr>
            <w:tcBorders>
              <w:top w:val="single" w:sz="4"/>
              <w:left w:val="single" w:sz="4"/>
            </w:tcBorders>
            <w:shd w:val="clear" w:color="auto" w:fill="auto"/>
            <w:vAlign w:val="top"/>
          </w:tcPr>
          <w:p>
            <w:pPr>
              <w:pStyle w:val="Style4"/>
              <w:keepNext w:val="0"/>
              <w:keepLines w:val="0"/>
              <w:widowControl w:val="0"/>
              <w:shd w:val="clear" w:color="auto" w:fill="auto"/>
              <w:tabs>
                <w:tab w:pos="475" w:val="left"/>
                <w:tab w:pos="869" w:val="left"/>
                <w:tab w:pos="1608" w:val="left"/>
                <w:tab w:pos="2174" w:val="left"/>
              </w:tabs>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w:t>
              <w:tab/>
              <w:t>of</w:t>
              <w:tab/>
              <w:t>federal</w:t>
              <w:tab/>
              <w:t>and</w:t>
              <w:tab/>
              <w:t>regional</w:t>
            </w:r>
          </w:p>
          <w:p>
            <w:pPr>
              <w:pStyle w:val="Style4"/>
              <w:keepNext w:val="0"/>
              <w:keepLines w:val="0"/>
              <w:widowControl w:val="0"/>
              <w:shd w:val="clear" w:color="auto" w:fill="auto"/>
              <w:tabs>
                <w:tab w:pos="1712" w:val="left"/>
                <w:tab w:pos="2278" w:val="left"/>
              </w:tabs>
              <w:bidi w:val="0"/>
              <w:spacing w:before="0" w:after="0" w:line="230" w:lineRule="auto"/>
              <w:ind w:left="0" w:right="0" w:firstLine="200"/>
              <w:jc w:val="both"/>
              <w:rPr>
                <w:sz w:val="20"/>
                <w:szCs w:val="20"/>
              </w:rPr>
            </w:pPr>
            <w:r>
              <w:rPr>
                <w:color w:val="000000"/>
                <w:spacing w:val="0"/>
                <w:w w:val="100"/>
                <w:position w:val="0"/>
                <w:sz w:val="20"/>
                <w:szCs w:val="20"/>
                <w:shd w:val="clear" w:color="auto" w:fill="auto"/>
                <w:lang w:val="en-US" w:eastAsia="en-US" w:bidi="en-US"/>
              </w:rPr>
              <w:t>extension staff</w:t>
              <w:tab/>
              <w:t>who</w:t>
              <w:tab/>
              <w:t>received</w:t>
            </w:r>
          </w:p>
          <w:p>
            <w:pPr>
              <w:pStyle w:val="Style4"/>
              <w:keepNext w:val="0"/>
              <w:keepLines w:val="0"/>
              <w:widowControl w:val="0"/>
              <w:shd w:val="clear" w:color="auto" w:fill="auto"/>
              <w:bidi w:val="0"/>
              <w:spacing w:before="0" w:after="0" w:line="240" w:lineRule="auto"/>
              <w:ind w:left="0" w:right="0" w:firstLine="200"/>
              <w:jc w:val="both"/>
              <w:rPr>
                <w:sz w:val="20"/>
                <w:szCs w:val="20"/>
              </w:rPr>
            </w:pPr>
            <w:r>
              <w:rPr>
                <w:color w:val="000000"/>
                <w:spacing w:val="0"/>
                <w:w w:val="100"/>
                <w:position w:val="0"/>
                <w:sz w:val="20"/>
                <w:szCs w:val="20"/>
                <w:shd w:val="clear" w:color="auto" w:fill="auto"/>
                <w:lang w:val="en-US" w:eastAsia="en-US" w:bidi="en-US"/>
              </w:rPr>
              <w:t>training</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shd w:val="clear" w:color="auto" w:fill="auto"/>
                <w:lang w:val="en-US" w:eastAsia="en-US" w:bidi="en-US"/>
              </w:rPr>
              <w:t>30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FAO ET</w:t>
            </w:r>
          </w:p>
        </w:tc>
        <w:tc>
          <w:tcPr>
            <w:gridSpan w:val="2"/>
            <w:tcBorders>
              <w:top w:val="single" w:sz="4"/>
              <w:left w:val="single" w:sz="4"/>
            </w:tcBorders>
            <w:shd w:val="clear" w:color="auto" w:fill="F4B083"/>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763" w:hRule="exact"/>
        </w:trPr>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Activity 3.1.3</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Cascade local level training activities to zonal and woreda extension staff including DAs</w:t>
            </w:r>
          </w:p>
        </w:tc>
        <w:tc>
          <w:tcPr>
            <w:tcBorders>
              <w:top w:val="single" w:sz="4"/>
              <w:left w:val="single" w:sz="4"/>
            </w:tcBorders>
            <w:shd w:val="clear" w:color="auto" w:fill="auto"/>
            <w:vAlign w:val="bottom"/>
          </w:tcPr>
          <w:p>
            <w:pPr>
              <w:pStyle w:val="Style4"/>
              <w:keepNext w:val="0"/>
              <w:keepLines w:val="0"/>
              <w:widowControl w:val="0"/>
              <w:numPr>
                <w:ilvl w:val="0"/>
                <w:numId w:val="27"/>
              </w:numPr>
              <w:shd w:val="clear" w:color="auto" w:fill="auto"/>
              <w:tabs>
                <w:tab w:pos="139" w:val="left"/>
              </w:tabs>
              <w:bidi w:val="0"/>
              <w:spacing w:before="0" w:after="0" w:line="240" w:lineRule="auto"/>
              <w:ind w:left="200" w:right="0" w:hanging="200"/>
              <w:jc w:val="both"/>
              <w:rPr>
                <w:sz w:val="20"/>
                <w:szCs w:val="20"/>
              </w:rPr>
            </w:pPr>
            <w:r>
              <w:rPr>
                <w:color w:val="000000"/>
                <w:spacing w:val="0"/>
                <w:w w:val="100"/>
                <w:position w:val="0"/>
                <w:sz w:val="20"/>
                <w:szCs w:val="20"/>
                <w:shd w:val="clear" w:color="auto" w:fill="auto"/>
                <w:lang w:val="en-US" w:eastAsia="en-US" w:bidi="en-US"/>
              </w:rPr>
              <w:t># of zonal and woreda extension staff who received training</w:t>
            </w:r>
          </w:p>
          <w:p>
            <w:pPr>
              <w:pStyle w:val="Style4"/>
              <w:keepNext w:val="0"/>
              <w:keepLines w:val="0"/>
              <w:widowControl w:val="0"/>
              <w:numPr>
                <w:ilvl w:val="0"/>
                <w:numId w:val="27"/>
              </w:numPr>
              <w:shd w:val="clear" w:color="auto" w:fill="auto"/>
              <w:tabs>
                <w:tab w:pos="139" w:val="left"/>
              </w:tabs>
              <w:bidi w:val="0"/>
              <w:spacing w:before="0" w:after="0" w:line="240" w:lineRule="auto"/>
              <w:ind w:left="200" w:right="0" w:hanging="200"/>
              <w:jc w:val="both"/>
              <w:rPr>
                <w:sz w:val="20"/>
                <w:szCs w:val="20"/>
              </w:rPr>
            </w:pPr>
            <w:r>
              <w:rPr>
                <w:color w:val="000000"/>
                <w:spacing w:val="0"/>
                <w:w w:val="100"/>
                <w:position w:val="0"/>
                <w:sz w:val="20"/>
                <w:szCs w:val="20"/>
                <w:shd w:val="clear" w:color="auto" w:fill="auto"/>
                <w:lang w:val="en-US" w:eastAsia="en-US" w:bidi="en-US"/>
              </w:rPr>
              <w:t># of DAs who received training</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24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50</w:t>
            </w:r>
          </w:p>
          <w:p>
            <w:pPr>
              <w:pStyle w:val="Style4"/>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shd w:val="clear" w:color="auto" w:fill="auto"/>
                <w:lang w:val="en-US" w:eastAsia="en-US" w:bidi="en-US"/>
              </w:rPr>
              <w:t>60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FAO ET, BoAs</w:t>
            </w:r>
          </w:p>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ZoADO and WADO</w:t>
            </w:r>
          </w:p>
        </w:tc>
        <w:tc>
          <w:tcPr>
            <w:tcBorders>
              <w:top w:val="single" w:sz="4"/>
              <w:left w:val="single" w:sz="4"/>
            </w:tcBorders>
            <w:shd w:val="clear" w:color="auto" w:fill="auto"/>
            <w:vAlign w:val="top"/>
          </w:tcPr>
          <w:p>
            <w:pPr>
              <w:widowControl w:val="0"/>
              <w:rPr>
                <w:sz w:val="10"/>
                <w:szCs w:val="10"/>
              </w:rPr>
            </w:pPr>
          </w:p>
        </w:tc>
        <w:tc>
          <w:tcPr>
            <w:tcBorders>
              <w:top w:val="single" w:sz="4"/>
            </w:tcBorders>
            <w:shd w:val="clear" w:color="auto" w:fill="9CC2E6"/>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509" w:hRule="exact"/>
        </w:trPr>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Activity 3.1.4</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33" w:lineRule="auto"/>
              <w:ind w:left="0" w:right="0" w:firstLine="0"/>
              <w:jc w:val="both"/>
              <w:rPr>
                <w:sz w:val="20"/>
                <w:szCs w:val="20"/>
              </w:rPr>
            </w:pPr>
            <w:r>
              <w:rPr>
                <w:color w:val="000000"/>
                <w:spacing w:val="0"/>
                <w:w w:val="100"/>
                <w:position w:val="0"/>
                <w:sz w:val="20"/>
                <w:szCs w:val="20"/>
                <w:shd w:val="clear" w:color="auto" w:fill="auto"/>
                <w:lang w:val="en-US" w:eastAsia="en-US" w:bidi="en-US"/>
              </w:rPr>
              <w:t>Cascade local level training activities to beneficiaries (irrigation beneficiaries)</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200" w:right="0" w:hanging="200"/>
              <w:jc w:val="both"/>
              <w:rPr>
                <w:sz w:val="20"/>
                <w:szCs w:val="20"/>
              </w:rPr>
            </w:pPr>
            <w:r>
              <w:rPr>
                <w:color w:val="000000"/>
                <w:spacing w:val="0"/>
                <w:w w:val="100"/>
                <w:position w:val="0"/>
                <w:sz w:val="20"/>
                <w:szCs w:val="20"/>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 of beneficiary farmers who received training</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400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tcBorders>
            <w:shd w:val="clear" w:color="auto" w:fill="7F7F7F"/>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989" w:hRule="exact"/>
        </w:trPr>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Activity 3.1.5</w:t>
            </w:r>
          </w:p>
        </w:tc>
        <w:tc>
          <w:tcPr>
            <w:tcBorders>
              <w:top w:val="single" w:sz="4"/>
              <w:left w:val="single" w:sz="4"/>
            </w:tcBorders>
            <w:shd w:val="clear" w:color="auto" w:fill="auto"/>
            <w:vAlign w:val="bottom"/>
          </w:tcPr>
          <w:p>
            <w:pPr>
              <w:pStyle w:val="Style4"/>
              <w:keepNext w:val="0"/>
              <w:keepLines w:val="0"/>
              <w:widowControl w:val="0"/>
              <w:shd w:val="clear" w:color="auto" w:fill="auto"/>
              <w:tabs>
                <w:tab w:pos="566" w:val="left"/>
              </w:tabs>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Develop demonstration guidelines to guide field</w:t>
              <w:tab/>
              <w:t>level demonstration activities of</w:t>
            </w:r>
          </w:p>
          <w:p>
            <w:pPr>
              <w:pStyle w:val="Style4"/>
              <w:keepNext w:val="0"/>
              <w:keepLines w:val="0"/>
              <w:widowControl w:val="0"/>
              <w:shd w:val="clear" w:color="auto" w:fill="auto"/>
              <w:tabs>
                <w:tab w:pos="1037" w:val="left"/>
                <w:tab w:pos="1954" w:val="left"/>
                <w:tab w:pos="2698" w:val="left"/>
                <w:tab w:pos="3274" w:val="left"/>
              </w:tabs>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improved</w:t>
              <w:tab/>
              <w:t>on-farm</w:t>
              <w:tab/>
              <w:t>water</w:t>
              <w:tab/>
              <w:t>and</w:t>
              <w:tab/>
              <w:t>crop</w:t>
            </w:r>
          </w:p>
          <w:p>
            <w:pPr>
              <w:pStyle w:val="Style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management practices</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200" w:right="0" w:hanging="200"/>
              <w:jc w:val="both"/>
              <w:rPr>
                <w:sz w:val="20"/>
                <w:szCs w:val="20"/>
              </w:rPr>
            </w:pPr>
            <w:r>
              <w:rPr>
                <w:color w:val="000000"/>
                <w:spacing w:val="0"/>
                <w:w w:val="100"/>
                <w:position w:val="0"/>
                <w:sz w:val="20"/>
                <w:szCs w:val="20"/>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 of demonstration guidelines developed and distributed to users</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shd w:val="clear" w:color="auto" w:fill="auto"/>
                <w:lang w:val="en-US" w:eastAsia="en-US" w:bidi="en-US"/>
              </w:rPr>
              <w:t>1</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BoAs, ZoADO, DAs</w:t>
            </w:r>
          </w:p>
        </w:tc>
        <w:tc>
          <w:tcPr>
            <w:tcBorders>
              <w:top w:val="single" w:sz="4"/>
              <w:left w:val="single" w:sz="4"/>
            </w:tcBorders>
            <w:shd w:val="clear" w:color="auto" w:fill="auto"/>
            <w:vAlign w:val="top"/>
          </w:tcPr>
          <w:p>
            <w:pPr>
              <w:widowControl w:val="0"/>
              <w:rPr>
                <w:sz w:val="10"/>
                <w:szCs w:val="10"/>
              </w:rPr>
            </w:pPr>
          </w:p>
        </w:tc>
        <w:tc>
          <w:tcPr>
            <w:tcBorders>
              <w:top w:val="single" w:sz="4"/>
            </w:tcBorders>
            <w:shd w:val="clear" w:color="auto" w:fill="BF8F00"/>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1003" w:hRule="exact"/>
        </w:trPr>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Activity 3.1.6</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33" w:lineRule="auto"/>
              <w:ind w:left="0" w:right="0" w:firstLine="0"/>
              <w:jc w:val="both"/>
              <w:rPr>
                <w:sz w:val="20"/>
                <w:szCs w:val="20"/>
              </w:rPr>
            </w:pPr>
            <w:r>
              <w:rPr>
                <w:color w:val="000000"/>
                <w:spacing w:val="0"/>
                <w:w w:val="100"/>
                <w:position w:val="0"/>
                <w:sz w:val="20"/>
                <w:szCs w:val="20"/>
                <w:shd w:val="clear" w:color="auto" w:fill="auto"/>
                <w:lang w:val="en-US" w:eastAsia="en-US" w:bidi="en-US"/>
              </w:rPr>
              <w:t>Conduct actual demonstration activities on strategically selected SSI schemes</w:t>
            </w:r>
          </w:p>
        </w:tc>
        <w:tc>
          <w:tcPr>
            <w:tcBorders>
              <w:top w:val="single" w:sz="4"/>
              <w:left w:val="single" w:sz="4"/>
            </w:tcBorders>
            <w:shd w:val="clear" w:color="auto" w:fill="auto"/>
            <w:vAlign w:val="bottom"/>
          </w:tcPr>
          <w:p>
            <w:pPr>
              <w:pStyle w:val="Style4"/>
              <w:keepNext w:val="0"/>
              <w:keepLines w:val="0"/>
              <w:widowControl w:val="0"/>
              <w:numPr>
                <w:ilvl w:val="0"/>
                <w:numId w:val="29"/>
              </w:numPr>
              <w:shd w:val="clear" w:color="auto" w:fill="auto"/>
              <w:tabs>
                <w:tab w:pos="139" w:val="left"/>
              </w:tabs>
              <w:bidi w:val="0"/>
              <w:spacing w:before="0" w:after="0" w:line="240" w:lineRule="auto"/>
              <w:ind w:left="200" w:right="0" w:hanging="200"/>
              <w:jc w:val="both"/>
              <w:rPr>
                <w:sz w:val="20"/>
                <w:szCs w:val="20"/>
              </w:rPr>
            </w:pPr>
            <w:r>
              <w:rPr>
                <w:color w:val="000000"/>
                <w:spacing w:val="0"/>
                <w:w w:val="100"/>
                <w:position w:val="0"/>
                <w:sz w:val="20"/>
                <w:szCs w:val="20"/>
                <w:shd w:val="clear" w:color="auto" w:fill="auto"/>
                <w:lang w:val="en-US" w:eastAsia="en-US" w:bidi="en-US"/>
              </w:rPr>
              <w:t># of demonstration activities conducted</w:t>
            </w:r>
          </w:p>
          <w:p>
            <w:pPr>
              <w:pStyle w:val="Style4"/>
              <w:keepNext w:val="0"/>
              <w:keepLines w:val="0"/>
              <w:widowControl w:val="0"/>
              <w:numPr>
                <w:ilvl w:val="0"/>
                <w:numId w:val="29"/>
              </w:numPr>
              <w:shd w:val="clear" w:color="auto" w:fill="auto"/>
              <w:tabs>
                <w:tab w:pos="139" w:val="left"/>
              </w:tabs>
              <w:bidi w:val="0"/>
              <w:spacing w:before="0" w:after="0" w:line="240" w:lineRule="auto"/>
              <w:ind w:left="200" w:right="0" w:hanging="200"/>
              <w:jc w:val="both"/>
              <w:rPr>
                <w:sz w:val="20"/>
                <w:szCs w:val="20"/>
              </w:rPr>
            </w:pPr>
            <w:r>
              <w:rPr>
                <w:color w:val="000000"/>
                <w:spacing w:val="0"/>
                <w:w w:val="100"/>
                <w:position w:val="0"/>
                <w:sz w:val="20"/>
                <w:szCs w:val="20"/>
                <w:shd w:val="clear" w:color="auto" w:fill="auto"/>
                <w:lang w:val="en-US" w:eastAsia="en-US" w:bidi="en-US"/>
              </w:rPr>
              <w:t># of farmers who adopted who adopted best practices</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24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100</w:t>
            </w:r>
          </w:p>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2000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FAO ET, BoAs</w:t>
            </w:r>
          </w:p>
        </w:tc>
        <w:tc>
          <w:tcPr>
            <w:tcBorders>
              <w:top w:val="single" w:sz="4"/>
              <w:left w:val="single" w:sz="4"/>
            </w:tcBorders>
            <w:shd w:val="clear" w:color="auto" w:fill="auto"/>
            <w:vAlign w:val="top"/>
          </w:tcPr>
          <w:p>
            <w:pPr>
              <w:widowControl w:val="0"/>
              <w:rPr>
                <w:sz w:val="10"/>
                <w:szCs w:val="10"/>
              </w:rPr>
            </w:pPr>
          </w:p>
        </w:tc>
        <w:tc>
          <w:tcPr>
            <w:tcBorders>
              <w:top w:val="single" w:sz="4"/>
            </w:tcBorders>
            <w:shd w:val="clear" w:color="auto" w:fill="A7D08C"/>
            <w:vAlign w:val="top"/>
          </w:tcPr>
          <w:p>
            <w:pPr>
              <w:widowControl w:val="0"/>
              <w:rPr>
                <w:sz w:val="10"/>
                <w:szCs w:val="10"/>
              </w:rPr>
            </w:pPr>
          </w:p>
        </w:tc>
        <w:tc>
          <w:tcPr>
            <w:tcBorders>
              <w:top w:val="single" w:sz="4"/>
              <w:left w:val="single" w:sz="4"/>
              <w:right w:val="single" w:sz="4"/>
            </w:tcBorders>
            <w:shd w:val="clear" w:color="auto" w:fill="A7D08C"/>
            <w:vAlign w:val="top"/>
          </w:tcPr>
          <w:p>
            <w:pPr>
              <w:widowControl w:val="0"/>
              <w:rPr>
                <w:sz w:val="10"/>
                <w:szCs w:val="10"/>
              </w:rPr>
            </w:pPr>
          </w:p>
        </w:tc>
      </w:tr>
      <w:tr>
        <w:trPr>
          <w:trHeight w:val="763" w:hRule="exact"/>
        </w:trPr>
        <w:tc>
          <w:tcPr>
            <w:tcBorders>
              <w:top w:val="single" w:sz="4"/>
              <w:left w:val="single" w:sz="4"/>
              <w:bottom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Activity 3.1.7</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tabs>
                <w:tab w:pos="1728" w:val="left"/>
              </w:tabs>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Identify SSI schemes for piloting the comprehensive performance assessment tool of MASCOTE</w:t>
              <w:tab/>
              <w:t>and improved scheme</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tabs>
                <w:tab w:pos="1282" w:val="left"/>
                <w:tab w:pos="1862" w:val="left"/>
                <w:tab w:pos="2429" w:val="left"/>
              </w:tabs>
              <w:bidi w:val="0"/>
              <w:spacing w:before="0" w:after="0" w:line="240" w:lineRule="auto"/>
              <w:ind w:left="200" w:right="0" w:hanging="200"/>
              <w:jc w:val="both"/>
              <w:rPr>
                <w:sz w:val="20"/>
                <w:szCs w:val="20"/>
              </w:rPr>
            </w:pPr>
            <w:r>
              <w:rPr>
                <w:color w:val="000000"/>
                <w:spacing w:val="0"/>
                <w:w w:val="100"/>
                <w:position w:val="0"/>
                <w:sz w:val="20"/>
                <w:szCs w:val="20"/>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 of SSI schemes identified and piloted SSI scheme performance assessment</w:t>
              <w:tab/>
              <w:t>tool</w:t>
              <w:tab/>
              <w:t>and</w:t>
              <w:tab/>
              <w:t>made</w:t>
            </w:r>
          </w:p>
        </w:tc>
        <w:tc>
          <w:tcPr>
            <w:tcBorders>
              <w:top w:val="single" w:sz="4"/>
              <w:left w:val="single" w:sz="4"/>
              <w:bottom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shd w:val="clear" w:color="auto" w:fill="auto"/>
                <w:lang w:val="en-US" w:eastAsia="en-US" w:bidi="en-US"/>
              </w:rPr>
              <w:t>4</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FAOET, BoAs, ZoADO, DAs</w:t>
            </w:r>
          </w:p>
        </w:tc>
        <w:tc>
          <w:tcPr>
            <w:tcBorders>
              <w:top w:val="single" w:sz="4"/>
              <w:left w:val="single" w:sz="4"/>
              <w:bottom w:val="single" w:sz="4"/>
            </w:tcBorders>
            <w:shd w:val="clear" w:color="auto" w:fill="9CC2E6"/>
            <w:vAlign w:val="top"/>
          </w:tcPr>
          <w:p>
            <w:pPr>
              <w:widowControl w:val="0"/>
              <w:rPr>
                <w:sz w:val="10"/>
                <w:szCs w:val="10"/>
              </w:rPr>
            </w:pPr>
          </w:p>
        </w:tc>
        <w:tc>
          <w:tcPr>
            <w:tcBorders>
              <w:top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358"/>
        <w:gridCol w:w="3869"/>
        <w:gridCol w:w="3110"/>
        <w:gridCol w:w="989"/>
        <w:gridCol w:w="2112"/>
        <w:gridCol w:w="1824"/>
        <w:gridCol w:w="629"/>
        <w:gridCol w:w="715"/>
      </w:tblGrid>
      <w:tr>
        <w:trPr>
          <w:trHeight w:val="259" w:hRule="exact"/>
        </w:trPr>
        <w:tc>
          <w:tcPr>
            <w:vMerge w:val="restart"/>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Outputs</w:t>
            </w:r>
          </w:p>
        </w:tc>
        <w:tc>
          <w:tcPr>
            <w:vMerge w:val="restart"/>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Activities</w:t>
            </w:r>
          </w:p>
        </w:tc>
        <w:tc>
          <w:tcPr>
            <w:vMerge w:val="restart"/>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Indicators</w:t>
            </w:r>
          </w:p>
        </w:tc>
        <w:tc>
          <w:tcPr>
            <w:vMerge w:val="restart"/>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Project Target</w:t>
            </w:r>
          </w:p>
        </w:tc>
        <w:tc>
          <w:tcPr>
            <w:vMerge w:val="restart"/>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Additional GAFSP Funding US$ (millions)</w:t>
            </w:r>
          </w:p>
        </w:tc>
        <w:tc>
          <w:tcPr>
            <w:vMerge w:val="restart"/>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360"/>
              <w:jc w:val="left"/>
              <w:rPr>
                <w:sz w:val="20"/>
                <w:szCs w:val="20"/>
              </w:rPr>
            </w:pPr>
            <w:r>
              <w:rPr>
                <w:b/>
                <w:bCs/>
                <w:color w:val="000000"/>
                <w:spacing w:val="0"/>
                <w:w w:val="100"/>
                <w:position w:val="0"/>
                <w:sz w:val="20"/>
                <w:szCs w:val="20"/>
                <w:shd w:val="clear" w:color="auto" w:fill="auto"/>
                <w:lang w:val="en-US" w:eastAsia="en-US" w:bidi="en-US"/>
              </w:rPr>
              <w:t>Responsible</w:t>
            </w:r>
          </w:p>
        </w:tc>
        <w:tc>
          <w:tcPr>
            <w:gridSpan w:val="2"/>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Timeline</w:t>
            </w:r>
          </w:p>
        </w:tc>
      </w:tr>
      <w:tr>
        <w:trPr>
          <w:trHeight w:val="254"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vMerge/>
            <w:tcBorders>
              <w:left w:val="single" w:sz="4"/>
            </w:tcBorders>
            <w:shd w:val="clear" w:color="auto" w:fill="auto"/>
            <w:vAlign w:val="bottom"/>
          </w:tcPr>
          <w:p>
            <w:pPr/>
          </w:p>
        </w:tc>
        <w:tc>
          <w:tcPr>
            <w:vMerge/>
            <w:tcBorders>
              <w:left w:val="single" w:sz="4"/>
            </w:tcBorders>
            <w:shd w:val="clear" w:color="auto" w:fill="auto"/>
            <w:vAlign w:val="bottom"/>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shd w:val="clear" w:color="auto" w:fill="auto"/>
                <w:lang w:val="en-US" w:eastAsia="en-US" w:bidi="en-US"/>
              </w:rPr>
              <w:t>2021</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2022</w:t>
            </w:r>
          </w:p>
        </w:tc>
      </w:tr>
      <w:tr>
        <w:trPr>
          <w:trHeight w:val="744"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management in strategically selected four SSI schemes in four regions, i.e., Amhara, Oromia, SNNPR and Tigrai</w:t>
            </w:r>
          </w:p>
        </w:tc>
        <w:tc>
          <w:tcPr>
            <w:tcBorders>
              <w:top w:val="single" w:sz="4"/>
              <w:left w:val="single" w:sz="4"/>
            </w:tcBorders>
            <w:shd w:val="clear" w:color="auto" w:fill="auto"/>
            <w:vAlign w:val="top"/>
          </w:tcPr>
          <w:p>
            <w:pPr>
              <w:pStyle w:val="Style4"/>
              <w:keepNext w:val="0"/>
              <w:keepLines w:val="0"/>
              <w:widowControl w:val="0"/>
              <w:shd w:val="clear" w:color="auto" w:fill="auto"/>
              <w:tabs>
                <w:tab w:pos="1246" w:val="left"/>
                <w:tab w:pos="2360" w:val="left"/>
              </w:tabs>
              <w:bidi w:val="0"/>
              <w:spacing w:before="0" w:after="0" w:line="240" w:lineRule="auto"/>
              <w:ind w:left="0" w:right="0" w:firstLine="200"/>
              <w:jc w:val="left"/>
              <w:rPr>
                <w:sz w:val="20"/>
                <w:szCs w:val="20"/>
              </w:rPr>
            </w:pPr>
            <w:r>
              <w:rPr>
                <w:color w:val="000000"/>
                <w:spacing w:val="0"/>
                <w:w w:val="100"/>
                <w:position w:val="0"/>
                <w:sz w:val="20"/>
                <w:szCs w:val="20"/>
                <w:shd w:val="clear" w:color="auto" w:fill="auto"/>
                <w:lang w:val="en-US" w:eastAsia="en-US" w:bidi="en-US"/>
              </w:rPr>
              <w:t>effective</w:t>
              <w:tab/>
              <w:t>improved</w:t>
              <w:tab/>
              <w:t>scheme</w:t>
            </w:r>
          </w:p>
          <w:p>
            <w:pPr>
              <w:pStyle w:val="Style4"/>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shd w:val="clear" w:color="auto" w:fill="auto"/>
                <w:lang w:val="en-US" w:eastAsia="en-US" w:bidi="en-US"/>
              </w:rPr>
              <w:t>management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9CC2E6"/>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78" w:hRule="exact"/>
        </w:trPr>
        <w:tc>
          <w:tcPr>
            <w:gridSpan w:val="3"/>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pPr>
            <w:r>
              <w:rPr>
                <w:b/>
                <w:bCs/>
                <w:i/>
                <w:iCs/>
                <w:color w:val="000000"/>
                <w:spacing w:val="0"/>
                <w:w w:val="100"/>
                <w:position w:val="0"/>
                <w:shd w:val="clear" w:color="auto" w:fill="auto"/>
                <w:lang w:val="en-US" w:eastAsia="en-US" w:bidi="en-US"/>
              </w:rPr>
              <w:t>Sub-component 3.2: Postharvest management of selected commodities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pPr>
            <w:r>
              <w:rPr>
                <w:b/>
                <w:bCs/>
                <w:i/>
                <w:iCs/>
                <w:color w:val="000000"/>
                <w:spacing w:val="0"/>
                <w:w w:val="100"/>
                <w:position w:val="0"/>
                <w:shd w:val="clear" w:color="auto" w:fill="auto"/>
                <w:lang w:val="en-US" w:eastAsia="en-US" w:bidi="en-US"/>
              </w:rPr>
              <w:t>0.4</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739" w:hRule="exact"/>
        </w:trPr>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Activity 3.2.1</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Conduct training needs assessment to identify capacity gaps on post-harvest management</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200" w:right="0" w:hanging="200"/>
              <w:jc w:val="left"/>
              <w:rPr>
                <w:sz w:val="20"/>
                <w:szCs w:val="20"/>
              </w:rPr>
            </w:pPr>
            <w:r>
              <w:rPr>
                <w:color w:val="000000"/>
                <w:spacing w:val="0"/>
                <w:w w:val="100"/>
                <w:position w:val="0"/>
                <w:sz w:val="20"/>
                <w:szCs w:val="20"/>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 of needs assessment report produced and documented</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shd w:val="clear" w:color="auto" w:fill="auto"/>
                <w:lang w:val="en-US" w:eastAsia="en-US" w:bidi="en-US"/>
              </w:rPr>
              <w:t>1</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FAO ETH</w:t>
            </w:r>
          </w:p>
        </w:tc>
        <w:tc>
          <w:tcPr>
            <w:tcBorders>
              <w:top w:val="single" w:sz="4"/>
              <w:left w:val="single" w:sz="4"/>
            </w:tcBorders>
            <w:shd w:val="clear" w:color="auto" w:fill="9CC2E6"/>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758" w:hRule="exact"/>
        </w:trPr>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Activity 3.2.2</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Provide ToTs to federal and regional level extension staff on post-harvest management</w:t>
            </w:r>
          </w:p>
        </w:tc>
        <w:tc>
          <w:tcPr>
            <w:tcBorders>
              <w:top w:val="single" w:sz="4"/>
              <w:left w:val="single" w:sz="4"/>
            </w:tcBorders>
            <w:shd w:val="clear" w:color="auto" w:fill="auto"/>
            <w:vAlign w:val="bottom"/>
          </w:tcPr>
          <w:p>
            <w:pPr>
              <w:pStyle w:val="Style4"/>
              <w:keepNext w:val="0"/>
              <w:keepLines w:val="0"/>
              <w:widowControl w:val="0"/>
              <w:shd w:val="clear" w:color="auto" w:fill="auto"/>
              <w:tabs>
                <w:tab w:pos="475" w:val="left"/>
                <w:tab w:pos="869" w:val="left"/>
                <w:tab w:pos="1613" w:val="left"/>
                <w:tab w:pos="2179"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w:t>
              <w:tab/>
              <w:t>of</w:t>
              <w:tab/>
              <w:t>federal</w:t>
              <w:tab/>
              <w:t>and</w:t>
              <w:tab/>
              <w:t>regional</w:t>
            </w:r>
          </w:p>
          <w:p>
            <w:pPr>
              <w:pStyle w:val="Style4"/>
              <w:keepNext w:val="0"/>
              <w:keepLines w:val="0"/>
              <w:widowControl w:val="0"/>
              <w:shd w:val="clear" w:color="auto" w:fill="auto"/>
              <w:tabs>
                <w:tab w:pos="1717" w:val="left"/>
                <w:tab w:pos="2283" w:val="left"/>
              </w:tabs>
              <w:bidi w:val="0"/>
              <w:spacing w:before="0" w:after="0" w:line="240" w:lineRule="auto"/>
              <w:ind w:left="0" w:right="0" w:firstLine="200"/>
              <w:jc w:val="left"/>
              <w:rPr>
                <w:sz w:val="20"/>
                <w:szCs w:val="20"/>
              </w:rPr>
            </w:pPr>
            <w:r>
              <w:rPr>
                <w:color w:val="000000"/>
                <w:spacing w:val="0"/>
                <w:w w:val="100"/>
                <w:position w:val="0"/>
                <w:sz w:val="20"/>
                <w:szCs w:val="20"/>
                <w:shd w:val="clear" w:color="auto" w:fill="auto"/>
                <w:lang w:val="en-US" w:eastAsia="en-US" w:bidi="en-US"/>
              </w:rPr>
              <w:t>extension staff</w:t>
              <w:tab/>
              <w:t>who</w:t>
              <w:tab/>
              <w:t>received</w:t>
            </w:r>
          </w:p>
          <w:p>
            <w:pPr>
              <w:pStyle w:val="Style4"/>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shd w:val="clear" w:color="auto" w:fill="auto"/>
                <w:lang w:val="en-US" w:eastAsia="en-US" w:bidi="en-US"/>
              </w:rPr>
              <w:t>training on post-harvest</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20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FAO ET</w:t>
            </w:r>
          </w:p>
        </w:tc>
        <w:tc>
          <w:tcPr>
            <w:tcBorders>
              <w:top w:val="single" w:sz="4"/>
              <w:left w:val="single" w:sz="4"/>
            </w:tcBorders>
            <w:shd w:val="clear" w:color="auto" w:fill="FED966"/>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984" w:hRule="exact"/>
        </w:trPr>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Activity 3.2.3</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Cascading local level training activities to zonal and woreda extension staff including DAs (zone 20, woreda 30 and DAs 40 in four regions)</w:t>
            </w:r>
          </w:p>
        </w:tc>
        <w:tc>
          <w:tcPr>
            <w:tcBorders>
              <w:top w:val="single" w:sz="4"/>
              <w:left w:val="single" w:sz="4"/>
            </w:tcBorders>
            <w:shd w:val="clear" w:color="auto" w:fill="auto"/>
            <w:vAlign w:val="top"/>
          </w:tcPr>
          <w:p>
            <w:pPr>
              <w:pStyle w:val="Style4"/>
              <w:keepNext w:val="0"/>
              <w:keepLines w:val="0"/>
              <w:widowControl w:val="0"/>
              <w:numPr>
                <w:ilvl w:val="0"/>
                <w:numId w:val="31"/>
              </w:numPr>
              <w:shd w:val="clear" w:color="auto" w:fill="auto"/>
              <w:tabs>
                <w:tab w:pos="139" w:val="left"/>
              </w:tabs>
              <w:bidi w:val="0"/>
              <w:spacing w:before="0" w:after="0" w:line="240" w:lineRule="auto"/>
              <w:ind w:left="200" w:right="0" w:hanging="200"/>
              <w:jc w:val="left"/>
              <w:rPr>
                <w:sz w:val="20"/>
                <w:szCs w:val="20"/>
              </w:rPr>
            </w:pPr>
            <w:r>
              <w:rPr>
                <w:color w:val="000000"/>
                <w:spacing w:val="0"/>
                <w:w w:val="100"/>
                <w:position w:val="0"/>
                <w:sz w:val="20"/>
                <w:szCs w:val="20"/>
                <w:shd w:val="clear" w:color="auto" w:fill="auto"/>
                <w:lang w:val="en-US" w:eastAsia="en-US" w:bidi="en-US"/>
              </w:rPr>
              <w:t># of zonal and woreda extension staff who received training</w:t>
            </w:r>
          </w:p>
          <w:p>
            <w:pPr>
              <w:pStyle w:val="Style4"/>
              <w:keepNext w:val="0"/>
              <w:keepLines w:val="0"/>
              <w:widowControl w:val="0"/>
              <w:numPr>
                <w:ilvl w:val="0"/>
                <w:numId w:val="31"/>
              </w:numPr>
              <w:shd w:val="clear" w:color="auto" w:fill="auto"/>
              <w:tabs>
                <w:tab w:pos="139"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 of DAs who received training</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48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50</w:t>
            </w:r>
          </w:p>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40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shd w:val="clear" w:color="auto" w:fill="auto"/>
                <w:lang w:val="en-US" w:eastAsia="en-US" w:bidi="en-US"/>
              </w:rPr>
              <w:t>FAO ET, BoAs</w:t>
            </w:r>
          </w:p>
        </w:tc>
        <w:tc>
          <w:tcPr>
            <w:tcBorders>
              <w:top w:val="single" w:sz="4"/>
              <w:left w:val="single" w:sz="4"/>
            </w:tcBorders>
            <w:shd w:val="clear" w:color="auto" w:fill="9CC2E6"/>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754" w:hRule="exact"/>
        </w:trPr>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Activity 3.2.4</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Conduct demonstrations on post-harvest handling technologies in 20 targeted FTCs</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200" w:right="0" w:hanging="200"/>
              <w:jc w:val="left"/>
              <w:rPr>
                <w:sz w:val="20"/>
                <w:szCs w:val="20"/>
              </w:rPr>
            </w:pPr>
            <w:r>
              <w:rPr>
                <w:color w:val="000000"/>
                <w:spacing w:val="0"/>
                <w:w w:val="100"/>
                <w:position w:val="0"/>
                <w:sz w:val="20"/>
                <w:szCs w:val="20"/>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 of targeted FTCs where demonstrated post-harvest handling technologies</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20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shd w:val="clear" w:color="auto" w:fill="auto"/>
                <w:lang w:val="en-US" w:eastAsia="en-US" w:bidi="en-US"/>
              </w:rPr>
              <w:t>FAO ET, BoAs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F7CAAB"/>
            <w:vAlign w:val="top"/>
          </w:tcPr>
          <w:p>
            <w:pPr>
              <w:widowControl w:val="0"/>
              <w:rPr>
                <w:sz w:val="10"/>
                <w:szCs w:val="10"/>
              </w:rPr>
            </w:pPr>
          </w:p>
        </w:tc>
      </w:tr>
      <w:tr>
        <w:trPr>
          <w:trHeight w:val="744" w:hRule="exact"/>
        </w:trPr>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Activity 3.2.5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Provide training to youth artisans on manufacturing of metal silos and business skills</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200" w:right="0" w:hanging="200"/>
              <w:jc w:val="left"/>
              <w:rPr>
                <w:sz w:val="20"/>
                <w:szCs w:val="20"/>
              </w:rPr>
            </w:pPr>
            <w:r>
              <w:rPr>
                <w:color w:val="000000"/>
                <w:spacing w:val="0"/>
                <w:w w:val="100"/>
                <w:position w:val="0"/>
                <w:sz w:val="20"/>
                <w:szCs w:val="20"/>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 of beneficiary youth artisans who received training</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400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BoAs, ZoADO, DAs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7D08C"/>
            <w:vAlign w:val="top"/>
          </w:tcPr>
          <w:p>
            <w:pPr>
              <w:widowControl w:val="0"/>
              <w:rPr>
                <w:sz w:val="10"/>
                <w:szCs w:val="10"/>
              </w:rPr>
            </w:pPr>
          </w:p>
        </w:tc>
      </w:tr>
      <w:tr>
        <w:trPr>
          <w:trHeight w:val="509" w:hRule="exact"/>
        </w:trPr>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Activity 3.2.6</w:t>
            </w:r>
          </w:p>
        </w:tc>
        <w:tc>
          <w:tcPr>
            <w:tcBorders>
              <w:top w:val="single" w:sz="4"/>
              <w:left w:val="single" w:sz="4"/>
            </w:tcBorders>
            <w:shd w:val="clear" w:color="auto" w:fill="auto"/>
            <w:vAlign w:val="bottom"/>
          </w:tcPr>
          <w:p>
            <w:pPr>
              <w:pStyle w:val="Style4"/>
              <w:keepNext w:val="0"/>
              <w:keepLines w:val="0"/>
              <w:widowControl w:val="0"/>
              <w:shd w:val="clear" w:color="auto" w:fill="auto"/>
              <w:tabs>
                <w:tab w:pos="854" w:val="left"/>
                <w:tab w:pos="1771" w:val="left"/>
                <w:tab w:pos="2645" w:val="left"/>
                <w:tab w:pos="3067" w:val="left"/>
              </w:tabs>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Provide</w:t>
              <w:tab/>
              <w:t>material</w:t>
              <w:tab/>
              <w:t>support</w:t>
              <w:tab/>
              <w:t>to</w:t>
              <w:tab/>
              <w:t>initiate</w:t>
            </w:r>
          </w:p>
          <w:p>
            <w:pPr>
              <w:pStyle w:val="Style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production of metal silo</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200" w:right="0" w:hanging="200"/>
              <w:jc w:val="left"/>
              <w:rPr>
                <w:sz w:val="20"/>
                <w:szCs w:val="20"/>
              </w:rPr>
            </w:pPr>
            <w:r>
              <w:rPr>
                <w:color w:val="000000"/>
                <w:spacing w:val="0"/>
                <w:w w:val="100"/>
                <w:position w:val="0"/>
                <w:sz w:val="20"/>
                <w:szCs w:val="20"/>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 of report produced and documented</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shd w:val="clear" w:color="auto" w:fill="auto"/>
                <w:lang w:val="en-US" w:eastAsia="en-US" w:bidi="en-US"/>
              </w:rPr>
              <w:t>FAO ET, BoAs</w:t>
            </w:r>
          </w:p>
        </w:tc>
        <w:tc>
          <w:tcPr>
            <w:tcBorders>
              <w:top w:val="single" w:sz="4"/>
              <w:left w:val="single" w:sz="4"/>
            </w:tcBorders>
            <w:shd w:val="clear" w:color="auto" w:fill="FED966"/>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744" w:hRule="exact"/>
        </w:trPr>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Activity 3.2.7</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Organize youth artisans in groups and provide seed money to start manufacturing of metal silos (5 per region)</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200" w:right="0" w:hanging="200"/>
              <w:jc w:val="left"/>
              <w:rPr>
                <w:sz w:val="20"/>
                <w:szCs w:val="20"/>
              </w:rPr>
            </w:pPr>
            <w:r>
              <w:rPr>
                <w:color w:val="000000"/>
                <w:spacing w:val="0"/>
                <w:w w:val="100"/>
                <w:position w:val="0"/>
                <w:sz w:val="20"/>
                <w:szCs w:val="20"/>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 of youth groups organized and functional</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20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BoAs, ZoADO, DAs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9CC2E6"/>
            <w:vAlign w:val="top"/>
          </w:tcPr>
          <w:p>
            <w:pPr>
              <w:widowControl w:val="0"/>
              <w:rPr>
                <w:sz w:val="10"/>
                <w:szCs w:val="10"/>
              </w:rPr>
            </w:pPr>
          </w:p>
        </w:tc>
      </w:tr>
      <w:tr>
        <w:trPr>
          <w:trHeight w:val="739" w:hRule="exact"/>
        </w:trPr>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Activity 3.2.8</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Assess market opportunities and establish linkage and with micro-finance for credit facilities</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 of market linkages established</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FAOET,BoAs, ZoADO, DAs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7D08C"/>
            <w:vAlign w:val="top"/>
          </w:tcPr>
          <w:p>
            <w:pPr>
              <w:widowControl w:val="0"/>
              <w:rPr>
                <w:sz w:val="10"/>
                <w:szCs w:val="10"/>
              </w:rPr>
            </w:pPr>
          </w:p>
        </w:tc>
      </w:tr>
      <w:tr>
        <w:trPr>
          <w:trHeight w:val="254" w:hRule="exact"/>
        </w:trPr>
        <w:tc>
          <w:tcPr>
            <w:gridSpan w:val="3"/>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Component 4: Project Management, Monitoring and Evaluation</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1.0</w:t>
            </w:r>
          </w:p>
        </w:tc>
        <w:tc>
          <w:tcPr>
            <w:tcBorders>
              <w:top w:val="single" w:sz="4"/>
              <w:left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righ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both"/>
              <w:rPr>
                <w:sz w:val="36"/>
                <w:szCs w:val="36"/>
              </w:rPr>
            </w:pPr>
            <w:r>
              <w:rPr>
                <w:rFonts w:ascii="Arial" w:eastAsia="Arial" w:hAnsi="Arial" w:cs="Arial"/>
                <w:i/>
                <w:iCs/>
                <w:color w:val="000000"/>
                <w:spacing w:val="0"/>
                <w:w w:val="100"/>
                <w:position w:val="0"/>
                <w:sz w:val="36"/>
                <w:szCs w:val="36"/>
                <w:shd w:val="clear" w:color="auto" w:fill="auto"/>
                <w:lang w:val="en-US" w:eastAsia="en-US" w:bidi="en-US"/>
              </w:rPr>
              <w:t>\</w:t>
            </w:r>
          </w:p>
        </w:tc>
      </w:tr>
      <w:tr>
        <w:trPr>
          <w:trHeight w:val="744" w:hRule="exact"/>
        </w:trPr>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Activity 4.1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Conduct needs assessment and identify the possibilities for provision of improved information and communication needs</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200" w:right="0" w:hanging="200"/>
              <w:jc w:val="left"/>
              <w:rPr>
                <w:sz w:val="20"/>
                <w:szCs w:val="20"/>
              </w:rPr>
            </w:pPr>
            <w:r>
              <w:rPr>
                <w:color w:val="000000"/>
                <w:spacing w:val="0"/>
                <w:w w:val="100"/>
                <w:position w:val="0"/>
                <w:sz w:val="20"/>
                <w:szCs w:val="20"/>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 of need assessment report produced and documented</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360" w:right="0" w:firstLine="40"/>
              <w:jc w:val="left"/>
              <w:rPr>
                <w:sz w:val="20"/>
                <w:szCs w:val="20"/>
              </w:rPr>
            </w:pPr>
            <w:r>
              <w:rPr>
                <w:color w:val="000000"/>
                <w:spacing w:val="0"/>
                <w:w w:val="100"/>
                <w:position w:val="0"/>
                <w:sz w:val="20"/>
                <w:szCs w:val="20"/>
                <w:shd w:val="clear" w:color="auto" w:fill="auto"/>
                <w:lang w:val="en-US" w:eastAsia="en-US" w:bidi="en-US"/>
              </w:rPr>
              <w:t>MoA, BoAs, ZoADO, DAs</w:t>
            </w:r>
          </w:p>
        </w:tc>
        <w:tc>
          <w:tcPr>
            <w:tcBorders>
              <w:top w:val="single" w:sz="4"/>
              <w:left w:val="single" w:sz="4"/>
            </w:tcBorders>
            <w:shd w:val="clear" w:color="auto" w:fill="F4B083"/>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744" w:hRule="exact"/>
        </w:trPr>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Activity 4.2</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Procure and distribute mobile internet dongles for the selected extension staff and front-line development agents</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200" w:right="0" w:hanging="200"/>
              <w:jc w:val="left"/>
              <w:rPr>
                <w:sz w:val="20"/>
                <w:szCs w:val="20"/>
              </w:rPr>
            </w:pPr>
            <w:r>
              <w:rPr>
                <w:color w:val="000000"/>
                <w:spacing w:val="0"/>
                <w:w w:val="100"/>
                <w:position w:val="0"/>
                <w:sz w:val="20"/>
                <w:szCs w:val="20"/>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 of procured and distributed mobile internet dongles</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750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360" w:right="0" w:firstLine="40"/>
              <w:jc w:val="left"/>
              <w:rPr>
                <w:sz w:val="20"/>
                <w:szCs w:val="20"/>
              </w:rPr>
            </w:pPr>
            <w:r>
              <w:rPr>
                <w:color w:val="000000"/>
                <w:spacing w:val="0"/>
                <w:w w:val="100"/>
                <w:position w:val="0"/>
                <w:sz w:val="20"/>
                <w:szCs w:val="20"/>
                <w:shd w:val="clear" w:color="auto" w:fill="auto"/>
                <w:lang w:val="en-US" w:eastAsia="en-US" w:bidi="en-US"/>
              </w:rPr>
              <w:t>MoA, BoAs, ZoADO, DAs</w:t>
            </w:r>
          </w:p>
        </w:tc>
        <w:tc>
          <w:tcPr>
            <w:tcBorders>
              <w:top w:val="single" w:sz="4"/>
              <w:left w:val="single" w:sz="4"/>
            </w:tcBorders>
            <w:shd w:val="clear" w:color="auto" w:fill="9CC2E6"/>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64" w:hRule="exact"/>
        </w:trPr>
        <w:tc>
          <w:tcPr>
            <w:gridSpan w:val="3"/>
            <w:tcBorders>
              <w:top w:val="single" w:sz="4"/>
              <w:left w:val="single" w:sz="4"/>
              <w:bottom w:val="single" w:sz="4"/>
            </w:tcBorders>
            <w:shd w:val="clear" w:color="auto" w:fill="C5E0B3"/>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Grand Total</w:t>
            </w:r>
          </w:p>
        </w:tc>
        <w:tc>
          <w:tcPr>
            <w:tcBorders>
              <w:top w:val="single" w:sz="4"/>
              <w:left w:val="single" w:sz="4"/>
              <w:bottom w:val="single" w:sz="4"/>
            </w:tcBorders>
            <w:shd w:val="clear" w:color="auto" w:fill="C5E0B3"/>
            <w:vAlign w:val="top"/>
          </w:tcPr>
          <w:p>
            <w:pPr>
              <w:widowControl w:val="0"/>
              <w:rPr>
                <w:sz w:val="10"/>
                <w:szCs w:val="10"/>
              </w:rPr>
            </w:pPr>
          </w:p>
        </w:tc>
        <w:tc>
          <w:tcPr>
            <w:tcBorders>
              <w:top w:val="single" w:sz="4"/>
              <w:left w:val="single" w:sz="4"/>
              <w:bottom w:val="single" w:sz="4"/>
            </w:tcBorders>
            <w:shd w:val="clear" w:color="auto" w:fill="C5E0B3"/>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10.0</w:t>
            </w:r>
          </w:p>
        </w:tc>
        <w:tc>
          <w:tcPr>
            <w:tcBorders>
              <w:top w:val="single" w:sz="4"/>
              <w:left w:val="single" w:sz="4"/>
              <w:bottom w:val="single" w:sz="4"/>
            </w:tcBorders>
            <w:shd w:val="clear" w:color="auto" w:fill="C5E0B3"/>
            <w:vAlign w:val="top"/>
          </w:tcPr>
          <w:p>
            <w:pPr>
              <w:widowControl w:val="0"/>
              <w:rPr>
                <w:sz w:val="10"/>
                <w:szCs w:val="10"/>
              </w:rPr>
            </w:pPr>
          </w:p>
        </w:tc>
        <w:tc>
          <w:tcPr>
            <w:tcBorders>
              <w:top w:val="single" w:sz="4"/>
              <w:bottom w:val="single" w:sz="4"/>
            </w:tcBorders>
            <w:shd w:val="clear" w:color="auto" w:fill="C5E0B3"/>
            <w:vAlign w:val="top"/>
          </w:tcPr>
          <w:p>
            <w:pPr>
              <w:widowControl w:val="0"/>
              <w:rPr>
                <w:sz w:val="10"/>
                <w:szCs w:val="10"/>
              </w:rPr>
            </w:pPr>
          </w:p>
        </w:tc>
        <w:tc>
          <w:tcPr>
            <w:tcBorders>
              <w:top w:val="single" w:sz="4"/>
              <w:bottom w:val="single" w:sz="4"/>
              <w:right w:val="single" w:sz="4"/>
            </w:tcBorders>
            <w:shd w:val="clear" w:color="auto" w:fill="C5E0B3"/>
            <w:vAlign w:val="top"/>
          </w:tcPr>
          <w:p>
            <w:pPr>
              <w:widowControl w:val="0"/>
              <w:rPr>
                <w:sz w:val="10"/>
                <w:szCs w:val="10"/>
              </w:rPr>
            </w:pPr>
          </w:p>
        </w:tc>
      </w:tr>
    </w:tbl>
    <w:p>
      <w:pPr>
        <w:sectPr>
          <w:footerReference w:type="default" r:id="rId6"/>
          <w:footnotePr>
            <w:pos w:val="pageBottom"/>
            <w:numFmt w:val="decimal"/>
            <w:numStart w:val="2"/>
            <w:numRestart w:val="continuous"/>
            <w15:footnoteColumns w:val="1"/>
          </w:footnotePr>
          <w:pgSz w:w="15840" w:h="12240" w:orient="landscape"/>
          <w:pgMar w:top="1085" w:right="479" w:bottom="1273" w:left="739" w:header="657" w:footer="3" w:gutter="0"/>
          <w:cols w:space="720"/>
          <w:noEndnote/>
          <w:rtlGutter w:val="0"/>
          <w:docGrid w:linePitch="360"/>
        </w:sectPr>
      </w:pPr>
    </w:p>
    <w:p>
      <w:pPr>
        <w:pStyle w:val="Style25"/>
        <w:keepNext w:val="0"/>
        <w:keepLines w:val="0"/>
        <w:widowControl w:val="0"/>
        <w:shd w:val="clear" w:color="auto" w:fill="auto"/>
        <w:bidi w:val="0"/>
        <w:spacing w:before="0" w:after="0" w:line="240" w:lineRule="auto"/>
        <w:ind w:left="0" w:right="0" w:firstLine="0"/>
        <w:jc w:val="left"/>
      </w:pPr>
      <w:r>
        <w:rPr>
          <w:color w:val="5B9BD5"/>
          <w:spacing w:val="0"/>
          <w:w w:val="100"/>
          <w:position w:val="0"/>
          <w:shd w:val="clear" w:color="auto" w:fill="auto"/>
          <w:lang w:val="en-US" w:eastAsia="en-US" w:bidi="en-US"/>
        </w:rPr>
        <w:t>29</w:t>
      </w:r>
    </w:p>
    <w:sectPr>
      <w:footerReference w:type="default" r:id="rId7"/>
      <w:footnotePr>
        <w:pos w:val="pageBottom"/>
        <w:numFmt w:val="decimal"/>
        <w:numStart w:val="2"/>
        <w:numRestart w:val="continuous"/>
        <w15:footnoteColumns w:val="1"/>
      </w:footnotePr>
      <w:pgSz w:w="15840" w:h="12240" w:orient="landscape"/>
      <w:pgMar w:top="10982" w:right="7790" w:bottom="769" w:left="7795" w:header="10554" w:footer="341"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3973195</wp:posOffset>
              </wp:positionH>
              <wp:positionV relativeFrom="page">
                <wp:posOffset>9310370</wp:posOffset>
              </wp:positionV>
              <wp:extent cx="125095" cy="91440"/>
              <wp:wrapNone/>
              <wp:docPr id="1" name="Shape 1"/>
              <a:graphic xmlns:a="http://schemas.openxmlformats.org/drawingml/2006/main">
                <a:graphicData uri="http://schemas.microsoft.com/office/word/2010/wordprocessingShape">
                  <wps:wsp>
                    <wps:cNvSpPr txBox="1"/>
                    <wps:spPr>
                      <a:xfrm>
                        <a:ext cx="125095" cy="9144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5B9BD5"/>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12.85000000000002pt;margin-top:733.10000000000002pt;width:9.8499999999999996pt;height:7.2000000000000002pt;z-index:-188744063;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5B9BD5"/>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5052060</wp:posOffset>
              </wp:positionH>
              <wp:positionV relativeFrom="page">
                <wp:posOffset>7030720</wp:posOffset>
              </wp:positionV>
              <wp:extent cx="125095" cy="88265"/>
              <wp:wrapNone/>
              <wp:docPr id="3" name="Shape 3"/>
              <a:graphic xmlns:a="http://schemas.openxmlformats.org/drawingml/2006/main">
                <a:graphicData uri="http://schemas.microsoft.com/office/word/2010/wordprocessingShape">
                  <wps:wsp>
                    <wps:cNvSpPr txBox="1"/>
                    <wps:spPr>
                      <a:xfrm>
                        <a:ext cx="125095" cy="8826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5B9BD5"/>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29" type="#_x0000_t202" style="position:absolute;margin-left:397.80000000000001pt;margin-top:553.60000000000002pt;width:9.8499999999999996pt;height:6.9500000000000002pt;z-index:-188744061;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5B9BD5"/>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 w:id="2">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footnoteRef/>
      </w:r>
      <w:r>
        <w:rPr>
          <w:color w:val="000000"/>
          <w:spacing w:val="0"/>
          <w:w w:val="100"/>
          <w:position w:val="0"/>
          <w:shd w:val="clear" w:color="auto" w:fill="auto"/>
          <w:lang w:val="en-US" w:eastAsia="en-US" w:bidi="en-US"/>
        </w:rPr>
        <w:t xml:space="preserve"> Include GAFSP funds as well as other financing sources, such as bilateral, multilateral ,government or beneficiary contributions.</w:t>
      </w:r>
    </w:p>
  </w:footnote>
  <w:footnote w:id="3">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footnoteRef/>
      </w:r>
      <w:r>
        <w:rPr>
          <w:color w:val="000000"/>
          <w:spacing w:val="0"/>
          <w:w w:val="100"/>
          <w:position w:val="0"/>
          <w:shd w:val="clear" w:color="auto" w:fill="auto"/>
          <w:lang w:val="en-US" w:eastAsia="en-US" w:bidi="en-US"/>
        </w:rPr>
        <w:t xml:space="preserve"> The supplemental administrative fee should cover the SE’s cost to appraise and approve the additional funding, and any additional funds needed for project implementation support. The indicative fee ceiling is 8% of the requested grant amount.</w:t>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30"/>
        <w:szCs w:val="30"/>
        <w:u w:val="none"/>
        <w:shd w:val="clear" w:color="auto" w:fill="auto"/>
        <w:lang w:val="en-US" w:eastAsia="en-US" w:bidi="en-US"/>
      </w:rPr>
    </w:lvl>
  </w:abstractNum>
  <w:abstractNum w:abstractNumId="2">
    <w:multiLevelType w:val="multilevel"/>
    <w:lvl w:ilvl="0">
      <w:start w:val="20"/>
      <w:numFmt w:val="lowerLetter"/>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4">
    <w:multiLevelType w:val="multilevel"/>
    <w:lvl w:ilvl="0">
      <w:start w:val="5"/>
      <w:numFmt w:val="decimal"/>
      <w:lvlText w:val="%1."/>
      <w:rPr>
        <w:rFonts w:ascii="Calibri" w:eastAsia="Calibri" w:hAnsi="Calibri" w:cs="Calibri"/>
        <w:b/>
        <w:bCs/>
        <w:i w:val="0"/>
        <w:iCs w:val="0"/>
        <w:smallCaps w:val="0"/>
        <w:strike w:val="0"/>
        <w:color w:val="385623"/>
        <w:spacing w:val="0"/>
        <w:w w:val="100"/>
        <w:position w:val="0"/>
        <w:sz w:val="22"/>
        <w:szCs w:val="22"/>
        <w:u w:val="none"/>
        <w:shd w:val="clear" w:color="auto" w:fill="auto"/>
        <w:lang w:val="en-US" w:eastAsia="en-US" w:bidi="en-US"/>
      </w:rPr>
    </w:lvl>
  </w:abstractNum>
  <w:abstractNum w:abstractNumId="6">
    <w:multiLevelType w:val="multilevel"/>
    <w:lvl w:ilvl="0">
      <w:start w:val="1"/>
      <w:numFmt w:val="lowerRoman"/>
      <w:lvlText w:val="%1."/>
      <w:rPr>
        <w:rFonts w:ascii="Calibri" w:eastAsia="Calibri" w:hAnsi="Calibri" w:cs="Calibri"/>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8">
    <w:multiLevelType w:val="multilevel"/>
    <w:lvl w:ilvl="0">
      <w:start w:val="23"/>
      <w:numFmt w:val="lowerLetter"/>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0">
    <w:multiLevelType w:val="multilevel"/>
    <w:lvl w:ilvl="0">
      <w:start w:val="1"/>
      <w:numFmt w:val="decimal"/>
      <w:lvlText w:val="Annex %1:"/>
      <w:rPr>
        <w:rFonts w:ascii="Calibri" w:eastAsia="Calibri" w:hAnsi="Calibri" w:cs="Calibri"/>
        <w:b/>
        <w:bCs/>
        <w:i w:val="0"/>
        <w:iCs w:val="0"/>
        <w:smallCaps w:val="0"/>
        <w:strike w:val="0"/>
        <w:color w:val="385623"/>
        <w:spacing w:val="0"/>
        <w:w w:val="100"/>
        <w:position w:val="0"/>
        <w:sz w:val="22"/>
        <w:szCs w:val="22"/>
        <w:u w:val="none"/>
        <w:shd w:val="clear" w:color="auto" w:fill="auto"/>
        <w:lang w:val="en-US" w:eastAsia="en-US" w:bidi="en-US"/>
      </w:rPr>
    </w:lvl>
  </w:abstractNum>
  <w:abstractNum w:abstractNumId="12">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4">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6">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8">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20">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22">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24">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26">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28">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30">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customStyle="1" w:styleId="CharStyle3">
    <w:name w:val="Footnote_"/>
    <w:basedOn w:val="DefaultParagraphFont"/>
    <w:link w:val="Style2"/>
    <w:rPr>
      <w:rFonts w:ascii="Arial" w:eastAsia="Arial" w:hAnsi="Arial" w:cs="Arial"/>
      <w:b w:val="0"/>
      <w:bCs w:val="0"/>
      <w:i w:val="0"/>
      <w:iCs w:val="0"/>
      <w:smallCaps w:val="0"/>
      <w:strike w:val="0"/>
      <w:sz w:val="16"/>
      <w:szCs w:val="16"/>
      <w:u w:val="none"/>
    </w:rPr>
  </w:style>
  <w:style w:type="character" w:customStyle="1" w:styleId="CharStyle5">
    <w:name w:val="Other_"/>
    <w:basedOn w:val="DefaultParagraphFont"/>
    <w:link w:val="Style4"/>
    <w:rPr>
      <w:rFonts w:ascii="Calibri" w:eastAsia="Calibri" w:hAnsi="Calibri" w:cs="Calibri"/>
      <w:b w:val="0"/>
      <w:bCs w:val="0"/>
      <w:i w:val="0"/>
      <w:iCs w:val="0"/>
      <w:smallCaps w:val="0"/>
      <w:strike w:val="0"/>
      <w:sz w:val="22"/>
      <w:szCs w:val="22"/>
      <w:u w:val="none"/>
    </w:rPr>
  </w:style>
  <w:style w:type="character" w:customStyle="1" w:styleId="CharStyle10">
    <w:name w:val="Table caption_"/>
    <w:basedOn w:val="DefaultParagraphFont"/>
    <w:link w:val="Style9"/>
    <w:rPr>
      <w:rFonts w:ascii="Calibri" w:eastAsia="Calibri" w:hAnsi="Calibri" w:cs="Calibri"/>
      <w:b w:val="0"/>
      <w:bCs w:val="0"/>
      <w:i w:val="0"/>
      <w:iCs w:val="0"/>
      <w:smallCaps w:val="0"/>
      <w:strike w:val="0"/>
      <w:sz w:val="22"/>
      <w:szCs w:val="22"/>
      <w:u w:val="none"/>
    </w:rPr>
  </w:style>
  <w:style w:type="character" w:customStyle="1" w:styleId="CharStyle13">
    <w:name w:val="Header or footer (2)_"/>
    <w:basedOn w:val="DefaultParagraphFont"/>
    <w:link w:val="Style12"/>
    <w:rPr>
      <w:rFonts w:ascii="Times New Roman" w:eastAsia="Times New Roman" w:hAnsi="Times New Roman" w:cs="Times New Roman"/>
      <w:b w:val="0"/>
      <w:bCs w:val="0"/>
      <w:i w:val="0"/>
      <w:iCs w:val="0"/>
      <w:smallCaps w:val="0"/>
      <w:strike w:val="0"/>
      <w:sz w:val="20"/>
      <w:szCs w:val="20"/>
      <w:u w:val="none"/>
    </w:rPr>
  </w:style>
  <w:style w:type="character" w:customStyle="1" w:styleId="CharStyle26">
    <w:name w:val="Body text_"/>
    <w:basedOn w:val="DefaultParagraphFont"/>
    <w:link w:val="Style25"/>
    <w:rPr>
      <w:rFonts w:ascii="Calibri" w:eastAsia="Calibri" w:hAnsi="Calibri" w:cs="Calibri"/>
      <w:b w:val="0"/>
      <w:bCs w:val="0"/>
      <w:i w:val="0"/>
      <w:iCs w:val="0"/>
      <w:smallCaps w:val="0"/>
      <w:strike w:val="0"/>
      <w:sz w:val="22"/>
      <w:szCs w:val="22"/>
      <w:u w:val="none"/>
    </w:rPr>
  </w:style>
  <w:style w:type="character" w:customStyle="1" w:styleId="CharStyle36">
    <w:name w:val="Heading #1_"/>
    <w:basedOn w:val="DefaultParagraphFont"/>
    <w:link w:val="Style35"/>
    <w:rPr>
      <w:rFonts w:ascii="Calibri" w:eastAsia="Calibri" w:hAnsi="Calibri" w:cs="Calibri"/>
      <w:b w:val="0"/>
      <w:bCs w:val="0"/>
      <w:i w:val="0"/>
      <w:iCs w:val="0"/>
      <w:smallCaps w:val="0"/>
      <w:strike w:val="0"/>
      <w:sz w:val="22"/>
      <w:szCs w:val="22"/>
      <w:u w:val="none"/>
    </w:rPr>
  </w:style>
  <w:style w:type="paragraph" w:customStyle="1" w:styleId="Style2">
    <w:name w:val="Footnote"/>
    <w:basedOn w:val="Normal"/>
    <w:link w:val="CharStyle3"/>
    <w:pPr>
      <w:widowControl w:val="0"/>
      <w:shd w:val="clear" w:color="auto" w:fill="auto"/>
      <w:spacing w:line="288" w:lineRule="auto"/>
    </w:pPr>
    <w:rPr>
      <w:rFonts w:ascii="Arial" w:eastAsia="Arial" w:hAnsi="Arial" w:cs="Arial"/>
      <w:b w:val="0"/>
      <w:bCs w:val="0"/>
      <w:i w:val="0"/>
      <w:iCs w:val="0"/>
      <w:smallCaps w:val="0"/>
      <w:strike w:val="0"/>
      <w:sz w:val="16"/>
      <w:szCs w:val="16"/>
      <w:u w:val="none"/>
    </w:rPr>
  </w:style>
  <w:style w:type="paragraph" w:customStyle="1" w:styleId="Style4">
    <w:name w:val="Other"/>
    <w:basedOn w:val="Normal"/>
    <w:link w:val="CharStyle5"/>
    <w:pPr>
      <w:widowControl w:val="0"/>
      <w:shd w:val="clear" w:color="auto" w:fill="auto"/>
      <w:spacing w:after="200" w:line="254" w:lineRule="auto"/>
    </w:pPr>
    <w:rPr>
      <w:rFonts w:ascii="Calibri" w:eastAsia="Calibri" w:hAnsi="Calibri" w:cs="Calibri"/>
      <w:b w:val="0"/>
      <w:bCs w:val="0"/>
      <w:i w:val="0"/>
      <w:iCs w:val="0"/>
      <w:smallCaps w:val="0"/>
      <w:strike w:val="0"/>
      <w:sz w:val="22"/>
      <w:szCs w:val="22"/>
      <w:u w:val="none"/>
    </w:rPr>
  </w:style>
  <w:style w:type="paragraph" w:customStyle="1" w:styleId="Style9">
    <w:name w:val="Table caption"/>
    <w:basedOn w:val="Normal"/>
    <w:link w:val="CharStyle10"/>
    <w:pPr>
      <w:widowControl w:val="0"/>
      <w:shd w:val="clear" w:color="auto" w:fill="auto"/>
    </w:pPr>
    <w:rPr>
      <w:rFonts w:ascii="Calibri" w:eastAsia="Calibri" w:hAnsi="Calibri" w:cs="Calibri"/>
      <w:b w:val="0"/>
      <w:bCs w:val="0"/>
      <w:i w:val="0"/>
      <w:iCs w:val="0"/>
      <w:smallCaps w:val="0"/>
      <w:strike w:val="0"/>
      <w:sz w:val="22"/>
      <w:szCs w:val="22"/>
      <w:u w:val="none"/>
    </w:rPr>
  </w:style>
  <w:style w:type="paragraph" w:customStyle="1" w:styleId="Style12">
    <w:name w:val="Header or footer (2)"/>
    <w:basedOn w:val="Normal"/>
    <w:link w:val="CharStyle13"/>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styleId="Style25">
    <w:name w:val="Body text"/>
    <w:basedOn w:val="Normal"/>
    <w:link w:val="CharStyle26"/>
    <w:qFormat/>
    <w:pPr>
      <w:widowControl w:val="0"/>
      <w:shd w:val="clear" w:color="auto" w:fill="auto"/>
      <w:spacing w:after="200" w:line="254" w:lineRule="auto"/>
    </w:pPr>
    <w:rPr>
      <w:rFonts w:ascii="Calibri" w:eastAsia="Calibri" w:hAnsi="Calibri" w:cs="Calibri"/>
      <w:b w:val="0"/>
      <w:bCs w:val="0"/>
      <w:i w:val="0"/>
      <w:iCs w:val="0"/>
      <w:smallCaps w:val="0"/>
      <w:strike w:val="0"/>
      <w:sz w:val="22"/>
      <w:szCs w:val="22"/>
      <w:u w:val="none"/>
    </w:rPr>
  </w:style>
  <w:style w:type="paragraph" w:customStyle="1" w:styleId="Style35">
    <w:name w:val="Heading #1"/>
    <w:basedOn w:val="Normal"/>
    <w:link w:val="CharStyle36"/>
    <w:pPr>
      <w:widowControl w:val="0"/>
      <w:shd w:val="clear" w:color="auto" w:fill="auto"/>
      <w:spacing w:after="200" w:line="257" w:lineRule="auto"/>
      <w:outlineLvl w:val="0"/>
    </w:pPr>
    <w:rPr>
      <w:rFonts w:ascii="Calibri" w:eastAsia="Calibri" w:hAnsi="Calibri" w:cs="Calibri"/>
      <w:b w:val="0"/>
      <w:bCs w:val="0"/>
      <w:i w:val="0"/>
      <w:iCs w:val="0"/>
      <w:smallCaps w:val="0"/>
      <w:strike w:val="0"/>
      <w:sz w:val="22"/>
      <w:szCs w:val="22"/>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s>
</file>

<file path=docProps/core.xml><?xml version="1.0" encoding="utf-8"?>
<cp:coreProperties xmlns:cp="http://schemas.openxmlformats.org/package/2006/metadata/core-properties" xmlns:dc="http://purl.org/dc/elements/1.1/">
  <dc:title/>
  <dc:subject/>
  <dc:creator>Kebede, Hussein (FAOET)</dc:creator>
  <cp:keywords/>
</cp:coreProperties>
</file>