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5"/>
        <w:keepNext/>
        <w:keepLines/>
        <w:widowControl w:val="0"/>
        <w:shd w:val="clear" w:color="auto" w:fill="auto"/>
        <w:bidi w:val="0"/>
        <w:spacing w:before="0" w:line="240" w:lineRule="auto"/>
        <w:ind w:left="0" w:right="0" w:firstLine="0"/>
        <w:jc w:val="center"/>
      </w:pPr>
      <w:bookmarkStart w:id="0" w:name="bookmark0"/>
      <w:r>
        <w:rPr>
          <w:color w:val="000000"/>
          <w:spacing w:val="0"/>
          <w:w w:val="100"/>
          <w:position w:val="0"/>
          <w:shd w:val="clear" w:color="auto" w:fill="auto"/>
          <w:lang w:val="en-US" w:eastAsia="en-US" w:bidi="en-US"/>
        </w:rPr>
        <w:t>Market Study in FSM</w:t>
      </w:r>
      <w:bookmarkEnd w:id="0"/>
    </w:p>
    <w:p>
      <w:pPr>
        <w:pStyle w:val="Style20"/>
        <w:keepNext/>
        <w:keepLines/>
        <w:widowControl w:val="0"/>
        <w:shd w:val="clear" w:color="auto" w:fill="auto"/>
        <w:bidi w:val="0"/>
        <w:spacing w:before="0" w:line="240" w:lineRule="auto"/>
        <w:ind w:left="0" w:right="0" w:firstLine="0"/>
        <w:jc w:val="center"/>
      </w:pPr>
      <w:bookmarkStart w:id="2" w:name="bookmark2"/>
      <w:r>
        <w:rPr>
          <w:color w:val="000000"/>
          <w:spacing w:val="0"/>
          <w:w w:val="100"/>
          <w:position w:val="0"/>
          <w:shd w:val="clear" w:color="auto" w:fill="auto"/>
          <w:lang w:val="en-US" w:eastAsia="en-US" w:bidi="en-US"/>
        </w:rPr>
        <w:t>A rapid survey of local markets, domestic supply chain and support networks.</w:t>
      </w:r>
      <w:bookmarkEnd w:id="2"/>
    </w:p>
    <w:p>
      <w:pPr>
        <w:pStyle w:val="Style2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By Konrad Englberger and Olivier Wortel</w:t>
      </w:r>
    </w:p>
    <w:p>
      <w:pPr>
        <w:widowControl w:val="0"/>
        <w:spacing w:line="1" w:lineRule="exact"/>
      </w:pPr>
      <w:r>
        <w:drawing>
          <wp:anchor distT="382270" distB="0" distL="0" distR="0" simplePos="0" relativeHeight="125829378" behindDoc="0" locked="0" layoutInCell="1" allowOverlap="1">
            <wp:simplePos x="0" y="0"/>
            <wp:positionH relativeFrom="page">
              <wp:posOffset>1220470</wp:posOffset>
            </wp:positionH>
            <wp:positionV relativeFrom="paragraph">
              <wp:posOffset>382270</wp:posOffset>
            </wp:positionV>
            <wp:extent cx="2145665" cy="3145790"/>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2145665" cy="3145790"/>
                    </a:xfrm>
                    <a:prstGeom prst="rect"/>
                  </pic:spPr>
                </pic:pic>
              </a:graphicData>
            </a:graphic>
          </wp:anchor>
        </w:drawing>
      </w:r>
      <w:r>
        <w:drawing>
          <wp:anchor distT="394970" distB="0" distL="0" distR="0" simplePos="0" relativeHeight="125829379" behindDoc="0" locked="0" layoutInCell="1" allowOverlap="1">
            <wp:simplePos x="0" y="0"/>
            <wp:positionH relativeFrom="page">
              <wp:posOffset>3457575</wp:posOffset>
            </wp:positionH>
            <wp:positionV relativeFrom="paragraph">
              <wp:posOffset>394970</wp:posOffset>
            </wp:positionV>
            <wp:extent cx="5401310" cy="3133090"/>
            <wp:wrapTopAndBottom/>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5401310" cy="313309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4652645</wp:posOffset>
                </wp:positionH>
                <wp:positionV relativeFrom="paragraph">
                  <wp:posOffset>38100</wp:posOffset>
                </wp:positionV>
                <wp:extent cx="716280" cy="234950"/>
                <wp:wrapNone/>
                <wp:docPr id="5" name="Shape 5"/>
                <a:graphic xmlns:a="http://schemas.openxmlformats.org/drawingml/2006/main">
                  <a:graphicData uri="http://schemas.microsoft.com/office/word/2010/wordprocessingShape">
                    <wps:wsp>
                      <wps:cNvSpPr txBox="1"/>
                      <wps:spPr>
                        <a:xfrm>
                          <a:ext cx="716280" cy="23495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2019</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366.35000000000002pt;margin-top:3.pt;width:56.399999999999999pt;height:18.5pt;z-index:25165772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2019</w:t>
                      </w:r>
                    </w:p>
                  </w:txbxContent>
                </v:textbox>
                <w10:wrap anchorx="page"/>
              </v:shape>
            </w:pict>
          </mc:Fallback>
        </mc:AlternateContent>
      </w:r>
    </w:p>
    <w:p>
      <w:pPr>
        <w:pStyle w:val="Style22"/>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en-US" w:eastAsia="en-US" w:bidi="en-US"/>
        </w:rPr>
        <w:t>This Study was funded by the International Fund for Agricultural Development (IFAD) and supported by</w:t>
        <w:br/>
        <w:t>the market owners, farmers, NGOs and government stakeholders who participated in this study.</w:t>
      </w:r>
      <w:r>
        <w:br w:type="page"/>
      </w:r>
    </w:p>
    <w:p>
      <w:pPr>
        <w:pStyle w:val="Style25"/>
        <w:keepNext w:val="0"/>
        <w:keepLines w:val="0"/>
        <w:widowControl w:val="0"/>
        <w:shd w:val="clear" w:color="auto" w:fill="auto"/>
        <w:bidi w:val="0"/>
        <w:spacing w:before="0" w:after="0" w:line="240" w:lineRule="auto"/>
        <w:ind w:left="91" w:right="0" w:firstLine="0"/>
        <w:jc w:val="left"/>
      </w:pPr>
      <w:r>
        <w:rPr>
          <w:color w:val="000000"/>
          <w:spacing w:val="0"/>
          <w:w w:val="100"/>
          <w:position w:val="0"/>
          <w:shd w:val="clear" w:color="auto" w:fill="auto"/>
          <w:lang w:val="en-US" w:eastAsia="en-US" w:bidi="en-US"/>
        </w:rPr>
        <w:t>Acronyms and Abbreviations</w:t>
      </w:r>
    </w:p>
    <w:tbl>
      <w:tblPr>
        <w:tblOverlap w:val="never"/>
        <w:jc w:val="left"/>
        <w:tblLayout w:type="fixed"/>
      </w:tblPr>
      <w:tblGrid>
        <w:gridCol w:w="850"/>
        <w:gridCol w:w="8150"/>
      </w:tblGrid>
      <w:tr>
        <w:trPr>
          <w:trHeight w:val="259"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AU</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Agriculture Unit</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COM</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College of Micronesia</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CRE</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Cooperative Research and Extension</w:t>
            </w:r>
          </w:p>
        </w:tc>
      </w:tr>
      <w:tr>
        <w:trPr>
          <w:trHeight w:val="250"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CWC</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Chuuk Women’s Council</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CRB</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Coconut Rhinoceros Beetle</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CTF</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Compact Trust Fund</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DFAT</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Australian Department of Foreign Affairs and Trade</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DREA</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Department of Resources and Economic Affairs</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EPA</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Environmental Protection Agency</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EU</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European Union</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FAO</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Food and Agriculture Organization of the United Nations</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FSM</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Federated States of Micronesia</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GAFSP</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Global Agriculture and Food Security Program</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GDP</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Gross Domestic Product</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HIES</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Household Income and Expenditure Survey</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IACT</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Increase Agricultural Commodities Trade</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IFAD</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International Fund for Agricultural Development</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IMF</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International Monetary Fund</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LFA</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Lelu Farmers Association</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NAIP</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National Agriculture and Investment Plan</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NCD</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Non-Communicable Disease</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NGO</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Non-Government Organization</w:t>
            </w:r>
          </w:p>
        </w:tc>
      </w:tr>
      <w:tr>
        <w:trPr>
          <w:trHeight w:val="250"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NRCS</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Nature Resource Conservation Service</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PIC</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Pacific Island Country</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R&amp;D</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FSM Department of Resources and Development</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RMI</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Republic of the Marshall Islands</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PFA</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Pohnpei Farmers Association</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SPC</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Secretariat of the Pacific Community</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TNC</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The Nature Conservancy</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USA</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United States of America</w:t>
            </w:r>
          </w:p>
        </w:tc>
      </w:tr>
      <w:tr>
        <w:trPr>
          <w:trHeight w:val="25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USD</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United States Dollar</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YFA</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Yap Farmers Association</w:t>
            </w:r>
          </w:p>
        </w:tc>
      </w:tr>
      <w:tr>
        <w:trPr>
          <w:trHeight w:val="254"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WFK</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Women in Farming Kosrae</w:t>
            </w:r>
          </w:p>
        </w:tc>
      </w:tr>
      <w:tr>
        <w:trPr>
          <w:trHeight w:val="264" w:hRule="exact"/>
        </w:trPr>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WHO</w:t>
            </w:r>
          </w:p>
        </w:tc>
        <w:tc>
          <w:tcPr>
            <w:tcBorders>
              <w:top w:val="single" w:sz="4"/>
              <w:left w:val="single" w:sz="4"/>
              <w:bottom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World Health Organization</w:t>
            </w:r>
          </w:p>
        </w:tc>
      </w:tr>
    </w:tbl>
    <w:p>
      <w:pPr>
        <w:sectPr>
          <w:headerReference w:type="default" r:id="rId9"/>
          <w:footerReference w:type="default" r:id="rId10"/>
          <w:headerReference w:type="even" r:id="rId11"/>
          <w:footerReference w:type="even" r:id="rId12"/>
          <w:headerReference w:type="first" r:id="rId13"/>
          <w:footerReference w:type="first" r:id="rId14"/>
          <w:footnotePr>
            <w:pos w:val="pageBottom"/>
            <w:numFmt w:val="decimal"/>
            <w:numRestart w:val="continuous"/>
          </w:footnotePr>
          <w:pgSz w:w="15840" w:h="12240" w:orient="landscape"/>
          <w:pgMar w:top="1304" w:right="2124" w:bottom="1677" w:left="1950" w:header="0" w:footer="3" w:gutter="0"/>
          <w:pgNumType w:start="1"/>
          <w:cols w:space="720"/>
          <w:noEndnote/>
          <w:titlePg/>
          <w:rtlGutter w:val="0"/>
          <w:docGrid w:linePitch="360"/>
        </w:sectPr>
      </w:pPr>
    </w:p>
    <w:p>
      <w:pPr>
        <w:pStyle w:val="Style31"/>
        <w:keepNext/>
        <w:keepLines/>
        <w:widowControl w:val="0"/>
        <w:shd w:val="clear" w:color="auto" w:fill="auto"/>
        <w:bidi w:val="0"/>
        <w:spacing w:before="0" w:line="240" w:lineRule="auto"/>
        <w:ind w:left="0" w:right="0" w:firstLine="0"/>
        <w:jc w:val="left"/>
      </w:pPr>
      <w:bookmarkStart w:id="4" w:name="bookmark4"/>
      <w:r>
        <w:rPr>
          <w:spacing w:val="0"/>
          <w:w w:val="100"/>
          <w:position w:val="0"/>
          <w:sz w:val="24"/>
          <w:szCs w:val="24"/>
          <w:shd w:val="clear" w:color="auto" w:fill="auto"/>
          <w:lang w:val="en-US" w:eastAsia="en-US" w:bidi="en-US"/>
        </w:rPr>
        <w:t>Table of Contents</w:t>
      </w:r>
      <w:bookmarkEnd w:id="4"/>
    </w:p>
    <w:p>
      <w:pPr>
        <w:pStyle w:val="Style33"/>
        <w:keepNext w:val="0"/>
        <w:keepLines w:val="0"/>
        <w:widowControl w:val="0"/>
        <w:numPr>
          <w:ilvl w:val="0"/>
          <w:numId w:val="1"/>
        </w:numPr>
        <w:shd w:val="clear" w:color="auto" w:fill="auto"/>
        <w:tabs>
          <w:tab w:pos="724" w:val="left"/>
          <w:tab w:pos="740" w:val="left"/>
          <w:tab w:pos="3032" w:val="center"/>
          <w:tab w:pos="9569" w:val="right"/>
        </w:tabs>
        <w:bidi w:val="0"/>
        <w:spacing w:before="0" w:after="120" w:line="240" w:lineRule="auto"/>
        <w:ind w:left="0" w:right="0" w:firstLine="380"/>
        <w:jc w:val="left"/>
      </w:pPr>
      <w:r>
        <w:fldChar w:fldCharType="begin"/>
        <w:instrText xml:space="preserve"> TOC \o "1-5" \h \z </w:instrText>
        <w:fldChar w:fldCharType="separate"/>
      </w:r>
      <w:hyperlink w:anchor="bookmark6" w:tooltip="Current Document">
        <w:r>
          <w:rPr>
            <w:b/>
            <w:bCs/>
            <w:color w:val="000000"/>
            <w:spacing w:val="0"/>
            <w:w w:val="100"/>
            <w:position w:val="0"/>
            <w:shd w:val="clear" w:color="auto" w:fill="auto"/>
            <w:lang w:val="en-US" w:eastAsia="en-US" w:bidi="en-US"/>
          </w:rPr>
          <w:t>Background of Market</w:t>
          <w:tab/>
          <w:t>Study</w:t>
          <w:tab/>
          <w:t>4</w:t>
        </w:r>
      </w:hyperlink>
    </w:p>
    <w:p>
      <w:pPr>
        <w:pStyle w:val="Style33"/>
        <w:keepNext w:val="0"/>
        <w:keepLines w:val="0"/>
        <w:widowControl w:val="0"/>
        <w:numPr>
          <w:ilvl w:val="0"/>
          <w:numId w:val="1"/>
        </w:numPr>
        <w:shd w:val="clear" w:color="auto" w:fill="auto"/>
        <w:tabs>
          <w:tab w:pos="729" w:val="left"/>
          <w:tab w:pos="740" w:val="left"/>
          <w:tab w:pos="3032" w:val="center"/>
          <w:tab w:pos="3398" w:val="center"/>
          <w:tab w:pos="9569" w:val="right"/>
        </w:tabs>
        <w:bidi w:val="0"/>
        <w:spacing w:before="0" w:after="120" w:line="240" w:lineRule="auto"/>
        <w:ind w:left="0" w:right="0" w:firstLine="380"/>
        <w:jc w:val="left"/>
      </w:pPr>
      <w:hyperlink w:anchor="bookmark8" w:tooltip="Current Document">
        <w:r>
          <w:rPr>
            <w:b/>
            <w:bCs/>
            <w:color w:val="000000"/>
            <w:spacing w:val="0"/>
            <w:w w:val="100"/>
            <w:position w:val="0"/>
            <w:shd w:val="clear" w:color="auto" w:fill="auto"/>
            <w:lang w:val="en-US" w:eastAsia="en-US" w:bidi="en-US"/>
          </w:rPr>
          <w:t>FSM Policy Framework</w:t>
          <w:tab/>
          <w:t>and</w:t>
          <w:tab/>
          <w:t>Scope of Work</w:t>
          <w:tab/>
          <w:t>4</w:t>
        </w:r>
      </w:hyperlink>
    </w:p>
    <w:p>
      <w:pPr>
        <w:pStyle w:val="Style33"/>
        <w:keepNext w:val="0"/>
        <w:keepLines w:val="0"/>
        <w:widowControl w:val="0"/>
        <w:numPr>
          <w:ilvl w:val="0"/>
          <w:numId w:val="1"/>
        </w:numPr>
        <w:shd w:val="clear" w:color="auto" w:fill="auto"/>
        <w:tabs>
          <w:tab w:pos="729" w:val="left"/>
          <w:tab w:pos="740" w:val="left"/>
          <w:tab w:pos="9569" w:val="right"/>
        </w:tabs>
        <w:bidi w:val="0"/>
        <w:spacing w:before="0" w:after="120" w:line="240" w:lineRule="auto"/>
        <w:ind w:left="0" w:right="0" w:firstLine="380"/>
        <w:jc w:val="left"/>
      </w:pPr>
      <w:hyperlink w:anchor="bookmark10" w:tooltip="Current Document">
        <w:r>
          <w:rPr>
            <w:b/>
            <w:bCs/>
            <w:color w:val="000000"/>
            <w:spacing w:val="0"/>
            <w:w w:val="100"/>
            <w:position w:val="0"/>
            <w:shd w:val="clear" w:color="auto" w:fill="auto"/>
            <w:lang w:val="en-US" w:eastAsia="en-US" w:bidi="en-US"/>
          </w:rPr>
          <w:t>Introduction</w:t>
          <w:tab/>
          <w:t>5</w:t>
        </w:r>
      </w:hyperlink>
    </w:p>
    <w:p>
      <w:pPr>
        <w:pStyle w:val="Style33"/>
        <w:keepNext w:val="0"/>
        <w:keepLines w:val="0"/>
        <w:widowControl w:val="0"/>
        <w:numPr>
          <w:ilvl w:val="0"/>
          <w:numId w:val="1"/>
        </w:numPr>
        <w:shd w:val="clear" w:color="auto" w:fill="auto"/>
        <w:tabs>
          <w:tab w:pos="734" w:val="left"/>
          <w:tab w:pos="740" w:val="left"/>
          <w:tab w:pos="9569" w:val="right"/>
        </w:tabs>
        <w:bidi w:val="0"/>
        <w:spacing w:before="0" w:after="120" w:line="240" w:lineRule="auto"/>
        <w:ind w:left="0" w:right="0" w:firstLine="380"/>
        <w:jc w:val="left"/>
      </w:pPr>
      <w:hyperlink w:anchor="bookmark12" w:tooltip="Current Document">
        <w:r>
          <w:rPr>
            <w:b/>
            <w:bCs/>
            <w:color w:val="000000"/>
            <w:spacing w:val="0"/>
            <w:w w:val="100"/>
            <w:position w:val="0"/>
            <w:shd w:val="clear" w:color="auto" w:fill="auto"/>
            <w:lang w:val="en-US" w:eastAsia="en-US" w:bidi="en-US"/>
          </w:rPr>
          <w:t>FSM Information</w:t>
          <w:tab/>
        </w:r>
        <w:r>
          <w:rPr>
            <w:color w:val="000000"/>
            <w:spacing w:val="0"/>
            <w:w w:val="100"/>
            <w:position w:val="0"/>
            <w:shd w:val="clear" w:color="auto" w:fill="auto"/>
            <w:lang w:val="en-US" w:eastAsia="en-US" w:bidi="en-US"/>
          </w:rPr>
          <w:t>6</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14" w:tooltip="Current Document">
        <w:r>
          <w:rPr>
            <w:color w:val="000000"/>
            <w:spacing w:val="0"/>
            <w:w w:val="100"/>
            <w:position w:val="0"/>
            <w:shd w:val="clear" w:color="auto" w:fill="auto"/>
            <w:lang w:val="en-US" w:eastAsia="en-US" w:bidi="en-US"/>
          </w:rPr>
          <w:t>Quick Overview of Markets in FSM</w:t>
          <w:tab/>
          <w:t>6</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18" w:tooltip="Current Document">
        <w:r>
          <w:rPr>
            <w:color w:val="000000"/>
            <w:spacing w:val="0"/>
            <w:w w:val="100"/>
            <w:position w:val="0"/>
            <w:shd w:val="clear" w:color="auto" w:fill="auto"/>
            <w:lang w:val="en-US" w:eastAsia="en-US" w:bidi="en-US"/>
          </w:rPr>
          <w:t>Exports of Agricultural Products 2017</w:t>
          <w:tab/>
          <w:t>13</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20" w:tooltip="Current Document">
        <w:r>
          <w:rPr>
            <w:color w:val="000000"/>
            <w:spacing w:val="0"/>
            <w:w w:val="100"/>
            <w:position w:val="0"/>
            <w:shd w:val="clear" w:color="auto" w:fill="auto"/>
            <w:lang w:val="en-US" w:eastAsia="en-US" w:bidi="en-US"/>
          </w:rPr>
          <w:t>Exports of Pelagic Fish</w:t>
          <w:tab/>
          <w:t>13</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22" w:tooltip="Current Document">
        <w:r>
          <w:rPr>
            <w:color w:val="000000"/>
            <w:spacing w:val="0"/>
            <w:w w:val="100"/>
            <w:position w:val="0"/>
            <w:shd w:val="clear" w:color="auto" w:fill="auto"/>
            <w:lang w:val="en-US" w:eastAsia="en-US" w:bidi="en-US"/>
          </w:rPr>
          <w:t>Exports of Reef Fish</w:t>
          <w:tab/>
          <w:t>14</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24" w:tooltip="Current Document">
        <w:r>
          <w:rPr>
            <w:color w:val="000000"/>
            <w:spacing w:val="0"/>
            <w:w w:val="100"/>
            <w:position w:val="0"/>
            <w:shd w:val="clear" w:color="auto" w:fill="auto"/>
            <w:lang w:val="en-US" w:eastAsia="en-US" w:bidi="en-US"/>
          </w:rPr>
          <w:t>Imports of Agricultural Products</w:t>
          <w:tab/>
          <w:t>14</w:t>
        </w:r>
      </w:hyperlink>
    </w:p>
    <w:p>
      <w:pPr>
        <w:pStyle w:val="Style33"/>
        <w:keepNext w:val="0"/>
        <w:keepLines w:val="0"/>
        <w:widowControl w:val="0"/>
        <w:numPr>
          <w:ilvl w:val="1"/>
          <w:numId w:val="1"/>
        </w:numPr>
        <w:shd w:val="clear" w:color="auto" w:fill="auto"/>
        <w:tabs>
          <w:tab w:pos="1438" w:val="left"/>
          <w:tab w:pos="1465" w:val="left"/>
          <w:tab w:pos="4905" w:val="center"/>
          <w:tab w:pos="9569" w:val="right"/>
        </w:tabs>
        <w:bidi w:val="0"/>
        <w:spacing w:before="0" w:after="0" w:line="240" w:lineRule="auto"/>
        <w:ind w:left="0" w:right="0"/>
        <w:jc w:val="both"/>
      </w:pPr>
      <w:r>
        <w:rPr>
          <w:color w:val="000000"/>
          <w:spacing w:val="0"/>
          <w:w w:val="100"/>
          <w:position w:val="0"/>
          <w:shd w:val="clear" w:color="auto" w:fill="auto"/>
          <w:lang w:val="en-US" w:eastAsia="en-US" w:bidi="en-US"/>
        </w:rPr>
        <w:t>Household Participation and Income</w:t>
        <w:tab/>
        <w:t>Generation from Agricultural Activities</w:t>
        <w:tab/>
        <w:t>16</w:t>
      </w:r>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26" w:tooltip="Current Document">
        <w:r>
          <w:rPr>
            <w:color w:val="000000"/>
            <w:spacing w:val="0"/>
            <w:w w:val="100"/>
            <w:position w:val="0"/>
            <w:shd w:val="clear" w:color="auto" w:fill="auto"/>
            <w:lang w:val="en-US" w:eastAsia="en-US" w:bidi="en-US"/>
          </w:rPr>
          <w:t>Biosecurity</w:t>
          <w:tab/>
          <w:t>16</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28" w:tooltip="Current Document">
        <w:r>
          <w:rPr>
            <w:color w:val="000000"/>
            <w:spacing w:val="0"/>
            <w:w w:val="100"/>
            <w:position w:val="0"/>
            <w:shd w:val="clear" w:color="auto" w:fill="auto"/>
            <w:lang w:val="en-US" w:eastAsia="en-US" w:bidi="en-US"/>
          </w:rPr>
          <w:t>Agricultural Production</w:t>
          <w:tab/>
          <w:t>17</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r>
        <w:rPr>
          <w:color w:val="000000"/>
          <w:spacing w:val="0"/>
          <w:w w:val="100"/>
          <w:position w:val="0"/>
          <w:shd w:val="clear" w:color="auto" w:fill="auto"/>
          <w:lang w:val="en-US" w:eastAsia="en-US" w:bidi="en-US"/>
        </w:rPr>
        <w:t>Agricultural Census</w:t>
        <w:tab/>
        <w:t>18</w:t>
      </w:r>
    </w:p>
    <w:p>
      <w:pPr>
        <w:pStyle w:val="Style33"/>
        <w:keepNext w:val="0"/>
        <w:keepLines w:val="0"/>
        <w:widowControl w:val="0"/>
        <w:numPr>
          <w:ilvl w:val="1"/>
          <w:numId w:val="1"/>
        </w:numPr>
        <w:shd w:val="clear" w:color="auto" w:fill="auto"/>
        <w:tabs>
          <w:tab w:pos="1438" w:val="left"/>
          <w:tab w:pos="1465" w:val="left"/>
          <w:tab w:pos="9569" w:val="right"/>
        </w:tabs>
        <w:bidi w:val="0"/>
        <w:spacing w:before="0" w:after="0" w:line="240" w:lineRule="auto"/>
        <w:ind w:left="0" w:right="0"/>
        <w:jc w:val="both"/>
      </w:pPr>
      <w:hyperlink w:anchor="bookmark30" w:tooltip="Current Document">
        <w:r>
          <w:rPr>
            <w:color w:val="000000"/>
            <w:spacing w:val="0"/>
            <w:w w:val="100"/>
            <w:position w:val="0"/>
            <w:shd w:val="clear" w:color="auto" w:fill="auto"/>
            <w:lang w:val="en-US" w:eastAsia="en-US" w:bidi="en-US"/>
          </w:rPr>
          <w:t>FAO TCO 3601 Project</w:t>
          <w:tab/>
          <w:t>18</w:t>
        </w:r>
      </w:hyperlink>
    </w:p>
    <w:p>
      <w:pPr>
        <w:pStyle w:val="Style33"/>
        <w:keepNext w:val="0"/>
        <w:keepLines w:val="0"/>
        <w:widowControl w:val="0"/>
        <w:numPr>
          <w:ilvl w:val="1"/>
          <w:numId w:val="1"/>
        </w:numPr>
        <w:shd w:val="clear" w:color="auto" w:fill="auto"/>
        <w:tabs>
          <w:tab w:pos="1438" w:val="left"/>
          <w:tab w:pos="1465" w:val="left"/>
          <w:tab w:pos="4895" w:val="center"/>
          <w:tab w:pos="9569" w:val="right"/>
        </w:tabs>
        <w:bidi w:val="0"/>
        <w:spacing w:before="0" w:after="0" w:line="240" w:lineRule="auto"/>
        <w:ind w:left="0" w:right="0"/>
        <w:jc w:val="both"/>
      </w:pPr>
      <w:hyperlink w:anchor="bookmark32" w:tooltip="Current Document">
        <w:r>
          <w:rPr>
            <w:color w:val="000000"/>
            <w:spacing w:val="0"/>
            <w:w w:val="100"/>
            <w:position w:val="0"/>
            <w:shd w:val="clear" w:color="auto" w:fill="auto"/>
            <w:lang w:val="en-US" w:eastAsia="en-US" w:bidi="en-US"/>
          </w:rPr>
          <w:t>Development of Coconut Processing</w:t>
          <w:tab/>
          <w:t>for Export Markets</w:t>
          <w:tab/>
          <w:t>18</w:t>
        </w:r>
      </w:hyperlink>
    </w:p>
    <w:p>
      <w:pPr>
        <w:pStyle w:val="Style33"/>
        <w:keepNext w:val="0"/>
        <w:keepLines w:val="0"/>
        <w:widowControl w:val="0"/>
        <w:numPr>
          <w:ilvl w:val="1"/>
          <w:numId w:val="1"/>
        </w:numPr>
        <w:shd w:val="clear" w:color="auto" w:fill="auto"/>
        <w:tabs>
          <w:tab w:pos="1438" w:val="left"/>
          <w:tab w:pos="1465" w:val="left"/>
          <w:tab w:pos="9569" w:val="right"/>
        </w:tabs>
        <w:bidi w:val="0"/>
        <w:spacing w:before="0" w:after="120" w:line="240" w:lineRule="auto"/>
        <w:ind w:left="0" w:right="0"/>
        <w:jc w:val="both"/>
      </w:pPr>
      <w:hyperlink w:anchor="bookmark34" w:tooltip="Current Document">
        <w:r>
          <w:rPr>
            <w:color w:val="000000"/>
            <w:spacing w:val="0"/>
            <w:w w:val="100"/>
            <w:position w:val="0"/>
            <w:shd w:val="clear" w:color="auto" w:fill="auto"/>
            <w:lang w:val="en-US" w:eastAsia="en-US" w:bidi="en-US"/>
          </w:rPr>
          <w:t>Poverty Profile of the FSM</w:t>
          <w:tab/>
          <w:t>19</w:t>
        </w:r>
      </w:hyperlink>
    </w:p>
    <w:p>
      <w:pPr>
        <w:pStyle w:val="Style33"/>
        <w:keepNext w:val="0"/>
        <w:keepLines w:val="0"/>
        <w:widowControl w:val="0"/>
        <w:numPr>
          <w:ilvl w:val="0"/>
          <w:numId w:val="1"/>
        </w:numPr>
        <w:shd w:val="clear" w:color="auto" w:fill="auto"/>
        <w:tabs>
          <w:tab w:pos="729" w:val="left"/>
          <w:tab w:pos="740" w:val="left"/>
          <w:tab w:pos="9569" w:val="right"/>
        </w:tabs>
        <w:bidi w:val="0"/>
        <w:spacing w:before="0" w:after="120" w:line="240" w:lineRule="auto"/>
        <w:ind w:left="0" w:right="0" w:firstLine="380"/>
        <w:jc w:val="both"/>
      </w:pPr>
      <w:hyperlink w:anchor="bookmark36" w:tooltip="Current Document">
        <w:r>
          <w:rPr>
            <w:b/>
            <w:bCs/>
            <w:color w:val="000000"/>
            <w:spacing w:val="0"/>
            <w:w w:val="100"/>
            <w:position w:val="0"/>
            <w:shd w:val="clear" w:color="auto" w:fill="auto"/>
            <w:lang w:val="en-US" w:eastAsia="en-US" w:bidi="en-US"/>
          </w:rPr>
          <w:t>Pohnpei</w:t>
          <w:tab/>
          <w:t>19</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38" w:tooltip="Current Document">
        <w:r>
          <w:rPr>
            <w:color w:val="000000"/>
            <w:spacing w:val="0"/>
            <w:w w:val="100"/>
            <w:position w:val="0"/>
            <w:shd w:val="clear" w:color="auto" w:fill="auto"/>
            <w:lang w:val="en-US" w:eastAsia="en-US" w:bidi="en-US"/>
          </w:rPr>
          <w:t>Pohnpei and Markets</w:t>
          <w:tab/>
          <w:t>19</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40" w:tooltip="Current Document">
        <w:r>
          <w:rPr>
            <w:color w:val="000000"/>
            <w:spacing w:val="0"/>
            <w:w w:val="100"/>
            <w:position w:val="0"/>
            <w:shd w:val="clear" w:color="auto" w:fill="auto"/>
            <w:lang w:val="en-US" w:eastAsia="en-US" w:bidi="en-US"/>
          </w:rPr>
          <w:t>Reef Fish</w:t>
          <w:tab/>
          <w:t>19</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42" w:tooltip="Current Document">
        <w:r>
          <w:rPr>
            <w:color w:val="000000"/>
            <w:spacing w:val="0"/>
            <w:w w:val="100"/>
            <w:position w:val="0"/>
            <w:shd w:val="clear" w:color="auto" w:fill="auto"/>
            <w:lang w:val="en-US" w:eastAsia="en-US" w:bidi="en-US"/>
          </w:rPr>
          <w:t>Pohnpei Farmers Association</w:t>
          <w:tab/>
          <w:t>20</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44" w:tooltip="Current Document">
        <w:r>
          <w:rPr>
            <w:color w:val="000000"/>
            <w:spacing w:val="0"/>
            <w:w w:val="100"/>
            <w:position w:val="0"/>
            <w:shd w:val="clear" w:color="auto" w:fill="auto"/>
            <w:lang w:val="en-US" w:eastAsia="en-US" w:bidi="en-US"/>
          </w:rPr>
          <w:t>Agricultural Production</w:t>
          <w:tab/>
          <w:t>20</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46" w:tooltip="Current Document">
        <w:r>
          <w:rPr>
            <w:color w:val="000000"/>
            <w:spacing w:val="0"/>
            <w:w w:val="100"/>
            <w:position w:val="0"/>
            <w:shd w:val="clear" w:color="auto" w:fill="auto"/>
            <w:lang w:val="en-US" w:eastAsia="en-US" w:bidi="en-US"/>
          </w:rPr>
          <w:t>Farmers Market</w:t>
          <w:tab/>
          <w:t>21</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48" w:tooltip="Current Document">
        <w:r>
          <w:rPr>
            <w:color w:val="000000"/>
            <w:spacing w:val="0"/>
            <w:w w:val="100"/>
            <w:position w:val="0"/>
            <w:shd w:val="clear" w:color="auto" w:fill="auto"/>
            <w:lang w:val="en-US" w:eastAsia="en-US" w:bidi="en-US"/>
          </w:rPr>
          <w:t>Farmers Interview in Pohnpei</w:t>
          <w:tab/>
          <w:t>21</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hyperlink w:anchor="bookmark50" w:tooltip="Current Document">
        <w:r>
          <w:rPr>
            <w:color w:val="000000"/>
            <w:spacing w:val="0"/>
            <w:w w:val="100"/>
            <w:position w:val="0"/>
            <w:shd w:val="clear" w:color="auto" w:fill="auto"/>
            <w:lang w:val="en-US" w:eastAsia="en-US" w:bidi="en-US"/>
          </w:rPr>
          <w:t>Farm Input Supply in Pohnpei</w:t>
          <w:tab/>
          <w:t>21</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120" w:line="240" w:lineRule="auto"/>
        <w:ind w:left="0" w:right="0"/>
        <w:jc w:val="both"/>
      </w:pPr>
      <w:r>
        <w:rPr>
          <w:color w:val="000000"/>
          <w:spacing w:val="0"/>
          <w:w w:val="100"/>
          <w:position w:val="0"/>
          <w:shd w:val="clear" w:color="auto" w:fill="auto"/>
          <w:lang w:val="en-US" w:eastAsia="en-US" w:bidi="en-US"/>
        </w:rPr>
        <w:t>Socioeconomic analysis of agroforestry and home gardens in Pohnpei</w:t>
        <w:tab/>
        <w:t>21</w:t>
      </w:r>
    </w:p>
    <w:p>
      <w:pPr>
        <w:pStyle w:val="Style33"/>
        <w:keepNext w:val="0"/>
        <w:keepLines w:val="0"/>
        <w:widowControl w:val="0"/>
        <w:numPr>
          <w:ilvl w:val="0"/>
          <w:numId w:val="1"/>
        </w:numPr>
        <w:shd w:val="clear" w:color="auto" w:fill="auto"/>
        <w:tabs>
          <w:tab w:pos="729" w:val="left"/>
          <w:tab w:pos="740" w:val="left"/>
          <w:tab w:pos="9569" w:val="right"/>
        </w:tabs>
        <w:bidi w:val="0"/>
        <w:spacing w:before="0" w:after="120" w:line="240" w:lineRule="auto"/>
        <w:ind w:left="0" w:right="0" w:firstLine="380"/>
        <w:jc w:val="both"/>
      </w:pPr>
      <w:hyperlink w:anchor="bookmark54" w:tooltip="Current Document">
        <w:r>
          <w:rPr>
            <w:b/>
            <w:bCs/>
            <w:color w:val="000000"/>
            <w:spacing w:val="0"/>
            <w:w w:val="100"/>
            <w:position w:val="0"/>
            <w:shd w:val="clear" w:color="auto" w:fill="auto"/>
            <w:lang w:val="en-US" w:eastAsia="en-US" w:bidi="en-US"/>
          </w:rPr>
          <w:t>Yap</w:t>
          <w:tab/>
          <w:t>22</w:t>
        </w:r>
      </w:hyperlink>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pPr>
      <w:r>
        <w:rPr>
          <w:color w:val="000000"/>
          <w:spacing w:val="0"/>
          <w:w w:val="100"/>
          <w:position w:val="0"/>
          <w:shd w:val="clear" w:color="auto" w:fill="auto"/>
          <w:lang w:val="en-US" w:eastAsia="en-US" w:bidi="en-US"/>
        </w:rPr>
        <w:t>Markets in Yap</w:t>
        <w:tab/>
        <w:t>22</w:t>
      </w:r>
    </w:p>
    <w:p>
      <w:pPr>
        <w:pStyle w:val="Style33"/>
        <w:keepNext w:val="0"/>
        <w:keepLines w:val="0"/>
        <w:widowControl w:val="0"/>
        <w:numPr>
          <w:ilvl w:val="1"/>
          <w:numId w:val="1"/>
        </w:numPr>
        <w:shd w:val="clear" w:color="auto" w:fill="auto"/>
        <w:tabs>
          <w:tab w:pos="1438" w:val="left"/>
          <w:tab w:pos="1470" w:val="left"/>
          <w:tab w:pos="9569" w:val="right"/>
        </w:tabs>
        <w:bidi w:val="0"/>
        <w:spacing w:before="0" w:after="0" w:line="240" w:lineRule="auto"/>
        <w:ind w:left="0" w:right="0"/>
        <w:jc w:val="both"/>
        <w:sectPr>
          <w:footnotePr>
            <w:pos w:val="pageBottom"/>
            <w:numFmt w:val="decimal"/>
            <w:numRestart w:val="continuous"/>
          </w:footnotePr>
          <w:pgSz w:w="15840" w:h="12240" w:orient="landscape"/>
          <w:pgMar w:top="1435" w:right="4699" w:bottom="1416" w:left="1502" w:header="0" w:footer="3" w:gutter="0"/>
          <w:cols w:space="720"/>
          <w:noEndnote/>
          <w:rtlGutter w:val="0"/>
          <w:docGrid w:linePitch="360"/>
        </w:sectPr>
      </w:pPr>
      <w:hyperlink w:anchor="bookmark56" w:tooltip="Current Document">
        <w:r>
          <w:rPr>
            <w:color w:val="000000"/>
            <w:spacing w:val="0"/>
            <w:w w:val="100"/>
            <w:position w:val="0"/>
            <w:shd w:val="clear" w:color="auto" w:fill="auto"/>
            <w:lang w:val="en-US" w:eastAsia="en-US" w:bidi="en-US"/>
          </w:rPr>
          <w:t>Farming and Supply Chain in Yap</w:t>
          <w:tab/>
          <w:t>22</w:t>
        </w:r>
      </w:hyperlink>
    </w:p>
    <w:p>
      <w:pPr>
        <w:pStyle w:val="Style33"/>
        <w:keepNext w:val="0"/>
        <w:keepLines w:val="0"/>
        <w:widowControl w:val="0"/>
        <w:numPr>
          <w:ilvl w:val="1"/>
          <w:numId w:val="1"/>
        </w:numPr>
        <w:shd w:val="clear" w:color="auto" w:fill="auto"/>
        <w:tabs>
          <w:tab w:pos="1445" w:val="left"/>
          <w:tab w:pos="1470" w:val="left"/>
          <w:tab w:pos="5874" w:val="center"/>
          <w:tab w:pos="9586" w:val="right"/>
        </w:tabs>
        <w:bidi w:val="0"/>
        <w:spacing w:before="0" w:after="0" w:line="240" w:lineRule="auto"/>
        <w:ind w:left="0" w:right="0"/>
        <w:jc w:val="both"/>
      </w:pPr>
      <w:hyperlink w:anchor="bookmark58" w:tooltip="Current Document">
        <w:r>
          <w:rPr>
            <w:color w:val="000000"/>
            <w:spacing w:val="0"/>
            <w:w w:val="100"/>
            <w:position w:val="0"/>
            <w:shd w:val="clear" w:color="auto" w:fill="auto"/>
            <w:lang w:val="en-US" w:eastAsia="en-US" w:bidi="en-US"/>
          </w:rPr>
          <w:t>FAO TCP 3601 Food Security and Strengthening</w:t>
          <w:tab/>
          <w:t>Farmers Association</w:t>
          <w:tab/>
          <w:t>22</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60" w:tooltip="Current Document">
        <w:r>
          <w:rPr>
            <w:color w:val="000000"/>
            <w:spacing w:val="0"/>
            <w:w w:val="100"/>
            <w:position w:val="0"/>
            <w:shd w:val="clear" w:color="auto" w:fill="auto"/>
            <w:lang w:val="en-US" w:eastAsia="en-US" w:bidi="en-US"/>
          </w:rPr>
          <w:t>Yap Farmers Association</w:t>
          <w:tab/>
          <w:t>23</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62" w:tooltip="Current Document">
        <w:r>
          <w:rPr>
            <w:color w:val="000000"/>
            <w:spacing w:val="0"/>
            <w:w w:val="100"/>
            <w:position w:val="0"/>
            <w:shd w:val="clear" w:color="auto" w:fill="auto"/>
            <w:lang w:val="en-US" w:eastAsia="en-US" w:bidi="en-US"/>
          </w:rPr>
          <w:t>Interview with Chinese Farm Manager</w:t>
          <w:tab/>
          <w:t>23</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140" w:line="240" w:lineRule="auto"/>
        <w:ind w:left="0" w:right="0"/>
        <w:jc w:val="both"/>
      </w:pPr>
      <w:hyperlink w:anchor="bookmark64" w:tooltip="Current Document">
        <w:r>
          <w:rPr>
            <w:color w:val="000000"/>
            <w:spacing w:val="0"/>
            <w:w w:val="100"/>
            <w:position w:val="0"/>
            <w:shd w:val="clear" w:color="auto" w:fill="auto"/>
            <w:lang w:val="en-US" w:eastAsia="en-US" w:bidi="en-US"/>
          </w:rPr>
          <w:t>Interview with Bangladesh Farmer</w:t>
          <w:tab/>
          <w:t>23</w:t>
        </w:r>
      </w:hyperlink>
    </w:p>
    <w:p>
      <w:pPr>
        <w:pStyle w:val="Style33"/>
        <w:keepNext w:val="0"/>
        <w:keepLines w:val="0"/>
        <w:widowControl w:val="0"/>
        <w:numPr>
          <w:ilvl w:val="0"/>
          <w:numId w:val="1"/>
        </w:numPr>
        <w:shd w:val="clear" w:color="auto" w:fill="auto"/>
        <w:tabs>
          <w:tab w:pos="740" w:val="left"/>
          <w:tab w:pos="743" w:val="left"/>
          <w:tab w:pos="9586" w:val="right"/>
        </w:tabs>
        <w:bidi w:val="0"/>
        <w:spacing w:before="0" w:after="140" w:line="240" w:lineRule="auto"/>
        <w:ind w:left="0" w:right="0" w:firstLine="380"/>
        <w:jc w:val="both"/>
      </w:pPr>
      <w:hyperlink w:anchor="bookmark66" w:tooltip="Current Document">
        <w:r>
          <w:rPr>
            <w:b/>
            <w:bCs/>
            <w:color w:val="000000"/>
            <w:spacing w:val="0"/>
            <w:w w:val="100"/>
            <w:position w:val="0"/>
            <w:shd w:val="clear" w:color="auto" w:fill="auto"/>
            <w:lang w:val="en-US" w:eastAsia="en-US" w:bidi="en-US"/>
          </w:rPr>
          <w:t>Chuuk</w:t>
          <w:tab/>
          <w:t>23</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68" w:tooltip="Current Document">
        <w:r>
          <w:rPr>
            <w:color w:val="000000"/>
            <w:spacing w:val="0"/>
            <w:w w:val="100"/>
            <w:position w:val="0"/>
            <w:shd w:val="clear" w:color="auto" w:fill="auto"/>
            <w:lang w:val="en-US" w:eastAsia="en-US" w:bidi="en-US"/>
          </w:rPr>
          <w:t>Markets in Chuuk</w:t>
          <w:tab/>
          <w:t>23</w:t>
        </w:r>
      </w:hyperlink>
    </w:p>
    <w:p>
      <w:pPr>
        <w:pStyle w:val="Style33"/>
        <w:keepNext w:val="0"/>
        <w:keepLines w:val="0"/>
        <w:widowControl w:val="0"/>
        <w:numPr>
          <w:ilvl w:val="1"/>
          <w:numId w:val="1"/>
        </w:numPr>
        <w:shd w:val="clear" w:color="auto" w:fill="auto"/>
        <w:tabs>
          <w:tab w:pos="1445" w:val="left"/>
          <w:tab w:pos="1470" w:val="left"/>
          <w:tab w:pos="5686" w:val="center"/>
          <w:tab w:pos="9586" w:val="right"/>
        </w:tabs>
        <w:bidi w:val="0"/>
        <w:spacing w:before="0" w:after="0" w:line="240" w:lineRule="auto"/>
        <w:ind w:left="0" w:right="0"/>
        <w:jc w:val="both"/>
      </w:pPr>
      <w:hyperlink w:anchor="bookmark70" w:tooltip="Current Document">
        <w:r>
          <w:rPr>
            <w:color w:val="000000"/>
            <w:spacing w:val="0"/>
            <w:w w:val="100"/>
            <w:position w:val="0"/>
            <w:shd w:val="clear" w:color="auto" w:fill="auto"/>
            <w:lang w:val="en-US" w:eastAsia="en-US" w:bidi="en-US"/>
          </w:rPr>
          <w:t>Statistics on Exports of Agricultural Products</w:t>
          <w:tab/>
          <w:t>from Chuuk to Guam</w:t>
          <w:tab/>
          <w:t>24</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72" w:tooltip="Current Document">
        <w:r>
          <w:rPr>
            <w:color w:val="000000"/>
            <w:spacing w:val="0"/>
            <w:w w:val="100"/>
            <w:position w:val="0"/>
            <w:shd w:val="clear" w:color="auto" w:fill="auto"/>
            <w:lang w:val="en-US" w:eastAsia="en-US" w:bidi="en-US"/>
          </w:rPr>
          <w:t>Reef and Pelagic Fish</w:t>
          <w:tab/>
          <w:t>24</w:t>
        </w:r>
      </w:hyperlink>
    </w:p>
    <w:p>
      <w:pPr>
        <w:pStyle w:val="Style33"/>
        <w:keepNext w:val="0"/>
        <w:keepLines w:val="0"/>
        <w:widowControl w:val="0"/>
        <w:numPr>
          <w:ilvl w:val="1"/>
          <w:numId w:val="1"/>
        </w:numPr>
        <w:shd w:val="clear" w:color="auto" w:fill="auto"/>
        <w:tabs>
          <w:tab w:pos="1445" w:val="left"/>
          <w:tab w:pos="1470" w:val="left"/>
          <w:tab w:pos="5860" w:val="center"/>
          <w:tab w:pos="9586" w:val="right"/>
        </w:tabs>
        <w:bidi w:val="0"/>
        <w:spacing w:before="0" w:after="0" w:line="240" w:lineRule="auto"/>
        <w:ind w:left="0" w:right="0"/>
        <w:jc w:val="both"/>
      </w:pPr>
      <w:hyperlink w:anchor="bookmark74" w:tooltip="Current Document">
        <w:r>
          <w:rPr>
            <w:color w:val="000000"/>
            <w:spacing w:val="0"/>
            <w:w w:val="100"/>
            <w:position w:val="0"/>
            <w:shd w:val="clear" w:color="auto" w:fill="auto"/>
            <w:lang w:val="en-US" w:eastAsia="en-US" w:bidi="en-US"/>
          </w:rPr>
          <w:t>Interview with a farmer from the Lagoon Island</w:t>
          <w:tab/>
          <w:t>of Fefan</w:t>
          <w:tab/>
          <w:t>24</w:t>
        </w:r>
      </w:hyperlink>
    </w:p>
    <w:p>
      <w:pPr>
        <w:pStyle w:val="Style33"/>
        <w:keepNext w:val="0"/>
        <w:keepLines w:val="0"/>
        <w:widowControl w:val="0"/>
        <w:numPr>
          <w:ilvl w:val="1"/>
          <w:numId w:val="1"/>
        </w:numPr>
        <w:shd w:val="clear" w:color="auto" w:fill="auto"/>
        <w:tabs>
          <w:tab w:pos="1445" w:val="left"/>
          <w:tab w:pos="1470" w:val="left"/>
          <w:tab w:pos="5686" w:val="center"/>
          <w:tab w:pos="9586" w:val="right"/>
        </w:tabs>
        <w:bidi w:val="0"/>
        <w:spacing w:before="0" w:after="0" w:line="240" w:lineRule="auto"/>
        <w:ind w:left="0" w:right="0"/>
        <w:jc w:val="both"/>
      </w:pPr>
      <w:hyperlink w:anchor="bookmark76" w:tooltip="Current Document">
        <w:r>
          <w:rPr>
            <w:color w:val="000000"/>
            <w:spacing w:val="0"/>
            <w:w w:val="100"/>
            <w:position w:val="0"/>
            <w:shd w:val="clear" w:color="auto" w:fill="auto"/>
            <w:lang w:val="en-US" w:eastAsia="en-US" w:bidi="en-US"/>
          </w:rPr>
          <w:t>College of Micronesia, Cooperative Research</w:t>
          <w:tab/>
          <w:t>and Extension</w:t>
          <w:tab/>
          <w:t>25</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78" w:tooltip="Current Document">
        <w:r>
          <w:rPr>
            <w:color w:val="000000"/>
            <w:spacing w:val="0"/>
            <w:w w:val="100"/>
            <w:position w:val="0"/>
            <w:shd w:val="clear" w:color="auto" w:fill="auto"/>
            <w:lang w:val="en-US" w:eastAsia="en-US" w:bidi="en-US"/>
          </w:rPr>
          <w:t>Chuuk Women’s Council</w:t>
          <w:tab/>
          <w:t>25</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140" w:line="240" w:lineRule="auto"/>
        <w:ind w:left="0" w:right="0"/>
        <w:jc w:val="both"/>
      </w:pPr>
      <w:hyperlink w:anchor="bookmark80" w:tooltip="Current Document">
        <w:r>
          <w:rPr>
            <w:color w:val="000000"/>
            <w:spacing w:val="0"/>
            <w:w w:val="100"/>
            <w:position w:val="0"/>
            <w:shd w:val="clear" w:color="auto" w:fill="auto"/>
            <w:lang w:val="en-US" w:eastAsia="en-US" w:bidi="en-US"/>
          </w:rPr>
          <w:t>Agricultural Supplies in Chuuk</w:t>
          <w:tab/>
          <w:t>25</w:t>
        </w:r>
      </w:hyperlink>
    </w:p>
    <w:p>
      <w:pPr>
        <w:pStyle w:val="Style33"/>
        <w:keepNext w:val="0"/>
        <w:keepLines w:val="0"/>
        <w:widowControl w:val="0"/>
        <w:numPr>
          <w:ilvl w:val="0"/>
          <w:numId w:val="1"/>
        </w:numPr>
        <w:shd w:val="clear" w:color="auto" w:fill="auto"/>
        <w:tabs>
          <w:tab w:pos="740" w:val="left"/>
          <w:tab w:pos="748" w:val="left"/>
          <w:tab w:pos="9586" w:val="right"/>
        </w:tabs>
        <w:bidi w:val="0"/>
        <w:spacing w:before="0" w:after="140" w:line="240" w:lineRule="auto"/>
        <w:ind w:left="0" w:right="0" w:firstLine="380"/>
        <w:jc w:val="both"/>
      </w:pPr>
      <w:hyperlink w:anchor="bookmark82" w:tooltip="Current Document">
        <w:r>
          <w:rPr>
            <w:b/>
            <w:bCs/>
            <w:color w:val="000000"/>
            <w:spacing w:val="0"/>
            <w:w w:val="100"/>
            <w:position w:val="0"/>
            <w:shd w:val="clear" w:color="auto" w:fill="auto"/>
            <w:lang w:val="en-US" w:eastAsia="en-US" w:bidi="en-US"/>
          </w:rPr>
          <w:t>Kosrae</w:t>
          <w:tab/>
          <w:t>25</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84" w:tooltip="Current Document">
        <w:r>
          <w:rPr>
            <w:color w:val="000000"/>
            <w:spacing w:val="0"/>
            <w:w w:val="100"/>
            <w:position w:val="0"/>
            <w:shd w:val="clear" w:color="auto" w:fill="auto"/>
            <w:lang w:val="en-US" w:eastAsia="en-US" w:bidi="en-US"/>
          </w:rPr>
          <w:t>Abstract</w:t>
          <w:tab/>
          <w:t>25</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86" w:tooltip="Current Document">
        <w:r>
          <w:rPr>
            <w:color w:val="000000"/>
            <w:spacing w:val="0"/>
            <w:w w:val="100"/>
            <w:position w:val="0"/>
            <w:shd w:val="clear" w:color="auto" w:fill="auto"/>
            <w:lang w:val="en-US" w:eastAsia="en-US" w:bidi="en-US"/>
          </w:rPr>
          <w:t>Interview with FSM Ambassador to China</w:t>
          <w:tab/>
          <w:t>26</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88" w:tooltip="Current Document">
        <w:r>
          <w:rPr>
            <w:color w:val="000000"/>
            <w:spacing w:val="0"/>
            <w:w w:val="100"/>
            <w:position w:val="0"/>
            <w:shd w:val="clear" w:color="auto" w:fill="auto"/>
            <w:lang w:val="en-US" w:eastAsia="en-US" w:bidi="en-US"/>
          </w:rPr>
          <w:t>Farming and Supply Chain in Kosrae</w:t>
          <w:tab/>
          <w:t>27</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90" w:tooltip="Current Document">
        <w:r>
          <w:rPr>
            <w:color w:val="000000"/>
            <w:spacing w:val="0"/>
            <w:w w:val="100"/>
            <w:position w:val="0"/>
            <w:shd w:val="clear" w:color="auto" w:fill="auto"/>
            <w:lang w:val="en-US" w:eastAsia="en-US" w:bidi="en-US"/>
          </w:rPr>
          <w:t>Sunrise Market</w:t>
          <w:tab/>
          <w:t>27</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92" w:tooltip="Current Document">
        <w:r>
          <w:rPr>
            <w:color w:val="000000"/>
            <w:spacing w:val="0"/>
            <w:w w:val="100"/>
            <w:position w:val="0"/>
            <w:shd w:val="clear" w:color="auto" w:fill="auto"/>
            <w:lang w:val="en-US" w:eastAsia="en-US" w:bidi="en-US"/>
          </w:rPr>
          <w:t>RJ Store and Finaunpes Farms</w:t>
          <w:tab/>
          <w:t>28</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94" w:tooltip="Current Document">
        <w:r>
          <w:rPr>
            <w:color w:val="000000"/>
            <w:spacing w:val="0"/>
            <w:w w:val="100"/>
            <w:position w:val="0"/>
            <w:shd w:val="clear" w:color="auto" w:fill="auto"/>
            <w:lang w:val="en-US" w:eastAsia="en-US" w:bidi="en-US"/>
          </w:rPr>
          <w:t>Wawa Chips</w:t>
          <w:tab/>
          <w:t>28</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96" w:tooltip="Current Document">
        <w:r>
          <w:rPr>
            <w:color w:val="000000"/>
            <w:spacing w:val="0"/>
            <w:w w:val="100"/>
            <w:position w:val="0"/>
            <w:shd w:val="clear" w:color="auto" w:fill="auto"/>
            <w:lang w:val="en-US" w:eastAsia="en-US" w:bidi="en-US"/>
          </w:rPr>
          <w:t>PMW Farm and Store</w:t>
          <w:tab/>
          <w:t>29</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98" w:tooltip="Current Document">
        <w:r>
          <w:rPr>
            <w:color w:val="000000"/>
            <w:spacing w:val="0"/>
            <w:w w:val="100"/>
            <w:position w:val="0"/>
            <w:shd w:val="clear" w:color="auto" w:fill="auto"/>
            <w:lang w:val="en-US" w:eastAsia="en-US" w:bidi="en-US"/>
          </w:rPr>
          <w:t>Lelu Farmers Association</w:t>
          <w:tab/>
          <w:t>30</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100" w:tooltip="Current Document">
        <w:r>
          <w:rPr>
            <w:color w:val="000000"/>
            <w:spacing w:val="0"/>
            <w:w w:val="100"/>
            <w:position w:val="0"/>
            <w:shd w:val="clear" w:color="auto" w:fill="auto"/>
            <w:lang w:val="en-US" w:eastAsia="en-US" w:bidi="en-US"/>
          </w:rPr>
          <w:t>Women in Farming Kosrae</w:t>
          <w:tab/>
          <w:t>30</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0" w:line="240" w:lineRule="auto"/>
        <w:ind w:left="0" w:right="0"/>
        <w:jc w:val="both"/>
      </w:pPr>
      <w:hyperlink w:anchor="bookmark102" w:tooltip="Current Document">
        <w:r>
          <w:rPr>
            <w:color w:val="000000"/>
            <w:spacing w:val="0"/>
            <w:w w:val="100"/>
            <w:position w:val="0"/>
            <w:shd w:val="clear" w:color="auto" w:fill="auto"/>
            <w:lang w:val="en-US" w:eastAsia="en-US" w:bidi="en-US"/>
          </w:rPr>
          <w:t>Department of Resources and Economic Development</w:t>
          <w:tab/>
          <w:t>30</w:t>
        </w:r>
      </w:hyperlink>
    </w:p>
    <w:p>
      <w:pPr>
        <w:pStyle w:val="Style33"/>
        <w:keepNext w:val="0"/>
        <w:keepLines w:val="0"/>
        <w:widowControl w:val="0"/>
        <w:numPr>
          <w:ilvl w:val="1"/>
          <w:numId w:val="1"/>
        </w:numPr>
        <w:shd w:val="clear" w:color="auto" w:fill="auto"/>
        <w:tabs>
          <w:tab w:pos="1445" w:val="left"/>
          <w:tab w:pos="1455" w:val="left"/>
          <w:tab w:pos="9586" w:val="right"/>
        </w:tabs>
        <w:bidi w:val="0"/>
        <w:spacing w:before="0" w:after="140" w:line="240" w:lineRule="auto"/>
        <w:ind w:left="0" w:right="0"/>
        <w:jc w:val="both"/>
      </w:pPr>
      <w:hyperlink w:anchor="bookmark104" w:tooltip="Current Document">
        <w:r>
          <w:rPr>
            <w:color w:val="000000"/>
            <w:spacing w:val="0"/>
            <w:w w:val="100"/>
            <w:position w:val="0"/>
            <w:shd w:val="clear" w:color="auto" w:fill="auto"/>
            <w:lang w:val="en-US" w:eastAsia="en-US" w:bidi="en-US"/>
          </w:rPr>
          <w:t>Farm Input Supply in Kosrae</w:t>
          <w:tab/>
          <w:t>31</w:t>
        </w:r>
      </w:hyperlink>
    </w:p>
    <w:p>
      <w:pPr>
        <w:pStyle w:val="Style33"/>
        <w:keepNext w:val="0"/>
        <w:keepLines w:val="0"/>
        <w:widowControl w:val="0"/>
        <w:numPr>
          <w:ilvl w:val="0"/>
          <w:numId w:val="1"/>
        </w:numPr>
        <w:shd w:val="clear" w:color="auto" w:fill="auto"/>
        <w:tabs>
          <w:tab w:pos="740" w:val="left"/>
          <w:tab w:pos="743" w:val="left"/>
          <w:tab w:pos="2092" w:val="left"/>
          <w:tab w:pos="9586" w:val="right"/>
        </w:tabs>
        <w:bidi w:val="0"/>
        <w:spacing w:before="0" w:after="140" w:line="240" w:lineRule="auto"/>
        <w:ind w:left="0" w:right="0" w:firstLine="380"/>
        <w:jc w:val="both"/>
      </w:pPr>
      <w:hyperlink w:anchor="bookmark106" w:tooltip="Current Document">
        <w:r>
          <w:rPr>
            <w:b/>
            <w:bCs/>
            <w:color w:val="000000"/>
            <w:spacing w:val="0"/>
            <w:w w:val="100"/>
            <w:position w:val="0"/>
            <w:shd w:val="clear" w:color="auto" w:fill="auto"/>
            <w:lang w:val="en-US" w:eastAsia="en-US" w:bidi="en-US"/>
          </w:rPr>
          <w:t>Stakeholders</w:t>
          <w:tab/>
          <w:t>Consulted</w:t>
          <w:tab/>
          <w:t>31</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r>
        <w:rPr>
          <w:color w:val="000000"/>
          <w:spacing w:val="0"/>
          <w:w w:val="100"/>
          <w:position w:val="0"/>
          <w:shd w:val="clear" w:color="auto" w:fill="auto"/>
          <w:lang w:val="en-US" w:eastAsia="en-US" w:bidi="en-US"/>
        </w:rPr>
        <w:t>Pohnpei</w:t>
        <w:tab/>
        <w:t>31</w:t>
      </w:r>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109" w:tooltip="Current Document">
        <w:r>
          <w:rPr>
            <w:color w:val="000000"/>
            <w:spacing w:val="0"/>
            <w:w w:val="100"/>
            <w:position w:val="0"/>
            <w:shd w:val="clear" w:color="auto" w:fill="auto"/>
            <w:lang w:val="en-US" w:eastAsia="en-US" w:bidi="en-US"/>
          </w:rPr>
          <w:t>Yap</w:t>
          <w:tab/>
          <w:t>32</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pPr>
      <w:hyperlink w:anchor="bookmark111" w:tooltip="Current Document">
        <w:r>
          <w:rPr>
            <w:color w:val="000000"/>
            <w:spacing w:val="0"/>
            <w:w w:val="100"/>
            <w:position w:val="0"/>
            <w:shd w:val="clear" w:color="auto" w:fill="auto"/>
            <w:lang w:val="en-US" w:eastAsia="en-US" w:bidi="en-US"/>
          </w:rPr>
          <w:t>Chuuk</w:t>
          <w:tab/>
          <w:t>32</w:t>
        </w:r>
      </w:hyperlink>
    </w:p>
    <w:p>
      <w:pPr>
        <w:pStyle w:val="Style33"/>
        <w:keepNext w:val="0"/>
        <w:keepLines w:val="0"/>
        <w:widowControl w:val="0"/>
        <w:numPr>
          <w:ilvl w:val="1"/>
          <w:numId w:val="1"/>
        </w:numPr>
        <w:shd w:val="clear" w:color="auto" w:fill="auto"/>
        <w:tabs>
          <w:tab w:pos="1445" w:val="left"/>
          <w:tab w:pos="1470" w:val="left"/>
          <w:tab w:pos="9586" w:val="right"/>
        </w:tabs>
        <w:bidi w:val="0"/>
        <w:spacing w:before="0" w:after="0" w:line="240" w:lineRule="auto"/>
        <w:ind w:left="0" w:right="0"/>
        <w:jc w:val="both"/>
        <w:sectPr>
          <w:headerReference w:type="default" r:id="rId15"/>
          <w:footerReference w:type="default" r:id="rId16"/>
          <w:headerReference w:type="even" r:id="rId17"/>
          <w:footerReference w:type="even" r:id="rId18"/>
          <w:footnotePr>
            <w:pos w:val="pageBottom"/>
            <w:numFmt w:val="decimal"/>
            <w:numRestart w:val="continuous"/>
          </w:footnotePr>
          <w:pgSz w:w="15840" w:h="12240" w:orient="landscape"/>
          <w:pgMar w:top="1435" w:right="4699" w:bottom="1416" w:left="1502" w:header="0" w:footer="3" w:gutter="0"/>
          <w:pgNumType w:start="3" w:fmt="lowerRoman"/>
          <w:cols w:space="720"/>
          <w:noEndnote/>
          <w:rtlGutter w:val="0"/>
          <w:docGrid w:linePitch="360"/>
        </w:sectPr>
      </w:pPr>
      <w:r>
        <w:rPr>
          <w:color w:val="000000"/>
          <w:spacing w:val="0"/>
          <w:w w:val="100"/>
          <w:position w:val="0"/>
          <w:shd w:val="clear" w:color="auto" w:fill="auto"/>
          <w:lang w:val="en-US" w:eastAsia="en-US" w:bidi="en-US"/>
        </w:rPr>
        <w:t>Kosrae</w:t>
        <w:tab/>
        <w:t>33</w:t>
      </w:r>
    </w:p>
    <w:p>
      <w:pPr>
        <w:pStyle w:val="Style33"/>
        <w:keepNext w:val="0"/>
        <w:keepLines w:val="0"/>
        <w:widowControl w:val="0"/>
        <w:numPr>
          <w:ilvl w:val="0"/>
          <w:numId w:val="1"/>
        </w:numPr>
        <w:shd w:val="clear" w:color="auto" w:fill="auto"/>
        <w:tabs>
          <w:tab w:pos="834" w:val="left"/>
          <w:tab w:pos="9379" w:val="left"/>
        </w:tabs>
        <w:bidi w:val="0"/>
        <w:spacing w:before="0" w:after="620" w:line="240" w:lineRule="auto"/>
        <w:ind w:left="0" w:right="0" w:firstLine="380"/>
        <w:jc w:val="both"/>
      </w:pPr>
      <w:hyperlink w:anchor="bookmark113" w:tooltip="Current Document">
        <w:r>
          <w:rPr>
            <w:b/>
            <w:bCs/>
            <w:color w:val="000000"/>
            <w:spacing w:val="0"/>
            <w:w w:val="100"/>
            <w:position w:val="0"/>
            <w:shd w:val="clear" w:color="auto" w:fill="auto"/>
            <w:lang w:val="en-US" w:eastAsia="en-US" w:bidi="en-US"/>
          </w:rPr>
          <w:t>Reports Sighted</w:t>
          <w:tab/>
          <w:t>34</w:t>
        </w:r>
      </w:hyperlink>
    </w:p>
    <w:p>
      <w:pPr>
        <w:pStyle w:val="Style33"/>
        <w:keepNext w:val="0"/>
        <w:keepLines w:val="0"/>
        <w:widowControl w:val="0"/>
        <w:shd w:val="clear" w:color="auto" w:fill="auto"/>
        <w:bidi w:val="0"/>
        <w:spacing w:before="0" w:after="180" w:line="240" w:lineRule="auto"/>
        <w:ind w:left="0" w:right="0" w:firstLine="380"/>
        <w:jc w:val="both"/>
      </w:pPr>
      <w:r>
        <w:rPr>
          <w:b/>
          <w:bCs/>
          <w:color w:val="000000"/>
          <w:spacing w:val="0"/>
          <w:w w:val="100"/>
          <w:position w:val="0"/>
          <w:shd w:val="clear" w:color="auto" w:fill="auto"/>
          <w:lang w:val="en-US" w:eastAsia="en-US" w:bidi="en-US"/>
        </w:rPr>
        <w:t>Tables</w:t>
      </w:r>
    </w:p>
    <w:p>
      <w:pPr>
        <w:pStyle w:val="Style33"/>
        <w:keepNext w:val="0"/>
        <w:keepLines w:val="0"/>
        <w:widowControl w:val="0"/>
        <w:numPr>
          <w:ilvl w:val="0"/>
          <w:numId w:val="3"/>
        </w:numPr>
        <w:shd w:val="clear" w:color="auto" w:fill="auto"/>
        <w:tabs>
          <w:tab w:pos="1271"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Summary of estimated sales (retail prices) of fruits, vegetables and fish in 2019</w:t>
        <w:tab/>
        <w:t>8</w:t>
      </w:r>
    </w:p>
    <w:p>
      <w:pPr>
        <w:pStyle w:val="Style33"/>
        <w:keepNext w:val="0"/>
        <w:keepLines w:val="0"/>
        <w:widowControl w:val="0"/>
        <w:numPr>
          <w:ilvl w:val="0"/>
          <w:numId w:val="3"/>
        </w:numPr>
        <w:shd w:val="clear" w:color="auto" w:fill="auto"/>
        <w:tabs>
          <w:tab w:pos="1191" w:val="left"/>
          <w:tab w:pos="1271" w:val="left"/>
          <w:tab w:pos="5735" w:val="center"/>
          <w:tab w:pos="6558" w:val="center"/>
          <w:tab w:pos="9379" w:val="left"/>
        </w:tabs>
        <w:bidi w:val="0"/>
        <w:spacing w:before="0" w:after="180" w:line="240" w:lineRule="auto"/>
        <w:ind w:left="0" w:right="0" w:firstLine="380"/>
        <w:jc w:val="both"/>
      </w:pPr>
      <w:hyperlink w:anchor="bookmark16" w:tooltip="Current Document">
        <w:r>
          <w:rPr>
            <w:color w:val="000000"/>
            <w:spacing w:val="0"/>
            <w:w w:val="100"/>
            <w:position w:val="0"/>
            <w:shd w:val="clear" w:color="auto" w:fill="auto"/>
            <w:lang w:val="en-US" w:eastAsia="en-US" w:bidi="en-US"/>
          </w:rPr>
          <w:t>Value in USD of Agricultural Products Sold at FSM</w:t>
          <w:tab/>
          <w:t>Markets</w:t>
          <w:tab/>
          <w:t>Surveyed in July 2019</w:t>
          <w:tab/>
          <w:t>9</w:t>
        </w:r>
      </w:hyperlink>
    </w:p>
    <w:p>
      <w:pPr>
        <w:pStyle w:val="Style33"/>
        <w:keepNext w:val="0"/>
        <w:keepLines w:val="0"/>
        <w:widowControl w:val="0"/>
        <w:numPr>
          <w:ilvl w:val="0"/>
          <w:numId w:val="3"/>
        </w:numPr>
        <w:shd w:val="clear" w:color="auto" w:fill="auto"/>
        <w:tabs>
          <w:tab w:pos="1191" w:val="left"/>
          <w:tab w:pos="1271"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Exports of Agricultural Products for FSM in 2017</w:t>
        <w:tab/>
        <w:t>13</w:t>
      </w:r>
    </w:p>
    <w:p>
      <w:pPr>
        <w:pStyle w:val="Style33"/>
        <w:keepNext w:val="0"/>
        <w:keepLines w:val="0"/>
        <w:widowControl w:val="0"/>
        <w:numPr>
          <w:ilvl w:val="0"/>
          <w:numId w:val="3"/>
        </w:numPr>
        <w:shd w:val="clear" w:color="auto" w:fill="auto"/>
        <w:tabs>
          <w:tab w:pos="1191" w:val="left"/>
          <w:tab w:pos="1271"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Imports of Agricultural Products for FSM in 2017</w:t>
        <w:tab/>
        <w:t>14</w:t>
      </w:r>
    </w:p>
    <w:p>
      <w:pPr>
        <w:pStyle w:val="Style33"/>
        <w:keepNext w:val="0"/>
        <w:keepLines w:val="0"/>
        <w:widowControl w:val="0"/>
        <w:numPr>
          <w:ilvl w:val="0"/>
          <w:numId w:val="3"/>
        </w:numPr>
        <w:shd w:val="clear" w:color="auto" w:fill="auto"/>
        <w:tabs>
          <w:tab w:pos="1191" w:val="left"/>
          <w:tab w:pos="1271" w:val="left"/>
          <w:tab w:pos="6034" w:val="center"/>
          <w:tab w:pos="9379" w:val="left"/>
        </w:tabs>
        <w:bidi w:val="0"/>
        <w:spacing w:before="0" w:after="620" w:line="240" w:lineRule="auto"/>
        <w:ind w:left="0" w:right="0" w:firstLine="380"/>
        <w:jc w:val="both"/>
      </w:pPr>
      <w:r>
        <w:rPr>
          <w:color w:val="000000"/>
          <w:spacing w:val="0"/>
          <w:w w:val="100"/>
          <w:position w:val="0"/>
          <w:shd w:val="clear" w:color="auto" w:fill="auto"/>
          <w:lang w:val="en-US" w:eastAsia="en-US" w:bidi="en-US"/>
        </w:rPr>
        <w:t>Value in USD of Kosrae Agricultural Exports to RMI,</w:t>
        <w:tab/>
        <w:t>2011-2018</w:t>
        <w:tab/>
        <w:t>29</w:t>
      </w:r>
    </w:p>
    <w:p>
      <w:pPr>
        <w:pStyle w:val="Style33"/>
        <w:keepNext w:val="0"/>
        <w:keepLines w:val="0"/>
        <w:widowControl w:val="0"/>
        <w:shd w:val="clear" w:color="auto" w:fill="auto"/>
        <w:tabs>
          <w:tab w:pos="9379" w:val="left"/>
        </w:tabs>
        <w:bidi w:val="0"/>
        <w:spacing w:before="0" w:after="180" w:line="240" w:lineRule="auto"/>
        <w:ind w:left="0" w:right="0" w:firstLine="380"/>
        <w:jc w:val="both"/>
      </w:pPr>
      <w:r>
        <w:rPr>
          <w:b/>
          <w:bCs/>
          <w:color w:val="000000"/>
          <w:spacing w:val="0"/>
          <w:w w:val="100"/>
          <w:position w:val="0"/>
          <w:shd w:val="clear" w:color="auto" w:fill="auto"/>
          <w:lang w:val="en-US" w:eastAsia="en-US" w:bidi="en-US"/>
        </w:rPr>
        <w:t>Annexes</w:t>
        <w:tab/>
        <w:t>35</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Kolonia, Pohnpei Market Survey Conducted in July 2019</w:t>
        <w:tab/>
        <w:t>35</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Yap Market Survey July 2019</w:t>
        <w:tab/>
        <w:t>41</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Chuuk Markets Monthly Quantities 2019</w:t>
        <w:tab/>
        <w:t>45</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Kosrae Market Survey 2019</w:t>
        <w:tab/>
        <w:t>52</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Timesheet and Activities for Konrad Englberger</w:t>
        <w:tab/>
        <w:t>55</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pPr>
      <w:r>
        <w:rPr>
          <w:color w:val="000000"/>
          <w:spacing w:val="0"/>
          <w:w w:val="100"/>
          <w:position w:val="0"/>
          <w:shd w:val="clear" w:color="auto" w:fill="auto"/>
          <w:lang w:val="en-US" w:eastAsia="en-US" w:bidi="en-US"/>
        </w:rPr>
        <w:t>Daily Activity Sheet for Olivier Wortel</w:t>
        <w:tab/>
        <w:t>57</w:t>
      </w:r>
    </w:p>
    <w:p>
      <w:pPr>
        <w:pStyle w:val="Style33"/>
        <w:keepNext w:val="0"/>
        <w:keepLines w:val="0"/>
        <w:widowControl w:val="0"/>
        <w:numPr>
          <w:ilvl w:val="0"/>
          <w:numId w:val="5"/>
        </w:numPr>
        <w:shd w:val="clear" w:color="auto" w:fill="auto"/>
        <w:tabs>
          <w:tab w:pos="1343" w:val="left"/>
          <w:tab w:pos="9379" w:val="left"/>
        </w:tabs>
        <w:bidi w:val="0"/>
        <w:spacing w:before="0" w:after="180" w:line="240" w:lineRule="auto"/>
        <w:ind w:left="0" w:right="0" w:firstLine="380"/>
        <w:jc w:val="both"/>
        <w:sectPr>
          <w:footnotePr>
            <w:pos w:val="pageBottom"/>
            <w:numFmt w:val="decimal"/>
            <w:numStart w:val="1"/>
            <w:numRestart w:val="continuous"/>
            <w15:footnoteColumns w:val="1"/>
          </w:footnotePr>
          <w:pgSz w:w="15840" w:h="12240" w:orient="landscape"/>
          <w:pgMar w:top="1430" w:right="1460" w:bottom="1329" w:left="1449" w:header="0" w:footer="3" w:gutter="0"/>
          <w:cols w:space="720"/>
          <w:noEndnote/>
          <w:rtlGutter w:val="0"/>
          <w:docGrid w:linePitch="360"/>
        </w:sectPr>
      </w:pPr>
      <w:r>
        <w:rPr>
          <w:color w:val="000000"/>
          <w:spacing w:val="0"/>
          <w:w w:val="100"/>
          <w:position w:val="0"/>
          <w:shd w:val="clear" w:color="auto" w:fill="auto"/>
          <w:lang w:val="en-US" w:eastAsia="en-US" w:bidi="en-US"/>
        </w:rPr>
        <w:t>Photos</w:t>
        <w:tab/>
        <w:t>63</w:t>
      </w:r>
      <w:r>
        <w:fldChar w:fldCharType="end"/>
      </w:r>
    </w:p>
    <w:p>
      <w:pPr>
        <w:pStyle w:val="Style36"/>
        <w:keepNext/>
        <w:keepLines/>
        <w:widowControl w:val="0"/>
        <w:numPr>
          <w:ilvl w:val="0"/>
          <w:numId w:val="7"/>
        </w:numPr>
        <w:shd w:val="clear" w:color="auto" w:fill="auto"/>
        <w:tabs>
          <w:tab w:pos="360" w:val="left"/>
        </w:tabs>
        <w:bidi w:val="0"/>
        <w:spacing w:before="0" w:after="120"/>
        <w:ind w:left="0" w:right="0" w:firstLine="0"/>
        <w:jc w:val="left"/>
      </w:pPr>
      <w:bookmarkStart w:id="6" w:name="bookmark6"/>
      <w:r>
        <w:rPr>
          <w:color w:val="000000"/>
          <w:spacing w:val="0"/>
          <w:w w:val="100"/>
          <w:position w:val="0"/>
          <w:shd w:val="clear" w:color="auto" w:fill="auto"/>
          <w:lang w:val="en-US" w:eastAsia="en-US" w:bidi="en-US"/>
        </w:rPr>
        <w:t>Background of Market Study</w:t>
      </w:r>
      <w:bookmarkEnd w:id="6"/>
    </w:p>
    <w:p>
      <w:pPr>
        <w:pStyle w:val="Style38"/>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n-US" w:eastAsia="en-US" w:bidi="en-US"/>
        </w:rPr>
        <w:t>On 14</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March 2019 Global Agriculture and Food Security Program (GAFSP) issued a special call for proposals for funding for least developed and fragile and conflict affected countries. The World Bank classifies 24 countries in this category, of which five are in the Pacific: FSM, RMI, Kiribati, Solomon Islands and Tuvalu. The four North Pacific countries (FSM, RMI, Kiribati and Tuvalu) have agreed to submit a joint multi</w:t>
        <w:softHyphen/>
        <w:t>country proposal for GAFSP funding. The four North Pacific countries have also requested IFAD technical support to prepare an application for GAFSP funding under the current call, and if successful, to support project implementation in the role of Supervising Entity. The proposals, to be submitted by 10 September 2019, are expected to be at pre-appraisal stage. To support the proposal preparation process IFAD and FAO convened at four-day workshop in Tarawa, Kiribati from 20</w:t>
      </w:r>
      <w:r>
        <w:rPr>
          <w:color w:val="000000"/>
          <w:spacing w:val="0"/>
          <w:w w:val="100"/>
          <w:position w:val="0"/>
          <w:shd w:val="clear" w:color="auto" w:fill="auto"/>
          <w:vertAlign w:val="superscript"/>
          <w:lang w:val="en-US" w:eastAsia="en-US" w:bidi="en-US"/>
        </w:rPr>
        <w:t>th</w:t>
      </w:r>
      <w:r>
        <w:rPr>
          <w:color w:val="000000"/>
          <w:spacing w:val="0"/>
          <w:w w:val="100"/>
          <w:position w:val="0"/>
          <w:shd w:val="clear" w:color="auto" w:fill="auto"/>
          <w:lang w:val="en-US" w:eastAsia="en-US" w:bidi="en-US"/>
        </w:rPr>
        <w:t xml:space="preserve"> to 23</w:t>
      </w:r>
      <w:r>
        <w:rPr>
          <w:color w:val="000000"/>
          <w:spacing w:val="0"/>
          <w:w w:val="100"/>
          <w:position w:val="0"/>
          <w:shd w:val="clear" w:color="auto" w:fill="auto"/>
          <w:vertAlign w:val="superscript"/>
          <w:lang w:val="en-US" w:eastAsia="en-US" w:bidi="en-US"/>
        </w:rPr>
        <w:t>rd</w:t>
      </w:r>
      <w:r>
        <w:rPr>
          <w:color w:val="000000"/>
          <w:spacing w:val="0"/>
          <w:w w:val="100"/>
          <w:position w:val="0"/>
          <w:shd w:val="clear" w:color="auto" w:fill="auto"/>
          <w:lang w:val="en-US" w:eastAsia="en-US" w:bidi="en-US"/>
        </w:rPr>
        <w:t xml:space="preserve"> May 2019 for preliminary consultations with the four participating countries. The meeting was attended by delegates from FSM, RMI, Kiribati and Tuvalu; as well as representatives of FAO, IFAD and the Australian Department of Foreign Affairs and Trade (DFAT).</w:t>
      </w:r>
    </w:p>
    <w:p>
      <w:pPr>
        <w:pStyle w:val="Style36"/>
        <w:keepNext/>
        <w:keepLines/>
        <w:widowControl w:val="0"/>
        <w:numPr>
          <w:ilvl w:val="0"/>
          <w:numId w:val="7"/>
        </w:numPr>
        <w:shd w:val="clear" w:color="auto" w:fill="auto"/>
        <w:tabs>
          <w:tab w:pos="360" w:val="left"/>
        </w:tabs>
        <w:bidi w:val="0"/>
        <w:spacing w:before="0" w:after="120"/>
        <w:ind w:left="0" w:right="0" w:firstLine="0"/>
        <w:jc w:val="both"/>
      </w:pPr>
      <w:bookmarkStart w:id="8" w:name="bookmark8"/>
      <w:r>
        <w:rPr>
          <w:color w:val="000000"/>
          <w:spacing w:val="0"/>
          <w:w w:val="100"/>
          <w:position w:val="0"/>
          <w:shd w:val="clear" w:color="auto" w:fill="auto"/>
          <w:lang w:val="en-US" w:eastAsia="en-US" w:bidi="en-US"/>
        </w:rPr>
        <w:t>FSM Policy Framework and Scope of Work</w:t>
      </w:r>
      <w:bookmarkEnd w:id="8"/>
    </w:p>
    <w:p>
      <w:pPr>
        <w:pStyle w:val="Style38"/>
        <w:keepNext w:val="0"/>
        <w:keepLines w:val="0"/>
        <w:widowControl w:val="0"/>
        <w:shd w:val="clear" w:color="auto" w:fill="auto"/>
        <w:bidi w:val="0"/>
        <w:spacing w:before="0" w:after="280" w:line="257" w:lineRule="auto"/>
        <w:ind w:left="0" w:right="0" w:firstLine="0"/>
        <w:jc w:val="both"/>
      </w:pPr>
      <w:r>
        <w:rPr>
          <w:color w:val="000000"/>
          <w:spacing w:val="0"/>
          <w:w w:val="100"/>
          <w:position w:val="0"/>
          <w:shd w:val="clear" w:color="auto" w:fill="auto"/>
          <w:lang w:val="en-US" w:eastAsia="en-US" w:bidi="en-US"/>
        </w:rPr>
        <w:t>FSM has overarching national development plans which recognise the importance of agriculture and fishing in rural livelihoods and food/ nutrition security. They also have well developed policies and plans for climate change adaptation and mitigation, although many of these are un-funded as yet. However, several of the four countries do not have comprehensive and current agriculture and food security sector strategies, although some are in the process of preparing or updating such plans. None of the countries has a National Agricultural Investment Plan (NAIP). The current status of sectoral policies and development plans is as follows:</w:t>
      </w:r>
    </w:p>
    <w:p>
      <w:pPr>
        <w:pStyle w:val="Style38"/>
        <w:keepNext w:val="0"/>
        <w:keepLines w:val="0"/>
        <w:widowControl w:val="0"/>
        <w:numPr>
          <w:ilvl w:val="0"/>
          <w:numId w:val="9"/>
        </w:numPr>
        <w:shd w:val="clear" w:color="auto" w:fill="auto"/>
        <w:tabs>
          <w:tab w:pos="3833" w:val="left"/>
        </w:tabs>
        <w:bidi w:val="0"/>
        <w:spacing w:before="0" w:after="0"/>
        <w:ind w:left="3540" w:right="0" w:firstLine="0"/>
        <w:jc w:val="left"/>
      </w:pPr>
      <w:r>
        <w:rPr>
          <w:color w:val="000000"/>
          <w:spacing w:val="0"/>
          <w:w w:val="100"/>
          <w:position w:val="0"/>
          <w:shd w:val="clear" w:color="auto" w:fill="auto"/>
          <w:lang w:val="en-US" w:eastAsia="en-US" w:bidi="en-US"/>
        </w:rPr>
        <w:t>FSM Agriculture Policy 2012-2016</w:t>
      </w:r>
    </w:p>
    <w:p>
      <w:pPr>
        <w:pStyle w:val="Style38"/>
        <w:keepNext w:val="0"/>
        <w:keepLines w:val="0"/>
        <w:widowControl w:val="0"/>
        <w:numPr>
          <w:ilvl w:val="0"/>
          <w:numId w:val="9"/>
        </w:numPr>
        <w:shd w:val="clear" w:color="auto" w:fill="auto"/>
        <w:tabs>
          <w:tab w:pos="3833" w:val="left"/>
        </w:tabs>
        <w:bidi w:val="0"/>
        <w:spacing w:before="0" w:after="280"/>
        <w:ind w:left="3540" w:right="0" w:firstLine="0"/>
        <w:jc w:val="left"/>
      </w:pPr>
      <w:r>
        <w:rPr>
          <w:color w:val="000000"/>
          <w:spacing w:val="0"/>
          <w:w w:val="100"/>
          <w:position w:val="0"/>
          <w:shd w:val="clear" w:color="auto" w:fill="auto"/>
          <w:lang w:val="en-US" w:eastAsia="en-US" w:bidi="en-US"/>
        </w:rPr>
        <w:t>FSM Agriculture Policy 2012-2016 Review (July 2015)</w:t>
      </w:r>
    </w:p>
    <w:p>
      <w:pPr>
        <w:pStyle w:val="Style38"/>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n-US" w:eastAsia="en-US" w:bidi="en-US"/>
        </w:rPr>
        <w:t>The terms of reference for the GAFSP project design mission recognise that the lack of a strong policy and strategic framework and investment plans for the agricultural sector needs to be addressed under Part 1 of the GAFSP proposal. The consultations which provide a foundation for the project design will initiate the process of developing, strengthening or updating sectoral policies, strategies and investment plans, to be completed during the inception period of the proposed GAFSP-funded project.</w:t>
      </w:r>
    </w:p>
    <w:p>
      <w:pPr>
        <w:pStyle w:val="Style38"/>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Scope of Work for the FSM market study, includes, but is not limited to:</w:t>
      </w:r>
    </w:p>
    <w:p>
      <w:pPr>
        <w:pStyle w:val="Style38"/>
        <w:keepNext w:val="0"/>
        <w:keepLines w:val="0"/>
        <w:widowControl w:val="0"/>
        <w:numPr>
          <w:ilvl w:val="0"/>
          <w:numId w:val="11"/>
        </w:numPr>
        <w:shd w:val="clear" w:color="auto" w:fill="auto"/>
        <w:tabs>
          <w:tab w:pos="735" w:val="left"/>
        </w:tabs>
        <w:bidi w:val="0"/>
        <w:spacing w:before="0" w:after="200" w:line="257" w:lineRule="auto"/>
        <w:ind w:left="740" w:right="0" w:hanging="360"/>
        <w:jc w:val="both"/>
      </w:pPr>
      <w:r>
        <w:rPr>
          <w:color w:val="000000"/>
          <w:spacing w:val="0"/>
          <w:w w:val="100"/>
          <w:position w:val="0"/>
          <w:shd w:val="clear" w:color="auto" w:fill="auto"/>
          <w:lang w:val="en-US" w:eastAsia="en-US" w:bidi="en-US"/>
        </w:rPr>
        <w:t xml:space="preserve">A rapid scan of current </w:t>
      </w:r>
      <w:r>
        <w:rPr>
          <w:i/>
          <w:iCs/>
          <w:color w:val="000000"/>
          <w:spacing w:val="0"/>
          <w:w w:val="100"/>
          <w:position w:val="0"/>
          <w:shd w:val="clear" w:color="auto" w:fill="auto"/>
          <w:lang w:val="en-US" w:eastAsia="en-US" w:bidi="en-US"/>
        </w:rPr>
        <w:t>roles and scope of local private sector actors</w:t>
      </w:r>
      <w:r>
        <w:rPr>
          <w:color w:val="000000"/>
          <w:spacing w:val="0"/>
          <w:w w:val="100"/>
          <w:position w:val="0"/>
          <w:shd w:val="clear" w:color="auto" w:fill="auto"/>
          <w:lang w:val="en-US" w:eastAsia="en-US" w:bidi="en-US"/>
        </w:rPr>
        <w:t xml:space="preserve"> engaged in the food systems, and the </w:t>
      </w:r>
      <w:r>
        <w:rPr>
          <w:i/>
          <w:iCs/>
          <w:color w:val="000000"/>
          <w:spacing w:val="0"/>
          <w:w w:val="100"/>
          <w:position w:val="0"/>
          <w:shd w:val="clear" w:color="auto" w:fill="auto"/>
          <w:lang w:val="en-US" w:eastAsia="en-US" w:bidi="en-US"/>
        </w:rPr>
        <w:t>capabilities of civil society and Government</w:t>
      </w:r>
      <w:r>
        <w:rPr>
          <w:color w:val="000000"/>
          <w:spacing w:val="0"/>
          <w:w w:val="100"/>
          <w:position w:val="0"/>
          <w:shd w:val="clear" w:color="auto" w:fill="auto"/>
          <w:lang w:val="en-US" w:eastAsia="en-US" w:bidi="en-US"/>
        </w:rPr>
        <w:t xml:space="preserve"> to implement resilience and livelihoods interventions in the States of Pohnpei, Chuuk, Yap and Kosrae;</w:t>
      </w:r>
    </w:p>
    <w:p>
      <w:pPr>
        <w:pStyle w:val="Style38"/>
        <w:keepNext w:val="0"/>
        <w:keepLines w:val="0"/>
        <w:widowControl w:val="0"/>
        <w:numPr>
          <w:ilvl w:val="0"/>
          <w:numId w:val="11"/>
        </w:numPr>
        <w:shd w:val="clear" w:color="auto" w:fill="auto"/>
        <w:tabs>
          <w:tab w:pos="735" w:val="left"/>
        </w:tabs>
        <w:bidi w:val="0"/>
        <w:spacing w:before="0" w:after="120"/>
        <w:ind w:left="740" w:right="0" w:hanging="360"/>
        <w:jc w:val="left"/>
      </w:pPr>
      <w:r>
        <w:rPr>
          <w:color w:val="000000"/>
          <w:spacing w:val="0"/>
          <w:w w:val="100"/>
          <w:position w:val="0"/>
          <w:shd w:val="clear" w:color="auto" w:fill="auto"/>
          <w:lang w:val="en-US" w:eastAsia="en-US" w:bidi="en-US"/>
        </w:rPr>
        <w:t xml:space="preserve">An assessment of needed support to </w:t>
      </w:r>
      <w:r>
        <w:rPr>
          <w:i/>
          <w:iCs/>
          <w:color w:val="000000"/>
          <w:spacing w:val="0"/>
          <w:w w:val="100"/>
          <w:position w:val="0"/>
          <w:shd w:val="clear" w:color="auto" w:fill="auto"/>
          <w:lang w:val="en-US" w:eastAsia="en-US" w:bidi="en-US"/>
        </w:rPr>
        <w:t>food systems and enabling environment</w:t>
      </w:r>
      <w:r>
        <w:rPr>
          <w:color w:val="000000"/>
          <w:spacing w:val="0"/>
          <w:w w:val="100"/>
          <w:position w:val="0"/>
          <w:shd w:val="clear" w:color="auto" w:fill="auto"/>
          <w:lang w:val="en-US" w:eastAsia="en-US" w:bidi="en-US"/>
        </w:rPr>
        <w:t>, to ensure farm and processing investments are responsive/competitive for markets; and,</w:t>
      </w:r>
    </w:p>
    <w:p>
      <w:pPr>
        <w:pStyle w:val="Style38"/>
        <w:keepNext w:val="0"/>
        <w:keepLines w:val="0"/>
        <w:widowControl w:val="0"/>
        <w:numPr>
          <w:ilvl w:val="0"/>
          <w:numId w:val="11"/>
        </w:numPr>
        <w:shd w:val="clear" w:color="auto" w:fill="auto"/>
        <w:tabs>
          <w:tab w:pos="735" w:val="left"/>
        </w:tabs>
        <w:bidi w:val="0"/>
        <w:spacing w:before="0" w:after="380" w:line="257" w:lineRule="auto"/>
        <w:ind w:left="740" w:right="0" w:hanging="360"/>
        <w:jc w:val="left"/>
      </w:pPr>
      <w:r>
        <w:rPr>
          <w:i/>
          <w:iCs/>
          <w:color w:val="000000"/>
          <w:spacing w:val="0"/>
          <w:w w:val="100"/>
          <w:position w:val="0"/>
          <w:shd w:val="clear" w:color="auto" w:fill="auto"/>
          <w:lang w:val="en-US" w:eastAsia="en-US" w:bidi="en-US"/>
        </w:rPr>
        <w:t>A rapid appraisal of local food markets</w:t>
      </w:r>
      <w:r>
        <w:rPr>
          <w:color w:val="000000"/>
          <w:spacing w:val="0"/>
          <w:w w:val="100"/>
          <w:position w:val="0"/>
          <w:shd w:val="clear" w:color="auto" w:fill="auto"/>
          <w:lang w:val="en-US" w:eastAsia="en-US" w:bidi="en-US"/>
        </w:rPr>
        <w:t xml:space="preserve"> in the FSM as well as preparation of </w:t>
      </w:r>
      <w:r>
        <w:rPr>
          <w:i/>
          <w:iCs/>
          <w:color w:val="000000"/>
          <w:spacing w:val="0"/>
          <w:w w:val="100"/>
          <w:position w:val="0"/>
          <w:shd w:val="clear" w:color="auto" w:fill="auto"/>
          <w:lang w:val="en-US" w:eastAsia="en-US" w:bidi="en-US"/>
        </w:rPr>
        <w:t>preliminary farm models</w:t>
      </w:r>
      <w:r>
        <w:rPr>
          <w:color w:val="000000"/>
          <w:spacing w:val="0"/>
          <w:w w:val="100"/>
          <w:position w:val="0"/>
          <w:shd w:val="clear" w:color="auto" w:fill="auto"/>
          <w:lang w:val="en-US" w:eastAsia="en-US" w:bidi="en-US"/>
        </w:rPr>
        <w:t>, to identify scalable opportunities for best-bet commodities, and for production, availability and affordability of highly nutritious local food for domestic markets (in particular community-based, low-tech production/consumption approach, and other technical options for transforming agriculture towards nutrition with low-tech solutions.</w:t>
      </w:r>
    </w:p>
    <w:p>
      <w:pPr>
        <w:pStyle w:val="Style36"/>
        <w:keepNext/>
        <w:keepLines/>
        <w:widowControl w:val="0"/>
        <w:numPr>
          <w:ilvl w:val="0"/>
          <w:numId w:val="13"/>
        </w:numPr>
        <w:shd w:val="clear" w:color="auto" w:fill="auto"/>
        <w:tabs>
          <w:tab w:pos="289" w:val="left"/>
        </w:tabs>
        <w:bidi w:val="0"/>
        <w:spacing w:before="0" w:after="120" w:line="257" w:lineRule="auto"/>
        <w:ind w:left="0" w:right="0" w:firstLine="0"/>
        <w:jc w:val="left"/>
      </w:pPr>
      <w:bookmarkStart w:id="10" w:name="bookmark10"/>
      <w:r>
        <w:rPr>
          <w:color w:val="000000"/>
          <w:spacing w:val="0"/>
          <w:w w:val="100"/>
          <w:position w:val="0"/>
          <w:shd w:val="clear" w:color="auto" w:fill="auto"/>
          <w:lang w:val="en-US" w:eastAsia="en-US" w:bidi="en-US"/>
        </w:rPr>
        <w:t>Introduction</w:t>
      </w:r>
      <w:bookmarkEnd w:id="10"/>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The Federated States of Micronesia (FSM) consists of 607 islands, atolls and islets, spread across 2,600,000 square kilometers of the Western Pacific Ocean. It is divided in to four states - from east to west, Kosrae, Pohnpei, Chuuk and Yap. The population of around 103,000 resides on 65 islands. The national capital, Palikir, is located on the island of Pohnpei. The landform of FSM varies from mountainous islands with volcanic outcroppings to low coral atolls. The climate is tropical with heavy year-round rainfall especially in the eastern islands of Kosrae and Pohnpei. The nation is located on the southern edge of the typhoon belt and occasionally sustains severe damage, including landslides.</w:t>
      </w:r>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The country has a close relationship with the United States of America through the Compact of Free Association through which substantial funds are provided for the government, but transfers to the FSM are steadily declining and scheduled to cease in 2023.Thereafter, the FSM is expected to complement its domestic revenues with income from its Compact Trust Fund (CTF) and other savings. Therefore, achieving long</w:t>
        <w:softHyphen/>
        <w:t>term budgetary self-reliance is becoming more urgent as 2023 approaches.</w:t>
      </w:r>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The structure of the FSM economy has changed little over the last decade. The share of the public sector in GDP stands at 38 percent, with the private sector at 22 percent and the household at 31 percent</w:t>
      </w:r>
      <w:r>
        <w:rPr>
          <w:b/>
          <w:bCs/>
          <w:color w:val="000000"/>
          <w:spacing w:val="0"/>
          <w:w w:val="100"/>
          <w:position w:val="0"/>
          <w:shd w:val="clear" w:color="auto" w:fill="auto"/>
          <w:vertAlign w:val="superscript"/>
          <w:lang w:val="en-US" w:eastAsia="en-US" w:bidi="en-US"/>
        </w:rPr>
        <w:footnoteReference w:id="2"/>
      </w:r>
      <w:r>
        <w:rPr>
          <w:color w:val="000000"/>
          <w:spacing w:val="0"/>
          <w:w w:val="100"/>
          <w:position w:val="0"/>
          <w:shd w:val="clear" w:color="auto" w:fill="auto"/>
          <w:lang w:val="en-US" w:eastAsia="en-US" w:bidi="en-US"/>
        </w:rPr>
        <w:t>. Whilst the outlook for economic growth remains heavily dependent on public sector spending, particularly on construction activities, declining public sector demand from Compact sector grant reduction is expected to reduce economic growth in the short to medium term. Weak economic performance over recent years is reflected in a decline in living standards and out-migration</w:t>
      </w:r>
      <w:r>
        <w:rPr>
          <w:b/>
          <w:bCs/>
          <w:color w:val="000000"/>
          <w:spacing w:val="0"/>
          <w:w w:val="100"/>
          <w:position w:val="0"/>
          <w:shd w:val="clear" w:color="auto" w:fill="auto"/>
          <w:vertAlign w:val="superscript"/>
          <w:lang w:val="en-US" w:eastAsia="en-US" w:bidi="en-US"/>
        </w:rPr>
        <w:footnoteReference w:id="3"/>
      </w:r>
      <w:r>
        <w:rPr>
          <w:color w:val="000000"/>
          <w:spacing w:val="0"/>
          <w:w w:val="100"/>
          <w:position w:val="0"/>
          <w:shd w:val="clear" w:color="auto" w:fill="auto"/>
          <w:lang w:val="en-US" w:eastAsia="en-US" w:bidi="en-US"/>
        </w:rPr>
        <w:t>.</w:t>
      </w:r>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The trade account of the balance of payments runs a significant deficit reflecting the excess of imports over exports (Figure 1). Although strong fish exports contributed to the small decline in the trade deficit in 2012, the current account deficit is projected to stay at around 10 percent of GDP, which is financed by the inflow of official transfers</w:t>
      </w:r>
      <w:r>
        <w:rPr>
          <w:color w:val="000000"/>
          <w:spacing w:val="0"/>
          <w:w w:val="100"/>
          <w:position w:val="0"/>
          <w:shd w:val="clear" w:color="auto" w:fill="auto"/>
          <w:vertAlign w:val="superscript"/>
          <w:lang w:val="en-US" w:eastAsia="en-US" w:bidi="en-US"/>
        </w:rPr>
        <w:t>3</w:t>
      </w:r>
      <w:r>
        <w:rPr>
          <w:color w:val="000000"/>
          <w:spacing w:val="0"/>
          <w:w w:val="100"/>
          <w:position w:val="0"/>
          <w:shd w:val="clear" w:color="auto" w:fill="auto"/>
          <w:lang w:val="en-US" w:eastAsia="en-US" w:bidi="en-US"/>
        </w:rPr>
        <w:t>.</w:t>
      </w:r>
    </w:p>
    <w:p>
      <w:pPr>
        <w:pStyle w:val="Style38"/>
        <w:keepNext w:val="0"/>
        <w:keepLines w:val="0"/>
        <w:widowControl w:val="0"/>
        <w:shd w:val="clear" w:color="auto" w:fill="auto"/>
        <w:bidi w:val="0"/>
        <w:spacing w:before="0" w:after="280" w:line="257" w:lineRule="auto"/>
        <w:ind w:left="0" w:right="0" w:firstLine="0"/>
        <w:jc w:val="left"/>
      </w:pPr>
      <w:r>
        <w:rPr>
          <w:b/>
          <w:bCs/>
          <w:i/>
          <w:iCs/>
          <w:color w:val="000000"/>
          <w:spacing w:val="0"/>
          <w:w w:val="100"/>
          <w:position w:val="0"/>
          <w:sz w:val="22"/>
          <w:szCs w:val="22"/>
          <w:shd w:val="clear" w:color="auto" w:fill="auto"/>
          <w:lang w:val="en-US" w:eastAsia="en-US" w:bidi="en-US"/>
        </w:rPr>
        <w:t>Promotion of local products and consumption of nutritious local foods will play a critical part in the battle against NCDs. Such preventive NCD measures would result in significant cost savings to individuals, the health budget and the economy, thereby constituting a fiscally responsible investment of public resources.</w:t>
      </w:r>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According to the Report FSM (Pohnpei) NCD Risk Factor Steps Report Printed in 2008 by WHO: Noncommunicable Diseases (NCDs) are the leading causes of death, accounting for approximately 75% of deaths annually in Pacific island countries and areas. 73% of the population in Pohnpei are overweight and 32% are diabetic. The numbers are not dissimilar for the other FSM states.</w:t>
      </w:r>
    </w:p>
    <w:p>
      <w:pPr>
        <w:widowControl w:val="0"/>
        <w:jc w:val="left"/>
        <w:rPr>
          <w:sz w:val="2"/>
          <w:szCs w:val="2"/>
        </w:rPr>
      </w:pPr>
      <w:r>
        <w:drawing>
          <wp:inline>
            <wp:extent cx="4974590" cy="2292350"/>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stretch/>
                  </pic:blipFill>
                  <pic:spPr>
                    <a:xfrm>
                      <a:ext cx="4974590" cy="2292350"/>
                    </a:xfrm>
                    <a:prstGeom prst="rect"/>
                  </pic:spPr>
                </pic:pic>
              </a:graphicData>
            </a:graphic>
          </wp:inline>
        </w:drawing>
      </w:r>
    </w:p>
    <w:p>
      <w:pPr>
        <w:widowControl w:val="0"/>
        <w:spacing w:after="479" w:line="1" w:lineRule="exact"/>
      </w:pPr>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The above information is from the Report on Policy measures to increase local food supply and improve food security in the Federated States of Micronesia, November 2014, FAO Sub regional Office</w:t>
      </w:r>
    </w:p>
    <w:p>
      <w:pPr>
        <w:pStyle w:val="Style36"/>
        <w:keepNext/>
        <w:keepLines/>
        <w:widowControl w:val="0"/>
        <w:numPr>
          <w:ilvl w:val="0"/>
          <w:numId w:val="13"/>
        </w:numPr>
        <w:shd w:val="clear" w:color="auto" w:fill="auto"/>
        <w:tabs>
          <w:tab w:pos="327" w:val="left"/>
        </w:tabs>
        <w:bidi w:val="0"/>
        <w:spacing w:before="0" w:after="140"/>
        <w:ind w:left="0" w:right="0" w:firstLine="0"/>
        <w:jc w:val="left"/>
      </w:pPr>
      <w:bookmarkStart w:id="12" w:name="bookmark12"/>
      <w:r>
        <w:rPr>
          <w:color w:val="000000"/>
          <w:spacing w:val="0"/>
          <w:w w:val="100"/>
          <w:position w:val="0"/>
          <w:shd w:val="clear" w:color="auto" w:fill="auto"/>
          <w:lang w:val="en-US" w:eastAsia="en-US" w:bidi="en-US"/>
        </w:rPr>
        <w:t>FSM Information</w:t>
      </w:r>
      <w:bookmarkEnd w:id="12"/>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FSM Population (2010): 102,843</w:t>
      </w:r>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Land Mass: 273.5 sq. ml</w:t>
      </w:r>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Islands: 607</w:t>
      </w:r>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Inhabited Islands: 65</w:t>
      </w:r>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Trade Deficiency: (2017) 137,438</w:t>
      </w:r>
    </w:p>
    <w:p>
      <w:pPr>
        <w:pStyle w:val="Style38"/>
        <w:keepNext w:val="0"/>
        <w:keepLines w:val="0"/>
        <w:widowControl w:val="0"/>
        <w:shd w:val="clear" w:color="auto" w:fill="auto"/>
        <w:bidi w:val="0"/>
        <w:spacing w:before="0" w:after="600"/>
        <w:ind w:left="0" w:right="0" w:firstLine="0"/>
        <w:jc w:val="left"/>
      </w:pPr>
      <w:r>
        <w:rPr>
          <w:color w:val="000000"/>
          <w:spacing w:val="0"/>
          <w:w w:val="100"/>
          <w:position w:val="0"/>
          <w:shd w:val="clear" w:color="auto" w:fill="auto"/>
          <w:lang w:val="en-US" w:eastAsia="en-US" w:bidi="en-US"/>
        </w:rPr>
        <w:t>Inflation Rate (2017): 0.02</w:t>
      </w:r>
    </w:p>
    <w:p>
      <w:pPr>
        <w:pStyle w:val="Style36"/>
        <w:keepNext/>
        <w:keepLines/>
        <w:widowControl w:val="0"/>
        <w:numPr>
          <w:ilvl w:val="1"/>
          <w:numId w:val="13"/>
        </w:numPr>
        <w:shd w:val="clear" w:color="auto" w:fill="auto"/>
        <w:tabs>
          <w:tab w:pos="442" w:val="left"/>
        </w:tabs>
        <w:bidi w:val="0"/>
        <w:spacing w:before="0" w:after="140"/>
        <w:ind w:left="0" w:right="0" w:firstLine="0"/>
        <w:jc w:val="left"/>
      </w:pPr>
      <w:bookmarkStart w:id="14" w:name="bookmark14"/>
      <w:r>
        <w:rPr>
          <w:color w:val="000000"/>
          <w:spacing w:val="0"/>
          <w:w w:val="100"/>
          <w:position w:val="0"/>
          <w:shd w:val="clear" w:color="auto" w:fill="auto"/>
          <w:lang w:val="en-US" w:eastAsia="en-US" w:bidi="en-US"/>
        </w:rPr>
        <w:t>Quick overview of Markets in FSM</w:t>
      </w:r>
      <w:bookmarkEnd w:id="14"/>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Pohnpei has 3 major vegetable markets, about 20 small stores selling mainly cooked food and 5 large commercial shopping centers selling imported produce from the USA. In Pohnpei there is a fluctuation on the availability of fresh produce, some of the vegetables are not always available. There is room for farmers to produce more vegetables in Pohnpei.</w:t>
      </w:r>
    </w:p>
    <w:p>
      <w:pPr>
        <w:pStyle w:val="Style38"/>
        <w:keepNext w:val="0"/>
        <w:keepLines w:val="0"/>
        <w:widowControl w:val="0"/>
        <w:shd w:val="clear" w:color="auto" w:fill="auto"/>
        <w:bidi w:val="0"/>
        <w:spacing w:before="0" w:after="280" w:line="257" w:lineRule="auto"/>
        <w:ind w:left="0" w:right="0" w:firstLine="0"/>
        <w:jc w:val="left"/>
      </w:pPr>
      <w:r>
        <w:rPr>
          <w:color w:val="000000"/>
          <w:spacing w:val="0"/>
          <w:w w:val="100"/>
          <w:position w:val="0"/>
          <w:shd w:val="clear" w:color="auto" w:fill="auto"/>
          <w:lang w:val="en-US" w:eastAsia="en-US" w:bidi="en-US"/>
        </w:rPr>
        <w:t>Yap has one Supermarket selling local produce, 8 vegetable markets and 3 Fish markets. The supply with local vegetables in Yap is very good, some farmers were complaining that there are not able to sell there produce all the time.</w:t>
      </w:r>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Chuuk has 16 Roadside Markets, some only sell Betel Nut and cooked/pounded food, other’s sell vegetables and fish. In Chuuk there is often a shortage of some of the fresh vegetables like cucumber, eggplants, some vegetables like Chinese Cabbage, leafy vegetables Keng Kong), tomatoes and others are not available. There is room to produce more local vegetables. It was also noted that the prices for local vegetables are very high, sometimes more than twice as high compared to the other FSM States. The information on pounded breadfruit in Chuuk is very high, it is questionable if the seasonality was considered in the estimation. Some of the products are sold at the markets and taken (re</w:t>
        <w:softHyphen/>
        <w:t>exported) by aircraft passengers to Guam or Hawaii.</w:t>
      </w:r>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Kosrae has 20 formally registered Local Markets</w:t>
      </w:r>
      <w:r>
        <w:rPr>
          <w:color w:val="000000"/>
          <w:spacing w:val="0"/>
          <w:w w:val="100"/>
          <w:position w:val="0"/>
          <w:shd w:val="clear" w:color="auto" w:fill="auto"/>
          <w:vertAlign w:val="superscript"/>
          <w:lang w:val="en-US" w:eastAsia="en-US" w:bidi="en-US"/>
        </w:rPr>
        <w:footnoteReference w:id="4"/>
      </w:r>
      <w:r>
        <w:rPr>
          <w:color w:val="000000"/>
          <w:spacing w:val="0"/>
          <w:w w:val="100"/>
          <w:position w:val="0"/>
          <w:shd w:val="clear" w:color="auto" w:fill="auto"/>
          <w:lang w:val="en-US" w:eastAsia="en-US" w:bidi="en-US"/>
        </w:rPr>
        <w:t xml:space="preserve">. It is not known if all of them are continuing to operate, or at what level, however this number is consistent over the last 20 years and indicates a generally thriving domestic agricultural market and demand for such products. There are approximately 3-5 such markets and stores selling agricultural and marine products which are the largest in any given year, purchasing produce from other farmers as well as supplying their establishments with their own grown foods, generally with family affiliated </w:t>
      </w:r>
      <w:r>
        <w:rPr>
          <w:color w:val="000000"/>
          <w:spacing w:val="0"/>
          <w:w w:val="100"/>
          <w:position w:val="0"/>
          <w:shd w:val="clear" w:color="auto" w:fill="auto"/>
          <w:lang w:val="en-US" w:eastAsia="en-US" w:bidi="en-US"/>
        </w:rPr>
        <w:t>green houses and farms. In addition, there is currently at least one monthly Farmers Market in the beachside community of Tafunsak</w:t>
      </w:r>
      <w:r>
        <w:rPr>
          <w:color w:val="000000"/>
          <w:spacing w:val="0"/>
          <w:w w:val="100"/>
          <w:position w:val="0"/>
          <w:shd w:val="clear" w:color="auto" w:fill="auto"/>
          <w:vertAlign w:val="superscript"/>
          <w:lang w:val="en-US" w:eastAsia="en-US" w:bidi="en-US"/>
        </w:rPr>
        <w:footnoteReference w:id="5"/>
      </w:r>
      <w:r>
        <w:rPr>
          <w:color w:val="000000"/>
          <w:spacing w:val="0"/>
          <w:w w:val="100"/>
          <w:position w:val="0"/>
          <w:shd w:val="clear" w:color="auto" w:fill="auto"/>
          <w:lang w:val="en-US" w:eastAsia="en-US" w:bidi="en-US"/>
        </w:rPr>
        <w:t>. All of the markets generally sell packaged cook foods</w:t>
      </w:r>
      <w:r>
        <w:rPr>
          <w:color w:val="000000"/>
          <w:spacing w:val="0"/>
          <w:w w:val="100"/>
          <w:position w:val="0"/>
          <w:shd w:val="clear" w:color="auto" w:fill="auto"/>
          <w:vertAlign w:val="superscript"/>
          <w:lang w:val="en-US" w:eastAsia="en-US" w:bidi="en-US"/>
        </w:rPr>
        <w:footnoteReference w:id="6"/>
      </w:r>
      <w:r>
        <w:rPr>
          <w:color w:val="000000"/>
          <w:spacing w:val="0"/>
          <w:w w:val="100"/>
          <w:position w:val="0"/>
          <w:shd w:val="clear" w:color="auto" w:fill="auto"/>
          <w:lang w:val="en-US" w:eastAsia="en-US" w:bidi="en-US"/>
        </w:rPr>
        <w:t xml:space="preserve"> known as ‘take outs’, in particular Sunrise Market, which is situated in the government center of the island. There are four large stores selling imported produce from the USA. In Kosrae there is a fluctuation in the availability of fresh produce, and some of the vegetables are not always available. There is room for farmers to produce more locally, for both the domestic and export markets</w:t>
      </w:r>
      <w:r>
        <w:rPr>
          <w:b/>
          <w:bCs/>
          <w:color w:val="000000"/>
          <w:spacing w:val="0"/>
          <w:w w:val="100"/>
          <w:position w:val="0"/>
          <w:shd w:val="clear" w:color="auto" w:fill="auto"/>
          <w:vertAlign w:val="superscript"/>
          <w:lang w:val="en-US" w:eastAsia="en-US" w:bidi="en-US"/>
        </w:rPr>
        <w:footnoteReference w:id="7"/>
      </w:r>
      <w:r>
        <w:rPr>
          <w:color w:val="000000"/>
          <w:spacing w:val="0"/>
          <w:w w:val="100"/>
          <w:position w:val="0"/>
          <w:shd w:val="clear" w:color="auto" w:fill="auto"/>
          <w:lang w:val="en-US" w:eastAsia="en-US" w:bidi="en-US"/>
        </w:rPr>
        <w:t>.</w:t>
      </w:r>
    </w:p>
    <w:p>
      <w:pPr>
        <w:pStyle w:val="Style38"/>
        <w:keepNext w:val="0"/>
        <w:keepLines w:val="0"/>
        <w:widowControl w:val="0"/>
        <w:shd w:val="clear" w:color="auto" w:fill="auto"/>
        <w:bidi w:val="0"/>
        <w:spacing w:before="0" w:after="600"/>
        <w:ind w:left="0" w:right="0" w:firstLine="0"/>
        <w:jc w:val="left"/>
      </w:pPr>
      <w:r>
        <w:rPr>
          <w:color w:val="000000"/>
          <w:spacing w:val="0"/>
          <w:w w:val="100"/>
          <w:position w:val="0"/>
          <w:shd w:val="clear" w:color="auto" w:fill="auto"/>
          <w:lang w:val="en-US" w:eastAsia="en-US" w:bidi="en-US"/>
        </w:rPr>
        <w:t>The below Table provides information on local produce and fish available at the four FSM States. The data were provided by Market owners, most of the information is based on estimations. It is pleasing to see that large amounts of cooked food are sold in Pohnpei (231,330 pounds) and Chuuk 615,249 pounds) markets.</w:t>
      </w:r>
    </w:p>
    <w:p>
      <w:pPr>
        <w:pStyle w:val="Style25"/>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1: Summary of estimated sales (retail prices) of fruits vegetables and fish vegetables for the 4 FSM States in 2019</w:t>
      </w:r>
    </w:p>
    <w:tbl>
      <w:tblPr>
        <w:tblOverlap w:val="never"/>
        <w:jc w:val="left"/>
        <w:tblLayout w:type="fixed"/>
      </w:tblPr>
      <w:tblGrid>
        <w:gridCol w:w="1512"/>
        <w:gridCol w:w="1766"/>
        <w:gridCol w:w="1397"/>
        <w:gridCol w:w="1675"/>
        <w:gridCol w:w="1930"/>
        <w:gridCol w:w="2712"/>
      </w:tblGrid>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920"/>
              <w:jc w:val="left"/>
            </w:pPr>
            <w:r>
              <w:rPr>
                <w:color w:val="000000"/>
                <w:spacing w:val="0"/>
                <w:w w:val="100"/>
                <w:position w:val="0"/>
                <w:shd w:val="clear" w:color="auto" w:fill="auto"/>
                <w:lang w:val="en-US" w:eastAsia="en-US" w:bidi="en-US"/>
              </w:rPr>
              <w:t>Fruits &amp;</w:t>
            </w:r>
          </w:p>
          <w:p>
            <w:pPr>
              <w:pStyle w:val="Style27"/>
              <w:keepNext w:val="0"/>
              <w:keepLines w:val="0"/>
              <w:widowControl w:val="0"/>
              <w:shd w:val="clear" w:color="auto" w:fill="auto"/>
              <w:bidi w:val="0"/>
              <w:spacing w:before="0" w:after="0" w:line="233" w:lineRule="auto"/>
              <w:ind w:left="0" w:right="0" w:firstLine="0"/>
              <w:jc w:val="right"/>
            </w:pPr>
            <w:r>
              <w:rPr>
                <w:color w:val="000000"/>
                <w:spacing w:val="0"/>
                <w:w w:val="100"/>
                <w:position w:val="0"/>
                <w:shd w:val="clear" w:color="auto" w:fill="auto"/>
                <w:lang w:val="en-US" w:eastAsia="en-US" w:bidi="en-US"/>
              </w:rPr>
              <w:t>Vegetables US $</w:t>
            </w:r>
          </w:p>
        </w:tc>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Food</w:t>
            </w:r>
          </w:p>
        </w:tc>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Marine</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Products</w:t>
            </w:r>
          </w:p>
        </w:tc>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Processed</w:t>
            </w:r>
          </w:p>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Products</w:t>
            </w:r>
          </w:p>
        </w:tc>
        <w:tc>
          <w:tcPr>
            <w:tcBorders>
              <w:top w:val="single" w:sz="4"/>
              <w:left w:val="single" w:sz="4"/>
              <w:righ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Total</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Pohnpei</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229,956</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240,000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1,273,386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1700" w:right="0" w:firstLine="0"/>
              <w:jc w:val="left"/>
            </w:pPr>
            <w:r>
              <w:rPr>
                <w:color w:val="000000"/>
                <w:spacing w:val="0"/>
                <w:w w:val="100"/>
                <w:position w:val="0"/>
                <w:shd w:val="clear" w:color="auto" w:fill="auto"/>
                <w:lang w:val="en-US" w:eastAsia="en-US" w:bidi="en-US"/>
              </w:rPr>
              <w:t>1,743,342</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Chuuk</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1,046,616</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345,020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3,406,000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1700" w:right="0" w:firstLine="0"/>
              <w:jc w:val="left"/>
            </w:pPr>
            <w:r>
              <w:rPr>
                <w:color w:val="000000"/>
                <w:spacing w:val="0"/>
                <w:w w:val="100"/>
                <w:position w:val="0"/>
                <w:shd w:val="clear" w:color="auto" w:fill="auto"/>
                <w:lang w:val="en-US" w:eastAsia="en-US" w:bidi="en-US"/>
              </w:rPr>
              <w:t>4,797,636</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Yap</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1,102,487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12,767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368,164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1700" w:right="0" w:firstLine="0"/>
              <w:jc w:val="left"/>
            </w:pPr>
            <w:r>
              <w:rPr>
                <w:color w:val="000000"/>
                <w:spacing w:val="0"/>
                <w:w w:val="100"/>
                <w:position w:val="0"/>
                <w:shd w:val="clear" w:color="auto" w:fill="auto"/>
                <w:lang w:val="en-US" w:eastAsia="en-US" w:bidi="en-US"/>
              </w:rPr>
              <w:t>1,483,418</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Kosrae</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212,241</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93,970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7,740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88,680</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402,631</w:t>
            </w:r>
          </w:p>
        </w:tc>
      </w:tr>
      <w:tr>
        <w:trPr>
          <w:trHeight w:val="288" w:hRule="exact"/>
        </w:trPr>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2,591,300,</w:t>
            </w:r>
          </w:p>
        </w:tc>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691,757</w:t>
            </w:r>
          </w:p>
        </w:tc>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5,055,290</w:t>
            </w:r>
          </w:p>
        </w:tc>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88,680</w:t>
            </w:r>
          </w:p>
        </w:tc>
        <w:tc>
          <w:tcPr>
            <w:tcBorders>
              <w:top w:val="single" w:sz="4"/>
              <w:left w:val="single" w:sz="4"/>
              <w:bottom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1700" w:right="0" w:firstLine="0"/>
              <w:jc w:val="left"/>
            </w:pPr>
            <w:r>
              <w:rPr>
                <w:color w:val="000000"/>
                <w:spacing w:val="0"/>
                <w:w w:val="100"/>
                <w:position w:val="0"/>
                <w:shd w:val="clear" w:color="auto" w:fill="auto"/>
                <w:lang w:val="en-US" w:eastAsia="en-US" w:bidi="en-US"/>
              </w:rPr>
              <w:t>8,427,027</w:t>
            </w:r>
          </w:p>
        </w:tc>
      </w:tr>
    </w:tbl>
    <w:p>
      <w:pPr>
        <w:widowControl w:val="0"/>
        <w:spacing w:after="439" w:line="1" w:lineRule="exact"/>
      </w:pP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Table 2 below provides information on values in USD of local produce and fish sold at the four FSM States in 2019. The data were provided by Market owners, most of the information is based on estimations.</w:t>
      </w:r>
    </w:p>
    <w:p>
      <w:pPr>
        <w:pStyle w:val="Style36"/>
        <w:keepNext/>
        <w:keepLines/>
        <w:widowControl w:val="0"/>
        <w:shd w:val="clear" w:color="auto" w:fill="auto"/>
        <w:bidi w:val="0"/>
        <w:spacing w:before="0" w:after="360" w:line="257" w:lineRule="auto"/>
        <w:ind w:left="0" w:right="0" w:firstLine="0"/>
        <w:jc w:val="left"/>
      </w:pPr>
      <w:bookmarkStart w:id="16" w:name="bookmark16"/>
      <w:r>
        <w:rPr>
          <w:color w:val="000000"/>
          <w:spacing w:val="0"/>
          <w:w w:val="100"/>
          <w:position w:val="0"/>
          <w:shd w:val="clear" w:color="auto" w:fill="auto"/>
          <w:lang w:val="en-US" w:eastAsia="en-US" w:bidi="en-US"/>
        </w:rPr>
        <w:t>Table 2: Value in USD of Agricultural products sold at the FSM Markets Surveyed in July 2019</w:t>
      </w:r>
      <w:bookmarkEnd w:id="16"/>
      <w:r>
        <w:br w:type="page"/>
      </w:r>
    </w:p>
    <w:tbl>
      <w:tblPr>
        <w:tblOverlap w:val="never"/>
        <w:jc w:val="left"/>
        <w:tblLayout w:type="fixed"/>
      </w:tblPr>
      <w:tblGrid>
        <w:gridCol w:w="1704"/>
        <w:gridCol w:w="1138"/>
        <w:gridCol w:w="1008"/>
        <w:gridCol w:w="1171"/>
        <w:gridCol w:w="1104"/>
        <w:gridCol w:w="1094"/>
        <w:gridCol w:w="1090"/>
        <w:gridCol w:w="1262"/>
        <w:gridCol w:w="1560"/>
      </w:tblGrid>
      <w:tr>
        <w:trPr>
          <w:trHeight w:val="480" w:hRule="exact"/>
        </w:trPr>
        <w:tc>
          <w:tcPr>
            <w:tcBorders>
              <w:top w:val="single" w:sz="4"/>
              <w:left w:val="single" w:sz="4"/>
            </w:tcBorders>
            <w:shd w:val="clear" w:color="auto" w:fill="DFDFDF"/>
            <w:vAlign w:val="top"/>
          </w:tcPr>
          <w:p>
            <w:pPr>
              <w:widowControl w:val="0"/>
              <w:rPr>
                <w:sz w:val="10"/>
                <w:szCs w:val="10"/>
              </w:rPr>
            </w:pPr>
          </w:p>
        </w:tc>
        <w:tc>
          <w:tcPr>
            <w:gridSpan w:val="2"/>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Pohnpei</w:t>
            </w:r>
          </w:p>
        </w:tc>
        <w:tc>
          <w:tcPr>
            <w:gridSpan w:val="2"/>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Chuuk</w:t>
            </w:r>
          </w:p>
        </w:tc>
        <w:tc>
          <w:tcPr>
            <w:gridSpan w:val="2"/>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Yap</w:t>
            </w:r>
          </w:p>
        </w:tc>
        <w:tc>
          <w:tcPr>
            <w:gridSpan w:val="2"/>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Kosrae</w:t>
            </w:r>
          </w:p>
        </w:tc>
      </w:tr>
      <w:tr>
        <w:trPr>
          <w:trHeight w:val="86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lbs/year</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lbs./year</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lbs./year</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Retail</w:t>
            </w:r>
          </w:p>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Quantities lbs/year</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Retail</w:t>
            </w:r>
          </w:p>
          <w:p>
            <w:pPr>
              <w:pStyle w:val="Style27"/>
              <w:keepNext w:val="0"/>
              <w:keepLines w:val="0"/>
              <w:widowControl w:val="0"/>
              <w:shd w:val="clear" w:color="auto" w:fill="auto"/>
              <w:bidi w:val="0"/>
              <w:spacing w:before="0" w:after="0" w:line="240" w:lineRule="auto"/>
              <w:ind w:left="0" w:right="0" w:firstLine="560"/>
              <w:jc w:val="left"/>
              <w:rPr>
                <w:sz w:val="20"/>
                <w:szCs w:val="20"/>
              </w:rPr>
            </w:pPr>
            <w:r>
              <w:rPr>
                <w:color w:val="000000"/>
                <w:spacing w:val="0"/>
                <w:w w:val="100"/>
                <w:position w:val="0"/>
                <w:sz w:val="20"/>
                <w:szCs w:val="20"/>
                <w:shd w:val="clear" w:color="auto" w:fill="auto"/>
                <w:lang w:val="en-US" w:eastAsia="en-US" w:bidi="en-US"/>
              </w:rPr>
              <w:t>$/lbs</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Avocado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1,800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151</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63"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fresh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80,820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0.35</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lang w:val="en-US" w:eastAsia="en-US" w:bidi="en-US"/>
              </w:rPr>
              <w:t>22,920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0.60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35,529</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auto"/>
                <w:lang w:val="en-US" w:eastAsia="en-US" w:bidi="en-US"/>
              </w:rPr>
              <w:t>108,480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0.25</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7,704</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0.55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Bell Pepper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4,640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2.75</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Yard Long Beans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1,500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1.25</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9,072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1.25-2,00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3,330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Bitter Gourd</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3,600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864</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1,320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2.75</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12,240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0.50</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33,400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lang w:val="en-US" w:eastAsia="en-US" w:bidi="en-US"/>
              </w:rPr>
              <w:t>15,564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69,312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Cassava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4,800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1,800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Cantaloupe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384</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6,480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Chinese</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Cabbage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1,200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2,664</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29,400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Chili Pepper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960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1.25</w:t>
              <w:softHyphen/>
            </w:r>
          </w:p>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2.472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5,350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r>
      <w:tr>
        <w:trPr>
          <w:trHeight w:val="485"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21,600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1.25-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83,529</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1.50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lang w:val="en-US" w:eastAsia="en-US" w:bidi="en-US"/>
              </w:rPr>
              <w:t>42,151</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1.00-1.25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23,760</w:t>
            </w: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r>
    </w:tbl>
    <w:p>
      <w:pPr>
        <w:sectPr>
          <w:headerReference w:type="default" r:id="rId21"/>
          <w:footerReference w:type="default" r:id="rId22"/>
          <w:headerReference w:type="even" r:id="rId23"/>
          <w:footerReference w:type="even" r:id="rId24"/>
          <w:footnotePr>
            <w:pos w:val="pageBottom"/>
            <w:numFmt w:val="decimal"/>
            <w:numStart w:val="1"/>
            <w:numRestart w:val="continuous"/>
            <w15:footnoteColumns w:val="1"/>
          </w:footnotePr>
          <w:pgSz w:w="15840" w:h="12240" w:orient="landscape"/>
          <w:pgMar w:top="1430" w:right="1460" w:bottom="1329" w:left="1449" w:header="0" w:footer="3" w:gutter="0"/>
          <w:pgNumType w:start="4"/>
          <w:cols w:space="720"/>
          <w:noEndnote/>
          <w:rtlGutter w:val="0"/>
          <w:docGrid w:linePitch="360"/>
        </w:sectPr>
      </w:pPr>
    </w:p>
    <w:tbl>
      <w:tblPr>
        <w:tblOverlap w:val="never"/>
        <w:jc w:val="center"/>
        <w:tblLayout w:type="fixed"/>
      </w:tblPr>
      <w:tblGrid>
        <w:gridCol w:w="1704"/>
        <w:gridCol w:w="1138"/>
        <w:gridCol w:w="1008"/>
        <w:gridCol w:w="1171"/>
        <w:gridCol w:w="1104"/>
        <w:gridCol w:w="1094"/>
        <w:gridCol w:w="1090"/>
        <w:gridCol w:w="1262"/>
        <w:gridCol w:w="1560"/>
      </w:tblGrid>
      <w:tr>
        <w:trPr>
          <w:trHeight w:val="480"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1.85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917"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Coconut drink</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Per unit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24,000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0.50</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29,400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0.65-1.00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3,300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Coconut mature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43,000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11,832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9,000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1.50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Ginger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1,020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420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4.50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Lime/Lemon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11,100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70,501</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4,680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0.65-2.50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16,236</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1.50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Green onion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7,200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0.50</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368</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0.70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Okra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1,200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4,536</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2.00-2.50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shd w:val="clear" w:color="auto" w:fill="auto"/>
                <w:lang w:val="en-US" w:eastAsia="en-US" w:bidi="en-US"/>
              </w:rPr>
              <w:t>3,150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1.50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Orange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shd w:val="clear" w:color="auto" w:fill="auto"/>
                <w:lang w:val="en-US" w:eastAsia="en-US" w:bidi="en-US"/>
              </w:rPr>
              <w:t>4,560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shd w:val="clear" w:color="auto" w:fill="auto"/>
                <w:lang w:val="en-US" w:eastAsia="en-US" w:bidi="en-US"/>
              </w:rPr>
              <w:t>1.00</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7,500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1.00</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16,776</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1,890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1.25</w:t>
            </w:r>
          </w:p>
        </w:tc>
      </w:tr>
      <w:tr>
        <w:trPr>
          <w:trHeight w:val="763"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Kalamansi</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5,880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1.50</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4,005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1.25</w:t>
            </w:r>
          </w:p>
        </w:tc>
      </w:tr>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Kangkong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6,240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left"/>
            </w:pPr>
            <w:r>
              <w:rPr>
                <w:color w:val="000000"/>
                <w:spacing w:val="0"/>
                <w:w w:val="100"/>
                <w:position w:val="0"/>
                <w:shd w:val="clear" w:color="auto" w:fill="auto"/>
                <w:lang w:val="en-US" w:eastAsia="en-US" w:bidi="en-US"/>
              </w:rPr>
              <w:t>3,900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63"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Pandanus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2,160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0.50</w:t>
              <w:softHyphen/>
            </w:r>
          </w:p>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Soursop</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720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630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1.50</w:t>
            </w:r>
          </w:p>
        </w:tc>
      </w:tr>
      <w:tr>
        <w:trPr>
          <w:trHeight w:val="485"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Sugar cane</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1,080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0.75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04"/>
        <w:gridCol w:w="1138"/>
        <w:gridCol w:w="1008"/>
        <w:gridCol w:w="1171"/>
        <w:gridCol w:w="1104"/>
        <w:gridCol w:w="1094"/>
        <w:gridCol w:w="1090"/>
        <w:gridCol w:w="1262"/>
        <w:gridCol w:w="1560"/>
      </w:tblGrid>
      <w:tr>
        <w:trPr>
          <w:trHeight w:val="76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Sweet Potato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2,700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0.75</w:t>
              <w:softHyphen/>
            </w:r>
          </w:p>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Spinach</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624</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Squash</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624</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23,684</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1.50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Tangerine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12,162</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1.25</w:t>
            </w:r>
          </w:p>
        </w:tc>
      </w:tr>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Papaya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2,268</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1.00</w:t>
            </w:r>
          </w:p>
        </w:tc>
      </w:tr>
      <w:tr>
        <w:trPr>
          <w:trHeight w:val="763"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 soft</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Colocasia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5,400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4,500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1.25</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 Hawaii</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9,000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Tomato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Yam</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24,300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5,400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22,632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5,220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1.50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Tapioca/Manioc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1,026</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Yungawa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960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Yapese lime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3,690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Mangrove Crab</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42,600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3.50</w:t>
              <w:softHyphen/>
            </w:r>
          </w:p>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15,156</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3.00</w:t>
            </w:r>
          </w:p>
        </w:tc>
      </w:tr>
      <w:tr>
        <w:trPr>
          <w:trHeight w:val="773"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 Reef</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auto"/>
                <w:lang w:val="en-US" w:eastAsia="en-US" w:bidi="en-US"/>
              </w:rPr>
              <w:t>164,400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1.50</w:t>
              <w:softHyphen/>
            </w:r>
          </w:p>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1.75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1,080,480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1.75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190,622</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both"/>
            </w:pPr>
            <w:r>
              <w:rPr>
                <w:color w:val="000000"/>
                <w:spacing w:val="0"/>
                <w:w w:val="100"/>
                <w:position w:val="0"/>
                <w:shd w:val="clear" w:color="auto" w:fill="auto"/>
                <w:lang w:val="en-US" w:eastAsia="en-US" w:bidi="en-US"/>
              </w:rPr>
              <w:t>1.50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5,040</w:t>
            </w: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left"/>
            </w:pPr>
            <w:r>
              <w:rPr>
                <w:color w:val="000000"/>
                <w:spacing w:val="0"/>
                <w:w w:val="100"/>
                <w:position w:val="0"/>
                <w:shd w:val="clear" w:color="auto" w:fill="auto"/>
                <w:lang w:val="en-US" w:eastAsia="en-US" w:bidi="en-US"/>
              </w:rPr>
              <w:t>1.50</w:t>
            </w:r>
          </w:p>
        </w:tc>
      </w:tr>
    </w:tbl>
    <w:p>
      <w:pPr>
        <w:spacing w:lineRule="exact" w:line="1"/>
        <w:rPr>
          <w:sz w:val="2"/>
          <w:szCs w:val="2"/>
        </w:rPr>
      </w:pPr>
      <w:r>
        <w:br w:type="page"/>
      </w:r>
    </w:p>
    <w:tbl>
      <w:tblPr>
        <w:tblOverlap w:val="never"/>
        <w:jc w:val="center"/>
        <w:tblLayout w:type="fixed"/>
      </w:tblPr>
      <w:tblGrid>
        <w:gridCol w:w="1704"/>
        <w:gridCol w:w="1138"/>
        <w:gridCol w:w="1008"/>
        <w:gridCol w:w="1171"/>
        <w:gridCol w:w="1104"/>
        <w:gridCol w:w="1094"/>
        <w:gridCol w:w="1090"/>
        <w:gridCol w:w="1262"/>
        <w:gridCol w:w="1560"/>
      </w:tblGrid>
      <w:tr>
        <w:trPr>
          <w:trHeight w:val="76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Pelagic</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00"/>
              <w:jc w:val="left"/>
            </w:pPr>
            <w:r>
              <w:rPr>
                <w:color w:val="000000"/>
                <w:spacing w:val="0"/>
                <w:w w:val="100"/>
                <w:position w:val="0"/>
                <w:shd w:val="clear" w:color="auto" w:fill="auto"/>
                <w:lang w:val="en-US" w:eastAsia="en-US" w:bidi="en-US"/>
              </w:rPr>
              <w:t>214,800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1.50</w:t>
              <w:softHyphen/>
            </w:r>
          </w:p>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707,180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2.00-2.25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177,542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Lobster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20"/>
              <w:jc w:val="left"/>
            </w:pPr>
            <w:r>
              <w:rPr>
                <w:color w:val="000000"/>
                <w:spacing w:val="0"/>
                <w:w w:val="100"/>
                <w:position w:val="0"/>
                <w:shd w:val="clear" w:color="auto" w:fill="auto"/>
                <w:lang w:val="en-US" w:eastAsia="en-US" w:bidi="en-US"/>
              </w:rPr>
              <w:t>7,500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3.50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50,400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2,700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3.00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94,800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50,400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7,704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19,875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1.25</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80,160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479,040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.35-0.75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Pork</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2.95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10,800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3.00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51,000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185,800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0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23,400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10,800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3.00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Yam</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20"/>
              <w:jc w:val="left"/>
            </w:pPr>
            <w:r>
              <w:rPr>
                <w:color w:val="000000"/>
                <w:spacing w:val="0"/>
                <w:w w:val="100"/>
                <w:position w:val="0"/>
                <w:shd w:val="clear" w:color="auto" w:fill="auto"/>
                <w:lang w:val="en-US" w:eastAsia="en-US" w:bidi="en-US"/>
              </w:rPr>
              <w:t>14,400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Shredded</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21,000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5.00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Shredded 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14,700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5.00</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Shredded</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Tapioca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16,800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5.00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 Juice 8oz</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17,280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1040" w:right="0" w:firstLine="0"/>
              <w:jc w:val="both"/>
            </w:pPr>
            <w:r>
              <w:rPr>
                <w:color w:val="000000"/>
                <w:spacing w:val="0"/>
                <w:w w:val="100"/>
                <w:position w:val="0"/>
                <w:shd w:val="clear" w:color="auto" w:fill="auto"/>
                <w:lang w:val="en-US" w:eastAsia="en-US" w:bidi="en-US"/>
              </w:rPr>
              <w:t>4.00</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Kalamansi Juice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4,200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lang w:val="en-US" w:eastAsia="en-US" w:bidi="en-US"/>
              </w:rPr>
              <w:t>5,00 (8 oz)</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Chili sauce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27,600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lang w:val="en-US" w:eastAsia="en-US" w:bidi="en-US"/>
              </w:rPr>
              <w:t>5.00 (8oz)</w:t>
            </w:r>
          </w:p>
        </w:tc>
      </w:tr>
      <w:tr>
        <w:trPr>
          <w:trHeight w:val="7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Salted Chili</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Pepper 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39,600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lang w:val="en-US" w:eastAsia="en-US" w:bidi="en-US"/>
              </w:rPr>
              <w:t>5.00 (8oz)</w:t>
            </w:r>
          </w:p>
        </w:tc>
      </w:tr>
      <w:tr>
        <w:trPr>
          <w:trHeight w:val="47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Oil</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26,100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80"/>
              <w:jc w:val="both"/>
            </w:pPr>
            <w:r>
              <w:rPr>
                <w:color w:val="000000"/>
                <w:spacing w:val="0"/>
                <w:w w:val="100"/>
                <w:position w:val="0"/>
                <w:shd w:val="clear" w:color="auto" w:fill="auto"/>
                <w:lang w:val="en-US" w:eastAsia="en-US" w:bidi="en-US"/>
              </w:rPr>
              <w:t>5.00 (5 oz)</w:t>
            </w:r>
          </w:p>
        </w:tc>
      </w:tr>
      <w:tr>
        <w:trPr>
          <w:trHeight w:val="490" w:hRule="exact"/>
        </w:trPr>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1,068,180</w:t>
            </w:r>
          </w:p>
        </w:tc>
        <w:tc>
          <w:tcPr>
            <w:tcBorders>
              <w:top w:val="single" w:sz="4"/>
              <w:left w:val="single" w:sz="4"/>
              <w:bottom w:val="single" w:sz="4"/>
            </w:tcBorders>
            <w:shd w:val="clear" w:color="auto" w:fill="DFDFDF"/>
            <w:vAlign w:val="top"/>
          </w:tcPr>
          <w:p>
            <w:pPr>
              <w:widowControl w:val="0"/>
              <w:rPr>
                <w:sz w:val="10"/>
                <w:szCs w:val="10"/>
              </w:rPr>
            </w:pP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shd w:val="clear" w:color="auto" w:fill="auto"/>
                <w:lang w:val="en-US" w:eastAsia="en-US" w:bidi="en-US"/>
              </w:rPr>
              <w:t>2,810,042</w:t>
            </w:r>
          </w:p>
        </w:tc>
        <w:tc>
          <w:tcPr>
            <w:tcBorders>
              <w:top w:val="single" w:sz="4"/>
              <w:left w:val="single" w:sz="4"/>
              <w:bottom w:val="single" w:sz="4"/>
            </w:tcBorders>
            <w:shd w:val="clear" w:color="auto" w:fill="DFDFDF"/>
            <w:vAlign w:val="top"/>
          </w:tcPr>
          <w:p>
            <w:pPr>
              <w:widowControl w:val="0"/>
              <w:rPr>
                <w:sz w:val="10"/>
                <w:szCs w:val="10"/>
              </w:rPr>
            </w:pP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627,166</w:t>
            </w:r>
          </w:p>
        </w:tc>
        <w:tc>
          <w:tcPr>
            <w:tcBorders>
              <w:top w:val="single" w:sz="4"/>
              <w:left w:val="single" w:sz="4"/>
              <w:bottom w:val="single" w:sz="4"/>
            </w:tcBorders>
            <w:shd w:val="clear" w:color="auto" w:fill="DFDFDF"/>
            <w:vAlign w:val="top"/>
          </w:tcPr>
          <w:p>
            <w:pPr>
              <w:widowControl w:val="0"/>
              <w:rPr>
                <w:sz w:val="10"/>
                <w:szCs w:val="10"/>
              </w:rPr>
            </w:pP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433,091</w:t>
            </w:r>
          </w:p>
        </w:tc>
        <w:tc>
          <w:tcPr>
            <w:tcBorders>
              <w:top w:val="single" w:sz="4"/>
              <w:left w:val="single" w:sz="4"/>
              <w:bottom w:val="single" w:sz="4"/>
              <w:right w:val="single" w:sz="4"/>
            </w:tcBorders>
            <w:shd w:val="clear" w:color="auto" w:fill="DFDFDF"/>
            <w:vAlign w:val="top"/>
          </w:tcPr>
          <w:p>
            <w:pPr>
              <w:widowControl w:val="0"/>
              <w:rPr>
                <w:sz w:val="10"/>
                <w:szCs w:val="10"/>
              </w:rPr>
            </w:pPr>
          </w:p>
        </w:tc>
      </w:tr>
    </w:tbl>
    <w:p>
      <w:pPr>
        <w:sectPr>
          <w:footnotePr>
            <w:pos w:val="pageBottom"/>
            <w:numFmt w:val="decimal"/>
            <w:numStart w:val="1"/>
            <w:numRestart w:val="continuous"/>
            <w15:footnoteColumns w:val="1"/>
          </w:footnotePr>
          <w:pgSz w:w="15840" w:h="12240" w:orient="landscape"/>
          <w:pgMar w:top="1440" w:right="3297" w:bottom="1358" w:left="1411" w:header="0" w:footer="3" w:gutter="0"/>
          <w:cols w:space="720"/>
          <w:noEndnote/>
          <w:rtlGutter w:val="0"/>
          <w:docGrid w:linePitch="360"/>
        </w:sectPr>
      </w:pPr>
    </w:p>
    <w:p>
      <w:pPr>
        <w:pStyle w:val="Style36"/>
        <w:keepNext/>
        <w:keepLines/>
        <w:widowControl w:val="0"/>
        <w:numPr>
          <w:ilvl w:val="1"/>
          <w:numId w:val="15"/>
        </w:numPr>
        <w:shd w:val="clear" w:color="auto" w:fill="auto"/>
        <w:tabs>
          <w:tab w:pos="409" w:val="left"/>
        </w:tabs>
        <w:bidi w:val="0"/>
        <w:spacing w:before="0"/>
        <w:ind w:left="0" w:right="0" w:firstLine="0"/>
        <w:jc w:val="left"/>
      </w:pPr>
      <w:bookmarkStart w:id="18" w:name="bookmark18"/>
      <w:r>
        <w:rPr>
          <w:color w:val="000000"/>
          <w:spacing w:val="0"/>
          <w:w w:val="100"/>
          <w:position w:val="0"/>
          <w:shd w:val="clear" w:color="auto" w:fill="auto"/>
          <w:lang w:val="en-US" w:eastAsia="en-US" w:bidi="en-US"/>
        </w:rPr>
        <w:t>Exports of Agricultural Products in 2017</w:t>
      </w:r>
      <w:bookmarkEnd w:id="18"/>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The Table below shows that the total export value of Agricultural Products in 2017 for FSM was $ 6,451,536, the value for Betel nut from Yap and Pohnpei is $ 5,448,527- which is 84%. Cooked food from Chuuk with a value of $124,934. A major constraint for export is transportation, shipping products by air is very expensive and by sea it will take a long time for perishable products. Pohnpei and Kosrae used to export bananas to Guam, but due to the high air cargo rates the export has stopped. Kosrae is exporting some Agricultural products to Marshall Islands, a natural trading partner, but the amount of export has dropped significantly over the last three years</w:t>
      </w:r>
      <w:r>
        <w:rPr>
          <w:color w:val="000000"/>
          <w:spacing w:val="0"/>
          <w:w w:val="100"/>
          <w:position w:val="0"/>
          <w:shd w:val="clear" w:color="auto" w:fill="auto"/>
          <w:vertAlign w:val="superscript"/>
          <w:lang w:val="en-US" w:eastAsia="en-US" w:bidi="en-US"/>
        </w:rPr>
        <w:footnoteReference w:id="8"/>
      </w:r>
      <w:r>
        <w:rPr>
          <w:color w:val="000000"/>
          <w:spacing w:val="0"/>
          <w:w w:val="100"/>
          <w:position w:val="0"/>
          <w:shd w:val="clear" w:color="auto" w:fill="auto"/>
          <w:lang w:val="en-US" w:eastAsia="en-US" w:bidi="en-US"/>
        </w:rPr>
        <w:t>. Kosrae, with a small population, good soils and a surplus of arable land, should be doing everything it can to enhance its productive capacity in the Agriculture sector for export and trade to the neighboring islands of the Marshalls, Nauru and elsewhere.</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below information was provided by Mr. Jun Adolph, Statistics Specialist with the FSM Division of Statistics. The data are for 2017.</w:t>
      </w:r>
    </w:p>
    <w:p>
      <w:pPr>
        <w:pStyle w:val="Style25"/>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3: Exports of Agricultural Products for FSM in 2017</w:t>
      </w:r>
    </w:p>
    <w:tbl>
      <w:tblPr>
        <w:tblOverlap w:val="never"/>
        <w:jc w:val="center"/>
        <w:tblLayout w:type="fixed"/>
      </w:tblPr>
      <w:tblGrid>
        <w:gridCol w:w="2160"/>
        <w:gridCol w:w="1349"/>
        <w:gridCol w:w="1171"/>
        <w:gridCol w:w="1349"/>
        <w:gridCol w:w="1171"/>
        <w:gridCol w:w="1349"/>
        <w:gridCol w:w="1354"/>
        <w:gridCol w:w="1440"/>
        <w:gridCol w:w="1267"/>
      </w:tblGrid>
      <w:tr>
        <w:trPr>
          <w:trHeight w:val="283"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Product</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Chuuk</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Chuuk</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Pohnpei</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Pohnpei</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Yap</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Yap</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Kosrae</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Kosrae</w:t>
            </w:r>
          </w:p>
        </w:tc>
      </w:tr>
      <w:tr>
        <w:trPr>
          <w:trHeight w:val="278"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Value $</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Value $</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Value $</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Value $</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Copra</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00"/>
              <w:jc w:val="both"/>
            </w:pPr>
            <w:r>
              <w:rPr>
                <w:color w:val="000000"/>
                <w:spacing w:val="0"/>
                <w:w w:val="100"/>
                <w:position w:val="0"/>
                <w:shd w:val="clear" w:color="auto" w:fill="auto"/>
                <w:lang w:val="en-US" w:eastAsia="en-US" w:bidi="en-US"/>
              </w:rPr>
              <w:t>629</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60"/>
              <w:jc w:val="left"/>
            </w:pPr>
            <w:r>
              <w:rPr>
                <w:color w:val="000000"/>
                <w:spacing w:val="0"/>
                <w:w w:val="100"/>
                <w:position w:val="0"/>
                <w:shd w:val="clear" w:color="auto" w:fill="auto"/>
                <w:lang w:val="en-US" w:eastAsia="en-US" w:bidi="en-US"/>
              </w:rPr>
              <w:t>4,982</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47,863</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18,948</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92478</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34,587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00"/>
              <w:jc w:val="both"/>
            </w:pPr>
            <w:r>
              <w:rPr>
                <w:color w:val="000000"/>
                <w:spacing w:val="0"/>
                <w:w w:val="100"/>
                <w:position w:val="0"/>
                <w:shd w:val="clear" w:color="auto" w:fill="auto"/>
                <w:lang w:val="en-US" w:eastAsia="en-US" w:bidi="en-US"/>
              </w:rPr>
              <w:t>104</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319</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1,126</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1,090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120" w:right="0" w:firstLine="0"/>
              <w:jc w:val="both"/>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80"/>
              <w:jc w:val="left"/>
            </w:pPr>
            <w:r>
              <w:rPr>
                <w:color w:val="000000"/>
                <w:spacing w:val="0"/>
                <w:w w:val="100"/>
                <w:position w:val="0"/>
                <w:shd w:val="clear" w:color="auto" w:fill="auto"/>
                <w:lang w:val="en-US" w:eastAsia="en-US" w:bidi="en-US"/>
              </w:rPr>
              <w:t>275</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317</w:t>
            </w:r>
          </w:p>
        </w:tc>
      </w:tr>
      <w:tr>
        <w:trPr>
          <w:trHeight w:val="278"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Citrus</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1120" w:right="0" w:firstLine="0"/>
              <w:jc w:val="both"/>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900"/>
              <w:jc w:val="left"/>
            </w:pPr>
            <w:r>
              <w:rPr>
                <w:color w:val="000000"/>
                <w:spacing w:val="0"/>
                <w:w w:val="100"/>
                <w:position w:val="0"/>
                <w:shd w:val="clear" w:color="auto" w:fill="auto"/>
                <w:lang w:val="en-US" w:eastAsia="en-US" w:bidi="en-US"/>
              </w:rPr>
              <w:t>174</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648</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1120" w:right="0" w:firstLine="0"/>
              <w:jc w:val="both"/>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980"/>
              <w:jc w:val="left"/>
            </w:pPr>
            <w:r>
              <w:rPr>
                <w:color w:val="000000"/>
                <w:spacing w:val="0"/>
                <w:w w:val="100"/>
                <w:position w:val="0"/>
                <w:shd w:val="clear" w:color="auto" w:fill="auto"/>
                <w:lang w:val="en-US" w:eastAsia="en-US" w:bidi="en-US"/>
              </w:rPr>
              <w:t>808</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1,493</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Kava</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120" w:right="0" w:firstLine="0"/>
              <w:jc w:val="both"/>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6,2678</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340"/>
              <w:jc w:val="both"/>
            </w:pPr>
            <w:r>
              <w:rPr>
                <w:color w:val="000000"/>
                <w:spacing w:val="0"/>
                <w:w w:val="100"/>
                <w:position w:val="0"/>
                <w:shd w:val="clear" w:color="auto" w:fill="auto"/>
                <w:lang w:val="en-US" w:eastAsia="en-US" w:bidi="en-US"/>
              </w:rPr>
              <w:t>827,354</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120" w:right="0" w:firstLine="0"/>
              <w:jc w:val="both"/>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39</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301</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1000"/>
              <w:jc w:val="both"/>
            </w:pPr>
            <w:r>
              <w:rPr>
                <w:color w:val="000000"/>
                <w:spacing w:val="0"/>
                <w:w w:val="100"/>
                <w:position w:val="0"/>
                <w:shd w:val="clear" w:color="auto" w:fill="auto"/>
                <w:lang w:val="en-US" w:eastAsia="en-US" w:bidi="en-US"/>
              </w:rPr>
              <w:t>14</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00"/>
              <w:jc w:val="both"/>
            </w:pPr>
            <w:r>
              <w:rPr>
                <w:color w:val="000000"/>
                <w:spacing w:val="0"/>
                <w:w w:val="100"/>
                <w:position w:val="0"/>
                <w:shd w:val="clear" w:color="auto" w:fill="auto"/>
                <w:lang w:val="en-US" w:eastAsia="en-US" w:bidi="en-US"/>
              </w:rPr>
              <w:t>105,777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340"/>
              <w:jc w:val="both"/>
            </w:pPr>
            <w:r>
              <w:rPr>
                <w:color w:val="000000"/>
                <w:spacing w:val="0"/>
                <w:w w:val="100"/>
                <w:position w:val="0"/>
                <w:shd w:val="clear" w:color="auto" w:fill="auto"/>
                <w:lang w:val="en-US" w:eastAsia="en-US" w:bidi="en-US"/>
              </w:rPr>
              <w:t>698,127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215,927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4,750,400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4</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Piper Leaf</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120" w:right="0" w:firstLine="0"/>
              <w:jc w:val="both"/>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13,199</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en-US" w:eastAsia="en-US" w:bidi="en-US"/>
              </w:rPr>
              <w:t>6,645</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65,786</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0</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r>
      <w:tr>
        <w:trPr>
          <w:trHeight w:val="278"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Root Crops</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00"/>
              <w:jc w:val="both"/>
            </w:pPr>
            <w:r>
              <w:rPr>
                <w:color w:val="000000"/>
                <w:spacing w:val="0"/>
                <w:w w:val="100"/>
                <w:position w:val="0"/>
                <w:shd w:val="clear" w:color="auto" w:fill="auto"/>
                <w:lang w:val="en-US" w:eastAsia="en-US" w:bidi="en-US"/>
              </w:rPr>
              <w:t>344</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945</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2,937</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3,764</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990</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2,634</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980"/>
              <w:jc w:val="left"/>
            </w:pPr>
            <w:r>
              <w:rPr>
                <w:color w:val="000000"/>
                <w:spacing w:val="0"/>
                <w:w w:val="100"/>
                <w:position w:val="0"/>
                <w:shd w:val="clear" w:color="auto" w:fill="auto"/>
                <w:lang w:val="en-US" w:eastAsia="en-US" w:bidi="en-US"/>
              </w:rPr>
              <w:t>231</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469</w:t>
            </w:r>
          </w:p>
        </w:tc>
      </w:tr>
      <w:tr>
        <w:trPr>
          <w:trHeight w:val="288" w:hRule="exact"/>
        </w:trPr>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 Food</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20"/>
              <w:jc w:val="both"/>
            </w:pPr>
            <w:r>
              <w:rPr>
                <w:color w:val="000000"/>
                <w:spacing w:val="0"/>
                <w:w w:val="100"/>
                <w:position w:val="0"/>
                <w:shd w:val="clear" w:color="auto" w:fill="auto"/>
                <w:lang w:val="en-US" w:eastAsia="en-US" w:bidi="en-US"/>
              </w:rPr>
              <w:t>20,673</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340"/>
              <w:jc w:val="both"/>
            </w:pPr>
            <w:r>
              <w:rPr>
                <w:color w:val="000000"/>
                <w:spacing w:val="0"/>
                <w:w w:val="100"/>
                <w:position w:val="0"/>
                <w:shd w:val="clear" w:color="auto" w:fill="auto"/>
                <w:lang w:val="en-US" w:eastAsia="en-US" w:bidi="en-US"/>
              </w:rPr>
              <w:t>124,934</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en-US" w:eastAsia="en-US" w:bidi="en-US"/>
              </w:rPr>
              <w:t>3,200</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8,520</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0</w:t>
            </w:r>
          </w:p>
        </w:tc>
        <w:tc>
          <w:tcPr>
            <w:tcBorders>
              <w:top w:val="single" w:sz="4"/>
              <w:left w:val="single" w:sz="4"/>
              <w:bottom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r>
    </w:tbl>
    <w:p>
      <w:pPr>
        <w:widowControl w:val="0"/>
        <w:spacing w:after="439" w:line="1" w:lineRule="exact"/>
      </w:pPr>
    </w:p>
    <w:p>
      <w:pPr>
        <w:pStyle w:val="Style36"/>
        <w:keepNext/>
        <w:keepLines/>
        <w:widowControl w:val="0"/>
        <w:numPr>
          <w:ilvl w:val="1"/>
          <w:numId w:val="15"/>
        </w:numPr>
        <w:shd w:val="clear" w:color="auto" w:fill="auto"/>
        <w:tabs>
          <w:tab w:pos="409" w:val="left"/>
        </w:tabs>
        <w:bidi w:val="0"/>
        <w:spacing w:before="0"/>
        <w:ind w:left="0" w:right="0" w:firstLine="0"/>
        <w:jc w:val="left"/>
      </w:pPr>
      <w:bookmarkStart w:id="20" w:name="bookmark20"/>
      <w:r>
        <w:rPr>
          <w:color w:val="000000"/>
          <w:spacing w:val="0"/>
          <w:w w:val="100"/>
          <w:position w:val="0"/>
          <w:shd w:val="clear" w:color="auto" w:fill="auto"/>
          <w:lang w:val="en-US" w:eastAsia="en-US" w:bidi="en-US"/>
        </w:rPr>
        <w:t>Exports of Pelagic Fish</w:t>
      </w:r>
      <w:bookmarkEnd w:id="20"/>
    </w:p>
    <w:p>
      <w:pPr>
        <w:pStyle w:val="Style38"/>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n-US" w:eastAsia="en-US" w:bidi="en-US"/>
        </w:rPr>
        <w:t xml:space="preserve">The Report cited below is by Gillett, R.D 2016: </w:t>
      </w:r>
      <w:r>
        <w:rPr>
          <w:i/>
          <w:iCs/>
          <w:color w:val="000000"/>
          <w:spacing w:val="0"/>
          <w:w w:val="100"/>
          <w:position w:val="0"/>
          <w:shd w:val="clear" w:color="auto" w:fill="auto"/>
          <w:lang w:val="en-US" w:eastAsia="en-US" w:bidi="en-US"/>
        </w:rPr>
        <w:t>Fisheries in the Economies of the Pacific Island Countries and Territories</w:t>
      </w:r>
      <w:r>
        <w:rPr>
          <w:color w:val="000000"/>
          <w:spacing w:val="0"/>
          <w:w w:val="100"/>
          <w:position w:val="0"/>
          <w:shd w:val="clear" w:color="auto" w:fill="auto"/>
          <w:lang w:val="en-US" w:eastAsia="en-US" w:bidi="en-US"/>
        </w:rPr>
        <w:t>, Published by SPC. It is stated that overall exports of tuna from FSM have decreased at an annual rate of 17.8% from 54.7 MM tons in 2010 to 20.6 MM tons in 2015. The 20.6 M in 2015 is mainly from re-exports. License fees collected from pelagic fishing was 19,937 MM in 1999 and has significantly increased over the years and was 62,571 MM in 2015.</w:t>
      </w:r>
    </w:p>
    <w:p>
      <w:pPr>
        <w:pStyle w:val="Style36"/>
        <w:keepNext/>
        <w:keepLines/>
        <w:widowControl w:val="0"/>
        <w:numPr>
          <w:ilvl w:val="1"/>
          <w:numId w:val="15"/>
        </w:numPr>
        <w:shd w:val="clear" w:color="auto" w:fill="auto"/>
        <w:tabs>
          <w:tab w:pos="414" w:val="left"/>
        </w:tabs>
        <w:bidi w:val="0"/>
        <w:spacing w:before="0"/>
        <w:ind w:left="0" w:right="0" w:firstLine="0"/>
        <w:jc w:val="left"/>
      </w:pPr>
      <w:bookmarkStart w:id="22" w:name="bookmark22"/>
      <w:r>
        <w:rPr>
          <w:color w:val="000000"/>
          <w:spacing w:val="0"/>
          <w:w w:val="100"/>
          <w:position w:val="0"/>
          <w:shd w:val="clear" w:color="auto" w:fill="auto"/>
          <w:lang w:val="en-US" w:eastAsia="en-US" w:bidi="en-US"/>
        </w:rPr>
        <w:t>Export of Reef fish</w:t>
      </w:r>
      <w:bookmarkEnd w:id="22"/>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There are is no data available on the export of reef fish because it is mainly taken by people who travel to Guam or Hawaii to bring fish for family members or friends. It should not be underestimated the quantities are rather high. According to Chuuk statistics in 2018 was 15,027 pounds of reef fish exported to Guam.</w:t>
      </w:r>
    </w:p>
    <w:p>
      <w:pPr>
        <w:pStyle w:val="Style36"/>
        <w:keepNext/>
        <w:keepLines/>
        <w:widowControl w:val="0"/>
        <w:numPr>
          <w:ilvl w:val="1"/>
          <w:numId w:val="15"/>
        </w:numPr>
        <w:shd w:val="clear" w:color="auto" w:fill="auto"/>
        <w:tabs>
          <w:tab w:pos="409" w:val="left"/>
        </w:tabs>
        <w:bidi w:val="0"/>
        <w:spacing w:before="0"/>
        <w:ind w:left="0" w:right="0" w:firstLine="0"/>
        <w:jc w:val="left"/>
      </w:pPr>
      <w:bookmarkStart w:id="24" w:name="bookmark24"/>
      <w:r>
        <w:rPr>
          <w:color w:val="000000"/>
          <w:spacing w:val="0"/>
          <w:w w:val="100"/>
          <w:position w:val="0"/>
          <w:shd w:val="clear" w:color="auto" w:fill="auto"/>
          <w:lang w:val="en-US" w:eastAsia="en-US" w:bidi="en-US"/>
        </w:rPr>
        <w:t>Imports of Agricultural Products</w:t>
      </w:r>
      <w:bookmarkEnd w:id="24"/>
    </w:p>
    <w:p>
      <w:pPr>
        <w:pStyle w:val="Style38"/>
        <w:keepNext w:val="0"/>
        <w:keepLines w:val="0"/>
        <w:widowControl w:val="0"/>
        <w:shd w:val="clear" w:color="auto" w:fill="auto"/>
        <w:bidi w:val="0"/>
        <w:spacing w:before="0"/>
        <w:ind w:left="0" w:right="0" w:firstLine="0"/>
        <w:jc w:val="left"/>
        <w:rPr>
          <w:sz w:val="20"/>
          <w:szCs w:val="20"/>
        </w:rPr>
      </w:pPr>
      <w:r>
        <w:rPr>
          <w:color w:val="000000"/>
          <w:spacing w:val="0"/>
          <w:w w:val="100"/>
          <w:position w:val="0"/>
          <w:sz w:val="22"/>
          <w:szCs w:val="22"/>
          <w:shd w:val="clear" w:color="auto" w:fill="auto"/>
          <w:lang w:val="en-US" w:eastAsia="en-US" w:bidi="en-US"/>
        </w:rPr>
        <w:t>The total import value for FSM in 2017 was 183.5 Million. According to the FSM Statistics. There are many items which could be produced locally, for import substitution like eggs and vegetables. Some of the vegetables only grow in temperate climate and cannot grown in the tropics, e.g. Cauliflower, potatoes and others. There are items which are of poor nutrition like sugary soda drinks which import value is almost $3 million. The following recommendation was made on the FAO Food Security Policy Measures Report</w:t>
      </w:r>
      <w:r>
        <w:rPr>
          <w:i/>
          <w:iCs/>
          <w:color w:val="000000"/>
          <w:spacing w:val="0"/>
          <w:w w:val="100"/>
          <w:position w:val="0"/>
          <w:sz w:val="20"/>
          <w:szCs w:val="20"/>
          <w:shd w:val="clear" w:color="auto" w:fill="auto"/>
          <w:lang w:val="en-US" w:eastAsia="en-US" w:bidi="en-US"/>
        </w:rPr>
        <w:t>:</w:t>
      </w:r>
    </w:p>
    <w:p>
      <w:pPr>
        <w:pStyle w:val="Style38"/>
        <w:keepNext w:val="0"/>
        <w:keepLines w:val="0"/>
        <w:widowControl w:val="0"/>
        <w:shd w:val="clear" w:color="auto" w:fill="auto"/>
        <w:bidi w:val="0"/>
        <w:spacing w:before="0" w:after="600"/>
        <w:ind w:left="0" w:right="0" w:firstLine="0"/>
        <w:jc w:val="left"/>
      </w:pPr>
      <w:r>
        <w:rPr>
          <w:color w:val="000000"/>
          <w:spacing w:val="0"/>
          <w:w w:val="100"/>
          <w:position w:val="0"/>
          <w:shd w:val="clear" w:color="auto" w:fill="auto"/>
          <w:lang w:val="en-US" w:eastAsia="en-US" w:bidi="en-US"/>
        </w:rPr>
        <w:t>The FSM Department of Health together with the FSM Deparment of Resources and Development (R&amp;D)should lead the consultation with the FSM Deparment of Finance and Administration on the design and implementation of a ‘health excise’ on food (&amp; beverage) products with a negative impact on NCDs, and the identification of priority programmes for facilitating improved access to healthier substitute propducts. This excise would focus on developing a watch list of food and beverage items for which a single 100g serve would contain more than 30% of the Recommended Daily Intake of total fat, salt and sugar for an average adult consumer; and subsequently applying at least a 20% ad valorem excise in order to increase the cost, and decrease the incentive to consume, those products identified as contributing to poor nutritional outcomes in FSM.</w:t>
      </w:r>
    </w:p>
    <w:p>
      <w:pPr>
        <w:pStyle w:val="Style25"/>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4: Imports of Agricultural Products for FSM in 2017</w:t>
      </w:r>
    </w:p>
    <w:tbl>
      <w:tblPr>
        <w:tblOverlap w:val="never"/>
        <w:jc w:val="left"/>
        <w:tblLayout w:type="fixed"/>
      </w:tblPr>
      <w:tblGrid>
        <w:gridCol w:w="1358"/>
        <w:gridCol w:w="1022"/>
        <w:gridCol w:w="1114"/>
        <w:gridCol w:w="1022"/>
        <w:gridCol w:w="1109"/>
        <w:gridCol w:w="1022"/>
        <w:gridCol w:w="941"/>
        <w:gridCol w:w="1027"/>
        <w:gridCol w:w="950"/>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Product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Chuuk</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Chuuk</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Pohnpei</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Pohnpei</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Yap</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Yap</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Kosrae</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Kosrae</w:t>
            </w:r>
          </w:p>
        </w:tc>
      </w:tr>
      <w:tr>
        <w:trPr>
          <w:trHeight w:val="907"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line="240" w:lineRule="auto"/>
              <w:ind w:left="0" w:right="0" w:firstLine="0"/>
              <w:jc w:val="left"/>
            </w:pPr>
            <w:r>
              <w:rPr>
                <w:b/>
                <w:bCs/>
                <w:color w:val="000000"/>
                <w:spacing w:val="0"/>
                <w:w w:val="100"/>
                <w:position w:val="0"/>
                <w:shd w:val="clear" w:color="auto" w:fill="auto"/>
                <w:lang w:val="en-US" w:eastAsia="en-US" w:bidi="en-US"/>
              </w:rPr>
              <w:t>Year</w:t>
            </w:r>
          </w:p>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2017</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432"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Value $</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88"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418" w:lineRule="auto"/>
              <w:ind w:left="0" w:right="0" w:firstLine="0"/>
              <w:jc w:val="left"/>
            </w:pPr>
            <w:r>
              <w:rPr>
                <w:b/>
                <w:bCs/>
                <w:color w:val="000000"/>
                <w:spacing w:val="0"/>
                <w:w w:val="100"/>
                <w:position w:val="0"/>
                <w:shd w:val="clear" w:color="auto" w:fill="auto"/>
                <w:lang w:val="en-US" w:eastAsia="en-US" w:bidi="en-US"/>
              </w:rPr>
              <w:t>Value $</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432"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418" w:lineRule="auto"/>
              <w:ind w:left="0" w:right="0" w:firstLine="0"/>
              <w:jc w:val="left"/>
            </w:pPr>
            <w:r>
              <w:rPr>
                <w:b/>
                <w:bCs/>
                <w:color w:val="000000"/>
                <w:spacing w:val="0"/>
                <w:w w:val="100"/>
                <w:position w:val="0"/>
                <w:shd w:val="clear" w:color="auto" w:fill="auto"/>
                <w:lang w:val="en-US" w:eastAsia="en-US" w:bidi="en-US"/>
              </w:rPr>
              <w:t>Value $</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432" w:lineRule="auto"/>
              <w:ind w:left="0" w:right="0" w:firstLine="0"/>
              <w:jc w:val="left"/>
            </w:pPr>
            <w:r>
              <w:rPr>
                <w:b/>
                <w:bCs/>
                <w:color w:val="000000"/>
                <w:spacing w:val="0"/>
                <w:w w:val="100"/>
                <w:position w:val="0"/>
                <w:shd w:val="clear" w:color="auto" w:fill="auto"/>
                <w:lang w:val="en-US" w:eastAsia="en-US" w:bidi="en-US"/>
              </w:rPr>
              <w:t>Quantity kg</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418" w:lineRule="auto"/>
              <w:ind w:left="0" w:right="0" w:firstLine="0"/>
              <w:jc w:val="left"/>
            </w:pPr>
            <w:r>
              <w:rPr>
                <w:b/>
                <w:bCs/>
                <w:color w:val="000000"/>
                <w:spacing w:val="0"/>
                <w:w w:val="100"/>
                <w:position w:val="0"/>
                <w:shd w:val="clear" w:color="auto" w:fill="auto"/>
                <w:lang w:val="en-US" w:eastAsia="en-US" w:bidi="en-US"/>
              </w:rPr>
              <w:t>Value $</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9,567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549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12,960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19,121</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Eggs</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346,255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536,702</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110,273</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66,459</w:t>
            </w:r>
          </w:p>
        </w:tc>
      </w:tr>
    </w:tbl>
    <w:p>
      <w:pPr>
        <w:widowControl w:val="0"/>
        <w:spacing w:line="1" w:lineRule="exact"/>
      </w:pPr>
      <w:r>
        <w:br w:type="page"/>
      </w:r>
    </w:p>
    <w:tbl>
      <w:tblPr>
        <w:tblOverlap w:val="never"/>
        <w:jc w:val="left"/>
        <w:tblLayout w:type="fixed"/>
      </w:tblPr>
      <w:tblGrid>
        <w:gridCol w:w="1344"/>
        <w:gridCol w:w="1037"/>
        <w:gridCol w:w="1114"/>
        <w:gridCol w:w="1022"/>
        <w:gridCol w:w="1109"/>
        <w:gridCol w:w="1022"/>
        <w:gridCol w:w="941"/>
        <w:gridCol w:w="1027"/>
        <w:gridCol w:w="950"/>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Citrus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44,655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80,368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9,530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210</w:t>
            </w:r>
          </w:p>
        </w:tc>
      </w:tr>
      <w:tr>
        <w:trPr>
          <w:trHeight w:val="1037"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Cauliflower</w:t>
            </w:r>
          </w:p>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Cabbage Lettuce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147,782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248,996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61,527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158,260</w:t>
            </w: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Onion, Garlic</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131,828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150,213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64,938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32,948</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Potato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22,676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52,260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16,740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Fruits juice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214,700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306,113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21,673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36,236</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Rice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3,393,914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3,120,758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595,092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473,340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Ramen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663,069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1,584,695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456,801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236,382</w:t>
            </w:r>
          </w:p>
        </w:tc>
      </w:tr>
      <w:tr>
        <w:trPr>
          <w:trHeight w:val="754"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Biscuits, cakes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863,520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1,732,029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494,684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350,387</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Flour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587,353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501,924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101,802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46,021</w:t>
            </w:r>
          </w:p>
        </w:tc>
      </w:tr>
      <w:tr>
        <w:trPr>
          <w:trHeight w:val="754"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Canned meat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1,416,678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1,682,175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638165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577,888</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Canned Fish</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1,596,319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972,309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470,800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155,620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Sugar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902,128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552,820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194,479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187,191</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Soft drinks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944,253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933,795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745,079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392,102</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Animal feed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22,520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1,318,983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105,356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67,087</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Fertilizer</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1,368</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7,283</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8,688</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5,118</w:t>
            </w:r>
          </w:p>
        </w:tc>
      </w:tr>
    </w:tbl>
    <w:p>
      <w:pPr>
        <w:pStyle w:val="Style25"/>
        <w:keepNext w:val="0"/>
        <w:keepLines w:val="0"/>
        <w:widowControl w:val="0"/>
        <w:shd w:val="clear" w:color="auto" w:fill="auto"/>
        <w:bidi w:val="0"/>
        <w:spacing w:before="0" w:after="0" w:line="240" w:lineRule="auto"/>
        <w:ind w:left="91" w:right="0" w:firstLine="0"/>
        <w:jc w:val="left"/>
      </w:pPr>
      <w:r>
        <w:rPr>
          <w:color w:val="000000"/>
          <w:spacing w:val="0"/>
          <w:w w:val="100"/>
          <w:position w:val="0"/>
          <w:shd w:val="clear" w:color="auto" w:fill="auto"/>
          <w:lang w:val="en-US" w:eastAsia="en-US" w:bidi="en-US"/>
        </w:rPr>
        <w:t>4 .6 Household Participation and Income Generation from Agricultural Activities for FSM in 2013/2014</w:t>
      </w:r>
    </w:p>
    <w:p>
      <w:pPr>
        <w:widowControl w:val="0"/>
        <w:spacing w:after="199" w:line="1" w:lineRule="exact"/>
      </w:pPr>
    </w:p>
    <w:p>
      <w:pPr>
        <w:pStyle w:val="Style38"/>
        <w:keepNext w:val="0"/>
        <w:keepLines w:val="0"/>
        <w:widowControl w:val="0"/>
        <w:numPr>
          <w:ilvl w:val="0"/>
          <w:numId w:val="17"/>
        </w:numPr>
        <w:shd w:val="clear" w:color="auto" w:fill="auto"/>
        <w:tabs>
          <w:tab w:pos="819" w:val="left"/>
          <w:tab w:pos="820" w:val="left"/>
        </w:tabs>
        <w:bidi w:val="0"/>
        <w:spacing w:before="0" w:after="0" w:line="240" w:lineRule="auto"/>
        <w:ind w:left="0" w:right="0" w:firstLine="460"/>
        <w:jc w:val="left"/>
      </w:pPr>
      <w:r>
        <w:rPr>
          <w:color w:val="000000"/>
          <w:spacing w:val="0"/>
          <w:w w:val="100"/>
          <w:position w:val="0"/>
          <w:shd w:val="clear" w:color="auto" w:fill="auto"/>
          <w:lang w:val="en-US" w:eastAsia="en-US" w:bidi="en-US"/>
        </w:rPr>
        <w:t>3 in 5 households engaged in agricultural activities</w:t>
      </w:r>
    </w:p>
    <w:p>
      <w:pPr>
        <w:pStyle w:val="Style38"/>
        <w:keepNext w:val="0"/>
        <w:keepLines w:val="0"/>
        <w:widowControl w:val="0"/>
        <w:numPr>
          <w:ilvl w:val="0"/>
          <w:numId w:val="17"/>
        </w:numPr>
        <w:shd w:val="clear" w:color="auto" w:fill="auto"/>
        <w:tabs>
          <w:tab w:pos="819" w:val="left"/>
          <w:tab w:pos="820" w:val="left"/>
        </w:tabs>
        <w:bidi w:val="0"/>
        <w:spacing w:before="0" w:after="120" w:line="240" w:lineRule="auto"/>
        <w:ind w:left="0" w:right="0" w:firstLine="460"/>
        <w:jc w:val="left"/>
      </w:pPr>
      <w:r>
        <w:rPr>
          <w:color w:val="000000"/>
          <w:spacing w:val="0"/>
          <w:w w:val="100"/>
          <w:position w:val="0"/>
          <w:shd w:val="clear" w:color="auto" w:fill="auto"/>
          <w:lang w:val="en-US" w:eastAsia="en-US" w:bidi="en-US"/>
        </w:rPr>
        <w:t>20 mill USD for consumption, sold and gifted</w:t>
      </w:r>
    </w:p>
    <w:p>
      <w:pPr>
        <w:pStyle w:val="Style38"/>
        <w:keepNext w:val="0"/>
        <w:keepLines w:val="0"/>
        <w:widowControl w:val="0"/>
        <w:numPr>
          <w:ilvl w:val="0"/>
          <w:numId w:val="17"/>
        </w:numPr>
        <w:shd w:val="clear" w:color="auto" w:fill="auto"/>
        <w:tabs>
          <w:tab w:pos="727" w:val="left"/>
          <w:tab w:pos="740" w:val="left"/>
        </w:tabs>
        <w:bidi w:val="0"/>
        <w:spacing w:before="0" w:after="0"/>
        <w:ind w:left="0" w:right="0" w:firstLine="380"/>
        <w:jc w:val="left"/>
      </w:pPr>
      <w:r>
        <w:rPr>
          <w:color w:val="000000"/>
          <w:spacing w:val="0"/>
          <w:w w:val="100"/>
          <w:position w:val="0"/>
          <w:shd w:val="clear" w:color="auto" w:fill="auto"/>
          <w:lang w:val="en-US" w:eastAsia="en-US" w:bidi="en-US"/>
        </w:rPr>
        <w:t>32 mill USD Agricultural Products</w:t>
      </w:r>
    </w:p>
    <w:p>
      <w:pPr>
        <w:pStyle w:val="Style38"/>
        <w:keepNext w:val="0"/>
        <w:keepLines w:val="0"/>
        <w:widowControl w:val="0"/>
        <w:numPr>
          <w:ilvl w:val="0"/>
          <w:numId w:val="17"/>
        </w:numPr>
        <w:shd w:val="clear" w:color="auto" w:fill="auto"/>
        <w:tabs>
          <w:tab w:pos="727" w:val="left"/>
          <w:tab w:pos="740" w:val="left"/>
        </w:tabs>
        <w:bidi w:val="0"/>
        <w:spacing w:before="0" w:after="0"/>
        <w:ind w:left="0" w:right="0" w:firstLine="380"/>
        <w:jc w:val="left"/>
      </w:pPr>
      <w:r>
        <w:rPr>
          <w:color w:val="000000"/>
          <w:spacing w:val="0"/>
          <w:w w:val="100"/>
          <w:position w:val="0"/>
          <w:shd w:val="clear" w:color="auto" w:fill="auto"/>
          <w:lang w:val="en-US" w:eastAsia="en-US" w:bidi="en-US"/>
        </w:rPr>
        <w:t>28 mill USD Crops</w:t>
      </w:r>
    </w:p>
    <w:p>
      <w:pPr>
        <w:pStyle w:val="Style38"/>
        <w:keepNext w:val="0"/>
        <w:keepLines w:val="0"/>
        <w:widowControl w:val="0"/>
        <w:numPr>
          <w:ilvl w:val="0"/>
          <w:numId w:val="17"/>
        </w:numPr>
        <w:shd w:val="clear" w:color="auto" w:fill="auto"/>
        <w:tabs>
          <w:tab w:pos="727" w:val="left"/>
          <w:tab w:pos="740" w:val="left"/>
        </w:tabs>
        <w:bidi w:val="0"/>
        <w:spacing w:before="0"/>
        <w:ind w:left="0" w:right="0" w:firstLine="380"/>
        <w:jc w:val="left"/>
      </w:pPr>
      <w:r>
        <w:rPr>
          <w:color w:val="000000"/>
          <w:spacing w:val="0"/>
          <w:w w:val="100"/>
          <w:position w:val="0"/>
          <w:shd w:val="clear" w:color="auto" w:fill="auto"/>
          <w:lang w:val="en-US" w:eastAsia="en-US" w:bidi="en-US"/>
        </w:rPr>
        <w:t>4 mill Livestock USD</w:t>
      </w:r>
    </w:p>
    <w:p>
      <w:pPr>
        <w:pStyle w:val="Style38"/>
        <w:keepNext w:val="0"/>
        <w:keepLines w:val="0"/>
        <w:widowControl w:val="0"/>
        <w:shd w:val="clear" w:color="auto" w:fill="auto"/>
        <w:bidi w:val="0"/>
        <w:spacing w:before="0"/>
        <w:ind w:left="0" w:right="0" w:firstLine="380"/>
        <w:jc w:val="left"/>
      </w:pPr>
      <w:r>
        <w:rPr>
          <w:b/>
          <w:bCs/>
          <w:color w:val="000000"/>
          <w:spacing w:val="0"/>
          <w:w w:val="100"/>
          <w:position w:val="0"/>
          <w:shd w:val="clear" w:color="auto" w:fill="auto"/>
          <w:lang w:val="en-US" w:eastAsia="en-US" w:bidi="en-US"/>
        </w:rPr>
        <w:t>Agriculture Crops Sold, Consumed or Gifted</w:t>
      </w:r>
      <w:r>
        <w:rPr>
          <w:b/>
          <w:bCs/>
          <w:color w:val="000000"/>
          <w:spacing w:val="0"/>
          <w:w w:val="100"/>
          <w:position w:val="0"/>
          <w:shd w:val="clear" w:color="auto" w:fill="auto"/>
          <w:vertAlign w:val="superscript"/>
          <w:lang w:val="en-US" w:eastAsia="en-US" w:bidi="en-US"/>
        </w:rPr>
        <w:footnoteReference w:id="9"/>
      </w:r>
    </w:p>
    <w:p>
      <w:pPr>
        <w:pStyle w:val="Style38"/>
        <w:keepNext w:val="0"/>
        <w:keepLines w:val="0"/>
        <w:widowControl w:val="0"/>
        <w:numPr>
          <w:ilvl w:val="0"/>
          <w:numId w:val="19"/>
        </w:numPr>
        <w:shd w:val="clear" w:color="auto" w:fill="auto"/>
        <w:tabs>
          <w:tab w:pos="1087" w:val="left"/>
          <w:tab w:pos="1100" w:val="left"/>
        </w:tabs>
        <w:bidi w:val="0"/>
        <w:spacing w:before="0" w:after="0"/>
        <w:ind w:left="0" w:right="0" w:firstLine="740"/>
        <w:jc w:val="left"/>
      </w:pPr>
      <w:r>
        <w:rPr>
          <w:color w:val="000000"/>
          <w:spacing w:val="0"/>
          <w:w w:val="100"/>
          <w:position w:val="0"/>
          <w:shd w:val="clear" w:color="auto" w:fill="auto"/>
          <w:lang w:val="en-US" w:eastAsia="en-US" w:bidi="en-US"/>
        </w:rPr>
        <w:t>Sakau (Kava) 7.3 mill USD</w:t>
      </w:r>
    </w:p>
    <w:p>
      <w:pPr>
        <w:pStyle w:val="Style38"/>
        <w:keepNext w:val="0"/>
        <w:keepLines w:val="0"/>
        <w:widowControl w:val="0"/>
        <w:numPr>
          <w:ilvl w:val="0"/>
          <w:numId w:val="19"/>
        </w:numPr>
        <w:shd w:val="clear" w:color="auto" w:fill="auto"/>
        <w:tabs>
          <w:tab w:pos="1087" w:val="left"/>
          <w:tab w:pos="1100" w:val="left"/>
        </w:tabs>
        <w:bidi w:val="0"/>
        <w:spacing w:before="0" w:after="0"/>
        <w:ind w:left="0" w:right="0" w:firstLine="740"/>
        <w:jc w:val="left"/>
      </w:pPr>
      <w:r>
        <w:rPr>
          <w:color w:val="000000"/>
          <w:spacing w:val="0"/>
          <w:w w:val="100"/>
          <w:position w:val="0"/>
          <w:shd w:val="clear" w:color="auto" w:fill="auto"/>
          <w:lang w:val="en-US" w:eastAsia="en-US" w:bidi="en-US"/>
        </w:rPr>
        <w:t>Banana 3.2 mill USD</w:t>
      </w:r>
    </w:p>
    <w:p>
      <w:pPr>
        <w:pStyle w:val="Style38"/>
        <w:keepNext w:val="0"/>
        <w:keepLines w:val="0"/>
        <w:widowControl w:val="0"/>
        <w:numPr>
          <w:ilvl w:val="0"/>
          <w:numId w:val="19"/>
        </w:numPr>
        <w:shd w:val="clear" w:color="auto" w:fill="auto"/>
        <w:tabs>
          <w:tab w:pos="1087" w:val="left"/>
          <w:tab w:pos="1100" w:val="left"/>
        </w:tabs>
        <w:bidi w:val="0"/>
        <w:spacing w:before="0" w:after="0"/>
        <w:ind w:left="0" w:right="0" w:firstLine="740"/>
        <w:jc w:val="left"/>
      </w:pPr>
      <w:r>
        <w:rPr>
          <w:color w:val="000000"/>
          <w:spacing w:val="0"/>
          <w:w w:val="100"/>
          <w:position w:val="0"/>
          <w:shd w:val="clear" w:color="auto" w:fill="auto"/>
          <w:lang w:val="en-US" w:eastAsia="en-US" w:bidi="en-US"/>
        </w:rPr>
        <w:t>Coconut 1.3 mill USD</w:t>
      </w:r>
    </w:p>
    <w:p>
      <w:pPr>
        <w:pStyle w:val="Style38"/>
        <w:keepNext w:val="0"/>
        <w:keepLines w:val="0"/>
        <w:widowControl w:val="0"/>
        <w:numPr>
          <w:ilvl w:val="0"/>
          <w:numId w:val="19"/>
        </w:numPr>
        <w:shd w:val="clear" w:color="auto" w:fill="auto"/>
        <w:tabs>
          <w:tab w:pos="1087" w:val="left"/>
          <w:tab w:pos="1100" w:val="left"/>
        </w:tabs>
        <w:bidi w:val="0"/>
        <w:spacing w:before="0" w:after="0"/>
        <w:ind w:left="0" w:right="0" w:firstLine="740"/>
        <w:jc w:val="left"/>
      </w:pPr>
      <w:r>
        <w:rPr>
          <w:color w:val="000000"/>
          <w:spacing w:val="0"/>
          <w:w w:val="100"/>
          <w:position w:val="0"/>
          <w:shd w:val="clear" w:color="auto" w:fill="auto"/>
          <w:lang w:val="en-US" w:eastAsia="en-US" w:bidi="en-US"/>
        </w:rPr>
        <w:t>Taro 4.5 mill USD</w:t>
      </w:r>
    </w:p>
    <w:p>
      <w:pPr>
        <w:pStyle w:val="Style38"/>
        <w:keepNext w:val="0"/>
        <w:keepLines w:val="0"/>
        <w:widowControl w:val="0"/>
        <w:numPr>
          <w:ilvl w:val="0"/>
          <w:numId w:val="19"/>
        </w:numPr>
        <w:shd w:val="clear" w:color="auto" w:fill="auto"/>
        <w:tabs>
          <w:tab w:pos="1087" w:val="left"/>
          <w:tab w:pos="1100" w:val="left"/>
        </w:tabs>
        <w:bidi w:val="0"/>
        <w:spacing w:before="0" w:after="0"/>
        <w:ind w:left="0" w:right="0" w:firstLine="740"/>
        <w:jc w:val="left"/>
      </w:pPr>
      <w:r>
        <w:rPr>
          <w:color w:val="000000"/>
          <w:spacing w:val="0"/>
          <w:w w:val="100"/>
          <w:position w:val="0"/>
          <w:shd w:val="clear" w:color="auto" w:fill="auto"/>
          <w:lang w:val="en-US" w:eastAsia="en-US" w:bidi="en-US"/>
        </w:rPr>
        <w:t>Yam 2.4 mill USD</w:t>
      </w:r>
    </w:p>
    <w:p>
      <w:pPr>
        <w:pStyle w:val="Style38"/>
        <w:keepNext w:val="0"/>
        <w:keepLines w:val="0"/>
        <w:widowControl w:val="0"/>
        <w:numPr>
          <w:ilvl w:val="0"/>
          <w:numId w:val="19"/>
        </w:numPr>
        <w:shd w:val="clear" w:color="auto" w:fill="auto"/>
        <w:tabs>
          <w:tab w:pos="1087" w:val="left"/>
          <w:tab w:pos="1100" w:val="left"/>
        </w:tabs>
        <w:bidi w:val="0"/>
        <w:spacing w:before="0" w:after="0"/>
        <w:ind w:left="0" w:right="0" w:firstLine="740"/>
        <w:jc w:val="left"/>
      </w:pPr>
      <w:r>
        <w:rPr>
          <w:color w:val="000000"/>
          <w:spacing w:val="0"/>
          <w:w w:val="100"/>
          <w:position w:val="0"/>
          <w:shd w:val="clear" w:color="auto" w:fill="auto"/>
          <w:lang w:val="en-US" w:eastAsia="en-US" w:bidi="en-US"/>
        </w:rPr>
        <w:t>Cassava 0.8 mill USD</w:t>
      </w:r>
    </w:p>
    <w:p>
      <w:pPr>
        <w:pStyle w:val="Style38"/>
        <w:keepNext w:val="0"/>
        <w:keepLines w:val="0"/>
        <w:widowControl w:val="0"/>
        <w:numPr>
          <w:ilvl w:val="0"/>
          <w:numId w:val="19"/>
        </w:numPr>
        <w:shd w:val="clear" w:color="auto" w:fill="auto"/>
        <w:tabs>
          <w:tab w:pos="1087" w:val="left"/>
        </w:tabs>
        <w:bidi w:val="0"/>
        <w:spacing w:before="0" w:after="0"/>
        <w:ind w:left="0" w:right="0" w:firstLine="740"/>
        <w:jc w:val="left"/>
      </w:pPr>
      <w:r>
        <w:rPr>
          <w:color w:val="000000"/>
          <w:spacing w:val="0"/>
          <w:w w:val="100"/>
          <w:position w:val="0"/>
          <w:shd w:val="clear" w:color="auto" w:fill="auto"/>
          <w:lang w:val="en-US" w:eastAsia="en-US" w:bidi="en-US"/>
        </w:rPr>
        <w:t>Breadfruit 4.2 mill USD</w:t>
      </w:r>
    </w:p>
    <w:p>
      <w:pPr>
        <w:pStyle w:val="Style38"/>
        <w:keepNext w:val="0"/>
        <w:keepLines w:val="0"/>
        <w:widowControl w:val="0"/>
        <w:numPr>
          <w:ilvl w:val="0"/>
          <w:numId w:val="19"/>
        </w:numPr>
        <w:shd w:val="clear" w:color="auto" w:fill="auto"/>
        <w:tabs>
          <w:tab w:pos="1087" w:val="left"/>
        </w:tabs>
        <w:bidi w:val="0"/>
        <w:spacing w:before="0" w:after="0"/>
        <w:ind w:left="0" w:right="0" w:firstLine="740"/>
        <w:jc w:val="left"/>
      </w:pPr>
      <w:r>
        <w:rPr>
          <w:color w:val="000000"/>
          <w:spacing w:val="0"/>
          <w:w w:val="100"/>
          <w:position w:val="0"/>
          <w:shd w:val="clear" w:color="auto" w:fill="auto"/>
          <w:lang w:val="en-US" w:eastAsia="en-US" w:bidi="en-US"/>
        </w:rPr>
        <w:t>Betel Nut 1.9 mill USD</w:t>
      </w:r>
    </w:p>
    <w:p>
      <w:pPr>
        <w:pStyle w:val="Style38"/>
        <w:keepNext w:val="0"/>
        <w:keepLines w:val="0"/>
        <w:widowControl w:val="0"/>
        <w:numPr>
          <w:ilvl w:val="0"/>
          <w:numId w:val="19"/>
        </w:numPr>
        <w:shd w:val="clear" w:color="auto" w:fill="auto"/>
        <w:tabs>
          <w:tab w:pos="1087" w:val="left"/>
        </w:tabs>
        <w:bidi w:val="0"/>
        <w:spacing w:before="0"/>
        <w:ind w:left="0" w:right="0" w:firstLine="740"/>
        <w:jc w:val="left"/>
      </w:pPr>
      <w:r>
        <w:rPr>
          <w:color w:val="000000"/>
          <w:spacing w:val="0"/>
          <w:w w:val="100"/>
          <w:position w:val="0"/>
          <w:shd w:val="clear" w:color="auto" w:fill="auto"/>
          <w:lang w:val="en-US" w:eastAsia="en-US" w:bidi="en-US"/>
        </w:rPr>
        <w:t>Other, Papaya Lime</w:t>
      </w:r>
    </w:p>
    <w:p>
      <w:pPr>
        <w:pStyle w:val="Style36"/>
        <w:keepNext/>
        <w:keepLines/>
        <w:widowControl w:val="0"/>
        <w:shd w:val="clear" w:color="auto" w:fill="auto"/>
        <w:bidi w:val="0"/>
        <w:spacing w:before="0"/>
        <w:ind w:left="0" w:right="0" w:firstLine="0"/>
        <w:jc w:val="left"/>
      </w:pPr>
      <w:bookmarkStart w:id="26" w:name="bookmark26"/>
      <w:r>
        <w:rPr>
          <w:color w:val="000000"/>
          <w:spacing w:val="0"/>
          <w:w w:val="100"/>
          <w:position w:val="0"/>
          <w:shd w:val="clear" w:color="auto" w:fill="auto"/>
          <w:lang w:val="en-US" w:eastAsia="en-US" w:bidi="en-US"/>
        </w:rPr>
        <w:t>4.7 Biosecurity</w:t>
      </w:r>
      <w:bookmarkEnd w:id="26"/>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Biosecurity or Quarantine is very important for FSM and RMI, there are many pests and diseases in neighboring countries like Guam, Hawaii, and Palau which are not present in the FSM or RMI. Guam has the Coconut Rhinoceros Beetle CRB strain 2, and the Melon Fruit Fly, Palau has also the CRB and the Oriental Fruit Fly and Hawaii and has also the Melon Fruit Fly. If these pests are introduced into FSM or RMI it would have a serious impact to the food security and export potential. FSM is building a big coconut oil processing plant</w:t>
      </w:r>
      <w:r>
        <w:rPr>
          <w:color w:val="000000"/>
          <w:spacing w:val="0"/>
          <w:w w:val="100"/>
          <w:position w:val="0"/>
          <w:shd w:val="clear" w:color="auto" w:fill="auto"/>
          <w:vertAlign w:val="superscript"/>
          <w:lang w:val="en-US" w:eastAsia="en-US" w:bidi="en-US"/>
        </w:rPr>
        <w:footnoteReference w:id="10"/>
      </w:r>
      <w:r>
        <w:rPr>
          <w:color w:val="000000"/>
          <w:spacing w:val="0"/>
          <w:w w:val="100"/>
          <w:position w:val="0"/>
          <w:shd w:val="clear" w:color="auto" w:fill="auto"/>
          <w:lang w:val="en-US" w:eastAsia="en-US" w:bidi="en-US"/>
        </w:rPr>
        <w:t xml:space="preserve"> which requires large amounts of nuts, if the CRB is introduced into FSM it would have a big social and economic impact. Similarly, it is with fruit flies and other pests, having new pests will results in yields and require pest control. Palau has up to 90% yield losses on Star fruit and Guava due to the presence of Oriental Fruit fly.</w:t>
      </w:r>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There is a need to take Biosecurity more serious, FSM and RMI do not have adequate equipment and facilities for inspection, like screening machines at airports. In most cases there are inadequate human resources which results in inadequate inspection. There is a need to evaluate the Biosecurity systems to determine weaknesses and how to make necessary improvements. The survey/evaluation would also determine what equipment is needed.</w:t>
      </w:r>
    </w:p>
    <w:p>
      <w:pPr>
        <w:pStyle w:val="Style36"/>
        <w:keepNext/>
        <w:keepLines/>
        <w:widowControl w:val="0"/>
        <w:numPr>
          <w:ilvl w:val="0"/>
          <w:numId w:val="21"/>
        </w:numPr>
        <w:shd w:val="clear" w:color="auto" w:fill="auto"/>
        <w:tabs>
          <w:tab w:pos="241" w:val="left"/>
        </w:tabs>
        <w:bidi w:val="0"/>
        <w:spacing w:before="0"/>
        <w:ind w:left="0" w:right="0" w:firstLine="0"/>
        <w:jc w:val="both"/>
      </w:pPr>
      <w:bookmarkStart w:id="28" w:name="bookmark28"/>
      <w:r>
        <w:rPr>
          <w:color w:val="000000"/>
          <w:spacing w:val="0"/>
          <w:w w:val="100"/>
          <w:position w:val="0"/>
          <w:shd w:val="clear" w:color="auto" w:fill="auto"/>
          <w:lang w:val="en-US" w:eastAsia="en-US" w:bidi="en-US"/>
        </w:rPr>
        <w:t>.8 Agriculture Production</w:t>
      </w:r>
      <w:bookmarkEnd w:id="28"/>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Agriculture in the FSM is an Agroforestry type of farming and most of the products are locally consumed by the landowners and their family and relatives. Some of the crops like Yam and pigs is mainly produced for traditional gathering and funerals. There are very few commercial farmers producing crops for the markets. Pohnpei and Kosrae both have at least two commercial farms providing produce for the local markets, stores and sometimes for export or sale to the fishing fleets.</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All interviewed farmers in the four FSM States mentioned pest and diseases as their number one problem, it is impossible growing vegetables commercially or in Market Garden without having a good pest management system in place.</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People in FSM including Government don’t recommend the use of toxic pesticides. Some people use home-made non-toxic sprays, unfortunately they are not very effective. There is one non-toxic pesticide, Neem oil, and has been used successfully in the Marshall Islands at Taiwanese farm and in Yap by one farmer and the College. Unfortunately, Neem Oil is very expensive, US$ 20.00 for a small bottle and not available in Pohnpei and Chuuk. It would be good if Neem Oil could can be subsidized or imported at a large scale and re-packaged and sold at a reasonable price. Biological Control would be another non-toxic control method, this could be done if a rearing facility with trained people are available.</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Due to the pest problems some farmers stopped growing vegetables.</w:t>
      </w:r>
    </w:p>
    <w:p>
      <w:pPr>
        <w:pStyle w:val="Style38"/>
        <w:keepNext w:val="0"/>
        <w:keepLines w:val="0"/>
        <w:widowControl w:val="0"/>
        <w:shd w:val="clear" w:color="auto" w:fill="auto"/>
        <w:bidi w:val="0"/>
        <w:spacing w:before="0" w:line="257" w:lineRule="auto"/>
        <w:ind w:left="0" w:right="0" w:firstLine="0"/>
        <w:jc w:val="both"/>
      </w:pPr>
      <w:r>
        <w:rPr>
          <w:color w:val="000000"/>
          <w:spacing w:val="0"/>
          <w:w w:val="100"/>
          <w:position w:val="0"/>
          <w:shd w:val="clear" w:color="auto" w:fill="auto"/>
          <w:lang w:val="en-US" w:eastAsia="en-US" w:bidi="en-US"/>
        </w:rPr>
        <w:t>Other problems are weather conditions like droughts, as not all famers have water available for irrigation. Willingness to work in the hot sun. In Yap and Palau most of the farm work is done by Bangladeshi’s and Chinese. In Pohnpei and Chuuk the demand of Agricultural produce mainly for fresh vegetables are short in supply. The supply chain is inconsistent and sometimes there is a shortage of fresh produce at the markets.</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Agriculture on the outer islands is a challenge, because there are Atolls with poor soil condition (sandy) and limited water supply. Atolls are suitable to grow coconuts, breadfruit and taro. Growing vegetables and fruit trees are a challenge. Some of the atolls are having problems with sea level raise and salt-water intrusion. Climate change is of great concern for this low laying Atolls. Pohnpei, Chuuk and Yap have Atolls, copra is the only cash income from those outer islands. To improve the agricultural production for a better food security composting and water harvest can make improvements in the production.</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 Kosrae there appears to be an uptick in green houses and farming activity, owing to the growing demand for fresh vegetables, organized community groups, as well as a means for additional income to many families. This kind of activity needs to be supported across the FSM, with successful projects being replicated across the four states, as well as a closer look at how some of these initiatives can be replicated to the outer island atolls of the FSM.</w:t>
      </w:r>
    </w:p>
    <w:p>
      <w:pPr>
        <w:pStyle w:val="Style38"/>
        <w:keepNext w:val="0"/>
        <w:keepLines w:val="0"/>
        <w:widowControl w:val="0"/>
        <w:numPr>
          <w:ilvl w:val="1"/>
          <w:numId w:val="21"/>
        </w:numPr>
        <w:shd w:val="clear" w:color="auto" w:fill="auto"/>
        <w:tabs>
          <w:tab w:pos="409" w:val="left"/>
        </w:tabs>
        <w:bidi w:val="0"/>
        <w:spacing w:before="0"/>
        <w:ind w:left="0" w:right="0" w:firstLine="0"/>
        <w:jc w:val="both"/>
      </w:pPr>
      <w:r>
        <w:rPr>
          <w:b/>
          <w:bCs/>
          <w:color w:val="000000"/>
          <w:spacing w:val="0"/>
          <w:w w:val="100"/>
          <w:position w:val="0"/>
          <w:shd w:val="clear" w:color="auto" w:fill="auto"/>
          <w:lang w:val="en-US" w:eastAsia="en-US" w:bidi="en-US"/>
        </w:rPr>
        <w:t>Agricultural Census</w:t>
      </w:r>
    </w:p>
    <w:p>
      <w:pPr>
        <w:pStyle w:val="Style38"/>
        <w:keepNext w:val="0"/>
        <w:keepLines w:val="0"/>
        <w:widowControl w:val="0"/>
        <w:shd w:val="clear" w:color="auto" w:fill="auto"/>
        <w:bidi w:val="0"/>
        <w:spacing w:before="0" w:line="257" w:lineRule="auto"/>
        <w:ind w:left="0" w:right="0" w:firstLine="0"/>
        <w:jc w:val="both"/>
      </w:pPr>
      <w:r>
        <w:rPr>
          <w:color w:val="000000"/>
          <w:spacing w:val="0"/>
          <w:w w:val="100"/>
          <w:position w:val="0"/>
          <w:shd w:val="clear" w:color="auto" w:fill="auto"/>
          <w:lang w:val="en-US" w:eastAsia="en-US" w:bidi="en-US"/>
        </w:rPr>
        <w:t xml:space="preserve">The data collection for the Agricultural Census was funded by FAO, and started in 2017, at this stage July 2019 there are not completed and not available. They are presently reviewed and finalized and should be available soon. For more information, contact Marlyter Silbanus at R&amp;D National Government email: </w:t>
      </w:r>
      <w:r>
        <w:fldChar w:fldCharType="begin"/>
      </w:r>
      <w:r>
        <w:rPr/>
        <w:instrText> HYPERLINK "mailto:marlyterpohnpei@gmail.com" </w:instrText>
      </w:r>
      <w:r>
        <w:fldChar w:fldCharType="separate"/>
      </w:r>
      <w:r>
        <w:rPr>
          <w:color w:val="000000"/>
          <w:spacing w:val="0"/>
          <w:w w:val="100"/>
          <w:position w:val="0"/>
          <w:shd w:val="clear" w:color="auto" w:fill="auto"/>
          <w:lang w:val="en-US" w:eastAsia="en-US" w:bidi="en-US"/>
        </w:rPr>
        <w:t>marlyterpohnpei@gmail.com</w:t>
      </w:r>
      <w:r>
        <w:fldChar w:fldCharType="end"/>
      </w:r>
    </w:p>
    <w:p>
      <w:pPr>
        <w:pStyle w:val="Style36"/>
        <w:keepNext/>
        <w:keepLines/>
        <w:widowControl w:val="0"/>
        <w:numPr>
          <w:ilvl w:val="1"/>
          <w:numId w:val="21"/>
        </w:numPr>
        <w:shd w:val="clear" w:color="auto" w:fill="auto"/>
        <w:tabs>
          <w:tab w:pos="537" w:val="left"/>
        </w:tabs>
        <w:bidi w:val="0"/>
        <w:spacing w:before="0"/>
        <w:ind w:left="0" w:right="0" w:firstLine="0"/>
        <w:jc w:val="both"/>
      </w:pPr>
      <w:bookmarkStart w:id="30" w:name="bookmark30"/>
      <w:r>
        <w:rPr>
          <w:color w:val="000000"/>
          <w:spacing w:val="0"/>
          <w:w w:val="100"/>
          <w:position w:val="0"/>
          <w:shd w:val="clear" w:color="auto" w:fill="auto"/>
          <w:lang w:val="en-US" w:eastAsia="en-US" w:bidi="en-US"/>
        </w:rPr>
        <w:t>FAO TCP 3601 Project</w:t>
      </w:r>
      <w:bookmarkEnd w:id="30"/>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Objective: Increase and improve provision of goods and service from agriculture, forestry and fishery in a sustainable manner</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In 2016 there was funding from FAO to support five on-farm demonstrations, agricultural inputs like seeds and tool. Two consultants were conducting training in plant and fruit tree production. Manuals were produced in plant and tree production. Funding for a central nursery and a housing for a Farmers Market were provided. The nursey is producing different kind of seedlings to be sold to farmers and home gardeners for a reasonable price. The shelter for farmers market is used but unfortunately not much produce is delivered for the weekly Thursday Market day. Three out of the five demonstration farms had good production and they provide the local markets with fresh produce, e.g. cucumbers, beans, okra and others.</w:t>
      </w:r>
    </w:p>
    <w:p>
      <w:pPr>
        <w:pStyle w:val="Style36"/>
        <w:keepNext/>
        <w:keepLines/>
        <w:widowControl w:val="0"/>
        <w:numPr>
          <w:ilvl w:val="1"/>
          <w:numId w:val="21"/>
        </w:numPr>
        <w:shd w:val="clear" w:color="auto" w:fill="auto"/>
        <w:tabs>
          <w:tab w:pos="532" w:val="left"/>
        </w:tabs>
        <w:bidi w:val="0"/>
        <w:spacing w:before="0"/>
        <w:ind w:left="0" w:right="0" w:firstLine="0"/>
        <w:jc w:val="both"/>
      </w:pPr>
      <w:bookmarkStart w:id="32" w:name="bookmark32"/>
      <w:r>
        <w:rPr>
          <w:color w:val="000000"/>
          <w:spacing w:val="0"/>
          <w:w w:val="100"/>
          <w:position w:val="0"/>
          <w:shd w:val="clear" w:color="auto" w:fill="auto"/>
          <w:lang w:val="en-US" w:eastAsia="en-US" w:bidi="en-US"/>
        </w:rPr>
        <w:t>Development of Coconut Processing for Export Markets</w:t>
      </w:r>
      <w:bookmarkEnd w:id="32"/>
    </w:p>
    <w:p>
      <w:pPr>
        <w:pStyle w:val="Style38"/>
        <w:keepNext w:val="0"/>
        <w:keepLines w:val="0"/>
        <w:widowControl w:val="0"/>
        <w:shd w:val="clear" w:color="auto" w:fill="auto"/>
        <w:bidi w:val="0"/>
        <w:spacing w:before="0" w:after="600"/>
        <w:ind w:left="0" w:right="0" w:firstLine="0"/>
        <w:jc w:val="both"/>
      </w:pPr>
      <w:r>
        <w:rPr>
          <w:color w:val="000000"/>
          <w:spacing w:val="0"/>
          <w:w w:val="100"/>
          <w:position w:val="0"/>
          <w:shd w:val="clear" w:color="auto" w:fill="auto"/>
          <w:lang w:val="en-US" w:eastAsia="en-US" w:bidi="en-US"/>
        </w:rPr>
        <w:t>This project is executed by Petrocorp, a Government Organization responsible for the importation of petroleum products. As a relatively new venture the company is planning to build a large factory on the Lagoon Island of Chuuk to process virgin oil and other coconut products mainly for export. The company is working with the Micronesia Conservation Trust to establish community ‘cooperatives’ and formal trading associations across the FSM in order to ensure a consistent supply of coconuts to the manufacturing facility. With an established domestic market for coconuts, there are rather large opportunities for farmers in the coconut industry in the FSM and should start to rehabilitate and plant small coconut plantations and establish cooperative farms in anticipation of the operational phase of the processing facility</w:t>
      </w:r>
      <w:r>
        <w:rPr>
          <w:b/>
          <w:bCs/>
          <w:color w:val="000000"/>
          <w:spacing w:val="0"/>
          <w:w w:val="100"/>
          <w:position w:val="0"/>
          <w:shd w:val="clear" w:color="auto" w:fill="auto"/>
          <w:vertAlign w:val="superscript"/>
          <w:lang w:val="en-US" w:eastAsia="en-US" w:bidi="en-US"/>
        </w:rPr>
        <w:footnoteReference w:id="11"/>
      </w:r>
      <w:r>
        <w:rPr>
          <w:color w:val="000000"/>
          <w:spacing w:val="0"/>
          <w:w w:val="100"/>
          <w:position w:val="0"/>
          <w:shd w:val="clear" w:color="auto" w:fill="auto"/>
          <w:lang w:val="en-US" w:eastAsia="en-US" w:bidi="en-US"/>
        </w:rPr>
        <w:t>.</w:t>
      </w:r>
    </w:p>
    <w:p>
      <w:pPr>
        <w:pStyle w:val="Style36"/>
        <w:keepNext/>
        <w:keepLines/>
        <w:widowControl w:val="0"/>
        <w:numPr>
          <w:ilvl w:val="1"/>
          <w:numId w:val="21"/>
        </w:numPr>
        <w:shd w:val="clear" w:color="auto" w:fill="auto"/>
        <w:tabs>
          <w:tab w:pos="532" w:val="left"/>
        </w:tabs>
        <w:bidi w:val="0"/>
        <w:spacing w:before="0"/>
        <w:ind w:left="0" w:right="0" w:firstLine="0"/>
        <w:jc w:val="both"/>
      </w:pPr>
      <w:bookmarkStart w:id="34" w:name="bookmark34"/>
      <w:r>
        <w:rPr>
          <w:color w:val="000000"/>
          <w:spacing w:val="0"/>
          <w:w w:val="100"/>
          <w:position w:val="0"/>
          <w:shd w:val="clear" w:color="auto" w:fill="auto"/>
          <w:lang w:val="en-US" w:eastAsia="en-US" w:bidi="en-US"/>
        </w:rPr>
        <w:t>Poverty Profile of the FSM</w:t>
      </w:r>
      <w:bookmarkEnd w:id="34"/>
    </w:p>
    <w:p>
      <w:pPr>
        <w:pStyle w:val="Style38"/>
        <w:keepNext w:val="0"/>
        <w:keepLines w:val="0"/>
        <w:widowControl w:val="0"/>
        <w:shd w:val="clear" w:color="auto" w:fill="auto"/>
        <w:bidi w:val="0"/>
        <w:spacing w:before="0" w:line="257" w:lineRule="auto"/>
        <w:ind w:left="0" w:right="0" w:firstLine="0"/>
        <w:jc w:val="both"/>
      </w:pPr>
      <w:r>
        <w:rPr>
          <w:color w:val="000000"/>
          <w:spacing w:val="0"/>
          <w:w w:val="100"/>
          <w:position w:val="0"/>
          <w:shd w:val="clear" w:color="auto" w:fill="auto"/>
          <w:lang w:val="en-US" w:eastAsia="en-US" w:bidi="en-US"/>
        </w:rPr>
        <w:t xml:space="preserve">This report can be accessed on </w:t>
      </w:r>
      <w:r>
        <w:rPr>
          <w:color w:val="000000"/>
          <w:spacing w:val="0"/>
          <w:w w:val="100"/>
          <w:position w:val="0"/>
          <w:shd w:val="clear" w:color="auto" w:fill="auto"/>
          <w:lang w:val="en-US" w:eastAsia="en-US" w:bidi="en-US"/>
        </w:rPr>
        <w:t>fsmstatistics.org</w:t>
      </w:r>
      <w:r>
        <w:rPr>
          <w:color w:val="000000"/>
          <w:spacing w:val="0"/>
          <w:w w:val="100"/>
          <w:position w:val="0"/>
          <w:shd w:val="clear" w:color="auto" w:fill="auto"/>
          <w:lang w:val="en-US" w:eastAsia="en-US" w:bidi="en-US"/>
        </w:rPr>
        <w:t>. It is based on the 2013-2014 Household Income and Expenditure Survey. A new survey will be conducted in 2020. Some of the important points in the report are:</w:t>
      </w:r>
    </w:p>
    <w:p>
      <w:pPr>
        <w:pStyle w:val="Style38"/>
        <w:keepNext w:val="0"/>
        <w:keepLines w:val="0"/>
        <w:widowControl w:val="0"/>
        <w:numPr>
          <w:ilvl w:val="0"/>
          <w:numId w:val="23"/>
        </w:numPr>
        <w:shd w:val="clear" w:color="auto" w:fill="auto"/>
        <w:tabs>
          <w:tab w:pos="727" w:val="left"/>
          <w:tab w:pos="750" w:val="left"/>
        </w:tabs>
        <w:bidi w:val="0"/>
        <w:spacing w:before="0" w:after="0"/>
        <w:ind w:left="0" w:right="0" w:firstLine="380"/>
        <w:jc w:val="both"/>
      </w:pPr>
      <w:r>
        <w:rPr>
          <w:color w:val="000000"/>
          <w:spacing w:val="0"/>
          <w:w w:val="100"/>
          <w:position w:val="0"/>
          <w:shd w:val="clear" w:color="auto" w:fill="auto"/>
          <w:lang w:val="en-US" w:eastAsia="en-US" w:bidi="en-US"/>
        </w:rPr>
        <w:t>In FSM, meeting essential caloric need required average of $US 1.84 per adult and day;</w:t>
      </w:r>
    </w:p>
    <w:p>
      <w:pPr>
        <w:pStyle w:val="Style38"/>
        <w:keepNext w:val="0"/>
        <w:keepLines w:val="0"/>
        <w:widowControl w:val="0"/>
        <w:numPr>
          <w:ilvl w:val="0"/>
          <w:numId w:val="23"/>
        </w:numPr>
        <w:shd w:val="clear" w:color="auto" w:fill="auto"/>
        <w:tabs>
          <w:tab w:pos="727" w:val="left"/>
          <w:tab w:pos="750" w:val="left"/>
        </w:tabs>
        <w:bidi w:val="0"/>
        <w:spacing w:before="0" w:after="0"/>
        <w:ind w:left="0" w:right="0" w:firstLine="380"/>
        <w:jc w:val="both"/>
      </w:pPr>
      <w:r>
        <w:rPr>
          <w:color w:val="000000"/>
          <w:spacing w:val="0"/>
          <w:w w:val="100"/>
          <w:position w:val="0"/>
          <w:shd w:val="clear" w:color="auto" w:fill="auto"/>
          <w:lang w:val="en-US" w:eastAsia="en-US" w:bidi="en-US"/>
        </w:rPr>
        <w:t>Meeting both food and non-food basic needs requires an average of $US 4.34 per day;</w:t>
      </w:r>
    </w:p>
    <w:p>
      <w:pPr>
        <w:pStyle w:val="Style38"/>
        <w:keepNext w:val="0"/>
        <w:keepLines w:val="0"/>
        <w:widowControl w:val="0"/>
        <w:numPr>
          <w:ilvl w:val="0"/>
          <w:numId w:val="23"/>
        </w:numPr>
        <w:shd w:val="clear" w:color="auto" w:fill="auto"/>
        <w:tabs>
          <w:tab w:pos="727" w:val="left"/>
        </w:tabs>
        <w:bidi w:val="0"/>
        <w:spacing w:before="0"/>
        <w:ind w:left="0" w:right="0" w:firstLine="380"/>
        <w:jc w:val="both"/>
      </w:pPr>
      <w:r>
        <w:rPr>
          <w:color w:val="000000"/>
          <w:spacing w:val="0"/>
          <w:w w:val="100"/>
          <w:position w:val="0"/>
          <w:shd w:val="clear" w:color="auto" w:fill="auto"/>
          <w:lang w:val="en-US" w:eastAsia="en-US" w:bidi="en-US"/>
        </w:rPr>
        <w:t>Only one out of 10 people in the FSM lives below the food poverty line;</w:t>
      </w:r>
    </w:p>
    <w:p>
      <w:pPr>
        <w:pStyle w:val="Style38"/>
        <w:keepNext w:val="0"/>
        <w:keepLines w:val="0"/>
        <w:widowControl w:val="0"/>
        <w:numPr>
          <w:ilvl w:val="0"/>
          <w:numId w:val="23"/>
        </w:numPr>
        <w:shd w:val="clear" w:color="auto" w:fill="auto"/>
        <w:tabs>
          <w:tab w:pos="750" w:val="left"/>
        </w:tabs>
        <w:bidi w:val="0"/>
        <w:spacing w:before="0" w:after="0"/>
        <w:ind w:left="0" w:right="0" w:firstLine="380"/>
        <w:jc w:val="both"/>
      </w:pPr>
      <w:r>
        <w:rPr>
          <w:color w:val="000000"/>
          <w:spacing w:val="0"/>
          <w:w w:val="100"/>
          <w:position w:val="0"/>
          <w:shd w:val="clear" w:color="auto" w:fill="auto"/>
          <w:lang w:val="en-US" w:eastAsia="en-US" w:bidi="en-US"/>
        </w:rPr>
        <w:t>More than 40 people out of 100 live below the total poverty line;</w:t>
      </w:r>
    </w:p>
    <w:p>
      <w:pPr>
        <w:pStyle w:val="Style38"/>
        <w:keepNext w:val="0"/>
        <w:keepLines w:val="0"/>
        <w:widowControl w:val="0"/>
        <w:numPr>
          <w:ilvl w:val="0"/>
          <w:numId w:val="23"/>
        </w:numPr>
        <w:shd w:val="clear" w:color="auto" w:fill="auto"/>
        <w:tabs>
          <w:tab w:pos="750" w:val="left"/>
        </w:tabs>
        <w:bidi w:val="0"/>
        <w:spacing w:before="0" w:after="0"/>
        <w:ind w:left="0" w:right="0" w:firstLine="380"/>
        <w:jc w:val="both"/>
      </w:pPr>
      <w:r>
        <w:rPr>
          <w:color w:val="000000"/>
          <w:spacing w:val="0"/>
          <w:w w:val="100"/>
          <w:position w:val="0"/>
          <w:shd w:val="clear" w:color="auto" w:fill="auto"/>
          <w:lang w:val="en-US" w:eastAsia="en-US" w:bidi="en-US"/>
        </w:rPr>
        <w:t>Low-income households mostly spend their resources on food, especially in Yap and Chuuk; and,</w:t>
      </w:r>
    </w:p>
    <w:p>
      <w:pPr>
        <w:pStyle w:val="Style38"/>
        <w:keepNext w:val="0"/>
        <w:keepLines w:val="0"/>
        <w:widowControl w:val="0"/>
        <w:numPr>
          <w:ilvl w:val="0"/>
          <w:numId w:val="23"/>
        </w:numPr>
        <w:shd w:val="clear" w:color="auto" w:fill="auto"/>
        <w:tabs>
          <w:tab w:pos="750" w:val="left"/>
        </w:tabs>
        <w:bidi w:val="0"/>
        <w:spacing w:before="0" w:after="280"/>
        <w:ind w:left="0" w:right="0" w:firstLine="380"/>
        <w:jc w:val="both"/>
      </w:pPr>
      <w:r>
        <w:rPr>
          <w:color w:val="000000"/>
          <w:spacing w:val="0"/>
          <w:w w:val="100"/>
          <w:position w:val="0"/>
          <w:shd w:val="clear" w:color="auto" w:fill="auto"/>
          <w:lang w:val="en-US" w:eastAsia="en-US" w:bidi="en-US"/>
        </w:rPr>
        <w:t>As welfare levels rise, food sharing falls in all States.</w:t>
      </w:r>
    </w:p>
    <w:p>
      <w:pPr>
        <w:pStyle w:val="Style36"/>
        <w:keepNext/>
        <w:keepLines/>
        <w:widowControl w:val="0"/>
        <w:numPr>
          <w:ilvl w:val="0"/>
          <w:numId w:val="21"/>
        </w:numPr>
        <w:shd w:val="clear" w:color="auto" w:fill="auto"/>
        <w:tabs>
          <w:tab w:pos="363" w:val="left"/>
        </w:tabs>
        <w:bidi w:val="0"/>
        <w:spacing w:before="0" w:line="233" w:lineRule="auto"/>
        <w:ind w:left="0" w:right="0" w:firstLine="0"/>
        <w:jc w:val="left"/>
        <w:rPr>
          <w:sz w:val="24"/>
          <w:szCs w:val="24"/>
        </w:rPr>
      </w:pPr>
      <w:bookmarkStart w:id="36" w:name="bookmark36"/>
      <w:r>
        <w:rPr>
          <w:color w:val="000000"/>
          <w:spacing w:val="0"/>
          <w:w w:val="100"/>
          <w:position w:val="0"/>
          <w:sz w:val="24"/>
          <w:szCs w:val="24"/>
          <w:shd w:val="clear" w:color="auto" w:fill="auto"/>
          <w:lang w:val="en-US" w:eastAsia="en-US" w:bidi="en-US"/>
        </w:rPr>
        <w:t>Pohnpei</w:t>
      </w:r>
      <w:bookmarkEnd w:id="36"/>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Pohnpei Population: 36,196</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Land mass: 129 sq./ml</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Households: 524</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Rainfall: 4,769.1 mm or 187.7 inches</w:t>
      </w:r>
    </w:p>
    <w:p>
      <w:pPr>
        <w:pStyle w:val="Style36"/>
        <w:keepNext/>
        <w:keepLines/>
        <w:widowControl w:val="0"/>
        <w:numPr>
          <w:ilvl w:val="1"/>
          <w:numId w:val="21"/>
        </w:numPr>
        <w:shd w:val="clear" w:color="auto" w:fill="auto"/>
        <w:tabs>
          <w:tab w:pos="464" w:val="left"/>
        </w:tabs>
        <w:bidi w:val="0"/>
        <w:spacing w:before="0"/>
        <w:ind w:left="0" w:right="0" w:firstLine="0"/>
        <w:jc w:val="left"/>
      </w:pPr>
      <w:bookmarkStart w:id="38" w:name="bookmark38"/>
      <w:r>
        <w:rPr>
          <w:color w:val="000000"/>
          <w:spacing w:val="0"/>
          <w:w w:val="100"/>
          <w:position w:val="0"/>
          <w:shd w:val="clear" w:color="auto" w:fill="auto"/>
          <w:lang w:val="en-US" w:eastAsia="en-US" w:bidi="en-US"/>
        </w:rPr>
        <w:t>Pohnpei and Markets</w:t>
      </w:r>
      <w:bookmarkEnd w:id="38"/>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large quantity of local cooked food sold at many different outlets. Cooked taro, breadfruit, banana and Yam amounts 240,000 trays per year, one tray is about one pound, retail value $ 240,060 Although most of the outlets were included in the survey, there are still some outlets in the villages which were not included, therefore about 15% can be added which would make a total of 252,000 try’s. Betel nut was not included because there are sold at many stores which were not covered by the survey. The retail value for marine products for 2019 is $ 803,370 and for fruits and vegetables it is $ 229,956. The total retail value for all Agriculture and Marine products for 2019 is estimated to $ 1,273,370, the whole sail or framers’ price is 20-25 less.</w:t>
      </w:r>
    </w:p>
    <w:p>
      <w:pPr>
        <w:pStyle w:val="Style38"/>
        <w:keepNext w:val="0"/>
        <w:keepLines w:val="0"/>
        <w:widowControl w:val="0"/>
        <w:shd w:val="clear" w:color="auto" w:fill="auto"/>
        <w:bidi w:val="0"/>
        <w:spacing w:before="0"/>
        <w:ind w:left="0" w:right="0" w:firstLine="0"/>
        <w:jc w:val="left"/>
      </w:pPr>
      <w:r>
        <w:rPr>
          <w:b/>
          <w:bCs/>
          <w:color w:val="000000"/>
          <w:spacing w:val="0"/>
          <w:w w:val="100"/>
          <w:position w:val="0"/>
          <w:shd w:val="clear" w:color="auto" w:fill="auto"/>
          <w:lang w:val="en-US" w:eastAsia="en-US" w:bidi="en-US"/>
        </w:rPr>
        <w:t xml:space="preserve">Annex 1 </w:t>
      </w:r>
      <w:r>
        <w:rPr>
          <w:color w:val="000000"/>
          <w:spacing w:val="0"/>
          <w:w w:val="100"/>
          <w:position w:val="0"/>
          <w:shd w:val="clear" w:color="auto" w:fill="auto"/>
          <w:lang w:val="en-US" w:eastAsia="en-US" w:bidi="en-US"/>
        </w:rPr>
        <w:t>provides information of data collected from Markets in Pohnpei.</w:t>
      </w:r>
    </w:p>
    <w:p>
      <w:pPr>
        <w:pStyle w:val="Style36"/>
        <w:keepNext/>
        <w:keepLines/>
        <w:widowControl w:val="0"/>
        <w:numPr>
          <w:ilvl w:val="1"/>
          <w:numId w:val="21"/>
        </w:numPr>
        <w:shd w:val="clear" w:color="auto" w:fill="auto"/>
        <w:tabs>
          <w:tab w:pos="464" w:val="left"/>
        </w:tabs>
        <w:bidi w:val="0"/>
        <w:spacing w:before="0"/>
        <w:ind w:left="0" w:right="0" w:firstLine="0"/>
        <w:jc w:val="left"/>
      </w:pPr>
      <w:bookmarkStart w:id="40" w:name="bookmark40"/>
      <w:r>
        <w:rPr>
          <w:color w:val="000000"/>
          <w:spacing w:val="0"/>
          <w:w w:val="100"/>
          <w:position w:val="0"/>
          <w:shd w:val="clear" w:color="auto" w:fill="auto"/>
          <w:lang w:val="en-US" w:eastAsia="en-US" w:bidi="en-US"/>
        </w:rPr>
        <w:t>Reef Fish</w:t>
      </w:r>
      <w:bookmarkEnd w:id="40"/>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study by Kevin Rhodes in 205 on Marine ecological footprint indicator unsustainability of Pohnpei coral reef fishes, sated the following: In Pohnpei the sustainability of a coral reef fishery was assessed in 2015 and in 2018. Based on geo-referenced satellite and an aerial imaging Pohnpei and surrounding atolls have 184.2 km 2 of coral reef habitat with a sustainable finfish yield of 573 - 1118 t/yr., however total was estimated at 4,068 t/yr. exceeding biocapacity by 360-710% over biocapacity. Impact of fishing in Pohnpei has significant decline are:</w:t>
      </w:r>
    </w:p>
    <w:p>
      <w:pPr>
        <w:pStyle w:val="Style38"/>
        <w:keepNext w:val="0"/>
        <w:keepLines w:val="0"/>
        <w:widowControl w:val="0"/>
        <w:numPr>
          <w:ilvl w:val="0"/>
          <w:numId w:val="25"/>
        </w:numPr>
        <w:shd w:val="clear" w:color="auto" w:fill="auto"/>
        <w:tabs>
          <w:tab w:pos="750" w:val="left"/>
        </w:tabs>
        <w:bidi w:val="0"/>
        <w:spacing w:before="0" w:after="0"/>
        <w:ind w:left="0" w:right="0" w:firstLine="380"/>
        <w:jc w:val="both"/>
      </w:pPr>
      <w:r>
        <w:rPr>
          <w:color w:val="000000"/>
          <w:spacing w:val="0"/>
          <w:w w:val="100"/>
          <w:position w:val="0"/>
          <w:shd w:val="clear" w:color="auto" w:fill="auto"/>
          <w:lang w:val="en-US" w:eastAsia="en-US" w:bidi="en-US"/>
        </w:rPr>
        <w:t>Long-term decline in fish spanning aggregation density.</w:t>
      </w:r>
    </w:p>
    <w:p>
      <w:pPr>
        <w:pStyle w:val="Style38"/>
        <w:keepNext w:val="0"/>
        <w:keepLines w:val="0"/>
        <w:widowControl w:val="0"/>
        <w:numPr>
          <w:ilvl w:val="0"/>
          <w:numId w:val="25"/>
        </w:numPr>
        <w:shd w:val="clear" w:color="auto" w:fill="auto"/>
        <w:tabs>
          <w:tab w:pos="750" w:val="left"/>
        </w:tabs>
        <w:bidi w:val="0"/>
        <w:spacing w:before="0" w:after="0"/>
        <w:ind w:left="0" w:right="0" w:firstLine="380"/>
        <w:jc w:val="both"/>
      </w:pPr>
      <w:r>
        <w:rPr>
          <w:color w:val="000000"/>
          <w:spacing w:val="0"/>
          <w:w w:val="100"/>
          <w:position w:val="0"/>
          <w:shd w:val="clear" w:color="auto" w:fill="auto"/>
          <w:lang w:val="en-US" w:eastAsia="en-US" w:bidi="en-US"/>
        </w:rPr>
        <w:t>Reduction in mean size, age and fecundity of key commercial species</w:t>
      </w:r>
    </w:p>
    <w:p>
      <w:pPr>
        <w:pStyle w:val="Style38"/>
        <w:keepNext w:val="0"/>
        <w:keepLines w:val="0"/>
        <w:widowControl w:val="0"/>
        <w:numPr>
          <w:ilvl w:val="0"/>
          <w:numId w:val="25"/>
        </w:numPr>
        <w:shd w:val="clear" w:color="auto" w:fill="auto"/>
        <w:tabs>
          <w:tab w:pos="750" w:val="left"/>
        </w:tabs>
        <w:bidi w:val="0"/>
        <w:spacing w:before="0" w:after="0"/>
        <w:ind w:left="0" w:right="0" w:firstLine="380"/>
        <w:jc w:val="both"/>
      </w:pPr>
      <w:r>
        <w:rPr>
          <w:color w:val="000000"/>
          <w:spacing w:val="0"/>
          <w:w w:val="100"/>
          <w:position w:val="0"/>
          <w:shd w:val="clear" w:color="auto" w:fill="auto"/>
          <w:lang w:val="en-US" w:eastAsia="en-US" w:bidi="en-US"/>
        </w:rPr>
        <w:t>Reliance on undersize</w:t>
      </w:r>
    </w:p>
    <w:p>
      <w:pPr>
        <w:pStyle w:val="Style38"/>
        <w:keepNext w:val="0"/>
        <w:keepLines w:val="0"/>
        <w:widowControl w:val="0"/>
        <w:numPr>
          <w:ilvl w:val="0"/>
          <w:numId w:val="25"/>
        </w:numPr>
        <w:shd w:val="clear" w:color="auto" w:fill="auto"/>
        <w:tabs>
          <w:tab w:pos="750" w:val="left"/>
        </w:tabs>
        <w:bidi w:val="0"/>
        <w:spacing w:before="0"/>
        <w:ind w:left="0" w:right="0" w:firstLine="380"/>
        <w:jc w:val="both"/>
      </w:pPr>
      <w:r>
        <w:rPr>
          <w:color w:val="000000"/>
          <w:spacing w:val="0"/>
          <w:w w:val="100"/>
          <w:position w:val="0"/>
          <w:shd w:val="clear" w:color="auto" w:fill="auto"/>
          <w:lang w:val="en-US" w:eastAsia="en-US" w:bidi="en-US"/>
        </w:rPr>
        <w:t>declines in mean size and abundance of fishes of iconic value and to ecosystem maintenance.</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There ae laws and regulation on size of fish allowed to be harvest, unfortunately this law is not enforced.</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According to export statistics 22,000 pounds of fish were exported in 2017. Significant amounts of reef fish are taken by Micronesians to friend’s relatives in Guam and Hawaii, there are no data available on quantities.</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According to the market survey conducted by Englberger in 2019, 164.400 pounds of reef fish and 214,800 tuna is sold in Pohnpei Markets., Not all fish is sold at the markets, some are harvested by family members and taken to their homes for consumption.</w:t>
      </w:r>
    </w:p>
    <w:p>
      <w:pPr>
        <w:pStyle w:val="Style36"/>
        <w:keepNext/>
        <w:keepLines/>
        <w:widowControl w:val="0"/>
        <w:numPr>
          <w:ilvl w:val="1"/>
          <w:numId w:val="21"/>
        </w:numPr>
        <w:shd w:val="clear" w:color="auto" w:fill="auto"/>
        <w:tabs>
          <w:tab w:pos="417" w:val="left"/>
        </w:tabs>
        <w:bidi w:val="0"/>
        <w:spacing w:before="0"/>
        <w:ind w:left="0" w:right="0" w:firstLine="0"/>
        <w:jc w:val="both"/>
      </w:pPr>
      <w:bookmarkStart w:id="42" w:name="bookmark42"/>
      <w:r>
        <w:rPr>
          <w:color w:val="000000"/>
          <w:spacing w:val="0"/>
          <w:w w:val="100"/>
          <w:position w:val="0"/>
          <w:shd w:val="clear" w:color="auto" w:fill="auto"/>
          <w:lang w:val="en-US" w:eastAsia="en-US" w:bidi="en-US"/>
        </w:rPr>
        <w:t>Pohnpei Farmers Association PFA</w:t>
      </w:r>
      <w:bookmarkEnd w:id="42"/>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 Pohnpei Farmers Association with the President Nelber Perez </w:t>
      </w:r>
      <w:r>
        <w:fldChar w:fldCharType="begin"/>
      </w:r>
      <w:r>
        <w:rPr/>
        <w:instrText> HYPERLINK "mailto:nperez59@gmail.com" </w:instrText>
      </w:r>
      <w:r>
        <w:fldChar w:fldCharType="separate"/>
      </w:r>
      <w:r>
        <w:rPr>
          <w:color w:val="000000"/>
          <w:spacing w:val="0"/>
          <w:w w:val="100"/>
          <w:position w:val="0"/>
          <w:shd w:val="clear" w:color="auto" w:fill="auto"/>
          <w:lang w:val="en-US" w:eastAsia="en-US" w:bidi="en-US"/>
        </w:rPr>
        <w:t>(</w:t>
      </w:r>
      <w:r>
        <w:rPr>
          <w:color w:val="0563C1"/>
          <w:spacing w:val="0"/>
          <w:w w:val="100"/>
          <w:position w:val="0"/>
          <w:u w:val="single"/>
          <w:shd w:val="clear" w:color="auto" w:fill="auto"/>
          <w:lang w:val="en-US" w:eastAsia="en-US" w:bidi="en-US"/>
        </w:rPr>
        <w:t>nperez59@gmail.com</w:t>
      </w:r>
      <w:r>
        <w:rPr>
          <w:color w:val="000000"/>
          <w:spacing w:val="0"/>
          <w:w w:val="100"/>
          <w:position w:val="0"/>
          <w:u w:val="single"/>
          <w:shd w:val="clear" w:color="auto" w:fill="auto"/>
          <w:lang w:val="en-US" w:eastAsia="en-US" w:bidi="en-US"/>
        </w:rPr>
        <w:t>,</w:t>
      </w:r>
      <w:r>
        <w:fldChar w:fldCharType="end"/>
      </w:r>
      <w:r>
        <w:rPr>
          <w:color w:val="000000"/>
          <w:spacing w:val="0"/>
          <w:w w:val="100"/>
          <w:position w:val="0"/>
          <w:shd w:val="clear" w:color="auto" w:fill="auto"/>
          <w:lang w:val="en-US" w:eastAsia="en-US" w:bidi="en-US"/>
        </w:rPr>
        <w:t xml:space="preserve"> started in the around 2015. The PPF finalized in July 2019 a Strategic Action Plan. Unfortunately, it never got off the ground. The new President Nelber is trying very hard to get the PFA started.</w:t>
      </w:r>
      <w:r>
        <w:rPr>
          <w:b/>
          <w:bCs/>
          <w:color w:val="000000"/>
          <w:spacing w:val="0"/>
          <w:w w:val="100"/>
          <w:position w:val="0"/>
          <w:shd w:val="clear" w:color="auto" w:fill="auto"/>
          <w:lang w:val="en-US" w:eastAsia="en-US" w:bidi="en-US"/>
        </w:rPr>
        <w:t>3.4</w:t>
      </w:r>
    </w:p>
    <w:p>
      <w:pPr>
        <w:pStyle w:val="Style36"/>
        <w:keepNext/>
        <w:keepLines/>
        <w:widowControl w:val="0"/>
        <w:numPr>
          <w:ilvl w:val="1"/>
          <w:numId w:val="21"/>
        </w:numPr>
        <w:shd w:val="clear" w:color="auto" w:fill="auto"/>
        <w:tabs>
          <w:tab w:pos="421" w:val="left"/>
        </w:tabs>
        <w:bidi w:val="0"/>
        <w:spacing w:before="0"/>
        <w:ind w:left="0" w:right="0" w:firstLine="0"/>
        <w:jc w:val="both"/>
      </w:pPr>
      <w:bookmarkStart w:id="44" w:name="bookmark44"/>
      <w:r>
        <w:rPr>
          <w:color w:val="000000"/>
          <w:spacing w:val="0"/>
          <w:w w:val="100"/>
          <w:position w:val="0"/>
          <w:shd w:val="clear" w:color="auto" w:fill="auto"/>
          <w:lang w:val="en-US" w:eastAsia="en-US" w:bidi="en-US"/>
        </w:rPr>
        <w:t>Agricultural Production</w:t>
      </w:r>
      <w:bookmarkEnd w:id="44"/>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Agriculture in the FSM is an Agroforestry type of farming and most of the products are locally consumed by the landowners and their family and relatives. Some of the crops like Yam and pig or is mainly produced for traditional gathering and funerals. There are very few commercial farmers producing crops for the markets. There is a high demand of fresh produce which is not supplied by farmers. There are many challenges in farming: like pest and diseases, some famers lose their entire crop by insect pests. Usually farmers are not using pesticides. It is very difficult having a commercial farm or a market garden without having a good pest management.</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Other challenges are the Climate Change; in 2015 Pohnpei was hit by a drought and much of the production was lost, there is a report by Pohnpei Agriculture and the Collage of Micronesia requesting funding for recovery.</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Farming is hard work and there are not many people like to work regularly in the hot sun on the farm. Micronesian farmer prepares annual crops like banana and kava which do not need daily attention like vegetables.</w:t>
      </w:r>
    </w:p>
    <w:p>
      <w:pPr>
        <w:pStyle w:val="Style38"/>
        <w:keepNext w:val="0"/>
        <w:keepLines w:val="0"/>
        <w:widowControl w:val="0"/>
        <w:shd w:val="clear" w:color="auto" w:fill="auto"/>
        <w:bidi w:val="0"/>
        <w:spacing w:before="0" w:line="257" w:lineRule="auto"/>
        <w:ind w:left="0" w:right="0" w:firstLine="0"/>
        <w:jc w:val="both"/>
      </w:pPr>
      <w:r>
        <w:rPr>
          <w:color w:val="000000"/>
          <w:spacing w:val="0"/>
          <w:w w:val="100"/>
          <w:position w:val="0"/>
          <w:shd w:val="clear" w:color="auto" w:fill="auto"/>
          <w:lang w:val="en-US" w:eastAsia="en-US" w:bidi="en-US"/>
        </w:rPr>
        <w:t>Kosrae has some interesting grass-roots activities occurring, such as the Lelu Farmers Association greenhouse project, as well as Women in Farming Kosrae portable dry litter piggery project. Both of these are high replicable and have great opportunity for self-sufficiency in terms of food consumption, livelihoods and production of high-grade local fertilizer.</w:t>
      </w:r>
    </w:p>
    <w:p>
      <w:pPr>
        <w:pStyle w:val="Style36"/>
        <w:keepNext/>
        <w:keepLines/>
        <w:widowControl w:val="0"/>
        <w:numPr>
          <w:ilvl w:val="1"/>
          <w:numId w:val="21"/>
        </w:numPr>
        <w:shd w:val="clear" w:color="auto" w:fill="auto"/>
        <w:tabs>
          <w:tab w:pos="412" w:val="left"/>
        </w:tabs>
        <w:bidi w:val="0"/>
        <w:spacing w:before="0"/>
        <w:ind w:left="0" w:right="0" w:firstLine="0"/>
        <w:jc w:val="left"/>
      </w:pPr>
      <w:bookmarkStart w:id="46" w:name="bookmark46"/>
      <w:r>
        <w:rPr>
          <w:color w:val="000000"/>
          <w:spacing w:val="0"/>
          <w:w w:val="100"/>
          <w:position w:val="0"/>
          <w:shd w:val="clear" w:color="auto" w:fill="auto"/>
          <w:lang w:val="en-US" w:eastAsia="en-US" w:bidi="en-US"/>
        </w:rPr>
        <w:t>Farmers Market</w:t>
      </w:r>
      <w:bookmarkEnd w:id="46"/>
    </w:p>
    <w:p>
      <w:pPr>
        <w:pStyle w:val="Style38"/>
        <w:keepNext w:val="0"/>
        <w:keepLines w:val="0"/>
        <w:widowControl w:val="0"/>
        <w:shd w:val="clear" w:color="auto" w:fill="auto"/>
        <w:bidi w:val="0"/>
        <w:spacing w:before="0" w:line="257" w:lineRule="auto"/>
        <w:ind w:left="0" w:right="0" w:firstLine="0"/>
        <w:jc w:val="both"/>
      </w:pPr>
      <w:r>
        <w:rPr>
          <w:color w:val="000000"/>
          <w:spacing w:val="0"/>
          <w:w w:val="100"/>
          <w:position w:val="0"/>
          <w:shd w:val="clear" w:color="auto" w:fill="auto"/>
          <w:lang w:val="en-US" w:eastAsia="en-US" w:bidi="en-US"/>
        </w:rPr>
        <w:t>A farmer’s market was started in Pohnpei in early 2019, unfortunately it never got off the ground. The reason was insufficient regular supply. The Market is located at the old Agriculture station next to the nursery in Kolonia. The Market was open on Fridays. There were many interested customers but not much supply. There were only 2 to 6 farmer’s supplying. Pohnpei Agriculture has some records on type of produce sold and amounts. More information can be collected from Pohnpei Agriculture at the Botanical Garden.</w:t>
      </w:r>
    </w:p>
    <w:p>
      <w:pPr>
        <w:pStyle w:val="Style36"/>
        <w:keepNext/>
        <w:keepLines/>
        <w:widowControl w:val="0"/>
        <w:numPr>
          <w:ilvl w:val="1"/>
          <w:numId w:val="21"/>
        </w:numPr>
        <w:shd w:val="clear" w:color="auto" w:fill="auto"/>
        <w:tabs>
          <w:tab w:pos="430" w:val="left"/>
        </w:tabs>
        <w:bidi w:val="0"/>
        <w:spacing w:before="0"/>
        <w:ind w:left="0" w:right="0" w:firstLine="0"/>
        <w:jc w:val="both"/>
      </w:pPr>
      <w:bookmarkStart w:id="48" w:name="bookmark48"/>
      <w:r>
        <w:rPr>
          <w:color w:val="000000"/>
          <w:spacing w:val="0"/>
          <w:w w:val="100"/>
          <w:position w:val="0"/>
          <w:shd w:val="clear" w:color="auto" w:fill="auto"/>
          <w:lang w:val="en-US" w:eastAsia="en-US" w:bidi="en-US"/>
        </w:rPr>
        <w:t>Farmer’s interview in Pohnpei</w:t>
      </w:r>
      <w:bookmarkEnd w:id="48"/>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farmer Johnny was one of the 5 farmers having a demonstration farm under the FAO Project. The consultant knows the farmer and his wife, and he has visited the farm several times. At the beginning when they started farming everything, they had good production and were able to make money from the sale of vegetables. The project supplied free seeds and other inputs. After some time, in the second year of farming the production declined, Johnny and his wife did not show up at the farmers market any longer. When I asked him about his farm, he told me that he has many problems, with weather condition, drought and pest and diseases. He sprays some non-toxic (soap and oil) sprays but it did not give him a good control. He also had problems with soil fertility but was not ready to purchase fertilizers, he did make so compost, but it was not sufficient for the farm.</w:t>
      </w:r>
    </w:p>
    <w:p>
      <w:pPr>
        <w:pStyle w:val="Style36"/>
        <w:keepNext/>
        <w:keepLines/>
        <w:widowControl w:val="0"/>
        <w:numPr>
          <w:ilvl w:val="1"/>
          <w:numId w:val="21"/>
        </w:numPr>
        <w:shd w:val="clear" w:color="auto" w:fill="auto"/>
        <w:tabs>
          <w:tab w:pos="430" w:val="left"/>
        </w:tabs>
        <w:bidi w:val="0"/>
        <w:spacing w:before="0"/>
        <w:ind w:left="0" w:right="0" w:firstLine="0"/>
        <w:jc w:val="both"/>
      </w:pPr>
      <w:bookmarkStart w:id="50" w:name="bookmark50"/>
      <w:r>
        <w:rPr>
          <w:color w:val="000000"/>
          <w:spacing w:val="0"/>
          <w:w w:val="100"/>
          <w:position w:val="0"/>
          <w:shd w:val="clear" w:color="auto" w:fill="auto"/>
          <w:lang w:val="en-US" w:eastAsia="en-US" w:bidi="en-US"/>
        </w:rPr>
        <w:t>Farm Input supply in Pohnpei</w:t>
      </w:r>
      <w:bookmarkEnd w:id="50"/>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Pohnpei has two hardware stores which have limited agricultural supply, like fertilizers and some agro chemicals, insecticides, fungicides and herbicides, some farmers 2 or 3, use pesticides. The hardware stores sell also potting mix as, pots and bags. Seeds are sold at one Supermarket (Y and at Pohnpei Agriculture. Most of the required farm inputs are available in Pohnpei. The consultant would like to see that Neem Oil which a non-toxic pesticide is will be available in the future.</w:t>
      </w:r>
    </w:p>
    <w:p>
      <w:pPr>
        <w:pStyle w:val="Style36"/>
        <w:keepNext/>
        <w:keepLines/>
        <w:widowControl w:val="0"/>
        <w:numPr>
          <w:ilvl w:val="1"/>
          <w:numId w:val="21"/>
        </w:numPr>
        <w:shd w:val="clear" w:color="auto" w:fill="auto"/>
        <w:tabs>
          <w:tab w:pos="430" w:val="left"/>
        </w:tabs>
        <w:bidi w:val="0"/>
        <w:spacing w:before="0"/>
        <w:ind w:left="0" w:right="0" w:firstLine="0"/>
        <w:jc w:val="both"/>
      </w:pPr>
      <w:bookmarkStart w:id="52" w:name="bookmark52"/>
      <w:r>
        <w:rPr>
          <w:color w:val="000000"/>
          <w:spacing w:val="0"/>
          <w:w w:val="100"/>
          <w:position w:val="0"/>
          <w:shd w:val="clear" w:color="auto" w:fill="auto"/>
          <w:lang w:val="en-US" w:eastAsia="en-US" w:bidi="en-US"/>
        </w:rPr>
        <w:t>Socioeconomic analysis of agroforestry and home garden in Pohnpei in 2008 by John H. Drew Dissertation:</w:t>
      </w:r>
      <w:bookmarkEnd w:id="52"/>
    </w:p>
    <w:p>
      <w:pPr>
        <w:pStyle w:val="Style38"/>
        <w:keepNext w:val="0"/>
        <w:keepLines w:val="0"/>
        <w:widowControl w:val="0"/>
        <w:shd w:val="clear" w:color="auto" w:fill="auto"/>
        <w:bidi w:val="0"/>
        <w:spacing w:before="0" w:after="600"/>
        <w:ind w:left="0" w:right="0" w:firstLine="0"/>
        <w:jc w:val="both"/>
      </w:pPr>
      <w:r>
        <w:rPr>
          <w:color w:val="000000"/>
          <w:spacing w:val="0"/>
          <w:w w:val="100"/>
          <w:position w:val="0"/>
          <w:shd w:val="clear" w:color="auto" w:fill="auto"/>
          <w:lang w:val="en-US" w:eastAsia="en-US" w:bidi="en-US"/>
        </w:rPr>
        <w:t>Agriculture contributes sustainability to local, income, food security and foreign exchange earnings. Sixty-four percent of households relied on three or more sources for cash income; the main income sources included formal employment, agriculture, remittances, pension and fishing. One hundred percent of households were engaged in subsistence agriculture, and 88% and 90% of households used crops for cash income and ceremonial purposes, Home garden agroforestry practices provide between 24% and 98% of the total value of agricultural production</w:t>
      </w:r>
    </w:p>
    <w:p>
      <w:pPr>
        <w:pStyle w:val="Style36"/>
        <w:keepNext/>
        <w:keepLines/>
        <w:widowControl w:val="0"/>
        <w:numPr>
          <w:ilvl w:val="0"/>
          <w:numId w:val="21"/>
        </w:numPr>
        <w:shd w:val="clear" w:color="auto" w:fill="auto"/>
        <w:tabs>
          <w:tab w:pos="315" w:val="left"/>
        </w:tabs>
        <w:bidi w:val="0"/>
        <w:spacing w:before="0"/>
        <w:ind w:left="0" w:right="0" w:firstLine="0"/>
        <w:jc w:val="both"/>
      </w:pPr>
      <w:bookmarkStart w:id="54" w:name="bookmark54"/>
      <w:r>
        <w:rPr>
          <w:color w:val="000000"/>
          <w:spacing w:val="0"/>
          <w:w w:val="100"/>
          <w:position w:val="0"/>
          <w:shd w:val="clear" w:color="auto" w:fill="auto"/>
          <w:lang w:val="en-US" w:eastAsia="en-US" w:bidi="en-US"/>
        </w:rPr>
        <w:t>Yap</w:t>
      </w:r>
      <w:bookmarkEnd w:id="54"/>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Population: 11,377</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Land Mass: 45.6 sq.ml</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Households: 353</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Rainfall: 3,000 mm or 118 inches</w:t>
      </w:r>
    </w:p>
    <w:p>
      <w:pPr>
        <w:pStyle w:val="Style38"/>
        <w:keepNext w:val="0"/>
        <w:keepLines w:val="0"/>
        <w:widowControl w:val="0"/>
        <w:numPr>
          <w:ilvl w:val="1"/>
          <w:numId w:val="21"/>
        </w:numPr>
        <w:shd w:val="clear" w:color="auto" w:fill="auto"/>
        <w:tabs>
          <w:tab w:pos="430" w:val="left"/>
        </w:tabs>
        <w:bidi w:val="0"/>
        <w:spacing w:before="0"/>
        <w:ind w:left="0" w:right="0" w:firstLine="0"/>
        <w:jc w:val="both"/>
      </w:pPr>
      <w:r>
        <w:rPr>
          <w:b/>
          <w:bCs/>
          <w:color w:val="000000"/>
          <w:spacing w:val="0"/>
          <w:w w:val="100"/>
          <w:position w:val="0"/>
          <w:shd w:val="clear" w:color="auto" w:fill="auto"/>
          <w:lang w:val="en-US" w:eastAsia="en-US" w:bidi="en-US"/>
        </w:rPr>
        <w:t>Markets in Yap</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 xml:space="preserve">Yap has one Supermarket selling local produce, 8 vegetable markets and 3 Fish markets. </w:t>
      </w:r>
      <w:r>
        <w:rPr>
          <w:b/>
          <w:bCs/>
          <w:color w:val="000000"/>
          <w:spacing w:val="0"/>
          <w:w w:val="100"/>
          <w:position w:val="0"/>
          <w:shd w:val="clear" w:color="auto" w:fill="auto"/>
          <w:lang w:val="en-US" w:eastAsia="en-US" w:bidi="en-US"/>
        </w:rPr>
        <w:t xml:space="preserve">Annex 3 </w:t>
      </w:r>
      <w:r>
        <w:rPr>
          <w:color w:val="000000"/>
          <w:spacing w:val="0"/>
          <w:w w:val="100"/>
          <w:position w:val="0"/>
          <w:shd w:val="clear" w:color="auto" w:fill="auto"/>
          <w:lang w:val="en-US" w:eastAsia="en-US" w:bidi="en-US"/>
        </w:rPr>
        <w:t>provides information on estimated quantities and prices of vegetable sold at the markets and 3 Fish markets. Many places sell betel nut, not all these places were included in the survey.</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Yap markets have a good and consistent supply of fresh vegetables. Most of the commercial farming in Yap is carried out by Bangladeshis and Chinese, whereas in the other 3 FSM States farming is done by Micronesians.</w:t>
      </w:r>
    </w:p>
    <w:p>
      <w:pPr>
        <w:pStyle w:val="Style36"/>
        <w:keepNext/>
        <w:keepLines/>
        <w:widowControl w:val="0"/>
        <w:numPr>
          <w:ilvl w:val="1"/>
          <w:numId w:val="21"/>
        </w:numPr>
        <w:shd w:val="clear" w:color="auto" w:fill="auto"/>
        <w:tabs>
          <w:tab w:pos="450" w:val="left"/>
        </w:tabs>
        <w:bidi w:val="0"/>
        <w:spacing w:before="0" w:line="257" w:lineRule="auto"/>
        <w:ind w:left="0" w:right="0" w:firstLine="0"/>
        <w:jc w:val="left"/>
      </w:pPr>
      <w:bookmarkStart w:id="56" w:name="bookmark56"/>
      <w:r>
        <w:rPr>
          <w:color w:val="000000"/>
          <w:spacing w:val="0"/>
          <w:w w:val="100"/>
          <w:position w:val="0"/>
          <w:shd w:val="clear" w:color="auto" w:fill="auto"/>
          <w:lang w:val="en-US" w:eastAsia="en-US" w:bidi="en-US"/>
        </w:rPr>
        <w:t>Farming and Supply Chain in Yap</w:t>
      </w:r>
      <w:bookmarkEnd w:id="56"/>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As in other FSM States most of the farming is substance Agroforestry type farming to provide food for the family and relatives and for traditional purposes. Commercial farming or market gardening is mainly conducted by several Bangladeshi and one Chinese Farm. Most farmers in Yap do not use Agro Chemicals like pesticides. However, fertilizer is widely used, most of the soil in Yap are not very good.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Collage in Yap is promoting container farming using coconut husk chemical fertilizer and water. This kind of farming is very suitable for small home production but not for commercial production. There is a good supply of necessary Agricultural material, vegetable seeds are sold at the Agriculture Station</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Seeds are sold at the Agriculture Station, Fertilizer, seeds, pesticide (Neem) and tools is sold at BC Hardware and at WAAB, seed, fertilizer, tools and pesticide Malathion is sold.</w:t>
      </w:r>
    </w:p>
    <w:p>
      <w:pPr>
        <w:pStyle w:val="Style36"/>
        <w:keepNext/>
        <w:keepLines/>
        <w:widowControl w:val="0"/>
        <w:numPr>
          <w:ilvl w:val="1"/>
          <w:numId w:val="21"/>
        </w:numPr>
        <w:shd w:val="clear" w:color="auto" w:fill="auto"/>
        <w:tabs>
          <w:tab w:pos="450" w:val="left"/>
        </w:tabs>
        <w:bidi w:val="0"/>
        <w:spacing w:before="0" w:line="257" w:lineRule="auto"/>
        <w:ind w:left="0" w:right="0" w:firstLine="0"/>
        <w:jc w:val="left"/>
      </w:pPr>
      <w:bookmarkStart w:id="58" w:name="bookmark58"/>
      <w:r>
        <w:rPr>
          <w:color w:val="000000"/>
          <w:spacing w:val="0"/>
          <w:w w:val="100"/>
          <w:position w:val="0"/>
          <w:shd w:val="clear" w:color="auto" w:fill="auto"/>
          <w:lang w:val="en-US" w:eastAsia="en-US" w:bidi="en-US"/>
        </w:rPr>
        <w:t>FAO TCP 3601 Food Security and Strengthening Farmers Association</w:t>
      </w:r>
      <w:bookmarkEnd w:id="58"/>
    </w:p>
    <w:p>
      <w:pPr>
        <w:pStyle w:val="Style38"/>
        <w:keepNext w:val="0"/>
        <w:keepLines w:val="0"/>
        <w:widowControl w:val="0"/>
        <w:shd w:val="clear" w:color="auto" w:fill="auto"/>
        <w:bidi w:val="0"/>
        <w:spacing w:before="0" w:after="600" w:line="257" w:lineRule="auto"/>
        <w:ind w:left="0" w:right="0" w:firstLine="0"/>
        <w:jc w:val="left"/>
      </w:pPr>
      <w:r>
        <w:rPr>
          <w:color w:val="000000"/>
          <w:spacing w:val="0"/>
          <w:w w:val="100"/>
          <w:position w:val="0"/>
          <w:shd w:val="clear" w:color="auto" w:fill="auto"/>
          <w:lang w:val="en-US" w:eastAsia="en-US" w:bidi="en-US"/>
        </w:rPr>
        <w:t>The FAO Project in Yap was similar to the one in Pohnpei. Both projects started at the same time in 2017, Pohnpei completed in 2018 and Yap is still not completed</w:t>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The Chief of Agriculture, Tamdad Solug reported that there were a lot of problems, a container load with material mainly for nursery improvements had a lot of damage and much of the material is not suitable.</w:t>
      </w:r>
    </w:p>
    <w:p>
      <w:pPr>
        <w:pStyle w:val="Style36"/>
        <w:keepNext/>
        <w:keepLines/>
        <w:widowControl w:val="0"/>
        <w:numPr>
          <w:ilvl w:val="1"/>
          <w:numId w:val="21"/>
        </w:numPr>
        <w:shd w:val="clear" w:color="auto" w:fill="auto"/>
        <w:tabs>
          <w:tab w:pos="455" w:val="left"/>
        </w:tabs>
        <w:bidi w:val="0"/>
        <w:spacing w:before="0" w:line="257" w:lineRule="auto"/>
        <w:ind w:left="0" w:right="0" w:firstLine="0"/>
        <w:jc w:val="left"/>
      </w:pPr>
      <w:bookmarkStart w:id="60" w:name="bookmark60"/>
      <w:r>
        <w:rPr>
          <w:color w:val="000000"/>
          <w:spacing w:val="0"/>
          <w:w w:val="100"/>
          <w:position w:val="0"/>
          <w:shd w:val="clear" w:color="auto" w:fill="auto"/>
          <w:lang w:val="en-US" w:eastAsia="en-US" w:bidi="en-US"/>
        </w:rPr>
        <w:t>Yap Farmers Association, YFA</w:t>
      </w:r>
      <w:bookmarkEnd w:id="60"/>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Similar to Pohnpei Yap has a farmers’ association. There was some involvement with the FAO Project but otherwise not much was done.</w:t>
      </w:r>
    </w:p>
    <w:p>
      <w:pPr>
        <w:pStyle w:val="Style36"/>
        <w:keepNext/>
        <w:keepLines/>
        <w:widowControl w:val="0"/>
        <w:numPr>
          <w:ilvl w:val="1"/>
          <w:numId w:val="21"/>
        </w:numPr>
        <w:shd w:val="clear" w:color="auto" w:fill="auto"/>
        <w:tabs>
          <w:tab w:pos="450" w:val="left"/>
        </w:tabs>
        <w:bidi w:val="0"/>
        <w:spacing w:before="0" w:line="257" w:lineRule="auto"/>
        <w:ind w:left="0" w:right="0" w:firstLine="0"/>
        <w:jc w:val="left"/>
      </w:pPr>
      <w:bookmarkStart w:id="62" w:name="bookmark62"/>
      <w:r>
        <w:rPr>
          <w:color w:val="000000"/>
          <w:spacing w:val="0"/>
          <w:w w:val="100"/>
          <w:position w:val="0"/>
          <w:shd w:val="clear" w:color="auto" w:fill="auto"/>
          <w:lang w:val="en-US" w:eastAsia="en-US" w:bidi="en-US"/>
        </w:rPr>
        <w:t>Interview with Chinese Farm Manager</w:t>
      </w:r>
      <w:bookmarkEnd w:id="62"/>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The Chinese farm is supplying most of the vegetables to the markets. Ms. Fu informed us that the Market cannot absorb what they produce, much of the produce is unsold and gets spoiled. She mentioned that only the Philippine’s purchase vegetables.</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She also mentioned that they are not using much pesticides that they are having much problems with insect pesticides</w:t>
      </w:r>
    </w:p>
    <w:p>
      <w:pPr>
        <w:pStyle w:val="Style36"/>
        <w:keepNext/>
        <w:keepLines/>
        <w:widowControl w:val="0"/>
        <w:numPr>
          <w:ilvl w:val="1"/>
          <w:numId w:val="21"/>
        </w:numPr>
        <w:shd w:val="clear" w:color="auto" w:fill="auto"/>
        <w:tabs>
          <w:tab w:pos="437" w:val="left"/>
        </w:tabs>
        <w:bidi w:val="0"/>
        <w:spacing w:before="0"/>
        <w:ind w:left="0" w:right="0" w:firstLine="0"/>
        <w:jc w:val="left"/>
      </w:pPr>
      <w:bookmarkStart w:id="64" w:name="bookmark64"/>
      <w:r>
        <w:rPr>
          <w:color w:val="000000"/>
          <w:spacing w:val="0"/>
          <w:w w:val="100"/>
          <w:position w:val="0"/>
          <w:shd w:val="clear" w:color="auto" w:fill="auto"/>
          <w:lang w:val="en-US" w:eastAsia="en-US" w:bidi="en-US"/>
        </w:rPr>
        <w:t>Interview with Bangladesh Farmer</w:t>
      </w:r>
      <w:r>
        <w:rPr>
          <w:b w:val="0"/>
          <w:bCs w:val="0"/>
          <w:color w:val="000000"/>
          <w:spacing w:val="0"/>
          <w:w w:val="100"/>
          <w:position w:val="0"/>
          <w:shd w:val="clear" w:color="auto" w:fill="auto"/>
          <w:lang w:val="en-US" w:eastAsia="en-US" w:bidi="en-US"/>
        </w:rPr>
        <w:t>.</w:t>
      </w:r>
      <w:bookmarkEnd w:id="64"/>
    </w:p>
    <w:p>
      <w:pPr>
        <w:pStyle w:val="Style38"/>
        <w:keepNext w:val="0"/>
        <w:keepLines w:val="0"/>
        <w:widowControl w:val="0"/>
        <w:shd w:val="clear" w:color="auto" w:fill="auto"/>
        <w:bidi w:val="0"/>
        <w:spacing w:before="0" w:after="600"/>
        <w:ind w:left="0" w:right="0" w:firstLine="0"/>
        <w:jc w:val="left"/>
      </w:pPr>
      <w:r>
        <w:rPr>
          <w:color w:val="000000"/>
          <w:spacing w:val="0"/>
          <w:w w:val="100"/>
          <w:position w:val="0"/>
          <w:shd w:val="clear" w:color="auto" w:fill="auto"/>
          <w:lang w:val="en-US" w:eastAsia="en-US" w:bidi="en-US"/>
        </w:rPr>
        <w:t>This farmer also mentioned that sometimes he cannot sell all his produce He also mentioned that he has pest problems, he is not using toxic pesticides, he is using Neem extract.</w:t>
      </w:r>
    </w:p>
    <w:p>
      <w:pPr>
        <w:pStyle w:val="Style36"/>
        <w:keepNext/>
        <w:keepLines/>
        <w:widowControl w:val="0"/>
        <w:numPr>
          <w:ilvl w:val="0"/>
          <w:numId w:val="27"/>
        </w:numPr>
        <w:shd w:val="clear" w:color="auto" w:fill="auto"/>
        <w:tabs>
          <w:tab w:pos="322" w:val="left"/>
        </w:tabs>
        <w:bidi w:val="0"/>
        <w:spacing w:before="0"/>
        <w:ind w:left="0" w:right="0" w:firstLine="0"/>
        <w:jc w:val="left"/>
      </w:pPr>
      <w:bookmarkStart w:id="66" w:name="bookmark66"/>
      <w:r>
        <w:rPr>
          <w:color w:val="000000"/>
          <w:spacing w:val="0"/>
          <w:w w:val="100"/>
          <w:position w:val="0"/>
          <w:shd w:val="clear" w:color="auto" w:fill="auto"/>
          <w:lang w:val="en-US" w:eastAsia="en-US" w:bidi="en-US"/>
        </w:rPr>
        <w:t>Chuuk</w:t>
      </w:r>
      <w:bookmarkEnd w:id="66"/>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Population: 48,654</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Land Mass: 46.91 sq. miles</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Households: 572</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Rainfall 3525 mm or 138.8 inches</w:t>
      </w:r>
    </w:p>
    <w:p>
      <w:pPr>
        <w:pStyle w:val="Style36"/>
        <w:keepNext/>
        <w:keepLines/>
        <w:widowControl w:val="0"/>
        <w:numPr>
          <w:ilvl w:val="1"/>
          <w:numId w:val="27"/>
        </w:numPr>
        <w:shd w:val="clear" w:color="auto" w:fill="auto"/>
        <w:tabs>
          <w:tab w:pos="437" w:val="left"/>
        </w:tabs>
        <w:bidi w:val="0"/>
        <w:spacing w:before="0"/>
        <w:ind w:left="0" w:right="0" w:firstLine="0"/>
        <w:jc w:val="left"/>
      </w:pPr>
      <w:bookmarkStart w:id="68" w:name="bookmark68"/>
      <w:r>
        <w:rPr>
          <w:color w:val="000000"/>
          <w:spacing w:val="0"/>
          <w:w w:val="100"/>
          <w:position w:val="0"/>
          <w:shd w:val="clear" w:color="auto" w:fill="auto"/>
          <w:lang w:val="en-US" w:eastAsia="en-US" w:bidi="en-US"/>
        </w:rPr>
        <w:t>Markets in Chuuk</w:t>
      </w:r>
      <w:bookmarkEnd w:id="68"/>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Chuuk has 16 Roadside Markets, some only sell Betel Nut and cooked/pounded food, and others sell vegetables and fish. Most of the produce is coming from the lagoon Islands, Fefen is the biggest supplier. There is not a great selection of vegetables in Chuuk markets, for example there in no Chinese cabbage, tomato, Kank Kong or other leafy vegetables. It was surprisingly how much cooked or pounded breadfruit and taro is sold. Some of the cooked/pounded products is re-exported by people who travel to Guam or Hawaii. Similarly, it is with fish, some of it is re</w:t>
        <w:softHyphen/>
        <w:t>exported. The quantities of products sold at the Markets are shown at Annex 4 and Table 1. The amounts of Cooked/pounded breadfruit are very high, (479,040 pound) it is questionable if this information is correct, because breadfruit is seasonal. The supply of some products like fresh vegetable is insufficient in the Chuuk Market. According to IFAD’s Consultant estimates for 2019 on Chuuk market sails is total retail value of $ 3,406,000, $ 3,406,000 for marine products, $1,046,616 for fruits and vegetables, and $ 345,020 for cooked food.</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According to the statistics supplied by the Chuuk States Government on the purchase of local Agricultural products for 2018, the following information was provided: Cucumbers 7, 000 lbs, Papaya 253 lbs, Sweet potato 50 lbs, Breadfruit 400 lbs, Banana 1,500 lbs, Citrus 5,000 lbs and Betel Nut 5,000 lbs.</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Although the above data are from 2018, it seems to be very low compared with 2019</w:t>
      </w:r>
    </w:p>
    <w:p>
      <w:pPr>
        <w:pStyle w:val="Style36"/>
        <w:keepNext/>
        <w:keepLines/>
        <w:widowControl w:val="0"/>
        <w:numPr>
          <w:ilvl w:val="1"/>
          <w:numId w:val="27"/>
        </w:numPr>
        <w:shd w:val="clear" w:color="auto" w:fill="auto"/>
        <w:tabs>
          <w:tab w:pos="464" w:val="left"/>
        </w:tabs>
        <w:bidi w:val="0"/>
        <w:spacing w:before="0"/>
        <w:ind w:left="0" w:right="0" w:firstLine="0"/>
        <w:jc w:val="left"/>
      </w:pPr>
      <w:bookmarkStart w:id="70" w:name="bookmark70"/>
      <w:r>
        <w:rPr>
          <w:color w:val="000000"/>
          <w:spacing w:val="0"/>
          <w:w w:val="100"/>
          <w:position w:val="0"/>
          <w:shd w:val="clear" w:color="auto" w:fill="auto"/>
          <w:lang w:val="en-US" w:eastAsia="en-US" w:bidi="en-US"/>
        </w:rPr>
        <w:t>Statistics on Exports of Agricultural Products from Chuuk to Guam in 2018</w:t>
      </w:r>
      <w:r>
        <w:rPr>
          <w:color w:val="000000"/>
          <w:spacing w:val="0"/>
          <w:w w:val="100"/>
          <w:position w:val="0"/>
          <w:shd w:val="clear" w:color="auto" w:fill="auto"/>
          <w:vertAlign w:val="superscript"/>
          <w:lang w:val="en-US" w:eastAsia="en-US" w:bidi="en-US"/>
        </w:rPr>
        <w:footnoteReference w:id="12"/>
      </w:r>
      <w:bookmarkEnd w:id="70"/>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Coconuts160 lbs value $ 0.25 per pound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Coconut oil 191 lbs value $ 3.65 /lbs</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Cooked food 12, 643 lbs, $ 2.75 per pound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Dry salted fish 142 lbs, $ 3.65 per pound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Reef fish 15,027 lbs $ 1.75 per pound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Fresh Banana 3,965 at $ 1.50 per pound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Fresh Taro 372 pounds at $ 1.10 per pound</w:t>
      </w:r>
    </w:p>
    <w:p>
      <w:pPr>
        <w:pStyle w:val="Style36"/>
        <w:keepNext/>
        <w:keepLines/>
        <w:widowControl w:val="0"/>
        <w:numPr>
          <w:ilvl w:val="1"/>
          <w:numId w:val="27"/>
        </w:numPr>
        <w:shd w:val="clear" w:color="auto" w:fill="auto"/>
        <w:tabs>
          <w:tab w:pos="464" w:val="left"/>
        </w:tabs>
        <w:bidi w:val="0"/>
        <w:spacing w:before="0"/>
        <w:ind w:left="0" w:right="0" w:firstLine="0"/>
        <w:jc w:val="left"/>
      </w:pPr>
      <w:bookmarkStart w:id="72" w:name="bookmark72"/>
      <w:r>
        <w:rPr>
          <w:color w:val="000000"/>
          <w:spacing w:val="0"/>
          <w:w w:val="100"/>
          <w:position w:val="0"/>
          <w:shd w:val="clear" w:color="auto" w:fill="auto"/>
          <w:lang w:val="en-US" w:eastAsia="en-US" w:bidi="en-US"/>
        </w:rPr>
        <w:t>Reef and Pelagic Fish</w:t>
      </w:r>
      <w:bookmarkEnd w:id="72"/>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According to the IFAD consultant survey the amounts of reef fish sold at the local markets is very high with 1,080,480 pounds (value of US$ 1,890,840 pounds) and 707,180 pounds of pelagic fish (value $ 1,414,360). Some of the fish sold at the local market is re-exported to Guam and Hawaii by travelers.</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According to the statistic from the Marine Resources of Chuuk State Government, the purchase of reef fish in 2016 was 7,500 pounds and Pelagic Fish was in 2016 was 4,500 which is a significant difference to the consultancy survey.</w:t>
      </w:r>
    </w:p>
    <w:p>
      <w:pPr>
        <w:pStyle w:val="Style36"/>
        <w:keepNext/>
        <w:keepLines/>
        <w:widowControl w:val="0"/>
        <w:numPr>
          <w:ilvl w:val="1"/>
          <w:numId w:val="27"/>
        </w:numPr>
        <w:shd w:val="clear" w:color="auto" w:fill="auto"/>
        <w:tabs>
          <w:tab w:pos="469" w:val="left"/>
        </w:tabs>
        <w:bidi w:val="0"/>
        <w:spacing w:before="0"/>
        <w:ind w:left="0" w:right="0" w:firstLine="0"/>
        <w:jc w:val="left"/>
      </w:pPr>
      <w:bookmarkStart w:id="74" w:name="bookmark74"/>
      <w:r>
        <w:rPr>
          <w:color w:val="000000"/>
          <w:spacing w:val="0"/>
          <w:w w:val="100"/>
          <w:position w:val="0"/>
          <w:shd w:val="clear" w:color="auto" w:fill="auto"/>
          <w:lang w:val="en-US" w:eastAsia="en-US" w:bidi="en-US"/>
        </w:rPr>
        <w:t>Interview with a farmer from the Lagoon Island of Fefen</w:t>
      </w:r>
      <w:bookmarkEnd w:id="74"/>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Mr. Joseph Hartmann, he was bringing his produce on his own boat from the Island,</w:t>
      </w:r>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His son is farming, he had Breadfruit, Taro, Coconut, Cucumber, he is supplying different markets every day of the week. When I asked him about problems in farming, he mentioned pests, he is not using pesticides or fertilizer and sometimes he is losing his crop due to insect pests. When I asked him where you get your seeds, he told me that he gets the seeds from a framer in Fefen Island he is making his own seed. There is no seed supply at markets.</w:t>
      </w:r>
    </w:p>
    <w:p>
      <w:pPr>
        <w:pStyle w:val="Style36"/>
        <w:keepNext/>
        <w:keepLines/>
        <w:widowControl w:val="0"/>
        <w:numPr>
          <w:ilvl w:val="1"/>
          <w:numId w:val="27"/>
        </w:numPr>
        <w:shd w:val="clear" w:color="auto" w:fill="auto"/>
        <w:tabs>
          <w:tab w:pos="464" w:val="left"/>
        </w:tabs>
        <w:bidi w:val="0"/>
        <w:spacing w:before="0"/>
        <w:ind w:left="0" w:right="0" w:firstLine="0"/>
        <w:jc w:val="left"/>
      </w:pPr>
      <w:bookmarkStart w:id="76" w:name="bookmark76"/>
      <w:r>
        <w:rPr>
          <w:color w:val="000000"/>
          <w:spacing w:val="0"/>
          <w:w w:val="100"/>
          <w:position w:val="0"/>
          <w:shd w:val="clear" w:color="auto" w:fill="auto"/>
          <w:lang w:val="en-US" w:eastAsia="en-US" w:bidi="en-US"/>
        </w:rPr>
        <w:t>College of Micronesia, Cooperative Research and Extension (COM CRE)</w:t>
      </w:r>
      <w:bookmarkEnd w:id="76"/>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 xml:space="preserve">The CRE has one Extension Agent and one Researcher, the Extension Agent reported that pest and diseases are the major problems in vegetable production. He mentioned that pesticides and fertilizers are not allowed to be used in Chuuk. He also mentioned that there are no vegetables seeds at the markets. He got a limited supply of seeds some seeds from the University of Hawaii and he is distributing it to farmers. The researcher, Dr. Lolita Ragus from the Philippines has done some work on Sweet Taro., </w:t>
      </w:r>
      <w:r>
        <w:rPr>
          <w:i/>
          <w:iCs/>
          <w:color w:val="000000"/>
          <w:spacing w:val="0"/>
          <w:w w:val="100"/>
          <w:position w:val="0"/>
          <w:shd w:val="clear" w:color="auto" w:fill="auto"/>
          <w:lang w:val="en-US" w:eastAsia="en-US" w:bidi="en-US"/>
        </w:rPr>
        <w:t>Colocasia esculenta</w:t>
      </w:r>
      <w:r>
        <w:rPr>
          <w:color w:val="000000"/>
          <w:spacing w:val="0"/>
          <w:w w:val="100"/>
          <w:position w:val="0"/>
          <w:shd w:val="clear" w:color="auto" w:fill="auto"/>
          <w:lang w:val="en-US" w:eastAsia="en-US" w:bidi="en-US"/>
        </w:rPr>
        <w:t xml:space="preserve"> and Swamp Taro </w:t>
      </w:r>
      <w:r>
        <w:rPr>
          <w:i/>
          <w:iCs/>
          <w:color w:val="000000"/>
          <w:spacing w:val="0"/>
          <w:w w:val="100"/>
          <w:position w:val="0"/>
          <w:shd w:val="clear" w:color="auto" w:fill="auto"/>
          <w:lang w:val="en-US" w:eastAsia="en-US" w:bidi="en-US"/>
        </w:rPr>
        <w:t>Cyrtosperma sp.</w:t>
      </w:r>
      <w:r>
        <w:rPr>
          <w:color w:val="000000"/>
          <w:spacing w:val="0"/>
          <w:w w:val="100"/>
          <w:position w:val="0"/>
          <w:shd w:val="clear" w:color="auto" w:fill="auto"/>
          <w:lang w:val="en-US" w:eastAsia="en-US" w:bidi="en-US"/>
        </w:rPr>
        <w:t xml:space="preserve"> Some of the cultivars have been tested for saltwater resistance and drought. A Guide for Taro production has been produced by the Collage.</w:t>
      </w:r>
    </w:p>
    <w:p>
      <w:pPr>
        <w:pStyle w:val="Style36"/>
        <w:keepNext/>
        <w:keepLines/>
        <w:widowControl w:val="0"/>
        <w:numPr>
          <w:ilvl w:val="1"/>
          <w:numId w:val="27"/>
        </w:numPr>
        <w:shd w:val="clear" w:color="auto" w:fill="auto"/>
        <w:tabs>
          <w:tab w:pos="437" w:val="left"/>
        </w:tabs>
        <w:bidi w:val="0"/>
        <w:spacing w:before="0" w:line="257" w:lineRule="auto"/>
        <w:ind w:left="0" w:right="0" w:firstLine="0"/>
        <w:jc w:val="left"/>
      </w:pPr>
      <w:bookmarkStart w:id="78" w:name="bookmark78"/>
      <w:r>
        <w:rPr>
          <w:color w:val="000000"/>
          <w:spacing w:val="0"/>
          <w:w w:val="100"/>
          <w:position w:val="0"/>
          <w:shd w:val="clear" w:color="auto" w:fill="auto"/>
          <w:lang w:val="en-US" w:eastAsia="en-US" w:bidi="en-US"/>
        </w:rPr>
        <w:t>Chuuk Women’s Council (CWC)</w:t>
      </w:r>
      <w:bookmarkEnd w:id="78"/>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CWC is and NGO with many activities. One of their activity was a project on home gardening with financial help from USDA. Home gardens received training and some agriculture inputs like seeds. The CWC is also doing work on nutrition abdication and promotion of nutritious local food. A new project is to help in marketing local products like coconut oil.</w:t>
      </w:r>
    </w:p>
    <w:p>
      <w:pPr>
        <w:pStyle w:val="Style36"/>
        <w:keepNext/>
        <w:keepLines/>
        <w:widowControl w:val="0"/>
        <w:numPr>
          <w:ilvl w:val="1"/>
          <w:numId w:val="27"/>
        </w:numPr>
        <w:shd w:val="clear" w:color="auto" w:fill="auto"/>
        <w:tabs>
          <w:tab w:pos="437" w:val="left"/>
        </w:tabs>
        <w:bidi w:val="0"/>
        <w:spacing w:before="0" w:line="257" w:lineRule="auto"/>
        <w:ind w:left="0" w:right="0" w:firstLine="0"/>
        <w:jc w:val="left"/>
      </w:pPr>
      <w:bookmarkStart w:id="80" w:name="bookmark80"/>
      <w:r>
        <w:rPr>
          <w:color w:val="000000"/>
          <w:spacing w:val="0"/>
          <w:w w:val="100"/>
          <w:position w:val="0"/>
          <w:shd w:val="clear" w:color="auto" w:fill="auto"/>
          <w:lang w:val="en-US" w:eastAsia="en-US" w:bidi="en-US"/>
        </w:rPr>
        <w:t>Agricultural Supplies in Chuuk</w:t>
      </w:r>
      <w:bookmarkEnd w:id="80"/>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ACE Hardware is having limited agriculture supply some foliage fertilizer and some insecticides (Sevin and Malathion). There is no potting mix and chemical fertilizer for soil application. There are no vegetable seeds. Overall, there is very limited agriculture supply available in Chuuk.</w:t>
      </w:r>
    </w:p>
    <w:p>
      <w:pPr>
        <w:pStyle w:val="Style36"/>
        <w:keepNext/>
        <w:keepLines/>
        <w:widowControl w:val="0"/>
        <w:numPr>
          <w:ilvl w:val="0"/>
          <w:numId w:val="29"/>
        </w:numPr>
        <w:shd w:val="clear" w:color="auto" w:fill="auto"/>
        <w:tabs>
          <w:tab w:pos="327" w:val="left"/>
        </w:tabs>
        <w:bidi w:val="0"/>
        <w:spacing w:before="0" w:line="257" w:lineRule="auto"/>
        <w:ind w:left="0" w:right="0" w:firstLine="0"/>
        <w:jc w:val="left"/>
      </w:pPr>
      <w:bookmarkStart w:id="82" w:name="bookmark82"/>
      <w:r>
        <w:rPr>
          <w:color w:val="000000"/>
          <w:spacing w:val="0"/>
          <w:w w:val="100"/>
          <w:position w:val="0"/>
          <w:shd w:val="clear" w:color="auto" w:fill="auto"/>
          <w:lang w:val="en-US" w:eastAsia="en-US" w:bidi="en-US"/>
        </w:rPr>
        <w:t>Kosrae</w:t>
      </w:r>
      <w:bookmarkEnd w:id="82"/>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Population: 6,616 (2010)</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Landmass: 111.3 sq.km or 43 sq. mi</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Households: 199</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Rainfall: 4,960 mm or 195.28 inches</w:t>
      </w:r>
    </w:p>
    <w:p>
      <w:pPr>
        <w:pStyle w:val="Style36"/>
        <w:keepNext/>
        <w:keepLines/>
        <w:widowControl w:val="0"/>
        <w:numPr>
          <w:ilvl w:val="1"/>
          <w:numId w:val="29"/>
        </w:numPr>
        <w:shd w:val="clear" w:color="auto" w:fill="auto"/>
        <w:tabs>
          <w:tab w:pos="442" w:val="left"/>
        </w:tabs>
        <w:bidi w:val="0"/>
        <w:spacing w:before="0" w:after="0" w:line="276" w:lineRule="auto"/>
        <w:ind w:left="0" w:right="0" w:firstLine="0"/>
        <w:jc w:val="left"/>
      </w:pPr>
      <w:bookmarkStart w:id="84" w:name="bookmark84"/>
      <w:r>
        <w:rPr>
          <w:color w:val="000000"/>
          <w:spacing w:val="0"/>
          <w:w w:val="100"/>
          <w:position w:val="0"/>
          <w:shd w:val="clear" w:color="auto" w:fill="auto"/>
          <w:lang w:val="en-US" w:eastAsia="en-US" w:bidi="en-US"/>
        </w:rPr>
        <w:t>Abstract</w:t>
      </w:r>
      <w:bookmarkEnd w:id="84"/>
    </w:p>
    <w:p>
      <w:pPr>
        <w:pStyle w:val="Style38"/>
        <w:keepNext w:val="0"/>
        <w:keepLines w:val="0"/>
        <w:widowControl w:val="0"/>
        <w:shd w:val="clear" w:color="auto" w:fill="auto"/>
        <w:bidi w:val="0"/>
        <w:spacing w:before="0" w:after="440" w:line="276" w:lineRule="auto"/>
        <w:ind w:left="0" w:right="0" w:firstLine="0"/>
        <w:jc w:val="left"/>
      </w:pPr>
      <w:r>
        <w:rPr>
          <w:color w:val="000000"/>
          <w:spacing w:val="0"/>
          <w:w w:val="100"/>
          <w:position w:val="0"/>
          <w:shd w:val="clear" w:color="auto" w:fill="auto"/>
          <w:lang w:val="en-US" w:eastAsia="en-US" w:bidi="en-US"/>
        </w:rPr>
        <w:t>Kosrae is one of the few volcanic islands in the North Pacific along the Caroline Island archipelago, where the vast majority of islands are coral atolls. Often referred to as one of the ‘Micronesian High Islands’ of the subregion, its’ highest peak, Mount Finkol, sits in the triumvirate of the highest points along with Mount Nanlaud in Pohnpei and Mount Winipat in the Faichuuk region of Chuuk State</w:t>
      </w:r>
      <w:r>
        <w:rPr>
          <w:b/>
          <w:bCs/>
          <w:color w:val="000000"/>
          <w:spacing w:val="0"/>
          <w:w w:val="100"/>
          <w:position w:val="0"/>
          <w:shd w:val="clear" w:color="auto" w:fill="auto"/>
          <w:vertAlign w:val="superscript"/>
          <w:lang w:val="en-US" w:eastAsia="en-US" w:bidi="en-US"/>
        </w:rPr>
        <w:footnoteReference w:id="13"/>
      </w:r>
      <w:r>
        <w:rPr>
          <w:color w:val="000000"/>
          <w:spacing w:val="0"/>
          <w:w w:val="100"/>
          <w:position w:val="0"/>
          <w:shd w:val="clear" w:color="auto" w:fill="auto"/>
          <w:lang w:val="en-US" w:eastAsia="en-US" w:bidi="en-US"/>
        </w:rPr>
        <w:t xml:space="preserve">. From a visual perspective alone, Kosrae is easily one of the most beautiful and striking islands and its compact geography for such a mountainous island - combined with special socio-economic and cultural factors - lays out a rich and abundant array of tropical ecosystems. Agroforests are a critical component of </w:t>
      </w:r>
      <w:r>
        <w:rPr>
          <w:color w:val="000000"/>
          <w:spacing w:val="0"/>
          <w:w w:val="100"/>
          <w:position w:val="0"/>
          <w:shd w:val="clear" w:color="auto" w:fill="auto"/>
          <w:lang w:val="en-US" w:eastAsia="en-US" w:bidi="en-US"/>
        </w:rPr>
        <w:t>the rich environmental tapestry of the island, accounting for 2,585 hectares, which accounts for 23% of the total land area</w:t>
      </w:r>
      <w:r>
        <w:rPr>
          <w:b/>
          <w:bCs/>
          <w:color w:val="000000"/>
          <w:spacing w:val="0"/>
          <w:w w:val="100"/>
          <w:position w:val="0"/>
          <w:shd w:val="clear" w:color="auto" w:fill="auto"/>
          <w:vertAlign w:val="superscript"/>
          <w:lang w:val="en-US" w:eastAsia="en-US" w:bidi="en-US"/>
        </w:rPr>
        <w:footnoteReference w:id="14"/>
      </w:r>
      <w:r>
        <w:rPr>
          <w:color w:val="000000"/>
          <w:spacing w:val="0"/>
          <w:w w:val="100"/>
          <w:position w:val="0"/>
          <w:shd w:val="clear" w:color="auto" w:fill="auto"/>
          <w:lang w:val="en-US" w:eastAsia="en-US" w:bidi="en-US"/>
        </w:rPr>
        <w:t>. Considerable hectarage considering that a large swath of the interior is composed of vertiginous peaks and rugged, remote valleys. This means that farming and cultivating the land for food is a very significant part of the Kosraean lifestyle. It remains so today. Despite - or perhaps because of - the continuing issue of emigration for so-called ‘greener pastures’ by island families, there appears to be a very strong move toward self</w:t>
        <w:softHyphen/>
        <w:t>sustenance and alternative means of income generation. Home gardening with greenhouses and active commercial farming achieve both, and there is a strong case to be made that some of the current activities and initiatives ongoing in Kosrae should be replicated further on the island, and even to its sister islands to the East and West. If one looks at the quick data from the rapid market survey, the agricultural output of Kosrae per capita is easily the highest amongst the four FSM States</w:t>
      </w:r>
      <w:r>
        <w:rPr>
          <w:b/>
          <w:bCs/>
          <w:color w:val="000000"/>
          <w:spacing w:val="0"/>
          <w:w w:val="100"/>
          <w:position w:val="0"/>
          <w:shd w:val="clear" w:color="auto" w:fill="auto"/>
          <w:vertAlign w:val="superscript"/>
          <w:lang w:val="en-US" w:eastAsia="en-US" w:bidi="en-US"/>
        </w:rPr>
        <w:footnoteReference w:id="15"/>
      </w:r>
      <w:r>
        <w:rPr>
          <w:color w:val="000000"/>
          <w:spacing w:val="0"/>
          <w:w w:val="100"/>
          <w:position w:val="0"/>
          <w:shd w:val="clear" w:color="auto" w:fill="auto"/>
          <w:lang w:val="en-US" w:eastAsia="en-US" w:bidi="en-US"/>
        </w:rPr>
        <w:t>. This is certainly encouraging and all local, state, national, regional and international efforts should continue to promote and support the growth of the Agriculture sector on the island as a matter of policy and strategy.</w:t>
      </w:r>
    </w:p>
    <w:p>
      <w:pPr>
        <w:pStyle w:val="Style36"/>
        <w:keepNext/>
        <w:keepLines/>
        <w:widowControl w:val="0"/>
        <w:numPr>
          <w:ilvl w:val="1"/>
          <w:numId w:val="29"/>
        </w:numPr>
        <w:shd w:val="clear" w:color="auto" w:fill="auto"/>
        <w:tabs>
          <w:tab w:pos="409" w:val="left"/>
        </w:tabs>
        <w:bidi w:val="0"/>
        <w:spacing w:before="0" w:after="140" w:line="271" w:lineRule="auto"/>
        <w:ind w:left="0" w:right="0" w:firstLine="0"/>
        <w:jc w:val="left"/>
      </w:pPr>
      <w:bookmarkStart w:id="86" w:name="bookmark86"/>
      <w:r>
        <w:rPr>
          <w:color w:val="000000"/>
          <w:spacing w:val="0"/>
          <w:w w:val="100"/>
          <w:position w:val="0"/>
          <w:shd w:val="clear" w:color="auto" w:fill="auto"/>
          <w:lang w:val="en-US" w:eastAsia="en-US" w:bidi="en-US"/>
        </w:rPr>
        <w:t>Interview with FSM Ambassador to China</w:t>
      </w:r>
      <w:bookmarkEnd w:id="86"/>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long-standing FSM Ambassador to China was on-island for one day during the market study and we agreed to meet. The Ambassador was in FSM to obtain and deliver unique FSM products for display at the 2019 Horticulture Exhibition in Beijing, China</w:t>
      </w:r>
      <w:r>
        <w:rPr>
          <w:b/>
          <w:bCs/>
          <w:color w:val="000000"/>
          <w:spacing w:val="0"/>
          <w:w w:val="100"/>
          <w:position w:val="0"/>
          <w:shd w:val="clear" w:color="auto" w:fill="auto"/>
          <w:vertAlign w:val="superscript"/>
          <w:lang w:val="en-US" w:eastAsia="en-US" w:bidi="en-US"/>
        </w:rPr>
        <w:footnoteReference w:id="16"/>
      </w:r>
      <w:r>
        <w:rPr>
          <w:color w:val="000000"/>
          <w:spacing w:val="0"/>
          <w:w w:val="100"/>
          <w:position w:val="0"/>
          <w:shd w:val="clear" w:color="auto" w:fill="auto"/>
          <w:lang w:val="en-US" w:eastAsia="en-US" w:bidi="en-US"/>
        </w:rPr>
        <w:t>. In this instance, he was particularly interested in learning more about Wawa Chips and how he could support the family operation, and thereby the farmers who form the supply chain for the product. The Ambassador also wanted to bring FSM value-added products to Beijing to, 1) create demand in the Chinese market, 2) connect local producers with technical assistance and potential government and private sector support to expand operational capability, and 3) increase production and farming within Kosrae and the FSM</w:t>
      </w:r>
      <w:r>
        <w:rPr>
          <w:b/>
          <w:bCs/>
          <w:color w:val="000000"/>
          <w:spacing w:val="0"/>
          <w:w w:val="100"/>
          <w:position w:val="0"/>
          <w:shd w:val="clear" w:color="auto" w:fill="auto"/>
          <w:vertAlign w:val="superscript"/>
          <w:lang w:val="en-US" w:eastAsia="en-US" w:bidi="en-US"/>
        </w:rPr>
        <w:footnoteReference w:id="17"/>
      </w:r>
      <w:r>
        <w:rPr>
          <w:color w:val="000000"/>
          <w:spacing w:val="0"/>
          <w:w w:val="100"/>
          <w:position w:val="0"/>
          <w:shd w:val="clear" w:color="auto" w:fill="auto"/>
          <w:lang w:val="en-US" w:eastAsia="en-US" w:bidi="en-US"/>
        </w:rPr>
        <w:t>. The other significant Chinese connection in Kosrae involves the Chinese fishing company, Luen Thai, which operates at the state’s main seaport for its substantial fishing transshipment operations</w:t>
      </w:r>
      <w:r>
        <w:rPr>
          <w:b/>
          <w:bCs/>
          <w:color w:val="000000"/>
          <w:spacing w:val="0"/>
          <w:w w:val="100"/>
          <w:position w:val="0"/>
          <w:shd w:val="clear" w:color="auto" w:fill="auto"/>
          <w:vertAlign w:val="superscript"/>
          <w:lang w:val="en-US" w:eastAsia="en-US" w:bidi="en-US"/>
        </w:rPr>
        <w:footnoteReference w:id="18"/>
      </w:r>
      <w:r>
        <w:rPr>
          <w:color w:val="000000"/>
          <w:spacing w:val="0"/>
          <w:w w:val="100"/>
          <w:position w:val="0"/>
          <w:shd w:val="clear" w:color="auto" w:fill="auto"/>
          <w:lang w:val="en-US" w:eastAsia="en-US" w:bidi="en-US"/>
        </w:rPr>
        <w:t xml:space="preserve">. The vessels and their crews provide a natural market for local producers on the island and will buy everything that is produced on </w:t>
      </w:r>
      <w:r>
        <w:rPr>
          <w:color w:val="000000"/>
          <w:spacing w:val="0"/>
          <w:w w:val="100"/>
          <w:position w:val="0"/>
          <w:shd w:val="clear" w:color="auto" w:fill="auto"/>
          <w:lang w:val="en-US" w:eastAsia="en-US" w:bidi="en-US"/>
        </w:rPr>
        <w:t>land. The Ambassador also noted that in addition to supporting land-based food security initiatives, China continues to look at FSM as a place where marine-based farming is an attractive option for business-to-business partnerships (e.g. fish, crab and sea cucumber).</w:t>
      </w:r>
    </w:p>
    <w:p>
      <w:pPr>
        <w:pStyle w:val="Style36"/>
        <w:keepNext/>
        <w:keepLines/>
        <w:widowControl w:val="0"/>
        <w:numPr>
          <w:ilvl w:val="1"/>
          <w:numId w:val="29"/>
        </w:numPr>
        <w:shd w:val="clear" w:color="auto" w:fill="auto"/>
        <w:tabs>
          <w:tab w:pos="409" w:val="left"/>
        </w:tabs>
        <w:bidi w:val="0"/>
        <w:spacing w:before="0" w:line="257" w:lineRule="auto"/>
        <w:ind w:left="0" w:right="0" w:firstLine="0"/>
        <w:jc w:val="left"/>
      </w:pPr>
      <w:bookmarkStart w:id="88" w:name="bookmark88"/>
      <w:r>
        <w:rPr>
          <w:color w:val="000000"/>
          <w:spacing w:val="0"/>
          <w:w w:val="100"/>
          <w:position w:val="0"/>
          <w:shd w:val="clear" w:color="auto" w:fill="auto"/>
          <w:lang w:val="en-US" w:eastAsia="en-US" w:bidi="en-US"/>
        </w:rPr>
        <w:t>Farming and Supply Chain in Kosrae</w:t>
      </w:r>
      <w:bookmarkEnd w:id="88"/>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Subsistence farming and fishing are critical parts of daily life for many in Kosrae. Farming of traditional crops of taro, banana, yam, coconut, cassava, and the well-known multitude of citrus varieties that grow there. Commercial farming or market gardening is conducted by Finaunpes Farm as well as PMW Farm</w:t>
      </w:r>
      <w:r>
        <w:rPr>
          <w:b/>
          <w:bCs/>
          <w:color w:val="000000"/>
          <w:spacing w:val="0"/>
          <w:w w:val="100"/>
          <w:position w:val="0"/>
          <w:shd w:val="clear" w:color="auto" w:fill="auto"/>
          <w:vertAlign w:val="superscript"/>
          <w:lang w:val="en-US" w:eastAsia="en-US" w:bidi="en-US"/>
        </w:rPr>
        <w:footnoteReference w:id="19"/>
      </w:r>
      <w:r>
        <w:rPr>
          <w:color w:val="000000"/>
          <w:spacing w:val="0"/>
          <w:w w:val="100"/>
          <w:position w:val="0"/>
          <w:shd w:val="clear" w:color="auto" w:fill="auto"/>
          <w:lang w:val="en-US" w:eastAsia="en-US" w:bidi="en-US"/>
        </w:rPr>
        <w:t>. Kosrae is blessed with an abundance of farming land, with relatively good soils, compared to its sister islands. Pesticides are not used, however nitrogen-based chemical fertilizers do appear to be somewhat prevalent, pointing to the need to support grass-roots projects that can safely and effectively harness the voluminous waste/effluent from commercial and home piggeries that are nearly ubiquitous on the island. This would result in the production of a consistent supply of natural fertilizer for farming on the island, with a host of many other obvious, positive side benefits, including less money spent on expensive imported and hazardous fertilizers, and enhanced income opportunities from both the sale of fruits and vegetables as well as excess home-grown fertilizer.</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Indeed, as will be discussed in the sections that follow, there are a number of excellent grass-roots initiatives that are doing just this.</w:t>
      </w:r>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From the evidence during the rapid survey, everything that Kosraean’s grow is easily sold and bought. Indeed, within the domestic market of the island, every local shop or market that has locally grown fresh produce generally sells it within hours - highlighting the important fact that local demand alone is greater than supply.</w:t>
      </w:r>
    </w:p>
    <w:p>
      <w:pPr>
        <w:pStyle w:val="Style36"/>
        <w:keepNext/>
        <w:keepLines/>
        <w:widowControl w:val="0"/>
        <w:numPr>
          <w:ilvl w:val="1"/>
          <w:numId w:val="29"/>
        </w:numPr>
        <w:shd w:val="clear" w:color="auto" w:fill="auto"/>
        <w:tabs>
          <w:tab w:pos="414" w:val="left"/>
        </w:tabs>
        <w:bidi w:val="0"/>
        <w:spacing w:before="0" w:line="257" w:lineRule="auto"/>
        <w:ind w:left="0" w:right="0" w:firstLine="0"/>
        <w:jc w:val="left"/>
      </w:pPr>
      <w:bookmarkStart w:id="90" w:name="bookmark90"/>
      <w:r>
        <w:rPr>
          <w:color w:val="000000"/>
          <w:spacing w:val="0"/>
          <w:w w:val="100"/>
          <w:position w:val="0"/>
          <w:shd w:val="clear" w:color="auto" w:fill="auto"/>
          <w:lang w:val="en-US" w:eastAsia="en-US" w:bidi="en-US"/>
        </w:rPr>
        <w:t>Sunrise Market</w:t>
      </w:r>
      <w:bookmarkEnd w:id="90"/>
    </w:p>
    <w:p>
      <w:pPr>
        <w:pStyle w:val="Style38"/>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Sunrise Market is one of the major local markets on the island. It sits in the center of the government center, Tofol, and therefore sees heavy traffic from government workers, students and visitors to the island. Although there is a principal family that leases the small space and operates a small garden of cabbages, tomatoes and chilis, Sunrise operates in many ways like a cooperative, where different women’s groups come together on specific days and bring their prepared local foods for sale during the busy lunch hours of the day. Otherwise, Sunrise on any given week will have up to 10 different suppliers bringing value added products (coconut oil, pepper salt, lime juice), local crops (bananas, yams, cassava, taro), marine goods(reef fish, prepared shark meet, cooked eel) citrus harvests (papayas, pineapples, tangerines, limes and oranges) and farmed vegetables (cabbage, cucumber, eggplant, watermelon, squash and pumpkin).</w:t>
      </w:r>
    </w:p>
    <w:p>
      <w:pPr>
        <w:pStyle w:val="Style36"/>
        <w:keepNext/>
        <w:keepLines/>
        <w:widowControl w:val="0"/>
        <w:numPr>
          <w:ilvl w:val="1"/>
          <w:numId w:val="29"/>
        </w:numPr>
        <w:shd w:val="clear" w:color="auto" w:fill="auto"/>
        <w:tabs>
          <w:tab w:pos="409" w:val="left"/>
        </w:tabs>
        <w:bidi w:val="0"/>
        <w:spacing w:before="0" w:line="257" w:lineRule="auto"/>
        <w:ind w:left="0" w:right="0" w:firstLine="0"/>
        <w:jc w:val="left"/>
      </w:pPr>
      <w:bookmarkStart w:id="92" w:name="bookmark92"/>
      <w:r>
        <w:rPr>
          <w:color w:val="000000"/>
          <w:spacing w:val="0"/>
          <w:w w:val="100"/>
          <w:position w:val="0"/>
          <w:shd w:val="clear" w:color="auto" w:fill="auto"/>
          <w:lang w:val="en-US" w:eastAsia="en-US" w:bidi="en-US"/>
        </w:rPr>
        <w:t>RJ Store and Finaunpes Farms</w:t>
      </w:r>
      <w:bookmarkEnd w:id="92"/>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RJ Store is situated on Lelu Island, across from the old dock in Lelu Bay. It is a surprisingly thriving operation, despite its nondescript exterior, with what is likely the most proactive and successful value-added seller on the island. It has a range of popular value-added products that exhibit excellent turn over, including various types of coconut body oils, lime and lemon juices, cucumber kimchee, and a variety of hot pepper products that are quite good</w:t>
      </w:r>
      <w:r>
        <w:rPr>
          <w:b/>
          <w:bCs/>
          <w:color w:val="000000"/>
          <w:spacing w:val="0"/>
          <w:w w:val="100"/>
          <w:position w:val="0"/>
          <w:shd w:val="clear" w:color="auto" w:fill="auto"/>
          <w:vertAlign w:val="superscript"/>
          <w:lang w:val="en-US" w:eastAsia="en-US" w:bidi="en-US"/>
        </w:rPr>
        <w:footnoteReference w:id="20"/>
      </w:r>
      <w:r>
        <w:rPr>
          <w:color w:val="000000"/>
          <w:spacing w:val="0"/>
          <w:w w:val="100"/>
          <w:position w:val="0"/>
          <w:shd w:val="clear" w:color="auto" w:fill="auto"/>
          <w:lang w:val="en-US" w:eastAsia="en-US" w:bidi="en-US"/>
        </w:rPr>
        <w:t>. In total RJ Store produces and sells 15 distinct value-added products, of varying sizes. Beyond the thriving value-added products sold by the store, it is also the main seller of the agricultural products that come from Finaunpes Farms in Lelu. Although Finaunpes Farms declined to participate in the survey, observations and interviews at RJ Store revealed that thousands of pounds of vegetables and local crops are being sold to the domestic market each month through the store. Finaunpes must be one of the larger, sustained, private vegetable farms in the FSM. The list is impressive: eggplant, Peter melon, Cucumber, string beans, cantaloupe, cabbage, bell pepper, squash, pumpkin, watermelon, bitter melon, okra, and more. Quite a bit of banana and citrus also are sold at the store each month, in addition to local root crops and marine products - mostly reef fish, tuna, lobster and mangrove crab.</w:t>
      </w:r>
    </w:p>
    <w:p>
      <w:pPr>
        <w:pStyle w:val="Style36"/>
        <w:keepNext/>
        <w:keepLines/>
        <w:widowControl w:val="0"/>
        <w:numPr>
          <w:ilvl w:val="1"/>
          <w:numId w:val="29"/>
        </w:numPr>
        <w:shd w:val="clear" w:color="auto" w:fill="auto"/>
        <w:tabs>
          <w:tab w:pos="414" w:val="left"/>
        </w:tabs>
        <w:bidi w:val="0"/>
        <w:spacing w:before="0"/>
        <w:ind w:left="0" w:right="0" w:firstLine="0"/>
        <w:jc w:val="left"/>
      </w:pPr>
      <w:bookmarkStart w:id="94" w:name="bookmark94"/>
      <w:r>
        <w:rPr>
          <w:color w:val="000000"/>
          <w:spacing w:val="0"/>
          <w:w w:val="100"/>
          <w:position w:val="0"/>
          <w:shd w:val="clear" w:color="auto" w:fill="auto"/>
          <w:lang w:val="en-US" w:eastAsia="en-US" w:bidi="en-US"/>
        </w:rPr>
        <w:t>Wawa Chips</w:t>
      </w:r>
      <w:bookmarkEnd w:id="94"/>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Wawa Chips is a small but modestly successful family operation that employs five people and works with low-income farmers from all over the island. The operation purchases and processes approximately 230 pounds of Manila bananas per month, known locally as ‘</w:t>
      </w:r>
      <w:r>
        <w:rPr>
          <w:i/>
          <w:iCs/>
          <w:color w:val="000000"/>
          <w:spacing w:val="0"/>
          <w:w w:val="100"/>
          <w:position w:val="0"/>
          <w:shd w:val="clear" w:color="auto" w:fill="auto"/>
          <w:lang w:val="en-US" w:eastAsia="en-US" w:bidi="en-US"/>
        </w:rPr>
        <w:t>Kafafa fusus</w:t>
      </w:r>
      <w:r>
        <w:rPr>
          <w:color w:val="000000"/>
          <w:spacing w:val="0"/>
          <w:w w:val="100"/>
          <w:position w:val="0"/>
          <w:shd w:val="clear" w:color="auto" w:fill="auto"/>
          <w:lang w:val="en-US" w:eastAsia="en-US" w:bidi="en-US"/>
        </w:rPr>
        <w:t>’. It has been in operation since 2014 and has been supported by the Secretariat of the Pacific Community (SPC) through a European Union (EU) funded program, Increase Agricultural Commodities Trade (IACT). The family and its suppliers have plans to increase production of its Kafafa chip line, as well as introduce breadfruit chips, and quite importantly, to also produce chips from a rare and nearly obsolete banana variety on Kosrae known as ‘</w:t>
      </w:r>
      <w:r>
        <w:rPr>
          <w:i/>
          <w:iCs/>
          <w:color w:val="000000"/>
          <w:spacing w:val="0"/>
          <w:w w:val="100"/>
          <w:position w:val="0"/>
          <w:shd w:val="clear" w:color="auto" w:fill="auto"/>
          <w:lang w:val="en-US" w:eastAsia="en-US" w:bidi="en-US"/>
        </w:rPr>
        <w:t>Kulasr</w:t>
      </w:r>
      <w:r>
        <w:rPr>
          <w:color w:val="000000"/>
          <w:spacing w:val="0"/>
          <w:w w:val="100"/>
          <w:position w:val="0"/>
          <w:shd w:val="clear" w:color="auto" w:fill="auto"/>
          <w:lang w:val="en-US" w:eastAsia="en-US" w:bidi="en-US"/>
        </w:rPr>
        <w:t>’, a variety more widely known and celebrated for its extreme health benefits on Pohnpei as ‘</w:t>
      </w:r>
      <w:r>
        <w:rPr>
          <w:i/>
          <w:iCs/>
          <w:color w:val="000000"/>
          <w:spacing w:val="0"/>
          <w:w w:val="100"/>
          <w:position w:val="0"/>
          <w:shd w:val="clear" w:color="auto" w:fill="auto"/>
          <w:lang w:val="en-US" w:eastAsia="en-US" w:bidi="en-US"/>
        </w:rPr>
        <w:t>Karat</w:t>
      </w:r>
      <w:r>
        <w:rPr>
          <w:color w:val="000000"/>
          <w:spacing w:val="0"/>
          <w:w w:val="100"/>
          <w:position w:val="0"/>
          <w:shd w:val="clear" w:color="auto" w:fill="auto"/>
          <w:lang w:val="en-US" w:eastAsia="en-US" w:bidi="en-US"/>
        </w:rPr>
        <w:t>’</w:t>
      </w:r>
      <w:r>
        <w:rPr>
          <w:color w:val="000000"/>
          <w:spacing w:val="0"/>
          <w:w w:val="100"/>
          <w:position w:val="0"/>
          <w:shd w:val="clear" w:color="auto" w:fill="auto"/>
          <w:vertAlign w:val="superscript"/>
          <w:lang w:val="en-US" w:eastAsia="en-US" w:bidi="en-US"/>
        </w:rPr>
        <w:footnoteReference w:id="21"/>
      </w:r>
      <w:r>
        <w:rPr>
          <w:color w:val="000000"/>
          <w:spacing w:val="0"/>
          <w:w w:val="100"/>
          <w:position w:val="0"/>
          <w:shd w:val="clear" w:color="auto" w:fill="auto"/>
          <w:lang w:val="en-US" w:eastAsia="en-US" w:bidi="en-US"/>
        </w:rPr>
        <w:t>. Additional added value products such as the well-liked Kosraean pies and turnovers are made and sold with the bananas that become too ripe for chip production so that there is zero waste in the process. The operation also sells around 160-200 pounds of tangerines per month, largely to business travelers, tourists and airline crews at the Kosrae International Airport.</w:t>
      </w:r>
    </w:p>
    <w:p>
      <w:pPr>
        <w:pStyle w:val="Style36"/>
        <w:keepNext/>
        <w:keepLines/>
        <w:widowControl w:val="0"/>
        <w:numPr>
          <w:ilvl w:val="1"/>
          <w:numId w:val="29"/>
        </w:numPr>
        <w:shd w:val="clear" w:color="auto" w:fill="auto"/>
        <w:tabs>
          <w:tab w:pos="409" w:val="left"/>
        </w:tabs>
        <w:bidi w:val="0"/>
        <w:spacing w:before="0"/>
        <w:ind w:left="0" w:right="0" w:firstLine="0"/>
        <w:jc w:val="left"/>
      </w:pPr>
      <w:bookmarkStart w:id="96" w:name="bookmark96"/>
      <w:r>
        <w:rPr>
          <w:color w:val="000000"/>
          <w:spacing w:val="0"/>
          <w:w w:val="100"/>
          <w:position w:val="0"/>
          <w:shd w:val="clear" w:color="auto" w:fill="auto"/>
          <w:lang w:val="en-US" w:eastAsia="en-US" w:bidi="en-US"/>
        </w:rPr>
        <w:t>PMW Farm and Store</w:t>
      </w:r>
      <w:bookmarkEnd w:id="96"/>
    </w:p>
    <w:p>
      <w:pPr>
        <w:pStyle w:val="Style38"/>
        <w:keepNext w:val="0"/>
        <w:keepLines w:val="0"/>
        <w:widowControl w:val="0"/>
        <w:shd w:val="clear" w:color="auto" w:fill="auto"/>
        <w:bidi w:val="0"/>
        <w:spacing w:before="0" w:after="440"/>
        <w:ind w:left="0" w:right="0" w:firstLine="0"/>
        <w:jc w:val="left"/>
      </w:pPr>
      <w:r>
        <w:rPr>
          <w:color w:val="000000"/>
          <w:spacing w:val="0"/>
          <w:w w:val="100"/>
          <w:position w:val="0"/>
          <w:shd w:val="clear" w:color="auto" w:fill="auto"/>
          <w:lang w:val="en-US" w:eastAsia="en-US" w:bidi="en-US"/>
        </w:rPr>
        <w:t>PMW Farm and Market is potentially the largest single landholding dedicated to commercial scale farming. From the period 2011-2016, the farm was producing large quantities of local produce (mostly cabbage and cucumber) mostly for export to the Marshall Islands. During this period, PMW constituted over 85% of total agricultural exports from Kosrae in what was a nearly $12,000 per year fledgling export industry</w:t>
      </w:r>
      <w:r>
        <w:rPr>
          <w:b/>
          <w:bCs/>
          <w:color w:val="000000"/>
          <w:spacing w:val="0"/>
          <w:w w:val="100"/>
          <w:position w:val="0"/>
          <w:shd w:val="clear" w:color="auto" w:fill="auto"/>
          <w:vertAlign w:val="superscript"/>
          <w:lang w:val="en-US" w:eastAsia="en-US" w:bidi="en-US"/>
        </w:rPr>
        <w:footnoteReference w:id="22"/>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(see </w:t>
      </w:r>
      <w:r>
        <w:rPr>
          <w:b/>
          <w:bCs/>
          <w:color w:val="000000"/>
          <w:spacing w:val="0"/>
          <w:w w:val="100"/>
          <w:position w:val="0"/>
          <w:shd w:val="clear" w:color="auto" w:fill="auto"/>
          <w:lang w:val="en-US" w:eastAsia="en-US" w:bidi="en-US"/>
        </w:rPr>
        <w:t xml:space="preserve">Table 5 </w:t>
      </w:r>
      <w:r>
        <w:rPr>
          <w:color w:val="000000"/>
          <w:spacing w:val="0"/>
          <w:w w:val="100"/>
          <w:position w:val="0"/>
          <w:shd w:val="clear" w:color="auto" w:fill="auto"/>
          <w:lang w:val="en-US" w:eastAsia="en-US" w:bidi="en-US"/>
        </w:rPr>
        <w:t>below). However, in early 2017 an illness befell the principal director and owner of the farm and vegetable production has given way to a focus on more long term, less labor intensive crops such as bananas, coconuts, taro, limes, oranges, tangerines, cassava, yam, Kalamansi, papaya, pineapple and some value added products. These are sold at the Market in the municipality of Malem. PMW also maintains a commercial piggery with current plans for expansion. PMW roasts or ‘ums’ 6-7 pigs per month for sale and delivery to various island and family functions. Additionally, as PMW continues to ramp up its current farming area and production of the local crops and produce noted above, they also are building infrastructure to make a significant investment in the coconut industry in FSM by planting 3,000 - 5,000 new coconut trees in the next 12-24 months. In discussion with the proprietor of the farm, he feels that there is significant opportunity on his farm, and for the rest of Kosrae, to support and develop the production of local animal feed as an import substitute, and to utilize the waste of piggeries for both biogas production and as manure for local fertilizer creation.</w:t>
      </w:r>
    </w:p>
    <w:p>
      <w:pPr>
        <w:pStyle w:val="Style25"/>
        <w:keepNext w:val="0"/>
        <w:keepLines w:val="0"/>
        <w:widowControl w:val="0"/>
        <w:shd w:val="clear" w:color="auto" w:fill="auto"/>
        <w:bidi w:val="0"/>
        <w:spacing w:before="0" w:after="0" w:line="240" w:lineRule="auto"/>
        <w:ind w:left="86" w:right="0" w:firstLine="0"/>
        <w:jc w:val="left"/>
      </w:pPr>
      <w:r>
        <w:rPr>
          <w:color w:val="000000"/>
          <w:spacing w:val="0"/>
          <w:w w:val="100"/>
          <w:position w:val="0"/>
          <w:shd w:val="clear" w:color="auto" w:fill="auto"/>
          <w:lang w:val="en-US" w:eastAsia="en-US" w:bidi="en-US"/>
        </w:rPr>
        <w:t>Table 5: Value in USD of Kosrae Agricultural Exports to RMI</w:t>
      </w:r>
    </w:p>
    <w:tbl>
      <w:tblPr>
        <w:tblOverlap w:val="never"/>
        <w:jc w:val="center"/>
        <w:tblLayout w:type="fixed"/>
      </w:tblPr>
      <w:tblGrid>
        <w:gridCol w:w="965"/>
        <w:gridCol w:w="1555"/>
        <w:gridCol w:w="1531"/>
        <w:gridCol w:w="1440"/>
        <w:gridCol w:w="989"/>
        <w:gridCol w:w="1440"/>
        <w:gridCol w:w="1531"/>
        <w:gridCol w:w="1531"/>
        <w:gridCol w:w="1450"/>
      </w:tblGrid>
      <w:tr>
        <w:trPr>
          <w:trHeight w:val="312" w:hRule="exact"/>
        </w:trPr>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QTR.</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shd w:val="clear" w:color="auto" w:fill="auto"/>
                <w:lang w:val="en-US" w:eastAsia="en-US" w:bidi="en-US"/>
              </w:rPr>
              <w:t>2011</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shd w:val="clear" w:color="auto" w:fill="auto"/>
                <w:lang w:val="en-US" w:eastAsia="en-US" w:bidi="en-US"/>
              </w:rPr>
              <w:t>2012</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2013</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shd w:val="clear" w:color="auto" w:fill="auto"/>
                <w:lang w:val="en-US" w:eastAsia="en-US" w:bidi="en-US"/>
              </w:rPr>
              <w:t>2014</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2015</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2016</w:t>
            </w:r>
          </w:p>
        </w:tc>
        <w:tc>
          <w:tcPr>
            <w:tcBorders>
              <w:top w:val="single" w:sz="4"/>
              <w:lef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2017</w:t>
            </w:r>
          </w:p>
        </w:tc>
        <w:tc>
          <w:tcPr>
            <w:tcBorders>
              <w:top w:val="single" w:sz="4"/>
              <w:left w:val="single" w:sz="4"/>
              <w:right w:val="single" w:sz="4"/>
            </w:tcBorders>
            <w:shd w:val="clear" w:color="auto" w:fill="8EAADC"/>
            <w:vAlign w:val="bottom"/>
          </w:tcPr>
          <w:p>
            <w:pPr>
              <w:pStyle w:val="Style27"/>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2018</w:t>
            </w:r>
          </w:p>
        </w:tc>
      </w:tr>
      <w:tr>
        <w:trPr>
          <w:trHeight w:val="312" w:hRule="exact"/>
        </w:trPr>
        <w:tc>
          <w:tcPr>
            <w:tcBorders>
              <w:top w:val="single" w:sz="4"/>
              <w:left w:val="single" w:sz="4"/>
            </w:tcBorders>
            <w:shd w:val="clear" w:color="auto" w:fill="8EAADC"/>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1st</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1320" w:right="0" w:firstLine="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en-US" w:eastAsia="en-US" w:bidi="en-US"/>
              </w:rPr>
              <w:t>4890.65</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984.05</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2463.64</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6119.63</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1510.75</w:t>
            </w:r>
          </w:p>
        </w:tc>
      </w:tr>
      <w:tr>
        <w:trPr>
          <w:trHeight w:val="307" w:hRule="exact"/>
        </w:trPr>
        <w:tc>
          <w:tcPr>
            <w:tcBorders>
              <w:top w:val="single" w:sz="4"/>
              <w:left w:val="single" w:sz="4"/>
            </w:tcBorders>
            <w:shd w:val="clear" w:color="auto" w:fill="8EAADC"/>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2nd</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000"/>
              <w:jc w:val="left"/>
            </w:pPr>
            <w:r>
              <w:rPr>
                <w:color w:val="000000"/>
                <w:spacing w:val="0"/>
                <w:w w:val="100"/>
                <w:position w:val="0"/>
                <w:shd w:val="clear" w:color="auto" w:fill="auto"/>
                <w:lang w:val="en-US" w:eastAsia="en-US" w:bidi="en-US"/>
              </w:rPr>
              <w:t>1788</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960"/>
              <w:jc w:val="both"/>
            </w:pPr>
            <w:r>
              <w:rPr>
                <w:color w:val="000000"/>
                <w:spacing w:val="0"/>
                <w:w w:val="100"/>
                <w:position w:val="0"/>
                <w:shd w:val="clear" w:color="auto" w:fill="auto"/>
                <w:lang w:val="en-US" w:eastAsia="en-US" w:bidi="en-US"/>
              </w:rPr>
              <w:t>7145</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2433.73</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1171.41</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4653.21</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2860.83</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1060</w:t>
            </w:r>
          </w:p>
        </w:tc>
      </w:tr>
      <w:tr>
        <w:trPr>
          <w:trHeight w:val="312" w:hRule="exact"/>
        </w:trPr>
        <w:tc>
          <w:tcPr>
            <w:tcBorders>
              <w:top w:val="single" w:sz="4"/>
              <w:left w:val="single" w:sz="4"/>
            </w:tcBorders>
            <w:shd w:val="clear" w:color="auto" w:fill="8EAADC"/>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3rd</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000"/>
              <w:jc w:val="left"/>
            </w:pPr>
            <w:r>
              <w:rPr>
                <w:color w:val="000000"/>
                <w:spacing w:val="0"/>
                <w:w w:val="100"/>
                <w:position w:val="0"/>
                <w:shd w:val="clear" w:color="auto" w:fill="auto"/>
                <w:lang w:val="en-US" w:eastAsia="en-US" w:bidi="en-US"/>
              </w:rPr>
              <w:t>7212</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960"/>
              <w:jc w:val="both"/>
            </w:pPr>
            <w:r>
              <w:rPr>
                <w:color w:val="000000"/>
                <w:spacing w:val="0"/>
                <w:w w:val="100"/>
                <w:position w:val="0"/>
                <w:shd w:val="clear" w:color="auto" w:fill="auto"/>
                <w:lang w:val="en-US" w:eastAsia="en-US" w:bidi="en-US"/>
              </w:rPr>
              <w:t>7092</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2380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3580.5</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2015.99</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r>
      <w:tr>
        <w:trPr>
          <w:trHeight w:val="307" w:hRule="exact"/>
        </w:trPr>
        <w:tc>
          <w:tcPr>
            <w:tcBorders>
              <w:top w:val="single" w:sz="4"/>
              <w:left w:val="single" w:sz="4"/>
            </w:tcBorders>
            <w:shd w:val="clear" w:color="auto" w:fill="8EAADC"/>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4th</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000"/>
              <w:jc w:val="left"/>
            </w:pPr>
            <w:r>
              <w:rPr>
                <w:color w:val="000000"/>
                <w:spacing w:val="0"/>
                <w:w w:val="100"/>
                <w:position w:val="0"/>
                <w:shd w:val="clear" w:color="auto" w:fill="auto"/>
                <w:lang w:val="en-US" w:eastAsia="en-US" w:bidi="en-US"/>
              </w:rPr>
              <w:t>5749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10219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en-US" w:eastAsia="en-US" w:bidi="en-US"/>
              </w:rPr>
              <w:t>7837.58</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1127.8</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w:t>
            </w:r>
          </w:p>
        </w:tc>
      </w:tr>
      <w:tr>
        <w:trPr>
          <w:trHeight w:val="322" w:hRule="exact"/>
        </w:trPr>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Total</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317" w:val="left"/>
              </w:tabs>
              <w:bidi w:val="0"/>
              <w:spacing w:before="0" w:after="0" w:line="240" w:lineRule="auto"/>
              <w:ind w:left="0" w:right="0" w:firstLine="0"/>
              <w:jc w:val="center"/>
            </w:pPr>
            <w:r>
              <w:rPr>
                <w:b/>
                <w:bCs/>
                <w:color w:val="000000"/>
                <w:spacing w:val="0"/>
                <w:w w:val="100"/>
                <w:position w:val="0"/>
                <w:shd w:val="clear" w:color="auto" w:fill="auto"/>
                <w:lang w:val="en-US" w:eastAsia="en-US" w:bidi="en-US"/>
              </w:rPr>
              <w:t>$</w:t>
              <w:tab/>
              <w:t>14,749.00</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447" w:val="left"/>
              </w:tabs>
              <w:bidi w:val="0"/>
              <w:spacing w:before="0" w:after="0" w:line="240" w:lineRule="auto"/>
              <w:ind w:left="0" w:right="0" w:firstLine="140"/>
              <w:jc w:val="left"/>
            </w:pPr>
            <w:r>
              <w:rPr>
                <w:b/>
                <w:bCs/>
                <w:color w:val="000000"/>
                <w:spacing w:val="0"/>
                <w:w w:val="100"/>
                <w:position w:val="0"/>
                <w:shd w:val="clear" w:color="auto" w:fill="auto"/>
                <w:lang w:val="en-US" w:eastAsia="en-US" w:bidi="en-US"/>
              </w:rPr>
              <w:t>$</w:t>
              <w:tab/>
              <w:t>29,346.65</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447" w:val="left"/>
              </w:tabs>
              <w:bidi w:val="0"/>
              <w:spacing w:before="0" w:after="0" w:line="240" w:lineRule="auto"/>
              <w:ind w:left="0" w:right="0" w:firstLine="140"/>
              <w:jc w:val="left"/>
            </w:pPr>
            <w:r>
              <w:rPr>
                <w:b/>
                <w:bCs/>
                <w:color w:val="000000"/>
                <w:spacing w:val="0"/>
                <w:w w:val="100"/>
                <w:position w:val="0"/>
                <w:shd w:val="clear" w:color="auto" w:fill="auto"/>
                <w:lang w:val="en-US" w:eastAsia="en-US" w:bidi="en-US"/>
              </w:rPr>
              <w:t>$</w:t>
              <w:tab/>
              <w:t>3,417.78</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600" w:val="left"/>
              </w:tabs>
              <w:bidi w:val="0"/>
              <w:spacing w:before="0" w:after="0" w:line="240" w:lineRule="auto"/>
              <w:ind w:left="0" w:right="0" w:firstLine="0"/>
              <w:jc w:val="center"/>
            </w:pPr>
            <w:r>
              <w:rPr>
                <w:b/>
                <w:bCs/>
                <w:color w:val="000000"/>
                <w:spacing w:val="0"/>
                <w:w w:val="100"/>
                <w:position w:val="0"/>
                <w:shd w:val="clear" w:color="auto" w:fill="auto"/>
                <w:lang w:val="en-US" w:eastAsia="en-US" w:bidi="en-US"/>
              </w:rPr>
              <w:t>$</w:t>
              <w:tab/>
              <w:t>-</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447" w:val="left"/>
              </w:tabs>
              <w:bidi w:val="0"/>
              <w:spacing w:before="0" w:after="0" w:line="240" w:lineRule="auto"/>
              <w:ind w:left="0" w:right="0" w:firstLine="140"/>
              <w:jc w:val="left"/>
            </w:pPr>
            <w:r>
              <w:rPr>
                <w:b/>
                <w:bCs/>
                <w:color w:val="000000"/>
                <w:spacing w:val="0"/>
                <w:w w:val="100"/>
                <w:position w:val="0"/>
                <w:shd w:val="clear" w:color="auto" w:fill="auto"/>
                <w:lang w:val="en-US" w:eastAsia="en-US" w:bidi="en-US"/>
              </w:rPr>
              <w:t>$</w:t>
              <w:tab/>
              <w:t>3,551.41</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457" w:val="left"/>
              </w:tabs>
              <w:bidi w:val="0"/>
              <w:spacing w:before="0" w:after="0" w:line="240" w:lineRule="auto"/>
              <w:ind w:left="0" w:right="0" w:firstLine="140"/>
              <w:jc w:val="left"/>
            </w:pPr>
            <w:r>
              <w:rPr>
                <w:b/>
                <w:bCs/>
                <w:color w:val="000000"/>
                <w:spacing w:val="0"/>
                <w:w w:val="100"/>
                <w:position w:val="0"/>
                <w:shd w:val="clear" w:color="auto" w:fill="auto"/>
                <w:lang w:val="en-US" w:eastAsia="en-US" w:bidi="en-US"/>
              </w:rPr>
              <w:t>$</w:t>
              <w:tab/>
              <w:t>18,534.93</w:t>
            </w:r>
          </w:p>
        </w:tc>
        <w:tc>
          <w:tcPr>
            <w:tcBorders>
              <w:top w:val="single" w:sz="4"/>
              <w:left w:val="single" w:sz="4"/>
              <w:bottom w:val="single" w:sz="4"/>
            </w:tcBorders>
            <w:shd w:val="clear" w:color="auto" w:fill="DAE1F3"/>
            <w:vAlign w:val="bottom"/>
          </w:tcPr>
          <w:p>
            <w:pPr>
              <w:pStyle w:val="Style27"/>
              <w:keepNext w:val="0"/>
              <w:keepLines w:val="0"/>
              <w:widowControl w:val="0"/>
              <w:shd w:val="clear" w:color="auto" w:fill="auto"/>
              <w:tabs>
                <w:tab w:pos="365" w:val="left"/>
              </w:tabs>
              <w:bidi w:val="0"/>
              <w:spacing w:before="0" w:after="0" w:line="240" w:lineRule="auto"/>
              <w:ind w:left="0" w:right="0" w:firstLine="0"/>
              <w:jc w:val="right"/>
            </w:pPr>
            <w:r>
              <w:rPr>
                <w:b/>
                <w:bCs/>
                <w:color w:val="000000"/>
                <w:spacing w:val="0"/>
                <w:w w:val="100"/>
                <w:position w:val="0"/>
                <w:shd w:val="clear" w:color="auto" w:fill="auto"/>
                <w:lang w:val="en-US" w:eastAsia="en-US" w:bidi="en-US"/>
              </w:rPr>
              <w:t>$</w:t>
              <w:tab/>
              <w:t>12,124.25</w:t>
            </w:r>
          </w:p>
        </w:tc>
        <w:tc>
          <w:tcPr>
            <w:tcBorders>
              <w:top w:val="single" w:sz="4"/>
              <w:left w:val="single" w:sz="4"/>
              <w:bottom w:val="single" w:sz="4"/>
              <w:right w:val="single" w:sz="4"/>
            </w:tcBorders>
            <w:shd w:val="clear" w:color="auto" w:fill="DAE1F3"/>
            <w:vAlign w:val="bottom"/>
          </w:tcPr>
          <w:p>
            <w:pPr>
              <w:pStyle w:val="Style27"/>
              <w:keepNext w:val="0"/>
              <w:keepLines w:val="0"/>
              <w:widowControl w:val="0"/>
              <w:shd w:val="clear" w:color="auto" w:fill="auto"/>
              <w:tabs>
                <w:tab w:pos="355" w:val="left"/>
              </w:tabs>
              <w:bidi w:val="0"/>
              <w:spacing w:before="0" w:after="0" w:line="240" w:lineRule="auto"/>
              <w:ind w:left="0" w:right="0" w:firstLine="0"/>
              <w:jc w:val="right"/>
            </w:pPr>
            <w:r>
              <w:rPr>
                <w:b/>
                <w:bCs/>
                <w:color w:val="000000"/>
                <w:spacing w:val="0"/>
                <w:w w:val="100"/>
                <w:position w:val="0"/>
                <w:shd w:val="clear" w:color="auto" w:fill="auto"/>
                <w:lang w:val="en-US" w:eastAsia="en-US" w:bidi="en-US"/>
              </w:rPr>
              <w:t>$</w:t>
              <w:tab/>
              <w:t>2,570.75</w:t>
            </w:r>
          </w:p>
        </w:tc>
      </w:tr>
    </w:tbl>
    <w:p>
      <w:pPr>
        <w:pStyle w:val="Style25"/>
        <w:keepNext w:val="0"/>
        <w:keepLines w:val="0"/>
        <w:widowControl w:val="0"/>
        <w:shd w:val="clear" w:color="auto" w:fill="auto"/>
        <w:bidi w:val="0"/>
        <w:spacing w:before="0" w:after="0" w:line="240" w:lineRule="auto"/>
        <w:ind w:left="106" w:right="0" w:firstLine="0"/>
        <w:jc w:val="left"/>
      </w:pPr>
      <w:r>
        <w:rPr>
          <w:b w:val="0"/>
          <w:bCs w:val="0"/>
          <w:color w:val="000000"/>
          <w:spacing w:val="0"/>
          <w:w w:val="100"/>
          <w:position w:val="0"/>
          <w:shd w:val="clear" w:color="auto" w:fill="auto"/>
          <w:lang w:val="en-US" w:eastAsia="en-US" w:bidi="en-US"/>
        </w:rPr>
        <w:t>*Source: Kosrae Department of Resources and Economic Affairs</w:t>
      </w:r>
    </w:p>
    <w:p>
      <w:pPr>
        <w:widowControl w:val="0"/>
        <w:spacing w:after="599" w:line="1" w:lineRule="exact"/>
      </w:pPr>
    </w:p>
    <w:p>
      <w:pPr>
        <w:pStyle w:val="Style36"/>
        <w:keepNext/>
        <w:keepLines/>
        <w:widowControl w:val="0"/>
        <w:numPr>
          <w:ilvl w:val="1"/>
          <w:numId w:val="29"/>
        </w:numPr>
        <w:shd w:val="clear" w:color="auto" w:fill="auto"/>
        <w:tabs>
          <w:tab w:pos="409" w:val="left"/>
        </w:tabs>
        <w:bidi w:val="0"/>
        <w:spacing w:before="0"/>
        <w:ind w:left="0" w:right="0" w:firstLine="0"/>
        <w:jc w:val="left"/>
      </w:pPr>
      <w:bookmarkStart w:id="98" w:name="bookmark98"/>
      <w:r>
        <w:rPr>
          <w:color w:val="000000"/>
          <w:spacing w:val="0"/>
          <w:w w:val="100"/>
          <w:position w:val="0"/>
          <w:shd w:val="clear" w:color="auto" w:fill="auto"/>
          <w:lang w:val="en-US" w:eastAsia="en-US" w:bidi="en-US"/>
        </w:rPr>
        <w:t>Lelu Farmers Association</w:t>
      </w:r>
      <w:bookmarkEnd w:id="98"/>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 xml:space="preserve">The Lelu Farmers Association (LFA) is one of the active farmers groups on Kosrae, with an ongoing project to support farmers from each of the municipalities of the island. This project - co-funded by grants from the USDA and the Micronesia Small Grants Program (GEF) - has provided a significant boost to income generating opportunities to families and farmers, with the construction and provision of green houses, seeds, tools, imported fertilizer, bags and ongoing technical support and materials. Pictured above are greenhouses from around the island. Participants sell their produce to walk-in buyers from their communities, to local businesses, at monthly Farmers Markets, as well as to the foreign fishing boats that regularly dock at the Kosrae Port. A variety of vegetables are grown, including corn, tomatoes, spinach, beans, cabbage, cucumber, melons and cantaloupe. Consolidated numbers for production are not currently available, but this project quite clearly is producing a </w:t>
      </w:r>
      <w:r>
        <w:rPr>
          <w:color w:val="000000"/>
          <w:spacing w:val="0"/>
          <w:w w:val="100"/>
          <w:position w:val="0"/>
          <w:shd w:val="clear" w:color="auto" w:fill="auto"/>
          <w:lang w:val="en-US" w:eastAsia="en-US" w:bidi="en-US"/>
        </w:rPr>
        <w:t>significant imprint on the formal agriculture sector, and more importantly, helping families and households - many of them led by women - directly with improved livelihoods, improved health and food security</w:t>
      </w:r>
      <w:r>
        <w:rPr>
          <w:b/>
          <w:bCs/>
          <w:color w:val="000000"/>
          <w:spacing w:val="0"/>
          <w:w w:val="100"/>
          <w:position w:val="0"/>
          <w:shd w:val="clear" w:color="auto" w:fill="auto"/>
          <w:vertAlign w:val="superscript"/>
          <w:lang w:val="en-US" w:eastAsia="en-US" w:bidi="en-US"/>
        </w:rPr>
        <w:footnoteReference w:id="23"/>
      </w:r>
      <w:r>
        <w:rPr>
          <w:color w:val="000000"/>
          <w:spacing w:val="0"/>
          <w:w w:val="100"/>
          <w:position w:val="0"/>
          <w:shd w:val="clear" w:color="auto" w:fill="auto"/>
          <w:lang w:val="en-US" w:eastAsia="en-US" w:bidi="en-US"/>
        </w:rPr>
        <w:t>.</w:t>
      </w:r>
    </w:p>
    <w:p>
      <w:pPr>
        <w:pStyle w:val="Style36"/>
        <w:keepNext/>
        <w:keepLines/>
        <w:widowControl w:val="0"/>
        <w:numPr>
          <w:ilvl w:val="1"/>
          <w:numId w:val="29"/>
        </w:numPr>
        <w:shd w:val="clear" w:color="auto" w:fill="auto"/>
        <w:tabs>
          <w:tab w:pos="414" w:val="left"/>
        </w:tabs>
        <w:bidi w:val="0"/>
        <w:spacing w:before="0"/>
        <w:ind w:left="0" w:right="0" w:firstLine="0"/>
        <w:jc w:val="left"/>
      </w:pPr>
      <w:bookmarkStart w:id="100" w:name="bookmark100"/>
      <w:r>
        <w:rPr>
          <w:color w:val="000000"/>
          <w:spacing w:val="0"/>
          <w:w w:val="100"/>
          <w:position w:val="0"/>
          <w:shd w:val="clear" w:color="auto" w:fill="auto"/>
          <w:lang w:val="en-US" w:eastAsia="en-US" w:bidi="en-US"/>
        </w:rPr>
        <w:t>Women in Farming Kosrae</w:t>
      </w:r>
      <w:bookmarkEnd w:id="100"/>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Women in Farming Kosrae (WFK) has recently implemented a new project on Kosrae where a component includes what is termed the Portable Dry Litter Piggery. The Dry Litter technology is simple to construct, easy to maintain, and inexpensive. The objectives of this newly introduced technology to Kosrae are three-fold: 1) mitigate pig effluent into the environment, 2) create a local fertilizer for enhanced food production supporting alternative income generation, and 3) serve as an import substitute to costly imported commercial fertilizer. The project is supported by The Nature Conservancy (TNC) and aims to build approximately 10 more of the units on the island, as well as, convert approximately 10 standard (non-portable) piggeries to utilization of the dry-litter technology. This is a project that can easily by replicated and upscaled across the FSM and may particularly be suitable for atoll islands in the Federation.</w:t>
      </w:r>
    </w:p>
    <w:p>
      <w:pPr>
        <w:pStyle w:val="Style36"/>
        <w:keepNext/>
        <w:keepLines/>
        <w:widowControl w:val="0"/>
        <w:numPr>
          <w:ilvl w:val="1"/>
          <w:numId w:val="29"/>
        </w:numPr>
        <w:shd w:val="clear" w:color="auto" w:fill="auto"/>
        <w:tabs>
          <w:tab w:pos="524" w:val="left"/>
        </w:tabs>
        <w:bidi w:val="0"/>
        <w:spacing w:before="0"/>
        <w:ind w:left="0" w:right="0" w:firstLine="0"/>
        <w:jc w:val="left"/>
      </w:pPr>
      <w:bookmarkStart w:id="102" w:name="bookmark102"/>
      <w:r>
        <w:rPr>
          <w:color w:val="000000"/>
          <w:spacing w:val="0"/>
          <w:w w:val="100"/>
          <w:position w:val="0"/>
          <w:shd w:val="clear" w:color="auto" w:fill="auto"/>
          <w:lang w:val="en-US" w:eastAsia="en-US" w:bidi="en-US"/>
        </w:rPr>
        <w:t>Department of Resources &amp; Economic Development</w:t>
      </w:r>
      <w:bookmarkEnd w:id="102"/>
    </w:p>
    <w:p>
      <w:pPr>
        <w:pStyle w:val="Style38"/>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Department of Resources and Economic Affairs (DREA), is the office mandated to sustainably utilize natural resources for the purpose of economic development. Within DREA sits the Agriculture Unit of the State. The AU has a number of projects ongoing at any given time, with the purpose of assisting and supporting agricultural development. The Agriculture Unit (AU) maintains a healthy stock of tropical seeds, farming inputs and materials for sale to farmers on the island at fair prices ($5.00 for 700-1,000 seeds). The AU also has a chipper that farmers can utilize in Tofol, bringing in branches and small trees, and bringing back to the farm the chipped materials</w:t>
      </w:r>
      <w:r>
        <w:rPr>
          <w:color w:val="000000"/>
          <w:spacing w:val="0"/>
          <w:w w:val="100"/>
          <w:position w:val="0"/>
          <w:shd w:val="clear" w:color="auto" w:fill="auto"/>
          <w:vertAlign w:val="superscript"/>
          <w:lang w:val="en-US" w:eastAsia="en-US" w:bidi="en-US"/>
        </w:rPr>
        <w:footnoteReference w:id="24"/>
      </w:r>
      <w:r>
        <w:rPr>
          <w:color w:val="000000"/>
          <w:spacing w:val="0"/>
          <w:w w:val="100"/>
          <w:position w:val="0"/>
          <w:shd w:val="clear" w:color="auto" w:fill="auto"/>
          <w:lang w:val="en-US" w:eastAsia="en-US" w:bidi="en-US"/>
        </w:rPr>
        <w:t>. DREA and AU are also responsible for collecting and compiling data from the local markets and from farmers, issuing out forms for them to complete.</w:t>
      </w:r>
    </w:p>
    <w:p>
      <w:pPr>
        <w:pStyle w:val="Style38"/>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en-US" w:eastAsia="en-US" w:bidi="en-US"/>
        </w:rPr>
        <w:t>Cooperation/compliance from the private sector appears to be a challenge, and therefore such information is not readily available. The current large project the AU is promoting is a Coconut Rehabilitation Project. Funded out of local revenue, it is a $15,000 project that seeks to enlist communities and farmers to identify strong mother trees, obtain seed nuts from families and farmers, conduct a survey of senile trees to be replaced, establish a nursery, and then distribute the seedlings for planting. The Administrator for the AU has stated that for 2019, they would like to have 3,000 seed nuts ready for planting on farms.</w:t>
      </w:r>
    </w:p>
    <w:p>
      <w:pPr>
        <w:pStyle w:val="Style36"/>
        <w:keepNext/>
        <w:keepLines/>
        <w:widowControl w:val="0"/>
        <w:numPr>
          <w:ilvl w:val="1"/>
          <w:numId w:val="29"/>
        </w:numPr>
        <w:shd w:val="clear" w:color="auto" w:fill="auto"/>
        <w:tabs>
          <w:tab w:pos="519" w:val="left"/>
        </w:tabs>
        <w:bidi w:val="0"/>
        <w:spacing w:before="0" w:after="280"/>
        <w:ind w:left="0" w:right="0" w:firstLine="0"/>
        <w:jc w:val="left"/>
      </w:pPr>
      <w:bookmarkStart w:id="104" w:name="bookmark104"/>
      <w:r>
        <w:rPr>
          <w:color w:val="000000"/>
          <w:spacing w:val="0"/>
          <w:w w:val="100"/>
          <w:position w:val="0"/>
          <w:shd w:val="clear" w:color="auto" w:fill="auto"/>
          <w:lang w:val="en-US" w:eastAsia="en-US" w:bidi="en-US"/>
        </w:rPr>
        <w:t>Farm Input Supply in Kosrae</w:t>
      </w:r>
      <w:bookmarkEnd w:id="104"/>
    </w:p>
    <w:p>
      <w:pPr>
        <w:pStyle w:val="Style38"/>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Kosrae has one hardware store that has limited agricultural supply, like fertilizers and some agro chemicals, insecticides, fungicides and herbicides. The hardware store also sells potting mix, pots and bags, as well as some seeds. Tropical vegetable seeds from Asia are sold at one Supermarket (Mic’s Store in Lelu). Most of the required farm inputs are available in Kosrae. The consultant would like to see that Neem Oil, a non-toxic pesticide, be available in the future.</w:t>
      </w:r>
    </w:p>
    <w:p>
      <w:pPr>
        <w:pStyle w:val="Style36"/>
        <w:keepNext/>
        <w:keepLines/>
        <w:widowControl w:val="0"/>
        <w:numPr>
          <w:ilvl w:val="0"/>
          <w:numId w:val="29"/>
        </w:numPr>
        <w:shd w:val="clear" w:color="auto" w:fill="auto"/>
        <w:tabs>
          <w:tab w:pos="301" w:val="left"/>
        </w:tabs>
        <w:bidi w:val="0"/>
        <w:spacing w:before="0"/>
        <w:ind w:left="0" w:right="0" w:firstLine="0"/>
        <w:jc w:val="both"/>
      </w:pPr>
      <w:bookmarkStart w:id="106" w:name="bookmark106"/>
      <w:r>
        <w:rPr>
          <w:color w:val="000000"/>
          <w:spacing w:val="0"/>
          <w:w w:val="100"/>
          <w:position w:val="0"/>
          <w:shd w:val="clear" w:color="auto" w:fill="auto"/>
          <w:lang w:val="en-US" w:eastAsia="en-US" w:bidi="en-US"/>
        </w:rPr>
        <w:t>Stakeholders Consulted</w:t>
      </w:r>
      <w:bookmarkEnd w:id="106"/>
    </w:p>
    <w:p>
      <w:pPr>
        <w:pStyle w:val="Style36"/>
        <w:keepNext/>
        <w:keepLines/>
        <w:widowControl w:val="0"/>
        <w:numPr>
          <w:ilvl w:val="1"/>
          <w:numId w:val="29"/>
        </w:numPr>
        <w:shd w:val="clear" w:color="auto" w:fill="auto"/>
        <w:tabs>
          <w:tab w:pos="469" w:val="left"/>
        </w:tabs>
        <w:bidi w:val="0"/>
        <w:spacing w:before="0"/>
        <w:ind w:left="0" w:right="0" w:firstLine="0"/>
        <w:jc w:val="both"/>
      </w:pPr>
      <w:r>
        <w:rPr>
          <w:color w:val="000000"/>
          <w:spacing w:val="0"/>
          <w:w w:val="100"/>
          <w:position w:val="0"/>
          <w:shd w:val="clear" w:color="auto" w:fill="auto"/>
          <w:lang w:val="en-US" w:eastAsia="en-US" w:bidi="en-US"/>
        </w:rPr>
        <w:t>Pohnpei</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Adelino Lorens, FAO Consultant and former Chief of Agriculture, email: </w:t>
      </w:r>
      <w:r>
        <w:fldChar w:fldCharType="begin"/>
      </w:r>
      <w:r>
        <w:rPr/>
        <w:instrText> HYPERLINK "mailto:lorensadelino@gmail.com" </w:instrText>
      </w:r>
      <w:r>
        <w:fldChar w:fldCharType="separate"/>
      </w:r>
      <w:r>
        <w:rPr>
          <w:color w:val="000000"/>
          <w:spacing w:val="0"/>
          <w:w w:val="100"/>
          <w:position w:val="0"/>
          <w:shd w:val="clear" w:color="auto" w:fill="auto"/>
          <w:lang w:val="en-US" w:eastAsia="en-US" w:bidi="en-US"/>
        </w:rPr>
        <w:t>lorensadelino@gmail.com</w:t>
      </w:r>
      <w:r>
        <w:fldChar w:fldCharType="end"/>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Simon Market, Victor July, provided market data</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of Ellens Market provided market data</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of ACE Commercial provided market data</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Worker V-Zok’s Stor, Laura</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H7R Store, Virgina</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Manger AK Store Nett, Rey Otreges</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Cheyen Store, Nett, Doroth, Ms. Rosa Santos</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Sealand Burger, Ms. Washington</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Pohnpei Pardise, Lina Sato</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Manager Ika corner, Rinae</w:t>
      </w:r>
    </w:p>
    <w:p>
      <w:pPr>
        <w:pStyle w:val="Style38"/>
        <w:keepNext w:val="0"/>
        <w:keepLines w:val="0"/>
        <w:widowControl w:val="0"/>
        <w:shd w:val="clear" w:color="auto" w:fill="auto"/>
        <w:bidi w:val="0"/>
        <w:spacing w:before="0" w:after="600"/>
        <w:ind w:left="0" w:right="0" w:firstLine="0"/>
        <w:jc w:val="both"/>
      </w:pPr>
      <w:r>
        <w:rPr>
          <w:color w:val="000000"/>
          <w:spacing w:val="0"/>
          <w:w w:val="100"/>
          <w:position w:val="0"/>
          <w:shd w:val="clear" w:color="auto" w:fill="auto"/>
          <w:lang w:val="en-US" w:eastAsia="en-US" w:bidi="en-US"/>
        </w:rPr>
        <w:t>Manger Etscheit’s Supermarket, Nida Robi</w:t>
      </w:r>
    </w:p>
    <w:p>
      <w:pPr>
        <w:pStyle w:val="Style36"/>
        <w:keepNext/>
        <w:keepLines/>
        <w:widowControl w:val="0"/>
        <w:numPr>
          <w:ilvl w:val="1"/>
          <w:numId w:val="29"/>
        </w:numPr>
        <w:shd w:val="clear" w:color="auto" w:fill="auto"/>
        <w:tabs>
          <w:tab w:pos="469" w:val="left"/>
        </w:tabs>
        <w:bidi w:val="0"/>
        <w:spacing w:before="0"/>
        <w:ind w:left="0" w:right="0" w:firstLine="0"/>
        <w:jc w:val="both"/>
      </w:pPr>
      <w:bookmarkStart w:id="109" w:name="bookmark109"/>
      <w:r>
        <w:rPr>
          <w:color w:val="000000"/>
          <w:spacing w:val="0"/>
          <w:w w:val="100"/>
          <w:position w:val="0"/>
          <w:shd w:val="clear" w:color="auto" w:fill="auto"/>
          <w:lang w:val="en-US" w:eastAsia="en-US" w:bidi="en-US"/>
        </w:rPr>
        <w:t>Yap</w:t>
      </w:r>
      <w:bookmarkEnd w:id="109"/>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Chief of Agriculture, Tamdad Solug</w:t>
      </w:r>
    </w:p>
    <w:p>
      <w:pPr>
        <w:pStyle w:val="Style3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Government Fishmarket, Officers, Lazarus Melelul</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Gov. Fish Market, Paul Ayin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Manager Island Farm Market, Ms. Marina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Manager Island Fashion, Zia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Manager New Market, Nasrin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Worker Leo Gift Store, Kelvina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Manager Chinese mobile shop, Ms Fu and Mr Chan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Joseph Service Company, Julius</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Fish No Fish Ms. Arline</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Last Stop Gas Station, Ms. Anita</w:t>
      </w:r>
    </w:p>
    <w:p>
      <w:pPr>
        <w:pStyle w:val="Style38"/>
        <w:keepNext w:val="0"/>
        <w:keepLines w:val="0"/>
        <w:widowControl w:val="0"/>
        <w:shd w:val="clear" w:color="auto" w:fill="auto"/>
        <w:bidi w:val="0"/>
        <w:spacing w:before="0" w:after="620" w:line="240" w:lineRule="auto"/>
        <w:ind w:left="0" w:right="0" w:firstLine="0"/>
        <w:jc w:val="left"/>
      </w:pPr>
      <w:r>
        <w:rPr>
          <w:color w:val="000000"/>
          <w:spacing w:val="0"/>
          <w:w w:val="100"/>
          <w:position w:val="0"/>
          <w:shd w:val="clear" w:color="auto" w:fill="auto"/>
          <w:lang w:val="en-US" w:eastAsia="en-US" w:bidi="en-US"/>
        </w:rPr>
        <w:t>COM Extension Agent, Mark Googag</w:t>
      </w:r>
    </w:p>
    <w:p>
      <w:pPr>
        <w:pStyle w:val="Style36"/>
        <w:keepNext/>
        <w:keepLines/>
        <w:widowControl w:val="0"/>
        <w:numPr>
          <w:ilvl w:val="1"/>
          <w:numId w:val="29"/>
        </w:numPr>
        <w:shd w:val="clear" w:color="auto" w:fill="auto"/>
        <w:tabs>
          <w:tab w:pos="469" w:val="left"/>
        </w:tabs>
        <w:bidi w:val="0"/>
        <w:spacing w:before="0" w:after="180" w:line="240" w:lineRule="auto"/>
        <w:ind w:left="0" w:right="0" w:firstLine="0"/>
        <w:jc w:val="left"/>
      </w:pPr>
      <w:bookmarkStart w:id="111" w:name="bookmark111"/>
      <w:r>
        <w:rPr>
          <w:color w:val="000000"/>
          <w:spacing w:val="0"/>
          <w:w w:val="100"/>
          <w:position w:val="0"/>
          <w:shd w:val="clear" w:color="auto" w:fill="auto"/>
          <w:lang w:val="en-US" w:eastAsia="en-US" w:bidi="en-US"/>
        </w:rPr>
        <w:t>Chuuk</w:t>
      </w:r>
      <w:bookmarkEnd w:id="111"/>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Collage of Micronesia Extension Agent,</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Framer from Teudiw Island, Mr. Joseph Hartmann. Norman Emanuel</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Chuuk National Statistics Ms. Msckleen Shomour</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Acting Director of Agriculture, Mr, Season Jacky</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Chuuk State Department of Marine Resources, Marine Coordinator, Mr. Enjoy Rain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Chuuk State Department of Marine Resources, Marine Director, Mr. Binasio Ruben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Winimwor Market, Manager Antosia Bisek</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Men 101 Market, Manger Beatricea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AA Family Market #1, Manager Rieko Micsuo</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Marsiano Market #1 Manger Amera Aliwis</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Chedo Market Manager Clinton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Maseano II, Manager Teresita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Witchep Market, Manager Josephim Yeir</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Antonia Jowanis Market, Manager Amela Antonia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Roadside, Manger Unbin</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Roadside Manager Anglita</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 &amp; M Market, Manager Fnity Meckel</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AA # 5 Market, Manager Morann Antono</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Churi Market</w:t>
      </w:r>
    </w:p>
    <w:p>
      <w:pPr>
        <w:pStyle w:val="Style38"/>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AA #2 Manager Aleen Sam</w:t>
      </w:r>
    </w:p>
    <w:p>
      <w:pPr>
        <w:pStyle w:val="Style38"/>
        <w:keepNext w:val="0"/>
        <w:keepLines w:val="0"/>
        <w:widowControl w:val="0"/>
        <w:shd w:val="clear" w:color="auto" w:fill="auto"/>
        <w:bidi w:val="0"/>
        <w:spacing w:before="0" w:after="620" w:line="240" w:lineRule="auto"/>
        <w:ind w:left="0" w:right="0" w:firstLine="0"/>
        <w:jc w:val="left"/>
      </w:pPr>
      <w:r>
        <w:rPr>
          <w:color w:val="000000"/>
          <w:spacing w:val="0"/>
          <w:w w:val="100"/>
          <w:position w:val="0"/>
          <w:shd w:val="clear" w:color="auto" w:fill="auto"/>
          <w:lang w:val="en-US" w:eastAsia="en-US" w:bidi="en-US"/>
        </w:rPr>
        <w:t>Ekis Ekis Market, Manager Morian</w:t>
      </w:r>
    </w:p>
    <w:p>
      <w:pPr>
        <w:pStyle w:val="Style38"/>
        <w:keepNext w:val="0"/>
        <w:keepLines w:val="0"/>
        <w:widowControl w:val="0"/>
        <w:numPr>
          <w:ilvl w:val="1"/>
          <w:numId w:val="29"/>
        </w:numPr>
        <w:shd w:val="clear" w:color="auto" w:fill="auto"/>
        <w:tabs>
          <w:tab w:pos="474" w:val="left"/>
        </w:tabs>
        <w:bidi w:val="0"/>
        <w:spacing w:before="0" w:after="180" w:line="240" w:lineRule="auto"/>
        <w:ind w:left="0" w:right="0" w:firstLine="0"/>
        <w:jc w:val="left"/>
      </w:pPr>
      <w:r>
        <w:rPr>
          <w:b/>
          <w:bCs/>
          <w:color w:val="000000"/>
          <w:spacing w:val="0"/>
          <w:w w:val="100"/>
          <w:position w:val="0"/>
          <w:shd w:val="clear" w:color="auto" w:fill="auto"/>
          <w:lang w:val="en-US" w:eastAsia="en-US" w:bidi="en-US"/>
        </w:rPr>
        <w:t>Kosrae</w:t>
      </w:r>
    </w:p>
    <w:tbl>
      <w:tblPr>
        <w:tblOverlap w:val="never"/>
        <w:jc w:val="left"/>
        <w:tblLayout w:type="fixed"/>
      </w:tblPr>
      <w:tblGrid>
        <w:gridCol w:w="1987"/>
        <w:gridCol w:w="3326"/>
        <w:gridCol w:w="2530"/>
      </w:tblGrid>
      <w:tr>
        <w:trPr>
          <w:trHeight w:val="235" w:hRule="exact"/>
        </w:trPr>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shd w:val="clear" w:color="auto" w:fill="auto"/>
                <w:lang w:val="en-US" w:eastAsia="en-US" w:bidi="en-US"/>
              </w:rPr>
              <w:t>Name</w:t>
            </w:r>
          </w:p>
        </w:tc>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shd w:val="clear" w:color="auto" w:fill="auto"/>
                <w:lang w:val="en-US" w:eastAsia="en-US" w:bidi="en-US"/>
              </w:rPr>
              <w:t>Title</w:t>
            </w:r>
          </w:p>
        </w:tc>
        <w:tc>
          <w:tcPr>
            <w:tcBorders>
              <w:top w:val="single" w:sz="4"/>
              <w:left w:val="single" w:sz="4"/>
              <w:righ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b/>
                <w:bCs/>
                <w:color w:val="000000"/>
                <w:spacing w:val="0"/>
                <w:w w:val="100"/>
                <w:position w:val="0"/>
                <w:sz w:val="18"/>
                <w:szCs w:val="18"/>
                <w:shd w:val="clear" w:color="auto" w:fill="auto"/>
                <w:lang w:val="en-US" w:eastAsia="en-US" w:bidi="en-US"/>
              </w:rPr>
              <w:t>Contact Information</w:t>
            </w:r>
          </w:p>
        </w:tc>
      </w:tr>
      <w:tr>
        <w:trPr>
          <w:trHeight w:val="226"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H.E. Carlson D. Apis</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FSM Ambassador to China</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"mailto:carl@fsmembassy.cn" </w:instrText>
            </w:r>
            <w:r>
              <w:fldChar w:fldCharType="separate"/>
            </w:r>
            <w:r>
              <w:rPr>
                <w:color w:val="000000"/>
                <w:spacing w:val="0"/>
                <w:w w:val="100"/>
                <w:position w:val="0"/>
                <w:sz w:val="18"/>
                <w:szCs w:val="18"/>
                <w:shd w:val="clear" w:color="auto" w:fill="auto"/>
                <w:lang w:val="en-US" w:eastAsia="en-US" w:bidi="en-US"/>
              </w:rPr>
              <w:t>carl@fsmembassy.cn</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George Youngstrom</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Wawa Chips Owner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"mailto:youngstrom2@gmail.com" </w:instrText>
            </w:r>
            <w:r>
              <w:fldChar w:fldCharType="separate"/>
            </w:r>
            <w:r>
              <w:rPr>
                <w:color w:val="000000"/>
                <w:spacing w:val="0"/>
                <w:w w:val="100"/>
                <w:position w:val="0"/>
                <w:sz w:val="18"/>
                <w:szCs w:val="18"/>
                <w:shd w:val="clear" w:color="auto" w:fill="auto"/>
                <w:lang w:val="en-US" w:eastAsia="en-US" w:bidi="en-US"/>
              </w:rPr>
              <w:t>youngstrom2@gmail.com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Sepe Youngstrom</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Wawa Chips Owner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+691 370-3914</w:t>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Edwin R. Mike</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Foreign Investment Officer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"mailto:edwinrmike62@gmail.com" </w:instrText>
            </w:r>
            <w:r>
              <w:fldChar w:fldCharType="separate"/>
            </w:r>
            <w:r>
              <w:rPr>
                <w:color w:val="000000"/>
                <w:spacing w:val="0"/>
                <w:w w:val="100"/>
                <w:position w:val="0"/>
                <w:sz w:val="18"/>
                <w:szCs w:val="18"/>
                <w:shd w:val="clear" w:color="auto" w:fill="auto"/>
                <w:lang w:val="en-US" w:eastAsia="en-US" w:bidi="en-US"/>
              </w:rPr>
              <w:t>edwinrmike62@gmail.com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Andrew Bolly</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Sunrise Market Manager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+691 370-2172</w:t>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Merlinda J. Charley</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RJ Store Owner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"mailto:merlindaj.charley@gmail.com" </w:instrText>
            </w:r>
            <w:r>
              <w:fldChar w:fldCharType="separate"/>
            </w:r>
            <w:r>
              <w:rPr>
                <w:color w:val="000000"/>
                <w:spacing w:val="0"/>
                <w:w w:val="100"/>
                <w:position w:val="0"/>
                <w:sz w:val="18"/>
                <w:szCs w:val="18"/>
                <w:shd w:val="clear" w:color="auto" w:fill="auto"/>
                <w:lang w:val="en-US" w:eastAsia="en-US" w:bidi="en-US"/>
              </w:rPr>
              <w:t>merlindaj.charley@gmail.com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Witson Phillip</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PMW Farm and Market Owner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"mailto:phillipwit6@gmail.com" </w:instrText>
            </w:r>
            <w:r>
              <w:fldChar w:fldCharType="separate"/>
            </w:r>
            <w:r>
              <w:rPr>
                <w:color w:val="000000"/>
                <w:spacing w:val="0"/>
                <w:w w:val="100"/>
                <w:position w:val="0"/>
                <w:sz w:val="18"/>
                <w:szCs w:val="18"/>
                <w:shd w:val="clear" w:color="auto" w:fill="auto"/>
                <w:lang w:val="en-US" w:eastAsia="en-US" w:bidi="en-US"/>
              </w:rPr>
              <w:t>phillipwit6@gmail.com</w:t>
            </w:r>
            <w:r>
              <w:fldChar w:fldCharType="end"/>
            </w:r>
          </w:p>
        </w:tc>
      </w:tr>
      <w:tr>
        <w:trPr>
          <w:trHeight w:val="226"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Maxmiller Mongkeya</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Tafunsak Market Owner</w:t>
            </w:r>
          </w:p>
        </w:tc>
        <w:tc>
          <w:tcPr>
            <w:tcBorders>
              <w:top w:val="single" w:sz="4"/>
              <w:left w:val="single" w:sz="4"/>
              <w:right w:val="single" w:sz="4"/>
            </w:tcBorders>
            <w:shd w:val="clear" w:color="auto" w:fill="auto"/>
            <w:vAlign w:val="top"/>
          </w:tcPr>
          <w:p>
            <w:pPr>
              <w:widowControl w:val="0"/>
              <w:rPr>
                <w:sz w:val="10"/>
                <w:szCs w:val="10"/>
              </w:rPr>
            </w:pP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Raymond Tulensru</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Raymos Livaie</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Agriculture Unit Administrator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"mailto:raymoslivaie@gmail.com" </w:instrText>
            </w:r>
            <w:r>
              <w:fldChar w:fldCharType="separate"/>
            </w:r>
            <w:r>
              <w:rPr>
                <w:color w:val="000000"/>
                <w:spacing w:val="0"/>
                <w:w w:val="100"/>
                <w:position w:val="0"/>
                <w:sz w:val="18"/>
                <w:szCs w:val="18"/>
                <w:shd w:val="clear" w:color="auto" w:fill="auto"/>
                <w:lang w:val="en-US" w:eastAsia="en-US" w:bidi="en-US"/>
              </w:rPr>
              <w:t>raymoslivaie@gmail.com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Robert J. Sigrah</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Finaunpes Farms Owner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"mailto:rjsigrah@yahoo.com" </w:instrText>
            </w:r>
            <w:r>
              <w:fldChar w:fldCharType="separate"/>
            </w:r>
            <w:r>
              <w:rPr>
                <w:color w:val="000000"/>
                <w:spacing w:val="0"/>
                <w:w w:val="100"/>
                <w:position w:val="0"/>
                <w:sz w:val="18"/>
                <w:szCs w:val="18"/>
                <w:shd w:val="clear" w:color="auto" w:fill="auto"/>
                <w:lang w:val="en-US" w:eastAsia="en-US" w:bidi="en-US"/>
              </w:rPr>
              <w:t>rjsigrah@yahoo.com</w:t>
            </w:r>
            <w:r>
              <w:fldChar w:fldCharType="end"/>
            </w:r>
          </w:p>
        </w:tc>
      </w:tr>
      <w:tr>
        <w:trPr>
          <w:trHeight w:val="240" w:hRule="exact"/>
        </w:trPr>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Lipar George</w:t>
            </w:r>
          </w:p>
        </w:tc>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Kosrae State ODA Coordinator</w:t>
            </w:r>
          </w:p>
        </w:tc>
        <w:tc>
          <w:tcPr>
            <w:tcBorders>
              <w:top w:val="single" w:sz="4"/>
              <w:left w:val="single" w:sz="4"/>
              <w:bottom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"mailto:lgeorge_kos@mail.com" </w:instrText>
            </w:r>
            <w:r>
              <w:fldChar w:fldCharType="separate"/>
            </w:r>
            <w:r>
              <w:rPr>
                <w:color w:val="000000"/>
                <w:spacing w:val="0"/>
                <w:w w:val="100"/>
                <w:position w:val="0"/>
                <w:sz w:val="18"/>
                <w:szCs w:val="18"/>
                <w:shd w:val="clear" w:color="auto" w:fill="auto"/>
                <w:lang w:val="en-US" w:eastAsia="en-US" w:bidi="en-US"/>
              </w:rPr>
              <w:t>lgeorge_kos@mail.com</w:t>
            </w:r>
            <w:r>
              <w:fldChar w:fldCharType="end"/>
            </w:r>
          </w:p>
        </w:tc>
      </w:tr>
    </w:tbl>
    <w:p>
      <w:pPr>
        <w:widowControl w:val="0"/>
        <w:spacing w:line="1" w:lineRule="exact"/>
      </w:pPr>
      <w:r>
        <w:br w:type="page"/>
      </w:r>
    </w:p>
    <w:tbl>
      <w:tblPr>
        <w:tblOverlap w:val="never"/>
        <w:jc w:val="left"/>
        <w:tblLayout w:type="fixed"/>
      </w:tblPr>
      <w:tblGrid>
        <w:gridCol w:w="1987"/>
        <w:gridCol w:w="3326"/>
        <w:gridCol w:w="2530"/>
      </w:tblGrid>
      <w:tr>
        <w:trPr>
          <w:trHeight w:val="235"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Heidi Sigrah</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Economic Planning Assistant (DREA)</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"mailto:heidi.sigrah@gmail.com" </w:instrText>
            </w:r>
            <w:r>
              <w:fldChar w:fldCharType="separate"/>
            </w:r>
            <w:r>
              <w:rPr>
                <w:color w:val="000000"/>
                <w:spacing w:val="0"/>
                <w:w w:val="100"/>
                <w:position w:val="0"/>
                <w:sz w:val="18"/>
                <w:szCs w:val="18"/>
                <w:shd w:val="clear" w:color="auto" w:fill="auto"/>
                <w:lang w:val="en-US" w:eastAsia="en-US" w:bidi="en-US"/>
              </w:rPr>
              <w:t>heidi.sigrah@gmail.com</w:t>
            </w:r>
            <w:r>
              <w:fldChar w:fldCharType="end"/>
            </w:r>
          </w:p>
        </w:tc>
      </w:tr>
      <w:tr>
        <w:trPr>
          <w:trHeight w:val="226"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Hairom Livaie</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KSA Transportation &amp; Industry Director</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"mailto:hlivaie64@gmail.com" </w:instrText>
            </w:r>
            <w:r>
              <w:fldChar w:fldCharType="separate"/>
            </w:r>
            <w:r>
              <w:rPr>
                <w:color w:val="000000"/>
                <w:spacing w:val="0"/>
                <w:w w:val="100"/>
                <w:position w:val="0"/>
                <w:sz w:val="18"/>
                <w:szCs w:val="18"/>
                <w:shd w:val="clear" w:color="auto" w:fill="auto"/>
                <w:lang w:val="en-US" w:eastAsia="en-US" w:bidi="en-US"/>
              </w:rPr>
              <w:t>hlivaie64@gmail.com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Joston Edmond</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State Statistics Specialist</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"mailto:jayedmond16@gmail.com" </w:instrText>
            </w:r>
            <w:r>
              <w:fldChar w:fldCharType="separate"/>
            </w:r>
            <w:r>
              <w:rPr>
                <w:color w:val="000000"/>
                <w:spacing w:val="0"/>
                <w:w w:val="100"/>
                <w:position w:val="0"/>
                <w:sz w:val="18"/>
                <w:szCs w:val="18"/>
                <w:shd w:val="clear" w:color="auto" w:fill="auto"/>
                <w:lang w:val="en-US" w:eastAsia="en-US" w:bidi="en-US"/>
              </w:rPr>
              <w:t>jayedmond16@gmail.com</w:t>
            </w:r>
            <w:r>
              <w:fldChar w:fldCharType="end"/>
            </w:r>
          </w:p>
        </w:tc>
      </w:tr>
      <w:tr>
        <w:trPr>
          <w:trHeight w:val="230"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Hermis Tosie</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Kosrae Micro Finance Union Administrator</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"mailto:htosie18@gmail.com" </w:instrText>
            </w:r>
            <w:r>
              <w:fldChar w:fldCharType="separate"/>
            </w:r>
            <w:r>
              <w:rPr>
                <w:color w:val="000000"/>
                <w:spacing w:val="0"/>
                <w:w w:val="100"/>
                <w:position w:val="0"/>
                <w:sz w:val="18"/>
                <w:szCs w:val="18"/>
                <w:shd w:val="clear" w:color="auto" w:fill="auto"/>
                <w:lang w:val="en-US" w:eastAsia="en-US" w:bidi="en-US"/>
              </w:rPr>
              <w:t>htosie18@gmail.com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Mary Witson Phillip</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Owner PMW Market</w:t>
            </w:r>
          </w:p>
        </w:tc>
        <w:tc>
          <w:tcPr>
            <w:tcBorders>
              <w:top w:val="single" w:sz="4"/>
              <w:left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"mailto:hifanwit@hotmail.com" </w:instrText>
            </w:r>
            <w:r>
              <w:fldChar w:fldCharType="separate"/>
            </w:r>
            <w:r>
              <w:rPr>
                <w:color w:val="000000"/>
                <w:spacing w:val="0"/>
                <w:w w:val="100"/>
                <w:position w:val="0"/>
                <w:sz w:val="18"/>
                <w:szCs w:val="18"/>
                <w:shd w:val="clear" w:color="auto" w:fill="auto"/>
                <w:lang w:val="en-US" w:eastAsia="en-US" w:bidi="en-US"/>
              </w:rPr>
              <w:t>hifanwit@hotmail.com</w:t>
            </w:r>
            <w:r>
              <w:fldChar w:fldCharType="end"/>
            </w:r>
          </w:p>
        </w:tc>
      </w:tr>
      <w:tr>
        <w:trPr>
          <w:trHeight w:val="230" w:hRule="exact"/>
        </w:trPr>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Morris George</w:t>
            </w:r>
          </w:p>
        </w:tc>
        <w:tc>
          <w:tcPr>
            <w:tcBorders>
              <w:top w:val="single" w:sz="4"/>
              <w:lef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Farmer</w:t>
            </w:r>
          </w:p>
        </w:tc>
        <w:tc>
          <w:tcPr>
            <w:tcBorders>
              <w:top w:val="single" w:sz="4"/>
              <w:left w:val="single" w:sz="4"/>
              <w:right w:val="single" w:sz="4"/>
            </w:tcBorders>
            <w:shd w:val="clear" w:color="auto" w:fill="auto"/>
            <w:vAlign w:val="top"/>
          </w:tcPr>
          <w:p>
            <w:pPr>
              <w:widowControl w:val="0"/>
              <w:rPr>
                <w:sz w:val="10"/>
                <w:szCs w:val="10"/>
              </w:rPr>
            </w:pPr>
          </w:p>
        </w:tc>
      </w:tr>
      <w:tr>
        <w:trPr>
          <w:trHeight w:val="240" w:hRule="exact"/>
        </w:trPr>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Kenye Hairom Livaie</w:t>
            </w:r>
          </w:p>
        </w:tc>
        <w:tc>
          <w:tcPr>
            <w:tcBorders>
              <w:top w:val="single" w:sz="4"/>
              <w:left w:val="single" w:sz="4"/>
              <w:bottom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shd w:val="clear" w:color="auto" w:fill="auto"/>
                <w:lang w:val="en-US" w:eastAsia="en-US" w:bidi="en-US"/>
              </w:rPr>
              <w:t>Women in Farming Kosrae Chairwoman</w:t>
            </w:r>
          </w:p>
        </w:tc>
        <w:tc>
          <w:tcPr>
            <w:tcBorders>
              <w:top w:val="single" w:sz="4"/>
              <w:left w:val="single" w:sz="4"/>
              <w:bottom w:val="single" w:sz="4"/>
              <w:right w:val="single" w:sz="4"/>
            </w:tcBorders>
            <w:shd w:val="clear" w:color="auto" w:fill="auto"/>
            <w:vAlign w:val="bottom"/>
          </w:tcPr>
          <w:p>
            <w:pPr>
              <w:pStyle w:val="Style27"/>
              <w:keepNext w:val="0"/>
              <w:keepLines w:val="0"/>
              <w:widowControl w:val="0"/>
              <w:shd w:val="clear" w:color="auto" w:fill="auto"/>
              <w:bidi w:val="0"/>
              <w:spacing w:before="0" w:after="0" w:line="240" w:lineRule="auto"/>
              <w:ind w:left="0" w:right="0" w:firstLine="0"/>
              <w:jc w:val="center"/>
              <w:rPr>
                <w:sz w:val="18"/>
                <w:szCs w:val="18"/>
              </w:rPr>
            </w:pPr>
            <w:r>
              <w:fldChar w:fldCharType="begin"/>
            </w:r>
            <w:r>
              <w:rPr/>
              <w:instrText> HYPERLINK "mailto:klivaie@hotmail.com" </w:instrText>
            </w:r>
            <w:r>
              <w:fldChar w:fldCharType="separate"/>
            </w:r>
            <w:r>
              <w:rPr>
                <w:color w:val="000000"/>
                <w:spacing w:val="0"/>
                <w:w w:val="100"/>
                <w:position w:val="0"/>
                <w:sz w:val="18"/>
                <w:szCs w:val="18"/>
                <w:shd w:val="clear" w:color="auto" w:fill="auto"/>
                <w:lang w:val="en-US" w:eastAsia="en-US" w:bidi="en-US"/>
              </w:rPr>
              <w:t>klivaie@hotmail.com</w:t>
            </w:r>
            <w:r>
              <w:fldChar w:fldCharType="end"/>
            </w:r>
          </w:p>
        </w:tc>
      </w:tr>
    </w:tbl>
    <w:p>
      <w:pPr>
        <w:widowControl w:val="0"/>
        <w:spacing w:after="439" w:line="1" w:lineRule="exact"/>
      </w:pPr>
    </w:p>
    <w:p>
      <w:pPr>
        <w:pStyle w:val="Style36"/>
        <w:keepNext/>
        <w:keepLines/>
        <w:widowControl w:val="0"/>
        <w:numPr>
          <w:ilvl w:val="0"/>
          <w:numId w:val="29"/>
        </w:numPr>
        <w:shd w:val="clear" w:color="auto" w:fill="auto"/>
        <w:tabs>
          <w:tab w:pos="454" w:val="left"/>
        </w:tabs>
        <w:bidi w:val="0"/>
        <w:spacing w:before="0" w:line="257" w:lineRule="auto"/>
        <w:ind w:left="0" w:right="0" w:firstLine="0"/>
        <w:jc w:val="left"/>
      </w:pPr>
      <w:bookmarkStart w:id="113" w:name="bookmark113"/>
      <w:r>
        <w:rPr>
          <w:color w:val="000000"/>
          <w:spacing w:val="0"/>
          <w:w w:val="100"/>
          <w:position w:val="0"/>
          <w:shd w:val="clear" w:color="auto" w:fill="auto"/>
          <w:lang w:val="en-US" w:eastAsia="en-US" w:bidi="en-US"/>
        </w:rPr>
        <w:t>Reports Sighted</w:t>
      </w:r>
      <w:bookmarkEnd w:id="113"/>
    </w:p>
    <w:p>
      <w:pPr>
        <w:pStyle w:val="Style38"/>
        <w:keepNext w:val="0"/>
        <w:keepLines w:val="0"/>
        <w:widowControl w:val="0"/>
        <w:numPr>
          <w:ilvl w:val="0"/>
          <w:numId w:val="31"/>
        </w:numPr>
        <w:shd w:val="clear" w:color="auto" w:fill="auto"/>
        <w:tabs>
          <w:tab w:pos="840" w:val="left"/>
        </w:tabs>
        <w:bidi w:val="0"/>
        <w:spacing w:before="0" w:after="0" w:line="257" w:lineRule="auto"/>
        <w:ind w:left="840" w:right="0" w:hanging="360"/>
        <w:jc w:val="both"/>
      </w:pPr>
      <w:r>
        <w:rPr>
          <w:color w:val="000000"/>
          <w:spacing w:val="0"/>
          <w:w w:val="100"/>
          <w:position w:val="0"/>
          <w:shd w:val="clear" w:color="auto" w:fill="auto"/>
          <w:lang w:val="en-US" w:eastAsia="en-US" w:bidi="en-US"/>
        </w:rPr>
        <w:t>Socioeconomic Analysis of Agroforestry and Livelihoods on small Island Developing State. A case study of Pohnpei FSM by Walter Mark Drew, August 2008.</w:t>
      </w:r>
    </w:p>
    <w:p>
      <w:pPr>
        <w:pStyle w:val="Style38"/>
        <w:keepNext w:val="0"/>
        <w:keepLines w:val="0"/>
        <w:widowControl w:val="0"/>
        <w:numPr>
          <w:ilvl w:val="0"/>
          <w:numId w:val="31"/>
        </w:numPr>
        <w:shd w:val="clear" w:color="auto" w:fill="auto"/>
        <w:tabs>
          <w:tab w:pos="840" w:val="left"/>
          <w:tab w:pos="840" w:val="left"/>
        </w:tabs>
        <w:bidi w:val="0"/>
        <w:spacing w:before="0" w:after="0" w:line="257" w:lineRule="auto"/>
        <w:ind w:left="0" w:right="0" w:firstLine="480"/>
        <w:jc w:val="both"/>
      </w:pPr>
      <w:r>
        <w:rPr>
          <w:color w:val="000000"/>
          <w:spacing w:val="0"/>
          <w:w w:val="100"/>
          <w:position w:val="0"/>
          <w:shd w:val="clear" w:color="auto" w:fill="auto"/>
          <w:lang w:val="en-US" w:eastAsia="en-US" w:bidi="en-US"/>
        </w:rPr>
        <w:t>2013-2014 Household Income and Expenditure Survey, FSM Statistics</w:t>
      </w:r>
    </w:p>
    <w:p>
      <w:pPr>
        <w:pStyle w:val="Style38"/>
        <w:keepNext w:val="0"/>
        <w:keepLines w:val="0"/>
        <w:widowControl w:val="0"/>
        <w:numPr>
          <w:ilvl w:val="0"/>
          <w:numId w:val="31"/>
        </w:numPr>
        <w:shd w:val="clear" w:color="auto" w:fill="auto"/>
        <w:tabs>
          <w:tab w:pos="840" w:val="left"/>
        </w:tabs>
        <w:bidi w:val="0"/>
        <w:spacing w:before="0" w:after="0" w:line="257" w:lineRule="auto"/>
        <w:ind w:left="840" w:right="0" w:hanging="360"/>
        <w:jc w:val="left"/>
      </w:pPr>
      <w:r>
        <w:rPr>
          <w:color w:val="000000"/>
          <w:spacing w:val="0"/>
          <w:w w:val="100"/>
          <w:position w:val="0"/>
          <w:shd w:val="clear" w:color="auto" w:fill="auto"/>
          <w:lang w:val="en-US" w:eastAsia="en-US" w:bidi="en-US"/>
        </w:rPr>
        <w:t>Policy measures to increase local food supply and improve food security in the Federated States of Micronesia, November 2014, FAO Sub regional Office.</w:t>
      </w:r>
    </w:p>
    <w:p>
      <w:pPr>
        <w:pStyle w:val="Style38"/>
        <w:keepNext w:val="0"/>
        <w:keepLines w:val="0"/>
        <w:widowControl w:val="0"/>
        <w:numPr>
          <w:ilvl w:val="0"/>
          <w:numId w:val="31"/>
        </w:numPr>
        <w:shd w:val="clear" w:color="auto" w:fill="auto"/>
        <w:tabs>
          <w:tab w:pos="840" w:val="left"/>
        </w:tabs>
        <w:bidi w:val="0"/>
        <w:spacing w:before="0" w:after="0" w:line="257" w:lineRule="auto"/>
        <w:ind w:left="0" w:right="0" w:firstLine="480"/>
        <w:jc w:val="left"/>
      </w:pPr>
      <w:r>
        <w:rPr>
          <w:color w:val="000000"/>
          <w:spacing w:val="0"/>
          <w:w w:val="100"/>
          <w:position w:val="0"/>
          <w:shd w:val="clear" w:color="auto" w:fill="auto"/>
          <w:lang w:val="en-US" w:eastAsia="en-US" w:bidi="en-US"/>
        </w:rPr>
        <w:t>FSM Pohnpei NCD Risk Factor STEPS Report, Printed 2008, DHO</w:t>
      </w:r>
    </w:p>
    <w:p>
      <w:pPr>
        <w:pStyle w:val="Style38"/>
        <w:keepNext w:val="0"/>
        <w:keepLines w:val="0"/>
        <w:widowControl w:val="0"/>
        <w:numPr>
          <w:ilvl w:val="0"/>
          <w:numId w:val="31"/>
        </w:numPr>
        <w:shd w:val="clear" w:color="auto" w:fill="auto"/>
        <w:tabs>
          <w:tab w:pos="840" w:val="left"/>
        </w:tabs>
        <w:bidi w:val="0"/>
        <w:spacing w:before="0" w:after="0" w:line="257" w:lineRule="auto"/>
        <w:ind w:left="0" w:right="0" w:firstLine="480"/>
        <w:jc w:val="left"/>
      </w:pPr>
      <w:r>
        <w:rPr>
          <w:color w:val="000000"/>
          <w:spacing w:val="0"/>
          <w:w w:val="100"/>
          <w:position w:val="0"/>
          <w:shd w:val="clear" w:color="auto" w:fill="auto"/>
          <w:lang w:val="en-US" w:eastAsia="en-US" w:bidi="en-US"/>
        </w:rPr>
        <w:t>A 10-year comparison of the Pohnpei, Micronesian commercial inshore fishery reveals and</w:t>
      </w:r>
    </w:p>
    <w:p>
      <w:pPr>
        <w:pStyle w:val="Style38"/>
        <w:keepNext w:val="0"/>
        <w:keepLines w:val="0"/>
        <w:widowControl w:val="0"/>
        <w:numPr>
          <w:ilvl w:val="0"/>
          <w:numId w:val="31"/>
        </w:numPr>
        <w:shd w:val="clear" w:color="auto" w:fill="auto"/>
        <w:tabs>
          <w:tab w:pos="840" w:val="left"/>
        </w:tabs>
        <w:bidi w:val="0"/>
        <w:spacing w:before="0" w:after="0" w:line="257" w:lineRule="auto"/>
        <w:ind w:left="0" w:right="0" w:firstLine="480"/>
        <w:jc w:val="left"/>
      </w:pPr>
      <w:r>
        <w:rPr>
          <w:color w:val="000000"/>
          <w:spacing w:val="0"/>
          <w:w w:val="100"/>
          <w:position w:val="0"/>
          <w:shd w:val="clear" w:color="auto" w:fill="auto"/>
          <w:lang w:val="en-US" w:eastAsia="en-US" w:bidi="en-US"/>
        </w:rPr>
        <w:t>increasingly unsustainable fishery. By Kevin Rhodes 2006-2015.</w:t>
      </w:r>
    </w:p>
    <w:p>
      <w:pPr>
        <w:pStyle w:val="Style38"/>
        <w:keepNext w:val="0"/>
        <w:keepLines w:val="0"/>
        <w:widowControl w:val="0"/>
        <w:numPr>
          <w:ilvl w:val="0"/>
          <w:numId w:val="31"/>
        </w:numPr>
        <w:shd w:val="clear" w:color="auto" w:fill="auto"/>
        <w:tabs>
          <w:tab w:pos="840" w:val="left"/>
        </w:tabs>
        <w:bidi w:val="0"/>
        <w:spacing w:before="0" w:after="0" w:line="257" w:lineRule="auto"/>
        <w:ind w:left="0" w:right="0" w:firstLine="480"/>
        <w:jc w:val="left"/>
      </w:pPr>
      <w:r>
        <w:rPr>
          <w:color w:val="000000"/>
          <w:spacing w:val="0"/>
          <w:w w:val="100"/>
          <w:position w:val="0"/>
          <w:shd w:val="clear" w:color="auto" w:fill="auto"/>
          <w:lang w:val="en-US" w:eastAsia="en-US" w:bidi="en-US"/>
        </w:rPr>
        <w:t>Federated States of Micronesia 20/3/2o14 HIES Fishing</w:t>
      </w:r>
    </w:p>
    <w:p>
      <w:pPr>
        <w:pStyle w:val="Style38"/>
        <w:keepNext w:val="0"/>
        <w:keepLines w:val="0"/>
        <w:widowControl w:val="0"/>
        <w:numPr>
          <w:ilvl w:val="0"/>
          <w:numId w:val="31"/>
        </w:numPr>
        <w:shd w:val="clear" w:color="auto" w:fill="auto"/>
        <w:tabs>
          <w:tab w:pos="840" w:val="left"/>
        </w:tabs>
        <w:bidi w:val="0"/>
        <w:spacing w:before="0" w:after="2680" w:line="257" w:lineRule="auto"/>
        <w:ind w:left="0" w:right="0" w:firstLine="480"/>
        <w:jc w:val="left"/>
      </w:pPr>
      <w:r>
        <w:rPr>
          <w:color w:val="000000"/>
          <w:spacing w:val="0"/>
          <w:w w:val="100"/>
          <w:position w:val="0"/>
          <w:shd w:val="clear" w:color="auto" w:fill="auto"/>
          <w:lang w:val="en-US" w:eastAsia="en-US" w:bidi="en-US"/>
        </w:rPr>
        <w:t>Characterization and management of the economic sector of the Pohnpei coral reef fisheries, Micronesian by Rhodes</w:t>
      </w:r>
    </w:p>
    <w:p>
      <w:pPr>
        <w:pStyle w:val="Style38"/>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Annex 1: Kolonia, Pohnpei Market survey conducted in July 2019</w:t>
      </w:r>
    </w:p>
    <w:p>
      <w:pPr>
        <w:widowControl w:val="0"/>
        <w:spacing w:line="1" w:lineRule="exact"/>
      </w:pPr>
      <w:r>
        <mc:AlternateContent>
          <mc:Choice Requires="wps">
            <w:drawing>
              <wp:anchor distT="38100" distB="3175" distL="0" distR="0" simplePos="0" relativeHeight="125829380" behindDoc="0" locked="0" layoutInCell="1" allowOverlap="1">
                <wp:simplePos x="0" y="0"/>
                <wp:positionH relativeFrom="page">
                  <wp:posOffset>2736215</wp:posOffset>
                </wp:positionH>
                <wp:positionV relativeFrom="paragraph">
                  <wp:posOffset>38100</wp:posOffset>
                </wp:positionV>
                <wp:extent cx="1012190" cy="182880"/>
                <wp:wrapTopAndBottom/>
                <wp:docPr id="34" name="Shape 34"/>
                <a:graphic xmlns:a="http://schemas.openxmlformats.org/drawingml/2006/main">
                  <a:graphicData uri="http://schemas.microsoft.com/office/word/2010/wordprocessingShape">
                    <wps:wsp>
                      <wps:cNvSpPr txBox="1"/>
                      <wps:spPr>
                        <a:xfrm>
                          <a:ext cx="1012190" cy="182880"/>
                        </a:xfrm>
                        <a:prstGeom prst="rect"/>
                        <a:noFill/>
                      </wps:spPr>
                      <wps:txbx>
                        <w:txbxContent>
                          <w:p>
                            <w:pPr>
                              <w:pStyle w:val="Style38"/>
                              <w:keepNext w:val="0"/>
                              <w:keepLines w:val="0"/>
                              <w:widowControl w:val="0"/>
                              <w:pBdr>
                                <w:top w:val="single" w:sz="4" w:space="0" w:color="E6E6E6"/>
                                <w:left w:val="single" w:sz="4" w:space="31" w:color="E6E6E6"/>
                                <w:bottom w:val="single" w:sz="4" w:space="0" w:color="E6E6E6"/>
                                <w:right w:val="single" w:sz="4" w:space="31" w:color="E6E6E6"/>
                              </w:pBdr>
                              <w:shd w:val="clear" w:color="auto" w:fill="E6E6E6"/>
                              <w:bidi w:val="0"/>
                              <w:spacing w:before="0" w:after="0" w:line="240" w:lineRule="auto"/>
                              <w:ind w:left="0" w:right="0" w:firstLine="0"/>
                              <w:jc w:val="left"/>
                            </w:pPr>
                            <w:r>
                              <w:rPr>
                                <w:b/>
                                <w:bCs/>
                                <w:color w:val="000000"/>
                                <w:spacing w:val="0"/>
                                <w:w w:val="100"/>
                                <w:position w:val="0"/>
                                <w:shd w:val="clear" w:color="auto" w:fill="auto"/>
                                <w:lang w:val="en-US" w:eastAsia="en-US" w:bidi="en-US"/>
                              </w:rPr>
                              <w:t>Saimon’s Market</w:t>
                            </w:r>
                          </w:p>
                        </w:txbxContent>
                      </wps:txbx>
                      <wps:bodyPr wrap="none" lIns="0" tIns="0" rIns="0" bIns="0">
                        <a:noAutoFit/>
                      </wps:bodyPr>
                    </wps:wsp>
                  </a:graphicData>
                </a:graphic>
              </wp:anchor>
            </w:drawing>
          </mc:Choice>
          <mc:Fallback>
            <w:pict>
              <v:shape id="_x0000_s1060" type="#_x0000_t202" style="position:absolute;margin-left:215.45000000000002pt;margin-top:3.pt;width:79.700000000000003pt;height:14.4pt;z-index:-125829373;mso-wrap-distance-left:0;mso-wrap-distance-top:3.pt;mso-wrap-distance-right:0;mso-wrap-distance-bottom:0.25pt;mso-position-horizontal-relative:page" filled="f" stroked="f">
                <v:textbox inset="0,0,0,0">
                  <w:txbxContent>
                    <w:p>
                      <w:pPr>
                        <w:pStyle w:val="Style38"/>
                        <w:keepNext w:val="0"/>
                        <w:keepLines w:val="0"/>
                        <w:widowControl w:val="0"/>
                        <w:pBdr>
                          <w:top w:val="single" w:sz="4" w:space="0" w:color="E6E6E6"/>
                          <w:left w:val="single" w:sz="4" w:space="31" w:color="E6E6E6"/>
                          <w:bottom w:val="single" w:sz="4" w:space="0" w:color="E6E6E6"/>
                          <w:right w:val="single" w:sz="4" w:space="31" w:color="E6E6E6"/>
                        </w:pBdr>
                        <w:shd w:val="clear" w:color="auto" w:fill="E6E6E6"/>
                        <w:bidi w:val="0"/>
                        <w:spacing w:before="0" w:after="0" w:line="240" w:lineRule="auto"/>
                        <w:ind w:left="0" w:right="0" w:firstLine="0"/>
                        <w:jc w:val="left"/>
                      </w:pPr>
                      <w:r>
                        <w:rPr>
                          <w:b/>
                          <w:bCs/>
                          <w:color w:val="000000"/>
                          <w:spacing w:val="0"/>
                          <w:w w:val="100"/>
                          <w:position w:val="0"/>
                          <w:shd w:val="clear" w:color="auto" w:fill="auto"/>
                          <w:lang w:val="en-US" w:eastAsia="en-US" w:bidi="en-US"/>
                        </w:rPr>
                        <w:t>Saimon’s Market</w:t>
                      </w:r>
                    </w:p>
                  </w:txbxContent>
                </v:textbox>
                <w10:wrap type="topAndBottom" anchorx="page"/>
              </v:shape>
            </w:pict>
          </mc:Fallback>
        </mc:AlternateContent>
      </w:r>
      <w:r>
        <mc:AlternateContent>
          <mc:Choice Requires="wps">
            <w:drawing>
              <wp:anchor distT="38100" distB="3175" distL="0" distR="0" simplePos="0" relativeHeight="125829382" behindDoc="0" locked="0" layoutInCell="1" allowOverlap="1">
                <wp:simplePos x="0" y="0"/>
                <wp:positionH relativeFrom="page">
                  <wp:posOffset>5211445</wp:posOffset>
                </wp:positionH>
                <wp:positionV relativeFrom="paragraph">
                  <wp:posOffset>38100</wp:posOffset>
                </wp:positionV>
                <wp:extent cx="853440" cy="182880"/>
                <wp:wrapTopAndBottom/>
                <wp:docPr id="36" name="Shape 36"/>
                <a:graphic xmlns:a="http://schemas.openxmlformats.org/drawingml/2006/main">
                  <a:graphicData uri="http://schemas.microsoft.com/office/word/2010/wordprocessingShape">
                    <wps:wsp>
                      <wps:cNvSpPr txBox="1"/>
                      <wps:spPr>
                        <a:xfrm>
                          <a:ext cx="853440" cy="182880"/>
                        </a:xfrm>
                        <a:prstGeom prst="rect"/>
                        <a:noFill/>
                      </wps:spPr>
                      <wps:txbx>
                        <w:txbxContent>
                          <w:p>
                            <w:pPr>
                              <w:pStyle w:val="Style38"/>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pPr>
                            <w:r>
                              <w:rPr>
                                <w:b/>
                                <w:bCs/>
                                <w:color w:val="000000"/>
                                <w:spacing w:val="0"/>
                                <w:w w:val="100"/>
                                <w:position w:val="0"/>
                                <w:shd w:val="clear" w:color="auto" w:fill="auto"/>
                                <w:lang w:val="en-US" w:eastAsia="en-US" w:bidi="en-US"/>
                              </w:rPr>
                              <w:t>Ellen's Market</w:t>
                            </w:r>
                          </w:p>
                        </w:txbxContent>
                      </wps:txbx>
                      <wps:bodyPr wrap="none" lIns="0" tIns="0" rIns="0" bIns="0">
                        <a:noAutoFit/>
                      </wps:bodyPr>
                    </wps:wsp>
                  </a:graphicData>
                </a:graphic>
              </wp:anchor>
            </w:drawing>
          </mc:Choice>
          <mc:Fallback>
            <w:pict>
              <v:shape id="_x0000_s1062" type="#_x0000_t202" style="position:absolute;margin-left:410.35000000000002pt;margin-top:3.pt;width:67.200000000000003pt;height:14.4pt;z-index:-125829371;mso-wrap-distance-left:0;mso-wrap-distance-top:3.pt;mso-wrap-distance-right:0;mso-wrap-distance-bottom:0.25pt;mso-position-horizontal-relative:page" filled="f" stroked="f">
                <v:textbox inset="0,0,0,0">
                  <w:txbxContent>
                    <w:p>
                      <w:pPr>
                        <w:pStyle w:val="Style38"/>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left"/>
                      </w:pPr>
                      <w:r>
                        <w:rPr>
                          <w:b/>
                          <w:bCs/>
                          <w:color w:val="000000"/>
                          <w:spacing w:val="0"/>
                          <w:w w:val="100"/>
                          <w:position w:val="0"/>
                          <w:shd w:val="clear" w:color="auto" w:fill="auto"/>
                          <w:lang w:val="en-US" w:eastAsia="en-US" w:bidi="en-US"/>
                        </w:rPr>
                        <w:t>Ellen's Market</w:t>
                      </w:r>
                    </w:p>
                  </w:txbxContent>
                </v:textbox>
                <w10:wrap type="topAndBottom" anchorx="page"/>
              </v:shape>
            </w:pict>
          </mc:Fallback>
        </mc:AlternateContent>
      </w:r>
      <w:r>
        <mc:AlternateContent>
          <mc:Choice Requires="wps">
            <w:drawing>
              <wp:anchor distT="41275" distB="0" distL="0" distR="0" simplePos="0" relativeHeight="125829384" behindDoc="0" locked="0" layoutInCell="1" allowOverlap="1">
                <wp:simplePos x="0" y="0"/>
                <wp:positionH relativeFrom="page">
                  <wp:posOffset>7665085</wp:posOffset>
                </wp:positionH>
                <wp:positionV relativeFrom="paragraph">
                  <wp:posOffset>41275</wp:posOffset>
                </wp:positionV>
                <wp:extent cx="725170" cy="182880"/>
                <wp:wrapTopAndBottom/>
                <wp:docPr id="38" name="Shape 38"/>
                <a:graphic xmlns:a="http://schemas.openxmlformats.org/drawingml/2006/main">
                  <a:graphicData uri="http://schemas.microsoft.com/office/word/2010/wordprocessingShape">
                    <wps:wsp>
                      <wps:cNvSpPr txBox="1"/>
                      <wps:spPr>
                        <a:xfrm>
                          <a:ext cx="725170" cy="182880"/>
                        </a:xfrm>
                        <a:prstGeom prst="rect"/>
                        <a:noFill/>
                      </wps:spPr>
                      <wps:txbx>
                        <w:txbxContent>
                          <w:p>
                            <w:pPr>
                              <w:pStyle w:val="Style38"/>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right"/>
                            </w:pPr>
                            <w:r>
                              <w:rPr>
                                <w:b/>
                                <w:bCs/>
                                <w:color w:val="000000"/>
                                <w:spacing w:val="0"/>
                                <w:w w:val="100"/>
                                <w:position w:val="0"/>
                                <w:shd w:val="clear" w:color="auto" w:fill="auto"/>
                                <w:lang w:val="en-US" w:eastAsia="en-US" w:bidi="en-US"/>
                              </w:rPr>
                              <w:t>H&amp;D Sekere</w:t>
                            </w:r>
                          </w:p>
                        </w:txbxContent>
                      </wps:txbx>
                      <wps:bodyPr wrap="none" lIns="0" tIns="0" rIns="0" bIns="0">
                        <a:noAutoFit/>
                      </wps:bodyPr>
                    </wps:wsp>
                  </a:graphicData>
                </a:graphic>
              </wp:anchor>
            </w:drawing>
          </mc:Choice>
          <mc:Fallback>
            <w:pict>
              <v:shape id="_x0000_s1064" type="#_x0000_t202" style="position:absolute;margin-left:603.55000000000007pt;margin-top:3.25pt;width:57.100000000000001pt;height:14.4pt;z-index:-125829369;mso-wrap-distance-left:0;mso-wrap-distance-top:3.25pt;mso-wrap-distance-right:0;mso-position-horizontal-relative:page" filled="f" stroked="f">
                <v:textbox inset="0,0,0,0">
                  <w:txbxContent>
                    <w:p>
                      <w:pPr>
                        <w:pStyle w:val="Style38"/>
                        <w:keepNext w:val="0"/>
                        <w:keepLines w:val="0"/>
                        <w:widowControl w:val="0"/>
                        <w:pBdr>
                          <w:top w:val="single" w:sz="0" w:space="0" w:color="E6E6E6"/>
                          <w:left w:val="single" w:sz="0" w:space="31" w:color="E6E6E6"/>
                          <w:bottom w:val="single" w:sz="0" w:space="0" w:color="E6E6E6"/>
                          <w:right w:val="single" w:sz="0" w:space="31" w:color="E6E6E6"/>
                        </w:pBdr>
                        <w:shd w:val="clear" w:color="auto" w:fill="E6E6E6"/>
                        <w:bidi w:val="0"/>
                        <w:spacing w:before="0" w:after="0" w:line="240" w:lineRule="auto"/>
                        <w:ind w:left="0" w:right="0" w:firstLine="0"/>
                        <w:jc w:val="right"/>
                      </w:pPr>
                      <w:r>
                        <w:rPr>
                          <w:b/>
                          <w:bCs/>
                          <w:color w:val="000000"/>
                          <w:spacing w:val="0"/>
                          <w:w w:val="100"/>
                          <w:position w:val="0"/>
                          <w:shd w:val="clear" w:color="auto" w:fill="auto"/>
                          <w:lang w:val="en-US" w:eastAsia="en-US" w:bidi="en-US"/>
                        </w:rPr>
                        <w:t>H&amp;D Sekere</w:t>
                      </w:r>
                    </w:p>
                  </w:txbxContent>
                </v:textbox>
                <w10:wrap type="topAndBottom" anchorx="page"/>
              </v:shape>
            </w:pict>
          </mc:Fallback>
        </mc:AlternateContent>
      </w:r>
      <w:r>
        <w:br w:type="page"/>
      </w:r>
    </w:p>
    <w:tbl>
      <w:tblPr>
        <w:tblOverlap w:val="never"/>
        <w:jc w:val="center"/>
        <w:tblLayout w:type="fixed"/>
      </w:tblPr>
      <w:tblGrid>
        <w:gridCol w:w="1886"/>
        <w:gridCol w:w="1258"/>
        <w:gridCol w:w="1267"/>
        <w:gridCol w:w="1267"/>
        <w:gridCol w:w="1258"/>
        <w:gridCol w:w="1262"/>
        <w:gridCol w:w="1262"/>
        <w:gridCol w:w="1267"/>
        <w:gridCol w:w="1262"/>
        <w:gridCol w:w="1272"/>
      </w:tblGrid>
      <w:tr>
        <w:trPr>
          <w:trHeight w:val="466"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right w:val="single" w:sz="4"/>
            </w:tcBorders>
            <w:shd w:val="clear" w:color="auto" w:fill="DFDFDF"/>
            <w:vAlign w:val="top"/>
          </w:tcPr>
          <w:p>
            <w:pPr>
              <w:widowControl w:val="0"/>
              <w:rPr>
                <w:sz w:val="10"/>
                <w:szCs w:val="10"/>
              </w:rPr>
            </w:pPr>
          </w:p>
        </w:tc>
      </w:tr>
      <w:tr>
        <w:trPr>
          <w:trHeight w:val="85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Avocado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0.25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Karat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0.35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Uten Yap</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0.25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0.30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Akadan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Bell Pepper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2.50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Beans yard long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Bitter Gourd</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70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370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4.00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Cassava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0.75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Chinese Cabbage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both"/>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1.35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Chili Pepper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10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1.5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1.85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0.3</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700 units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 units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0.60</w:t>
            </w:r>
          </w:p>
        </w:tc>
      </w:tr>
      <w:tr>
        <w:trPr>
          <w:trHeight w:val="758"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Coconut mature nut</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800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2,400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0.25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both"/>
            </w:pPr>
            <w:r>
              <w:rPr>
                <w:color w:val="000000"/>
                <w:spacing w:val="0"/>
                <w:w w:val="100"/>
                <w:position w:val="0"/>
                <w:shd w:val="clear" w:color="auto" w:fill="auto"/>
                <w:lang w:val="en-US" w:eastAsia="en-US" w:bidi="en-US"/>
              </w:rPr>
              <w:t>200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0.20</w:t>
            </w: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0.30</w:t>
            </w:r>
          </w:p>
        </w:tc>
      </w:tr>
    </w:tbl>
    <w:p>
      <w:pPr>
        <w:widowControl w:val="0"/>
        <w:spacing w:line="1" w:lineRule="exact"/>
      </w:pPr>
      <w:r>
        <w:br w:type="page"/>
      </w:r>
    </w:p>
    <w:tbl>
      <w:tblPr>
        <w:tblOverlap w:val="never"/>
        <w:jc w:val="center"/>
        <w:tblLayout w:type="fixed"/>
      </w:tblPr>
      <w:tblGrid>
        <w:gridCol w:w="1886"/>
        <w:gridCol w:w="1258"/>
        <w:gridCol w:w="1267"/>
        <w:gridCol w:w="1262"/>
        <w:gridCol w:w="1262"/>
        <w:gridCol w:w="1262"/>
        <w:gridCol w:w="1267"/>
        <w:gridCol w:w="1262"/>
        <w:gridCol w:w="1262"/>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Ginger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Okra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0.95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Kalamansi</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Kangkong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1.35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Pandanus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0.5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14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Papaya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0.75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Soursop</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Sugar cane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10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Sweet Potato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0.75</w:t>
            </w: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 soft</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Colocasia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 Hawaii</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Tomato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Yam Kephen Tol</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1.25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0.90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1.35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bl>
    <w:p>
      <w:pPr>
        <w:widowControl w:val="0"/>
        <w:spacing w:line="1" w:lineRule="exact"/>
      </w:pPr>
      <w:r>
        <w:br w:type="page"/>
      </w:r>
    </w:p>
    <w:tbl>
      <w:tblPr>
        <w:tblOverlap w:val="never"/>
        <w:jc w:val="center"/>
        <w:tblLayout w:type="fixed"/>
      </w:tblPr>
      <w:tblGrid>
        <w:gridCol w:w="1886"/>
        <w:gridCol w:w="1258"/>
        <w:gridCol w:w="1267"/>
        <w:gridCol w:w="1267"/>
        <w:gridCol w:w="1258"/>
        <w:gridCol w:w="1262"/>
        <w:gridCol w:w="1262"/>
        <w:gridCol w:w="1267"/>
        <w:gridCol w:w="1262"/>
        <w:gridCol w:w="1272"/>
      </w:tblGrid>
      <w:tr>
        <w:trPr>
          <w:trHeight w:val="754"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Yam Kephen Potato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0.7</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Yam KehpenNeir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Yam Peneu</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0.90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1.35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Yam Palau</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Mangrove Crab</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4.50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4.25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 Reef</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6,000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1.95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Fish 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6,000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1,900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1.95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Lobster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4.50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AMB Market</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KSP Market</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WKS Market</w:t>
            </w: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0.35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0.35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Karat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240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0.35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0.30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2,000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0.15</w:t>
            </w: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0.30</w:t>
            </w:r>
          </w:p>
        </w:tc>
      </w:tr>
    </w:tbl>
    <w:p>
      <w:pPr>
        <w:widowControl w:val="0"/>
        <w:spacing w:line="1" w:lineRule="exact"/>
      </w:pPr>
      <w:r>
        <w:br w:type="page"/>
      </w:r>
    </w:p>
    <w:tbl>
      <w:tblPr>
        <w:tblOverlap w:val="never"/>
        <w:jc w:val="center"/>
        <w:tblLayout w:type="fixed"/>
      </w:tblPr>
      <w:tblGrid>
        <w:gridCol w:w="1886"/>
        <w:gridCol w:w="1258"/>
        <w:gridCol w:w="1267"/>
        <w:gridCol w:w="1267"/>
        <w:gridCol w:w="1258"/>
        <w:gridCol w:w="1262"/>
        <w:gridCol w:w="1262"/>
        <w:gridCol w:w="1267"/>
        <w:gridCol w:w="1262"/>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Drinking nuts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260"/>
              <w:jc w:val="left"/>
            </w:pPr>
            <w:r>
              <w:rPr>
                <w:color w:val="000000"/>
                <w:spacing w:val="0"/>
                <w:w w:val="100"/>
                <w:position w:val="0"/>
                <w:shd w:val="clear" w:color="auto" w:fill="auto"/>
                <w:lang w:val="en-US" w:eastAsia="en-US" w:bidi="en-US"/>
              </w:rPr>
              <w:t>400 units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lang w:val="en-US" w:eastAsia="en-US" w:bidi="en-US"/>
              </w:rPr>
              <w:t>0.65 unit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Kalamansi</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35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Mangrove Crab</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4.00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1,350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Breadfruit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F2 Market</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KSP Take Out</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ACE Commercial</w:t>
            </w: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Bitter Guard</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1.65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Ken Kong Bundles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Okra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bl>
    <w:p>
      <w:pPr>
        <w:widowControl w:val="0"/>
        <w:spacing w:line="1" w:lineRule="exact"/>
      </w:pPr>
      <w:r>
        <w:br w:type="page"/>
      </w:r>
    </w:p>
    <w:tbl>
      <w:tblPr>
        <w:tblOverlap w:val="never"/>
        <w:jc w:val="center"/>
        <w:tblLayout w:type="fixed"/>
      </w:tblPr>
      <w:tblGrid>
        <w:gridCol w:w="1886"/>
        <w:gridCol w:w="1258"/>
        <w:gridCol w:w="1267"/>
        <w:gridCol w:w="1253"/>
        <w:gridCol w:w="1272"/>
        <w:gridCol w:w="1262"/>
        <w:gridCol w:w="1262"/>
        <w:gridCol w:w="1267"/>
        <w:gridCol w:w="1262"/>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Papaya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Breadfruit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540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1.65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Ken Kong Bundles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Okra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Papaya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Lobster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3.50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Fred &amp; Mars Carl</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Cheyen Market Nett</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AK Store Nett</w:t>
            </w:r>
          </w:p>
        </w:tc>
      </w:tr>
      <w:tr>
        <w:trPr>
          <w:trHeight w:val="85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1,800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450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1,500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450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886"/>
        <w:gridCol w:w="1258"/>
        <w:gridCol w:w="1267"/>
        <w:gridCol w:w="1224"/>
        <w:gridCol w:w="1301"/>
        <w:gridCol w:w="1262"/>
        <w:gridCol w:w="1262"/>
        <w:gridCol w:w="1267"/>
        <w:gridCol w:w="1262"/>
        <w:gridCol w:w="1272"/>
      </w:tblGrid>
      <w:tr>
        <w:trPr>
          <w:trHeight w:val="466"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Sealand Burger</w:t>
            </w:r>
          </w:p>
        </w:tc>
        <w:tc>
          <w:tcPr>
            <w:gridSpan w:val="3"/>
            <w:tcBorders>
              <w:top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Pohnpei Paradise</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Ika Corner</w:t>
            </w:r>
          </w:p>
        </w:tc>
      </w:tr>
      <w:tr>
        <w:trPr>
          <w:trHeight w:val="85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400" w:right="0" w:firstLine="0"/>
              <w:jc w:val="left"/>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20"/>
              <w:jc w:val="left"/>
            </w:pPr>
            <w:r>
              <w:rPr>
                <w:color w:val="000000"/>
                <w:spacing w:val="0"/>
                <w:w w:val="100"/>
                <w:position w:val="0"/>
                <w:shd w:val="clear" w:color="auto" w:fill="auto"/>
                <w:lang w:val="en-US" w:eastAsia="en-US" w:bidi="en-US"/>
              </w:rPr>
              <w:t>'1,200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Yam</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Bamboo Store</w:t>
            </w:r>
          </w:p>
        </w:tc>
        <w:tc>
          <w:tcPr>
            <w:gridSpan w:val="3"/>
            <w:tcBorders>
              <w:top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V-ZOK’s Store</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HR Store</w:t>
            </w: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400" w:right="0" w:firstLine="0"/>
              <w:jc w:val="left"/>
              <w:rPr>
                <w:sz w:val="20"/>
                <w:szCs w:val="20"/>
              </w:rPr>
            </w:pPr>
            <w:r>
              <w:rPr>
                <w:color w:val="000000"/>
                <w:spacing w:val="0"/>
                <w:w w:val="100"/>
                <w:position w:val="0"/>
                <w:sz w:val="20"/>
                <w:szCs w:val="20"/>
                <w:shd w:val="clear" w:color="auto" w:fill="auto"/>
                <w:lang w:val="en-US" w:eastAsia="en-US" w:bidi="en-US"/>
              </w:rPr>
              <w:t>Retail $/lbs.</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Banana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Yam</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bl>
    <w:p>
      <w:pPr>
        <w:widowControl w:val="0"/>
        <w:spacing w:after="439" w:line="1" w:lineRule="exact"/>
      </w:pPr>
    </w:p>
    <w:p>
      <w:pPr>
        <w:widowControl w:val="0"/>
        <w:spacing w:line="1" w:lineRule="exact"/>
      </w:pPr>
    </w:p>
    <w:p>
      <w:pPr>
        <w:pStyle w:val="Style25"/>
        <w:keepNext w:val="0"/>
        <w:keepLines w:val="0"/>
        <w:widowControl w:val="0"/>
        <w:shd w:val="clear" w:color="auto" w:fill="auto"/>
        <w:bidi w:val="0"/>
        <w:spacing w:before="0" w:after="0" w:line="240" w:lineRule="auto"/>
        <w:ind w:left="254" w:right="0" w:firstLine="0"/>
        <w:jc w:val="left"/>
      </w:pPr>
      <w:r>
        <w:rPr>
          <w:color w:val="000000"/>
          <w:spacing w:val="0"/>
          <w:w w:val="100"/>
          <w:position w:val="0"/>
          <w:shd w:val="clear" w:color="auto" w:fill="auto"/>
          <w:lang w:val="en-US" w:eastAsia="en-US" w:bidi="en-US"/>
        </w:rPr>
        <w:t>Annex 2 Yap Market Survey July 2019</w:t>
      </w:r>
    </w:p>
    <w:tbl>
      <w:tblPr>
        <w:tblOverlap w:val="never"/>
        <w:jc w:val="center"/>
        <w:tblLayout w:type="fixed"/>
      </w:tblPr>
      <w:tblGrid>
        <w:gridCol w:w="1886"/>
        <w:gridCol w:w="1258"/>
        <w:gridCol w:w="1262"/>
        <w:gridCol w:w="1243"/>
        <w:gridCol w:w="1286"/>
        <w:gridCol w:w="1262"/>
        <w:gridCol w:w="1253"/>
        <w:gridCol w:w="1277"/>
        <w:gridCol w:w="1262"/>
        <w:gridCol w:w="1272"/>
      </w:tblGrid>
      <w:tr>
        <w:trPr>
          <w:trHeight w:val="466"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YCA Supermarket</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Island Farm</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The Aces Mart</w:t>
            </w: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400" w:right="0" w:firstLine="0"/>
              <w:jc w:val="left"/>
              <w:rPr>
                <w:sz w:val="20"/>
                <w:szCs w:val="20"/>
              </w:rPr>
            </w:pPr>
            <w:r>
              <w:rPr>
                <w:color w:val="000000"/>
                <w:spacing w:val="0"/>
                <w:w w:val="100"/>
                <w:position w:val="0"/>
                <w:sz w:val="20"/>
                <w:szCs w:val="20"/>
                <w:shd w:val="clear" w:color="auto" w:fill="auto"/>
                <w:lang w:val="en-US" w:eastAsia="en-US" w:bidi="en-US"/>
              </w:rPr>
              <w:t>Retail $/lbs.</w:t>
            </w:r>
          </w:p>
        </w:tc>
      </w:tr>
      <w:tr>
        <w:trPr>
          <w:trHeight w:val="466"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Avocado</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12.6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886"/>
        <w:gridCol w:w="1258"/>
        <w:gridCol w:w="1262"/>
        <w:gridCol w:w="1214"/>
        <w:gridCol w:w="1315"/>
        <w:gridCol w:w="1262"/>
        <w:gridCol w:w="1267"/>
        <w:gridCol w:w="1262"/>
        <w:gridCol w:w="1262"/>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Nat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4.75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907"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0.60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642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0.55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Beans Yard long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Cantaloupe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5.00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5.76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5.00</w:t>
            </w:r>
          </w:p>
        </w:tc>
      </w:tr>
      <w:tr>
        <w:trPr>
          <w:trHeight w:val="643"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Bitter 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72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Chili Pepper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Chinese Cabbage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222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1,615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600 units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47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166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Ginger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4.40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4.95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Lemon/Lime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26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0.65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Green onion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114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39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0.70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Okra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88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6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Kan Kong</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both"/>
            </w:pPr>
            <w:r>
              <w:rPr>
                <w:color w:val="000000"/>
                <w:spacing w:val="0"/>
                <w:w w:val="100"/>
                <w:position w:val="0"/>
                <w:shd w:val="clear" w:color="auto" w:fill="auto"/>
                <w:lang w:val="en-US" w:eastAsia="en-US" w:bidi="en-US"/>
              </w:rPr>
              <w:t>85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.50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180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1.75</w:t>
            </w:r>
          </w:p>
        </w:tc>
      </w:tr>
    </w:tbl>
    <w:p>
      <w:pPr>
        <w:widowControl w:val="0"/>
        <w:spacing w:line="1" w:lineRule="exact"/>
      </w:pPr>
      <w:r>
        <w:br w:type="page"/>
      </w:r>
    </w:p>
    <w:tbl>
      <w:tblPr>
        <w:tblOverlap w:val="never"/>
        <w:jc w:val="center"/>
        <w:tblLayout w:type="fixed"/>
      </w:tblPr>
      <w:tblGrid>
        <w:gridCol w:w="1886"/>
        <w:gridCol w:w="1258"/>
        <w:gridCol w:w="1262"/>
        <w:gridCol w:w="1238"/>
        <w:gridCol w:w="1291"/>
        <w:gridCol w:w="1262"/>
        <w:gridCol w:w="1262"/>
        <w:gridCol w:w="1267"/>
        <w:gridCol w:w="1262"/>
        <w:gridCol w:w="1272"/>
      </w:tblGrid>
      <w:tr>
        <w:trPr>
          <w:trHeight w:val="46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bundle</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Papaya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24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Spinach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Squash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Yap Lime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Sweet Potato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Sweet Corn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186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Yungawa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Island Fashion</w:t>
            </w:r>
          </w:p>
        </w:tc>
        <w:tc>
          <w:tcPr>
            <w:gridSpan w:val="3"/>
            <w:tcBorders>
              <w:top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New Market</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Leo Gift Shop</w:t>
            </w: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5"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900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0.70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Beans yard long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0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270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5.00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5.50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Cassava Tapioca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4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Chili Pepper</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20"/>
              <w:jc w:val="left"/>
            </w:pPr>
            <w:r>
              <w:rPr>
                <w:color w:val="000000"/>
                <w:spacing w:val="0"/>
                <w:w w:val="100"/>
                <w:position w:val="0"/>
                <w:shd w:val="clear" w:color="auto" w:fill="auto"/>
                <w:lang w:val="en-US" w:eastAsia="en-US" w:bidi="en-US"/>
              </w:rPr>
              <w:t>6.00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886"/>
        <w:gridCol w:w="1258"/>
        <w:gridCol w:w="1262"/>
        <w:gridCol w:w="1272"/>
        <w:gridCol w:w="1258"/>
        <w:gridCol w:w="1262"/>
        <w:gridCol w:w="1262"/>
        <w:gridCol w:w="1267"/>
        <w:gridCol w:w="1262"/>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auto"/>
                <w:lang w:val="en-US" w:eastAsia="en-US" w:bidi="en-US"/>
              </w:rPr>
              <w:t>0.60-0.80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300 units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Okra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Taro soft</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Colocasia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 Yapese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Organic Market</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Leo Gift Shop</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Fu &amp; Chang farmer</w:t>
            </w:r>
          </w:p>
        </w:tc>
      </w:tr>
      <w:tr>
        <w:trPr>
          <w:trHeight w:val="85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Bean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60"/>
              <w:jc w:val="left"/>
            </w:pPr>
            <w:r>
              <w:rPr>
                <w:color w:val="000000"/>
                <w:spacing w:val="0"/>
                <w:w w:val="100"/>
                <w:position w:val="0"/>
                <w:shd w:val="clear" w:color="auto" w:fill="auto"/>
                <w:lang w:val="en-US" w:eastAsia="en-US" w:bidi="en-US"/>
              </w:rPr>
              <w:t>240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Pumpkin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Corn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210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Drinking nuts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Kang Kong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5.50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886"/>
        <w:gridCol w:w="1258"/>
        <w:gridCol w:w="1262"/>
        <w:gridCol w:w="1272"/>
        <w:gridCol w:w="1258"/>
        <w:gridCol w:w="1262"/>
        <w:gridCol w:w="1262"/>
        <w:gridCol w:w="1267"/>
        <w:gridCol w:w="1262"/>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420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Chili Pepper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1,350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Joseph Service Company</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Quality Catch</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Fish / No Fish Market</w:t>
            </w:r>
          </w:p>
        </w:tc>
      </w:tr>
      <w:tr>
        <w:trPr>
          <w:trHeight w:val="888"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240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4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Pork</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2,95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Soursop</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11,000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4,050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1,80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Pelagic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3,900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3,100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6,200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Government Fish Market*</w:t>
            </w:r>
          </w:p>
        </w:tc>
        <w:tc>
          <w:tcPr>
            <w:gridSpan w:val="3"/>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rFonts w:ascii="Arial" w:eastAsia="Arial" w:hAnsi="Arial" w:cs="Arial"/>
                <w:b/>
                <w:bCs/>
                <w:color w:val="000000"/>
                <w:spacing w:val="0"/>
                <w:w w:val="100"/>
                <w:position w:val="0"/>
                <w:sz w:val="20"/>
                <w:szCs w:val="20"/>
                <w:shd w:val="clear" w:color="auto" w:fill="auto"/>
                <w:lang w:val="en-US" w:eastAsia="en-US" w:bidi="en-US"/>
              </w:rPr>
              <w:t>■</w:t>
            </w:r>
          </w:p>
        </w:tc>
        <w:tc>
          <w:tcPr>
            <w:gridSpan w:val="3"/>
            <w:tcBorders>
              <w:top w:val="single" w:sz="4"/>
              <w:left w:val="single" w:sz="4"/>
              <w:righ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000000"/>
                <w:spacing w:val="0"/>
                <w:w w:val="100"/>
                <w:position w:val="0"/>
                <w:sz w:val="20"/>
                <w:szCs w:val="20"/>
                <w:shd w:val="clear" w:color="auto" w:fill="auto"/>
                <w:lang w:val="en-US" w:eastAsia="en-US" w:bidi="en-US"/>
              </w:rPr>
              <w:t>■</w:t>
            </w:r>
          </w:p>
        </w:tc>
      </w:tr>
      <w:tr>
        <w:trPr>
          <w:trHeight w:val="888"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2" w:lineRule="auto"/>
              <w:ind w:left="260" w:right="0" w:firstLine="0"/>
              <w:jc w:val="left"/>
              <w:rPr>
                <w:sz w:val="20"/>
                <w:szCs w:val="20"/>
              </w:rPr>
            </w:pPr>
            <w:r>
              <w:rPr>
                <w:color w:val="000000"/>
                <w:spacing w:val="0"/>
                <w:w w:val="100"/>
                <w:position w:val="0"/>
                <w:sz w:val="20"/>
                <w:szCs w:val="20"/>
                <w:shd w:val="clear" w:color="auto" w:fill="auto"/>
                <w:lang w:val="en-US" w:eastAsia="en-US" w:bidi="en-US"/>
              </w:rPr>
              <w:t>Quantity lbs./year</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2"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2"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2"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2"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2"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7,622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Pelagic Fish</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19,142</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25"/>
        <w:keepNext w:val="0"/>
        <w:keepLines w:val="0"/>
        <w:widowControl w:val="0"/>
        <w:shd w:val="clear" w:color="auto" w:fill="auto"/>
        <w:bidi w:val="0"/>
        <w:spacing w:before="0" w:after="0" w:line="240" w:lineRule="auto"/>
        <w:ind w:left="619" w:right="0" w:firstLine="0"/>
        <w:jc w:val="left"/>
        <w:sectPr>
          <w:footnotePr>
            <w:pos w:val="pageBottom"/>
            <w:numFmt w:val="decimal"/>
            <w:numStart w:val="2"/>
            <w:numRestart w:val="continuous"/>
            <w15:footnoteColumns w:val="1"/>
          </w:footnotePr>
          <w:pgSz w:w="15840" w:h="12240" w:orient="landscape"/>
          <w:pgMar w:top="1430" w:right="1300" w:bottom="1329" w:left="1278" w:header="0" w:footer="3" w:gutter="0"/>
          <w:cols w:space="720"/>
          <w:noEndnote/>
          <w:rtlGutter w:val="0"/>
          <w:docGrid w:linePitch="360"/>
        </w:sectPr>
      </w:pPr>
      <w:r>
        <w:rPr>
          <w:b w:val="0"/>
          <w:bCs w:val="0"/>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In 2017 the total catch, reef and pelagic was 76,504 pounds</w:t>
      </w:r>
    </w:p>
    <w:p>
      <w:pPr>
        <w:widowControl w:val="0"/>
        <w:spacing w:after="7179" w:line="1" w:lineRule="exact"/>
      </w:pPr>
    </w:p>
    <w:p>
      <w:pPr>
        <w:pStyle w:val="Style25"/>
        <w:keepNext w:val="0"/>
        <w:keepLines w:val="0"/>
        <w:widowControl w:val="0"/>
        <w:shd w:val="clear" w:color="auto" w:fill="auto"/>
        <w:bidi w:val="0"/>
        <w:spacing w:before="0" w:after="0" w:line="240" w:lineRule="auto"/>
        <w:ind w:left="259" w:right="0" w:firstLine="0"/>
        <w:jc w:val="left"/>
      </w:pPr>
      <w:r>
        <w:rPr>
          <w:color w:val="000000"/>
          <w:spacing w:val="0"/>
          <w:w w:val="100"/>
          <w:position w:val="0"/>
          <w:shd w:val="clear" w:color="auto" w:fill="auto"/>
          <w:lang w:val="en-US" w:eastAsia="en-US" w:bidi="en-US"/>
        </w:rPr>
        <w:t>Annex 3: Chuuk Markets Monthly Quantities in pounds in 2019</w:t>
      </w:r>
    </w:p>
    <w:tbl>
      <w:tblPr>
        <w:tblOverlap w:val="never"/>
        <w:jc w:val="center"/>
        <w:tblLayout w:type="fixed"/>
      </w:tblPr>
      <w:tblGrid>
        <w:gridCol w:w="1886"/>
        <w:gridCol w:w="1267"/>
        <w:gridCol w:w="1262"/>
        <w:gridCol w:w="1282"/>
        <w:gridCol w:w="1243"/>
        <w:gridCol w:w="1267"/>
        <w:gridCol w:w="1258"/>
        <w:gridCol w:w="1282"/>
        <w:gridCol w:w="1262"/>
        <w:gridCol w:w="1267"/>
      </w:tblGrid>
      <w:tr>
        <w:trPr>
          <w:trHeight w:val="466"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Antonio Jouanis</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A&amp;A Market</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Wischep Market</w:t>
            </w:r>
          </w:p>
        </w:tc>
      </w:tr>
      <w:tr>
        <w:trPr>
          <w:trHeight w:val="85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840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910"/>
        <w:gridCol w:w="1262"/>
        <w:gridCol w:w="1267"/>
        <w:gridCol w:w="1272"/>
        <w:gridCol w:w="1262"/>
        <w:gridCol w:w="1253"/>
        <w:gridCol w:w="178"/>
        <w:gridCol w:w="1090"/>
        <w:gridCol w:w="1272"/>
        <w:gridCol w:w="485"/>
        <w:gridCol w:w="773"/>
        <w:gridCol w:w="1272"/>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4,500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540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7.50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7.50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450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Drinking nuts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60"/>
              <w:jc w:val="both"/>
            </w:pPr>
            <w:r>
              <w:rPr>
                <w:color w:val="000000"/>
                <w:spacing w:val="0"/>
                <w:w w:val="100"/>
                <w:position w:val="0"/>
                <w:shd w:val="clear" w:color="auto" w:fill="auto"/>
                <w:lang w:val="en-US" w:eastAsia="en-US" w:bidi="en-US"/>
              </w:rPr>
              <w:t>0.75 unit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550</w:t>
            </w: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0.75 unit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2,700</w:t>
            </w: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0.50</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60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Lobster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180</w:t>
            </w: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2,000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540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0.60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28,000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6,040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both"/>
            </w:pPr>
            <w:r>
              <w:rPr>
                <w:color w:val="000000"/>
                <w:spacing w:val="0"/>
                <w:w w:val="100"/>
                <w:position w:val="0"/>
                <w:shd w:val="clear" w:color="auto" w:fill="auto"/>
                <w:lang w:val="en-US" w:eastAsia="en-US" w:bidi="en-US"/>
              </w:rPr>
              <w:t>22,400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left"/>
            </w:pPr>
            <w:r>
              <w:rPr>
                <w:color w:val="000000"/>
                <w:spacing w:val="0"/>
                <w:w w:val="100"/>
                <w:position w:val="0"/>
                <w:shd w:val="clear" w:color="auto" w:fill="auto"/>
                <w:lang w:val="en-US" w:eastAsia="en-US" w:bidi="en-US"/>
              </w:rPr>
              <w:t>2,800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2.33</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Cook pound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6,750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540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1.25</w:t>
            </w:r>
          </w:p>
        </w:tc>
      </w:tr>
      <w:tr>
        <w:trPr>
          <w:trHeight w:val="754"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Cooked pounded Taro</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3,125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320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Pounded banana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00"/>
              <w:jc w:val="left"/>
            </w:pPr>
            <w:r>
              <w:rPr>
                <w:color w:val="000000"/>
                <w:spacing w:val="0"/>
                <w:w w:val="100"/>
                <w:position w:val="0"/>
                <w:shd w:val="clear" w:color="auto" w:fill="auto"/>
                <w:lang w:val="en-US" w:eastAsia="en-US" w:bidi="en-US"/>
              </w:rPr>
              <w:t>860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Marsiano Market</w:t>
            </w:r>
          </w:p>
        </w:tc>
        <w:tc>
          <w:tcPr>
            <w:gridSpan w:val="4"/>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shd w:val="clear" w:color="auto" w:fill="auto"/>
                <w:lang w:val="en-US" w:eastAsia="en-US" w:bidi="en-US"/>
              </w:rPr>
              <w:t>Chedo ei Market</w:t>
            </w:r>
          </w:p>
        </w:tc>
        <w:tc>
          <w:tcPr>
            <w:gridSpan w:val="4"/>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Marsiano Market II</w:t>
            </w:r>
          </w:p>
        </w:tc>
      </w:tr>
      <w:tr>
        <w:trPr>
          <w:trHeight w:val="960"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18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Retail</w:t>
            </w:r>
          </w:p>
          <w:p>
            <w:pPr>
              <w:pStyle w:val="Style27"/>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shd w:val="clear" w:color="auto" w:fill="auto"/>
                <w:lang w:val="en-US" w:eastAsia="en-US" w:bidi="en-US"/>
              </w:rPr>
              <w:t>$/lbs.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gridSpan w:val="2"/>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18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Retail</w:t>
            </w:r>
          </w:p>
          <w:p>
            <w:pPr>
              <w:pStyle w:val="Style27"/>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shd w:val="clear" w:color="auto" w:fill="auto"/>
                <w:lang w:val="en-US" w:eastAsia="en-US" w:bidi="en-US"/>
              </w:rPr>
              <w:t>$/lbs.</w:t>
            </w:r>
          </w:p>
        </w:tc>
        <w:tc>
          <w:tcPr>
            <w:gridSpan w:val="2"/>
            <w:tcBorders>
              <w:top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Whol 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180" w:line="240" w:lineRule="auto"/>
              <w:ind w:left="0" w:right="0" w:firstLine="360"/>
              <w:jc w:val="left"/>
              <w:rPr>
                <w:sz w:val="20"/>
                <w:szCs w:val="20"/>
              </w:rPr>
            </w:pPr>
            <w:r>
              <w:rPr>
                <w:color w:val="000000"/>
                <w:spacing w:val="0"/>
                <w:w w:val="100"/>
                <w:position w:val="0"/>
                <w:sz w:val="20"/>
                <w:szCs w:val="20"/>
                <w:shd w:val="clear" w:color="auto" w:fill="auto"/>
                <w:lang w:val="en-US" w:eastAsia="en-US" w:bidi="en-US"/>
              </w:rPr>
              <w:t>Retail</w:t>
            </w:r>
          </w:p>
          <w:p>
            <w:pPr>
              <w:pStyle w:val="Style27"/>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shd w:val="clear" w:color="auto" w:fill="auto"/>
                <w:lang w:val="en-US" w:eastAsia="en-US" w:bidi="en-US"/>
              </w:rPr>
              <w:t>$/lbs.</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40"/>
              <w:jc w:val="both"/>
            </w:pPr>
            <w:r>
              <w:rPr>
                <w:color w:val="000000"/>
                <w:spacing w:val="0"/>
                <w:w w:val="100"/>
                <w:position w:val="0"/>
                <w:shd w:val="clear" w:color="auto" w:fill="auto"/>
                <w:lang w:val="en-US" w:eastAsia="en-US" w:bidi="en-US"/>
              </w:rPr>
              <w:t>1,000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0.25</w:t>
            </w:r>
          </w:p>
        </w:tc>
        <w:tc>
          <w:tcPr>
            <w:tcBorders>
              <w:top w:val="single" w:sz="4"/>
              <w:left w:val="single" w:sz="4"/>
              <w:bottom w:val="single" w:sz="4"/>
            </w:tcBorders>
            <w:shd w:val="clear" w:color="auto" w:fill="auto"/>
            <w:vAlign w:val="top"/>
          </w:tcPr>
          <w:p>
            <w:pPr>
              <w:widowControl w:val="0"/>
              <w:rPr>
                <w:sz w:val="10"/>
                <w:szCs w:val="10"/>
              </w:rPr>
            </w:pPr>
          </w:p>
        </w:tc>
        <w:tc>
          <w:tcPr>
            <w:gridSpan w:val="2"/>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gridSpan w:val="2"/>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1,240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0.40</w:t>
            </w:r>
          </w:p>
        </w:tc>
      </w:tr>
    </w:tbl>
    <w:p>
      <w:pPr>
        <w:spacing w:lineRule="exact" w:line="1"/>
        <w:rPr>
          <w:sz w:val="2"/>
          <w:szCs w:val="2"/>
        </w:rPr>
      </w:pPr>
      <w:r>
        <w:br w:type="page"/>
      </w:r>
    </w:p>
    <w:tbl>
      <w:tblPr>
        <w:tblOverlap w:val="never"/>
        <w:jc w:val="center"/>
        <w:tblLayout w:type="fixed"/>
      </w:tblPr>
      <w:tblGrid>
        <w:gridCol w:w="1910"/>
        <w:gridCol w:w="1277"/>
        <w:gridCol w:w="1277"/>
        <w:gridCol w:w="1291"/>
        <w:gridCol w:w="1286"/>
        <w:gridCol w:w="1363"/>
        <w:gridCol w:w="1099"/>
        <w:gridCol w:w="1819"/>
        <w:gridCol w:w="768"/>
        <w:gridCol w:w="1205"/>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1,850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0.15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0.40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8.00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Copra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0.50 unit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3.00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960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1.25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4,200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2.20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12,600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5,600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2.50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2,100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5,600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Cook pound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2,100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0.35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0.75</w:t>
            </w: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Cooked pounded Taro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00" w:right="0" w:firstLine="0"/>
              <w:jc w:val="left"/>
            </w:pPr>
            <w:r>
              <w:rPr>
                <w:color w:val="000000"/>
                <w:spacing w:val="0"/>
                <w:w w:val="100"/>
                <w:position w:val="0"/>
                <w:shd w:val="clear" w:color="auto" w:fill="auto"/>
                <w:lang w:val="en-US" w:eastAsia="en-US" w:bidi="en-US"/>
              </w:rPr>
              <w:t>1,500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AA 1 Family Market</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Winimwor</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Men 101 Market</w:t>
            </w:r>
          </w:p>
        </w:tc>
      </w:tr>
      <w:tr>
        <w:trPr>
          <w:trHeight w:val="960"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 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7,000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0.30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0.35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8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both"/>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336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10.00</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4,360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910"/>
        <w:gridCol w:w="1277"/>
        <w:gridCol w:w="1277"/>
        <w:gridCol w:w="1291"/>
        <w:gridCol w:w="1286"/>
        <w:gridCol w:w="1363"/>
        <w:gridCol w:w="1094"/>
        <w:gridCol w:w="1824"/>
        <w:gridCol w:w="816"/>
        <w:gridCol w:w="1157"/>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40"/>
              <w:jc w:val="left"/>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1.120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0.75 unit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240"/>
              <w:jc w:val="left"/>
            </w:pPr>
            <w:r>
              <w:rPr>
                <w:color w:val="000000"/>
                <w:spacing w:val="0"/>
                <w:w w:val="100"/>
                <w:position w:val="0"/>
                <w:shd w:val="clear" w:color="auto" w:fill="auto"/>
                <w:lang w:val="en-US" w:eastAsia="en-US" w:bidi="en-US"/>
              </w:rPr>
              <w:t>0.50-.75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Pineapples</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336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.075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40"/>
              <w:jc w:val="left"/>
            </w:pPr>
            <w:r>
              <w:rPr>
                <w:color w:val="000000"/>
                <w:spacing w:val="0"/>
                <w:w w:val="100"/>
                <w:position w:val="0"/>
                <w:shd w:val="clear" w:color="auto" w:fill="auto"/>
                <w:lang w:val="en-US" w:eastAsia="en-US" w:bidi="en-US"/>
              </w:rPr>
              <w:t>12,600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5,600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3,360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Cook pound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5,360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1,190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63"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Cooked pounded Taro</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2,800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0.75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widowControl w:val="0"/>
        <w:spacing w:after="639" w:line="1" w:lineRule="exact"/>
      </w:pPr>
    </w:p>
    <w:tbl>
      <w:tblPr>
        <w:tblOverlap w:val="never"/>
        <w:jc w:val="center"/>
        <w:tblLayout w:type="fixed"/>
      </w:tblPr>
      <w:tblGrid>
        <w:gridCol w:w="1891"/>
        <w:gridCol w:w="1272"/>
        <w:gridCol w:w="1181"/>
        <w:gridCol w:w="1186"/>
        <w:gridCol w:w="1454"/>
        <w:gridCol w:w="1277"/>
        <w:gridCol w:w="1363"/>
        <w:gridCol w:w="1363"/>
        <w:gridCol w:w="1747"/>
        <w:gridCol w:w="1190"/>
      </w:tblGrid>
      <w:tr>
        <w:trPr>
          <w:trHeight w:val="912"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Roadside Unbin</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Roadside Angelika</w:t>
            </w:r>
          </w:p>
        </w:tc>
        <w:tc>
          <w:tcPr>
            <w:gridSpan w:val="3"/>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M&amp;M Family</w:t>
            </w: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.65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80"/>
              <w:jc w:val="left"/>
            </w:pPr>
            <w:r>
              <w:rPr>
                <w:color w:val="000000"/>
                <w:spacing w:val="0"/>
                <w:w w:val="100"/>
                <w:position w:val="0"/>
                <w:shd w:val="clear" w:color="auto" w:fill="auto"/>
                <w:lang w:val="en-US" w:eastAsia="en-US" w:bidi="en-US"/>
              </w:rPr>
              <w:t>.30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616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Copra</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n-US" w:eastAsia="en-US" w:bidi="en-US"/>
              </w:rPr>
              <w:t>560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w:t>
            </w:r>
          </w:p>
        </w:tc>
      </w:tr>
    </w:tbl>
    <w:p>
      <w:pPr>
        <w:spacing w:lineRule="exact" w:line="1"/>
        <w:rPr>
          <w:sz w:val="2"/>
          <w:szCs w:val="2"/>
        </w:rPr>
      </w:pPr>
      <w:r>
        <w:br w:type="page"/>
      </w:r>
    </w:p>
    <w:tbl>
      <w:tblPr>
        <w:tblOverlap w:val="never"/>
        <w:jc w:val="center"/>
        <w:tblLayout w:type="fixed"/>
      </w:tblPr>
      <w:tblGrid>
        <w:gridCol w:w="1891"/>
        <w:gridCol w:w="1272"/>
        <w:gridCol w:w="1181"/>
        <w:gridCol w:w="1186"/>
        <w:gridCol w:w="1454"/>
        <w:gridCol w:w="1277"/>
        <w:gridCol w:w="1363"/>
        <w:gridCol w:w="1363"/>
        <w:gridCol w:w="1747"/>
        <w:gridCol w:w="1190"/>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Mango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Cook pound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1,050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80"/>
              <w:jc w:val="lef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1,680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0.40</w:t>
            </w:r>
          </w:p>
        </w:tc>
      </w:tr>
      <w:tr>
        <w:trPr>
          <w:trHeight w:val="758"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Cooked pounded Taro</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840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r>
    </w:tbl>
    <w:p>
      <w:pPr>
        <w:widowControl w:val="0"/>
        <w:spacing w:after="439" w:line="1" w:lineRule="exact"/>
      </w:pPr>
    </w:p>
    <w:tbl>
      <w:tblPr>
        <w:tblOverlap w:val="never"/>
        <w:jc w:val="center"/>
        <w:tblLayout w:type="fixed"/>
      </w:tblPr>
      <w:tblGrid>
        <w:gridCol w:w="2251"/>
        <w:gridCol w:w="1872"/>
        <w:gridCol w:w="1574"/>
        <w:gridCol w:w="1066"/>
        <w:gridCol w:w="178"/>
        <w:gridCol w:w="1694"/>
        <w:gridCol w:w="1574"/>
        <w:gridCol w:w="662"/>
        <w:gridCol w:w="1886"/>
        <w:gridCol w:w="1574"/>
        <w:gridCol w:w="907"/>
      </w:tblGrid>
      <w:tr>
        <w:trPr>
          <w:trHeight w:val="461" w:hRule="exact"/>
        </w:trPr>
        <w:tc>
          <w:tcPr>
            <w:tcBorders>
              <w:top w:val="single" w:sz="4"/>
              <w:left w:val="single" w:sz="4"/>
            </w:tcBorders>
            <w:shd w:val="clear" w:color="auto" w:fill="DFDFDF"/>
            <w:vAlign w:val="top"/>
          </w:tcPr>
          <w:p>
            <w:pPr>
              <w:widowControl w:val="0"/>
              <w:rPr>
                <w:sz w:val="10"/>
                <w:szCs w:val="10"/>
              </w:rPr>
            </w:pPr>
          </w:p>
        </w:tc>
        <w:tc>
          <w:tcPr>
            <w:gridSpan w:val="4"/>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AA #5</w:t>
            </w: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CHURI Maram</w:t>
            </w:r>
          </w:p>
        </w:tc>
        <w:tc>
          <w:tcPr>
            <w:gridSpan w:val="3"/>
            <w:tcBorders>
              <w:top w:val="single" w:sz="4"/>
              <w:right w:val="single" w:sz="4"/>
            </w:tcBorders>
            <w:shd w:val="clear" w:color="auto" w:fill="DFDFDF"/>
            <w:vAlign w:val="top"/>
          </w:tcPr>
          <w:p>
            <w:pPr>
              <w:widowControl w:val="0"/>
              <w:rPr>
                <w:sz w:val="10"/>
                <w:szCs w:val="10"/>
              </w:rPr>
            </w:pPr>
          </w:p>
        </w:tc>
      </w:tr>
      <w:tr>
        <w:trPr>
          <w:trHeight w:val="85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gridSpan w:val="2"/>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3,780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.35</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1,680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.35</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140" w:right="0" w:firstLine="0"/>
              <w:jc w:val="left"/>
            </w:pPr>
            <w:r>
              <w:rPr>
                <w:color w:val="000000"/>
                <w:spacing w:val="0"/>
                <w:w w:val="100"/>
                <w:position w:val="0"/>
                <w:shd w:val="clear" w:color="auto" w:fill="auto"/>
                <w:lang w:val="en-US" w:eastAsia="en-US" w:bidi="en-US"/>
              </w:rPr>
              <w:t>11,200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.30</w:t>
            </w: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4,480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4,480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00"/>
              <w:jc w:val="left"/>
            </w:pPr>
            <w:r>
              <w:rPr>
                <w:color w:val="000000"/>
                <w:spacing w:val="0"/>
                <w:w w:val="100"/>
                <w:position w:val="0"/>
                <w:shd w:val="clear" w:color="auto" w:fill="auto"/>
                <w:lang w:val="en-US" w:eastAsia="en-US" w:bidi="en-US"/>
              </w:rPr>
              <w:t>.30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Copra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1,680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 unit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10.00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10.00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7,500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1,120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Papaya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1,680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1.00</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2,24o</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0.75</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.50 unit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840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3,00</w:t>
            </w:r>
          </w:p>
        </w:tc>
        <w:tc>
          <w:tcPr>
            <w:gridSpan w:val="2"/>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1,400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80"/>
              <w:jc w:val="left"/>
            </w:pPr>
            <w:r>
              <w:rPr>
                <w:color w:val="000000"/>
                <w:spacing w:val="0"/>
                <w:w w:val="100"/>
                <w:position w:val="0"/>
                <w:shd w:val="clear" w:color="auto" w:fill="auto"/>
                <w:lang w:val="en-US" w:eastAsia="en-US" w:bidi="en-US"/>
              </w:rPr>
              <w:t>3.00</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Lobster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2,800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2.50</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2,100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.35</w:t>
            </w:r>
          </w:p>
        </w:tc>
        <w:tc>
          <w:tcPr>
            <w:gridSpan w:val="2"/>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1140" w:right="0" w:firstLine="0"/>
              <w:jc w:val="left"/>
            </w:pPr>
            <w:r>
              <w:rPr>
                <w:color w:val="000000"/>
                <w:spacing w:val="0"/>
                <w:w w:val="100"/>
                <w:position w:val="0"/>
                <w:shd w:val="clear" w:color="auto" w:fill="auto"/>
                <w:lang w:val="en-US" w:eastAsia="en-US" w:bidi="en-US"/>
              </w:rPr>
              <w:t>28,000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1060" w:right="0" w:firstLine="0"/>
              <w:jc w:val="left"/>
            </w:pPr>
            <w:r>
              <w:rPr>
                <w:color w:val="000000"/>
                <w:spacing w:val="0"/>
                <w:w w:val="100"/>
                <w:position w:val="0"/>
                <w:shd w:val="clear" w:color="auto" w:fill="auto"/>
                <w:lang w:val="en-US" w:eastAsia="en-US" w:bidi="en-US"/>
              </w:rPr>
              <w:t>1.75</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560"/>
              <w:jc w:val="both"/>
            </w:pPr>
            <w:r>
              <w:rPr>
                <w:color w:val="000000"/>
                <w:spacing w:val="0"/>
                <w:w w:val="100"/>
                <w:position w:val="0"/>
                <w:shd w:val="clear" w:color="auto" w:fill="auto"/>
                <w:lang w:val="en-US" w:eastAsia="en-US" w:bidi="en-US"/>
              </w:rPr>
              <w:t>2.00</w:t>
            </w:r>
          </w:p>
        </w:tc>
        <w:tc>
          <w:tcPr>
            <w:gridSpan w:val="2"/>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251"/>
        <w:gridCol w:w="1872"/>
        <w:gridCol w:w="1574"/>
        <w:gridCol w:w="1066"/>
        <w:gridCol w:w="1872"/>
        <w:gridCol w:w="1574"/>
        <w:gridCol w:w="677"/>
        <w:gridCol w:w="1872"/>
        <w:gridCol w:w="1574"/>
        <w:gridCol w:w="907"/>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22,400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060" w:right="0" w:firstLine="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2.00-2.50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 pound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7,000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.35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2,800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Cooked pounded Taro</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8,400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.50</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1260" w:right="0" w:firstLine="0"/>
              <w:jc w:val="left"/>
            </w:pPr>
            <w:r>
              <w:rPr>
                <w:color w:val="000000"/>
                <w:spacing w:val="0"/>
                <w:w w:val="100"/>
                <w:position w:val="0"/>
                <w:shd w:val="clear" w:color="auto" w:fill="auto"/>
                <w:lang w:val="en-US" w:eastAsia="en-US" w:bidi="en-US"/>
              </w:rPr>
              <w:t>1,120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.75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ectPr>
          <w:footnotePr>
            <w:pos w:val="pageBottom"/>
            <w:numFmt w:val="decimal"/>
            <w:numStart w:val="2"/>
            <w:numRestart w:val="continuous"/>
            <w15:footnoteColumns w:val="1"/>
          </w:footnotePr>
          <w:pgSz w:w="15840" w:h="12240" w:orient="landscape"/>
          <w:pgMar w:top="1440" w:right="199" w:bottom="1363" w:left="401" w:header="0" w:footer="3" w:gutter="0"/>
          <w:cols w:space="720"/>
          <w:noEndnote/>
          <w:rtlGutter w:val="0"/>
          <w:docGrid w:linePitch="360"/>
        </w:sectPr>
      </w:pPr>
    </w:p>
    <w:tbl>
      <w:tblPr>
        <w:tblOverlap w:val="never"/>
        <w:jc w:val="center"/>
        <w:tblLayout w:type="fixed"/>
      </w:tblPr>
      <w:tblGrid>
        <w:gridCol w:w="1896"/>
        <w:gridCol w:w="1272"/>
        <w:gridCol w:w="1272"/>
        <w:gridCol w:w="1277"/>
        <w:gridCol w:w="1267"/>
        <w:gridCol w:w="1272"/>
        <w:gridCol w:w="1267"/>
        <w:gridCol w:w="1277"/>
        <w:gridCol w:w="1272"/>
        <w:gridCol w:w="1282"/>
      </w:tblGrid>
      <w:tr>
        <w:trPr>
          <w:trHeight w:val="466"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Ekis Ekis</w:t>
            </w:r>
          </w:p>
        </w:tc>
        <w:tc>
          <w:tcPr>
            <w:gridSpan w:val="3"/>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right w:val="single" w:sz="4"/>
            </w:tcBorders>
            <w:shd w:val="clear" w:color="auto" w:fill="DFDFDF"/>
            <w:vAlign w:val="top"/>
          </w:tcPr>
          <w:p>
            <w:pPr>
              <w:widowControl w:val="0"/>
              <w:rPr>
                <w:sz w:val="10"/>
                <w:szCs w:val="10"/>
              </w:rPr>
            </w:pPr>
          </w:p>
        </w:tc>
      </w:tr>
      <w:tr>
        <w:trPr>
          <w:trHeight w:val="854"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top"/>
          </w:tcPr>
          <w:p>
            <w:pPr>
              <w:pStyle w:val="Style27"/>
              <w:keepNext w:val="0"/>
              <w:keepLines w:val="0"/>
              <w:widowControl w:val="0"/>
              <w:shd w:val="clear" w:color="auto" w:fill="auto"/>
              <w:bidi w:val="0"/>
              <w:spacing w:before="0" w:after="0" w:line="257"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top"/>
          </w:tcPr>
          <w:p>
            <w:pPr>
              <w:pStyle w:val="Style27"/>
              <w:keepNext w:val="0"/>
              <w:keepLines w:val="0"/>
              <w:widowControl w:val="0"/>
              <w:shd w:val="clear" w:color="auto" w:fill="auto"/>
              <w:bidi w:val="0"/>
              <w:spacing w:before="0" w:after="0" w:line="41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Manila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2,000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8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Banana Cooking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left"/>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80"/>
              <w:jc w:val="both"/>
            </w:pPr>
            <w:r>
              <w:rPr>
                <w:color w:val="000000"/>
                <w:spacing w:val="0"/>
                <w:w w:val="100"/>
                <w:position w:val="0"/>
                <w:shd w:val="clear" w:color="auto" w:fill="auto"/>
                <w:lang w:val="en-US" w:eastAsia="en-US" w:bidi="en-US"/>
              </w:rPr>
              <w:t>.25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Betel Nut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840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660"/>
              <w:jc w:val="both"/>
            </w:pPr>
            <w:r>
              <w:rPr>
                <w:color w:val="000000"/>
                <w:spacing w:val="0"/>
                <w:w w:val="100"/>
                <w:position w:val="0"/>
                <w:shd w:val="clear" w:color="auto" w:fill="auto"/>
                <w:lang w:val="en-US" w:eastAsia="en-US" w:bidi="en-US"/>
              </w:rPr>
              <w:t>10.00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Cucumber</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280.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Eggplant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en-US" w:eastAsia="en-US" w:bidi="en-US"/>
              </w:rPr>
              <w:t>30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both"/>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Coconut drinking</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840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360"/>
              <w:jc w:val="left"/>
            </w:pPr>
            <w:r>
              <w:rPr>
                <w:color w:val="000000"/>
                <w:spacing w:val="0"/>
                <w:w w:val="100"/>
                <w:position w:val="0"/>
                <w:shd w:val="clear" w:color="auto" w:fill="auto"/>
                <w:lang w:val="en-US" w:eastAsia="en-US" w:bidi="en-US"/>
              </w:rPr>
              <w:t>0.75 unit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Copra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8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Lime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220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Pineapples</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300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Watermelon</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448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80"/>
              <w:jc w:val="both"/>
            </w:pPr>
            <w:r>
              <w:rPr>
                <w:color w:val="000000"/>
                <w:spacing w:val="0"/>
                <w:w w:val="100"/>
                <w:position w:val="0"/>
                <w:shd w:val="clear" w:color="auto" w:fill="auto"/>
                <w:lang w:val="en-US" w:eastAsia="en-US" w:bidi="en-US"/>
              </w:rPr>
              <w:t>.50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Reef Fish</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4,200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1.75</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Tuna</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820"/>
              <w:jc w:val="left"/>
            </w:pPr>
            <w:r>
              <w:rPr>
                <w:color w:val="000000"/>
                <w:spacing w:val="0"/>
                <w:w w:val="100"/>
                <w:position w:val="0"/>
                <w:shd w:val="clear" w:color="auto" w:fill="auto"/>
                <w:lang w:val="en-US" w:eastAsia="en-US" w:bidi="en-US"/>
              </w:rPr>
              <w:t>560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1.50</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2,00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49"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Cook pound breadfruit</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758"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Cooked pounded Taro</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760"/>
              <w:jc w:val="left"/>
            </w:pPr>
            <w:r>
              <w:rPr>
                <w:color w:val="000000"/>
                <w:spacing w:val="0"/>
                <w:w w:val="100"/>
                <w:position w:val="0"/>
                <w:shd w:val="clear" w:color="auto" w:fill="auto"/>
                <w:lang w:val="en-US" w:eastAsia="en-US" w:bidi="en-US"/>
              </w:rPr>
              <w:t>0.75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pacing w:lineRule="exact" w:line="1"/>
        <w:rPr>
          <w:sz w:val="2"/>
          <w:szCs w:val="2"/>
        </w:rPr>
      </w:pPr>
      <w:r>
        <w:br w:type="page"/>
      </w:r>
    </w:p>
    <w:p>
      <w:pPr>
        <w:pStyle w:val="Style38"/>
        <w:keepNext w:val="0"/>
        <w:keepLines w:val="0"/>
        <w:widowControl w:val="0"/>
        <w:shd w:val="clear" w:color="auto" w:fill="auto"/>
        <w:bidi w:val="0"/>
        <w:spacing w:before="0" w:after="180" w:line="240" w:lineRule="auto"/>
        <w:ind w:left="0" w:right="0" w:firstLine="280"/>
        <w:jc w:val="left"/>
      </w:pPr>
      <w:r>
        <w:rPr>
          <w:b/>
          <w:bCs/>
          <w:color w:val="000000"/>
          <w:spacing w:val="0"/>
          <w:w w:val="100"/>
          <w:position w:val="0"/>
          <w:shd w:val="clear" w:color="auto" w:fill="auto"/>
          <w:lang w:val="en-US" w:eastAsia="en-US" w:bidi="en-US"/>
        </w:rPr>
        <w:t>Annex 4: Kosrae Market Survey 2019</w:t>
      </w:r>
    </w:p>
    <w:tbl>
      <w:tblPr>
        <w:tblOverlap w:val="never"/>
        <w:jc w:val="center"/>
        <w:tblLayout w:type="fixed"/>
      </w:tblPr>
      <w:tblGrid>
        <w:gridCol w:w="2083"/>
        <w:gridCol w:w="1181"/>
        <w:gridCol w:w="1546"/>
        <w:gridCol w:w="1680"/>
        <w:gridCol w:w="1190"/>
        <w:gridCol w:w="1142"/>
        <w:gridCol w:w="1094"/>
        <w:gridCol w:w="1181"/>
        <w:gridCol w:w="1181"/>
        <w:gridCol w:w="926"/>
      </w:tblGrid>
      <w:tr>
        <w:trPr>
          <w:trHeight w:val="331"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22"/>
                <w:szCs w:val="22"/>
                <w:shd w:val="clear" w:color="auto" w:fill="auto"/>
                <w:lang w:val="en-US" w:eastAsia="en-US" w:bidi="en-US"/>
              </w:rPr>
              <w:t xml:space="preserve">RJ Store and Market </w:t>
            </w:r>
            <w:r>
              <w:rPr>
                <w:b/>
                <w:bCs/>
                <w:color w:val="000000"/>
                <w:spacing w:val="0"/>
                <w:w w:val="100"/>
                <w:position w:val="0"/>
                <w:sz w:val="16"/>
                <w:szCs w:val="16"/>
                <w:shd w:val="clear" w:color="auto" w:fill="auto"/>
                <w:lang w:val="en-US" w:eastAsia="en-US" w:bidi="en-US"/>
              </w:rPr>
              <w:t>(supplied from Finaunpes Farms)</w:t>
            </w:r>
          </w:p>
        </w:tc>
        <w:tc>
          <w:tcPr>
            <w:gridSpan w:val="3"/>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Sunrise Market</w:t>
            </w:r>
          </w:p>
        </w:tc>
        <w:tc>
          <w:tcPr>
            <w:gridSpan w:val="3"/>
            <w:tcBorders>
              <w:top w:val="single" w:sz="4"/>
              <w:left w:val="single" w:sz="4"/>
              <w:righ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PMW Farm and Store</w:t>
            </w:r>
          </w:p>
        </w:tc>
      </w:tr>
      <w:tr>
        <w:trPr>
          <w:trHeight w:val="50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righ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Banana Manila</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650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230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0.60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Banana Fiji</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80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0.60</w:t>
            </w:r>
          </w:p>
        </w:tc>
      </w:tr>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Banana Cooking</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0.60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Bell Pepper</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90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2.25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2.75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2.25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2.75</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Beans yard long</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160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25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Butter Nut Squash</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75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Lemon</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Bitter Melon</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40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2.75</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Tangerine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600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400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1.50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Chinese Cabbage</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595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Chili Pepper</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190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90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Cucumber</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480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480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Coconut drinking</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350 units</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0.35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100 units</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0.35</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0.50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Eggplant</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340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110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Cantaloupe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240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30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Soursop</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35</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0.75</w:t>
            </w: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Lime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8"/>
                <w:szCs w:val="18"/>
                <w:shd w:val="clear" w:color="auto" w:fill="auto"/>
                <w:lang w:val="en-US" w:eastAsia="en-US" w:bidi="en-US"/>
              </w:rPr>
              <w:t>77</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1.00</w:t>
            </w: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Okra</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25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Watermelon</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30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85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1.50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Orange</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60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120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1.00</w:t>
            </w:r>
          </w:p>
        </w:tc>
      </w:tr>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Tapioca/Cassava</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85.5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1.00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Yam</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73</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1.00</w:t>
            </w: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Pumpkin</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80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25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36" w:hRule="exact"/>
        </w:trPr>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Kalamansi</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08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0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900"/>
              <w:jc w:val="both"/>
              <w:rPr>
                <w:sz w:val="18"/>
                <w:szCs w:val="18"/>
              </w:rPr>
            </w:pPr>
            <w:r>
              <w:rPr>
                <w:color w:val="000000"/>
                <w:spacing w:val="0"/>
                <w:w w:val="100"/>
                <w:position w:val="0"/>
                <w:sz w:val="18"/>
                <w:szCs w:val="18"/>
                <w:shd w:val="clear" w:color="auto" w:fill="auto"/>
                <w:lang w:val="en-US" w:eastAsia="en-US" w:bidi="en-US"/>
              </w:rPr>
              <w:t>45</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20"/>
              <w:jc w:val="both"/>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112</w:t>
            </w: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both"/>
              <w:rPr>
                <w:sz w:val="18"/>
                <w:szCs w:val="18"/>
              </w:rPr>
            </w:pPr>
            <w:r>
              <w:rPr>
                <w:color w:val="000000"/>
                <w:spacing w:val="0"/>
                <w:w w:val="100"/>
                <w:position w:val="0"/>
                <w:sz w:val="18"/>
                <w:szCs w:val="18"/>
                <w:shd w:val="clear" w:color="auto" w:fill="auto"/>
                <w:lang w:val="en-US" w:eastAsia="en-US" w:bidi="en-US"/>
              </w:rPr>
              <w:t>1.00</w:t>
            </w:r>
          </w:p>
        </w:tc>
      </w:tr>
    </w:tbl>
    <w:p>
      <w:pPr>
        <w:spacing w:lineRule="exact" w:line="1"/>
        <w:rPr>
          <w:sz w:val="2"/>
          <w:szCs w:val="2"/>
        </w:rPr>
      </w:pPr>
      <w:r>
        <w:br w:type="page"/>
      </w:r>
    </w:p>
    <w:tbl>
      <w:tblPr>
        <w:tblOverlap w:val="never"/>
        <w:jc w:val="center"/>
        <w:tblLayout w:type="fixed"/>
      </w:tblPr>
      <w:tblGrid>
        <w:gridCol w:w="2078"/>
        <w:gridCol w:w="1186"/>
        <w:gridCol w:w="1546"/>
        <w:gridCol w:w="1680"/>
        <w:gridCol w:w="1190"/>
        <w:gridCol w:w="1138"/>
        <w:gridCol w:w="1094"/>
        <w:gridCol w:w="1186"/>
        <w:gridCol w:w="1181"/>
        <w:gridCol w:w="926"/>
      </w:tblGrid>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Papaya</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both"/>
              <w:rPr>
                <w:sz w:val="18"/>
                <w:szCs w:val="18"/>
              </w:rPr>
            </w:pPr>
            <w:r>
              <w:rPr>
                <w:color w:val="000000"/>
                <w:spacing w:val="0"/>
                <w:w w:val="100"/>
                <w:position w:val="0"/>
                <w:sz w:val="18"/>
                <w:szCs w:val="18"/>
                <w:shd w:val="clear" w:color="auto" w:fill="auto"/>
                <w:lang w:val="en-US" w:eastAsia="en-US" w:bidi="en-US"/>
              </w:rPr>
              <w:t>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64</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1.00</w:t>
            </w:r>
          </w:p>
        </w:tc>
      </w:tr>
      <w:tr>
        <w:trPr>
          <w:trHeight w:val="326"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Pineapple</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350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400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1.25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60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0.75</w:t>
            </w: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Taro soft Colocasia</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0.75</w:t>
            </w:r>
          </w:p>
        </w:tc>
      </w:tr>
      <w:tr>
        <w:trPr>
          <w:trHeight w:val="413" w:hRule="exact"/>
        </w:trPr>
        <w:tc>
          <w:tcPr>
            <w:tcBorders>
              <w:top w:val="single" w:sz="4"/>
              <w:left w:val="single" w:sz="4"/>
            </w:tcBorders>
            <w:shd w:val="clear" w:color="auto" w:fill="A1B8E1"/>
            <w:vAlign w:val="bottom"/>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Shredded Coconut Meat </w:t>
            </w:r>
            <w:r>
              <w:rPr>
                <w:b/>
                <w:bCs/>
                <w:color w:val="000000"/>
                <w:spacing w:val="0"/>
                <w:w w:val="100"/>
                <w:position w:val="0"/>
                <w:sz w:val="14"/>
                <w:szCs w:val="14"/>
                <w:shd w:val="clear" w:color="auto" w:fill="auto"/>
                <w:lang w:val="en-US" w:eastAsia="en-US" w:bidi="en-US"/>
              </w:rPr>
              <w:t>(1 qt)</w:t>
            </w:r>
          </w:p>
        </w:tc>
        <w:tc>
          <w:tcPr>
            <w:tcBorders>
              <w:top w:val="single" w:sz="4"/>
            </w:tcBorders>
            <w:shd w:val="clear" w:color="auto" w:fill="A1B8E1"/>
            <w:vAlign w:val="top"/>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110</w:t>
            </w:r>
          </w:p>
        </w:tc>
        <w:tc>
          <w:tcPr>
            <w:tcBorders>
              <w:top w:val="single" w:sz="4"/>
            </w:tcBorders>
            <w:shd w:val="clear" w:color="auto" w:fill="A1B8E1"/>
            <w:vAlign w:val="top"/>
          </w:tcPr>
          <w:p>
            <w:pPr>
              <w:widowControl w:val="0"/>
              <w:rPr>
                <w:sz w:val="10"/>
                <w:szCs w:val="10"/>
              </w:rPr>
            </w:pPr>
          </w:p>
        </w:tc>
        <w:tc>
          <w:tcPr>
            <w:tcBorders>
              <w:top w:val="single" w:sz="4"/>
            </w:tcBorders>
            <w:shd w:val="clear" w:color="auto" w:fill="A1B8E1"/>
            <w:vAlign w:val="top"/>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tcBorders>
            <w:shd w:val="clear" w:color="auto" w:fill="A1B8E1"/>
            <w:vAlign w:val="top"/>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135</w:t>
            </w:r>
          </w:p>
        </w:tc>
        <w:tc>
          <w:tcPr>
            <w:tcBorders>
              <w:top w:val="single" w:sz="4"/>
            </w:tcBorders>
            <w:shd w:val="clear" w:color="auto" w:fill="A1B8E1"/>
            <w:vAlign w:val="top"/>
          </w:tcPr>
          <w:p>
            <w:pPr>
              <w:widowControl w:val="0"/>
              <w:rPr>
                <w:sz w:val="10"/>
                <w:szCs w:val="10"/>
              </w:rPr>
            </w:pPr>
          </w:p>
        </w:tc>
        <w:tc>
          <w:tcPr>
            <w:tcBorders>
              <w:top w:val="single" w:sz="4"/>
            </w:tcBorders>
            <w:shd w:val="clear" w:color="auto" w:fill="A1B8E1"/>
            <w:vAlign w:val="top"/>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Shredded Taro </w:t>
            </w:r>
            <w:r>
              <w:rPr>
                <w:b/>
                <w:bCs/>
                <w:color w:val="000000"/>
                <w:spacing w:val="0"/>
                <w:w w:val="100"/>
                <w:position w:val="0"/>
                <w:sz w:val="14"/>
                <w:szCs w:val="14"/>
                <w:shd w:val="clear" w:color="auto" w:fill="auto"/>
                <w:lang w:val="en-US" w:eastAsia="en-US" w:bidi="en-US"/>
              </w:rPr>
              <w:t>(1 qt)</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Shredded Tapioca </w:t>
            </w:r>
            <w:r>
              <w:rPr>
                <w:b/>
                <w:bCs/>
                <w:color w:val="000000"/>
                <w:spacing w:val="0"/>
                <w:w w:val="100"/>
                <w:position w:val="0"/>
                <w:sz w:val="14"/>
                <w:szCs w:val="14"/>
                <w:shd w:val="clear" w:color="auto" w:fill="auto"/>
                <w:lang w:val="en-US" w:eastAsia="en-US" w:bidi="en-US"/>
              </w:rPr>
              <w:t>(1 qt)</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6.00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6.00</w:t>
            </w:r>
          </w:p>
        </w:tc>
        <w:tc>
          <w:tcPr>
            <w:tcBorders>
              <w:top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Lime Juice </w:t>
            </w:r>
            <w:r>
              <w:rPr>
                <w:b/>
                <w:bCs/>
                <w:color w:val="000000"/>
                <w:spacing w:val="0"/>
                <w:w w:val="100"/>
                <w:position w:val="0"/>
                <w:sz w:val="14"/>
                <w:szCs w:val="14"/>
                <w:shd w:val="clear" w:color="auto" w:fill="auto"/>
                <w:lang w:val="en-US" w:eastAsia="en-US" w:bidi="en-US"/>
              </w:rPr>
              <w:t>(8 oz bottle)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40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64</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3.75</w:t>
            </w: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Lime Juice </w:t>
            </w:r>
            <w:r>
              <w:rPr>
                <w:b/>
                <w:bCs/>
                <w:color w:val="000000"/>
                <w:spacing w:val="0"/>
                <w:w w:val="100"/>
                <w:position w:val="0"/>
                <w:sz w:val="14"/>
                <w:szCs w:val="14"/>
                <w:shd w:val="clear" w:color="auto" w:fill="auto"/>
                <w:lang w:val="en-US" w:eastAsia="en-US" w:bidi="en-US"/>
              </w:rPr>
              <w:t>(5 oz bottle)</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Lemon Juice </w:t>
            </w:r>
            <w:r>
              <w:rPr>
                <w:b/>
                <w:bCs/>
                <w:color w:val="000000"/>
                <w:spacing w:val="0"/>
                <w:w w:val="100"/>
                <w:position w:val="0"/>
                <w:sz w:val="14"/>
                <w:szCs w:val="14"/>
                <w:shd w:val="clear" w:color="auto" w:fill="auto"/>
                <w:lang w:val="en-US" w:eastAsia="en-US" w:bidi="en-US"/>
              </w:rPr>
              <w:t>(8 oz bottle)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Lemon Juice </w:t>
            </w:r>
            <w:r>
              <w:rPr>
                <w:b/>
                <w:bCs/>
                <w:color w:val="000000"/>
                <w:spacing w:val="0"/>
                <w:w w:val="100"/>
                <w:position w:val="0"/>
                <w:sz w:val="14"/>
                <w:szCs w:val="14"/>
                <w:shd w:val="clear" w:color="auto" w:fill="auto"/>
                <w:lang w:val="en-US" w:eastAsia="en-US" w:bidi="en-US"/>
              </w:rPr>
              <w:t>(5 oz bottle)</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120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Kalamansi Juice </w:t>
            </w:r>
            <w:r>
              <w:rPr>
                <w:b/>
                <w:bCs/>
                <w:color w:val="000000"/>
                <w:spacing w:val="0"/>
                <w:w w:val="100"/>
                <w:position w:val="0"/>
                <w:sz w:val="14"/>
                <w:szCs w:val="14"/>
                <w:shd w:val="clear" w:color="auto" w:fill="auto"/>
                <w:lang w:val="en-US" w:eastAsia="en-US" w:bidi="en-US"/>
              </w:rPr>
              <w:t>(8 oz)</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20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Chili Vinegar Sauce </w:t>
            </w:r>
            <w:r>
              <w:rPr>
                <w:b/>
                <w:bCs/>
                <w:color w:val="000000"/>
                <w:spacing w:val="0"/>
                <w:w w:val="100"/>
                <w:position w:val="0"/>
                <w:sz w:val="14"/>
                <w:szCs w:val="14"/>
                <w:shd w:val="clear" w:color="auto" w:fill="auto"/>
                <w:lang w:val="en-US" w:eastAsia="en-US" w:bidi="en-US"/>
              </w:rPr>
              <w:t>(8oz)</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tcBorders>
            <w:shd w:val="clear" w:color="auto" w:fill="A1B8E1"/>
            <w:vAlign w:val="top"/>
          </w:tcPr>
          <w:p>
            <w:pPr>
              <w:widowControl w:val="0"/>
              <w:rPr>
                <w:sz w:val="10"/>
                <w:szCs w:val="10"/>
              </w:rPr>
            </w:pP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tcBorders>
            <w:shd w:val="clear" w:color="auto" w:fill="A1B8E1"/>
            <w:vAlign w:val="top"/>
          </w:tcPr>
          <w:p>
            <w:pPr>
              <w:widowControl w:val="0"/>
              <w:rPr>
                <w:sz w:val="10"/>
                <w:szCs w:val="10"/>
              </w:rPr>
            </w:pP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5.00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60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3.75</w:t>
            </w: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Salted Chili Pepper </w:t>
            </w:r>
            <w:r>
              <w:rPr>
                <w:b/>
                <w:bCs/>
                <w:color w:val="000000"/>
                <w:spacing w:val="0"/>
                <w:w w:val="100"/>
                <w:position w:val="0"/>
                <w:sz w:val="14"/>
                <w:szCs w:val="14"/>
                <w:shd w:val="clear" w:color="auto" w:fill="auto"/>
                <w:lang w:val="en-US" w:eastAsia="en-US" w:bidi="en-US"/>
              </w:rPr>
              <w:t>(8oz)</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210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Salted Chili Pepper </w:t>
            </w:r>
            <w:r>
              <w:rPr>
                <w:b/>
                <w:bCs/>
                <w:color w:val="000000"/>
                <w:spacing w:val="0"/>
                <w:w w:val="100"/>
                <w:position w:val="0"/>
                <w:sz w:val="14"/>
                <w:szCs w:val="14"/>
                <w:shd w:val="clear" w:color="auto" w:fill="auto"/>
                <w:lang w:val="en-US" w:eastAsia="en-US" w:bidi="en-US"/>
              </w:rPr>
              <w:t>(5oz)</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400</w:t>
            </w:r>
          </w:p>
        </w:tc>
        <w:tc>
          <w:tcPr>
            <w:tcBorders>
              <w:top w:val="single" w:sz="4"/>
              <w:left w:val="single" w:sz="4"/>
            </w:tcBorders>
            <w:shd w:val="clear" w:color="auto" w:fill="A1B8E1"/>
            <w:vAlign w:val="top"/>
          </w:tcPr>
          <w:p>
            <w:pPr>
              <w:widowControl w:val="0"/>
              <w:rPr>
                <w:sz w:val="10"/>
                <w:szCs w:val="10"/>
              </w:rPr>
            </w:pP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90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3.00</w:t>
            </w:r>
          </w:p>
        </w:tc>
      </w:tr>
      <w:tr>
        <w:trPr>
          <w:trHeight w:val="461" w:hRule="exact"/>
        </w:trPr>
        <w:tc>
          <w:tcPr>
            <w:tcBorders>
              <w:top w:val="single" w:sz="4"/>
              <w:left w:val="single" w:sz="4"/>
            </w:tcBorders>
            <w:shd w:val="clear" w:color="auto" w:fill="DAE1F3"/>
            <w:vAlign w:val="bottom"/>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Coconut Oil w/Ylang</w:t>
            </w:r>
          </w:p>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Ylang </w:t>
            </w:r>
            <w:r>
              <w:rPr>
                <w:b/>
                <w:bCs/>
                <w:color w:val="000000"/>
                <w:spacing w:val="0"/>
                <w:w w:val="100"/>
                <w:position w:val="0"/>
                <w:sz w:val="14"/>
                <w:szCs w:val="14"/>
                <w:shd w:val="clear" w:color="auto" w:fill="auto"/>
                <w:lang w:val="en-US" w:eastAsia="en-US" w:bidi="en-US"/>
              </w:rPr>
              <w:t>(8oz)</w:t>
            </w:r>
          </w:p>
        </w:tc>
        <w:tc>
          <w:tcPr>
            <w:tcBorders>
              <w:top w:val="single" w:sz="4"/>
              <w:left w:val="single" w:sz="4"/>
            </w:tcBorders>
            <w:shd w:val="clear" w:color="auto" w:fill="DAE1F3"/>
            <w:vAlign w:val="top"/>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top"/>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4.75</w:t>
            </w:r>
          </w:p>
        </w:tc>
      </w:tr>
      <w:tr>
        <w:trPr>
          <w:trHeight w:val="456" w:hRule="exact"/>
        </w:trPr>
        <w:tc>
          <w:tcPr>
            <w:tcBorders>
              <w:top w:val="single" w:sz="4"/>
              <w:left w:val="single" w:sz="4"/>
            </w:tcBorders>
            <w:shd w:val="clear" w:color="auto" w:fill="A1B8E1"/>
            <w:vAlign w:val="bottom"/>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Coconut Oil w/Ylang</w:t>
            </w:r>
          </w:p>
          <w:p>
            <w:pPr>
              <w:pStyle w:val="Style27"/>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8"/>
                <w:szCs w:val="18"/>
                <w:shd w:val="clear" w:color="auto" w:fill="auto"/>
                <w:lang w:val="en-US" w:eastAsia="en-US" w:bidi="en-US"/>
              </w:rPr>
              <w:t xml:space="preserve">Ylang </w:t>
            </w:r>
            <w:r>
              <w:rPr>
                <w:b/>
                <w:bCs/>
                <w:color w:val="000000"/>
                <w:spacing w:val="0"/>
                <w:w w:val="100"/>
                <w:position w:val="0"/>
                <w:sz w:val="14"/>
                <w:szCs w:val="14"/>
                <w:shd w:val="clear" w:color="auto" w:fill="auto"/>
                <w:lang w:val="en-US" w:eastAsia="en-US" w:bidi="en-US"/>
              </w:rPr>
              <w:t>(5oz)</w:t>
            </w:r>
          </w:p>
        </w:tc>
        <w:tc>
          <w:tcPr>
            <w:tcBorders>
              <w:top w:val="single" w:sz="4"/>
            </w:tcBorders>
            <w:shd w:val="clear" w:color="auto" w:fill="A1B8E1"/>
            <w:vAlign w:val="top"/>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3.50</w:t>
            </w:r>
          </w:p>
        </w:tc>
        <w:tc>
          <w:tcPr>
            <w:tcBorders>
              <w:top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Tuna (Skipjack)</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500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Crab</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221</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2.50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3.00</w:t>
            </w:r>
          </w:p>
        </w:tc>
        <w:tc>
          <w:tcPr>
            <w:tcBorders>
              <w:top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2.50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Lobster</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45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3.50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Reef Fish</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175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85</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70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Cooked Banana</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Cooked Taro</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Cooked Breadfruit</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75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660"/>
              <w:jc w:val="both"/>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442" w:hRule="exact"/>
        </w:trPr>
        <w:tc>
          <w:tcPr>
            <w:tcBorders>
              <w:top w:val="single" w:sz="4"/>
              <w:left w:val="single" w:sz="4"/>
            </w:tcBorders>
            <w:shd w:val="clear" w:color="auto" w:fill="A1B8E1"/>
            <w:vAlign w:val="bottom"/>
          </w:tcPr>
          <w:p>
            <w:pPr>
              <w:pStyle w:val="Style27"/>
              <w:keepNext w:val="0"/>
              <w:keepLines w:val="0"/>
              <w:widowControl w:val="0"/>
              <w:shd w:val="clear" w:color="auto" w:fill="auto"/>
              <w:bidi w:val="0"/>
              <w:spacing w:before="0" w:after="0" w:line="230" w:lineRule="auto"/>
              <w:ind w:left="0" w:right="0" w:firstLine="0"/>
              <w:jc w:val="left"/>
              <w:rPr>
                <w:sz w:val="16"/>
                <w:szCs w:val="16"/>
              </w:rPr>
            </w:pPr>
            <w:r>
              <w:rPr>
                <w:b/>
                <w:bCs/>
                <w:color w:val="000000"/>
                <w:spacing w:val="0"/>
                <w:w w:val="100"/>
                <w:position w:val="0"/>
                <w:sz w:val="18"/>
                <w:szCs w:val="18"/>
                <w:shd w:val="clear" w:color="auto" w:fill="auto"/>
                <w:lang w:val="en-US" w:eastAsia="en-US" w:bidi="en-US"/>
              </w:rPr>
              <w:t xml:space="preserve">Cooked Pig </w:t>
            </w:r>
            <w:r>
              <w:rPr>
                <w:b/>
                <w:bCs/>
                <w:color w:val="000000"/>
                <w:spacing w:val="0"/>
                <w:w w:val="100"/>
                <w:position w:val="0"/>
                <w:sz w:val="16"/>
                <w:szCs w:val="16"/>
                <w:shd w:val="clear" w:color="auto" w:fill="auto"/>
                <w:lang w:val="en-US" w:eastAsia="en-US" w:bidi="en-US"/>
              </w:rPr>
              <w:t>(roasted or earthen oven)</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3.00</w:t>
            </w:r>
          </w:p>
        </w:tc>
      </w:tr>
      <w:tr>
        <w:trPr>
          <w:trHeight w:val="312"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Wawa Chips</w:t>
            </w:r>
          </w:p>
        </w:tc>
        <w:tc>
          <w:tcPr>
            <w:gridSpan w:val="3"/>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rPr>
                <w:sz w:val="16"/>
                <w:szCs w:val="16"/>
              </w:rPr>
            </w:pPr>
            <w:r>
              <w:rPr>
                <w:b/>
                <w:bCs/>
                <w:color w:val="000000"/>
                <w:spacing w:val="0"/>
                <w:w w:val="100"/>
                <w:position w:val="0"/>
                <w:sz w:val="22"/>
                <w:szCs w:val="22"/>
                <w:shd w:val="clear" w:color="auto" w:fill="auto"/>
                <w:lang w:val="en-US" w:eastAsia="en-US" w:bidi="en-US"/>
              </w:rPr>
              <w:t xml:space="preserve">Finanpes Farm </w:t>
            </w:r>
            <w:r>
              <w:rPr>
                <w:b/>
                <w:bCs/>
                <w:color w:val="000000"/>
                <w:spacing w:val="0"/>
                <w:w w:val="100"/>
                <w:position w:val="0"/>
                <w:sz w:val="16"/>
                <w:szCs w:val="16"/>
                <w:shd w:val="clear" w:color="auto" w:fill="auto"/>
                <w:lang w:val="en-US" w:eastAsia="en-US" w:bidi="en-US"/>
              </w:rPr>
              <w:t>(did not participate)</w:t>
            </w:r>
          </w:p>
        </w:tc>
        <w:tc>
          <w:tcPr>
            <w:gridSpan w:val="3"/>
            <w:tcBorders>
              <w:top w:val="single" w:sz="4"/>
              <w:left w:val="single" w:sz="4"/>
              <w:righ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MM Market</w:t>
            </w:r>
          </w:p>
        </w:tc>
      </w:tr>
      <w:tr>
        <w:trPr>
          <w:trHeight w:val="523" w:hRule="exact"/>
        </w:trPr>
        <w:tc>
          <w:tcPr>
            <w:tcBorders>
              <w:top w:val="single" w:sz="4"/>
              <w:left w:val="single" w:sz="4"/>
              <w:bottom w:val="single" w:sz="4"/>
            </w:tcBorders>
            <w:shd w:val="clear" w:color="auto" w:fill="DFDFDF"/>
            <w:vAlign w:val="top"/>
          </w:tcPr>
          <w:p>
            <w:pPr>
              <w:widowControl w:val="0"/>
              <w:rPr>
                <w:sz w:val="10"/>
                <w:szCs w:val="10"/>
              </w:rPr>
            </w:pP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bottom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bottom w:val="single" w:sz="4"/>
              <w:right w:val="single" w:sz="4"/>
            </w:tcBorders>
            <w:shd w:val="clear" w:color="auto" w:fill="DFDFDF"/>
            <w:vAlign w:val="center"/>
          </w:tcPr>
          <w:p>
            <w:pPr>
              <w:pStyle w:val="Style27"/>
              <w:keepNext w:val="0"/>
              <w:keepLines w:val="0"/>
              <w:widowControl w:val="0"/>
              <w:shd w:val="clear" w:color="auto" w:fill="auto"/>
              <w:bidi w:val="0"/>
              <w:spacing w:before="0" w:after="0" w:line="233"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r>
    </w:tbl>
    <w:p>
      <w:pPr>
        <w:spacing w:lineRule="exact" w:line="1"/>
        <w:rPr>
          <w:sz w:val="2"/>
          <w:szCs w:val="2"/>
        </w:rPr>
      </w:pPr>
      <w:r>
        <w:br w:type="page"/>
      </w:r>
    </w:p>
    <w:tbl>
      <w:tblPr>
        <w:tblOverlap w:val="never"/>
        <w:jc w:val="center"/>
        <w:tblLayout w:type="fixed"/>
      </w:tblPr>
      <w:tblGrid>
        <w:gridCol w:w="2083"/>
        <w:gridCol w:w="1181"/>
        <w:gridCol w:w="1546"/>
        <w:gridCol w:w="1680"/>
        <w:gridCol w:w="1190"/>
        <w:gridCol w:w="1138"/>
        <w:gridCol w:w="1094"/>
        <w:gridCol w:w="1186"/>
        <w:gridCol w:w="1181"/>
        <w:gridCol w:w="926"/>
      </w:tblGrid>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auto"/>
                <w:lang w:val="en-US" w:eastAsia="en-US" w:bidi="en-US"/>
              </w:rPr>
              <w:t xml:space="preserve">Banana Manila </w:t>
            </w:r>
            <w:r>
              <w:rPr>
                <w:b/>
                <w:bCs/>
                <w:color w:val="000000"/>
                <w:spacing w:val="0"/>
                <w:w w:val="100"/>
                <w:position w:val="0"/>
                <w:sz w:val="16"/>
                <w:szCs w:val="16"/>
                <w:shd w:val="clear" w:color="auto" w:fill="auto"/>
                <w:lang w:val="en-US" w:eastAsia="en-US" w:bidi="en-US"/>
              </w:rPr>
              <w:t>(chips)</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1,240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70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0.75</w:t>
            </w: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6"/>
                <w:szCs w:val="16"/>
              </w:rPr>
            </w:pPr>
            <w:r>
              <w:rPr>
                <w:b/>
                <w:bCs/>
                <w:color w:val="000000"/>
                <w:spacing w:val="0"/>
                <w:w w:val="100"/>
                <w:position w:val="0"/>
                <w:sz w:val="18"/>
                <w:szCs w:val="18"/>
                <w:shd w:val="clear" w:color="auto" w:fill="auto"/>
                <w:lang w:val="en-US" w:eastAsia="en-US" w:bidi="en-US"/>
              </w:rPr>
              <w:t xml:space="preserve">Banana Manila </w:t>
            </w:r>
            <w:r>
              <w:rPr>
                <w:b/>
                <w:bCs/>
                <w:color w:val="000000"/>
                <w:spacing w:val="0"/>
                <w:w w:val="100"/>
                <w:position w:val="0"/>
                <w:sz w:val="16"/>
                <w:szCs w:val="16"/>
                <w:shd w:val="clear" w:color="auto" w:fill="auto"/>
                <w:lang w:val="en-US" w:eastAsia="en-US" w:bidi="en-US"/>
              </w:rPr>
              <w:t>(pies)</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Banana Taiwan</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40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0.75</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Breadfruit</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0.35</w:t>
            </w: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0.65</w:t>
            </w: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Banana Cooking</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200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0.75</w:t>
            </w: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Cucumber</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80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1.50</w:t>
            </w:r>
          </w:p>
        </w:tc>
      </w:tr>
      <w:tr>
        <w:trPr>
          <w:trHeight w:val="317"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Drinking nuts</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100 units</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0.35</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0.50 unit</w:t>
            </w: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Eggplant</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50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1.50</w:t>
            </w: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Tangerine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160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240" w:right="0" w:firstLine="0"/>
              <w:jc w:val="left"/>
              <w:rPr>
                <w:sz w:val="18"/>
                <w:szCs w:val="18"/>
              </w:rPr>
            </w:pPr>
            <w:r>
              <w:rPr>
                <w:color w:val="000000"/>
                <w:spacing w:val="0"/>
                <w:w w:val="100"/>
                <w:position w:val="0"/>
                <w:sz w:val="18"/>
                <w:szCs w:val="18"/>
                <w:shd w:val="clear" w:color="auto" w:fill="auto"/>
                <w:lang w:val="en-US" w:eastAsia="en-US" w:bidi="en-US"/>
              </w:rPr>
              <w:t>1.25</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74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righ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1.50</w:t>
            </w: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Lime</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shd w:val="clear" w:color="auto" w:fill="auto"/>
                <w:lang w:val="en-US" w:eastAsia="en-US" w:bidi="en-US"/>
              </w:rPr>
              <w:t>35</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4.00</w:t>
            </w:r>
          </w:p>
        </w:tc>
      </w:tr>
      <w:tr>
        <w:trPr>
          <w:trHeight w:val="322" w:hRule="exact"/>
        </w:trPr>
        <w:tc>
          <w:tcPr>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shd w:val="clear" w:color="auto" w:fill="auto"/>
                <w:lang w:val="en-US" w:eastAsia="en-US" w:bidi="en-US"/>
              </w:rPr>
              <w:t>Nautilus Resort Restaurant</w:t>
            </w:r>
          </w:p>
        </w:tc>
        <w:tc>
          <w:tcPr>
            <w:gridSpan w:val="3"/>
            <w:tcBorders>
              <w:top w:val="single" w:sz="4"/>
              <w:left w:val="single" w:sz="4"/>
            </w:tcBorders>
            <w:shd w:val="clear" w:color="auto" w:fill="DFDFDF"/>
            <w:vAlign w:val="top"/>
          </w:tcPr>
          <w:p>
            <w:pPr>
              <w:widowControl w:val="0"/>
              <w:rPr>
                <w:sz w:val="10"/>
                <w:szCs w:val="10"/>
              </w:rPr>
            </w:pPr>
          </w:p>
        </w:tc>
        <w:tc>
          <w:tcPr>
            <w:gridSpan w:val="3"/>
            <w:tcBorders>
              <w:top w:val="single" w:sz="4"/>
              <w:left w:val="single" w:sz="4"/>
              <w:right w:val="single" w:sz="4"/>
            </w:tcBorders>
            <w:shd w:val="clear" w:color="auto" w:fill="DFDFDF"/>
            <w:vAlign w:val="top"/>
          </w:tcPr>
          <w:p>
            <w:pPr>
              <w:widowControl w:val="0"/>
              <w:rPr>
                <w:sz w:val="10"/>
                <w:szCs w:val="10"/>
              </w:rPr>
            </w:pPr>
          </w:p>
        </w:tc>
      </w:tr>
      <w:tr>
        <w:trPr>
          <w:trHeight w:val="509" w:hRule="exact"/>
        </w:trPr>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Quantity lbs./month</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Wholesale $/lbs.</w:t>
            </w:r>
          </w:p>
        </w:tc>
        <w:tc>
          <w:tcPr>
            <w:tcBorders>
              <w:top w:val="single" w:sz="4"/>
              <w:left w:val="single" w:sz="4"/>
            </w:tcBorders>
            <w:shd w:val="clear" w:color="auto" w:fill="DFDFDF"/>
            <w:vAlign w:val="bottom"/>
          </w:tcPr>
          <w:p>
            <w:pPr>
              <w:pStyle w:val="Style27"/>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auto"/>
                <w:lang w:val="en-US" w:eastAsia="en-US" w:bidi="en-US"/>
              </w:rPr>
              <w:t>Retail $/lbs.</w:t>
            </w:r>
          </w:p>
        </w:tc>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widowControl w:val="0"/>
              <w:rPr>
                <w:sz w:val="10"/>
                <w:szCs w:val="10"/>
              </w:rPr>
            </w:pPr>
          </w:p>
        </w:tc>
        <w:tc>
          <w:tcPr>
            <w:tcBorders>
              <w:top w:val="single" w:sz="4"/>
              <w:left w:val="single" w:sz="4"/>
            </w:tcBorders>
            <w:shd w:val="clear" w:color="auto" w:fill="DFDFDF"/>
            <w:vAlign w:val="top"/>
          </w:tcPr>
          <w:p>
            <w:pPr>
              <w:widowControl w:val="0"/>
              <w:rPr>
                <w:sz w:val="10"/>
                <w:szCs w:val="10"/>
              </w:rPr>
            </w:pPr>
          </w:p>
        </w:tc>
        <w:tc>
          <w:tcPr>
            <w:tcBorders>
              <w:top w:val="single" w:sz="4"/>
              <w:left w:val="single" w:sz="4"/>
              <w:right w:val="single" w:sz="4"/>
            </w:tcBorders>
            <w:shd w:val="clear" w:color="auto" w:fill="DFDFDF"/>
            <w:vAlign w:val="top"/>
          </w:tcPr>
          <w:p>
            <w:pPr>
              <w:widowControl w:val="0"/>
              <w:rPr>
                <w:sz w:val="10"/>
                <w:szCs w:val="10"/>
              </w:rPr>
            </w:pPr>
          </w:p>
        </w:tc>
      </w:tr>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Chinese Cabbage</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800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1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Cucumber</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280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Tangerines</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56</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2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Limes</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70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Breadfruit</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80"/>
              <w:jc w:val="left"/>
              <w:rPr>
                <w:sz w:val="18"/>
                <w:szCs w:val="18"/>
              </w:rPr>
            </w:pPr>
            <w:r>
              <w:rPr>
                <w:color w:val="000000"/>
                <w:spacing w:val="0"/>
                <w:w w:val="100"/>
                <w:position w:val="0"/>
                <w:sz w:val="18"/>
                <w:szCs w:val="18"/>
                <w:shd w:val="clear" w:color="auto" w:fill="auto"/>
                <w:lang w:val="en-US" w:eastAsia="en-US" w:bidi="en-US"/>
              </w:rPr>
              <w:t>60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17"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Tuna</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280</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6"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Reef Fish</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120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12" w:hRule="exact"/>
        </w:trPr>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Salad Greens</w:t>
            </w:r>
          </w:p>
        </w:tc>
        <w:tc>
          <w:tcPr>
            <w:tcBorders>
              <w:top w:val="single" w:sz="4"/>
              <w:left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155</w:t>
            </w: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tcBorders>
            <w:shd w:val="clear" w:color="auto" w:fill="A1B8E1"/>
            <w:vAlign w:val="top"/>
          </w:tcPr>
          <w:p>
            <w:pPr>
              <w:widowControl w:val="0"/>
              <w:rPr>
                <w:sz w:val="10"/>
                <w:szCs w:val="10"/>
              </w:rPr>
            </w:pPr>
          </w:p>
        </w:tc>
        <w:tc>
          <w:tcPr>
            <w:tcBorders>
              <w:top w:val="single" w:sz="4"/>
              <w:left w:val="single" w:sz="4"/>
              <w:right w:val="single" w:sz="4"/>
            </w:tcBorders>
            <w:shd w:val="clear" w:color="auto" w:fill="A1B8E1"/>
            <w:vAlign w:val="top"/>
          </w:tcPr>
          <w:p>
            <w:pPr>
              <w:widowControl w:val="0"/>
              <w:rPr>
                <w:sz w:val="10"/>
                <w:szCs w:val="10"/>
              </w:rPr>
            </w:pPr>
          </w:p>
        </w:tc>
      </w:tr>
      <w:tr>
        <w:trPr>
          <w:trHeight w:val="322" w:hRule="exact"/>
        </w:trPr>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Banana Kafafa/Manila</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120</w:t>
            </w:r>
          </w:p>
        </w:tc>
        <w:tc>
          <w:tcPr>
            <w:tcBorders>
              <w:top w:val="single" w:sz="4"/>
              <w:left w:val="single" w:sz="4"/>
            </w:tcBorders>
            <w:shd w:val="clear" w:color="auto" w:fill="DAE1F3"/>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0.50</w:t>
            </w: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tcBorders>
            <w:shd w:val="clear" w:color="auto" w:fill="DAE1F3"/>
            <w:vAlign w:val="top"/>
          </w:tcPr>
          <w:p>
            <w:pPr>
              <w:widowControl w:val="0"/>
              <w:rPr>
                <w:sz w:val="10"/>
                <w:szCs w:val="10"/>
              </w:rPr>
            </w:pPr>
          </w:p>
        </w:tc>
        <w:tc>
          <w:tcPr>
            <w:tcBorders>
              <w:top w:val="single" w:sz="4"/>
              <w:left w:val="single" w:sz="4"/>
              <w:right w:val="single" w:sz="4"/>
            </w:tcBorders>
            <w:shd w:val="clear" w:color="auto" w:fill="DAE1F3"/>
            <w:vAlign w:val="top"/>
          </w:tcPr>
          <w:p>
            <w:pPr>
              <w:widowControl w:val="0"/>
              <w:rPr>
                <w:sz w:val="10"/>
                <w:szCs w:val="10"/>
              </w:rPr>
            </w:pPr>
          </w:p>
        </w:tc>
      </w:tr>
      <w:tr>
        <w:trPr>
          <w:trHeight w:val="336" w:hRule="exact"/>
        </w:trPr>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shd w:val="clear" w:color="auto" w:fill="auto"/>
                <w:lang w:val="en-US" w:eastAsia="en-US" w:bidi="en-US"/>
              </w:rPr>
              <w:t>Bell Peppers</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0" w:right="0" w:firstLine="800"/>
              <w:jc w:val="left"/>
              <w:rPr>
                <w:sz w:val="18"/>
                <w:szCs w:val="18"/>
              </w:rPr>
            </w:pPr>
            <w:r>
              <w:rPr>
                <w:color w:val="000000"/>
                <w:spacing w:val="0"/>
                <w:w w:val="100"/>
                <w:position w:val="0"/>
                <w:sz w:val="18"/>
                <w:szCs w:val="18"/>
                <w:shd w:val="clear" w:color="auto" w:fill="auto"/>
                <w:lang w:val="en-US" w:eastAsia="en-US" w:bidi="en-US"/>
              </w:rPr>
              <w:t>100</w:t>
            </w:r>
          </w:p>
        </w:tc>
        <w:tc>
          <w:tcPr>
            <w:tcBorders>
              <w:top w:val="single" w:sz="4"/>
              <w:left w:val="single" w:sz="4"/>
              <w:bottom w:val="single" w:sz="4"/>
            </w:tcBorders>
            <w:shd w:val="clear" w:color="auto" w:fill="A1B8E1"/>
            <w:vAlign w:val="center"/>
          </w:tcPr>
          <w:p>
            <w:pPr>
              <w:pStyle w:val="Style27"/>
              <w:keepNext w:val="0"/>
              <w:keepLines w:val="0"/>
              <w:widowControl w:val="0"/>
              <w:shd w:val="clear" w:color="auto" w:fill="auto"/>
              <w:bidi w:val="0"/>
              <w:spacing w:before="0" w:after="0" w:line="240" w:lineRule="auto"/>
              <w:ind w:left="1120" w:right="0" w:firstLine="0"/>
              <w:jc w:val="left"/>
              <w:rPr>
                <w:sz w:val="18"/>
                <w:szCs w:val="18"/>
              </w:rPr>
            </w:pPr>
            <w:r>
              <w:rPr>
                <w:color w:val="000000"/>
                <w:spacing w:val="0"/>
                <w:w w:val="100"/>
                <w:position w:val="0"/>
                <w:sz w:val="18"/>
                <w:szCs w:val="18"/>
                <w:shd w:val="clear" w:color="auto" w:fill="auto"/>
                <w:lang w:val="en-US" w:eastAsia="en-US" w:bidi="en-US"/>
              </w:rPr>
              <w:t>0.75</w:t>
            </w: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tcBorders>
            <w:shd w:val="clear" w:color="auto" w:fill="A1B8E1"/>
            <w:vAlign w:val="top"/>
          </w:tcPr>
          <w:p>
            <w:pPr>
              <w:widowControl w:val="0"/>
              <w:rPr>
                <w:sz w:val="10"/>
                <w:szCs w:val="10"/>
              </w:rPr>
            </w:pPr>
          </w:p>
        </w:tc>
        <w:tc>
          <w:tcPr>
            <w:tcBorders>
              <w:top w:val="single" w:sz="4"/>
              <w:left w:val="single" w:sz="4"/>
              <w:bottom w:val="single" w:sz="4"/>
              <w:right w:val="single" w:sz="4"/>
            </w:tcBorders>
            <w:shd w:val="clear" w:color="auto" w:fill="A1B8E1"/>
            <w:vAlign w:val="top"/>
          </w:tcPr>
          <w:p>
            <w:pPr>
              <w:widowControl w:val="0"/>
              <w:rPr>
                <w:sz w:val="10"/>
                <w:szCs w:val="10"/>
              </w:rPr>
            </w:pPr>
          </w:p>
        </w:tc>
      </w:tr>
    </w:tbl>
    <w:p>
      <w:pPr>
        <w:sectPr>
          <w:headerReference w:type="default" r:id="rId25"/>
          <w:footerReference w:type="default" r:id="rId26"/>
          <w:headerReference w:type="even" r:id="rId27"/>
          <w:footerReference w:type="even" r:id="rId28"/>
          <w:headerReference w:type="first" r:id="rId29"/>
          <w:footerReference w:type="first" r:id="rId30"/>
          <w:footnotePr>
            <w:pos w:val="pageBottom"/>
            <w:numFmt w:val="decimal"/>
            <w:numStart w:val="2"/>
            <w:numRestart w:val="continuous"/>
            <w15:footnoteColumns w:val="1"/>
          </w:footnotePr>
          <w:pgSz w:w="15840" w:h="12240" w:orient="landscape"/>
          <w:pgMar w:top="1435" w:right="1384" w:bottom="1425" w:left="1102" w:header="0" w:footer="3" w:gutter="0"/>
          <w:cols w:space="720"/>
          <w:noEndnote/>
          <w:titlePg/>
          <w:rtlGutter w:val="0"/>
          <w:docGrid w:linePitch="360"/>
        </w:sectPr>
      </w:pPr>
    </w:p>
    <w:p>
      <w:pPr>
        <w:pStyle w:val="Style25"/>
        <w:keepNext w:val="0"/>
        <w:keepLines w:val="0"/>
        <w:widowControl w:val="0"/>
        <w:shd w:val="clear" w:color="auto" w:fill="auto"/>
        <w:bidi w:val="0"/>
        <w:spacing w:before="0" w:after="0" w:line="240" w:lineRule="auto"/>
        <w:ind w:left="816" w:right="0" w:firstLine="0"/>
        <w:jc w:val="left"/>
      </w:pPr>
      <w:r>
        <w:rPr>
          <w:color w:val="000000"/>
          <w:spacing w:val="0"/>
          <w:w w:val="100"/>
          <w:position w:val="0"/>
          <w:shd w:val="clear" w:color="auto" w:fill="auto"/>
          <w:lang w:val="en-US" w:eastAsia="en-US" w:bidi="en-US"/>
        </w:rPr>
        <w:t>Annex 5: Time Sheet and Activities for Konrad Englberger</w:t>
      </w:r>
    </w:p>
    <w:tbl>
      <w:tblPr>
        <w:tblOverlap w:val="never"/>
        <w:jc w:val="center"/>
        <w:tblLayout w:type="fixed"/>
      </w:tblPr>
      <w:tblGrid>
        <w:gridCol w:w="1277"/>
        <w:gridCol w:w="1133"/>
        <w:gridCol w:w="6994"/>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Date</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Time</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Activity</w:t>
            </w:r>
          </w:p>
        </w:tc>
      </w:tr>
      <w:tr>
        <w:trPr>
          <w:trHeight w:val="96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15.19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Morning</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Visit Secretary Finance Office left letter behind to request information from Customs on Importation of food items. Went to United Airlines to make booking for my flight to Chuuk and Yap.</w:t>
            </w:r>
          </w:p>
        </w:tc>
      </w:tr>
      <w:tr>
        <w:trPr>
          <w:trHeight w:val="974" w:hRule="exact"/>
        </w:trPr>
        <w:tc>
          <w:tcPr>
            <w:tcBorders>
              <w:left w:val="single" w:sz="4"/>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Afternoon</w:t>
            </w:r>
          </w:p>
        </w:tc>
        <w:tc>
          <w:tcPr>
            <w:tcBorders>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Made interviews with 4 small shop owners on sale of food products</w:t>
            </w:r>
          </w:p>
        </w:tc>
      </w:tr>
      <w:tr>
        <w:trPr>
          <w:trHeight w:val="3293"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16.19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1080" w:line="240" w:lineRule="auto"/>
              <w:ind w:left="0" w:right="0" w:firstLine="0"/>
              <w:jc w:val="left"/>
            </w:pPr>
            <w:r>
              <w:rPr>
                <w:color w:val="000000"/>
                <w:spacing w:val="0"/>
                <w:w w:val="100"/>
                <w:position w:val="0"/>
                <w:shd w:val="clear" w:color="auto" w:fill="auto"/>
                <w:lang w:val="en-US" w:eastAsia="en-US" w:bidi="en-US"/>
              </w:rPr>
              <w:t>Morning</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Afternoon</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Was meeting with Olivier Wortel to discuss possible Sub-contract to collect data in Kosrae.</w:t>
            </w:r>
          </w:p>
          <w:p>
            <w:pPr>
              <w:pStyle w:val="Style2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Send information to IFAD Office</w:t>
            </w:r>
          </w:p>
          <w:p>
            <w:pPr>
              <w:pStyle w:val="Style2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Made appointments for tomorrow with two major shop owners.</w:t>
            </w:r>
          </w:p>
          <w:p>
            <w:pPr>
              <w:pStyle w:val="Style2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More interviews with small shop owners on cooked food sale</w:t>
            </w:r>
          </w:p>
          <w:p>
            <w:pPr>
              <w:pStyle w:val="Style2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Was not able to hear from the Secretary of Finance.</w:t>
            </w:r>
          </w:p>
          <w:p>
            <w:pPr>
              <w:pStyle w:val="Style27"/>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Made contact with marine expert, requested information on fish marketing.</w:t>
            </w:r>
          </w:p>
        </w:tc>
      </w:tr>
      <w:tr>
        <w:trPr>
          <w:trHeight w:val="13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17.19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All day</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Went to see statistics</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Collected market data from 3 markets</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Was not able to talk or get permission from Secretary of finance</w:t>
            </w:r>
          </w:p>
        </w:tc>
      </w:tr>
      <w:tr>
        <w:trPr>
          <w:trHeight w:val="13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18.19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All day</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Several markets were visited</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Communicate with IFAD about contract</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See markets and record amounts of products sold</w:t>
            </w:r>
          </w:p>
        </w:tc>
      </w:tr>
      <w:tr>
        <w:trPr>
          <w:trHeight w:val="1810"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19.19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All day</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Meeting with Olivier to discuss logistics</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Purchase of ticket</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Went to statistics</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Went to R&amp;D to get information</w:t>
            </w:r>
          </w:p>
        </w:tc>
      </w:tr>
      <w:tr>
        <w:trPr>
          <w:trHeight w:val="907"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July 20.19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Saturday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Travel to Yap</w:t>
            </w:r>
          </w:p>
        </w:tc>
      </w:tr>
      <w:tr>
        <w:trPr>
          <w:trHeight w:val="912"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July 21.19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Sunday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Visit o two Markets collection of data</w:t>
            </w:r>
          </w:p>
        </w:tc>
      </w:tr>
      <w:tr>
        <w:trPr>
          <w:trHeight w:val="470"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22.19</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Meeting with Chief of Agriculture</w:t>
            </w:r>
          </w:p>
        </w:tc>
      </w:tr>
    </w:tbl>
    <w:p>
      <w:pPr>
        <w:spacing w:lineRule="exact" w:line="1"/>
        <w:rPr>
          <w:sz w:val="2"/>
          <w:szCs w:val="2"/>
        </w:rPr>
      </w:pPr>
      <w:r>
        <w:br w:type="page"/>
      </w:r>
    </w:p>
    <w:tbl>
      <w:tblPr>
        <w:tblOverlap w:val="never"/>
        <w:jc w:val="center"/>
        <w:tblLayout w:type="fixed"/>
      </w:tblPr>
      <w:tblGrid>
        <w:gridCol w:w="1277"/>
        <w:gridCol w:w="1133"/>
        <w:gridCol w:w="6994"/>
      </w:tblGrid>
      <w:tr>
        <w:trPr>
          <w:trHeight w:val="46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Monday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Visit to different Markets</w:t>
            </w:r>
          </w:p>
        </w:tc>
      </w:tr>
      <w:tr>
        <w:trPr>
          <w:trHeight w:val="13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July 23.19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Tuesday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to different Markets also Government Fish market</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to Collage of Yap</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to Chinese Farm and Bangladeshi Farm</w:t>
            </w:r>
          </w:p>
        </w:tc>
      </w:tr>
      <w:tr>
        <w:trPr>
          <w:trHeight w:val="13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July 24.19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Wednesday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Flight of Guam and Chuuk</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Agriculture Office</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Market survey in the noon</w:t>
            </w:r>
          </w:p>
        </w:tc>
      </w:tr>
      <w:tr>
        <w:trPr>
          <w:trHeight w:val="1358"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July 25.19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Thursday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to Government Statistics</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to Marine Department</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Market survey</w:t>
            </w:r>
          </w:p>
        </w:tc>
      </w:tr>
      <w:tr>
        <w:trPr>
          <w:trHeight w:val="22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July 26.19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Friday</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Visit to Agriculture Office</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Meeting with farmer</w:t>
            </w:r>
          </w:p>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Meeting with Collage Staff</w:t>
            </w:r>
          </w:p>
        </w:tc>
      </w:tr>
      <w:tr>
        <w:trPr>
          <w:trHeight w:val="912"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July 27.19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Saturday</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Half day</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Drafting report</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Flight left at 10 p.m.</w:t>
            </w:r>
          </w:p>
        </w:tc>
      </w:tr>
      <w:tr>
        <w:trPr>
          <w:trHeight w:val="456"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28.19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Half day</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Drafting report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29.1</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Half day</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Drafting report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30.19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 hours</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Drafting Report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31.19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3 hours</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Drafting Report</w:t>
            </w:r>
          </w:p>
        </w:tc>
      </w:tr>
      <w:tr>
        <w:trPr>
          <w:trHeight w:val="461" w:hRule="exact"/>
        </w:trPr>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Aug.01.19</w:t>
            </w:r>
          </w:p>
        </w:tc>
        <w:tc>
          <w:tcPr>
            <w:tcBorders>
              <w:top w:val="single" w:sz="4"/>
              <w:lef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 hours</w:t>
            </w:r>
          </w:p>
        </w:tc>
        <w:tc>
          <w:tcPr>
            <w:tcBorders>
              <w:top w:val="single" w:sz="4"/>
              <w:left w:val="single" w:sz="4"/>
              <w:right w:val="single" w:sz="4"/>
            </w:tcBorders>
            <w:shd w:val="clear" w:color="auto" w:fill="auto"/>
            <w:vAlign w:val="top"/>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Drafting report</w:t>
            </w:r>
          </w:p>
        </w:tc>
      </w:tr>
      <w:tr>
        <w:trPr>
          <w:trHeight w:val="917" w:hRule="exact"/>
        </w:trPr>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Aug.2.19</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3.19</w:t>
            </w:r>
          </w:p>
        </w:tc>
        <w:tc>
          <w:tcPr>
            <w:tcBorders>
              <w:top w:val="single" w:sz="4"/>
              <w:left w:val="single" w:sz="4"/>
              <w:bottom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2 hours</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 hours</w:t>
            </w:r>
          </w:p>
        </w:tc>
        <w:tc>
          <w:tcPr>
            <w:tcBorders>
              <w:top w:val="single" w:sz="4"/>
              <w:left w:val="single" w:sz="4"/>
              <w:bottom w:val="single" w:sz="4"/>
              <w:right w:val="single" w:sz="4"/>
            </w:tcBorders>
            <w:shd w:val="clear" w:color="auto" w:fill="auto"/>
            <w:vAlign w:val="top"/>
          </w:tcPr>
          <w:p>
            <w:pPr>
              <w:pStyle w:val="Style27"/>
              <w:keepNext w:val="0"/>
              <w:keepLines w:val="0"/>
              <w:widowControl w:val="0"/>
              <w:shd w:val="clear" w:color="auto" w:fill="auto"/>
              <w:bidi w:val="0"/>
              <w:spacing w:before="0" w:after="180" w:line="240" w:lineRule="auto"/>
              <w:ind w:left="0" w:right="0" w:firstLine="0"/>
              <w:jc w:val="left"/>
            </w:pPr>
            <w:r>
              <w:rPr>
                <w:color w:val="000000"/>
                <w:spacing w:val="0"/>
                <w:w w:val="100"/>
                <w:position w:val="0"/>
                <w:shd w:val="clear" w:color="auto" w:fill="auto"/>
                <w:lang w:val="en-US" w:eastAsia="en-US" w:bidi="en-US"/>
              </w:rPr>
              <w:t>Drafting report</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Drafting Report</w:t>
            </w:r>
          </w:p>
        </w:tc>
      </w:tr>
    </w:tbl>
    <w:p>
      <w:pPr>
        <w:spacing w:lineRule="exact" w:line="1"/>
        <w:rPr>
          <w:sz w:val="2"/>
          <w:szCs w:val="2"/>
        </w:rPr>
      </w:pPr>
      <w:r>
        <w:br w:type="page"/>
      </w:r>
    </w:p>
    <w:p>
      <w:pPr>
        <w:pStyle w:val="Style25"/>
        <w:keepNext w:val="0"/>
        <w:keepLines w:val="0"/>
        <w:widowControl w:val="0"/>
        <w:shd w:val="clear" w:color="auto" w:fill="auto"/>
        <w:bidi w:val="0"/>
        <w:spacing w:before="0" w:after="0" w:line="240" w:lineRule="auto"/>
        <w:ind w:left="91" w:right="0" w:firstLine="0"/>
        <w:jc w:val="left"/>
      </w:pPr>
      <w:r>
        <w:rPr>
          <w:color w:val="000000"/>
          <w:spacing w:val="0"/>
          <w:w w:val="100"/>
          <w:position w:val="0"/>
          <w:shd w:val="clear" w:color="auto" w:fill="auto"/>
          <w:lang w:val="en-US" w:eastAsia="en-US" w:bidi="en-US"/>
        </w:rPr>
        <w:t>Annex 6: Daily Activity Sheet Olivier Wortel</w:t>
      </w:r>
    </w:p>
    <w:tbl>
      <w:tblPr>
        <w:tblOverlap w:val="never"/>
        <w:jc w:val="center"/>
        <w:tblLayout w:type="fixed"/>
      </w:tblPr>
      <w:tblGrid>
        <w:gridCol w:w="1622"/>
        <w:gridCol w:w="557"/>
        <w:gridCol w:w="8184"/>
      </w:tblGrid>
      <w:tr>
        <w:trPr>
          <w:trHeight w:val="518" w:hRule="exact"/>
        </w:trPr>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Date</w:t>
            </w:r>
          </w:p>
        </w:tc>
        <w:tc>
          <w:tcPr>
            <w:tcBorders>
              <w:top w:val="single" w:sz="4"/>
              <w:lef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Day</w:t>
            </w:r>
          </w:p>
        </w:tc>
        <w:tc>
          <w:tcPr>
            <w:tcBorders>
              <w:top w:val="single" w:sz="4"/>
              <w:left w:val="single" w:sz="4"/>
              <w:right w:val="single" w:sz="4"/>
            </w:tcBorders>
            <w:shd w:val="clear" w:color="auto" w:fill="DFDFDF"/>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Activity</w:t>
            </w:r>
          </w:p>
        </w:tc>
      </w:tr>
      <w:tr>
        <w:trPr>
          <w:trHeight w:val="1402"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16.19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1</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ind w:left="240" w:right="0" w:hanging="24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Initial meeting with Konrad Englberger to confirm ability to undertake Kosrae portion of the IFAD national consultancy due to personal scheduling conflicts by Mr. Englberger. A Draft Rapid Market Survey would need to be completed by August 7, 2019.</w:t>
            </w:r>
          </w:p>
        </w:tc>
      </w:tr>
      <w:tr>
        <w:trPr>
          <w:trHeight w:val="3322"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17.19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2</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57" w:lineRule="auto"/>
              <w:ind w:left="0" w:right="0" w:firstLine="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Meeting with Englberger with several discussion points:</w:t>
            </w:r>
          </w:p>
          <w:p>
            <w:pPr>
              <w:pStyle w:val="Style27"/>
              <w:keepNext w:val="0"/>
              <w:keepLines w:val="0"/>
              <w:widowControl w:val="0"/>
              <w:numPr>
                <w:ilvl w:val="0"/>
                <w:numId w:val="33"/>
              </w:numPr>
              <w:shd w:val="clear" w:color="auto" w:fill="auto"/>
              <w:tabs>
                <w:tab w:pos="622" w:val="left"/>
              </w:tabs>
              <w:bidi w:val="0"/>
              <w:spacing w:before="0" w:after="0" w:line="257" w:lineRule="auto"/>
              <w:ind w:left="0" w:right="0" w:firstLine="440"/>
              <w:jc w:val="left"/>
            </w:pPr>
            <w:r>
              <w:rPr>
                <w:color w:val="000000"/>
                <w:spacing w:val="0"/>
                <w:w w:val="100"/>
                <w:position w:val="0"/>
                <w:shd w:val="clear" w:color="auto" w:fill="auto"/>
                <w:lang w:val="en-US" w:eastAsia="en-US" w:bidi="en-US"/>
              </w:rPr>
              <w:t>Communicate with Vital for information on coconut development</w:t>
            </w:r>
          </w:p>
          <w:p>
            <w:pPr>
              <w:pStyle w:val="Style27"/>
              <w:keepNext w:val="0"/>
              <w:keepLines w:val="0"/>
              <w:widowControl w:val="0"/>
              <w:numPr>
                <w:ilvl w:val="0"/>
                <w:numId w:val="33"/>
              </w:numPr>
              <w:shd w:val="clear" w:color="auto" w:fill="auto"/>
              <w:tabs>
                <w:tab w:pos="622" w:val="left"/>
              </w:tabs>
              <w:bidi w:val="0"/>
              <w:spacing w:before="0" w:after="0" w:line="257" w:lineRule="auto"/>
              <w:ind w:left="0" w:right="0" w:firstLine="440"/>
              <w:jc w:val="left"/>
            </w:pPr>
            <w:r>
              <w:rPr>
                <w:color w:val="000000"/>
                <w:spacing w:val="0"/>
                <w:w w:val="100"/>
                <w:position w:val="0"/>
                <w:shd w:val="clear" w:color="auto" w:fill="auto"/>
                <w:lang w:val="en-US" w:eastAsia="en-US" w:bidi="en-US"/>
              </w:rPr>
              <w:t>Wawa Chips communication</w:t>
            </w:r>
          </w:p>
          <w:p>
            <w:pPr>
              <w:pStyle w:val="Style27"/>
              <w:keepNext w:val="0"/>
              <w:keepLines w:val="0"/>
              <w:widowControl w:val="0"/>
              <w:numPr>
                <w:ilvl w:val="0"/>
                <w:numId w:val="33"/>
              </w:numPr>
              <w:shd w:val="clear" w:color="auto" w:fill="auto"/>
              <w:tabs>
                <w:tab w:pos="622" w:val="left"/>
              </w:tabs>
              <w:bidi w:val="0"/>
              <w:spacing w:before="0" w:after="0" w:line="257" w:lineRule="auto"/>
              <w:ind w:left="0" w:right="0" w:firstLine="440"/>
              <w:jc w:val="left"/>
            </w:pPr>
            <w:r>
              <w:rPr>
                <w:color w:val="000000"/>
                <w:spacing w:val="0"/>
                <w:w w:val="100"/>
                <w:position w:val="0"/>
                <w:shd w:val="clear" w:color="auto" w:fill="auto"/>
                <w:lang w:val="en-US" w:eastAsia="en-US" w:bidi="en-US"/>
              </w:rPr>
              <w:t>Compile stakeholders list, contacts, photos during rapid survey</w:t>
            </w:r>
          </w:p>
          <w:p>
            <w:pPr>
              <w:pStyle w:val="Style27"/>
              <w:keepNext w:val="0"/>
              <w:keepLines w:val="0"/>
              <w:widowControl w:val="0"/>
              <w:numPr>
                <w:ilvl w:val="0"/>
                <w:numId w:val="33"/>
              </w:numPr>
              <w:shd w:val="clear" w:color="auto" w:fill="auto"/>
              <w:tabs>
                <w:tab w:pos="622" w:val="left"/>
              </w:tabs>
              <w:bidi w:val="0"/>
              <w:spacing w:before="0" w:after="0" w:line="257" w:lineRule="auto"/>
              <w:ind w:left="620" w:right="0" w:hanging="180"/>
              <w:jc w:val="left"/>
            </w:pPr>
            <w:r>
              <w:rPr>
                <w:color w:val="000000"/>
                <w:spacing w:val="0"/>
                <w:w w:val="100"/>
                <w:position w:val="0"/>
                <w:shd w:val="clear" w:color="auto" w:fill="auto"/>
                <w:lang w:val="en-US" w:eastAsia="en-US" w:bidi="en-US"/>
              </w:rPr>
              <w:t>IFAD requires information to be included in a $35MM proposal due in September 2019 for four Pacific countries (Tuvalu, FSM, RMI, Kiribati)</w:t>
            </w:r>
          </w:p>
          <w:p>
            <w:pPr>
              <w:pStyle w:val="Style27"/>
              <w:keepNext w:val="0"/>
              <w:keepLines w:val="0"/>
              <w:widowControl w:val="0"/>
              <w:numPr>
                <w:ilvl w:val="0"/>
                <w:numId w:val="33"/>
              </w:numPr>
              <w:shd w:val="clear" w:color="auto" w:fill="auto"/>
              <w:tabs>
                <w:tab w:pos="622" w:val="left"/>
              </w:tabs>
              <w:bidi w:val="0"/>
              <w:spacing w:before="0" w:after="240" w:line="257" w:lineRule="auto"/>
              <w:ind w:left="0" w:right="0" w:firstLine="440"/>
              <w:jc w:val="left"/>
            </w:pPr>
            <w:r>
              <w:rPr>
                <w:color w:val="000000"/>
                <w:spacing w:val="0"/>
                <w:w w:val="100"/>
                <w:position w:val="0"/>
                <w:shd w:val="clear" w:color="auto" w:fill="auto"/>
                <w:lang w:val="en-US" w:eastAsia="en-US" w:bidi="en-US"/>
              </w:rPr>
              <w:t>Potential project idea2s and areas requiring support</w:t>
            </w:r>
          </w:p>
          <w:p>
            <w:pPr>
              <w:pStyle w:val="Style27"/>
              <w:keepNext w:val="0"/>
              <w:keepLines w:val="0"/>
              <w:widowControl w:val="0"/>
              <w:shd w:val="clear" w:color="auto" w:fill="auto"/>
              <w:bidi w:val="0"/>
              <w:spacing w:before="0" w:after="120" w:line="257" w:lineRule="auto"/>
              <w:ind w:left="240" w:right="0" w:hanging="24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Meeting with Mr. Eddie Parce, Coconut Development Unit (CDU) Operations Supervisor, Dekehtik Facility, Pohnpei. (Parce indicated that any formal sharing of information would need to be cleared by the Vital Corporate Office management.)</w:t>
            </w:r>
          </w:p>
        </w:tc>
      </w:tr>
      <w:tr>
        <w:trPr>
          <w:trHeight w:val="2261"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18-21 .19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3</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Ongoing communications with Englberger and IFAD staff:</w:t>
            </w:r>
          </w:p>
          <w:p>
            <w:pPr>
              <w:pStyle w:val="Style27"/>
              <w:keepNext w:val="0"/>
              <w:keepLines w:val="0"/>
              <w:widowControl w:val="0"/>
              <w:numPr>
                <w:ilvl w:val="0"/>
                <w:numId w:val="35"/>
              </w:numPr>
              <w:shd w:val="clear" w:color="auto" w:fill="auto"/>
              <w:tabs>
                <w:tab w:pos="427" w:val="left"/>
              </w:tabs>
              <w:bidi w:val="0"/>
              <w:spacing w:before="0" w:after="0" w:line="240" w:lineRule="auto"/>
              <w:ind w:left="0" w:right="0" w:firstLine="240"/>
              <w:jc w:val="left"/>
            </w:pPr>
            <w:r>
              <w:rPr>
                <w:color w:val="000000"/>
                <w:spacing w:val="0"/>
                <w:w w:val="100"/>
                <w:position w:val="0"/>
                <w:shd w:val="clear" w:color="auto" w:fill="auto"/>
                <w:lang w:val="en-US" w:eastAsia="en-US" w:bidi="en-US"/>
              </w:rPr>
              <w:t>Logistics and travel schedules</w:t>
            </w:r>
          </w:p>
          <w:p>
            <w:pPr>
              <w:pStyle w:val="Style27"/>
              <w:keepNext w:val="0"/>
              <w:keepLines w:val="0"/>
              <w:widowControl w:val="0"/>
              <w:numPr>
                <w:ilvl w:val="0"/>
                <w:numId w:val="35"/>
              </w:numPr>
              <w:shd w:val="clear" w:color="auto" w:fill="auto"/>
              <w:tabs>
                <w:tab w:pos="427" w:val="left"/>
              </w:tabs>
              <w:bidi w:val="0"/>
              <w:spacing w:before="0" w:after="0" w:line="240" w:lineRule="auto"/>
              <w:ind w:left="0" w:right="0" w:firstLine="240"/>
              <w:jc w:val="left"/>
            </w:pPr>
            <w:r>
              <w:rPr>
                <w:color w:val="000000"/>
                <w:spacing w:val="0"/>
                <w:w w:val="100"/>
                <w:position w:val="0"/>
                <w:shd w:val="clear" w:color="auto" w:fill="auto"/>
                <w:lang w:val="en-US" w:eastAsia="en-US" w:bidi="en-US"/>
              </w:rPr>
              <w:t>Vendor profile and contractuals</w:t>
            </w:r>
          </w:p>
          <w:p>
            <w:pPr>
              <w:pStyle w:val="Style27"/>
              <w:keepNext w:val="0"/>
              <w:keepLines w:val="0"/>
              <w:widowControl w:val="0"/>
              <w:numPr>
                <w:ilvl w:val="0"/>
                <w:numId w:val="35"/>
              </w:numPr>
              <w:shd w:val="clear" w:color="auto" w:fill="auto"/>
              <w:tabs>
                <w:tab w:pos="427" w:val="left"/>
              </w:tabs>
              <w:bidi w:val="0"/>
              <w:spacing w:before="0" w:after="0" w:line="240" w:lineRule="auto"/>
              <w:ind w:left="0" w:right="0" w:firstLine="240"/>
              <w:jc w:val="left"/>
            </w:pPr>
            <w:r>
              <w:rPr>
                <w:color w:val="000000"/>
                <w:spacing w:val="0"/>
                <w:w w:val="100"/>
                <w:position w:val="0"/>
                <w:shd w:val="clear" w:color="auto" w:fill="auto"/>
                <w:lang w:val="en-US" w:eastAsia="en-US" w:bidi="en-US"/>
              </w:rPr>
              <w:t>Terms of Reference</w:t>
            </w:r>
          </w:p>
          <w:p>
            <w:pPr>
              <w:pStyle w:val="Style27"/>
              <w:keepNext w:val="0"/>
              <w:keepLines w:val="0"/>
              <w:widowControl w:val="0"/>
              <w:numPr>
                <w:ilvl w:val="0"/>
                <w:numId w:val="35"/>
              </w:numPr>
              <w:shd w:val="clear" w:color="auto" w:fill="auto"/>
              <w:tabs>
                <w:tab w:pos="427" w:val="left"/>
              </w:tabs>
              <w:bidi w:val="0"/>
              <w:spacing w:before="0" w:after="0" w:line="240" w:lineRule="auto"/>
              <w:ind w:left="0" w:right="0" w:firstLine="240"/>
              <w:jc w:val="left"/>
            </w:pPr>
            <w:r>
              <w:rPr>
                <w:color w:val="000000"/>
                <w:spacing w:val="0"/>
                <w:w w:val="100"/>
                <w:position w:val="0"/>
                <w:shd w:val="clear" w:color="auto" w:fill="auto"/>
                <w:lang w:val="en-US" w:eastAsia="en-US" w:bidi="en-US"/>
              </w:rPr>
              <w:t>Background information</w:t>
            </w:r>
          </w:p>
          <w:p>
            <w:pPr>
              <w:pStyle w:val="Style27"/>
              <w:keepNext w:val="0"/>
              <w:keepLines w:val="0"/>
              <w:widowControl w:val="0"/>
              <w:numPr>
                <w:ilvl w:val="0"/>
                <w:numId w:val="35"/>
              </w:numPr>
              <w:shd w:val="clear" w:color="auto" w:fill="auto"/>
              <w:tabs>
                <w:tab w:pos="427" w:val="left"/>
              </w:tabs>
              <w:bidi w:val="0"/>
              <w:spacing w:before="0" w:after="0" w:line="240" w:lineRule="auto"/>
              <w:ind w:left="0" w:right="0" w:firstLine="240"/>
              <w:jc w:val="left"/>
            </w:pPr>
            <w:r>
              <w:rPr>
                <w:color w:val="000000"/>
                <w:spacing w:val="0"/>
                <w:w w:val="100"/>
                <w:position w:val="0"/>
                <w:shd w:val="clear" w:color="auto" w:fill="auto"/>
                <w:lang w:val="en-US" w:eastAsia="en-US" w:bidi="en-US"/>
              </w:rPr>
              <w:t>National statistical data</w:t>
            </w:r>
          </w:p>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Download, review and filing of various reports , papers and background documents</w:t>
            </w:r>
          </w:p>
        </w:tc>
      </w:tr>
      <w:tr>
        <w:trPr>
          <w:trHeight w:val="1349"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22.19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4</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37"/>
              </w:numPr>
              <w:shd w:val="clear" w:color="auto" w:fill="auto"/>
              <w:tabs>
                <w:tab w:pos="173"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Travel from Pohnpei to Kosrae</w:t>
            </w:r>
          </w:p>
          <w:p>
            <w:pPr>
              <w:pStyle w:val="Style27"/>
              <w:keepNext w:val="0"/>
              <w:keepLines w:val="0"/>
              <w:widowControl w:val="0"/>
              <w:numPr>
                <w:ilvl w:val="0"/>
                <w:numId w:val="37"/>
              </w:numPr>
              <w:shd w:val="clear" w:color="auto" w:fill="auto"/>
              <w:tabs>
                <w:tab w:pos="173" w:val="left"/>
              </w:tabs>
              <w:bidi w:val="0"/>
              <w:spacing w:before="0" w:after="0" w:line="240" w:lineRule="auto"/>
              <w:ind w:left="0" w:right="0" w:firstLine="0"/>
              <w:jc w:val="left"/>
            </w:pPr>
            <w:r>
              <w:rPr>
                <w:color w:val="000000"/>
                <w:spacing w:val="0"/>
                <w:w w:val="100"/>
                <w:position w:val="0"/>
                <w:shd w:val="clear" w:color="auto" w:fill="auto"/>
                <w:lang w:val="en-US" w:eastAsia="en-US" w:bidi="en-US"/>
              </w:rPr>
              <w:t>Brief meeting with FSM Ambassador to China</w:t>
            </w:r>
          </w:p>
          <w:p>
            <w:pPr>
              <w:pStyle w:val="Style27"/>
              <w:keepNext w:val="0"/>
              <w:keepLines w:val="0"/>
              <w:widowControl w:val="0"/>
              <w:numPr>
                <w:ilvl w:val="0"/>
                <w:numId w:val="37"/>
              </w:numPr>
              <w:shd w:val="clear" w:color="auto" w:fill="auto"/>
              <w:tabs>
                <w:tab w:pos="173" w:val="left"/>
              </w:tabs>
              <w:bidi w:val="0"/>
              <w:spacing w:before="0" w:after="0" w:line="240" w:lineRule="auto"/>
              <w:ind w:left="0" w:right="0" w:firstLine="0"/>
              <w:jc w:val="left"/>
            </w:pPr>
            <w:r>
              <w:rPr>
                <w:color w:val="000000"/>
                <w:spacing w:val="0"/>
                <w:w w:val="100"/>
                <w:position w:val="0"/>
                <w:shd w:val="clear" w:color="auto" w:fill="auto"/>
                <w:lang w:val="en-US" w:eastAsia="en-US" w:bidi="en-US"/>
              </w:rPr>
              <w:t>Check-in to Nautilus Resort</w:t>
            </w:r>
          </w:p>
          <w:p>
            <w:pPr>
              <w:pStyle w:val="Style27"/>
              <w:keepNext w:val="0"/>
              <w:keepLines w:val="0"/>
              <w:widowControl w:val="0"/>
              <w:numPr>
                <w:ilvl w:val="0"/>
                <w:numId w:val="37"/>
              </w:numPr>
              <w:shd w:val="clear" w:color="auto" w:fill="auto"/>
              <w:tabs>
                <w:tab w:pos="173" w:val="left"/>
              </w:tabs>
              <w:bidi w:val="0"/>
              <w:spacing w:before="0" w:after="0" w:line="240" w:lineRule="auto"/>
              <w:ind w:left="0" w:right="0" w:firstLine="0"/>
              <w:jc w:val="left"/>
            </w:pPr>
            <w:r>
              <w:rPr>
                <w:color w:val="000000"/>
                <w:spacing w:val="0"/>
                <w:w w:val="100"/>
                <w:position w:val="0"/>
                <w:shd w:val="clear" w:color="auto" w:fill="auto"/>
                <w:lang w:val="en-US" w:eastAsia="en-US" w:bidi="en-US"/>
              </w:rPr>
              <w:t>Begin preparation for meetings and scheduling</w:t>
            </w:r>
          </w:p>
        </w:tc>
      </w:tr>
      <w:tr>
        <w:trPr>
          <w:trHeight w:val="1618"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23.19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5</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39"/>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Conduct prepatory research on IFAD and GAFSP</w:t>
            </w:r>
          </w:p>
          <w:p>
            <w:pPr>
              <w:pStyle w:val="Style27"/>
              <w:keepNext w:val="0"/>
              <w:keepLines w:val="0"/>
              <w:widowControl w:val="0"/>
              <w:numPr>
                <w:ilvl w:val="0"/>
                <w:numId w:val="39"/>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Breakfast meeting with FSM Ambassador to China, H.E. Carlson D. Apis</w:t>
            </w:r>
          </w:p>
          <w:p>
            <w:pPr>
              <w:pStyle w:val="Style27"/>
              <w:keepNext w:val="0"/>
              <w:keepLines w:val="0"/>
              <w:widowControl w:val="0"/>
              <w:numPr>
                <w:ilvl w:val="0"/>
                <w:numId w:val="39"/>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Edwin Mike, Kosrae Foreign Investment Officer</w:t>
            </w:r>
          </w:p>
          <w:p>
            <w:pPr>
              <w:pStyle w:val="Style27"/>
              <w:keepNext w:val="0"/>
              <w:keepLines w:val="0"/>
              <w:widowControl w:val="0"/>
              <w:numPr>
                <w:ilvl w:val="0"/>
                <w:numId w:val="39"/>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Andrew Bolly, Owner of Sunrise Market</w:t>
            </w:r>
          </w:p>
          <w:p>
            <w:pPr>
              <w:pStyle w:val="Style27"/>
              <w:keepNext w:val="0"/>
              <w:keepLines w:val="0"/>
              <w:widowControl w:val="0"/>
              <w:numPr>
                <w:ilvl w:val="0"/>
                <w:numId w:val="39"/>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Merlinda Charley, Owner of RJ Store</w:t>
            </w:r>
          </w:p>
        </w:tc>
      </w:tr>
      <w:tr>
        <w:trPr>
          <w:trHeight w:val="1982" w:hRule="exact"/>
        </w:trPr>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24.19</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6</w:t>
            </w:r>
          </w:p>
        </w:tc>
        <w:tc>
          <w:tcPr>
            <w:tcBorders>
              <w:top w:val="single" w:sz="4"/>
              <w:left w:val="single" w:sz="4"/>
              <w:bottom w:val="single" w:sz="4"/>
              <w:right w:val="single" w:sz="4"/>
            </w:tcBorders>
            <w:shd w:val="clear" w:color="auto" w:fill="auto"/>
            <w:vAlign w:val="center"/>
          </w:tcPr>
          <w:p>
            <w:pPr>
              <w:pStyle w:val="Style27"/>
              <w:keepNext w:val="0"/>
              <w:keepLines w:val="0"/>
              <w:widowControl w:val="0"/>
              <w:numPr>
                <w:ilvl w:val="0"/>
                <w:numId w:val="41"/>
              </w:numPr>
              <w:shd w:val="clear" w:color="auto" w:fill="auto"/>
              <w:tabs>
                <w:tab w:pos="19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George and Sepe Youngstrom, Owners of Wawa Chips</w:t>
            </w:r>
          </w:p>
          <w:p>
            <w:pPr>
              <w:pStyle w:val="Style27"/>
              <w:keepNext w:val="0"/>
              <w:keepLines w:val="0"/>
              <w:widowControl w:val="0"/>
              <w:numPr>
                <w:ilvl w:val="0"/>
                <w:numId w:val="41"/>
              </w:numPr>
              <w:shd w:val="clear" w:color="auto" w:fill="auto"/>
              <w:tabs>
                <w:tab w:pos="192" w:val="left"/>
              </w:tabs>
              <w:bidi w:val="0"/>
              <w:spacing w:before="0" w:after="0" w:line="240" w:lineRule="auto"/>
              <w:ind w:left="0" w:right="0" w:firstLine="0"/>
              <w:jc w:val="left"/>
            </w:pPr>
            <w:r>
              <w:rPr>
                <w:color w:val="000000"/>
                <w:spacing w:val="0"/>
                <w:w w:val="100"/>
                <w:position w:val="0"/>
                <w:shd w:val="clear" w:color="auto" w:fill="auto"/>
                <w:lang w:val="en-US" w:eastAsia="en-US" w:bidi="en-US"/>
              </w:rPr>
              <w:t>Follow up meeting with Merlinda Charley, Owner of RJ Store</w:t>
            </w:r>
          </w:p>
          <w:p>
            <w:pPr>
              <w:pStyle w:val="Style27"/>
              <w:keepNext w:val="0"/>
              <w:keepLines w:val="0"/>
              <w:widowControl w:val="0"/>
              <w:numPr>
                <w:ilvl w:val="0"/>
                <w:numId w:val="41"/>
              </w:numPr>
              <w:shd w:val="clear" w:color="auto" w:fill="auto"/>
              <w:tabs>
                <w:tab w:pos="19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Maxmiller Mongkeya, Owner of Tafunsak Market</w:t>
            </w:r>
          </w:p>
          <w:p>
            <w:pPr>
              <w:pStyle w:val="Style27"/>
              <w:keepNext w:val="0"/>
              <w:keepLines w:val="0"/>
              <w:widowControl w:val="0"/>
              <w:numPr>
                <w:ilvl w:val="0"/>
                <w:numId w:val="41"/>
              </w:numPr>
              <w:shd w:val="clear" w:color="auto" w:fill="auto"/>
              <w:tabs>
                <w:tab w:pos="19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Lipar George, Kosrae ODA Coordinator</w:t>
            </w:r>
          </w:p>
          <w:p>
            <w:pPr>
              <w:pStyle w:val="Style27"/>
              <w:keepNext w:val="0"/>
              <w:keepLines w:val="0"/>
              <w:widowControl w:val="0"/>
              <w:numPr>
                <w:ilvl w:val="0"/>
                <w:numId w:val="41"/>
              </w:numPr>
              <w:shd w:val="clear" w:color="auto" w:fill="auto"/>
              <w:tabs>
                <w:tab w:pos="19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Hairom Livaie, Transportation &amp; Infrastructure Director</w:t>
            </w:r>
          </w:p>
          <w:p>
            <w:pPr>
              <w:pStyle w:val="Style27"/>
              <w:keepNext w:val="0"/>
              <w:keepLines w:val="0"/>
              <w:widowControl w:val="0"/>
              <w:numPr>
                <w:ilvl w:val="0"/>
                <w:numId w:val="41"/>
              </w:numPr>
              <w:shd w:val="clear" w:color="auto" w:fill="auto"/>
              <w:tabs>
                <w:tab w:pos="192"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Witson Phillip, Owner of PMW Farm and Market</w:t>
            </w:r>
          </w:p>
        </w:tc>
      </w:tr>
    </w:tbl>
    <w:p>
      <w:pPr>
        <w:spacing w:lineRule="exact" w:line="1"/>
        <w:rPr>
          <w:sz w:val="2"/>
          <w:szCs w:val="2"/>
        </w:rPr>
      </w:pPr>
      <w:r>
        <w:br w:type="page"/>
      </w:r>
    </w:p>
    <w:tbl>
      <w:tblPr>
        <w:tblOverlap w:val="never"/>
        <w:jc w:val="center"/>
        <w:tblLayout w:type="fixed"/>
      </w:tblPr>
      <w:tblGrid>
        <w:gridCol w:w="1622"/>
        <w:gridCol w:w="557"/>
        <w:gridCol w:w="8184"/>
      </w:tblGrid>
      <w:tr>
        <w:trPr>
          <w:trHeight w:val="1987"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25.19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7</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43"/>
              </w:numPr>
              <w:shd w:val="clear" w:color="auto" w:fill="auto"/>
              <w:tabs>
                <w:tab w:pos="178" w:val="left"/>
              </w:tabs>
              <w:bidi w:val="0"/>
              <w:spacing w:before="0" w:after="0" w:line="240" w:lineRule="auto"/>
              <w:ind w:left="0" w:right="0" w:firstLine="0"/>
              <w:jc w:val="left"/>
            </w:pPr>
            <w:r>
              <w:rPr>
                <w:color w:val="000000"/>
                <w:spacing w:val="0"/>
                <w:w w:val="100"/>
                <w:position w:val="0"/>
                <w:shd w:val="clear" w:color="auto" w:fill="auto"/>
                <w:lang w:val="en-US" w:eastAsia="en-US" w:bidi="en-US"/>
              </w:rPr>
              <w:t>Visit to Finaunpes Farms and meeting with Robert J. Sigrah, Owner of the farm</w:t>
            </w:r>
          </w:p>
          <w:p>
            <w:pPr>
              <w:pStyle w:val="Style27"/>
              <w:keepNext w:val="0"/>
              <w:keepLines w:val="0"/>
              <w:widowControl w:val="0"/>
              <w:numPr>
                <w:ilvl w:val="0"/>
                <w:numId w:val="43"/>
              </w:numPr>
              <w:shd w:val="clear" w:color="auto" w:fill="auto"/>
              <w:tabs>
                <w:tab w:pos="178" w:val="left"/>
              </w:tabs>
              <w:bidi w:val="0"/>
              <w:spacing w:before="0" w:after="0" w:line="240" w:lineRule="auto"/>
              <w:ind w:left="0" w:right="0" w:firstLine="0"/>
              <w:jc w:val="left"/>
            </w:pPr>
            <w:r>
              <w:rPr>
                <w:color w:val="000000"/>
                <w:spacing w:val="0"/>
                <w:w w:val="100"/>
                <w:position w:val="0"/>
                <w:shd w:val="clear" w:color="auto" w:fill="auto"/>
                <w:lang w:val="en-US" w:eastAsia="en-US" w:bidi="en-US"/>
              </w:rPr>
              <w:t>Visit with Joston Edmond, Kosrae Statistics Specialist for Agricultural data</w:t>
            </w:r>
          </w:p>
          <w:p>
            <w:pPr>
              <w:pStyle w:val="Style27"/>
              <w:keepNext w:val="0"/>
              <w:keepLines w:val="0"/>
              <w:widowControl w:val="0"/>
              <w:numPr>
                <w:ilvl w:val="0"/>
                <w:numId w:val="43"/>
              </w:numPr>
              <w:shd w:val="clear" w:color="auto" w:fill="auto"/>
              <w:tabs>
                <w:tab w:pos="178" w:val="left"/>
              </w:tabs>
              <w:bidi w:val="0"/>
              <w:spacing w:before="0" w:after="0" w:line="240" w:lineRule="auto"/>
              <w:ind w:left="0" w:right="0" w:firstLine="0"/>
              <w:jc w:val="left"/>
            </w:pPr>
            <w:r>
              <w:rPr>
                <w:color w:val="000000"/>
                <w:spacing w:val="0"/>
                <w:w w:val="100"/>
                <w:position w:val="0"/>
                <w:shd w:val="clear" w:color="auto" w:fill="auto"/>
                <w:lang w:val="en-US" w:eastAsia="en-US" w:bidi="en-US"/>
              </w:rPr>
              <w:t>Follow-up meeting with Lipar George, Kosrae ODA Coordinator</w:t>
            </w:r>
          </w:p>
          <w:p>
            <w:pPr>
              <w:pStyle w:val="Style27"/>
              <w:keepNext w:val="0"/>
              <w:keepLines w:val="0"/>
              <w:widowControl w:val="0"/>
              <w:numPr>
                <w:ilvl w:val="0"/>
                <w:numId w:val="43"/>
              </w:numPr>
              <w:shd w:val="clear" w:color="auto" w:fill="auto"/>
              <w:tabs>
                <w:tab w:pos="178" w:val="left"/>
              </w:tabs>
              <w:bidi w:val="0"/>
              <w:spacing w:before="0" w:after="0" w:line="240" w:lineRule="auto"/>
              <w:ind w:left="0" w:right="0" w:firstLine="0"/>
              <w:jc w:val="left"/>
            </w:pPr>
            <w:r>
              <w:rPr>
                <w:color w:val="000000"/>
                <w:spacing w:val="0"/>
                <w:w w:val="100"/>
                <w:position w:val="0"/>
                <w:shd w:val="clear" w:color="auto" w:fill="auto"/>
                <w:lang w:val="en-US" w:eastAsia="en-US" w:bidi="en-US"/>
              </w:rPr>
              <w:t>Follow-up meeting with Merlinda Charley to obtain segregated Agriculture data</w:t>
            </w:r>
          </w:p>
          <w:p>
            <w:pPr>
              <w:pStyle w:val="Style27"/>
              <w:keepNext w:val="0"/>
              <w:keepLines w:val="0"/>
              <w:widowControl w:val="0"/>
              <w:numPr>
                <w:ilvl w:val="0"/>
                <w:numId w:val="43"/>
              </w:numPr>
              <w:shd w:val="clear" w:color="auto" w:fill="auto"/>
              <w:tabs>
                <w:tab w:pos="178"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Ben Alokoa, Nautilus Maintenance Manager</w:t>
            </w:r>
          </w:p>
          <w:p>
            <w:pPr>
              <w:pStyle w:val="Style27"/>
              <w:keepNext w:val="0"/>
              <w:keepLines w:val="0"/>
              <w:widowControl w:val="0"/>
              <w:numPr>
                <w:ilvl w:val="0"/>
                <w:numId w:val="43"/>
              </w:numPr>
              <w:shd w:val="clear" w:color="auto" w:fill="auto"/>
              <w:tabs>
                <w:tab w:pos="178"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Amanda William, Head Cook at Nautilus Restaurant</w:t>
            </w:r>
          </w:p>
        </w:tc>
      </w:tr>
      <w:tr>
        <w:trPr>
          <w:trHeight w:val="720"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26.19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8</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45"/>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Site visit and meeting with Morris George, Farmer, to view greenhouse operations</w:t>
            </w:r>
          </w:p>
          <w:p>
            <w:pPr>
              <w:pStyle w:val="Style27"/>
              <w:keepNext w:val="0"/>
              <w:keepLines w:val="0"/>
              <w:widowControl w:val="0"/>
              <w:numPr>
                <w:ilvl w:val="0"/>
                <w:numId w:val="45"/>
              </w:numPr>
              <w:shd w:val="clear" w:color="auto" w:fill="auto"/>
              <w:tabs>
                <w:tab w:pos="182" w:val="left"/>
              </w:tabs>
              <w:bidi w:val="0"/>
              <w:spacing w:before="0" w:after="0" w:line="240" w:lineRule="auto"/>
              <w:ind w:left="0" w:right="0" w:firstLine="0"/>
              <w:jc w:val="left"/>
            </w:pPr>
            <w:r>
              <w:rPr>
                <w:color w:val="000000"/>
                <w:spacing w:val="0"/>
                <w:w w:val="100"/>
                <w:position w:val="0"/>
                <w:shd w:val="clear" w:color="auto" w:fill="auto"/>
                <w:lang w:val="en-US" w:eastAsia="en-US" w:bidi="en-US"/>
              </w:rPr>
              <w:t>Site visit and meeting with Kenye Livaie, Women in Farming Kosrae Chairwoman</w:t>
            </w:r>
          </w:p>
        </w:tc>
      </w:tr>
      <w:tr>
        <w:trPr>
          <w:trHeight w:val="360"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27.19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9</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Compilation of market data from notes and photos into tables</w:t>
            </w:r>
          </w:p>
        </w:tc>
      </w:tr>
      <w:tr>
        <w:trPr>
          <w:trHeight w:val="341"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28.19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10</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Compilation of market data from notes and photos into tables</w:t>
            </w:r>
          </w:p>
        </w:tc>
      </w:tr>
      <w:tr>
        <w:trPr>
          <w:trHeight w:val="739"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29.19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11</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47"/>
              </w:numPr>
              <w:shd w:val="clear" w:color="auto" w:fill="auto"/>
              <w:tabs>
                <w:tab w:pos="139"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Transfer of photos to file</w:t>
            </w:r>
          </w:p>
          <w:p>
            <w:pPr>
              <w:pStyle w:val="Style27"/>
              <w:keepNext w:val="0"/>
              <w:keepLines w:val="0"/>
              <w:widowControl w:val="0"/>
              <w:numPr>
                <w:ilvl w:val="0"/>
                <w:numId w:val="47"/>
              </w:numPr>
              <w:shd w:val="clear" w:color="auto" w:fill="auto"/>
              <w:tabs>
                <w:tab w:pos="139" w:val="left"/>
              </w:tabs>
              <w:bidi w:val="0"/>
              <w:spacing w:before="0" w:after="0" w:line="240" w:lineRule="auto"/>
              <w:ind w:left="0" w:right="0" w:firstLine="0"/>
              <w:jc w:val="left"/>
            </w:pPr>
            <w:r>
              <w:rPr>
                <w:color w:val="000000"/>
                <w:spacing w:val="0"/>
                <w:w w:val="100"/>
                <w:position w:val="0"/>
                <w:shd w:val="clear" w:color="auto" w:fill="auto"/>
                <w:lang w:val="en-US" w:eastAsia="en-US" w:bidi="en-US"/>
              </w:rPr>
              <w:t>Photo compression, selection and drafting of Photo pages with captions</w:t>
            </w:r>
          </w:p>
        </w:tc>
      </w:tr>
      <w:tr>
        <w:trPr>
          <w:trHeight w:val="989"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30.19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12</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49"/>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Visits to major stores to view availability of agricultural materials, supplies and seeds</w:t>
            </w:r>
          </w:p>
          <w:p>
            <w:pPr>
              <w:pStyle w:val="Style27"/>
              <w:keepNext w:val="0"/>
              <w:keepLines w:val="0"/>
              <w:widowControl w:val="0"/>
              <w:numPr>
                <w:ilvl w:val="0"/>
                <w:numId w:val="49"/>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Hermis Tosie, Administrator of Kosrae Microfinance Union</w:t>
            </w:r>
          </w:p>
          <w:p>
            <w:pPr>
              <w:pStyle w:val="Style27"/>
              <w:keepNext w:val="0"/>
              <w:keepLines w:val="0"/>
              <w:widowControl w:val="0"/>
              <w:numPr>
                <w:ilvl w:val="0"/>
                <w:numId w:val="49"/>
              </w:numPr>
              <w:shd w:val="clear" w:color="auto" w:fill="auto"/>
              <w:tabs>
                <w:tab w:pos="144" w:val="left"/>
              </w:tabs>
              <w:bidi w:val="0"/>
              <w:spacing w:before="0" w:after="0" w:line="240" w:lineRule="auto"/>
              <w:ind w:left="0" w:right="0" w:firstLine="0"/>
              <w:jc w:val="left"/>
            </w:pPr>
            <w:r>
              <w:rPr>
                <w:color w:val="000000"/>
                <w:spacing w:val="0"/>
                <w:w w:val="100"/>
                <w:position w:val="0"/>
                <w:shd w:val="clear" w:color="auto" w:fill="auto"/>
                <w:lang w:val="en-US" w:eastAsia="en-US" w:bidi="en-US"/>
              </w:rPr>
              <w:t>Finalization of market data tables and photo annexes</w:t>
            </w:r>
          </w:p>
        </w:tc>
      </w:tr>
      <w:tr>
        <w:trPr>
          <w:trHeight w:val="912"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July 31.19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13</w:t>
            </w:r>
          </w:p>
        </w:tc>
        <w:tc>
          <w:tcPr>
            <w:tcBorders>
              <w:top w:val="single" w:sz="4"/>
              <w:left w:val="single" w:sz="4"/>
              <w:right w:val="single" w:sz="4"/>
            </w:tcBorders>
            <w:shd w:val="clear" w:color="auto" w:fill="auto"/>
            <w:vAlign w:val="bottom"/>
          </w:tcPr>
          <w:p>
            <w:pPr>
              <w:pStyle w:val="Style27"/>
              <w:keepNext w:val="0"/>
              <w:keepLines w:val="0"/>
              <w:widowControl w:val="0"/>
              <w:numPr>
                <w:ilvl w:val="0"/>
                <w:numId w:val="51"/>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Raymos Livaie, Administrator of the Kosrae Agriculture Unit</w:t>
            </w:r>
          </w:p>
          <w:p>
            <w:pPr>
              <w:pStyle w:val="Style27"/>
              <w:keepNext w:val="0"/>
              <w:keepLines w:val="0"/>
              <w:widowControl w:val="0"/>
              <w:numPr>
                <w:ilvl w:val="0"/>
                <w:numId w:val="51"/>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Meeting with Heidi Sigrah, Assistant Economic Planner at DREA</w:t>
            </w:r>
          </w:p>
          <w:p>
            <w:pPr>
              <w:pStyle w:val="Style27"/>
              <w:keepNext w:val="0"/>
              <w:keepLines w:val="0"/>
              <w:widowControl w:val="0"/>
              <w:numPr>
                <w:ilvl w:val="0"/>
                <w:numId w:val="51"/>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Drafting of Kosrae Mission Report</w:t>
            </w:r>
          </w:p>
        </w:tc>
      </w:tr>
      <w:tr>
        <w:trPr>
          <w:trHeight w:val="379"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1.19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14</w:t>
            </w:r>
          </w:p>
        </w:tc>
        <w:tc>
          <w:tcPr>
            <w:tcBorders>
              <w:top w:val="single" w:sz="4"/>
              <w:left w:val="single" w:sz="4"/>
              <w:righ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Drafting of Kosrae Mission Report</w:t>
            </w:r>
          </w:p>
        </w:tc>
      </w:tr>
      <w:tr>
        <w:trPr>
          <w:trHeight w:val="686"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2.19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15</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53"/>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Review of full Draft report including Chuuk, Yap and Pohnpei components</w:t>
            </w:r>
          </w:p>
          <w:p>
            <w:pPr>
              <w:pStyle w:val="Style27"/>
              <w:keepNext w:val="0"/>
              <w:keepLines w:val="0"/>
              <w:widowControl w:val="0"/>
              <w:numPr>
                <w:ilvl w:val="0"/>
                <w:numId w:val="53"/>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Edit and begin revision of full report, including Kosrae inputs</w:t>
            </w:r>
          </w:p>
        </w:tc>
      </w:tr>
      <w:tr>
        <w:trPr>
          <w:trHeight w:val="989"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3.19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16</w:t>
            </w:r>
          </w:p>
        </w:tc>
        <w:tc>
          <w:tcPr>
            <w:tcBorders>
              <w:top w:val="single" w:sz="4"/>
              <w:left w:val="single" w:sz="4"/>
              <w:right w:val="single" w:sz="4"/>
            </w:tcBorders>
            <w:shd w:val="clear" w:color="auto" w:fill="auto"/>
            <w:vAlign w:val="center"/>
          </w:tcPr>
          <w:p>
            <w:pPr>
              <w:pStyle w:val="Style27"/>
              <w:keepNext w:val="0"/>
              <w:keepLines w:val="0"/>
              <w:widowControl w:val="0"/>
              <w:numPr>
                <w:ilvl w:val="0"/>
                <w:numId w:val="55"/>
              </w:numPr>
              <w:shd w:val="clear" w:color="auto" w:fill="auto"/>
              <w:tabs>
                <w:tab w:pos="139"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Travel from Kosrae to Pohnpei</w:t>
            </w:r>
          </w:p>
          <w:p>
            <w:pPr>
              <w:pStyle w:val="Style27"/>
              <w:keepNext w:val="0"/>
              <w:keepLines w:val="0"/>
              <w:widowControl w:val="0"/>
              <w:numPr>
                <w:ilvl w:val="0"/>
                <w:numId w:val="55"/>
              </w:numPr>
              <w:shd w:val="clear" w:color="auto" w:fill="auto"/>
              <w:tabs>
                <w:tab w:pos="139" w:val="left"/>
              </w:tabs>
              <w:bidi w:val="0"/>
              <w:spacing w:before="0" w:after="0" w:line="240" w:lineRule="auto"/>
              <w:ind w:left="0" w:right="0" w:firstLine="0"/>
              <w:jc w:val="left"/>
            </w:pPr>
            <w:r>
              <w:rPr>
                <w:color w:val="000000"/>
                <w:spacing w:val="0"/>
                <w:w w:val="100"/>
                <w:position w:val="0"/>
                <w:shd w:val="clear" w:color="auto" w:fill="auto"/>
                <w:lang w:val="en-US" w:eastAsia="en-US" w:bidi="en-US"/>
              </w:rPr>
              <w:t>Continue edit and revision of full Draft Report</w:t>
            </w:r>
          </w:p>
          <w:p>
            <w:pPr>
              <w:pStyle w:val="Style27"/>
              <w:keepNext w:val="0"/>
              <w:keepLines w:val="0"/>
              <w:widowControl w:val="0"/>
              <w:numPr>
                <w:ilvl w:val="0"/>
                <w:numId w:val="55"/>
              </w:numPr>
              <w:shd w:val="clear" w:color="auto" w:fill="auto"/>
              <w:tabs>
                <w:tab w:pos="139"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Transmit to K. Englberger for review and input</w:t>
            </w:r>
          </w:p>
        </w:tc>
      </w:tr>
      <w:tr>
        <w:trPr>
          <w:trHeight w:val="614"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4.19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17</w:t>
            </w:r>
          </w:p>
        </w:tc>
        <w:tc>
          <w:tcPr>
            <w:tcBorders>
              <w:top w:val="single" w:sz="4"/>
              <w:left w:val="single" w:sz="4"/>
              <w:right w:val="single" w:sz="4"/>
            </w:tcBorders>
            <w:shd w:val="clear" w:color="auto" w:fill="auto"/>
            <w:vAlign w:val="bottom"/>
          </w:tcPr>
          <w:p>
            <w:pPr>
              <w:pStyle w:val="Style27"/>
              <w:keepNext w:val="0"/>
              <w:keepLines w:val="0"/>
              <w:widowControl w:val="0"/>
              <w:numPr>
                <w:ilvl w:val="0"/>
                <w:numId w:val="57"/>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Redraft and cleanup of Kosrae Mission Report and Consultant inputs</w:t>
            </w:r>
          </w:p>
          <w:p>
            <w:pPr>
              <w:pStyle w:val="Style27"/>
              <w:keepNext w:val="0"/>
              <w:keepLines w:val="0"/>
              <w:widowControl w:val="0"/>
              <w:numPr>
                <w:ilvl w:val="0"/>
                <w:numId w:val="57"/>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Transmit “IFAD Report - Kosrae Inputs” to IFAD personnel and K. Englberger</w:t>
            </w:r>
          </w:p>
        </w:tc>
      </w:tr>
      <w:tr>
        <w:trPr>
          <w:trHeight w:val="610"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5.19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18</w:t>
            </w:r>
          </w:p>
        </w:tc>
        <w:tc>
          <w:tcPr>
            <w:tcBorders>
              <w:top w:val="single" w:sz="4"/>
              <w:left w:val="single" w:sz="4"/>
              <w:right w:val="single" w:sz="4"/>
            </w:tcBorders>
            <w:shd w:val="clear" w:color="auto" w:fill="auto"/>
            <w:vAlign w:val="bottom"/>
          </w:tcPr>
          <w:p>
            <w:pPr>
              <w:pStyle w:val="Style27"/>
              <w:keepNext w:val="0"/>
              <w:keepLines w:val="0"/>
              <w:widowControl w:val="0"/>
              <w:numPr>
                <w:ilvl w:val="0"/>
                <w:numId w:val="59"/>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Receive, review and edit Final Draft Report, inclusive of Kosrae Inputs edits</w:t>
            </w:r>
          </w:p>
          <w:p>
            <w:pPr>
              <w:pStyle w:val="Style27"/>
              <w:keepNext w:val="0"/>
              <w:keepLines w:val="0"/>
              <w:widowControl w:val="0"/>
              <w:numPr>
                <w:ilvl w:val="0"/>
                <w:numId w:val="59"/>
              </w:numPr>
              <w:shd w:val="clear" w:color="auto" w:fill="auto"/>
              <w:tabs>
                <w:tab w:pos="158" w:val="left"/>
              </w:tabs>
              <w:bidi w:val="0"/>
              <w:spacing w:before="0" w:after="0" w:line="240" w:lineRule="auto"/>
              <w:ind w:left="0" w:right="0" w:firstLine="0"/>
              <w:jc w:val="left"/>
            </w:pPr>
            <w:r>
              <w:rPr>
                <w:color w:val="000000"/>
                <w:spacing w:val="0"/>
                <w:w w:val="100"/>
                <w:position w:val="0"/>
                <w:shd w:val="clear" w:color="auto" w:fill="auto"/>
                <w:lang w:val="en-US" w:eastAsia="en-US" w:bidi="en-US"/>
              </w:rPr>
              <w:t>Transmit to K. Englberger</w:t>
            </w:r>
          </w:p>
        </w:tc>
      </w:tr>
      <w:tr>
        <w:trPr>
          <w:trHeight w:val="302" w:hRule="exact"/>
        </w:trPr>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6.19</w:t>
            </w:r>
          </w:p>
        </w:tc>
        <w:tc>
          <w:tcPr>
            <w:tcBorders>
              <w:top w:val="single" w:sz="4"/>
              <w:left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19</w:t>
            </w:r>
          </w:p>
        </w:tc>
        <w:tc>
          <w:tcPr>
            <w:tcBorders>
              <w:top w:val="single" w:sz="4"/>
              <w:left w:val="single" w:sz="4"/>
              <w:right w:val="single" w:sz="4"/>
            </w:tcBorders>
            <w:shd w:val="clear" w:color="auto" w:fill="auto"/>
            <w:vAlign w:val="top"/>
          </w:tcPr>
          <w:p>
            <w:pPr>
              <w:widowControl w:val="0"/>
              <w:rPr>
                <w:sz w:val="10"/>
                <w:szCs w:val="10"/>
              </w:rPr>
            </w:pPr>
          </w:p>
        </w:tc>
      </w:tr>
      <w:tr>
        <w:trPr>
          <w:trHeight w:val="307" w:hRule="exact"/>
        </w:trPr>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Aug 7.19</w:t>
            </w:r>
          </w:p>
        </w:tc>
        <w:tc>
          <w:tcPr>
            <w:tcBorders>
              <w:top w:val="single" w:sz="4"/>
              <w:left w:val="single" w:sz="4"/>
              <w:bottom w:val="single" w:sz="4"/>
            </w:tcBorders>
            <w:shd w:val="clear" w:color="auto" w:fill="auto"/>
            <w:vAlign w:val="center"/>
          </w:tcPr>
          <w:p>
            <w:pPr>
              <w:pStyle w:val="Style27"/>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20</w:t>
            </w: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sectPr>
          <w:headerReference w:type="default" r:id="rId31"/>
          <w:footerReference w:type="default" r:id="rId32"/>
          <w:headerReference w:type="even" r:id="rId33"/>
          <w:footerReference w:type="even" r:id="rId34"/>
          <w:footnotePr>
            <w:pos w:val="pageBottom"/>
            <w:numFmt w:val="decimal"/>
            <w:numStart w:val="2"/>
            <w:numRestart w:val="continuous"/>
            <w15:footnoteColumns w:val="1"/>
          </w:footnotePr>
          <w:pgSz w:w="12240" w:h="15840"/>
          <w:pgMar w:top="984" w:right="1244" w:bottom="1531" w:left="634" w:header="0" w:footer="3" w:gutter="0"/>
          <w:cols w:space="720"/>
          <w:noEndnote/>
          <w:rtlGutter w:val="0"/>
          <w:docGrid w:linePitch="360"/>
        </w:sectPr>
      </w:pPr>
    </w:p>
    <w:p>
      <w:pPr>
        <w:widowControl w:val="0"/>
        <w:spacing w:line="179" w:lineRule="exact"/>
        <w:rPr>
          <w:sz w:val="14"/>
          <w:szCs w:val="14"/>
        </w:rPr>
      </w:pPr>
    </w:p>
    <w:p>
      <w:pPr>
        <w:widowControl w:val="0"/>
        <w:spacing w:line="1" w:lineRule="exact"/>
        <w:sectPr>
          <w:footnotePr>
            <w:pos w:val="pageBottom"/>
            <w:numFmt w:val="decimal"/>
            <w:numStart w:val="2"/>
            <w:numRestart w:val="continuous"/>
            <w15:footnoteColumns w:val="1"/>
          </w:footnotePr>
          <w:pgSz w:w="12240" w:h="15840"/>
          <w:pgMar w:top="753" w:right="14" w:bottom="1191" w:left="0" w:header="0" w:footer="3" w:gutter="0"/>
          <w:cols w:space="720"/>
          <w:noEndnote/>
          <w:rtlGutter w:val="0"/>
          <w:docGrid w:linePitch="360"/>
        </w:sectPr>
      </w:pPr>
    </w:p>
    <w:p>
      <w:pPr>
        <w:pStyle w:val="Style13"/>
        <w:keepNext w:val="0"/>
        <w:keepLines w:val="0"/>
        <w:framePr w:w="3269" w:h="288" w:wrap="none" w:vAnchor="text" w:hAnchor="page" w:x="5727" w:y="21"/>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Annex 7: Photos - Pohnpei Markets</w:t>
      </w:r>
    </w:p>
    <w:p>
      <w:pPr>
        <w:pStyle w:val="Style13"/>
        <w:keepNext w:val="0"/>
        <w:keepLines w:val="0"/>
        <w:framePr w:w="5141" w:h="317" w:wrap="none" w:vAnchor="text" w:hAnchor="page" w:x="135" w:y="449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Local Market in Pohnpei Taro, Breadfruit Pineapple</w:t>
      </w:r>
    </w:p>
    <w:p>
      <w:pPr>
        <w:pStyle w:val="Style13"/>
        <w:keepNext w:val="0"/>
        <w:keepLines w:val="0"/>
        <w:framePr w:w="2664" w:h="317" w:wrap="none" w:vAnchor="text" w:hAnchor="page" w:x="7187" w:y="8468"/>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Banana at Simon’s Market</w:t>
      </w:r>
    </w:p>
    <w:p>
      <w:pPr>
        <w:pStyle w:val="Style13"/>
        <w:keepNext w:val="0"/>
        <w:keepLines w:val="0"/>
        <w:framePr w:w="1464" w:h="317" w:wrap="none" w:vAnchor="text" w:hAnchor="page" w:x="135" w:y="8459"/>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Local Avocado</w:t>
      </w:r>
    </w:p>
    <w:p>
      <w:pPr>
        <w:pStyle w:val="Style13"/>
        <w:keepNext w:val="0"/>
        <w:keepLines w:val="0"/>
        <w:framePr w:w="2534" w:h="317" w:wrap="none" w:vAnchor="text" w:hAnchor="page" w:x="5627" w:y="12328"/>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shd w:val="clear" w:color="auto" w:fill="auto"/>
          <w:lang w:val="en-US" w:eastAsia="en-US" w:bidi="en-US"/>
        </w:rPr>
        <w:t>Local lime and Kalamansi</w:t>
      </w:r>
    </w:p>
    <w:p>
      <w:pPr>
        <w:widowControl w:val="0"/>
        <w:spacing w:line="360" w:lineRule="exact"/>
      </w:pPr>
      <w:r>
        <w:drawing>
          <wp:anchor distT="307975" distB="231775" distL="0" distR="0" simplePos="0" relativeHeight="62914734" behindDoc="1" locked="0" layoutInCell="1" allowOverlap="1">
            <wp:simplePos x="0" y="0"/>
            <wp:positionH relativeFrom="page">
              <wp:posOffset>0</wp:posOffset>
            </wp:positionH>
            <wp:positionV relativeFrom="paragraph">
              <wp:posOffset>320675</wp:posOffset>
            </wp:positionV>
            <wp:extent cx="6516370" cy="2499360"/>
            <wp:wrapNone/>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35"/>
                    <a:stretch/>
                  </pic:blipFill>
                  <pic:spPr>
                    <a:xfrm>
                      <a:ext cx="6516370" cy="2499360"/>
                    </a:xfrm>
                    <a:prstGeom prst="rect"/>
                  </pic:spPr>
                </pic:pic>
              </a:graphicData>
            </a:graphic>
          </wp:anchor>
        </w:drawing>
      </w:r>
      <w:r>
        <w:drawing>
          <wp:anchor distT="0" distB="210185" distL="0" distR="0" simplePos="0" relativeHeight="62914735" behindDoc="1" locked="0" layoutInCell="1" allowOverlap="1">
            <wp:simplePos x="0" y="0"/>
            <wp:positionH relativeFrom="page">
              <wp:posOffset>4471670</wp:posOffset>
            </wp:positionH>
            <wp:positionV relativeFrom="paragraph">
              <wp:posOffset>3102610</wp:posOffset>
            </wp:positionV>
            <wp:extent cx="3273425" cy="2267585"/>
            <wp:wrapNone/>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37"/>
                    <a:stretch/>
                  </pic:blipFill>
                  <pic:spPr>
                    <a:xfrm>
                      <a:ext cx="3273425" cy="2267585"/>
                    </a:xfrm>
                    <a:prstGeom prst="rect"/>
                  </pic:spPr>
                </pic:pic>
              </a:graphicData>
            </a:graphic>
          </wp:anchor>
        </w:drawing>
      </w:r>
      <w:r>
        <w:drawing>
          <wp:anchor distT="0" distB="0" distL="6350" distR="0" simplePos="0" relativeHeight="62914736" behindDoc="1" locked="0" layoutInCell="1" allowOverlap="1">
            <wp:simplePos x="0" y="0"/>
            <wp:positionH relativeFrom="page">
              <wp:posOffset>91440</wp:posOffset>
            </wp:positionH>
            <wp:positionV relativeFrom="paragraph">
              <wp:posOffset>3130550</wp:posOffset>
            </wp:positionV>
            <wp:extent cx="7674610" cy="5083810"/>
            <wp:wrapNone/>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39"/>
                    <a:stretch/>
                  </pic:blipFill>
                  <pic:spPr>
                    <a:xfrm>
                      <a:ext cx="7674610" cy="50838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5"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753" w:right="14" w:bottom="1191" w:left="0" w:header="0" w:footer="3" w:gutter="0"/>
          <w:cols w:space="720"/>
          <w:noEndnote/>
          <w:rtlGutter w:val="0"/>
          <w:docGrid w:linePitch="360"/>
        </w:sectPr>
      </w:pPr>
    </w:p>
    <w:p>
      <w:pPr>
        <w:widowControl w:val="0"/>
        <w:spacing w:line="179" w:lineRule="exact"/>
        <w:rPr>
          <w:sz w:val="14"/>
          <w:szCs w:val="14"/>
        </w:rPr>
      </w:pPr>
    </w:p>
    <w:p>
      <w:pPr>
        <w:widowControl w:val="0"/>
        <w:spacing w:line="1" w:lineRule="exact"/>
        <w:sectPr>
          <w:headerReference w:type="default" r:id="rId41"/>
          <w:footerReference w:type="default" r:id="rId42"/>
          <w:headerReference w:type="even" r:id="rId43"/>
          <w:footerReference w:type="even" r:id="rId44"/>
          <w:footnotePr>
            <w:pos w:val="pageBottom"/>
            <w:numFmt w:val="decimal"/>
            <w:numStart w:val="2"/>
            <w:numRestart w:val="continuous"/>
            <w15:footnoteColumns w:val="1"/>
          </w:footnotePr>
          <w:pgSz w:w="12240" w:h="15840"/>
          <w:pgMar w:top="753" w:right="9" w:bottom="9" w:left="959" w:header="0" w:footer="3" w:gutter="0"/>
          <w:pgNumType w:start="62"/>
          <w:cols w:space="720"/>
          <w:noEndnote/>
          <w:rtlGutter w:val="0"/>
          <w:docGrid w:linePitch="360"/>
        </w:sectPr>
      </w:pPr>
    </w:p>
    <w:p>
      <w:pPr>
        <w:pStyle w:val="Style38"/>
        <w:keepNext w:val="0"/>
        <w:keepLines w:val="0"/>
        <w:framePr w:w="1201" w:h="290" w:wrap="none" w:vAnchor="text" w:hAnchor="page" w:x="960" w:y="21"/>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Yap Markets</w:t>
      </w:r>
    </w:p>
    <w:p>
      <w:pPr>
        <w:pStyle w:val="Style38"/>
        <w:keepNext w:val="0"/>
        <w:keepLines w:val="0"/>
        <w:framePr w:w="1624" w:h="290" w:wrap="none" w:vAnchor="text" w:hAnchor="page" w:x="1112" w:y="4013"/>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Yap Supermarket</w:t>
      </w:r>
    </w:p>
    <w:p>
      <w:pPr>
        <w:pStyle w:val="Style64"/>
        <w:keepNext/>
        <w:keepLines/>
        <w:framePr w:w="1067" w:h="345" w:wrap="none" w:vAnchor="text" w:hAnchor="page" w:x="3536" w:y="5172"/>
        <w:widowControl w:val="0"/>
        <w:shd w:val="clear" w:color="auto" w:fill="auto"/>
        <w:bidi w:val="0"/>
        <w:spacing w:before="0" w:after="0" w:line="240" w:lineRule="auto"/>
        <w:ind w:left="0" w:right="0" w:firstLine="0"/>
        <w:jc w:val="left"/>
      </w:pPr>
      <w:bookmarkStart w:id="115" w:name="bookmark115"/>
      <w:r>
        <w:rPr>
          <w:spacing w:val="0"/>
          <w:w w:val="100"/>
          <w:position w:val="0"/>
          <w:shd w:val="clear" w:color="auto" w:fill="auto"/>
          <w:lang w:val="en-US" w:eastAsia="en-US" w:bidi="en-US"/>
        </w:rPr>
        <w:t xml:space="preserve">Neem </w:t>
      </w:r>
      <w:r>
        <w:rPr>
          <w:i/>
          <w:iCs/>
          <w:spacing w:val="0"/>
          <w:w w:val="100"/>
          <w:position w:val="0"/>
          <w:shd w:val="clear" w:color="auto" w:fill="auto"/>
          <w:lang w:val="en-US" w:eastAsia="en-US" w:bidi="en-US"/>
        </w:rPr>
        <w:t>Oil</w:t>
      </w:r>
      <w:bookmarkEnd w:id="115"/>
    </w:p>
    <w:p>
      <w:pPr>
        <w:pStyle w:val="Style13"/>
        <w:keepNext w:val="0"/>
        <w:keepLines w:val="0"/>
        <w:framePr w:w="3202" w:h="290" w:wrap="none" w:vAnchor="text" w:hAnchor="page" w:x="6366" w:y="3999"/>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Yap Chinese farm producing beans</w:t>
      </w:r>
    </w:p>
    <w:p>
      <w:pPr>
        <w:pStyle w:val="Style13"/>
        <w:keepNext w:val="0"/>
        <w:keepLines w:val="0"/>
        <w:framePr w:w="3381" w:h="290" w:wrap="none" w:vAnchor="text" w:hAnchor="page" w:x="1126" w:y="7427"/>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Neem Oil sold in Yap hardware store</w:t>
      </w:r>
    </w:p>
    <w:p>
      <w:pPr>
        <w:pStyle w:val="Style13"/>
        <w:keepNext w:val="0"/>
        <w:keepLines w:val="0"/>
        <w:framePr w:w="621" w:h="290" w:wrap="none" w:vAnchor="text" w:hAnchor="page" w:x="9954" w:y="8982"/>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Chuuk</w:t>
      </w:r>
    </w:p>
    <w:p>
      <w:pPr>
        <w:pStyle w:val="Style13"/>
        <w:keepNext w:val="0"/>
        <w:keepLines w:val="0"/>
        <w:framePr w:w="1334" w:h="290" w:wrap="none" w:vAnchor="text" w:hAnchor="page" w:x="1121" w:y="12699"/>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Chuuk Market</w:t>
      </w:r>
    </w:p>
    <w:p>
      <w:pPr>
        <w:pStyle w:val="Style13"/>
        <w:keepNext w:val="0"/>
        <w:keepLines w:val="0"/>
        <w:framePr w:w="327" w:h="290" w:wrap="none" w:vAnchor="text" w:hAnchor="page" w:x="5947" w:y="7459"/>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shd w:val="clear" w:color="auto" w:fill="auto"/>
          <w:lang w:val="en-US" w:eastAsia="en-US" w:bidi="en-US"/>
        </w:rPr>
        <w:t>Col</w:t>
      </w:r>
    </w:p>
    <w:p>
      <w:pPr>
        <w:pStyle w:val="Style13"/>
        <w:keepNext w:val="0"/>
        <w:keepLines w:val="0"/>
        <w:framePr w:w="258" w:h="290" w:wrap="none" w:vAnchor="text" w:hAnchor="page" w:x="5768" w:y="13596"/>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shd w:val="clear" w:color="auto" w:fill="auto"/>
          <w:lang w:val="en-US" w:eastAsia="en-US" w:bidi="en-US"/>
        </w:rPr>
        <w:t>60</w:t>
      </w:r>
    </w:p>
    <w:p>
      <w:pPr>
        <w:pStyle w:val="Style13"/>
        <w:keepNext w:val="0"/>
        <w:keepLines w:val="0"/>
        <w:framePr w:w="1555" w:h="290" w:wrap="none" w:vAnchor="text" w:hAnchor="page" w:x="7732" w:y="1430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shd w:val="clear" w:color="auto" w:fill="auto"/>
          <w:lang w:val="en-US" w:eastAsia="en-US" w:bidi="en-US"/>
        </w:rPr>
        <w:t>Ro</w:t>
      </w:r>
      <w:r>
        <w:rPr>
          <w:color w:val="000000"/>
          <w:spacing w:val="0"/>
          <w:w w:val="100"/>
          <w:position w:val="0"/>
          <w:sz w:val="22"/>
          <w:szCs w:val="22"/>
          <w:shd w:val="clear" w:color="auto" w:fill="auto"/>
          <w:lang w:val="en-US" w:eastAsia="en-US" w:bidi="en-US"/>
        </w:rPr>
        <w:t>a</w:t>
      </w:r>
      <w:r>
        <w:rPr>
          <w:b w:val="0"/>
          <w:bCs w:val="0"/>
          <w:color w:val="000000"/>
          <w:spacing w:val="0"/>
          <w:w w:val="100"/>
          <w:position w:val="0"/>
          <w:sz w:val="22"/>
          <w:szCs w:val="22"/>
          <w:shd w:val="clear" w:color="auto" w:fill="auto"/>
          <w:lang w:val="en-US" w:eastAsia="en-US" w:bidi="en-US"/>
        </w:rPr>
        <w:t>dside Market</w:t>
      </w:r>
    </w:p>
    <w:p>
      <w:pPr>
        <w:pStyle w:val="Style13"/>
        <w:keepNext w:val="0"/>
        <w:keepLines w:val="0"/>
        <w:framePr w:w="4348" w:h="290" w:wrap="none" w:vAnchor="text" w:hAnchor="page" w:x="1126" w:y="14305"/>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Boats bringing produce from the lagoon islands</w:t>
      </w:r>
    </w:p>
    <w:p>
      <w:pPr>
        <w:widowControl w:val="0"/>
        <w:spacing w:line="360" w:lineRule="exact"/>
      </w:pPr>
      <w:r>
        <w:drawing>
          <wp:anchor distT="0" distB="0" distL="0" distR="0" simplePos="0" relativeHeight="62914743" behindDoc="1" locked="0" layoutInCell="1" allowOverlap="1">
            <wp:simplePos x="0" y="0"/>
            <wp:positionH relativeFrom="page">
              <wp:posOffset>720090</wp:posOffset>
            </wp:positionH>
            <wp:positionV relativeFrom="paragraph">
              <wp:posOffset>467360</wp:posOffset>
            </wp:positionV>
            <wp:extent cx="2706370" cy="1969135"/>
            <wp:wrapNone/>
            <wp:docPr id="70" name="Shape 70"/>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45"/>
                    <a:stretch/>
                  </pic:blipFill>
                  <pic:spPr>
                    <a:xfrm>
                      <a:ext cx="2706370" cy="1969135"/>
                    </a:xfrm>
                    <a:prstGeom prst="rect"/>
                  </pic:spPr>
                </pic:pic>
              </a:graphicData>
            </a:graphic>
          </wp:anchor>
        </w:drawing>
      </w:r>
      <w:r>
        <w:drawing>
          <wp:anchor distT="0" distB="0" distL="0" distR="0" simplePos="0" relativeHeight="62914744" behindDoc="1" locked="0" layoutInCell="1" allowOverlap="1">
            <wp:simplePos x="0" y="0"/>
            <wp:positionH relativeFrom="page">
              <wp:posOffset>3752215</wp:posOffset>
            </wp:positionH>
            <wp:positionV relativeFrom="paragraph">
              <wp:posOffset>449580</wp:posOffset>
            </wp:positionV>
            <wp:extent cx="2688590" cy="2023745"/>
            <wp:wrapNone/>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47"/>
                    <a:stretch/>
                  </pic:blipFill>
                  <pic:spPr>
                    <a:xfrm>
                      <a:ext cx="2688590" cy="2023745"/>
                    </a:xfrm>
                    <a:prstGeom prst="rect"/>
                  </pic:spPr>
                </pic:pic>
              </a:graphicData>
            </a:graphic>
          </wp:anchor>
        </w:drawing>
      </w:r>
      <w:r>
        <w:drawing>
          <wp:anchor distT="266065" distB="0" distL="11430" distR="0" simplePos="0" relativeHeight="62914745" behindDoc="1" locked="0" layoutInCell="1" allowOverlap="1">
            <wp:simplePos x="0" y="0"/>
            <wp:positionH relativeFrom="page">
              <wp:posOffset>4053205</wp:posOffset>
            </wp:positionH>
            <wp:positionV relativeFrom="paragraph">
              <wp:posOffset>2804795</wp:posOffset>
            </wp:positionV>
            <wp:extent cx="2688590" cy="1822450"/>
            <wp:wrapNone/>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49"/>
                    <a:stretch/>
                  </pic:blipFill>
                  <pic:spPr>
                    <a:xfrm>
                      <a:ext cx="2688590" cy="1822450"/>
                    </a:xfrm>
                    <a:prstGeom prst="rect"/>
                  </pic:spPr>
                </pic:pic>
              </a:graphicData>
            </a:graphic>
          </wp:anchor>
        </w:drawing>
      </w:r>
      <w:r>
        <w:drawing>
          <wp:anchor distT="0" distB="0" distL="0" distR="0" simplePos="0" relativeHeight="62914746" behindDoc="1" locked="0" layoutInCell="1" allowOverlap="1">
            <wp:simplePos x="0" y="0"/>
            <wp:positionH relativeFrom="page">
              <wp:posOffset>623570</wp:posOffset>
            </wp:positionH>
            <wp:positionV relativeFrom="paragraph">
              <wp:posOffset>4683125</wp:posOffset>
            </wp:positionV>
            <wp:extent cx="7144385" cy="4742815"/>
            <wp:wrapNone/>
            <wp:docPr id="76" name="Shape 76"/>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51"/>
                    <a:stretch/>
                  </pic:blipFill>
                  <pic:spPr>
                    <a:xfrm>
                      <a:ext cx="7144385" cy="4742815"/>
                    </a:xfrm>
                    <a:prstGeom prst="rect"/>
                  </pic:spPr>
                </pic:pic>
              </a:graphicData>
            </a:graphic>
          </wp:anchor>
        </w:drawing>
      </w:r>
      <w:r>
        <w:drawing>
          <wp:anchor distT="0" distB="0" distL="0" distR="0" simplePos="0" relativeHeight="62914747" behindDoc="1" locked="0" layoutInCell="1" allowOverlap="1">
            <wp:simplePos x="0" y="0"/>
            <wp:positionH relativeFrom="margin">
              <wp:posOffset>114300</wp:posOffset>
            </wp:positionH>
            <wp:positionV relativeFrom="margin">
              <wp:posOffset>2752725</wp:posOffset>
            </wp:positionV>
            <wp:extent cx="2700655" cy="2005330"/>
            <wp:wrapNone/>
            <wp:docPr id="78" name="Shape 78"/>
            <a:graphic xmlns:a="http://schemas.openxmlformats.org/drawingml/2006/main">
              <a:graphicData uri="http://schemas.openxmlformats.org/drawingml/2006/picture">
                <pic:pic xmlns:pic="http://schemas.openxmlformats.org/drawingml/2006/picture">
                  <pic:nvPicPr>
                    <pic:cNvPr id="79" name="Picture box 79"/>
                    <pic:cNvPicPr/>
                  </pic:nvPicPr>
                  <pic:blipFill>
                    <a:blip r:embed="rId53"/>
                    <a:stretch/>
                  </pic:blipFill>
                  <pic:spPr>
                    <a:xfrm>
                      <a:ext cx="2700655" cy="2005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5"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753" w:right="9" w:bottom="9" w:left="959"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Start w:val="2"/>
            <w:numRestart w:val="continuous"/>
            <w15:footnoteColumns w:val="1"/>
          </w:footnotePr>
          <w:pgSz w:w="12240" w:h="15840"/>
          <w:pgMar w:top="1300" w:right="748" w:bottom="0" w:left="974" w:header="0" w:footer="3" w:gutter="0"/>
          <w:cols w:space="720"/>
          <w:noEndnote/>
          <w:rtlGutter w:val="0"/>
          <w:docGrid w:linePitch="360"/>
        </w:sectPr>
      </w:pPr>
    </w:p>
    <w:p>
      <w:pPr>
        <w:pStyle w:val="Style38"/>
        <w:keepNext w:val="0"/>
        <w:keepLines w:val="0"/>
        <w:framePr w:w="778" w:h="288" w:wrap="none" w:vAnchor="text" w:hAnchor="page" w:x="6001" w:y="21"/>
        <w:widowControl w:val="0"/>
        <w:shd w:val="clear" w:color="auto" w:fill="auto"/>
        <w:bidi w:val="0"/>
        <w:spacing w:before="0" w:after="0" w:line="240" w:lineRule="auto"/>
        <w:ind w:left="0" w:right="0" w:firstLine="0"/>
        <w:jc w:val="left"/>
      </w:pPr>
      <w:r>
        <w:rPr>
          <w:color w:val="000000"/>
          <w:spacing w:val="0"/>
          <w:w w:val="100"/>
          <w:position w:val="0"/>
          <w:u w:val="single"/>
          <w:shd w:val="clear" w:color="auto" w:fill="auto"/>
          <w:lang w:val="en-US" w:eastAsia="en-US" w:bidi="en-US"/>
        </w:rPr>
        <w:t>RJ Store</w:t>
      </w:r>
    </w:p>
    <w:p>
      <w:pPr>
        <w:pStyle w:val="Style13"/>
        <w:keepNext w:val="0"/>
        <w:keepLines w:val="0"/>
        <w:framePr w:w="1474" w:h="288" w:wrap="none" w:vAnchor="text" w:hAnchor="page" w:x="975" w:y="21"/>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Kosrae Markets</w:t>
      </w:r>
    </w:p>
    <w:p>
      <w:pPr>
        <w:pStyle w:val="Style38"/>
        <w:keepNext w:val="0"/>
        <w:keepLines w:val="0"/>
        <w:framePr w:w="3163" w:h="1699" w:wrap="none" w:vAnchor="text" w:hAnchor="page" w:x="999" w:y="5627"/>
        <w:widowControl w:val="0"/>
        <w:shd w:val="clear" w:color="auto" w:fill="auto"/>
        <w:bidi w:val="0"/>
        <w:spacing w:before="0" w:after="0" w:line="233" w:lineRule="auto"/>
        <w:ind w:left="0" w:right="0" w:firstLine="0"/>
        <w:jc w:val="left"/>
        <w:rPr>
          <w:sz w:val="20"/>
          <w:szCs w:val="20"/>
        </w:rPr>
      </w:pPr>
      <w:r>
        <w:rPr>
          <w:color w:val="000000"/>
          <w:spacing w:val="0"/>
          <w:w w:val="100"/>
          <w:position w:val="0"/>
          <w:sz w:val="20"/>
          <w:szCs w:val="20"/>
          <w:shd w:val="clear" w:color="auto" w:fill="auto"/>
          <w:lang w:val="en-US" w:eastAsia="en-US" w:bidi="en-US"/>
        </w:rPr>
        <w:t>RJ Store is the largest local agricultural market on the island, supplied primarily by Finaunpes Farms, selling over 5,000 lbs of farm produce, nearly 1,000 pounds of marine products and $10,750.00 in value-added product sales in the month of June 2019*.</w:t>
      </w:r>
    </w:p>
    <w:p>
      <w:pPr>
        <w:pStyle w:val="Style38"/>
        <w:keepNext w:val="0"/>
        <w:keepLines w:val="0"/>
        <w:framePr w:w="3466" w:h="264" w:wrap="none" w:vAnchor="text" w:hAnchor="page" w:x="7652" w:y="7134"/>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Value added products from Kosrae exhibit</w:t>
      </w:r>
    </w:p>
    <w:p>
      <w:pPr>
        <w:pStyle w:val="Style13"/>
        <w:keepNext w:val="0"/>
        <w:keepLines w:val="0"/>
        <w:framePr w:w="2122" w:h="552" w:wrap="none" w:vAnchor="text" w:hAnchor="page" w:x="9371" w:y="12951"/>
        <w:widowControl w:val="0"/>
        <w:shd w:val="clear" w:color="auto" w:fill="auto"/>
        <w:tabs>
          <w:tab w:leader="underscore" w:pos="72" w:val="left"/>
        </w:tabs>
        <w:bidi w:val="0"/>
        <w:spacing w:before="0" w:after="0" w:line="187" w:lineRule="auto"/>
        <w:ind w:left="0" w:right="0" w:firstLine="0"/>
        <w:jc w:val="left"/>
        <w:rPr>
          <w:sz w:val="20"/>
          <w:szCs w:val="20"/>
        </w:rPr>
      </w:pPr>
      <w:r>
        <w:rPr>
          <w:b w:val="0"/>
          <w:bCs w:val="0"/>
          <w:i/>
          <w:iCs/>
          <w:color w:val="000000"/>
          <w:spacing w:val="0"/>
          <w:w w:val="100"/>
          <w:position w:val="0"/>
          <w:sz w:val="20"/>
          <w:szCs w:val="20"/>
          <w:shd w:val="clear" w:color="auto" w:fill="auto"/>
          <w:lang w:val="en-US" w:eastAsia="en-US" w:bidi="en-US"/>
        </w:rPr>
        <w:t>Colocasia esculanta</w:t>
      </w:r>
      <w:r>
        <w:rPr>
          <w:b w:val="0"/>
          <w:bCs w:val="0"/>
          <w:color w:val="000000"/>
          <w:spacing w:val="0"/>
          <w:w w:val="100"/>
          <w:position w:val="0"/>
          <w:sz w:val="20"/>
          <w:szCs w:val="20"/>
          <w:shd w:val="clear" w:color="auto" w:fill="auto"/>
          <w:lang w:val="en-US" w:eastAsia="en-US" w:bidi="en-US"/>
        </w:rPr>
        <w:t xml:space="preserve"> is the predominant taro variety </w:t>
        <w:tab/>
        <w:t xml:space="preserve"> — </w:t>
      </w:r>
      <w:r>
        <w:rPr>
          <w:rFonts w:ascii="Arial" w:eastAsia="Arial" w:hAnsi="Arial" w:cs="Arial"/>
          <w:b w:val="0"/>
          <w:bCs w:val="0"/>
          <w:color w:val="000000"/>
          <w:spacing w:val="0"/>
          <w:w w:val="100"/>
          <w:position w:val="0"/>
          <w:sz w:val="18"/>
          <w:szCs w:val="18"/>
          <w:shd w:val="clear" w:color="auto" w:fill="auto"/>
          <w:lang w:val="en-US" w:eastAsia="en-US" w:bidi="en-US"/>
        </w:rPr>
        <w:t>■</w:t>
      </w:r>
      <w:r>
        <w:rPr>
          <w:b w:val="0"/>
          <w:bCs w:val="0"/>
          <w:color w:val="000000"/>
          <w:spacing w:val="0"/>
          <w:w w:val="100"/>
          <w:position w:val="0"/>
          <w:sz w:val="20"/>
          <w:szCs w:val="20"/>
          <w:shd w:val="clear" w:color="auto" w:fill="auto"/>
          <w:lang w:val="en-US" w:eastAsia="en-US" w:bidi="en-US"/>
        </w:rPr>
        <w:t xml:space="preserve"> _ l_ I   .   </w:t>
      </w:r>
    </w:p>
    <w:p>
      <w:pPr>
        <w:pStyle w:val="Style38"/>
        <w:keepNext w:val="0"/>
        <w:keepLines w:val="0"/>
        <w:framePr w:w="2630" w:h="1459" w:wrap="none" w:vAnchor="text" w:hAnchor="page" w:x="4379" w:y="9697"/>
        <w:widowControl w:val="0"/>
        <w:shd w:val="clear" w:color="auto" w:fill="auto"/>
        <w:bidi w:val="0"/>
        <w:spacing w:before="0" w:after="0" w:line="233" w:lineRule="auto"/>
        <w:ind w:left="0" w:right="0" w:firstLine="0"/>
        <w:jc w:val="left"/>
        <w:rPr>
          <w:sz w:val="20"/>
          <w:szCs w:val="20"/>
        </w:rPr>
      </w:pPr>
      <w:r>
        <w:rPr>
          <w:color w:val="000000"/>
          <w:spacing w:val="0"/>
          <w:w w:val="100"/>
          <w:position w:val="0"/>
          <w:sz w:val="20"/>
          <w:szCs w:val="20"/>
          <w:shd w:val="clear" w:color="auto" w:fill="auto"/>
          <w:lang w:val="en-US" w:eastAsia="en-US" w:bidi="en-US"/>
        </w:rPr>
        <w:t>Shredded and frozen raw Taro, Tapioca (Cassava) and sprouted coconut are big favorites for consumption on the island, primarily for convenience, taste and as cultural staples.</w:t>
      </w:r>
    </w:p>
    <w:p>
      <w:pPr>
        <w:pStyle w:val="Style38"/>
        <w:keepNext w:val="0"/>
        <w:keepLines w:val="0"/>
        <w:framePr w:w="3734" w:h="490" w:wrap="none" w:vAnchor="text" w:hAnchor="page" w:x="7652" w:y="7403"/>
        <w:widowControl w:val="0"/>
        <w:shd w:val="clear" w:color="auto" w:fill="auto"/>
        <w:bidi w:val="0"/>
        <w:spacing w:before="0" w:after="0" w:line="228" w:lineRule="auto"/>
        <w:ind w:left="0" w:right="0" w:firstLine="0"/>
        <w:jc w:val="left"/>
        <w:rPr>
          <w:sz w:val="20"/>
          <w:szCs w:val="20"/>
        </w:rPr>
      </w:pPr>
      <w:r>
        <w:rPr>
          <w:color w:val="000000"/>
          <w:spacing w:val="0"/>
          <w:w w:val="100"/>
          <w:position w:val="0"/>
          <w:sz w:val="20"/>
          <w:szCs w:val="20"/>
          <w:shd w:val="clear" w:color="auto" w:fill="auto"/>
          <w:lang w:val="en-US" w:eastAsia="en-US" w:bidi="en-US"/>
        </w:rPr>
        <w:t>both excellent livelihood opportunity and thus room for additional support and growth.</w:t>
      </w:r>
    </w:p>
    <w:p>
      <w:pPr>
        <w:widowControl w:val="0"/>
        <w:spacing w:line="360" w:lineRule="exact"/>
      </w:pPr>
      <w:r>
        <w:drawing>
          <wp:anchor distT="277495" distB="0" distL="12065" distR="0" simplePos="0" relativeHeight="62914748" behindDoc="1" locked="0" layoutInCell="1" allowOverlap="1">
            <wp:simplePos x="0" y="0"/>
            <wp:positionH relativeFrom="page">
              <wp:posOffset>630555</wp:posOffset>
            </wp:positionH>
            <wp:positionV relativeFrom="paragraph">
              <wp:posOffset>290195</wp:posOffset>
            </wp:positionV>
            <wp:extent cx="2030095" cy="3249295"/>
            <wp:wrapNone/>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55"/>
                    <a:stretch/>
                  </pic:blipFill>
                  <pic:spPr>
                    <a:xfrm>
                      <a:ext cx="2030095" cy="3249295"/>
                    </a:xfrm>
                    <a:prstGeom prst="rect"/>
                  </pic:spPr>
                </pic:pic>
              </a:graphicData>
            </a:graphic>
          </wp:anchor>
        </w:drawing>
      </w:r>
      <w:r>
        <w:drawing>
          <wp:anchor distT="0" distB="0" distL="0" distR="0" simplePos="0" relativeHeight="62914749" behindDoc="1" locked="0" layoutInCell="1" allowOverlap="1">
            <wp:simplePos x="0" y="0"/>
            <wp:positionH relativeFrom="page">
              <wp:posOffset>2767330</wp:posOffset>
            </wp:positionH>
            <wp:positionV relativeFrom="paragraph">
              <wp:posOffset>277495</wp:posOffset>
            </wp:positionV>
            <wp:extent cx="1139825" cy="2261870"/>
            <wp:wrapNone/>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57"/>
                    <a:stretch/>
                  </pic:blipFill>
                  <pic:spPr>
                    <a:xfrm>
                      <a:ext cx="1139825" cy="2261870"/>
                    </a:xfrm>
                    <a:prstGeom prst="rect"/>
                  </pic:spPr>
                </pic:pic>
              </a:graphicData>
            </a:graphic>
          </wp:anchor>
        </w:drawing>
      </w:r>
      <w:r>
        <w:drawing>
          <wp:anchor distT="0" distB="0" distL="0" distR="0" simplePos="0" relativeHeight="62914750" behindDoc="1" locked="0" layoutInCell="1" allowOverlap="1">
            <wp:simplePos x="0" y="0"/>
            <wp:positionH relativeFrom="page">
              <wp:posOffset>4035425</wp:posOffset>
            </wp:positionH>
            <wp:positionV relativeFrom="paragraph">
              <wp:posOffset>283210</wp:posOffset>
            </wp:positionV>
            <wp:extent cx="963295" cy="2267585"/>
            <wp:wrapNone/>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59"/>
                    <a:stretch/>
                  </pic:blipFill>
                  <pic:spPr>
                    <a:xfrm>
                      <a:ext cx="963295" cy="2267585"/>
                    </a:xfrm>
                    <a:prstGeom prst="rect"/>
                  </pic:spPr>
                </pic:pic>
              </a:graphicData>
            </a:graphic>
          </wp:anchor>
        </w:drawing>
      </w:r>
      <w:r>
        <w:drawing>
          <wp:anchor distT="0" distB="0" distL="0" distR="0" simplePos="0" relativeHeight="62914751" behindDoc="1" locked="0" layoutInCell="1" allowOverlap="1">
            <wp:simplePos x="0" y="0"/>
            <wp:positionH relativeFrom="page">
              <wp:posOffset>5147945</wp:posOffset>
            </wp:positionH>
            <wp:positionV relativeFrom="paragraph">
              <wp:posOffset>274320</wp:posOffset>
            </wp:positionV>
            <wp:extent cx="2023745" cy="2273935"/>
            <wp:wrapNone/>
            <wp:docPr id="86" name="Shape 86"/>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61"/>
                    <a:stretch/>
                  </pic:blipFill>
                  <pic:spPr>
                    <a:xfrm>
                      <a:ext cx="2023745" cy="2273935"/>
                    </a:xfrm>
                    <a:prstGeom prst="rect"/>
                  </pic:spPr>
                </pic:pic>
              </a:graphicData>
            </a:graphic>
          </wp:anchor>
        </w:drawing>
      </w:r>
      <w:r>
        <w:drawing>
          <wp:anchor distT="0" distB="0" distL="0" distR="0" simplePos="0" relativeHeight="62914752" behindDoc="1" locked="0" layoutInCell="1" allowOverlap="1">
            <wp:simplePos x="0" y="0"/>
            <wp:positionH relativeFrom="page">
              <wp:posOffset>2770505</wp:posOffset>
            </wp:positionH>
            <wp:positionV relativeFrom="paragraph">
              <wp:posOffset>2670175</wp:posOffset>
            </wp:positionV>
            <wp:extent cx="1913890" cy="1981200"/>
            <wp:wrapNone/>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63"/>
                    <a:stretch/>
                  </pic:blipFill>
                  <pic:spPr>
                    <a:xfrm>
                      <a:ext cx="1913890" cy="1981200"/>
                    </a:xfrm>
                    <a:prstGeom prst="rect"/>
                  </pic:spPr>
                </pic:pic>
              </a:graphicData>
            </a:graphic>
          </wp:anchor>
        </w:drawing>
      </w:r>
      <w:r>
        <w:drawing>
          <wp:anchor distT="0" distB="0" distL="0" distR="0" simplePos="0" relativeHeight="62914753" behindDoc="1" locked="0" layoutInCell="1" allowOverlap="1">
            <wp:simplePos x="0" y="0"/>
            <wp:positionH relativeFrom="page">
              <wp:posOffset>4849495</wp:posOffset>
            </wp:positionH>
            <wp:positionV relativeFrom="paragraph">
              <wp:posOffset>2670175</wp:posOffset>
            </wp:positionV>
            <wp:extent cx="2310130" cy="1652270"/>
            <wp:wrapNone/>
            <wp:docPr id="90" name="Shape 90"/>
            <a:graphic xmlns:a="http://schemas.openxmlformats.org/drawingml/2006/main">
              <a:graphicData uri="http://schemas.openxmlformats.org/drawingml/2006/picture">
                <pic:pic xmlns:pic="http://schemas.openxmlformats.org/drawingml/2006/picture">
                  <pic:nvPicPr>
                    <pic:cNvPr id="91" name="Picture box 91"/>
                    <pic:cNvPicPr/>
                  </pic:nvPicPr>
                  <pic:blipFill>
                    <a:blip r:embed="rId65"/>
                    <a:stretch/>
                  </pic:blipFill>
                  <pic:spPr>
                    <a:xfrm>
                      <a:ext cx="2310130" cy="1652270"/>
                    </a:xfrm>
                    <a:prstGeom prst="rect"/>
                  </pic:spPr>
                </pic:pic>
              </a:graphicData>
            </a:graphic>
          </wp:anchor>
        </w:drawing>
      </w:r>
      <w:r>
        <w:drawing>
          <wp:anchor distT="0" distB="0" distL="0" distR="1502410" simplePos="0" relativeHeight="62914754" behindDoc="1" locked="0" layoutInCell="1" allowOverlap="1">
            <wp:simplePos x="0" y="0"/>
            <wp:positionH relativeFrom="page">
              <wp:posOffset>631190</wp:posOffset>
            </wp:positionH>
            <wp:positionV relativeFrom="paragraph">
              <wp:posOffset>4800600</wp:posOffset>
            </wp:positionV>
            <wp:extent cx="5163185" cy="3773170"/>
            <wp:wrapNone/>
            <wp:docPr id="92" name="Shape 92"/>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67"/>
                    <a:stretch/>
                  </pic:blipFill>
                  <pic:spPr>
                    <a:xfrm>
                      <a:ext cx="5163185" cy="3773170"/>
                    </a:xfrm>
                    <a:prstGeom prst="rect"/>
                  </pic:spPr>
                </pic:pic>
              </a:graphicData>
            </a:graphic>
          </wp:anchor>
        </w:drawing>
      </w:r>
      <w:r>
        <w:drawing>
          <wp:anchor distT="0" distB="0" distL="0" distR="0" simplePos="0" relativeHeight="62914755" behindDoc="1" locked="0" layoutInCell="1" allowOverlap="1">
            <wp:simplePos x="0" y="0"/>
            <wp:positionH relativeFrom="page">
              <wp:posOffset>2752090</wp:posOffset>
            </wp:positionH>
            <wp:positionV relativeFrom="paragraph">
              <wp:posOffset>4953000</wp:posOffset>
            </wp:positionV>
            <wp:extent cx="1908175" cy="1121410"/>
            <wp:wrapNone/>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69"/>
                    <a:stretch/>
                  </pic:blipFill>
                  <pic:spPr>
                    <a:xfrm>
                      <a:ext cx="1908175" cy="1121410"/>
                    </a:xfrm>
                    <a:prstGeom prst="rect"/>
                  </pic:spPr>
                </pic:pic>
              </a:graphicData>
            </a:graphic>
          </wp:anchor>
        </w:drawing>
      </w:r>
      <w:r>
        <w:drawing>
          <wp:anchor distT="0" distB="0" distL="0" distR="0" simplePos="0" relativeHeight="62914756" behindDoc="1" locked="0" layoutInCell="1" allowOverlap="1">
            <wp:simplePos x="0" y="0"/>
            <wp:positionH relativeFrom="page">
              <wp:posOffset>4770120</wp:posOffset>
            </wp:positionH>
            <wp:positionV relativeFrom="paragraph">
              <wp:posOffset>5114290</wp:posOffset>
            </wp:positionV>
            <wp:extent cx="1024255" cy="1012190"/>
            <wp:wrapNone/>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71"/>
                    <a:stretch/>
                  </pic:blipFill>
                  <pic:spPr>
                    <a:xfrm>
                      <a:ext cx="1024255" cy="1012190"/>
                    </a:xfrm>
                    <a:prstGeom prst="rect"/>
                  </pic:spPr>
                </pic:pic>
              </a:graphicData>
            </a:graphic>
          </wp:anchor>
        </w:drawing>
      </w:r>
      <w:r>
        <w:drawing>
          <wp:anchor distT="0" distB="0" distL="0" distR="0" simplePos="0" relativeHeight="62914757" behindDoc="1" locked="0" layoutInCell="1" allowOverlap="1">
            <wp:simplePos x="0" y="0"/>
            <wp:positionH relativeFrom="page">
              <wp:posOffset>4770120</wp:posOffset>
            </wp:positionH>
            <wp:positionV relativeFrom="paragraph">
              <wp:posOffset>6239510</wp:posOffset>
            </wp:positionV>
            <wp:extent cx="1024255" cy="969010"/>
            <wp:wrapNone/>
            <wp:docPr id="98" name="Shape 98"/>
            <a:graphic xmlns:a="http://schemas.openxmlformats.org/drawingml/2006/main">
              <a:graphicData uri="http://schemas.openxmlformats.org/drawingml/2006/picture">
                <pic:pic xmlns:pic="http://schemas.openxmlformats.org/drawingml/2006/picture">
                  <pic:nvPicPr>
                    <pic:cNvPr id="99" name="Picture box 99"/>
                    <pic:cNvPicPr/>
                  </pic:nvPicPr>
                  <pic:blipFill>
                    <a:blip r:embed="rId73"/>
                    <a:stretch/>
                  </pic:blipFill>
                  <pic:spPr>
                    <a:xfrm>
                      <a:ext cx="1024255" cy="969010"/>
                    </a:xfrm>
                    <a:prstGeom prst="rect"/>
                  </pic:spPr>
                </pic:pic>
              </a:graphicData>
            </a:graphic>
          </wp:anchor>
        </w:drawing>
      </w:r>
      <w:r>
        <w:drawing>
          <wp:anchor distT="0" distB="0" distL="0" distR="0" simplePos="0" relativeHeight="62914758" behindDoc="1" locked="0" layoutInCell="1" allowOverlap="1">
            <wp:simplePos x="0" y="0"/>
            <wp:positionH relativeFrom="page">
              <wp:posOffset>5916295</wp:posOffset>
            </wp:positionH>
            <wp:positionV relativeFrom="paragraph">
              <wp:posOffset>5120640</wp:posOffset>
            </wp:positionV>
            <wp:extent cx="1237615" cy="2932430"/>
            <wp:wrapNone/>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75"/>
                    <a:stretch/>
                  </pic:blipFill>
                  <pic:spPr>
                    <a:xfrm>
                      <a:ext cx="1237615" cy="29324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1"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1300" w:right="748" w:bottom="0" w:left="974" w:header="0" w:footer="3" w:gutter="0"/>
          <w:cols w:space="720"/>
          <w:noEndnote/>
          <w:rtlGutter w:val="0"/>
          <w:docGrid w:linePitch="360"/>
        </w:sectPr>
      </w:pPr>
    </w:p>
    <w:p>
      <w:pPr>
        <w:widowControl w:val="0"/>
        <w:spacing w:line="1" w:lineRule="exact"/>
      </w:pPr>
      <w:r>
        <w:drawing>
          <wp:anchor distT="341630" distB="0" distL="126365" distR="114300" simplePos="0" relativeHeight="125829386" behindDoc="0" locked="0" layoutInCell="1" allowOverlap="1">
            <wp:simplePos x="0" y="0"/>
            <wp:positionH relativeFrom="page">
              <wp:posOffset>621665</wp:posOffset>
            </wp:positionH>
            <wp:positionV relativeFrom="paragraph">
              <wp:posOffset>354330</wp:posOffset>
            </wp:positionV>
            <wp:extent cx="3554095" cy="1791970"/>
            <wp:wrapSquare wrapText="bothSides"/>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77"/>
                    <a:stretch/>
                  </pic:blipFill>
                  <pic:spPr>
                    <a:xfrm>
                      <a:ext cx="3554095" cy="179197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609600</wp:posOffset>
                </wp:positionH>
                <wp:positionV relativeFrom="paragraph">
                  <wp:posOffset>12700</wp:posOffset>
                </wp:positionV>
                <wp:extent cx="1371600" cy="182880"/>
                <wp:wrapNone/>
                <wp:docPr id="104" name="Shape 104"/>
                <a:graphic xmlns:a="http://schemas.openxmlformats.org/drawingml/2006/main">
                  <a:graphicData uri="http://schemas.microsoft.com/office/word/2010/wordprocessingShape">
                    <wps:wsp>
                      <wps:cNvSpPr txBox="1"/>
                      <wps:spPr>
                        <a:xfrm>
                          <a:ext cx="1371600" cy="1828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PMW Farm and Market</w:t>
                            </w:r>
                          </w:p>
                        </w:txbxContent>
                      </wps:txbx>
                      <wps:bodyPr lIns="0" tIns="0" rIns="0" bIns="0">
                        <a:noAutoFit/>
                      </wps:bodyPr>
                    </wps:wsp>
                  </a:graphicData>
                </a:graphic>
              </wp:anchor>
            </w:drawing>
          </mc:Choice>
          <mc:Fallback>
            <w:pict>
              <v:shape id="_x0000_s1130" type="#_x0000_t202" style="position:absolute;margin-left:48.pt;margin-top:1.pt;width:108.pt;height:14.4pt;z-index:25165773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PMW Farm and Market</w:t>
                      </w:r>
                    </w:p>
                  </w:txbxContent>
                </v:textbox>
                <w10:wrap anchorx="page"/>
              </v:shape>
            </w:pict>
          </mc:Fallback>
        </mc:AlternateContent>
      </w:r>
      <w:r>
        <w:drawing>
          <wp:anchor distT="0" distB="0" distL="114300" distR="114300" simplePos="0" relativeHeight="125829387" behindDoc="0" locked="0" layoutInCell="1" allowOverlap="1">
            <wp:simplePos x="0" y="0"/>
            <wp:positionH relativeFrom="page">
              <wp:posOffset>633730</wp:posOffset>
            </wp:positionH>
            <wp:positionV relativeFrom="paragraph">
              <wp:posOffset>2325370</wp:posOffset>
            </wp:positionV>
            <wp:extent cx="3554095" cy="1779905"/>
            <wp:wrapSquare wrapText="bothSides"/>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79"/>
                    <a:stretch/>
                  </pic:blipFill>
                  <pic:spPr>
                    <a:xfrm>
                      <a:ext cx="3554095" cy="1779905"/>
                    </a:xfrm>
                    <a:prstGeom prst="rect"/>
                  </pic:spPr>
                </pic:pic>
              </a:graphicData>
            </a:graphic>
          </wp:anchor>
        </w:drawing>
      </w:r>
      <w:r>
        <w:drawing>
          <wp:anchor distT="0" distB="0" distL="101600" distR="101600" simplePos="0" relativeHeight="125829388" behindDoc="0" locked="0" layoutInCell="1" allowOverlap="1">
            <wp:simplePos x="0" y="0"/>
            <wp:positionH relativeFrom="page">
              <wp:posOffset>640080</wp:posOffset>
            </wp:positionH>
            <wp:positionV relativeFrom="paragraph">
              <wp:posOffset>4312920</wp:posOffset>
            </wp:positionV>
            <wp:extent cx="3559810" cy="1786255"/>
            <wp:wrapSquare wrapText="bothSides"/>
            <wp:docPr id="108" name="Shape 108"/>
            <a:graphic xmlns:a="http://schemas.openxmlformats.org/drawingml/2006/main">
              <a:graphicData uri="http://schemas.openxmlformats.org/drawingml/2006/picture">
                <pic:pic xmlns:pic="http://schemas.openxmlformats.org/drawingml/2006/picture">
                  <pic:nvPicPr>
                    <pic:cNvPr id="109" name="Picture box 109"/>
                    <pic:cNvPicPr/>
                  </pic:nvPicPr>
                  <pic:blipFill>
                    <a:blip r:embed="rId81"/>
                    <a:stretch/>
                  </pic:blipFill>
                  <pic:spPr>
                    <a:xfrm>
                      <a:ext cx="3559810" cy="1786255"/>
                    </a:xfrm>
                    <a:prstGeom prst="rect"/>
                  </pic:spPr>
                </pic:pic>
              </a:graphicData>
            </a:graphic>
          </wp:anchor>
        </w:drawing>
      </w:r>
    </w:p>
    <w:p>
      <w:pPr>
        <w:pStyle w:val="Style38"/>
        <w:keepNext w:val="0"/>
        <w:keepLines w:val="0"/>
        <w:widowControl w:val="0"/>
        <w:shd w:val="clear" w:color="auto" w:fill="auto"/>
        <w:bidi w:val="0"/>
        <w:spacing w:before="0" w:after="14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PMW Farm and Market is potentially the largest single landholding dedicated to commercial scale farming. From the period 2011-2016, the farm was producing large quantities of local produce (mostly cabbage and cucumber) mostly for export to the Marshall Islands. During this period, PMW constituted over 85% of total agricultural exports from Kosrae in what was a nearly $12,000 per year fledgling export industry*.</w:t>
      </w:r>
    </w:p>
    <w:p>
      <w:pPr>
        <w:pStyle w:val="Style38"/>
        <w:keepNext w:val="0"/>
        <w:keepLines w:val="0"/>
        <w:widowControl w:val="0"/>
        <w:shd w:val="clear" w:color="auto" w:fill="auto"/>
        <w:bidi w:val="0"/>
        <w:spacing w:before="0" w:after="14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For the domestic market PMW also was providing significant local egg production, producing 150 dozen eggs locally per day at one point, as well as raising and selling ducks.</w:t>
      </w:r>
    </w:p>
    <w:p>
      <w:pPr>
        <w:pStyle w:val="Style38"/>
        <w:keepNext w:val="0"/>
        <w:keepLines w:val="0"/>
        <w:widowControl w:val="0"/>
        <w:shd w:val="clear" w:color="auto" w:fill="auto"/>
        <w:bidi w:val="0"/>
        <w:spacing w:before="0" w:after="140"/>
        <w:ind w:left="0" w:right="0" w:firstLine="0"/>
        <w:jc w:val="left"/>
        <w:rPr>
          <w:sz w:val="20"/>
          <w:szCs w:val="20"/>
        </w:rPr>
      </w:pPr>
      <w:r>
        <w:rPr>
          <w:color w:val="000000"/>
          <w:spacing w:val="0"/>
          <w:w w:val="100"/>
          <w:position w:val="0"/>
          <w:sz w:val="20"/>
          <w:szCs w:val="20"/>
          <w:shd w:val="clear" w:color="auto" w:fill="auto"/>
          <w:lang w:val="en-US" w:eastAsia="en-US" w:bidi="en-US"/>
        </w:rPr>
        <w:t>However, in early 2017 an illness befell the principal director and owner of the farm and vegetable production has given way to a focus on more long term, less labor intensive crops such as bananas, coconuts, taro, limes, oranges, tangerines, cassava, yam, Kalamansi, papaya, pineapple and some value added products.</w:t>
      </w:r>
    </w:p>
    <w:p>
      <w:pPr>
        <w:pStyle w:val="Style38"/>
        <w:keepNext w:val="0"/>
        <w:keepLines w:val="0"/>
        <w:widowControl w:val="0"/>
        <w:shd w:val="clear" w:color="auto" w:fill="auto"/>
        <w:bidi w:val="0"/>
        <w:spacing w:before="0" w:after="14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PMW also maintains a commercial piggery with current plans for expansion. PMW roasts or ‘ums’ 6-7 pigs per month for sale and delivery to various island and family functions.</w:t>
      </w:r>
    </w:p>
    <w:p>
      <w:pPr>
        <w:pStyle w:val="Style38"/>
        <w:keepNext w:val="0"/>
        <w:keepLines w:val="0"/>
        <w:widowControl w:val="0"/>
        <w:shd w:val="clear" w:color="auto" w:fill="auto"/>
        <w:bidi w:val="0"/>
        <w:spacing w:before="0" w:after="140" w:line="257" w:lineRule="auto"/>
        <w:ind w:left="0" w:right="0" w:firstLine="0"/>
        <w:jc w:val="left"/>
        <w:rPr>
          <w:sz w:val="20"/>
          <w:szCs w:val="20"/>
        </w:rPr>
      </w:pPr>
      <w:r>
        <w:rPr>
          <w:color w:val="000000"/>
          <w:spacing w:val="0"/>
          <w:w w:val="100"/>
          <w:position w:val="0"/>
          <w:sz w:val="20"/>
          <w:szCs w:val="20"/>
          <w:shd w:val="clear" w:color="auto" w:fill="auto"/>
          <w:lang w:val="en-US" w:eastAsia="en-US" w:bidi="en-US"/>
        </w:rPr>
        <w:t>Additionally, as PMW continues to ramp up its current farming area and production of the local crops and produce noted above, they also are building infrastructure to make a significant investment in the coconut industry in FSM by planting 3,000 - 5,000 new coconut trees in the next 12-24 months.</w:t>
      </w:r>
    </w:p>
    <w:p>
      <w:pPr>
        <w:pStyle w:val="Style74"/>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*Source: Summary of DREA Coordinated Exports, FY11-FY17.</w:t>
      </w:r>
    </w:p>
    <w:p>
      <w:pPr>
        <w:pStyle w:val="Style38"/>
        <w:keepNext w:val="0"/>
        <w:keepLines w:val="0"/>
        <w:widowControl w:val="0"/>
        <w:shd w:val="clear" w:color="auto" w:fill="auto"/>
        <w:bidi w:val="0"/>
        <w:spacing w:before="0" w:after="140" w:line="223" w:lineRule="auto"/>
        <w:ind w:left="0" w:right="0" w:firstLine="0"/>
        <w:jc w:val="left"/>
        <w:rPr>
          <w:sz w:val="18"/>
          <w:szCs w:val="18"/>
        </w:rPr>
        <w:sectPr>
          <w:footnotePr>
            <w:pos w:val="pageBottom"/>
            <w:numFmt w:val="decimal"/>
            <w:numStart w:val="2"/>
            <w:numRestart w:val="continuous"/>
            <w15:footnoteColumns w:val="1"/>
          </w:footnotePr>
          <w:pgSz w:w="12240" w:h="15840"/>
          <w:pgMar w:top="2338" w:right="638" w:bottom="0" w:left="6883" w:header="0" w:footer="3" w:gutter="0"/>
          <w:cols w:space="720"/>
          <w:noEndnote/>
          <w:rtlGutter w:val="0"/>
          <w:docGrid w:linePitch="360"/>
        </w:sectPr>
      </w:pPr>
      <w:r>
        <w:drawing>
          <wp:anchor distT="311150" distB="0" distL="145415" distR="127000" simplePos="0" relativeHeight="125829389" behindDoc="0" locked="0" layoutInCell="1" allowOverlap="1">
            <wp:simplePos x="0" y="0"/>
            <wp:positionH relativeFrom="page">
              <wp:posOffset>628015</wp:posOffset>
            </wp:positionH>
            <wp:positionV relativeFrom="margin">
              <wp:posOffset>6593205</wp:posOffset>
            </wp:positionV>
            <wp:extent cx="4675505" cy="1981200"/>
            <wp:wrapSquare wrapText="bothSides"/>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83"/>
                    <a:stretch/>
                  </pic:blipFill>
                  <pic:spPr>
                    <a:xfrm>
                      <a:ext cx="4675505" cy="198120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609600</wp:posOffset>
                </wp:positionH>
                <wp:positionV relativeFrom="margin">
                  <wp:posOffset>6282055</wp:posOffset>
                </wp:positionV>
                <wp:extent cx="1542415" cy="182880"/>
                <wp:wrapNone/>
                <wp:docPr id="112" name="Shape 112"/>
                <a:graphic xmlns:a="http://schemas.openxmlformats.org/drawingml/2006/main">
                  <a:graphicData uri="http://schemas.microsoft.com/office/word/2010/wordprocessingShape">
                    <wps:wsp>
                      <wps:cNvSpPr txBox="1"/>
                      <wps:spPr>
                        <a:xfrm>
                          <a:ext cx="1542415" cy="1828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Women in Farming Kosrae</w:t>
                            </w:r>
                          </w:p>
                        </w:txbxContent>
                      </wps:txbx>
                      <wps:bodyPr lIns="0" tIns="0" rIns="0" bIns="0">
                        <a:noAutoFit/>
                      </wps:bodyPr>
                    </wps:wsp>
                  </a:graphicData>
                </a:graphic>
              </wp:anchor>
            </w:drawing>
          </mc:Choice>
          <mc:Fallback>
            <w:pict>
              <v:shape id="_x0000_s1138" type="#_x0000_t202" style="position:absolute;margin-left:48.pt;margin-top:494.65000000000003pt;width:121.45pt;height:14.4pt;z-index:251657733;mso-wrap-distance-left:0;mso-wrap-distance-right:0;mso-position-horizontal-relative:page;mso-position-vertical-relative:margin"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Women in Farming Kosrae</w:t>
                      </w:r>
                    </w:p>
                  </w:txbxContent>
                </v:textbox>
                <w10:wrap anchorx="page" anchory="margin"/>
              </v:shape>
            </w:pict>
          </mc:Fallback>
        </mc:AlternateContent>
      </w:r>
      <w:r>
        <w:rPr>
          <w:color w:val="000000"/>
          <w:spacing w:val="0"/>
          <w:w w:val="100"/>
          <w:position w:val="0"/>
          <w:sz w:val="20"/>
          <w:szCs w:val="20"/>
          <w:shd w:val="clear" w:color="auto" w:fill="auto"/>
          <w:lang w:val="en-US" w:eastAsia="en-US" w:bidi="en-US"/>
        </w:rPr>
        <w:t xml:space="preserve">KWF has recently implemented a new project on Kosrae where a component includes what is termed the Portable Dry Litter Piggery. The Dry Litter technology is simple to construct, easy to maintain, and inexpensive. The objectives of this newly introduced technology to Kosrae are three-fold: 1) mitigate pig effluent into the environment, 2) create a local fertilizer for enhanced food production supporting alternative income generation, and , </w:t>
      </w:r>
      <w:r>
        <w:rPr>
          <w:rFonts w:ascii="Arial" w:eastAsia="Arial" w:hAnsi="Arial" w:cs="Arial"/>
          <w:color w:val="000000"/>
          <w:spacing w:val="0"/>
          <w:w w:val="100"/>
          <w:position w:val="0"/>
          <w:sz w:val="18"/>
          <w:szCs w:val="18"/>
          <w:shd w:val="clear" w:color="auto" w:fill="auto"/>
          <w:lang w:val="en-US" w:eastAsia="en-US" w:bidi="en-US"/>
        </w:rPr>
        <w:t>■</w:t>
      </w:r>
      <w:r>
        <w:rPr>
          <w:color w:val="000000"/>
          <w:spacing w:val="0"/>
          <w:w w:val="100"/>
          <w:position w:val="0"/>
          <w:sz w:val="20"/>
          <w:szCs w:val="20"/>
          <w:shd w:val="clear" w:color="auto" w:fill="auto"/>
          <w:lang w:val="en-US" w:eastAsia="en-US" w:bidi="en-US"/>
        </w:rPr>
        <w:t xml:space="preserve"> </w:t>
      </w:r>
      <w:r>
        <w:rPr>
          <w:rFonts w:ascii="Arial" w:eastAsia="Arial" w:hAnsi="Arial" w:cs="Arial"/>
          <w:color w:val="000000"/>
          <w:spacing w:val="0"/>
          <w:w w:val="100"/>
          <w:position w:val="0"/>
          <w:sz w:val="18"/>
          <w:szCs w:val="18"/>
          <w:shd w:val="clear" w:color="auto" w:fill="auto"/>
          <w:lang w:val="en-US" w:eastAsia="en-US" w:bidi="en-US"/>
        </w:rPr>
        <w:t>■</w:t>
      </w:r>
      <w:r>
        <w:rPr>
          <w:color w:val="000000"/>
          <w:spacing w:val="0"/>
          <w:w w:val="100"/>
          <w:position w:val="0"/>
          <w:sz w:val="20"/>
          <w:szCs w:val="20"/>
          <w:shd w:val="clear" w:color="auto" w:fill="auto"/>
          <w:lang w:val="en-US" w:eastAsia="en-US" w:bidi="en-US"/>
        </w:rPr>
        <w:t xml:space="preserve"> </w:t>
      </w:r>
      <w:r>
        <w:rPr>
          <w:rFonts w:ascii="Arial" w:eastAsia="Arial" w:hAnsi="Arial" w:cs="Arial"/>
          <w:color w:val="000000"/>
          <w:spacing w:val="0"/>
          <w:w w:val="100"/>
          <w:position w:val="0"/>
          <w:sz w:val="18"/>
          <w:szCs w:val="18"/>
          <w:shd w:val="clear" w:color="auto" w:fill="auto"/>
          <w:lang w:val="en-US" w:eastAsia="en-US" w:bidi="en-US"/>
        </w:rPr>
        <w:t>■</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headerReference w:type="default" r:id="rId85"/>
          <w:footerReference w:type="default" r:id="rId86"/>
          <w:headerReference w:type="even" r:id="rId87"/>
          <w:footerReference w:type="even" r:id="rId88"/>
          <w:footnotePr>
            <w:pos w:val="pageBottom"/>
            <w:numFmt w:val="decimal"/>
            <w:numStart w:val="2"/>
            <w:numRestart w:val="continuous"/>
            <w15:footnoteColumns w:val="1"/>
          </w:footnotePr>
          <w:pgSz w:w="12240" w:h="15840"/>
          <w:pgMar w:top="753" w:right="1013" w:bottom="1291" w:left="946" w:header="0" w:footer="3" w:gutter="0"/>
          <w:pgNumType w:start="63"/>
          <w:cols w:space="720"/>
          <w:noEndnote/>
          <w:rtlGutter w:val="0"/>
          <w:docGrid w:linePitch="360"/>
        </w:sectPr>
      </w:pPr>
    </w:p>
    <w:p>
      <w:pPr>
        <w:pStyle w:val="Style13"/>
        <w:keepNext w:val="0"/>
        <w:keepLines w:val="0"/>
        <w:framePr w:w="1162" w:h="288" w:wrap="none" w:vAnchor="text" w:hAnchor="page" w:x="961" w:y="21"/>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Wawa Chips</w:t>
      </w:r>
    </w:p>
    <w:p>
      <w:pPr>
        <w:widowControl w:val="0"/>
        <w:spacing w:line="360" w:lineRule="exact"/>
      </w:pPr>
      <w:r>
        <w:drawing>
          <wp:anchor distT="344170" distB="0" distL="0" distR="0" simplePos="0" relativeHeight="62914767" behindDoc="1" locked="0" layoutInCell="1" allowOverlap="1">
            <wp:simplePos x="0" y="0"/>
            <wp:positionH relativeFrom="page">
              <wp:posOffset>609600</wp:posOffset>
            </wp:positionH>
            <wp:positionV relativeFrom="paragraph">
              <wp:posOffset>356870</wp:posOffset>
            </wp:positionV>
            <wp:extent cx="2316480" cy="3389630"/>
            <wp:wrapNone/>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89"/>
                    <a:stretch/>
                  </pic:blipFill>
                  <pic:spPr>
                    <a:xfrm>
                      <a:ext cx="2316480" cy="3389630"/>
                    </a:xfrm>
                    <a:prstGeom prst="rect"/>
                  </pic:spPr>
                </pic:pic>
              </a:graphicData>
            </a:graphic>
          </wp:anchor>
        </w:drawing>
      </w:r>
      <w:r>
        <w:drawing>
          <wp:anchor distT="0" distB="0" distL="0" distR="0" simplePos="0" relativeHeight="62914768" behindDoc="1" locked="0" layoutInCell="1" allowOverlap="1">
            <wp:simplePos x="0" y="0"/>
            <wp:positionH relativeFrom="page">
              <wp:posOffset>609600</wp:posOffset>
            </wp:positionH>
            <wp:positionV relativeFrom="paragraph">
              <wp:posOffset>4121150</wp:posOffset>
            </wp:positionV>
            <wp:extent cx="2316480" cy="1170305"/>
            <wp:wrapNone/>
            <wp:docPr id="124" name="Shape 124"/>
            <a:graphic xmlns:a="http://schemas.openxmlformats.org/drawingml/2006/main">
              <a:graphicData uri="http://schemas.openxmlformats.org/drawingml/2006/picture">
                <pic:pic xmlns:pic="http://schemas.openxmlformats.org/drawingml/2006/picture">
                  <pic:nvPicPr>
                    <pic:cNvPr id="125" name="Picture box 125"/>
                    <pic:cNvPicPr/>
                  </pic:nvPicPr>
                  <pic:blipFill>
                    <a:blip r:embed="rId91"/>
                    <a:stretch/>
                  </pic:blipFill>
                  <pic:spPr>
                    <a:xfrm>
                      <a:ext cx="2316480" cy="1170305"/>
                    </a:xfrm>
                    <a:prstGeom prst="rect"/>
                  </pic:spPr>
                </pic:pic>
              </a:graphicData>
            </a:graphic>
          </wp:anchor>
        </w:drawing>
      </w:r>
      <w:r>
        <w:drawing>
          <wp:anchor distT="0" distB="0" distL="0" distR="0" simplePos="0" relativeHeight="62914769" behindDoc="1" locked="0" layoutInCell="1" allowOverlap="1">
            <wp:simplePos x="0" y="0"/>
            <wp:positionH relativeFrom="page">
              <wp:posOffset>3151505</wp:posOffset>
            </wp:positionH>
            <wp:positionV relativeFrom="paragraph">
              <wp:posOffset>344170</wp:posOffset>
            </wp:positionV>
            <wp:extent cx="3938270" cy="4895215"/>
            <wp:wrapNone/>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93"/>
                    <a:stretch/>
                  </pic:blipFill>
                  <pic:spPr>
                    <a:xfrm>
                      <a:ext cx="3938270" cy="48952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7"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753" w:right="1013" w:bottom="1291" w:left="946" w:header="0" w:footer="3" w:gutter="0"/>
          <w:cols w:space="720"/>
          <w:noEndnote/>
          <w:rtlGutter w:val="0"/>
          <w:docGrid w:linePitch="360"/>
        </w:sectPr>
      </w:pPr>
    </w:p>
    <w:p>
      <w:pPr>
        <w:pStyle w:val="Style38"/>
        <w:keepNext w:val="0"/>
        <w:keepLines w:val="0"/>
        <w:widowControl w:val="0"/>
        <w:shd w:val="clear" w:color="auto" w:fill="auto"/>
        <w:bidi w:val="0"/>
        <w:spacing w:before="0" w:after="0" w:line="211" w:lineRule="auto"/>
        <w:ind w:left="0" w:right="0" w:firstLine="0"/>
        <w:jc w:val="left"/>
        <w:sectPr>
          <w:footnotePr>
            <w:pos w:val="pageBottom"/>
            <w:numFmt w:val="decimal"/>
            <w:numStart w:val="2"/>
            <w:numRestart w:val="continuous"/>
            <w15:footnoteColumns w:val="1"/>
          </w:footnotePr>
          <w:type w:val="continuous"/>
          <w:pgSz w:w="12240" w:h="15840"/>
          <w:pgMar w:top="2338" w:right="1013" w:bottom="2213" w:left="946" w:header="0" w:footer="3" w:gutter="0"/>
          <w:cols w:space="720"/>
          <w:noEndnote/>
          <w:rtlGutter w:val="0"/>
          <w:docGrid w:linePitch="360"/>
        </w:sectPr>
      </w:pPr>
      <w:r>
        <w:rPr>
          <w:color w:val="000000"/>
          <w:spacing w:val="0"/>
          <w:w w:val="100"/>
          <w:position w:val="0"/>
          <w:shd w:val="clear" w:color="auto" w:fill="auto"/>
          <w:lang w:val="en-US" w:eastAsia="en-US" w:bidi="en-US"/>
        </w:rPr>
        <w:t>Wawa Chips is a small but modestly successful family operation that employs five people and works with low- income farmers from all over the island. The operation purchases and processes approximately 230 pounds of Manila bananas per month, known locally as ‘</w:t>
      </w:r>
      <w:r>
        <w:rPr>
          <w:i/>
          <w:iCs/>
          <w:color w:val="000000"/>
          <w:spacing w:val="0"/>
          <w:w w:val="100"/>
          <w:position w:val="0"/>
          <w:shd w:val="clear" w:color="auto" w:fill="auto"/>
          <w:lang w:val="en-US" w:eastAsia="en-US" w:bidi="en-US"/>
        </w:rPr>
        <w:t>Kafafafusus'.</w:t>
      </w:r>
      <w:r>
        <w:rPr>
          <w:color w:val="000000"/>
          <w:spacing w:val="0"/>
          <w:w w:val="100"/>
          <w:position w:val="0"/>
          <w:shd w:val="clear" w:color="auto" w:fill="auto"/>
          <w:lang w:val="en-US" w:eastAsia="en-US" w:bidi="en-US"/>
        </w:rPr>
        <w:t xml:space="preserve"> It has been in operation since 2014 and has been supported by the Secretariat of the Pacific Community (SPC) through a European Union (EU) funded program, Increase Agricultural Commodities Trade (IACT). The family and its suppliers have plans to increase production of its Kafafa chip line, as well as introduce breadfruit chips, and quite importantly, to also produce chips from a rare and nearly obsolete banana variety on Kosrae known as ‘ </w:t>
      </w:r>
      <w:r>
        <w:rPr>
          <w:i/>
          <w:iCs/>
          <w:color w:val="000000"/>
          <w:spacing w:val="0"/>
          <w:w w:val="100"/>
          <w:position w:val="0"/>
          <w:shd w:val="clear" w:color="auto" w:fill="auto"/>
          <w:lang w:val="en-US" w:eastAsia="en-US" w:bidi="en-US"/>
        </w:rPr>
        <w:t>Kulasr</w:t>
      </w:r>
      <w:r>
        <w:rPr>
          <w:color w:val="000000"/>
          <w:spacing w:val="0"/>
          <w:w w:val="100"/>
          <w:position w:val="0"/>
          <w:shd w:val="clear" w:color="auto" w:fill="auto"/>
          <w:lang w:val="en-US" w:eastAsia="en-US" w:bidi="en-US"/>
        </w:rPr>
        <w:t xml:space="preserve">', a variety more widely known and celebrated for its extreme health benefits on Pohnpei as ‘ </w:t>
      </w:r>
      <w:r>
        <w:rPr>
          <w:i/>
          <w:iCs/>
          <w:color w:val="000000"/>
          <w:spacing w:val="0"/>
          <w:w w:val="100"/>
          <w:position w:val="0"/>
          <w:shd w:val="clear" w:color="auto" w:fill="auto"/>
          <w:lang w:val="en-US" w:eastAsia="en-US" w:bidi="en-US"/>
        </w:rPr>
        <w:t>Karat</w:t>
      </w:r>
      <w:r>
        <w:rPr>
          <w:color w:val="000000"/>
          <w:spacing w:val="0"/>
          <w:w w:val="100"/>
          <w:position w:val="0"/>
          <w:shd w:val="clear" w:color="auto" w:fill="auto"/>
          <w:lang w:val="en-US" w:eastAsia="en-US" w:bidi="en-US"/>
        </w:rPr>
        <w:t>'. Additional added value products such as the well-liked Kosraean pies and turnovers are made and sold with the bananas that become too ripe for chip production so that there is zero waste in the process. The operation also sells around 160-200 pounds of tangerines per month, largely to business travelers, tourists and airline crews at the Kosrae International Airport.</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headerReference w:type="default" r:id="rId95"/>
          <w:footerReference w:type="default" r:id="rId96"/>
          <w:headerReference w:type="even" r:id="rId97"/>
          <w:footerReference w:type="even" r:id="rId98"/>
          <w:footnotePr>
            <w:pos w:val="pageBottom"/>
            <w:numFmt w:val="decimal"/>
            <w:numStart w:val="2"/>
            <w:numRestart w:val="continuous"/>
            <w15:footnoteColumns w:val="1"/>
          </w:footnotePr>
          <w:pgSz w:w="12240" w:h="15840"/>
          <w:pgMar w:top="753" w:right="1061" w:bottom="154" w:left="960" w:header="0" w:footer="3" w:gutter="0"/>
          <w:pgNumType w:start="66"/>
          <w:cols w:space="720"/>
          <w:noEndnote/>
          <w:rtlGutter w:val="0"/>
          <w:docGrid w:linePitch="360"/>
        </w:sectPr>
      </w:pPr>
    </w:p>
    <w:p>
      <w:pPr>
        <w:pStyle w:val="Style13"/>
        <w:keepNext w:val="0"/>
        <w:keepLines w:val="0"/>
        <w:framePr w:w="1421" w:h="288" w:wrap="none" w:vAnchor="text" w:hAnchor="page" w:x="961" w:y="21"/>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Sunrise Market</w:t>
      </w:r>
    </w:p>
    <w:p>
      <w:pPr>
        <w:widowControl w:val="0"/>
        <w:spacing w:line="360" w:lineRule="exact"/>
      </w:pPr>
      <w:r>
        <w:drawing>
          <wp:anchor distT="286385" distB="0" distL="8890" distR="0" simplePos="0" relativeHeight="62914774" behindDoc="1" locked="0" layoutInCell="1" allowOverlap="1">
            <wp:simplePos x="0" y="0"/>
            <wp:positionH relativeFrom="page">
              <wp:posOffset>618490</wp:posOffset>
            </wp:positionH>
            <wp:positionV relativeFrom="paragraph">
              <wp:posOffset>299085</wp:posOffset>
            </wp:positionV>
            <wp:extent cx="5962015" cy="1896110"/>
            <wp:wrapNone/>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99"/>
                    <a:stretch/>
                  </pic:blipFill>
                  <pic:spPr>
                    <a:xfrm>
                      <a:ext cx="5962015" cy="18961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6"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753" w:right="1061" w:bottom="154" w:left="960" w:header="0" w:footer="3" w:gutter="0"/>
          <w:cols w:space="720"/>
          <w:noEndnote/>
          <w:rtlGutter w:val="0"/>
          <w:docGrid w:linePitch="360"/>
        </w:sectPr>
      </w:pPr>
    </w:p>
    <w:p>
      <w:pPr>
        <w:widowControl w:val="0"/>
        <w:spacing w:line="216" w:lineRule="exact"/>
        <w:rPr>
          <w:sz w:val="17"/>
          <w:szCs w:val="17"/>
        </w:rPr>
      </w:pPr>
    </w:p>
    <w:p>
      <w:pPr>
        <w:widowControl w:val="0"/>
        <w:spacing w:line="1" w:lineRule="exact"/>
        <w:sectPr>
          <w:footnotePr>
            <w:pos w:val="pageBottom"/>
            <w:numFmt w:val="decimal"/>
            <w:numStart w:val="2"/>
            <w:numRestart w:val="continuous"/>
            <w15:footnoteColumns w:val="1"/>
          </w:footnotePr>
          <w:type w:val="continuous"/>
          <w:pgSz w:w="12240" w:h="15840"/>
          <w:pgMar w:top="2338" w:right="0" w:bottom="154" w:left="0" w:header="0" w:footer="3" w:gutter="0"/>
          <w:cols w:space="720"/>
          <w:noEndnote/>
          <w:rtlGutter w:val="0"/>
          <w:docGrid w:linePitch="360"/>
        </w:sectPr>
      </w:pPr>
    </w:p>
    <w:p>
      <w:pPr>
        <w:widowControl w:val="0"/>
        <w:spacing w:line="1" w:lineRule="exact"/>
      </w:pPr>
      <w:r>
        <w:drawing>
          <wp:anchor distT="0" distB="203200" distL="114300" distR="114300" simplePos="0" relativeHeight="125829390" behindDoc="0" locked="0" layoutInCell="1" allowOverlap="1">
            <wp:simplePos x="0" y="0"/>
            <wp:positionH relativeFrom="page">
              <wp:posOffset>618490</wp:posOffset>
            </wp:positionH>
            <wp:positionV relativeFrom="paragraph">
              <wp:posOffset>12700</wp:posOffset>
            </wp:positionV>
            <wp:extent cx="4041775" cy="2030095"/>
            <wp:wrapTopAndBottom/>
            <wp:docPr id="134" name="Shape 134"/>
            <a:graphic xmlns:a="http://schemas.openxmlformats.org/drawingml/2006/main">
              <a:graphicData uri="http://schemas.openxmlformats.org/drawingml/2006/picture">
                <pic:pic xmlns:pic="http://schemas.openxmlformats.org/drawingml/2006/picture">
                  <pic:nvPicPr>
                    <pic:cNvPr id="135" name="Picture box 135"/>
                    <pic:cNvPicPr/>
                  </pic:nvPicPr>
                  <pic:blipFill>
                    <a:blip r:embed="rId101"/>
                    <a:stretch/>
                  </pic:blipFill>
                  <pic:spPr>
                    <a:xfrm>
                      <a:ext cx="4041775" cy="2030095"/>
                    </a:xfrm>
                    <a:prstGeom prst="rect"/>
                  </pic:spPr>
                </pic:pic>
              </a:graphicData>
            </a:graphic>
          </wp:anchor>
        </w:drawing>
      </w:r>
      <w:r>
        <w:drawing>
          <wp:anchor distT="25400" distB="0" distL="114300" distR="114300" simplePos="0" relativeHeight="125829391" behindDoc="0" locked="0" layoutInCell="1" allowOverlap="1">
            <wp:simplePos x="0" y="0"/>
            <wp:positionH relativeFrom="page">
              <wp:posOffset>3325495</wp:posOffset>
            </wp:positionH>
            <wp:positionV relativeFrom="paragraph">
              <wp:posOffset>3931920</wp:posOffset>
            </wp:positionV>
            <wp:extent cx="1402080" cy="2035810"/>
            <wp:wrapTopAndBottom/>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103"/>
                    <a:stretch/>
                  </pic:blipFill>
                  <pic:spPr>
                    <a:xfrm>
                      <a:ext cx="1402080" cy="2035810"/>
                    </a:xfrm>
                    <a:prstGeom prst="rect"/>
                  </pic:spPr>
                </pic:pic>
              </a:graphicData>
            </a:graphic>
          </wp:anchor>
        </w:drawing>
      </w:r>
      <w:r>
        <w:drawing>
          <wp:anchor distT="0" distB="0" distL="114300" distR="114300" simplePos="0" relativeHeight="125829392" behindDoc="0" locked="0" layoutInCell="1" allowOverlap="1">
            <wp:simplePos x="0" y="0"/>
            <wp:positionH relativeFrom="page">
              <wp:posOffset>4864735</wp:posOffset>
            </wp:positionH>
            <wp:positionV relativeFrom="paragraph">
              <wp:posOffset>12700</wp:posOffset>
            </wp:positionV>
            <wp:extent cx="2225040" cy="3334385"/>
            <wp:wrapSquare wrapText="bothSides"/>
            <wp:docPr id="138" name="Shape 138"/>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105"/>
                    <a:stretch/>
                  </pic:blipFill>
                  <pic:spPr>
                    <a:xfrm>
                      <a:ext cx="2225040" cy="3334385"/>
                    </a:xfrm>
                    <a:prstGeom prst="rect"/>
                  </pic:spPr>
                </pic:pic>
              </a:graphicData>
            </a:graphic>
          </wp:anchor>
        </w:drawing>
      </w:r>
      <w:r>
        <w:drawing>
          <wp:anchor distT="0" distB="0" distL="114300" distR="114300" simplePos="0" relativeHeight="125829393" behindDoc="0" locked="0" layoutInCell="1" allowOverlap="1">
            <wp:simplePos x="0" y="0"/>
            <wp:positionH relativeFrom="page">
              <wp:posOffset>4888865</wp:posOffset>
            </wp:positionH>
            <wp:positionV relativeFrom="paragraph">
              <wp:posOffset>3654425</wp:posOffset>
            </wp:positionV>
            <wp:extent cx="2212975" cy="1420495"/>
            <wp:wrapSquare wrapText="bothSides"/>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107"/>
                    <a:stretch/>
                  </pic:blipFill>
                  <pic:spPr>
                    <a:xfrm>
                      <a:ext cx="2212975" cy="1420495"/>
                    </a:xfrm>
                    <a:prstGeom prst="rect"/>
                  </pic:spPr>
                </pic:pic>
              </a:graphicData>
            </a:graphic>
          </wp:anchor>
        </w:drawing>
      </w:r>
    </w:p>
    <w:p>
      <w:pPr>
        <w:pStyle w:val="Style38"/>
        <w:keepNext w:val="0"/>
        <w:keepLines w:val="0"/>
        <w:widowControl w:val="0"/>
        <w:shd w:val="clear" w:color="auto" w:fill="auto"/>
        <w:bidi w:val="0"/>
        <w:spacing w:before="0" w:after="0" w:line="214" w:lineRule="auto"/>
        <w:ind w:left="160" w:right="0" w:firstLine="0"/>
        <w:jc w:val="left"/>
        <w:rPr>
          <w:sz w:val="20"/>
          <w:szCs w:val="20"/>
        </w:rPr>
        <w:sectPr>
          <w:footnotePr>
            <w:pos w:val="pageBottom"/>
            <w:numFmt w:val="decimal"/>
            <w:numStart w:val="2"/>
            <w:numRestart w:val="continuous"/>
            <w15:footnoteColumns w:val="1"/>
          </w:footnotePr>
          <w:type w:val="continuous"/>
          <w:pgSz w:w="12240" w:h="15840"/>
          <w:pgMar w:top="2338" w:right="4900" w:bottom="154" w:left="974" w:header="0" w:footer="3" w:gutter="0"/>
          <w:cols w:space="720"/>
          <w:noEndnote/>
          <w:rtlGutter w:val="0"/>
          <w:docGrid w:linePitch="360"/>
        </w:sectPr>
      </w:pPr>
      <w:r>
        <w:rPr>
          <w:color w:val="000000"/>
          <w:spacing w:val="0"/>
          <w:w w:val="100"/>
          <w:position w:val="0"/>
          <w:sz w:val="22"/>
          <w:szCs w:val="22"/>
          <w:shd w:val="clear" w:color="auto" w:fill="auto"/>
          <w:lang w:val="en-US" w:eastAsia="en-US" w:bidi="en-US"/>
        </w:rPr>
        <w:t xml:space="preserve">Sunrise Market is a local market with considerable daily activity, owing to its central location in the middle of the commercial and government center of Tofol, on Kosrae. Sunrise purchases and sells a large range of agricultural and marine products from farmers all over the island, including many local crops (bananas, papayas and pineapples) and fruits and vegetables (watermelons, cucumbers and cabbage). It also sells a multitude of value added and prepared products, including the popular salt-chili pepper mix, coconut body and cooking oils, vinegar-pepper and </w:t>
      </w:r>
      <w:r>
        <w:rPr>
          <w:color w:val="000000"/>
          <w:spacing w:val="0"/>
          <w:w w:val="100"/>
          <w:position w:val="0"/>
          <w:sz w:val="20"/>
          <w:szCs w:val="20"/>
          <w:shd w:val="clear" w:color="auto" w:fill="auto"/>
          <w:lang w:val="en-US" w:eastAsia="en-US" w:bidi="en-US"/>
        </w:rPr>
        <w:t>shredded and frozen raw Yam, Taro, Tapioca (Cassava) and sprouted coconut items.</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footnotePr>
            <w:pos w:val="pageBottom"/>
            <w:numFmt w:val="decimal"/>
            <w:numStart w:val="2"/>
            <w:numRestart w:val="continuous"/>
            <w15:footnoteColumns w:val="1"/>
          </w:footnotePr>
          <w:pgSz w:w="12240" w:h="15840"/>
          <w:pgMar w:top="753" w:right="590" w:bottom="0" w:left="960" w:header="0" w:footer="3" w:gutter="0"/>
          <w:cols w:space="720"/>
          <w:noEndnote/>
          <w:rtlGutter w:val="0"/>
          <w:docGrid w:linePitch="360"/>
        </w:sectPr>
      </w:pPr>
    </w:p>
    <w:p>
      <w:pPr>
        <w:pStyle w:val="Style13"/>
        <w:keepNext w:val="0"/>
        <w:keepLines w:val="0"/>
        <w:framePr w:w="2285" w:h="288" w:wrap="none" w:vAnchor="text" w:hAnchor="page" w:x="961" w:y="21"/>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Lelu Farmers Association</w:t>
      </w:r>
    </w:p>
    <w:p>
      <w:pPr>
        <w:widowControl w:val="0"/>
        <w:spacing w:line="360" w:lineRule="exact"/>
      </w:pPr>
      <w:r>
        <w:drawing>
          <wp:anchor distT="277495" distB="0" distL="36830" distR="0" simplePos="0" relativeHeight="62914775" behindDoc="1" locked="0" layoutInCell="1" allowOverlap="1">
            <wp:simplePos x="0" y="0"/>
            <wp:positionH relativeFrom="page">
              <wp:posOffset>646430</wp:posOffset>
            </wp:positionH>
            <wp:positionV relativeFrom="paragraph">
              <wp:posOffset>290195</wp:posOffset>
            </wp:positionV>
            <wp:extent cx="4846320" cy="2115185"/>
            <wp:wrapNone/>
            <wp:docPr id="142" name="Shape 142"/>
            <a:graphic xmlns:a="http://schemas.openxmlformats.org/drawingml/2006/main">
              <a:graphicData uri="http://schemas.openxmlformats.org/drawingml/2006/picture">
                <pic:pic xmlns:pic="http://schemas.openxmlformats.org/drawingml/2006/picture">
                  <pic:nvPicPr>
                    <pic:cNvPr id="143" name="Picture box 143"/>
                    <pic:cNvPicPr/>
                  </pic:nvPicPr>
                  <pic:blipFill>
                    <a:blip r:embed="rId109"/>
                    <a:stretch/>
                  </pic:blipFill>
                  <pic:spPr>
                    <a:xfrm>
                      <a:ext cx="4846320" cy="2115185"/>
                    </a:xfrm>
                    <a:prstGeom prst="rect"/>
                  </pic:spPr>
                </pic:pic>
              </a:graphicData>
            </a:graphic>
          </wp:anchor>
        </w:drawing>
      </w:r>
      <w:r>
        <w:drawing>
          <wp:anchor distT="0" distB="0" distL="0" distR="0" simplePos="0" relativeHeight="62914776" behindDoc="1" locked="0" layoutInCell="1" allowOverlap="1">
            <wp:simplePos x="0" y="0"/>
            <wp:positionH relativeFrom="page">
              <wp:posOffset>5635625</wp:posOffset>
            </wp:positionH>
            <wp:positionV relativeFrom="paragraph">
              <wp:posOffset>283210</wp:posOffset>
            </wp:positionV>
            <wp:extent cx="1060450" cy="2096770"/>
            <wp:wrapNone/>
            <wp:docPr id="144" name="Shape 144"/>
            <a:graphic xmlns:a="http://schemas.openxmlformats.org/drawingml/2006/main">
              <a:graphicData uri="http://schemas.openxmlformats.org/drawingml/2006/picture">
                <pic:pic xmlns:pic="http://schemas.openxmlformats.org/drawingml/2006/picture">
                  <pic:nvPicPr>
                    <pic:cNvPr id="145" name="Picture box 145"/>
                    <pic:cNvPicPr/>
                  </pic:nvPicPr>
                  <pic:blipFill>
                    <a:blip r:embed="rId111"/>
                    <a:stretch/>
                  </pic:blipFill>
                  <pic:spPr>
                    <a:xfrm>
                      <a:ext cx="1060450" cy="2096770"/>
                    </a:xfrm>
                    <a:prstGeom prst="rect"/>
                  </pic:spPr>
                </pic:pic>
              </a:graphicData>
            </a:graphic>
          </wp:anchor>
        </w:drawing>
      </w:r>
      <w:r>
        <w:drawing>
          <wp:anchor distT="0" distB="0" distL="0" distR="0" simplePos="0" relativeHeight="62914777" behindDoc="1" locked="0" layoutInCell="1" allowOverlap="1">
            <wp:simplePos x="0" y="0"/>
            <wp:positionH relativeFrom="page">
              <wp:posOffset>646430</wp:posOffset>
            </wp:positionH>
            <wp:positionV relativeFrom="paragraph">
              <wp:posOffset>2557145</wp:posOffset>
            </wp:positionV>
            <wp:extent cx="6754495" cy="1670050"/>
            <wp:wrapNone/>
            <wp:docPr id="146" name="Shape 146"/>
            <a:graphic xmlns:a="http://schemas.openxmlformats.org/drawingml/2006/main">
              <a:graphicData uri="http://schemas.openxmlformats.org/drawingml/2006/picture">
                <pic:pic xmlns:pic="http://schemas.openxmlformats.org/drawingml/2006/picture">
                  <pic:nvPicPr>
                    <pic:cNvPr id="147" name="Picture box 147"/>
                    <pic:cNvPicPr/>
                  </pic:nvPicPr>
                  <pic:blipFill>
                    <a:blip r:embed="rId113"/>
                    <a:stretch/>
                  </pic:blipFill>
                  <pic:spPr>
                    <a:xfrm>
                      <a:ext cx="6754495" cy="1670050"/>
                    </a:xfrm>
                    <a:prstGeom prst="rect"/>
                  </pic:spPr>
                </pic:pic>
              </a:graphicData>
            </a:graphic>
          </wp:anchor>
        </w:drawing>
      </w:r>
      <w:r>
        <w:drawing>
          <wp:anchor distT="0" distB="0" distL="0" distR="0" simplePos="0" relativeHeight="62914778" behindDoc="1" locked="0" layoutInCell="1" allowOverlap="1">
            <wp:simplePos x="0" y="0"/>
            <wp:positionH relativeFrom="page">
              <wp:posOffset>648970</wp:posOffset>
            </wp:positionH>
            <wp:positionV relativeFrom="paragraph">
              <wp:posOffset>4419600</wp:posOffset>
            </wp:positionV>
            <wp:extent cx="6742430" cy="3121025"/>
            <wp:wrapNone/>
            <wp:docPr id="148" name="Shape 148"/>
            <a:graphic xmlns:a="http://schemas.openxmlformats.org/drawingml/2006/main">
              <a:graphicData uri="http://schemas.openxmlformats.org/drawingml/2006/picture">
                <pic:pic xmlns:pic="http://schemas.openxmlformats.org/drawingml/2006/picture">
                  <pic:nvPicPr>
                    <pic:cNvPr id="149" name="Picture box 149"/>
                    <pic:cNvPicPr/>
                  </pic:nvPicPr>
                  <pic:blipFill>
                    <a:blip r:embed="rId115"/>
                    <a:stretch/>
                  </pic:blipFill>
                  <pic:spPr>
                    <a:xfrm>
                      <a:ext cx="6742430" cy="31210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Start w:val="2"/>
            <w:numRestart w:val="continuous"/>
            <w15:footnoteColumns w:val="1"/>
          </w:footnotePr>
          <w:type w:val="continuous"/>
          <w:pgSz w:w="12240" w:h="15840"/>
          <w:pgMar w:top="753" w:right="590" w:bottom="0" w:left="960" w:header="0" w:footer="3" w:gutter="0"/>
          <w:cols w:space="720"/>
          <w:noEndnote/>
          <w:rtlGutter w:val="0"/>
          <w:docGrid w:linePitch="360"/>
        </w:sectPr>
      </w:pPr>
    </w:p>
    <w:p>
      <w:pPr>
        <w:pStyle w:val="Style38"/>
        <w:keepNext w:val="0"/>
        <w:keepLines w:val="0"/>
        <w:widowControl w:val="0"/>
        <w:shd w:val="clear" w:color="auto" w:fill="auto"/>
        <w:tabs>
          <w:tab w:leader="underscore" w:pos="528" w:val="left"/>
          <w:tab w:leader="underscore" w:pos="946" w:val="left"/>
          <w:tab w:leader="underscore" w:pos="2232" w:val="left"/>
          <w:tab w:leader="underscore" w:pos="3269" w:val="left"/>
          <w:tab w:leader="underscore" w:pos="5362" w:val="left"/>
          <w:tab w:leader="underscore" w:pos="5750" w:val="left"/>
          <w:tab w:leader="underscore" w:pos="6413" w:val="left"/>
          <w:tab w:leader="underscore" w:pos="7440" w:val="left"/>
          <w:tab w:leader="underscore" w:pos="8328" w:val="left"/>
          <w:tab w:leader="underscore" w:pos="8942" w:val="left"/>
          <w:tab w:leader="underscore" w:pos="10310" w:val="left"/>
        </w:tabs>
        <w:bidi w:val="0"/>
        <w:spacing w:before="0" w:after="0" w:line="209" w:lineRule="auto"/>
        <w:ind w:left="0" w:right="0" w:firstLine="0"/>
        <w:jc w:val="left"/>
        <w:rPr>
          <w:sz w:val="14"/>
          <w:szCs w:val="14"/>
        </w:rPr>
        <w:sectPr>
          <w:footnotePr>
            <w:pos w:val="pageBottom"/>
            <w:numFmt w:val="decimal"/>
            <w:numStart w:val="2"/>
            <w:numRestart w:val="continuous"/>
            <w15:footnoteColumns w:val="1"/>
          </w:footnotePr>
          <w:type w:val="continuous"/>
          <w:pgSz w:w="12240" w:h="15840"/>
          <w:pgMar w:top="2338" w:right="782" w:bottom="0" w:left="998" w:header="0" w:footer="3" w:gutter="0"/>
          <w:cols w:space="720"/>
          <w:noEndnote/>
          <w:rtlGutter w:val="0"/>
          <w:docGrid w:linePitch="360"/>
        </w:sectPr>
      </w:pPr>
      <w:r>
        <w:rPr>
          <w:color w:val="000000"/>
          <w:spacing w:val="0"/>
          <w:w w:val="100"/>
          <w:position w:val="0"/>
          <w:sz w:val="22"/>
          <w:szCs w:val="22"/>
          <w:shd w:val="clear" w:color="auto" w:fill="auto"/>
          <w:lang w:val="en-US" w:eastAsia="en-US" w:bidi="en-US"/>
        </w:rPr>
        <w:t xml:space="preserve">The Lelu Farmers Association (KFA) is one of the other active farmers groups on Kosrae, with an ongoing project to support farmers from each of the municipalities of the island. This project - co-funded by grants from the USDA and the Micronesia Small Grants Program (GEF) - has provided a significant boost to income generating opportunities to families and farmers, with the construction and provision of green houses, seeds, tools, imported fertilizer, bags and ongoing technical support and materials. Pictured above are greenhouses from around the island. Participants sell their produce to walk-in buyers from their communities, to local businesses, at monthly Farmers Markets, as well as </w:t>
      </w:r>
      <w:r>
        <w:rPr>
          <w:b/>
          <w:bCs/>
          <w:color w:val="000000"/>
          <w:spacing w:val="0"/>
          <w:w w:val="100"/>
          <w:position w:val="0"/>
          <w:sz w:val="14"/>
          <w:szCs w:val="14"/>
          <w:shd w:val="clear" w:color="auto" w:fill="auto"/>
          <w:lang w:val="en-US" w:eastAsia="en-US" w:bidi="en-US"/>
        </w:rPr>
        <w:t>4-„ j-i</w:t>
        <w:tab/>
        <w:t>£</w:t>
        <w:tab/>
        <w:t xml:space="preserve">:  I</w:t>
        <w:tab/>
        <w:t>u— 4-1 4.</w:t>
        <w:tab/>
        <w:t>j I, -4. 4.1 1/</w:t>
        <w:tab/>
        <w:t>n</w:t>
        <w:tab/>
        <w:t xml:space="preserve">u </w:t>
      </w:r>
      <w:r>
        <w:rPr>
          <w:smallCaps/>
          <w:color w:val="000000"/>
          <w:spacing w:val="0"/>
          <w:w w:val="100"/>
          <w:position w:val="0"/>
          <w:sz w:val="11"/>
          <w:szCs w:val="11"/>
          <w:shd w:val="clear" w:color="auto" w:fill="auto"/>
          <w:lang w:val="en-US" w:eastAsia="en-US" w:bidi="en-US"/>
        </w:rPr>
        <w:t>a</w:t>
      </w:r>
      <w:r>
        <w:rPr>
          <w:b/>
          <w:bCs/>
          <w:color w:val="000000"/>
          <w:spacing w:val="0"/>
          <w:w w:val="100"/>
          <w:position w:val="0"/>
          <w:sz w:val="14"/>
          <w:szCs w:val="14"/>
          <w:shd w:val="clear" w:color="auto" w:fill="auto"/>
          <w:lang w:val="en-US" w:eastAsia="en-US" w:bidi="en-US"/>
        </w:rPr>
        <w:tab/>
        <w:t>:_4.., _£</w:t>
        <w:tab/>
        <w:t>4.-LI</w:t>
        <w:tab/>
        <w:tab/>
        <w:t xml:space="preserve"> : 1 1: </w:t>
        <w:tab/>
      </w:r>
    </w:p>
    <w:p>
      <w:pPr>
        <w:widowControl w:val="0"/>
        <w:spacing w:line="1" w:lineRule="exact"/>
      </w:pPr>
      <w:r>
        <w:drawing>
          <wp:anchor distT="286385" distB="203200" distL="113030" distR="76200" simplePos="0" relativeHeight="125829394" behindDoc="0" locked="0" layoutInCell="1" allowOverlap="1">
            <wp:simplePos x="0" y="0"/>
            <wp:positionH relativeFrom="page">
              <wp:posOffset>646430</wp:posOffset>
            </wp:positionH>
            <wp:positionV relativeFrom="paragraph">
              <wp:posOffset>299085</wp:posOffset>
            </wp:positionV>
            <wp:extent cx="2993390" cy="3907790"/>
            <wp:wrapTopAndBottom/>
            <wp:docPr id="150" name="Shape 150"/>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117"/>
                    <a:stretch/>
                  </pic:blipFill>
                  <pic:spPr>
                    <a:xfrm>
                      <a:ext cx="2993390" cy="390779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609600</wp:posOffset>
                </wp:positionH>
                <wp:positionV relativeFrom="paragraph">
                  <wp:posOffset>12700</wp:posOffset>
                </wp:positionV>
                <wp:extent cx="1670050" cy="182880"/>
                <wp:wrapNone/>
                <wp:docPr id="152" name="Shape 152"/>
                <a:graphic xmlns:a="http://schemas.openxmlformats.org/drawingml/2006/main">
                  <a:graphicData uri="http://schemas.microsoft.com/office/word/2010/wordprocessingShape">
                    <wps:wsp>
                      <wps:cNvSpPr txBox="1"/>
                      <wps:spPr>
                        <a:xfrm>
                          <a:ext cx="1670050" cy="1828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Other Activities in the Sector</w:t>
                            </w:r>
                          </w:p>
                        </w:txbxContent>
                      </wps:txbx>
                      <wps:bodyPr lIns="0" tIns="0" rIns="0" bIns="0">
                        <a:noAutoFit/>
                      </wps:bodyPr>
                    </wps:wsp>
                  </a:graphicData>
                </a:graphic>
              </wp:anchor>
            </w:drawing>
          </mc:Choice>
          <mc:Fallback>
            <w:pict>
              <v:shape id="_x0000_s1178" type="#_x0000_t202" style="position:absolute;margin-left:48.pt;margin-top:1.pt;width:131.5pt;height:14.4pt;z-index:25165773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u w:val="single"/>
                          <w:shd w:val="clear" w:color="auto" w:fill="auto"/>
                          <w:lang w:val="en-US" w:eastAsia="en-US" w:bidi="en-US"/>
                        </w:rPr>
                        <w:t>Other Activities in the Sector</w:t>
                      </w:r>
                    </w:p>
                  </w:txbxContent>
                </v:textbox>
                <w10:wrap anchorx="page"/>
              </v:shape>
            </w:pict>
          </mc:Fallback>
        </mc:AlternateContent>
      </w:r>
      <w:r>
        <w:drawing>
          <wp:anchor distT="254000" distB="38100" distL="0" distR="0" simplePos="0" relativeHeight="125829395" behindDoc="0" locked="0" layoutInCell="1" allowOverlap="1">
            <wp:simplePos x="0" y="0"/>
            <wp:positionH relativeFrom="page">
              <wp:posOffset>3810000</wp:posOffset>
            </wp:positionH>
            <wp:positionV relativeFrom="paragraph">
              <wp:posOffset>286385</wp:posOffset>
            </wp:positionV>
            <wp:extent cx="3444240" cy="1737360"/>
            <wp:wrapTopAndBottom/>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119"/>
                    <a:stretch/>
                  </pic:blipFill>
                  <pic:spPr>
                    <a:xfrm>
                      <a:ext cx="3444240" cy="1737360"/>
                    </a:xfrm>
                    <a:prstGeom prst="rect"/>
                  </pic:spPr>
                </pic:pic>
              </a:graphicData>
            </a:graphic>
          </wp:anchor>
        </w:drawing>
      </w:r>
      <w:r>
        <w:drawing>
          <wp:anchor distT="0" distB="0" distL="0" distR="0" simplePos="0" relativeHeight="62914779" behindDoc="1" locked="0" layoutInCell="1" allowOverlap="1">
            <wp:simplePos x="0" y="0"/>
            <wp:positionH relativeFrom="page">
              <wp:posOffset>3818890</wp:posOffset>
            </wp:positionH>
            <wp:positionV relativeFrom="paragraph">
              <wp:posOffset>3117850</wp:posOffset>
            </wp:positionV>
            <wp:extent cx="3425825" cy="4304030"/>
            <wp:wrapNone/>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121"/>
                    <a:stretch/>
                  </pic:blipFill>
                  <pic:spPr>
                    <a:xfrm>
                      <a:ext cx="3425825" cy="430403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4017010</wp:posOffset>
                </wp:positionH>
                <wp:positionV relativeFrom="paragraph">
                  <wp:posOffset>5391785</wp:posOffset>
                </wp:positionV>
                <wp:extent cx="514985" cy="137160"/>
                <wp:wrapNone/>
                <wp:docPr id="158" name="Shape 158"/>
                <a:graphic xmlns:a="http://schemas.openxmlformats.org/drawingml/2006/main">
                  <a:graphicData uri="http://schemas.microsoft.com/office/word/2010/wordprocessingShape">
                    <wps:wsp>
                      <wps:cNvSpPr txBox="1"/>
                      <wps:spPr>
                        <a:xfrm>
                          <a:ext cx="514985"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12.Eggplant</w:t>
                            </w:r>
                          </w:p>
                        </w:txbxContent>
                      </wps:txbx>
                      <wps:bodyPr lIns="0" tIns="0" rIns="0" bIns="0">
                        <a:noAutoFit/>
                      </wps:bodyPr>
                    </wps:wsp>
                  </a:graphicData>
                </a:graphic>
              </wp:anchor>
            </w:drawing>
          </mc:Choice>
          <mc:Fallback>
            <w:pict>
              <v:shape id="_x0000_s1184" type="#_x0000_t202" style="position:absolute;margin-left:316.30000000000001pt;margin-top:424.55000000000001pt;width:40.550000000000004pt;height:10.800000000000001pt;z-index:25165773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12.Eggplant</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4020185</wp:posOffset>
                </wp:positionH>
                <wp:positionV relativeFrom="paragraph">
                  <wp:posOffset>5541010</wp:posOffset>
                </wp:positionV>
                <wp:extent cx="673735" cy="137160"/>
                <wp:wrapNone/>
                <wp:docPr id="160" name="Shape 160"/>
                <a:graphic xmlns:a="http://schemas.openxmlformats.org/drawingml/2006/main">
                  <a:graphicData uri="http://schemas.microsoft.com/office/word/2010/wordprocessingShape">
                    <wps:wsp>
                      <wps:cNvSpPr txBox="1"/>
                      <wps:spPr>
                        <a:xfrm>
                          <a:ext cx="673735"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13.Green Onion</w:t>
                            </w:r>
                          </w:p>
                        </w:txbxContent>
                      </wps:txbx>
                      <wps:bodyPr lIns="0" tIns="0" rIns="0" bIns="0">
                        <a:noAutoFit/>
                      </wps:bodyPr>
                    </wps:wsp>
                  </a:graphicData>
                </a:graphic>
              </wp:anchor>
            </w:drawing>
          </mc:Choice>
          <mc:Fallback>
            <w:pict>
              <v:shape id="_x0000_s1186" type="#_x0000_t202" style="position:absolute;margin-left:316.55000000000001pt;margin-top:436.30000000000001pt;width:53.050000000000004pt;height:10.800000000000001pt;z-index:25165773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13.Green Onion</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4023360</wp:posOffset>
                </wp:positionH>
                <wp:positionV relativeFrom="paragraph">
                  <wp:posOffset>5687060</wp:posOffset>
                </wp:positionV>
                <wp:extent cx="1228090" cy="140335"/>
                <wp:wrapNone/>
                <wp:docPr id="162" name="Shape 162"/>
                <a:graphic xmlns:a="http://schemas.openxmlformats.org/drawingml/2006/main">
                  <a:graphicData uri="http://schemas.microsoft.com/office/word/2010/wordprocessingShape">
                    <wps:wsp>
                      <wps:cNvSpPr txBox="1"/>
                      <wps:spPr>
                        <a:xfrm>
                          <a:ext cx="1228090" cy="14033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14.Balsam Pear (Bitter Melon)</w:t>
                            </w:r>
                          </w:p>
                        </w:txbxContent>
                      </wps:txbx>
                      <wps:bodyPr lIns="0" tIns="0" rIns="0" bIns="0">
                        <a:noAutoFit/>
                      </wps:bodyPr>
                    </wps:wsp>
                  </a:graphicData>
                </a:graphic>
              </wp:anchor>
            </w:drawing>
          </mc:Choice>
          <mc:Fallback>
            <w:pict>
              <v:shape id="_x0000_s1188" type="#_x0000_t202" style="position:absolute;margin-left:316.80000000000001pt;margin-top:447.80000000000001pt;width:96.700000000000003pt;height:11.050000000000001pt;z-index:25165774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14.Balsam Pear (Bitter Melon)</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4001770</wp:posOffset>
                </wp:positionH>
                <wp:positionV relativeFrom="paragraph">
                  <wp:posOffset>4772660</wp:posOffset>
                </wp:positionV>
                <wp:extent cx="661670" cy="137160"/>
                <wp:wrapNone/>
                <wp:docPr id="164" name="Shape 164"/>
                <a:graphic xmlns:a="http://schemas.openxmlformats.org/drawingml/2006/main">
                  <a:graphicData uri="http://schemas.microsoft.com/office/word/2010/wordprocessingShape">
                    <wps:wsp>
                      <wps:cNvSpPr txBox="1"/>
                      <wps:spPr>
                        <a:xfrm>
                          <a:ext cx="66167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8. Chili Pepper</w:t>
                            </w:r>
                          </w:p>
                        </w:txbxContent>
                      </wps:txbx>
                      <wps:bodyPr lIns="0" tIns="0" rIns="0" bIns="0">
                        <a:noAutoFit/>
                      </wps:bodyPr>
                    </wps:wsp>
                  </a:graphicData>
                </a:graphic>
              </wp:anchor>
            </w:drawing>
          </mc:Choice>
          <mc:Fallback>
            <w:pict>
              <v:shape id="_x0000_s1190" type="#_x0000_t202" style="position:absolute;margin-left:315.10000000000002pt;margin-top:375.80000000000001pt;width:52.100000000000001pt;height:10.800000000000001pt;z-index:251657743;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8. Chili Pepper</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4004945</wp:posOffset>
                </wp:positionH>
                <wp:positionV relativeFrom="paragraph">
                  <wp:posOffset>4931410</wp:posOffset>
                </wp:positionV>
                <wp:extent cx="636905" cy="137160"/>
                <wp:wrapNone/>
                <wp:docPr id="166" name="Shape 166"/>
                <a:graphic xmlns:a="http://schemas.openxmlformats.org/drawingml/2006/main">
                  <a:graphicData uri="http://schemas.microsoft.com/office/word/2010/wordprocessingShape">
                    <wps:wsp>
                      <wps:cNvSpPr txBox="1"/>
                      <wps:spPr>
                        <a:xfrm>
                          <a:ext cx="636905"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9. Bell Pepper</w:t>
                            </w:r>
                          </w:p>
                        </w:txbxContent>
                      </wps:txbx>
                      <wps:bodyPr lIns="0" tIns="0" rIns="0" bIns="0">
                        <a:noAutoFit/>
                      </wps:bodyPr>
                    </wps:wsp>
                  </a:graphicData>
                </a:graphic>
              </wp:anchor>
            </w:drawing>
          </mc:Choice>
          <mc:Fallback>
            <w:pict>
              <v:shape id="_x0000_s1192" type="#_x0000_t202" style="position:absolute;margin-left:315.35000000000002pt;margin-top:388.30000000000001pt;width:50.149999999999999pt;height:10.800000000000001pt;z-index:25165774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9. Bell Pepper</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4010660</wp:posOffset>
                </wp:positionH>
                <wp:positionV relativeFrom="paragraph">
                  <wp:posOffset>5080635</wp:posOffset>
                </wp:positionV>
                <wp:extent cx="405130" cy="137160"/>
                <wp:wrapNone/>
                <wp:docPr id="168" name="Shape 168"/>
                <a:graphic xmlns:a="http://schemas.openxmlformats.org/drawingml/2006/main">
                  <a:graphicData uri="http://schemas.microsoft.com/office/word/2010/wordprocessingShape">
                    <wps:wsp>
                      <wps:cNvSpPr txBox="1"/>
                      <wps:spPr>
                        <a:xfrm>
                          <a:ext cx="40513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10.Beans</w:t>
                            </w:r>
                          </w:p>
                        </w:txbxContent>
                      </wps:txbx>
                      <wps:bodyPr lIns="0" tIns="0" rIns="0" bIns="0">
                        <a:noAutoFit/>
                      </wps:bodyPr>
                    </wps:wsp>
                  </a:graphicData>
                </a:graphic>
              </wp:anchor>
            </w:drawing>
          </mc:Choice>
          <mc:Fallback>
            <w:pict>
              <v:shape id="_x0000_s1194" type="#_x0000_t202" style="position:absolute;margin-left:315.80000000000001pt;margin-top:400.05000000000001pt;width:31.900000000000002pt;height:10.800000000000001pt;z-index:25165774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10.Beans</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4010660</wp:posOffset>
                </wp:positionH>
                <wp:positionV relativeFrom="paragraph">
                  <wp:posOffset>5245100</wp:posOffset>
                </wp:positionV>
                <wp:extent cx="749935" cy="128270"/>
                <wp:wrapNone/>
                <wp:docPr id="170" name="Shape 170"/>
                <a:graphic xmlns:a="http://schemas.openxmlformats.org/drawingml/2006/main">
                  <a:graphicData uri="http://schemas.microsoft.com/office/word/2010/wordprocessingShape">
                    <wps:wsp>
                      <wps:cNvSpPr txBox="1"/>
                      <wps:spPr>
                        <a:xfrm>
                          <a:ext cx="749935" cy="1282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42413D"/>
                                <w:spacing w:val="0"/>
                                <w:w w:val="100"/>
                                <w:position w:val="0"/>
                                <w:sz w:val="13"/>
                                <w:szCs w:val="13"/>
                                <w:shd w:val="clear" w:color="auto" w:fill="auto"/>
                                <w:lang w:val="en-US" w:eastAsia="en-US" w:bidi="en-US"/>
                              </w:rPr>
                              <w:t>ll.Head Cabbage</w:t>
                            </w:r>
                          </w:p>
                        </w:txbxContent>
                      </wps:txbx>
                      <wps:bodyPr lIns="0" tIns="0" rIns="0" bIns="0">
                        <a:noAutoFit/>
                      </wps:bodyPr>
                    </wps:wsp>
                  </a:graphicData>
                </a:graphic>
              </wp:anchor>
            </w:drawing>
          </mc:Choice>
          <mc:Fallback>
            <w:pict>
              <v:shape id="_x0000_s1196" type="#_x0000_t202" style="position:absolute;margin-left:315.80000000000001pt;margin-top:413.pt;width:59.050000000000004pt;height:10.1pt;z-index:25165774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42413D"/>
                          <w:spacing w:val="0"/>
                          <w:w w:val="100"/>
                          <w:position w:val="0"/>
                          <w:sz w:val="13"/>
                          <w:szCs w:val="13"/>
                          <w:shd w:val="clear" w:color="auto" w:fill="auto"/>
                          <w:lang w:val="en-US" w:eastAsia="en-US" w:bidi="en-US"/>
                        </w:rPr>
                        <w:t>ll.Head Cabbage</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6254115</wp:posOffset>
                </wp:positionH>
                <wp:positionV relativeFrom="paragraph">
                  <wp:posOffset>4812665</wp:posOffset>
                </wp:positionV>
                <wp:extent cx="259080" cy="137160"/>
                <wp:wrapNone/>
                <wp:docPr id="172" name="Shape 172"/>
                <a:graphic xmlns:a="http://schemas.openxmlformats.org/drawingml/2006/main">
                  <a:graphicData uri="http://schemas.microsoft.com/office/word/2010/wordprocessingShape">
                    <wps:wsp>
                      <wps:cNvSpPr txBox="1"/>
                      <wps:spPr>
                        <a:xfrm>
                          <a:ext cx="25908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$1.50</w:t>
                            </w:r>
                          </w:p>
                        </w:txbxContent>
                      </wps:txbx>
                      <wps:bodyPr lIns="0" tIns="0" rIns="0" bIns="0">
                        <a:noAutoFit/>
                      </wps:bodyPr>
                    </wps:wsp>
                  </a:graphicData>
                </a:graphic>
              </wp:anchor>
            </w:drawing>
          </mc:Choice>
          <mc:Fallback>
            <w:pict>
              <v:shape id="_x0000_s1198" type="#_x0000_t202" style="position:absolute;margin-left:492.44999999999999pt;margin-top:378.94999999999999pt;width:20.400000000000002pt;height:10.800000000000001pt;z-index:25165775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$1.50</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6214745</wp:posOffset>
                </wp:positionH>
                <wp:positionV relativeFrom="paragraph">
                  <wp:posOffset>5086985</wp:posOffset>
                </wp:positionV>
                <wp:extent cx="316865" cy="155575"/>
                <wp:wrapNone/>
                <wp:docPr id="174" name="Shape 174"/>
                <a:graphic xmlns:a="http://schemas.openxmlformats.org/drawingml/2006/main">
                  <a:graphicData uri="http://schemas.microsoft.com/office/word/2010/wordprocessingShape">
                    <wps:wsp>
                      <wps:cNvSpPr txBox="1"/>
                      <wps:spPr>
                        <a:xfrm>
                          <a:ext cx="316865"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$1.50</w:t>
                            </w:r>
                          </w:p>
                        </w:txbxContent>
                      </wps:txbx>
                      <wps:bodyPr lIns="0" tIns="0" rIns="0" bIns="0">
                        <a:noAutoFit/>
                      </wps:bodyPr>
                    </wps:wsp>
                  </a:graphicData>
                </a:graphic>
              </wp:anchor>
            </w:drawing>
          </mc:Choice>
          <mc:Fallback>
            <w:pict>
              <v:shape id="_x0000_s1200" type="#_x0000_t202" style="position:absolute;margin-left:489.35000000000002pt;margin-top:400.55000000000001pt;width:24.949999999999999pt;height:12.25pt;z-index:251657753;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$1.50</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6233160</wp:posOffset>
                </wp:positionH>
                <wp:positionV relativeFrom="paragraph">
                  <wp:posOffset>5415915</wp:posOffset>
                </wp:positionV>
                <wp:extent cx="252730" cy="121920"/>
                <wp:wrapNone/>
                <wp:docPr id="176" name="Shape 176"/>
                <a:graphic xmlns:a="http://schemas.openxmlformats.org/drawingml/2006/main">
                  <a:graphicData uri="http://schemas.microsoft.com/office/word/2010/wordprocessingShape">
                    <wps:wsp>
                      <wps:cNvSpPr txBox="1"/>
                      <wps:spPr>
                        <a:xfrm>
                          <a:ext cx="252730" cy="12192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$2.00</w:t>
                            </w:r>
                          </w:p>
                        </w:txbxContent>
                      </wps:txbx>
                      <wps:bodyPr lIns="0" tIns="0" rIns="0" bIns="0">
                        <a:noAutoFit/>
                      </wps:bodyPr>
                    </wps:wsp>
                  </a:graphicData>
                </a:graphic>
              </wp:anchor>
            </w:drawing>
          </mc:Choice>
          <mc:Fallback>
            <w:pict>
              <v:shape id="_x0000_s1202" type="#_x0000_t202" style="position:absolute;margin-left:490.80000000000001pt;margin-top:426.44999999999999pt;width:19.900000000000002pt;height:9.5999999999999996pt;z-index:25165775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$2.00</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4495800</wp:posOffset>
                </wp:positionH>
                <wp:positionV relativeFrom="paragraph">
                  <wp:posOffset>3480435</wp:posOffset>
                </wp:positionV>
                <wp:extent cx="426720" cy="167640"/>
                <wp:wrapNone/>
                <wp:docPr id="178" name="Shape 178"/>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r>
                              <w:rPr>
                                <w:color w:val="222222"/>
                                <w:spacing w:val="0"/>
                                <w:w w:val="100"/>
                                <w:position w:val="0"/>
                                <w:sz w:val="24"/>
                                <w:szCs w:val="24"/>
                                <w:shd w:val="clear" w:color="auto" w:fill="auto"/>
                                <w:lang w:val="en-US" w:eastAsia="en-US" w:bidi="en-US"/>
                              </w:rPr>
                              <w:t>Seeds</w:t>
                            </w:r>
                          </w:p>
                        </w:txbxContent>
                      </wps:txbx>
                      <wps:bodyPr lIns="0" tIns="0" rIns="0" bIns="0">
                        <a:noAutoFit/>
                      </wps:bodyPr>
                    </wps:wsp>
                  </a:graphicData>
                </a:graphic>
              </wp:anchor>
            </w:drawing>
          </mc:Choice>
          <mc:Fallback>
            <w:pict>
              <v:shape id="_x0000_s1204" type="#_x0000_t202" style="position:absolute;margin-left:354.pt;margin-top:274.05000000000001pt;width:33.600000000000001pt;height:13.200000000000001pt;z-index:25165775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r>
                        <w:rPr>
                          <w:color w:val="222222"/>
                          <w:spacing w:val="0"/>
                          <w:w w:val="100"/>
                          <w:position w:val="0"/>
                          <w:sz w:val="24"/>
                          <w:szCs w:val="24"/>
                          <w:shd w:val="clear" w:color="auto" w:fill="auto"/>
                          <w:lang w:val="en-US" w:eastAsia="en-US" w:bidi="en-US"/>
                        </w:rPr>
                        <w:t>Seeds</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3983355</wp:posOffset>
                </wp:positionH>
                <wp:positionV relativeFrom="paragraph">
                  <wp:posOffset>4138930</wp:posOffset>
                </wp:positionV>
                <wp:extent cx="1454150" cy="167640"/>
                <wp:wrapNone/>
                <wp:docPr id="180" name="Shape 180"/>
                <a:graphic xmlns:a="http://schemas.openxmlformats.org/drawingml/2006/main">
                  <a:graphicData uri="http://schemas.microsoft.com/office/word/2010/wordprocessingShape">
                    <wps:wsp>
                      <wps:cNvSpPr txBox="1"/>
                      <wps:spPr>
                        <a:xfrm>
                          <a:ext cx="1454150" cy="1676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4. Jucumber (PRETTY SWALLOW)</w:t>
                            </w:r>
                          </w:p>
                        </w:txbxContent>
                      </wps:txbx>
                      <wps:bodyPr lIns="0" tIns="0" rIns="0" bIns="0">
                        <a:noAutoFit/>
                      </wps:bodyPr>
                    </wps:wsp>
                  </a:graphicData>
                </a:graphic>
              </wp:anchor>
            </w:drawing>
          </mc:Choice>
          <mc:Fallback>
            <w:pict>
              <v:shape id="_x0000_s1206" type="#_x0000_t202" style="position:absolute;margin-left:313.65000000000003pt;margin-top:325.90000000000003pt;width:114.5pt;height:13.200000000000001pt;z-index:25165775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4. Jucumber (PRETTY SWALLOW)</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3992880</wp:posOffset>
                </wp:positionH>
                <wp:positionV relativeFrom="paragraph">
                  <wp:posOffset>4297680</wp:posOffset>
                </wp:positionV>
                <wp:extent cx="1380490" cy="158750"/>
                <wp:wrapNone/>
                <wp:docPr id="182" name="Shape 182"/>
                <a:graphic xmlns:a="http://schemas.openxmlformats.org/drawingml/2006/main">
                  <a:graphicData uri="http://schemas.microsoft.com/office/word/2010/wordprocessingShape">
                    <wps:wsp>
                      <wps:cNvSpPr txBox="1"/>
                      <wps:spPr>
                        <a:xfrm>
                          <a:ext cx="1380490" cy="15875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u w:val="single"/>
                                <w:shd w:val="clear" w:color="auto" w:fill="auto"/>
                                <w:vertAlign w:val="superscript"/>
                                <w:lang w:val="en-US" w:eastAsia="en-US" w:bidi="en-US"/>
                              </w:rPr>
                              <w:t>5</w:t>
                            </w:r>
                            <w:r>
                              <w:rPr>
                                <w:b w:val="0"/>
                                <w:bCs w:val="0"/>
                                <w:color w:val="42413D"/>
                                <w:spacing w:val="0"/>
                                <w:w w:val="100"/>
                                <w:position w:val="0"/>
                                <w:sz w:val="16"/>
                                <w:szCs w:val="16"/>
                                <w:u w:val="single"/>
                                <w:shd w:val="clear" w:color="auto" w:fill="auto"/>
                                <w:lang w:val="en-US" w:eastAsia="en-US" w:bidi="en-US"/>
                              </w:rPr>
                              <w:t>-</w:t>
                            </w:r>
                            <w:r>
                              <w:rPr>
                                <w:b w:val="0"/>
                                <w:bCs w:val="0"/>
                                <w:color w:val="42413D"/>
                                <w:spacing w:val="0"/>
                                <w:w w:val="100"/>
                                <w:position w:val="0"/>
                                <w:sz w:val="16"/>
                                <w:szCs w:val="16"/>
                                <w:shd w:val="clear" w:color="auto" w:fill="auto"/>
                                <w:lang w:val="en-US" w:eastAsia="en-US" w:bidi="en-US"/>
                              </w:rPr>
                              <w:t xml:space="preserve"> Chinese Cabbage (SALADEER)</w:t>
                            </w:r>
                          </w:p>
                        </w:txbxContent>
                      </wps:txbx>
                      <wps:bodyPr lIns="0" tIns="0" rIns="0" bIns="0">
                        <a:noAutoFit/>
                      </wps:bodyPr>
                    </wps:wsp>
                  </a:graphicData>
                </a:graphic>
              </wp:anchor>
            </w:drawing>
          </mc:Choice>
          <mc:Fallback>
            <w:pict>
              <v:shape id="_x0000_s1208" type="#_x0000_t202" style="position:absolute;margin-left:314.40000000000003pt;margin-top:338.40000000000003pt;width:108.7pt;height:12.5pt;z-index:25165776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u w:val="single"/>
                          <w:shd w:val="clear" w:color="auto" w:fill="auto"/>
                          <w:vertAlign w:val="superscript"/>
                          <w:lang w:val="en-US" w:eastAsia="en-US" w:bidi="en-US"/>
                        </w:rPr>
                        <w:t>5</w:t>
                      </w:r>
                      <w:r>
                        <w:rPr>
                          <w:b w:val="0"/>
                          <w:bCs w:val="0"/>
                          <w:color w:val="42413D"/>
                          <w:spacing w:val="0"/>
                          <w:w w:val="100"/>
                          <w:position w:val="0"/>
                          <w:sz w:val="16"/>
                          <w:szCs w:val="16"/>
                          <w:u w:val="single"/>
                          <w:shd w:val="clear" w:color="auto" w:fill="auto"/>
                          <w:lang w:val="en-US" w:eastAsia="en-US" w:bidi="en-US"/>
                        </w:rPr>
                        <w:t>-</w:t>
                      </w:r>
                      <w:r>
                        <w:rPr>
                          <w:b w:val="0"/>
                          <w:bCs w:val="0"/>
                          <w:color w:val="42413D"/>
                          <w:spacing w:val="0"/>
                          <w:w w:val="100"/>
                          <w:position w:val="0"/>
                          <w:sz w:val="16"/>
                          <w:szCs w:val="16"/>
                          <w:shd w:val="clear" w:color="auto" w:fill="auto"/>
                          <w:lang w:val="en-US" w:eastAsia="en-US" w:bidi="en-US"/>
                        </w:rPr>
                        <w:t xml:space="preserve"> Chinese Cabbage (SALADEER)</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3992880</wp:posOffset>
                </wp:positionH>
                <wp:positionV relativeFrom="paragraph">
                  <wp:posOffset>4458970</wp:posOffset>
                </wp:positionV>
                <wp:extent cx="1441450" cy="307975"/>
                <wp:wrapNone/>
                <wp:docPr id="184" name="Shape 184"/>
                <a:graphic xmlns:a="http://schemas.openxmlformats.org/drawingml/2006/main">
                  <a:graphicData uri="http://schemas.microsoft.com/office/word/2010/wordprocessingShape">
                    <wps:wsp>
                      <wps:cNvSpPr txBox="1"/>
                      <wps:spPr>
                        <a:xfrm>
                          <a:ext cx="1441450" cy="307975"/>
                        </a:xfrm>
                        <a:prstGeom prst="rect"/>
                        <a:noFill/>
                      </wps:spPr>
                      <wps:txbx>
                        <w:txbxContent>
                          <w:p>
                            <w:pPr>
                              <w:pStyle w:val="Style13"/>
                              <w:keepNext w:val="0"/>
                              <w:keepLines w:val="0"/>
                              <w:widowControl w:val="0"/>
                              <w:shd w:val="clear" w:color="auto" w:fill="auto"/>
                              <w:bidi w:val="0"/>
                              <w:spacing w:before="0" w:after="4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6. Chinese Cabbage (VANGUARD)</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7. Tomato (RAMGO) ~</w:t>
                            </w:r>
                          </w:p>
                        </w:txbxContent>
                      </wps:txbx>
                      <wps:bodyPr lIns="0" tIns="0" rIns="0" bIns="0">
                        <a:noAutoFit/>
                      </wps:bodyPr>
                    </wps:wsp>
                  </a:graphicData>
                </a:graphic>
              </wp:anchor>
            </w:drawing>
          </mc:Choice>
          <mc:Fallback>
            <w:pict>
              <v:shape id="_x0000_s1210" type="#_x0000_t202" style="position:absolute;margin-left:314.40000000000003pt;margin-top:351.10000000000002pt;width:113.5pt;height:24.25pt;z-index:251657763;mso-wrap-distance-left:0;mso-wrap-distance-right:0;mso-position-horizontal-relative:page" filled="f" stroked="f">
                <v:textbox inset="0,0,0,0">
                  <w:txbxContent>
                    <w:p>
                      <w:pPr>
                        <w:pStyle w:val="Style13"/>
                        <w:keepNext w:val="0"/>
                        <w:keepLines w:val="0"/>
                        <w:widowControl w:val="0"/>
                        <w:shd w:val="clear" w:color="auto" w:fill="auto"/>
                        <w:bidi w:val="0"/>
                        <w:spacing w:before="0" w:after="4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6. Chinese Cabbage (VANGUARD)</w:t>
                      </w:r>
                    </w:p>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7. Tomato (RAMGO) ~</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6229985</wp:posOffset>
                </wp:positionH>
                <wp:positionV relativeFrom="paragraph">
                  <wp:posOffset>3510915</wp:posOffset>
                </wp:positionV>
                <wp:extent cx="417830" cy="201295"/>
                <wp:wrapNone/>
                <wp:docPr id="186" name="Shape 186"/>
                <a:graphic xmlns:a="http://schemas.openxmlformats.org/drawingml/2006/main">
                  <a:graphicData uri="http://schemas.microsoft.com/office/word/2010/wordprocessingShape">
                    <wps:wsp>
                      <wps:cNvSpPr txBox="1"/>
                      <wps:spPr>
                        <a:xfrm>
                          <a:ext cx="417830" cy="20129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r>
                              <w:rPr>
                                <w:color w:val="222222"/>
                                <w:spacing w:val="0"/>
                                <w:w w:val="100"/>
                                <w:position w:val="0"/>
                                <w:sz w:val="24"/>
                                <w:szCs w:val="24"/>
                                <w:shd w:val="clear" w:color="auto" w:fill="auto"/>
                                <w:lang w:val="en-US" w:eastAsia="en-US" w:bidi="en-US"/>
                              </w:rPr>
                              <w:t>Prices</w:t>
                            </w:r>
                          </w:p>
                        </w:txbxContent>
                      </wps:txbx>
                      <wps:bodyPr lIns="0" tIns="0" rIns="0" bIns="0">
                        <a:noAutoFit/>
                      </wps:bodyPr>
                    </wps:wsp>
                  </a:graphicData>
                </a:graphic>
              </wp:anchor>
            </w:drawing>
          </mc:Choice>
          <mc:Fallback>
            <w:pict>
              <v:shape id="_x0000_s1212" type="#_x0000_t202" style="position:absolute;margin-left:490.55000000000001pt;margin-top:276.44999999999999pt;width:32.899999999999999pt;height:15.85pt;z-index:25165776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r>
                        <w:rPr>
                          <w:color w:val="222222"/>
                          <w:spacing w:val="0"/>
                          <w:w w:val="100"/>
                          <w:position w:val="0"/>
                          <w:sz w:val="24"/>
                          <w:szCs w:val="24"/>
                          <w:shd w:val="clear" w:color="auto" w:fill="auto"/>
                          <w:lang w:val="en-US" w:eastAsia="en-US" w:bidi="en-US"/>
                        </w:rPr>
                        <w:t>Prices</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6284595</wp:posOffset>
                </wp:positionH>
                <wp:positionV relativeFrom="paragraph">
                  <wp:posOffset>3995420</wp:posOffset>
                </wp:positionV>
                <wp:extent cx="292735" cy="176530"/>
                <wp:wrapNone/>
                <wp:docPr id="188" name="Shape 188"/>
                <a:graphic xmlns:a="http://schemas.openxmlformats.org/drawingml/2006/main">
                  <a:graphicData uri="http://schemas.microsoft.com/office/word/2010/wordprocessingShape">
                    <wps:wsp>
                      <wps:cNvSpPr txBox="1"/>
                      <wps:spPr>
                        <a:xfrm>
                          <a:ext cx="292735" cy="17653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$3.00</w:t>
                            </w:r>
                          </w:p>
                        </w:txbxContent>
                      </wps:txbx>
                      <wps:bodyPr lIns="0" tIns="0" rIns="0" bIns="0">
                        <a:noAutoFit/>
                      </wps:bodyPr>
                    </wps:wsp>
                  </a:graphicData>
                </a:graphic>
              </wp:anchor>
            </w:drawing>
          </mc:Choice>
          <mc:Fallback>
            <w:pict>
              <v:shape id="_x0000_s1214" type="#_x0000_t202" style="position:absolute;margin-left:494.85000000000002pt;margin-top:314.60000000000002pt;width:23.050000000000001pt;height:13.9pt;z-index:25165776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$3.00</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6278880</wp:posOffset>
                </wp:positionH>
                <wp:positionV relativeFrom="paragraph">
                  <wp:posOffset>4187825</wp:posOffset>
                </wp:positionV>
                <wp:extent cx="259080" cy="140335"/>
                <wp:wrapNone/>
                <wp:docPr id="190" name="Shape 190"/>
                <a:graphic xmlns:a="http://schemas.openxmlformats.org/drawingml/2006/main">
                  <a:graphicData uri="http://schemas.microsoft.com/office/word/2010/wordprocessingShape">
                    <wps:wsp>
                      <wps:cNvSpPr txBox="1"/>
                      <wps:spPr>
                        <a:xfrm>
                          <a:ext cx="259080" cy="14033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$2.00</w:t>
                            </w:r>
                          </w:p>
                        </w:txbxContent>
                      </wps:txbx>
                      <wps:bodyPr lIns="0" tIns="0" rIns="0" bIns="0">
                        <a:noAutoFit/>
                      </wps:bodyPr>
                    </wps:wsp>
                  </a:graphicData>
                </a:graphic>
              </wp:anchor>
            </w:drawing>
          </mc:Choice>
          <mc:Fallback>
            <w:pict>
              <v:shape id="_x0000_s1216" type="#_x0000_t202" style="position:absolute;margin-left:494.40000000000003pt;margin-top:329.75pt;width:20.400000000000002pt;height:11.050000000000001pt;z-index:25165776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$2.00</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6275705</wp:posOffset>
                </wp:positionH>
                <wp:positionV relativeFrom="paragraph">
                  <wp:posOffset>4349115</wp:posOffset>
                </wp:positionV>
                <wp:extent cx="259080" cy="137160"/>
                <wp:wrapNone/>
                <wp:docPr id="192" name="Shape 192"/>
                <a:graphic xmlns:a="http://schemas.openxmlformats.org/drawingml/2006/main">
                  <a:graphicData uri="http://schemas.microsoft.com/office/word/2010/wordprocessingShape">
                    <wps:wsp>
                      <wps:cNvSpPr txBox="1"/>
                      <wps:spPr>
                        <a:xfrm>
                          <a:ext cx="25908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$2.00</w:t>
                            </w:r>
                          </w:p>
                        </w:txbxContent>
                      </wps:txbx>
                      <wps:bodyPr lIns="0" tIns="0" rIns="0" bIns="0">
                        <a:noAutoFit/>
                      </wps:bodyPr>
                    </wps:wsp>
                  </a:graphicData>
                </a:graphic>
              </wp:anchor>
            </w:drawing>
          </mc:Choice>
          <mc:Fallback>
            <w:pict>
              <v:shape id="_x0000_s1218" type="#_x0000_t202" style="position:absolute;margin-left:494.15000000000003pt;margin-top:342.44999999999999pt;width:20.400000000000002pt;height:10.800000000000001pt;z-index:25165777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$2.00</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6269355</wp:posOffset>
                </wp:positionH>
                <wp:positionV relativeFrom="paragraph">
                  <wp:posOffset>4501515</wp:posOffset>
                </wp:positionV>
                <wp:extent cx="252730" cy="137160"/>
                <wp:wrapNone/>
                <wp:docPr id="194" name="Shape 194"/>
                <a:graphic xmlns:a="http://schemas.openxmlformats.org/drawingml/2006/main">
                  <a:graphicData uri="http://schemas.microsoft.com/office/word/2010/wordprocessingShape">
                    <wps:wsp>
                      <wps:cNvSpPr txBox="1"/>
                      <wps:spPr>
                        <a:xfrm>
                          <a:ext cx="25273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$0.85</w:t>
                            </w:r>
                          </w:p>
                        </w:txbxContent>
                      </wps:txbx>
                      <wps:bodyPr lIns="0" tIns="0" rIns="0" bIns="0">
                        <a:noAutoFit/>
                      </wps:bodyPr>
                    </wps:wsp>
                  </a:graphicData>
                </a:graphic>
              </wp:anchor>
            </w:drawing>
          </mc:Choice>
          <mc:Fallback>
            <w:pict>
              <v:shape id="_x0000_s1220" type="#_x0000_t202" style="position:absolute;margin-left:493.65000000000003pt;margin-top:354.44999999999999pt;width:19.900000000000002pt;height:10.800000000000001pt;z-index:251657773;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$0.85</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6260465</wp:posOffset>
                </wp:positionH>
                <wp:positionV relativeFrom="paragraph">
                  <wp:posOffset>4660265</wp:posOffset>
                </wp:positionV>
                <wp:extent cx="259080" cy="137160"/>
                <wp:wrapNone/>
                <wp:docPr id="196" name="Shape 196"/>
                <a:graphic xmlns:a="http://schemas.openxmlformats.org/drawingml/2006/main">
                  <a:graphicData uri="http://schemas.microsoft.com/office/word/2010/wordprocessingShape">
                    <wps:wsp>
                      <wps:cNvSpPr txBox="1"/>
                      <wps:spPr>
                        <a:xfrm>
                          <a:ext cx="25908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$2.00</w:t>
                            </w:r>
                          </w:p>
                        </w:txbxContent>
                      </wps:txbx>
                      <wps:bodyPr lIns="0" tIns="0" rIns="0" bIns="0">
                        <a:noAutoFit/>
                      </wps:bodyPr>
                    </wps:wsp>
                  </a:graphicData>
                </a:graphic>
              </wp:anchor>
            </w:drawing>
          </mc:Choice>
          <mc:Fallback>
            <w:pict>
              <v:shape id="_x0000_s1222" type="#_x0000_t202" style="position:absolute;margin-left:492.94999999999999pt;margin-top:366.94999999999999pt;width:20.400000000000002pt;height:10.800000000000001pt;z-index:25165777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$2.00</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6235700</wp:posOffset>
                </wp:positionH>
                <wp:positionV relativeFrom="paragraph">
                  <wp:posOffset>5269865</wp:posOffset>
                </wp:positionV>
                <wp:extent cx="255905" cy="121920"/>
                <wp:wrapNone/>
                <wp:docPr id="198" name="Shape 198"/>
                <a:graphic xmlns:a="http://schemas.openxmlformats.org/drawingml/2006/main">
                  <a:graphicData uri="http://schemas.microsoft.com/office/word/2010/wordprocessingShape">
                    <wps:wsp>
                      <wps:cNvSpPr txBox="1"/>
                      <wps:spPr>
                        <a:xfrm>
                          <a:ext cx="255905" cy="12192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$2.00</w:t>
                            </w:r>
                          </w:p>
                        </w:txbxContent>
                      </wps:txbx>
                      <wps:bodyPr lIns="0" tIns="0" rIns="0" bIns="0">
                        <a:noAutoFit/>
                      </wps:bodyPr>
                    </wps:wsp>
                  </a:graphicData>
                </a:graphic>
              </wp:anchor>
            </w:drawing>
          </mc:Choice>
          <mc:Fallback>
            <w:pict>
              <v:shape id="_x0000_s1224" type="#_x0000_t202" style="position:absolute;margin-left:491.pt;margin-top:414.94999999999999pt;width:20.150000000000002pt;height:9.5999999999999996pt;z-index:25165777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$2.00</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6223635</wp:posOffset>
                </wp:positionH>
                <wp:positionV relativeFrom="paragraph">
                  <wp:posOffset>5565140</wp:posOffset>
                </wp:positionV>
                <wp:extent cx="259080" cy="121920"/>
                <wp:wrapNone/>
                <wp:docPr id="200" name="Shape 200"/>
                <a:graphic xmlns:a="http://schemas.openxmlformats.org/drawingml/2006/main">
                  <a:graphicData uri="http://schemas.microsoft.com/office/word/2010/wordprocessingShape">
                    <wps:wsp>
                      <wps:cNvSpPr txBox="1"/>
                      <wps:spPr>
                        <a:xfrm>
                          <a:ext cx="259080" cy="12192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$1.00</w:t>
                            </w:r>
                          </w:p>
                        </w:txbxContent>
                      </wps:txbx>
                      <wps:bodyPr lIns="0" tIns="0" rIns="0" bIns="0">
                        <a:noAutoFit/>
                      </wps:bodyPr>
                    </wps:wsp>
                  </a:graphicData>
                </a:graphic>
              </wp:anchor>
            </w:drawing>
          </mc:Choice>
          <mc:Fallback>
            <w:pict>
              <v:shape id="_x0000_s1226" type="#_x0000_t202" style="position:absolute;margin-left:490.05000000000001pt;margin-top:438.19999999999999pt;width:20.400000000000002pt;height:9.5999999999999996pt;z-index:25165777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$1.00</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6184265</wp:posOffset>
                </wp:positionH>
                <wp:positionV relativeFrom="paragraph">
                  <wp:posOffset>5711825</wp:posOffset>
                </wp:positionV>
                <wp:extent cx="323215" cy="155575"/>
                <wp:wrapNone/>
                <wp:docPr id="202" name="Shape 202"/>
                <a:graphic xmlns:a="http://schemas.openxmlformats.org/drawingml/2006/main">
                  <a:graphicData uri="http://schemas.microsoft.com/office/word/2010/wordprocessingShape">
                    <wps:wsp>
                      <wps:cNvSpPr txBox="1"/>
                      <wps:spPr>
                        <a:xfrm>
                          <a:ext cx="323215"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$1.50</w:t>
                            </w:r>
                          </w:p>
                        </w:txbxContent>
                      </wps:txbx>
                      <wps:bodyPr lIns="0" tIns="0" rIns="0" bIns="0">
                        <a:noAutoFit/>
                      </wps:bodyPr>
                    </wps:wsp>
                  </a:graphicData>
                </a:graphic>
              </wp:anchor>
            </w:drawing>
          </mc:Choice>
          <mc:Fallback>
            <w:pict>
              <v:shape id="_x0000_s1228" type="#_x0000_t202" style="position:absolute;margin-left:486.94999999999999pt;margin-top:449.75pt;width:25.449999999999999pt;height:12.25pt;z-index:25165778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b w:val="0"/>
                          <w:bCs w:val="0"/>
                          <w:color w:val="42413D"/>
                          <w:spacing w:val="0"/>
                          <w:w w:val="100"/>
                          <w:position w:val="0"/>
                          <w:sz w:val="16"/>
                          <w:szCs w:val="16"/>
                          <w:shd w:val="clear" w:color="auto" w:fill="auto"/>
                          <w:lang w:val="en-US" w:eastAsia="en-US" w:bidi="en-US"/>
                        </w:rPr>
                        <w:t>$1.50</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3983355</wp:posOffset>
                </wp:positionH>
                <wp:positionV relativeFrom="paragraph">
                  <wp:posOffset>3648075</wp:posOffset>
                </wp:positionV>
                <wp:extent cx="121920" cy="457200"/>
                <wp:wrapNone/>
                <wp:docPr id="204" name="Shape 204"/>
                <a:graphic xmlns:a="http://schemas.openxmlformats.org/drawingml/2006/main">
                  <a:graphicData uri="http://schemas.microsoft.com/office/word/2010/wordprocessingShape">
                    <wps:wsp>
                      <wps:cNvSpPr txBox="1"/>
                      <wps:spPr>
                        <a:xfrm>
                          <a:ext cx="121920" cy="457200"/>
                        </a:xfrm>
                        <a:prstGeom prst="rect"/>
                        <a:noFill/>
                      </wps:spPr>
                      <wps:txbx>
                        <w:txbxContent>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val="0"/>
                                <w:bCs w:val="0"/>
                                <w:color w:val="42413D"/>
                                <w:spacing w:val="0"/>
                                <w:w w:val="100"/>
                                <w:position w:val="0"/>
                                <w:sz w:val="16"/>
                                <w:szCs w:val="16"/>
                                <w:shd w:val="clear" w:color="auto" w:fill="auto"/>
                                <w:lang w:val="en-US" w:eastAsia="en-US" w:bidi="en-US"/>
                              </w:rPr>
                              <w:t>1.</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val="0"/>
                                <w:bCs w:val="0"/>
                                <w:color w:val="42413D"/>
                                <w:spacing w:val="0"/>
                                <w:w w:val="100"/>
                                <w:position w:val="0"/>
                                <w:sz w:val="16"/>
                                <w:szCs w:val="16"/>
                                <w:shd w:val="clear" w:color="auto" w:fill="auto"/>
                                <w:lang w:val="en-US" w:eastAsia="en-US" w:bidi="en-US"/>
                              </w:rPr>
                              <w:t>2?</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val="0"/>
                                <w:bCs w:val="0"/>
                                <w:color w:val="42413D"/>
                                <w:spacing w:val="0"/>
                                <w:w w:val="100"/>
                                <w:position w:val="0"/>
                                <w:sz w:val="16"/>
                                <w:szCs w:val="16"/>
                                <w:shd w:val="clear" w:color="auto" w:fill="auto"/>
                                <w:lang w:val="en-US" w:eastAsia="en-US" w:bidi="en-US"/>
                              </w:rPr>
                              <w:t>3.</w:t>
                            </w:r>
                          </w:p>
                        </w:txbxContent>
                      </wps:txbx>
                      <wps:bodyPr lIns="0" tIns="0" rIns="0" bIns="0">
                        <a:noAutoFit/>
                      </wps:bodyPr>
                    </wps:wsp>
                  </a:graphicData>
                </a:graphic>
              </wp:anchor>
            </w:drawing>
          </mc:Choice>
          <mc:Fallback>
            <w:pict>
              <v:shape id="_x0000_s1230" type="#_x0000_t202" style="position:absolute;margin-left:313.65000000000003pt;margin-top:287.25pt;width:9.5999999999999996pt;height:36.pt;z-index:251657783;mso-wrap-distance-left:0;mso-wrap-distance-right:0;mso-position-horizontal-relative:page" filled="f" stroked="f">
                <v:textbox inset="0,0,0,0">
                  <w:txbxContent>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val="0"/>
                          <w:bCs w:val="0"/>
                          <w:color w:val="42413D"/>
                          <w:spacing w:val="0"/>
                          <w:w w:val="100"/>
                          <w:position w:val="0"/>
                          <w:sz w:val="16"/>
                          <w:szCs w:val="16"/>
                          <w:shd w:val="clear" w:color="auto" w:fill="auto"/>
                          <w:lang w:val="en-US" w:eastAsia="en-US" w:bidi="en-US"/>
                        </w:rPr>
                        <w:t>1.</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val="0"/>
                          <w:bCs w:val="0"/>
                          <w:color w:val="42413D"/>
                          <w:spacing w:val="0"/>
                          <w:w w:val="100"/>
                          <w:position w:val="0"/>
                          <w:sz w:val="16"/>
                          <w:szCs w:val="16"/>
                          <w:shd w:val="clear" w:color="auto" w:fill="auto"/>
                          <w:lang w:val="en-US" w:eastAsia="en-US" w:bidi="en-US"/>
                        </w:rPr>
                        <w:t>2?</w:t>
                      </w:r>
                    </w:p>
                    <w:p>
                      <w:pPr>
                        <w:pStyle w:val="Style13"/>
                        <w:keepNext w:val="0"/>
                        <w:keepLines w:val="0"/>
                        <w:widowControl w:val="0"/>
                        <w:shd w:val="clear" w:color="auto" w:fill="auto"/>
                        <w:bidi w:val="0"/>
                        <w:spacing w:before="0" w:after="60" w:line="240" w:lineRule="auto"/>
                        <w:ind w:left="0" w:right="0" w:firstLine="0"/>
                        <w:jc w:val="left"/>
                        <w:rPr>
                          <w:sz w:val="16"/>
                          <w:szCs w:val="16"/>
                        </w:rPr>
                      </w:pPr>
                      <w:r>
                        <w:rPr>
                          <w:rFonts w:ascii="Times New Roman" w:eastAsia="Times New Roman" w:hAnsi="Times New Roman" w:cs="Times New Roman"/>
                          <w:b w:val="0"/>
                          <w:bCs w:val="0"/>
                          <w:color w:val="42413D"/>
                          <w:spacing w:val="0"/>
                          <w:w w:val="100"/>
                          <w:position w:val="0"/>
                          <w:sz w:val="16"/>
                          <w:szCs w:val="16"/>
                          <w:shd w:val="clear" w:color="auto" w:fill="auto"/>
                          <w:lang w:val="en-US" w:eastAsia="en-US" w:bidi="en-US"/>
                        </w:rPr>
                        <w:t>3.</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4114800</wp:posOffset>
                </wp:positionH>
                <wp:positionV relativeFrom="paragraph">
                  <wp:posOffset>3651250</wp:posOffset>
                </wp:positionV>
                <wp:extent cx="972185" cy="164465"/>
                <wp:wrapNone/>
                <wp:docPr id="206" name="Shape 206"/>
                <a:graphic xmlns:a="http://schemas.openxmlformats.org/drawingml/2006/main">
                  <a:graphicData uri="http://schemas.microsoft.com/office/word/2010/wordprocessingShape">
                    <wps:wsp>
                      <wps:cNvSpPr txBox="1"/>
                      <wps:spPr>
                        <a:xfrm>
                          <a:ext cx="972185" cy="16446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Water Melon (GLORY)</w:t>
                            </w:r>
                          </w:p>
                        </w:txbxContent>
                      </wps:txbx>
                      <wps:bodyPr lIns="0" tIns="0" rIns="0" bIns="0">
                        <a:noAutoFit/>
                      </wps:bodyPr>
                    </wps:wsp>
                  </a:graphicData>
                </a:graphic>
              </wp:anchor>
            </w:drawing>
          </mc:Choice>
          <mc:Fallback>
            <w:pict>
              <v:shape id="_x0000_s1232" type="#_x0000_t202" style="position:absolute;margin-left:324.pt;margin-top:287.5pt;width:76.549999999999997pt;height:12.950000000000001pt;z-index:25165778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Water Melon (GLORY)</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4117340</wp:posOffset>
                </wp:positionH>
                <wp:positionV relativeFrom="paragraph">
                  <wp:posOffset>3815715</wp:posOffset>
                </wp:positionV>
                <wp:extent cx="1264920" cy="320040"/>
                <wp:wrapNone/>
                <wp:docPr id="208" name="Shape 208"/>
                <a:graphic xmlns:a="http://schemas.openxmlformats.org/drawingml/2006/main">
                  <a:graphicData uri="http://schemas.microsoft.com/office/word/2010/wordprocessingShape">
                    <wps:wsp>
                      <wps:cNvSpPr txBox="1"/>
                      <wps:spPr>
                        <a:xfrm>
                          <a:ext cx="1264920" cy="320040"/>
                        </a:xfrm>
                        <a:prstGeom prst="rect"/>
                        <a:noFill/>
                      </wps:spPr>
                      <wps:txbx>
                        <w:txbxContent>
                          <w:p>
                            <w:pPr>
                              <w:pStyle w:val="Style13"/>
                              <w:keepNext w:val="0"/>
                              <w:keepLines w:val="0"/>
                              <w:widowControl w:val="0"/>
                              <w:shd w:val="clear" w:color="auto" w:fill="auto"/>
                              <w:bidi w:val="0"/>
                              <w:spacing w:before="0" w:after="0" w:line="286"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Watermelon (CHAMPAIGNE) Cucumber (SOARER)</w:t>
                            </w:r>
                          </w:p>
                        </w:txbxContent>
                      </wps:txbx>
                      <wps:bodyPr lIns="0" tIns="0" rIns="0" bIns="0">
                        <a:noAutoFit/>
                      </wps:bodyPr>
                    </wps:wsp>
                  </a:graphicData>
                </a:graphic>
              </wp:anchor>
            </w:drawing>
          </mc:Choice>
          <mc:Fallback>
            <w:pict>
              <v:shape id="_x0000_s1234" type="#_x0000_t202" style="position:absolute;margin-left:324.19999999999999pt;margin-top:300.44999999999999pt;width:99.600000000000009pt;height:25.199999999999999pt;z-index:25165778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86" w:lineRule="auto"/>
                        <w:ind w:left="0" w:right="0" w:firstLine="0"/>
                        <w:jc w:val="left"/>
                        <w:rPr>
                          <w:sz w:val="16"/>
                          <w:szCs w:val="16"/>
                        </w:rPr>
                      </w:pPr>
                      <w:r>
                        <w:rPr>
                          <w:b w:val="0"/>
                          <w:bCs w:val="0"/>
                          <w:color w:val="42413D"/>
                          <w:spacing w:val="0"/>
                          <w:w w:val="100"/>
                          <w:position w:val="0"/>
                          <w:sz w:val="16"/>
                          <w:szCs w:val="16"/>
                          <w:shd w:val="clear" w:color="auto" w:fill="auto"/>
                          <w:lang w:val="en-US" w:eastAsia="en-US" w:bidi="en-US"/>
                        </w:rPr>
                        <w:t>Watermelon (CHAMPAIGNE) Cucumber (SOARER)</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4431665</wp:posOffset>
                </wp:positionH>
                <wp:positionV relativeFrom="paragraph">
                  <wp:posOffset>6025515</wp:posOffset>
                </wp:positionV>
                <wp:extent cx="560705" cy="182880"/>
                <wp:wrapNone/>
                <wp:docPr id="210" name="Shape 210"/>
                <a:graphic xmlns:a="http://schemas.openxmlformats.org/drawingml/2006/main">
                  <a:graphicData uri="http://schemas.microsoft.com/office/word/2010/wordprocessingShape">
                    <wps:wsp>
                      <wps:cNvSpPr txBox="1"/>
                      <wps:spPr>
                        <a:xfrm>
                          <a:ext cx="560705" cy="18288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222222"/>
                                <w:spacing w:val="0"/>
                                <w:w w:val="100"/>
                                <w:position w:val="0"/>
                                <w:sz w:val="22"/>
                                <w:szCs w:val="22"/>
                                <w:shd w:val="clear" w:color="auto" w:fill="auto"/>
                                <w:lang w:val="en-US" w:eastAsia="en-US" w:bidi="en-US"/>
                              </w:rPr>
                              <w:t>Supplies</w:t>
                            </w:r>
                          </w:p>
                        </w:txbxContent>
                      </wps:txbx>
                      <wps:bodyPr lIns="0" tIns="0" rIns="0" bIns="0">
                        <a:noAutoFit/>
                      </wps:bodyPr>
                    </wps:wsp>
                  </a:graphicData>
                </a:graphic>
              </wp:anchor>
            </w:drawing>
          </mc:Choice>
          <mc:Fallback>
            <w:pict>
              <v:shape id="_x0000_s1236" type="#_x0000_t202" style="position:absolute;margin-left:348.94999999999999pt;margin-top:474.44999999999999pt;width:44.149999999999999pt;height:14.4pt;z-index:25165778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222222"/>
                          <w:spacing w:val="0"/>
                          <w:w w:val="100"/>
                          <w:position w:val="0"/>
                          <w:sz w:val="22"/>
                          <w:szCs w:val="22"/>
                          <w:shd w:val="clear" w:color="auto" w:fill="auto"/>
                          <w:lang w:val="en-US" w:eastAsia="en-US" w:bidi="en-US"/>
                        </w:rPr>
                        <w:t>Supplies</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6144260</wp:posOffset>
                </wp:positionH>
                <wp:positionV relativeFrom="paragraph">
                  <wp:posOffset>6052820</wp:posOffset>
                </wp:positionV>
                <wp:extent cx="396240" cy="155575"/>
                <wp:wrapNone/>
                <wp:docPr id="212" name="Shape 212"/>
                <a:graphic xmlns:a="http://schemas.openxmlformats.org/drawingml/2006/main">
                  <a:graphicData uri="http://schemas.microsoft.com/office/word/2010/wordprocessingShape">
                    <wps:wsp>
                      <wps:cNvSpPr txBox="1"/>
                      <wps:spPr>
                        <a:xfrm>
                          <a:ext cx="39624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222222"/>
                                <w:spacing w:val="0"/>
                                <w:w w:val="100"/>
                                <w:position w:val="0"/>
                                <w:sz w:val="22"/>
                                <w:szCs w:val="22"/>
                                <w:shd w:val="clear" w:color="auto" w:fill="auto"/>
                                <w:lang w:val="en-US" w:eastAsia="en-US" w:bidi="en-US"/>
                              </w:rPr>
                              <w:t>Prices</w:t>
                            </w:r>
                          </w:p>
                        </w:txbxContent>
                      </wps:txbx>
                      <wps:bodyPr lIns="0" tIns="0" rIns="0" bIns="0">
                        <a:noAutoFit/>
                      </wps:bodyPr>
                    </wps:wsp>
                  </a:graphicData>
                </a:graphic>
              </wp:anchor>
            </w:drawing>
          </mc:Choice>
          <mc:Fallback>
            <w:pict>
              <v:shape id="_x0000_s1238" type="#_x0000_t202" style="position:absolute;margin-left:483.80000000000001pt;margin-top:476.60000000000002pt;width:31.199999999999999pt;height:12.25pt;z-index:25165779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22"/>
                          <w:szCs w:val="22"/>
                        </w:rPr>
                      </w:pPr>
                      <w:r>
                        <w:rPr>
                          <w:color w:val="222222"/>
                          <w:spacing w:val="0"/>
                          <w:w w:val="100"/>
                          <w:position w:val="0"/>
                          <w:sz w:val="22"/>
                          <w:szCs w:val="22"/>
                          <w:shd w:val="clear" w:color="auto" w:fill="auto"/>
                          <w:lang w:val="en-US" w:eastAsia="en-US" w:bidi="en-US"/>
                        </w:rPr>
                        <w:t>Prices</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4029075</wp:posOffset>
                </wp:positionH>
                <wp:positionV relativeFrom="paragraph">
                  <wp:posOffset>6211570</wp:posOffset>
                </wp:positionV>
                <wp:extent cx="880745" cy="137160"/>
                <wp:wrapNone/>
                <wp:docPr id="214" name="Shape 214"/>
                <a:graphic xmlns:a="http://schemas.openxmlformats.org/drawingml/2006/main">
                  <a:graphicData uri="http://schemas.microsoft.com/office/word/2010/wordprocessingShape">
                    <wps:wsp>
                      <wps:cNvSpPr txBox="1"/>
                      <wps:spPr>
                        <a:xfrm>
                          <a:ext cx="880745"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 Fertilizer 16-16-16</w:t>
                            </w:r>
                          </w:p>
                        </w:txbxContent>
                      </wps:txbx>
                      <wps:bodyPr lIns="0" tIns="0" rIns="0" bIns="0">
                        <a:noAutoFit/>
                      </wps:bodyPr>
                    </wps:wsp>
                  </a:graphicData>
                </a:graphic>
              </wp:anchor>
            </w:drawing>
          </mc:Choice>
          <mc:Fallback>
            <w:pict>
              <v:shape id="_x0000_s1240" type="#_x0000_t202" style="position:absolute;margin-left:317.25pt;margin-top:489.10000000000002pt;width:69.350000000000009pt;height:10.800000000000001pt;z-index:251657793;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 Fertilizer 16-16-16</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6132195</wp:posOffset>
                </wp:positionH>
                <wp:positionV relativeFrom="paragraph">
                  <wp:posOffset>6214745</wp:posOffset>
                </wp:positionV>
                <wp:extent cx="472440" cy="155575"/>
                <wp:wrapNone/>
                <wp:docPr id="216" name="Shape 216"/>
                <a:graphic xmlns:a="http://schemas.openxmlformats.org/drawingml/2006/main">
                  <a:graphicData uri="http://schemas.microsoft.com/office/word/2010/wordprocessingShape">
                    <wps:wsp>
                      <wps:cNvSpPr txBox="1"/>
                      <wps:spPr>
                        <a:xfrm>
                          <a:ext cx="47244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$40.00 bag</w:t>
                            </w:r>
                          </w:p>
                        </w:txbxContent>
                      </wps:txbx>
                      <wps:bodyPr lIns="0" tIns="0" rIns="0" bIns="0">
                        <a:noAutoFit/>
                      </wps:bodyPr>
                    </wps:wsp>
                  </a:graphicData>
                </a:graphic>
              </wp:anchor>
            </w:drawing>
          </mc:Choice>
          <mc:Fallback>
            <w:pict>
              <v:shape id="_x0000_s1242" type="#_x0000_t202" style="position:absolute;margin-left:482.85000000000002pt;margin-top:489.35000000000002pt;width:37.200000000000003pt;height:12.25pt;z-index:25165779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$40.00 bag</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6113780</wp:posOffset>
                </wp:positionH>
                <wp:positionV relativeFrom="paragraph">
                  <wp:posOffset>6433820</wp:posOffset>
                </wp:positionV>
                <wp:extent cx="563880" cy="137160"/>
                <wp:wrapNone/>
                <wp:docPr id="218" name="Shape 218"/>
                <a:graphic xmlns:a="http://schemas.openxmlformats.org/drawingml/2006/main">
                  <a:graphicData uri="http://schemas.microsoft.com/office/word/2010/wordprocessingShape">
                    <wps:wsp>
                      <wps:cNvSpPr txBox="1"/>
                      <wps:spPr>
                        <a:xfrm>
                          <a:ext cx="56388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$1.00 per lbs.</w:t>
                            </w:r>
                          </w:p>
                        </w:txbxContent>
                      </wps:txbx>
                      <wps:bodyPr lIns="0" tIns="0" rIns="0" bIns="0">
                        <a:noAutoFit/>
                      </wps:bodyPr>
                    </wps:wsp>
                  </a:graphicData>
                </a:graphic>
              </wp:anchor>
            </w:drawing>
          </mc:Choice>
          <mc:Fallback>
            <w:pict>
              <v:shape id="_x0000_s1244" type="#_x0000_t202" style="position:absolute;margin-left:481.40000000000003pt;margin-top:506.60000000000002pt;width:44.399999999999999pt;height:10.800000000000001pt;z-index:25165779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$1.00 per lbs.</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4035425</wp:posOffset>
                </wp:positionH>
                <wp:positionV relativeFrom="paragraph">
                  <wp:posOffset>6589395</wp:posOffset>
                </wp:positionV>
                <wp:extent cx="792480" cy="137160"/>
                <wp:wrapNone/>
                <wp:docPr id="220" name="Shape 220"/>
                <a:graphic xmlns:a="http://schemas.openxmlformats.org/drawingml/2006/main">
                  <a:graphicData uri="http://schemas.microsoft.com/office/word/2010/wordprocessingShape">
                    <wps:wsp>
                      <wps:cNvSpPr txBox="1"/>
                      <wps:spPr>
                        <a:xfrm>
                          <a:ext cx="79248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2. Chicken Manure</w:t>
                            </w:r>
                          </w:p>
                        </w:txbxContent>
                      </wps:txbx>
                      <wps:bodyPr lIns="0" tIns="0" rIns="0" bIns="0">
                        <a:noAutoFit/>
                      </wps:bodyPr>
                    </wps:wsp>
                  </a:graphicData>
                </a:graphic>
              </wp:anchor>
            </w:drawing>
          </mc:Choice>
          <mc:Fallback>
            <w:pict>
              <v:shape id="_x0000_s1246" type="#_x0000_t202" style="position:absolute;margin-left:317.75pt;margin-top:518.85000000000002pt;width:62.399999999999999pt;height:10.800000000000001pt;z-index:251657799;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2. Chicken Manure</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3998595</wp:posOffset>
                </wp:positionH>
                <wp:positionV relativeFrom="paragraph">
                  <wp:posOffset>6763385</wp:posOffset>
                </wp:positionV>
                <wp:extent cx="631190" cy="155575"/>
                <wp:wrapNone/>
                <wp:docPr id="222" name="Shape 222"/>
                <a:graphic xmlns:a="http://schemas.openxmlformats.org/drawingml/2006/main">
                  <a:graphicData uri="http://schemas.microsoft.com/office/word/2010/wordprocessingShape">
                    <wps:wsp>
                      <wps:cNvSpPr txBox="1"/>
                      <wps:spPr>
                        <a:xfrm>
                          <a:ext cx="631190" cy="15557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3. Polycel Bag</w:t>
                            </w:r>
                          </w:p>
                        </w:txbxContent>
                      </wps:txbx>
                      <wps:bodyPr lIns="0" tIns="0" rIns="0" bIns="0">
                        <a:noAutoFit/>
                      </wps:bodyPr>
                    </wps:wsp>
                  </a:graphicData>
                </a:graphic>
              </wp:anchor>
            </w:drawing>
          </mc:Choice>
          <mc:Fallback>
            <w:pict>
              <v:shape id="_x0000_s1248" type="#_x0000_t202" style="position:absolute;margin-left:314.85000000000002pt;margin-top:532.54999999999995pt;width:49.700000000000003pt;height:12.25pt;z-index:251657801;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3. Polycel Bag</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4032250</wp:posOffset>
                </wp:positionH>
                <wp:positionV relativeFrom="paragraph">
                  <wp:posOffset>6973570</wp:posOffset>
                </wp:positionV>
                <wp:extent cx="722630" cy="137160"/>
                <wp:wrapNone/>
                <wp:docPr id="224" name="Shape 224"/>
                <a:graphic xmlns:a="http://schemas.openxmlformats.org/drawingml/2006/main">
                  <a:graphicData uri="http://schemas.microsoft.com/office/word/2010/wordprocessingShape">
                    <wps:wsp>
                      <wps:cNvSpPr txBox="1"/>
                      <wps:spPr>
                        <a:xfrm>
                          <a:ext cx="722630" cy="13716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4. Cucumber Net</w:t>
                            </w:r>
                          </w:p>
                        </w:txbxContent>
                      </wps:txbx>
                      <wps:bodyPr lIns="0" tIns="0" rIns="0" bIns="0">
                        <a:noAutoFit/>
                      </wps:bodyPr>
                    </wps:wsp>
                  </a:graphicData>
                </a:graphic>
              </wp:anchor>
            </w:drawing>
          </mc:Choice>
          <mc:Fallback>
            <w:pict>
              <v:shape id="_x0000_s1250" type="#_x0000_t202" style="position:absolute;margin-left:317.5pt;margin-top:549.10000000000002pt;width:56.899999999999999pt;height:10.800000000000001pt;z-index:251657803;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left"/>
                        <w:rPr>
                          <w:sz w:val="16"/>
                          <w:szCs w:val="16"/>
                        </w:rPr>
                      </w:pPr>
                      <w:r>
                        <w:rPr>
                          <w:color w:val="42413D"/>
                          <w:spacing w:val="0"/>
                          <w:w w:val="100"/>
                          <w:position w:val="0"/>
                          <w:sz w:val="16"/>
                          <w:szCs w:val="16"/>
                          <w:shd w:val="clear" w:color="auto" w:fill="auto"/>
                          <w:lang w:val="en-US" w:eastAsia="en-US" w:bidi="en-US"/>
                        </w:rPr>
                        <w:t>4. Cucumber Net</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6116955</wp:posOffset>
                </wp:positionH>
                <wp:positionV relativeFrom="paragraph">
                  <wp:posOffset>7019290</wp:posOffset>
                </wp:positionV>
                <wp:extent cx="384175" cy="140335"/>
                <wp:wrapNone/>
                <wp:docPr id="226" name="Shape 226"/>
                <a:graphic xmlns:a="http://schemas.openxmlformats.org/drawingml/2006/main">
                  <a:graphicData uri="http://schemas.microsoft.com/office/word/2010/wordprocessingShape">
                    <wps:wsp>
                      <wps:cNvSpPr txBox="1"/>
                      <wps:spPr>
                        <a:xfrm>
                          <a:ext cx="384175" cy="140335"/>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$2.50 ea.</w:t>
                            </w:r>
                          </w:p>
                        </w:txbxContent>
                      </wps:txbx>
                      <wps:bodyPr lIns="0" tIns="0" rIns="0" bIns="0">
                        <a:noAutoFit/>
                      </wps:bodyPr>
                    </wps:wsp>
                  </a:graphicData>
                </a:graphic>
              </wp:anchor>
            </w:drawing>
          </mc:Choice>
          <mc:Fallback>
            <w:pict>
              <v:shape id="_x0000_s1252" type="#_x0000_t202" style="position:absolute;margin-left:481.65000000000003pt;margin-top:552.70000000000005pt;width:30.25pt;height:11.050000000000001pt;z-index:251657805;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$2.50 ea.</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6083300</wp:posOffset>
                </wp:positionH>
                <wp:positionV relativeFrom="paragraph">
                  <wp:posOffset>6790690</wp:posOffset>
                </wp:positionV>
                <wp:extent cx="454025" cy="167640"/>
                <wp:wrapNone/>
                <wp:docPr id="228" name="Shape 228"/>
                <a:graphic xmlns:a="http://schemas.openxmlformats.org/drawingml/2006/main">
                  <a:graphicData uri="http://schemas.microsoft.com/office/word/2010/wordprocessingShape">
                    <wps:wsp>
                      <wps:cNvSpPr txBox="1"/>
                      <wps:spPr>
                        <a:xfrm>
                          <a:ext cx="454025" cy="16764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$0.50 ea.</w:t>
                            </w:r>
                          </w:p>
                        </w:txbxContent>
                      </wps:txbx>
                      <wps:bodyPr lIns="0" tIns="0" rIns="0" bIns="0">
                        <a:noAutoFit/>
                      </wps:bodyPr>
                    </wps:wsp>
                  </a:graphicData>
                </a:graphic>
              </wp:anchor>
            </w:drawing>
          </mc:Choice>
          <mc:Fallback>
            <w:pict>
              <v:shape id="_x0000_s1254" type="#_x0000_t202" style="position:absolute;margin-left:479.pt;margin-top:534.70000000000005pt;width:35.75pt;height:13.200000000000001pt;z-index:251657807;mso-wrap-distance-left:0;mso-wrap-distance-right:0;mso-position-horizontal-relative:page" filled="f" stroked="f">
                <v:textbox inset="0,0,0,0">
                  <w:txbxContent>
                    <w:p>
                      <w:pPr>
                        <w:pStyle w:val="Style13"/>
                        <w:keepNext w:val="0"/>
                        <w:keepLines w:val="0"/>
                        <w:widowControl w:val="0"/>
                        <w:shd w:val="clear" w:color="auto" w:fill="auto"/>
                        <w:bidi w:val="0"/>
                        <w:spacing w:before="0" w:after="0" w:line="240" w:lineRule="auto"/>
                        <w:ind w:left="0" w:right="0" w:firstLine="0"/>
                        <w:jc w:val="right"/>
                        <w:rPr>
                          <w:sz w:val="16"/>
                          <w:szCs w:val="16"/>
                        </w:rPr>
                      </w:pPr>
                      <w:r>
                        <w:rPr>
                          <w:color w:val="42413D"/>
                          <w:spacing w:val="0"/>
                          <w:w w:val="100"/>
                          <w:position w:val="0"/>
                          <w:sz w:val="16"/>
                          <w:szCs w:val="16"/>
                          <w:shd w:val="clear" w:color="auto" w:fill="auto"/>
                          <w:lang w:val="en-US" w:eastAsia="en-US" w:bidi="en-US"/>
                        </w:rPr>
                        <w:t>$0.50 ea.</w:t>
                      </w:r>
                    </w:p>
                  </w:txbxContent>
                </v:textbox>
                <w10:wrap anchorx="page"/>
              </v:shape>
            </w:pict>
          </mc:Fallback>
        </mc:AlternateContent>
      </w:r>
    </w:p>
    <w:p>
      <w:pPr>
        <w:pStyle w:val="Style38"/>
        <w:keepNext w:val="0"/>
        <w:keepLines w:val="0"/>
        <w:widowControl w:val="0"/>
        <w:shd w:val="clear" w:color="auto" w:fill="auto"/>
        <w:bidi w:val="0"/>
        <w:spacing w:before="0" w:after="480" w:line="211" w:lineRule="auto"/>
        <w:ind w:left="0" w:right="0" w:firstLine="0"/>
        <w:jc w:val="left"/>
      </w:pPr>
      <w:r>
        <w:rPr>
          <w:color w:val="000000"/>
          <w:spacing w:val="0"/>
          <w:w w:val="100"/>
          <w:position w:val="0"/>
          <w:shd w:val="clear" w:color="auto" w:fill="auto"/>
          <w:lang w:val="en-US" w:eastAsia="en-US" w:bidi="en-US"/>
        </w:rPr>
        <w:t>A recent training by the US Small Business Development Center program in FSM on expanding capacity on value added products - these provide a much higher return to farmers, with just a little more effort on their farms.</w:t>
      </w:r>
    </w:p>
    <w:p>
      <w:pPr>
        <w:pStyle w:val="Style38"/>
        <w:keepNext w:val="0"/>
        <w:keepLines w:val="0"/>
        <w:widowControl w:val="0"/>
        <w:shd w:val="clear" w:color="auto" w:fill="auto"/>
        <w:tabs>
          <w:tab w:pos="2091" w:val="left"/>
          <w:tab w:leader="hyphen" w:pos="2150" w:val="left"/>
        </w:tabs>
        <w:bidi w:val="0"/>
        <w:spacing w:before="0" w:after="0" w:line="211" w:lineRule="auto"/>
        <w:ind w:left="0" w:right="0" w:firstLine="0"/>
        <w:jc w:val="left"/>
        <w:rPr>
          <w:sz w:val="36"/>
          <w:szCs w:val="36"/>
        </w:rPr>
      </w:pPr>
      <w:r>
        <w:drawing>
          <wp:anchor distT="0" distB="254000" distL="50800" distR="50800" simplePos="0" relativeHeight="125829396" behindDoc="0" locked="0" layoutInCell="1" allowOverlap="1">
            <wp:simplePos x="0" y="0"/>
            <wp:positionH relativeFrom="page">
              <wp:posOffset>646430</wp:posOffset>
            </wp:positionH>
            <wp:positionV relativeFrom="margin">
              <wp:posOffset>5474335</wp:posOffset>
            </wp:positionV>
            <wp:extent cx="1652270" cy="3102610"/>
            <wp:wrapSquare wrapText="bothSides"/>
            <wp:docPr id="230" name="Shape 230"/>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123"/>
                    <a:stretch/>
                  </pic:blipFill>
                  <pic:spPr>
                    <a:xfrm>
                      <a:ext cx="1652270" cy="3102610"/>
                    </a:xfrm>
                    <a:prstGeom prst="rect"/>
                  </pic:spPr>
                </pic:pic>
              </a:graphicData>
            </a:graphic>
          </wp:anchor>
        </w:drawing>
      </w:r>
      <w:r>
        <w:rPr>
          <w:color w:val="000000"/>
          <w:spacing w:val="0"/>
          <w:w w:val="100"/>
          <w:position w:val="0"/>
          <w:sz w:val="22"/>
          <w:szCs w:val="22"/>
          <w:shd w:val="clear" w:color="auto" w:fill="auto"/>
          <w:lang w:val="en-US" w:eastAsia="en-US" w:bidi="en-US"/>
        </w:rPr>
        <w:t xml:space="preserve">The hotels on Kosrae maintain their own nurseries and gardens and also purchase from farmers many of the fresh vegetables required for their restaurants, owing to the increasing demand locally for a healthy diet </w:t>
        <w:tab/>
        <w:t xml:space="preserve"> inclusive of</w:t>
        <w:tab/>
      </w:r>
      <w:r>
        <w:rPr>
          <w:color w:val="000000"/>
          <w:spacing w:val="0"/>
          <w:w w:val="100"/>
          <w:position w:val="0"/>
          <w:sz w:val="36"/>
          <w:szCs w:val="36"/>
          <w:shd w:val="clear" w:color="auto" w:fill="auto"/>
          <w:vertAlign w:val="superscript"/>
          <w:lang w:val="en-US" w:eastAsia="en-US" w:bidi="en-US"/>
        </w:rPr>
        <w:t>6</w:t>
      </w:r>
    </w:p>
    <w:p>
      <w:pPr>
        <w:pStyle w:val="Style38"/>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en-US" w:eastAsia="en-US" w:bidi="en-US"/>
        </w:rPr>
        <w:t>vegetable fiber and protein.</w:t>
      </w:r>
    </w:p>
    <w:p>
      <w:pPr>
        <w:pStyle w:val="Style38"/>
        <w:keepNext w:val="0"/>
        <w:keepLines w:val="0"/>
        <w:widowControl w:val="0"/>
        <w:shd w:val="clear" w:color="auto" w:fill="auto"/>
        <w:bidi w:val="0"/>
        <w:spacing w:before="0" w:after="7640" w:line="211" w:lineRule="auto"/>
        <w:ind w:left="0" w:right="0" w:firstLine="0"/>
        <w:jc w:val="left"/>
      </w:pPr>
      <w:r>
        <w:rPr>
          <w:color w:val="000000"/>
          <w:spacing w:val="0"/>
          <w:w w:val="100"/>
          <w:position w:val="0"/>
          <w:shd w:val="clear" w:color="auto" w:fill="auto"/>
          <w:lang w:val="en-US" w:eastAsia="en-US" w:bidi="en-US"/>
        </w:rPr>
        <w:t>Young boys in the village of Malem expand a small garden of soft taro. This is a popular variety known locally as ‘Kotaro’. This highlights the prevalence of agriculture activity on Kosrae.</w:t>
      </w:r>
    </w:p>
    <w:p>
      <w:pPr>
        <w:pStyle w:val="Style38"/>
        <w:keepNext w:val="0"/>
        <w:keepLines w:val="0"/>
        <w:widowControl w:val="0"/>
        <w:shd w:val="clear" w:color="auto" w:fill="auto"/>
        <w:bidi w:val="0"/>
        <w:spacing w:before="0" w:after="0" w:line="211" w:lineRule="auto"/>
        <w:ind w:left="0" w:right="0" w:firstLine="0"/>
        <w:jc w:val="left"/>
      </w:pPr>
      <w:r>
        <w:rPr>
          <w:color w:val="000000"/>
          <w:spacing w:val="0"/>
          <w:w w:val="100"/>
          <w:position w:val="0"/>
          <w:shd w:val="clear" w:color="auto" w:fill="auto"/>
          <w:lang w:val="en-US" w:eastAsia="en-US" w:bidi="en-US"/>
        </w:rPr>
        <w:t>The Department of Resources and Economic Affairs (DREA), Office of Agriculture, maintains a healthy stock of tropical seeds, farming inputs and materials for sale to farmers on the island at fair prices.</w:t>
      </w:r>
    </w:p>
    <w:sectPr>
      <w:footnotePr>
        <w:pos w:val="pageBottom"/>
        <w:numFmt w:val="decimal"/>
        <w:numStart w:val="2"/>
        <w:numRestart w:val="continuous"/>
        <w15:footnoteColumns w:val="1"/>
      </w:footnotePr>
      <w:pgSz w:w="12240" w:h="15840"/>
      <w:pgMar w:top="2338" w:right="816" w:bottom="0" w:left="1018" w:header="0" w:footer="3" w:gutter="0"/>
      <w:cols w:num="2" w:space="720" w:equalWidth="0">
        <w:col w:w="4839" w:space="100"/>
        <w:col w:w="5467"/>
      </w:cols>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9443720</wp:posOffset>
              </wp:positionH>
              <wp:positionV relativeFrom="page">
                <wp:posOffset>7284720</wp:posOffset>
              </wp:positionV>
              <wp:extent cx="52070" cy="125095"/>
              <wp:wrapNone/>
              <wp:docPr id="9" name="Shape 9"/>
              <a:graphic xmlns:a="http://schemas.openxmlformats.org/drawingml/2006/main">
                <a:graphicData uri="http://schemas.microsoft.com/office/word/2010/wordprocessingShape">
                  <wps:wsp>
                    <wps:cNvSpPr txBox="1"/>
                    <wps:spPr>
                      <a:xfrm>
                        <a:ext cx="52070" cy="125095"/>
                      </a:xfrm>
                      <a:prstGeom prst="rect"/>
                      <a:noFill/>
                    </wps:spPr>
                    <wps:txbx>
                      <w:txbxContent>
                        <w:p>
                          <w:pPr>
                            <w:widowControl w:val="0"/>
                          </w:pPr>
                        </w:p>
                      </w:txbxContent>
                    </wps:txbx>
                    <wps:bodyPr wrap="none" lIns="0" tIns="0" rIns="0" bIns="0">
                      <a:spAutoFit/>
                    </wps:bodyPr>
                  </wps:wsp>
                </a:graphicData>
              </a:graphic>
            </wp:anchor>
          </w:drawing>
        </mc:Choice>
        <mc:Fallback>
          <w:pict>
            <v:shape id="_x0000_s1035" type="#_x0000_t202" style="position:absolute;margin-left:743.60000000000002pt;margin-top:573.60000000000002pt;width:4.0999999999999996pt;height:9.8499999999999996pt;z-index:-1887440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4927600</wp:posOffset>
              </wp:positionH>
              <wp:positionV relativeFrom="page">
                <wp:posOffset>7016750</wp:posOffset>
              </wp:positionV>
              <wp:extent cx="128270" cy="91440"/>
              <wp:wrapNone/>
              <wp:docPr id="48" name="Shape 48"/>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4" type="#_x0000_t202" style="position:absolute;margin-left:388.pt;margin-top:552.5pt;width:10.1pt;height:7.2000000000000002pt;z-index:-188744029;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3679190</wp:posOffset>
              </wp:positionH>
              <wp:positionV relativeFrom="page">
                <wp:posOffset>9305290</wp:posOffset>
              </wp:positionV>
              <wp:extent cx="128270" cy="88265"/>
              <wp:wrapNone/>
              <wp:docPr id="52" name="Shape 52"/>
              <a:graphic xmlns:a="http://schemas.openxmlformats.org/drawingml/2006/main">
                <a:graphicData uri="http://schemas.microsoft.com/office/word/2010/wordprocessingShape">
                  <wps:wsp>
                    <wps:cNvSpPr txBox="1"/>
                    <wps:spPr>
                      <a:xfrm>
                        <a:ext cx="128270" cy="8826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8" type="#_x0000_t202" style="position:absolute;margin-left:289.69999999999999pt;margin-top:732.70000000000005pt;width:10.1pt;height:6.9500000000000002pt;z-index:-18874402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3679190</wp:posOffset>
              </wp:positionH>
              <wp:positionV relativeFrom="page">
                <wp:posOffset>9305290</wp:posOffset>
              </wp:positionV>
              <wp:extent cx="128270" cy="88265"/>
              <wp:wrapNone/>
              <wp:docPr id="56" name="Shape 56"/>
              <a:graphic xmlns:a="http://schemas.openxmlformats.org/drawingml/2006/main">
                <a:graphicData uri="http://schemas.microsoft.com/office/word/2010/wordprocessingShape">
                  <wps:wsp>
                    <wps:cNvSpPr txBox="1"/>
                    <wps:spPr>
                      <a:xfrm>
                        <a:ext cx="128270" cy="8826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2" type="#_x0000_t202" style="position:absolute;margin-left:289.69999999999999pt;margin-top:732.70000000000005pt;width:10.1pt;height:6.9500000000000002pt;z-index:-18874402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3679190</wp:posOffset>
              </wp:positionH>
              <wp:positionV relativeFrom="page">
                <wp:posOffset>9305290</wp:posOffset>
              </wp:positionV>
              <wp:extent cx="128270" cy="88265"/>
              <wp:wrapNone/>
              <wp:docPr id="116" name="Shape 116"/>
              <a:graphic xmlns:a="http://schemas.openxmlformats.org/drawingml/2006/main">
                <a:graphicData uri="http://schemas.microsoft.com/office/word/2010/wordprocessingShape">
                  <wps:wsp>
                    <wps:cNvSpPr txBox="1"/>
                    <wps:spPr>
                      <a:xfrm>
                        <a:ext cx="128270" cy="8826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2" type="#_x0000_t202" style="position:absolute;margin-left:289.69999999999999pt;margin-top:732.70000000000005pt;width:10.1pt;height:6.9500000000000002pt;z-index:-18874399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3679190</wp:posOffset>
              </wp:positionH>
              <wp:positionV relativeFrom="page">
                <wp:posOffset>9305290</wp:posOffset>
              </wp:positionV>
              <wp:extent cx="128270" cy="88265"/>
              <wp:wrapNone/>
              <wp:docPr id="120" name="Shape 120"/>
              <a:graphic xmlns:a="http://schemas.openxmlformats.org/drawingml/2006/main">
                <a:graphicData uri="http://schemas.microsoft.com/office/word/2010/wordprocessingShape">
                  <wps:wsp>
                    <wps:cNvSpPr txBox="1"/>
                    <wps:spPr>
                      <a:xfrm>
                        <a:ext cx="128270" cy="88265"/>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6" type="#_x0000_t202" style="position:absolute;margin-left:289.69999999999999pt;margin-top:732.70000000000005pt;width:10.1pt;height:6.9500000000000002pt;z-index:-188743988;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9443720</wp:posOffset>
              </wp:positionH>
              <wp:positionV relativeFrom="page">
                <wp:posOffset>7284720</wp:posOffset>
              </wp:positionV>
              <wp:extent cx="52070" cy="125095"/>
              <wp:wrapNone/>
              <wp:docPr id="13" name="Shape 13"/>
              <a:graphic xmlns:a="http://schemas.openxmlformats.org/drawingml/2006/main">
                <a:graphicData uri="http://schemas.microsoft.com/office/word/2010/wordprocessingShape">
                  <wps:wsp>
                    <wps:cNvSpPr txBox="1"/>
                    <wps:spPr>
                      <a:xfrm>
                        <a:ext cx="52070" cy="125095"/>
                      </a:xfrm>
                      <a:prstGeom prst="rect"/>
                      <a:noFill/>
                    </wps:spPr>
                    <wps:txbx>
                      <w:txbxContent>
                        <w:p>
                          <w:pPr>
                            <w:widowControl w:val="0"/>
                          </w:pPr>
                        </w:p>
                      </w:txbxContent>
                    </wps:txbx>
                    <wps:bodyPr wrap="none" lIns="0" tIns="0" rIns="0" bIns="0">
                      <a:spAutoFit/>
                    </wps:bodyPr>
                  </wps:wsp>
                </a:graphicData>
              </a:graphic>
            </wp:anchor>
          </w:drawing>
        </mc:Choice>
        <mc:Fallback>
          <w:pict>
            <v:shape id="_x0000_s1039" type="#_x0000_t202" style="position:absolute;margin-left:743.60000000000002pt;margin-top:573.60000000000002pt;width:4.0999999999999996pt;height:9.8499999999999996pt;z-index:-18874405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8919210</wp:posOffset>
              </wp:positionH>
              <wp:positionV relativeFrom="page">
                <wp:posOffset>7341870</wp:posOffset>
              </wp:positionV>
              <wp:extent cx="52070" cy="91440"/>
              <wp:wrapNone/>
              <wp:docPr id="15" name="Shape 15"/>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1" type="#_x0000_t202" style="position:absolute;margin-left:702.30000000000007pt;margin-top:578.10000000000002pt;width:4.0999999999999996pt;height:7.2000000000000002pt;z-index:-18874405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9058910</wp:posOffset>
              </wp:positionH>
              <wp:positionV relativeFrom="page">
                <wp:posOffset>7299960</wp:posOffset>
              </wp:positionV>
              <wp:extent cx="79375" cy="91440"/>
              <wp:wrapNone/>
              <wp:docPr id="19" name="Shape 19"/>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5" type="#_x0000_t202" style="position:absolute;margin-left:713.30000000000007pt;margin-top:574.80000000000007pt;width:6.25pt;height:7.2000000000000002pt;z-index:-18874405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9058910</wp:posOffset>
              </wp:positionH>
              <wp:positionV relativeFrom="page">
                <wp:posOffset>7299960</wp:posOffset>
              </wp:positionV>
              <wp:extent cx="79375" cy="91440"/>
              <wp:wrapNone/>
              <wp:docPr id="23" name="Shape 23"/>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9" type="#_x0000_t202" style="position:absolute;margin-left:713.30000000000007pt;margin-top:574.80000000000007pt;width:6.25pt;height:7.2000000000000002pt;z-index:-188744047;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9015730</wp:posOffset>
              </wp:positionH>
              <wp:positionV relativeFrom="page">
                <wp:posOffset>7299960</wp:posOffset>
              </wp:positionV>
              <wp:extent cx="128270" cy="91440"/>
              <wp:wrapNone/>
              <wp:docPr id="28" name="Shape 28"/>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4" type="#_x0000_t202" style="position:absolute;margin-left:709.89999999999998pt;margin-top:574.80000000000007pt;width:10.1pt;height:7.2000000000000002pt;z-index:-18874404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9015730</wp:posOffset>
              </wp:positionH>
              <wp:positionV relativeFrom="page">
                <wp:posOffset>7299960</wp:posOffset>
              </wp:positionV>
              <wp:extent cx="128270" cy="91440"/>
              <wp:wrapNone/>
              <wp:docPr id="32" name="Shape 32"/>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8" type="#_x0000_t202" style="position:absolute;margin-left:709.89999999999998pt;margin-top:574.80000000000007pt;width:10.1pt;height:7.2000000000000002pt;z-index:-18874403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libri" w:eastAsia="Calibri" w:hAnsi="Calibri" w:cs="Calibri"/>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4977765</wp:posOffset>
              </wp:positionH>
              <wp:positionV relativeFrom="page">
                <wp:posOffset>7016750</wp:posOffset>
              </wp:positionV>
              <wp:extent cx="130810" cy="91440"/>
              <wp:wrapNone/>
              <wp:docPr id="42" name="Shape 42"/>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8" type="#_x0000_t202" style="position:absolute;margin-left:391.94999999999999pt;margin-top:552.5pt;width:10.300000000000001pt;height:7.2000000000000002pt;z-index:-188744035;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4977765</wp:posOffset>
              </wp:positionH>
              <wp:positionV relativeFrom="page">
                <wp:posOffset>7016750</wp:posOffset>
              </wp:positionV>
              <wp:extent cx="130810" cy="91440"/>
              <wp:wrapNone/>
              <wp:docPr id="46" name="Shape 46"/>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2" type="#_x0000_t202" style="position:absolute;margin-left:391.94999999999999pt;margin-top:552.5pt;width:10.300000000000001pt;height:7.2000000000000002pt;z-index:-18874403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pBdr>
          <w:top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IMF, 2012</w:t>
      </w:r>
    </w:p>
  </w:footnote>
  <w:footnote w:id="3">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The 2010 Population Census results indicate that the population has fallen from 107,000 in 2000 to 103,000 in 2010. This fall is largely attributed to emigration.</w:t>
      </w:r>
    </w:p>
  </w:footnote>
  <w:footnote w:id="4">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12"/>
          <w:szCs w:val="12"/>
          <w:shd w:val="clear" w:color="auto" w:fill="auto"/>
          <w:vertAlign w:val="superscript"/>
          <w:lang w:val="en-US" w:eastAsia="en-US" w:bidi="en-US"/>
        </w:rPr>
        <w:footnoteRef/>
      </w:r>
      <w:r>
        <w:rPr>
          <w:b/>
          <w:bCs/>
          <w:color w:val="000000"/>
          <w:spacing w:val="0"/>
          <w:w w:val="100"/>
          <w:position w:val="0"/>
          <w:sz w:val="12"/>
          <w:szCs w:val="12"/>
          <w:shd w:val="clear" w:color="auto" w:fill="auto"/>
          <w:lang w:val="en-US" w:eastAsia="en-US" w:bidi="en-US"/>
        </w:rPr>
        <w:t xml:space="preserve"> </w:t>
      </w:r>
      <w:r>
        <w:rPr>
          <w:i/>
          <w:iCs/>
          <w:color w:val="000000"/>
          <w:spacing w:val="0"/>
          <w:w w:val="100"/>
          <w:position w:val="0"/>
          <w:shd w:val="clear" w:color="auto" w:fill="auto"/>
          <w:lang w:val="en-US" w:eastAsia="en-US" w:bidi="en-US"/>
        </w:rPr>
        <w:t>Number of Private Business Establishments by Type and Municipal Government, 1999-2018</w:t>
      </w:r>
      <w:r>
        <w:rPr>
          <w:color w:val="000000"/>
          <w:spacing w:val="0"/>
          <w:w w:val="100"/>
          <w:position w:val="0"/>
          <w:shd w:val="clear" w:color="auto" w:fill="auto"/>
          <w:lang w:val="en-US" w:eastAsia="en-US" w:bidi="en-US"/>
        </w:rPr>
        <w:t>, as provided by Kosrae State Office of Statistics 29 July 2019.</w:t>
      </w:r>
    </w:p>
  </w:footnote>
  <w:footnote w:id="5">
    <w:p>
      <w:pPr>
        <w:pStyle w:val="Style2"/>
        <w:keepNext w:val="0"/>
        <w:keepLines w:val="0"/>
        <w:widowControl w:val="0"/>
        <w:shd w:val="clear" w:color="auto" w:fill="auto"/>
        <w:bidi w:val="0"/>
        <w:spacing w:before="0" w:after="0" w:line="240" w:lineRule="auto"/>
        <w:ind w:right="0" w:hanging="20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Interview with Farmer, Mr. Morris George on July 27, 2019. Mr. George is the gentleman on the cover of this report accepting payment for an Aloe Vera plant he produces, which is popularly used for medicinal purposes on Kosrae.</w:t>
      </w:r>
    </w:p>
  </w:footnote>
  <w:footnote w:id="6">
    <w:p>
      <w:pPr>
        <w:pStyle w:val="Style2"/>
        <w:keepNext w:val="0"/>
        <w:keepLines w:val="0"/>
        <w:widowControl w:val="0"/>
        <w:shd w:val="clear" w:color="auto" w:fill="auto"/>
        <w:bidi w:val="0"/>
        <w:spacing w:before="0" w:after="0" w:line="240" w:lineRule="auto"/>
        <w:ind w:right="0" w:hanging="20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Cooked banana, mashed ripe banana with coconut milk, fried fish, fried eel, cooked and sliced breadfruit, and taro with coconut milk are some of the items observed by this researcher.</w:t>
      </w:r>
    </w:p>
  </w:footnote>
  <w:footnote w:id="7">
    <w:p>
      <w:pPr>
        <w:pStyle w:val="Style2"/>
        <w:keepNext w:val="0"/>
        <w:keepLines w:val="0"/>
        <w:widowControl w:val="0"/>
        <w:shd w:val="clear" w:color="auto" w:fill="auto"/>
        <w:bidi w:val="0"/>
        <w:spacing w:before="0" w:after="0" w:line="240" w:lineRule="auto"/>
        <w:ind w:right="0" w:hanging="200"/>
        <w:jc w:val="both"/>
      </w:pPr>
      <w:r>
        <w:rPr>
          <w:color w:val="000000"/>
          <w:spacing w:val="0"/>
          <w:w w:val="100"/>
          <w:position w:val="0"/>
          <w:sz w:val="13"/>
          <w:szCs w:val="13"/>
          <w:shd w:val="clear" w:color="auto" w:fill="auto"/>
          <w:lang w:val="en-US" w:eastAsia="en-US" w:bidi="en-US"/>
        </w:rPr>
        <w:footnoteRef/>
      </w:r>
      <w:r>
        <w:rPr>
          <w:color w:val="000000"/>
          <w:spacing w:val="0"/>
          <w:w w:val="100"/>
          <w:position w:val="0"/>
          <w:sz w:val="13"/>
          <w:szCs w:val="13"/>
          <w:shd w:val="clear" w:color="auto" w:fill="auto"/>
          <w:lang w:val="en-US" w:eastAsia="en-US" w:bidi="en-US"/>
        </w:rPr>
        <w:t xml:space="preserve"> </w:t>
      </w:r>
      <w:r>
        <w:rPr>
          <w:color w:val="000000"/>
          <w:spacing w:val="0"/>
          <w:w w:val="100"/>
          <w:position w:val="0"/>
          <w:shd w:val="clear" w:color="auto" w:fill="auto"/>
          <w:lang w:val="en-US" w:eastAsia="en-US" w:bidi="en-US"/>
        </w:rPr>
        <w:t xml:space="preserve">This includes the sought-after tangerine in Kosrae, where there was a </w:t>
      </w:r>
      <w:r>
        <w:rPr>
          <w:color w:val="222222"/>
          <w:spacing w:val="0"/>
          <w:w w:val="100"/>
          <w:position w:val="0"/>
          <w:shd w:val="clear" w:color="auto" w:fill="auto"/>
          <w:lang w:val="en-US" w:eastAsia="en-US" w:bidi="en-US"/>
        </w:rPr>
        <w:t>significant decline in production when the white fly was introduced to the island and a commensurate export production decline in relation to the high demand of tangerine specifically, and Kosraean citrus more generally.</w:t>
      </w:r>
    </w:p>
  </w:footnote>
  <w:footnote w:id="8">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$18,535 in 2016, $12,124 in 2017 and $2,571 in 2018.</w:t>
      </w:r>
    </w:p>
  </w:footnote>
  <w:footnote w:id="9">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en-US" w:eastAsia="en-US" w:bidi="en-US"/>
        </w:rPr>
        <w:t>The above information is from the website of the FSM Statistics Division. The IFAD Consultant is questioning the correctness of the above data.</w:t>
      </w:r>
    </w:p>
  </w:footnote>
  <w:footnote w:id="10">
    <w:p>
      <w:pPr>
        <w:pStyle w:val="Style2"/>
        <w:keepNext w:val="0"/>
        <w:keepLines w:val="0"/>
        <w:widowControl w:val="0"/>
        <w:shd w:val="clear" w:color="auto" w:fill="auto"/>
        <w:bidi w:val="0"/>
        <w:spacing w:before="0" w:after="0" w:line="240" w:lineRule="auto"/>
        <w:ind w:right="0" w:hanging="200"/>
        <w:jc w:val="left"/>
      </w:pPr>
      <w:r>
        <w:rPr>
          <w:color w:val="000000"/>
          <w:spacing w:val="0"/>
          <w:w w:val="100"/>
          <w:position w:val="0"/>
          <w:shd w:val="clear" w:color="auto" w:fill="auto"/>
          <w:vertAlign w:val="superscript"/>
          <w:lang w:val="en-US" w:eastAsia="en-US" w:bidi="en-US"/>
        </w:rPr>
        <w:footnoteRef/>
      </w:r>
      <w:r>
        <w:rPr>
          <w:color w:val="000000"/>
          <w:spacing w:val="0"/>
          <w:w w:val="100"/>
          <w:position w:val="0"/>
          <w:shd w:val="clear" w:color="auto" w:fill="auto"/>
          <w:lang w:val="en-US" w:eastAsia="en-US" w:bidi="en-US"/>
        </w:rPr>
        <w:t xml:space="preserve"> Implemented by the FSM Petroleum Corporation, operating as Vital Energy, it is known as the ‘Coconut for Life’ program, and seeks to produce large scale quantities - relatively speaking - of high value, food grade products such as Virgin Coconut Oil, Copra Meal, Coco Water and other value added byproducts.</w:t>
      </w:r>
    </w:p>
  </w:footnote>
  <w:footnote w:id="11">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en-US" w:eastAsia="en-US" w:bidi="en-US"/>
        </w:rPr>
        <w:t xml:space="preserve">A more complete picture of the company’s intervention into the industry to support farmers throughout the Federation can be found here: </w:t>
      </w:r>
      <w:r>
        <w:fldChar w:fldCharType="begin"/>
      </w:r>
      <w:r>
        <w:rPr/>
        <w:instrText> HYPERLINK "https://www.vitalenergy.fm/faqs/" </w:instrText>
      </w:r>
      <w:r>
        <w:fldChar w:fldCharType="separate"/>
      </w:r>
      <w:r>
        <w:rPr>
          <w:color w:val="0563C1"/>
          <w:spacing w:val="0"/>
          <w:w w:val="100"/>
          <w:position w:val="0"/>
          <w:u w:val="single"/>
          <w:shd w:val="clear" w:color="auto" w:fill="auto"/>
          <w:lang w:val="en-US" w:eastAsia="en-US" w:bidi="en-US"/>
        </w:rPr>
        <w:t>https://www.vitalenergy.fm/faqs/</w:t>
      </w:r>
      <w:r>
        <w:rPr>
          <w:color w:val="000000"/>
          <w:spacing w:val="0"/>
          <w:w w:val="100"/>
          <w:position w:val="0"/>
          <w:shd w:val="clear" w:color="auto" w:fill="auto"/>
          <w:lang w:val="en-US" w:eastAsia="en-US" w:bidi="en-US"/>
        </w:rPr>
        <w:t>.</w:t>
      </w:r>
      <w:r>
        <w:fldChar w:fldCharType="end"/>
      </w:r>
    </w:p>
  </w:footnote>
  <w:footnote w:id="12">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Information supplied by Chuuk Statistics.</w:t>
      </w:r>
    </w:p>
  </w:footnote>
  <w:footnote w:id="13">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Winipat at 442 meters, Finkol at 634 meters and Nanlaud at 942 meters above sea level.</w:t>
      </w:r>
    </w:p>
  </w:footnote>
  <w:footnote w:id="14">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180" w:lineRule="auto"/>
        <w:ind w:left="0" w:right="0" w:firstLine="200"/>
        <w:jc w:val="left"/>
      </w:pPr>
      <w:r>
        <w:rPr>
          <w:color w:val="000000"/>
          <w:spacing w:val="0"/>
          <w:w w:val="100"/>
          <w:position w:val="0"/>
          <w:shd w:val="clear" w:color="auto" w:fill="auto"/>
          <w:lang w:val="en-US" w:eastAsia="en-US" w:bidi="en-US"/>
        </w:rPr>
        <w:t>Whitesell et al., 1987;</w:t>
      </w:r>
      <w:r>
        <w:fldChar w:fldCharType="begin"/>
      </w:r>
      <w:r>
        <w:rPr/>
        <w:instrText> HYPERLINK "http://archive.unu.edu/unupress/unupbooks/80824e/80824E0f.htm" </w:instrText>
      </w:r>
      <w:r>
        <w:fldChar w:fldCharType="separate"/>
      </w:r>
      <w:r>
        <w:rPr>
          <w:color w:val="000000"/>
          <w:spacing w:val="0"/>
          <w:w w:val="100"/>
          <w:position w:val="0"/>
          <w:shd w:val="clear" w:color="auto" w:fill="auto"/>
          <w:lang w:val="en-US" w:eastAsia="en-US" w:bidi="en-US"/>
        </w:rPr>
        <w:t xml:space="preserve"> </w:t>
      </w:r>
      <w:r>
        <w:rPr>
          <w:color w:val="000000"/>
          <w:spacing w:val="0"/>
          <w:w w:val="100"/>
          <w:position w:val="0"/>
          <w:u w:val="single"/>
          <w:shd w:val="clear" w:color="auto" w:fill="auto"/>
          <w:lang w:val="en-US" w:eastAsia="en-US" w:bidi="en-US"/>
        </w:rPr>
        <w:t>http://archive.unu.edu/unupress/unupbooks/80824e/80824E0f.htm</w:t>
      </w:r>
      <w:r>
        <w:fldChar w:fldCharType="end"/>
      </w:r>
    </w:p>
  </w:footnote>
  <w:footnote w:id="15">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en-US" w:eastAsia="en-US" w:bidi="en-US"/>
        </w:rPr>
        <w:t>The current FSM Rapid Market Survey undertaken by Konrad and Wortel indicates that the number of pounds of agricultural being sold in the local markets on an annual basis amount to just under 5,000,000 pounds: 2,810,042 for Chuuk; 1,068,180 for Pohnpei; 627,166 for Yap; and, 433,091 for Kosrae. Divided by the total populations of each island you obtain these per capita numbers: Kosrae 65.5 lbs, Chuuk 57.8 lbs, Yap 55.1 lbs and Pohnpei 29.5 lbs.</w:t>
      </w:r>
    </w:p>
  </w:footnote>
  <w:footnote w:id="16">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This exhibition takes place at the Pacific Pavilion and has upward of 20,000+ visitors per day from April to October.</w:t>
      </w:r>
    </w:p>
  </w:footnote>
  <w:footnote w:id="17">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en-US" w:eastAsia="en-US" w:bidi="en-US"/>
        </w:rPr>
        <w:t>Importantly, China has a significant history of supporting agricultural productivity and values in FSM. The establishment of the China Pilot Farm in Pohnlangas, Pohnpei in 1998 was a major step forward in terms of introducing new vegetable foods into the local diet, and more importantly, visually showing how to do sustainable, tropical farming.</w:t>
      </w:r>
    </w:p>
  </w:footnote>
  <w:footnote w:id="18">
    <w:p>
      <w:pPr>
        <w:pStyle w:val="Style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180" w:lineRule="auto"/>
        <w:ind w:left="0" w:right="0" w:firstLine="200"/>
        <w:jc w:val="left"/>
      </w:pPr>
      <w:r>
        <w:rPr>
          <w:color w:val="000000"/>
          <w:spacing w:val="0"/>
          <w:w w:val="100"/>
          <w:position w:val="0"/>
          <w:shd w:val="clear" w:color="auto" w:fill="auto"/>
          <w:lang w:val="en-US" w:eastAsia="en-US" w:bidi="en-US"/>
        </w:rPr>
        <w:t>Luen Thai has the largest fishing fleet in the Pacific.</w:t>
      </w:r>
    </w:p>
  </w:footnote>
  <w:footnote w:id="19">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en-US" w:eastAsia="en-US" w:bidi="en-US"/>
        </w:rPr>
        <w:t>Finaunpes Farm, in Lelu, is a considerable operation and is currently quite active. The proprietor of the farm is also the Chairman of the Lelu Farmers Association. PMW Farm, in Malem, has a considerable holding of land and might, under the right circumstances, once again become the largest exporter of vegetables from Kosrae. Both farming operations should continue to be supported by government and non-government partnerships.</w:t>
      </w:r>
    </w:p>
  </w:footnote>
  <w:footnote w:id="20">
    <w:p>
      <w:pPr>
        <w:pStyle w:val="Style2"/>
        <w:keepNext w:val="0"/>
        <w:keepLines w:val="0"/>
        <w:widowControl w:val="0"/>
        <w:shd w:val="clear" w:color="auto" w:fill="auto"/>
        <w:bidi w:val="0"/>
        <w:spacing w:before="0" w:after="0" w:line="240" w:lineRule="auto"/>
        <w:ind w:right="0" w:hanging="200"/>
        <w:jc w:val="both"/>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During the week of the rapid market survey, the store introduced a new product: Kosraean Crushed Chili. Dry and flakey with the hot pepper seeds mixed in, it proved quite perfect for the sashimi mahi-mahi we ate by the beach in the afternoon, along with the hand-squeezed lemon juice from the store.</w:t>
      </w:r>
    </w:p>
  </w:footnote>
  <w:footnote w:id="21">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vertAlign w:val="superscript"/>
          <w:lang w:val="en-US" w:eastAsia="en-US" w:bidi="en-US"/>
        </w:rPr>
        <w:footnoteRef/>
      </w:r>
      <w:r>
        <w:rPr>
          <w:b/>
          <w:bCs/>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The late Dr. Louise Englberger largely led the Karat banana back from obscurity in the early 2000’s and made it an internationally known and researched variety.</w:t>
      </w:r>
    </w:p>
  </w:footnote>
  <w:footnote w:id="22">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180" w:lineRule="auto"/>
        <w:ind w:left="0" w:right="0" w:firstLine="220"/>
        <w:jc w:val="both"/>
      </w:pPr>
      <w:r>
        <w:rPr>
          <w:color w:val="000000"/>
          <w:spacing w:val="0"/>
          <w:w w:val="100"/>
          <w:position w:val="0"/>
          <w:shd w:val="clear" w:color="auto" w:fill="auto"/>
          <w:lang w:val="en-US" w:eastAsia="en-US" w:bidi="en-US"/>
        </w:rPr>
        <w:t xml:space="preserve">Source: Summary of DREA Coordinated Exports, FY11-FY17. See </w:t>
      </w:r>
      <w:r>
        <w:rPr>
          <w:b/>
          <w:bCs/>
          <w:color w:val="000000"/>
          <w:spacing w:val="0"/>
          <w:w w:val="100"/>
          <w:position w:val="0"/>
          <w:shd w:val="clear" w:color="auto" w:fill="auto"/>
          <w:lang w:val="en-US" w:eastAsia="en-US" w:bidi="en-US"/>
        </w:rPr>
        <w:t xml:space="preserve">Table 5 </w:t>
      </w:r>
      <w:r>
        <w:rPr>
          <w:color w:val="000000"/>
          <w:spacing w:val="0"/>
          <w:w w:val="100"/>
          <w:position w:val="0"/>
          <w:shd w:val="clear" w:color="auto" w:fill="auto"/>
          <w:lang w:val="en-US" w:eastAsia="en-US" w:bidi="en-US"/>
        </w:rPr>
        <w:t>above for total exports during this period.</w:t>
      </w:r>
    </w:p>
  </w:footnote>
  <w:footnote w:id="23">
    <w:p>
      <w:pPr>
        <w:pStyle w:val="Style2"/>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000000"/>
          <w:spacing w:val="0"/>
          <w:w w:val="100"/>
          <w:position w:val="0"/>
          <w:sz w:val="13"/>
          <w:szCs w:val="13"/>
          <w:shd w:val="clear" w:color="auto" w:fill="auto"/>
          <w:lang w:val="en-US" w:eastAsia="en-US" w:bidi="en-US"/>
        </w:rPr>
        <w:footnoteRef/>
      </w:r>
    </w:p>
    <w:p>
      <w:pPr>
        <w:pStyle w:val="Style2"/>
        <w:keepNext w:val="0"/>
        <w:keepLines w:val="0"/>
        <w:widowControl w:val="0"/>
        <w:shd w:val="clear" w:color="auto" w:fill="auto"/>
        <w:bidi w:val="0"/>
        <w:spacing w:before="0" w:after="0" w:line="240" w:lineRule="auto"/>
        <w:ind w:right="0" w:firstLine="0"/>
        <w:jc w:val="left"/>
      </w:pPr>
      <w:r>
        <w:rPr>
          <w:color w:val="000000"/>
          <w:spacing w:val="0"/>
          <w:w w:val="100"/>
          <w:position w:val="0"/>
          <w:shd w:val="clear" w:color="auto" w:fill="auto"/>
          <w:lang w:val="en-US" w:eastAsia="en-US" w:bidi="en-US"/>
        </w:rPr>
        <w:t xml:space="preserve">This researcher did not place an emphasis on pest data collection for Kosrae. However, in all the farms and greenhouses observed, he did not notice a significant incidence or hear from any of the farmers about pest problems. As such, I cannot also state with certainty that the LFA project is not utilizing pesticides or herbicides - though considering the provenance of the grant funds (GEF), it is not likely. Testimony from multiple farmers also stated that </w:t>
      </w:r>
      <w:r>
        <w:rPr>
          <w:i/>
          <w:iCs/>
          <w:color w:val="000000"/>
          <w:spacing w:val="0"/>
          <w:w w:val="100"/>
          <w:position w:val="0"/>
          <w:shd w:val="clear" w:color="auto" w:fill="auto"/>
          <w:lang w:val="en-US" w:eastAsia="en-US" w:bidi="en-US"/>
        </w:rPr>
        <w:t>Mr. Konrad Englberger</w:t>
      </w:r>
      <w:r>
        <w:rPr>
          <w:color w:val="000000"/>
          <w:spacing w:val="0"/>
          <w:w w:val="100"/>
          <w:position w:val="0"/>
          <w:shd w:val="clear" w:color="auto" w:fill="auto"/>
          <w:lang w:val="en-US" w:eastAsia="en-US" w:bidi="en-US"/>
        </w:rPr>
        <w:t xml:space="preserve"> in fact had assisted the island in ridding the island of the highly problematic ‘white fly’ that appears now very much under control.</w:t>
      </w:r>
    </w:p>
  </w:footnote>
  <w:footnote w:id="24">
    <w:p>
      <w:pPr>
        <w:pStyle w:val="Style2"/>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3"/>
          <w:szCs w:val="13"/>
          <w:shd w:val="clear" w:color="auto" w:fill="auto"/>
          <w:vertAlign w:val="superscript"/>
          <w:lang w:val="en-US" w:eastAsia="en-US" w:bidi="en-US"/>
        </w:rPr>
        <w:footnoteRef/>
      </w:r>
      <w:r>
        <w:rPr>
          <w:rFonts w:ascii="Arial" w:eastAsia="Arial" w:hAnsi="Arial" w:cs="Arial"/>
          <w:b/>
          <w:bCs/>
          <w:color w:val="000000"/>
          <w:spacing w:val="0"/>
          <w:w w:val="100"/>
          <w:position w:val="0"/>
          <w:sz w:val="13"/>
          <w:szCs w:val="13"/>
          <w:shd w:val="clear" w:color="auto" w:fill="auto"/>
          <w:lang w:val="en-US" w:eastAsia="en-US" w:bidi="en-US"/>
        </w:rPr>
        <w:t xml:space="preserve"> </w:t>
      </w:r>
      <w:r>
        <w:rPr>
          <w:color w:val="000000"/>
          <w:spacing w:val="0"/>
          <w:w w:val="100"/>
          <w:position w:val="0"/>
          <w:shd w:val="clear" w:color="auto" w:fill="auto"/>
          <w:lang w:val="en-US" w:eastAsia="en-US" w:bidi="en-US"/>
        </w:rPr>
        <w:t xml:space="preserve">The tropical </w:t>
      </w:r>
      <w:r>
        <w:rPr>
          <w:color w:val="222222"/>
          <w:spacing w:val="0"/>
          <w:w w:val="100"/>
          <w:position w:val="0"/>
          <w:shd w:val="clear" w:color="auto" w:fill="auto"/>
          <w:lang w:val="en-US" w:eastAsia="en-US" w:bidi="en-US"/>
        </w:rPr>
        <w:t>Hibiscus rosa-sinensis is a popular candidate for chipping in that it grows fast, is considered a pest and is a soft wood.</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6752590</wp:posOffset>
              </wp:positionH>
              <wp:positionV relativeFrom="page">
                <wp:posOffset>404495</wp:posOffset>
              </wp:positionV>
              <wp:extent cx="2658110" cy="97790"/>
              <wp:wrapNone/>
              <wp:docPr id="7" name="Shape 7"/>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33" type="#_x0000_t202" style="position:absolute;margin-left:531.70000000000005pt;margin-top:31.850000000000001pt;width:209.30000000000001pt;height:7.7000000000000002pt;z-index:-18874406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4126865</wp:posOffset>
              </wp:positionH>
              <wp:positionV relativeFrom="page">
                <wp:posOffset>316865</wp:posOffset>
              </wp:positionV>
              <wp:extent cx="2658110" cy="97790"/>
              <wp:wrapNone/>
              <wp:docPr id="50" name="Shape 50"/>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76" type="#_x0000_t202" style="position:absolute;margin-left:324.94999999999999pt;margin-top:24.949999999999999pt;width:209.30000000000001pt;height:7.7000000000000002pt;z-index:-18874402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4126865</wp:posOffset>
              </wp:positionH>
              <wp:positionV relativeFrom="page">
                <wp:posOffset>316865</wp:posOffset>
              </wp:positionV>
              <wp:extent cx="2658110" cy="97790"/>
              <wp:wrapNone/>
              <wp:docPr id="54" name="Shape 54"/>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80" type="#_x0000_t202" style="position:absolute;margin-left:324.94999999999999pt;margin-top:24.949999999999999pt;width:209.30000000000001pt;height:7.7000000000000002pt;z-index:-18874402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4126865</wp:posOffset>
              </wp:positionH>
              <wp:positionV relativeFrom="page">
                <wp:posOffset>316865</wp:posOffset>
              </wp:positionV>
              <wp:extent cx="2658110" cy="97790"/>
              <wp:wrapNone/>
              <wp:docPr id="64" name="Shape 64"/>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90" type="#_x0000_t202" style="position:absolute;margin-left:324.94999999999999pt;margin-top:24.949999999999999pt;width:209.30000000000001pt;height:7.7000000000000002pt;z-index:-188744016;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r>
      <mc:AlternateContent>
        <mc:Choice Requires="wps">
          <w:drawing>
            <wp:anchor distT="0" distB="0" distL="0" distR="0" simplePos="0" relativeHeight="62914739" behindDoc="1" locked="0" layoutInCell="1" allowOverlap="1">
              <wp:simplePos x="0" y="0"/>
              <wp:positionH relativeFrom="page">
                <wp:posOffset>640080</wp:posOffset>
              </wp:positionH>
              <wp:positionV relativeFrom="page">
                <wp:posOffset>664210</wp:posOffset>
              </wp:positionV>
              <wp:extent cx="411480" cy="97790"/>
              <wp:wrapNone/>
              <wp:docPr id="66" name="Shape 66"/>
              <a:graphic xmlns:a="http://schemas.openxmlformats.org/drawingml/2006/main">
                <a:graphicData uri="http://schemas.microsoft.com/office/word/2010/wordprocessingShape">
                  <wps:wsp>
                    <wps:cNvSpPr txBox="1"/>
                    <wps:spPr>
                      <a:xfrm>
                        <a:ext cx="41148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Market</w:t>
                          </w:r>
                        </w:p>
                      </w:txbxContent>
                    </wps:txbx>
                    <wps:bodyPr wrap="none" lIns="0" tIns="0" rIns="0" bIns="0">
                      <a:spAutoFit/>
                    </wps:bodyPr>
                  </wps:wsp>
                </a:graphicData>
              </a:graphic>
            </wp:anchor>
          </w:drawing>
        </mc:Choice>
        <mc:Fallback>
          <w:pict>
            <v:shape id="_x0000_s1092" type="#_x0000_t202" style="position:absolute;margin-left:50.399999999999999pt;margin-top:52.300000000000004pt;width:32.399999999999999pt;height:7.7000000000000002pt;z-index:-18874401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en-US" w:eastAsia="en-US" w:bidi="en-US"/>
                      </w:rPr>
                      <w:t>Market</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4123690</wp:posOffset>
              </wp:positionH>
              <wp:positionV relativeFrom="page">
                <wp:posOffset>316865</wp:posOffset>
              </wp:positionV>
              <wp:extent cx="2658110" cy="96520"/>
              <wp:wrapNone/>
              <wp:docPr id="68" name="Shape 68"/>
              <a:graphic xmlns:a="http://schemas.openxmlformats.org/drawingml/2006/main">
                <a:graphicData uri="http://schemas.microsoft.com/office/word/2010/wordprocessingShape">
                  <wps:wsp>
                    <wps:cNvSpPr txBox="1"/>
                    <wps:spPr>
                      <a:xfrm>
                        <a:ext cx="2658110" cy="9652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94" type="#_x0000_t202" style="position:absolute;margin-left:324.69999999999999pt;margin-top:24.949999999999999pt;width:209.30000000000001pt;height:7.6000000000000005pt;z-index:-188744012;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4126865</wp:posOffset>
              </wp:positionH>
              <wp:positionV relativeFrom="page">
                <wp:posOffset>316865</wp:posOffset>
              </wp:positionV>
              <wp:extent cx="2658110" cy="97790"/>
              <wp:wrapNone/>
              <wp:docPr id="114" name="Shape 114"/>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140" type="#_x0000_t202" style="position:absolute;margin-left:324.94999999999999pt;margin-top:24.949999999999999pt;width:209.30000000000001pt;height:7.7000000000000002pt;z-index:-188743994;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4126865</wp:posOffset>
              </wp:positionH>
              <wp:positionV relativeFrom="page">
                <wp:posOffset>316865</wp:posOffset>
              </wp:positionV>
              <wp:extent cx="2658110" cy="97790"/>
              <wp:wrapNone/>
              <wp:docPr id="118" name="Shape 118"/>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144" type="#_x0000_t202" style="position:absolute;margin-left:324.94999999999999pt;margin-top:24.949999999999999pt;width:209.30000000000001pt;height:7.7000000000000002pt;z-index:-188743990;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4123690</wp:posOffset>
              </wp:positionH>
              <wp:positionV relativeFrom="page">
                <wp:posOffset>316865</wp:posOffset>
              </wp:positionV>
              <wp:extent cx="2658110" cy="96520"/>
              <wp:wrapNone/>
              <wp:docPr id="128" name="Shape 128"/>
              <a:graphic xmlns:a="http://schemas.openxmlformats.org/drawingml/2006/main">
                <a:graphicData uri="http://schemas.microsoft.com/office/word/2010/wordprocessingShape">
                  <wps:wsp>
                    <wps:cNvSpPr txBox="1"/>
                    <wps:spPr>
                      <a:xfrm>
                        <a:ext cx="2658110" cy="9652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154" type="#_x0000_t202" style="position:absolute;margin-left:324.69999999999999pt;margin-top:24.949999999999999pt;width:209.30000000000001pt;height:7.6000000000000005pt;z-index:-18874398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4123690</wp:posOffset>
              </wp:positionH>
              <wp:positionV relativeFrom="page">
                <wp:posOffset>316865</wp:posOffset>
              </wp:positionV>
              <wp:extent cx="2658110" cy="96520"/>
              <wp:wrapNone/>
              <wp:docPr id="130" name="Shape 130"/>
              <a:graphic xmlns:a="http://schemas.openxmlformats.org/drawingml/2006/main">
                <a:graphicData uri="http://schemas.microsoft.com/office/word/2010/wordprocessingShape">
                  <wps:wsp>
                    <wps:cNvSpPr txBox="1"/>
                    <wps:spPr>
                      <a:xfrm>
                        <a:ext cx="2658110" cy="9652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156" type="#_x0000_t202" style="position:absolute;margin-left:324.69999999999999pt;margin-top:24.949999999999999pt;width:209.30000000000001pt;height:7.6000000000000005pt;z-index:-188743981;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6752590</wp:posOffset>
              </wp:positionH>
              <wp:positionV relativeFrom="page">
                <wp:posOffset>404495</wp:posOffset>
              </wp:positionV>
              <wp:extent cx="2658110" cy="97790"/>
              <wp:wrapNone/>
              <wp:docPr id="11" name="Shape 11"/>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37" type="#_x0000_t202" style="position:absolute;margin-left:531.70000000000005pt;margin-top:31.850000000000001pt;width:209.30000000000001pt;height:7.7000000000000002pt;z-index:-18874405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6379210</wp:posOffset>
              </wp:positionH>
              <wp:positionV relativeFrom="page">
                <wp:posOffset>487680</wp:posOffset>
              </wp:positionV>
              <wp:extent cx="2658110" cy="97790"/>
              <wp:wrapNone/>
              <wp:docPr id="17" name="Shape 17"/>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43" type="#_x0000_t202" style="position:absolute;margin-left:502.30000000000001pt;margin-top:38.399999999999999pt;width:209.30000000000001pt;height:7.7000000000000002pt;z-index:-188744053;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6379210</wp:posOffset>
              </wp:positionH>
              <wp:positionV relativeFrom="page">
                <wp:posOffset>487680</wp:posOffset>
              </wp:positionV>
              <wp:extent cx="2658110" cy="97790"/>
              <wp:wrapNone/>
              <wp:docPr id="21" name="Shape 21"/>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47" type="#_x0000_t202" style="position:absolute;margin-left:502.30000000000001pt;margin-top:38.399999999999999pt;width:209.30000000000001pt;height:7.7000000000000002pt;z-index:-188744049;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6379210</wp:posOffset>
              </wp:positionH>
              <wp:positionV relativeFrom="page">
                <wp:posOffset>487680</wp:posOffset>
              </wp:positionV>
              <wp:extent cx="2658110" cy="97790"/>
              <wp:wrapNone/>
              <wp:docPr id="26" name="Shape 26"/>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52" type="#_x0000_t202" style="position:absolute;margin-left:502.30000000000001pt;margin-top:38.399999999999999pt;width:209.30000000000001pt;height:7.7000000000000002pt;z-index:-188744045;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6379210</wp:posOffset>
              </wp:positionH>
              <wp:positionV relativeFrom="page">
                <wp:posOffset>487680</wp:posOffset>
              </wp:positionV>
              <wp:extent cx="2658110" cy="97790"/>
              <wp:wrapNone/>
              <wp:docPr id="30" name="Shape 30"/>
              <a:graphic xmlns:a="http://schemas.openxmlformats.org/drawingml/2006/main">
                <a:graphicData uri="http://schemas.microsoft.com/office/word/2010/wordprocessingShape">
                  <wps:wsp>
                    <wps:cNvSpPr txBox="1"/>
                    <wps:spPr>
                      <a:xfrm>
                        <a:ext cx="2658110" cy="977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56" type="#_x0000_t202" style="position:absolute;margin-left:502.30000000000001pt;margin-top:38.399999999999999pt;width:209.30000000000001pt;height:7.7000000000000002pt;z-index:-188744041;mso-wrap-style:none;mso-wrap-distance-left:0;mso-wrap-distance-right:0;mso-position-horizontal-relative:page;mso-position-vertical-relative:page" wrapcoords="0 0" filled="f" stroked="f">
              <v:textbox style="mso-fit-shape-to-text:t"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shd w:val="clear" w:color="auto" w:fill="auto"/>
                        <w:lang w:val="en-US" w:eastAsia="en-US" w:bidi="en-US"/>
                      </w:rPr>
                      <w:t>Market Study - Federated States of Micronesia, July 2019</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6422390</wp:posOffset>
              </wp:positionH>
              <wp:positionV relativeFrom="page">
                <wp:posOffset>487680</wp:posOffset>
              </wp:positionV>
              <wp:extent cx="2660650" cy="97790"/>
              <wp:wrapNone/>
              <wp:docPr id="40" name="Shape 40"/>
              <a:graphic xmlns:a="http://schemas.openxmlformats.org/drawingml/2006/main">
                <a:graphicData uri="http://schemas.microsoft.com/office/word/2010/wordprocessingShape">
                  <wps:wsp>
                    <wps:cNvSpPr txBox="1"/>
                    <wps:spPr>
                      <a:xfrm>
                        <a:ext cx="266065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66" type="#_x0000_t202" style="position:absolute;margin-left:505.69999999999999pt;margin-top:38.399999999999999pt;width:209.5pt;height:7.7000000000000002pt;z-index:-188744037;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6422390</wp:posOffset>
              </wp:positionH>
              <wp:positionV relativeFrom="page">
                <wp:posOffset>487680</wp:posOffset>
              </wp:positionV>
              <wp:extent cx="2660650" cy="97790"/>
              <wp:wrapNone/>
              <wp:docPr id="44" name="Shape 44"/>
              <a:graphic xmlns:a="http://schemas.openxmlformats.org/drawingml/2006/main">
                <a:graphicData uri="http://schemas.microsoft.com/office/word/2010/wordprocessingShape">
                  <wps:wsp>
                    <wps:cNvSpPr txBox="1"/>
                    <wps:spPr>
                      <a:xfrm>
                        <a:ext cx="2660650" cy="97790"/>
                      </a:xfrm>
                      <a:prstGeom prst="rect"/>
                      <a:noFill/>
                    </wps:spPr>
                    <wps:txbx>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wps:txbx>
                    <wps:bodyPr wrap="none" lIns="0" tIns="0" rIns="0" bIns="0">
                      <a:spAutoFit/>
                    </wps:bodyPr>
                  </wps:wsp>
                </a:graphicData>
              </a:graphic>
            </wp:anchor>
          </w:drawing>
        </mc:Choice>
        <mc:Fallback>
          <w:pict>
            <v:shape id="_x0000_s1070" type="#_x0000_t202" style="position:absolute;margin-left:505.69999999999999pt;margin-top:38.399999999999999pt;width:209.5pt;height:7.7000000000000002pt;z-index:-188744033;mso-wrap-style:none;mso-wrap-distance-left:0;mso-wrap-distance-right:0;mso-position-horizontal-relative:page;mso-position-vertical-relative:page" wrapcoords="0 0" filled="f" stroked="f">
              <v:textbox style="mso-fit-shape-to-text:t" inset="0,0,0,0">
                <w:txbxContent>
                  <w:p>
                    <w:pPr>
                      <w:pStyle w:val="Style5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Market Study - Federated States of Micronesia, July 2019</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
    <w:multiLevelType w:val="multilevel"/>
    <w:lvl w:ilvl="0">
      <w:start w:val="1"/>
      <w:numFmt w:val="decimal"/>
      <w:lvlText w:val="Table %1:"/>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
    <w:multiLevelType w:val="multilevel"/>
    <w:lvl w:ilvl="0">
      <w:start w:val="1"/>
      <w:numFmt w:val="decimal"/>
      <w:lvlText w:val="Annex %1:"/>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6">
    <w:multiLevelType w:val="multilevel"/>
    <w:lvl w:ilvl="0">
      <w:start w:val="1"/>
      <w:numFmt w:val="decimal"/>
      <w:lvlText w:val="%1."/>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8">
    <w:multiLevelType w:val="multilevel"/>
    <w:lvl w:ilvl="0">
      <w:start w:val="1"/>
      <w:numFmt w:val="bullet"/>
      <w:lvlText w:val="•"/>
      <w:rPr>
        <w:rFonts w:ascii="Calibri" w:eastAsia="Calibri" w:hAnsi="Calibri" w:cs="Calibri"/>
        <w:b w:val="0"/>
        <w:bCs w:val="0"/>
        <w:i/>
        <w:iCs/>
        <w:smallCaps w:val="0"/>
        <w:strike w:val="0"/>
        <w:color w:val="000000"/>
        <w:spacing w:val="0"/>
        <w:w w:val="100"/>
        <w:position w:val="0"/>
        <w:sz w:val="22"/>
        <w:szCs w:val="22"/>
        <w:u w:val="none"/>
        <w:shd w:val="clear" w:color="auto" w:fill="auto"/>
        <w:lang w:val="en-US" w:eastAsia="en-US" w:bidi="en-US"/>
      </w:rPr>
    </w:lvl>
  </w:abstractNum>
  <w:abstractNum w:abstractNumId="1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multiLevelType w:val="multilevel"/>
    <w:lvl w:ilvl="0">
      <w:start w:val="3"/>
      <w:numFmt w:val="decimal"/>
      <w:lvlText w:val="%1."/>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4">
    <w:multiLevelType w:val="multilevel"/>
    <w:lvl w:ilvl="0">
      <w:start w:val="4"/>
      <w:numFmt w:val="decimal"/>
      <w:lvlText w:val="%1"/>
    </w:lvl>
    <w:lvl w:ilvl="1">
      <w:start w:val="2"/>
      <w:numFmt w:val="decimal"/>
      <w:lvlText w:val="%1.%2"/>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1"/>
      <w:numFmt w:val="bullet"/>
      <w:lvlText w:val="•"/>
      <w:rPr>
        <w:rFonts w:ascii="Calibri" w:eastAsia="Calibri" w:hAnsi="Calibri" w:cs="Calibri"/>
        <w:b w:val="0"/>
        <w:bCs w:val="0"/>
        <w:i/>
        <w:iCs/>
        <w:smallCaps w:val="0"/>
        <w:strike w:val="0"/>
        <w:color w:val="000000"/>
        <w:spacing w:val="0"/>
        <w:w w:val="100"/>
        <w:position w:val="0"/>
        <w:sz w:val="22"/>
        <w:szCs w:val="22"/>
        <w:u w:val="none"/>
        <w:shd w:val="clear" w:color="auto" w:fill="auto"/>
        <w:lang w:val="en-US" w:eastAsia="en-US" w:bidi="en-US"/>
      </w:rPr>
    </w:lvl>
  </w:abstractNum>
  <w:abstractNum w:abstractNumId="18">
    <w:multiLevelType w:val="multilevel"/>
    <w:lvl w:ilvl="0">
      <w:start w:val="1"/>
      <w:numFmt w:val="bullet"/>
      <w:lvlText w:val="•"/>
      <w:rPr>
        <w:rFonts w:ascii="Calibri" w:eastAsia="Calibri" w:hAnsi="Calibri" w:cs="Calibri"/>
        <w:b w:val="0"/>
        <w:bCs w:val="0"/>
        <w:i/>
        <w:iCs/>
        <w:smallCaps w:val="0"/>
        <w:strike w:val="0"/>
        <w:color w:val="000000"/>
        <w:spacing w:val="0"/>
        <w:w w:val="100"/>
        <w:position w:val="0"/>
        <w:sz w:val="22"/>
        <w:szCs w:val="22"/>
        <w:u w:val="none"/>
        <w:shd w:val="clear" w:color="auto" w:fill="auto"/>
        <w:lang w:val="en-US" w:eastAsia="en-US" w:bidi="en-US"/>
      </w:rPr>
    </w:lvl>
  </w:abstractNum>
  <w:abstractNum w:abstractNumId="20">
    <w:multiLevelType w:val="multilevel"/>
    <w:lvl w:ilvl="0">
      <w:start w:val="4"/>
      <w:numFmt w:val="decimal"/>
      <w:lvlText w:val="%1."/>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lvl w:ilvl="1">
      <w:start w:val="9"/>
      <w:numFmt w:val="decimal"/>
      <w:lvlText w:val="%1.%2"/>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26">
    <w:multiLevelType w:val="multilevel"/>
    <w:lvl w:ilvl="0">
      <w:start w:val="6"/>
      <w:numFmt w:val="decimal"/>
      <w:lvlText w:val="%1."/>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8">
    <w:multiLevelType w:val="multilevel"/>
    <w:lvl w:ilvl="0">
      <w:start w:val="8"/>
      <w:numFmt w:val="decimal"/>
      <w:lvlText w:val="%1."/>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rPr>
        <w:rFonts w:ascii="Calibri" w:eastAsia="Calibri" w:hAnsi="Calibri" w:cs="Calibri"/>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6">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38">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6">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48">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0">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2">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4">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6">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abstractNum w:abstractNumId="58">
    <w:multiLevelType w:val="multilevel"/>
    <w:lvl w:ilvl="0">
      <w:start w:val="1"/>
      <w:numFmt w:val="bullet"/>
      <w:lvlText w:val="•"/>
      <w:rPr>
        <w:rFonts w:ascii="Calibri" w:eastAsia="Calibri" w:hAnsi="Calibri" w:cs="Calibri"/>
        <w:b w:val="0"/>
        <w:bCs w:val="0"/>
        <w:i w:val="0"/>
        <w:iCs w:val="0"/>
        <w:smallCaps w:val="0"/>
        <w:strike w:val="0"/>
        <w:color w:val="00000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Footnote_"/>
    <w:basedOn w:val="DefaultParagraphFont"/>
    <w:link w:val="Style2"/>
    <w:rPr>
      <w:rFonts w:ascii="Calibri" w:eastAsia="Calibri" w:hAnsi="Calibri" w:cs="Calibri"/>
      <w:b w:val="0"/>
      <w:bCs w:val="0"/>
      <w:i w:val="0"/>
      <w:iCs w:val="0"/>
      <w:smallCaps w:val="0"/>
      <w:strike w:val="0"/>
      <w:sz w:val="18"/>
      <w:szCs w:val="18"/>
      <w:u w:val="none"/>
    </w:rPr>
  </w:style>
  <w:style w:type="character" w:customStyle="1" w:styleId="CharStyle14">
    <w:name w:val="Picture caption_"/>
    <w:basedOn w:val="DefaultParagraphFont"/>
    <w:link w:val="Style13"/>
    <w:rPr>
      <w:rFonts w:ascii="Calibri" w:eastAsia="Calibri" w:hAnsi="Calibri" w:cs="Calibri"/>
      <w:b/>
      <w:bCs/>
      <w:i w:val="0"/>
      <w:iCs w:val="0"/>
      <w:smallCaps w:val="0"/>
      <w:strike w:val="0"/>
      <w:sz w:val="28"/>
      <w:szCs w:val="28"/>
      <w:u w:val="none"/>
    </w:rPr>
  </w:style>
  <w:style w:type="character" w:customStyle="1" w:styleId="CharStyle16">
    <w:name w:val="Heading #1_"/>
    <w:basedOn w:val="DefaultParagraphFont"/>
    <w:link w:val="Style15"/>
    <w:rPr>
      <w:rFonts w:ascii="Calibri" w:eastAsia="Calibri" w:hAnsi="Calibri" w:cs="Calibri"/>
      <w:b/>
      <w:bCs/>
      <w:i w:val="0"/>
      <w:iCs w:val="0"/>
      <w:smallCaps w:val="0"/>
      <w:strike w:val="0"/>
      <w:sz w:val="72"/>
      <w:szCs w:val="72"/>
      <w:u w:val="none"/>
    </w:rPr>
  </w:style>
  <w:style w:type="character" w:customStyle="1" w:styleId="CharStyle18">
    <w:name w:val="Header or footer (2)_"/>
    <w:basedOn w:val="DefaultParagraphFont"/>
    <w:link w:val="Style17"/>
    <w:rPr>
      <w:rFonts w:ascii="Times New Roman" w:eastAsia="Times New Roman" w:hAnsi="Times New Roman" w:cs="Times New Roman"/>
      <w:b w:val="0"/>
      <w:bCs w:val="0"/>
      <w:i w:val="0"/>
      <w:iCs w:val="0"/>
      <w:smallCaps w:val="0"/>
      <w:strike w:val="0"/>
      <w:sz w:val="20"/>
      <w:szCs w:val="20"/>
      <w:u w:val="none"/>
    </w:rPr>
  </w:style>
  <w:style w:type="character" w:customStyle="1" w:styleId="CharStyle21">
    <w:name w:val="Heading #2_"/>
    <w:basedOn w:val="DefaultParagraphFont"/>
    <w:link w:val="Style20"/>
    <w:rPr>
      <w:rFonts w:ascii="Calibri" w:eastAsia="Calibri" w:hAnsi="Calibri" w:cs="Calibri"/>
      <w:b/>
      <w:bCs/>
      <w:i w:val="0"/>
      <w:iCs w:val="0"/>
      <w:smallCaps w:val="0"/>
      <w:strike w:val="0"/>
      <w:sz w:val="32"/>
      <w:szCs w:val="32"/>
      <w:u w:val="none"/>
    </w:rPr>
  </w:style>
  <w:style w:type="character" w:customStyle="1" w:styleId="CharStyle23">
    <w:name w:val="Body text (2)_"/>
    <w:basedOn w:val="DefaultParagraphFont"/>
    <w:link w:val="Style22"/>
    <w:rPr>
      <w:rFonts w:ascii="Calibri" w:eastAsia="Calibri" w:hAnsi="Calibri" w:cs="Calibri"/>
      <w:b w:val="0"/>
      <w:bCs w:val="0"/>
      <w:i w:val="0"/>
      <w:iCs w:val="0"/>
      <w:smallCaps w:val="0"/>
      <w:strike w:val="0"/>
      <w:sz w:val="28"/>
      <w:szCs w:val="28"/>
      <w:u w:val="none"/>
    </w:rPr>
  </w:style>
  <w:style w:type="character" w:customStyle="1" w:styleId="CharStyle26">
    <w:name w:val="Table caption_"/>
    <w:basedOn w:val="DefaultParagraphFont"/>
    <w:link w:val="Style25"/>
    <w:rPr>
      <w:rFonts w:ascii="Calibri" w:eastAsia="Calibri" w:hAnsi="Calibri" w:cs="Calibri"/>
      <w:b/>
      <w:bCs/>
      <w:i w:val="0"/>
      <w:iCs w:val="0"/>
      <w:smallCaps w:val="0"/>
      <w:strike w:val="0"/>
      <w:sz w:val="22"/>
      <w:szCs w:val="22"/>
      <w:u w:val="none"/>
    </w:rPr>
  </w:style>
  <w:style w:type="character" w:customStyle="1" w:styleId="CharStyle28">
    <w:name w:val="Other_"/>
    <w:basedOn w:val="DefaultParagraphFont"/>
    <w:link w:val="Style27"/>
    <w:rPr>
      <w:rFonts w:ascii="Calibri" w:eastAsia="Calibri" w:hAnsi="Calibri" w:cs="Calibri"/>
      <w:b w:val="0"/>
      <w:bCs w:val="0"/>
      <w:i w:val="0"/>
      <w:iCs w:val="0"/>
      <w:smallCaps w:val="0"/>
      <w:strike w:val="0"/>
      <w:sz w:val="22"/>
      <w:szCs w:val="22"/>
      <w:u w:val="none"/>
    </w:rPr>
  </w:style>
  <w:style w:type="character" w:customStyle="1" w:styleId="CharStyle32">
    <w:name w:val="Heading #3_"/>
    <w:basedOn w:val="DefaultParagraphFont"/>
    <w:link w:val="Style31"/>
    <w:rPr>
      <w:rFonts w:ascii="Arial" w:eastAsia="Arial" w:hAnsi="Arial" w:cs="Arial"/>
      <w:b/>
      <w:bCs/>
      <w:i w:val="0"/>
      <w:iCs w:val="0"/>
      <w:smallCaps w:val="0"/>
      <w:strike w:val="0"/>
      <w:color w:val="2F5496"/>
      <w:u w:val="none"/>
    </w:rPr>
  </w:style>
  <w:style w:type="character" w:customStyle="1" w:styleId="CharStyle34">
    <w:name w:val="Table of contents_"/>
    <w:basedOn w:val="DefaultParagraphFont"/>
    <w:link w:val="Style33"/>
    <w:rPr>
      <w:rFonts w:ascii="Calibri" w:eastAsia="Calibri" w:hAnsi="Calibri" w:cs="Calibri"/>
      <w:b w:val="0"/>
      <w:bCs w:val="0"/>
      <w:i w:val="0"/>
      <w:iCs w:val="0"/>
      <w:smallCaps w:val="0"/>
      <w:strike w:val="0"/>
      <w:sz w:val="22"/>
      <w:szCs w:val="22"/>
      <w:u w:val="none"/>
    </w:rPr>
  </w:style>
  <w:style w:type="character" w:customStyle="1" w:styleId="CharStyle37">
    <w:name w:val="Heading #5_"/>
    <w:basedOn w:val="DefaultParagraphFont"/>
    <w:link w:val="Style36"/>
    <w:rPr>
      <w:rFonts w:ascii="Calibri" w:eastAsia="Calibri" w:hAnsi="Calibri" w:cs="Calibri"/>
      <w:b/>
      <w:bCs/>
      <w:i w:val="0"/>
      <w:iCs w:val="0"/>
      <w:smallCaps w:val="0"/>
      <w:strike w:val="0"/>
      <w:sz w:val="22"/>
      <w:szCs w:val="22"/>
      <w:u w:val="none"/>
    </w:rPr>
  </w:style>
  <w:style w:type="character" w:customStyle="1" w:styleId="CharStyle39">
    <w:name w:val="Body text_"/>
    <w:basedOn w:val="DefaultParagraphFont"/>
    <w:link w:val="Style38"/>
    <w:rPr>
      <w:rFonts w:ascii="Calibri" w:eastAsia="Calibri" w:hAnsi="Calibri" w:cs="Calibri"/>
      <w:b w:val="0"/>
      <w:bCs w:val="0"/>
      <w:i w:val="0"/>
      <w:iCs w:val="0"/>
      <w:smallCaps w:val="0"/>
      <w:strike w:val="0"/>
      <w:sz w:val="22"/>
      <w:szCs w:val="22"/>
      <w:u w:val="none"/>
    </w:rPr>
  </w:style>
  <w:style w:type="character" w:customStyle="1" w:styleId="CharStyle57">
    <w:name w:val="Header or footer_"/>
    <w:basedOn w:val="DefaultParagraphFont"/>
    <w:link w:val="Style56"/>
    <w:rPr>
      <w:rFonts w:ascii="Calibri" w:eastAsia="Calibri" w:hAnsi="Calibri" w:cs="Calibri"/>
      <w:b w:val="0"/>
      <w:bCs w:val="0"/>
      <w:i w:val="0"/>
      <w:iCs w:val="0"/>
      <w:smallCaps w:val="0"/>
      <w:strike w:val="0"/>
      <w:sz w:val="18"/>
      <w:szCs w:val="18"/>
      <w:u w:val="none"/>
    </w:rPr>
  </w:style>
  <w:style w:type="character" w:customStyle="1" w:styleId="CharStyle65">
    <w:name w:val="Heading #4_"/>
    <w:basedOn w:val="DefaultParagraphFont"/>
    <w:link w:val="Style64"/>
    <w:rPr>
      <w:rFonts w:ascii="Times New Roman" w:eastAsia="Times New Roman" w:hAnsi="Times New Roman" w:cs="Times New Roman"/>
      <w:b w:val="0"/>
      <w:bCs w:val="0"/>
      <w:i w:val="0"/>
      <w:iCs w:val="0"/>
      <w:smallCaps w:val="0"/>
      <w:strike w:val="0"/>
      <w:color w:val="463259"/>
      <w:sz w:val="22"/>
      <w:szCs w:val="22"/>
      <w:u w:val="none"/>
    </w:rPr>
  </w:style>
  <w:style w:type="character" w:customStyle="1" w:styleId="CharStyle75">
    <w:name w:val="Body text (5)_"/>
    <w:basedOn w:val="DefaultParagraphFont"/>
    <w:link w:val="Style74"/>
    <w:rPr>
      <w:rFonts w:ascii="Calibri" w:eastAsia="Calibri" w:hAnsi="Calibri" w:cs="Calibri"/>
      <w:b w:val="0"/>
      <w:bCs w:val="0"/>
      <w:i/>
      <w:iCs/>
      <w:smallCaps w:val="0"/>
      <w:strike w:val="0"/>
      <w:sz w:val="18"/>
      <w:szCs w:val="18"/>
      <w:u w:val="none"/>
    </w:rPr>
  </w:style>
  <w:style w:type="paragraph" w:customStyle="1" w:styleId="Style2">
    <w:name w:val="Footnote"/>
    <w:basedOn w:val="Normal"/>
    <w:link w:val="CharStyle3"/>
    <w:pPr>
      <w:widowControl w:val="0"/>
      <w:shd w:val="clear" w:color="auto" w:fill="auto"/>
      <w:ind w:left="200"/>
    </w:pPr>
    <w:rPr>
      <w:rFonts w:ascii="Calibri" w:eastAsia="Calibri" w:hAnsi="Calibri" w:cs="Calibri"/>
      <w:b w:val="0"/>
      <w:bCs w:val="0"/>
      <w:i w:val="0"/>
      <w:iCs w:val="0"/>
      <w:smallCaps w:val="0"/>
      <w:strike w:val="0"/>
      <w:sz w:val="18"/>
      <w:szCs w:val="18"/>
      <w:u w:val="none"/>
    </w:rPr>
  </w:style>
  <w:style w:type="paragraph" w:customStyle="1" w:styleId="Style13">
    <w:name w:val="Picture caption"/>
    <w:basedOn w:val="Normal"/>
    <w:link w:val="CharStyle14"/>
    <w:pPr>
      <w:widowControl w:val="0"/>
      <w:shd w:val="clear" w:color="auto" w:fill="auto"/>
    </w:pPr>
    <w:rPr>
      <w:rFonts w:ascii="Calibri" w:eastAsia="Calibri" w:hAnsi="Calibri" w:cs="Calibri"/>
      <w:b/>
      <w:bCs/>
      <w:i w:val="0"/>
      <w:iCs w:val="0"/>
      <w:smallCaps w:val="0"/>
      <w:strike w:val="0"/>
      <w:sz w:val="28"/>
      <w:szCs w:val="28"/>
      <w:u w:val="none"/>
    </w:rPr>
  </w:style>
  <w:style w:type="paragraph" w:customStyle="1" w:styleId="Style15">
    <w:name w:val="Heading #1"/>
    <w:basedOn w:val="Normal"/>
    <w:link w:val="CharStyle16"/>
    <w:pPr>
      <w:widowControl w:val="0"/>
      <w:shd w:val="clear" w:color="auto" w:fill="auto"/>
      <w:spacing w:after="120"/>
      <w:jc w:val="center"/>
      <w:outlineLvl w:val="0"/>
    </w:pPr>
    <w:rPr>
      <w:rFonts w:ascii="Calibri" w:eastAsia="Calibri" w:hAnsi="Calibri" w:cs="Calibri"/>
      <w:b/>
      <w:bCs/>
      <w:i w:val="0"/>
      <w:iCs w:val="0"/>
      <w:smallCaps w:val="0"/>
      <w:strike w:val="0"/>
      <w:sz w:val="72"/>
      <w:szCs w:val="72"/>
      <w:u w:val="none"/>
    </w:rPr>
  </w:style>
  <w:style w:type="paragraph" w:customStyle="1" w:styleId="Style17">
    <w:name w:val="Header or footer (2)"/>
    <w:basedOn w:val="Normal"/>
    <w:link w:val="CharStyle18"/>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20">
    <w:name w:val="Heading #2"/>
    <w:basedOn w:val="Normal"/>
    <w:link w:val="CharStyle21"/>
    <w:pPr>
      <w:widowControl w:val="0"/>
      <w:shd w:val="clear" w:color="auto" w:fill="auto"/>
      <w:spacing w:after="540"/>
      <w:jc w:val="center"/>
      <w:outlineLvl w:val="1"/>
    </w:pPr>
    <w:rPr>
      <w:rFonts w:ascii="Calibri" w:eastAsia="Calibri" w:hAnsi="Calibri" w:cs="Calibri"/>
      <w:b/>
      <w:bCs/>
      <w:i w:val="0"/>
      <w:iCs w:val="0"/>
      <w:smallCaps w:val="0"/>
      <w:strike w:val="0"/>
      <w:sz w:val="32"/>
      <w:szCs w:val="32"/>
      <w:u w:val="none"/>
    </w:rPr>
  </w:style>
  <w:style w:type="paragraph" w:customStyle="1" w:styleId="Style22">
    <w:name w:val="Body text (2)"/>
    <w:basedOn w:val="Normal"/>
    <w:link w:val="CharStyle23"/>
    <w:pPr>
      <w:widowControl w:val="0"/>
      <w:shd w:val="clear" w:color="auto" w:fill="auto"/>
      <w:spacing w:line="257" w:lineRule="auto"/>
      <w:jc w:val="center"/>
    </w:pPr>
    <w:rPr>
      <w:rFonts w:ascii="Calibri" w:eastAsia="Calibri" w:hAnsi="Calibri" w:cs="Calibri"/>
      <w:b w:val="0"/>
      <w:bCs w:val="0"/>
      <w:i w:val="0"/>
      <w:iCs w:val="0"/>
      <w:smallCaps w:val="0"/>
      <w:strike w:val="0"/>
      <w:sz w:val="28"/>
      <w:szCs w:val="28"/>
      <w:u w:val="none"/>
    </w:rPr>
  </w:style>
  <w:style w:type="paragraph" w:customStyle="1" w:styleId="Style25">
    <w:name w:val="Table caption"/>
    <w:basedOn w:val="Normal"/>
    <w:link w:val="CharStyle26"/>
    <w:pPr>
      <w:widowControl w:val="0"/>
      <w:shd w:val="clear" w:color="auto" w:fill="auto"/>
    </w:pPr>
    <w:rPr>
      <w:rFonts w:ascii="Calibri" w:eastAsia="Calibri" w:hAnsi="Calibri" w:cs="Calibri"/>
      <w:b/>
      <w:bCs/>
      <w:i w:val="0"/>
      <w:iCs w:val="0"/>
      <w:smallCaps w:val="0"/>
      <w:strike w:val="0"/>
      <w:sz w:val="22"/>
      <w:szCs w:val="22"/>
      <w:u w:val="none"/>
    </w:rPr>
  </w:style>
  <w:style w:type="paragraph" w:customStyle="1" w:styleId="Style27">
    <w:name w:val="Other"/>
    <w:basedOn w:val="Normal"/>
    <w:link w:val="CharStyle28"/>
    <w:pPr>
      <w:widowControl w:val="0"/>
      <w:shd w:val="clear" w:color="auto" w:fill="auto"/>
      <w:spacing w:after="160" w:line="254" w:lineRule="auto"/>
    </w:pPr>
    <w:rPr>
      <w:rFonts w:ascii="Calibri" w:eastAsia="Calibri" w:hAnsi="Calibri" w:cs="Calibri"/>
      <w:b w:val="0"/>
      <w:bCs w:val="0"/>
      <w:i w:val="0"/>
      <w:iCs w:val="0"/>
      <w:smallCaps w:val="0"/>
      <w:strike w:val="0"/>
      <w:sz w:val="22"/>
      <w:szCs w:val="22"/>
      <w:u w:val="none"/>
    </w:rPr>
  </w:style>
  <w:style w:type="paragraph" w:customStyle="1" w:styleId="Style31">
    <w:name w:val="Heading #3"/>
    <w:basedOn w:val="Normal"/>
    <w:link w:val="CharStyle32"/>
    <w:pPr>
      <w:widowControl w:val="0"/>
      <w:shd w:val="clear" w:color="auto" w:fill="auto"/>
      <w:spacing w:after="60"/>
      <w:outlineLvl w:val="2"/>
    </w:pPr>
    <w:rPr>
      <w:rFonts w:ascii="Arial" w:eastAsia="Arial" w:hAnsi="Arial" w:cs="Arial"/>
      <w:b/>
      <w:bCs/>
      <w:i w:val="0"/>
      <w:iCs w:val="0"/>
      <w:smallCaps w:val="0"/>
      <w:strike w:val="0"/>
      <w:color w:val="2F5496"/>
      <w:u w:val="none"/>
    </w:rPr>
  </w:style>
  <w:style w:type="paragraph" w:customStyle="1" w:styleId="Style33">
    <w:name w:val="Table of contents"/>
    <w:basedOn w:val="Normal"/>
    <w:link w:val="CharStyle34"/>
    <w:pPr>
      <w:widowControl w:val="0"/>
      <w:shd w:val="clear" w:color="auto" w:fill="auto"/>
      <w:ind w:firstLine="740"/>
    </w:pPr>
    <w:rPr>
      <w:rFonts w:ascii="Calibri" w:eastAsia="Calibri" w:hAnsi="Calibri" w:cs="Calibri"/>
      <w:b w:val="0"/>
      <w:bCs w:val="0"/>
      <w:i w:val="0"/>
      <w:iCs w:val="0"/>
      <w:smallCaps w:val="0"/>
      <w:strike w:val="0"/>
      <w:sz w:val="22"/>
      <w:szCs w:val="22"/>
      <w:u w:val="none"/>
    </w:rPr>
  </w:style>
  <w:style w:type="paragraph" w:customStyle="1" w:styleId="Style36">
    <w:name w:val="Heading #5"/>
    <w:basedOn w:val="Normal"/>
    <w:link w:val="CharStyle37"/>
    <w:pPr>
      <w:widowControl w:val="0"/>
      <w:shd w:val="clear" w:color="auto" w:fill="auto"/>
      <w:spacing w:after="160" w:line="254" w:lineRule="auto"/>
      <w:outlineLvl w:val="4"/>
    </w:pPr>
    <w:rPr>
      <w:rFonts w:ascii="Calibri" w:eastAsia="Calibri" w:hAnsi="Calibri" w:cs="Calibri"/>
      <w:b/>
      <w:bCs/>
      <w:i w:val="0"/>
      <w:iCs w:val="0"/>
      <w:smallCaps w:val="0"/>
      <w:strike w:val="0"/>
      <w:sz w:val="22"/>
      <w:szCs w:val="22"/>
      <w:u w:val="none"/>
    </w:rPr>
  </w:style>
  <w:style w:type="paragraph" w:styleId="Style38">
    <w:name w:val="Body text"/>
    <w:basedOn w:val="Normal"/>
    <w:link w:val="CharStyle39"/>
    <w:qFormat/>
    <w:pPr>
      <w:widowControl w:val="0"/>
      <w:shd w:val="clear" w:color="auto" w:fill="auto"/>
      <w:spacing w:after="160" w:line="254" w:lineRule="auto"/>
    </w:pPr>
    <w:rPr>
      <w:rFonts w:ascii="Calibri" w:eastAsia="Calibri" w:hAnsi="Calibri" w:cs="Calibri"/>
      <w:b w:val="0"/>
      <w:bCs w:val="0"/>
      <w:i w:val="0"/>
      <w:iCs w:val="0"/>
      <w:smallCaps w:val="0"/>
      <w:strike w:val="0"/>
      <w:sz w:val="22"/>
      <w:szCs w:val="22"/>
      <w:u w:val="none"/>
    </w:rPr>
  </w:style>
  <w:style w:type="paragraph" w:customStyle="1" w:styleId="Style56">
    <w:name w:val="Header or footer"/>
    <w:basedOn w:val="Normal"/>
    <w:link w:val="CharStyle57"/>
    <w:pPr>
      <w:widowControl w:val="0"/>
      <w:shd w:val="clear" w:color="auto" w:fill="auto"/>
    </w:pPr>
    <w:rPr>
      <w:rFonts w:ascii="Calibri" w:eastAsia="Calibri" w:hAnsi="Calibri" w:cs="Calibri"/>
      <w:b w:val="0"/>
      <w:bCs w:val="0"/>
      <w:i w:val="0"/>
      <w:iCs w:val="0"/>
      <w:smallCaps w:val="0"/>
      <w:strike w:val="0"/>
      <w:sz w:val="18"/>
      <w:szCs w:val="18"/>
      <w:u w:val="none"/>
    </w:rPr>
  </w:style>
  <w:style w:type="paragraph" w:customStyle="1" w:styleId="Style64">
    <w:name w:val="Heading #4"/>
    <w:basedOn w:val="Normal"/>
    <w:link w:val="CharStyle65"/>
    <w:pPr>
      <w:widowControl w:val="0"/>
      <w:shd w:val="clear" w:color="auto" w:fill="auto"/>
      <w:outlineLvl w:val="3"/>
    </w:pPr>
    <w:rPr>
      <w:rFonts w:ascii="Times New Roman" w:eastAsia="Times New Roman" w:hAnsi="Times New Roman" w:cs="Times New Roman"/>
      <w:b w:val="0"/>
      <w:bCs w:val="0"/>
      <w:i w:val="0"/>
      <w:iCs w:val="0"/>
      <w:smallCaps w:val="0"/>
      <w:strike w:val="0"/>
      <w:color w:val="463259"/>
      <w:sz w:val="22"/>
      <w:szCs w:val="22"/>
      <w:u w:val="none"/>
    </w:rPr>
  </w:style>
  <w:style w:type="paragraph" w:customStyle="1" w:styleId="Style74">
    <w:name w:val="Body text (5)"/>
    <w:basedOn w:val="Normal"/>
    <w:link w:val="CharStyle75"/>
    <w:pPr>
      <w:widowControl w:val="0"/>
      <w:shd w:val="clear" w:color="auto" w:fill="auto"/>
      <w:spacing w:after="1000"/>
    </w:pPr>
    <w:rPr>
      <w:rFonts w:ascii="Calibri" w:eastAsia="Calibri" w:hAnsi="Calibri" w:cs="Calibri"/>
      <w:b w:val="0"/>
      <w:bCs w:val="0"/>
      <w:i/>
      <w:iCs/>
      <w:smallCaps w:val="0"/>
      <w:strike w:val="0"/>
      <w:sz w:val="18"/>
      <w:szCs w:val="1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image" Target="media/image3.jpeg"/><Relationship Id="rId20" Type="http://schemas.openxmlformats.org/officeDocument/2006/relationships/image" Target="media/image3.jpeg" TargetMode="Externa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header" Target="header8.xml"/><Relationship Id="rId26" Type="http://schemas.openxmlformats.org/officeDocument/2006/relationships/footer" Target="foot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header" Target="header10.xml"/><Relationship Id="rId30" Type="http://schemas.openxmlformats.org/officeDocument/2006/relationships/footer" Target="footer10.xml"/><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header" Target="header12.xml"/><Relationship Id="rId34" Type="http://schemas.openxmlformats.org/officeDocument/2006/relationships/footer" Target="footer12.xml"/><Relationship Id="rId35" Type="http://schemas.openxmlformats.org/officeDocument/2006/relationships/image" Target="media/image4.jpeg"/><Relationship Id="rId36" Type="http://schemas.openxmlformats.org/officeDocument/2006/relationships/image" Target="media/image4.jpeg" TargetMode="External"/><Relationship Id="rId37" Type="http://schemas.openxmlformats.org/officeDocument/2006/relationships/image" Target="media/image5.jpeg"/><Relationship Id="rId38" Type="http://schemas.openxmlformats.org/officeDocument/2006/relationships/image" Target="media/image5.jpeg" TargetMode="External"/><Relationship Id="rId39" Type="http://schemas.openxmlformats.org/officeDocument/2006/relationships/image" Target="media/image6.jpeg"/><Relationship Id="rId40" Type="http://schemas.openxmlformats.org/officeDocument/2006/relationships/image" Target="media/image6.jpeg" TargetMode="External"/><Relationship Id="rId41" Type="http://schemas.openxmlformats.org/officeDocument/2006/relationships/header" Target="header13.xml"/><Relationship Id="rId42" Type="http://schemas.openxmlformats.org/officeDocument/2006/relationships/footer" Target="footer13.xml"/><Relationship Id="rId43" Type="http://schemas.openxmlformats.org/officeDocument/2006/relationships/header" Target="header14.xml"/><Relationship Id="rId44" Type="http://schemas.openxmlformats.org/officeDocument/2006/relationships/footer" Target="footer14.xml"/><Relationship Id="rId45" Type="http://schemas.openxmlformats.org/officeDocument/2006/relationships/image" Target="media/image7.jpeg"/><Relationship Id="rId46" Type="http://schemas.openxmlformats.org/officeDocument/2006/relationships/image" Target="media/image7.jpeg" TargetMode="External"/><Relationship Id="rId47" Type="http://schemas.openxmlformats.org/officeDocument/2006/relationships/image" Target="media/image8.jpeg"/><Relationship Id="rId48" Type="http://schemas.openxmlformats.org/officeDocument/2006/relationships/image" Target="media/image8.jpeg" TargetMode="External"/><Relationship Id="rId49" Type="http://schemas.openxmlformats.org/officeDocument/2006/relationships/image" Target="media/image9.jpeg"/><Relationship Id="rId50" Type="http://schemas.openxmlformats.org/officeDocument/2006/relationships/image" Target="media/image9.jpeg" TargetMode="External"/><Relationship Id="rId51" Type="http://schemas.openxmlformats.org/officeDocument/2006/relationships/image" Target="media/image10.jpeg"/><Relationship Id="rId52" Type="http://schemas.openxmlformats.org/officeDocument/2006/relationships/image" Target="media/image10.jpeg" TargetMode="External"/><Relationship Id="rId53" Type="http://schemas.openxmlformats.org/officeDocument/2006/relationships/image" Target="media/image11.jpeg"/><Relationship Id="rId54" Type="http://schemas.openxmlformats.org/officeDocument/2006/relationships/image" Target="media/image11.jpeg" TargetMode="External"/><Relationship Id="rId55" Type="http://schemas.openxmlformats.org/officeDocument/2006/relationships/image" Target="media/image12.jpeg"/><Relationship Id="rId56" Type="http://schemas.openxmlformats.org/officeDocument/2006/relationships/image" Target="media/image12.jpeg" TargetMode="External"/><Relationship Id="rId57" Type="http://schemas.openxmlformats.org/officeDocument/2006/relationships/image" Target="media/image13.jpeg"/><Relationship Id="rId58" Type="http://schemas.openxmlformats.org/officeDocument/2006/relationships/image" Target="media/image13.jpeg" TargetMode="External"/><Relationship Id="rId59" Type="http://schemas.openxmlformats.org/officeDocument/2006/relationships/image" Target="media/image14.jpeg"/><Relationship Id="rId60" Type="http://schemas.openxmlformats.org/officeDocument/2006/relationships/image" Target="media/image14.jpeg" TargetMode="External"/><Relationship Id="rId61" Type="http://schemas.openxmlformats.org/officeDocument/2006/relationships/image" Target="media/image15.jpeg"/><Relationship Id="rId62" Type="http://schemas.openxmlformats.org/officeDocument/2006/relationships/image" Target="media/image15.jpeg" TargetMode="External"/><Relationship Id="rId63" Type="http://schemas.openxmlformats.org/officeDocument/2006/relationships/image" Target="media/image16.jpeg"/><Relationship Id="rId64" Type="http://schemas.openxmlformats.org/officeDocument/2006/relationships/image" Target="media/image16.jpeg" TargetMode="External"/><Relationship Id="rId65" Type="http://schemas.openxmlformats.org/officeDocument/2006/relationships/image" Target="media/image17.jpeg"/><Relationship Id="rId66" Type="http://schemas.openxmlformats.org/officeDocument/2006/relationships/image" Target="media/image17.jpeg" TargetMode="External"/><Relationship Id="rId67" Type="http://schemas.openxmlformats.org/officeDocument/2006/relationships/image" Target="media/image18.jpeg"/><Relationship Id="rId68" Type="http://schemas.openxmlformats.org/officeDocument/2006/relationships/image" Target="media/image18.jpeg" TargetMode="External"/><Relationship Id="rId69" Type="http://schemas.openxmlformats.org/officeDocument/2006/relationships/image" Target="media/image19.jpeg"/><Relationship Id="rId70" Type="http://schemas.openxmlformats.org/officeDocument/2006/relationships/image" Target="media/image19.jpeg" TargetMode="External"/><Relationship Id="rId71" Type="http://schemas.openxmlformats.org/officeDocument/2006/relationships/image" Target="media/image20.jpeg"/><Relationship Id="rId72" Type="http://schemas.openxmlformats.org/officeDocument/2006/relationships/image" Target="media/image20.jpeg" TargetMode="External"/><Relationship Id="rId73" Type="http://schemas.openxmlformats.org/officeDocument/2006/relationships/image" Target="media/image21.jpeg"/><Relationship Id="rId74" Type="http://schemas.openxmlformats.org/officeDocument/2006/relationships/image" Target="media/image21.jpeg" TargetMode="External"/><Relationship Id="rId75" Type="http://schemas.openxmlformats.org/officeDocument/2006/relationships/image" Target="media/image22.jpeg"/><Relationship Id="rId76" Type="http://schemas.openxmlformats.org/officeDocument/2006/relationships/image" Target="media/image22.jpeg" TargetMode="External"/><Relationship Id="rId77" Type="http://schemas.openxmlformats.org/officeDocument/2006/relationships/image" Target="media/image23.jpeg"/><Relationship Id="rId78" Type="http://schemas.openxmlformats.org/officeDocument/2006/relationships/image" Target="media/image23.jpeg" TargetMode="External"/><Relationship Id="rId79" Type="http://schemas.openxmlformats.org/officeDocument/2006/relationships/image" Target="media/image24.jpeg"/><Relationship Id="rId80" Type="http://schemas.openxmlformats.org/officeDocument/2006/relationships/image" Target="media/image24.jpeg" TargetMode="External"/><Relationship Id="rId81" Type="http://schemas.openxmlformats.org/officeDocument/2006/relationships/image" Target="media/image25.jpeg"/><Relationship Id="rId82" Type="http://schemas.openxmlformats.org/officeDocument/2006/relationships/image" Target="media/image25.jpeg" TargetMode="External"/><Relationship Id="rId83" Type="http://schemas.openxmlformats.org/officeDocument/2006/relationships/image" Target="media/image26.jpeg"/><Relationship Id="rId84" Type="http://schemas.openxmlformats.org/officeDocument/2006/relationships/image" Target="media/image26.jpeg" TargetMode="External"/><Relationship Id="rId85" Type="http://schemas.openxmlformats.org/officeDocument/2006/relationships/header" Target="header15.xml"/><Relationship Id="rId86" Type="http://schemas.openxmlformats.org/officeDocument/2006/relationships/footer" Target="footer15.xml"/><Relationship Id="rId87" Type="http://schemas.openxmlformats.org/officeDocument/2006/relationships/header" Target="header16.xml"/><Relationship Id="rId88" Type="http://schemas.openxmlformats.org/officeDocument/2006/relationships/footer" Target="footer16.xml"/><Relationship Id="rId89" Type="http://schemas.openxmlformats.org/officeDocument/2006/relationships/image" Target="media/image27.jpeg"/><Relationship Id="rId90" Type="http://schemas.openxmlformats.org/officeDocument/2006/relationships/image" Target="media/image27.jpeg" TargetMode="External"/><Relationship Id="rId91" Type="http://schemas.openxmlformats.org/officeDocument/2006/relationships/image" Target="media/image28.jpeg"/><Relationship Id="rId92" Type="http://schemas.openxmlformats.org/officeDocument/2006/relationships/image" Target="media/image28.jpeg" TargetMode="External"/><Relationship Id="rId93" Type="http://schemas.openxmlformats.org/officeDocument/2006/relationships/image" Target="media/image29.jpeg"/><Relationship Id="rId94" Type="http://schemas.openxmlformats.org/officeDocument/2006/relationships/image" Target="media/image29.jpeg" TargetMode="External"/><Relationship Id="rId95" Type="http://schemas.openxmlformats.org/officeDocument/2006/relationships/header" Target="header17.xml"/><Relationship Id="rId96" Type="http://schemas.openxmlformats.org/officeDocument/2006/relationships/footer" Target="footer17.xml"/><Relationship Id="rId97" Type="http://schemas.openxmlformats.org/officeDocument/2006/relationships/header" Target="header18.xml"/><Relationship Id="rId98" Type="http://schemas.openxmlformats.org/officeDocument/2006/relationships/footer" Target="footer18.xml"/><Relationship Id="rId99" Type="http://schemas.openxmlformats.org/officeDocument/2006/relationships/image" Target="media/image30.jpeg"/><Relationship Id="rId100" Type="http://schemas.openxmlformats.org/officeDocument/2006/relationships/image" Target="media/image30.jpeg" TargetMode="External"/><Relationship Id="rId101" Type="http://schemas.openxmlformats.org/officeDocument/2006/relationships/image" Target="media/image31.jpeg"/><Relationship Id="rId102" Type="http://schemas.openxmlformats.org/officeDocument/2006/relationships/image" Target="media/image31.jpeg" TargetMode="External"/><Relationship Id="rId103" Type="http://schemas.openxmlformats.org/officeDocument/2006/relationships/image" Target="media/image32.jpeg"/><Relationship Id="rId104" Type="http://schemas.openxmlformats.org/officeDocument/2006/relationships/image" Target="media/image32.jpeg" TargetMode="External"/><Relationship Id="rId105" Type="http://schemas.openxmlformats.org/officeDocument/2006/relationships/image" Target="media/image33.jpeg"/><Relationship Id="rId106" Type="http://schemas.openxmlformats.org/officeDocument/2006/relationships/image" Target="media/image33.jpeg" TargetMode="External"/><Relationship Id="rId107" Type="http://schemas.openxmlformats.org/officeDocument/2006/relationships/image" Target="media/image34.jpeg"/><Relationship Id="rId108" Type="http://schemas.openxmlformats.org/officeDocument/2006/relationships/image" Target="media/image34.jpeg" TargetMode="External"/><Relationship Id="rId109" Type="http://schemas.openxmlformats.org/officeDocument/2006/relationships/image" Target="media/image35.jpeg"/><Relationship Id="rId110" Type="http://schemas.openxmlformats.org/officeDocument/2006/relationships/image" Target="media/image35.jpeg" TargetMode="External"/><Relationship Id="rId111" Type="http://schemas.openxmlformats.org/officeDocument/2006/relationships/image" Target="media/image36.jpeg"/><Relationship Id="rId112" Type="http://schemas.openxmlformats.org/officeDocument/2006/relationships/image" Target="media/image36.jpeg" TargetMode="External"/><Relationship Id="rId113" Type="http://schemas.openxmlformats.org/officeDocument/2006/relationships/image" Target="media/image37.jpeg"/><Relationship Id="rId114" Type="http://schemas.openxmlformats.org/officeDocument/2006/relationships/image" Target="media/image37.jpeg" TargetMode="External"/><Relationship Id="rId115" Type="http://schemas.openxmlformats.org/officeDocument/2006/relationships/image" Target="media/image38.jpeg"/><Relationship Id="rId116" Type="http://schemas.openxmlformats.org/officeDocument/2006/relationships/image" Target="media/image38.jpeg" TargetMode="External"/><Relationship Id="rId117" Type="http://schemas.openxmlformats.org/officeDocument/2006/relationships/image" Target="media/image39.jpeg"/><Relationship Id="rId118" Type="http://schemas.openxmlformats.org/officeDocument/2006/relationships/image" Target="media/image39.jpeg" TargetMode="External"/><Relationship Id="rId119" Type="http://schemas.openxmlformats.org/officeDocument/2006/relationships/image" Target="media/image40.jpeg"/><Relationship Id="rId120" Type="http://schemas.openxmlformats.org/officeDocument/2006/relationships/image" Target="media/image40.jpeg" TargetMode="External"/><Relationship Id="rId121" Type="http://schemas.openxmlformats.org/officeDocument/2006/relationships/image" Target="media/image41.jpeg"/><Relationship Id="rId122" Type="http://schemas.openxmlformats.org/officeDocument/2006/relationships/image" Target="media/image41.jpeg" TargetMode="External"/><Relationship Id="rId123" Type="http://schemas.openxmlformats.org/officeDocument/2006/relationships/image" Target="media/image42.jpeg"/><Relationship Id="rId124" Type="http://schemas.openxmlformats.org/officeDocument/2006/relationships/image" Target="media/image42.jpeg" TargetMode="External"/></Relationships>
</file>

<file path=docProps/core.xml><?xml version="1.0" encoding="utf-8"?>
<cp:coreProperties xmlns:cp="http://schemas.openxmlformats.org/package/2006/metadata/core-properties" xmlns:dc="http://purl.org/dc/elements/1.1/">
  <dc:title/>
  <dc:subject/>
  <dc:creator>Konrad Englberger</dc:creator>
  <cp:keywords/>
</cp:coreProperties>
</file>