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ADDU MEEDHOO COOPERATIVE SOCIETY</w:t>
      </w:r>
    </w:p>
    <w:p>
      <w:pPr>
        <w:pStyle w:val="Style4"/>
        <w:keepNext w:val="0"/>
        <w:keepLines w:val="0"/>
        <w:widowControl w:val="0"/>
        <w:pBdr>
          <w:bottom w:val="single" w:sz="4" w:space="0" w:color="auto"/>
        </w:pBdr>
        <w:shd w:val="clear" w:color="auto" w:fill="auto"/>
        <w:bidi w:val="0"/>
        <w:spacing w:before="0" w:after="500" w:line="240" w:lineRule="auto"/>
        <w:ind w:left="0" w:right="0" w:firstLine="280"/>
        <w:jc w:val="both"/>
      </w:pPr>
      <w:r>
        <w:rPr>
          <w:color w:val="000000"/>
          <w:spacing w:val="0"/>
          <w:w w:val="100"/>
          <w:position w:val="0"/>
          <w:shd w:val="clear" w:color="auto" w:fill="auto"/>
          <w:lang w:val="en-US" w:eastAsia="en-US" w:bidi="en-US"/>
        </w:rPr>
        <w:t xml:space="preserve">Majudhudheen Magu , S.Meedhoo, Rep.of Maldives, Tel: 689 5666, Mobile: 7935171, Email: </w:t>
      </w:r>
      <w:r>
        <w:fldChar w:fldCharType="begin"/>
      </w:r>
      <w:r>
        <w:rPr/>
        <w:instrText> HYPERLINK "mailto:info@amcs.mv" </w:instrText>
      </w:r>
      <w:r>
        <w:fldChar w:fldCharType="separate"/>
      </w:r>
      <w:r>
        <w:rPr>
          <w:color w:val="000000"/>
          <w:spacing w:val="0"/>
          <w:w w:val="100"/>
          <w:position w:val="0"/>
          <w:shd w:val="clear" w:color="auto" w:fill="auto"/>
          <w:lang w:val="en-US" w:eastAsia="en-US" w:bidi="en-US"/>
        </w:rPr>
        <w:t>info@amcs.mv</w:t>
      </w:r>
      <w:r>
        <w:fldChar w:fldCharType="end"/>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Ref: AMCS/LET/2021/12</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Date: 06 September 2021</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Mr. Sharan, Vimlendra</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FAO Representative for Sri Lanka and Maldives,</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Food and Agriculture Organization of the United Nations</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202 Bauddhaloka Mawatha,</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Colombo, Sri Lanka</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Subject: Readiness of AMCS to function as the proposed Apex PO for Maldives.</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Dear Sir,</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Following the extensive and satisfactory consultations held with the registered Producer Organizations (POs) in the Maldives, we have worked with the FAO team to prepare the Concept Note for Maldives, under the ‘Call for Proposals from GAFSP. We are writing this letter to you, as the Supervising Entity (SE) of the project and we thank GAFSP and FAO for providing this opportunity to prepare a project concept, for a PO-led approach in our country, which, will be an important milestone in the development of agriculture sector and empowering our smallholder farmers residing in rural and geographically dispersed island communities.</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GAFSP supported ‘Increasing Access to Finance for Farmers Organizations’ (Missing Middle Initiative - MM I) project in Bangladesh demonstrated successfully, how a PO-led enterprise eco-system development approach can strengthen the capacities of POs (and farmers) to be important economic actors in the value chain, with the innovative interventions related to access to finance and its mechanism for reaching out to many farmers, in a sustainable fashion. We believe the replication of the Bangladesh MMI approach and model, contextualized to the local Maldivian context, will aid in bringing a transformative change to the agriculture sector as well as our efforts to improve food security in the country.</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 a member based organization with 513 members and with over a decade of service to the agribusiness value chain development in the Maldives, Addu Meedhoo Cooperative Society (Registration No CS- 0006/2010), is well placed to be the Apex PO for this initiative in Maldives. We are fully committed to improve livelihoods of famers and contribute to building food security in the country in collaboration with other participating POs, Government, development partners and other industry stakeholders.</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 the designated Apex PO for this proposed project, in Maldives, we are well equipped to take on the rigours of project implementation, if approved, with the guidance and support of FAO, as our SE'.</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Thank you and we look forward to a fruitful partnership in taking this project forward.</w:t>
      </w:r>
    </w:p>
    <w:p>
      <w:pPr>
        <w:widowControl w:val="0"/>
        <w:spacing w:line="1" w:lineRule="exact"/>
        <w:sectPr>
          <w:footnotePr>
            <w:pos w:val="pageBottom"/>
            <w:numFmt w:val="decimal"/>
            <w:numRestart w:val="continuous"/>
          </w:footnotePr>
          <w:pgSz w:w="11900" w:h="16840"/>
          <w:pgMar w:top="846" w:right="700" w:bottom="1204" w:left="1509" w:header="418" w:footer="776" w:gutter="0"/>
          <w:pgNumType w:start="1"/>
          <w:cols w:space="720"/>
          <w:noEndnote/>
          <w:rtlGutter w:val="0"/>
          <w:docGrid w:linePitch="360"/>
        </w:sectPr>
      </w:pPr>
      <w:r>
        <w:drawing>
          <wp:anchor distT="279400" distB="267335" distL="0" distR="75565" simplePos="0" relativeHeight="125829378" behindDoc="0" locked="0" layoutInCell="1" allowOverlap="1">
            <wp:simplePos x="0" y="0"/>
            <wp:positionH relativeFrom="page">
              <wp:posOffset>649605</wp:posOffset>
            </wp:positionH>
            <wp:positionV relativeFrom="paragraph">
              <wp:posOffset>279400</wp:posOffset>
            </wp:positionV>
            <wp:extent cx="1883410" cy="57277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883410" cy="5727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985520</wp:posOffset>
                </wp:positionH>
                <wp:positionV relativeFrom="paragraph">
                  <wp:posOffset>853440</wp:posOffset>
                </wp:positionV>
                <wp:extent cx="1623060" cy="160020"/>
                <wp:wrapNone/>
                <wp:docPr id="3" name="Shape 3"/>
                <a:graphic xmlns:a="http://schemas.openxmlformats.org/drawingml/2006/main">
                  <a:graphicData uri="http://schemas.microsoft.com/office/word/2010/wordprocessingShape">
                    <wps:wsp>
                      <wps:cNvSpPr txBox="1"/>
                      <wps:spPr>
                        <a:xfrm>
                          <a:ext cx="1623060" cy="1600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Hussain Mufeed - Chairman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7.600000000000009pt;margin-top:67.200000000000003pt;width:127.8pt;height:12.6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Hussain Mufeed - Chairman</w:t>
                      </w:r>
                    </w:p>
                  </w:txbxContent>
                </v:textbox>
                <w10:wrap anchorx="page"/>
              </v:shape>
            </w:pict>
          </mc:Fallback>
        </mc:AlternateContent>
      </w:r>
      <w:r>
        <w:drawing>
          <wp:anchor distT="190500" distB="0" distL="0" distR="0" simplePos="0" relativeHeight="125829379" behindDoc="0" locked="0" layoutInCell="1" allowOverlap="1">
            <wp:simplePos x="0" y="0"/>
            <wp:positionH relativeFrom="page">
              <wp:posOffset>2802890</wp:posOffset>
            </wp:positionH>
            <wp:positionV relativeFrom="paragraph">
              <wp:posOffset>190500</wp:posOffset>
            </wp:positionV>
            <wp:extent cx="951230" cy="93281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951230" cy="932815"/>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6" w:right="0" w:bottom="846"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Proudly supporting Maldivian Farmers</w:t>
      </w:r>
    </w:p>
    <w:sectPr>
      <w:footnotePr>
        <w:pos w:val="pageBottom"/>
        <w:numFmt w:val="decimal"/>
        <w:numRestart w:val="continuous"/>
      </w:footnotePr>
      <w:type w:val="continuous"/>
      <w:pgSz w:w="11900" w:h="16840"/>
      <w:pgMar w:top="846" w:right="700" w:bottom="846" w:left="1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5">
    <w:name w:val="Body text (2)_"/>
    <w:basedOn w:val="DefaultParagraphFont"/>
    <w:link w:val="Style4"/>
    <w:rPr>
      <w:rFonts w:ascii="Calibri" w:eastAsia="Calibri" w:hAnsi="Calibri" w:cs="Calibri"/>
      <w:b w:val="0"/>
      <w:bCs w:val="0"/>
      <w:i w:val="0"/>
      <w:iCs w:val="0"/>
      <w:smallCaps w:val="0"/>
      <w:strike w:val="0"/>
      <w:sz w:val="20"/>
      <w:szCs w:val="20"/>
      <w:u w:val="none"/>
    </w:rPr>
  </w:style>
  <w:style w:type="character" w:customStyle="1" w:styleId="CharStyle8">
    <w:name w:val="Body text (3)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Arial" w:eastAsia="Arial" w:hAnsi="Arial" w:cs="Arial"/>
      <w:b w:val="0"/>
      <w:bCs w:val="0"/>
      <w:i w:val="0"/>
      <w:iCs w:val="0"/>
      <w:smallCaps w:val="0"/>
      <w:strike w:val="0"/>
      <w:sz w:val="20"/>
      <w:szCs w:val="20"/>
      <w:u w:val="none"/>
    </w:rPr>
  </w:style>
  <w:style w:type="character" w:customStyle="1" w:styleId="CharStyle12">
    <w:name w:val="Body text (4)_"/>
    <w:basedOn w:val="DefaultParagraphFont"/>
    <w:link w:val="Style11"/>
    <w:rPr>
      <w:rFonts w:ascii="Arial" w:eastAsia="Arial" w:hAnsi="Arial" w:cs="Arial"/>
      <w:b w:val="0"/>
      <w:bCs w:val="0"/>
      <w:i/>
      <w:iCs/>
      <w:smallCaps w:val="0"/>
      <w:strike w:val="0"/>
      <w:sz w:val="17"/>
      <w:szCs w:val="17"/>
      <w:u w:val="none"/>
    </w:rPr>
  </w:style>
  <w:style w:type="paragraph" w:customStyle="1" w:styleId="Style2">
    <w:name w:val="Picture caption"/>
    <w:basedOn w:val="Normal"/>
    <w:link w:val="CharStyle3"/>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4">
    <w:name w:val="Body text (2)"/>
    <w:basedOn w:val="Normal"/>
    <w:link w:val="CharStyle5"/>
    <w:pPr>
      <w:widowControl w:val="0"/>
      <w:shd w:val="clear" w:color="auto" w:fill="auto"/>
      <w:spacing w:after="250"/>
      <w:ind w:firstLine="140"/>
    </w:pPr>
    <w:rPr>
      <w:rFonts w:ascii="Calibri" w:eastAsia="Calibri" w:hAnsi="Calibri" w:cs="Calibri"/>
      <w:b w:val="0"/>
      <w:bCs w:val="0"/>
      <w:i w:val="0"/>
      <w:iCs w:val="0"/>
      <w:smallCaps w:val="0"/>
      <w:strike w:val="0"/>
      <w:sz w:val="20"/>
      <w:szCs w:val="20"/>
      <w:u w:val="none"/>
    </w:rPr>
  </w:style>
  <w:style w:type="paragraph" w:customStyle="1" w:styleId="Style7">
    <w:name w:val="Body text (3)"/>
    <w:basedOn w:val="Normal"/>
    <w:link w:val="CharStyle8"/>
    <w:pPr>
      <w:widowControl w:val="0"/>
      <w:shd w:val="clear" w:color="auto" w:fill="auto"/>
      <w:spacing w:after="13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auto"/>
      <w:spacing w:line="283" w:lineRule="auto"/>
    </w:pPr>
    <w:rPr>
      <w:rFonts w:ascii="Arial" w:eastAsia="Arial" w:hAnsi="Arial" w:cs="Arial"/>
      <w:b w:val="0"/>
      <w:bCs w:val="0"/>
      <w:i w:val="0"/>
      <w:iCs w:val="0"/>
      <w:smallCaps w:val="0"/>
      <w:strike w:val="0"/>
      <w:sz w:val="20"/>
      <w:szCs w:val="20"/>
      <w:u w:val="none"/>
    </w:rPr>
  </w:style>
  <w:style w:type="paragraph" w:customStyle="1" w:styleId="Style11">
    <w:name w:val="Body text (4)"/>
    <w:basedOn w:val="Normal"/>
    <w:link w:val="CharStyle12"/>
    <w:pPr>
      <w:widowControl w:val="0"/>
      <w:shd w:val="clear" w:color="auto" w:fill="auto"/>
      <w:jc w:val="center"/>
    </w:pPr>
    <w:rPr>
      <w:rFonts w:ascii="Arial" w:eastAsia="Arial" w:hAnsi="Arial" w:cs="Arial"/>
      <w:b w:val="0"/>
      <w:bCs w:val="0"/>
      <w:i/>
      <w:iCs/>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