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2240" w:h="15840"/>
          <w:pgMar w:top="1306" w:right="4843" w:bottom="1480" w:left="4771" w:header="878" w:footer="1052" w:gutter="0"/>
          <w:pgNumType w:start="1"/>
          <w:cols w:space="720"/>
          <w:noEndnote/>
          <w:rtlGutter w:val="0"/>
          <w:docGrid w:linePitch="360"/>
        </w:sectPr>
      </w:pPr>
      <w:r>
        <w:rPr>
          <w:b/>
          <w:bCs/>
          <w:color w:val="000000"/>
          <w:spacing w:val="0"/>
          <w:w w:val="100"/>
          <w:position w:val="0"/>
          <w:sz w:val="22"/>
          <w:szCs w:val="22"/>
          <w:shd w:val="clear" w:color="auto" w:fill="auto"/>
          <w:lang w:val="en-US" w:eastAsia="en-US" w:bidi="en-US"/>
        </w:rPr>
        <w:t>REPUBLIC OF RWANDA</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892810</wp:posOffset>
                </wp:positionH>
                <wp:positionV relativeFrom="paragraph">
                  <wp:posOffset>109855</wp:posOffset>
                </wp:positionV>
                <wp:extent cx="1508760" cy="496570"/>
                <wp:wrapSquare wrapText="bothSides"/>
                <wp:docPr id="1" name="Shape 1"/>
                <a:graphic xmlns:a="http://schemas.openxmlformats.org/drawingml/2006/main">
                  <a:graphicData uri="http://schemas.microsoft.com/office/word/2010/wordprocessingShape">
                    <wps:wsp>
                      <wps:cNvSpPr txBox="1"/>
                      <wps:spPr>
                        <a:xfrm>
                          <a:ext cx="1508760" cy="4965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2"/>
                                <w:szCs w:val="22"/>
                                <w:shd w:val="clear" w:color="auto" w:fill="auto"/>
                                <w:lang w:val="en-US" w:eastAsia="en-US" w:bidi="en-US"/>
                              </w:rPr>
                              <w:t>MINISTRY OF</w:t>
                              <w:br/>
                              <w:t>AGRICULTURE AND</w:t>
                              <w:br/>
                              <w:t xml:space="preserve">ANIMAL </w:t>
                            </w:r>
                            <w:r>
                              <w:rPr>
                                <w:smallCaps/>
                                <w:color w:val="000000"/>
                                <w:spacing w:val="0"/>
                                <w:w w:val="100"/>
                                <w:position w:val="0"/>
                                <w:sz w:val="28"/>
                                <w:szCs w:val="28"/>
                                <w:shd w:val="clear" w:color="auto" w:fill="auto"/>
                                <w:lang w:val="en-US" w:eastAsia="en-US" w:bidi="en-US"/>
                              </w:rPr>
                              <w:t>resources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0.299999999999997pt;margin-top:8.6500000000000004pt;width:118.8pt;height:39.1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2"/>
                          <w:szCs w:val="22"/>
                          <w:shd w:val="clear" w:color="auto" w:fill="auto"/>
                          <w:lang w:val="en-US" w:eastAsia="en-US" w:bidi="en-US"/>
                        </w:rPr>
                        <w:t>MINISTRY OF</w:t>
                        <w:br/>
                        <w:t>AGRICULTURE AND</w:t>
                        <w:br/>
                        <w:t xml:space="preserve">ANIMAL </w:t>
                      </w:r>
                      <w:r>
                        <w:rPr>
                          <w:smallCaps/>
                          <w:color w:val="000000"/>
                          <w:spacing w:val="0"/>
                          <w:w w:val="100"/>
                          <w:position w:val="0"/>
                          <w:sz w:val="28"/>
                          <w:szCs w:val="28"/>
                          <w:shd w:val="clear" w:color="auto" w:fill="auto"/>
                          <w:lang w:val="en-US" w:eastAsia="en-US" w:bidi="en-US"/>
                        </w:rPr>
                        <w:t>resources</w:t>
                      </w:r>
                    </w:p>
                  </w:txbxContent>
                </v:textbox>
                <w10:wrap type="square" anchorx="page"/>
              </v:shape>
            </w:pict>
          </mc:Fallback>
        </mc:AlternateContent>
      </w:r>
      <w:r>
        <w:drawing>
          <wp:anchor distT="0" distB="0" distL="114300" distR="114300" simplePos="0" relativeHeight="125829380" behindDoc="0" locked="0" layoutInCell="1" allowOverlap="1">
            <wp:simplePos x="0" y="0"/>
            <wp:positionH relativeFrom="page">
              <wp:posOffset>3291840</wp:posOffset>
            </wp:positionH>
            <wp:positionV relativeFrom="paragraph">
              <wp:posOffset>12700</wp:posOffset>
            </wp:positionV>
            <wp:extent cx="835025" cy="90233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835025" cy="902335"/>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type w:val="continuous"/>
          <w:pgSz w:w="12240" w:h="15840"/>
          <w:pgMar w:top="1306" w:right="1540" w:bottom="1480" w:left="7934"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MINISTERE DE</w:t>
        <w:br/>
        <w:t>L’AGRICULTURE ET DES</w:t>
        <w:br/>
        <w:t>RESSOURCES ANIMATES</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2240" w:h="15840"/>
          <w:pgMar w:top="1306" w:right="4680" w:bottom="1480" w:left="4622"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OFFICE OF THE MINISTER</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1306" w:right="0" w:bottom="1480" w:left="0" w:header="0" w:footer="3" w:gutter="0"/>
          <w:cols w:space="720"/>
          <w:noEndnote/>
          <w:rtlGutter w:val="0"/>
          <w:docGrid w:linePitch="360"/>
        </w:sectPr>
      </w:pPr>
    </w:p>
    <w:p>
      <w:pPr>
        <w:pStyle w:val="Style6"/>
        <w:keepNext w:val="0"/>
        <w:keepLines w:val="0"/>
        <w:framePr w:w="2506" w:h="485" w:wrap="none" w:vAnchor="text" w:hAnchor="page" w:x="7950" w:y="21"/>
        <w:widowControl w:val="0"/>
        <w:shd w:val="clear" w:color="auto" w:fill="auto"/>
        <w:tabs>
          <w:tab w:pos="888" w:val="left"/>
        </w:tabs>
        <w:bidi w:val="0"/>
        <w:spacing w:before="0" w:after="0" w:line="240" w:lineRule="auto"/>
        <w:ind w:left="0" w:right="0" w:firstLine="0"/>
        <w:jc w:val="left"/>
      </w:pPr>
      <w:r>
        <w:rPr>
          <w:color w:val="000000"/>
          <w:spacing w:val="0"/>
          <w:position w:val="0"/>
          <w:shd w:val="clear" w:color="auto" w:fill="auto"/>
          <w:vertAlign w:val="subscript"/>
          <w:lang w:val="en-US" w:eastAsia="en-US" w:bidi="en-US"/>
        </w:rPr>
        <w:t>D</w:t>
      </w:r>
      <w:r>
        <w:rPr>
          <w:color w:val="000000"/>
          <w:spacing w:val="0"/>
          <w:position w:val="0"/>
          <w:shd w:val="clear" w:color="auto" w:fill="auto"/>
          <w:lang w:val="en-US" w:eastAsia="en-US" w:bidi="en-US"/>
        </w:rPr>
        <w:t xml:space="preserve"> .</w:t>
        <w:tab/>
      </w:r>
      <w:r>
        <w:rPr>
          <w:color w:val="394B99"/>
          <w:spacing w:val="0"/>
          <w:position w:val="0"/>
          <w:shd w:val="clear" w:color="auto" w:fill="auto"/>
          <w:lang w:val="en-US" w:eastAsia="en-US" w:bidi="en-US"/>
        </w:rPr>
        <w:t xml:space="preserve">0 </w:t>
      </w:r>
      <w:r>
        <w:rPr>
          <w:spacing w:val="0"/>
          <w:position w:val="0"/>
          <w:shd w:val="clear" w:color="auto" w:fill="auto"/>
          <w:lang w:val="en-US" w:eastAsia="en-US" w:bidi="en-US"/>
        </w:rPr>
        <w:t>5 AUG 2020</w:t>
      </w:r>
    </w:p>
    <w:p>
      <w:pPr>
        <w:widowControl w:val="0"/>
        <w:spacing w:after="484" w:line="1" w:lineRule="exact"/>
      </w:pPr>
    </w:p>
    <w:p>
      <w:pPr>
        <w:widowControl w:val="0"/>
        <w:spacing w:line="1" w:lineRule="exact"/>
        <w:sectPr>
          <w:footnotePr>
            <w:pos w:val="pageBottom"/>
            <w:numFmt w:val="decimal"/>
            <w:numRestart w:val="continuous"/>
          </w:footnotePr>
          <w:type w:val="continuous"/>
          <w:pgSz w:w="12240" w:h="15840"/>
          <w:pgMar w:top="1306" w:right="1133" w:bottom="1480" w:left="1066" w:header="0" w:footer="3" w:gutter="0"/>
          <w:cols w:space="720"/>
          <w:noEndnote/>
          <w:rtlGutter w:val="0"/>
          <w:docGrid w:linePitch="360"/>
        </w:sectPr>
      </w:pP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2240" w:h="15840"/>
          <w:pgMar w:top="1306" w:right="0" w:bottom="1306" w:left="0" w:header="0" w:footer="3" w:gutter="0"/>
          <w:cols w:space="720"/>
          <w:noEndnote/>
          <w:rtlGutter w:val="0"/>
          <w:docGrid w:linePitch="360"/>
        </w:sectPr>
      </w:pPr>
    </w:p>
    <w:p>
      <w:pPr>
        <w:widowControl w:val="0"/>
        <w:spacing w:line="1" w:lineRule="exact"/>
      </w:pPr>
      <w:r>
        <w:drawing>
          <wp:anchor distT="189230" distB="487680" distL="255905" distR="262255" simplePos="0" relativeHeight="125829381" behindDoc="0" locked="0" layoutInCell="1" allowOverlap="1">
            <wp:simplePos x="0" y="0"/>
            <wp:positionH relativeFrom="page">
              <wp:posOffset>953770</wp:posOffset>
            </wp:positionH>
            <wp:positionV relativeFrom="paragraph">
              <wp:posOffset>4212590</wp:posOffset>
            </wp:positionV>
            <wp:extent cx="2877185" cy="148145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877185" cy="14814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697865</wp:posOffset>
                </wp:positionH>
                <wp:positionV relativeFrom="paragraph">
                  <wp:posOffset>4023360</wp:posOffset>
                </wp:positionV>
                <wp:extent cx="2804160" cy="191770"/>
                <wp:wrapNone/>
                <wp:docPr id="7" name="Shape 7"/>
                <a:graphic xmlns:a="http://schemas.openxmlformats.org/drawingml/2006/main">
                  <a:graphicData uri="http://schemas.microsoft.com/office/word/2010/wordprocessingShape">
                    <wps:wsp>
                      <wps:cNvSpPr txBox="1"/>
                      <wps:spPr>
                        <a:xfrm>
                          <a:ext cx="2804160" cy="1917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for short-to-medium teim COVID-19 impact.</w:t>
                            </w:r>
                          </w:p>
                        </w:txbxContent>
                      </wps:txbx>
                      <wps:bodyPr lIns="0" tIns="0" rIns="0" bIns="0">
                        <a:noAutoFit/>
                      </wps:bodyPr>
                    </wps:wsp>
                  </a:graphicData>
                </a:graphic>
              </wp:anchor>
            </w:drawing>
          </mc:Choice>
          <mc:Fallback>
            <w:pict>
              <v:shape id="_x0000_s1033" type="#_x0000_t202" style="position:absolute;margin-left:54.950000000000003pt;margin-top:316.80000000000001pt;width:220.80000000000001pt;height:15.1pt;z-index:251657729;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for short-to-medium teim COVID-19 impact.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697865</wp:posOffset>
                </wp:positionH>
                <wp:positionV relativeFrom="paragraph">
                  <wp:posOffset>4425950</wp:posOffset>
                </wp:positionV>
                <wp:extent cx="1029970" cy="191770"/>
                <wp:wrapNone/>
                <wp:docPr id="9" name="Shape 9"/>
                <a:graphic xmlns:a="http://schemas.openxmlformats.org/drawingml/2006/main">
                  <a:graphicData uri="http://schemas.microsoft.com/office/word/2010/wordprocessingShape">
                    <wps:wsp>
                      <wps:cNvSpPr txBox="1"/>
                      <wps:spPr>
                        <a:xfrm>
                          <a:ext cx="1029970" cy="1917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Yours sincerely,</w:t>
                            </w:r>
                          </w:p>
                        </w:txbxContent>
                      </wps:txbx>
                      <wps:bodyPr lIns="0" tIns="0" rIns="0" bIns="0">
                        <a:noAutoFit/>
                      </wps:bodyPr>
                    </wps:wsp>
                  </a:graphicData>
                </a:graphic>
              </wp:anchor>
            </w:drawing>
          </mc:Choice>
          <mc:Fallback>
            <w:pict>
              <v:shape id="_x0000_s1035" type="#_x0000_t202" style="position:absolute;margin-left:54.950000000000003pt;margin-top:348.5pt;width:81.100000000000009pt;height:15.1pt;z-index:251657731;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Yours sincerely,</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1155065</wp:posOffset>
                </wp:positionH>
                <wp:positionV relativeFrom="paragraph">
                  <wp:posOffset>5840095</wp:posOffset>
                </wp:positionV>
                <wp:extent cx="2934970" cy="341630"/>
                <wp:wrapNone/>
                <wp:docPr id="11" name="Shape 11"/>
                <a:graphic xmlns:a="http://schemas.openxmlformats.org/drawingml/2006/main">
                  <a:graphicData uri="http://schemas.microsoft.com/office/word/2010/wordprocessingShape">
                    <wps:wsp>
                      <wps:cNvSpPr txBox="1"/>
                      <wps:spPr>
                        <a:xfrm>
                          <a:ext cx="2934970" cy="3416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General/RAB</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SPIU World Bank Funded Projects</w:t>
                            </w:r>
                          </w:p>
                        </w:txbxContent>
                      </wps:txbx>
                      <wps:bodyPr lIns="0" tIns="0" rIns="0" bIns="0">
                        <a:noAutoFit/>
                      </wps:bodyPr>
                    </wps:wsp>
                  </a:graphicData>
                </a:graphic>
              </wp:anchor>
            </w:drawing>
          </mc:Choice>
          <mc:Fallback>
            <w:pict>
              <v:shape id="_x0000_s1037" type="#_x0000_t202" style="position:absolute;margin-left:90.950000000000003pt;margin-top:459.85000000000002pt;width:231.09999999999999pt;height:26.900000000000002pt;z-index:251657733;mso-wrap-distance-left:0;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General/RAB</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SPIU World Bank Funded Projects</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Ms. Rolande Pryce</w:t>
      </w:r>
    </w:p>
    <w:p>
      <w:pPr>
        <w:pStyle w:val="Style2"/>
        <w:keepNext w:val="0"/>
        <w:keepLines w:val="0"/>
        <w:widowControl w:val="0"/>
        <w:shd w:val="clear" w:color="auto" w:fill="auto"/>
        <w:bidi w:val="0"/>
        <w:spacing w:before="0" w:after="660" w:line="240" w:lineRule="auto"/>
        <w:ind w:left="0" w:right="0" w:firstLine="0"/>
        <w:jc w:val="left"/>
      </w:pPr>
      <w:r>
        <w:rPr>
          <w:b/>
          <w:bCs/>
          <w:color w:val="000000"/>
          <w:spacing w:val="0"/>
          <w:w w:val="100"/>
          <w:position w:val="0"/>
          <w:sz w:val="24"/>
          <w:szCs w:val="24"/>
          <w:shd w:val="clear" w:color="auto" w:fill="auto"/>
          <w:lang w:val="en-US" w:eastAsia="en-US" w:bidi="en-US"/>
        </w:rPr>
        <w:t>Country Manager, World Bank Rwanda</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Dear Rolande,</w:t>
      </w:r>
    </w:p>
    <w:p>
      <w:pPr>
        <w:pStyle w:val="Style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shd w:val="clear" w:color="auto" w:fill="auto"/>
          <w:lang w:val="en-US" w:eastAsia="en-US" w:bidi="en-US"/>
        </w:rPr>
        <w:t>Re: COVID-19 RESPONSE ADDITIONAL FUNDING PROPOSAL</w:t>
      </w:r>
    </w:p>
    <w:p>
      <w:pPr>
        <w:pStyle w:val="Style2"/>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We are pleased to submit Rwanda’s proposal for additional funding under the Global Agriculture and Food Security Program (GAFSP). If approved, the proposal would contribute significantly to mitigating COVID-19 impact</w:t>
      </w:r>
    </w:p>
    <w:p>
      <w:pPr>
        <w:pStyle w:val="Style2"/>
        <w:keepNext w:val="0"/>
        <w:keepLines w:val="0"/>
        <w:widowControl w:val="0"/>
        <w:shd w:val="clear" w:color="auto" w:fill="auto"/>
        <w:bidi w:val="0"/>
        <w:spacing w:before="0" w:after="320" w:line="276" w:lineRule="auto"/>
        <w:ind w:left="0" w:right="0" w:firstLine="0"/>
        <w:jc w:val="both"/>
      </w:pPr>
      <w:r>
        <w:rPr>
          <w:color w:val="000000"/>
          <w:spacing w:val="0"/>
          <w:w w:val="100"/>
          <w:position w:val="0"/>
          <w:sz w:val="24"/>
          <w:szCs w:val="24"/>
          <w:shd w:val="clear" w:color="auto" w:fill="auto"/>
          <w:lang w:val="en-US" w:eastAsia="en-US" w:bidi="en-US"/>
        </w:rPr>
        <w:t>Rwanda’s GAFSP additional funding proposal seeks to support Sustainable Agricultural Intensification and Food Security Project (SAIP) in easing the severity of COVID-19 impact. SAIP aims at enhancing Agriculture development by ensuring the ultimate result of improving livelihoods and food and nutrition security through increased agriculture productivity, value addition and access to markets in an environmentally sustainable manner.</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We thank you in advance for your consideration of our proposal under GAFSP Public Sector Window.</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We would like to reassure you that your support would remarkably contribute to Rwanda’s response</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Dr.</w:t>
      </w:r>
    </w:p>
    <w:p>
      <w:pPr>
        <w:pStyle w:val="Style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z w:val="24"/>
          <w:szCs w:val="24"/>
          <w:shd w:val="clear" w:color="auto" w:fill="auto"/>
          <w:lang w:val="en-US" w:eastAsia="en-US" w:bidi="en-US"/>
        </w:rPr>
        <w:t>Minister of Agriculture</w:t>
      </w:r>
    </w:p>
    <w:sectPr>
      <w:footnotePr>
        <w:pos w:val="pageBottom"/>
        <w:numFmt w:val="decimal"/>
        <w:numRestart w:val="continuous"/>
      </w:footnotePr>
      <w:type w:val="continuous"/>
      <w:pgSz w:w="12240" w:h="15840"/>
      <w:pgMar w:top="1306" w:right="1133" w:bottom="1306" w:left="10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7">
    <w:name w:val="Body text (2)_"/>
    <w:basedOn w:val="DefaultParagraphFont"/>
    <w:link w:val="Style6"/>
    <w:rPr>
      <w:rFonts w:ascii="Arial" w:eastAsia="Arial" w:hAnsi="Arial" w:cs="Arial"/>
      <w:b w:val="0"/>
      <w:bCs w:val="0"/>
      <w:i w:val="0"/>
      <w:iCs w:val="0"/>
      <w:smallCaps w:val="0"/>
      <w:strike w:val="0"/>
      <w:color w:val="6076C2"/>
      <w:w w:val="70"/>
      <w:sz w:val="30"/>
      <w:szCs w:val="30"/>
      <w:u w:val="none"/>
    </w:rPr>
  </w:style>
  <w:style w:type="character" w:customStyle="1" w:styleId="CharStyle11">
    <w:name w:val="Picture caption_"/>
    <w:basedOn w:val="DefaultParagraphFont"/>
    <w:link w:val="Style10"/>
    <w:rPr>
      <w:rFonts w:ascii="Times New Roman" w:eastAsia="Times New Roman" w:hAnsi="Times New Roman" w:cs="Times New Roman"/>
      <w:b/>
      <w:bCs/>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160"/>
    </w:pPr>
    <w:rPr>
      <w:rFonts w:ascii="Times New Roman" w:eastAsia="Times New Roman" w:hAnsi="Times New Roman" w:cs="Times New Roman"/>
      <w:b w:val="0"/>
      <w:bCs w:val="0"/>
      <w:i w:val="0"/>
      <w:iCs w:val="0"/>
      <w:smallCaps w:val="0"/>
      <w:strike w:val="0"/>
      <w:u w:val="none"/>
    </w:rPr>
  </w:style>
  <w:style w:type="paragraph" w:customStyle="1" w:styleId="Style6">
    <w:name w:val="Body text (2)"/>
    <w:basedOn w:val="Normal"/>
    <w:link w:val="CharStyle7"/>
    <w:pPr>
      <w:widowControl w:val="0"/>
      <w:shd w:val="clear" w:color="auto" w:fill="auto"/>
    </w:pPr>
    <w:rPr>
      <w:rFonts w:ascii="Arial" w:eastAsia="Arial" w:hAnsi="Arial" w:cs="Arial"/>
      <w:b w:val="0"/>
      <w:bCs w:val="0"/>
      <w:i w:val="0"/>
      <w:iCs w:val="0"/>
      <w:smallCaps w:val="0"/>
      <w:strike w:val="0"/>
      <w:color w:val="6076C2"/>
      <w:w w:val="70"/>
      <w:sz w:val="30"/>
      <w:szCs w:val="30"/>
      <w:u w:val="none"/>
    </w:rPr>
  </w:style>
  <w:style w:type="paragraph" w:customStyle="1" w:styleId="Style10">
    <w:name w:val="Picture caption"/>
    <w:basedOn w:val="Normal"/>
    <w:link w:val="CharStyle11"/>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