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This is the GCode standard for the 3D20, 3D40 &amp; 3D45 Dremel printers.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25"/>
        <w:gridCol w:w="1530"/>
        <w:tblGridChange w:id="0">
          <w:tblGrid>
            <w:gridCol w:w="2205"/>
            <w:gridCol w:w="562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August 14,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Crowe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August 16,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the ability to leave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Crowe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September 21,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curl 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Crowe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September 24,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other curl commands, tested on 3D45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Lorenzo De Luca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September 15,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several gcode commands and fixed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Crowe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commands start with'~'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end with '\r\n'The printer receives a command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the command is in agreement with the protocol definition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 reply :'CMD XXX Received.',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 reply Information related to command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end of "ok";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EXAMPLE of command send/receive structure</w:t>
      </w:r>
    </w:p>
    <w:p w:rsidR="00000000" w:rsidDel="00000000" w:rsidP="00000000" w:rsidRDefault="00000000" w:rsidRPr="00000000" w14:paraId="0000001B">
      <w:pPr>
        <w:pageBreakBefore w:val="0"/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Send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M105</w:t>
      </w:r>
    </w:p>
    <w:p w:rsidR="00000000" w:rsidDel="00000000" w:rsidP="00000000" w:rsidRDefault="00000000" w:rsidRPr="00000000" w14:paraId="0000001C">
      <w:pPr>
        <w:pageBreakBefore w:val="0"/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Printer 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CMD M105 Received.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T0: 25/220 B:25/100</w:t>
      </w:r>
    </w:p>
    <w:p w:rsidR="00000000" w:rsidDel="00000000" w:rsidP="00000000" w:rsidRDefault="00000000" w:rsidRPr="00000000" w14:paraId="0000001E">
      <w:pPr>
        <w:pageBreakBefore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ok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SIMPLE /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M17</w:t>
        <w:tab/>
        <w:t xml:space="preserve">// enable stepper motor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M18</w:t>
        <w:tab/>
        <w:t xml:space="preserve">// disable stepper motor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M23</w:t>
        <w:tab/>
        <w:t xml:space="preserve">// start print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M24</w:t>
        <w:tab/>
        <w:t xml:space="preserve">// continue print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M25</w:t>
        <w:tab/>
        <w:t xml:space="preserve">// pause print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M26</w:t>
        <w:tab/>
        <w:t xml:space="preserve">// abort print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M27</w:t>
        <w:tab/>
        <w:t xml:space="preserve">// get print progress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M28</w:t>
        <w:tab/>
        <w:t xml:space="preserve">// start send file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M29</w:t>
        <w:tab/>
        <w:t xml:space="preserve">// end send file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M104   // set extruder temp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M105   // get temp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M106   // start fan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M107   // stop fan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M108   // set current extruder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M109 // set extruder temp for resume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M112   // stop jog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M114   // get current position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M115   // get machine info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M118   // turbo fan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M119   // get current status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M140   // set platform temp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M141   // Servo Down (3D40)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M142   // Servo Up (3D40)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M146   // set led color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M601   // connect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M602   // disconnect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M610   // set machine name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M611   // set machine extruder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M612   // set machine extruder distance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M650   // get machine extruder distance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G1 </w:t>
        <w:tab/>
        <w:t xml:space="preserve">// jog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G4   </w:t>
        <w:tab/>
        <w:t xml:space="preserve">//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G28</w:t>
        <w:tab/>
        <w:t xml:space="preserve">// homing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G90</w:t>
        <w:tab/>
        <w:t xml:space="preserve">// set coordinate as absolute mode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G91</w:t>
        <w:tab/>
        <w:t xml:space="preserve">// set coordinate as relative mode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G92</w:t>
        <w:tab/>
        <w:t xml:space="preserve">// set coordinate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G161</w:t>
        <w:tab/>
        <w:t xml:space="preserve">// Home axes to minimum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G162</w:t>
        <w:tab/>
        <w:t xml:space="preserve">// Home axes to maximum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M104 S280 T0           //nozzle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M140 S100                                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M150 R100                                  // fan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M152 R100                                  //turbo fan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G1 E300000 F150                       // 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#G code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##G1 - Linear motion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Movement to the specified coordinates use current or specified speed.</w:t>
      </w:r>
    </w:p>
    <w:p w:rsidR="00000000" w:rsidDel="00000000" w:rsidP="00000000" w:rsidRDefault="00000000" w:rsidRPr="00000000" w14:paraId="00000069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X: (Code, Optional)  X axis coordinate, unit: mm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Y: (Code, Optional)  Y axis coordinate, unit: mm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Z: (Code, Optional)  Z axis coordinate, unit: mm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E: (Code, Optional)  new A/B(Nozzle)coordinate, unit: mm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F: (Code, Optional)  speed, unit: mm/min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example:   ~G1 X10 Y20 Z30 E1.0 F3000</w:t>
      </w:r>
    </w:p>
    <w:p w:rsidR="00000000" w:rsidDel="00000000" w:rsidP="00000000" w:rsidRDefault="00000000" w:rsidRPr="00000000" w14:paraId="00000071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 ~G1 Y40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reply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##G4 - Delay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Allow the device to pause for some time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P: time interval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unit: ms</w:t>
      </w:r>
    </w:p>
    <w:p w:rsidR="00000000" w:rsidDel="00000000" w:rsidP="00000000" w:rsidRDefault="00000000" w:rsidRPr="00000000" w14:paraId="00000078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S: time interval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unit: s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~G4 P10000</w:t>
      </w:r>
    </w:p>
    <w:p w:rsidR="00000000" w:rsidDel="00000000" w:rsidP="00000000" w:rsidRDefault="00000000" w:rsidRPr="00000000" w14:paraId="0000007B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~G4 S10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##G90 - Use absolute coordinates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Use absolute coordinates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example 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~G90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reply </w:t>
        <w:tab/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##G91 - Use relative coordinates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Use relative coordinates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example 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~G91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reply </w:t>
        <w:tab/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##G92 - Set coordinate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Set coordinate for current location</w:t>
      </w:r>
    </w:p>
    <w:p w:rsidR="00000000" w:rsidDel="00000000" w:rsidP="00000000" w:rsidRDefault="00000000" w:rsidRPr="00000000" w14:paraId="0000008F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X: (Code, Optional)  X axis coordinate, unit: mm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Y: (Code, Optional)  Y axis coordinate, unit: mm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Z: (Code, Optional)  Z axis coordinate, unit: mm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E: (Code, Optional)  new A/B(Nozzle)coordinate, unit: mm</w:t>
      </w:r>
    </w:p>
    <w:p w:rsidR="00000000" w:rsidDel="00000000" w:rsidP="00000000" w:rsidRDefault="00000000" w:rsidRPr="00000000" w14:paraId="00000094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95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~G92 E0</w:t>
      </w:r>
    </w:p>
    <w:p w:rsidR="00000000" w:rsidDel="00000000" w:rsidP="00000000" w:rsidRDefault="00000000" w:rsidRPr="00000000" w14:paraId="00000096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~G92 X10 Y20 Z5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reply  : ok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##G161 - Finding the minimum value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x,y,z axis Finding the minimum value</w:t>
      </w:r>
    </w:p>
    <w:p w:rsidR="00000000" w:rsidDel="00000000" w:rsidP="00000000" w:rsidRDefault="00000000" w:rsidRPr="00000000" w14:paraId="0000009C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9D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X: (Code, Optional) X axis  move to the minimum coordinate</w:t>
      </w:r>
    </w:p>
    <w:p w:rsidR="00000000" w:rsidDel="00000000" w:rsidP="00000000" w:rsidRDefault="00000000" w:rsidRPr="00000000" w14:paraId="0000009E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Y: (Code, Optional) Y axis  move to the minimum coordinate</w:t>
      </w:r>
    </w:p>
    <w:p w:rsidR="00000000" w:rsidDel="00000000" w:rsidP="00000000" w:rsidRDefault="00000000" w:rsidRPr="00000000" w14:paraId="0000009F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Z: (Code, Optional) Z axis  move to the minimum coordinate</w:t>
      </w:r>
    </w:p>
    <w:p w:rsidR="00000000" w:rsidDel="00000000" w:rsidP="00000000" w:rsidRDefault="00000000" w:rsidRPr="00000000" w14:paraId="000000A0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A1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~G161 X Y F2000</w:t>
      </w:r>
    </w:p>
    <w:p w:rsidR="00000000" w:rsidDel="00000000" w:rsidP="00000000" w:rsidRDefault="00000000" w:rsidRPr="00000000" w14:paraId="000000A2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~G161 Z F600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##G162 - Finding the maximum value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x,y,z axis Finding the maximum value</w:t>
      </w:r>
    </w:p>
    <w:p w:rsidR="00000000" w:rsidDel="00000000" w:rsidP="00000000" w:rsidRDefault="00000000" w:rsidRPr="00000000" w14:paraId="000000A7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A8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X: (Code, Optional) X axis  move to the maximum coordinate</w:t>
      </w:r>
    </w:p>
    <w:p w:rsidR="00000000" w:rsidDel="00000000" w:rsidP="00000000" w:rsidRDefault="00000000" w:rsidRPr="00000000" w14:paraId="000000A9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Y: (Code, Optional) Y axis  move to the maximum coordinate</w:t>
      </w:r>
    </w:p>
    <w:p w:rsidR="00000000" w:rsidDel="00000000" w:rsidP="00000000" w:rsidRDefault="00000000" w:rsidRPr="00000000" w14:paraId="000000AA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Z: (Code, Optional) Z axis  move to the maximum coordinate</w:t>
      </w:r>
    </w:p>
    <w:p w:rsidR="00000000" w:rsidDel="00000000" w:rsidP="00000000" w:rsidRDefault="00000000" w:rsidRPr="00000000" w14:paraId="000000AB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AC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~G162 X Y F2000</w:t>
      </w:r>
    </w:p>
    <w:p w:rsidR="00000000" w:rsidDel="00000000" w:rsidP="00000000" w:rsidRDefault="00000000" w:rsidRPr="00000000" w14:paraId="000000AD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~G162 Z F600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#M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Query command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##M105 - Query current temperature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Query current temperature, include Nozzle and build plate.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   </w:t>
        <w:tab/>
        <w:t xml:space="preserve">send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~M105</w:t>
      </w:r>
    </w:p>
    <w:p w:rsidR="00000000" w:rsidDel="00000000" w:rsidP="00000000" w:rsidRDefault="00000000" w:rsidRPr="00000000" w14:paraId="000000B6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single nozzle reply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T0: 25/220 B:25/100</w:t>
      </w:r>
    </w:p>
    <w:p w:rsidR="00000000" w:rsidDel="00000000" w:rsidP="00000000" w:rsidRDefault="00000000" w:rsidRPr="00000000" w14:paraId="000000B7">
      <w:pPr>
        <w:pageBreakBefore w:val="0"/>
        <w:ind w:left="1080" w:firstLine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ok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double nozzles 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T0: 25/220  T1: 25/220  B:25/100</w:t>
      </w:r>
    </w:p>
    <w:p w:rsidR="00000000" w:rsidDel="00000000" w:rsidP="00000000" w:rsidRDefault="00000000" w:rsidRPr="00000000" w14:paraId="000000B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 ok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##M114 - Query current coordinate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Query current coordinate for nozzle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send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~M114</w:t>
      </w:r>
    </w:p>
    <w:p w:rsidR="00000000" w:rsidDel="00000000" w:rsidP="00000000" w:rsidRDefault="00000000" w:rsidRPr="00000000" w14:paraId="000000BF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X:10 Y:10 Z:10 A:5 B:0</w:t>
      </w:r>
    </w:p>
    <w:p w:rsidR="00000000" w:rsidDel="00000000" w:rsidP="00000000" w:rsidRDefault="00000000" w:rsidRPr="00000000" w14:paraId="000000C0">
      <w:pPr>
        <w:pageBreakBefore w:val="0"/>
        <w:ind w:left="1620" w:firstLine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##M119 - Query machine status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Query machine status,include limit switch, motion mode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send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~M119</w:t>
      </w:r>
    </w:p>
    <w:p w:rsidR="00000000" w:rsidDel="00000000" w:rsidP="00000000" w:rsidRDefault="00000000" w:rsidRPr="00000000" w14:paraId="000000C6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Endstop: X-max: 0 Y-max: 0 Z-min: 1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MachineStatus: READY</w:t>
      </w:r>
    </w:p>
    <w:p w:rsidR="00000000" w:rsidDel="00000000" w:rsidP="00000000" w:rsidRDefault="00000000" w:rsidRPr="00000000" w14:paraId="000000C8">
      <w:pPr>
        <w:pageBreakBefore w:val="0"/>
        <w:ind w:left="1080" w:firstLine="0"/>
        <w:rPr/>
      </w:pPr>
      <w:r w:rsidDel="00000000" w:rsidR="00000000" w:rsidRPr="00000000">
        <w:rPr>
          <w:rtl w:val="0"/>
        </w:rPr>
        <w:t xml:space="preserve">   MoveMode: READY</w:t>
      </w:r>
    </w:p>
    <w:p w:rsidR="00000000" w:rsidDel="00000000" w:rsidP="00000000" w:rsidRDefault="00000000" w:rsidRPr="00000000" w14:paraId="000000C9">
      <w:pPr>
        <w:pageBreakBefore w:val="0"/>
        <w:ind w:left="1080" w:firstLine="0"/>
        <w:rPr/>
      </w:pPr>
      <w:r w:rsidDel="00000000" w:rsidR="00000000" w:rsidRPr="00000000">
        <w:rPr>
          <w:rtl w:val="0"/>
        </w:rPr>
        <w:t xml:space="preserve">   ok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##M112 - Stop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stop running,the buffer be clear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##M116 - Micro switch trigger monitoring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Query whether the micro switch is triggered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send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~M116</w:t>
      </w:r>
    </w:p>
    <w:p w:rsidR="00000000" w:rsidDel="00000000" w:rsidP="00000000" w:rsidRDefault="00000000" w:rsidRPr="00000000" w14:paraId="000000D4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no triggered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；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triggered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）：</w:t>
      </w:r>
      <w:r w:rsidDel="00000000" w:rsidR="00000000" w:rsidRPr="00000000">
        <w:rPr>
          <w:rtl w:val="0"/>
        </w:rPr>
        <w:t xml:space="preserve"> ok 0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##M117- Query buffer length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 0 to 8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##M118 - Check the fan and wheel state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 ok FAN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0/1 COLOR: 0/1(0:Abnormal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1:normal)        </w:t>
      </w:r>
    </w:p>
    <w:p w:rsidR="00000000" w:rsidDel="00000000" w:rsidP="00000000" w:rsidRDefault="00000000" w:rsidRPr="00000000" w14:paraId="000000DD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ok FAN:1 COLOR:1 FANCIRCLE:0 COLORCIRCLE:212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##M121 - Query whether the machine is moving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G1 can use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E1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0E2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~M121</w:t>
      </w:r>
    </w:p>
    <w:p w:rsidR="00000000" w:rsidDel="00000000" w:rsidP="00000000" w:rsidRDefault="00000000" w:rsidRPr="00000000" w14:paraId="000000E3">
      <w:pPr>
        <w:pageBreakBefore w:val="0"/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ok F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F: stop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；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##M122 - Query whether the machine is moving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G162/161 can use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send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~M121</w:t>
      </w:r>
    </w:p>
    <w:p w:rsidR="00000000" w:rsidDel="00000000" w:rsidP="00000000" w:rsidRDefault="00000000" w:rsidRPr="00000000" w14:paraId="000000E8">
      <w:pPr>
        <w:pageBreakBefore w:val="0"/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   </w:t>
        <w:tab/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ok F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F: stop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；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##M905 - Open level sounds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##M906 - Close level sounds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#M code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Buffer execution command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##M6 - Waiting for the nozzle command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Allow the device to wait for the spray head to heat up to the set temperature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T: choose nozzle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T0 or T1</w:t>
      </w:r>
    </w:p>
    <w:p w:rsidR="00000000" w:rsidDel="00000000" w:rsidP="00000000" w:rsidRDefault="00000000" w:rsidRPr="00000000" w14:paraId="000000F9">
      <w:pPr>
        <w:pageBreakBefore w:val="0"/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    </w:t>
        <w:tab/>
        <w:t xml:space="preserve">S: (Code, Optional)wait for time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unit: s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default:600s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 ～</w:t>
      </w:r>
      <w:r w:rsidDel="00000000" w:rsidR="00000000" w:rsidRPr="00000000">
        <w:rPr>
          <w:rtl w:val="0"/>
        </w:rPr>
        <w:t xml:space="preserve">M6 T0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reply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##M17 - Enable all or specified motor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Enable all or specified motor</w:t>
      </w:r>
    </w:p>
    <w:p w:rsidR="00000000" w:rsidDel="00000000" w:rsidP="00000000" w:rsidRDefault="00000000" w:rsidRPr="00000000" w14:paraId="000000FF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X: (Code, Optional) Specify X axis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Y: (Code, Optional) Specify Y axis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Z: (Code, Optional) Specify Z axis</w:t>
      </w:r>
    </w:p>
    <w:p w:rsidR="00000000" w:rsidDel="00000000" w:rsidP="00000000" w:rsidRDefault="00000000" w:rsidRPr="00000000" w14:paraId="00000103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A: (Code, Optional) Specify A axis</w:t>
      </w:r>
    </w:p>
    <w:p w:rsidR="00000000" w:rsidDel="00000000" w:rsidP="00000000" w:rsidRDefault="00000000" w:rsidRPr="00000000" w14:paraId="00000104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B: (Code, Optional) Specify B axis</w:t>
      </w:r>
    </w:p>
    <w:p w:rsidR="00000000" w:rsidDel="00000000" w:rsidP="00000000" w:rsidRDefault="00000000" w:rsidRPr="00000000" w14:paraId="00000105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E: (Code, Optional) Specify A and B axis</w:t>
      </w:r>
    </w:p>
    <w:p w:rsidR="00000000" w:rsidDel="00000000" w:rsidP="00000000" w:rsidRDefault="00000000" w:rsidRPr="00000000" w14:paraId="00000106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default:all axis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~M17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reply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##M18 - Disable all or specified motor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Disable all or specified motor</w:t>
      </w:r>
    </w:p>
    <w:p w:rsidR="00000000" w:rsidDel="00000000" w:rsidP="00000000" w:rsidRDefault="00000000" w:rsidRPr="00000000" w14:paraId="0000010E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X: (Code, Optional) Specify X axis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Y: (Code, Optional) Specify Y axis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Z: (Code, Optional) Specify Z axis</w:t>
      </w:r>
    </w:p>
    <w:p w:rsidR="00000000" w:rsidDel="00000000" w:rsidP="00000000" w:rsidRDefault="00000000" w:rsidRPr="00000000" w14:paraId="00000112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A: (Code, Optional) Specify A axis</w:t>
      </w:r>
    </w:p>
    <w:p w:rsidR="00000000" w:rsidDel="00000000" w:rsidP="00000000" w:rsidRDefault="00000000" w:rsidRPr="00000000" w14:paraId="00000113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B: (Code, Optional) Specify B axis</w:t>
      </w:r>
    </w:p>
    <w:p w:rsidR="00000000" w:rsidDel="00000000" w:rsidP="00000000" w:rsidRDefault="00000000" w:rsidRPr="00000000" w14:paraId="00000114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E: (Code, Optional) Specify A and B axis</w:t>
      </w:r>
    </w:p>
    <w:p w:rsidR="00000000" w:rsidDel="00000000" w:rsidP="00000000" w:rsidRDefault="00000000" w:rsidRPr="00000000" w14:paraId="00000115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default:all axis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~M18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reply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##M104 - Set nozzle temperature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Set nozzle temperature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       T: choose nozzle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T0 or T1</w:t>
      </w:r>
    </w:p>
    <w:p w:rsidR="00000000" w:rsidDel="00000000" w:rsidP="00000000" w:rsidRDefault="00000000" w:rsidRPr="00000000" w14:paraId="0000011E">
      <w:pPr>
        <w:pageBreakBefore w:val="0"/>
        <w:ind w:left="540" w:firstLine="0"/>
        <w:rPr/>
      </w:pPr>
      <w:r w:rsidDel="00000000" w:rsidR="00000000" w:rsidRPr="00000000">
        <w:rPr>
          <w:rtl w:val="0"/>
        </w:rPr>
        <w:t xml:space="preserve">S: set temperature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</w:t>
      </w:r>
      <w:r w:rsidDel="00000000" w:rsidR="00000000" w:rsidRPr="00000000">
        <w:rPr>
          <w:rtl w:val="0"/>
        </w:rPr>
        <w:t xml:space="preserve"> unit:Centigrade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~M104 S220 T0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reply 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##M106 - Start-up fan</w:t>
      </w:r>
    </w:p>
    <w:p w:rsidR="00000000" w:rsidDel="00000000" w:rsidP="00000000" w:rsidRDefault="00000000" w:rsidRPr="00000000" w14:paraId="00000124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Start-up fan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~M106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##M107 - Stop fan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Stop fan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~M107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ageBreakBefore w:val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##M142  T170- Micro switch upper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160-180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##M141  T200- micro switch down(190-210)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##M148- Play a piece of music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S: choose music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1-8)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~M148 S1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##M900- Set LED brightness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T: set brightness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</w:t>
      </w:r>
      <w:r w:rsidDel="00000000" w:rsidR="00000000" w:rsidRPr="00000000">
        <w:rPr>
          <w:rtl w:val="0"/>
        </w:rPr>
        <w:t xml:space="preserve">0-5)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~M900 T1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##M901- Query version number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~M901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：</w:t>
      </w:r>
      <w:r w:rsidDel="00000000" w:rsidR="00000000" w:rsidRPr="00000000">
        <w:rPr>
          <w:rtl w:val="0"/>
        </w:rPr>
        <w:t xml:space="preserve"> ok v1.1 20150709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Curl Commands</w:t>
      </w:r>
    </w:p>
    <w:p w:rsidR="00000000" w:rsidDel="00000000" w:rsidP="00000000" w:rsidRDefault="00000000" w:rsidRPr="00000000" w14:paraId="0000016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 Printer Info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--location --request POST 'http://&lt;printer_ip&gt;/command' --header 'Content-Type: application/x-www-form-urlencoded' --data-urlencode 'GETPRINTERINFO'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Example of response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"SN": "",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"api_version": "1.0.2-alpha",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"error_code": 200,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"ethernet_connected": 0,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"ethernet_ip": "",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"firmware_version": "v3.0_R02.09.04",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"machine_type": "DREMEL 3D45 IDEA BUILDER",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"message": "success",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"wifi_connected": 1,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"wifi_ip": "&lt;printer_ip&gt;"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 Printer Status</w:t>
      </w:r>
    </w:p>
    <w:p w:rsidR="00000000" w:rsidDel="00000000" w:rsidP="00000000" w:rsidRDefault="00000000" w:rsidRPr="00000000" w14:paraId="000001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--location --request POST 'http://&lt;printer_ip&gt;/command' --header 'Content-Type: application/x-www-form-urlencoded' --data-urlencode 'GETPRINTERSTATUS'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Example of response (in this case printer is in IDLE)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"buildPlate_target_temperature": 0,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"chamber_temperature": 28,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"door_open": 0,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"elaspedtime": 0,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"error_code": 200,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"extruder_target_temperature": 0,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"fanSpeed": 0,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"filament_type ": "PLA",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"firmware_version": "v3.0_R02.09.04",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"jobname": "",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"jobstatus": "",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"layer": 0,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"message": "success",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"networkBuild": 0,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"platform_temperature": 30,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"progress": 0,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"remaining": 0,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"status": "ready",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"temperature": 32,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"totalTime": 0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Additional commands can be sent via curl, such as: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GETJOBSTATUS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NOZZLEHEAT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PLATEHEAT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STOPNOZZLEHEAT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STOPPLATEHEAT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Curl Commands - Printing</w:t>
      </w:r>
    </w:p>
    <w:p w:rsidR="00000000" w:rsidDel="00000000" w:rsidP="00000000" w:rsidRDefault="00000000" w:rsidRPr="00000000" w14:paraId="0000019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Upload Gcode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--header "Accept=application/json" --form print_file=@Fan_Base.gcode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http://xxx.xxx.xxx.xxx/print_file_uploads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Parameter1: </w:t>
      </w:r>
      <w:r w:rsidDel="00000000" w:rsidR="00000000" w:rsidRPr="00000000">
        <w:rPr>
          <w:b w:val="1"/>
          <w:rtl w:val="0"/>
        </w:rPr>
        <w:t xml:space="preserve">@Fan_Base.gcode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This should be a file on your local machine, in your local path, prefixed with “@” (confirmed on Linux).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Parameter2: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http://&lt;printer_ip&gt;/print_file_uploads</w:t>
        </w:r>
      </w:hyperlink>
      <w:r w:rsidDel="00000000" w:rsidR="00000000" w:rsidRPr="00000000">
        <w:rPr>
          <w:rtl w:val="0"/>
        </w:rPr>
        <w:br w:type="textWrapping"/>
        <w:t xml:space="preserve">This should be the IP of your, and the directory is “print_file_uploads”.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 Start </w:t>
      </w:r>
    </w:p>
    <w:p w:rsidR="00000000" w:rsidDel="00000000" w:rsidP="00000000" w:rsidRDefault="00000000" w:rsidRPr="00000000" w14:paraId="000001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--location --request POST 'http://&lt;printer_ip&gt;/command' --header 'Content-Type: application/x-www-form-urlencoded' --data-urlencode 'PRINT=&lt;gcode_file_name&gt;'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Response example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{"error_code":200,"message":"success"}</w:t>
      </w:r>
    </w:p>
    <w:p w:rsidR="00000000" w:rsidDel="00000000" w:rsidP="00000000" w:rsidRDefault="00000000" w:rsidRPr="00000000" w14:paraId="000001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 Pause</w:t>
      </w:r>
    </w:p>
    <w:p w:rsidR="00000000" w:rsidDel="00000000" w:rsidP="00000000" w:rsidRDefault="00000000" w:rsidRPr="00000000" w14:paraId="000001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--location --request POST 'http://&lt;printer_ip&gt;/command' --header 'Content-Type: application/x-www-form-urlencoded' --data-urlencode 'PAUSE=&lt;gcode_file_name&gt;'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Response example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{"error_code":200,"message":"success"}</w:t>
      </w:r>
    </w:p>
    <w:p w:rsidR="00000000" w:rsidDel="00000000" w:rsidP="00000000" w:rsidRDefault="00000000" w:rsidRPr="00000000" w14:paraId="000001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resume you can send "Print Start” command</w:t>
      </w:r>
    </w:p>
    <w:p w:rsidR="00000000" w:rsidDel="00000000" w:rsidP="00000000" w:rsidRDefault="00000000" w:rsidRPr="00000000" w14:paraId="000001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 Cancel</w:t>
      </w:r>
    </w:p>
    <w:p w:rsidR="00000000" w:rsidDel="00000000" w:rsidP="00000000" w:rsidRDefault="00000000" w:rsidRPr="00000000" w14:paraId="000001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--location --request POST 'http://&lt;printer_ip&gt;/command' --header 'Content-Type: application/x-www-form-urlencoded' --data-urlencode 'CANCEL=&lt;gcode_file_name&gt;'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25.139.112/print_file_uploads" TargetMode="External"/><Relationship Id="rId7" Type="http://schemas.openxmlformats.org/officeDocument/2006/relationships/hyperlink" Target="http://xxx.xxx.xxx.xxx/print_file_uploads" TargetMode="External"/><Relationship Id="rId8" Type="http://schemas.openxmlformats.org/officeDocument/2006/relationships/hyperlink" Target="http://xxx.xxx.xxx.xxx/print_file_up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