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numPr>
          <w:ilvl w:val="2"/>
          <w:numId w:val="1"/>
        </w:numPr>
        <w:bidi w:val="0"/>
        <w:spacing w:before="140" w:after="120"/>
        <w:jc w:val="left"/>
        <w:rPr/>
      </w:pPr>
      <w:r>
        <w:rPr/>
        <w:t>Техническое задание на разработку лендинга для мероприятия об услуге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Общие требования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Цель проекта: Разработать функциональный и удобный лендинг, освещающий услугу и мероприятие, направленное на её популяризацию среди целевой аудитории. Основная задача лендинга — привлечь внимание пользователей к предлагаемой услуге, проинформировать о мероприятии и обеспечить удобную регистрацию.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Целевая аудитория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Целевая аудитория лендинга — потенциальные клиенты и заинтересованные лица, которым необходима данная услуга. Это преимущественно предприниматели, представители бизнеса и граждане, ищущие юридические консультации и помощь.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4"/>
        <w:numPr>
          <w:ilvl w:val="3"/>
          <w:numId w:val="1"/>
        </w:numPr>
        <w:bidi w:val="0"/>
        <w:jc w:val="left"/>
        <w:rPr/>
      </w:pPr>
      <w:r>
        <w:rPr/>
        <w:t>Структура страницы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Геройская секция (Banner / Hero section)</w:t>
      </w:r>
    </w:p>
    <w:p>
      <w:pPr>
        <w:pStyle w:val="Normal"/>
        <w:bidi w:val="0"/>
        <w:jc w:val="left"/>
        <w:rPr/>
      </w:pPr>
      <w:r>
        <w:rPr/>
        <w:t>Основная цель секции — привлечение внимания пользователя. Здесь размещается привлекательное изображение и короткий заголовок с описанием главной идеи мероприятия. Включены визуальные эффекты и анимация для повышения вовлеченности.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Заголовок: информативный и броский («Выберите правильную юридическую поддержку!»).</w:t>
      </w:r>
    </w:p>
    <w:p>
      <w:pPr>
        <w:pStyle w:val="Normal"/>
        <w:bidi w:val="0"/>
        <w:jc w:val="left"/>
        <w:rPr/>
      </w:pPr>
      <w:r>
        <w:rPr/>
        <w:t>- Подзаголовок: описывает суть услуги и мероприятия («Профессиональная консультация и регистрация услуг»).</w:t>
      </w:r>
    </w:p>
    <w:p>
      <w:pPr>
        <w:pStyle w:val="Normal"/>
        <w:bidi w:val="0"/>
        <w:jc w:val="left"/>
        <w:rPr/>
      </w:pPr>
      <w:r>
        <w:rPr/>
        <w:t>- Наличие кнопки CTA (</w:t>
      </w:r>
      <w:r>
        <w:rPr>
          <w:lang w:val="en-US"/>
        </w:rPr>
        <w:t>Call To Action</w:t>
      </w:r>
      <w:r>
        <w:rPr/>
        <w:t>) («Тоже хочу») с плавным переходом к форме регистрации.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Раздел о мероприятии ("О мероприятии")</w:t>
      </w:r>
    </w:p>
    <w:p>
      <w:pPr>
        <w:pStyle w:val="Normal"/>
        <w:bidi w:val="0"/>
        <w:jc w:val="left"/>
        <w:rPr/>
      </w:pPr>
      <w:r>
        <w:rPr/>
        <w:t>Раздел посвящен подробному рассказу о самом событии. Содержит текстовую информацию о целях мероприятия, программах и полезных аспектах участия.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Четкое изложение сути мероприятия.</w:t>
      </w:r>
    </w:p>
    <w:p>
      <w:pPr>
        <w:pStyle w:val="Normal"/>
        <w:bidi w:val="0"/>
        <w:jc w:val="left"/>
        <w:rPr/>
      </w:pPr>
      <w:r>
        <w:rPr/>
        <w:t>- Упомянуть ключевые преимущества участия.</w:t>
      </w:r>
    </w:p>
    <w:p>
      <w:pPr>
        <w:pStyle w:val="Normal"/>
        <w:bidi w:val="0"/>
        <w:jc w:val="left"/>
        <w:rPr/>
      </w:pPr>
      <w:r>
        <w:rPr/>
        <w:t>- Добавление изображений или инфографики для наглядности.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Раздел о самой услуге ("Наша услуга")</w:t>
      </w:r>
    </w:p>
    <w:p>
      <w:pPr>
        <w:pStyle w:val="Normal"/>
        <w:bidi w:val="0"/>
        <w:jc w:val="left"/>
        <w:rPr/>
      </w:pPr>
      <w:r>
        <w:rPr/>
        <w:t>Здесь подробно раскрываются характеристики и особенности предоставляемой услуги. Пользователь должен понимать ценность и пользу услуги для себя.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Использовать понятный и простой язык описания.</w:t>
      </w:r>
    </w:p>
    <w:p>
      <w:pPr>
        <w:pStyle w:val="Normal"/>
        <w:bidi w:val="0"/>
        <w:jc w:val="left"/>
        <w:rPr/>
      </w:pPr>
      <w:r>
        <w:rPr/>
        <w:t>- Предоставлять конкретные факты и цифры, подтверждающие эффективность услуги.</w:t>
      </w:r>
    </w:p>
    <w:p>
      <w:pPr>
        <w:pStyle w:val="Normal"/>
        <w:bidi w:val="0"/>
        <w:jc w:val="left"/>
        <w:rPr/>
      </w:pPr>
      <w:r>
        <w:rPr/>
        <w:t>- Применять графику и иконки для облегчения восприятия информации.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Раздел подтверждения легальности ("Законность услуги")</w:t>
      </w:r>
    </w:p>
    <w:p>
      <w:pPr>
        <w:pStyle w:val="Normal"/>
        <w:bidi w:val="0"/>
        <w:jc w:val="left"/>
        <w:rPr/>
      </w:pPr>
      <w:r>
        <w:rPr/>
        <w:t>Этот раздел призван укрепить доверие клиентов путем демонстрации официальных документов и лицензий, подтверждающих законность предоставления услуги.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Показывать копии сертификатов и разрешений.</w:t>
      </w:r>
    </w:p>
    <w:p>
      <w:pPr>
        <w:pStyle w:val="Normal"/>
        <w:bidi w:val="0"/>
        <w:jc w:val="left"/>
        <w:rPr/>
      </w:pPr>
      <w:r>
        <w:rPr/>
        <w:t>- Использовать логотипы государственных органов и организаций, поддерживающих данную услугу.</w:t>
      </w:r>
    </w:p>
    <w:p>
      <w:pPr>
        <w:pStyle w:val="Normal"/>
        <w:bidi w:val="0"/>
        <w:jc w:val="left"/>
        <w:rPr/>
      </w:pPr>
      <w:r>
        <w:rPr/>
        <w:t>- Предусмотреть интерактивные подсказки или всплывающие окна для детального ознакомления с документацией.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Раздел отзывов ("Отзыв клиентов")</w:t>
      </w:r>
    </w:p>
    <w:p>
      <w:pPr>
        <w:pStyle w:val="Normal"/>
        <w:bidi w:val="0"/>
        <w:jc w:val="left"/>
        <w:rPr/>
      </w:pPr>
      <w:r>
        <w:rPr/>
        <w:t>Создание доверия у потенциальных клиентов путём публикации положительных отзывов реальных пользователей услуги.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Размещение фотографий и подписей авторов отзывов.</w:t>
      </w:r>
    </w:p>
    <w:p>
      <w:pPr>
        <w:pStyle w:val="Normal"/>
        <w:bidi w:val="0"/>
        <w:jc w:val="left"/>
        <w:rPr/>
      </w:pPr>
      <w:r>
        <w:rPr/>
        <w:t>- Реалистичные отзывы без излишнего преувеличения достоинств.</w:t>
      </w:r>
    </w:p>
    <w:p>
      <w:pPr>
        <w:pStyle w:val="Normal"/>
        <w:bidi w:val="0"/>
        <w:jc w:val="left"/>
        <w:rPr/>
      </w:pPr>
      <w:r>
        <w:rPr/>
        <w:t>- Организация отзывов в карусель или галерею для удобства просмотра.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Регистрация на мероприятие ("Регистрация")</w:t>
      </w:r>
    </w:p>
    <w:p>
      <w:pPr>
        <w:pStyle w:val="Normal"/>
        <w:bidi w:val="0"/>
        <w:jc w:val="left"/>
        <w:rPr/>
      </w:pPr>
      <w:r>
        <w:rPr/>
        <w:t>Форма для удобной и быстрой регистрации на мероприятие. Этот раздел позволяет посетителям зарегистрироваться онлайн прямо на сайте.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Простота заполнения формы: минимум полей для ввода.</w:t>
      </w:r>
    </w:p>
    <w:p>
      <w:pPr>
        <w:pStyle w:val="Normal"/>
        <w:bidi w:val="0"/>
        <w:jc w:val="left"/>
        <w:rPr/>
      </w:pPr>
      <w:r>
        <w:rPr/>
        <w:t>- Проверка правильности введенных данных и отправка уведомления о регистрации.</w:t>
      </w:r>
    </w:p>
    <w:p>
      <w:pPr>
        <w:pStyle w:val="Normal"/>
        <w:bidi w:val="0"/>
        <w:jc w:val="left"/>
        <w:rPr/>
      </w:pPr>
      <w:r>
        <w:rPr/>
        <w:t>- Дополнительные опции: возможность задать дополнительные вопросы или пожелания относительно мероприятия.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Что ожидается:</w:t>
      </w:r>
    </w:p>
    <w:p>
      <w:pPr>
        <w:pStyle w:val="Normal"/>
        <w:bidi w:val="0"/>
        <w:jc w:val="left"/>
        <w:rPr/>
      </w:pPr>
      <w:r>
        <w:rPr/>
        <w:t>- Если регистрация прошла успешно, вывести пользователю сообщение: «Вы зарегистрированы на мероприятие!».</w:t>
      </w:r>
    </w:p>
    <w:p>
      <w:pPr>
        <w:pStyle w:val="Normal"/>
        <w:bidi w:val="0"/>
        <w:jc w:val="left"/>
        <w:rPr/>
      </w:pPr>
      <w:r>
        <w:rPr/>
        <w:t>- Если регистрация прошла неуспешно или возникла ошибка во время попытки запроса на регистрацию, вывести пользователю сообщение: «Во время регистрации произошла ошибка. Повторите попытку позже.».</w:t>
      </w:r>
    </w:p>
    <w:p>
      <w:pPr>
        <w:pStyle w:val="Normal"/>
        <w:bidi w:val="0"/>
        <w:jc w:val="left"/>
        <w:rPr/>
      </w:pPr>
      <w:r>
        <w:rPr/>
        <w:t>При этом данный текст не обязательно будет содержаться в теле ответа. Текст ошибки должен показываться на любой ответ для статус-кодов 400+, 500+.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Раздел "О нас"</w:t>
      </w:r>
    </w:p>
    <w:p>
      <w:pPr>
        <w:pStyle w:val="Normal"/>
        <w:bidi w:val="0"/>
        <w:jc w:val="left"/>
        <w:rPr/>
      </w:pPr>
      <w:r>
        <w:rPr/>
        <w:t>Краткое представление команды или организации, оказывающей услугу. Важно подчеркнуть профессионализм и опыт сотрудников.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Краткое описание опыта работы и квалификации команды.</w:t>
      </w:r>
    </w:p>
    <w:p>
      <w:pPr>
        <w:pStyle w:val="Normal"/>
        <w:bidi w:val="0"/>
        <w:jc w:val="left"/>
        <w:rPr/>
      </w:pPr>
      <w:r>
        <w:rPr/>
        <w:t>- Использование фотографии коллектива или логотипа организации.</w:t>
      </w:r>
    </w:p>
    <w:p>
      <w:pPr>
        <w:pStyle w:val="Normal"/>
        <w:bidi w:val="0"/>
        <w:jc w:val="left"/>
        <w:rPr/>
      </w:pPr>
      <w:r>
        <w:rPr/>
        <w:t>- Контактные данные и адрес офиса.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Футер (Footer)</w:t>
      </w:r>
    </w:p>
    <w:p>
      <w:pPr>
        <w:pStyle w:val="Normal"/>
        <w:bidi w:val="0"/>
        <w:jc w:val="left"/>
        <w:rPr/>
      </w:pPr>
      <w:r>
        <w:rPr/>
        <w:t>Нижняя часть страницы должна содержать важную информацию и контактные данные.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Требования:</w:t>
      </w:r>
    </w:p>
    <w:p>
      <w:pPr>
        <w:pStyle w:val="Normal"/>
        <w:bidi w:val="0"/>
        <w:jc w:val="left"/>
        <w:rPr/>
      </w:pPr>
      <w:r>
        <w:rPr/>
        <w:t>- Доступные способы связи: телефон, электронная почта, социальные сети.</w:t>
      </w:r>
    </w:p>
    <w:p>
      <w:pPr>
        <w:pStyle w:val="Normal"/>
        <w:bidi w:val="0"/>
        <w:jc w:val="left"/>
        <w:rPr/>
      </w:pPr>
      <w:r>
        <w:rPr/>
        <w:t>- Адрес офиса и карта проезда.</w:t>
      </w:r>
    </w:p>
    <w:p>
      <w:pPr>
        <w:pStyle w:val="Normal"/>
        <w:bidi w:val="0"/>
        <w:jc w:val="left"/>
        <w:rPr/>
      </w:pPr>
      <w:r>
        <w:rPr/>
        <w:t>- Логотип организации и важная информация о правовом статусе компании.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Дополнительно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Все графические элементы (иконки, кнопки, анимации) предоставлены заказчиком в приложении к техническому заданию (PDF-файл).</w:t>
      </w:r>
    </w:p>
    <w:p>
      <w:pPr>
        <w:pStyle w:val="Normal"/>
        <w:bidi w:val="0"/>
        <w:jc w:val="left"/>
        <w:rPr/>
      </w:pPr>
      <w:r>
        <w:rPr/>
        <w:t>- Поддержка адаптивного дизайна для мобильных устройств и планшетов.</w:t>
      </w:r>
    </w:p>
    <w:p>
      <w:pPr>
        <w:pStyle w:val="Normal"/>
        <w:bidi w:val="0"/>
        <w:jc w:val="left"/>
        <w:rPr/>
      </w:pPr>
      <w:r>
        <w:rPr/>
        <w:t>- Высокая скорость загрузки страниц.</w:t>
      </w:r>
    </w:p>
    <w:p>
      <w:pPr>
        <w:pStyle w:val="Normal"/>
        <w:bidi w:val="0"/>
        <w:jc w:val="left"/>
        <w:rPr/>
      </w:pPr>
      <w:r>
        <w:rPr/>
        <w:t>- Совместимость с основными браузерами (Chrome, Firefox, Safari, Edge).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Результат, ожидаемый от разработчика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Результатом работ является готовый к запуску лендинг с удобством навигации, привлекательным дизайном и полным функционалом, необходимым для эффективного продвижения услуги и привлечения новых клиентов на мероприятие.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Coolle_Office_for_Docs_and_Sheet/7.4.2.3$Windows_X86_64 LibreOffice_project/</Application>
  <AppVersion>15.0000</AppVersion>
  <Pages>4</Pages>
  <Words>588</Words>
  <Characters>4215</Characters>
  <CharactersWithSpaces>4741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2025-09-20T23:17:34Z</dcterms:created>
  <dc:creator/>
  <dc:description/>
  <dc:language>ru-RU</dc:language>
  <cp:lastModifiedBy/>
  <dcterms:modified xsi:type="dcterms:W3CDTF">2025-09-23T13:34:40Z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