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colors2.xml" ContentType="application/vnd.openxmlformats-officedocument.drawingml.diagramColors+xml"/>
  <Override PartName="/word/diagrams/drawing2.xml" ContentType="application/vnd.ms-office.drawingml.diagramDrawing+xml"/>
  <Override PartName="/word/diagrams/quickStyle2.xml" ContentType="application/vnd.openxmlformats-officedocument.drawingml.diagramStyle+xml"/>
  <Override PartName="/word/theme/theme1.xml" ContentType="application/vnd.openxmlformats-officedocument.theme+xml"/>
  <Override PartName="/word/diagrams/layout2.xml" ContentType="application/vnd.openxmlformats-officedocument.drawingml.diagramLayout+xml"/>
  <Override PartName="/word/charts/chart4.xml" ContentType="application/vnd.openxmlformats-officedocument.drawingml.char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1.xml" ContentType="application/vnd.openxmlformats-officedocument.drawingml.chart+xml"/>
  <Override PartName="/word/charts/style1.xml" ContentType="application/vnd.ms-office.chartstyle+xml"/>
  <Override PartName="/word/charts/colors2.xml" ContentType="application/vnd.ms-office.chartcolorstyle+xml"/>
  <Override PartName="/word/charts/style2.xml" ContentType="application/vnd.ms-office.chartstyle+xml"/>
  <Override PartName="/word/charts/chart3.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2C7BDC2B" w14:textId="77777777" w:rsidR="00437D31" w:rsidRDefault="00437D31" w:rsidP="00437D31">
          <w:pPr>
            <w:pStyle w:val="Title"/>
            <w:spacing w:before="400"/>
            <w:rPr>
              <w:rFonts w:asciiTheme="minorHAnsi" w:eastAsiaTheme="minorHAnsi" w:hAnsiTheme="minorHAnsi" w:cstheme="minorBidi"/>
              <w:caps w:val="0"/>
              <w:spacing w:val="20"/>
              <w:kern w:val="0"/>
              <w:sz w:val="20"/>
              <w:szCs w:val="20"/>
            </w:rPr>
          </w:pPr>
          <w:r>
            <w:rPr>
              <w:noProof/>
            </w:rPr>
            <w:drawing>
              <wp:anchor distT="0" distB="0" distL="114300" distR="114300" simplePos="0" relativeHeight="251661312" behindDoc="0" locked="0" layoutInCell="1" allowOverlap="1" wp14:anchorId="26BA1B4A" wp14:editId="4CB5AC2A">
                <wp:simplePos x="0" y="0"/>
                <wp:positionH relativeFrom="column">
                  <wp:posOffset>-1428749</wp:posOffset>
                </wp:positionH>
                <wp:positionV relativeFrom="paragraph">
                  <wp:posOffset>-409574</wp:posOffset>
                </wp:positionV>
                <wp:extent cx="1847850" cy="2952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osoLogo.png"/>
                        <pic:cNvPicPr/>
                      </pic:nvPicPr>
                      <pic:blipFill>
                        <a:blip r:embed="rId7">
                          <a:extLst>
                            <a:ext uri="{28A0092B-C50C-407E-A947-70E740481C1C}">
                              <a14:useLocalDpi xmlns:a14="http://schemas.microsoft.com/office/drawing/2010/main" val="0"/>
                            </a:ext>
                          </a:extLst>
                        </a:blip>
                        <a:stretch>
                          <a:fillRect/>
                        </a:stretch>
                      </pic:blipFill>
                      <pic:spPr>
                        <a:xfrm>
                          <a:off x="0" y="0"/>
                          <a:ext cx="1900682" cy="303652"/>
                        </a:xfrm>
                        <a:prstGeom prst="rect">
                          <a:avLst/>
                        </a:prstGeom>
                      </pic:spPr>
                    </pic:pic>
                  </a:graphicData>
                </a:graphic>
                <wp14:sizeRelH relativeFrom="page">
                  <wp14:pctWidth>0</wp14:pctWidth>
                </wp14:sizeRelH>
                <wp14:sizeRelV relativeFrom="page">
                  <wp14:pctHeight>0</wp14:pctHeight>
                </wp14:sizeRelV>
              </wp:anchor>
            </w:drawing>
          </w:r>
        </w:p>
        <w:p w14:paraId="12718796" w14:textId="7C2B8435" w:rsidR="00130675" w:rsidRDefault="00AB5ED6">
          <w:pPr>
            <w:pStyle w:val="Title"/>
          </w:pPr>
          <w:bookmarkStart w:id="0" w:name="_GoBack"/>
          <w:bookmarkEnd w:id="0"/>
          <w:r>
            <w:t>Annotated Litware Contract</w:t>
          </w:r>
          <w:r w:rsidR="00071830">
            <w:t xml:space="preserve"> </w:t>
          </w:r>
        </w:p>
        <w:p w14:paraId="286B41D0" w14:textId="7195C7DB" w:rsidR="00130675" w:rsidRDefault="00130675">
          <w:pPr>
            <w:pStyle w:val="Subtitle"/>
          </w:pP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2F57D93D"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fillcolor="#a5644e [3205]" stroked="f" strokeweight="1pt">
                    <v:fill color2="#a5644e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3FDF948F"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fillcolor="#f0a22e [3204]" stroked="f" strokeweight="1pt">
                    <w10:anchorlock/>
                  </v:rect>
                </w:pict>
              </mc:Fallback>
            </mc:AlternateContent>
          </w:r>
        </w:p>
        <w:p w14:paraId="68902EB0" w14:textId="34914E4D" w:rsidR="00130675" w:rsidRDefault="00ED3A53">
          <w:r>
            <w:rPr>
              <w:noProof/>
            </w:rPr>
            <w:drawing>
              <wp:inline distT="0" distB="0" distL="0" distR="0" wp14:anchorId="1E814276" wp14:editId="7A0CCB5C">
                <wp:extent cx="5029200" cy="3349447"/>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onm\AppData\Local\Microsoft\Windows\INetCache\Content.Word\AnnotatedLitware.gif"/>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5029200" cy="3349447"/>
                        </a:xfrm>
                        <a:prstGeom prst="rect">
                          <a:avLst/>
                        </a:prstGeom>
                        <a:noFill/>
                        <a:ln>
                          <a:noFill/>
                        </a:ln>
                      </pic:spPr>
                    </pic:pic>
                  </a:graphicData>
                </a:graphic>
              </wp:inline>
            </w:drawing>
          </w:r>
          <w:r w:rsidR="00071830">
            <w:br w:type="page"/>
          </w:r>
        </w:p>
      </w:sdtContent>
    </w:sdt>
    <w:p w14:paraId="7E5C105E" w14:textId="25A88A22" w:rsidR="00130675" w:rsidRDefault="00071830">
      <w:r>
        <w:lastRenderedPageBreak/>
        <w:t xml:space="preserve">This is a working reference document for use by the project team. Please add or reply to comments where you have changes, queries, or action items. Not necessary to use track changes. </w:t>
      </w:r>
      <w:r w:rsidR="006A070E">
        <w:t xml:space="preserve"> </w:t>
      </w:r>
    </w:p>
    <w:p w14:paraId="2CECDEB6" w14:textId="77777777" w:rsidR="00130675" w:rsidRDefault="00071830">
      <w:pPr>
        <w:pStyle w:val="BlockText"/>
      </w:pPr>
      <w:r>
        <w:rPr>
          <w:color w:val="F0A22E" w:themeColor="accent1"/>
        </w:rPr>
        <w:t>Note</w:t>
      </w:r>
      <w:r>
        <w:t>: Please don’t update local copies of this document. Remember, we can all work in the document at the same time when it’s posted to SharePoint, so there’s no reason to have to work in additional copies.</w:t>
      </w:r>
    </w:p>
    <w:p w14:paraId="1628A9A3" w14:textId="77777777" w:rsidR="00130675" w:rsidRDefault="00071830">
      <w:pPr>
        <w:pStyle w:val="Heading1"/>
        <w:spacing w:before="960"/>
      </w:pPr>
      <w:r>
        <w:t>Project Scope</w:t>
      </w:r>
    </w:p>
    <w:p w14:paraId="31008A90" w14:textId="5C4516E8" w:rsidR="00130675" w:rsidRDefault="00071830">
      <w:r>
        <w:t>Develop packaging</w:t>
      </w:r>
      <w:r w:rsidR="00ED3A53">
        <w:t xml:space="preserve"> design and content for our</w:t>
      </w:r>
      <w:r>
        <w:t xml:space="preserve"> product launch that reaches customers effectively in both physical and virtual storefronts. </w:t>
      </w:r>
    </w:p>
    <w:p w14:paraId="7CD08090" w14:textId="77777777" w:rsidR="00130675" w:rsidRDefault="00071830">
      <w:r>
        <w:t>Scope will include one core package design with minor modifications only for the three product versions.  Final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582"/>
        <w:gridCol w:w="5338"/>
      </w:tblGrid>
      <w:tr w:rsidR="00130675" w14:paraId="295250FA"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7ED7A2F9" w:rsidR="00130675" w:rsidRDefault="004627DD">
            <w:pPr>
              <w:rPr>
                <w:b w:val="0"/>
              </w:rPr>
            </w:pPr>
            <w:r>
              <w:rPr>
                <w:b w:val="0"/>
              </w:rPr>
              <w:t>Johanna Lorenz</w:t>
            </w:r>
            <w:r w:rsidR="00071830">
              <w:rPr>
                <w:b w:val="0"/>
              </w:rPr>
              <w:t xml:space="preserve"> </w:t>
            </w:r>
          </w:p>
        </w:tc>
        <w:tc>
          <w:tcPr>
            <w:tcW w:w="3370" w:type="pct"/>
          </w:tcPr>
          <w:p w14:paraId="2AD78692" w14:textId="320FDB58" w:rsidR="00130675" w:rsidRDefault="00071830">
            <w:pPr>
              <w:cnfStyle w:val="000000100000" w:firstRow="0" w:lastRow="0" w:firstColumn="0" w:lastColumn="0" w:oddVBand="0" w:evenVBand="0" w:oddHBand="1" w:evenHBand="0" w:firstRowFirstColumn="0" w:firstRowLastColumn="0" w:lastRowFirstColumn="0" w:lastRowLastColumn="0"/>
            </w:pPr>
            <w:r>
              <w:t xml:space="preserve">Senior </w:t>
            </w:r>
            <w:r w:rsidR="004627DD">
              <w:t>Engineer</w:t>
            </w:r>
            <w:r>
              <w:t>, Co-Project Lead</w:t>
            </w:r>
          </w:p>
        </w:tc>
      </w:tr>
      <w:tr w:rsidR="00130675" w14:paraId="68141F4F"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55F95AAA" w14:textId="45B27B93" w:rsidR="00130675" w:rsidRDefault="004627DD">
            <w:pPr>
              <w:rPr>
                <w:b w:val="0"/>
              </w:rPr>
            </w:pPr>
            <w:r>
              <w:rPr>
                <w:b w:val="0"/>
              </w:rPr>
              <w:t>Lidia Holloway</w:t>
            </w:r>
            <w:r w:rsidR="00071830">
              <w:rPr>
                <w:b w:val="0"/>
              </w:rPr>
              <w:t xml:space="preserve"> </w:t>
            </w:r>
          </w:p>
        </w:tc>
        <w:tc>
          <w:tcPr>
            <w:tcW w:w="3370" w:type="pct"/>
          </w:tcPr>
          <w:p w14:paraId="5A180F69" w14:textId="77777777" w:rsidR="00130675" w:rsidRDefault="00071830">
            <w:pPr>
              <w:cnfStyle w:val="000000000000" w:firstRow="0" w:lastRow="0" w:firstColumn="0" w:lastColumn="0" w:oddVBand="0" w:evenVBand="0" w:oddHBand="0" w:evenHBand="0" w:firstRowFirstColumn="0" w:firstRowLastColumn="0" w:lastRowFirstColumn="0" w:lastRowLastColumn="0"/>
            </w:pPr>
            <w:r>
              <w:t>Product Manager, Co-Project Lead</w:t>
            </w:r>
          </w:p>
        </w:tc>
      </w:tr>
      <w:tr w:rsidR="00130675" w14:paraId="141FA4F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43787522" w:rsidR="00130675" w:rsidRDefault="004627DD">
            <w:pPr>
              <w:rPr>
                <w:b w:val="0"/>
              </w:rPr>
            </w:pPr>
            <w:r>
              <w:rPr>
                <w:b w:val="0"/>
              </w:rPr>
              <w:t>Enrico Cattaneo</w:t>
            </w:r>
            <w:r w:rsidR="00071830">
              <w:rPr>
                <w:b w:val="0"/>
              </w:rPr>
              <w:t xml:space="preserve"> </w:t>
            </w:r>
          </w:p>
        </w:tc>
        <w:tc>
          <w:tcPr>
            <w:tcW w:w="3370" w:type="pct"/>
          </w:tcPr>
          <w:p w14:paraId="562CEA26" w14:textId="7F539306" w:rsidR="00130675" w:rsidRDefault="004627DD">
            <w:pPr>
              <w:cnfStyle w:val="000000100000" w:firstRow="0" w:lastRow="0" w:firstColumn="0" w:lastColumn="0" w:oddVBand="0" w:evenVBand="0" w:oddHBand="1" w:evenHBand="0" w:firstRowFirstColumn="0" w:firstRowLastColumn="0" w:lastRowFirstColumn="0" w:lastRowLastColumn="0"/>
            </w:pPr>
            <w:r>
              <w:t>Attorney</w:t>
            </w:r>
          </w:p>
        </w:tc>
      </w:tr>
      <w:tr w:rsidR="00130675" w14:paraId="5E2856E2" w14:textId="77777777" w:rsidTr="00130675">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5B106110" w:rsidR="00130675" w:rsidRDefault="004627DD">
            <w:pPr>
              <w:rPr>
                <w:b w:val="0"/>
              </w:rPr>
            </w:pPr>
            <w:r>
              <w:rPr>
                <w:b w:val="0"/>
              </w:rPr>
              <w:t>Pradeep Gupta</w:t>
            </w:r>
          </w:p>
        </w:tc>
        <w:tc>
          <w:tcPr>
            <w:tcW w:w="3370" w:type="pct"/>
          </w:tcPr>
          <w:p w14:paraId="4CD3386C" w14:textId="1C0E5A3A" w:rsidR="00130675" w:rsidRDefault="004627DD">
            <w:pPr>
              <w:cnfStyle w:val="000000000000" w:firstRow="0" w:lastRow="0" w:firstColumn="0" w:lastColumn="0" w:oddVBand="0" w:evenVBand="0" w:oddHBand="0" w:evenHBand="0" w:firstRowFirstColumn="0" w:firstRowLastColumn="0" w:lastRowFirstColumn="0" w:lastRowLastColumn="0"/>
            </w:pPr>
            <w:r>
              <w:t>Accountant</w:t>
            </w:r>
          </w:p>
        </w:tc>
      </w:tr>
      <w:tr w:rsidR="00130675" w14:paraId="5C7CDE18"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CC7CA07" w14:textId="32F449F0" w:rsidR="00130675" w:rsidRDefault="004627DD">
            <w:pPr>
              <w:rPr>
                <w:b w:val="0"/>
              </w:rPr>
            </w:pPr>
            <w:r>
              <w:rPr>
                <w:b w:val="0"/>
              </w:rPr>
              <w:t>Miriam Graham</w:t>
            </w:r>
          </w:p>
        </w:tc>
        <w:tc>
          <w:tcPr>
            <w:tcW w:w="3370" w:type="pct"/>
          </w:tcPr>
          <w:p w14:paraId="079E3C53" w14:textId="2F1D4CF9" w:rsidR="00130675" w:rsidRDefault="004627DD">
            <w:pPr>
              <w:cnfStyle w:val="000000100000" w:firstRow="0" w:lastRow="0" w:firstColumn="0" w:lastColumn="0" w:oddVBand="0" w:evenVBand="0" w:oddHBand="1" w:evenHBand="0" w:firstRowFirstColumn="0" w:firstRowLastColumn="0" w:lastRowFirstColumn="0" w:lastRowLastColumn="0"/>
            </w:pPr>
            <w:r>
              <w:t>Director, Sales and Marketing</w:t>
            </w:r>
          </w:p>
        </w:tc>
      </w:tr>
      <w:tr w:rsidR="00130675" w14:paraId="49C5624C"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3D61236C" w14:textId="01C8145D" w:rsidR="00130675" w:rsidRDefault="004627DD">
            <w:pPr>
              <w:rPr>
                <w:b w:val="0"/>
              </w:rPr>
            </w:pPr>
            <w:r>
              <w:rPr>
                <w:b w:val="0"/>
              </w:rPr>
              <w:t>Irvin Sayers</w:t>
            </w:r>
            <w:r w:rsidR="00071830">
              <w:rPr>
                <w:b w:val="0"/>
              </w:rPr>
              <w:t xml:space="preserve"> </w:t>
            </w:r>
          </w:p>
        </w:tc>
        <w:tc>
          <w:tcPr>
            <w:tcW w:w="3370" w:type="pct"/>
          </w:tcPr>
          <w:p w14:paraId="5298C4DE" w14:textId="73C1E5AF" w:rsidR="00130675" w:rsidRDefault="00071830">
            <w:pPr>
              <w:cnfStyle w:val="000000000000" w:firstRow="0" w:lastRow="0" w:firstColumn="0" w:lastColumn="0" w:oddVBand="0" w:evenVBand="0" w:oddHBand="0" w:evenHBand="0" w:firstRowFirstColumn="0" w:firstRowLastColumn="0" w:lastRowFirstColumn="0" w:lastRowLastColumn="0"/>
            </w:pPr>
            <w:r>
              <w:t>Project Manager</w:t>
            </w:r>
          </w:p>
        </w:tc>
      </w:tr>
      <w:tr w:rsidR="00130675" w14:paraId="00669AD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458DBCC" w14:textId="69DAFEA1" w:rsidR="00130675" w:rsidRDefault="004627DD">
            <w:pPr>
              <w:spacing w:before="0" w:after="240" w:line="288" w:lineRule="auto"/>
            </w:pPr>
            <w:r>
              <w:t>Lee Gu</w:t>
            </w:r>
            <w:r w:rsidR="00071830">
              <w:t xml:space="preserve"> </w:t>
            </w:r>
          </w:p>
        </w:tc>
        <w:tc>
          <w:tcPr>
            <w:tcW w:w="3370" w:type="pct"/>
          </w:tcPr>
          <w:p w14:paraId="4FF4E0F3" w14:textId="77777777" w:rsidR="00130675" w:rsidRDefault="00071830">
            <w:pPr>
              <w:spacing w:before="0" w:after="240" w:line="288" w:lineRule="auto"/>
              <w:cnfStyle w:val="000000100000" w:firstRow="0" w:lastRow="0" w:firstColumn="0" w:lastColumn="0" w:oddVBand="0" w:evenVBand="0" w:oddHBand="1" w:evenHBand="0" w:firstRowFirstColumn="0" w:firstRowLastColumn="0" w:lastRowFirstColumn="0" w:lastRowLastColumn="0"/>
            </w:pPr>
            <w:r>
              <w:t>Account Executive</w:t>
            </w:r>
          </w:p>
        </w:tc>
      </w:tr>
    </w:tbl>
    <w:p w14:paraId="7B4E749A" w14:textId="77777777" w:rsidR="00130675" w:rsidRDefault="00071830">
      <w:pPr>
        <w:pStyle w:val="Heading1"/>
      </w:pPr>
      <w:r>
        <w:lastRenderedPageBreak/>
        <w:t>Milestones</w:t>
      </w:r>
    </w:p>
    <w:tbl>
      <w:tblPr>
        <w:tblStyle w:val="LightShading"/>
        <w:tblW w:w="0" w:type="auto"/>
        <w:tblLook w:val="04A0" w:firstRow="1" w:lastRow="0" w:firstColumn="1" w:lastColumn="0" w:noHBand="0" w:noVBand="1"/>
      </w:tblPr>
      <w:tblGrid>
        <w:gridCol w:w="1402"/>
        <w:gridCol w:w="3069"/>
        <w:gridCol w:w="1611"/>
        <w:gridCol w:w="1838"/>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Completion Date</w:t>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0071830">
      <w:pPr>
        <w:pStyle w:val="Heading1"/>
      </w:pPr>
      <w:r>
        <w:t>Goals</w:t>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F0A22E"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62381F7F" w:rsidR="00130675" w:rsidRDefault="00130675"/>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F0A22E" w:themeColor="accent1"/>
        </w:rPr>
        <w:t>too much information</w:t>
      </w:r>
      <w:r>
        <w:t>. Let’s learn from our greatest mistake and not make it again. Remember:</w:t>
      </w:r>
    </w:p>
    <w:p w14:paraId="09516121" w14:textId="77777777" w:rsidR="00130675" w:rsidRDefault="00071830">
      <w:pPr>
        <w:pStyle w:val="IntenseQuote"/>
      </w:pPr>
      <w:r>
        <w:lastRenderedPageBreak/>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t>Research</w:t>
      </w:r>
    </w:p>
    <w:p w14:paraId="1D7C5729" w14:textId="77777777" w:rsidR="00130675" w:rsidRDefault="00071830">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1E1D36D0"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pPr>
        <w:pStyle w:val="ListBullet"/>
        <w:keepNext/>
      </w:pPr>
      <w:r>
        <w:lastRenderedPageBreak/>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12A55D24" w:rsidR="00130675" w:rsidRDefault="00071830">
            <w:pPr>
              <w:cnfStyle w:val="000000000000" w:firstRow="0" w:lastRow="0" w:firstColumn="0" w:lastColumn="0" w:oddVBand="0" w:evenVBand="0" w:oddHBand="0" w:evenHBand="0" w:firstRowFirstColumn="0" w:firstRowLastColumn="0" w:lastRowFirstColumn="0" w:lastRowLastColumn="0"/>
            </w:pPr>
            <w:r>
              <w:t xml:space="preserve">Our </w:t>
            </w:r>
            <w:r w:rsidR="004627DD">
              <w:t>next</w:t>
            </w:r>
            <w:r>
              <w:t xml:space="preserve">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lastRenderedPageBreak/>
        <w:t>78% of participants who chose package 2 provided positive responses</w:t>
      </w:r>
      <w:r>
        <w:rPr>
          <w:rStyle w:val="Emphasis"/>
          <w:iCs w:val="0"/>
          <w:color w:val="000000" w:themeColor="text1"/>
        </w:rPr>
        <w:t xml:space="preserve"> </w:t>
      </w:r>
      <w:r>
        <w:t>to the question of design vs. content. This was the only package to draw a majority of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44EE6F" w14:textId="77777777" w:rsidR="00130675" w:rsidRDefault="00071830">
      <w:pPr>
        <w:pStyle w:val="Heading3"/>
      </w:pPr>
      <w:r>
        <w:lastRenderedPageBreak/>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AD6D77" w14:textId="77777777" w:rsidR="00130675" w:rsidRDefault="00071830">
      <w:pPr>
        <w:pStyle w:val="Heading1"/>
      </w:pPr>
      <w:r>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14:paraId="27DBDD14" w14:textId="77777777">
        <w:tc>
          <w:tcPr>
            <w:tcW w:w="2361" w:type="pct"/>
          </w:tcPr>
          <w:tbl>
            <w:tblPr>
              <w:tblStyle w:val="LightShading"/>
              <w:tblW w:w="5000" w:type="pct"/>
              <w:tblLook w:val="04A0" w:firstRow="1" w:lastRow="0" w:firstColumn="1" w:lastColumn="0" w:noHBand="0" w:noVBand="1"/>
            </w:tblPr>
            <w:tblGrid>
              <w:gridCol w:w="1868"/>
              <w:gridCol w:w="1781"/>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lastRenderedPageBreak/>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0071830">
      <w:r>
        <w:t>Cost estimate summary to come. See Excel.</w:t>
      </w:r>
    </w:p>
    <w:sectPr w:rsidR="00130675">
      <w:headerReference w:type="default" r:id="rId23"/>
      <w:footerReference w:type="default" r:id="rId24"/>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0169" w14:textId="77777777" w:rsidR="0022736E" w:rsidRDefault="0022736E">
      <w:pPr>
        <w:spacing w:after="0" w:line="240" w:lineRule="auto"/>
      </w:pPr>
      <w:r>
        <w:separator/>
      </w:r>
    </w:p>
  </w:endnote>
  <w:endnote w:type="continuationSeparator" w:id="0">
    <w:p w14:paraId="70DB6FB2" w14:textId="77777777" w:rsidR="0022736E" w:rsidRDefault="0022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F2CF" w14:textId="77777777"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ED3A53">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D54F5EE"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fillcolor="#f0a22e [3204]" stroked="f" strokeweight="1pt">
                <v:fill color2="#f0a22e [3204]" o:opacity2="52428f" focus="100%" type="gradient">
                  <o:fill v:ext="view" type="gradientUnscaled"/>
                </v:fill>
              </v:rect>
              <v:rect id="Rectangle 7" o:spid="_x0000_s1028" style="position:absolute;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fillcolor="#a5644e [3205]" stroked="f" strokeweight="1pt">
                <v:fill color2="#a5644e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744B4" w14:textId="77777777" w:rsidR="0022736E" w:rsidRDefault="0022736E">
      <w:pPr>
        <w:spacing w:after="0" w:line="240" w:lineRule="auto"/>
      </w:pPr>
      <w:r>
        <w:separator/>
      </w:r>
    </w:p>
  </w:footnote>
  <w:footnote w:type="continuationSeparator" w:id="0">
    <w:p w14:paraId="284556C4" w14:textId="77777777" w:rsidR="0022736E" w:rsidRDefault="00227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C1F77" w14:textId="15DC27A7"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1992039"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path="m891823,r,6186312l,6186312e" filled="f" strokecolor="#f7e09d [2894]" strokeweight="1pt">
              <v:stroke joinstyle="miter"/>
              <v:path arrowok="t" o:connecttype="custom" o:connectlocs="457200,0;457200,9144000;0,9144000" o:connectangles="0,0,0"/>
              <w10:wrap type="square" side="right" anchorx="page" anchory="page"/>
            </v:shape>
          </w:pict>
        </mc:Fallback>
      </mc:AlternateContent>
    </w:r>
    <w:r w:rsidR="00ED3A53">
      <w:t>annotated litware 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F0A22E"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71830"/>
    <w:rsid w:val="000F6616"/>
    <w:rsid w:val="0011780A"/>
    <w:rsid w:val="00123018"/>
    <w:rsid w:val="00130675"/>
    <w:rsid w:val="0022736E"/>
    <w:rsid w:val="00266F9D"/>
    <w:rsid w:val="003B0844"/>
    <w:rsid w:val="00437D31"/>
    <w:rsid w:val="004627DD"/>
    <w:rsid w:val="00493349"/>
    <w:rsid w:val="00681967"/>
    <w:rsid w:val="006A070E"/>
    <w:rsid w:val="008102B5"/>
    <w:rsid w:val="00A64DAB"/>
    <w:rsid w:val="00AB5ED6"/>
    <w:rsid w:val="00D34457"/>
    <w:rsid w:val="00D512AA"/>
    <w:rsid w:val="00DD2985"/>
    <w:rsid w:val="00ED3A53"/>
    <w:rsid w:val="00F20327"/>
    <w:rsid w:val="00FD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77C0E"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926155" w:themeColor="accent3" w:themeShade="BF"/>
      <w:sz w:val="24"/>
    </w:rPr>
  </w:style>
  <w:style w:type="paragraph" w:styleId="Heading4">
    <w:name w:val="heading 4"/>
    <w:basedOn w:val="Normal"/>
    <w:next w:val="Normal"/>
    <w:link w:val="Heading4Char"/>
    <w:uiPriority w:val="9"/>
    <w:unhideWhenUsed/>
    <w:qFormat/>
    <w:pPr>
      <w:shd w:val="clear" w:color="auto" w:fill="F0A22E"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F0A22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77C0E"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FBEEC9" w:themeColor="background2"/>
        <w:bottom w:val="single" w:sz="8" w:space="1" w:color="FFFFFF" w:themeColor="background1"/>
        <w:right w:val="single" w:sz="8" w:space="10" w:color="FBEEC9"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F0A22E" w:themeFill="accent1"/>
    </w:rPr>
  </w:style>
  <w:style w:type="table" w:styleId="LightShading-Accent1">
    <w:name w:val="Light Shading Accent 1"/>
    <w:basedOn w:val="TableNormal"/>
    <w:uiPriority w:val="60"/>
    <w:pPr>
      <w:spacing w:after="0" w:line="240" w:lineRule="auto"/>
    </w:pPr>
    <w:rPr>
      <w:color w:val="C77C0E" w:themeColor="accent1" w:themeShade="BF"/>
      <w:sz w:val="22"/>
      <w:szCs w:val="22"/>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FBEEC9" w:themeColor="background2"/>
        <w:bottom w:val="single" w:sz="8" w:space="1" w:color="FFFFFF" w:themeColor="background1"/>
        <w:right w:val="single" w:sz="8" w:space="10" w:color="F0A22E"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F0A22E"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F0A22E"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926155"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character" w:styleId="IntenseEmphasis">
    <w:name w:val="Intense Emphasis"/>
    <w:basedOn w:val="DefaultParagraphFont"/>
    <w:uiPriority w:val="21"/>
    <w:qFormat/>
    <w:rPr>
      <w:b/>
      <w:bCs/>
      <w:i/>
      <w:iCs/>
      <w:color w:val="F0A22E" w:themeColor="accent1"/>
    </w:rPr>
  </w:style>
  <w:style w:type="character" w:styleId="Emphasis">
    <w:name w:val="Emphasis"/>
    <w:basedOn w:val="DefaultParagraphFont"/>
    <w:uiPriority w:val="20"/>
    <w:qFormat/>
    <w:rPr>
      <w:i w:val="0"/>
      <w:iCs/>
      <w:color w:val="F0A22E"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F0A22E"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diagramQuickStyle" Target="diagrams/quickStyle2.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 Id="rId22" Type="http://schemas.microsoft.com/office/2007/relationships/diagramDrawing" Target="diagrams/drawing2.xml"/><Relationship Id="rId27"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B7C7-4E0D-9830-BB28C3C1E4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B7C7-4E0D-9830-BB28C3C1E4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B7C7-4E0D-9830-BB28C3C1E4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B7C7-4E0D-9830-BB28C3C1E43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B7C7-4E0D-9830-BB28C3C1E432}"/>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B7C7-4E0D-9830-BB28C3C1E432}"/>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A4C9-4BBA-91CE-47B882C41F5E}"/>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A4C9-4BBA-91CE-47B882C41F5E}"/>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A4C9-4BBA-91CE-47B882C41F5E}"/>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A4C9-4BBA-91CE-47B882C41F5E}"/>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A4C9-4BBA-91CE-47B882C41F5E}"/>
            </c:ext>
          </c:extLst>
        </c:ser>
        <c:dLbls>
          <c:dLblPos val="outEnd"/>
          <c:showLegendKey val="0"/>
          <c:showVal val="1"/>
          <c:showCatName val="0"/>
          <c:showSerName val="0"/>
          <c:showPercent val="0"/>
          <c:showBubbleSize val="0"/>
        </c:dLbls>
        <c:gapWidth val="444"/>
        <c:overlap val="-90"/>
        <c:axId val="459417528"/>
        <c:axId val="459414784"/>
      </c:barChart>
      <c:catAx>
        <c:axId val="459417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459414784"/>
        <c:crosses val="autoZero"/>
        <c:auto val="1"/>
        <c:lblAlgn val="ctr"/>
        <c:lblOffset val="100"/>
        <c:noMultiLvlLbl val="0"/>
      </c:catAx>
      <c:valAx>
        <c:axId val="459414784"/>
        <c:scaling>
          <c:orientation val="minMax"/>
        </c:scaling>
        <c:delete val="1"/>
        <c:axPos val="l"/>
        <c:numFmt formatCode="General" sourceLinked="1"/>
        <c:majorTickMark val="none"/>
        <c:minorTickMark val="none"/>
        <c:tickLblPos val="nextTo"/>
        <c:crossAx val="459417528"/>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03EB-4024-A09C-D3CB5CA4AF6E}"/>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03EB-4024-A09C-D3CB5CA4AF6E}"/>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03EB-4024-A09C-D3CB5CA4AF6E}"/>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03EB-4024-A09C-D3CB5CA4AF6E}"/>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03EB-4024-A09C-D3CB5CA4AF6E}"/>
            </c:ext>
          </c:extLst>
        </c:ser>
        <c:dLbls>
          <c:dLblPos val="outEnd"/>
          <c:showLegendKey val="0"/>
          <c:showVal val="1"/>
          <c:showCatName val="0"/>
          <c:showSerName val="0"/>
          <c:showPercent val="0"/>
          <c:showBubbleSize val="0"/>
        </c:dLbls>
        <c:gapWidth val="444"/>
        <c:overlap val="-90"/>
        <c:axId val="459404592"/>
        <c:axId val="459406552"/>
      </c:barChart>
      <c:catAx>
        <c:axId val="45940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459406552"/>
        <c:crosses val="autoZero"/>
        <c:auto val="1"/>
        <c:lblAlgn val="ctr"/>
        <c:lblOffset val="100"/>
        <c:noMultiLvlLbl val="0"/>
      </c:catAx>
      <c:valAx>
        <c:axId val="459406552"/>
        <c:scaling>
          <c:orientation val="minMax"/>
        </c:scaling>
        <c:delete val="1"/>
        <c:axPos val="l"/>
        <c:numFmt formatCode="General" sourceLinked="1"/>
        <c:majorTickMark val="none"/>
        <c:minorTickMark val="none"/>
        <c:tickLblPos val="nextTo"/>
        <c:crossAx val="459404592"/>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9301-450C-83E3-823B1C677C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9301-450C-83E3-823B1C677C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9301-450C-83E3-823B1C677C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9301-450C-83E3-823B1C677C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9301-450C-83E3-823B1C677C36}"/>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9301-450C-83E3-823B1C677C36}"/>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9301-450C-83E3-823B1C677C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extLst>
            <c:ext xmlns:c16="http://schemas.microsoft.com/office/drawing/2014/chart" uri="{C3380CC4-5D6E-409C-BE32-E72D297353CC}">
              <c16:uniqueId val="{00000009-9301-450C-83E3-823B1C677C36}"/>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2A0C8F10-D444-49C3-9BC4-275C36A07883}" type="presOf" srcId="{B3116A8F-48C7-41FC-8D2E-4524AD8755E6}" destId="{FD57F53E-2F14-420B-87B9-18A816265154}"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768B9C1B-22CA-473E-8F86-61DBD430BF1B}" type="presOf" srcId="{560CDDE3-ED6A-41B7-AB86-B30990032864}" destId="{3AF45453-85E4-45C0-83B0-A219B4D259B7}" srcOrd="0" destOrd="0" presId="urn:microsoft.com/office/officeart/2005/8/layout/default"/>
    <dgm:cxn modelId="{0D224764-DE99-42ED-9495-95F6889AA9DB}" type="presOf" srcId="{86076080-45FE-4E7F-993B-720956697FF5}" destId="{E5619A28-E0FC-495C-A630-214F4B2A98A1}"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A059D491-EDBA-4266-AAE3-B1BA245FCFAF}" srcId="{560CDDE3-ED6A-41B7-AB86-B30990032864}" destId="{8809DB8B-72E8-4E19-ABE6-B5D8DD2E0E14}" srcOrd="2" destOrd="0" parTransId="{56482557-3037-49CC-B81B-A1CC2D63FF0F}" sibTransId="{D5F6C125-25B8-4C21-B4D2-ABDF62D9DBCA}"/>
    <dgm:cxn modelId="{7576F1B2-F148-49B1-840F-C70FB744A863}" type="presOf" srcId="{8809DB8B-72E8-4E19-ABE6-B5D8DD2E0E14}" destId="{49BE9BBB-F9B6-4A05-9C99-0E3A09F154A5}" srcOrd="0" destOrd="0" presId="urn:microsoft.com/office/officeart/2005/8/layout/default"/>
    <dgm:cxn modelId="{5977A0B6-DECB-428D-A32C-435CF4C6F3A2}" type="presOf" srcId="{E4A6A09A-8A7F-4838-AA3B-65F0FECFE8A8}" destId="{73BDBBBD-FAF5-4FDA-9182-58EF7960AA77}"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2A6570EF-7595-4663-BDC4-E87BE2A73782}" type="presParOf" srcId="{3AF45453-85E4-45C0-83B0-A219B4D259B7}" destId="{FD57F53E-2F14-420B-87B9-18A816265154}" srcOrd="0" destOrd="0" presId="urn:microsoft.com/office/officeart/2005/8/layout/default"/>
    <dgm:cxn modelId="{F7D5669A-96D2-416E-953F-26FFD6F55ACC}" type="presParOf" srcId="{3AF45453-85E4-45C0-83B0-A219B4D259B7}" destId="{E89FBDC4-BEE7-4031-898C-6EC19978E5A6}" srcOrd="1" destOrd="0" presId="urn:microsoft.com/office/officeart/2005/8/layout/default"/>
    <dgm:cxn modelId="{D88864CB-A9E3-4A55-888B-14BAFB48A32E}" type="presParOf" srcId="{3AF45453-85E4-45C0-83B0-A219B4D259B7}" destId="{E5619A28-E0FC-495C-A630-214F4B2A98A1}" srcOrd="2" destOrd="0" presId="urn:microsoft.com/office/officeart/2005/8/layout/default"/>
    <dgm:cxn modelId="{782AAD21-DA23-4837-8EC2-83B71BC63E35}" type="presParOf" srcId="{3AF45453-85E4-45C0-83B0-A219B4D259B7}" destId="{132403CD-0612-491F-BEFF-68B67246F5A0}" srcOrd="3" destOrd="0" presId="urn:microsoft.com/office/officeart/2005/8/layout/default"/>
    <dgm:cxn modelId="{AC806564-6D2E-4371-85A6-63B710E25D75}" type="presParOf" srcId="{3AF45453-85E4-45C0-83B0-A219B4D259B7}" destId="{49BE9BBB-F9B6-4A05-9C99-0E3A09F154A5}" srcOrd="4" destOrd="0" presId="urn:microsoft.com/office/officeart/2005/8/layout/default"/>
    <dgm:cxn modelId="{B1344971-DB4B-4F75-B0C0-0AE3A67B5F8F}" type="presParOf" srcId="{3AF45453-85E4-45C0-83B0-A219B4D259B7}" destId="{653649D9-BCB5-404D-A056-B9A05F924011}" srcOrd="5" destOrd="0" presId="urn:microsoft.com/office/officeart/2005/8/layout/default"/>
    <dgm:cxn modelId="{59B79FE5-3833-451E-8484-D2179EB8D1F2}"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screen">
            <a:extLst>
              <a:ext uri="{28A0092B-C50C-407E-A947-70E740481C1C}">
                <a14:useLocalDpi xmlns:a14="http://schemas.microsoft.com/office/drawing/2010/main"/>
              </a:ext>
            </a:extLst>
          </a:blip>
          <a:srcRect/>
          <a:stretch>
            <a:fillRect/>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screen">
            <a:extLst>
              <a:ext uri="{28A0092B-C50C-407E-A947-70E740481C1C}">
                <a14:useLocalDpi xmlns:a14="http://schemas.microsoft.com/office/drawing/2010/main"/>
              </a:ext>
            </a:extLst>
          </a:blip>
          <a:srcRect/>
          <a:stretch>
            <a:fillRect/>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screen">
            <a:extLst>
              <a:ext uri="{28A0092B-C50C-407E-A947-70E740481C1C}">
                <a14:useLocalDpi xmlns:a14="http://schemas.microsoft.com/office/drawing/2010/main"/>
              </a:ext>
            </a:extLst>
          </a:blip>
          <a:srcRect/>
          <a:stretch>
            <a:fillRect/>
          </a:stretch>
        </a:blipFill>
      </dgm:spPr>
    </dgm:pt>
  </dgm:ptLst>
  <dgm:cxnLst>
    <dgm:cxn modelId="{8A535B13-659F-4717-8C3B-653C445B85E7}" type="presOf" srcId="{86A99518-B935-43CF-B213-E022EEAE5835}" destId="{6091070F-6049-4FB0-B6A0-E3264C18F667}" srcOrd="0" destOrd="0" presId="urn:microsoft.com/office/officeart/2008/layout/AlternatingPictureBlocks"/>
    <dgm:cxn modelId="{743C9222-695A-4F50-B1B7-975503207E23}" type="presOf" srcId="{7053C950-BFCE-41C2-9F9F-F5C997A7033F}" destId="{1880973D-6A6D-4E95-93C1-F2E0A11C02EA}" srcOrd="0" destOrd="0" presId="urn:microsoft.com/office/officeart/2008/layout/AlternatingPictureBlocks"/>
    <dgm:cxn modelId="{919EDE25-0BC0-445A-8482-93DB7F623109}"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864E56A3-A5D7-4387-8276-CD30BE0564E7}" type="presOf" srcId="{F543AA40-A89F-431E-94D9-AC8B6D1C8BC7}" destId="{AF28E2DE-178E-4615-929F-1305A097C5FD}" srcOrd="0" destOrd="0" presId="urn:microsoft.com/office/officeart/2008/layout/AlternatingPictureBlocks"/>
    <dgm:cxn modelId="{5AC975B9-99A1-4093-9A54-2C361F6F7E57}" srcId="{7053C950-BFCE-41C2-9F9F-F5C997A7033F}" destId="{86A99518-B935-43CF-B213-E022EEAE5835}" srcOrd="0" destOrd="0" parTransId="{498A7CCC-FC65-465F-B54A-BED92D16A442}" sibTransId="{4AD65223-1D8E-41DA-9E7F-821F333E24C9}"/>
    <dgm:cxn modelId="{361D26A8-9D7D-483F-8615-FCCC5199F2CF}" type="presParOf" srcId="{1880973D-6A6D-4E95-93C1-F2E0A11C02EA}" destId="{A8188516-884C-47F9-B138-BCF6510B85F2}" srcOrd="0" destOrd="0" presId="urn:microsoft.com/office/officeart/2008/layout/AlternatingPictureBlocks"/>
    <dgm:cxn modelId="{34C45F4C-CC56-4120-967F-3981C6AD31AA}" type="presParOf" srcId="{A8188516-884C-47F9-B138-BCF6510B85F2}" destId="{6091070F-6049-4FB0-B6A0-E3264C18F667}" srcOrd="0" destOrd="0" presId="urn:microsoft.com/office/officeart/2008/layout/AlternatingPictureBlocks"/>
    <dgm:cxn modelId="{9FD31399-6838-4F18-85B0-5703AF120E07}" type="presParOf" srcId="{A8188516-884C-47F9-B138-BCF6510B85F2}" destId="{40E186F8-712B-451F-B58D-40A0D2D092EC}" srcOrd="1" destOrd="0" presId="urn:microsoft.com/office/officeart/2008/layout/AlternatingPictureBlocks"/>
    <dgm:cxn modelId="{3C3BD25A-ED7F-423E-9978-32E7A6240BFE}" type="presParOf" srcId="{1880973D-6A6D-4E95-93C1-F2E0A11C02EA}" destId="{15E477B8-EC51-41DA-981D-60731ADFDB0C}" srcOrd="1" destOrd="0" presId="urn:microsoft.com/office/officeart/2008/layout/AlternatingPictureBlocks"/>
    <dgm:cxn modelId="{18908628-488E-4FA5-AE72-189829AE8D6B}" type="presParOf" srcId="{1880973D-6A6D-4E95-93C1-F2E0A11C02EA}" destId="{BA454405-3233-410F-B33C-284F4DE95827}" srcOrd="2" destOrd="0" presId="urn:microsoft.com/office/officeart/2008/layout/AlternatingPictureBlocks"/>
    <dgm:cxn modelId="{B10A225F-239E-4CB9-BF48-B1DCB2F82E91}" type="presParOf" srcId="{BA454405-3233-410F-B33C-284F4DE95827}" destId="{AF28E2DE-178E-4615-929F-1305A097C5FD}" srcOrd="0" destOrd="0" presId="urn:microsoft.com/office/officeart/2008/layout/AlternatingPictureBlocks"/>
    <dgm:cxn modelId="{A0C36368-E1A0-4573-BED3-C83648AA190F}" type="presParOf" srcId="{BA454405-3233-410F-B33C-284F4DE95827}" destId="{028D3C87-3FF2-4E00-94DC-91C1C4AF955E}" srcOrd="1" destOrd="0" presId="urn:microsoft.com/office/officeart/2008/layout/AlternatingPictureBlocks"/>
    <dgm:cxn modelId="{D7D48948-8081-4A7B-ABCE-0CC0CCAB0EAF}" type="presParOf" srcId="{1880973D-6A6D-4E95-93C1-F2E0A11C02EA}" destId="{85B54176-975C-4620-9693-E091BD0912BF}" srcOrd="3" destOrd="0" presId="urn:microsoft.com/office/officeart/2008/layout/AlternatingPictureBlocks"/>
    <dgm:cxn modelId="{2378410C-855A-470A-B41E-85E50633293D}" type="presParOf" srcId="{1880973D-6A6D-4E95-93C1-F2E0A11C02EA}" destId="{3F021F50-3B41-42CF-A2CF-C44B0E499FE7}" srcOrd="4" destOrd="0" presId="urn:microsoft.com/office/officeart/2008/layout/AlternatingPictureBlocks"/>
    <dgm:cxn modelId="{0C6D0CC6-FDEE-4DE6-9285-BD4CEFE04D93}" type="presParOf" srcId="{3F021F50-3B41-42CF-A2CF-C44B0E499FE7}" destId="{89A30F6B-9201-4285-B6C7-755032869668}" srcOrd="0" destOrd="0" presId="urn:microsoft.com/office/officeart/2008/layout/AlternatingPictureBlocks"/>
    <dgm:cxn modelId="{0D2100A4-57E0-4AF9-A7C4-F446DC3A9ED5}"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screen">
            <a:extLst>
              <a:ext uri="{28A0092B-C50C-407E-A947-70E740481C1C}">
                <a14:useLocalDpi xmlns:a14="http://schemas.microsoft.com/office/drawing/2010/main"/>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screen">
            <a:extLst>
              <a:ext uri="{28A0092B-C50C-407E-A947-70E740481C1C}">
                <a14:useLocalDpi xmlns:a14="http://schemas.microsoft.com/office/drawing/2010/main"/>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screen">
            <a:extLst>
              <a:ext uri="{28A0092B-C50C-407E-A947-70E740481C1C}">
                <a14:useLocalDpi xmlns:a14="http://schemas.microsoft.com/office/drawing/2010/main"/>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8805D76205F46ADBC12780B43A165" ma:contentTypeVersion="0" ma:contentTypeDescription="Create a new document." ma:contentTypeScope="" ma:versionID="2c2b9220d0b416dc59f0f003a0a00e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805E1B-C9BD-43D0-80BA-C6E2C3399FE9}"/>
</file>

<file path=customXml/itemProps2.xml><?xml version="1.0" encoding="utf-8"?>
<ds:datastoreItem xmlns:ds="http://schemas.openxmlformats.org/officeDocument/2006/customXml" ds:itemID="{361B81B2-522C-4FB4-992D-704FEAC04CD2}"/>
</file>

<file path=customXml/itemProps3.xml><?xml version="1.0" encoding="utf-8"?>
<ds:datastoreItem xmlns:ds="http://schemas.openxmlformats.org/officeDocument/2006/customXml" ds:itemID="{A11CA56A-E493-420F-850D-0B6FBCA55201}"/>
</file>

<file path=docProps/app.xml><?xml version="1.0" encoding="utf-8"?>
<Properties xmlns="http://schemas.openxmlformats.org/officeDocument/2006/extended-properties" xmlns:vt="http://schemas.openxmlformats.org/officeDocument/2006/docPropsVTypes">
  <Template>Normal.dotm</Template>
  <TotalTime>0</TotalTime>
  <Pages>8</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2017-08-04T02:05:00Z</dcterms:created>
  <dcterms:modified xsi:type="dcterms:W3CDTF">2017-08-08T22:45:00Z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0x0101001288805D76205F46ADBC12780B43A165</vt:lpwstr>
  </property>
</Properties>
</file>