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layout1.xml" ContentType="application/vnd.openxmlformats-officedocument.drawingml.diagramLayout+xml"/>
  <Override PartName="/word/theme/theme1.xml" ContentType="application/vnd.openxmlformats-officedocument.theme+xml"/>
  <Override PartName="/word/diagrams/drawing2.xml" ContentType="application/vnd.ms-office.drawingml.diagramDrawing+xml"/>
  <Override PartName="/word/diagrams/quickStyle2.xml" ContentType="application/vnd.openxmlformats-officedocument.drawingml.diagramStyle+xml"/>
  <Override PartName="/word/diagrams/layout2.xml" ContentType="application/vnd.openxmlformats-officedocument.drawingml.diagramLayout+xml"/>
  <Override PartName="/word/diagrams/colors2.xml" ContentType="application/vnd.openxmlformats-officedocument.drawingml.diagramColors+xml"/>
  <Override PartName="/word/diagrams/drawing1.xml" ContentType="application/vnd.ms-office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p14">
  <w:body>
    <w:p xmlns:wp14="http://schemas.microsoft.com/office/word/2010/wordml" w:rsidR="00EC0355" w:rsidP="33707DF2" w:rsidRDefault="00AB4884" w14:paraId="4D9C3AEB" wp14:noSpellErr="1" wp14:textId="0D019012">
      <w:pPr>
        <w:pStyle w:val="Subtitle"/>
        <w:numPr>
          <w:numId w:val="0"/>
        </w:numPr>
        <w:rPr>
          <w:sz w:val="32"/>
          <w:szCs w:val="32"/>
        </w:rPr>
      </w:pPr>
      <w:r w:rsidRPr="33707DF2" w:rsidR="33707DF2">
        <w:rPr>
          <w:sz w:val="32"/>
          <w:szCs w:val="32"/>
        </w:rPr>
        <w:t>9/1</w:t>
      </w:r>
      <w:r w:rsidRPr="33707DF2" w:rsidR="33707DF2">
        <w:rPr>
          <w:sz w:val="32"/>
          <w:szCs w:val="32"/>
        </w:rPr>
        <w:t>8</w:t>
      </w:r>
      <w:r w:rsidRPr="33707DF2" w:rsidR="33707DF2">
        <w:rPr>
          <w:sz w:val="32"/>
          <w:szCs w:val="32"/>
        </w:rPr>
        <w:t xml:space="preserve"> Meeting on XT7000  </w:t>
      </w:r>
    </w:p>
    <w:p xmlns:wp14="http://schemas.microsoft.com/office/word/2010/wordml" w:rsidR="007B2FE9" w:rsidP="007B2FE9" w:rsidRDefault="007B2FE9" w14:paraId="672A6659" wp14:textId="77777777"/>
    <w:p xmlns:wp14="http://schemas.microsoft.com/office/word/2010/wordml" w:rsidRPr="007B2FE9" w:rsidR="007B2FE9" w:rsidP="005055A4" w:rsidRDefault="007B2FE9" w14:paraId="1C60D191" wp14:textId="6EBC94D8">
      <w:pPr>
        <w:rPr>
          <w:color w:val="CCB400" w:themeColor="accent2" w:themeTint="FF" w:themeShade="FF"/>
          <w:sz w:val="32"/>
          <w:szCs w:val="32"/>
        </w:rPr>
      </w:pPr>
      <w:r w:rsidRPr="005055A4" w:rsidR="005055A4">
        <w:rPr>
          <w:color w:val="CCB400" w:themeColor="accent2" w:themeTint="FF" w:themeShade="FF"/>
          <w:sz w:val="32"/>
          <w:szCs w:val="32"/>
        </w:rPr>
        <w:t xml:space="preserve">To be shared with </w:t>
      </w:r>
      <w:r w:rsidRPr="005055A4" w:rsidR="005055A4">
        <w:rPr>
          <w:color w:val="CCB400" w:themeColor="accent2" w:themeTint="FF" w:themeShade="FF"/>
          <w:sz w:val="32"/>
          <w:szCs w:val="32"/>
        </w:rPr>
        <w:t>M</w:t>
      </w:r>
      <w:r w:rsidRPr="005055A4" w:rsidR="005055A4">
        <w:rPr>
          <w:color w:val="CCB400" w:themeColor="accent2" w:themeTint="FF" w:themeShade="FF"/>
          <w:sz w:val="32"/>
          <w:szCs w:val="32"/>
        </w:rPr>
        <w:t>elissa</w:t>
      </w:r>
      <w:r w:rsidRPr="005055A4" w:rsidR="005055A4">
        <w:rPr>
          <w:color w:val="CCB400" w:themeColor="accent2" w:themeTint="FF" w:themeShade="FF"/>
          <w:sz w:val="32"/>
          <w:szCs w:val="32"/>
        </w:rPr>
        <w:t>,</w:t>
      </w:r>
      <w:r w:rsidRPr="005055A4" w:rsidR="005055A4">
        <w:rPr>
          <w:color w:val="CCB400" w:themeColor="accent2" w:themeTint="FF" w:themeShade="FF"/>
          <w:sz w:val="32"/>
          <w:szCs w:val="32"/>
        </w:rPr>
        <w:t xml:space="preserve"> Alex, </w:t>
      </w:r>
      <w:r w:rsidRPr="005055A4" w:rsidR="005055A4">
        <w:rPr>
          <w:color w:val="CCB400" w:themeColor="accent2" w:themeTint="FF" w:themeShade="FF"/>
          <w:sz w:val="32"/>
          <w:szCs w:val="32"/>
        </w:rPr>
        <w:t>Zrinka</w:t>
      </w:r>
      <w:r w:rsidRPr="005055A4" w:rsidR="005055A4">
        <w:rPr>
          <w:color w:val="CCB400" w:themeColor="accent2" w:themeTint="FF" w:themeShade="FF"/>
          <w:sz w:val="32"/>
          <w:szCs w:val="32"/>
        </w:rPr>
        <w:t xml:space="preserve"> </w:t>
      </w:r>
      <w:r w:rsidRPr="005055A4" w:rsidR="005055A4">
        <w:rPr>
          <w:color w:val="CCB400" w:themeColor="accent2" w:themeTint="FF" w:themeShade="FF"/>
          <w:sz w:val="32"/>
          <w:szCs w:val="32"/>
        </w:rPr>
        <w:t>Makovac</w:t>
      </w:r>
      <w:r w:rsidRPr="005055A4" w:rsidR="005055A4">
        <w:rPr>
          <w:color w:val="CCB400" w:themeColor="accent2" w:themeTint="FF" w:themeShade="FF"/>
          <w:sz w:val="32"/>
          <w:szCs w:val="32"/>
        </w:rPr>
        <w:t>, And Sara Davis</w:t>
      </w:r>
      <w:bookmarkStart w:name="_GoBack" w:id="0"/>
      <w:bookmarkEnd w:id="0"/>
    </w:p>
    <w:p xmlns:wp14="http://schemas.microsoft.com/office/word/2010/wordml" w:rsidR="00DC0510" w:rsidP="00DC0510" w:rsidRDefault="00DC0510" w14:paraId="0A37501D" wp14:textId="77777777"/>
    <w:p xmlns:wp14="http://schemas.microsoft.com/office/word/2010/wordml" w:rsidRPr="00DC0510" w:rsidR="00DC0510" w:rsidP="3883127A" w:rsidRDefault="00DC0510" w14:paraId="22BFB44A" wp14:textId="77777777" wp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7B5A0B" w:rsidR="207B5A0B">
        <w:rPr>
          <w:b w:val="1"/>
          <w:bCs w:val="1"/>
          <w:i w:val="1"/>
          <w:iCs w:val="1"/>
          <w:color w:val="8C7A70"/>
          <w:sz w:val="24"/>
          <w:szCs w:val="24"/>
        </w:rPr>
        <w:t>Need to improve marketing push for ZT series in Asia</w:t>
      </w:r>
    </w:p>
    <w:p xmlns:wp14="http://schemas.microsoft.com/office/word/2010/wordml" w:rsidRPr="00DC0510" w:rsidR="00DC0510" w:rsidP="3883127A" w:rsidRDefault="00DC0510" w14:paraId="4E8B2EFB" wp14:textId="1A07C11D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07B5A0B" w:rsidR="207B5A0B">
        <w:rPr>
          <w:color w:val="8C7A70"/>
          <w:sz w:val="24"/>
          <w:szCs w:val="24"/>
        </w:rPr>
        <w:t>Ideas for review</w:t>
      </w:r>
    </w:p>
    <w:p xmlns:wp14="http://schemas.microsoft.com/office/word/2010/wordml" w:rsidRPr="00DC0510" w:rsidR="00DC0510" w:rsidP="3883127A" w:rsidRDefault="00DC0510" w14:paraId="1DB3394C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Re-Brand in China: Ads are old and out of sync with this season’s consumers</w:t>
      </w:r>
    </w:p>
    <w:p xmlns:wp14="http://schemas.microsoft.com/office/word/2010/wordml" w:rsidRPr="00DC0510" w:rsidR="00DC0510" w:rsidP="75B7F38D" w:rsidRDefault="00DC0510" w14:paraId="0298BF69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commentRangeStart w:id="1765133529"/>
      <w:commentRangeStart w:id="1381818690"/>
      <w:r w:rsidRPr="207B5A0B" w:rsidR="207B5A0B">
        <w:rPr>
          <w:color w:val="8C7A70"/>
          <w:sz w:val="24"/>
          <w:szCs w:val="24"/>
        </w:rPr>
        <w:t xml:space="preserve">Japan: </w:t>
      </w:r>
      <w:r w:rsidRPr="207B5A0B" w:rsidR="207B5A0B">
        <w:rPr>
          <w:color w:val="8C7A70"/>
          <w:sz w:val="24"/>
          <w:szCs w:val="24"/>
        </w:rPr>
        <w:t>Release Molly Dempsey’s Billboard Ad</w:t>
      </w:r>
      <w:commentRangeEnd w:id="1765133529"/>
      <w:r>
        <w:rPr>
          <w:rStyle w:val="CommentReference"/>
        </w:rPr>
        <w:commentReference w:id="1765133529"/>
      </w:r>
      <w:commentRangeEnd w:id="1381818690"/>
      <w:r>
        <w:rPr>
          <w:rStyle w:val="CommentReference"/>
        </w:rPr>
        <w:commentReference w:id="1381818690"/>
      </w:r>
    </w:p>
    <w:p xmlns:wp14="http://schemas.microsoft.com/office/word/2010/wordml" w:rsidRPr="00DC0510" w:rsidR="00DC0510" w:rsidP="3883127A" w:rsidRDefault="00DC0510" w14:paraId="422A6CF7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07B5A0B" w:rsidR="207B5A0B">
        <w:rPr>
          <w:color w:val="8C7A70"/>
          <w:sz w:val="24"/>
          <w:szCs w:val="24"/>
        </w:rPr>
        <w:t>Indonesia:</w:t>
      </w:r>
      <w:r w:rsidRPr="207B5A0B" w:rsidR="207B5A0B">
        <w:rPr>
          <w:color w:val="8C7A70"/>
          <w:sz w:val="24"/>
          <w:szCs w:val="24"/>
        </w:rPr>
        <w:t xml:space="preserve"> Emphasize modern and urban citizen</w:t>
      </w:r>
    </w:p>
    <w:p w:rsidR="207B5A0B" w:rsidP="207B5A0B" w:rsidRDefault="207B5A0B" w14:noSpellErr="1" w14:paraId="72AA258B" w14:textId="6902CCD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07B5A0B" w:rsidR="207B5A0B">
        <w:rPr>
          <w:color w:val="8C7A70"/>
          <w:sz w:val="24"/>
          <w:szCs w:val="24"/>
        </w:rPr>
        <w:t>Photo shoot in Puerto Rico, and Istanbul, for 7 months.</w:t>
      </w:r>
    </w:p>
    <w:p xmlns:wp14="http://schemas.microsoft.com/office/word/2010/wordml" w:rsidRPr="00DC0510" w:rsidR="00DC0510" w:rsidP="3883127A" w:rsidRDefault="00DC0510" w14:paraId="09EA0F69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Korea: New Market:  Run “New Product, New Opportunity” ad</w:t>
      </w:r>
    </w:p>
    <w:p xmlns:wp14="http://schemas.microsoft.com/office/word/2010/wordml" w:rsidRPr="00D46DE4" w:rsidR="00DC0510" w:rsidP="58DD555A" w:rsidRDefault="00DC0510" w14:paraId="717C39E4" wp14:textId="3AB25F00" wp14:noSpellErr="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1180CD76" w:rsidR="1180CD76">
        <w:rPr>
          <w:color w:val="8C7A70"/>
          <w:sz w:val="24"/>
          <w:szCs w:val="24"/>
        </w:rPr>
        <w:t xml:space="preserve">Recast with new </w:t>
      </w:r>
      <w:r w:rsidRPr="1180CD76" w:rsidR="1180CD76">
        <w:rPr>
          <w:color w:val="8C7A70"/>
          <w:sz w:val="24"/>
          <w:szCs w:val="24"/>
        </w:rPr>
        <w:t>a</w:t>
      </w:r>
      <w:r w:rsidRPr="1180CD76" w:rsidR="1180CD76">
        <w:rPr>
          <w:color w:val="8C7A70"/>
          <w:sz w:val="24"/>
          <w:szCs w:val="24"/>
        </w:rPr>
        <w:t>ctors</w:t>
      </w:r>
    </w:p>
    <w:p xmlns:wp14="http://schemas.microsoft.com/office/word/2010/wordml" w:rsidRPr="00D46DE4" w:rsidR="00D46DE4" w:rsidP="00D46DE4" w:rsidRDefault="00D46DE4" w14:paraId="5DAB6C7B" wp14:textId="77777777">
      <w:pPr>
        <w:rPr>
          <w:sz w:val="24"/>
        </w:rPr>
      </w:pPr>
      <w:r>
        <w:rPr>
          <w:noProof/>
          <w:sz w:val="24"/>
          <w:lang w:eastAsia="en-US"/>
        </w:rPr>
        <w:drawing>
          <wp:inline xmlns:wp14="http://schemas.microsoft.com/office/word/2010/wordprocessingDrawing" distT="0" distB="0" distL="0" distR="0" wp14:anchorId="34D02046" wp14:editId="7777777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xmlns:wp14="http://schemas.microsoft.com/office/word/2010/wordml" w:rsidRPr="007B2FE9" w:rsidR="007B2FE9" w:rsidP="3883127A" w:rsidRDefault="007B2FE9" w14:paraId="33EFE0FB" wp14:textId="77777777" wp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New Markets: Northwest and California</w:t>
      </w:r>
    </w:p>
    <w:p xmlns:wp14="http://schemas.microsoft.com/office/word/2010/wordml" w:rsidRPr="007B2FE9" w:rsidR="007B2FE9" w:rsidP="3883127A" w:rsidRDefault="007B2FE9" w14:paraId="313F2FC1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Ideas:</w:t>
      </w:r>
    </w:p>
    <w:p xmlns:wp14="http://schemas.microsoft.com/office/word/2010/wordml" w:rsidRPr="007B2FE9" w:rsidR="007B2FE9" w:rsidP="37555188" w:rsidRDefault="007B2FE9" w14:paraId="7C5B5D8B" wp14:textId="77777777" wp14:noSpellErr="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Seattle: Proposal created by Alex Darrow, waiting on approval</w:t>
      </w:r>
    </w:p>
    <w:p xmlns:wp14="http://schemas.microsoft.com/office/word/2010/wordml" w:rsidRPr="007B2FE9" w:rsidR="007B2FE9" w:rsidP="3883127A" w:rsidRDefault="007B2FE9" w14:paraId="38A34DE4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Portland: Similar campaign as Seattle, craft it unique to the city</w:t>
      </w:r>
    </w:p>
    <w:p xmlns:wp14="http://schemas.microsoft.com/office/word/2010/wordml" w:rsidRPr="007B2FE9" w:rsidR="007B2FE9" w:rsidP="3883127A" w:rsidRDefault="007B2FE9" w14:paraId="7200EE45" wp14:textId="77777777" wp14:noSpellErr="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Portland: Capture Portland mindset.  Additional Research?</w:t>
      </w:r>
    </w:p>
    <w:p xmlns:wp14="http://schemas.microsoft.com/office/word/2010/wordml" w:rsidRPr="007B2FE9" w:rsidR="007B2FE9" w:rsidP="3883127A" w:rsidRDefault="007B2FE9" w14:paraId="3D17484E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California:  Build off of our Midwest ads?</w:t>
      </w:r>
    </w:p>
    <w:p xmlns:wp14="http://schemas.microsoft.com/office/word/2010/wordml" w:rsidRPr="007B2FE9" w:rsidR="007B2FE9" w:rsidP="3883127A" w:rsidRDefault="007B2FE9" w14:paraId="094D3496" wp14:textId="77777777" wp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Revamping our Mindset:  What creates a connection?</w:t>
      </w:r>
    </w:p>
    <w:p xmlns:wp14="http://schemas.microsoft.com/office/word/2010/wordml" w:rsidRPr="007B2FE9" w:rsidR="007B2FE9" w:rsidP="3883127A" w:rsidRDefault="007B2FE9" w14:paraId="41FB9573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Color</w:t>
      </w:r>
    </w:p>
    <w:p xmlns:wp14="http://schemas.microsoft.com/office/word/2010/wordml" w:rsidRPr="007B2FE9" w:rsidR="007B2FE9" w:rsidP="3883127A" w:rsidRDefault="007B2FE9" w14:paraId="3FD69998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Shape</w:t>
      </w:r>
    </w:p>
    <w:p xmlns:wp14="http://schemas.microsoft.com/office/word/2010/wordml" w:rsidRPr="007B2FE9" w:rsidR="007B2FE9" w:rsidP="3883127A" w:rsidRDefault="007B2FE9" w14:paraId="7D98B606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Symbols</w:t>
      </w:r>
    </w:p>
    <w:p xmlns:wp14="http://schemas.microsoft.com/office/word/2010/wordml" w:rsidRPr="007B2FE9" w:rsidR="007B2FE9" w:rsidP="3883127A" w:rsidRDefault="007B2FE9" w14:paraId="7492DA36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Words?</w:t>
      </w:r>
    </w:p>
    <w:p xmlns:wp14="http://schemas.microsoft.com/office/word/2010/wordml" w:rsidRPr="007B2FE9" w:rsidR="007B2FE9" w:rsidP="3883127A" w:rsidRDefault="007B2FE9" w14:paraId="17789FF6" wp14:textId="77777777" wp14:noSpellErr="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Use Phrases that people Connect with</w:t>
      </w:r>
    </w:p>
    <w:p xmlns:wp14="http://schemas.microsoft.com/office/word/2010/wordml" w:rsidRPr="007B2FE9" w:rsidR="007B2FE9" w:rsidP="3883127A" w:rsidRDefault="007B2FE9" w14:paraId="7BF53B34" wp14:textId="77777777" wp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Very specific ad targeting:  by Region, by City</w:t>
      </w:r>
    </w:p>
    <w:p xmlns:wp14="http://schemas.microsoft.com/office/word/2010/wordml" w:rsidRPr="007B2FE9" w:rsidR="007B2FE9" w:rsidP="3883127A" w:rsidRDefault="007B2FE9" w14:paraId="4371CCF1" wp14:textId="5F3D87ED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C7D88D9" w:rsidR="0C7D88D9">
        <w:rPr>
          <w:color w:val="8C7A70"/>
          <w:sz w:val="24"/>
          <w:szCs w:val="24"/>
        </w:rPr>
        <w:t xml:space="preserve">Emphasis on urban </w:t>
      </w:r>
      <w:r w:rsidRPr="0C7D88D9" w:rsidR="0C7D88D9">
        <w:rPr>
          <w:color w:val="8C7A70"/>
          <w:sz w:val="24"/>
          <w:szCs w:val="24"/>
        </w:rPr>
        <w:t>regions</w:t>
      </w:r>
      <w:r w:rsidRPr="0C7D88D9" w:rsidR="0C7D88D9">
        <w:rPr>
          <w:color w:val="8C7A70"/>
          <w:sz w:val="24"/>
          <w:szCs w:val="24"/>
        </w:rPr>
        <w:t>?</w:t>
      </w:r>
    </w:p>
    <w:p xmlns:wp14="http://schemas.microsoft.com/office/word/2010/wordml" w:rsidRPr="007B2FE9" w:rsidR="007B2FE9" w:rsidP="3883127A" w:rsidRDefault="007B2FE9" w14:paraId="7B34CE6D" wp14:textId="77777777" wp14:noSpellErr="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7555188" w:rsidR="37555188">
        <w:rPr>
          <w:color w:val="8C7A70"/>
          <w:sz w:val="24"/>
          <w:szCs w:val="24"/>
        </w:rPr>
        <w:t>Limited Targeting of Rural Areas</w:t>
      </w:r>
    </w:p>
    <w:p xmlns:wp14="http://schemas.microsoft.com/office/word/2010/wordml" w:rsidRPr="00620A53" w:rsidR="007B2FE9" w:rsidP="00620A53" w:rsidRDefault="00620A53" w14:paraId="02EB378F" wp14:textId="77777777">
      <w:pPr>
        <w:rPr>
          <w:color w:val="8C7B70" w:themeColor="accent4"/>
          <w:sz w:val="24"/>
        </w:rPr>
      </w:pPr>
      <w:r>
        <w:rPr>
          <w:noProof/>
          <w:lang w:eastAsia="en-US"/>
        </w:rPr>
        <w:drawing>
          <wp:inline xmlns:wp14="http://schemas.microsoft.com/office/word/2010/wordprocessingDrawing" distT="0" distB="0" distL="0" distR="0" wp14:anchorId="2639F368" wp14:editId="183BAAA2">
            <wp:extent cx="3402419" cy="2115879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xmlns:wp14="http://schemas.microsoft.com/office/word/2010/wordml" w:rsidR="007B2FE9" w:rsidP="007B2FE9" w:rsidRDefault="007B2FE9" w14:paraId="6A05A809" wp14:textId="77777777">
      <w:pPr>
        <w:pStyle w:val="ListParagraph"/>
        <w:ind w:left="1440"/>
        <w:rPr>
          <w:color w:val="8C7B70" w:themeColor="accent4"/>
          <w:sz w:val="24"/>
        </w:rPr>
      </w:pPr>
    </w:p>
    <w:p xmlns:wp14="http://schemas.microsoft.com/office/word/2010/wordml" w:rsidRPr="007B2FE9" w:rsidR="007B2FE9" w:rsidP="007B2FE9" w:rsidRDefault="007B2FE9" w14:paraId="5A39BBE3" wp14:textId="77777777">
      <w:pPr>
        <w:pStyle w:val="ListParagraph"/>
        <w:ind w:left="1440"/>
        <w:rPr>
          <w:sz w:val="24"/>
        </w:rPr>
      </w:pPr>
    </w:p>
    <w:sectPr w:rsidRPr="007B2FE9" w:rsidR="007B2F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OS" w:author="Omar Shahine" w:date="2018-05-22T09:05:14" w:id="1765133529">
    <w:p w:rsidR="207B5A0B" w:rsidRDefault="207B5A0B" w14:paraId="78D20032" w14:textId="7A61EEA6">
      <w:pPr>
        <w:pStyle w:val="CommentText"/>
      </w:pPr>
      <w:r>
        <w:fldChar w:fldCharType="begin"/>
      </w:r>
      <w:r>
        <w:instrText xml:space="preserve"> HYPERLINK "mailto:JeremyM@contosodemosg.onmicrosoft.com"</w:instrText>
      </w:r>
      <w:bookmarkStart w:name="_@_62C1178C5CF24361A875331EFB96286BZ" w:id="225164678"/>
      <w:r>
        <w:fldChar w:fldCharType="separate"/>
      </w:r>
      <w:bookmarkEnd w:id="225164678"/>
      <w:r w:rsidR="207B5A0B">
        <w:rPr/>
        <w:t>@Jeremy Mazner</w:t>
      </w:r>
      <w:r>
        <w:fldChar w:fldCharType="end"/>
      </w:r>
      <w:r w:rsidR="207B5A0B">
        <w:rPr/>
        <w:t xml:space="preserve"> is this right? </w:t>
      </w:r>
      <w:r>
        <w:rPr>
          <w:rStyle w:val="CommentReference"/>
        </w:rPr>
        <w:annotationRef/>
      </w:r>
    </w:p>
  </w:comment>
  <w:comment w:initials="JM" w:author="Jeremy Mazner" w:date="2018-05-22T09:06:22" w:id="1381818690">
    <w:p w:rsidR="207B5A0B" w:rsidRDefault="207B5A0B" w14:paraId="59996CA7" w14:textId="18FBDA95">
      <w:pPr>
        <w:pStyle w:val="CommentText"/>
      </w:pPr>
      <w:r w:rsidR="207B5A0B">
        <w:rPr/>
        <w:t>Hey, yes, this looks great!</w:t>
      </w:r>
      <w:r>
        <w:rPr>
          <w:rStyle w:val="CommentReference"/>
        </w:rPr>
        <w:annotationRef/>
      </w:r>
    </w:p>
    <w:p w:rsidR="207B5A0B" w:rsidRDefault="207B5A0B" w14:paraId="1409A3CD" w14:textId="3CAB32ED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8D20032"/>
  <w15:commentEx w15:done="0" w15:paraId="1409A3CD" w15:paraIdParent="78D20032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39DE"/>
    <w:multiLevelType w:val="hybridMultilevel"/>
    <w:tmpl w:val="7334FC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Omar Shahine">
    <w15:presenceInfo w15:providerId="AD" w15:userId="S::omars@contosodemosg.onmicrosoft.com::fc3520ab-e88c-47c7-a0bb-8221e28728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10"/>
    <w:rsid w:val="002B1D9A"/>
    <w:rsid w:val="005055A4"/>
    <w:rsid w:val="00620A53"/>
    <w:rsid w:val="007B2FE9"/>
    <w:rsid w:val="00AB4884"/>
    <w:rsid w:val="00D46DE4"/>
    <w:rsid w:val="00DC0510"/>
    <w:rsid w:val="00EC0355"/>
    <w:rsid w:val="0C7D88D9"/>
    <w:rsid w:val="1180CD76"/>
    <w:rsid w:val="207B5A0B"/>
    <w:rsid w:val="33707DF2"/>
    <w:rsid w:val="36F2DA78"/>
    <w:rsid w:val="37555188"/>
    <w:rsid w:val="3883127A"/>
    <w:rsid w:val="397598D4"/>
    <w:rsid w:val="58DD555A"/>
    <w:rsid w:val="75B7F38D"/>
    <w:rsid w:val="7D02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4C683F-CBDD-49AF-8BF3-89C66E686839}"/>
  <w14:docId w14:val="62BD72F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510"/>
    <w:pPr>
      <w:pBdr>
        <w:bottom w:val="single" w:color="D16349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4A4F64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0510"/>
    <w:rPr>
      <w:rFonts w:asciiTheme="majorHAnsi" w:hAnsiTheme="majorHAnsi" w:eastAsiaTheme="majorEastAsia" w:cstheme="majorBidi"/>
      <w:color w:val="4A4F6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510"/>
    <w:pPr>
      <w:numPr>
        <w:ilvl w:val="1"/>
      </w:numPr>
    </w:pPr>
    <w:rPr>
      <w:rFonts w:asciiTheme="majorHAnsi" w:hAnsiTheme="majorHAnsi" w:eastAsiaTheme="majorEastAsia" w:cstheme="majorBidi"/>
      <w:i/>
      <w:iCs/>
      <w:color w:val="D16349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0510"/>
    <w:rPr>
      <w:rFonts w:asciiTheme="majorHAnsi" w:hAnsiTheme="majorHAnsi" w:eastAsiaTheme="majorEastAsia" w:cstheme="majorBidi"/>
      <w:i/>
      <w:iCs/>
      <w:color w:val="D16349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C05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B2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47f841ef0a724b0e" Type="http://schemas.microsoft.com/office/2011/relationships/people" Target="/word/people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cce3d2aef8ac4e71" Type="http://schemas.openxmlformats.org/officeDocument/2006/relationships/comments" Target="/word/comments.xml"/><Relationship Id="rId10" Type="http://schemas.openxmlformats.org/officeDocument/2006/relationships/diagramData" Target="diagrams/data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c6a8e1fa9900452f" Type="http://schemas.microsoft.com/office/2011/relationships/commentsExtended" Target="/word/commentsExtended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99541E-2857-4DCC-AA56-F33AE7E543B5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CD91E2-7417-4B8B-B00E-7DE4584E52BC}">
      <dgm:prSet phldrT="[Text]"/>
      <dgm:spPr/>
      <dgm:t>
        <a:bodyPr/>
        <a:lstStyle/>
        <a:p>
          <a:r>
            <a:rPr lang="en-US"/>
            <a:t>XT7000 - Waiting on approval</a:t>
          </a:r>
        </a:p>
      </dgm:t>
    </dgm:pt>
    <dgm:pt modelId="{D01FB1AE-3DCE-4F74-A6B7-84F5D8FAE41B}" type="parTrans" cxnId="{A72DF5BC-A365-4C41-9B4B-F90B5A7A2E31}">
      <dgm:prSet/>
      <dgm:spPr/>
      <dgm:t>
        <a:bodyPr/>
        <a:lstStyle/>
        <a:p>
          <a:endParaRPr lang="en-US"/>
        </a:p>
      </dgm:t>
    </dgm:pt>
    <dgm:pt modelId="{A1084993-885D-4F74-A77A-E4813A3FC1DB}" type="sibTrans" cxnId="{A72DF5BC-A365-4C41-9B4B-F90B5A7A2E31}">
      <dgm:prSet/>
      <dgm:spPr/>
      <dgm:t>
        <a:bodyPr/>
        <a:lstStyle/>
        <a:p>
          <a:endParaRPr lang="en-US"/>
        </a:p>
      </dgm:t>
    </dgm:pt>
    <dgm:pt modelId="{266D2688-EB80-4E58-ADF6-58E12329B216}">
      <dgm:prSet phldrT="[Text]"/>
      <dgm:spPr/>
      <dgm:t>
        <a:bodyPr/>
        <a:lstStyle/>
        <a:p>
          <a:r>
            <a:rPr lang="en-US"/>
            <a:t>Unique to the city</a:t>
          </a:r>
        </a:p>
      </dgm:t>
    </dgm:pt>
    <dgm:pt modelId="{5ED7720C-116B-4C39-8A50-4B93F8BF217F}" type="parTrans" cxnId="{6261DD22-5721-45D4-A7F3-B4DB60E49590}">
      <dgm:prSet/>
      <dgm:spPr/>
      <dgm:t>
        <a:bodyPr/>
        <a:lstStyle/>
        <a:p>
          <a:endParaRPr lang="en-US"/>
        </a:p>
      </dgm:t>
    </dgm:pt>
    <dgm:pt modelId="{6B4E88B4-FB36-4024-BC6D-069F7B891497}" type="sibTrans" cxnId="{6261DD22-5721-45D4-A7F3-B4DB60E49590}">
      <dgm:prSet/>
      <dgm:spPr/>
      <dgm:t>
        <a:bodyPr/>
        <a:lstStyle/>
        <a:p>
          <a:endParaRPr lang="en-US"/>
        </a:p>
      </dgm:t>
    </dgm:pt>
    <dgm:pt modelId="{CED8C37B-3303-40FC-B080-463E72C37D86}">
      <dgm:prSet phldrT="[Text]"/>
      <dgm:spPr/>
      <dgm:t>
        <a:bodyPr/>
        <a:lstStyle/>
        <a:p>
          <a:r>
            <a:rPr lang="en-US"/>
            <a:t>Build off of our Midwest ads</a:t>
          </a:r>
        </a:p>
      </dgm:t>
    </dgm:pt>
    <dgm:pt modelId="{621EEB1E-F968-456D-9386-4F92F639A8A6}" type="parTrans" cxnId="{D53ECFDD-B05B-47ED-B106-9DF37D654AF5}">
      <dgm:prSet/>
      <dgm:spPr/>
      <dgm:t>
        <a:bodyPr/>
        <a:lstStyle/>
        <a:p>
          <a:endParaRPr lang="en-US"/>
        </a:p>
      </dgm:t>
    </dgm:pt>
    <dgm:pt modelId="{7976E698-5494-4011-83F6-DCCDA32E1D00}" type="sibTrans" cxnId="{D53ECFDD-B05B-47ED-B106-9DF37D654AF5}">
      <dgm:prSet/>
      <dgm:spPr/>
      <dgm:t>
        <a:bodyPr/>
        <a:lstStyle/>
        <a:p>
          <a:endParaRPr lang="en-US"/>
        </a:p>
      </dgm:t>
    </dgm:pt>
    <dgm:pt modelId="{4148F9BB-4245-45DB-B0DB-FD506D1A5234}">
      <dgm:prSet phldrT="[Text]"/>
      <dgm:spPr/>
      <dgm:t>
        <a:bodyPr/>
        <a:lstStyle/>
        <a:p>
          <a:r>
            <a:rPr lang="en-US"/>
            <a:t>Additional Research?</a:t>
          </a:r>
        </a:p>
      </dgm:t>
    </dgm:pt>
    <dgm:pt modelId="{CE5692BD-2738-4022-A1E9-A09981B800EC}" type="parTrans" cxnId="{6F11E0B7-9553-45D8-919B-CFA9CC2F5DFC}">
      <dgm:prSet/>
      <dgm:spPr/>
      <dgm:t>
        <a:bodyPr/>
        <a:lstStyle/>
        <a:p>
          <a:endParaRPr lang="en-US"/>
        </a:p>
      </dgm:t>
    </dgm:pt>
    <dgm:pt modelId="{2C43BDD3-9704-4729-B728-21189399362F}" type="sibTrans" cxnId="{6F11E0B7-9553-45D8-919B-CFA9CC2F5DFC}">
      <dgm:prSet/>
      <dgm:spPr/>
      <dgm:t>
        <a:bodyPr/>
        <a:lstStyle/>
        <a:p>
          <a:endParaRPr lang="en-US"/>
        </a:p>
      </dgm:t>
    </dgm:pt>
    <dgm:pt modelId="{C37DC368-9C4F-4B40-AEB6-F857027E05A7}">
      <dgm:prSet phldrT="[Text]"/>
      <dgm:spPr/>
      <dgm:t>
        <a:bodyPr/>
        <a:lstStyle/>
        <a:p>
          <a:r>
            <a:rPr lang="en-US"/>
            <a:t>Capture Portland mindset</a:t>
          </a:r>
        </a:p>
      </dgm:t>
    </dgm:pt>
    <dgm:pt modelId="{C46FE317-9181-4F7E-AC81-6CDD58FA9BAC}" type="parTrans" cxnId="{28D472CE-FB46-407A-AEA0-ED37D2DD90F4}">
      <dgm:prSet/>
      <dgm:spPr/>
      <dgm:t>
        <a:bodyPr/>
        <a:lstStyle/>
        <a:p>
          <a:endParaRPr lang="en-US"/>
        </a:p>
      </dgm:t>
    </dgm:pt>
    <dgm:pt modelId="{E3E38D67-94A1-4C0D-8CB5-3A8288E4C9F0}" type="sibTrans" cxnId="{28D472CE-FB46-407A-AEA0-ED37D2DD90F4}">
      <dgm:prSet/>
      <dgm:spPr/>
      <dgm:t>
        <a:bodyPr/>
        <a:lstStyle/>
        <a:p>
          <a:endParaRPr lang="en-US"/>
        </a:p>
      </dgm:t>
    </dgm:pt>
    <dgm:pt modelId="{6F6F3456-1D3B-4507-9620-A6AC40BE1F9E}">
      <dgm:prSet phldrT="[Text]"/>
      <dgm:spPr/>
      <dgm:t>
        <a:bodyPr/>
        <a:lstStyle/>
        <a:p>
          <a:r>
            <a:rPr lang="en-US"/>
            <a:t>Portland</a:t>
          </a:r>
        </a:p>
      </dgm:t>
    </dgm:pt>
    <dgm:pt modelId="{444056C9-B668-47A0-85B4-EF3410EC6920}" type="parTrans" cxnId="{6AC56043-C445-4FAD-A71E-17ADA7AA13D2}">
      <dgm:prSet/>
      <dgm:spPr/>
      <dgm:t>
        <a:bodyPr/>
        <a:lstStyle/>
        <a:p>
          <a:endParaRPr lang="en-US"/>
        </a:p>
      </dgm:t>
    </dgm:pt>
    <dgm:pt modelId="{2DEFB84B-2CE6-4CAF-93C1-14C6BFAEC3FD}" type="sibTrans" cxnId="{6AC56043-C445-4FAD-A71E-17ADA7AA13D2}">
      <dgm:prSet/>
      <dgm:spPr/>
      <dgm:t>
        <a:bodyPr/>
        <a:lstStyle/>
        <a:p>
          <a:endParaRPr lang="en-US"/>
        </a:p>
      </dgm:t>
    </dgm:pt>
    <dgm:pt modelId="{CE3F3A3E-A2C6-4993-9C06-1A7014265BED}" type="pres">
      <dgm:prSet presAssocID="{EF99541E-2857-4DCC-AA56-F33AE7E543B5}" presName="Name0" presStyleCnt="0">
        <dgm:presLayoutVars>
          <dgm:chMax/>
          <dgm:chPref/>
          <dgm:dir/>
          <dgm:animLvl val="lvl"/>
        </dgm:presLayoutVars>
      </dgm:prSet>
      <dgm:spPr/>
    </dgm:pt>
    <dgm:pt modelId="{AAE7DA3B-BB2D-4291-8484-85885551DE72}" type="pres">
      <dgm:prSet presAssocID="{1ACD91E2-7417-4B8B-B00E-7DE4584E52BC}" presName="composite" presStyleCnt="0"/>
      <dgm:spPr/>
    </dgm:pt>
    <dgm:pt modelId="{986C09BA-50F5-41A7-A1E8-8BB76D025975}" type="pres">
      <dgm:prSet presAssocID="{1ACD91E2-7417-4B8B-B00E-7DE4584E52BC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468916-E233-4DD7-946C-798DEFD69D50}" type="pres">
      <dgm:prSet presAssocID="{1ACD91E2-7417-4B8B-B00E-7DE4584E52BC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96DEA6-CD96-403A-A85A-EC97FD51985F}" type="pres">
      <dgm:prSet presAssocID="{1ACD91E2-7417-4B8B-B00E-7DE4584E52BC}" presName="BalanceSpacing" presStyleCnt="0"/>
      <dgm:spPr/>
    </dgm:pt>
    <dgm:pt modelId="{3B5D532D-2F7C-4A05-982B-CFC15014622A}" type="pres">
      <dgm:prSet presAssocID="{1ACD91E2-7417-4B8B-B00E-7DE4584E52BC}" presName="BalanceSpacing1" presStyleCnt="0"/>
      <dgm:spPr/>
    </dgm:pt>
    <dgm:pt modelId="{4703F1F8-B712-43DF-97B9-4EE819D16C2A}" type="pres">
      <dgm:prSet presAssocID="{A1084993-885D-4F74-A77A-E4813A3FC1DB}" presName="Accent1Text" presStyleLbl="node1" presStyleIdx="1" presStyleCnt="6"/>
      <dgm:spPr/>
    </dgm:pt>
    <dgm:pt modelId="{268EC89E-0E60-4AAD-8D2A-852062005A74}" type="pres">
      <dgm:prSet presAssocID="{A1084993-885D-4F74-A77A-E4813A3FC1DB}" presName="spaceBetweenRectangles" presStyleCnt="0"/>
      <dgm:spPr/>
    </dgm:pt>
    <dgm:pt modelId="{E77851CF-E714-4297-9F24-E5D8409E223B}" type="pres">
      <dgm:prSet presAssocID="{CED8C37B-3303-40FC-B080-463E72C37D86}" presName="composite" presStyleCnt="0"/>
      <dgm:spPr/>
    </dgm:pt>
    <dgm:pt modelId="{7DF521BA-BF74-46F9-A858-53AE5DFB580C}" type="pres">
      <dgm:prSet presAssocID="{CED8C37B-3303-40FC-B080-463E72C37D86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1EF40C-CAE5-4971-98C2-3E6D549C4034}" type="pres">
      <dgm:prSet presAssocID="{CED8C37B-3303-40FC-B080-463E72C37D86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164E19-AF4D-402D-ACC0-349B676A90B8}" type="pres">
      <dgm:prSet presAssocID="{CED8C37B-3303-40FC-B080-463E72C37D86}" presName="BalanceSpacing" presStyleCnt="0"/>
      <dgm:spPr/>
    </dgm:pt>
    <dgm:pt modelId="{75F6A6A0-F55B-4D6E-8007-3C70B9FD2B4F}" type="pres">
      <dgm:prSet presAssocID="{CED8C37B-3303-40FC-B080-463E72C37D86}" presName="BalanceSpacing1" presStyleCnt="0"/>
      <dgm:spPr/>
    </dgm:pt>
    <dgm:pt modelId="{AB6C63D5-17F2-4643-95C5-B72947BB1686}" type="pres">
      <dgm:prSet presAssocID="{7976E698-5494-4011-83F6-DCCDA32E1D00}" presName="Accent1Text" presStyleLbl="node1" presStyleIdx="3" presStyleCnt="6"/>
      <dgm:spPr/>
    </dgm:pt>
    <dgm:pt modelId="{83389AD0-DF91-4775-9077-F68D6230FF01}" type="pres">
      <dgm:prSet presAssocID="{7976E698-5494-4011-83F6-DCCDA32E1D00}" presName="spaceBetweenRectangles" presStyleCnt="0"/>
      <dgm:spPr/>
    </dgm:pt>
    <dgm:pt modelId="{79946393-3D9B-47E3-B2CB-54B9B129CFD6}" type="pres">
      <dgm:prSet presAssocID="{C37DC368-9C4F-4B40-AEB6-F857027E05A7}" presName="composite" presStyleCnt="0"/>
      <dgm:spPr/>
    </dgm:pt>
    <dgm:pt modelId="{C91ED0E5-9D89-40C9-8AB9-FCE25B98A659}" type="pres">
      <dgm:prSet presAssocID="{C37DC368-9C4F-4B40-AEB6-F857027E05A7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6F9778-E1DD-4654-BB38-5EDC58D105F4}" type="pres">
      <dgm:prSet presAssocID="{C37DC368-9C4F-4B40-AEB6-F857027E05A7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7E4DD73E-EF13-4418-9E99-FDF958105A59}" type="pres">
      <dgm:prSet presAssocID="{C37DC368-9C4F-4B40-AEB6-F857027E05A7}" presName="BalanceSpacing" presStyleCnt="0"/>
      <dgm:spPr/>
    </dgm:pt>
    <dgm:pt modelId="{4A8A9078-62CF-4C75-B498-A2AD4A5ED105}" type="pres">
      <dgm:prSet presAssocID="{C37DC368-9C4F-4B40-AEB6-F857027E05A7}" presName="BalanceSpacing1" presStyleCnt="0"/>
      <dgm:spPr/>
    </dgm:pt>
    <dgm:pt modelId="{11000956-CFF6-4B28-8B8D-1B3765DE1724}" type="pres">
      <dgm:prSet presAssocID="{E3E38D67-94A1-4C0D-8CB5-3A8288E4C9F0}" presName="Accent1Text" presStyleLbl="node1" presStyleIdx="5" presStyleCnt="6"/>
      <dgm:spPr/>
    </dgm:pt>
  </dgm:ptLst>
  <dgm:cxnLst>
    <dgm:cxn modelId="{6D4860DA-6DB9-429D-A775-62492C52578A}" type="presOf" srcId="{1ACD91E2-7417-4B8B-B00E-7DE4584E52BC}" destId="{986C09BA-50F5-41A7-A1E8-8BB76D025975}" srcOrd="0" destOrd="0" presId="urn:microsoft.com/office/officeart/2008/layout/AlternatingHexagons"/>
    <dgm:cxn modelId="{A72DF5BC-A365-4C41-9B4B-F90B5A7A2E31}" srcId="{EF99541E-2857-4DCC-AA56-F33AE7E543B5}" destId="{1ACD91E2-7417-4B8B-B00E-7DE4584E52BC}" srcOrd="0" destOrd="0" parTransId="{D01FB1AE-3DCE-4F74-A6B7-84F5D8FAE41B}" sibTransId="{A1084993-885D-4F74-A77A-E4813A3FC1DB}"/>
    <dgm:cxn modelId="{5B878E30-05DE-4063-8F8D-2B46DC8E966A}" type="presOf" srcId="{E3E38D67-94A1-4C0D-8CB5-3A8288E4C9F0}" destId="{11000956-CFF6-4B28-8B8D-1B3765DE1724}" srcOrd="0" destOrd="0" presId="urn:microsoft.com/office/officeart/2008/layout/AlternatingHexagons"/>
    <dgm:cxn modelId="{6261DD22-5721-45D4-A7F3-B4DB60E49590}" srcId="{1ACD91E2-7417-4B8B-B00E-7DE4584E52BC}" destId="{266D2688-EB80-4E58-ADF6-58E12329B216}" srcOrd="0" destOrd="0" parTransId="{5ED7720C-116B-4C39-8A50-4B93F8BF217F}" sibTransId="{6B4E88B4-FB36-4024-BC6D-069F7B891497}"/>
    <dgm:cxn modelId="{E7D6905C-5063-451A-B288-11BE0B97142C}" type="presOf" srcId="{C37DC368-9C4F-4B40-AEB6-F857027E05A7}" destId="{C91ED0E5-9D89-40C9-8AB9-FCE25B98A659}" srcOrd="0" destOrd="0" presId="urn:microsoft.com/office/officeart/2008/layout/AlternatingHexagons"/>
    <dgm:cxn modelId="{C81517A5-D3F0-4873-B663-FE949F604116}" type="presOf" srcId="{266D2688-EB80-4E58-ADF6-58E12329B216}" destId="{1F468916-E233-4DD7-946C-798DEFD69D50}" srcOrd="0" destOrd="0" presId="urn:microsoft.com/office/officeart/2008/layout/AlternatingHexagons"/>
    <dgm:cxn modelId="{AE0CA81D-4A1D-4023-9642-291A88C48958}" type="presOf" srcId="{4148F9BB-4245-45DB-B0DB-FD506D1A5234}" destId="{ED1EF40C-CAE5-4971-98C2-3E6D549C4034}" srcOrd="0" destOrd="0" presId="urn:microsoft.com/office/officeart/2008/layout/AlternatingHexagons"/>
    <dgm:cxn modelId="{96824114-03F4-4B8E-8D6F-D86EB5C16622}" type="presOf" srcId="{6F6F3456-1D3B-4507-9620-A6AC40BE1F9E}" destId="{DC6F9778-E1DD-4654-BB38-5EDC58D105F4}" srcOrd="0" destOrd="0" presId="urn:microsoft.com/office/officeart/2008/layout/AlternatingHexagons"/>
    <dgm:cxn modelId="{D53ECFDD-B05B-47ED-B106-9DF37D654AF5}" srcId="{EF99541E-2857-4DCC-AA56-F33AE7E543B5}" destId="{CED8C37B-3303-40FC-B080-463E72C37D86}" srcOrd="1" destOrd="0" parTransId="{621EEB1E-F968-456D-9386-4F92F639A8A6}" sibTransId="{7976E698-5494-4011-83F6-DCCDA32E1D00}"/>
    <dgm:cxn modelId="{145356F3-C803-495D-9CEB-1164EAC1D0C7}" type="presOf" srcId="{A1084993-885D-4F74-A77A-E4813A3FC1DB}" destId="{4703F1F8-B712-43DF-97B9-4EE819D16C2A}" srcOrd="0" destOrd="0" presId="urn:microsoft.com/office/officeart/2008/layout/AlternatingHexagons"/>
    <dgm:cxn modelId="{6AC56043-C445-4FAD-A71E-17ADA7AA13D2}" srcId="{C37DC368-9C4F-4B40-AEB6-F857027E05A7}" destId="{6F6F3456-1D3B-4507-9620-A6AC40BE1F9E}" srcOrd="0" destOrd="0" parTransId="{444056C9-B668-47A0-85B4-EF3410EC6920}" sibTransId="{2DEFB84B-2CE6-4CAF-93C1-14C6BFAEC3FD}"/>
    <dgm:cxn modelId="{28D472CE-FB46-407A-AEA0-ED37D2DD90F4}" srcId="{EF99541E-2857-4DCC-AA56-F33AE7E543B5}" destId="{C37DC368-9C4F-4B40-AEB6-F857027E05A7}" srcOrd="2" destOrd="0" parTransId="{C46FE317-9181-4F7E-AC81-6CDD58FA9BAC}" sibTransId="{E3E38D67-94A1-4C0D-8CB5-3A8288E4C9F0}"/>
    <dgm:cxn modelId="{6F11E0B7-9553-45D8-919B-CFA9CC2F5DFC}" srcId="{CED8C37B-3303-40FC-B080-463E72C37D86}" destId="{4148F9BB-4245-45DB-B0DB-FD506D1A5234}" srcOrd="0" destOrd="0" parTransId="{CE5692BD-2738-4022-A1E9-A09981B800EC}" sibTransId="{2C43BDD3-9704-4729-B728-21189399362F}"/>
    <dgm:cxn modelId="{B78707A0-52B0-4F29-859A-B4C5A7BB39BD}" type="presOf" srcId="{CED8C37B-3303-40FC-B080-463E72C37D86}" destId="{7DF521BA-BF74-46F9-A858-53AE5DFB580C}" srcOrd="0" destOrd="0" presId="urn:microsoft.com/office/officeart/2008/layout/AlternatingHexagons"/>
    <dgm:cxn modelId="{02218EFC-BF2D-4861-8771-15D658BDC38A}" type="presOf" srcId="{7976E698-5494-4011-83F6-DCCDA32E1D00}" destId="{AB6C63D5-17F2-4643-95C5-B72947BB1686}" srcOrd="0" destOrd="0" presId="urn:microsoft.com/office/officeart/2008/layout/AlternatingHexagons"/>
    <dgm:cxn modelId="{ADBB16A2-6062-45AF-8EAA-4060BC20A364}" type="presOf" srcId="{EF99541E-2857-4DCC-AA56-F33AE7E543B5}" destId="{CE3F3A3E-A2C6-4993-9C06-1A7014265BED}" srcOrd="0" destOrd="0" presId="urn:microsoft.com/office/officeart/2008/layout/AlternatingHexagons"/>
    <dgm:cxn modelId="{DFA731C9-AE79-4B0E-8D83-32857AF3A824}" type="presParOf" srcId="{CE3F3A3E-A2C6-4993-9C06-1A7014265BED}" destId="{AAE7DA3B-BB2D-4291-8484-85885551DE72}" srcOrd="0" destOrd="0" presId="urn:microsoft.com/office/officeart/2008/layout/AlternatingHexagons"/>
    <dgm:cxn modelId="{332E8074-6910-4492-9E12-C24C861E664A}" type="presParOf" srcId="{AAE7DA3B-BB2D-4291-8484-85885551DE72}" destId="{986C09BA-50F5-41A7-A1E8-8BB76D025975}" srcOrd="0" destOrd="0" presId="urn:microsoft.com/office/officeart/2008/layout/AlternatingHexagons"/>
    <dgm:cxn modelId="{DD370CE1-03EB-48A1-A9EA-AB71D83153F2}" type="presParOf" srcId="{AAE7DA3B-BB2D-4291-8484-85885551DE72}" destId="{1F468916-E233-4DD7-946C-798DEFD69D50}" srcOrd="1" destOrd="0" presId="urn:microsoft.com/office/officeart/2008/layout/AlternatingHexagons"/>
    <dgm:cxn modelId="{E0DC9CCE-BF1D-4741-8D13-E0F378EAB9EC}" type="presParOf" srcId="{AAE7DA3B-BB2D-4291-8484-85885551DE72}" destId="{EF96DEA6-CD96-403A-A85A-EC97FD51985F}" srcOrd="2" destOrd="0" presId="urn:microsoft.com/office/officeart/2008/layout/AlternatingHexagons"/>
    <dgm:cxn modelId="{71813B68-660E-4B3A-B0EF-1F5037A85743}" type="presParOf" srcId="{AAE7DA3B-BB2D-4291-8484-85885551DE72}" destId="{3B5D532D-2F7C-4A05-982B-CFC15014622A}" srcOrd="3" destOrd="0" presId="urn:microsoft.com/office/officeart/2008/layout/AlternatingHexagons"/>
    <dgm:cxn modelId="{D66E1947-D56B-4220-9D08-AE75B893EC46}" type="presParOf" srcId="{AAE7DA3B-BB2D-4291-8484-85885551DE72}" destId="{4703F1F8-B712-43DF-97B9-4EE819D16C2A}" srcOrd="4" destOrd="0" presId="urn:microsoft.com/office/officeart/2008/layout/AlternatingHexagons"/>
    <dgm:cxn modelId="{67716E60-F5C8-44B6-83D8-A4A921E40CF3}" type="presParOf" srcId="{CE3F3A3E-A2C6-4993-9C06-1A7014265BED}" destId="{268EC89E-0E60-4AAD-8D2A-852062005A74}" srcOrd="1" destOrd="0" presId="urn:microsoft.com/office/officeart/2008/layout/AlternatingHexagons"/>
    <dgm:cxn modelId="{7059592F-FAC6-4687-9A1F-94E24BF2DAEB}" type="presParOf" srcId="{CE3F3A3E-A2C6-4993-9C06-1A7014265BED}" destId="{E77851CF-E714-4297-9F24-E5D8409E223B}" srcOrd="2" destOrd="0" presId="urn:microsoft.com/office/officeart/2008/layout/AlternatingHexagons"/>
    <dgm:cxn modelId="{CFDEDE5F-97B2-4C67-AE96-3EE206188655}" type="presParOf" srcId="{E77851CF-E714-4297-9F24-E5D8409E223B}" destId="{7DF521BA-BF74-46F9-A858-53AE5DFB580C}" srcOrd="0" destOrd="0" presId="urn:microsoft.com/office/officeart/2008/layout/AlternatingHexagons"/>
    <dgm:cxn modelId="{0277870A-124D-4CCB-8105-7A158883992F}" type="presParOf" srcId="{E77851CF-E714-4297-9F24-E5D8409E223B}" destId="{ED1EF40C-CAE5-4971-98C2-3E6D549C4034}" srcOrd="1" destOrd="0" presId="urn:microsoft.com/office/officeart/2008/layout/AlternatingHexagons"/>
    <dgm:cxn modelId="{68089CA5-753F-4BB2-81AD-6AB3B19E6462}" type="presParOf" srcId="{E77851CF-E714-4297-9F24-E5D8409E223B}" destId="{4B164E19-AF4D-402D-ACC0-349B676A90B8}" srcOrd="2" destOrd="0" presId="urn:microsoft.com/office/officeart/2008/layout/AlternatingHexagons"/>
    <dgm:cxn modelId="{86CA49A0-508E-45A3-967F-B3812382EFEB}" type="presParOf" srcId="{E77851CF-E714-4297-9F24-E5D8409E223B}" destId="{75F6A6A0-F55B-4D6E-8007-3C70B9FD2B4F}" srcOrd="3" destOrd="0" presId="urn:microsoft.com/office/officeart/2008/layout/AlternatingHexagons"/>
    <dgm:cxn modelId="{F0B305F2-D5B2-4001-811B-1B600C691599}" type="presParOf" srcId="{E77851CF-E714-4297-9F24-E5D8409E223B}" destId="{AB6C63D5-17F2-4643-95C5-B72947BB1686}" srcOrd="4" destOrd="0" presId="urn:microsoft.com/office/officeart/2008/layout/AlternatingHexagons"/>
    <dgm:cxn modelId="{CBD2BB32-8327-4943-8E4A-59EA07FC6BDE}" type="presParOf" srcId="{CE3F3A3E-A2C6-4993-9C06-1A7014265BED}" destId="{83389AD0-DF91-4775-9077-F68D6230FF01}" srcOrd="3" destOrd="0" presId="urn:microsoft.com/office/officeart/2008/layout/AlternatingHexagons"/>
    <dgm:cxn modelId="{2C584F09-9BF0-46CC-BA93-EEDEF3FAD192}" type="presParOf" srcId="{CE3F3A3E-A2C6-4993-9C06-1A7014265BED}" destId="{79946393-3D9B-47E3-B2CB-54B9B129CFD6}" srcOrd="4" destOrd="0" presId="urn:microsoft.com/office/officeart/2008/layout/AlternatingHexagons"/>
    <dgm:cxn modelId="{42FEC18C-0378-48EC-8C05-71AB63E57BE0}" type="presParOf" srcId="{79946393-3D9B-47E3-B2CB-54B9B129CFD6}" destId="{C91ED0E5-9D89-40C9-8AB9-FCE25B98A659}" srcOrd="0" destOrd="0" presId="urn:microsoft.com/office/officeart/2008/layout/AlternatingHexagons"/>
    <dgm:cxn modelId="{2DF65769-DACF-40EE-A5E7-F01122F64A25}" type="presParOf" srcId="{79946393-3D9B-47E3-B2CB-54B9B129CFD6}" destId="{DC6F9778-E1DD-4654-BB38-5EDC58D105F4}" srcOrd="1" destOrd="0" presId="urn:microsoft.com/office/officeart/2008/layout/AlternatingHexagons"/>
    <dgm:cxn modelId="{B84AE895-DE5F-457A-AD2C-E45A8E1E0923}" type="presParOf" srcId="{79946393-3D9B-47E3-B2CB-54B9B129CFD6}" destId="{7E4DD73E-EF13-4418-9E99-FDF958105A59}" srcOrd="2" destOrd="0" presId="urn:microsoft.com/office/officeart/2008/layout/AlternatingHexagons"/>
    <dgm:cxn modelId="{B20C482A-A942-4807-8F2F-85D9C9440745}" type="presParOf" srcId="{79946393-3D9B-47E3-B2CB-54B9B129CFD6}" destId="{4A8A9078-62CF-4C75-B498-A2AD4A5ED105}" srcOrd="3" destOrd="0" presId="urn:microsoft.com/office/officeart/2008/layout/AlternatingHexagons"/>
    <dgm:cxn modelId="{A046089A-A025-49BB-830E-EFE000F05617}" type="presParOf" srcId="{79946393-3D9B-47E3-B2CB-54B9B129CFD6}" destId="{11000956-CFF6-4B28-8B8D-1B3765DE1724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D22EDB-6D57-4C69-A2BC-31418D256DBD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</dgm:pt>
    <dgm:pt modelId="{33A588F0-2A30-4F72-8A9E-ED4479B3AE48}">
      <dgm:prSet phldrT="[Text]"/>
      <dgm:spPr/>
      <dgm:t>
        <a:bodyPr/>
        <a:lstStyle/>
        <a:p>
          <a:r>
            <a:rPr lang="en-US"/>
            <a:t>Analyze Latencies</a:t>
          </a:r>
        </a:p>
      </dgm:t>
    </dgm:pt>
    <dgm:pt modelId="{1521E861-8AD7-450A-887C-12D8425A9863}" type="parTrans" cxnId="{C6283B5A-F229-4538-8730-3E7EF25E4983}">
      <dgm:prSet/>
      <dgm:spPr/>
      <dgm:t>
        <a:bodyPr/>
        <a:lstStyle/>
        <a:p>
          <a:endParaRPr lang="en-US"/>
        </a:p>
      </dgm:t>
    </dgm:pt>
    <dgm:pt modelId="{DC9E54AB-337A-4D96-84F1-C51F9EFD50DD}" type="sibTrans" cxnId="{C6283B5A-F229-4538-8730-3E7EF25E4983}">
      <dgm:prSet/>
      <dgm:spPr/>
      <dgm:t>
        <a:bodyPr/>
        <a:lstStyle/>
        <a:p>
          <a:endParaRPr lang="en-US"/>
        </a:p>
      </dgm:t>
    </dgm:pt>
    <dgm:pt modelId="{25D3B7BC-BF3C-4FEF-A663-09AA8C862EB0}">
      <dgm:prSet phldrT="[Text]"/>
      <dgm:spPr/>
      <dgm:t>
        <a:bodyPr/>
        <a:lstStyle/>
        <a:p>
          <a:r>
            <a:rPr lang="en-US"/>
            <a:t>Work on improving where we are</a:t>
          </a:r>
        </a:p>
      </dgm:t>
    </dgm:pt>
    <dgm:pt modelId="{2B83BE8F-6510-45D0-9F9F-8E7D70025DB6}" type="parTrans" cxnId="{1FFD5D45-7965-45C1-8F26-B3F12FB3E06C}">
      <dgm:prSet/>
      <dgm:spPr/>
      <dgm:t>
        <a:bodyPr/>
        <a:lstStyle/>
        <a:p>
          <a:endParaRPr lang="en-US"/>
        </a:p>
      </dgm:t>
    </dgm:pt>
    <dgm:pt modelId="{4A4D7AA7-F193-48A6-AA0A-C036B5A9092F}" type="sibTrans" cxnId="{1FFD5D45-7965-45C1-8F26-B3F12FB3E06C}">
      <dgm:prSet/>
      <dgm:spPr/>
      <dgm:t>
        <a:bodyPr/>
        <a:lstStyle/>
        <a:p>
          <a:endParaRPr lang="en-US"/>
        </a:p>
      </dgm:t>
    </dgm:pt>
    <dgm:pt modelId="{60D8CAA0-5C7C-4EF7-9592-50628EFDDF24}">
      <dgm:prSet phldrT="[Text]"/>
      <dgm:spPr/>
      <dgm:t>
        <a:bodyPr/>
        <a:lstStyle/>
        <a:p>
          <a:r>
            <a:rPr lang="en-US"/>
            <a:t>Build off of our previous sucesses</a:t>
          </a:r>
        </a:p>
      </dgm:t>
    </dgm:pt>
    <dgm:pt modelId="{2C06749F-6FB6-4665-842D-817985B7A829}" type="parTrans" cxnId="{0F332D56-6DBE-4F04-A643-BC00B34B8547}">
      <dgm:prSet/>
      <dgm:spPr/>
      <dgm:t>
        <a:bodyPr/>
        <a:lstStyle/>
        <a:p>
          <a:endParaRPr lang="en-US"/>
        </a:p>
      </dgm:t>
    </dgm:pt>
    <dgm:pt modelId="{03A48B41-DD37-4DA8-BA3D-A87D810AF313}" type="sibTrans" cxnId="{0F332D56-6DBE-4F04-A643-BC00B34B8547}">
      <dgm:prSet/>
      <dgm:spPr/>
      <dgm:t>
        <a:bodyPr/>
        <a:lstStyle/>
        <a:p>
          <a:endParaRPr lang="en-US"/>
        </a:p>
      </dgm:t>
    </dgm:pt>
    <dgm:pt modelId="{A354AB93-040D-4571-9213-B13ACBFEBE13}" type="pres">
      <dgm:prSet presAssocID="{71D22EDB-6D57-4C69-A2BC-31418D256DBD}" presName="arrowDiagram" presStyleCnt="0">
        <dgm:presLayoutVars>
          <dgm:chMax val="5"/>
          <dgm:dir/>
          <dgm:resizeHandles val="exact"/>
        </dgm:presLayoutVars>
      </dgm:prSet>
      <dgm:spPr/>
    </dgm:pt>
    <dgm:pt modelId="{40016E95-7F86-4A81-BFA2-1DA668DC4D11}" type="pres">
      <dgm:prSet presAssocID="{71D22EDB-6D57-4C69-A2BC-31418D256DBD}" presName="arrow" presStyleLbl="bgShp" presStyleIdx="0" presStyleCnt="1"/>
      <dgm:spPr/>
    </dgm:pt>
    <dgm:pt modelId="{DDCECFE6-F5C2-45E7-879A-C767CAFF770E}" type="pres">
      <dgm:prSet presAssocID="{71D22EDB-6D57-4C69-A2BC-31418D256DBD}" presName="arrowDiagram3" presStyleCnt="0"/>
      <dgm:spPr/>
    </dgm:pt>
    <dgm:pt modelId="{F038AF1A-AB04-485A-9096-81E5DA0FE31E}" type="pres">
      <dgm:prSet presAssocID="{33A588F0-2A30-4F72-8A9E-ED4479B3AE48}" presName="bullet3a" presStyleLbl="node1" presStyleIdx="0" presStyleCnt="3"/>
      <dgm:spPr/>
    </dgm:pt>
    <dgm:pt modelId="{B9FD474A-A91D-404F-9198-8AC3865563ED}" type="pres">
      <dgm:prSet presAssocID="{33A588F0-2A30-4F72-8A9E-ED4479B3AE48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077B9E-A458-468D-A3E6-AC13E6C6810A}" type="pres">
      <dgm:prSet presAssocID="{25D3B7BC-BF3C-4FEF-A663-09AA8C862EB0}" presName="bullet3b" presStyleLbl="node1" presStyleIdx="1" presStyleCnt="3"/>
      <dgm:spPr/>
    </dgm:pt>
    <dgm:pt modelId="{6EDFF862-1342-4CD0-88D5-DF0E58009A82}" type="pres">
      <dgm:prSet presAssocID="{25D3B7BC-BF3C-4FEF-A663-09AA8C862EB0}" presName="textBox3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44CBF2-3097-4A84-8C45-18F10AE1B385}" type="pres">
      <dgm:prSet presAssocID="{60D8CAA0-5C7C-4EF7-9592-50628EFDDF24}" presName="bullet3c" presStyleLbl="node1" presStyleIdx="2" presStyleCnt="3"/>
      <dgm:spPr/>
    </dgm:pt>
    <dgm:pt modelId="{A304ABBB-3E2D-4282-A2C2-0D8826F4C2E5}" type="pres">
      <dgm:prSet presAssocID="{60D8CAA0-5C7C-4EF7-9592-50628EFDDF24}" presName="textBox3c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9410287-447E-4FE2-A414-A12E1DBEB5B8}" type="presOf" srcId="{33A588F0-2A30-4F72-8A9E-ED4479B3AE48}" destId="{B9FD474A-A91D-404F-9198-8AC3865563ED}" srcOrd="0" destOrd="0" presId="urn:microsoft.com/office/officeart/2005/8/layout/arrow2"/>
    <dgm:cxn modelId="{B9F723C4-69C9-4510-8EE8-FFACF58B9F01}" type="presOf" srcId="{25D3B7BC-BF3C-4FEF-A663-09AA8C862EB0}" destId="{6EDFF862-1342-4CD0-88D5-DF0E58009A82}" srcOrd="0" destOrd="0" presId="urn:microsoft.com/office/officeart/2005/8/layout/arrow2"/>
    <dgm:cxn modelId="{AC7463E5-6FE7-4BC3-BE03-451C078D11D0}" type="presOf" srcId="{71D22EDB-6D57-4C69-A2BC-31418D256DBD}" destId="{A354AB93-040D-4571-9213-B13ACBFEBE13}" srcOrd="0" destOrd="0" presId="urn:microsoft.com/office/officeart/2005/8/layout/arrow2"/>
    <dgm:cxn modelId="{0F332D56-6DBE-4F04-A643-BC00B34B8547}" srcId="{71D22EDB-6D57-4C69-A2BC-31418D256DBD}" destId="{60D8CAA0-5C7C-4EF7-9592-50628EFDDF24}" srcOrd="2" destOrd="0" parTransId="{2C06749F-6FB6-4665-842D-817985B7A829}" sibTransId="{03A48B41-DD37-4DA8-BA3D-A87D810AF313}"/>
    <dgm:cxn modelId="{299937C9-766A-4332-95A6-A392E6F76293}" type="presOf" srcId="{60D8CAA0-5C7C-4EF7-9592-50628EFDDF24}" destId="{A304ABBB-3E2D-4282-A2C2-0D8826F4C2E5}" srcOrd="0" destOrd="0" presId="urn:microsoft.com/office/officeart/2005/8/layout/arrow2"/>
    <dgm:cxn modelId="{1FFD5D45-7965-45C1-8F26-B3F12FB3E06C}" srcId="{71D22EDB-6D57-4C69-A2BC-31418D256DBD}" destId="{25D3B7BC-BF3C-4FEF-A663-09AA8C862EB0}" srcOrd="1" destOrd="0" parTransId="{2B83BE8F-6510-45D0-9F9F-8E7D70025DB6}" sibTransId="{4A4D7AA7-F193-48A6-AA0A-C036B5A9092F}"/>
    <dgm:cxn modelId="{C6283B5A-F229-4538-8730-3E7EF25E4983}" srcId="{71D22EDB-6D57-4C69-A2BC-31418D256DBD}" destId="{33A588F0-2A30-4F72-8A9E-ED4479B3AE48}" srcOrd="0" destOrd="0" parTransId="{1521E861-8AD7-450A-887C-12D8425A9863}" sibTransId="{DC9E54AB-337A-4D96-84F1-C51F9EFD50DD}"/>
    <dgm:cxn modelId="{533EE995-B8F4-440C-BEDD-8CC1F6FD3CE1}" type="presParOf" srcId="{A354AB93-040D-4571-9213-B13ACBFEBE13}" destId="{40016E95-7F86-4A81-BFA2-1DA668DC4D11}" srcOrd="0" destOrd="0" presId="urn:microsoft.com/office/officeart/2005/8/layout/arrow2"/>
    <dgm:cxn modelId="{3C9B0069-8E9A-460B-BF9C-5C8414033491}" type="presParOf" srcId="{A354AB93-040D-4571-9213-B13ACBFEBE13}" destId="{DDCECFE6-F5C2-45E7-879A-C767CAFF770E}" srcOrd="1" destOrd="0" presId="urn:microsoft.com/office/officeart/2005/8/layout/arrow2"/>
    <dgm:cxn modelId="{5F3D5E93-8688-4357-B186-D43D788FB718}" type="presParOf" srcId="{DDCECFE6-F5C2-45E7-879A-C767CAFF770E}" destId="{F038AF1A-AB04-485A-9096-81E5DA0FE31E}" srcOrd="0" destOrd="0" presId="urn:microsoft.com/office/officeart/2005/8/layout/arrow2"/>
    <dgm:cxn modelId="{D4B3A5FC-77C3-419C-A2DF-5594BA777B9C}" type="presParOf" srcId="{DDCECFE6-F5C2-45E7-879A-C767CAFF770E}" destId="{B9FD474A-A91D-404F-9198-8AC3865563ED}" srcOrd="1" destOrd="0" presId="urn:microsoft.com/office/officeart/2005/8/layout/arrow2"/>
    <dgm:cxn modelId="{BCD9A284-E050-4DEB-83AF-14B4B9FE90D2}" type="presParOf" srcId="{DDCECFE6-F5C2-45E7-879A-C767CAFF770E}" destId="{F0077B9E-A458-468D-A3E6-AC13E6C6810A}" srcOrd="2" destOrd="0" presId="urn:microsoft.com/office/officeart/2005/8/layout/arrow2"/>
    <dgm:cxn modelId="{9212ABAD-2ACB-4AF8-84D5-BB46E3EB93C3}" type="presParOf" srcId="{DDCECFE6-F5C2-45E7-879A-C767CAFF770E}" destId="{6EDFF862-1342-4CD0-88D5-DF0E58009A82}" srcOrd="3" destOrd="0" presId="urn:microsoft.com/office/officeart/2005/8/layout/arrow2"/>
    <dgm:cxn modelId="{5AF0C1F4-FB9C-47FF-839E-569EAD2587C2}" type="presParOf" srcId="{DDCECFE6-F5C2-45E7-879A-C767CAFF770E}" destId="{4744CBF2-3097-4A84-8C45-18F10AE1B385}" srcOrd="4" destOrd="0" presId="urn:microsoft.com/office/officeart/2005/8/layout/arrow2"/>
    <dgm:cxn modelId="{41956A44-421A-45C5-98D7-4887041A6197}" type="presParOf" srcId="{DDCECFE6-F5C2-45E7-879A-C767CAFF770E}" destId="{A304ABBB-3E2D-4282-A2C2-0D8826F4C2E5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6C09BA-50F5-41A7-A1E8-8BB76D025975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XT7000 - Waiting on approval</a:t>
          </a:r>
        </a:p>
      </dsp:txBody>
      <dsp:txXfrm rot="-5400000">
        <a:off x="2652073" y="185150"/>
        <a:ext cx="710331" cy="816474"/>
      </dsp:txXfrm>
    </dsp:sp>
    <dsp:sp modelId="{1F468916-E233-4DD7-946C-798DEFD69D50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Unique to the city</a:t>
          </a:r>
        </a:p>
      </dsp:txBody>
      <dsp:txXfrm>
        <a:off x="3554533" y="237539"/>
        <a:ext cx="1323754" cy="711696"/>
      </dsp:txXfrm>
    </dsp:sp>
    <dsp:sp modelId="{4703F1F8-B712-43DF-97B9-4EE819D16C2A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537557" y="185150"/>
        <a:ext cx="710331" cy="816474"/>
      </dsp:txXfrm>
    </dsp:sp>
    <dsp:sp modelId="{7DF521BA-BF74-46F9-A858-53AE5DFB580C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Build off of our Midwest ads</a:t>
          </a:r>
        </a:p>
      </dsp:txBody>
      <dsp:txXfrm rot="-5400000">
        <a:off x="2092680" y="1191963"/>
        <a:ext cx="710331" cy="816474"/>
      </dsp:txXfrm>
    </dsp:sp>
    <dsp:sp modelId="{ED1EF40C-CAE5-4971-98C2-3E6D549C4034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Additional Research?</a:t>
          </a:r>
        </a:p>
      </dsp:txBody>
      <dsp:txXfrm>
        <a:off x="608111" y="1244351"/>
        <a:ext cx="1281052" cy="711696"/>
      </dsp:txXfrm>
    </dsp:sp>
    <dsp:sp modelId="{AB6C63D5-17F2-4643-95C5-B72947BB1686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3207196" y="1191963"/>
        <a:ext cx="710331" cy="816474"/>
      </dsp:txXfrm>
    </dsp:sp>
    <dsp:sp modelId="{C91ED0E5-9D89-40C9-8AB9-FCE25B98A659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Capture Portland mindset</a:t>
          </a:r>
        </a:p>
      </dsp:txBody>
      <dsp:txXfrm rot="-5400000">
        <a:off x="2652073" y="2198776"/>
        <a:ext cx="710331" cy="816474"/>
      </dsp:txXfrm>
    </dsp:sp>
    <dsp:sp modelId="{DC6F9778-E1DD-4654-BB38-5EDC58D105F4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Portland</a:t>
          </a:r>
        </a:p>
      </dsp:txBody>
      <dsp:txXfrm>
        <a:off x="3554533" y="2251164"/>
        <a:ext cx="1323754" cy="711696"/>
      </dsp:txXfrm>
    </dsp:sp>
    <dsp:sp modelId="{11000956-CFF6-4B28-8B8D-1B3765DE1724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537557" y="2198776"/>
        <a:ext cx="710331" cy="816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016E95-7F86-4A81-BFA2-1DA668DC4D11}">
      <dsp:nvSpPr>
        <dsp:cNvPr id="0" name=""/>
        <dsp:cNvSpPr/>
      </dsp:nvSpPr>
      <dsp:spPr>
        <a:xfrm>
          <a:off x="8506" y="0"/>
          <a:ext cx="3385406" cy="2115879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38AF1A-AB04-485A-9096-81E5DA0FE31E}">
      <dsp:nvSpPr>
        <dsp:cNvPr id="0" name=""/>
        <dsp:cNvSpPr/>
      </dsp:nvSpPr>
      <dsp:spPr>
        <a:xfrm>
          <a:off x="438452" y="1460379"/>
          <a:ext cx="88020" cy="880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FD474A-A91D-404F-9198-8AC3865563ED}">
      <dsp:nvSpPr>
        <dsp:cNvPr id="0" name=""/>
        <dsp:cNvSpPr/>
      </dsp:nvSpPr>
      <dsp:spPr>
        <a:xfrm>
          <a:off x="482463" y="1504389"/>
          <a:ext cx="788799" cy="611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640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Analyze Latencies</a:t>
          </a:r>
        </a:p>
      </dsp:txBody>
      <dsp:txXfrm>
        <a:off x="482463" y="1504389"/>
        <a:ext cx="788799" cy="611489"/>
      </dsp:txXfrm>
    </dsp:sp>
    <dsp:sp modelId="{F0077B9E-A458-468D-A3E6-AC13E6C6810A}">
      <dsp:nvSpPr>
        <dsp:cNvPr id="0" name=""/>
        <dsp:cNvSpPr/>
      </dsp:nvSpPr>
      <dsp:spPr>
        <a:xfrm>
          <a:off x="1215403" y="885283"/>
          <a:ext cx="159114" cy="1591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DFF862-1342-4CD0-88D5-DF0E58009A82}">
      <dsp:nvSpPr>
        <dsp:cNvPr id="0" name=""/>
        <dsp:cNvSpPr/>
      </dsp:nvSpPr>
      <dsp:spPr>
        <a:xfrm>
          <a:off x="1294960" y="964840"/>
          <a:ext cx="812497" cy="11510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4311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Work on improving where we are</a:t>
          </a:r>
        </a:p>
      </dsp:txBody>
      <dsp:txXfrm>
        <a:off x="1294960" y="964840"/>
        <a:ext cx="812497" cy="1151038"/>
      </dsp:txXfrm>
    </dsp:sp>
    <dsp:sp modelId="{4744CBF2-3097-4A84-8C45-18F10AE1B385}">
      <dsp:nvSpPr>
        <dsp:cNvPr id="0" name=""/>
        <dsp:cNvSpPr/>
      </dsp:nvSpPr>
      <dsp:spPr>
        <a:xfrm>
          <a:off x="2149775" y="535317"/>
          <a:ext cx="220051" cy="2200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04ABBB-3E2D-4282-A2C2-0D8826F4C2E5}">
      <dsp:nvSpPr>
        <dsp:cNvPr id="0" name=""/>
        <dsp:cNvSpPr/>
      </dsp:nvSpPr>
      <dsp:spPr>
        <a:xfrm>
          <a:off x="2259801" y="645343"/>
          <a:ext cx="812497" cy="14705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6601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Build off of our previous sucesses</a:t>
          </a:r>
        </a:p>
      </dsp:txBody>
      <dsp:txXfrm>
        <a:off x="2259801" y="645343"/>
        <a:ext cx="812497" cy="14705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8805D76205F46ADBC12780B43A165" ma:contentTypeVersion="0" ma:contentTypeDescription="Create a new document." ma:contentTypeScope="" ma:versionID="2c2b9220d0b416dc59f0f003a0a00e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E617C-A397-4681-A610-9F521E4CD84E}"/>
</file>

<file path=customXml/itemProps2.xml><?xml version="1.0" encoding="utf-8"?>
<ds:datastoreItem xmlns:ds="http://schemas.openxmlformats.org/officeDocument/2006/customXml" ds:itemID="{FA590E3A-08A1-4650-9078-FBBF4F214851}"/>
</file>

<file path=customXml/itemProps3.xml><?xml version="1.0" encoding="utf-8"?>
<ds:datastoreItem xmlns:ds="http://schemas.openxmlformats.org/officeDocument/2006/customXml" ds:itemID="{1F05B5F5-301A-4A05-A9F7-338B2C0EB0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Notes</dc:title>
  <dc:creator>York Danielson</dc:creator>
  <cp:lastModifiedBy>Angela Allison</cp:lastModifiedBy>
  <cp:revision>19</cp:revision>
  <dcterms:created xsi:type="dcterms:W3CDTF">2012-10-22T23:42:00Z</dcterms:created>
  <dcterms:modified xsi:type="dcterms:W3CDTF">2018-09-19T02:17:43Z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0x0101001288805D76205F46ADBC12780B43A165</vt:lpwstr>
  </property>
</Properties>
</file>