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8417524"/>
        <w:docPartObj>
          <w:docPartGallery w:val="Cover Pages"/>
          <w:docPartUnique/>
        </w:docPartObj>
      </w:sdtPr>
      <w:sdtEndPr/>
      <w:sdtContent>
        <w:p w:rsidR="006A1C30" w:rsidRDefault="006A1C30"/>
        <w:p w:rsidR="006A1C30" w:rsidRDefault="00F70957">
          <w:r>
            <w:rPr>
              <w:noProof/>
              <w:lang w:eastAsia="en-US"/>
            </w:rPr>
            <w:pict>
              <v:group id="_x0000_s1026" style="position:absolute;margin-left:0;margin-top:0;width:564.8pt;height:799.05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" o:allowincell="f">
                <v:rect id="_x0000_s1027" style="position:absolute;left:321;top:411;width:11600;height:15018;mso-width-percent:950;mso-height-percent:950;mso-position-horizontal:center;mso-position-horizontal-relative:margin;mso-position-vertical:center;mso-position-vertical-relative:margin;mso-width-percent:950;mso-height-percent:950"/>
                <v:rect id="_x0000_s1028" style="position:absolute;left:354;top:444;width:11527;height:1790;mso-position-horizontal:center;mso-position-horizontal-relative:page;mso-position-vertical:center;mso-position-vertical-relative:page;v-text-anchor:middle" fillcolor="#a86c2a [2409]" stroked="f">
                  <v:textbox style="mso-next-textbox:#_x0000_s1028" inset="18pt,,18pt">
                    <w:txbxContent>
                      <w:p w:rsidR="006A1C30" w:rsidRDefault="00F70957">
                        <w:pPr>
                          <w:pStyle w:val="Sansinterligne"/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  <w:alias w:val="Société"/>
                            <w:id w:val="158417540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6A1C30"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  <w:t>Arthur TORRENTE – Kevin WATHTHUHEWA</w:t>
                            </w:r>
                          </w:sdtContent>
                        </w:sdt>
                      </w:p>
                    </w:txbxContent>
                  </v:textbox>
                </v:rect>
                <v:rect id="_x0000_s1029" style="position:absolute;left:354;top:9607;width:2860;height:1073" fillcolor="#988600 [2405]" stroked="f">
                  <v:fill color2="#ffed66 [1621]"/>
                </v:rect>
                <v:rect id="_x0000_s1030" style="position:absolute;left:3245;top:9607;width:2860;height:1073" fillcolor="#988600 [2405]" stroked="f">
                  <v:fill color2="#ffe419 [2421]"/>
                </v:rect>
                <v:rect id="_x0000_s1031" style="position:absolute;left:6137;top:9607;width:2860;height:1073" fillcolor="#988600 [2405]" stroked="f">
                  <v:fill color2="#988600 [2405]"/>
                </v:rect>
                <v:rect id="_x0000_s1032" style="position:absolute;left:9028;top:9607;width:2860;height:1073;v-text-anchor:middle" fillcolor="#988600 [2405]" stroked="f">
                  <v:fill color2="#87a0ac [2414]"/>
                  <v:textbox style="mso-next-textbox:#_x0000_s1032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F5DFDA" w:themeColor="accent1" w:themeTint="33"/>
                            <w:sz w:val="56"/>
                            <w:szCs w:val="56"/>
                          </w:rPr>
                          <w:alias w:val="Année"/>
                          <w:id w:val="15841754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5-04T00:00:00Z">
                            <w:dateFormat w:val="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6A1C30" w:rsidRDefault="006A1C30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olor w:val="F5DFDA" w:themeColor="accent1" w:themeTint="33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5DFDA" w:themeColor="accent1" w:themeTint="33"/>
                                <w:sz w:val="56"/>
                                <w:szCs w:val="56"/>
                              </w:rPr>
                              <w:t>2014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33" style="position:absolute;left:354;top:2263;width:8643;height:7316;v-text-anchor:middle" fillcolor="#8cadae [3206]" stroked="f">
                  <v:textbox style="mso-next-textbox:#_x0000_s1033" inset="18pt,,1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655900" w:themeColor="accent2" w:themeShade="7F"/>
                            <w:sz w:val="72"/>
                            <w:szCs w:val="72"/>
                          </w:rPr>
                          <w:alias w:val="Titre"/>
                          <w:id w:val="15841754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6A1C30" w:rsidRDefault="006A1C30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655900" w:themeColor="accent2" w:themeShade="7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655900" w:themeColor="accent2" w:themeShade="7F"/>
                                <w:sz w:val="72"/>
                                <w:szCs w:val="72"/>
                              </w:rPr>
                              <w:t>Devoir Level Design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</w:rPr>
                          <w:alias w:val="Sous-titre"/>
                          <w:id w:val="158417543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6A1C30" w:rsidRDefault="006A1C30">
                            <w:pPr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LD du projet annuel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Auteur"/>
                          <w:id w:val="158417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6A1C30" w:rsidRDefault="006A1C30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ESGI – 3A DJV</w:t>
                            </w:r>
                          </w:p>
                        </w:sdtContent>
                      </w:sdt>
                    </w:txbxContent>
                  </v:textbox>
                </v:rect>
                <v:rect id="_x0000_s1034" style="position:absolute;left:9028;top:2263;width:2859;height:7316" fillcolor="#f5dfda [660]" stroked="f">
                  <v:fill color2="#9fb3bd [2734]"/>
                </v:rect>
                <v:rect id="_x0000_s1035" style="position:absolute;left:354;top:10710;width:8643;height:3937" fillcolor="#ccb400 [3205]" stroked="f">
                  <v:fill color2="#9fb3bd [2734]"/>
                </v:rect>
                <v:rect id="_x0000_s1036" style="position:absolute;left:9028;top:10710;width:2859;height:3937" fillcolor="#abc3a8 [2424]" stroked="f">
                  <v:fill color2="#9fb3bd [2734]"/>
                </v:rect>
                <v:rect id="_x0000_s1037" style="position:absolute;left:354;top:14677;width:11527;height:716;v-text-anchor:middle" fillcolor="#988600 [2405]" stroked="f">
                  <v:textbox style="mso-next-textbox:#_x0000_s1037">
                    <w:txbxContent>
                      <w:sdt>
                        <w:sdtP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alias w:val="Adresse"/>
                          <w:id w:val="158417545"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:rsidR="006A1C30" w:rsidRDefault="006A1C30">
                            <w:pPr>
                              <w:pStyle w:val="Sansinterligne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6A1C30" w:rsidRDefault="006A1C30" w:rsidP="006A1C30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158417539"/>
        <w:docPartObj>
          <w:docPartGallery w:val="Table of Contents"/>
          <w:docPartUnique/>
        </w:docPartObj>
      </w:sdtPr>
      <w:sdtEndPr/>
      <w:sdtContent>
        <w:p w:rsidR="006E4068" w:rsidRDefault="006E4068">
          <w:pPr>
            <w:pStyle w:val="En-ttedetabledesmatires"/>
          </w:pPr>
          <w:r>
            <w:t>Sommaire</w:t>
          </w:r>
        </w:p>
        <w:p w:rsidR="009B2E1A" w:rsidRDefault="00821EB4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 w:rsidR="006E4068">
            <w:instrText xml:space="preserve"> TOC \o "1-3" \h \z \u </w:instrText>
          </w:r>
          <w:r>
            <w:fldChar w:fldCharType="separate"/>
          </w:r>
          <w:hyperlink w:anchor="_Toc386796963" w:history="1">
            <w:r w:rsidR="009B2E1A" w:rsidRPr="009153CC">
              <w:rPr>
                <w:rStyle w:val="Lienhypertexte"/>
                <w:noProof/>
              </w:rPr>
              <w:t>1.</w:t>
            </w:r>
            <w:r w:rsidR="009B2E1A">
              <w:rPr>
                <w:noProof/>
                <w:lang w:eastAsia="fr-FR"/>
              </w:rPr>
              <w:tab/>
            </w:r>
            <w:r w:rsidR="009B2E1A" w:rsidRPr="009153CC">
              <w:rPr>
                <w:rStyle w:val="Lienhypertexte"/>
                <w:noProof/>
              </w:rPr>
              <w:t>Information et schéma du niveau</w:t>
            </w:r>
            <w:r w:rsidR="009B2E1A">
              <w:rPr>
                <w:noProof/>
                <w:webHidden/>
              </w:rPr>
              <w:tab/>
            </w:r>
            <w:r w:rsidR="009B2E1A">
              <w:rPr>
                <w:noProof/>
                <w:webHidden/>
              </w:rPr>
              <w:fldChar w:fldCharType="begin"/>
            </w:r>
            <w:r w:rsidR="009B2E1A">
              <w:rPr>
                <w:noProof/>
                <w:webHidden/>
              </w:rPr>
              <w:instrText xml:space="preserve"> PAGEREF _Toc386796963 \h </w:instrText>
            </w:r>
            <w:r w:rsidR="009B2E1A">
              <w:rPr>
                <w:noProof/>
                <w:webHidden/>
              </w:rPr>
            </w:r>
            <w:r w:rsidR="009B2E1A">
              <w:rPr>
                <w:noProof/>
                <w:webHidden/>
              </w:rPr>
              <w:fldChar w:fldCharType="separate"/>
            </w:r>
            <w:r w:rsidR="009B2E1A">
              <w:rPr>
                <w:noProof/>
                <w:webHidden/>
              </w:rPr>
              <w:t>3</w:t>
            </w:r>
            <w:r w:rsidR="009B2E1A">
              <w:rPr>
                <w:noProof/>
                <w:webHidden/>
              </w:rPr>
              <w:fldChar w:fldCharType="end"/>
            </w:r>
          </w:hyperlink>
        </w:p>
        <w:p w:rsidR="009B2E1A" w:rsidRDefault="00F70957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386796964" w:history="1">
            <w:r w:rsidR="009B2E1A" w:rsidRPr="009153CC">
              <w:rPr>
                <w:rStyle w:val="Lienhypertexte"/>
                <w:noProof/>
              </w:rPr>
              <w:t>a.</w:t>
            </w:r>
            <w:r w:rsidR="009B2E1A">
              <w:rPr>
                <w:noProof/>
                <w:lang w:eastAsia="fr-FR"/>
              </w:rPr>
              <w:tab/>
            </w:r>
            <w:r w:rsidR="009B2E1A" w:rsidRPr="009153CC">
              <w:rPr>
                <w:rStyle w:val="Lienhypertexte"/>
                <w:noProof/>
              </w:rPr>
              <w:t>Schéma du niveau</w:t>
            </w:r>
            <w:r w:rsidR="009B2E1A">
              <w:rPr>
                <w:noProof/>
                <w:webHidden/>
              </w:rPr>
              <w:tab/>
            </w:r>
            <w:r w:rsidR="009B2E1A">
              <w:rPr>
                <w:noProof/>
                <w:webHidden/>
              </w:rPr>
              <w:fldChar w:fldCharType="begin"/>
            </w:r>
            <w:r w:rsidR="009B2E1A">
              <w:rPr>
                <w:noProof/>
                <w:webHidden/>
              </w:rPr>
              <w:instrText xml:space="preserve"> PAGEREF _Toc386796964 \h </w:instrText>
            </w:r>
            <w:r w:rsidR="009B2E1A">
              <w:rPr>
                <w:noProof/>
                <w:webHidden/>
              </w:rPr>
            </w:r>
            <w:r w:rsidR="009B2E1A">
              <w:rPr>
                <w:noProof/>
                <w:webHidden/>
              </w:rPr>
              <w:fldChar w:fldCharType="separate"/>
            </w:r>
            <w:r w:rsidR="009B2E1A">
              <w:rPr>
                <w:noProof/>
                <w:webHidden/>
              </w:rPr>
              <w:t>3</w:t>
            </w:r>
            <w:r w:rsidR="009B2E1A">
              <w:rPr>
                <w:noProof/>
                <w:webHidden/>
              </w:rPr>
              <w:fldChar w:fldCharType="end"/>
            </w:r>
          </w:hyperlink>
        </w:p>
        <w:p w:rsidR="009B2E1A" w:rsidRDefault="00F70957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386796965" w:history="1">
            <w:r w:rsidR="009B2E1A" w:rsidRPr="009153CC">
              <w:rPr>
                <w:rStyle w:val="Lienhypertexte"/>
                <w:noProof/>
              </w:rPr>
              <w:t>b.</w:t>
            </w:r>
            <w:r w:rsidR="009B2E1A">
              <w:rPr>
                <w:noProof/>
                <w:lang w:eastAsia="fr-FR"/>
              </w:rPr>
              <w:tab/>
            </w:r>
            <w:r w:rsidR="009B2E1A" w:rsidRPr="009153CC">
              <w:rPr>
                <w:rStyle w:val="Lienhypertexte"/>
                <w:noProof/>
              </w:rPr>
              <w:t>Informations</w:t>
            </w:r>
            <w:r w:rsidR="009B2E1A">
              <w:rPr>
                <w:noProof/>
                <w:webHidden/>
              </w:rPr>
              <w:tab/>
            </w:r>
            <w:r w:rsidR="009B2E1A">
              <w:rPr>
                <w:noProof/>
                <w:webHidden/>
              </w:rPr>
              <w:fldChar w:fldCharType="begin"/>
            </w:r>
            <w:r w:rsidR="009B2E1A">
              <w:rPr>
                <w:noProof/>
                <w:webHidden/>
              </w:rPr>
              <w:instrText xml:space="preserve"> PAGEREF _Toc386796965 \h </w:instrText>
            </w:r>
            <w:r w:rsidR="009B2E1A">
              <w:rPr>
                <w:noProof/>
                <w:webHidden/>
              </w:rPr>
            </w:r>
            <w:r w:rsidR="009B2E1A">
              <w:rPr>
                <w:noProof/>
                <w:webHidden/>
              </w:rPr>
              <w:fldChar w:fldCharType="separate"/>
            </w:r>
            <w:r w:rsidR="009B2E1A">
              <w:rPr>
                <w:noProof/>
                <w:webHidden/>
              </w:rPr>
              <w:t>3</w:t>
            </w:r>
            <w:r w:rsidR="009B2E1A">
              <w:rPr>
                <w:noProof/>
                <w:webHidden/>
              </w:rPr>
              <w:fldChar w:fldCharType="end"/>
            </w:r>
          </w:hyperlink>
        </w:p>
        <w:p w:rsidR="009B2E1A" w:rsidRDefault="00F70957">
          <w:pPr>
            <w:pStyle w:val="TM3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386796966" w:history="1">
            <w:r w:rsidR="009B2E1A" w:rsidRPr="009153CC">
              <w:rPr>
                <w:rStyle w:val="Lienhypertexte"/>
                <w:noProof/>
              </w:rPr>
              <w:t>i.</w:t>
            </w:r>
            <w:r w:rsidR="009B2E1A">
              <w:rPr>
                <w:noProof/>
                <w:lang w:eastAsia="fr-FR"/>
              </w:rPr>
              <w:tab/>
            </w:r>
            <w:r w:rsidR="009B2E1A" w:rsidRPr="009153CC">
              <w:rPr>
                <w:rStyle w:val="Lienhypertexte"/>
                <w:noProof/>
              </w:rPr>
              <w:t>Les points de pop</w:t>
            </w:r>
            <w:r w:rsidR="009B2E1A">
              <w:rPr>
                <w:noProof/>
                <w:webHidden/>
              </w:rPr>
              <w:tab/>
            </w:r>
            <w:r w:rsidR="009B2E1A">
              <w:rPr>
                <w:noProof/>
                <w:webHidden/>
              </w:rPr>
              <w:fldChar w:fldCharType="begin"/>
            </w:r>
            <w:r w:rsidR="009B2E1A">
              <w:rPr>
                <w:noProof/>
                <w:webHidden/>
              </w:rPr>
              <w:instrText xml:space="preserve"> PAGEREF _Toc386796966 \h </w:instrText>
            </w:r>
            <w:r w:rsidR="009B2E1A">
              <w:rPr>
                <w:noProof/>
                <w:webHidden/>
              </w:rPr>
            </w:r>
            <w:r w:rsidR="009B2E1A">
              <w:rPr>
                <w:noProof/>
                <w:webHidden/>
              </w:rPr>
              <w:fldChar w:fldCharType="separate"/>
            </w:r>
            <w:r w:rsidR="009B2E1A">
              <w:rPr>
                <w:noProof/>
                <w:webHidden/>
              </w:rPr>
              <w:t>3</w:t>
            </w:r>
            <w:r w:rsidR="009B2E1A">
              <w:rPr>
                <w:noProof/>
                <w:webHidden/>
              </w:rPr>
              <w:fldChar w:fldCharType="end"/>
            </w:r>
          </w:hyperlink>
        </w:p>
        <w:p w:rsidR="009B2E1A" w:rsidRDefault="00F70957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hyperlink w:anchor="_Toc386796967" w:history="1">
            <w:r w:rsidR="009B2E1A" w:rsidRPr="009153CC">
              <w:rPr>
                <w:rStyle w:val="Lienhypertexte"/>
                <w:noProof/>
              </w:rPr>
              <w:t>2.</w:t>
            </w:r>
            <w:r w:rsidR="009B2E1A">
              <w:rPr>
                <w:noProof/>
                <w:lang w:eastAsia="fr-FR"/>
              </w:rPr>
              <w:tab/>
            </w:r>
            <w:r w:rsidR="009B2E1A" w:rsidRPr="009153CC">
              <w:rPr>
                <w:rStyle w:val="Lienhypertexte"/>
                <w:noProof/>
              </w:rPr>
              <w:t>Explications Détaillées</w:t>
            </w:r>
            <w:r w:rsidR="009B2E1A">
              <w:rPr>
                <w:noProof/>
                <w:webHidden/>
              </w:rPr>
              <w:tab/>
            </w:r>
            <w:r w:rsidR="009B2E1A">
              <w:rPr>
                <w:noProof/>
                <w:webHidden/>
              </w:rPr>
              <w:fldChar w:fldCharType="begin"/>
            </w:r>
            <w:r w:rsidR="009B2E1A">
              <w:rPr>
                <w:noProof/>
                <w:webHidden/>
              </w:rPr>
              <w:instrText xml:space="preserve"> PAGEREF _Toc386796967 \h </w:instrText>
            </w:r>
            <w:r w:rsidR="009B2E1A">
              <w:rPr>
                <w:noProof/>
                <w:webHidden/>
              </w:rPr>
            </w:r>
            <w:r w:rsidR="009B2E1A">
              <w:rPr>
                <w:noProof/>
                <w:webHidden/>
              </w:rPr>
              <w:fldChar w:fldCharType="separate"/>
            </w:r>
            <w:r w:rsidR="009B2E1A">
              <w:rPr>
                <w:noProof/>
                <w:webHidden/>
              </w:rPr>
              <w:t>5</w:t>
            </w:r>
            <w:r w:rsidR="009B2E1A">
              <w:rPr>
                <w:noProof/>
                <w:webHidden/>
              </w:rPr>
              <w:fldChar w:fldCharType="end"/>
            </w:r>
          </w:hyperlink>
        </w:p>
        <w:p w:rsidR="009B2E1A" w:rsidRDefault="00F70957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386796968" w:history="1">
            <w:r w:rsidR="009B2E1A" w:rsidRPr="009153CC">
              <w:rPr>
                <w:rStyle w:val="Lienhypertexte"/>
                <w:noProof/>
              </w:rPr>
              <w:t>a.</w:t>
            </w:r>
            <w:r w:rsidR="009B2E1A">
              <w:rPr>
                <w:noProof/>
                <w:lang w:eastAsia="fr-FR"/>
              </w:rPr>
              <w:tab/>
            </w:r>
            <w:r w:rsidR="009B2E1A" w:rsidRPr="009153CC">
              <w:rPr>
                <w:rStyle w:val="Lienhypertexte"/>
                <w:noProof/>
              </w:rPr>
              <w:t>Sous-sol</w:t>
            </w:r>
            <w:r w:rsidR="009B2E1A">
              <w:rPr>
                <w:noProof/>
                <w:webHidden/>
              </w:rPr>
              <w:tab/>
            </w:r>
            <w:r w:rsidR="009B2E1A">
              <w:rPr>
                <w:noProof/>
                <w:webHidden/>
              </w:rPr>
              <w:fldChar w:fldCharType="begin"/>
            </w:r>
            <w:r w:rsidR="009B2E1A">
              <w:rPr>
                <w:noProof/>
                <w:webHidden/>
              </w:rPr>
              <w:instrText xml:space="preserve"> PAGEREF _Toc386796968 \h </w:instrText>
            </w:r>
            <w:r w:rsidR="009B2E1A">
              <w:rPr>
                <w:noProof/>
                <w:webHidden/>
              </w:rPr>
            </w:r>
            <w:r w:rsidR="009B2E1A">
              <w:rPr>
                <w:noProof/>
                <w:webHidden/>
              </w:rPr>
              <w:fldChar w:fldCharType="separate"/>
            </w:r>
            <w:r w:rsidR="009B2E1A">
              <w:rPr>
                <w:noProof/>
                <w:webHidden/>
              </w:rPr>
              <w:t>5</w:t>
            </w:r>
            <w:r w:rsidR="009B2E1A">
              <w:rPr>
                <w:noProof/>
                <w:webHidden/>
              </w:rPr>
              <w:fldChar w:fldCharType="end"/>
            </w:r>
          </w:hyperlink>
        </w:p>
        <w:p w:rsidR="009B2E1A" w:rsidRDefault="00F70957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386796969" w:history="1">
            <w:r w:rsidR="009B2E1A" w:rsidRPr="009153CC">
              <w:rPr>
                <w:rStyle w:val="Lienhypertexte"/>
                <w:noProof/>
              </w:rPr>
              <w:t>b.</w:t>
            </w:r>
            <w:r w:rsidR="009B2E1A">
              <w:rPr>
                <w:noProof/>
                <w:lang w:eastAsia="fr-FR"/>
              </w:rPr>
              <w:tab/>
            </w:r>
            <w:r w:rsidR="009B2E1A" w:rsidRPr="009153CC">
              <w:rPr>
                <w:rStyle w:val="Lienhypertexte"/>
                <w:noProof/>
              </w:rPr>
              <w:t>Rez-de-chaussée</w:t>
            </w:r>
            <w:r w:rsidR="009B2E1A">
              <w:rPr>
                <w:noProof/>
                <w:webHidden/>
              </w:rPr>
              <w:tab/>
            </w:r>
            <w:r w:rsidR="009B2E1A">
              <w:rPr>
                <w:noProof/>
                <w:webHidden/>
              </w:rPr>
              <w:fldChar w:fldCharType="begin"/>
            </w:r>
            <w:r w:rsidR="009B2E1A">
              <w:rPr>
                <w:noProof/>
                <w:webHidden/>
              </w:rPr>
              <w:instrText xml:space="preserve"> PAGEREF _Toc386796969 \h </w:instrText>
            </w:r>
            <w:r w:rsidR="009B2E1A">
              <w:rPr>
                <w:noProof/>
                <w:webHidden/>
              </w:rPr>
            </w:r>
            <w:r w:rsidR="009B2E1A">
              <w:rPr>
                <w:noProof/>
                <w:webHidden/>
              </w:rPr>
              <w:fldChar w:fldCharType="separate"/>
            </w:r>
            <w:r w:rsidR="009B2E1A">
              <w:rPr>
                <w:noProof/>
                <w:webHidden/>
              </w:rPr>
              <w:t>6</w:t>
            </w:r>
            <w:r w:rsidR="009B2E1A">
              <w:rPr>
                <w:noProof/>
                <w:webHidden/>
              </w:rPr>
              <w:fldChar w:fldCharType="end"/>
            </w:r>
          </w:hyperlink>
        </w:p>
        <w:p w:rsidR="009B2E1A" w:rsidRDefault="00F70957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386796970" w:history="1">
            <w:r w:rsidR="009B2E1A" w:rsidRPr="009153CC">
              <w:rPr>
                <w:rStyle w:val="Lienhypertexte"/>
                <w:noProof/>
              </w:rPr>
              <w:t>c.</w:t>
            </w:r>
            <w:r w:rsidR="009B2E1A">
              <w:rPr>
                <w:noProof/>
                <w:lang w:eastAsia="fr-FR"/>
              </w:rPr>
              <w:tab/>
            </w:r>
            <w:r w:rsidR="009B2E1A" w:rsidRPr="009153CC">
              <w:rPr>
                <w:rStyle w:val="Lienhypertexte"/>
                <w:noProof/>
              </w:rPr>
              <w:t>Première étage</w:t>
            </w:r>
            <w:r w:rsidR="009B2E1A">
              <w:rPr>
                <w:noProof/>
                <w:webHidden/>
              </w:rPr>
              <w:tab/>
            </w:r>
            <w:r w:rsidR="009B2E1A">
              <w:rPr>
                <w:noProof/>
                <w:webHidden/>
              </w:rPr>
              <w:fldChar w:fldCharType="begin"/>
            </w:r>
            <w:r w:rsidR="009B2E1A">
              <w:rPr>
                <w:noProof/>
                <w:webHidden/>
              </w:rPr>
              <w:instrText xml:space="preserve"> PAGEREF _Toc386796970 \h </w:instrText>
            </w:r>
            <w:r w:rsidR="009B2E1A">
              <w:rPr>
                <w:noProof/>
                <w:webHidden/>
              </w:rPr>
            </w:r>
            <w:r w:rsidR="009B2E1A">
              <w:rPr>
                <w:noProof/>
                <w:webHidden/>
              </w:rPr>
              <w:fldChar w:fldCharType="separate"/>
            </w:r>
            <w:r w:rsidR="009B2E1A">
              <w:rPr>
                <w:noProof/>
                <w:webHidden/>
              </w:rPr>
              <w:t>7</w:t>
            </w:r>
            <w:r w:rsidR="009B2E1A">
              <w:rPr>
                <w:noProof/>
                <w:webHidden/>
              </w:rPr>
              <w:fldChar w:fldCharType="end"/>
            </w:r>
          </w:hyperlink>
        </w:p>
        <w:p w:rsidR="009B2E1A" w:rsidRDefault="00F70957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386796971" w:history="1">
            <w:r w:rsidR="009B2E1A" w:rsidRPr="009153CC">
              <w:rPr>
                <w:rStyle w:val="Lienhypertexte"/>
                <w:noProof/>
              </w:rPr>
              <w:t>d.</w:t>
            </w:r>
            <w:r w:rsidR="009B2E1A">
              <w:rPr>
                <w:noProof/>
                <w:lang w:eastAsia="fr-FR"/>
              </w:rPr>
              <w:tab/>
            </w:r>
            <w:r w:rsidR="009B2E1A" w:rsidRPr="009153CC">
              <w:rPr>
                <w:rStyle w:val="Lienhypertexte"/>
                <w:noProof/>
              </w:rPr>
              <w:t>Dernière étage</w:t>
            </w:r>
            <w:r w:rsidR="009B2E1A">
              <w:rPr>
                <w:noProof/>
                <w:webHidden/>
              </w:rPr>
              <w:tab/>
            </w:r>
            <w:r w:rsidR="009B2E1A">
              <w:rPr>
                <w:noProof/>
                <w:webHidden/>
              </w:rPr>
              <w:fldChar w:fldCharType="begin"/>
            </w:r>
            <w:r w:rsidR="009B2E1A">
              <w:rPr>
                <w:noProof/>
                <w:webHidden/>
              </w:rPr>
              <w:instrText xml:space="preserve"> PAGEREF _Toc386796971 \h </w:instrText>
            </w:r>
            <w:r w:rsidR="009B2E1A">
              <w:rPr>
                <w:noProof/>
                <w:webHidden/>
              </w:rPr>
            </w:r>
            <w:r w:rsidR="009B2E1A">
              <w:rPr>
                <w:noProof/>
                <w:webHidden/>
              </w:rPr>
              <w:fldChar w:fldCharType="separate"/>
            </w:r>
            <w:r w:rsidR="009B2E1A">
              <w:rPr>
                <w:noProof/>
                <w:webHidden/>
              </w:rPr>
              <w:t>8</w:t>
            </w:r>
            <w:r w:rsidR="009B2E1A">
              <w:rPr>
                <w:noProof/>
                <w:webHidden/>
              </w:rPr>
              <w:fldChar w:fldCharType="end"/>
            </w:r>
          </w:hyperlink>
        </w:p>
        <w:p w:rsidR="006E4068" w:rsidRDefault="00821EB4">
          <w:r>
            <w:fldChar w:fldCharType="end"/>
          </w:r>
        </w:p>
      </w:sdtContent>
    </w:sdt>
    <w:p w:rsidR="006E4068" w:rsidRDefault="006E4068" w:rsidP="006E4068">
      <w:pPr>
        <w:pStyle w:val="Titre1"/>
        <w:ind w:left="720"/>
      </w:pPr>
    </w:p>
    <w:p w:rsidR="006E4068" w:rsidRDefault="006E4068">
      <w:pPr>
        <w:rPr>
          <w:rFonts w:asciiTheme="majorHAnsi" w:eastAsiaTheme="majorEastAsia" w:hAnsiTheme="majorHAnsi" w:cstheme="majorBidi"/>
          <w:b/>
          <w:bCs/>
          <w:color w:val="A8422A" w:themeColor="accent1" w:themeShade="BF"/>
          <w:sz w:val="28"/>
          <w:szCs w:val="28"/>
        </w:rPr>
      </w:pPr>
      <w:r>
        <w:br w:type="page"/>
      </w:r>
    </w:p>
    <w:p w:rsidR="006A1C30" w:rsidRDefault="006E4068" w:rsidP="006A1C30">
      <w:pPr>
        <w:pStyle w:val="Titre1"/>
        <w:numPr>
          <w:ilvl w:val="0"/>
          <w:numId w:val="6"/>
        </w:numPr>
      </w:pPr>
      <w:bookmarkStart w:id="0" w:name="_Toc386796963"/>
      <w:r>
        <w:lastRenderedPageBreak/>
        <w:t>Information et schéma du niveau</w:t>
      </w:r>
      <w:bookmarkEnd w:id="0"/>
    </w:p>
    <w:p w:rsidR="00E45F5C" w:rsidRPr="00E45F5C" w:rsidRDefault="00E45F5C" w:rsidP="00E45F5C"/>
    <w:p w:rsidR="006E4068" w:rsidRPr="006E4068" w:rsidRDefault="00E45F5C" w:rsidP="00E45F5C">
      <w:pPr>
        <w:pStyle w:val="Titre2"/>
        <w:numPr>
          <w:ilvl w:val="0"/>
          <w:numId w:val="9"/>
        </w:numPr>
      </w:pPr>
      <w:bookmarkStart w:id="1" w:name="_Toc386796964"/>
      <w:r>
        <w:t>Schéma du niveau</w:t>
      </w:r>
      <w:bookmarkEnd w:id="1"/>
    </w:p>
    <w:p w:rsidR="006A1C30" w:rsidRDefault="006A1C30" w:rsidP="006A1C30">
      <w:r>
        <w:rPr>
          <w:noProof/>
          <w:lang w:eastAsia="fr-FR"/>
        </w:rPr>
        <w:drawing>
          <wp:inline distT="0" distB="0" distL="0" distR="0">
            <wp:extent cx="5760720" cy="3095625"/>
            <wp:effectExtent l="19050" t="0" r="0" b="0"/>
            <wp:docPr id="2" name="Image 1" descr="Dra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f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68" w:rsidRDefault="006E4068" w:rsidP="006A1C30"/>
    <w:p w:rsidR="00E45F5C" w:rsidRDefault="00E45F5C" w:rsidP="00E45F5C">
      <w:pPr>
        <w:pStyle w:val="Titre2"/>
        <w:numPr>
          <w:ilvl w:val="0"/>
          <w:numId w:val="9"/>
        </w:numPr>
      </w:pPr>
      <w:bookmarkStart w:id="2" w:name="_Toc386796965"/>
      <w:r>
        <w:t>Informations</w:t>
      </w:r>
      <w:bookmarkEnd w:id="2"/>
    </w:p>
    <w:p w:rsidR="006E4068" w:rsidRDefault="006E4068" w:rsidP="006E4068">
      <w:r>
        <w:t>Voici des informations à propos de notre jeu à prendre en compte pour mieux comprend</w:t>
      </w:r>
      <w:r w:rsidR="00B73E18">
        <w:t>re</w:t>
      </w:r>
      <w:r>
        <w:t xml:space="preserve"> le level design ainsi que les schémas présentés.</w:t>
      </w:r>
    </w:p>
    <w:p w:rsidR="00E45F5C" w:rsidRDefault="00E45F5C" w:rsidP="006E4068"/>
    <w:p w:rsidR="007972D3" w:rsidRDefault="00E45F5C" w:rsidP="007972D3">
      <w:pPr>
        <w:pStyle w:val="Titre3"/>
        <w:numPr>
          <w:ilvl w:val="2"/>
          <w:numId w:val="6"/>
        </w:numPr>
      </w:pPr>
      <w:bookmarkStart w:id="3" w:name="_Toc386796966"/>
      <w:r>
        <w:t>Les points de pop</w:t>
      </w:r>
      <w:bookmarkEnd w:id="3"/>
    </w:p>
    <w:p w:rsidR="007972D3" w:rsidRDefault="007972D3" w:rsidP="007972D3"/>
    <w:p w:rsidR="007972D3" w:rsidRDefault="007972D3" w:rsidP="007972D3">
      <w:pPr>
        <w:pStyle w:val="Paragraphedeliste"/>
        <w:numPr>
          <w:ilvl w:val="0"/>
          <w:numId w:val="7"/>
        </w:numPr>
      </w:pPr>
      <w:r w:rsidRPr="007972D3">
        <w:rPr>
          <w:b/>
        </w:rPr>
        <w:t>Design des niveaux en général</w:t>
      </w:r>
      <w:r>
        <w:br/>
        <w:t>Un niveau est formé de plusieurs étages, avec en général une intention particulière par étages. Et parfois des mélanges dans un même étage.</w:t>
      </w:r>
    </w:p>
    <w:p w:rsidR="007972D3" w:rsidRDefault="007972D3" w:rsidP="007972D3"/>
    <w:p w:rsidR="007972D3" w:rsidRDefault="007972D3" w:rsidP="007972D3">
      <w:pPr>
        <w:pStyle w:val="Paragraphedeliste"/>
        <w:numPr>
          <w:ilvl w:val="0"/>
          <w:numId w:val="7"/>
        </w:numPr>
      </w:pPr>
      <w:r w:rsidRPr="007972D3">
        <w:rPr>
          <w:b/>
        </w:rPr>
        <w:t>Le brouillard de guerre</w:t>
      </w:r>
      <w:r>
        <w:t xml:space="preserve"> </w:t>
      </w:r>
      <w:r>
        <w:br/>
        <w:t>Ce dernier permettra au joueur de voir seulement l'ensemble de la salle dans laquelle le joueur se trouvera</w:t>
      </w:r>
    </w:p>
    <w:p w:rsidR="007972D3" w:rsidRPr="007972D3" w:rsidRDefault="007972D3" w:rsidP="007972D3"/>
    <w:p w:rsidR="00E45F5C" w:rsidRDefault="00E45F5C" w:rsidP="00E45F5C">
      <w:pPr>
        <w:pStyle w:val="Paragraphedeliste"/>
        <w:numPr>
          <w:ilvl w:val="0"/>
          <w:numId w:val="11"/>
        </w:numPr>
      </w:pPr>
      <w:r w:rsidRPr="007972D3">
        <w:rPr>
          <w:b/>
        </w:rPr>
        <w:t>Pop des zombies</w:t>
      </w:r>
      <w:r>
        <w:br/>
        <w:t>Les points rouges représentent les positions possibles d'apparition des zombies.</w:t>
      </w:r>
      <w:r>
        <w:br/>
        <w:t>Les zombies apparaitront ponctuellement durant la partie suivant un ratio défini (plus le ratio est élevé plus le nombre de zombie à l'étage sera important).</w:t>
      </w:r>
      <w:r>
        <w:br/>
        <w:t xml:space="preserve">De plus le point de pop se trouvant au sous-sol </w:t>
      </w:r>
      <w:r w:rsidR="00784687">
        <w:t>a</w:t>
      </w:r>
      <w:r>
        <w:t xml:space="preserve"> une spécificité, un boss a un pourcentage de chance d'apparaitre.</w:t>
      </w:r>
    </w:p>
    <w:p w:rsidR="00E45F5C" w:rsidRDefault="00E45F5C" w:rsidP="00E45F5C">
      <w:pPr>
        <w:pStyle w:val="Paragraphedeliste"/>
        <w:numPr>
          <w:ilvl w:val="0"/>
          <w:numId w:val="11"/>
        </w:numPr>
      </w:pPr>
      <w:r w:rsidRPr="007972D3">
        <w:rPr>
          <w:b/>
        </w:rPr>
        <w:lastRenderedPageBreak/>
        <w:t>Pop des Survivants</w:t>
      </w:r>
      <w:r>
        <w:br/>
        <w:t>Les points violets représente les points de spawn des survivants. Au début de la partie le jeu va faire pop chaque survivant sur des point aléatoirement pour éviter une redondance</w:t>
      </w:r>
      <w:r w:rsidR="0079029D">
        <w:t xml:space="preserve"> entre chaque partie</w:t>
      </w:r>
      <w:r>
        <w:t>.</w:t>
      </w:r>
      <w:r>
        <w:br/>
        <w:t>Il faut un certain équilibre dans le nombre de spawn et leurs positionnements, ne pas trop les rapprocher pour éviter une rencontre en début de partie.</w:t>
      </w:r>
    </w:p>
    <w:p w:rsidR="007972D3" w:rsidRDefault="007972D3" w:rsidP="007972D3"/>
    <w:p w:rsidR="007972D3" w:rsidRDefault="007972D3" w:rsidP="007972D3">
      <w:pPr>
        <w:pStyle w:val="Paragraphedeliste"/>
        <w:numPr>
          <w:ilvl w:val="0"/>
          <w:numId w:val="7"/>
        </w:numPr>
      </w:pPr>
      <w:r w:rsidRPr="007972D3">
        <w:rPr>
          <w:b/>
        </w:rPr>
        <w:t>Pop du marchand</w:t>
      </w:r>
      <w:r>
        <w:br/>
        <w:t>Ce PNJ apparait tout le long de la partie, pour éviter que les survivant puisse connaître sa position plusieurs endroits d'apparaitrions sont possibles.</w:t>
      </w:r>
      <w:r>
        <w:br/>
        <w:t>Après un certain temps donné le marchand apparaît sur l'un de</w:t>
      </w:r>
      <w:r w:rsidR="007C059E">
        <w:t>s points. Puis il disparaît pour</w:t>
      </w:r>
      <w:r>
        <w:t xml:space="preserve"> ré apparait</w:t>
      </w:r>
      <w:r w:rsidR="007C059E">
        <w:t>re</w:t>
      </w:r>
      <w:r>
        <w:t xml:space="preserve"> à l'un des autres points disponibles</w:t>
      </w:r>
    </w:p>
    <w:p w:rsidR="007972D3" w:rsidRDefault="007972D3" w:rsidP="007972D3">
      <w:pPr>
        <w:ind w:left="360"/>
      </w:pPr>
    </w:p>
    <w:p w:rsidR="007972D3" w:rsidRDefault="007972D3" w:rsidP="007972D3">
      <w:pPr>
        <w:pStyle w:val="Paragraphedeliste"/>
        <w:numPr>
          <w:ilvl w:val="0"/>
          <w:numId w:val="7"/>
        </w:numPr>
      </w:pPr>
      <w:r w:rsidRPr="007972D3">
        <w:rPr>
          <w:b/>
        </w:rPr>
        <w:t>Pop des objets</w:t>
      </w:r>
      <w:r>
        <w:br/>
        <w:t>Pour obliger le joueur à se déplacer sur la carte il faut disséminer des objets sur celle-ci. Les points jaunes représentent le point d'appariation d'objet.</w:t>
      </w:r>
      <w:r>
        <w:br/>
        <w:t>Au cours de la partie les objets apparaissent aléatoirement pour forcer les survivants à faire le tour de la carte pour les ramasser, s’il veut espérer gagner une partie.</w:t>
      </w:r>
    </w:p>
    <w:p w:rsidR="007972D3" w:rsidRPr="006A1C30" w:rsidRDefault="007972D3" w:rsidP="007972D3">
      <w:r>
        <w:br w:type="page"/>
      </w:r>
    </w:p>
    <w:p w:rsidR="006A1C30" w:rsidRDefault="006A1C30" w:rsidP="006A1C30">
      <w:pPr>
        <w:pStyle w:val="Titre1"/>
        <w:numPr>
          <w:ilvl w:val="0"/>
          <w:numId w:val="6"/>
        </w:numPr>
      </w:pPr>
      <w:bookmarkStart w:id="4" w:name="_Toc386796967"/>
      <w:r>
        <w:lastRenderedPageBreak/>
        <w:t>Explications Détaillées</w:t>
      </w:r>
      <w:bookmarkEnd w:id="4"/>
    </w:p>
    <w:p w:rsidR="0045773A" w:rsidRPr="0045773A" w:rsidRDefault="0045773A" w:rsidP="0045773A"/>
    <w:p w:rsidR="006E4068" w:rsidRDefault="006E4068" w:rsidP="006E4068">
      <w:pPr>
        <w:pStyle w:val="Titre2"/>
        <w:numPr>
          <w:ilvl w:val="1"/>
          <w:numId w:val="6"/>
        </w:numPr>
      </w:pPr>
      <w:bookmarkStart w:id="5" w:name="_Toc386796968"/>
      <w:r>
        <w:t>Sous-sol</w:t>
      </w:r>
      <w:bookmarkEnd w:id="5"/>
    </w:p>
    <w:p w:rsidR="006E4068" w:rsidRDefault="006E4068" w:rsidP="006E406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771429" cy="2723810"/>
            <wp:effectExtent l="19050" t="0" r="0" b="0"/>
            <wp:docPr id="3" name="Imag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6B5" w:rsidRDefault="004106B5" w:rsidP="00267B50">
      <w:r>
        <w:t>Dans cet étage</w:t>
      </w:r>
      <w:r w:rsidR="00BA4187">
        <w:t>,</w:t>
      </w:r>
      <w:r>
        <w:t xml:space="preserve"> il est possible qu’un boss apparaisse pour protéger un objet de grande valeur. Pour éviter que le survivant se retrouve acculé par le boss et les zombies, le nombre de zo</w:t>
      </w:r>
      <w:r w:rsidR="00BA4187">
        <w:t>mbie se trouvant à cet étage sera</w:t>
      </w:r>
      <w:r>
        <w:t xml:space="preserve"> réduit. </w:t>
      </w:r>
      <w:r>
        <w:br/>
      </w:r>
      <w:r w:rsidRPr="004106B5">
        <w:t>Cette zone est un point stratégique de ce niveau c</w:t>
      </w:r>
      <w:r>
        <w:t>ar</w:t>
      </w:r>
      <w:r w:rsidRPr="00934C8F">
        <w:t xml:space="preserve"> </w:t>
      </w:r>
      <w:r w:rsidR="000079DB">
        <w:t>le boss et le trésor qu’il protège représentent des ressources importantes, si le joueur compte gagner une partie. Donc, cela incitera fortement le joueur à venir/revenir dans cette zone.</w:t>
      </w:r>
    </w:p>
    <w:p w:rsidR="00EE44D5" w:rsidRDefault="00EE44D5" w:rsidP="00267B50"/>
    <w:p w:rsidR="00EC6BB0" w:rsidRDefault="00EC6BB0" w:rsidP="000341CD">
      <w:pPr>
        <w:pStyle w:val="Titre2"/>
        <w:numPr>
          <w:ilvl w:val="1"/>
          <w:numId w:val="6"/>
        </w:numPr>
      </w:pPr>
      <w:bookmarkStart w:id="6" w:name="_Toc386796969"/>
      <w:r>
        <w:t>Rez-de-chaussée</w:t>
      </w:r>
      <w:bookmarkEnd w:id="6"/>
    </w:p>
    <w:p w:rsidR="006E4068" w:rsidRDefault="006E4068" w:rsidP="006E406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076191" cy="2885714"/>
            <wp:effectExtent l="19050" t="0" r="509" b="0"/>
            <wp:docPr id="4" name="Imag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2D3" w:rsidRDefault="007972D3" w:rsidP="007972D3"/>
    <w:p w:rsidR="000079DB" w:rsidRDefault="000079DB" w:rsidP="00FC7184"/>
    <w:p w:rsidR="000079DB" w:rsidRDefault="00750203" w:rsidP="000079DB">
      <w:r>
        <w:lastRenderedPageBreak/>
        <w:t xml:space="preserve">Sa superficie étant grande, le rez-de-chaussée </w:t>
      </w:r>
      <w:r w:rsidR="000079DB">
        <w:t>sera infesté de zombie</w:t>
      </w:r>
      <w:r>
        <w:t xml:space="preserve">. </w:t>
      </w:r>
      <w:r>
        <w:br/>
        <w:t>Comme u</w:t>
      </w:r>
      <w:r w:rsidR="000079DB">
        <w:t>n g</w:t>
      </w:r>
      <w:r>
        <w:t>rand nombre d’objet peut</w:t>
      </w:r>
      <w:r w:rsidR="000079DB">
        <w:t xml:space="preserve"> </w:t>
      </w:r>
      <w:r>
        <w:t xml:space="preserve">être </w:t>
      </w:r>
      <w:r w:rsidR="000079DB">
        <w:t>présent</w:t>
      </w:r>
      <w:r>
        <w:t xml:space="preserve"> dans cette zone, l’acquisition de ces derniers exposera le survivant à de nombreux ennemis. Donc </w:t>
      </w:r>
      <w:r w:rsidR="000079DB">
        <w:t>il faudra que le joueur soit prudent pour</w:t>
      </w:r>
      <w:r>
        <w:t xml:space="preserve"> éviter de</w:t>
      </w:r>
      <w:r w:rsidR="000079DB">
        <w:t xml:space="preserve"> se faire tuer par les zombies ou attaqué par un autre joueur.</w:t>
      </w:r>
      <w:r>
        <w:br/>
        <w:t>Ca sera aussi une bonne zone pour farmer au vu du</w:t>
      </w:r>
      <w:r w:rsidR="00EE44D5">
        <w:t xml:space="preserve"> grand nombre d’ennemis mais il</w:t>
      </w:r>
      <w:r>
        <w:t xml:space="preserve"> faudra toujours faire attention à ne pas se retrouver submerger de zombie.</w:t>
      </w:r>
      <w:r w:rsidR="000079DB">
        <w:t xml:space="preserve"> </w:t>
      </w:r>
      <w:r>
        <w:br/>
      </w:r>
      <w:r w:rsidR="000079DB">
        <w:t>Un marchand peut aussi être présent ce qui rend cet étage important pour prendre l’ascendant sur la partie</w:t>
      </w:r>
      <w:r>
        <w:t xml:space="preserve"> et forcer les joueurs à venir au rez-de-chaussée</w:t>
      </w:r>
      <w:r w:rsidR="000079DB">
        <w:t>.</w:t>
      </w:r>
    </w:p>
    <w:p w:rsidR="000079DB" w:rsidRDefault="000079DB" w:rsidP="00FC7184"/>
    <w:p w:rsidR="000079DB" w:rsidRDefault="000079DB" w:rsidP="00FC7184"/>
    <w:p w:rsidR="000079DB" w:rsidRDefault="000079DB" w:rsidP="00FC7184"/>
    <w:p w:rsidR="006E4068" w:rsidRPr="006E4068" w:rsidRDefault="006E4068" w:rsidP="006E4068"/>
    <w:p w:rsidR="006E4068" w:rsidRDefault="006E4068" w:rsidP="006E4068">
      <w:pPr>
        <w:pStyle w:val="Titre2"/>
        <w:numPr>
          <w:ilvl w:val="1"/>
          <w:numId w:val="6"/>
        </w:numPr>
      </w:pPr>
      <w:bookmarkStart w:id="7" w:name="_Toc386796970"/>
      <w:r>
        <w:t>Première étage</w:t>
      </w:r>
      <w:bookmarkEnd w:id="7"/>
      <w:r>
        <w:t xml:space="preserve"> </w:t>
      </w:r>
    </w:p>
    <w:p w:rsidR="006E4068" w:rsidRDefault="006E4068" w:rsidP="006E406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238095" cy="2847619"/>
            <wp:effectExtent l="19050" t="0" r="405" b="0"/>
            <wp:docPr id="5" name="Image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03" w:rsidRDefault="008D323A">
      <w:r>
        <w:t>C’est un é</w:t>
      </w:r>
      <w:r w:rsidR="007C1085">
        <w:t>tage relié au rez-de-chaussée et au dernier</w:t>
      </w:r>
      <w:r>
        <w:t xml:space="preserve"> étage, avec un marchand.</w:t>
      </w:r>
      <w:r w:rsidR="007C1085">
        <w:t xml:space="preserve"> </w:t>
      </w:r>
      <w:r>
        <w:br/>
        <w:t>Donc cette partie du niveau</w:t>
      </w:r>
      <w:r w:rsidR="007C1085">
        <w:t xml:space="preserve"> sera souvent emprunté pas les joueurs.</w:t>
      </w:r>
      <w:r>
        <w:t xml:space="preserve"> </w:t>
      </w:r>
      <w:r>
        <w:br/>
      </w:r>
      <w:r w:rsidR="003E6292">
        <w:t>Nous avons donc</w:t>
      </w:r>
      <w:r>
        <w:t xml:space="preserve"> </w:t>
      </w:r>
      <w:r w:rsidR="003E6292">
        <w:t xml:space="preserve">tiré </w:t>
      </w:r>
      <w:r>
        <w:t xml:space="preserve">partie de ces </w:t>
      </w:r>
      <w:r w:rsidR="007C1085">
        <w:t>propriété</w:t>
      </w:r>
      <w:r>
        <w:t>s</w:t>
      </w:r>
      <w:r w:rsidR="007C1085">
        <w:t xml:space="preserve"> pour en faire une zone avec peu de salles et </w:t>
      </w:r>
      <w:r w:rsidR="003E6292">
        <w:t xml:space="preserve">des </w:t>
      </w:r>
      <w:r w:rsidR="007C1085">
        <w:t>petites</w:t>
      </w:r>
      <w:r w:rsidR="003E6292">
        <w:t xml:space="preserve"> pièces</w:t>
      </w:r>
      <w:r w:rsidR="007C1085">
        <w:t xml:space="preserve"> pour faire en so</w:t>
      </w:r>
      <w:r>
        <w:t>rte que les joueurs se rencontre</w:t>
      </w:r>
      <w:r w:rsidR="003E6292">
        <w:t>nt</w:t>
      </w:r>
      <w:r>
        <w:t xml:space="preserve"> plus souvent</w:t>
      </w:r>
      <w:r w:rsidR="007C1085">
        <w:t>.</w:t>
      </w:r>
      <w:r>
        <w:br/>
        <w:t>Cette zone est aussi une bonne position pour prendre en embuscade les autres joueurs</w:t>
      </w:r>
    </w:p>
    <w:p w:rsidR="00011CB3" w:rsidRDefault="00011CB3"/>
    <w:p w:rsidR="00011CB3" w:rsidRDefault="00011CB3"/>
    <w:p w:rsidR="007972D3" w:rsidRPr="006E4068" w:rsidRDefault="007972D3" w:rsidP="007972D3"/>
    <w:p w:rsidR="006E4068" w:rsidRPr="006E4068" w:rsidRDefault="006E4068" w:rsidP="006E4068">
      <w:pPr>
        <w:pStyle w:val="Titre2"/>
        <w:numPr>
          <w:ilvl w:val="1"/>
          <w:numId w:val="6"/>
        </w:numPr>
      </w:pPr>
      <w:bookmarkStart w:id="8" w:name="_Toc386796971"/>
      <w:r>
        <w:lastRenderedPageBreak/>
        <w:t>Dernière étage</w:t>
      </w:r>
      <w:bookmarkEnd w:id="8"/>
    </w:p>
    <w:p w:rsidR="0098298B" w:rsidRDefault="006E4068" w:rsidP="006E406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476191" cy="2609524"/>
            <wp:effectExtent l="19050" t="0" r="559" b="0"/>
            <wp:docPr id="6" name="Image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191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92" w:rsidRDefault="00F70957" w:rsidP="003E6292">
      <w:r>
        <w:t>G</w:t>
      </w:r>
      <w:bookmarkStart w:id="9" w:name="_GoBack"/>
      <w:bookmarkEnd w:id="9"/>
      <w:r w:rsidR="003E6292">
        <w:t>râce à sa configuration, le dernier étage permet de surprendre le joueur</w:t>
      </w:r>
      <w:r w:rsidR="008340DA">
        <w:t>. En effet, le joueur devra entrer dans chaque salle pour savoir ce qu’elle contient, et peu</w:t>
      </w:r>
      <w:r w:rsidR="005158B0">
        <w:t>t</w:t>
      </w:r>
      <w:r w:rsidR="008340DA">
        <w:t xml:space="preserve"> se faire surprendre en tombant faces à</w:t>
      </w:r>
      <w:r w:rsidR="005158B0">
        <w:t xml:space="preserve"> une salle infestée</w:t>
      </w:r>
      <w:r w:rsidR="008340DA">
        <w:t xml:space="preserve"> des zombies.</w:t>
      </w:r>
      <w:r w:rsidR="003E6292">
        <w:br/>
      </w:r>
      <w:r w:rsidR="005158B0">
        <w:t>Cette zone étant un long couloir avec un seul point de sortie en extrémité, ce lieu est propice aux embuscades.</w:t>
      </w:r>
    </w:p>
    <w:p w:rsidR="003E6292" w:rsidRDefault="003E6292" w:rsidP="007972D3"/>
    <w:sectPr w:rsidR="003E6292" w:rsidSect="006A1C30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2BD7"/>
    <w:multiLevelType w:val="hybridMultilevel"/>
    <w:tmpl w:val="06FE7F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00953"/>
    <w:multiLevelType w:val="hybridMultilevel"/>
    <w:tmpl w:val="B7E445A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03C83"/>
    <w:multiLevelType w:val="hybridMultilevel"/>
    <w:tmpl w:val="5DEA3B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24A5C"/>
    <w:multiLevelType w:val="hybridMultilevel"/>
    <w:tmpl w:val="BE4888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55367"/>
    <w:multiLevelType w:val="hybridMultilevel"/>
    <w:tmpl w:val="E618C9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A6BB2"/>
    <w:multiLevelType w:val="hybridMultilevel"/>
    <w:tmpl w:val="9806BDA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8D60569"/>
    <w:multiLevelType w:val="hybridMultilevel"/>
    <w:tmpl w:val="6EA65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2F52F6"/>
    <w:multiLevelType w:val="hybridMultilevel"/>
    <w:tmpl w:val="EE5E1796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7451C31"/>
    <w:multiLevelType w:val="hybridMultilevel"/>
    <w:tmpl w:val="8D3004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9A5BFB"/>
    <w:multiLevelType w:val="hybridMultilevel"/>
    <w:tmpl w:val="E370EFE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D310F63"/>
    <w:multiLevelType w:val="hybridMultilevel"/>
    <w:tmpl w:val="1BE685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9"/>
  </w:num>
  <w:num w:numId="5">
    <w:abstractNumId w:val="3"/>
  </w:num>
  <w:num w:numId="6">
    <w:abstractNumId w:val="4"/>
  </w:num>
  <w:num w:numId="7">
    <w:abstractNumId w:val="10"/>
  </w:num>
  <w:num w:numId="8">
    <w:abstractNumId w:val="1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2F63A2"/>
    <w:rsid w:val="000079DB"/>
    <w:rsid w:val="00011CB3"/>
    <w:rsid w:val="000138ED"/>
    <w:rsid w:val="000179B2"/>
    <w:rsid w:val="00024C54"/>
    <w:rsid w:val="00025413"/>
    <w:rsid w:val="000341CD"/>
    <w:rsid w:val="000C3C76"/>
    <w:rsid w:val="000E544C"/>
    <w:rsid w:val="000F7AB5"/>
    <w:rsid w:val="0010176D"/>
    <w:rsid w:val="0012618B"/>
    <w:rsid w:val="001B22F5"/>
    <w:rsid w:val="001B74AF"/>
    <w:rsid w:val="00211E42"/>
    <w:rsid w:val="00213449"/>
    <w:rsid w:val="00267B50"/>
    <w:rsid w:val="00273B40"/>
    <w:rsid w:val="002F63A2"/>
    <w:rsid w:val="00327D06"/>
    <w:rsid w:val="00332B25"/>
    <w:rsid w:val="00345CC5"/>
    <w:rsid w:val="003749A1"/>
    <w:rsid w:val="003A3DCD"/>
    <w:rsid w:val="003C7171"/>
    <w:rsid w:val="003E6292"/>
    <w:rsid w:val="004106B5"/>
    <w:rsid w:val="0045773A"/>
    <w:rsid w:val="004723E4"/>
    <w:rsid w:val="00472DC6"/>
    <w:rsid w:val="004A64B0"/>
    <w:rsid w:val="004D5759"/>
    <w:rsid w:val="004E3E96"/>
    <w:rsid w:val="005158B0"/>
    <w:rsid w:val="00527F82"/>
    <w:rsid w:val="00562979"/>
    <w:rsid w:val="005A295F"/>
    <w:rsid w:val="005D3CBC"/>
    <w:rsid w:val="00633EA4"/>
    <w:rsid w:val="00680FAA"/>
    <w:rsid w:val="006A1C30"/>
    <w:rsid w:val="006E4068"/>
    <w:rsid w:val="00725878"/>
    <w:rsid w:val="007466CE"/>
    <w:rsid w:val="00750203"/>
    <w:rsid w:val="00754D4A"/>
    <w:rsid w:val="00784687"/>
    <w:rsid w:val="0079029D"/>
    <w:rsid w:val="007972D3"/>
    <w:rsid w:val="007C03B0"/>
    <w:rsid w:val="007C059E"/>
    <w:rsid w:val="007C1085"/>
    <w:rsid w:val="007C6DA6"/>
    <w:rsid w:val="008178D9"/>
    <w:rsid w:val="00821EB4"/>
    <w:rsid w:val="008340DA"/>
    <w:rsid w:val="008356AE"/>
    <w:rsid w:val="00842F9C"/>
    <w:rsid w:val="008B4568"/>
    <w:rsid w:val="008D323A"/>
    <w:rsid w:val="00914091"/>
    <w:rsid w:val="00931D02"/>
    <w:rsid w:val="00934C8F"/>
    <w:rsid w:val="00951713"/>
    <w:rsid w:val="0098298B"/>
    <w:rsid w:val="009B2E1A"/>
    <w:rsid w:val="009F36CE"/>
    <w:rsid w:val="00A04897"/>
    <w:rsid w:val="00A243F9"/>
    <w:rsid w:val="00A353DD"/>
    <w:rsid w:val="00AD30E7"/>
    <w:rsid w:val="00AF2A37"/>
    <w:rsid w:val="00AF5889"/>
    <w:rsid w:val="00B132CC"/>
    <w:rsid w:val="00B13F36"/>
    <w:rsid w:val="00B61219"/>
    <w:rsid w:val="00B73E18"/>
    <w:rsid w:val="00BA4187"/>
    <w:rsid w:val="00BE7B58"/>
    <w:rsid w:val="00C415BE"/>
    <w:rsid w:val="00CA1B82"/>
    <w:rsid w:val="00CB2356"/>
    <w:rsid w:val="00CC0F25"/>
    <w:rsid w:val="00CC46A6"/>
    <w:rsid w:val="00CD0E9C"/>
    <w:rsid w:val="00D418D0"/>
    <w:rsid w:val="00D663E3"/>
    <w:rsid w:val="00D9371E"/>
    <w:rsid w:val="00DB15A4"/>
    <w:rsid w:val="00DE5E4E"/>
    <w:rsid w:val="00E45F5C"/>
    <w:rsid w:val="00E51244"/>
    <w:rsid w:val="00E5527C"/>
    <w:rsid w:val="00E74E67"/>
    <w:rsid w:val="00E831FA"/>
    <w:rsid w:val="00EC6BB0"/>
    <w:rsid w:val="00ED352F"/>
    <w:rsid w:val="00EE44D5"/>
    <w:rsid w:val="00EF090E"/>
    <w:rsid w:val="00F70957"/>
    <w:rsid w:val="00F746CC"/>
    <w:rsid w:val="00FB10DD"/>
    <w:rsid w:val="00FC7184"/>
    <w:rsid w:val="00FE01AD"/>
    <w:rsid w:val="00FF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DC6"/>
  </w:style>
  <w:style w:type="paragraph" w:styleId="Titre1">
    <w:name w:val="heading 1"/>
    <w:basedOn w:val="Normal"/>
    <w:next w:val="Normal"/>
    <w:link w:val="Titre1Car"/>
    <w:uiPriority w:val="9"/>
    <w:qFormat/>
    <w:rsid w:val="006A1C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40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5F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16349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A1C30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A1C30"/>
    <w:rPr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1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C3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A1C3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A1C30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E4068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E4068"/>
    <w:pPr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6E406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40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E4068"/>
    <w:rPr>
      <w:color w:val="00A3D6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E45F5C"/>
    <w:rPr>
      <w:rFonts w:asciiTheme="majorHAnsi" w:eastAsiaTheme="majorEastAsia" w:hAnsiTheme="majorHAnsi" w:cstheme="majorBidi"/>
      <w:b/>
      <w:bCs/>
      <w:color w:val="D16349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418D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Civil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l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l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2014-05-04T00:00:00</PublishDate>
  <Abstract/>
  <CompanyAddress> 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402BE7-1A2A-4EAF-99D5-6A4E9E9D6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7</Pages>
  <Words>726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Devoir Level Design</vt:lpstr>
    </vt:vector>
  </TitlesOfParts>
  <Company>Arthur TORRENTE – Kevin WATHTHUHEWA</Company>
  <LinksUpToDate>false</LinksUpToDate>
  <CharactersWithSpaces>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Level Design</dc:title>
  <dc:subject>LD du projet annuel</dc:subject>
  <dc:creator>ESGI – 3A DJV</dc:creator>
  <cp:keywords/>
  <dc:description/>
  <cp:lastModifiedBy>Arthur</cp:lastModifiedBy>
  <cp:revision>89</cp:revision>
  <dcterms:created xsi:type="dcterms:W3CDTF">2014-04-30T20:57:00Z</dcterms:created>
  <dcterms:modified xsi:type="dcterms:W3CDTF">2014-05-02T16:23:00Z</dcterms:modified>
</cp:coreProperties>
</file>