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Toto à la piscine.</w:t>
      </w:r>
    </w:p>
    <w:p>
      <w:pPr>
        <w:pStyle w:val="style0"/>
      </w:pPr>
      <w:r>
        <w:rPr/>
        <w:t>Toto va à la piscine.</w:t>
      </w:r>
    </w:p>
    <w:p>
      <w:pPr>
        <w:pStyle w:val="style0"/>
      </w:pPr>
      <w:r>
        <w:rPr/>
      </w:r>
    </w:p>
    <w:p>
      <w:pPr>
        <w:pStyle w:val="style0"/>
      </w:pPr>
      <w:r>
        <w:rPr/>
        <w:t>REQ_01</w:t>
      </w:r>
    </w:p>
    <w:p>
      <w:pPr>
        <w:pStyle w:val="style0"/>
      </w:pPr>
      <w:r>
        <w:rPr/>
        <w:t>C'est une piscine olympique.</w:t>
      </w:r>
    </w:p>
    <w:p>
      <w:pPr>
        <w:pStyle w:val="style0"/>
      </w:pPr>
      <w:r>
        <w:rPr/>
      </w:r>
    </w:p>
    <w:p>
      <w:pPr>
        <w:pStyle w:val="style0"/>
      </w:pPr>
      <w:r>
        <w:rPr/>
        <w:t>REQ_02</w:t>
      </w:r>
    </w:p>
    <w:p>
      <w:pPr>
        <w:pStyle w:val="style0"/>
      </w:pPr>
      <w:r>
        <w:rPr/>
        <w:t>La température de l'eau est 25°C.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Annexe</w:t>
      </w:r>
    </w:p>
    <w:p>
      <w:pPr>
        <w:pStyle w:val="style0"/>
      </w:pPr>
      <w:r>
        <w:rPr/>
        <w:t>Xxxx</w:t>
      </w:r>
    </w:p>
    <w:p>
      <w:pPr>
        <w:pStyle w:val="style0"/>
      </w:pPr>
      <w:r>
        <w:rPr/>
        <w:t>yyyy.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20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ext Body"/>
    <w:basedOn w:val="style0"/>
    <w:next w:val="style20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